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F0F71" w14:textId="77777777" w:rsidR="00E97754" w:rsidRDefault="009D3995">
      <w:pPr>
        <w:spacing w:after="0" w:line="424" w:lineRule="auto"/>
        <w:ind w:left="469" w:right="8758" w:hanging="79"/>
        <w:rPr>
          <w:rFonts w:ascii="Ami R" w:eastAsia="Ami R" w:hAnsi="Ami R" w:cs="Times New Roman"/>
          <w:b/>
          <w:bCs/>
          <w:sz w:val="24"/>
          <w:rtl/>
        </w:rPr>
      </w:pPr>
      <w:r>
        <w:rPr>
          <w:rFonts w:ascii="Ami R" w:eastAsia="Ami R" w:hAnsi="Ami R" w:cs="Ami R"/>
          <w:b/>
          <w:bCs/>
          <w:sz w:val="24"/>
          <w:rtl/>
        </w:rPr>
        <w:t>جامعة ميدأوشن</w:t>
      </w:r>
    </w:p>
    <w:p w14:paraId="55252E6A" w14:textId="64FCF139" w:rsidR="00C51378" w:rsidRDefault="009D3995">
      <w:pPr>
        <w:spacing w:after="0" w:line="424" w:lineRule="auto"/>
        <w:ind w:left="469" w:right="8758" w:hanging="79"/>
      </w:pPr>
      <w:r>
        <w:rPr>
          <w:rFonts w:ascii="Ami R" w:eastAsia="Ami R" w:hAnsi="Ami R" w:cs="Ami R"/>
          <w:b/>
          <w:bCs/>
          <w:sz w:val="24"/>
          <w:rtl/>
        </w:rPr>
        <w:t xml:space="preserve"> </w:t>
      </w:r>
      <w:r>
        <w:rPr>
          <w:rFonts w:ascii="Ami R" w:eastAsia="Ami R" w:hAnsi="Ami R" w:cs="Ami R"/>
          <w:b/>
          <w:bCs/>
          <w:sz w:val="26"/>
          <w:szCs w:val="26"/>
          <w:rtl/>
        </w:rPr>
        <w:t xml:space="preserve">كلية الادارة </w:t>
      </w:r>
    </w:p>
    <w:p w14:paraId="0E7286CE" w14:textId="77777777" w:rsidR="00C51378" w:rsidRDefault="009D3995">
      <w:pPr>
        <w:spacing w:after="1608"/>
        <w:ind w:left="414"/>
        <w:jc w:val="left"/>
      </w:pPr>
      <w:r>
        <w:rPr>
          <w:rFonts w:ascii="Ami R" w:eastAsia="Ami R" w:hAnsi="Ami R" w:cs="Ami R"/>
          <w:b/>
          <w:bCs/>
          <w:sz w:val="26"/>
          <w:szCs w:val="26"/>
          <w:rtl/>
        </w:rPr>
        <w:t xml:space="preserve">تخصص إدارة الاعمال </w:t>
      </w:r>
    </w:p>
    <w:p w14:paraId="5AAA4EB2" w14:textId="77777777" w:rsidR="00C51378" w:rsidRDefault="009D3995" w:rsidP="00E97754">
      <w:pPr>
        <w:spacing w:after="306"/>
        <w:ind w:right="541"/>
        <w:jc w:val="center"/>
      </w:pPr>
      <w:r>
        <w:rPr>
          <w:rFonts w:ascii="Ami R" w:eastAsia="Ami R" w:hAnsi="Ami R" w:cs="Ami R"/>
          <w:b/>
          <w:bCs/>
          <w:sz w:val="41"/>
          <w:szCs w:val="41"/>
          <w:rtl/>
        </w:rPr>
        <w:t xml:space="preserve">أثر مبادرات رؤية </w:t>
      </w:r>
      <w:r>
        <w:rPr>
          <w:rFonts w:ascii="Ami R" w:eastAsia="Ami R" w:hAnsi="Ami R" w:cs="Ami R"/>
          <w:b/>
          <w:bCs/>
          <w:sz w:val="41"/>
          <w:szCs w:val="41"/>
        </w:rPr>
        <w:t>2030</w:t>
      </w:r>
      <w:r>
        <w:rPr>
          <w:rFonts w:ascii="Ami R" w:eastAsia="Ami R" w:hAnsi="Ami R" w:cs="Ami R"/>
          <w:b/>
          <w:bCs/>
          <w:sz w:val="41"/>
          <w:szCs w:val="41"/>
          <w:rtl/>
        </w:rPr>
        <w:t xml:space="preserve"> على تنمية المشاريع الصغيرة في المملكة العربية“</w:t>
      </w:r>
    </w:p>
    <w:p w14:paraId="5299F5E7" w14:textId="1EBE05F1" w:rsidR="00C51378" w:rsidRDefault="009D3995" w:rsidP="00E97754">
      <w:pPr>
        <w:spacing w:after="305"/>
        <w:ind w:left="197" w:hanging="10"/>
        <w:jc w:val="center"/>
      </w:pPr>
      <w:r>
        <w:rPr>
          <w:rFonts w:ascii="Ami R" w:eastAsia="Ami R" w:hAnsi="Ami R" w:cs="Ami R"/>
          <w:b/>
          <w:bCs/>
          <w:sz w:val="41"/>
          <w:szCs w:val="41"/>
          <w:rtl/>
        </w:rPr>
        <w:t>السعودية</w:t>
      </w:r>
    </w:p>
    <w:p w14:paraId="777B86B1" w14:textId="7AF6C0BE" w:rsidR="00C51378" w:rsidRDefault="009D3995" w:rsidP="00E97754">
      <w:pPr>
        <w:spacing w:after="291"/>
        <w:ind w:left="4391" w:right="3490" w:hanging="855"/>
        <w:jc w:val="center"/>
      </w:pPr>
      <w:r>
        <w:rPr>
          <w:rFonts w:ascii="Ami R" w:eastAsia="Ami R" w:hAnsi="Ami R" w:cs="Ami R"/>
          <w:b/>
          <w:bCs/>
          <w:sz w:val="41"/>
          <w:szCs w:val="41"/>
          <w:rtl/>
        </w:rPr>
        <w:t>" وتعزيز ريادة الأعمال   “ إعداد الطالبة /</w:t>
      </w:r>
    </w:p>
    <w:p w14:paraId="58EB2418" w14:textId="4F5DA401" w:rsidR="00C51378" w:rsidRPr="006315AC" w:rsidRDefault="006315AC" w:rsidP="00E97754">
      <w:pPr>
        <w:spacing w:after="305"/>
        <w:ind w:left="197" w:right="33" w:hanging="10"/>
        <w:jc w:val="center"/>
        <w:rPr>
          <w:rFonts w:cs="Arial"/>
        </w:rPr>
      </w:pPr>
      <w:r>
        <w:rPr>
          <w:rFonts w:ascii="Times New Roman" w:eastAsia="Ami R" w:hAnsi="Times New Roman" w:cs="Times New Roman" w:hint="cs"/>
          <w:b/>
          <w:bCs/>
          <w:sz w:val="41"/>
          <w:szCs w:val="41"/>
          <w:rtl/>
        </w:rPr>
        <w:t xml:space="preserve">اماني إسكندر علي </w:t>
      </w:r>
    </w:p>
    <w:p w14:paraId="4FD486DB" w14:textId="1A17868B" w:rsidR="00C51378" w:rsidRDefault="00C51378" w:rsidP="00E97754">
      <w:pPr>
        <w:bidi w:val="0"/>
        <w:spacing w:after="304"/>
        <w:ind w:right="153"/>
        <w:jc w:val="center"/>
      </w:pPr>
    </w:p>
    <w:p w14:paraId="27466D1B" w14:textId="139150E0" w:rsidR="00C51378" w:rsidRDefault="009D3995" w:rsidP="00E97754">
      <w:pPr>
        <w:spacing w:after="305"/>
        <w:ind w:left="197" w:right="33" w:hanging="10"/>
        <w:jc w:val="center"/>
      </w:pPr>
      <w:r>
        <w:rPr>
          <w:noProof/>
        </w:rPr>
        <w:drawing>
          <wp:anchor distT="0" distB="0" distL="114300" distR="114300" simplePos="0" relativeHeight="251658240" behindDoc="0" locked="0" layoutInCell="1" allowOverlap="0" wp14:anchorId="7A031EDE" wp14:editId="64C4326B">
            <wp:simplePos x="0" y="0"/>
            <wp:positionH relativeFrom="page">
              <wp:posOffset>169552</wp:posOffset>
            </wp:positionH>
            <wp:positionV relativeFrom="page">
              <wp:posOffset>0</wp:posOffset>
            </wp:positionV>
            <wp:extent cx="2231136" cy="1691640"/>
            <wp:effectExtent l="0" t="0" r="0" b="0"/>
            <wp:wrapSquare wrapText="bothSides"/>
            <wp:docPr id="321585" name="Picture 321585"/>
            <wp:cNvGraphicFramePr/>
            <a:graphic xmlns:a="http://schemas.openxmlformats.org/drawingml/2006/main">
              <a:graphicData uri="http://schemas.openxmlformats.org/drawingml/2006/picture">
                <pic:pic xmlns:pic="http://schemas.openxmlformats.org/drawingml/2006/picture">
                  <pic:nvPicPr>
                    <pic:cNvPr id="321585" name="Picture 321585"/>
                    <pic:cNvPicPr/>
                  </pic:nvPicPr>
                  <pic:blipFill>
                    <a:blip r:embed="rId5"/>
                    <a:stretch>
                      <a:fillRect/>
                    </a:stretch>
                  </pic:blipFill>
                  <pic:spPr>
                    <a:xfrm>
                      <a:off x="0" y="0"/>
                      <a:ext cx="2231136" cy="1691640"/>
                    </a:xfrm>
                    <a:prstGeom prst="rect">
                      <a:avLst/>
                    </a:prstGeom>
                  </pic:spPr>
                </pic:pic>
              </a:graphicData>
            </a:graphic>
          </wp:anchor>
        </w:drawing>
      </w:r>
      <w:r>
        <w:rPr>
          <w:rFonts w:ascii="Ami R" w:eastAsia="Ami R" w:hAnsi="Ami R" w:cs="Ami R"/>
          <w:b/>
          <w:bCs/>
          <w:sz w:val="41"/>
          <w:szCs w:val="41"/>
          <w:rtl/>
        </w:rPr>
        <w:t>الرقم الجامعي /</w:t>
      </w:r>
    </w:p>
    <w:p w14:paraId="53D46DB7" w14:textId="48D854B3" w:rsidR="00C51378" w:rsidRDefault="009D3995" w:rsidP="00E97754">
      <w:pPr>
        <w:pStyle w:val="1"/>
      </w:pPr>
      <w:r>
        <w:t>251002205</w:t>
      </w:r>
    </w:p>
    <w:p w14:paraId="1781D535" w14:textId="2E364121" w:rsidR="00C51378" w:rsidRDefault="00C51378" w:rsidP="00E97754">
      <w:pPr>
        <w:bidi w:val="0"/>
        <w:spacing w:after="304"/>
        <w:ind w:right="153"/>
        <w:jc w:val="center"/>
      </w:pPr>
    </w:p>
    <w:p w14:paraId="6ADD0FEB" w14:textId="726D4A41" w:rsidR="00C51378" w:rsidRDefault="009D3995" w:rsidP="00E97754">
      <w:pPr>
        <w:spacing w:after="305"/>
        <w:ind w:left="197" w:right="33" w:hanging="10"/>
        <w:jc w:val="center"/>
      </w:pPr>
      <w:r>
        <w:rPr>
          <w:rFonts w:ascii="Ami R" w:eastAsia="Ami R" w:hAnsi="Ami R" w:cs="Ami R"/>
          <w:b/>
          <w:bCs/>
          <w:sz w:val="41"/>
          <w:szCs w:val="41"/>
          <w:rtl/>
        </w:rPr>
        <w:t>إشراف /</w:t>
      </w:r>
    </w:p>
    <w:p w14:paraId="3DB89705" w14:textId="56A7355D" w:rsidR="00C51378" w:rsidRDefault="0052086C" w:rsidP="00E97754">
      <w:pPr>
        <w:spacing w:after="305"/>
        <w:ind w:left="197" w:right="33" w:hanging="10"/>
        <w:jc w:val="center"/>
      </w:pPr>
      <w:r>
        <w:rPr>
          <w:rFonts w:ascii="Ami R" w:eastAsia="Ami R" w:hAnsi="Ami R" w:cs="Times New Roman" w:hint="cs"/>
          <w:b/>
          <w:bCs/>
          <w:sz w:val="41"/>
          <w:szCs w:val="41"/>
          <w:rtl/>
        </w:rPr>
        <w:t>د. الفيص</w:t>
      </w:r>
      <w:r>
        <w:rPr>
          <w:rFonts w:ascii="Ami R" w:eastAsia="Ami R" w:hAnsi="Ami R" w:cs="Times New Roman"/>
          <w:b/>
          <w:bCs/>
          <w:sz w:val="41"/>
          <w:szCs w:val="41"/>
          <w:rtl/>
        </w:rPr>
        <w:t>ل</w:t>
      </w:r>
      <w:r w:rsidR="009D3995">
        <w:rPr>
          <w:rFonts w:ascii="Ami R" w:eastAsia="Ami R" w:hAnsi="Ami R" w:cs="Ami R"/>
          <w:b/>
          <w:bCs/>
          <w:sz w:val="41"/>
          <w:szCs w:val="41"/>
          <w:rtl/>
        </w:rPr>
        <w:t xml:space="preserve"> </w:t>
      </w:r>
      <w:r>
        <w:rPr>
          <w:rFonts w:ascii="Ami R" w:eastAsia="Ami R" w:hAnsi="Ami R" w:cs="Times New Roman" w:hint="cs"/>
          <w:b/>
          <w:bCs/>
          <w:sz w:val="41"/>
          <w:szCs w:val="41"/>
          <w:rtl/>
        </w:rPr>
        <w:t>عبد الحمي</w:t>
      </w:r>
      <w:r>
        <w:rPr>
          <w:rFonts w:ascii="Ami R" w:eastAsia="Ami R" w:hAnsi="Ami R" w:cs="Times New Roman"/>
          <w:b/>
          <w:bCs/>
          <w:sz w:val="41"/>
          <w:szCs w:val="41"/>
          <w:rtl/>
        </w:rPr>
        <w:t>د</w:t>
      </w:r>
    </w:p>
    <w:p w14:paraId="6D865CD3" w14:textId="2A5876B3" w:rsidR="00C51378" w:rsidRDefault="0052086C" w:rsidP="00E97754">
      <w:pPr>
        <w:spacing w:after="305"/>
        <w:ind w:left="197" w:right="33" w:hanging="10"/>
        <w:jc w:val="center"/>
      </w:pPr>
      <w:r>
        <w:rPr>
          <w:rFonts w:ascii="Ami R" w:eastAsia="Ami R" w:hAnsi="Ami R" w:cs="Times New Roman" w:hint="cs"/>
          <w:b/>
          <w:bCs/>
          <w:sz w:val="41"/>
          <w:szCs w:val="41"/>
          <w:rtl/>
        </w:rPr>
        <w:t>د. فاي</w:t>
      </w:r>
      <w:r>
        <w:rPr>
          <w:rFonts w:ascii="Ami R" w:eastAsia="Ami R" w:hAnsi="Ami R" w:cs="Times New Roman"/>
          <w:b/>
          <w:bCs/>
          <w:sz w:val="41"/>
          <w:szCs w:val="41"/>
          <w:rtl/>
        </w:rPr>
        <w:t>ز</w:t>
      </w:r>
      <w:r w:rsidR="009D3995">
        <w:rPr>
          <w:rFonts w:ascii="Ami R" w:eastAsia="Ami R" w:hAnsi="Ami R" w:cs="Ami R"/>
          <w:b/>
          <w:bCs/>
          <w:sz w:val="41"/>
          <w:szCs w:val="41"/>
          <w:rtl/>
        </w:rPr>
        <w:t xml:space="preserve"> جراد</w:t>
      </w:r>
    </w:p>
    <w:p w14:paraId="56A40BD4" w14:textId="21521504" w:rsidR="00C51378" w:rsidRDefault="009D3995" w:rsidP="00E97754">
      <w:pPr>
        <w:spacing w:after="0" w:line="415" w:lineRule="auto"/>
        <w:ind w:left="4467" w:right="4314" w:firstLine="1019"/>
        <w:jc w:val="center"/>
      </w:pPr>
      <w:r>
        <w:rPr>
          <w:rFonts w:ascii="Ami R" w:eastAsia="Ami R" w:hAnsi="Ami R" w:cs="Ami R"/>
          <w:b/>
          <w:bCs/>
          <w:sz w:val="41"/>
          <w:szCs w:val="41"/>
          <w:rtl/>
        </w:rPr>
        <w:t>العام الدراسي /</w:t>
      </w:r>
    </w:p>
    <w:p w14:paraId="6E66A38C" w14:textId="77777777" w:rsidR="00C51378" w:rsidRDefault="009D3995" w:rsidP="00E97754">
      <w:pPr>
        <w:pStyle w:val="1"/>
        <w:ind w:right="804"/>
        <w:rPr>
          <w:rFonts w:cs="Times New Roman"/>
          <w:rtl/>
        </w:rPr>
      </w:pPr>
      <w:r>
        <w:t>2025</w:t>
      </w:r>
    </w:p>
    <w:p w14:paraId="09D57C9F" w14:textId="77777777" w:rsidR="00D02F15" w:rsidRDefault="00D02F15" w:rsidP="00D02F15">
      <w:pPr>
        <w:rPr>
          <w:rFonts w:cs="Times New Roman"/>
          <w:rtl/>
          <w:lang w:val="en-US" w:eastAsia="en-US" w:bidi="ar-SA"/>
        </w:rPr>
      </w:pPr>
    </w:p>
    <w:p w14:paraId="3B224D42" w14:textId="77777777" w:rsidR="00D02F15" w:rsidRDefault="00D02F15" w:rsidP="00D02F15">
      <w:pPr>
        <w:rPr>
          <w:rFonts w:cs="Times New Roman"/>
          <w:rtl/>
          <w:lang w:val="en-US" w:eastAsia="en-US" w:bidi="ar-SA"/>
        </w:rPr>
      </w:pPr>
    </w:p>
    <w:p w14:paraId="0424FA0B" w14:textId="77777777" w:rsidR="00D02F15" w:rsidRDefault="00D02F15" w:rsidP="00D02F15">
      <w:pPr>
        <w:rPr>
          <w:rFonts w:cs="Times New Roman"/>
          <w:rtl/>
          <w:lang w:val="en-US" w:eastAsia="en-US" w:bidi="ar-SA"/>
        </w:rPr>
      </w:pPr>
    </w:p>
    <w:p w14:paraId="25D1DF5C" w14:textId="77777777" w:rsidR="00D02F15" w:rsidRDefault="00D02F15" w:rsidP="00D02F15">
      <w:pPr>
        <w:rPr>
          <w:rFonts w:cs="Times New Roman"/>
          <w:rtl/>
          <w:lang w:val="en-US" w:eastAsia="en-US" w:bidi="ar-SA"/>
        </w:rPr>
      </w:pPr>
    </w:p>
    <w:p w14:paraId="6C474B2C" w14:textId="77777777" w:rsidR="00D02F15" w:rsidRDefault="00D02F15" w:rsidP="00D02F15">
      <w:pPr>
        <w:rPr>
          <w:rFonts w:cs="Times New Roman"/>
          <w:rtl/>
          <w:lang w:val="en-US" w:eastAsia="en-US" w:bidi="ar-SA"/>
        </w:rPr>
      </w:pPr>
    </w:p>
    <w:p w14:paraId="74DBE107" w14:textId="77777777" w:rsidR="00D02F15" w:rsidRDefault="00D02F15" w:rsidP="00D02F15">
      <w:pPr>
        <w:rPr>
          <w:rFonts w:cs="Times New Roman"/>
          <w:rtl/>
          <w:lang w:val="en-US" w:eastAsia="en-US" w:bidi="ar-SA"/>
        </w:rPr>
      </w:pPr>
    </w:p>
    <w:p w14:paraId="771D74F7" w14:textId="77777777" w:rsidR="00D02F15" w:rsidRDefault="00D02F15" w:rsidP="00D02F15">
      <w:pPr>
        <w:rPr>
          <w:rFonts w:cs="Times New Roman"/>
          <w:rtl/>
          <w:lang w:val="en-US" w:eastAsia="en-US" w:bidi="ar-SA"/>
        </w:rPr>
      </w:pPr>
    </w:p>
    <w:p w14:paraId="37A083DF" w14:textId="77777777" w:rsidR="00D02F15" w:rsidRDefault="00D02F15" w:rsidP="00D02F15">
      <w:pPr>
        <w:rPr>
          <w:rFonts w:cs="Times New Roman"/>
          <w:rtl/>
          <w:lang w:val="en-US" w:eastAsia="en-US" w:bidi="ar-SA"/>
        </w:rPr>
      </w:pPr>
    </w:p>
    <w:p w14:paraId="415C8831" w14:textId="77777777" w:rsidR="00D02F15" w:rsidRDefault="00D02F15" w:rsidP="00D02F15">
      <w:pPr>
        <w:rPr>
          <w:rFonts w:cs="Times New Roman"/>
          <w:rtl/>
          <w:lang w:val="en-US" w:eastAsia="en-US" w:bidi="ar-SA"/>
        </w:rPr>
      </w:pPr>
    </w:p>
    <w:p w14:paraId="08043A75" w14:textId="77777777" w:rsidR="00D02F15" w:rsidRDefault="00D02F15" w:rsidP="00D02F15">
      <w:pPr>
        <w:rPr>
          <w:rFonts w:cs="Times New Roman"/>
          <w:rtl/>
          <w:lang w:val="en-US" w:eastAsia="en-US" w:bidi="ar-SA"/>
        </w:rPr>
      </w:pPr>
    </w:p>
    <w:p w14:paraId="208F5951" w14:textId="77777777" w:rsidR="00D02F15" w:rsidRDefault="00D02F15" w:rsidP="00D02F15">
      <w:pPr>
        <w:rPr>
          <w:rFonts w:cs="Times New Roman"/>
          <w:rtl/>
          <w:lang w:val="en-US" w:eastAsia="en-US" w:bidi="ar-SA"/>
        </w:rPr>
      </w:pPr>
    </w:p>
    <w:p w14:paraId="720C8E20" w14:textId="77777777" w:rsidR="00D02F15" w:rsidRDefault="00D02F15" w:rsidP="00D02F15">
      <w:pPr>
        <w:rPr>
          <w:rFonts w:cs="Times New Roman"/>
          <w:rtl/>
          <w:lang w:val="en-US" w:eastAsia="en-US" w:bidi="ar-SA"/>
        </w:rPr>
      </w:pPr>
    </w:p>
    <w:p w14:paraId="579C3201" w14:textId="77777777" w:rsidR="00D02F15" w:rsidRDefault="00D02F15" w:rsidP="00D02F15">
      <w:pPr>
        <w:rPr>
          <w:rFonts w:cs="Times New Roman"/>
          <w:rtl/>
          <w:lang w:val="en-US" w:eastAsia="en-US" w:bidi="ar-SA"/>
        </w:rPr>
      </w:pPr>
    </w:p>
    <w:p w14:paraId="6DCD67CB" w14:textId="77777777" w:rsidR="00D02F15" w:rsidRPr="00D02F15" w:rsidRDefault="00D02F15" w:rsidP="00D02F15">
      <w:pPr>
        <w:rPr>
          <w:lang w:val="en-US" w:eastAsia="en-US" w:bidi="ar-SA"/>
        </w:rPr>
      </w:pPr>
    </w:p>
    <w:p w14:paraId="729D2266" w14:textId="77777777" w:rsidR="00C51378" w:rsidRDefault="009D3995">
      <w:pPr>
        <w:bidi w:val="0"/>
        <w:spacing w:after="0"/>
        <w:ind w:right="153"/>
        <w:jc w:val="center"/>
      </w:pPr>
      <w:r>
        <w:rPr>
          <w:rFonts w:ascii="Ami R" w:eastAsia="Ami R" w:hAnsi="Ami R" w:cs="Ami R"/>
          <w:b/>
          <w:sz w:val="41"/>
        </w:rPr>
        <w:t xml:space="preserve"> </w:t>
      </w:r>
    </w:p>
    <w:p w14:paraId="113D9C84" w14:textId="77777777" w:rsidR="00C51378" w:rsidRDefault="009D3995">
      <w:pPr>
        <w:spacing w:after="16"/>
        <w:ind w:left="568"/>
        <w:jc w:val="center"/>
      </w:pPr>
      <w:r>
        <w:rPr>
          <w:rFonts w:ascii="Noto Sans" w:eastAsia="Noto Sans" w:hAnsi="Noto Sans" w:cs="Noto Sans"/>
          <w:b/>
          <w:bCs/>
          <w:sz w:val="52"/>
          <w:szCs w:val="52"/>
          <w:rtl/>
        </w:rPr>
        <w:t>الفصل</w:t>
      </w:r>
      <w:r>
        <w:rPr>
          <w:b/>
          <w:bCs/>
          <w:sz w:val="52"/>
          <w:szCs w:val="52"/>
          <w:rtl/>
        </w:rPr>
        <w:t xml:space="preserve">  </w:t>
      </w:r>
      <w:r>
        <w:rPr>
          <w:rFonts w:ascii="Noto Sans" w:eastAsia="Noto Sans" w:hAnsi="Noto Sans" w:cs="Noto Sans"/>
          <w:b/>
          <w:bCs/>
          <w:sz w:val="52"/>
          <w:szCs w:val="52"/>
          <w:rtl/>
        </w:rPr>
        <w:t>الاول</w:t>
      </w:r>
      <w:r>
        <w:rPr>
          <w:b/>
          <w:bCs/>
          <w:sz w:val="52"/>
          <w:szCs w:val="52"/>
          <w:rtl/>
        </w:rPr>
        <w:t>:</w:t>
      </w:r>
    </w:p>
    <w:p w14:paraId="03AA385E" w14:textId="01886CC2" w:rsidR="00C51378" w:rsidRDefault="009D3995" w:rsidP="00E97754">
      <w:pPr>
        <w:spacing w:after="3"/>
        <w:ind w:left="730" w:right="2955" w:hanging="10"/>
      </w:pPr>
      <w:r>
        <w:rPr>
          <w:rFonts w:ascii="Noto Sans" w:eastAsia="Noto Sans" w:hAnsi="Noto Sans" w:cs="Noto Sans"/>
          <w:b/>
          <w:bCs/>
          <w:sz w:val="52"/>
          <w:szCs w:val="52"/>
          <w:rtl/>
        </w:rPr>
        <w:t>الاطار</w:t>
      </w:r>
      <w:r>
        <w:rPr>
          <w:b/>
          <w:bCs/>
          <w:sz w:val="52"/>
          <w:szCs w:val="52"/>
          <w:rtl/>
        </w:rPr>
        <w:t xml:space="preserve"> </w:t>
      </w:r>
      <w:r>
        <w:rPr>
          <w:rFonts w:ascii="Noto Sans" w:eastAsia="Noto Sans" w:hAnsi="Noto Sans" w:cs="Noto Sans"/>
          <w:b/>
          <w:bCs/>
          <w:sz w:val="52"/>
          <w:szCs w:val="52"/>
          <w:rtl/>
        </w:rPr>
        <w:t>العام</w:t>
      </w:r>
      <w:r>
        <w:rPr>
          <w:b/>
          <w:bCs/>
          <w:sz w:val="52"/>
          <w:szCs w:val="52"/>
          <w:rtl/>
        </w:rPr>
        <w:t xml:space="preserve"> </w:t>
      </w:r>
      <w:r>
        <w:rPr>
          <w:rFonts w:ascii="Noto Sans" w:eastAsia="Noto Sans" w:hAnsi="Noto Sans" w:cs="Noto Sans"/>
          <w:b/>
          <w:bCs/>
          <w:sz w:val="52"/>
          <w:szCs w:val="52"/>
          <w:rtl/>
        </w:rPr>
        <w:t>الدراسي</w:t>
      </w:r>
      <w:r>
        <w:rPr>
          <w:b/>
          <w:bCs/>
          <w:sz w:val="52"/>
          <w:szCs w:val="52"/>
          <w:rtl/>
        </w:rPr>
        <w:t xml:space="preserve"> </w:t>
      </w:r>
      <w:r>
        <w:br w:type="page"/>
      </w:r>
    </w:p>
    <w:p w14:paraId="200A5B60" w14:textId="77777777" w:rsidR="00D02F15" w:rsidRDefault="00D02F15">
      <w:pPr>
        <w:spacing w:after="885"/>
        <w:ind w:left="206"/>
        <w:jc w:val="center"/>
        <w:rPr>
          <w:rFonts w:ascii="Times New Roman" w:eastAsia="Times New Roman" w:hAnsi="Times New Roman" w:cs="Times New Roman"/>
          <w:b/>
          <w:bCs/>
          <w:sz w:val="28"/>
          <w:szCs w:val="28"/>
          <w:rtl/>
        </w:rPr>
      </w:pPr>
    </w:p>
    <w:p w14:paraId="34411B68" w14:textId="15C3A21A" w:rsidR="00C51378" w:rsidRDefault="009D3995" w:rsidP="002201DB">
      <w:pPr>
        <w:spacing w:after="885"/>
        <w:ind w:left="206"/>
        <w:jc w:val="left"/>
      </w:pPr>
      <w:r>
        <w:rPr>
          <w:rFonts w:ascii="Times New Roman" w:eastAsia="Times New Roman" w:hAnsi="Times New Roman" w:cs="Times New Roman"/>
          <w:b/>
          <w:bCs/>
          <w:sz w:val="28"/>
          <w:szCs w:val="28"/>
          <w:rtl/>
        </w:rPr>
        <w:t xml:space="preserve">الفصل الاول </w:t>
      </w:r>
      <w:r w:rsidR="0052086C">
        <w:rPr>
          <w:rFonts w:ascii="Times New Roman" w:eastAsia="Times New Roman" w:hAnsi="Times New Roman" w:cs="Times New Roman" w:hint="cs"/>
          <w:b/>
          <w:bCs/>
          <w:sz w:val="28"/>
          <w:szCs w:val="28"/>
          <w:rtl/>
        </w:rPr>
        <w:t>الإطار</w:t>
      </w:r>
      <w:r>
        <w:rPr>
          <w:rFonts w:ascii="Times New Roman" w:eastAsia="Times New Roman" w:hAnsi="Times New Roman" w:cs="Times New Roman"/>
          <w:b/>
          <w:bCs/>
          <w:sz w:val="28"/>
          <w:szCs w:val="28"/>
          <w:rtl/>
        </w:rPr>
        <w:t xml:space="preserve"> العام الدراسي </w:t>
      </w:r>
    </w:p>
    <w:p w14:paraId="40C53388" w14:textId="77777777" w:rsidR="00C51378" w:rsidRDefault="009D3995" w:rsidP="002201DB">
      <w:pPr>
        <w:spacing w:after="389"/>
        <w:ind w:left="873"/>
        <w:jc w:val="left"/>
      </w:pPr>
      <w:r>
        <w:rPr>
          <w:rFonts w:ascii="Times New Roman" w:eastAsia="Times New Roman" w:hAnsi="Times New Roman" w:cs="Times New Roman"/>
          <w:b/>
          <w:bCs/>
          <w:sz w:val="24"/>
        </w:rPr>
        <w:t>1</w:t>
      </w:r>
      <w:r>
        <w:rPr>
          <w:rFonts w:ascii="Times New Roman" w:eastAsia="Times New Roman" w:hAnsi="Times New Roman" w:cs="Times New Roman"/>
          <w:b/>
          <w:bCs/>
          <w:sz w:val="24"/>
          <w:rtl/>
        </w:rPr>
        <w:t>.</w:t>
      </w:r>
      <w:r>
        <w:rPr>
          <w:rFonts w:ascii="Times New Roman" w:eastAsia="Times New Roman" w:hAnsi="Times New Roman" w:cs="Times New Roman"/>
          <w:b/>
          <w:bCs/>
          <w:sz w:val="24"/>
        </w:rPr>
        <w:t>1</w:t>
      </w:r>
      <w:r>
        <w:rPr>
          <w:rFonts w:ascii="Times New Roman" w:eastAsia="Times New Roman" w:hAnsi="Times New Roman" w:cs="Times New Roman"/>
          <w:b/>
          <w:bCs/>
          <w:sz w:val="24"/>
          <w:rtl/>
        </w:rPr>
        <w:t xml:space="preserve"> </w:t>
      </w:r>
      <w:r>
        <w:rPr>
          <w:rFonts w:ascii="Times New Roman" w:eastAsia="Times New Roman" w:hAnsi="Times New Roman" w:cs="Times New Roman"/>
          <w:b/>
          <w:bCs/>
          <w:sz w:val="26"/>
          <w:szCs w:val="26"/>
          <w:rtl/>
        </w:rPr>
        <w:t xml:space="preserve">مقدمة: </w:t>
      </w:r>
    </w:p>
    <w:p w14:paraId="6856BE92" w14:textId="77777777" w:rsidR="00C51378" w:rsidRDefault="009D3995" w:rsidP="002201DB">
      <w:pPr>
        <w:spacing w:after="265"/>
        <w:ind w:left="10" w:right="291" w:hanging="10"/>
        <w:jc w:val="left"/>
      </w:pPr>
      <w:r>
        <w:rPr>
          <w:rFonts w:ascii="Times New Roman" w:eastAsia="Times New Roman" w:hAnsi="Times New Roman" w:cs="Times New Roman"/>
          <w:sz w:val="23"/>
          <w:szCs w:val="23"/>
          <w:rtl/>
        </w:rPr>
        <w:t xml:space="preserve">     تشهد المملكة العربية السعودية خلال السنوات الأخيرة تحولًا استراتيجياً عميقاً في مختلف القطاعات الاقتصادية والاجتماعية، تجسّد في إطلاق</w:t>
      </w:r>
    </w:p>
    <w:p w14:paraId="62D9E2E5" w14:textId="77777777" w:rsidR="00C51378" w:rsidRDefault="009D3995" w:rsidP="002201DB">
      <w:pPr>
        <w:spacing w:after="265"/>
        <w:ind w:left="10" w:right="291" w:hanging="10"/>
        <w:jc w:val="left"/>
      </w:pPr>
      <w:r>
        <w:rPr>
          <w:rFonts w:ascii="Times New Roman" w:eastAsia="Times New Roman" w:hAnsi="Times New Roman" w:cs="Times New Roman"/>
          <w:sz w:val="23"/>
          <w:szCs w:val="23"/>
          <w:rtl/>
        </w:rPr>
        <w:t xml:space="preserve">رؤية المملكة </w:t>
      </w:r>
      <w:r>
        <w:rPr>
          <w:rFonts w:ascii="Times New Roman" w:eastAsia="Times New Roman" w:hAnsi="Times New Roman" w:cs="Times New Roman"/>
          <w:sz w:val="23"/>
          <w:szCs w:val="23"/>
        </w:rPr>
        <w:t>2030</w:t>
      </w:r>
      <w:r>
        <w:rPr>
          <w:rFonts w:ascii="Times New Roman" w:eastAsia="Times New Roman" w:hAnsi="Times New Roman" w:cs="Times New Roman"/>
          <w:sz w:val="23"/>
          <w:szCs w:val="23"/>
          <w:rtl/>
        </w:rPr>
        <w:t xml:space="preserve"> عام </w:t>
      </w:r>
      <w:r>
        <w:rPr>
          <w:rFonts w:ascii="Times New Roman" w:eastAsia="Times New Roman" w:hAnsi="Times New Roman" w:cs="Times New Roman"/>
          <w:sz w:val="23"/>
          <w:szCs w:val="23"/>
        </w:rPr>
        <w:t>2016</w:t>
      </w:r>
      <w:r>
        <w:rPr>
          <w:rFonts w:ascii="Times New Roman" w:eastAsia="Times New Roman" w:hAnsi="Times New Roman" w:cs="Times New Roman"/>
          <w:sz w:val="23"/>
          <w:szCs w:val="23"/>
          <w:rtl/>
        </w:rPr>
        <w:t>، التي تعُد خارطة طريق تهدف إلى تحقيق التنمية المستدامة وتنويع مصادر الدخل بعيداً عن الاعتماد التقليدي على</w:t>
      </w:r>
    </w:p>
    <w:p w14:paraId="5BE24EB2" w14:textId="77777777" w:rsidR="00C51378" w:rsidRDefault="009D3995" w:rsidP="002201DB">
      <w:pPr>
        <w:spacing w:after="259" w:line="265" w:lineRule="auto"/>
        <w:ind w:left="198" w:right="104" w:hanging="10"/>
        <w:jc w:val="left"/>
      </w:pPr>
      <w:r>
        <w:rPr>
          <w:rFonts w:ascii="Times New Roman" w:eastAsia="Times New Roman" w:hAnsi="Times New Roman" w:cs="Times New Roman"/>
          <w:sz w:val="23"/>
          <w:szCs w:val="23"/>
          <w:rtl/>
        </w:rPr>
        <w:t>النفط. وجاءت هذه الرؤية استجابة للتحديات العالمية والإقليمية، وما تفرضه من ضرورة التكيفّ مع المتغيرات الاقتصادية، وتسريع وتيرة</w:t>
      </w:r>
    </w:p>
    <w:p w14:paraId="13F1E4E6" w14:textId="77777777" w:rsidR="00C51378" w:rsidRDefault="009D3995" w:rsidP="002201DB">
      <w:pPr>
        <w:spacing w:after="814" w:line="265" w:lineRule="auto"/>
        <w:ind w:left="198" w:right="104" w:hanging="10"/>
        <w:jc w:val="left"/>
      </w:pPr>
      <w:r>
        <w:rPr>
          <w:rFonts w:ascii="Times New Roman" w:eastAsia="Times New Roman" w:hAnsi="Times New Roman" w:cs="Times New Roman"/>
          <w:sz w:val="23"/>
          <w:szCs w:val="23"/>
          <w:rtl/>
        </w:rPr>
        <w:t>الإصلاح، وتعزيز القدرة التنافسية للاقتصاد الوطني بما يضمن تحقيق نمو متوازن ودائم.</w:t>
      </w:r>
    </w:p>
    <w:p w14:paraId="41E7040D" w14:textId="77777777" w:rsidR="00C51378" w:rsidRDefault="009D3995" w:rsidP="002201DB">
      <w:pPr>
        <w:spacing w:after="259" w:line="265" w:lineRule="auto"/>
        <w:ind w:left="198" w:right="104" w:hanging="10"/>
        <w:jc w:val="left"/>
      </w:pPr>
      <w:r>
        <w:rPr>
          <w:rFonts w:ascii="Times New Roman" w:eastAsia="Times New Roman" w:hAnsi="Times New Roman" w:cs="Times New Roman"/>
          <w:sz w:val="23"/>
          <w:szCs w:val="23"/>
          <w:rtl/>
        </w:rPr>
        <w:t>وتعُد المشاريع الصغيرة والمتوسطة من المحركات الرئيسة للاقتصاد في مختلف دول العالم، لما لها من دور محوري في خلق فرص العمل،</w:t>
      </w:r>
    </w:p>
    <w:p w14:paraId="56933EEA" w14:textId="77777777" w:rsidR="00C51378" w:rsidRDefault="009D3995" w:rsidP="002201DB">
      <w:pPr>
        <w:spacing w:after="265"/>
        <w:ind w:left="10" w:right="291" w:hanging="10"/>
        <w:jc w:val="left"/>
      </w:pPr>
      <w:r>
        <w:rPr>
          <w:rFonts w:ascii="Times New Roman" w:eastAsia="Times New Roman" w:hAnsi="Times New Roman" w:cs="Times New Roman"/>
          <w:sz w:val="23"/>
          <w:szCs w:val="23"/>
          <w:rtl/>
        </w:rPr>
        <w:t xml:space="preserve">وتحفيز الابتكار، ودعم الناتج المحلي الإجمالي. وفي السياق السعودي، أولت رؤية </w:t>
      </w:r>
      <w:r>
        <w:rPr>
          <w:rFonts w:ascii="Times New Roman" w:eastAsia="Times New Roman" w:hAnsi="Times New Roman" w:cs="Times New Roman"/>
          <w:sz w:val="23"/>
          <w:szCs w:val="23"/>
        </w:rPr>
        <w:t>2030</w:t>
      </w:r>
      <w:r>
        <w:rPr>
          <w:rFonts w:ascii="Times New Roman" w:eastAsia="Times New Roman" w:hAnsi="Times New Roman" w:cs="Times New Roman"/>
          <w:sz w:val="23"/>
          <w:szCs w:val="23"/>
          <w:rtl/>
        </w:rPr>
        <w:t xml:space="preserve"> اهتمامًا كبيرًا بهذا القطاع، حيث هدفت إلى رفع مساهمته</w:t>
      </w:r>
    </w:p>
    <w:p w14:paraId="69E168D4" w14:textId="77777777" w:rsidR="00C51378" w:rsidRDefault="009D3995" w:rsidP="002201DB">
      <w:pPr>
        <w:spacing w:after="265"/>
        <w:ind w:left="10" w:right="405" w:hanging="10"/>
        <w:jc w:val="left"/>
      </w:pPr>
      <w:r>
        <w:rPr>
          <w:rFonts w:ascii="Times New Roman" w:eastAsia="Times New Roman" w:hAnsi="Times New Roman" w:cs="Times New Roman"/>
          <w:sz w:val="23"/>
          <w:szCs w:val="23"/>
          <w:rtl/>
        </w:rPr>
        <w:t xml:space="preserve">في الناتج المحلي الإجمالي من نحو </w:t>
      </w:r>
      <w:r>
        <w:rPr>
          <w:rFonts w:ascii="Times New Roman" w:eastAsia="Times New Roman" w:hAnsi="Times New Roman" w:cs="Times New Roman"/>
          <w:sz w:val="23"/>
          <w:szCs w:val="23"/>
        </w:rPr>
        <w:t>20</w:t>
      </w:r>
      <w:r>
        <w:rPr>
          <w:rFonts w:ascii="Times New Roman" w:eastAsia="Times New Roman" w:hAnsi="Times New Roman" w:cs="Times New Roman"/>
          <w:sz w:val="23"/>
          <w:szCs w:val="23"/>
          <w:rtl/>
        </w:rPr>
        <w:t xml:space="preserve">% إلى </w:t>
      </w:r>
      <w:r>
        <w:rPr>
          <w:rFonts w:ascii="Times New Roman" w:eastAsia="Times New Roman" w:hAnsi="Times New Roman" w:cs="Times New Roman"/>
          <w:sz w:val="23"/>
          <w:szCs w:val="23"/>
        </w:rPr>
        <w:t>35</w:t>
      </w:r>
      <w:r>
        <w:rPr>
          <w:rFonts w:ascii="Times New Roman" w:eastAsia="Times New Roman" w:hAnsi="Times New Roman" w:cs="Times New Roman"/>
          <w:sz w:val="23"/>
          <w:szCs w:val="23"/>
          <w:rtl/>
        </w:rPr>
        <w:t xml:space="preserve">% بحلول عام </w:t>
      </w:r>
      <w:r>
        <w:rPr>
          <w:rFonts w:ascii="Times New Roman" w:eastAsia="Times New Roman" w:hAnsi="Times New Roman" w:cs="Times New Roman"/>
          <w:sz w:val="23"/>
          <w:szCs w:val="23"/>
        </w:rPr>
        <w:t>2030</w:t>
      </w:r>
      <w:r>
        <w:rPr>
          <w:rFonts w:ascii="Times New Roman" w:eastAsia="Times New Roman" w:hAnsi="Times New Roman" w:cs="Times New Roman"/>
          <w:sz w:val="23"/>
          <w:szCs w:val="23"/>
          <w:rtl/>
        </w:rPr>
        <w:t>، وذلك عبر مجموعة من البرامج والمبادرات التي تركز على تمكين رواد</w:t>
      </w:r>
    </w:p>
    <w:p w14:paraId="077F7458" w14:textId="77777777" w:rsidR="00C51378" w:rsidRDefault="009D3995" w:rsidP="002201DB">
      <w:pPr>
        <w:spacing w:after="259" w:line="265" w:lineRule="auto"/>
        <w:ind w:left="198" w:right="104" w:hanging="10"/>
        <w:jc w:val="left"/>
      </w:pPr>
      <w:r>
        <w:rPr>
          <w:rFonts w:ascii="Times New Roman" w:eastAsia="Times New Roman" w:hAnsi="Times New Roman" w:cs="Times New Roman"/>
          <w:sz w:val="23"/>
          <w:szCs w:val="23"/>
          <w:rtl/>
        </w:rPr>
        <w:t>الأعمال، وتسهيل الحصول على التمويل، وتحسين بيئة الأعمال، وتطوير البنية التشريعية والتنظيمية، وتعزيز البنية التحتية الداعمة لهذا القطاع</w:t>
      </w:r>
    </w:p>
    <w:p w14:paraId="3F9F19F4" w14:textId="77777777" w:rsidR="00C51378" w:rsidRDefault="009D3995" w:rsidP="002201DB">
      <w:pPr>
        <w:spacing w:after="814" w:line="265" w:lineRule="auto"/>
        <w:ind w:left="198" w:right="104" w:hanging="10"/>
        <w:jc w:val="left"/>
      </w:pPr>
      <w:r>
        <w:rPr>
          <w:rFonts w:ascii="Times New Roman" w:eastAsia="Times New Roman" w:hAnsi="Times New Roman" w:cs="Times New Roman"/>
          <w:sz w:val="23"/>
          <w:szCs w:val="23"/>
          <w:rtl/>
        </w:rPr>
        <w:t>الحيوي.</w:t>
      </w:r>
    </w:p>
    <w:p w14:paraId="55B37224" w14:textId="77777777" w:rsidR="00C51378" w:rsidRDefault="009D3995" w:rsidP="002201DB">
      <w:pPr>
        <w:spacing w:after="265"/>
        <w:ind w:left="10" w:right="291" w:hanging="10"/>
        <w:jc w:val="left"/>
      </w:pPr>
      <w:r>
        <w:rPr>
          <w:rFonts w:ascii="Times New Roman" w:eastAsia="Times New Roman" w:hAnsi="Times New Roman" w:cs="Times New Roman"/>
          <w:sz w:val="23"/>
          <w:szCs w:val="23"/>
          <w:rtl/>
        </w:rPr>
        <w:t>كما تمثلّ ريادة الأعمال أحد الركائز الأساسية للتنمية الاقتصادية الحديثة، إذ تعُد آلية لإنتاج الأفكار الجديدة وتحويلها إلى مشاريع مبتكرة قادرة على</w:t>
      </w:r>
    </w:p>
    <w:p w14:paraId="602EBA60" w14:textId="77777777" w:rsidR="00C51378" w:rsidRDefault="009D3995" w:rsidP="002201DB">
      <w:pPr>
        <w:spacing w:after="259" w:line="265" w:lineRule="auto"/>
        <w:ind w:left="198" w:right="104" w:hanging="10"/>
        <w:jc w:val="left"/>
      </w:pPr>
      <w:r>
        <w:rPr>
          <w:rFonts w:ascii="Times New Roman" w:eastAsia="Times New Roman" w:hAnsi="Times New Roman" w:cs="Times New Roman"/>
          <w:sz w:val="23"/>
          <w:szCs w:val="23"/>
          <w:rtl/>
        </w:rPr>
        <w:t xml:space="preserve">المنافسة محلياً ودولياً. وينظر لرؤية </w:t>
      </w:r>
      <w:r>
        <w:rPr>
          <w:rFonts w:ascii="Times New Roman" w:eastAsia="Times New Roman" w:hAnsi="Times New Roman" w:cs="Times New Roman"/>
          <w:sz w:val="23"/>
          <w:szCs w:val="23"/>
        </w:rPr>
        <w:t>2030</w:t>
      </w:r>
      <w:r>
        <w:rPr>
          <w:rFonts w:ascii="Times New Roman" w:eastAsia="Times New Roman" w:hAnsi="Times New Roman" w:cs="Times New Roman"/>
          <w:sz w:val="23"/>
          <w:szCs w:val="23"/>
          <w:rtl/>
        </w:rPr>
        <w:t xml:space="preserve"> إلى ريادة الأعمال بوصفها خيارًا استراتيجياً لتعزيز الإبداع والابتكار، وتمكين الشباب السعودي من</w:t>
      </w:r>
    </w:p>
    <w:p w14:paraId="7BB0D2E8" w14:textId="77777777" w:rsidR="00C51378" w:rsidRDefault="009D3995" w:rsidP="002201DB">
      <w:pPr>
        <w:spacing w:after="814" w:line="265" w:lineRule="auto"/>
        <w:ind w:left="198" w:right="104" w:hanging="10"/>
        <w:jc w:val="left"/>
      </w:pPr>
      <w:r>
        <w:rPr>
          <w:rFonts w:ascii="Times New Roman" w:eastAsia="Times New Roman" w:hAnsi="Times New Roman" w:cs="Times New Roman"/>
          <w:sz w:val="23"/>
          <w:szCs w:val="23"/>
          <w:rtl/>
        </w:rPr>
        <w:t>تأسيس مشاريعهم الخاصة، وتقليل الاعتماد على الوظائف الحكومية أو التقليدية.</w:t>
      </w:r>
    </w:p>
    <w:p w14:paraId="49980CE9" w14:textId="77777777" w:rsidR="00C51378" w:rsidRDefault="009D3995" w:rsidP="002201DB">
      <w:pPr>
        <w:spacing w:after="259" w:line="265" w:lineRule="auto"/>
        <w:ind w:left="198" w:right="104" w:hanging="10"/>
        <w:jc w:val="left"/>
      </w:pPr>
      <w:r>
        <w:rPr>
          <w:rFonts w:ascii="Times New Roman" w:eastAsia="Times New Roman" w:hAnsi="Times New Roman" w:cs="Times New Roman"/>
          <w:sz w:val="23"/>
          <w:szCs w:val="23"/>
          <w:rtl/>
        </w:rPr>
        <w:t xml:space="preserve">وتنبع أهمية دراسة أثر مبادرات رؤية </w:t>
      </w:r>
      <w:r>
        <w:rPr>
          <w:rFonts w:ascii="Times New Roman" w:eastAsia="Times New Roman" w:hAnsi="Times New Roman" w:cs="Times New Roman"/>
          <w:sz w:val="23"/>
          <w:szCs w:val="23"/>
        </w:rPr>
        <w:t>2030</w:t>
      </w:r>
      <w:r>
        <w:rPr>
          <w:rFonts w:ascii="Times New Roman" w:eastAsia="Times New Roman" w:hAnsi="Times New Roman" w:cs="Times New Roman"/>
          <w:sz w:val="23"/>
          <w:szCs w:val="23"/>
          <w:rtl/>
        </w:rPr>
        <w:t xml:space="preserve"> على تنمية المشاريع الصغيرة وتعزيز ريادة الأعمال من كون هذه الرؤية تمثل إطارًا وطنياً شاملًا</w:t>
      </w:r>
    </w:p>
    <w:p w14:paraId="69341F6F" w14:textId="00803307" w:rsidR="00C51378" w:rsidRDefault="009D3995" w:rsidP="002201DB">
      <w:pPr>
        <w:spacing w:after="259" w:line="265" w:lineRule="auto"/>
        <w:ind w:left="198" w:right="104" w:hanging="10"/>
        <w:jc w:val="left"/>
      </w:pPr>
      <w:r>
        <w:rPr>
          <w:rFonts w:ascii="Times New Roman" w:eastAsia="Times New Roman" w:hAnsi="Times New Roman" w:cs="Times New Roman"/>
          <w:sz w:val="23"/>
          <w:szCs w:val="23"/>
          <w:rtl/>
        </w:rPr>
        <w:t xml:space="preserve">للتنمية يمتد تأثيره إلى الأبعاد </w:t>
      </w:r>
      <w:r w:rsidR="0052086C">
        <w:rPr>
          <w:rFonts w:ascii="Times New Roman" w:eastAsia="Times New Roman" w:hAnsi="Times New Roman" w:cs="Times New Roman" w:hint="cs"/>
          <w:sz w:val="23"/>
          <w:szCs w:val="23"/>
          <w:rtl/>
        </w:rPr>
        <w:t>الاقتصادية والاجتماعية</w:t>
      </w:r>
      <w:r>
        <w:rPr>
          <w:rFonts w:ascii="Times New Roman" w:eastAsia="Times New Roman" w:hAnsi="Times New Roman" w:cs="Times New Roman"/>
          <w:sz w:val="23"/>
          <w:szCs w:val="23"/>
          <w:rtl/>
        </w:rPr>
        <w:t xml:space="preserve"> والثقافية والتنظيمية. ورغم الجهود الكبيرة التي بذُلت، لا يزال مستوى الاستفادة من</w:t>
      </w:r>
    </w:p>
    <w:p w14:paraId="0FA6C888" w14:textId="77777777" w:rsidR="00C51378" w:rsidRDefault="009D3995" w:rsidP="002201DB">
      <w:pPr>
        <w:spacing w:after="259" w:line="265" w:lineRule="auto"/>
        <w:ind w:left="198" w:right="104" w:hanging="10"/>
        <w:jc w:val="left"/>
      </w:pPr>
      <w:r>
        <w:rPr>
          <w:rFonts w:ascii="Times New Roman" w:eastAsia="Times New Roman" w:hAnsi="Times New Roman" w:cs="Times New Roman"/>
          <w:sz w:val="23"/>
          <w:szCs w:val="23"/>
          <w:rtl/>
        </w:rPr>
        <w:t>المبادرات الحكومية يختلف من قطاع إلى آخر ومن منطقة إلى أخرى، مما يستدعي طرح تساؤلات حول مدى فعالية هذه المبادرات في تحقيق</w:t>
      </w:r>
    </w:p>
    <w:p w14:paraId="0C67CFC4" w14:textId="77777777" w:rsidR="00C51378" w:rsidRDefault="009D3995" w:rsidP="002201DB">
      <w:pPr>
        <w:spacing w:after="259" w:line="265" w:lineRule="auto"/>
        <w:ind w:left="198" w:right="104" w:hanging="10"/>
        <w:jc w:val="left"/>
        <w:rPr>
          <w:rFonts w:cs="Times New Roman"/>
          <w:rtl/>
        </w:rPr>
      </w:pPr>
      <w:r>
        <w:rPr>
          <w:rFonts w:ascii="Times New Roman" w:eastAsia="Times New Roman" w:hAnsi="Times New Roman" w:cs="Times New Roman"/>
          <w:sz w:val="23"/>
          <w:szCs w:val="23"/>
          <w:rtl/>
        </w:rPr>
        <w:t>أهدافها، ولا سيما فيما يتعلق بدعم المشاريع الصغيرة كأداة رئيسة لتعزيز النمو الاقتصادي وتنمية بيئة ريادة الأعمال في المملكة</w:t>
      </w:r>
    </w:p>
    <w:p w14:paraId="2C82B3FD" w14:textId="77777777" w:rsidR="00D02F15" w:rsidRDefault="00D02F15" w:rsidP="002201DB">
      <w:pPr>
        <w:spacing w:after="259" w:line="265" w:lineRule="auto"/>
        <w:ind w:left="198" w:right="104" w:hanging="10"/>
        <w:jc w:val="left"/>
        <w:rPr>
          <w:rFonts w:cs="Times New Roman"/>
          <w:rtl/>
        </w:rPr>
      </w:pPr>
    </w:p>
    <w:p w14:paraId="00A5D835" w14:textId="77777777" w:rsidR="00D02F15" w:rsidRDefault="00D02F15" w:rsidP="002201DB">
      <w:pPr>
        <w:spacing w:after="259" w:line="265" w:lineRule="auto"/>
        <w:ind w:left="198" w:right="104" w:hanging="10"/>
        <w:jc w:val="left"/>
        <w:rPr>
          <w:rFonts w:cs="Times New Roman"/>
          <w:rtl/>
        </w:rPr>
      </w:pPr>
    </w:p>
    <w:p w14:paraId="1A1FA118" w14:textId="77777777" w:rsidR="00D02F15" w:rsidRDefault="00D02F15" w:rsidP="002201DB">
      <w:pPr>
        <w:spacing w:after="259" w:line="265" w:lineRule="auto"/>
        <w:ind w:left="198" w:right="104" w:hanging="10"/>
        <w:jc w:val="left"/>
        <w:rPr>
          <w:rFonts w:cs="Times New Roman"/>
          <w:rtl/>
        </w:rPr>
      </w:pPr>
    </w:p>
    <w:p w14:paraId="5B78211B" w14:textId="77777777" w:rsidR="00D02F15" w:rsidRDefault="00D02F15">
      <w:pPr>
        <w:spacing w:after="259" w:line="265" w:lineRule="auto"/>
        <w:ind w:left="198" w:right="104" w:hanging="10"/>
        <w:jc w:val="left"/>
        <w:rPr>
          <w:rFonts w:cs="Times New Roman"/>
          <w:rtl/>
        </w:rPr>
      </w:pPr>
    </w:p>
    <w:p w14:paraId="13128AB0" w14:textId="77777777" w:rsidR="00D02F15" w:rsidRDefault="00D02F15">
      <w:pPr>
        <w:spacing w:after="259" w:line="265" w:lineRule="auto"/>
        <w:ind w:left="198" w:right="104" w:hanging="10"/>
        <w:jc w:val="left"/>
      </w:pPr>
    </w:p>
    <w:p w14:paraId="059A5B30" w14:textId="77777777" w:rsidR="00C51378" w:rsidRDefault="009D3995">
      <w:pPr>
        <w:bidi w:val="0"/>
        <w:spacing w:after="0"/>
        <w:ind w:right="188"/>
      </w:pPr>
      <w:r>
        <w:rPr>
          <w:rFonts w:ascii="Times New Roman" w:eastAsia="Times New Roman" w:hAnsi="Times New Roman" w:cs="Times New Roman"/>
          <w:sz w:val="23"/>
        </w:rPr>
        <w:t xml:space="preserve">  </w:t>
      </w:r>
    </w:p>
    <w:p w14:paraId="0DA8F0C5" w14:textId="77777777" w:rsidR="00C51378" w:rsidRDefault="009D3995" w:rsidP="00D033AD">
      <w:pPr>
        <w:spacing w:after="814" w:line="265" w:lineRule="auto"/>
        <w:ind w:left="314" w:hanging="10"/>
        <w:jc w:val="left"/>
      </w:pPr>
      <w:r>
        <w:rPr>
          <w:rFonts w:ascii="Times New Roman" w:eastAsia="Times New Roman" w:hAnsi="Times New Roman" w:cs="Times New Roman"/>
          <w:sz w:val="23"/>
          <w:szCs w:val="23"/>
          <w:rtl/>
        </w:rPr>
        <w:t xml:space="preserve"> </w:t>
      </w:r>
      <w:r>
        <w:rPr>
          <w:rFonts w:ascii="Times New Roman" w:eastAsia="Times New Roman" w:hAnsi="Times New Roman" w:cs="Times New Roman"/>
          <w:b/>
          <w:bCs/>
          <w:sz w:val="23"/>
          <w:szCs w:val="23"/>
          <w:rtl/>
        </w:rPr>
        <w:t>الدراسات السابقة والفجوة البحثیة</w:t>
      </w:r>
    </w:p>
    <w:p w14:paraId="25296F1D" w14:textId="77777777" w:rsidR="00C51378" w:rsidRDefault="009D3995" w:rsidP="00D033AD">
      <w:pPr>
        <w:spacing w:after="259" w:line="265" w:lineRule="auto"/>
        <w:ind w:left="314" w:right="104" w:hanging="10"/>
        <w:jc w:val="left"/>
      </w:pPr>
      <w:r>
        <w:rPr>
          <w:rFonts w:ascii="Times New Roman" w:eastAsia="Times New Roman" w:hAnsi="Times New Roman" w:cs="Times New Roman"/>
          <w:sz w:val="23"/>
          <w:szCs w:val="23"/>
          <w:rtl/>
        </w:rPr>
        <w:t>تناولت الدراسات السابقة موضوع المشاريع الصغيرة في المملكة العربية السعودية من عدة جوانب، أبرزها التمويل، والتحديات الإدارية</w:t>
      </w:r>
    </w:p>
    <w:p w14:paraId="41987231" w14:textId="77777777" w:rsidR="00C51378" w:rsidRDefault="009D3995" w:rsidP="00D033AD">
      <w:pPr>
        <w:spacing w:after="265"/>
        <w:ind w:left="10" w:right="291" w:hanging="10"/>
        <w:jc w:val="left"/>
      </w:pPr>
      <w:r>
        <w:rPr>
          <w:rFonts w:ascii="Times New Roman" w:eastAsia="Times New Roman" w:hAnsi="Times New Roman" w:cs="Times New Roman"/>
          <w:sz w:val="23"/>
          <w:szCs w:val="23"/>
          <w:rtl/>
        </w:rPr>
        <w:t>والتنظيمية، إضافة إلى تحليل دور ريادة الأعمال في التنمية الاقتصادية. وأشارت بعض هذه الدراسات إلى أهمية دعم المشاريع الصغيرة في خلق</w:t>
      </w:r>
    </w:p>
    <w:p w14:paraId="1061A6A8" w14:textId="77777777" w:rsidR="00C51378" w:rsidRDefault="009D3995" w:rsidP="00D033AD">
      <w:pPr>
        <w:spacing w:after="817" w:line="265" w:lineRule="auto"/>
        <w:ind w:left="314" w:right="104" w:hanging="10"/>
        <w:jc w:val="left"/>
      </w:pPr>
      <w:r>
        <w:rPr>
          <w:rFonts w:ascii="Times New Roman" w:eastAsia="Times New Roman" w:hAnsi="Times New Roman" w:cs="Times New Roman"/>
          <w:sz w:val="23"/>
          <w:szCs w:val="23"/>
          <w:rtl/>
        </w:rPr>
        <w:t>فرص عمل جديدة وتعزيز الإنتاجية، بينما ركزت أخرى على تطوير بيئة ريادة الأعمال وتشجيع الابتكار بين رواد الأعمال السعوديين.</w:t>
      </w:r>
    </w:p>
    <w:p w14:paraId="0D43413E" w14:textId="77777777" w:rsidR="00C51378" w:rsidRDefault="009D3995" w:rsidP="00D033AD">
      <w:pPr>
        <w:spacing w:after="259" w:line="265" w:lineRule="auto"/>
        <w:ind w:left="314" w:hanging="10"/>
        <w:jc w:val="left"/>
      </w:pPr>
      <w:r>
        <w:rPr>
          <w:rFonts w:ascii="Times New Roman" w:eastAsia="Times New Roman" w:hAnsi="Times New Roman" w:cs="Times New Roman"/>
          <w:sz w:val="23"/>
          <w:szCs w:val="23"/>
          <w:rtl/>
        </w:rPr>
        <w:t xml:space="preserve">ومع ذلك، فإن القليل من الدراسات تناولت </w:t>
      </w:r>
      <w:r>
        <w:rPr>
          <w:rFonts w:ascii="Times New Roman" w:eastAsia="Times New Roman" w:hAnsi="Times New Roman" w:cs="Times New Roman"/>
          <w:b/>
          <w:bCs/>
          <w:sz w:val="23"/>
          <w:szCs w:val="23"/>
          <w:rtl/>
        </w:rPr>
        <w:t xml:space="preserve">التأثیر المباشر لبرامج ومبادرات رؤیة </w:t>
      </w:r>
      <w:r>
        <w:rPr>
          <w:rFonts w:ascii="Times New Roman" w:eastAsia="Times New Roman" w:hAnsi="Times New Roman" w:cs="Times New Roman"/>
          <w:b/>
          <w:bCs/>
          <w:sz w:val="23"/>
          <w:szCs w:val="23"/>
        </w:rPr>
        <w:t>2030</w:t>
      </w:r>
      <w:r>
        <w:rPr>
          <w:rFonts w:ascii="Times New Roman" w:eastAsia="Times New Roman" w:hAnsi="Times New Roman" w:cs="Times New Roman"/>
          <w:b/>
          <w:bCs/>
          <w:sz w:val="23"/>
          <w:szCs w:val="23"/>
          <w:rtl/>
        </w:rPr>
        <w:t xml:space="preserve"> على المشاریع الصغیرة باعتبارھا وحدة التحلیل</w:t>
      </w:r>
    </w:p>
    <w:p w14:paraId="682AA291" w14:textId="77777777" w:rsidR="00C51378" w:rsidRDefault="009D3995" w:rsidP="00D033AD">
      <w:pPr>
        <w:spacing w:after="259" w:line="265" w:lineRule="auto"/>
        <w:ind w:left="314" w:right="104" w:hanging="10"/>
        <w:jc w:val="left"/>
      </w:pPr>
      <w:r>
        <w:rPr>
          <w:rFonts w:ascii="Times New Roman" w:eastAsia="Times New Roman" w:hAnsi="Times New Roman" w:cs="Times New Roman"/>
          <w:b/>
          <w:bCs/>
          <w:sz w:val="23"/>
          <w:szCs w:val="23"/>
          <w:rtl/>
        </w:rPr>
        <w:t>الأساسیة</w:t>
      </w:r>
      <w:r>
        <w:rPr>
          <w:rFonts w:ascii="Times New Roman" w:eastAsia="Times New Roman" w:hAnsi="Times New Roman" w:cs="Times New Roman"/>
          <w:sz w:val="23"/>
          <w:szCs w:val="23"/>
          <w:rtl/>
        </w:rPr>
        <w:t xml:space="preserve">، أو ركزت على العلاقة التكاملية بين نمو هذه المشاريع وتعزيز ريادة الأعمال. وتبرز هنا </w:t>
      </w:r>
      <w:r>
        <w:rPr>
          <w:rFonts w:ascii="Times New Roman" w:eastAsia="Times New Roman" w:hAnsi="Times New Roman" w:cs="Times New Roman"/>
          <w:b/>
          <w:bCs/>
          <w:sz w:val="23"/>
          <w:szCs w:val="23"/>
          <w:rtl/>
        </w:rPr>
        <w:t>الفجوة البحثیة</w:t>
      </w:r>
      <w:r>
        <w:rPr>
          <w:rFonts w:ascii="Times New Roman" w:eastAsia="Times New Roman" w:hAnsi="Times New Roman" w:cs="Times New Roman"/>
          <w:sz w:val="23"/>
          <w:szCs w:val="23"/>
          <w:rtl/>
        </w:rPr>
        <w:t xml:space="preserve"> التي تسعى هذه الدراسة إلى</w:t>
      </w:r>
    </w:p>
    <w:p w14:paraId="46AB739C" w14:textId="77777777" w:rsidR="00C51378" w:rsidRDefault="009D3995" w:rsidP="00D033AD">
      <w:pPr>
        <w:spacing w:after="814" w:line="265" w:lineRule="auto"/>
        <w:ind w:left="314" w:right="104" w:hanging="10"/>
        <w:jc w:val="left"/>
      </w:pPr>
      <w:r>
        <w:rPr>
          <w:rFonts w:ascii="Times New Roman" w:eastAsia="Times New Roman" w:hAnsi="Times New Roman" w:cs="Times New Roman"/>
          <w:sz w:val="23"/>
          <w:szCs w:val="23"/>
          <w:rtl/>
        </w:rPr>
        <w:t xml:space="preserve">معالجتها، وذلك من خلال تقييم أثر مبادرات رؤية </w:t>
      </w:r>
      <w:r>
        <w:rPr>
          <w:rFonts w:ascii="Times New Roman" w:eastAsia="Times New Roman" w:hAnsi="Times New Roman" w:cs="Times New Roman"/>
          <w:sz w:val="23"/>
          <w:szCs w:val="23"/>
        </w:rPr>
        <w:t>2030</w:t>
      </w:r>
      <w:r>
        <w:rPr>
          <w:rFonts w:ascii="Times New Roman" w:eastAsia="Times New Roman" w:hAnsi="Times New Roman" w:cs="Times New Roman"/>
          <w:sz w:val="23"/>
          <w:szCs w:val="23"/>
          <w:rtl/>
        </w:rPr>
        <w:t xml:space="preserve"> على تنمية المشاريع الصغيرة وتعزيز ريادة الأعمال في المملكة.</w:t>
      </w:r>
    </w:p>
    <w:p w14:paraId="3A7F06D5" w14:textId="77777777" w:rsidR="00C51378" w:rsidRDefault="009D3995" w:rsidP="00D033AD">
      <w:pPr>
        <w:spacing w:after="259" w:line="265" w:lineRule="auto"/>
        <w:ind w:left="314" w:right="104" w:hanging="10"/>
        <w:jc w:val="left"/>
      </w:pPr>
      <w:r>
        <w:rPr>
          <w:rFonts w:ascii="Times New Roman" w:eastAsia="Times New Roman" w:hAnsi="Times New Roman" w:cs="Times New Roman"/>
          <w:sz w:val="23"/>
          <w:szCs w:val="23"/>
          <w:rtl/>
        </w:rPr>
        <w:t xml:space="preserve">وتعد رؤية المملكة </w:t>
      </w:r>
      <w:r>
        <w:rPr>
          <w:rFonts w:ascii="Times New Roman" w:eastAsia="Times New Roman" w:hAnsi="Times New Roman" w:cs="Times New Roman"/>
          <w:sz w:val="23"/>
          <w:szCs w:val="23"/>
        </w:rPr>
        <w:t>2030</w:t>
      </w:r>
      <w:r>
        <w:rPr>
          <w:rFonts w:ascii="Times New Roman" w:eastAsia="Times New Roman" w:hAnsi="Times New Roman" w:cs="Times New Roman"/>
          <w:sz w:val="23"/>
          <w:szCs w:val="23"/>
          <w:rtl/>
        </w:rPr>
        <w:t xml:space="preserve"> خطة استراتيجية طموحة أطلقتها المملكة بهدف تحويل الاقتصاد السعودي من الاعتماد التقليدي على النفط إلى اقتصاد</w:t>
      </w:r>
    </w:p>
    <w:p w14:paraId="3635E715" w14:textId="77777777" w:rsidR="00C51378" w:rsidRDefault="009D3995" w:rsidP="00D033AD">
      <w:pPr>
        <w:spacing w:after="265"/>
        <w:ind w:left="10" w:right="149" w:hanging="10"/>
        <w:jc w:val="left"/>
      </w:pPr>
      <w:r>
        <w:rPr>
          <w:rFonts w:ascii="Times New Roman" w:eastAsia="Times New Roman" w:hAnsi="Times New Roman" w:cs="Times New Roman"/>
          <w:sz w:val="23"/>
          <w:szCs w:val="23"/>
          <w:rtl/>
        </w:rPr>
        <w:t>متنوع ومستدام. وتهدف الرؤية إلى تعزيز التنمية الاقتصادية والاجتماعية عبر دعم المشاريع الصغيرة والمتوسطة، وتشجيع الابتكار، وتحسين بيئة</w:t>
      </w:r>
    </w:p>
    <w:p w14:paraId="4CEED1F7" w14:textId="77777777" w:rsidR="00C51378" w:rsidRDefault="009D3995" w:rsidP="00D033AD">
      <w:pPr>
        <w:spacing w:after="814" w:line="265" w:lineRule="auto"/>
        <w:ind w:left="314" w:right="104" w:hanging="10"/>
        <w:jc w:val="left"/>
      </w:pPr>
      <w:r>
        <w:rPr>
          <w:rFonts w:ascii="Times New Roman" w:eastAsia="Times New Roman" w:hAnsi="Times New Roman" w:cs="Times New Roman"/>
          <w:sz w:val="23"/>
          <w:szCs w:val="23"/>
          <w:rtl/>
        </w:rPr>
        <w:t>الأعمال، وتطوير رأس المال البشري.</w:t>
      </w:r>
    </w:p>
    <w:p w14:paraId="00F9D98F" w14:textId="77777777" w:rsidR="00C51378" w:rsidRDefault="009D3995" w:rsidP="00D033AD">
      <w:pPr>
        <w:spacing w:after="259" w:line="265" w:lineRule="auto"/>
        <w:ind w:left="314" w:right="104" w:hanging="10"/>
        <w:jc w:val="left"/>
      </w:pPr>
      <w:r>
        <w:rPr>
          <w:rFonts w:ascii="Times New Roman" w:eastAsia="Times New Roman" w:hAnsi="Times New Roman" w:cs="Times New Roman"/>
          <w:sz w:val="23"/>
          <w:szCs w:val="23"/>
          <w:rtl/>
        </w:rPr>
        <w:t xml:space="preserve">وقبل إطلاق رؤية </w:t>
      </w:r>
      <w:r>
        <w:rPr>
          <w:rFonts w:ascii="Times New Roman" w:eastAsia="Times New Roman" w:hAnsi="Times New Roman" w:cs="Times New Roman"/>
          <w:sz w:val="23"/>
          <w:szCs w:val="23"/>
        </w:rPr>
        <w:t>2030</w:t>
      </w:r>
      <w:r>
        <w:rPr>
          <w:rFonts w:ascii="Times New Roman" w:eastAsia="Times New Roman" w:hAnsi="Times New Roman" w:cs="Times New Roman"/>
          <w:sz w:val="23"/>
          <w:szCs w:val="23"/>
          <w:rtl/>
        </w:rPr>
        <w:t>، كان الاقتصاد السعودي يعتمد بشكل كبير على النفط كمصدر رئيسي للناتج المحلي، مما يجعله عرضة لتقلبات أسعار</w:t>
      </w:r>
    </w:p>
    <w:p w14:paraId="0C1BFAD9" w14:textId="77777777" w:rsidR="00C51378" w:rsidRDefault="009D3995" w:rsidP="00D033AD">
      <w:pPr>
        <w:spacing w:after="259" w:line="265" w:lineRule="auto"/>
        <w:ind w:left="314" w:right="104" w:hanging="10"/>
        <w:jc w:val="left"/>
      </w:pPr>
      <w:r>
        <w:rPr>
          <w:rFonts w:ascii="Times New Roman" w:eastAsia="Times New Roman" w:hAnsi="Times New Roman" w:cs="Times New Roman"/>
          <w:sz w:val="23"/>
          <w:szCs w:val="23"/>
          <w:rtl/>
        </w:rPr>
        <w:t>النفط العالمية. ومع تطبيق الرؤية، ظهرت مبادرات تهدف إلى دعم المشاريع الصغيرة والمتوسطة باعتبارها محركًا أساسياً للتنمية الاقتصادية،</w:t>
      </w:r>
    </w:p>
    <w:p w14:paraId="28731DA4" w14:textId="77777777" w:rsidR="00C51378" w:rsidRDefault="009D3995" w:rsidP="00D033AD">
      <w:pPr>
        <w:spacing w:after="259" w:line="265" w:lineRule="auto"/>
        <w:ind w:left="314" w:right="104" w:hanging="10"/>
        <w:jc w:val="left"/>
      </w:pPr>
      <w:r>
        <w:rPr>
          <w:rFonts w:ascii="Times New Roman" w:eastAsia="Times New Roman" w:hAnsi="Times New Roman" w:cs="Times New Roman"/>
          <w:sz w:val="23"/>
          <w:szCs w:val="23"/>
          <w:rtl/>
        </w:rPr>
        <w:t>حيث ساهمت هذه المشاريع في خلق فرص عمل جديدة، وزيادة الإنتاجية الوطنية، وتعزيز القدرة التنافسية للاقتصاد السعودي على المستوى</w:t>
      </w:r>
    </w:p>
    <w:p w14:paraId="6344F481" w14:textId="77777777" w:rsidR="00C51378" w:rsidRDefault="009D3995" w:rsidP="00D033AD">
      <w:pPr>
        <w:spacing w:after="814" w:line="265" w:lineRule="auto"/>
        <w:ind w:left="314" w:right="104" w:hanging="10"/>
        <w:jc w:val="left"/>
      </w:pPr>
      <w:r>
        <w:rPr>
          <w:rFonts w:ascii="Times New Roman" w:eastAsia="Times New Roman" w:hAnsi="Times New Roman" w:cs="Times New Roman"/>
          <w:sz w:val="23"/>
          <w:szCs w:val="23"/>
          <w:rtl/>
        </w:rPr>
        <w:t>الإقليمي والدولي.</w:t>
      </w:r>
    </w:p>
    <w:p w14:paraId="6764EBD7" w14:textId="77777777" w:rsidR="00C51378" w:rsidRDefault="009D3995" w:rsidP="00D033AD">
      <w:pPr>
        <w:spacing w:after="259" w:line="265" w:lineRule="auto"/>
        <w:ind w:left="314" w:right="104" w:hanging="10"/>
        <w:jc w:val="left"/>
      </w:pPr>
      <w:r>
        <w:rPr>
          <w:rFonts w:ascii="Times New Roman" w:eastAsia="Times New Roman" w:hAnsi="Times New Roman" w:cs="Times New Roman"/>
          <w:sz w:val="23"/>
          <w:szCs w:val="23"/>
          <w:rtl/>
        </w:rPr>
        <w:t xml:space="preserve">كما توفر رؤية </w:t>
      </w:r>
      <w:r>
        <w:rPr>
          <w:rFonts w:ascii="Times New Roman" w:eastAsia="Times New Roman" w:hAnsi="Times New Roman" w:cs="Times New Roman"/>
          <w:sz w:val="23"/>
          <w:szCs w:val="23"/>
        </w:rPr>
        <w:t>2030</w:t>
      </w:r>
      <w:r>
        <w:rPr>
          <w:rFonts w:ascii="Times New Roman" w:eastAsia="Times New Roman" w:hAnsi="Times New Roman" w:cs="Times New Roman"/>
          <w:sz w:val="23"/>
          <w:szCs w:val="23"/>
          <w:rtl/>
        </w:rPr>
        <w:t xml:space="preserve"> برامج تمويلية وتدريبية وحوافز متنوعة للشباب ورواد الأعمال، مثل برامج صندوق التنمية الصناعية وتمويل المشاريع</w:t>
      </w:r>
    </w:p>
    <w:p w14:paraId="25B879B7" w14:textId="77777777" w:rsidR="00C51378" w:rsidRDefault="009D3995" w:rsidP="00D033AD">
      <w:pPr>
        <w:spacing w:after="259" w:line="265" w:lineRule="auto"/>
        <w:ind w:left="314" w:right="104" w:hanging="10"/>
        <w:jc w:val="left"/>
      </w:pPr>
      <w:r>
        <w:rPr>
          <w:rFonts w:ascii="Times New Roman" w:eastAsia="Times New Roman" w:hAnsi="Times New Roman" w:cs="Times New Roman"/>
          <w:sz w:val="23"/>
          <w:szCs w:val="23"/>
          <w:rtl/>
        </w:rPr>
        <w:t>الريادية، مما يعزز بيئة ريادة الأعمال، ويشجع على الابتكار والاستدامة. ومن خلال هذه الدراسة، سيتم تقييم مدى فعالية هذه المبادرات في دعم</w:t>
      </w:r>
    </w:p>
    <w:p w14:paraId="31221675" w14:textId="77777777" w:rsidR="00C51378" w:rsidRDefault="009D3995" w:rsidP="00D033AD">
      <w:pPr>
        <w:spacing w:after="259" w:line="265" w:lineRule="auto"/>
        <w:ind w:left="314" w:right="104" w:hanging="10"/>
        <w:jc w:val="left"/>
        <w:rPr>
          <w:rFonts w:cs="Times New Roman"/>
          <w:rtl/>
        </w:rPr>
      </w:pPr>
      <w:r>
        <w:rPr>
          <w:rFonts w:ascii="Times New Roman" w:eastAsia="Times New Roman" w:hAnsi="Times New Roman" w:cs="Times New Roman"/>
          <w:sz w:val="23"/>
          <w:szCs w:val="23"/>
          <w:rtl/>
        </w:rPr>
        <w:t>المشاريع الصغيرة وتعزيز نموها وريادتها، وهو ما يمثل مساهمة عملية في سد الفجوة البحثية الحالية</w:t>
      </w:r>
    </w:p>
    <w:p w14:paraId="64127ADE" w14:textId="77777777" w:rsidR="00D02F15" w:rsidRDefault="00D02F15" w:rsidP="00D033AD">
      <w:pPr>
        <w:spacing w:after="259" w:line="265" w:lineRule="auto"/>
        <w:ind w:left="314" w:right="104" w:hanging="10"/>
        <w:jc w:val="left"/>
        <w:rPr>
          <w:rFonts w:cs="Times New Roman"/>
          <w:rtl/>
        </w:rPr>
      </w:pPr>
    </w:p>
    <w:p w14:paraId="14044DC0" w14:textId="77777777" w:rsidR="00D02F15" w:rsidRDefault="00D02F15" w:rsidP="00D033AD">
      <w:pPr>
        <w:spacing w:after="259" w:line="265" w:lineRule="auto"/>
        <w:ind w:left="314" w:right="104" w:hanging="10"/>
        <w:jc w:val="left"/>
        <w:rPr>
          <w:rFonts w:cs="Times New Roman"/>
          <w:rtl/>
        </w:rPr>
      </w:pPr>
    </w:p>
    <w:p w14:paraId="7C32C040" w14:textId="77777777" w:rsidR="00D02F15" w:rsidRDefault="00D02F15" w:rsidP="00D033AD">
      <w:pPr>
        <w:spacing w:after="259" w:line="265" w:lineRule="auto"/>
        <w:ind w:left="314" w:right="104" w:hanging="10"/>
        <w:jc w:val="left"/>
        <w:rPr>
          <w:rFonts w:cs="Times New Roman"/>
          <w:rtl/>
        </w:rPr>
      </w:pPr>
    </w:p>
    <w:p w14:paraId="08898C90" w14:textId="77777777" w:rsidR="00D02F15" w:rsidRDefault="00D02F15">
      <w:pPr>
        <w:spacing w:after="259" w:line="265" w:lineRule="auto"/>
        <w:ind w:left="314" w:right="104" w:hanging="10"/>
        <w:jc w:val="left"/>
        <w:rPr>
          <w:rFonts w:cs="Times New Roman"/>
          <w:rtl/>
        </w:rPr>
      </w:pPr>
    </w:p>
    <w:p w14:paraId="42DF9E68" w14:textId="77777777" w:rsidR="00D02F15" w:rsidRDefault="00D02F15">
      <w:pPr>
        <w:spacing w:after="259" w:line="265" w:lineRule="auto"/>
        <w:ind w:left="314" w:right="104" w:hanging="10"/>
        <w:jc w:val="left"/>
        <w:rPr>
          <w:rFonts w:cs="Times New Roman"/>
          <w:rtl/>
        </w:rPr>
      </w:pPr>
    </w:p>
    <w:p w14:paraId="281DA715" w14:textId="77777777" w:rsidR="00D02F15" w:rsidRDefault="00D02F15">
      <w:pPr>
        <w:spacing w:after="259" w:line="265" w:lineRule="auto"/>
        <w:ind w:left="314" w:right="104" w:hanging="10"/>
        <w:jc w:val="left"/>
        <w:rPr>
          <w:rFonts w:cs="Times New Roman"/>
          <w:rtl/>
        </w:rPr>
      </w:pPr>
    </w:p>
    <w:p w14:paraId="49A10EB1" w14:textId="77777777" w:rsidR="00D02F15" w:rsidRDefault="00D02F15">
      <w:pPr>
        <w:spacing w:after="259" w:line="265" w:lineRule="auto"/>
        <w:ind w:left="314" w:right="104" w:hanging="10"/>
        <w:jc w:val="left"/>
      </w:pPr>
    </w:p>
    <w:p w14:paraId="03C44A18" w14:textId="77777777" w:rsidR="00C51378" w:rsidRDefault="009D3995" w:rsidP="00D033AD">
      <w:pPr>
        <w:spacing w:after="814" w:line="265" w:lineRule="auto"/>
        <w:ind w:left="314" w:hanging="10"/>
        <w:jc w:val="left"/>
      </w:pPr>
      <w:r>
        <w:rPr>
          <w:rFonts w:ascii="Times New Roman" w:eastAsia="Times New Roman" w:hAnsi="Times New Roman" w:cs="Times New Roman"/>
          <w:b/>
          <w:bCs/>
          <w:sz w:val="23"/>
          <w:szCs w:val="23"/>
        </w:rPr>
        <w:t>2</w:t>
      </w:r>
      <w:r>
        <w:rPr>
          <w:rFonts w:ascii="Times New Roman" w:eastAsia="Times New Roman" w:hAnsi="Times New Roman" w:cs="Times New Roman"/>
          <w:b/>
          <w:bCs/>
          <w:sz w:val="23"/>
          <w:szCs w:val="23"/>
          <w:rtl/>
        </w:rPr>
        <w:t>.</w:t>
      </w:r>
      <w:r>
        <w:rPr>
          <w:rFonts w:ascii="Times New Roman" w:eastAsia="Times New Roman" w:hAnsi="Times New Roman" w:cs="Times New Roman"/>
          <w:b/>
          <w:bCs/>
          <w:sz w:val="23"/>
          <w:szCs w:val="23"/>
        </w:rPr>
        <w:t>1</w:t>
      </w:r>
      <w:r>
        <w:rPr>
          <w:rFonts w:ascii="Times New Roman" w:eastAsia="Times New Roman" w:hAnsi="Times New Roman" w:cs="Times New Roman"/>
          <w:b/>
          <w:bCs/>
          <w:sz w:val="23"/>
          <w:szCs w:val="23"/>
          <w:rtl/>
        </w:rPr>
        <w:t xml:space="preserve"> مشكلة الدراسة</w:t>
      </w:r>
    </w:p>
    <w:p w14:paraId="1C5B280E" w14:textId="77777777" w:rsidR="00C51378" w:rsidRDefault="009D3995" w:rsidP="00D033AD">
      <w:pPr>
        <w:spacing w:after="259" w:line="265" w:lineRule="auto"/>
        <w:ind w:left="314" w:right="104" w:hanging="10"/>
        <w:jc w:val="left"/>
      </w:pPr>
      <w:r>
        <w:rPr>
          <w:rFonts w:ascii="Times New Roman" w:eastAsia="Times New Roman" w:hAnsi="Times New Roman" w:cs="Times New Roman"/>
          <w:sz w:val="23"/>
          <w:szCs w:val="23"/>
          <w:rtl/>
        </w:rPr>
        <w:t xml:space="preserve">رغم الجهود الكبيرة التي بذلتها المملكة العربية السعودية منذ إطلاق رؤية </w:t>
      </w:r>
      <w:r>
        <w:rPr>
          <w:rFonts w:ascii="Times New Roman" w:eastAsia="Times New Roman" w:hAnsi="Times New Roman" w:cs="Times New Roman"/>
          <w:sz w:val="23"/>
          <w:szCs w:val="23"/>
        </w:rPr>
        <w:t>2030</w:t>
      </w:r>
      <w:r>
        <w:rPr>
          <w:rFonts w:ascii="Times New Roman" w:eastAsia="Times New Roman" w:hAnsi="Times New Roman" w:cs="Times New Roman"/>
          <w:sz w:val="23"/>
          <w:szCs w:val="23"/>
          <w:rtl/>
        </w:rPr>
        <w:t xml:space="preserve"> لدعم المشاريع الصغيرة وتعزيز ريادة الأعمال، لا يزال هذا</w:t>
      </w:r>
    </w:p>
    <w:p w14:paraId="701C5070" w14:textId="77777777" w:rsidR="00C51378" w:rsidRDefault="009D3995" w:rsidP="00D033AD">
      <w:pPr>
        <w:spacing w:after="265"/>
        <w:ind w:left="10" w:right="291" w:hanging="10"/>
        <w:jc w:val="left"/>
      </w:pPr>
      <w:r>
        <w:rPr>
          <w:rFonts w:ascii="Times New Roman" w:eastAsia="Times New Roman" w:hAnsi="Times New Roman" w:cs="Times New Roman"/>
          <w:sz w:val="23"/>
          <w:szCs w:val="23"/>
          <w:rtl/>
        </w:rPr>
        <w:t>القطاع يواجه تحديات جوهرية تحول دون تحقيق المستويات المرجوة من النمو والاستدامة. فالمشاريع الصغيرة، على الرغم من كونها تمثل رافداً</w:t>
      </w:r>
    </w:p>
    <w:p w14:paraId="0946D11A" w14:textId="77777777" w:rsidR="00C51378" w:rsidRDefault="009D3995" w:rsidP="00D033AD">
      <w:pPr>
        <w:spacing w:after="259" w:line="265" w:lineRule="auto"/>
        <w:ind w:left="314" w:right="104" w:hanging="10"/>
        <w:jc w:val="left"/>
      </w:pPr>
      <w:r>
        <w:rPr>
          <w:rFonts w:ascii="Times New Roman" w:eastAsia="Times New Roman" w:hAnsi="Times New Roman" w:cs="Times New Roman"/>
          <w:sz w:val="23"/>
          <w:szCs w:val="23"/>
          <w:rtl/>
        </w:rPr>
        <w:t>أساسياً للاقتصاد الوطني، غالباً ما تعاني من محدودية الوصول إلى التمويل، وضعف القدرات الإدارية والتنظيمية، إضافة إلى نقص الخبرات</w:t>
      </w:r>
    </w:p>
    <w:p w14:paraId="7CD08205" w14:textId="77777777" w:rsidR="00C51378" w:rsidRDefault="009D3995" w:rsidP="00D033AD">
      <w:pPr>
        <w:spacing w:after="814" w:line="265" w:lineRule="auto"/>
        <w:ind w:left="314" w:right="104" w:hanging="10"/>
        <w:jc w:val="left"/>
      </w:pPr>
      <w:r>
        <w:rPr>
          <w:rFonts w:ascii="Times New Roman" w:eastAsia="Times New Roman" w:hAnsi="Times New Roman" w:cs="Times New Roman"/>
          <w:sz w:val="23"/>
          <w:szCs w:val="23"/>
          <w:rtl/>
        </w:rPr>
        <w:t>التقنية والتسويقية التي تمكنها من المنافسة بفعالية في الأسواق المحلية والعالمية.</w:t>
      </w:r>
    </w:p>
    <w:p w14:paraId="66190721" w14:textId="77777777" w:rsidR="00C51378" w:rsidRDefault="009D3995" w:rsidP="00D033AD">
      <w:pPr>
        <w:spacing w:after="259" w:line="265" w:lineRule="auto"/>
        <w:ind w:left="314" w:right="104" w:hanging="10"/>
        <w:jc w:val="left"/>
      </w:pPr>
      <w:r>
        <w:rPr>
          <w:rFonts w:ascii="Times New Roman" w:eastAsia="Times New Roman" w:hAnsi="Times New Roman" w:cs="Times New Roman"/>
          <w:sz w:val="23"/>
          <w:szCs w:val="23"/>
          <w:rtl/>
        </w:rPr>
        <w:t>وعلى الرغم من تعدد المبادرات الحكومية، مثل إنشاء الهيئة العامة للمنشآت الصغيرة والمتوسطة (منشآت)، وإطلاق برامج التمويل والدعم</w:t>
      </w:r>
    </w:p>
    <w:p w14:paraId="69336CDB" w14:textId="77777777" w:rsidR="00C51378" w:rsidRDefault="009D3995" w:rsidP="00D033AD">
      <w:pPr>
        <w:spacing w:after="265"/>
        <w:ind w:left="10" w:right="380" w:hanging="10"/>
        <w:jc w:val="left"/>
      </w:pPr>
      <w:r>
        <w:rPr>
          <w:rFonts w:ascii="Times New Roman" w:eastAsia="Times New Roman" w:hAnsi="Times New Roman" w:cs="Times New Roman"/>
          <w:sz w:val="23"/>
          <w:szCs w:val="23"/>
          <w:rtl/>
        </w:rPr>
        <w:t>الاستشاري والتدريبي، إلا أن الأثر الفعلي لهذه المبادرات لا يزال متفاوتاً. فقد أظهرت بعض التقارير أن بعض المشاريع استفادت بشكل ملموس</w:t>
      </w:r>
    </w:p>
    <w:p w14:paraId="74E3EEAA" w14:textId="77777777" w:rsidR="00C51378" w:rsidRDefault="009D3995" w:rsidP="00D033AD">
      <w:pPr>
        <w:spacing w:after="265"/>
        <w:ind w:left="10" w:right="291" w:hanging="10"/>
        <w:jc w:val="left"/>
      </w:pPr>
      <w:r>
        <w:rPr>
          <w:rFonts w:ascii="Times New Roman" w:eastAsia="Times New Roman" w:hAnsi="Times New Roman" w:cs="Times New Roman"/>
          <w:sz w:val="23"/>
          <w:szCs w:val="23"/>
          <w:rtl/>
        </w:rPr>
        <w:t>من هذه البرامج، بينما بقيت مشاريع أخرى عاجزة عن استغلالها بسبب صعوبات إجرائية أو لعدم توافقها مع احتياجاتها الفعلية. وهذا يثير تساؤلًا</w:t>
      </w:r>
    </w:p>
    <w:p w14:paraId="6747D92E" w14:textId="77777777" w:rsidR="00C51378" w:rsidRDefault="009D3995" w:rsidP="00D033AD">
      <w:pPr>
        <w:spacing w:after="265"/>
        <w:ind w:left="10" w:right="229" w:hanging="10"/>
        <w:jc w:val="left"/>
      </w:pPr>
      <w:r>
        <w:rPr>
          <w:rFonts w:ascii="Times New Roman" w:eastAsia="Times New Roman" w:hAnsi="Times New Roman" w:cs="Times New Roman"/>
          <w:sz w:val="23"/>
          <w:szCs w:val="23"/>
          <w:rtl/>
        </w:rPr>
        <w:t xml:space="preserve">جوهرياً حول مدى فعالية مبادرات رؤية </w:t>
      </w:r>
      <w:r>
        <w:rPr>
          <w:rFonts w:ascii="Times New Roman" w:eastAsia="Times New Roman" w:hAnsi="Times New Roman" w:cs="Times New Roman"/>
          <w:sz w:val="23"/>
          <w:szCs w:val="23"/>
        </w:rPr>
        <w:t>2030</w:t>
      </w:r>
      <w:r>
        <w:rPr>
          <w:rFonts w:ascii="Times New Roman" w:eastAsia="Times New Roman" w:hAnsi="Times New Roman" w:cs="Times New Roman"/>
          <w:sz w:val="23"/>
          <w:szCs w:val="23"/>
          <w:rtl/>
        </w:rPr>
        <w:t xml:space="preserve"> في تذليل العقبات وتعزيز بيئة الأعمال بما يضمن نمو المشاريع الصغيرة وتحويل الأفكار الريادية</w:t>
      </w:r>
    </w:p>
    <w:p w14:paraId="4A63A96E" w14:textId="77777777" w:rsidR="00C51378" w:rsidRDefault="009D3995" w:rsidP="00D033AD">
      <w:pPr>
        <w:spacing w:after="814" w:line="265" w:lineRule="auto"/>
        <w:ind w:left="314" w:right="104" w:hanging="10"/>
        <w:jc w:val="left"/>
      </w:pPr>
      <w:r>
        <w:rPr>
          <w:rFonts w:ascii="Times New Roman" w:eastAsia="Times New Roman" w:hAnsi="Times New Roman" w:cs="Times New Roman"/>
          <w:sz w:val="23"/>
          <w:szCs w:val="23"/>
          <w:rtl/>
        </w:rPr>
        <w:t>إلى مشاريع ناجحة ومستدامة.</w:t>
      </w:r>
    </w:p>
    <w:p w14:paraId="6C67B421" w14:textId="77777777" w:rsidR="00C51378" w:rsidRDefault="009D3995" w:rsidP="00D033AD">
      <w:pPr>
        <w:spacing w:after="259" w:line="265" w:lineRule="auto"/>
        <w:ind w:left="314" w:right="104" w:hanging="10"/>
        <w:jc w:val="left"/>
      </w:pPr>
      <w:r>
        <w:rPr>
          <w:rFonts w:ascii="Times New Roman" w:eastAsia="Times New Roman" w:hAnsi="Times New Roman" w:cs="Times New Roman"/>
          <w:sz w:val="23"/>
          <w:szCs w:val="23"/>
          <w:rtl/>
        </w:rPr>
        <w:t>كما أن مفهوم ريادة الأعمال في السياق السعودي ما يزال في طور التشكل والتطور، إذ يواجه الشباب الريادي تحديات في الانتقال من مرحلة</w:t>
      </w:r>
    </w:p>
    <w:p w14:paraId="617647A7" w14:textId="77777777" w:rsidR="00C51378" w:rsidRDefault="009D3995" w:rsidP="00D033AD">
      <w:pPr>
        <w:spacing w:after="0" w:line="495" w:lineRule="auto"/>
        <w:ind w:left="314" w:right="104" w:hanging="10"/>
        <w:jc w:val="left"/>
      </w:pPr>
      <w:r>
        <w:rPr>
          <w:rFonts w:ascii="Times New Roman" w:eastAsia="Times New Roman" w:hAnsi="Times New Roman" w:cs="Times New Roman"/>
          <w:sz w:val="23"/>
          <w:szCs w:val="23"/>
          <w:rtl/>
        </w:rPr>
        <w:t>الفكرة إلى مرحلة التنفيذ نتيجة ضعف الحاضنات ومسرعات الأعمال في بعض المناطق، أو نقص التوعية بالفرص المتاحة ضمن برامج رؤية</w:t>
      </w:r>
      <w:r>
        <w:rPr>
          <w:rFonts w:ascii="Times New Roman" w:eastAsia="Times New Roman" w:hAnsi="Times New Roman" w:cs="Times New Roman"/>
          <w:sz w:val="23"/>
          <w:szCs w:val="23"/>
        </w:rPr>
        <w:t>2030</w:t>
      </w:r>
      <w:r>
        <w:rPr>
          <w:rFonts w:ascii="Times New Roman" w:eastAsia="Times New Roman" w:hAnsi="Times New Roman" w:cs="Times New Roman"/>
          <w:sz w:val="23"/>
          <w:szCs w:val="23"/>
          <w:rtl/>
        </w:rPr>
        <w:t>. وعلى الرغم من توفر الدعم المالي والاستثماري عبر صناديق مثل صندوق التنمية الصناعي وصندوق التنمية السياحي، فإن نسبة كبيرة</w:t>
      </w:r>
    </w:p>
    <w:p w14:paraId="11A7C0A4" w14:textId="77777777" w:rsidR="00C51378" w:rsidRDefault="009D3995" w:rsidP="00D033AD">
      <w:pPr>
        <w:spacing w:after="259" w:line="265" w:lineRule="auto"/>
        <w:ind w:left="314" w:right="104" w:hanging="10"/>
        <w:jc w:val="left"/>
      </w:pPr>
      <w:r>
        <w:rPr>
          <w:rFonts w:ascii="Times New Roman" w:eastAsia="Times New Roman" w:hAnsi="Times New Roman" w:cs="Times New Roman"/>
          <w:sz w:val="23"/>
          <w:szCs w:val="23"/>
          <w:rtl/>
        </w:rPr>
        <w:t>من المشاريع الريادية تفشل خلال السنوات الأولى من تأسيسها، مما يدل على أن المشكلات لا تقتصر على التمويل فقط، بل تشمل أيضًا عناصر</w:t>
      </w:r>
    </w:p>
    <w:p w14:paraId="6B96076D" w14:textId="77777777" w:rsidR="00C51378" w:rsidRDefault="009D3995" w:rsidP="00D033AD">
      <w:pPr>
        <w:spacing w:after="814" w:line="265" w:lineRule="auto"/>
        <w:ind w:left="314" w:right="104" w:hanging="10"/>
        <w:jc w:val="left"/>
      </w:pPr>
      <w:r>
        <w:rPr>
          <w:rFonts w:ascii="Times New Roman" w:eastAsia="Times New Roman" w:hAnsi="Times New Roman" w:cs="Times New Roman"/>
          <w:sz w:val="23"/>
          <w:szCs w:val="23"/>
          <w:rtl/>
        </w:rPr>
        <w:t>التدريب والإرشاد، والبيئة التنظيمية، والتحديات الإدارية.</w:t>
      </w:r>
    </w:p>
    <w:p w14:paraId="75A7D51C" w14:textId="77777777" w:rsidR="00C51378" w:rsidRDefault="009D3995" w:rsidP="00D033AD">
      <w:pPr>
        <w:spacing w:after="259" w:line="265" w:lineRule="auto"/>
        <w:ind w:left="314" w:right="104" w:hanging="10"/>
        <w:jc w:val="left"/>
      </w:pPr>
      <w:r>
        <w:rPr>
          <w:rFonts w:ascii="Times New Roman" w:eastAsia="Times New Roman" w:hAnsi="Times New Roman" w:cs="Times New Roman"/>
          <w:sz w:val="23"/>
          <w:szCs w:val="23"/>
          <w:rtl/>
        </w:rPr>
        <w:t xml:space="preserve">وبناءً على ما سبق، تبرز الحاجة إلى دراسة أثر مبادرات رؤية </w:t>
      </w:r>
      <w:r>
        <w:rPr>
          <w:rFonts w:ascii="Times New Roman" w:eastAsia="Times New Roman" w:hAnsi="Times New Roman" w:cs="Times New Roman"/>
          <w:sz w:val="23"/>
          <w:szCs w:val="23"/>
        </w:rPr>
        <w:t>2030</w:t>
      </w:r>
      <w:r>
        <w:rPr>
          <w:rFonts w:ascii="Times New Roman" w:eastAsia="Times New Roman" w:hAnsi="Times New Roman" w:cs="Times New Roman"/>
          <w:sz w:val="23"/>
          <w:szCs w:val="23"/>
          <w:rtl/>
        </w:rPr>
        <w:t xml:space="preserve"> على تنمية المشاريع الصغيرة وتعزيز ريادة الأعمال في المملكة، بهدف</w:t>
      </w:r>
    </w:p>
    <w:p w14:paraId="42A77E65" w14:textId="77777777" w:rsidR="00C51378" w:rsidRDefault="009D3995" w:rsidP="00D033AD">
      <w:pPr>
        <w:spacing w:after="259" w:line="265" w:lineRule="auto"/>
        <w:ind w:left="314" w:right="104" w:hanging="10"/>
        <w:jc w:val="left"/>
        <w:rPr>
          <w:rFonts w:cs="Times New Roman"/>
          <w:rtl/>
        </w:rPr>
      </w:pPr>
      <w:r>
        <w:rPr>
          <w:rFonts w:ascii="Times New Roman" w:eastAsia="Times New Roman" w:hAnsi="Times New Roman" w:cs="Times New Roman"/>
          <w:sz w:val="23"/>
          <w:szCs w:val="23"/>
          <w:rtl/>
        </w:rPr>
        <w:t>تحديد نقاط القوة والضعف في البرامج الحالية، وتقديم توصيات عملية لتعزيز فعالية هذه المبادرات بما يحقق النمو المستدام</w:t>
      </w:r>
    </w:p>
    <w:p w14:paraId="2162EEE2" w14:textId="77777777" w:rsidR="00143D76" w:rsidRDefault="00143D76" w:rsidP="00D033AD">
      <w:pPr>
        <w:spacing w:after="259" w:line="265" w:lineRule="auto"/>
        <w:ind w:left="314" w:right="104" w:hanging="10"/>
        <w:jc w:val="left"/>
        <w:rPr>
          <w:rFonts w:cs="Times New Roman"/>
          <w:rtl/>
        </w:rPr>
      </w:pPr>
    </w:p>
    <w:p w14:paraId="3A5AA362" w14:textId="77777777" w:rsidR="00143D76" w:rsidRDefault="00143D76">
      <w:pPr>
        <w:spacing w:after="259" w:line="265" w:lineRule="auto"/>
        <w:ind w:left="314" w:right="104" w:hanging="10"/>
        <w:jc w:val="left"/>
        <w:rPr>
          <w:rFonts w:cs="Times New Roman"/>
          <w:rtl/>
        </w:rPr>
      </w:pPr>
    </w:p>
    <w:p w14:paraId="605A9EB9" w14:textId="77777777" w:rsidR="00143D76" w:rsidRDefault="00143D76">
      <w:pPr>
        <w:spacing w:after="259" w:line="265" w:lineRule="auto"/>
        <w:ind w:left="314" w:right="104" w:hanging="10"/>
        <w:jc w:val="left"/>
        <w:rPr>
          <w:rFonts w:cs="Times New Roman"/>
          <w:rtl/>
        </w:rPr>
      </w:pPr>
    </w:p>
    <w:p w14:paraId="73A596C3" w14:textId="77777777" w:rsidR="00143D76" w:rsidRDefault="00143D76">
      <w:pPr>
        <w:spacing w:after="259" w:line="265" w:lineRule="auto"/>
        <w:ind w:left="314" w:right="104" w:hanging="10"/>
        <w:jc w:val="left"/>
        <w:rPr>
          <w:rFonts w:cs="Times New Roman"/>
          <w:rtl/>
        </w:rPr>
      </w:pPr>
    </w:p>
    <w:p w14:paraId="34347766" w14:textId="77777777" w:rsidR="00143D76" w:rsidRDefault="00143D76">
      <w:pPr>
        <w:spacing w:after="259" w:line="265" w:lineRule="auto"/>
        <w:ind w:left="314" w:right="104" w:hanging="10"/>
        <w:jc w:val="left"/>
        <w:rPr>
          <w:rFonts w:cs="Times New Roman"/>
          <w:rtl/>
        </w:rPr>
      </w:pPr>
    </w:p>
    <w:p w14:paraId="23B68968" w14:textId="77777777" w:rsidR="00143D76" w:rsidRDefault="00143D76">
      <w:pPr>
        <w:spacing w:after="259" w:line="265" w:lineRule="auto"/>
        <w:ind w:left="314" w:right="104" w:hanging="10"/>
        <w:jc w:val="left"/>
      </w:pPr>
    </w:p>
    <w:p w14:paraId="2EA8BFD6" w14:textId="77777777" w:rsidR="00C51378" w:rsidRDefault="009D3995">
      <w:pPr>
        <w:bidi w:val="0"/>
        <w:spacing w:after="246"/>
        <w:ind w:right="148"/>
      </w:pPr>
      <w:r>
        <w:rPr>
          <w:rFonts w:ascii="Times New Roman" w:eastAsia="Times New Roman" w:hAnsi="Times New Roman" w:cs="Times New Roman"/>
        </w:rPr>
        <w:t xml:space="preserve"> </w:t>
      </w:r>
    </w:p>
    <w:p w14:paraId="1AD431BD" w14:textId="77777777" w:rsidR="00C51378" w:rsidRDefault="009D3995">
      <w:pPr>
        <w:spacing w:after="757" w:line="265" w:lineRule="auto"/>
        <w:ind w:left="158" w:hanging="10"/>
        <w:jc w:val="left"/>
      </w:pPr>
      <w:r>
        <w:rPr>
          <w:rFonts w:ascii="Times New Roman" w:eastAsia="Times New Roman" w:hAnsi="Times New Roman" w:cs="Times New Roman"/>
          <w:szCs w:val="22"/>
        </w:rPr>
        <w:t>2</w:t>
      </w:r>
      <w:r>
        <w:rPr>
          <w:rFonts w:ascii="Times New Roman" w:eastAsia="Times New Roman" w:hAnsi="Times New Roman" w:cs="Times New Roman"/>
          <w:szCs w:val="22"/>
          <w:rtl/>
        </w:rPr>
        <w:t>.</w:t>
      </w:r>
      <w:r>
        <w:rPr>
          <w:rFonts w:ascii="Times New Roman" w:eastAsia="Times New Roman" w:hAnsi="Times New Roman" w:cs="Times New Roman"/>
          <w:szCs w:val="22"/>
        </w:rPr>
        <w:t>1</w:t>
      </w:r>
      <w:r>
        <w:rPr>
          <w:rFonts w:ascii="Times New Roman" w:eastAsia="Times New Roman" w:hAnsi="Times New Roman" w:cs="Times New Roman"/>
          <w:szCs w:val="22"/>
          <w:rtl/>
        </w:rPr>
        <w:t xml:space="preserve"> مشكلة الدراسة </w:t>
      </w:r>
    </w:p>
    <w:p w14:paraId="5984CD97" w14:textId="77777777" w:rsidR="00C51378" w:rsidRDefault="009D3995">
      <w:pPr>
        <w:spacing w:after="241" w:line="265" w:lineRule="auto"/>
        <w:ind w:left="158" w:hanging="10"/>
        <w:jc w:val="left"/>
      </w:pPr>
      <w:r>
        <w:rPr>
          <w:rFonts w:ascii="Times New Roman" w:eastAsia="Times New Roman" w:hAnsi="Times New Roman" w:cs="Times New Roman"/>
          <w:szCs w:val="22"/>
          <w:rtl/>
        </w:rPr>
        <w:t>تتضح مشكلة الدراسة أيضًا من خلال مقارنة التجربة السعودية مع بعض التجارب الدولية، حيث تشير الأدبيات إلى أن السياسات الوطنية الناجحة في دعم</w:t>
      </w:r>
    </w:p>
    <w:p w14:paraId="56D000F5" w14:textId="77777777" w:rsidR="00C51378" w:rsidRDefault="009D3995" w:rsidP="002877FF">
      <w:pPr>
        <w:spacing w:after="236" w:line="271" w:lineRule="auto"/>
        <w:ind w:left="730" w:right="365" w:hanging="10"/>
        <w:jc w:val="left"/>
      </w:pPr>
      <w:r>
        <w:rPr>
          <w:rFonts w:ascii="Times New Roman" w:eastAsia="Times New Roman" w:hAnsi="Times New Roman" w:cs="Times New Roman"/>
          <w:szCs w:val="22"/>
          <w:rtl/>
        </w:rPr>
        <w:t>المشاريع الصغيرة لا تقتصر على التشريعات وتوفير التمويل، بل تعتمد على بناء منظومة متكاملة تشمل التعليم الريادي، والربط بين الجامعات وسوق العمل،</w:t>
      </w:r>
    </w:p>
    <w:p w14:paraId="04C18E73" w14:textId="77777777" w:rsidR="00C51378" w:rsidRDefault="009D3995">
      <w:pPr>
        <w:spacing w:after="757" w:line="265" w:lineRule="auto"/>
        <w:ind w:left="158" w:hanging="10"/>
        <w:jc w:val="left"/>
      </w:pPr>
      <w:r>
        <w:rPr>
          <w:rFonts w:ascii="Times New Roman" w:eastAsia="Times New Roman" w:hAnsi="Times New Roman" w:cs="Times New Roman"/>
          <w:szCs w:val="22"/>
          <w:rtl/>
        </w:rPr>
        <w:t>وتعزيز ثقافة الابتكار، وتوفير شبكات دعم لوجستية وتسويقية.</w:t>
      </w:r>
    </w:p>
    <w:p w14:paraId="72E41E7D" w14:textId="070F7A4E" w:rsidR="007618A6" w:rsidRPr="007618A6" w:rsidRDefault="009D3995" w:rsidP="007618A6">
      <w:pPr>
        <w:spacing w:after="757" w:line="265" w:lineRule="auto"/>
        <w:ind w:left="158" w:hanging="10"/>
        <w:jc w:val="left"/>
        <w:rPr>
          <w:rtl/>
        </w:rPr>
      </w:pPr>
      <w:r>
        <w:rPr>
          <w:rFonts w:ascii="Times New Roman" w:eastAsia="Times New Roman" w:hAnsi="Times New Roman" w:cs="Times New Roman"/>
          <w:szCs w:val="22"/>
          <w:rtl/>
        </w:rPr>
        <w:t xml:space="preserve">وفي هذا السياق، يظهر أن هناك فجوة في الدراسات المحلية التي تقيس بشكل مباشر أثر برامج رؤية </w:t>
      </w:r>
      <w:r>
        <w:rPr>
          <w:rFonts w:ascii="Times New Roman" w:eastAsia="Times New Roman" w:hAnsi="Times New Roman" w:cs="Times New Roman"/>
          <w:szCs w:val="22"/>
        </w:rPr>
        <w:t>2030</w:t>
      </w:r>
      <w:r>
        <w:rPr>
          <w:rFonts w:ascii="Times New Roman" w:eastAsia="Times New Roman" w:hAnsi="Times New Roman" w:cs="Times New Roman"/>
          <w:szCs w:val="22"/>
          <w:rtl/>
        </w:rPr>
        <w:t xml:space="preserve"> على المشاريع الصغيرة وريادة الأعمال، سواء من</w:t>
      </w:r>
      <w:r w:rsidR="007618A6">
        <w:rPr>
          <w:rFonts w:hint="cs"/>
          <w:rtl/>
        </w:rPr>
        <w:t xml:space="preserve">  </w:t>
      </w:r>
      <w:r w:rsidR="007618A6">
        <w:rPr>
          <w:rFonts w:ascii="Times New Roman" w:eastAsia="Times New Roman" w:hAnsi="Times New Roman" w:cs="Times New Roman"/>
          <w:szCs w:val="22"/>
          <w:rtl/>
        </w:rPr>
        <w:t>حيث مؤشرات النمو مثل الإيرادات وفرص العمل، أو من حيث تعزيز السلوك الريادي مثل الابتكار والمخاطرة المدروسة.</w:t>
      </w:r>
    </w:p>
    <w:p w14:paraId="3F9BC955" w14:textId="31CBCF80" w:rsidR="00C51378" w:rsidRDefault="009D3995" w:rsidP="007618A6">
      <w:pPr>
        <w:spacing w:after="236" w:line="271" w:lineRule="auto"/>
        <w:ind w:left="10" w:right="271" w:hanging="10"/>
        <w:jc w:val="left"/>
      </w:pPr>
      <w:r>
        <w:rPr>
          <w:rFonts w:ascii="Times New Roman" w:eastAsia="Times New Roman" w:hAnsi="Times New Roman" w:cs="Times New Roman"/>
          <w:szCs w:val="22"/>
          <w:rtl/>
        </w:rPr>
        <w:t>وبناءً على ما سبق، تتمثل مشكلة الدراسة في السؤال الرئيس التالي:</w:t>
      </w:r>
    </w:p>
    <w:p w14:paraId="56878B3C" w14:textId="77777777" w:rsidR="00C51378" w:rsidRDefault="009D3995">
      <w:pPr>
        <w:spacing w:after="757" w:line="265" w:lineRule="auto"/>
        <w:ind w:left="158" w:hanging="10"/>
        <w:jc w:val="left"/>
      </w:pPr>
      <w:r>
        <w:rPr>
          <w:rFonts w:ascii="Times New Roman" w:eastAsia="Times New Roman" w:hAnsi="Times New Roman" w:cs="Times New Roman"/>
          <w:szCs w:val="22"/>
          <w:rtl/>
        </w:rPr>
        <w:t xml:space="preserve">ما هو أثر مبادرات رؤية </w:t>
      </w:r>
      <w:r>
        <w:rPr>
          <w:rFonts w:ascii="Times New Roman" w:eastAsia="Times New Roman" w:hAnsi="Times New Roman" w:cs="Times New Roman"/>
          <w:szCs w:val="22"/>
        </w:rPr>
        <w:t>2030</w:t>
      </w:r>
      <w:r>
        <w:rPr>
          <w:rFonts w:ascii="Times New Roman" w:eastAsia="Times New Roman" w:hAnsi="Times New Roman" w:cs="Times New Roman"/>
          <w:szCs w:val="22"/>
          <w:rtl/>
        </w:rPr>
        <w:t xml:space="preserve"> على نمو المشاريع الصغيرة وتعزيز ريادة الأعمال في المملكة العربية السعودية؟</w:t>
      </w:r>
    </w:p>
    <w:p w14:paraId="28F54FF8" w14:textId="77777777" w:rsidR="00C51378" w:rsidRDefault="009D3995">
      <w:pPr>
        <w:spacing w:after="757" w:line="265" w:lineRule="auto"/>
        <w:ind w:left="158" w:hanging="10"/>
        <w:jc w:val="left"/>
      </w:pPr>
      <w:r>
        <w:rPr>
          <w:rFonts w:ascii="Times New Roman" w:eastAsia="Times New Roman" w:hAnsi="Times New Roman" w:cs="Times New Roman"/>
          <w:szCs w:val="22"/>
          <w:rtl/>
        </w:rPr>
        <w:t>ويتفرع من هذا السؤال الرئيس مجموعة من الإشكاليات الفرعية، وهي:</w:t>
      </w:r>
    </w:p>
    <w:p w14:paraId="6609A865" w14:textId="77777777" w:rsidR="00C51378" w:rsidRDefault="009D3995">
      <w:pPr>
        <w:spacing w:after="241" w:line="265" w:lineRule="auto"/>
        <w:ind w:left="342" w:hanging="10"/>
        <w:jc w:val="left"/>
      </w:pPr>
      <w:r>
        <w:rPr>
          <w:rFonts w:ascii="Times New Roman" w:eastAsia="Times New Roman" w:hAnsi="Times New Roman" w:cs="Times New Roman"/>
          <w:szCs w:val="22"/>
        </w:rPr>
        <w:t>1</w:t>
      </w:r>
      <w:r>
        <w:rPr>
          <w:rFonts w:ascii="Times New Roman" w:eastAsia="Times New Roman" w:hAnsi="Times New Roman" w:cs="Times New Roman"/>
          <w:szCs w:val="22"/>
          <w:rtl/>
        </w:rPr>
        <w:t xml:space="preserve">.ما مدى استفادة المشاريع الصغيرة من البرامج التمويلية والاستشارية ضمن إطار رؤية </w:t>
      </w:r>
      <w:r>
        <w:rPr>
          <w:rFonts w:ascii="Times New Roman" w:eastAsia="Times New Roman" w:hAnsi="Times New Roman" w:cs="Times New Roman"/>
          <w:szCs w:val="22"/>
        </w:rPr>
        <w:t>2030</w:t>
      </w:r>
      <w:r>
        <w:rPr>
          <w:rFonts w:ascii="Times New Roman" w:eastAsia="Times New Roman" w:hAnsi="Times New Roman" w:cs="Times New Roman"/>
          <w:szCs w:val="22"/>
          <w:rtl/>
        </w:rPr>
        <w:t>؟</w:t>
      </w:r>
    </w:p>
    <w:p w14:paraId="1B8E1996" w14:textId="77777777" w:rsidR="00C51378" w:rsidRDefault="009D3995">
      <w:pPr>
        <w:spacing w:after="241" w:line="265" w:lineRule="auto"/>
        <w:ind w:left="342" w:hanging="10"/>
        <w:jc w:val="left"/>
      </w:pPr>
      <w:r>
        <w:rPr>
          <w:rFonts w:ascii="Times New Roman" w:eastAsia="Times New Roman" w:hAnsi="Times New Roman" w:cs="Times New Roman"/>
          <w:szCs w:val="22"/>
        </w:rPr>
        <w:t>2</w:t>
      </w:r>
      <w:r>
        <w:rPr>
          <w:rFonts w:ascii="Times New Roman" w:eastAsia="Times New Roman" w:hAnsi="Times New Roman" w:cs="Times New Roman"/>
          <w:szCs w:val="22"/>
          <w:rtl/>
        </w:rPr>
        <w:t>.هل ساهمت المبادرات الحكومية في تهيئة بيئة أعمال محفزة لنجاح المشاريع الصغيرة؟</w:t>
      </w:r>
    </w:p>
    <w:p w14:paraId="357862BD" w14:textId="77777777" w:rsidR="00C51378" w:rsidRDefault="009D3995">
      <w:pPr>
        <w:spacing w:after="241" w:line="265" w:lineRule="auto"/>
        <w:ind w:left="342" w:hanging="10"/>
        <w:jc w:val="left"/>
      </w:pPr>
      <w:r>
        <w:rPr>
          <w:rFonts w:ascii="Times New Roman" w:eastAsia="Times New Roman" w:hAnsi="Times New Roman" w:cs="Times New Roman"/>
          <w:szCs w:val="22"/>
        </w:rPr>
        <w:t>3</w:t>
      </w:r>
      <w:r>
        <w:rPr>
          <w:rFonts w:ascii="Times New Roman" w:eastAsia="Times New Roman" w:hAnsi="Times New Roman" w:cs="Times New Roman"/>
          <w:szCs w:val="22"/>
          <w:rtl/>
        </w:rPr>
        <w:t>.إلى أي حد أسهمت الرؤية في تعزيز ثقافة ريادة الأعمال بين الشباب السعودي؟</w:t>
      </w:r>
    </w:p>
    <w:p w14:paraId="6670BEEE" w14:textId="77777777" w:rsidR="00C51378" w:rsidRDefault="009D3995">
      <w:pPr>
        <w:spacing w:after="1273" w:line="265" w:lineRule="auto"/>
        <w:ind w:left="342" w:hanging="10"/>
        <w:jc w:val="left"/>
      </w:pPr>
      <w:r>
        <w:rPr>
          <w:rFonts w:ascii="Times New Roman" w:eastAsia="Times New Roman" w:hAnsi="Times New Roman" w:cs="Times New Roman"/>
          <w:szCs w:val="22"/>
        </w:rPr>
        <w:t>4</w:t>
      </w:r>
      <w:r>
        <w:rPr>
          <w:rFonts w:ascii="Times New Roman" w:eastAsia="Times New Roman" w:hAnsi="Times New Roman" w:cs="Times New Roman"/>
          <w:szCs w:val="22"/>
          <w:rtl/>
        </w:rPr>
        <w:t>.ما أبرز التحديات التي لا تزال قائمة رغم هذه المبادرات؟</w:t>
      </w:r>
    </w:p>
    <w:p w14:paraId="0E599B3D" w14:textId="77777777" w:rsidR="00C51378" w:rsidRDefault="009D3995">
      <w:pPr>
        <w:spacing w:after="241" w:line="265" w:lineRule="auto"/>
        <w:ind w:left="158" w:hanging="10"/>
        <w:jc w:val="left"/>
      </w:pPr>
      <w:r>
        <w:rPr>
          <w:rFonts w:ascii="Times New Roman" w:eastAsia="Times New Roman" w:hAnsi="Times New Roman" w:cs="Times New Roman"/>
          <w:szCs w:val="22"/>
          <w:rtl/>
        </w:rPr>
        <w:t>إن معالجة هذه التساؤلات ستساهم في سد فجوة بحثية واضحة في الأدبيات، حيث تفتقر المكتبة العربية عمومًا، والسعودية خصوصًا، إلى دراسات تطبيقية</w:t>
      </w:r>
    </w:p>
    <w:p w14:paraId="1EA5206B" w14:textId="77777777" w:rsidR="00C51378" w:rsidRDefault="009D3995">
      <w:pPr>
        <w:spacing w:after="757" w:line="265" w:lineRule="auto"/>
        <w:ind w:left="158" w:hanging="10"/>
        <w:jc w:val="left"/>
      </w:pPr>
      <w:r>
        <w:rPr>
          <w:rFonts w:ascii="Times New Roman" w:eastAsia="Times New Roman" w:hAnsi="Times New Roman" w:cs="Times New Roman"/>
          <w:szCs w:val="22"/>
          <w:rtl/>
        </w:rPr>
        <w:t xml:space="preserve">متعمقة تتناول العلاقة المباشرة بين مبادرات رؤية </w:t>
      </w:r>
      <w:r>
        <w:rPr>
          <w:rFonts w:ascii="Times New Roman" w:eastAsia="Times New Roman" w:hAnsi="Times New Roman" w:cs="Times New Roman"/>
          <w:szCs w:val="22"/>
        </w:rPr>
        <w:t>2030</w:t>
      </w:r>
      <w:r>
        <w:rPr>
          <w:rFonts w:ascii="Times New Roman" w:eastAsia="Times New Roman" w:hAnsi="Times New Roman" w:cs="Times New Roman"/>
          <w:szCs w:val="22"/>
          <w:rtl/>
        </w:rPr>
        <w:t xml:space="preserve"> وبين الأداء الفعلي للمشاريع الصغيرة ودور ريادة الأعمال في هذا السياق.</w:t>
      </w:r>
    </w:p>
    <w:p w14:paraId="3FD9779F" w14:textId="77777777" w:rsidR="00C51378" w:rsidRDefault="009D3995">
      <w:pPr>
        <w:spacing w:after="241" w:line="265" w:lineRule="auto"/>
        <w:ind w:left="158" w:hanging="10"/>
        <w:jc w:val="left"/>
      </w:pPr>
      <w:r>
        <w:rPr>
          <w:rFonts w:ascii="Times New Roman" w:eastAsia="Times New Roman" w:hAnsi="Times New Roman" w:cs="Times New Roman"/>
          <w:szCs w:val="22"/>
          <w:rtl/>
        </w:rPr>
        <w:t>وبالتالي، فإن هذه الدراسة لا تهدف فقط إلى وصف الوضع الراهن، بل إلى تحليل مدى فاعلية المبادرات الوطنية واقتراح آليات يمكن أن تعزز نجاحها بما</w:t>
      </w:r>
    </w:p>
    <w:p w14:paraId="14CEE4EF" w14:textId="77777777" w:rsidR="00C51378" w:rsidRDefault="009D3995">
      <w:pPr>
        <w:spacing w:after="271" w:line="265" w:lineRule="auto"/>
        <w:ind w:left="158" w:hanging="10"/>
        <w:jc w:val="left"/>
        <w:rPr>
          <w:rFonts w:cs="Times New Roman"/>
          <w:rtl/>
        </w:rPr>
      </w:pPr>
      <w:r>
        <w:rPr>
          <w:rFonts w:ascii="Times New Roman" w:eastAsia="Times New Roman" w:hAnsi="Times New Roman" w:cs="Times New Roman"/>
          <w:szCs w:val="22"/>
          <w:rtl/>
        </w:rPr>
        <w:t xml:space="preserve">يواكب أهداف رؤية المملكة </w:t>
      </w:r>
      <w:r>
        <w:rPr>
          <w:rFonts w:ascii="Times New Roman" w:eastAsia="Times New Roman" w:hAnsi="Times New Roman" w:cs="Times New Roman"/>
          <w:szCs w:val="22"/>
        </w:rPr>
        <w:t>2030</w:t>
      </w:r>
    </w:p>
    <w:p w14:paraId="3A7EA9BF" w14:textId="77777777" w:rsidR="00CA79D5" w:rsidRDefault="00CA79D5">
      <w:pPr>
        <w:spacing w:after="271" w:line="265" w:lineRule="auto"/>
        <w:ind w:left="158" w:hanging="10"/>
        <w:jc w:val="left"/>
        <w:rPr>
          <w:rFonts w:cs="Times New Roman"/>
          <w:rtl/>
        </w:rPr>
      </w:pPr>
    </w:p>
    <w:p w14:paraId="2776D2B4" w14:textId="77777777" w:rsidR="00CA79D5" w:rsidRDefault="00CA79D5">
      <w:pPr>
        <w:spacing w:after="271" w:line="265" w:lineRule="auto"/>
        <w:ind w:left="158" w:hanging="10"/>
        <w:jc w:val="left"/>
        <w:rPr>
          <w:rFonts w:cs="Times New Roman"/>
          <w:rtl/>
        </w:rPr>
      </w:pPr>
    </w:p>
    <w:p w14:paraId="40F2C31F" w14:textId="77777777" w:rsidR="00CA79D5" w:rsidRDefault="00CA79D5">
      <w:pPr>
        <w:spacing w:after="271" w:line="265" w:lineRule="auto"/>
        <w:ind w:left="158" w:hanging="10"/>
        <w:jc w:val="left"/>
        <w:rPr>
          <w:rFonts w:cs="Times New Roman"/>
          <w:rtl/>
        </w:rPr>
      </w:pPr>
    </w:p>
    <w:p w14:paraId="3D2028E8" w14:textId="77777777" w:rsidR="00CA79D5" w:rsidRDefault="00CA79D5">
      <w:pPr>
        <w:spacing w:after="271" w:line="265" w:lineRule="auto"/>
        <w:ind w:left="158" w:hanging="10"/>
        <w:jc w:val="left"/>
        <w:rPr>
          <w:rFonts w:cs="Times New Roman"/>
          <w:rtl/>
        </w:rPr>
      </w:pPr>
    </w:p>
    <w:p w14:paraId="1D494B16" w14:textId="77777777" w:rsidR="00CA79D5" w:rsidRDefault="00CA79D5">
      <w:pPr>
        <w:spacing w:after="271" w:line="265" w:lineRule="auto"/>
        <w:ind w:left="158" w:hanging="10"/>
        <w:jc w:val="left"/>
        <w:rPr>
          <w:rFonts w:cs="Times New Roman"/>
          <w:rtl/>
        </w:rPr>
      </w:pPr>
    </w:p>
    <w:p w14:paraId="0A46097B" w14:textId="77777777" w:rsidR="00CA79D5" w:rsidRDefault="00CA79D5" w:rsidP="004053EB">
      <w:pPr>
        <w:spacing w:after="271" w:line="265" w:lineRule="auto"/>
        <w:jc w:val="left"/>
        <w:rPr>
          <w:rFonts w:cs="Times New Roman"/>
          <w:rtl/>
        </w:rPr>
      </w:pPr>
    </w:p>
    <w:p w14:paraId="124F7337" w14:textId="77777777" w:rsidR="00CA79D5" w:rsidRDefault="00CA79D5">
      <w:pPr>
        <w:spacing w:after="271" w:line="265" w:lineRule="auto"/>
        <w:ind w:left="158" w:hanging="10"/>
        <w:jc w:val="left"/>
      </w:pPr>
    </w:p>
    <w:p w14:paraId="603153F4" w14:textId="77777777" w:rsidR="00C51378" w:rsidRDefault="009D3995" w:rsidP="00C54A3B">
      <w:pPr>
        <w:spacing w:after="825" w:line="265" w:lineRule="auto"/>
        <w:ind w:left="15" w:hanging="10"/>
        <w:jc w:val="both"/>
      </w:pPr>
      <w:r>
        <w:rPr>
          <w:rFonts w:ascii="Times New Roman" w:eastAsia="Times New Roman" w:hAnsi="Times New Roman" w:cs="Times New Roman"/>
          <w:szCs w:val="22"/>
          <w:rtl/>
        </w:rPr>
        <w:t xml:space="preserve"> </w:t>
      </w:r>
      <w:r>
        <w:rPr>
          <w:rFonts w:ascii="Times New Roman" w:eastAsia="Times New Roman" w:hAnsi="Times New Roman" w:cs="Times New Roman"/>
          <w:szCs w:val="22"/>
        </w:rPr>
        <w:t>3</w:t>
      </w:r>
      <w:r>
        <w:rPr>
          <w:rFonts w:ascii="Times New Roman" w:eastAsia="Times New Roman" w:hAnsi="Times New Roman" w:cs="Times New Roman"/>
          <w:szCs w:val="22"/>
          <w:rtl/>
        </w:rPr>
        <w:t>.</w:t>
      </w:r>
      <w:r>
        <w:rPr>
          <w:rFonts w:ascii="Times New Roman" w:eastAsia="Times New Roman" w:hAnsi="Times New Roman" w:cs="Times New Roman"/>
          <w:szCs w:val="22"/>
        </w:rPr>
        <w:t>1</w:t>
      </w:r>
      <w:r>
        <w:rPr>
          <w:rFonts w:ascii="Times New Roman" w:eastAsia="Times New Roman" w:hAnsi="Times New Roman" w:cs="Times New Roman"/>
          <w:szCs w:val="22"/>
          <w:rtl/>
        </w:rPr>
        <w:t xml:space="preserve"> أهمية الدراسة</w:t>
      </w:r>
    </w:p>
    <w:p w14:paraId="5F6E9B25" w14:textId="77777777" w:rsidR="00C51378" w:rsidRDefault="009D3995" w:rsidP="00C54A3B">
      <w:pPr>
        <w:spacing w:after="266" w:line="271" w:lineRule="auto"/>
        <w:ind w:left="10" w:right="74" w:hanging="10"/>
        <w:jc w:val="left"/>
      </w:pPr>
      <w:r>
        <w:rPr>
          <w:rFonts w:ascii="Times New Roman" w:eastAsia="Times New Roman" w:hAnsi="Times New Roman" w:cs="Times New Roman"/>
          <w:szCs w:val="22"/>
          <w:rtl/>
        </w:rPr>
        <w:t xml:space="preserve">تنبع أهمية هذه الدراسة من تناولها موضوعًا حيوياً يرتبط بأحد المحاور الرئيسة لرؤية المملكة </w:t>
      </w:r>
      <w:r>
        <w:rPr>
          <w:rFonts w:ascii="Times New Roman" w:eastAsia="Times New Roman" w:hAnsi="Times New Roman" w:cs="Times New Roman"/>
          <w:szCs w:val="22"/>
        </w:rPr>
        <w:t>2030</w:t>
      </w:r>
      <w:r>
        <w:rPr>
          <w:rFonts w:ascii="Times New Roman" w:eastAsia="Times New Roman" w:hAnsi="Times New Roman" w:cs="Times New Roman"/>
          <w:szCs w:val="22"/>
          <w:rtl/>
        </w:rPr>
        <w:t>، وهو تمكين قطاع المشاريع الصغيرة والمتوسطة وتعزيز</w:t>
      </w:r>
    </w:p>
    <w:p w14:paraId="3142BCAC" w14:textId="77777777" w:rsidR="00C51378" w:rsidRDefault="009D3995" w:rsidP="00C54A3B">
      <w:pPr>
        <w:spacing w:after="271" w:line="265" w:lineRule="auto"/>
        <w:ind w:left="15" w:hanging="10"/>
        <w:jc w:val="both"/>
      </w:pPr>
      <w:r>
        <w:rPr>
          <w:rFonts w:ascii="Times New Roman" w:eastAsia="Times New Roman" w:hAnsi="Times New Roman" w:cs="Times New Roman"/>
          <w:szCs w:val="22"/>
          <w:rtl/>
        </w:rPr>
        <w:t>ريادة الأعمال باعتبارهما ركيزتين أساسيتين لتحقيق التنويع الاقتصادي، وخلق فرص العمل، وتعزيز القدرة التنافسية للاقتصاد الوطني. ويمكن إبراز أهمية</w:t>
      </w:r>
    </w:p>
    <w:p w14:paraId="684CF157" w14:textId="77777777" w:rsidR="00C51378" w:rsidRDefault="009D3995" w:rsidP="00C54A3B">
      <w:pPr>
        <w:spacing w:after="825" w:line="265" w:lineRule="auto"/>
        <w:ind w:left="15" w:hanging="10"/>
        <w:jc w:val="both"/>
      </w:pPr>
      <w:r>
        <w:rPr>
          <w:rFonts w:ascii="Times New Roman" w:eastAsia="Times New Roman" w:hAnsi="Times New Roman" w:cs="Times New Roman"/>
          <w:szCs w:val="22"/>
          <w:rtl/>
        </w:rPr>
        <w:t>الدراسة من خلال بعدين رئيسيين: البعد العلمي والبعد العملي التطبيقي.</w:t>
      </w:r>
    </w:p>
    <w:p w14:paraId="520E17B7" w14:textId="615EFA51" w:rsidR="00C51378" w:rsidRDefault="009D3995" w:rsidP="00C54A3B">
      <w:pPr>
        <w:spacing w:after="0" w:line="519" w:lineRule="auto"/>
        <w:ind w:left="15" w:right="9030" w:hanging="10"/>
        <w:jc w:val="both"/>
      </w:pPr>
      <w:r>
        <w:rPr>
          <w:rFonts w:ascii="Times New Roman" w:eastAsia="Times New Roman" w:hAnsi="Times New Roman" w:cs="Times New Roman"/>
          <w:szCs w:val="22"/>
          <w:rtl/>
        </w:rPr>
        <w:t xml:space="preserve">أولاً: الأهمية </w:t>
      </w:r>
      <w:r w:rsidR="0052086C">
        <w:rPr>
          <w:rFonts w:ascii="Times New Roman" w:eastAsia="Times New Roman" w:hAnsi="Times New Roman" w:cs="Times New Roman" w:hint="cs"/>
          <w:szCs w:val="22"/>
          <w:rtl/>
        </w:rPr>
        <w:t>العلمية.</w:t>
      </w:r>
      <w:r>
        <w:rPr>
          <w:rFonts w:ascii="Times New Roman" w:eastAsia="Times New Roman" w:hAnsi="Times New Roman" w:cs="Times New Roman"/>
          <w:szCs w:val="22"/>
          <w:rtl/>
        </w:rPr>
        <w:t xml:space="preserve"> </w:t>
      </w:r>
      <w:r w:rsidR="00CA79D5">
        <w:rPr>
          <w:rFonts w:ascii="Times New Roman" w:eastAsia="Times New Roman" w:hAnsi="Times New Roman" w:cs="Times New Roman" w:hint="cs"/>
          <w:szCs w:val="22"/>
          <w:rtl/>
        </w:rPr>
        <w:t>١</w:t>
      </w:r>
      <w:r>
        <w:rPr>
          <w:rFonts w:ascii="Times New Roman" w:eastAsia="Times New Roman" w:hAnsi="Times New Roman" w:cs="Times New Roman"/>
          <w:szCs w:val="22"/>
          <w:rtl/>
        </w:rPr>
        <w:t>الفجوة البحثية:</w:t>
      </w:r>
    </w:p>
    <w:p w14:paraId="01B0AED0" w14:textId="77777777" w:rsidR="00C51378" w:rsidRDefault="009D3995" w:rsidP="00C54A3B">
      <w:pPr>
        <w:spacing w:after="271" w:line="265" w:lineRule="auto"/>
        <w:ind w:left="15" w:hanging="10"/>
        <w:jc w:val="both"/>
      </w:pPr>
      <w:r>
        <w:rPr>
          <w:rFonts w:ascii="Times New Roman" w:eastAsia="Times New Roman" w:hAnsi="Times New Roman" w:cs="Times New Roman"/>
          <w:szCs w:val="22"/>
          <w:rtl/>
        </w:rPr>
        <w:t xml:space="preserve">على الرغم من وجود دراسات متعددة حول المشاريع الصغيرة وريادة الأعمال في المملكة، إلا أن معظمها تناول هذه القضايا قبل إطلاق رؤية </w:t>
      </w:r>
      <w:r>
        <w:rPr>
          <w:rFonts w:ascii="Times New Roman" w:eastAsia="Times New Roman" w:hAnsi="Times New Roman" w:cs="Times New Roman"/>
          <w:szCs w:val="22"/>
        </w:rPr>
        <w:t>2030</w:t>
      </w:r>
      <w:r>
        <w:rPr>
          <w:rFonts w:ascii="Times New Roman" w:eastAsia="Times New Roman" w:hAnsi="Times New Roman" w:cs="Times New Roman"/>
          <w:szCs w:val="22"/>
          <w:rtl/>
        </w:rPr>
        <w:t xml:space="preserve"> أو ركز</w:t>
      </w:r>
    </w:p>
    <w:p w14:paraId="722F012E" w14:textId="77777777" w:rsidR="00C51378" w:rsidRDefault="009D3995" w:rsidP="00C54A3B">
      <w:pPr>
        <w:spacing w:after="266" w:line="271" w:lineRule="auto"/>
        <w:ind w:left="10" w:hanging="10"/>
        <w:jc w:val="left"/>
      </w:pPr>
      <w:r>
        <w:rPr>
          <w:rFonts w:ascii="Times New Roman" w:eastAsia="Times New Roman" w:hAnsi="Times New Roman" w:cs="Times New Roman"/>
          <w:szCs w:val="22"/>
          <w:rtl/>
        </w:rPr>
        <w:t>على جانب جزئي مثل التمويل أو التحديات الإدارية. وتفتقر المكتبة العربية إلى دراسات تطبيقية حديثة تستقصي الأثر المباشر لمبادرات وبرامج الرؤية على نمو</w:t>
      </w:r>
    </w:p>
    <w:p w14:paraId="104D3495" w14:textId="77777777" w:rsidR="00C51378" w:rsidRDefault="009D3995" w:rsidP="00C54A3B">
      <w:pPr>
        <w:spacing w:after="271" w:line="265" w:lineRule="auto"/>
        <w:ind w:left="15" w:hanging="10"/>
        <w:jc w:val="both"/>
      </w:pPr>
      <w:r>
        <w:rPr>
          <w:rFonts w:ascii="Times New Roman" w:eastAsia="Times New Roman" w:hAnsi="Times New Roman" w:cs="Times New Roman"/>
          <w:szCs w:val="22"/>
          <w:rtl/>
        </w:rPr>
        <w:t>المشاريع الصغيرة وتعزيز ريادة الأعمال. ومن هنا، تقدم هذه الدراسة إضافة علمية من خلال ربط السياسات الوطنية الحديثة بالنتائج الميدانية الفعلية.</w:t>
      </w:r>
    </w:p>
    <w:p w14:paraId="7CE6EDB3" w14:textId="77777777" w:rsidR="00C51378" w:rsidRDefault="009D3995" w:rsidP="00C54A3B">
      <w:pPr>
        <w:numPr>
          <w:ilvl w:val="0"/>
          <w:numId w:val="1"/>
        </w:numPr>
        <w:spacing w:after="271" w:line="265" w:lineRule="auto"/>
        <w:ind w:left="227" w:hanging="222"/>
        <w:jc w:val="both"/>
      </w:pPr>
      <w:r>
        <w:rPr>
          <w:rFonts w:ascii="Times New Roman" w:eastAsia="Times New Roman" w:hAnsi="Times New Roman" w:cs="Times New Roman"/>
          <w:szCs w:val="22"/>
          <w:rtl/>
        </w:rPr>
        <w:t>إثراء الأدبيات:</w:t>
      </w:r>
    </w:p>
    <w:p w14:paraId="4239E75C" w14:textId="77777777" w:rsidR="00C51378" w:rsidRDefault="009D3995" w:rsidP="00C54A3B">
      <w:pPr>
        <w:spacing w:after="271" w:line="265" w:lineRule="auto"/>
        <w:ind w:left="15" w:hanging="10"/>
        <w:jc w:val="both"/>
      </w:pPr>
      <w:r>
        <w:rPr>
          <w:rFonts w:ascii="Times New Roman" w:eastAsia="Times New Roman" w:hAnsi="Times New Roman" w:cs="Times New Roman"/>
          <w:szCs w:val="22"/>
          <w:rtl/>
        </w:rPr>
        <w:t>تسهم الدراسة في إثراء الأدبيات المرتبطة بالسياسات الحكومية والتنمية الاقتصادية وريادة الأعمال في السياق السعودي، من خلال تقديم إطار نظري وتحليلي</w:t>
      </w:r>
    </w:p>
    <w:p w14:paraId="426D8D83" w14:textId="77777777" w:rsidR="00C51378" w:rsidRDefault="009D3995" w:rsidP="00C54A3B">
      <w:pPr>
        <w:spacing w:after="271" w:line="265" w:lineRule="auto"/>
        <w:ind w:left="15" w:hanging="10"/>
        <w:jc w:val="both"/>
      </w:pPr>
      <w:r>
        <w:rPr>
          <w:rFonts w:ascii="Times New Roman" w:eastAsia="Times New Roman" w:hAnsi="Times New Roman" w:cs="Times New Roman"/>
          <w:szCs w:val="22"/>
          <w:rtl/>
        </w:rPr>
        <w:t>يوضح العلاقة بين المبادرات الوطنية كمتغير مستقل ونمو المشاريع الصغيرة وريادة الأعمال كمتغير تابع.</w:t>
      </w:r>
    </w:p>
    <w:p w14:paraId="7FDAB34D" w14:textId="77777777" w:rsidR="00C51378" w:rsidRDefault="009D3995" w:rsidP="00C54A3B">
      <w:pPr>
        <w:numPr>
          <w:ilvl w:val="0"/>
          <w:numId w:val="1"/>
        </w:numPr>
        <w:spacing w:after="271" w:line="265" w:lineRule="auto"/>
        <w:ind w:left="227" w:hanging="222"/>
        <w:jc w:val="both"/>
      </w:pPr>
      <w:r>
        <w:rPr>
          <w:rFonts w:ascii="Times New Roman" w:eastAsia="Times New Roman" w:hAnsi="Times New Roman" w:cs="Times New Roman"/>
          <w:szCs w:val="22"/>
          <w:rtl/>
        </w:rPr>
        <w:t>تطوير مناهج البحث:</w:t>
      </w:r>
    </w:p>
    <w:p w14:paraId="041D9394" w14:textId="77777777" w:rsidR="00C51378" w:rsidRDefault="009D3995" w:rsidP="00C54A3B">
      <w:pPr>
        <w:spacing w:after="271" w:line="265" w:lineRule="auto"/>
        <w:ind w:left="15" w:hanging="10"/>
        <w:jc w:val="both"/>
      </w:pPr>
      <w:r>
        <w:rPr>
          <w:rFonts w:ascii="Times New Roman" w:eastAsia="Times New Roman" w:hAnsi="Times New Roman" w:cs="Times New Roman"/>
          <w:szCs w:val="22"/>
          <w:rtl/>
        </w:rPr>
        <w:t>تعزز الدراسة استخدام المنهج الوصفي التحليلي في دراسة السياسات العامة وتأثيرها على بيئة الأعمال، مما قد يشجع الباحثين الآخرين على تبني مقاربات</w:t>
      </w:r>
    </w:p>
    <w:p w14:paraId="7DB338F4" w14:textId="77777777" w:rsidR="00C51378" w:rsidRDefault="009D3995" w:rsidP="00C54A3B">
      <w:pPr>
        <w:spacing w:after="271" w:line="265" w:lineRule="auto"/>
        <w:ind w:left="15" w:hanging="10"/>
        <w:jc w:val="both"/>
        <w:rPr>
          <w:rtl/>
        </w:rPr>
      </w:pPr>
      <w:r>
        <w:rPr>
          <w:rFonts w:ascii="Times New Roman" w:eastAsia="Times New Roman" w:hAnsi="Times New Roman" w:cs="Times New Roman"/>
          <w:szCs w:val="22"/>
          <w:rtl/>
        </w:rPr>
        <w:t>مشابهة لقياس أثر المبادرات الحكومية على القطاعات الاقتصادية المختلفة.</w:t>
      </w:r>
    </w:p>
    <w:p w14:paraId="7EFA8F8A" w14:textId="77777777" w:rsidR="0052086C" w:rsidRDefault="0052086C" w:rsidP="00C54A3B">
      <w:pPr>
        <w:spacing w:after="271" w:line="265" w:lineRule="auto"/>
        <w:ind w:left="15" w:hanging="10"/>
        <w:jc w:val="both"/>
        <w:rPr>
          <w:rtl/>
        </w:rPr>
      </w:pPr>
    </w:p>
    <w:p w14:paraId="44D9A777" w14:textId="77777777" w:rsidR="0052086C" w:rsidRDefault="0052086C" w:rsidP="00C54A3B">
      <w:pPr>
        <w:spacing w:after="271" w:line="265" w:lineRule="auto"/>
        <w:ind w:left="15" w:hanging="10"/>
        <w:jc w:val="both"/>
      </w:pPr>
    </w:p>
    <w:p w14:paraId="5F9CDE93" w14:textId="77777777" w:rsidR="00C51378" w:rsidRDefault="009D3995" w:rsidP="00C54A3B">
      <w:pPr>
        <w:numPr>
          <w:ilvl w:val="0"/>
          <w:numId w:val="1"/>
        </w:numPr>
        <w:spacing w:after="271" w:line="265" w:lineRule="auto"/>
        <w:ind w:left="227" w:hanging="222"/>
        <w:jc w:val="both"/>
      </w:pPr>
      <w:r>
        <w:rPr>
          <w:rFonts w:ascii="Times New Roman" w:eastAsia="Times New Roman" w:hAnsi="Times New Roman" w:cs="Times New Roman"/>
          <w:szCs w:val="22"/>
          <w:rtl/>
        </w:rPr>
        <w:t>مقارنة التجارب الدولية:</w:t>
      </w:r>
    </w:p>
    <w:p w14:paraId="2013A9DC" w14:textId="77777777" w:rsidR="00C51378" w:rsidRDefault="009D3995" w:rsidP="00C54A3B">
      <w:pPr>
        <w:spacing w:after="271" w:line="265" w:lineRule="auto"/>
        <w:ind w:left="15" w:hanging="10"/>
        <w:jc w:val="both"/>
      </w:pPr>
      <w:r>
        <w:rPr>
          <w:rFonts w:ascii="Times New Roman" w:eastAsia="Times New Roman" w:hAnsi="Times New Roman" w:cs="Times New Roman"/>
          <w:szCs w:val="22"/>
          <w:rtl/>
        </w:rPr>
        <w:t>تقدم الدراسة إطارًا للمقارنة مع السياسات الدولية الناجحة في دعم المشاريع الصغيرة وريادة الأعمال، مثل ربط التعليم الريادي بسوق العمل، وتعزيز ثقافة</w:t>
      </w:r>
    </w:p>
    <w:p w14:paraId="2D682B73" w14:textId="77777777" w:rsidR="00C51378" w:rsidRDefault="009D3995" w:rsidP="00C54A3B">
      <w:pPr>
        <w:spacing w:after="271" w:line="265" w:lineRule="auto"/>
        <w:ind w:left="15" w:hanging="10"/>
        <w:jc w:val="both"/>
      </w:pPr>
      <w:r>
        <w:rPr>
          <w:rFonts w:ascii="Times New Roman" w:eastAsia="Times New Roman" w:hAnsi="Times New Roman" w:cs="Times New Roman"/>
          <w:szCs w:val="22"/>
          <w:rtl/>
        </w:rPr>
        <w:t>الابتكار، وتوفير شبكات دعم تسويقية ولوجستية، مما يثري الفهم المحلي ويبرز الفجوة البحثية في السياق السعودي</w:t>
      </w:r>
    </w:p>
    <w:p w14:paraId="53CE2A87" w14:textId="77777777" w:rsidR="00CA79D5" w:rsidRDefault="00CA79D5" w:rsidP="00C54A3B">
      <w:pPr>
        <w:bidi w:val="0"/>
        <w:spacing w:after="266"/>
        <w:ind w:right="229"/>
        <w:rPr>
          <w:rFonts w:ascii="Times New Roman" w:eastAsia="Times New Roman" w:hAnsi="Times New Roman" w:cs="Times New Roman"/>
          <w:sz w:val="21"/>
          <w:rtl/>
        </w:rPr>
      </w:pPr>
    </w:p>
    <w:p w14:paraId="3A9844E8" w14:textId="77777777" w:rsidR="00CA79D5" w:rsidRDefault="00CA79D5" w:rsidP="00CA79D5">
      <w:pPr>
        <w:bidi w:val="0"/>
        <w:spacing w:after="266"/>
        <w:ind w:right="229"/>
        <w:rPr>
          <w:rFonts w:ascii="Times New Roman" w:eastAsia="Times New Roman" w:hAnsi="Times New Roman" w:cs="Times New Roman"/>
          <w:sz w:val="21"/>
          <w:rtl/>
        </w:rPr>
      </w:pPr>
    </w:p>
    <w:p w14:paraId="34D27E17" w14:textId="77777777" w:rsidR="00CA79D5" w:rsidRDefault="00CA79D5" w:rsidP="00CA79D5">
      <w:pPr>
        <w:bidi w:val="0"/>
        <w:spacing w:after="266"/>
        <w:ind w:right="229"/>
        <w:rPr>
          <w:rFonts w:ascii="Times New Roman" w:eastAsia="Times New Roman" w:hAnsi="Times New Roman" w:cs="Times New Roman"/>
          <w:sz w:val="21"/>
          <w:rtl/>
        </w:rPr>
      </w:pPr>
    </w:p>
    <w:p w14:paraId="558A7FA5" w14:textId="77777777" w:rsidR="00CA79D5" w:rsidRDefault="00CA79D5" w:rsidP="00436560">
      <w:pPr>
        <w:bidi w:val="0"/>
        <w:spacing w:after="266"/>
        <w:ind w:right="229"/>
        <w:jc w:val="both"/>
        <w:rPr>
          <w:rFonts w:ascii="Times New Roman" w:eastAsia="Times New Roman" w:hAnsi="Times New Roman" w:cs="Times New Roman"/>
          <w:sz w:val="21"/>
          <w:rtl/>
        </w:rPr>
      </w:pPr>
    </w:p>
    <w:p w14:paraId="10579C0B" w14:textId="10EC5521" w:rsidR="00C51378" w:rsidRDefault="009D3995" w:rsidP="00CA79D5">
      <w:pPr>
        <w:bidi w:val="0"/>
        <w:spacing w:after="266"/>
        <w:ind w:right="229"/>
      </w:pPr>
      <w:r>
        <w:rPr>
          <w:rFonts w:ascii="Times New Roman" w:eastAsia="Times New Roman" w:hAnsi="Times New Roman" w:cs="Times New Roman"/>
          <w:sz w:val="21"/>
        </w:rPr>
        <w:t xml:space="preserve"> </w:t>
      </w:r>
    </w:p>
    <w:p w14:paraId="0C0A0D7E" w14:textId="77777777" w:rsidR="00C51378" w:rsidRDefault="009D3995" w:rsidP="00C54A3B">
      <w:pPr>
        <w:spacing w:after="768" w:line="265" w:lineRule="auto"/>
        <w:ind w:left="240" w:hanging="10"/>
        <w:jc w:val="left"/>
      </w:pPr>
      <w:r>
        <w:rPr>
          <w:rFonts w:ascii="Times New Roman" w:eastAsia="Times New Roman" w:hAnsi="Times New Roman" w:cs="Times New Roman"/>
          <w:b/>
          <w:bCs/>
          <w:sz w:val="21"/>
          <w:szCs w:val="21"/>
          <w:rtl/>
        </w:rPr>
        <w:t>ثانیاً: الأھمیة العملیة</w:t>
      </w:r>
    </w:p>
    <w:p w14:paraId="78B456CA" w14:textId="379F5742" w:rsidR="00C51378" w:rsidRDefault="00CA79D5" w:rsidP="00C54A3B">
      <w:pPr>
        <w:spacing w:after="248" w:line="265" w:lineRule="auto"/>
        <w:ind w:left="421" w:hanging="10"/>
        <w:jc w:val="left"/>
      </w:pPr>
      <w:r>
        <w:rPr>
          <w:rFonts w:ascii="Times New Roman" w:eastAsia="Times New Roman" w:hAnsi="Times New Roman" w:cs="Times New Roman" w:hint="cs"/>
          <w:sz w:val="21"/>
          <w:szCs w:val="21"/>
          <w:rtl/>
        </w:rPr>
        <w:t>١</w:t>
      </w:r>
      <w:r w:rsidR="009D3995">
        <w:rPr>
          <w:rFonts w:ascii="Times New Roman" w:eastAsia="Times New Roman" w:hAnsi="Times New Roman" w:cs="Times New Roman"/>
          <w:sz w:val="21"/>
          <w:szCs w:val="21"/>
          <w:rtl/>
        </w:rPr>
        <w:t>.توجيه صانعي القرار:</w:t>
      </w:r>
    </w:p>
    <w:p w14:paraId="3972702E" w14:textId="09B96846" w:rsidR="00C51378" w:rsidRDefault="00CA79D5" w:rsidP="00C54A3B">
      <w:pPr>
        <w:spacing w:after="248" w:line="265" w:lineRule="auto"/>
        <w:ind w:left="10" w:right="367" w:hanging="10"/>
        <w:jc w:val="left"/>
      </w:pPr>
      <w:r>
        <w:rPr>
          <w:rFonts w:ascii="Times New Roman" w:eastAsia="Times New Roman" w:hAnsi="Times New Roman" w:cs="Times New Roman" w:hint="cs"/>
          <w:sz w:val="21"/>
          <w:szCs w:val="21"/>
          <w:rtl/>
        </w:rPr>
        <w:t>٢</w:t>
      </w:r>
      <w:r w:rsidR="009D3995">
        <w:rPr>
          <w:rFonts w:ascii="Times New Roman" w:eastAsia="Times New Roman" w:hAnsi="Times New Roman" w:cs="Times New Roman"/>
          <w:sz w:val="21"/>
          <w:szCs w:val="21"/>
          <w:rtl/>
        </w:rPr>
        <w:t xml:space="preserve">.توفر نتائج الدراسة تغذية راجعة للجهات الحكومية المسؤولة عن تنفيذ مبادرات رؤية </w:t>
      </w:r>
      <w:r w:rsidR="009D3995">
        <w:rPr>
          <w:rFonts w:ascii="Times New Roman" w:eastAsia="Times New Roman" w:hAnsi="Times New Roman" w:cs="Times New Roman"/>
          <w:sz w:val="21"/>
          <w:szCs w:val="21"/>
        </w:rPr>
        <w:t>2030</w:t>
      </w:r>
      <w:r w:rsidR="009D3995">
        <w:rPr>
          <w:rFonts w:ascii="Times New Roman" w:eastAsia="Times New Roman" w:hAnsi="Times New Roman" w:cs="Times New Roman"/>
          <w:sz w:val="21"/>
          <w:szCs w:val="21"/>
          <w:rtl/>
        </w:rPr>
        <w:t>، مثل وزارة التجارة، وزارة الموارد البشرية، والهيئة العامة</w:t>
      </w:r>
    </w:p>
    <w:p w14:paraId="764664A8" w14:textId="77777777" w:rsidR="00C51378" w:rsidRDefault="009D3995" w:rsidP="00C54A3B">
      <w:pPr>
        <w:spacing w:after="253"/>
        <w:ind w:left="29" w:hanging="10"/>
        <w:jc w:val="left"/>
      </w:pPr>
      <w:r>
        <w:rPr>
          <w:rFonts w:ascii="Times New Roman" w:eastAsia="Times New Roman" w:hAnsi="Times New Roman" w:cs="Times New Roman"/>
          <w:sz w:val="21"/>
          <w:szCs w:val="21"/>
          <w:rtl/>
        </w:rPr>
        <w:t>للمنشآت الصغيرة والمتوسطة (منشآت). وتساهم في تقييم فعالية السياسات الحالية وإعادة صياغة البرامج بما يتناسب مع احتياجات المشاريع الصغيرة</w:t>
      </w:r>
    </w:p>
    <w:p w14:paraId="059079F8" w14:textId="77777777" w:rsidR="00C51378" w:rsidRDefault="009D3995" w:rsidP="00C54A3B">
      <w:pPr>
        <w:spacing w:after="248" w:line="265" w:lineRule="auto"/>
        <w:ind w:left="587" w:hanging="10"/>
        <w:jc w:val="left"/>
      </w:pPr>
      <w:r>
        <w:rPr>
          <w:rFonts w:ascii="Times New Roman" w:eastAsia="Times New Roman" w:hAnsi="Times New Roman" w:cs="Times New Roman"/>
          <w:sz w:val="21"/>
          <w:szCs w:val="21"/>
          <w:rtl/>
        </w:rPr>
        <w:t>ورواد الأعمال.</w:t>
      </w:r>
    </w:p>
    <w:p w14:paraId="004DA17C" w14:textId="77777777" w:rsidR="0052086C" w:rsidRDefault="00CA79D5" w:rsidP="0052086C">
      <w:pPr>
        <w:spacing w:after="248" w:line="265" w:lineRule="auto"/>
        <w:ind w:left="421" w:hanging="10"/>
        <w:jc w:val="left"/>
        <w:rPr>
          <w:rtl/>
        </w:rPr>
      </w:pPr>
      <w:r>
        <w:rPr>
          <w:rFonts w:ascii="Times New Roman" w:eastAsia="Times New Roman" w:hAnsi="Times New Roman" w:cs="Times New Roman" w:hint="cs"/>
          <w:sz w:val="21"/>
          <w:szCs w:val="21"/>
          <w:rtl/>
        </w:rPr>
        <w:t>٣</w:t>
      </w:r>
      <w:r w:rsidR="009D3995">
        <w:rPr>
          <w:rFonts w:ascii="Times New Roman" w:eastAsia="Times New Roman" w:hAnsi="Times New Roman" w:cs="Times New Roman"/>
          <w:sz w:val="21"/>
          <w:szCs w:val="21"/>
          <w:rtl/>
        </w:rPr>
        <w:t>.دعم رواد الأعمال:</w:t>
      </w:r>
    </w:p>
    <w:p w14:paraId="32C93197" w14:textId="1DFCA4DE" w:rsidR="00C51378" w:rsidRDefault="0052086C" w:rsidP="0052086C">
      <w:pPr>
        <w:spacing w:after="248" w:line="265" w:lineRule="auto"/>
        <w:ind w:left="421" w:hanging="10"/>
        <w:jc w:val="left"/>
      </w:pPr>
      <w:r>
        <w:rPr>
          <w:rFonts w:ascii="Times New Roman" w:eastAsia="Times New Roman" w:hAnsi="Times New Roman" w:cs="Times New Roman" w:hint="cs"/>
          <w:sz w:val="21"/>
          <w:szCs w:val="21"/>
          <w:rtl/>
        </w:rPr>
        <w:t>تمكّ</w:t>
      </w:r>
      <w:r>
        <w:rPr>
          <w:rFonts w:ascii="Times New Roman" w:eastAsia="Times New Roman" w:hAnsi="Times New Roman" w:cs="Times New Roman" w:hint="eastAsia"/>
          <w:sz w:val="21"/>
          <w:szCs w:val="21"/>
          <w:rtl/>
        </w:rPr>
        <w:t>ن</w:t>
      </w:r>
      <w:r w:rsidR="009D3995">
        <w:rPr>
          <w:rFonts w:ascii="Times New Roman" w:eastAsia="Times New Roman" w:hAnsi="Times New Roman" w:cs="Times New Roman"/>
          <w:sz w:val="21"/>
          <w:szCs w:val="21"/>
          <w:rtl/>
        </w:rPr>
        <w:t xml:space="preserve"> الدراسة رواد الأعمال وأصحاب المشاريع الصغيرة من التعرف على الفرص المتاحة ضمن برامج الرؤية، وكيفية الاستفادة المثلى منها، إلى جانب</w:t>
      </w:r>
    </w:p>
    <w:p w14:paraId="6B803E1A" w14:textId="77777777" w:rsidR="00C51378" w:rsidRDefault="009D3995" w:rsidP="00C54A3B">
      <w:pPr>
        <w:spacing w:after="248" w:line="265" w:lineRule="auto"/>
        <w:ind w:left="587" w:hanging="10"/>
        <w:jc w:val="left"/>
      </w:pPr>
      <w:r>
        <w:rPr>
          <w:rFonts w:ascii="Times New Roman" w:eastAsia="Times New Roman" w:hAnsi="Times New Roman" w:cs="Times New Roman"/>
          <w:sz w:val="21"/>
          <w:szCs w:val="21"/>
          <w:rtl/>
        </w:rPr>
        <w:t>إدراك التحديات المحتملة ووضع استراتيجيات لمواجهتها.</w:t>
      </w:r>
    </w:p>
    <w:p w14:paraId="31DB59E4" w14:textId="34B75D41" w:rsidR="00C51378" w:rsidRDefault="00B30ED0" w:rsidP="00C54A3B">
      <w:pPr>
        <w:spacing w:after="248" w:line="265" w:lineRule="auto"/>
        <w:ind w:left="421" w:hanging="10"/>
        <w:jc w:val="left"/>
      </w:pPr>
      <w:r>
        <w:rPr>
          <w:rFonts w:ascii="Times New Roman" w:eastAsia="Times New Roman" w:hAnsi="Times New Roman" w:cs="Times New Roman" w:hint="cs"/>
          <w:sz w:val="21"/>
          <w:szCs w:val="21"/>
          <w:rtl/>
        </w:rPr>
        <w:t>٤</w:t>
      </w:r>
      <w:r w:rsidR="009D3995">
        <w:rPr>
          <w:rFonts w:ascii="Times New Roman" w:eastAsia="Times New Roman" w:hAnsi="Times New Roman" w:cs="Times New Roman"/>
          <w:sz w:val="21"/>
          <w:szCs w:val="21"/>
          <w:rtl/>
        </w:rPr>
        <w:t>.تعزيز القدرة التنافسية:</w:t>
      </w:r>
    </w:p>
    <w:p w14:paraId="47144FA0" w14:textId="519874D6" w:rsidR="00C51378" w:rsidRDefault="0052086C" w:rsidP="00C54A3B">
      <w:pPr>
        <w:spacing w:after="253"/>
        <w:ind w:left="29" w:right="40" w:hanging="10"/>
        <w:jc w:val="left"/>
      </w:pPr>
      <w:r>
        <w:rPr>
          <w:rFonts w:ascii="Times New Roman" w:eastAsia="Times New Roman" w:hAnsi="Times New Roman" w:cs="Times New Roman" w:hint="cs"/>
          <w:sz w:val="21"/>
          <w:szCs w:val="21"/>
          <w:rtl/>
        </w:rPr>
        <w:t>تسل</w:t>
      </w:r>
      <w:r>
        <w:rPr>
          <w:rFonts w:ascii="Times New Roman" w:eastAsia="Times New Roman" w:hAnsi="Times New Roman" w:cs="Times New Roman" w:hint="eastAsia"/>
          <w:sz w:val="21"/>
          <w:szCs w:val="21"/>
          <w:rtl/>
        </w:rPr>
        <w:t>ط</w:t>
      </w:r>
      <w:r w:rsidR="009D3995">
        <w:rPr>
          <w:rFonts w:ascii="Times New Roman" w:eastAsia="Times New Roman" w:hAnsi="Times New Roman" w:cs="Times New Roman"/>
          <w:sz w:val="21"/>
          <w:szCs w:val="21"/>
          <w:rtl/>
        </w:rPr>
        <w:t xml:space="preserve"> الدراسة الضوء على نقاط القوة والضعف في المبادرات القائمة، وتقدم توصيات عملية لتعزيز مساهمة المشاريع الصغيرة في الناتج المحلي، ورفع</w:t>
      </w:r>
    </w:p>
    <w:p w14:paraId="713F981F" w14:textId="77777777" w:rsidR="00C51378" w:rsidRDefault="009D3995" w:rsidP="00C54A3B">
      <w:pPr>
        <w:spacing w:after="248" w:line="265" w:lineRule="auto"/>
        <w:ind w:left="587" w:hanging="10"/>
        <w:jc w:val="left"/>
      </w:pPr>
      <w:r>
        <w:rPr>
          <w:rFonts w:ascii="Times New Roman" w:eastAsia="Times New Roman" w:hAnsi="Times New Roman" w:cs="Times New Roman"/>
          <w:sz w:val="21"/>
          <w:szCs w:val="21"/>
          <w:rtl/>
        </w:rPr>
        <w:t>قدرتها التنافسية على المستوى المحلي والدولي.</w:t>
      </w:r>
    </w:p>
    <w:p w14:paraId="2FBBC5CA" w14:textId="2C4BAC04" w:rsidR="00C51378" w:rsidRDefault="00B30ED0" w:rsidP="00C54A3B">
      <w:pPr>
        <w:spacing w:after="248" w:line="265" w:lineRule="auto"/>
        <w:ind w:left="421" w:hanging="10"/>
        <w:jc w:val="left"/>
      </w:pPr>
      <w:r>
        <w:rPr>
          <w:rFonts w:ascii="Times New Roman" w:eastAsia="Times New Roman" w:hAnsi="Times New Roman" w:cs="Times New Roman" w:hint="cs"/>
          <w:sz w:val="21"/>
          <w:szCs w:val="21"/>
          <w:rtl/>
        </w:rPr>
        <w:t>٥</w:t>
      </w:r>
      <w:r w:rsidR="009D3995">
        <w:rPr>
          <w:rFonts w:ascii="Times New Roman" w:eastAsia="Times New Roman" w:hAnsi="Times New Roman" w:cs="Times New Roman"/>
          <w:sz w:val="21"/>
          <w:szCs w:val="21"/>
          <w:rtl/>
        </w:rPr>
        <w:t>.تحقيق التنمية الاجتماعية والاقتصادية:</w:t>
      </w:r>
    </w:p>
    <w:p w14:paraId="519F98D8" w14:textId="27F087DA" w:rsidR="00C51378" w:rsidRDefault="0052086C" w:rsidP="00C54A3B">
      <w:pPr>
        <w:spacing w:after="248" w:line="265" w:lineRule="auto"/>
        <w:ind w:left="10" w:right="367" w:hanging="10"/>
        <w:jc w:val="left"/>
      </w:pPr>
      <w:r>
        <w:rPr>
          <w:rFonts w:ascii="Times New Roman" w:eastAsia="Times New Roman" w:hAnsi="Times New Roman" w:cs="Times New Roman" w:hint="cs"/>
          <w:sz w:val="21"/>
          <w:szCs w:val="21"/>
          <w:rtl/>
        </w:rPr>
        <w:t>تحسي</w:t>
      </w:r>
      <w:r>
        <w:rPr>
          <w:rFonts w:ascii="Times New Roman" w:eastAsia="Times New Roman" w:hAnsi="Times New Roman" w:cs="Times New Roman" w:hint="eastAsia"/>
          <w:sz w:val="21"/>
          <w:szCs w:val="21"/>
          <w:rtl/>
        </w:rPr>
        <w:t>ن</w:t>
      </w:r>
      <w:r w:rsidR="009D3995">
        <w:rPr>
          <w:rFonts w:ascii="Times New Roman" w:eastAsia="Times New Roman" w:hAnsi="Times New Roman" w:cs="Times New Roman"/>
          <w:sz w:val="21"/>
          <w:szCs w:val="21"/>
          <w:rtl/>
        </w:rPr>
        <w:t xml:space="preserve"> بيئة المشاريع الصغيرة يسهم في خفض معدلات البطالة، وزيادة مشاركة المرأة والشباب في الاقتصاد، وتعزيز التنمية المستدامة، بما يحقق أهداف</w:t>
      </w:r>
    </w:p>
    <w:p w14:paraId="72B774BA" w14:textId="77777777" w:rsidR="00C51378" w:rsidRDefault="009D3995" w:rsidP="00C54A3B">
      <w:pPr>
        <w:spacing w:after="248" w:line="265" w:lineRule="auto"/>
        <w:ind w:left="587" w:hanging="10"/>
        <w:jc w:val="left"/>
      </w:pPr>
      <w:r>
        <w:rPr>
          <w:rFonts w:ascii="Times New Roman" w:eastAsia="Times New Roman" w:hAnsi="Times New Roman" w:cs="Times New Roman"/>
          <w:sz w:val="21"/>
          <w:szCs w:val="21"/>
          <w:rtl/>
        </w:rPr>
        <w:t xml:space="preserve">رؤية المملكة </w:t>
      </w:r>
      <w:r>
        <w:rPr>
          <w:rFonts w:ascii="Times New Roman" w:eastAsia="Times New Roman" w:hAnsi="Times New Roman" w:cs="Times New Roman"/>
          <w:sz w:val="21"/>
          <w:szCs w:val="21"/>
        </w:rPr>
        <w:t>2030</w:t>
      </w:r>
      <w:r>
        <w:rPr>
          <w:rFonts w:ascii="Times New Roman" w:eastAsia="Times New Roman" w:hAnsi="Times New Roman" w:cs="Times New Roman"/>
          <w:sz w:val="21"/>
          <w:szCs w:val="21"/>
          <w:rtl/>
        </w:rPr>
        <w:t xml:space="preserve"> في بناء مجتمع حيوي واقتصاد مزدهر.</w:t>
      </w:r>
    </w:p>
    <w:p w14:paraId="0305F0BF" w14:textId="5F5A8A57" w:rsidR="00C51378" w:rsidRDefault="00B30ED0" w:rsidP="00C54A3B">
      <w:pPr>
        <w:spacing w:after="248" w:line="265" w:lineRule="auto"/>
        <w:ind w:left="421" w:hanging="10"/>
        <w:jc w:val="left"/>
      </w:pPr>
      <w:r>
        <w:rPr>
          <w:rFonts w:ascii="Times New Roman" w:eastAsia="Times New Roman" w:hAnsi="Times New Roman" w:cs="Times New Roman" w:hint="cs"/>
          <w:sz w:val="21"/>
          <w:szCs w:val="21"/>
          <w:rtl/>
        </w:rPr>
        <w:t>٦</w:t>
      </w:r>
      <w:r w:rsidR="009D3995">
        <w:rPr>
          <w:rFonts w:ascii="Times New Roman" w:eastAsia="Times New Roman" w:hAnsi="Times New Roman" w:cs="Times New Roman"/>
          <w:sz w:val="21"/>
          <w:szCs w:val="21"/>
          <w:rtl/>
        </w:rPr>
        <w:t>.تشجيع الابتكار وريادة الأعمال:</w:t>
      </w:r>
    </w:p>
    <w:p w14:paraId="15F17587" w14:textId="1D192819" w:rsidR="00C51378" w:rsidRDefault="0052086C" w:rsidP="00C54A3B">
      <w:pPr>
        <w:spacing w:after="248" w:line="265" w:lineRule="auto"/>
        <w:ind w:left="314" w:hanging="10"/>
        <w:jc w:val="left"/>
      </w:pPr>
      <w:r>
        <w:rPr>
          <w:rFonts w:ascii="Times New Roman" w:eastAsia="Times New Roman" w:hAnsi="Times New Roman" w:cs="Times New Roman" w:hint="cs"/>
          <w:sz w:val="21"/>
          <w:szCs w:val="21"/>
          <w:rtl/>
        </w:rPr>
        <w:t>تدع</w:t>
      </w:r>
      <w:r>
        <w:rPr>
          <w:rFonts w:ascii="Times New Roman" w:eastAsia="Times New Roman" w:hAnsi="Times New Roman" w:cs="Times New Roman" w:hint="eastAsia"/>
          <w:sz w:val="21"/>
          <w:szCs w:val="21"/>
          <w:rtl/>
        </w:rPr>
        <w:t>م</w:t>
      </w:r>
      <w:r w:rsidR="009D3995">
        <w:rPr>
          <w:rFonts w:ascii="Times New Roman" w:eastAsia="Times New Roman" w:hAnsi="Times New Roman" w:cs="Times New Roman"/>
          <w:sz w:val="21"/>
          <w:szCs w:val="21"/>
          <w:rtl/>
        </w:rPr>
        <w:t xml:space="preserve"> برامج الرؤية مثل حاضنات الأعمال ومراكز الابتكار المشاريع الصغيرة لتقديم حلول مبتكرة، تطوير منتجات وخدمات جديدة، ومواكبة التطورات</w:t>
      </w:r>
    </w:p>
    <w:p w14:paraId="6B3680FA" w14:textId="77777777" w:rsidR="00C51378" w:rsidRDefault="009D3995" w:rsidP="00C54A3B">
      <w:pPr>
        <w:spacing w:after="248" w:line="265" w:lineRule="auto"/>
        <w:ind w:left="587" w:hanging="10"/>
        <w:jc w:val="left"/>
      </w:pPr>
      <w:r>
        <w:rPr>
          <w:rFonts w:ascii="Times New Roman" w:eastAsia="Times New Roman" w:hAnsi="Times New Roman" w:cs="Times New Roman"/>
          <w:sz w:val="21"/>
          <w:szCs w:val="21"/>
          <w:rtl/>
        </w:rPr>
        <w:t>العالمية، مما يعزز القدرة التنافسية للمملكة على المستويين المحلي والدولي.</w:t>
      </w:r>
    </w:p>
    <w:p w14:paraId="24FEEBDC" w14:textId="0196A87A" w:rsidR="00C51378" w:rsidRDefault="00B30ED0" w:rsidP="00C54A3B">
      <w:pPr>
        <w:spacing w:after="248" w:line="265" w:lineRule="auto"/>
        <w:ind w:left="314" w:hanging="10"/>
        <w:jc w:val="left"/>
      </w:pPr>
      <w:r>
        <w:rPr>
          <w:rFonts w:ascii="Times New Roman" w:eastAsia="Times New Roman" w:hAnsi="Times New Roman" w:cs="Times New Roman" w:hint="cs"/>
          <w:sz w:val="21"/>
          <w:szCs w:val="21"/>
          <w:rtl/>
        </w:rPr>
        <w:t>٧</w:t>
      </w:r>
      <w:r w:rsidR="009D3995">
        <w:rPr>
          <w:rFonts w:ascii="Times New Roman" w:eastAsia="Times New Roman" w:hAnsi="Times New Roman" w:cs="Times New Roman"/>
          <w:sz w:val="21"/>
          <w:szCs w:val="21"/>
          <w:rtl/>
        </w:rPr>
        <w:t>.تنويع الاقتصاد ودعم القطاعات غير النفطية:</w:t>
      </w:r>
    </w:p>
    <w:p w14:paraId="62AB261F" w14:textId="692412C2" w:rsidR="00C51378" w:rsidRDefault="0052086C" w:rsidP="00C54A3B">
      <w:pPr>
        <w:spacing w:after="248" w:line="265" w:lineRule="auto"/>
        <w:ind w:left="10" w:right="503" w:hanging="10"/>
        <w:jc w:val="left"/>
      </w:pPr>
      <w:r>
        <w:rPr>
          <w:rFonts w:ascii="Times New Roman" w:eastAsia="Times New Roman" w:hAnsi="Times New Roman" w:cs="Times New Roman" w:hint="cs"/>
          <w:sz w:val="21"/>
          <w:szCs w:val="21"/>
          <w:rtl/>
        </w:rPr>
        <w:t>تسه</w:t>
      </w:r>
      <w:r>
        <w:rPr>
          <w:rFonts w:ascii="Times New Roman" w:eastAsia="Times New Roman" w:hAnsi="Times New Roman" w:cs="Times New Roman" w:hint="eastAsia"/>
          <w:sz w:val="21"/>
          <w:szCs w:val="21"/>
          <w:rtl/>
        </w:rPr>
        <w:t>م</w:t>
      </w:r>
      <w:r w:rsidR="009D3995">
        <w:rPr>
          <w:rFonts w:ascii="Times New Roman" w:eastAsia="Times New Roman" w:hAnsi="Times New Roman" w:cs="Times New Roman"/>
          <w:sz w:val="21"/>
          <w:szCs w:val="21"/>
          <w:rtl/>
        </w:rPr>
        <w:t xml:space="preserve"> المشاريع الصغيرة في دعم قطاعات متنوعة مثل التقنية، السياحة، الصناعة والخدمات اللوجستية، وتقلل الاعتماد على النفط، مما يعزز الاستقرار</w:t>
      </w:r>
    </w:p>
    <w:p w14:paraId="5AE24CE0" w14:textId="77777777" w:rsidR="00C51378" w:rsidRDefault="009D3995" w:rsidP="00C54A3B">
      <w:pPr>
        <w:spacing w:after="248" w:line="265" w:lineRule="auto"/>
        <w:ind w:left="587" w:hanging="10"/>
        <w:jc w:val="left"/>
        <w:rPr>
          <w:rtl/>
        </w:rPr>
      </w:pPr>
      <w:r>
        <w:rPr>
          <w:rFonts w:ascii="Times New Roman" w:eastAsia="Times New Roman" w:hAnsi="Times New Roman" w:cs="Times New Roman"/>
          <w:sz w:val="21"/>
          <w:szCs w:val="21"/>
          <w:rtl/>
        </w:rPr>
        <w:t>الاقتصادي ويزيد من قيمة الناتج المحلي الإجمالي.</w:t>
      </w:r>
    </w:p>
    <w:p w14:paraId="60E73725" w14:textId="77777777" w:rsidR="0052086C" w:rsidRDefault="0052086C" w:rsidP="00C54A3B">
      <w:pPr>
        <w:spacing w:after="248" w:line="265" w:lineRule="auto"/>
        <w:ind w:left="587" w:hanging="10"/>
        <w:jc w:val="left"/>
      </w:pPr>
    </w:p>
    <w:p w14:paraId="36AC1082" w14:textId="15917F16" w:rsidR="00C51378" w:rsidRDefault="00B30ED0" w:rsidP="00C54A3B">
      <w:pPr>
        <w:spacing w:after="248" w:line="265" w:lineRule="auto"/>
        <w:ind w:left="314" w:hanging="10"/>
        <w:jc w:val="left"/>
      </w:pPr>
      <w:r>
        <w:rPr>
          <w:rFonts w:ascii="Times New Roman" w:eastAsia="Times New Roman" w:hAnsi="Times New Roman" w:cs="Times New Roman" w:hint="cs"/>
          <w:sz w:val="21"/>
          <w:szCs w:val="21"/>
          <w:rtl/>
        </w:rPr>
        <w:t>٨</w:t>
      </w:r>
      <w:r w:rsidR="009D3995">
        <w:rPr>
          <w:rFonts w:ascii="Times New Roman" w:eastAsia="Times New Roman" w:hAnsi="Times New Roman" w:cs="Times New Roman"/>
          <w:sz w:val="21"/>
          <w:szCs w:val="21"/>
          <w:rtl/>
        </w:rPr>
        <w:t>.تعزيز الثقافة الاقتصادية المستقلة:</w:t>
      </w:r>
    </w:p>
    <w:p w14:paraId="02020A9F" w14:textId="1764221A" w:rsidR="00C51378" w:rsidRDefault="0052086C" w:rsidP="00C54A3B">
      <w:pPr>
        <w:spacing w:after="248" w:line="265" w:lineRule="auto"/>
        <w:ind w:left="314" w:hanging="10"/>
        <w:jc w:val="left"/>
      </w:pPr>
      <w:r>
        <w:rPr>
          <w:rFonts w:ascii="Times New Roman" w:eastAsia="Times New Roman" w:hAnsi="Times New Roman" w:cs="Times New Roman" w:hint="cs"/>
          <w:sz w:val="21"/>
          <w:szCs w:val="21"/>
          <w:rtl/>
        </w:rPr>
        <w:t>تعم</w:t>
      </w:r>
      <w:r>
        <w:rPr>
          <w:rFonts w:ascii="Times New Roman" w:eastAsia="Times New Roman" w:hAnsi="Times New Roman" w:cs="Times New Roman" w:hint="eastAsia"/>
          <w:sz w:val="21"/>
          <w:szCs w:val="21"/>
          <w:rtl/>
        </w:rPr>
        <w:t>ل</w:t>
      </w:r>
      <w:r w:rsidR="009D3995">
        <w:rPr>
          <w:rFonts w:ascii="Times New Roman" w:eastAsia="Times New Roman" w:hAnsi="Times New Roman" w:cs="Times New Roman"/>
          <w:sz w:val="21"/>
          <w:szCs w:val="21"/>
          <w:rtl/>
        </w:rPr>
        <w:t xml:space="preserve"> المشاريع الصغيرة على غرس ثقافة الاعتماد على الذات بين الشباب ورواد الأعمال، وتوفر بيئة تعليمية عملية لتعلم التخطيط المالي والإداري</w:t>
      </w:r>
    </w:p>
    <w:p w14:paraId="235E1C80" w14:textId="77777777" w:rsidR="00C51378" w:rsidRDefault="009D3995" w:rsidP="00C54A3B">
      <w:pPr>
        <w:spacing w:after="248" w:line="265" w:lineRule="auto"/>
        <w:ind w:left="587" w:hanging="10"/>
        <w:jc w:val="left"/>
      </w:pPr>
      <w:r>
        <w:rPr>
          <w:rFonts w:ascii="Times New Roman" w:eastAsia="Times New Roman" w:hAnsi="Times New Roman" w:cs="Times New Roman"/>
          <w:sz w:val="21"/>
          <w:szCs w:val="21"/>
          <w:rtl/>
        </w:rPr>
        <w:t>والتسويقي.</w:t>
      </w:r>
    </w:p>
    <w:p w14:paraId="6C7830D1" w14:textId="7AECF3BE" w:rsidR="00C51378" w:rsidRDefault="00B30ED0" w:rsidP="00C54A3B">
      <w:pPr>
        <w:spacing w:after="248" w:line="265" w:lineRule="auto"/>
        <w:ind w:left="314" w:hanging="10"/>
        <w:jc w:val="left"/>
      </w:pPr>
      <w:r>
        <w:rPr>
          <w:rFonts w:ascii="Times New Roman" w:eastAsia="Times New Roman" w:hAnsi="Times New Roman" w:cs="Times New Roman" w:hint="cs"/>
          <w:sz w:val="21"/>
          <w:szCs w:val="21"/>
          <w:rtl/>
        </w:rPr>
        <w:t>٩</w:t>
      </w:r>
      <w:r w:rsidR="009D3995">
        <w:rPr>
          <w:rFonts w:ascii="Times New Roman" w:eastAsia="Times New Roman" w:hAnsi="Times New Roman" w:cs="Times New Roman"/>
          <w:sz w:val="21"/>
          <w:szCs w:val="21"/>
          <w:rtl/>
        </w:rPr>
        <w:t>.تحفيز التنمية الرقمية والتقنية:</w:t>
      </w:r>
    </w:p>
    <w:p w14:paraId="59F5BC5B" w14:textId="16F1D938" w:rsidR="00C51378" w:rsidRDefault="0052086C" w:rsidP="00C54A3B">
      <w:pPr>
        <w:spacing w:after="248" w:line="265" w:lineRule="auto"/>
        <w:ind w:left="10" w:right="250" w:hanging="10"/>
        <w:jc w:val="left"/>
        <w:rPr>
          <w:rFonts w:cs="Times New Roman"/>
          <w:rtl/>
        </w:rPr>
      </w:pPr>
      <w:r>
        <w:rPr>
          <w:rFonts w:ascii="Times New Roman" w:eastAsia="Times New Roman" w:hAnsi="Times New Roman" w:cs="Times New Roman" w:hint="cs"/>
          <w:sz w:val="21"/>
          <w:szCs w:val="21"/>
          <w:rtl/>
        </w:rPr>
        <w:t>تدف</w:t>
      </w:r>
      <w:r>
        <w:rPr>
          <w:rFonts w:ascii="Times New Roman" w:eastAsia="Times New Roman" w:hAnsi="Times New Roman" w:cs="Times New Roman" w:hint="eastAsia"/>
          <w:sz w:val="21"/>
          <w:szCs w:val="21"/>
          <w:rtl/>
        </w:rPr>
        <w:t>ع</w:t>
      </w:r>
      <w:r w:rsidR="009D3995">
        <w:rPr>
          <w:rFonts w:ascii="Times New Roman" w:eastAsia="Times New Roman" w:hAnsi="Times New Roman" w:cs="Times New Roman"/>
          <w:sz w:val="21"/>
          <w:szCs w:val="21"/>
          <w:rtl/>
        </w:rPr>
        <w:t xml:space="preserve"> رؤية </w:t>
      </w:r>
      <w:r w:rsidR="009D3995">
        <w:rPr>
          <w:rFonts w:ascii="Times New Roman" w:eastAsia="Times New Roman" w:hAnsi="Times New Roman" w:cs="Times New Roman"/>
          <w:sz w:val="21"/>
          <w:szCs w:val="21"/>
        </w:rPr>
        <w:t>2030</w:t>
      </w:r>
      <w:r w:rsidR="009D3995">
        <w:rPr>
          <w:rFonts w:ascii="Times New Roman" w:eastAsia="Times New Roman" w:hAnsi="Times New Roman" w:cs="Times New Roman"/>
          <w:sz w:val="21"/>
          <w:szCs w:val="21"/>
          <w:rtl/>
        </w:rPr>
        <w:t xml:space="preserve"> المشاريع الصغيرة لاعتماد التقنيات الرقمية والحلول الذكية بسرعة أكبر، مما يعزز الاقتصاد الرقمي الوطني ويحفز الابتكار التكنولوجي</w:t>
      </w:r>
    </w:p>
    <w:p w14:paraId="12968740" w14:textId="77777777" w:rsidR="00B30ED0" w:rsidRDefault="00B30ED0" w:rsidP="00C54A3B">
      <w:pPr>
        <w:spacing w:after="248" w:line="265" w:lineRule="auto"/>
        <w:ind w:left="10" w:right="250" w:hanging="10"/>
        <w:jc w:val="left"/>
        <w:rPr>
          <w:rFonts w:cs="Times New Roman"/>
          <w:rtl/>
        </w:rPr>
      </w:pPr>
    </w:p>
    <w:p w14:paraId="2E1DB7FA" w14:textId="77777777" w:rsidR="00B30ED0" w:rsidRDefault="00B30ED0" w:rsidP="00436560">
      <w:pPr>
        <w:spacing w:after="248" w:line="265" w:lineRule="auto"/>
        <w:ind w:right="250"/>
        <w:jc w:val="left"/>
      </w:pPr>
    </w:p>
    <w:p w14:paraId="166B31B0" w14:textId="5726E447" w:rsidR="00B30ED0" w:rsidRPr="00B30ED0" w:rsidRDefault="009D3995" w:rsidP="00C54A3B">
      <w:pPr>
        <w:spacing w:after="799" w:line="265" w:lineRule="auto"/>
        <w:ind w:left="419" w:hanging="10"/>
        <w:jc w:val="left"/>
        <w:rPr>
          <w:rFonts w:cs="Times New Roman"/>
        </w:rPr>
      </w:pPr>
      <w:r>
        <w:rPr>
          <w:rFonts w:ascii="Times New Roman" w:eastAsia="Times New Roman" w:hAnsi="Times New Roman" w:cs="Times New Roman"/>
          <w:b/>
          <w:bCs/>
          <w:szCs w:val="22"/>
        </w:rPr>
        <w:t>4</w:t>
      </w:r>
      <w:r>
        <w:rPr>
          <w:rFonts w:ascii="Times New Roman" w:eastAsia="Times New Roman" w:hAnsi="Times New Roman" w:cs="Times New Roman"/>
          <w:b/>
          <w:bCs/>
          <w:szCs w:val="22"/>
          <w:rtl/>
        </w:rPr>
        <w:t>.</w:t>
      </w:r>
      <w:r>
        <w:rPr>
          <w:rFonts w:ascii="Times New Roman" w:eastAsia="Times New Roman" w:hAnsi="Times New Roman" w:cs="Times New Roman"/>
          <w:b/>
          <w:bCs/>
          <w:szCs w:val="22"/>
        </w:rPr>
        <w:t>1</w:t>
      </w:r>
      <w:r>
        <w:rPr>
          <w:rFonts w:ascii="Times New Roman" w:eastAsia="Times New Roman" w:hAnsi="Times New Roman" w:cs="Times New Roman"/>
          <w:b/>
          <w:bCs/>
          <w:szCs w:val="22"/>
          <w:rtl/>
        </w:rPr>
        <w:t xml:space="preserve"> أھداف الدراسة</w:t>
      </w:r>
    </w:p>
    <w:p w14:paraId="388D7C34" w14:textId="77777777" w:rsidR="00C51378" w:rsidRDefault="009D3995" w:rsidP="00C54A3B">
      <w:pPr>
        <w:spacing w:after="797" w:line="265" w:lineRule="auto"/>
        <w:ind w:left="419" w:hanging="10"/>
        <w:jc w:val="left"/>
      </w:pPr>
      <w:r>
        <w:rPr>
          <w:rFonts w:ascii="Times New Roman" w:eastAsia="Times New Roman" w:hAnsi="Times New Roman" w:cs="Times New Roman"/>
          <w:szCs w:val="22"/>
          <w:rtl/>
        </w:rPr>
        <w:t xml:space="preserve">يتمثل </w:t>
      </w:r>
      <w:r>
        <w:rPr>
          <w:rFonts w:ascii="Times New Roman" w:eastAsia="Times New Roman" w:hAnsi="Times New Roman" w:cs="Times New Roman"/>
          <w:b/>
          <w:bCs/>
          <w:szCs w:val="22"/>
          <w:rtl/>
        </w:rPr>
        <w:t>الھدف الرئیس</w:t>
      </w:r>
      <w:r>
        <w:rPr>
          <w:rFonts w:ascii="Times New Roman" w:eastAsia="Times New Roman" w:hAnsi="Times New Roman" w:cs="Times New Roman"/>
          <w:szCs w:val="22"/>
          <w:rtl/>
        </w:rPr>
        <w:t xml:space="preserve"> لهذه الدراسة في:</w:t>
      </w:r>
    </w:p>
    <w:p w14:paraId="26E2AEA2" w14:textId="77777777" w:rsidR="00C51378" w:rsidRDefault="009D3995" w:rsidP="00C54A3B">
      <w:pPr>
        <w:spacing w:after="257" w:line="265" w:lineRule="auto"/>
        <w:ind w:left="419" w:hanging="10"/>
        <w:jc w:val="left"/>
      </w:pPr>
      <w:r>
        <w:rPr>
          <w:rFonts w:ascii="Times New Roman" w:eastAsia="Times New Roman" w:hAnsi="Times New Roman" w:cs="Times New Roman"/>
          <w:b/>
          <w:bCs/>
          <w:szCs w:val="22"/>
          <w:rtl/>
        </w:rPr>
        <w:t xml:space="preserve">تحلیل أثر مبادرات رؤیة المملكة العربیة السعودیة </w:t>
      </w:r>
      <w:r>
        <w:rPr>
          <w:rFonts w:ascii="Times New Roman" w:eastAsia="Times New Roman" w:hAnsi="Times New Roman" w:cs="Times New Roman"/>
          <w:b/>
          <w:bCs/>
          <w:szCs w:val="22"/>
        </w:rPr>
        <w:t>2030</w:t>
      </w:r>
      <w:r>
        <w:rPr>
          <w:rFonts w:ascii="Times New Roman" w:eastAsia="Times New Roman" w:hAnsi="Times New Roman" w:cs="Times New Roman"/>
          <w:b/>
          <w:bCs/>
          <w:szCs w:val="22"/>
          <w:rtl/>
        </w:rPr>
        <w:t xml:space="preserve"> على نمو المشاریع الصغیرة وتعزیز ریادة الأعمال، من خلال دراسة شاملة</w:t>
      </w:r>
    </w:p>
    <w:p w14:paraId="61524B3A" w14:textId="77777777" w:rsidR="00C51378" w:rsidRDefault="009D3995" w:rsidP="00C54A3B">
      <w:pPr>
        <w:spacing w:after="257" w:line="265" w:lineRule="auto"/>
        <w:ind w:left="419" w:hanging="10"/>
        <w:jc w:val="left"/>
      </w:pPr>
      <w:r>
        <w:rPr>
          <w:rFonts w:ascii="Times New Roman" w:eastAsia="Times New Roman" w:hAnsi="Times New Roman" w:cs="Times New Roman"/>
          <w:b/>
          <w:bCs/>
          <w:szCs w:val="22"/>
          <w:rtl/>
        </w:rPr>
        <w:t>للبرامج والسیاسات الحكومیة، وتحلیل نتائجھا الاقتصادیة والاجتماعیة، واستكشاف مدى فاعلیتھا في بناء اقتصاد وطني متنوع قائم</w:t>
      </w:r>
    </w:p>
    <w:p w14:paraId="2D1CC9C3" w14:textId="77777777" w:rsidR="00C51378" w:rsidRDefault="009D3995" w:rsidP="00C54A3B">
      <w:pPr>
        <w:spacing w:after="798" w:line="265" w:lineRule="auto"/>
        <w:ind w:left="419" w:hanging="10"/>
        <w:jc w:val="left"/>
      </w:pPr>
      <w:r>
        <w:rPr>
          <w:rFonts w:ascii="Times New Roman" w:eastAsia="Times New Roman" w:hAnsi="Times New Roman" w:cs="Times New Roman"/>
          <w:b/>
          <w:bCs/>
          <w:szCs w:val="22"/>
          <w:rtl/>
        </w:rPr>
        <w:t>على الابتكار والتمكین.</w:t>
      </w:r>
    </w:p>
    <w:p w14:paraId="44750193" w14:textId="77777777" w:rsidR="00C51378" w:rsidRDefault="009D3995" w:rsidP="00C54A3B">
      <w:pPr>
        <w:spacing w:after="801" w:line="265" w:lineRule="auto"/>
        <w:ind w:left="419" w:hanging="10"/>
        <w:jc w:val="left"/>
      </w:pPr>
      <w:r>
        <w:rPr>
          <w:rFonts w:ascii="Times New Roman" w:eastAsia="Times New Roman" w:hAnsi="Times New Roman" w:cs="Times New Roman"/>
          <w:szCs w:val="22"/>
          <w:rtl/>
        </w:rPr>
        <w:t xml:space="preserve">وينبثق عن هذا الهدف الرئيس مجموعة من </w:t>
      </w:r>
      <w:r>
        <w:rPr>
          <w:rFonts w:ascii="Times New Roman" w:eastAsia="Times New Roman" w:hAnsi="Times New Roman" w:cs="Times New Roman"/>
          <w:b/>
          <w:bCs/>
          <w:szCs w:val="22"/>
          <w:rtl/>
        </w:rPr>
        <w:t>الأھداف الفرعیة</w:t>
      </w:r>
      <w:r>
        <w:rPr>
          <w:rFonts w:ascii="Times New Roman" w:eastAsia="Times New Roman" w:hAnsi="Times New Roman" w:cs="Times New Roman"/>
          <w:szCs w:val="22"/>
          <w:rtl/>
        </w:rPr>
        <w:t>، وهي:</w:t>
      </w:r>
    </w:p>
    <w:p w14:paraId="57CA4608" w14:textId="77777777" w:rsidR="00C51378" w:rsidRDefault="009D3995" w:rsidP="00C54A3B">
      <w:pPr>
        <w:numPr>
          <w:ilvl w:val="0"/>
          <w:numId w:val="2"/>
        </w:numPr>
        <w:spacing w:after="397" w:line="265" w:lineRule="auto"/>
        <w:ind w:left="630" w:hanging="221"/>
        <w:jc w:val="left"/>
      </w:pPr>
      <w:r>
        <w:rPr>
          <w:rFonts w:ascii="Times New Roman" w:eastAsia="Times New Roman" w:hAnsi="Times New Roman" w:cs="Times New Roman"/>
          <w:b/>
          <w:bCs/>
          <w:szCs w:val="22"/>
          <w:rtl/>
        </w:rPr>
        <w:t xml:space="preserve">التعرف على أھم المبادرات والبرامج الحكومیة لدعم المشاریع الصغیرة والمتوسطة ضمن رؤیة </w:t>
      </w:r>
      <w:r>
        <w:rPr>
          <w:rFonts w:ascii="Times New Roman" w:eastAsia="Times New Roman" w:hAnsi="Times New Roman" w:cs="Times New Roman"/>
          <w:b/>
          <w:bCs/>
          <w:szCs w:val="22"/>
        </w:rPr>
        <w:t>2030</w:t>
      </w:r>
      <w:r>
        <w:rPr>
          <w:rFonts w:ascii="Times New Roman" w:eastAsia="Times New Roman" w:hAnsi="Times New Roman" w:cs="Times New Roman"/>
          <w:b/>
          <w:bCs/>
          <w:szCs w:val="22"/>
          <w:rtl/>
        </w:rPr>
        <w:t>:</w:t>
      </w:r>
    </w:p>
    <w:p w14:paraId="05ED94C0" w14:textId="77777777" w:rsidR="00C51378" w:rsidRDefault="009D3995" w:rsidP="00C54A3B">
      <w:pPr>
        <w:spacing w:after="322"/>
        <w:ind w:left="10" w:right="1143" w:hanging="10"/>
        <w:jc w:val="left"/>
      </w:pPr>
      <w:r>
        <w:rPr>
          <w:rFonts w:ascii="Times New Roman" w:eastAsia="Times New Roman" w:hAnsi="Times New Roman" w:cs="Times New Roman"/>
          <w:szCs w:val="22"/>
          <w:rtl/>
        </w:rPr>
        <w:t>يشمل هذا الهدف دراسة شاملة للمبادرات الحكومية مثل الهيئة العامة للمنشآت الصغيرة والمتوسطة (</w:t>
      </w:r>
      <w:r>
        <w:rPr>
          <w:rFonts w:ascii="Noto Sans" w:eastAsia="Noto Sans" w:hAnsi="Noto Sans" w:cs="Noto Sans"/>
          <w:szCs w:val="22"/>
          <w:rtl/>
        </w:rPr>
        <w:t>منشآت</w:t>
      </w:r>
      <w:r>
        <w:rPr>
          <w:rFonts w:ascii="Times New Roman" w:eastAsia="Times New Roman" w:hAnsi="Times New Roman" w:cs="Times New Roman"/>
          <w:szCs w:val="22"/>
          <w:rtl/>
        </w:rPr>
        <w:t>), وصندوق التنمية الوطني،</w:t>
      </w:r>
    </w:p>
    <w:p w14:paraId="06703630" w14:textId="77777777" w:rsidR="00C51378" w:rsidRDefault="009D3995" w:rsidP="00C54A3B">
      <w:pPr>
        <w:spacing w:after="263"/>
        <w:ind w:left="10" w:right="1143" w:hanging="10"/>
        <w:jc w:val="left"/>
      </w:pPr>
      <w:r>
        <w:rPr>
          <w:rFonts w:ascii="Times New Roman" w:eastAsia="Times New Roman" w:hAnsi="Times New Roman" w:cs="Times New Roman"/>
          <w:szCs w:val="22"/>
          <w:rtl/>
        </w:rPr>
        <w:t>وبرامج التحول الوطني، وبرامج التمويل والتمكين، وتحليل أدوارها في خلق بيئة استثمارية محفزة تعزز نمو واستدامة المشاريع الصغيرة</w:t>
      </w:r>
    </w:p>
    <w:p w14:paraId="19DB77E7" w14:textId="77777777" w:rsidR="00C51378" w:rsidRDefault="009D3995" w:rsidP="00C54A3B">
      <w:pPr>
        <w:spacing w:after="259" w:line="265" w:lineRule="auto"/>
        <w:ind w:left="419" w:hanging="10"/>
        <w:jc w:val="left"/>
      </w:pPr>
      <w:r>
        <w:rPr>
          <w:rFonts w:ascii="Times New Roman" w:eastAsia="Times New Roman" w:hAnsi="Times New Roman" w:cs="Times New Roman"/>
          <w:szCs w:val="22"/>
          <w:rtl/>
        </w:rPr>
        <w:t>والمتوسطة في المملكة.</w:t>
      </w:r>
    </w:p>
    <w:p w14:paraId="13938FB2" w14:textId="77777777" w:rsidR="00C51378" w:rsidRDefault="009D3995" w:rsidP="00C54A3B">
      <w:pPr>
        <w:numPr>
          <w:ilvl w:val="0"/>
          <w:numId w:val="2"/>
        </w:numPr>
        <w:spacing w:after="257" w:line="265" w:lineRule="auto"/>
        <w:ind w:left="630" w:hanging="221"/>
        <w:jc w:val="left"/>
      </w:pPr>
      <w:r>
        <w:rPr>
          <w:rFonts w:ascii="Times New Roman" w:eastAsia="Times New Roman" w:hAnsi="Times New Roman" w:cs="Times New Roman"/>
          <w:b/>
          <w:bCs/>
          <w:szCs w:val="22"/>
          <w:rtl/>
        </w:rPr>
        <w:t>قیاس أثر ھذه المبادرات على نمو المشاریع الصغیرة:</w:t>
      </w:r>
    </w:p>
    <w:p w14:paraId="1EFC4AAD" w14:textId="77777777" w:rsidR="00C51378" w:rsidRDefault="009D3995" w:rsidP="00C54A3B">
      <w:pPr>
        <w:spacing w:after="263"/>
        <w:ind w:left="10" w:right="1143" w:hanging="10"/>
        <w:jc w:val="left"/>
      </w:pPr>
      <w:r>
        <w:rPr>
          <w:rFonts w:ascii="Times New Roman" w:eastAsia="Times New Roman" w:hAnsi="Times New Roman" w:cs="Times New Roman"/>
          <w:szCs w:val="22"/>
          <w:rtl/>
        </w:rPr>
        <w:t>يهدف هذا الهدف إلى تحديد مدى انعكاس برامج الرؤية على مؤشرات النمو الاقتصادي، مثل زيادة عدد المشاريع، وتوسيع حجم الأنشطة،</w:t>
      </w:r>
    </w:p>
    <w:p w14:paraId="4FC98C5D" w14:textId="77777777" w:rsidR="00C51378" w:rsidRDefault="009D3995" w:rsidP="00C54A3B">
      <w:pPr>
        <w:spacing w:after="259" w:line="265" w:lineRule="auto"/>
        <w:ind w:left="419" w:hanging="10"/>
        <w:jc w:val="left"/>
      </w:pPr>
      <w:r>
        <w:rPr>
          <w:rFonts w:ascii="Times New Roman" w:eastAsia="Times New Roman" w:hAnsi="Times New Roman" w:cs="Times New Roman"/>
          <w:szCs w:val="22"/>
          <w:rtl/>
        </w:rPr>
        <w:t xml:space="preserve">ورفع معدلات التوظيف، وتحسين مستويات الإنتاجية، مع إبراز مساهمة هذه المشاريع في تحقيق مستهدفات رؤية </w:t>
      </w:r>
      <w:r>
        <w:rPr>
          <w:rFonts w:ascii="Times New Roman" w:eastAsia="Times New Roman" w:hAnsi="Times New Roman" w:cs="Times New Roman"/>
          <w:szCs w:val="22"/>
        </w:rPr>
        <w:t>2030</w:t>
      </w:r>
      <w:r>
        <w:rPr>
          <w:rFonts w:ascii="Times New Roman" w:eastAsia="Times New Roman" w:hAnsi="Times New Roman" w:cs="Times New Roman"/>
          <w:szCs w:val="22"/>
          <w:rtl/>
        </w:rPr>
        <w:t xml:space="preserve"> المتعلقة بتنويع</w:t>
      </w:r>
    </w:p>
    <w:p w14:paraId="1A4A66DC" w14:textId="63739069" w:rsidR="00424704" w:rsidRDefault="009D3995" w:rsidP="00C54A3B">
      <w:pPr>
        <w:spacing w:after="259" w:line="265" w:lineRule="auto"/>
        <w:ind w:left="419" w:hanging="10"/>
        <w:jc w:val="left"/>
        <w:rPr>
          <w:rFonts w:cs="Times New Roman"/>
          <w:rtl/>
        </w:rPr>
      </w:pPr>
      <w:r>
        <w:rPr>
          <w:rFonts w:ascii="Times New Roman" w:eastAsia="Times New Roman" w:hAnsi="Times New Roman" w:cs="Times New Roman"/>
          <w:szCs w:val="22"/>
          <w:rtl/>
        </w:rPr>
        <w:t>مصادر الدخل.</w:t>
      </w:r>
    </w:p>
    <w:p w14:paraId="2F8E6039" w14:textId="77777777" w:rsidR="0052086C" w:rsidRDefault="0052086C" w:rsidP="00C54A3B">
      <w:pPr>
        <w:spacing w:after="259" w:line="265" w:lineRule="auto"/>
        <w:ind w:left="419" w:hanging="10"/>
        <w:jc w:val="left"/>
        <w:rPr>
          <w:rFonts w:cs="Times New Roman"/>
          <w:rtl/>
        </w:rPr>
      </w:pPr>
    </w:p>
    <w:p w14:paraId="30043C14" w14:textId="77777777" w:rsidR="0052086C" w:rsidRPr="002F675B" w:rsidRDefault="0052086C" w:rsidP="00C54A3B">
      <w:pPr>
        <w:spacing w:after="259" w:line="265" w:lineRule="auto"/>
        <w:ind w:left="419" w:hanging="10"/>
        <w:jc w:val="left"/>
        <w:rPr>
          <w:rFonts w:cs="Times New Roman"/>
        </w:rPr>
      </w:pPr>
    </w:p>
    <w:p w14:paraId="540B9464" w14:textId="77777777" w:rsidR="00C51378" w:rsidRDefault="009D3995" w:rsidP="00C54A3B">
      <w:pPr>
        <w:numPr>
          <w:ilvl w:val="0"/>
          <w:numId w:val="2"/>
        </w:numPr>
        <w:spacing w:after="402" w:line="265" w:lineRule="auto"/>
        <w:ind w:left="630" w:hanging="221"/>
        <w:jc w:val="left"/>
      </w:pPr>
      <w:r>
        <w:rPr>
          <w:rFonts w:ascii="Times New Roman" w:eastAsia="Times New Roman" w:hAnsi="Times New Roman" w:cs="Times New Roman"/>
          <w:b/>
          <w:bCs/>
          <w:szCs w:val="22"/>
          <w:rtl/>
        </w:rPr>
        <w:t>تحلیل دور المبادرات في تعزیز ریادة الأعمال وتشجیع الشباب السعودي على الابتكار:</w:t>
      </w:r>
    </w:p>
    <w:p w14:paraId="5B489A65" w14:textId="77777777" w:rsidR="00C51378" w:rsidRDefault="009D3995" w:rsidP="00C54A3B">
      <w:pPr>
        <w:spacing w:after="319" w:line="265" w:lineRule="auto"/>
        <w:ind w:left="419" w:hanging="10"/>
        <w:jc w:val="left"/>
      </w:pPr>
      <w:r>
        <w:rPr>
          <w:rFonts w:ascii="Times New Roman" w:eastAsia="Times New Roman" w:hAnsi="Times New Roman" w:cs="Times New Roman"/>
          <w:szCs w:val="22"/>
          <w:rtl/>
        </w:rPr>
        <w:t xml:space="preserve">يركز هذا الهدف على إبراز دور البرامج الريادية مثل برنامج </w:t>
      </w:r>
      <w:r>
        <w:rPr>
          <w:rFonts w:ascii="Noto Sans" w:eastAsia="Noto Sans" w:hAnsi="Noto Sans" w:cs="Noto Sans"/>
          <w:szCs w:val="22"/>
          <w:rtl/>
        </w:rPr>
        <w:t>واعد</w:t>
      </w:r>
      <w:r>
        <w:rPr>
          <w:rFonts w:ascii="Times New Roman" w:eastAsia="Times New Roman" w:hAnsi="Times New Roman" w:cs="Times New Roman"/>
          <w:szCs w:val="22"/>
          <w:rtl/>
        </w:rPr>
        <w:t>، وحاضنات الأعمال، ومسرعات الابتكار في دعم الأفكار الناشئة،</w:t>
      </w:r>
    </w:p>
    <w:p w14:paraId="0B57EBE9" w14:textId="77777777" w:rsidR="00C51378" w:rsidRDefault="009D3995" w:rsidP="00C54A3B">
      <w:pPr>
        <w:spacing w:after="259" w:line="265" w:lineRule="auto"/>
        <w:ind w:left="419" w:hanging="10"/>
        <w:jc w:val="left"/>
      </w:pPr>
      <w:r>
        <w:rPr>
          <w:rFonts w:ascii="Times New Roman" w:eastAsia="Times New Roman" w:hAnsi="Times New Roman" w:cs="Times New Roman"/>
          <w:szCs w:val="22"/>
          <w:rtl/>
        </w:rPr>
        <w:t>وتطوير مهارات الريادة لدى الشباب والنساء، بما يسهم في بناء قاعدة اقتصادية قائمة على الإبداع والتكنولوجيا.</w:t>
      </w:r>
    </w:p>
    <w:p w14:paraId="47020D9B" w14:textId="77777777" w:rsidR="00C51378" w:rsidRDefault="009D3995" w:rsidP="00C54A3B">
      <w:pPr>
        <w:numPr>
          <w:ilvl w:val="0"/>
          <w:numId w:val="2"/>
        </w:numPr>
        <w:spacing w:after="257" w:line="265" w:lineRule="auto"/>
        <w:ind w:left="630" w:hanging="221"/>
        <w:jc w:val="left"/>
      </w:pPr>
      <w:r>
        <w:rPr>
          <w:rFonts w:ascii="Times New Roman" w:eastAsia="Times New Roman" w:hAnsi="Times New Roman" w:cs="Times New Roman"/>
          <w:b/>
          <w:bCs/>
          <w:szCs w:val="22"/>
          <w:rtl/>
        </w:rPr>
        <w:t>تحدید أبرز التحدیات والمعوقات التي تواجھ المشاریع الصغیرة رغم وجود برامج الدعم:</w:t>
      </w:r>
    </w:p>
    <w:p w14:paraId="34D0C37C" w14:textId="77777777" w:rsidR="00C51378" w:rsidRDefault="009D3995" w:rsidP="00C54A3B">
      <w:pPr>
        <w:spacing w:after="259" w:line="265" w:lineRule="auto"/>
        <w:ind w:left="419" w:hanging="10"/>
        <w:jc w:val="left"/>
      </w:pPr>
      <w:r>
        <w:rPr>
          <w:rFonts w:ascii="Times New Roman" w:eastAsia="Times New Roman" w:hAnsi="Times New Roman" w:cs="Times New Roman"/>
          <w:szCs w:val="22"/>
          <w:rtl/>
        </w:rPr>
        <w:t>يشمل هذا الهدف دراسة المعوقات القائمة، مثل صعوبة الحصول على التمويل، وضعف البنية الإدارية والتسويقية، وتحديات المنافسة،</w:t>
      </w:r>
    </w:p>
    <w:p w14:paraId="47E82D29" w14:textId="77777777" w:rsidR="00C51378" w:rsidRDefault="009D3995" w:rsidP="00C54A3B">
      <w:pPr>
        <w:spacing w:after="259" w:line="265" w:lineRule="auto"/>
        <w:ind w:left="419" w:hanging="10"/>
        <w:jc w:val="left"/>
        <w:rPr>
          <w:rFonts w:cs="Times New Roman"/>
          <w:rtl/>
        </w:rPr>
      </w:pPr>
      <w:r>
        <w:rPr>
          <w:rFonts w:ascii="Times New Roman" w:eastAsia="Times New Roman" w:hAnsi="Times New Roman" w:cs="Times New Roman"/>
          <w:szCs w:val="22"/>
          <w:rtl/>
        </w:rPr>
        <w:t>بالإضافة إلى العوائق التقنية والتنظيمية التي قد تحد من فعالية المبادرات الحكومية في تحقيق أهدافها</w:t>
      </w:r>
    </w:p>
    <w:p w14:paraId="733D23CC" w14:textId="77777777" w:rsidR="00584206" w:rsidRDefault="00584206" w:rsidP="00C54A3B">
      <w:pPr>
        <w:spacing w:after="259" w:line="265" w:lineRule="auto"/>
        <w:ind w:left="419" w:hanging="10"/>
        <w:jc w:val="left"/>
        <w:rPr>
          <w:rFonts w:cs="Times New Roman"/>
          <w:rtl/>
        </w:rPr>
      </w:pPr>
    </w:p>
    <w:p w14:paraId="2A81EA0E" w14:textId="77777777" w:rsidR="00584206" w:rsidRDefault="00584206">
      <w:pPr>
        <w:spacing w:after="259" w:line="265" w:lineRule="auto"/>
        <w:ind w:left="419" w:hanging="10"/>
        <w:jc w:val="left"/>
      </w:pPr>
    </w:p>
    <w:p w14:paraId="0C9BC53E" w14:textId="77777777" w:rsidR="002F675B" w:rsidRDefault="002F675B">
      <w:pPr>
        <w:bidi w:val="0"/>
        <w:spacing w:after="286"/>
        <w:ind w:right="192"/>
        <w:rPr>
          <w:rFonts w:ascii="Times New Roman" w:eastAsia="Times New Roman" w:hAnsi="Times New Roman" w:cs="Times New Roman"/>
          <w:sz w:val="24"/>
          <w:rtl/>
        </w:rPr>
      </w:pPr>
    </w:p>
    <w:p w14:paraId="1AE97D3B" w14:textId="77777777" w:rsidR="002F675B" w:rsidRDefault="002F675B" w:rsidP="002F675B">
      <w:pPr>
        <w:bidi w:val="0"/>
        <w:spacing w:after="286"/>
        <w:ind w:right="192"/>
        <w:rPr>
          <w:rFonts w:ascii="Times New Roman" w:eastAsia="Times New Roman" w:hAnsi="Times New Roman" w:cs="Times New Roman"/>
          <w:sz w:val="24"/>
          <w:rtl/>
        </w:rPr>
      </w:pPr>
    </w:p>
    <w:p w14:paraId="311951D1" w14:textId="4EEAA5DA" w:rsidR="00C51378" w:rsidRDefault="009D3995" w:rsidP="002F675B">
      <w:pPr>
        <w:bidi w:val="0"/>
        <w:spacing w:after="286"/>
        <w:ind w:right="192"/>
      </w:pPr>
      <w:r>
        <w:rPr>
          <w:rFonts w:ascii="Times New Roman" w:eastAsia="Times New Roman" w:hAnsi="Times New Roman" w:cs="Times New Roman"/>
          <w:sz w:val="24"/>
        </w:rPr>
        <w:t xml:space="preserve"> </w:t>
      </w:r>
    </w:p>
    <w:p w14:paraId="33648330" w14:textId="77777777" w:rsidR="00C51378" w:rsidRDefault="009D3995" w:rsidP="00E833A5">
      <w:pPr>
        <w:spacing w:after="1462"/>
        <w:ind w:left="192"/>
        <w:jc w:val="left"/>
      </w:pPr>
      <w:r>
        <w:rPr>
          <w:rFonts w:ascii="Times New Roman" w:eastAsia="Times New Roman" w:hAnsi="Times New Roman" w:cs="Times New Roman"/>
          <w:b/>
          <w:bCs/>
          <w:sz w:val="24"/>
        </w:rPr>
        <w:t>4</w:t>
      </w:r>
      <w:r>
        <w:rPr>
          <w:rFonts w:ascii="Times New Roman" w:eastAsia="Times New Roman" w:hAnsi="Times New Roman" w:cs="Times New Roman"/>
          <w:b/>
          <w:bCs/>
          <w:sz w:val="24"/>
          <w:rtl/>
        </w:rPr>
        <w:t>.</w:t>
      </w:r>
      <w:r>
        <w:rPr>
          <w:rFonts w:ascii="Times New Roman" w:eastAsia="Times New Roman" w:hAnsi="Times New Roman" w:cs="Times New Roman"/>
          <w:b/>
          <w:bCs/>
          <w:sz w:val="24"/>
        </w:rPr>
        <w:t>1</w:t>
      </w:r>
      <w:r>
        <w:rPr>
          <w:rFonts w:ascii="Times New Roman" w:eastAsia="Times New Roman" w:hAnsi="Times New Roman" w:cs="Times New Roman"/>
          <w:b/>
          <w:bCs/>
          <w:sz w:val="24"/>
          <w:rtl/>
        </w:rPr>
        <w:t xml:space="preserve"> أھداف الدراسة (استكمال الأھداف الفرعیة)</w:t>
      </w:r>
    </w:p>
    <w:p w14:paraId="32098E1F" w14:textId="77777777" w:rsidR="00C51378" w:rsidRDefault="009D3995" w:rsidP="00E833A5">
      <w:pPr>
        <w:spacing w:after="280" w:line="265" w:lineRule="auto"/>
        <w:ind w:left="407" w:hanging="10"/>
        <w:jc w:val="left"/>
      </w:pPr>
      <w:r>
        <w:rPr>
          <w:rFonts w:ascii="Times New Roman" w:eastAsia="Times New Roman" w:hAnsi="Times New Roman" w:cs="Times New Roman"/>
          <w:sz w:val="24"/>
        </w:rPr>
        <w:t>1</w:t>
      </w:r>
      <w:r>
        <w:rPr>
          <w:rFonts w:ascii="Times New Roman" w:eastAsia="Times New Roman" w:hAnsi="Times New Roman" w:cs="Times New Roman"/>
          <w:sz w:val="24"/>
          <w:rtl/>
        </w:rPr>
        <w:t xml:space="preserve">.تقديم توصيات عملية لتعزيز فاعلية مبادرات رؤية </w:t>
      </w:r>
      <w:r>
        <w:rPr>
          <w:rFonts w:ascii="Times New Roman" w:eastAsia="Times New Roman" w:hAnsi="Times New Roman" w:cs="Times New Roman"/>
          <w:sz w:val="24"/>
        </w:rPr>
        <w:t>2030</w:t>
      </w:r>
      <w:r>
        <w:rPr>
          <w:rFonts w:ascii="Times New Roman" w:eastAsia="Times New Roman" w:hAnsi="Times New Roman" w:cs="Times New Roman"/>
          <w:sz w:val="24"/>
          <w:rtl/>
        </w:rPr>
        <w:t>:</w:t>
      </w:r>
    </w:p>
    <w:p w14:paraId="339E1241" w14:textId="6B659471" w:rsidR="00C51378" w:rsidRDefault="002F675B" w:rsidP="00E833A5">
      <w:pPr>
        <w:spacing w:after="280" w:line="265" w:lineRule="auto"/>
        <w:ind w:left="10" w:right="1125" w:hanging="10"/>
        <w:jc w:val="left"/>
      </w:pPr>
      <w:r>
        <w:rPr>
          <w:rFonts w:ascii="Times New Roman" w:eastAsia="Times New Roman" w:hAnsi="Times New Roman" w:cs="Times New Roman" w:hint="cs"/>
          <w:sz w:val="24"/>
          <w:rtl/>
        </w:rPr>
        <w:t>٢</w:t>
      </w:r>
      <w:r w:rsidR="009D3995">
        <w:rPr>
          <w:rFonts w:ascii="Times New Roman" w:eastAsia="Times New Roman" w:hAnsi="Times New Roman" w:cs="Times New Roman"/>
          <w:sz w:val="24"/>
          <w:rtl/>
        </w:rPr>
        <w:t>.يهدف هذا الهدف إلى وضع حلول تطويرية واستراتيجيات عملية تسهم في رفع كفاءة البرامج، وتعزيز التعاون بين القطاعات</w:t>
      </w:r>
    </w:p>
    <w:p w14:paraId="522F1D08" w14:textId="77777777" w:rsidR="00C51378" w:rsidRDefault="009D3995" w:rsidP="00E833A5">
      <w:pPr>
        <w:spacing w:after="280" w:line="265" w:lineRule="auto"/>
        <w:ind w:left="10" w:right="726" w:hanging="10"/>
        <w:jc w:val="left"/>
      </w:pPr>
      <w:r>
        <w:rPr>
          <w:rFonts w:ascii="Times New Roman" w:eastAsia="Times New Roman" w:hAnsi="Times New Roman" w:cs="Times New Roman"/>
          <w:sz w:val="24"/>
          <w:rtl/>
        </w:rPr>
        <w:t>الحكومية والخاصة، وتوسيع نطاق الدعم الفني والتمويلي، لضمان استدامة المشاريع الصغيرة وريادة الأعمال على المدى الطويل.</w:t>
      </w:r>
    </w:p>
    <w:p w14:paraId="74799871" w14:textId="215C0E79" w:rsidR="00C51378" w:rsidRDefault="002F675B" w:rsidP="00E833A5">
      <w:pPr>
        <w:spacing w:after="280" w:line="265" w:lineRule="auto"/>
        <w:ind w:left="407" w:hanging="10"/>
        <w:jc w:val="left"/>
      </w:pPr>
      <w:r>
        <w:rPr>
          <w:rFonts w:ascii="Times New Roman" w:eastAsia="Times New Roman" w:hAnsi="Times New Roman" w:cs="Times New Roman" w:hint="cs"/>
          <w:sz w:val="24"/>
          <w:rtl/>
        </w:rPr>
        <w:t>٣</w:t>
      </w:r>
      <w:r w:rsidR="009D3995">
        <w:rPr>
          <w:rFonts w:ascii="Times New Roman" w:eastAsia="Times New Roman" w:hAnsi="Times New Roman" w:cs="Times New Roman"/>
          <w:sz w:val="24"/>
          <w:rtl/>
        </w:rPr>
        <w:t>.تقييم دور التحول الرقمي في تمكين المشاريع الصغيرة وتعزيز تنافسيتها:</w:t>
      </w:r>
    </w:p>
    <w:p w14:paraId="77DA0D66" w14:textId="22FBEDF4" w:rsidR="00C51378" w:rsidRDefault="002F675B" w:rsidP="00E833A5">
      <w:pPr>
        <w:spacing w:after="280" w:line="265" w:lineRule="auto"/>
        <w:ind w:left="10" w:right="876" w:hanging="10"/>
        <w:jc w:val="left"/>
      </w:pPr>
      <w:r>
        <w:rPr>
          <w:rFonts w:ascii="Times New Roman" w:eastAsia="Times New Roman" w:hAnsi="Times New Roman" w:cs="Times New Roman" w:hint="cs"/>
          <w:sz w:val="24"/>
          <w:rtl/>
        </w:rPr>
        <w:t>٤</w:t>
      </w:r>
      <w:r w:rsidR="009D3995">
        <w:rPr>
          <w:rFonts w:ascii="Times New Roman" w:eastAsia="Times New Roman" w:hAnsi="Times New Roman" w:cs="Times New Roman"/>
          <w:sz w:val="24"/>
          <w:rtl/>
        </w:rPr>
        <w:t>.يركز هذا الهدف على تحليل أثر التحول نحو الاقتصاد الرقمي في تسهيل تأسيس المشاريع، وتسريع الإجراءات الحكومية، ودعم</w:t>
      </w:r>
    </w:p>
    <w:p w14:paraId="034106E8" w14:textId="77777777" w:rsidR="00C51378" w:rsidRDefault="009D3995" w:rsidP="00E833A5">
      <w:pPr>
        <w:spacing w:after="280" w:line="265" w:lineRule="auto"/>
        <w:ind w:left="10" w:right="1987" w:hanging="10"/>
        <w:jc w:val="left"/>
      </w:pPr>
      <w:r>
        <w:rPr>
          <w:rFonts w:ascii="Times New Roman" w:eastAsia="Times New Roman" w:hAnsi="Times New Roman" w:cs="Times New Roman"/>
          <w:sz w:val="24"/>
          <w:rtl/>
        </w:rPr>
        <w:t>التوسع في مجالات التجارة الإلكترونية، بما يسهم في زيادة الكفاءة التشغيلية والقدرة التنافسية للمشاريع السعودية.</w:t>
      </w:r>
    </w:p>
    <w:p w14:paraId="70B2A7B4" w14:textId="196CC4AE" w:rsidR="00C51378" w:rsidRDefault="002F675B" w:rsidP="00E833A5">
      <w:pPr>
        <w:spacing w:after="280" w:line="265" w:lineRule="auto"/>
        <w:ind w:left="407" w:hanging="10"/>
        <w:jc w:val="left"/>
      </w:pPr>
      <w:r>
        <w:rPr>
          <w:rFonts w:ascii="Times New Roman" w:eastAsia="Times New Roman" w:hAnsi="Times New Roman" w:cs="Times New Roman" w:hint="cs"/>
          <w:sz w:val="24"/>
          <w:rtl/>
        </w:rPr>
        <w:t>٥</w:t>
      </w:r>
      <w:r w:rsidR="009D3995">
        <w:rPr>
          <w:rFonts w:ascii="Times New Roman" w:eastAsia="Times New Roman" w:hAnsi="Times New Roman" w:cs="Times New Roman"/>
          <w:sz w:val="24"/>
          <w:rtl/>
        </w:rPr>
        <w:t xml:space="preserve">.تحليل أثر المبادرات التعليمية والتدريبية المرتبطة برؤية </w:t>
      </w:r>
      <w:r w:rsidR="009D3995">
        <w:rPr>
          <w:rFonts w:ascii="Times New Roman" w:eastAsia="Times New Roman" w:hAnsi="Times New Roman" w:cs="Times New Roman"/>
          <w:sz w:val="24"/>
        </w:rPr>
        <w:t>2030</w:t>
      </w:r>
      <w:r w:rsidR="009D3995">
        <w:rPr>
          <w:rFonts w:ascii="Times New Roman" w:eastAsia="Times New Roman" w:hAnsi="Times New Roman" w:cs="Times New Roman"/>
          <w:sz w:val="24"/>
          <w:rtl/>
        </w:rPr>
        <w:t xml:space="preserve"> على بناء القدرات الريادية:</w:t>
      </w:r>
    </w:p>
    <w:p w14:paraId="10D891CB" w14:textId="3908A01E" w:rsidR="00C51378" w:rsidRDefault="002F675B" w:rsidP="00E833A5">
      <w:pPr>
        <w:spacing w:after="280" w:line="265" w:lineRule="auto"/>
        <w:ind w:left="10" w:right="461" w:hanging="10"/>
        <w:jc w:val="left"/>
      </w:pPr>
      <w:r>
        <w:rPr>
          <w:rFonts w:ascii="Times New Roman" w:eastAsia="Times New Roman" w:hAnsi="Times New Roman" w:cs="Times New Roman" w:hint="cs"/>
          <w:sz w:val="24"/>
          <w:rtl/>
        </w:rPr>
        <w:t>٦</w:t>
      </w:r>
      <w:r w:rsidR="009D3995">
        <w:rPr>
          <w:rFonts w:ascii="Times New Roman" w:eastAsia="Times New Roman" w:hAnsi="Times New Roman" w:cs="Times New Roman"/>
          <w:sz w:val="24"/>
          <w:rtl/>
        </w:rPr>
        <w:t>.يتناول هذا الهدف دور برامج التعليم الريادي، والتدريب المهني، وتنمية المهارات الإدارية والتقنية في تمكين رواد الأعمال من تطوير</w:t>
      </w:r>
    </w:p>
    <w:p w14:paraId="5F5DC447" w14:textId="77777777" w:rsidR="00C51378" w:rsidRDefault="009D3995" w:rsidP="00E833A5">
      <w:pPr>
        <w:spacing w:after="280" w:line="265" w:lineRule="auto"/>
        <w:ind w:left="611" w:hanging="10"/>
        <w:jc w:val="left"/>
      </w:pPr>
      <w:r>
        <w:rPr>
          <w:rFonts w:ascii="Times New Roman" w:eastAsia="Times New Roman" w:hAnsi="Times New Roman" w:cs="Times New Roman"/>
          <w:sz w:val="24"/>
          <w:rtl/>
        </w:rPr>
        <w:t>قدراتهم، وتحسين إدارة مشاريعهم بما يتماشى مع متطلبات سوق العمل المحلي والدولي.</w:t>
      </w:r>
    </w:p>
    <w:p w14:paraId="2B3FC617" w14:textId="09EFF663" w:rsidR="00C51378" w:rsidRDefault="002F675B" w:rsidP="00E833A5">
      <w:pPr>
        <w:spacing w:after="280" w:line="265" w:lineRule="auto"/>
        <w:ind w:left="407" w:hanging="10"/>
        <w:jc w:val="left"/>
        <w:rPr>
          <w:rtl/>
        </w:rPr>
      </w:pPr>
      <w:r>
        <w:rPr>
          <w:rFonts w:ascii="Times New Roman" w:eastAsia="Times New Roman" w:hAnsi="Times New Roman" w:cs="Times New Roman" w:hint="cs"/>
          <w:sz w:val="24"/>
          <w:rtl/>
        </w:rPr>
        <w:t>٧</w:t>
      </w:r>
      <w:r w:rsidR="009D3995">
        <w:rPr>
          <w:rFonts w:ascii="Times New Roman" w:eastAsia="Times New Roman" w:hAnsi="Times New Roman" w:cs="Times New Roman"/>
          <w:sz w:val="24"/>
          <w:rtl/>
        </w:rPr>
        <w:t xml:space="preserve">.استشراف مستقبل المشاريع الصغيرة وريادة الأعمال بعد عام </w:t>
      </w:r>
      <w:r w:rsidR="009D3995">
        <w:rPr>
          <w:rFonts w:ascii="Times New Roman" w:eastAsia="Times New Roman" w:hAnsi="Times New Roman" w:cs="Times New Roman"/>
          <w:sz w:val="24"/>
        </w:rPr>
        <w:t>2030</w:t>
      </w:r>
      <w:r w:rsidR="009D3995">
        <w:rPr>
          <w:rFonts w:ascii="Times New Roman" w:eastAsia="Times New Roman" w:hAnsi="Times New Roman" w:cs="Times New Roman"/>
          <w:sz w:val="24"/>
          <w:rtl/>
        </w:rPr>
        <w:t>:</w:t>
      </w:r>
    </w:p>
    <w:p w14:paraId="54382045" w14:textId="77777777" w:rsidR="0052086C" w:rsidRDefault="0052086C" w:rsidP="00E833A5">
      <w:pPr>
        <w:spacing w:after="280" w:line="265" w:lineRule="auto"/>
        <w:ind w:left="407" w:hanging="10"/>
        <w:jc w:val="left"/>
      </w:pPr>
    </w:p>
    <w:p w14:paraId="489F2238" w14:textId="0ABFA89F" w:rsidR="00C51378" w:rsidRDefault="002F675B" w:rsidP="00E833A5">
      <w:pPr>
        <w:spacing w:after="280" w:line="265" w:lineRule="auto"/>
        <w:ind w:left="10" w:right="604" w:hanging="10"/>
        <w:jc w:val="left"/>
      </w:pPr>
      <w:r>
        <w:rPr>
          <w:rFonts w:ascii="Times New Roman" w:eastAsia="Times New Roman" w:hAnsi="Times New Roman" w:cs="Times New Roman" w:hint="cs"/>
          <w:sz w:val="24"/>
          <w:rtl/>
        </w:rPr>
        <w:t>٨</w:t>
      </w:r>
      <w:r w:rsidR="009D3995">
        <w:rPr>
          <w:rFonts w:ascii="Times New Roman" w:eastAsia="Times New Roman" w:hAnsi="Times New Roman" w:cs="Times New Roman"/>
          <w:sz w:val="24"/>
          <w:rtl/>
        </w:rPr>
        <w:t>.يهدف هذا الهدف إلى تحليل الاتجاهات المستقبلية لقطاع المشاريع الصغيرة في المملكة بعد اكتمال تنفيذ برامج الرؤية، ودراسة مدى</w:t>
      </w:r>
    </w:p>
    <w:p w14:paraId="1BF08B39" w14:textId="77777777" w:rsidR="00C51378" w:rsidRDefault="009D3995" w:rsidP="00E833A5">
      <w:pPr>
        <w:spacing w:after="0" w:line="506" w:lineRule="auto"/>
        <w:ind w:left="10" w:right="835" w:hanging="10"/>
        <w:jc w:val="left"/>
      </w:pPr>
      <w:r>
        <w:rPr>
          <w:rFonts w:ascii="Times New Roman" w:eastAsia="Times New Roman" w:hAnsi="Times New Roman" w:cs="Times New Roman"/>
          <w:sz w:val="24"/>
          <w:rtl/>
        </w:rPr>
        <w:t>قدرتها على الاستمرار في ظل التغيرات التكنولوجية والاقتصادية العالمية. كما يركز على استدامة الأثر الإيجابي لمبادرات رؤية</w:t>
      </w:r>
      <w:r>
        <w:rPr>
          <w:rFonts w:ascii="Times New Roman" w:eastAsia="Times New Roman" w:hAnsi="Times New Roman" w:cs="Times New Roman"/>
          <w:sz w:val="24"/>
        </w:rPr>
        <w:t>2030</w:t>
      </w:r>
      <w:r>
        <w:rPr>
          <w:rFonts w:ascii="Times New Roman" w:eastAsia="Times New Roman" w:hAnsi="Times New Roman" w:cs="Times New Roman"/>
          <w:sz w:val="24"/>
          <w:rtl/>
        </w:rPr>
        <w:t>، واستشراف الفرص المستقبلية للنمو في قطاعات جديدة مثل الذكاء الاصطناعي، والتقنيات الخضراء، والطاقة المتجددة،</w:t>
      </w:r>
    </w:p>
    <w:p w14:paraId="7619CB1E" w14:textId="77777777" w:rsidR="00C51378" w:rsidRDefault="009D3995" w:rsidP="00E833A5">
      <w:pPr>
        <w:spacing w:after="589" w:line="265" w:lineRule="auto"/>
        <w:ind w:left="611" w:hanging="10"/>
        <w:jc w:val="left"/>
        <w:rPr>
          <w:rFonts w:cs="Times New Roman"/>
          <w:rtl/>
        </w:rPr>
      </w:pPr>
      <w:r>
        <w:rPr>
          <w:rFonts w:ascii="Times New Roman" w:eastAsia="Times New Roman" w:hAnsi="Times New Roman" w:cs="Times New Roman"/>
          <w:sz w:val="24"/>
          <w:rtl/>
        </w:rPr>
        <w:t>والاقتصاد الرقمي، بما يضمن استمرار المملكة في مسار التنمية الشاملة والمستدامة</w:t>
      </w:r>
    </w:p>
    <w:p w14:paraId="6CE75A12" w14:textId="77777777" w:rsidR="00424704" w:rsidRDefault="00424704">
      <w:pPr>
        <w:spacing w:after="589" w:line="265" w:lineRule="auto"/>
        <w:ind w:left="611" w:hanging="10"/>
        <w:jc w:val="left"/>
        <w:rPr>
          <w:rFonts w:cs="Times New Roman"/>
          <w:rtl/>
        </w:rPr>
      </w:pPr>
    </w:p>
    <w:p w14:paraId="36F97A72" w14:textId="77777777" w:rsidR="00424704" w:rsidRDefault="00424704">
      <w:pPr>
        <w:spacing w:after="589" w:line="265" w:lineRule="auto"/>
        <w:ind w:left="611" w:hanging="10"/>
        <w:jc w:val="left"/>
        <w:rPr>
          <w:rFonts w:cs="Times New Roman"/>
          <w:rtl/>
        </w:rPr>
      </w:pPr>
    </w:p>
    <w:p w14:paraId="464C18D0" w14:textId="77777777" w:rsidR="00424704" w:rsidRDefault="00424704">
      <w:pPr>
        <w:spacing w:after="589" w:line="265" w:lineRule="auto"/>
        <w:ind w:left="611" w:hanging="10"/>
        <w:jc w:val="left"/>
        <w:rPr>
          <w:rFonts w:cs="Times New Roman"/>
          <w:rtl/>
        </w:rPr>
      </w:pPr>
    </w:p>
    <w:p w14:paraId="2D438DAD" w14:textId="77777777" w:rsidR="002F675B" w:rsidRDefault="002F675B">
      <w:pPr>
        <w:spacing w:after="589" w:line="265" w:lineRule="auto"/>
        <w:ind w:left="611" w:hanging="10"/>
        <w:jc w:val="left"/>
        <w:rPr>
          <w:rFonts w:cs="Times New Roman"/>
          <w:rtl/>
        </w:rPr>
      </w:pPr>
    </w:p>
    <w:p w14:paraId="527C7A5F" w14:textId="77777777" w:rsidR="002F675B" w:rsidRDefault="002F675B">
      <w:pPr>
        <w:spacing w:after="589" w:line="265" w:lineRule="auto"/>
        <w:ind w:left="611" w:hanging="10"/>
        <w:jc w:val="left"/>
        <w:rPr>
          <w:rFonts w:cs="Times New Roman"/>
          <w:rtl/>
        </w:rPr>
      </w:pPr>
    </w:p>
    <w:p w14:paraId="2B0E3ED5" w14:textId="77777777" w:rsidR="002F675B" w:rsidRDefault="002F675B">
      <w:pPr>
        <w:spacing w:after="589" w:line="265" w:lineRule="auto"/>
        <w:ind w:left="611" w:hanging="10"/>
        <w:jc w:val="left"/>
        <w:rPr>
          <w:rFonts w:cs="Times New Roman"/>
          <w:rtl/>
        </w:rPr>
      </w:pPr>
    </w:p>
    <w:p w14:paraId="304F9A43" w14:textId="77777777" w:rsidR="002F675B" w:rsidRDefault="002F675B">
      <w:pPr>
        <w:spacing w:after="589" w:line="265" w:lineRule="auto"/>
        <w:ind w:left="611" w:hanging="10"/>
        <w:jc w:val="left"/>
        <w:rPr>
          <w:rFonts w:cs="Times New Roman"/>
          <w:rtl/>
        </w:rPr>
      </w:pPr>
    </w:p>
    <w:p w14:paraId="7101394B" w14:textId="77777777" w:rsidR="002F675B" w:rsidRDefault="002F675B">
      <w:pPr>
        <w:spacing w:after="589" w:line="265" w:lineRule="auto"/>
        <w:ind w:left="611" w:hanging="10"/>
        <w:jc w:val="left"/>
      </w:pPr>
    </w:p>
    <w:p w14:paraId="56922DB1" w14:textId="77777777" w:rsidR="00C51378" w:rsidRDefault="009D3995" w:rsidP="00E833A5">
      <w:pPr>
        <w:spacing w:after="969" w:line="265" w:lineRule="auto"/>
        <w:ind w:left="77" w:hanging="10"/>
        <w:jc w:val="left"/>
      </w:pPr>
      <w:r>
        <w:rPr>
          <w:rFonts w:ascii="Times New Roman" w:eastAsia="Times New Roman" w:hAnsi="Times New Roman" w:cs="Times New Roman"/>
          <w:sz w:val="25"/>
          <w:szCs w:val="25"/>
          <w:rtl/>
        </w:rPr>
        <w:t xml:space="preserve"> </w:t>
      </w:r>
      <w:r>
        <w:rPr>
          <w:rFonts w:ascii="Times New Roman" w:eastAsia="Times New Roman" w:hAnsi="Times New Roman" w:cs="Times New Roman"/>
          <w:b/>
          <w:bCs/>
          <w:sz w:val="25"/>
          <w:szCs w:val="25"/>
        </w:rPr>
        <w:t>5</w:t>
      </w:r>
      <w:r>
        <w:rPr>
          <w:rFonts w:ascii="Times New Roman" w:eastAsia="Times New Roman" w:hAnsi="Times New Roman" w:cs="Times New Roman"/>
          <w:b/>
          <w:bCs/>
          <w:sz w:val="25"/>
          <w:szCs w:val="25"/>
          <w:rtl/>
        </w:rPr>
        <w:t>.</w:t>
      </w:r>
      <w:r>
        <w:rPr>
          <w:rFonts w:ascii="Times New Roman" w:eastAsia="Times New Roman" w:hAnsi="Times New Roman" w:cs="Times New Roman"/>
          <w:b/>
          <w:bCs/>
          <w:sz w:val="25"/>
          <w:szCs w:val="25"/>
        </w:rPr>
        <w:t>1</w:t>
      </w:r>
      <w:r>
        <w:rPr>
          <w:rFonts w:ascii="Times New Roman" w:eastAsia="Times New Roman" w:hAnsi="Times New Roman" w:cs="Times New Roman"/>
          <w:b/>
          <w:bCs/>
          <w:sz w:val="25"/>
          <w:szCs w:val="25"/>
          <w:rtl/>
        </w:rPr>
        <w:t xml:space="preserve"> تساؤلات الدراسة</w:t>
      </w:r>
    </w:p>
    <w:p w14:paraId="40EFB971" w14:textId="77777777" w:rsidR="00C51378" w:rsidRDefault="009D3995" w:rsidP="00E833A5">
      <w:pPr>
        <w:spacing w:after="943" w:line="265" w:lineRule="auto"/>
        <w:ind w:left="77" w:hanging="10"/>
        <w:jc w:val="left"/>
      </w:pPr>
      <w:r>
        <w:rPr>
          <w:rFonts w:ascii="Times New Roman" w:eastAsia="Times New Roman" w:hAnsi="Times New Roman" w:cs="Times New Roman"/>
          <w:sz w:val="25"/>
          <w:szCs w:val="25"/>
          <w:rtl/>
        </w:rPr>
        <w:t xml:space="preserve">انطلا اً من </w:t>
      </w:r>
      <w:r>
        <w:rPr>
          <w:rFonts w:ascii="Times New Roman" w:eastAsia="Times New Roman" w:hAnsi="Times New Roman" w:cs="Times New Roman"/>
          <w:b/>
          <w:bCs/>
          <w:sz w:val="25"/>
          <w:szCs w:val="25"/>
          <w:rtl/>
        </w:rPr>
        <w:t>مشكلة الدراسة وأھدافھا</w:t>
      </w:r>
      <w:r>
        <w:rPr>
          <w:rFonts w:ascii="Times New Roman" w:eastAsia="Times New Roman" w:hAnsi="Times New Roman" w:cs="Times New Roman"/>
          <w:sz w:val="25"/>
          <w:szCs w:val="25"/>
          <w:rtl/>
        </w:rPr>
        <w:t>، تتمثل أسئلة البحث فيما يلي:</w:t>
      </w:r>
    </w:p>
    <w:p w14:paraId="47A9EB3C" w14:textId="77777777" w:rsidR="00C51378" w:rsidRDefault="009D3995" w:rsidP="00E833A5">
      <w:pPr>
        <w:spacing w:after="936" w:line="265" w:lineRule="auto"/>
        <w:ind w:left="77" w:hanging="10"/>
        <w:jc w:val="left"/>
      </w:pPr>
      <w:r>
        <w:rPr>
          <w:rFonts w:ascii="Times New Roman" w:eastAsia="Times New Roman" w:hAnsi="Times New Roman" w:cs="Times New Roman"/>
          <w:b/>
          <w:bCs/>
          <w:sz w:val="25"/>
          <w:szCs w:val="25"/>
          <w:rtl/>
        </w:rPr>
        <w:t>السؤال الرئیس</w:t>
      </w:r>
    </w:p>
    <w:p w14:paraId="5CB225B3" w14:textId="77777777" w:rsidR="00C51378" w:rsidRDefault="009D3995" w:rsidP="00E833A5">
      <w:pPr>
        <w:spacing w:after="936" w:line="265" w:lineRule="auto"/>
        <w:ind w:left="77" w:hanging="10"/>
        <w:jc w:val="left"/>
      </w:pPr>
      <w:r>
        <w:rPr>
          <w:rFonts w:ascii="Times New Roman" w:eastAsia="Times New Roman" w:hAnsi="Times New Roman" w:cs="Times New Roman"/>
          <w:sz w:val="25"/>
          <w:szCs w:val="25"/>
          <w:rtl/>
        </w:rPr>
        <w:t xml:space="preserve">ما هو أثر مبادرات رؤية </w:t>
      </w:r>
      <w:r>
        <w:rPr>
          <w:rFonts w:ascii="Times New Roman" w:eastAsia="Times New Roman" w:hAnsi="Times New Roman" w:cs="Times New Roman"/>
          <w:sz w:val="25"/>
          <w:szCs w:val="25"/>
        </w:rPr>
        <w:t>2030</w:t>
      </w:r>
      <w:r>
        <w:rPr>
          <w:rFonts w:ascii="Times New Roman" w:eastAsia="Times New Roman" w:hAnsi="Times New Roman" w:cs="Times New Roman"/>
          <w:sz w:val="25"/>
          <w:szCs w:val="25"/>
          <w:rtl/>
        </w:rPr>
        <w:t xml:space="preserve"> على نمو المشاريع الصغيرة وتعزيز ريادة الأعمال في المملكة العربية السعودية؟</w:t>
      </w:r>
    </w:p>
    <w:p w14:paraId="395D3A1D" w14:textId="77777777" w:rsidR="00C51378" w:rsidRDefault="009D3995" w:rsidP="00E833A5">
      <w:pPr>
        <w:spacing w:after="308" w:line="265" w:lineRule="auto"/>
        <w:ind w:left="77" w:hanging="10"/>
        <w:jc w:val="left"/>
      </w:pPr>
      <w:r>
        <w:rPr>
          <w:rFonts w:ascii="Times New Roman" w:eastAsia="Times New Roman" w:hAnsi="Times New Roman" w:cs="Times New Roman"/>
          <w:b/>
          <w:bCs/>
          <w:sz w:val="25"/>
          <w:szCs w:val="25"/>
          <w:rtl/>
        </w:rPr>
        <w:t>الأسئلة الفرعیة</w:t>
      </w:r>
    </w:p>
    <w:p w14:paraId="488B4E90" w14:textId="77777777" w:rsidR="00C51378" w:rsidRDefault="009D3995" w:rsidP="00E833A5">
      <w:pPr>
        <w:numPr>
          <w:ilvl w:val="0"/>
          <w:numId w:val="3"/>
        </w:numPr>
        <w:spacing w:after="308" w:line="265" w:lineRule="auto"/>
        <w:ind w:right="1760" w:hanging="253"/>
        <w:jc w:val="left"/>
      </w:pPr>
      <w:r>
        <w:rPr>
          <w:rFonts w:ascii="Times New Roman" w:eastAsia="Times New Roman" w:hAnsi="Times New Roman" w:cs="Times New Roman"/>
          <w:sz w:val="25"/>
          <w:szCs w:val="25"/>
          <w:rtl/>
        </w:rPr>
        <w:t xml:space="preserve">ما أبرز المبادرات والبرامج الحكومية التي أطلقتها رؤية </w:t>
      </w:r>
      <w:r>
        <w:rPr>
          <w:rFonts w:ascii="Times New Roman" w:eastAsia="Times New Roman" w:hAnsi="Times New Roman" w:cs="Times New Roman"/>
          <w:sz w:val="25"/>
          <w:szCs w:val="25"/>
        </w:rPr>
        <w:t>2030</w:t>
      </w:r>
      <w:r>
        <w:rPr>
          <w:rFonts w:ascii="Times New Roman" w:eastAsia="Times New Roman" w:hAnsi="Times New Roman" w:cs="Times New Roman"/>
          <w:sz w:val="25"/>
          <w:szCs w:val="25"/>
          <w:rtl/>
        </w:rPr>
        <w:t xml:space="preserve"> لدعم المشاريع الصغيرة والمتوسطة؟</w:t>
      </w:r>
    </w:p>
    <w:p w14:paraId="2351D6F6" w14:textId="77777777" w:rsidR="00C51378" w:rsidRDefault="009D3995" w:rsidP="00E833A5">
      <w:pPr>
        <w:numPr>
          <w:ilvl w:val="0"/>
          <w:numId w:val="3"/>
        </w:numPr>
        <w:spacing w:after="314"/>
        <w:ind w:right="1760" w:hanging="253"/>
        <w:jc w:val="left"/>
      </w:pPr>
      <w:r>
        <w:rPr>
          <w:rFonts w:ascii="Times New Roman" w:eastAsia="Times New Roman" w:hAnsi="Times New Roman" w:cs="Times New Roman"/>
          <w:sz w:val="25"/>
          <w:szCs w:val="25"/>
          <w:rtl/>
        </w:rPr>
        <w:t>إلى أي مدى أسهمت هذه المبادرات في نمو المشاريع الصغيرة من حيث التوسع، الاستدامة، وزيادة فرص العمل؟</w:t>
      </w:r>
    </w:p>
    <w:p w14:paraId="15B05D62" w14:textId="77777777" w:rsidR="00C51378" w:rsidRDefault="009D3995" w:rsidP="00E833A5">
      <w:pPr>
        <w:numPr>
          <w:ilvl w:val="0"/>
          <w:numId w:val="3"/>
        </w:numPr>
        <w:spacing w:after="314"/>
        <w:ind w:right="1760" w:hanging="253"/>
        <w:jc w:val="left"/>
      </w:pPr>
      <w:r>
        <w:rPr>
          <w:rFonts w:ascii="Times New Roman" w:eastAsia="Times New Roman" w:hAnsi="Times New Roman" w:cs="Times New Roman"/>
          <w:sz w:val="25"/>
          <w:szCs w:val="25"/>
          <w:rtl/>
        </w:rPr>
        <w:t>كيف أثرت الرؤية على تعزيز ثقافة ريادة الأعمال بين الشباب السعودي وتشجيعهم على خوض التجربة الريادية؟</w:t>
      </w:r>
    </w:p>
    <w:p w14:paraId="29FB2D0E" w14:textId="77777777" w:rsidR="00C51378" w:rsidRDefault="009D3995" w:rsidP="00E833A5">
      <w:pPr>
        <w:numPr>
          <w:ilvl w:val="0"/>
          <w:numId w:val="3"/>
        </w:numPr>
        <w:spacing w:after="308" w:line="265" w:lineRule="auto"/>
        <w:ind w:right="1760" w:hanging="253"/>
        <w:jc w:val="left"/>
      </w:pPr>
      <w:r>
        <w:rPr>
          <w:rFonts w:ascii="Times New Roman" w:eastAsia="Times New Roman" w:hAnsi="Times New Roman" w:cs="Times New Roman"/>
          <w:sz w:val="25"/>
          <w:szCs w:val="25"/>
          <w:rtl/>
        </w:rPr>
        <w:t>ما أبرز التحديات والعقبات التي تواجه المشاريع الصغيرة رغم وجود المبادرات الحكومية الداعمة؟</w:t>
      </w:r>
    </w:p>
    <w:p w14:paraId="23FC2B42" w14:textId="293BA7D8" w:rsidR="00C51378" w:rsidRPr="00457B19" w:rsidRDefault="009D3995" w:rsidP="00E833A5">
      <w:pPr>
        <w:numPr>
          <w:ilvl w:val="0"/>
          <w:numId w:val="3"/>
        </w:numPr>
        <w:spacing w:after="314"/>
        <w:ind w:right="1760" w:hanging="253"/>
        <w:jc w:val="left"/>
      </w:pPr>
      <w:r>
        <w:rPr>
          <w:rFonts w:ascii="Times New Roman" w:eastAsia="Times New Roman" w:hAnsi="Times New Roman" w:cs="Times New Roman"/>
          <w:sz w:val="25"/>
          <w:szCs w:val="25"/>
          <w:rtl/>
        </w:rPr>
        <w:t xml:space="preserve">ما التوصيات المقترحة لتعزيز فاعلية برامج رؤية </w:t>
      </w:r>
      <w:r>
        <w:rPr>
          <w:rFonts w:ascii="Times New Roman" w:eastAsia="Times New Roman" w:hAnsi="Times New Roman" w:cs="Times New Roman"/>
          <w:sz w:val="25"/>
          <w:szCs w:val="25"/>
        </w:rPr>
        <w:t>2030</w:t>
      </w:r>
      <w:r>
        <w:rPr>
          <w:rFonts w:ascii="Times New Roman" w:eastAsia="Times New Roman" w:hAnsi="Times New Roman" w:cs="Times New Roman"/>
          <w:sz w:val="25"/>
          <w:szCs w:val="25"/>
          <w:rtl/>
        </w:rPr>
        <w:t xml:space="preserve"> في دعم المشاريع الصغيرة وريادة الأعمال في </w:t>
      </w:r>
      <w:r w:rsidR="0052086C">
        <w:rPr>
          <w:rFonts w:ascii="Times New Roman" w:eastAsia="Times New Roman" w:hAnsi="Times New Roman" w:cs="Times New Roman" w:hint="cs"/>
          <w:sz w:val="25"/>
          <w:szCs w:val="25"/>
          <w:rtl/>
        </w:rPr>
        <w:t>المملكة</w:t>
      </w:r>
      <w:r w:rsidR="0052086C">
        <w:rPr>
          <w:rFonts w:hint="cs"/>
          <w:rtl/>
        </w:rPr>
        <w:t>؟</w:t>
      </w:r>
    </w:p>
    <w:p w14:paraId="069BD647" w14:textId="77777777" w:rsidR="00457B19" w:rsidRDefault="00457B19" w:rsidP="00E833A5">
      <w:pPr>
        <w:spacing w:after="314"/>
        <w:ind w:right="1760"/>
        <w:jc w:val="left"/>
        <w:rPr>
          <w:rFonts w:cs="Times New Roman"/>
          <w:rtl/>
        </w:rPr>
      </w:pPr>
    </w:p>
    <w:p w14:paraId="53728B9B" w14:textId="77777777" w:rsidR="00457B19" w:rsidRDefault="00457B19" w:rsidP="00457B19">
      <w:pPr>
        <w:spacing w:after="314"/>
        <w:ind w:right="1760"/>
        <w:rPr>
          <w:rFonts w:cs="Times New Roman"/>
          <w:rtl/>
        </w:rPr>
      </w:pPr>
    </w:p>
    <w:p w14:paraId="1C778D32" w14:textId="77777777" w:rsidR="00457B19" w:rsidRDefault="00457B19" w:rsidP="00457B19">
      <w:pPr>
        <w:spacing w:after="314"/>
        <w:ind w:right="1760"/>
        <w:rPr>
          <w:rFonts w:cs="Times New Roman"/>
          <w:rtl/>
        </w:rPr>
      </w:pPr>
    </w:p>
    <w:p w14:paraId="422216F5" w14:textId="77777777" w:rsidR="00457B19" w:rsidRDefault="00457B19" w:rsidP="00457B19">
      <w:pPr>
        <w:spacing w:after="314"/>
        <w:ind w:right="1760"/>
        <w:rPr>
          <w:rFonts w:cs="Times New Roman"/>
          <w:rtl/>
        </w:rPr>
      </w:pPr>
    </w:p>
    <w:p w14:paraId="556AEA5A" w14:textId="77777777" w:rsidR="00457B19" w:rsidRDefault="00457B19" w:rsidP="00457B19">
      <w:pPr>
        <w:spacing w:after="314"/>
        <w:ind w:right="1760"/>
        <w:rPr>
          <w:rFonts w:cs="Times New Roman"/>
          <w:rtl/>
        </w:rPr>
      </w:pPr>
    </w:p>
    <w:p w14:paraId="118B8A5E" w14:textId="77777777" w:rsidR="00457B19" w:rsidRDefault="00457B19" w:rsidP="00436560">
      <w:pPr>
        <w:spacing w:after="314"/>
        <w:ind w:right="1760"/>
        <w:jc w:val="both"/>
      </w:pPr>
    </w:p>
    <w:p w14:paraId="1C144D28" w14:textId="77777777" w:rsidR="00C51378" w:rsidRDefault="009D3995">
      <w:pPr>
        <w:bidi w:val="0"/>
        <w:spacing w:after="153"/>
        <w:ind w:right="122"/>
      </w:pPr>
      <w:r>
        <w:rPr>
          <w:rFonts w:ascii="Times New Roman" w:eastAsia="Times New Roman" w:hAnsi="Times New Roman" w:cs="Times New Roman"/>
          <w:sz w:val="27"/>
        </w:rPr>
        <w:t xml:space="preserve"> </w:t>
      </w:r>
    </w:p>
    <w:p w14:paraId="51E0CAA0" w14:textId="77777777" w:rsidR="00C51378" w:rsidRDefault="009D3995" w:rsidP="00E833A5">
      <w:pPr>
        <w:spacing w:after="1024" w:line="364" w:lineRule="auto"/>
        <w:ind w:left="117" w:hanging="10"/>
        <w:jc w:val="left"/>
      </w:pPr>
      <w:r>
        <w:rPr>
          <w:rFonts w:ascii="Times New Roman" w:eastAsia="Times New Roman" w:hAnsi="Times New Roman" w:cs="Times New Roman"/>
          <w:b/>
          <w:bCs/>
          <w:sz w:val="27"/>
          <w:szCs w:val="27"/>
        </w:rPr>
        <w:t>6</w:t>
      </w:r>
      <w:r>
        <w:rPr>
          <w:rFonts w:ascii="Times New Roman" w:eastAsia="Times New Roman" w:hAnsi="Times New Roman" w:cs="Times New Roman"/>
          <w:b/>
          <w:bCs/>
          <w:sz w:val="27"/>
          <w:szCs w:val="27"/>
          <w:rtl/>
        </w:rPr>
        <w:t>.</w:t>
      </w:r>
      <w:r>
        <w:rPr>
          <w:rFonts w:ascii="Times New Roman" w:eastAsia="Times New Roman" w:hAnsi="Times New Roman" w:cs="Times New Roman"/>
          <w:b/>
          <w:bCs/>
          <w:sz w:val="27"/>
          <w:szCs w:val="27"/>
        </w:rPr>
        <w:t>1</w:t>
      </w:r>
      <w:r>
        <w:rPr>
          <w:rFonts w:ascii="Times New Roman" w:eastAsia="Times New Roman" w:hAnsi="Times New Roman" w:cs="Times New Roman"/>
          <w:b/>
          <w:bCs/>
          <w:sz w:val="27"/>
          <w:szCs w:val="27"/>
          <w:rtl/>
        </w:rPr>
        <w:t xml:space="preserve"> فروض الدراسة</w:t>
      </w:r>
    </w:p>
    <w:p w14:paraId="37CA46D3" w14:textId="77777777" w:rsidR="00C51378" w:rsidRDefault="009D3995" w:rsidP="00E833A5">
      <w:pPr>
        <w:spacing w:after="153"/>
        <w:ind w:left="10" w:right="250" w:hanging="10"/>
        <w:jc w:val="left"/>
      </w:pPr>
      <w:r>
        <w:rPr>
          <w:rFonts w:ascii="Times New Roman" w:eastAsia="Times New Roman" w:hAnsi="Times New Roman" w:cs="Times New Roman"/>
          <w:sz w:val="27"/>
          <w:szCs w:val="27"/>
          <w:rtl/>
        </w:rPr>
        <w:t>انطلاقاً من مشكلة الدراسة وأهدافها وأسئلتها، فقد اعتمد الباحث على مجموعة من الفروض التي سيتم اختبارها ميدانياً للتحقق</w:t>
      </w:r>
    </w:p>
    <w:p w14:paraId="660BD94D" w14:textId="77777777" w:rsidR="00C51378" w:rsidRDefault="009D3995" w:rsidP="00E833A5">
      <w:pPr>
        <w:spacing w:after="146" w:line="265" w:lineRule="auto"/>
        <w:ind w:left="133" w:hanging="10"/>
        <w:jc w:val="left"/>
      </w:pPr>
      <w:r>
        <w:rPr>
          <w:rFonts w:ascii="Times New Roman" w:eastAsia="Times New Roman" w:hAnsi="Times New Roman" w:cs="Times New Roman"/>
          <w:sz w:val="27"/>
          <w:szCs w:val="27"/>
          <w:rtl/>
        </w:rPr>
        <w:t xml:space="preserve">من العلاقات بين المتغيرات المستقلة وهي مبادرات رؤية </w:t>
      </w:r>
      <w:r>
        <w:rPr>
          <w:rFonts w:ascii="Times New Roman" w:eastAsia="Times New Roman" w:hAnsi="Times New Roman" w:cs="Times New Roman"/>
          <w:sz w:val="27"/>
          <w:szCs w:val="27"/>
        </w:rPr>
        <w:t>2030</w:t>
      </w:r>
      <w:r>
        <w:rPr>
          <w:rFonts w:ascii="Times New Roman" w:eastAsia="Times New Roman" w:hAnsi="Times New Roman" w:cs="Times New Roman"/>
          <w:sz w:val="27"/>
          <w:szCs w:val="27"/>
          <w:rtl/>
        </w:rPr>
        <w:t>، والمتغيرات التابعة وهي نمو المشاريع الصغيرة وريادة</w:t>
      </w:r>
    </w:p>
    <w:p w14:paraId="6F9C5834" w14:textId="77777777" w:rsidR="00C51378" w:rsidRDefault="009D3995" w:rsidP="00E833A5">
      <w:pPr>
        <w:spacing w:after="1136" w:line="265" w:lineRule="auto"/>
        <w:ind w:left="133" w:hanging="10"/>
        <w:jc w:val="left"/>
      </w:pPr>
      <w:r>
        <w:rPr>
          <w:rFonts w:ascii="Times New Roman" w:eastAsia="Times New Roman" w:hAnsi="Times New Roman" w:cs="Times New Roman"/>
          <w:sz w:val="27"/>
          <w:szCs w:val="27"/>
          <w:rtl/>
        </w:rPr>
        <w:t>الأعمال، وذلك على النحو التالي:</w:t>
      </w:r>
    </w:p>
    <w:p w14:paraId="5BF0BF0C" w14:textId="77777777" w:rsidR="00C51378" w:rsidRDefault="009D3995" w:rsidP="00E833A5">
      <w:pPr>
        <w:spacing w:after="528" w:line="364" w:lineRule="auto"/>
        <w:ind w:left="117" w:hanging="10"/>
        <w:jc w:val="left"/>
      </w:pPr>
      <w:r>
        <w:rPr>
          <w:rFonts w:ascii="Times New Roman" w:eastAsia="Times New Roman" w:hAnsi="Times New Roman" w:cs="Times New Roman"/>
          <w:b/>
          <w:bCs/>
          <w:sz w:val="27"/>
          <w:szCs w:val="27"/>
          <w:rtl/>
        </w:rPr>
        <w:t>الفرض الرئیس</w:t>
      </w:r>
    </w:p>
    <w:p w14:paraId="3DDE0873" w14:textId="77777777" w:rsidR="00C51378" w:rsidRDefault="009D3995" w:rsidP="00E833A5">
      <w:pPr>
        <w:spacing w:after="153"/>
        <w:ind w:left="10" w:right="250" w:hanging="10"/>
        <w:jc w:val="left"/>
      </w:pPr>
      <w:r>
        <w:rPr>
          <w:rFonts w:ascii="Times New Roman" w:eastAsia="Times New Roman" w:hAnsi="Times New Roman" w:cs="Times New Roman"/>
          <w:sz w:val="27"/>
          <w:szCs w:val="27"/>
          <w:rtl/>
        </w:rPr>
        <w:t xml:space="preserve">توجد علاقة ذات دلالة إحصائية بين مبادرات رؤية </w:t>
      </w:r>
      <w:r>
        <w:rPr>
          <w:rFonts w:ascii="Times New Roman" w:eastAsia="Times New Roman" w:hAnsi="Times New Roman" w:cs="Times New Roman"/>
          <w:sz w:val="27"/>
          <w:szCs w:val="27"/>
        </w:rPr>
        <w:t>2030</w:t>
      </w:r>
      <w:r>
        <w:rPr>
          <w:rFonts w:ascii="Times New Roman" w:eastAsia="Times New Roman" w:hAnsi="Times New Roman" w:cs="Times New Roman"/>
          <w:sz w:val="27"/>
          <w:szCs w:val="27"/>
          <w:rtl/>
        </w:rPr>
        <w:t xml:space="preserve"> ونمو المشاريع الصغيرة وتعزيز ريادة الأعمال في المملكة العربية</w:t>
      </w:r>
    </w:p>
    <w:p w14:paraId="09F6FC7F" w14:textId="77777777" w:rsidR="00C51378" w:rsidRDefault="009D3995" w:rsidP="00E833A5">
      <w:pPr>
        <w:spacing w:after="1136" w:line="265" w:lineRule="auto"/>
        <w:ind w:left="132" w:hanging="10"/>
        <w:jc w:val="left"/>
      </w:pPr>
      <w:r>
        <w:rPr>
          <w:rFonts w:ascii="Times New Roman" w:eastAsia="Times New Roman" w:hAnsi="Times New Roman" w:cs="Times New Roman"/>
          <w:sz w:val="27"/>
          <w:szCs w:val="27"/>
          <w:rtl/>
        </w:rPr>
        <w:t>السعودية.</w:t>
      </w:r>
    </w:p>
    <w:p w14:paraId="63414A02" w14:textId="77777777" w:rsidR="00C51378" w:rsidRDefault="009D3995" w:rsidP="00E833A5">
      <w:pPr>
        <w:spacing w:after="528" w:line="364" w:lineRule="auto"/>
        <w:ind w:left="117" w:hanging="10"/>
        <w:jc w:val="left"/>
      </w:pPr>
      <w:r>
        <w:rPr>
          <w:rFonts w:ascii="Times New Roman" w:eastAsia="Times New Roman" w:hAnsi="Times New Roman" w:cs="Times New Roman"/>
          <w:b/>
          <w:bCs/>
          <w:sz w:val="27"/>
          <w:szCs w:val="27"/>
          <w:rtl/>
        </w:rPr>
        <w:t>الفروض الفرعیة</w:t>
      </w:r>
    </w:p>
    <w:p w14:paraId="5AC11F91" w14:textId="77777777" w:rsidR="00C51378" w:rsidRDefault="009D3995" w:rsidP="00E833A5">
      <w:pPr>
        <w:spacing w:after="146" w:line="265" w:lineRule="auto"/>
        <w:ind w:left="365" w:hanging="10"/>
        <w:jc w:val="left"/>
      </w:pPr>
      <w:r>
        <w:rPr>
          <w:rFonts w:ascii="Times New Roman" w:eastAsia="Times New Roman" w:hAnsi="Times New Roman" w:cs="Times New Roman"/>
          <w:sz w:val="27"/>
          <w:szCs w:val="27"/>
        </w:rPr>
        <w:t>1</w:t>
      </w:r>
      <w:r>
        <w:rPr>
          <w:rFonts w:ascii="Times New Roman" w:eastAsia="Times New Roman" w:hAnsi="Times New Roman" w:cs="Times New Roman"/>
          <w:sz w:val="27"/>
          <w:szCs w:val="27"/>
          <w:rtl/>
        </w:rPr>
        <w:t xml:space="preserve">.توجد علاقة ذات دلالة إحصائية بين البرامج التمويلية التي أطلقتها رؤية </w:t>
      </w:r>
      <w:r>
        <w:rPr>
          <w:rFonts w:ascii="Times New Roman" w:eastAsia="Times New Roman" w:hAnsi="Times New Roman" w:cs="Times New Roman"/>
          <w:sz w:val="27"/>
          <w:szCs w:val="27"/>
        </w:rPr>
        <w:t>2030</w:t>
      </w:r>
      <w:r>
        <w:rPr>
          <w:rFonts w:ascii="Times New Roman" w:eastAsia="Times New Roman" w:hAnsi="Times New Roman" w:cs="Times New Roman"/>
          <w:sz w:val="27"/>
          <w:szCs w:val="27"/>
          <w:rtl/>
        </w:rPr>
        <w:t xml:space="preserve"> ونمو المشاريع الصغيرة.</w:t>
      </w:r>
    </w:p>
    <w:p w14:paraId="3DE4ECA5" w14:textId="4F1D35B3" w:rsidR="00C51378" w:rsidRDefault="002F675B" w:rsidP="00E833A5">
      <w:pPr>
        <w:spacing w:after="153"/>
        <w:ind w:left="10" w:right="366" w:hanging="10"/>
        <w:jc w:val="left"/>
      </w:pPr>
      <w:r>
        <w:rPr>
          <w:rFonts w:ascii="Times New Roman" w:eastAsia="Times New Roman" w:hAnsi="Times New Roman" w:cs="Times New Roman" w:hint="cs"/>
          <w:sz w:val="27"/>
          <w:szCs w:val="27"/>
          <w:rtl/>
        </w:rPr>
        <w:t xml:space="preserve">٢. </w:t>
      </w:r>
      <w:r w:rsidR="009D3995">
        <w:rPr>
          <w:rFonts w:ascii="Times New Roman" w:eastAsia="Times New Roman" w:hAnsi="Times New Roman" w:cs="Times New Roman"/>
          <w:sz w:val="27"/>
          <w:szCs w:val="27"/>
          <w:rtl/>
        </w:rPr>
        <w:t xml:space="preserve">توجد علاقة ذات دلالة إحصائية بين المبادرات التدريبية والاستشارية ضمن رؤية </w:t>
      </w:r>
      <w:r w:rsidR="009D3995">
        <w:rPr>
          <w:rFonts w:ascii="Times New Roman" w:eastAsia="Times New Roman" w:hAnsi="Times New Roman" w:cs="Times New Roman"/>
          <w:sz w:val="27"/>
          <w:szCs w:val="27"/>
        </w:rPr>
        <w:t>2030</w:t>
      </w:r>
      <w:r w:rsidR="009D3995">
        <w:rPr>
          <w:rFonts w:ascii="Times New Roman" w:eastAsia="Times New Roman" w:hAnsi="Times New Roman" w:cs="Times New Roman"/>
          <w:sz w:val="27"/>
          <w:szCs w:val="27"/>
          <w:rtl/>
        </w:rPr>
        <w:t xml:space="preserve"> وتعزيز القدرات الريادية لدى</w:t>
      </w:r>
    </w:p>
    <w:p w14:paraId="12575028" w14:textId="77777777" w:rsidR="00C51378" w:rsidRDefault="009D3995" w:rsidP="00E833A5">
      <w:pPr>
        <w:spacing w:after="146" w:line="265" w:lineRule="auto"/>
        <w:ind w:left="583" w:hanging="10"/>
        <w:jc w:val="left"/>
      </w:pPr>
      <w:r>
        <w:rPr>
          <w:rFonts w:ascii="Times New Roman" w:eastAsia="Times New Roman" w:hAnsi="Times New Roman" w:cs="Times New Roman"/>
          <w:sz w:val="27"/>
          <w:szCs w:val="27"/>
          <w:rtl/>
        </w:rPr>
        <w:t>الشباب السعودي.</w:t>
      </w:r>
    </w:p>
    <w:p w14:paraId="3AAADCAF" w14:textId="0447C7FB" w:rsidR="00C51378" w:rsidRDefault="002F675B" w:rsidP="00E833A5">
      <w:pPr>
        <w:spacing w:after="153"/>
        <w:ind w:right="272"/>
        <w:jc w:val="left"/>
      </w:pPr>
      <w:r>
        <w:rPr>
          <w:rFonts w:ascii="Times New Roman" w:eastAsia="Times New Roman" w:hAnsi="Times New Roman" w:cs="Times New Roman" w:hint="cs"/>
          <w:sz w:val="27"/>
          <w:szCs w:val="27"/>
          <w:rtl/>
        </w:rPr>
        <w:t xml:space="preserve">٣. </w:t>
      </w:r>
      <w:r w:rsidR="0052086C">
        <w:rPr>
          <w:rFonts w:ascii="Times New Roman" w:eastAsia="Times New Roman" w:hAnsi="Times New Roman" w:cs="Times New Roman" w:hint="cs"/>
          <w:sz w:val="27"/>
          <w:szCs w:val="27"/>
          <w:rtl/>
        </w:rPr>
        <w:t>توج</w:t>
      </w:r>
      <w:r w:rsidR="0052086C">
        <w:rPr>
          <w:rFonts w:ascii="Times New Roman" w:eastAsia="Times New Roman" w:hAnsi="Times New Roman" w:cs="Times New Roman" w:hint="eastAsia"/>
          <w:sz w:val="27"/>
          <w:szCs w:val="27"/>
          <w:rtl/>
        </w:rPr>
        <w:t>د</w:t>
      </w:r>
      <w:r w:rsidR="009D3995">
        <w:rPr>
          <w:rFonts w:ascii="Times New Roman" w:eastAsia="Times New Roman" w:hAnsi="Times New Roman" w:cs="Times New Roman"/>
          <w:sz w:val="27"/>
          <w:szCs w:val="27"/>
          <w:rtl/>
        </w:rPr>
        <w:t xml:space="preserve"> علاقة ذات دلالة إحصائية بين التسهيلات التشريعية والتنظيمية التي وفرتها رؤية </w:t>
      </w:r>
      <w:r w:rsidR="009D3995">
        <w:rPr>
          <w:rFonts w:ascii="Times New Roman" w:eastAsia="Times New Roman" w:hAnsi="Times New Roman" w:cs="Times New Roman"/>
          <w:sz w:val="27"/>
          <w:szCs w:val="27"/>
        </w:rPr>
        <w:t>2030</w:t>
      </w:r>
      <w:r w:rsidR="009D3995">
        <w:rPr>
          <w:rFonts w:ascii="Times New Roman" w:eastAsia="Times New Roman" w:hAnsi="Times New Roman" w:cs="Times New Roman"/>
          <w:sz w:val="27"/>
          <w:szCs w:val="27"/>
          <w:rtl/>
        </w:rPr>
        <w:t xml:space="preserve"> وزيادة فرص تأسيس</w:t>
      </w:r>
    </w:p>
    <w:p w14:paraId="47E0EA5C" w14:textId="77777777" w:rsidR="00C51378" w:rsidRDefault="009D3995" w:rsidP="00E833A5">
      <w:pPr>
        <w:spacing w:after="146" w:line="265" w:lineRule="auto"/>
        <w:ind w:left="583" w:hanging="10"/>
        <w:jc w:val="left"/>
      </w:pPr>
      <w:r>
        <w:rPr>
          <w:rFonts w:ascii="Times New Roman" w:eastAsia="Times New Roman" w:hAnsi="Times New Roman" w:cs="Times New Roman"/>
          <w:sz w:val="27"/>
          <w:szCs w:val="27"/>
          <w:rtl/>
        </w:rPr>
        <w:t>المشاريع الصغيرة.</w:t>
      </w:r>
    </w:p>
    <w:p w14:paraId="1A8B9B86" w14:textId="3EF442A0" w:rsidR="00C51378" w:rsidRDefault="002F675B" w:rsidP="00E833A5">
      <w:pPr>
        <w:spacing w:after="153"/>
        <w:ind w:left="10" w:right="713" w:hanging="10"/>
        <w:jc w:val="left"/>
      </w:pPr>
      <w:r>
        <w:rPr>
          <w:rFonts w:ascii="Times New Roman" w:eastAsia="Times New Roman" w:hAnsi="Times New Roman" w:cs="Times New Roman" w:hint="cs"/>
          <w:sz w:val="27"/>
          <w:szCs w:val="27"/>
          <w:rtl/>
        </w:rPr>
        <w:t>٤</w:t>
      </w:r>
      <w:r w:rsidR="009D3995">
        <w:rPr>
          <w:rFonts w:ascii="Times New Roman" w:eastAsia="Times New Roman" w:hAnsi="Times New Roman" w:cs="Times New Roman"/>
          <w:sz w:val="27"/>
          <w:szCs w:val="27"/>
          <w:rtl/>
        </w:rPr>
        <w:t xml:space="preserve">.توجد علاقة ذات دلالة إحصائية بين المبادرات الرقمية والتحول التكنولوجي في إطار رؤية </w:t>
      </w:r>
      <w:r w:rsidR="009D3995">
        <w:rPr>
          <w:rFonts w:ascii="Times New Roman" w:eastAsia="Times New Roman" w:hAnsi="Times New Roman" w:cs="Times New Roman"/>
          <w:sz w:val="27"/>
          <w:szCs w:val="27"/>
        </w:rPr>
        <w:t>2030</w:t>
      </w:r>
      <w:r w:rsidR="009D3995">
        <w:rPr>
          <w:rFonts w:ascii="Times New Roman" w:eastAsia="Times New Roman" w:hAnsi="Times New Roman" w:cs="Times New Roman"/>
          <w:sz w:val="27"/>
          <w:szCs w:val="27"/>
          <w:rtl/>
        </w:rPr>
        <w:t xml:space="preserve"> وقدرة المشاريع</w:t>
      </w:r>
    </w:p>
    <w:p w14:paraId="78DA1DD2" w14:textId="77777777" w:rsidR="00C51378" w:rsidRDefault="009D3995" w:rsidP="00E833A5">
      <w:pPr>
        <w:spacing w:after="146" w:line="265" w:lineRule="auto"/>
        <w:ind w:left="583" w:hanging="10"/>
        <w:jc w:val="left"/>
      </w:pPr>
      <w:r>
        <w:rPr>
          <w:rFonts w:ascii="Times New Roman" w:eastAsia="Times New Roman" w:hAnsi="Times New Roman" w:cs="Times New Roman"/>
          <w:sz w:val="27"/>
          <w:szCs w:val="27"/>
          <w:rtl/>
        </w:rPr>
        <w:t>الصغيرة على التوسع والمنافسة.</w:t>
      </w:r>
    </w:p>
    <w:p w14:paraId="62B6FFB1" w14:textId="6C5E3151" w:rsidR="00C51378" w:rsidRDefault="002F675B" w:rsidP="00E833A5">
      <w:pPr>
        <w:spacing w:after="153"/>
        <w:ind w:left="10" w:right="405" w:hanging="10"/>
        <w:jc w:val="left"/>
      </w:pPr>
      <w:r>
        <w:rPr>
          <w:rFonts w:ascii="Times New Roman" w:eastAsia="Times New Roman" w:hAnsi="Times New Roman" w:cs="Times New Roman" w:hint="cs"/>
          <w:sz w:val="27"/>
          <w:szCs w:val="27"/>
          <w:rtl/>
        </w:rPr>
        <w:t>٥</w:t>
      </w:r>
      <w:r w:rsidR="009D3995">
        <w:rPr>
          <w:rFonts w:ascii="Times New Roman" w:eastAsia="Times New Roman" w:hAnsi="Times New Roman" w:cs="Times New Roman"/>
          <w:sz w:val="27"/>
          <w:szCs w:val="27"/>
          <w:rtl/>
        </w:rPr>
        <w:t xml:space="preserve">.توجد علاقة ذات دلالة إحصائية بين مبادرات دعم المرأة ضمن رؤية </w:t>
      </w:r>
      <w:r w:rsidR="009D3995">
        <w:rPr>
          <w:rFonts w:ascii="Times New Roman" w:eastAsia="Times New Roman" w:hAnsi="Times New Roman" w:cs="Times New Roman"/>
          <w:sz w:val="27"/>
          <w:szCs w:val="27"/>
        </w:rPr>
        <w:t>2030</w:t>
      </w:r>
      <w:r w:rsidR="009D3995">
        <w:rPr>
          <w:rFonts w:ascii="Times New Roman" w:eastAsia="Times New Roman" w:hAnsi="Times New Roman" w:cs="Times New Roman"/>
          <w:sz w:val="27"/>
          <w:szCs w:val="27"/>
          <w:rtl/>
        </w:rPr>
        <w:t xml:space="preserve"> ومشاركتها في تأسيس المشاريع الصغيرة</w:t>
      </w:r>
    </w:p>
    <w:p w14:paraId="217C13A0" w14:textId="77777777" w:rsidR="00C51378" w:rsidRDefault="009D3995" w:rsidP="00E833A5">
      <w:pPr>
        <w:spacing w:after="146" w:line="265" w:lineRule="auto"/>
        <w:ind w:left="583" w:hanging="10"/>
        <w:jc w:val="left"/>
        <w:rPr>
          <w:rFonts w:cs="Times New Roman"/>
          <w:rtl/>
        </w:rPr>
      </w:pPr>
      <w:r>
        <w:rPr>
          <w:rFonts w:ascii="Times New Roman" w:eastAsia="Times New Roman" w:hAnsi="Times New Roman" w:cs="Times New Roman"/>
          <w:sz w:val="27"/>
          <w:szCs w:val="27"/>
          <w:rtl/>
        </w:rPr>
        <w:t>والأنشطة الريادية</w:t>
      </w:r>
    </w:p>
    <w:p w14:paraId="3209E990" w14:textId="77777777" w:rsidR="00457B19" w:rsidRDefault="00457B19" w:rsidP="00E833A5">
      <w:pPr>
        <w:spacing w:after="146" w:line="265" w:lineRule="auto"/>
        <w:ind w:left="583" w:hanging="10"/>
        <w:jc w:val="left"/>
        <w:rPr>
          <w:rFonts w:cs="Times New Roman"/>
          <w:rtl/>
        </w:rPr>
      </w:pPr>
    </w:p>
    <w:p w14:paraId="012659D7" w14:textId="77777777" w:rsidR="00457B19" w:rsidRDefault="00457B19" w:rsidP="00E833A5">
      <w:pPr>
        <w:spacing w:after="146" w:line="265" w:lineRule="auto"/>
        <w:ind w:left="583" w:hanging="10"/>
        <w:jc w:val="left"/>
        <w:rPr>
          <w:rFonts w:cs="Times New Roman"/>
          <w:rtl/>
        </w:rPr>
      </w:pPr>
    </w:p>
    <w:p w14:paraId="4363C316" w14:textId="77777777" w:rsidR="00457B19" w:rsidRDefault="00457B19">
      <w:pPr>
        <w:spacing w:after="146" w:line="265" w:lineRule="auto"/>
        <w:ind w:left="583" w:hanging="10"/>
        <w:jc w:val="left"/>
        <w:rPr>
          <w:rFonts w:cs="Times New Roman"/>
          <w:rtl/>
        </w:rPr>
      </w:pPr>
    </w:p>
    <w:p w14:paraId="630146FB" w14:textId="77777777" w:rsidR="00457B19" w:rsidRDefault="00457B19">
      <w:pPr>
        <w:spacing w:after="146" w:line="265" w:lineRule="auto"/>
        <w:ind w:left="583" w:hanging="10"/>
        <w:jc w:val="left"/>
        <w:rPr>
          <w:rFonts w:cs="Times New Roman"/>
          <w:rtl/>
        </w:rPr>
      </w:pPr>
    </w:p>
    <w:p w14:paraId="62479701" w14:textId="77777777" w:rsidR="00457B19" w:rsidRDefault="00457B19">
      <w:pPr>
        <w:spacing w:after="146" w:line="265" w:lineRule="auto"/>
        <w:ind w:left="583" w:hanging="10"/>
        <w:jc w:val="left"/>
        <w:rPr>
          <w:rFonts w:cs="Times New Roman"/>
          <w:rtl/>
        </w:rPr>
      </w:pPr>
    </w:p>
    <w:p w14:paraId="1FB074A7" w14:textId="77777777" w:rsidR="00457B19" w:rsidRDefault="00457B19">
      <w:pPr>
        <w:spacing w:after="146" w:line="265" w:lineRule="auto"/>
        <w:ind w:left="583" w:hanging="10"/>
        <w:jc w:val="left"/>
      </w:pPr>
    </w:p>
    <w:p w14:paraId="3009B14D" w14:textId="77777777" w:rsidR="00C51378" w:rsidRDefault="009D3995">
      <w:pPr>
        <w:bidi w:val="0"/>
        <w:spacing w:after="0"/>
        <w:ind w:right="415"/>
      </w:pPr>
      <w:r>
        <w:rPr>
          <w:rFonts w:ascii="Times New Roman" w:eastAsia="Times New Roman" w:hAnsi="Times New Roman" w:cs="Times New Roman"/>
          <w:sz w:val="25"/>
        </w:rPr>
        <w:t xml:space="preserve"> </w:t>
      </w:r>
    </w:p>
    <w:p w14:paraId="7EE39815" w14:textId="77777777" w:rsidR="00C51378" w:rsidRDefault="009D3995" w:rsidP="00F50747">
      <w:pPr>
        <w:tabs>
          <w:tab w:val="center" w:pos="1194"/>
          <w:tab w:val="center" w:pos="2419"/>
        </w:tabs>
        <w:spacing w:after="462" w:line="265" w:lineRule="auto"/>
        <w:jc w:val="both"/>
      </w:pPr>
      <w:r>
        <w:rPr>
          <w:szCs w:val="22"/>
          <w:rtl/>
        </w:rPr>
        <w:tab/>
      </w:r>
      <w:r>
        <w:rPr>
          <w:rFonts w:ascii="Times New Roman" w:eastAsia="Times New Roman" w:hAnsi="Times New Roman" w:cs="Times New Roman"/>
          <w:b/>
          <w:bCs/>
          <w:sz w:val="26"/>
          <w:szCs w:val="26"/>
        </w:rPr>
        <w:t>7</w:t>
      </w:r>
      <w:r>
        <w:rPr>
          <w:rFonts w:ascii="Times New Roman" w:eastAsia="Times New Roman" w:hAnsi="Times New Roman" w:cs="Times New Roman"/>
          <w:b/>
          <w:bCs/>
          <w:sz w:val="26"/>
          <w:szCs w:val="26"/>
          <w:rtl/>
        </w:rPr>
        <w:t>.</w:t>
      </w:r>
      <w:r>
        <w:rPr>
          <w:rFonts w:ascii="Times New Roman" w:eastAsia="Times New Roman" w:hAnsi="Times New Roman" w:cs="Times New Roman"/>
          <w:b/>
          <w:bCs/>
          <w:sz w:val="26"/>
          <w:szCs w:val="26"/>
        </w:rPr>
        <w:t>1</w:t>
      </w:r>
      <w:r>
        <w:rPr>
          <w:rFonts w:ascii="Times New Roman" w:eastAsia="Times New Roman" w:hAnsi="Times New Roman" w:cs="Times New Roman"/>
          <w:b/>
          <w:bCs/>
          <w:sz w:val="26"/>
          <w:szCs w:val="26"/>
          <w:rtl/>
        </w:rPr>
        <w:t xml:space="preserve"> </w:t>
      </w:r>
      <w:r>
        <w:rPr>
          <w:rFonts w:ascii="Times New Roman" w:eastAsia="Times New Roman" w:hAnsi="Times New Roman" w:cs="Times New Roman"/>
          <w:b/>
          <w:bCs/>
          <w:sz w:val="24"/>
          <w:rtl/>
        </w:rPr>
        <w:tab/>
        <w:t xml:space="preserve">نموذج الدراسة </w:t>
      </w:r>
    </w:p>
    <w:p w14:paraId="7C4E57E9" w14:textId="77777777" w:rsidR="00C51378" w:rsidRDefault="009D3995" w:rsidP="00F50747">
      <w:pPr>
        <w:spacing w:after="0" w:line="371" w:lineRule="auto"/>
        <w:ind w:left="10" w:right="1142" w:hanging="10"/>
        <w:jc w:val="left"/>
        <w:rPr>
          <w:rFonts w:cs="Times New Roman"/>
          <w:rtl/>
        </w:rPr>
      </w:pPr>
      <w:r>
        <w:rPr>
          <w:rFonts w:ascii="Times New Roman" w:eastAsia="Times New Roman" w:hAnsi="Times New Roman" w:cs="Times New Roman"/>
          <w:sz w:val="25"/>
          <w:szCs w:val="25"/>
          <w:rtl/>
        </w:rPr>
        <w:t xml:space="preserve">يهدف هذا النموذج إلى توضيح العلاقة بين المتغير المستقل وهو مبادرات رؤية </w:t>
      </w:r>
      <w:r>
        <w:rPr>
          <w:rFonts w:ascii="Times New Roman" w:eastAsia="Times New Roman" w:hAnsi="Times New Roman" w:cs="Times New Roman"/>
          <w:sz w:val="25"/>
          <w:szCs w:val="25"/>
        </w:rPr>
        <w:t>2030</w:t>
      </w:r>
      <w:r>
        <w:rPr>
          <w:rFonts w:ascii="Times New Roman" w:eastAsia="Times New Roman" w:hAnsi="Times New Roman" w:cs="Times New Roman"/>
          <w:sz w:val="25"/>
          <w:szCs w:val="25"/>
          <w:rtl/>
        </w:rPr>
        <w:t>، والمتغير التابع وهو نمو المشاريعالصغيرة وتعزيز ريادة الأعمال في المملكة العربية السعودية، مع تحديد الأبعاد الرئيسية لكل متغير.</w:t>
      </w:r>
    </w:p>
    <w:p w14:paraId="00AC58DB" w14:textId="77777777" w:rsidR="00E833A5" w:rsidRDefault="00E833A5" w:rsidP="00F50747">
      <w:pPr>
        <w:spacing w:after="0" w:line="371" w:lineRule="auto"/>
        <w:ind w:left="10" w:right="1142" w:hanging="10"/>
        <w:jc w:val="left"/>
      </w:pPr>
    </w:p>
    <w:p w14:paraId="648F7044" w14:textId="77777777" w:rsidR="00C51378" w:rsidRDefault="009D3995" w:rsidP="00F50747">
      <w:pPr>
        <w:bidi w:val="0"/>
        <w:spacing w:after="135"/>
        <w:ind w:right="415"/>
      </w:pPr>
      <w:r>
        <w:rPr>
          <w:rFonts w:ascii="Times New Roman" w:eastAsia="Times New Roman" w:hAnsi="Times New Roman" w:cs="Times New Roman"/>
          <w:b/>
          <w:sz w:val="25"/>
        </w:rPr>
        <w:t xml:space="preserve">(Independent Variable) </w:t>
      </w:r>
      <w:r>
        <w:rPr>
          <w:rFonts w:ascii="Times New Roman" w:eastAsia="Times New Roman" w:hAnsi="Times New Roman" w:cs="Times New Roman"/>
          <w:b/>
          <w:bCs/>
          <w:sz w:val="25"/>
          <w:szCs w:val="25"/>
          <w:rtl/>
        </w:rPr>
        <w:t>المتغیر المستقل</w:t>
      </w:r>
    </w:p>
    <w:p w14:paraId="6DD2CCD2" w14:textId="77777777" w:rsidR="00C51378" w:rsidRDefault="009D3995" w:rsidP="00F50747">
      <w:pPr>
        <w:spacing w:after="577" w:line="265" w:lineRule="auto"/>
        <w:ind w:left="425" w:hanging="10"/>
        <w:jc w:val="both"/>
      </w:pPr>
      <w:r>
        <w:rPr>
          <w:rFonts w:ascii="Times New Roman" w:eastAsia="Times New Roman" w:hAnsi="Times New Roman" w:cs="Times New Roman"/>
          <w:sz w:val="25"/>
          <w:szCs w:val="25"/>
          <w:rtl/>
        </w:rPr>
        <w:t xml:space="preserve">مبادرات وبرامج رؤية </w:t>
      </w:r>
      <w:r>
        <w:rPr>
          <w:rFonts w:ascii="Times New Roman" w:eastAsia="Times New Roman" w:hAnsi="Times New Roman" w:cs="Times New Roman"/>
          <w:sz w:val="25"/>
          <w:szCs w:val="25"/>
        </w:rPr>
        <w:t>2030</w:t>
      </w:r>
      <w:r>
        <w:rPr>
          <w:rFonts w:ascii="Times New Roman" w:eastAsia="Times New Roman" w:hAnsi="Times New Roman" w:cs="Times New Roman"/>
          <w:sz w:val="25"/>
          <w:szCs w:val="25"/>
          <w:rtl/>
        </w:rPr>
        <w:t xml:space="preserve"> وتشمل الأبعاد التالية:</w:t>
      </w:r>
    </w:p>
    <w:p w14:paraId="4B08989D" w14:textId="77777777" w:rsidR="00C51378" w:rsidRDefault="009D3995" w:rsidP="00F50747">
      <w:pPr>
        <w:spacing w:after="135"/>
        <w:ind w:left="10" w:right="1303" w:hanging="10"/>
        <w:jc w:val="both"/>
      </w:pPr>
      <w:r>
        <w:rPr>
          <w:rFonts w:ascii="Times New Roman" w:eastAsia="Times New Roman" w:hAnsi="Times New Roman" w:cs="Times New Roman"/>
          <w:sz w:val="25"/>
          <w:szCs w:val="25"/>
        </w:rPr>
        <w:t>1</w:t>
      </w:r>
      <w:r>
        <w:rPr>
          <w:rFonts w:ascii="Times New Roman" w:eastAsia="Times New Roman" w:hAnsi="Times New Roman" w:cs="Times New Roman"/>
          <w:sz w:val="25"/>
          <w:szCs w:val="25"/>
          <w:rtl/>
        </w:rPr>
        <w:t>.برامج التمويل والدعم المالي: تشمل القروض الميسرة، صناديق التمويل، وحوافز الدعم المالي للمشاريع الصغيرة.</w:t>
      </w:r>
    </w:p>
    <w:p w14:paraId="23D39056" w14:textId="77777777" w:rsidR="00C51378" w:rsidRDefault="009D3995" w:rsidP="00F50747">
      <w:pPr>
        <w:spacing w:after="135"/>
        <w:ind w:right="475"/>
        <w:jc w:val="both"/>
      </w:pPr>
      <w:r>
        <w:rPr>
          <w:rFonts w:ascii="Times New Roman" w:eastAsia="Times New Roman" w:hAnsi="Times New Roman" w:cs="Times New Roman"/>
          <w:sz w:val="25"/>
          <w:szCs w:val="25"/>
        </w:rPr>
        <w:t>2</w:t>
      </w:r>
      <w:r>
        <w:rPr>
          <w:rFonts w:ascii="Times New Roman" w:eastAsia="Times New Roman" w:hAnsi="Times New Roman" w:cs="Times New Roman"/>
          <w:sz w:val="25"/>
          <w:szCs w:val="25"/>
          <w:rtl/>
        </w:rPr>
        <w:t>.التمكين والتشريعات التنظيمية: تتضمن التسهيلات القانونية والإدارية، وتطوير البيئة التنظيمية لتمكين ريادة الأعمال.</w:t>
      </w:r>
    </w:p>
    <w:p w14:paraId="0654E9CB" w14:textId="77777777" w:rsidR="00C51378" w:rsidRDefault="009D3995" w:rsidP="00F50747">
      <w:pPr>
        <w:spacing w:after="135"/>
        <w:ind w:left="10" w:right="805" w:hanging="10"/>
        <w:jc w:val="both"/>
      </w:pPr>
      <w:r>
        <w:rPr>
          <w:rFonts w:ascii="Times New Roman" w:eastAsia="Times New Roman" w:hAnsi="Times New Roman" w:cs="Times New Roman"/>
          <w:sz w:val="25"/>
          <w:szCs w:val="25"/>
        </w:rPr>
        <w:t>3</w:t>
      </w:r>
      <w:r>
        <w:rPr>
          <w:rFonts w:ascii="Times New Roman" w:eastAsia="Times New Roman" w:hAnsi="Times New Roman" w:cs="Times New Roman"/>
          <w:sz w:val="25"/>
          <w:szCs w:val="25"/>
          <w:rtl/>
        </w:rPr>
        <w:t>.برامج التدريب والتأهيل: تشمل المبادرات التدريبية والتعليمية، وبرامج تطوير المهارات الإدارية والتقنية لرواد الأعمال.</w:t>
      </w:r>
    </w:p>
    <w:p w14:paraId="0299CD38" w14:textId="4748B76E" w:rsidR="00C51378" w:rsidRPr="002F675B" w:rsidRDefault="00F50747" w:rsidP="002F675B">
      <w:pPr>
        <w:spacing w:after="320" w:line="371" w:lineRule="auto"/>
        <w:ind w:left="213" w:right="1080" w:hanging="213"/>
        <w:jc w:val="left"/>
        <w:rPr>
          <w:rFonts w:ascii="Times New Roman" w:eastAsia="Times New Roman" w:hAnsi="Times New Roman" w:cs="Times New Roman"/>
          <w:sz w:val="25"/>
          <w:szCs w:val="25"/>
        </w:rPr>
      </w:pPr>
      <w:r>
        <w:rPr>
          <w:rFonts w:cs="Times New Roman"/>
          <w:noProof/>
          <w:rtl/>
        </w:rPr>
        <w:drawing>
          <wp:anchor distT="0" distB="0" distL="114300" distR="114300" simplePos="0" relativeHeight="251679744" behindDoc="0" locked="0" layoutInCell="1" allowOverlap="1" wp14:anchorId="22BC4ECD" wp14:editId="44C3DFB5">
            <wp:simplePos x="0" y="0"/>
            <wp:positionH relativeFrom="column">
              <wp:posOffset>2137410</wp:posOffset>
            </wp:positionH>
            <wp:positionV relativeFrom="paragraph">
              <wp:posOffset>92075</wp:posOffset>
            </wp:positionV>
            <wp:extent cx="4077970" cy="1855470"/>
            <wp:effectExtent l="0" t="0" r="0" b="0"/>
            <wp:wrapTopAndBottom/>
            <wp:docPr id="70830439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304398" name="صورة 708304398"/>
                    <pic:cNvPicPr/>
                  </pic:nvPicPr>
                  <pic:blipFill>
                    <a:blip r:embed="rId6">
                      <a:extLst>
                        <a:ext uri="{28A0092B-C50C-407E-A947-70E740481C1C}">
                          <a14:useLocalDpi xmlns:a14="http://schemas.microsoft.com/office/drawing/2010/main" val="0"/>
                        </a:ext>
                      </a:extLst>
                    </a:blip>
                    <a:stretch>
                      <a:fillRect/>
                    </a:stretch>
                  </pic:blipFill>
                  <pic:spPr>
                    <a:xfrm>
                      <a:off x="0" y="0"/>
                      <a:ext cx="4077970" cy="1855470"/>
                    </a:xfrm>
                    <a:prstGeom prst="rect">
                      <a:avLst/>
                    </a:prstGeom>
                  </pic:spPr>
                </pic:pic>
              </a:graphicData>
            </a:graphic>
            <wp14:sizeRelH relativeFrom="margin">
              <wp14:pctWidth>0</wp14:pctWidth>
            </wp14:sizeRelH>
            <wp14:sizeRelV relativeFrom="margin">
              <wp14:pctHeight>0</wp14:pctHeight>
            </wp14:sizeRelV>
          </wp:anchor>
        </w:drawing>
      </w:r>
      <w:r w:rsidR="009D3995">
        <w:rPr>
          <w:rFonts w:ascii="Times New Roman" w:eastAsia="Times New Roman" w:hAnsi="Times New Roman" w:cs="Times New Roman"/>
          <w:sz w:val="25"/>
          <w:szCs w:val="25"/>
        </w:rPr>
        <w:t>4</w:t>
      </w:r>
      <w:r w:rsidR="009D3995">
        <w:rPr>
          <w:rFonts w:ascii="Times New Roman" w:eastAsia="Times New Roman" w:hAnsi="Times New Roman" w:cs="Times New Roman"/>
          <w:sz w:val="25"/>
          <w:szCs w:val="25"/>
          <w:rtl/>
        </w:rPr>
        <w:t xml:space="preserve">.المبادرات التقنية والتحول الرقمي: تتعلق بتبني الحلول الرقمية والتكنولوجية، ودعم الابتكار التقني في إدارة </w:t>
      </w:r>
      <w:r w:rsidR="002F675B">
        <w:rPr>
          <w:rFonts w:ascii="Times New Roman" w:eastAsia="Times New Roman" w:hAnsi="Times New Roman" w:cs="Times New Roman" w:hint="cs"/>
          <w:sz w:val="25"/>
          <w:szCs w:val="25"/>
          <w:rtl/>
        </w:rPr>
        <w:t xml:space="preserve">مشاريع </w:t>
      </w:r>
      <w:r w:rsidR="0052086C">
        <w:rPr>
          <w:rFonts w:ascii="Times New Roman" w:eastAsia="Times New Roman" w:hAnsi="Times New Roman" w:cs="Times New Roman" w:hint="cs"/>
          <w:sz w:val="25"/>
          <w:szCs w:val="25"/>
          <w:rtl/>
        </w:rPr>
        <w:t>الصغيرة.</w:t>
      </w:r>
    </w:p>
    <w:p w14:paraId="1AF65583" w14:textId="7410BD69" w:rsidR="00C51378" w:rsidRPr="00DF277F" w:rsidRDefault="00C51378" w:rsidP="00DF277F">
      <w:pPr>
        <w:bidi w:val="0"/>
        <w:spacing w:after="146"/>
        <w:ind w:left="5635"/>
        <w:jc w:val="left"/>
        <w:rPr>
          <w:rFonts w:cs="Times New Roman"/>
        </w:rPr>
      </w:pPr>
    </w:p>
    <w:p w14:paraId="43B86A59" w14:textId="5837B7F3" w:rsidR="008F71A8" w:rsidRDefault="009D3995" w:rsidP="003E347C">
      <w:pPr>
        <w:bidi w:val="0"/>
        <w:spacing w:after="1026"/>
        <w:ind w:left="6016"/>
        <w:jc w:val="left"/>
        <w:rPr>
          <w:rFonts w:cs="Times New Roman"/>
          <w:rtl/>
        </w:rPr>
      </w:pPr>
      <w:r>
        <w:rPr>
          <w:noProof/>
        </w:rPr>
        <w:drawing>
          <wp:inline distT="0" distB="0" distL="0" distR="0" wp14:anchorId="40F41E60" wp14:editId="703E2722">
            <wp:extent cx="676530" cy="9528"/>
            <wp:effectExtent l="0" t="0" r="0" b="0"/>
            <wp:docPr id="14937" name="Picture 14937"/>
            <wp:cNvGraphicFramePr/>
            <a:graphic xmlns:a="http://schemas.openxmlformats.org/drawingml/2006/main">
              <a:graphicData uri="http://schemas.openxmlformats.org/drawingml/2006/picture">
                <pic:pic xmlns:pic="http://schemas.openxmlformats.org/drawingml/2006/picture">
                  <pic:nvPicPr>
                    <pic:cNvPr id="14937" name="Picture 14937"/>
                    <pic:cNvPicPr/>
                  </pic:nvPicPr>
                  <pic:blipFill>
                    <a:blip r:embed="rId7"/>
                    <a:stretch>
                      <a:fillRect/>
                    </a:stretch>
                  </pic:blipFill>
                  <pic:spPr>
                    <a:xfrm>
                      <a:off x="0" y="0"/>
                      <a:ext cx="676530" cy="9528"/>
                    </a:xfrm>
                    <a:prstGeom prst="rect">
                      <a:avLst/>
                    </a:prstGeom>
                  </pic:spPr>
                </pic:pic>
              </a:graphicData>
            </a:graphic>
          </wp:inline>
        </w:drawing>
      </w:r>
    </w:p>
    <w:p w14:paraId="7451393D" w14:textId="38BD89AD" w:rsidR="008F71A8" w:rsidRPr="002F675B" w:rsidRDefault="00970125" w:rsidP="008F71A8">
      <w:pPr>
        <w:spacing w:after="1026"/>
        <w:ind w:left="720"/>
        <w:jc w:val="left"/>
        <w:rPr>
          <w:rFonts w:cs="Arial"/>
          <w:b/>
          <w:bCs/>
        </w:rPr>
      </w:pPr>
      <w:r w:rsidRPr="002F675B">
        <w:rPr>
          <w:rFonts w:cs="Arial" w:hint="cs"/>
          <w:b/>
          <w:bCs/>
          <w:rtl/>
        </w:rPr>
        <w:t xml:space="preserve">المتغير </w:t>
      </w:r>
      <w:r w:rsidR="0093741C" w:rsidRPr="002F675B">
        <w:rPr>
          <w:rFonts w:cs="Arial" w:hint="cs"/>
          <w:b/>
          <w:bCs/>
          <w:rtl/>
        </w:rPr>
        <w:t>التابع</w:t>
      </w:r>
    </w:p>
    <w:p w14:paraId="3847DCCF" w14:textId="31D98724" w:rsidR="00C51378" w:rsidRDefault="009D3995">
      <w:pPr>
        <w:spacing w:after="129" w:line="265" w:lineRule="auto"/>
        <w:ind w:left="425" w:hanging="10"/>
        <w:jc w:val="left"/>
      </w:pPr>
      <w:r>
        <w:rPr>
          <w:rFonts w:ascii="Times New Roman" w:eastAsia="Times New Roman" w:hAnsi="Times New Roman" w:cs="Times New Roman"/>
          <w:sz w:val="25"/>
          <w:szCs w:val="25"/>
          <w:rtl/>
        </w:rPr>
        <w:t>نمو المشاريع الصغيرة وتعزيز ريادة الأعمال ويشمل الأبعاد التالية:</w:t>
      </w:r>
    </w:p>
    <w:p w14:paraId="37EED2FB" w14:textId="77777777" w:rsidR="00C51378" w:rsidRDefault="009D3995">
      <w:pPr>
        <w:spacing w:after="129" w:line="265" w:lineRule="auto"/>
        <w:ind w:left="623" w:hanging="10"/>
        <w:jc w:val="left"/>
      </w:pPr>
      <w:r>
        <w:rPr>
          <w:rFonts w:ascii="Times New Roman" w:eastAsia="Times New Roman" w:hAnsi="Times New Roman" w:cs="Times New Roman"/>
          <w:sz w:val="25"/>
          <w:szCs w:val="25"/>
        </w:rPr>
        <w:t>1</w:t>
      </w:r>
      <w:r>
        <w:rPr>
          <w:rFonts w:ascii="Times New Roman" w:eastAsia="Times New Roman" w:hAnsi="Times New Roman" w:cs="Times New Roman"/>
          <w:sz w:val="25"/>
          <w:szCs w:val="25"/>
          <w:rtl/>
        </w:rPr>
        <w:t>.التوسع في حجم المشاريع الصغيرة: زيادة عدد المشاريع ونطاق نشاطها الاقتصادي.</w:t>
      </w:r>
    </w:p>
    <w:p w14:paraId="6020C298" w14:textId="77777777" w:rsidR="00C51378" w:rsidRDefault="009D3995">
      <w:pPr>
        <w:spacing w:after="129" w:line="265" w:lineRule="auto"/>
        <w:ind w:left="623" w:hanging="10"/>
        <w:jc w:val="left"/>
      </w:pPr>
      <w:r>
        <w:rPr>
          <w:rFonts w:ascii="Times New Roman" w:eastAsia="Times New Roman" w:hAnsi="Times New Roman" w:cs="Times New Roman"/>
          <w:sz w:val="25"/>
          <w:szCs w:val="25"/>
        </w:rPr>
        <w:t>2</w:t>
      </w:r>
      <w:r>
        <w:rPr>
          <w:rFonts w:ascii="Times New Roman" w:eastAsia="Times New Roman" w:hAnsi="Times New Roman" w:cs="Times New Roman"/>
          <w:sz w:val="25"/>
          <w:szCs w:val="25"/>
          <w:rtl/>
        </w:rPr>
        <w:t>.زيادة فرص العمل: رفع معدلات التوظيف وخلق فرص جديدة للشباب والمرأة.</w:t>
      </w:r>
    </w:p>
    <w:p w14:paraId="63D63222" w14:textId="77777777" w:rsidR="00C51378" w:rsidRDefault="009D3995">
      <w:pPr>
        <w:spacing w:after="129" w:line="265" w:lineRule="auto"/>
        <w:ind w:left="623" w:hanging="10"/>
        <w:jc w:val="left"/>
      </w:pPr>
      <w:r>
        <w:rPr>
          <w:rFonts w:ascii="Times New Roman" w:eastAsia="Times New Roman" w:hAnsi="Times New Roman" w:cs="Times New Roman"/>
          <w:sz w:val="25"/>
          <w:szCs w:val="25"/>
        </w:rPr>
        <w:t>3</w:t>
      </w:r>
      <w:r>
        <w:rPr>
          <w:rFonts w:ascii="Times New Roman" w:eastAsia="Times New Roman" w:hAnsi="Times New Roman" w:cs="Times New Roman"/>
          <w:sz w:val="25"/>
          <w:szCs w:val="25"/>
          <w:rtl/>
        </w:rPr>
        <w:t>.تنمية الابتكار والإبداع الريادي: تطوير أفكار جديدة وتحويلها إلى مشاريع عملية مبتكرة.</w:t>
      </w:r>
    </w:p>
    <w:p w14:paraId="2B4E384A" w14:textId="77777777" w:rsidR="00C51378" w:rsidRDefault="009D3995">
      <w:pPr>
        <w:spacing w:after="221" w:line="265" w:lineRule="auto"/>
        <w:ind w:left="623" w:hanging="10"/>
        <w:jc w:val="left"/>
      </w:pPr>
      <w:r>
        <w:rPr>
          <w:rFonts w:ascii="Times New Roman" w:eastAsia="Times New Roman" w:hAnsi="Times New Roman" w:cs="Times New Roman"/>
          <w:sz w:val="25"/>
          <w:szCs w:val="25"/>
        </w:rPr>
        <w:t>4</w:t>
      </w:r>
      <w:r>
        <w:rPr>
          <w:rFonts w:ascii="Times New Roman" w:eastAsia="Times New Roman" w:hAnsi="Times New Roman" w:cs="Times New Roman"/>
          <w:sz w:val="25"/>
          <w:szCs w:val="25"/>
          <w:rtl/>
        </w:rPr>
        <w:t>.استدامة المشاريع الصغيرة: قدرة المشاريع على الاستمرار والنمو طويل المدى في بيئة الأعمال</w:t>
      </w:r>
    </w:p>
    <w:p w14:paraId="72D244F9" w14:textId="77777777" w:rsidR="00C51378" w:rsidRDefault="009D3995">
      <w:pPr>
        <w:bidi w:val="0"/>
        <w:spacing w:after="0"/>
        <w:ind w:left="8569"/>
        <w:jc w:val="left"/>
      </w:pPr>
      <w:r>
        <w:rPr>
          <w:rFonts w:ascii="IBM Plex Sans" w:eastAsia="IBM Plex Sans" w:hAnsi="IBM Plex Sans" w:cs="IBM Plex Sans"/>
          <w:sz w:val="28"/>
        </w:rPr>
        <w:t>−</w:t>
      </w:r>
    </w:p>
    <w:p w14:paraId="664B5C96" w14:textId="77777777" w:rsidR="008F71A8" w:rsidRDefault="008F71A8" w:rsidP="003E347C">
      <w:pPr>
        <w:bidi w:val="0"/>
        <w:spacing w:after="134"/>
        <w:ind w:right="440"/>
        <w:jc w:val="both"/>
        <w:rPr>
          <w:rFonts w:ascii="Times New Roman" w:eastAsia="Times New Roman" w:hAnsi="Times New Roman" w:cs="Times New Roman"/>
          <w:sz w:val="25"/>
          <w:rtl/>
        </w:rPr>
      </w:pPr>
    </w:p>
    <w:p w14:paraId="52D970DD" w14:textId="77777777" w:rsidR="008F71A8" w:rsidRDefault="008F71A8" w:rsidP="008F71A8">
      <w:pPr>
        <w:bidi w:val="0"/>
        <w:spacing w:after="134"/>
        <w:ind w:right="440"/>
        <w:rPr>
          <w:rFonts w:ascii="Times New Roman" w:eastAsia="Times New Roman" w:hAnsi="Times New Roman" w:cs="Times New Roman"/>
          <w:sz w:val="25"/>
          <w:rtl/>
        </w:rPr>
      </w:pPr>
    </w:p>
    <w:p w14:paraId="22A8B864" w14:textId="77777777" w:rsidR="00F50747" w:rsidRDefault="00F50747" w:rsidP="00F50747">
      <w:pPr>
        <w:bidi w:val="0"/>
        <w:spacing w:after="134"/>
        <w:ind w:right="440"/>
        <w:rPr>
          <w:rFonts w:ascii="Times New Roman" w:eastAsia="Times New Roman" w:hAnsi="Times New Roman" w:cs="Times New Roman"/>
          <w:sz w:val="25"/>
          <w:rtl/>
        </w:rPr>
      </w:pPr>
    </w:p>
    <w:p w14:paraId="07ACF959" w14:textId="742BE412" w:rsidR="00C51378" w:rsidRDefault="009D3995" w:rsidP="008F71A8">
      <w:pPr>
        <w:bidi w:val="0"/>
        <w:spacing w:after="134"/>
        <w:ind w:right="440"/>
      </w:pPr>
      <w:r>
        <w:rPr>
          <w:rFonts w:ascii="Times New Roman" w:eastAsia="Times New Roman" w:hAnsi="Times New Roman" w:cs="Times New Roman"/>
          <w:sz w:val="25"/>
        </w:rPr>
        <w:t xml:space="preserve"> </w:t>
      </w:r>
    </w:p>
    <w:p w14:paraId="11E68C99" w14:textId="77777777" w:rsidR="00C51378" w:rsidRDefault="009D3995" w:rsidP="00F50747">
      <w:pPr>
        <w:spacing w:after="1028" w:line="265" w:lineRule="auto"/>
        <w:ind w:left="450" w:hanging="10"/>
        <w:jc w:val="left"/>
      </w:pPr>
      <w:r>
        <w:rPr>
          <w:rFonts w:ascii="Times New Roman" w:eastAsia="Times New Roman" w:hAnsi="Times New Roman" w:cs="Times New Roman"/>
          <w:b/>
          <w:bCs/>
          <w:sz w:val="25"/>
          <w:szCs w:val="25"/>
        </w:rPr>
        <w:t>8</w:t>
      </w:r>
      <w:r>
        <w:rPr>
          <w:rFonts w:ascii="Times New Roman" w:eastAsia="Times New Roman" w:hAnsi="Times New Roman" w:cs="Times New Roman"/>
          <w:b/>
          <w:bCs/>
          <w:sz w:val="25"/>
          <w:szCs w:val="25"/>
          <w:rtl/>
        </w:rPr>
        <w:t>.</w:t>
      </w:r>
      <w:r>
        <w:rPr>
          <w:rFonts w:ascii="Times New Roman" w:eastAsia="Times New Roman" w:hAnsi="Times New Roman" w:cs="Times New Roman"/>
          <w:b/>
          <w:bCs/>
          <w:sz w:val="25"/>
          <w:szCs w:val="25"/>
        </w:rPr>
        <w:t>1</w:t>
      </w:r>
      <w:r>
        <w:rPr>
          <w:rFonts w:ascii="Times New Roman" w:eastAsia="Times New Roman" w:hAnsi="Times New Roman" w:cs="Times New Roman"/>
          <w:b/>
          <w:bCs/>
          <w:sz w:val="25"/>
          <w:szCs w:val="25"/>
          <w:rtl/>
        </w:rPr>
        <w:t xml:space="preserve"> الدراسات السابقة</w:t>
      </w:r>
    </w:p>
    <w:p w14:paraId="54AC8513" w14:textId="77777777" w:rsidR="00C51378" w:rsidRDefault="009D3995" w:rsidP="00F50747">
      <w:pPr>
        <w:spacing w:after="1351" w:line="369" w:lineRule="auto"/>
        <w:ind w:left="10" w:right="313" w:hanging="10"/>
        <w:jc w:val="left"/>
      </w:pPr>
      <w:r>
        <w:rPr>
          <w:rFonts w:ascii="Times New Roman" w:eastAsia="Times New Roman" w:hAnsi="Times New Roman" w:cs="Times New Roman"/>
          <w:sz w:val="25"/>
          <w:szCs w:val="25"/>
          <w:rtl/>
        </w:rPr>
        <w:t>اهتمت العديد من الدراسات العربية والأجنبية بتحليل أثر السياسات الاقتصادية والرؤى التنموية على دعم المشاريع الصغيرة وريادةالأعمال، مع التركيز على دور البرامج الحكومية والتقنيات الحديثة في تعزيز النمو الاقتصادي.</w:t>
      </w:r>
    </w:p>
    <w:p w14:paraId="797A0C48" w14:textId="77777777" w:rsidR="00C51378" w:rsidRDefault="009D3995" w:rsidP="00F50747">
      <w:pPr>
        <w:spacing w:after="1028" w:line="265" w:lineRule="auto"/>
        <w:ind w:left="435" w:hanging="10"/>
        <w:jc w:val="left"/>
      </w:pPr>
      <w:r>
        <w:rPr>
          <w:rFonts w:ascii="Times New Roman" w:eastAsia="Times New Roman" w:hAnsi="Times New Roman" w:cs="Times New Roman"/>
          <w:sz w:val="25"/>
          <w:szCs w:val="25"/>
        </w:rPr>
        <w:t>8</w:t>
      </w:r>
      <w:r>
        <w:rPr>
          <w:rFonts w:ascii="Times New Roman" w:eastAsia="Times New Roman" w:hAnsi="Times New Roman" w:cs="Times New Roman"/>
          <w:sz w:val="25"/>
          <w:szCs w:val="25"/>
          <w:rtl/>
        </w:rPr>
        <w:t>.</w:t>
      </w:r>
      <w:r>
        <w:rPr>
          <w:rFonts w:ascii="Times New Roman" w:eastAsia="Times New Roman" w:hAnsi="Times New Roman" w:cs="Times New Roman"/>
          <w:sz w:val="25"/>
          <w:szCs w:val="25"/>
        </w:rPr>
        <w:t>1</w:t>
      </w:r>
      <w:r>
        <w:rPr>
          <w:rFonts w:ascii="Times New Roman" w:eastAsia="Times New Roman" w:hAnsi="Times New Roman" w:cs="Times New Roman"/>
          <w:sz w:val="25"/>
          <w:szCs w:val="25"/>
          <w:rtl/>
        </w:rPr>
        <w:t>.</w:t>
      </w:r>
      <w:r>
        <w:rPr>
          <w:rFonts w:ascii="Times New Roman" w:eastAsia="Times New Roman" w:hAnsi="Times New Roman" w:cs="Times New Roman"/>
          <w:sz w:val="25"/>
          <w:szCs w:val="25"/>
        </w:rPr>
        <w:t>1</w:t>
      </w:r>
      <w:r>
        <w:rPr>
          <w:rFonts w:ascii="Times New Roman" w:eastAsia="Times New Roman" w:hAnsi="Times New Roman" w:cs="Times New Roman"/>
          <w:sz w:val="25"/>
          <w:szCs w:val="25"/>
          <w:rtl/>
        </w:rPr>
        <w:t xml:space="preserve"> الدراسات العربية</w:t>
      </w:r>
    </w:p>
    <w:p w14:paraId="5A3612F3" w14:textId="77777777" w:rsidR="00C51378" w:rsidRDefault="009D3995" w:rsidP="00F50747">
      <w:pPr>
        <w:spacing w:after="159" w:line="265" w:lineRule="auto"/>
        <w:ind w:left="665" w:hanging="10"/>
        <w:jc w:val="left"/>
      </w:pPr>
      <w:r>
        <w:rPr>
          <w:rFonts w:ascii="Times New Roman" w:eastAsia="Times New Roman" w:hAnsi="Times New Roman" w:cs="Times New Roman"/>
          <w:sz w:val="25"/>
          <w:szCs w:val="25"/>
        </w:rPr>
        <w:t>1</w:t>
      </w:r>
      <w:r>
        <w:rPr>
          <w:rFonts w:ascii="Times New Roman" w:eastAsia="Times New Roman" w:hAnsi="Times New Roman" w:cs="Times New Roman"/>
          <w:sz w:val="25"/>
          <w:szCs w:val="25"/>
          <w:rtl/>
        </w:rPr>
        <w:t>.الدراسة السعودية حول المشاريع الصغيرة وريادة الأعمال</w:t>
      </w:r>
    </w:p>
    <w:p w14:paraId="6781EA96" w14:textId="72078099" w:rsidR="00C51378" w:rsidRDefault="009D3995" w:rsidP="00F50747">
      <w:pPr>
        <w:spacing w:after="0" w:line="375" w:lineRule="auto"/>
        <w:ind w:left="1203" w:right="792" w:hanging="248"/>
        <w:jc w:val="left"/>
      </w:pPr>
      <w:r>
        <w:rPr>
          <w:noProof/>
        </w:rPr>
        <mc:AlternateContent>
          <mc:Choice Requires="wpg">
            <w:drawing>
              <wp:inline distT="0" distB="0" distL="0" distR="0" wp14:anchorId="05F13D03" wp14:editId="12BE53C4">
                <wp:extent cx="47644" cy="47643"/>
                <wp:effectExtent l="0" t="0" r="0" b="0"/>
                <wp:docPr id="215469" name="Group 215469"/>
                <wp:cNvGraphicFramePr/>
                <a:graphic xmlns:a="http://schemas.openxmlformats.org/drawingml/2006/main">
                  <a:graphicData uri="http://schemas.microsoft.com/office/word/2010/wordprocessingGroup">
                    <wpg:wgp>
                      <wpg:cNvGrpSpPr/>
                      <wpg:grpSpPr>
                        <a:xfrm>
                          <a:off x="0" y="0"/>
                          <a:ext cx="47644" cy="47643"/>
                          <a:chOff x="0" y="0"/>
                          <a:chExt cx="47644" cy="47643"/>
                        </a:xfrm>
                      </wpg:grpSpPr>
                      <wps:wsp>
                        <wps:cNvPr id="15237" name="Shape 15237"/>
                        <wps:cNvSpPr/>
                        <wps:spPr>
                          <a:xfrm>
                            <a:off x="0" y="0"/>
                            <a:ext cx="47644" cy="47643"/>
                          </a:xfrm>
                          <a:custGeom>
                            <a:avLst/>
                            <a:gdLst/>
                            <a:ahLst/>
                            <a:cxnLst/>
                            <a:rect l="0" t="0" r="0" b="0"/>
                            <a:pathLst>
                              <a:path w="47644" h="47643">
                                <a:moveTo>
                                  <a:pt x="47644" y="23822"/>
                                </a:moveTo>
                                <a:cubicBezTo>
                                  <a:pt x="47643" y="26981"/>
                                  <a:pt x="47038" y="30019"/>
                                  <a:pt x="45829" y="32938"/>
                                </a:cubicBezTo>
                                <a:cubicBezTo>
                                  <a:pt x="44620" y="35856"/>
                                  <a:pt x="42899" y="38432"/>
                                  <a:pt x="40666" y="40666"/>
                                </a:cubicBezTo>
                                <a:cubicBezTo>
                                  <a:pt x="38432" y="42899"/>
                                  <a:pt x="35856" y="44621"/>
                                  <a:pt x="32937" y="45829"/>
                                </a:cubicBezTo>
                                <a:cubicBezTo>
                                  <a:pt x="30018" y="47038"/>
                                  <a:pt x="26981" y="47643"/>
                                  <a:pt x="23822" y="47643"/>
                                </a:cubicBezTo>
                                <a:cubicBezTo>
                                  <a:pt x="20663" y="47643"/>
                                  <a:pt x="17624" y="47038"/>
                                  <a:pt x="14705" y="45829"/>
                                </a:cubicBezTo>
                                <a:cubicBezTo>
                                  <a:pt x="11787" y="44621"/>
                                  <a:pt x="9211" y="42899"/>
                                  <a:pt x="6977" y="40666"/>
                                </a:cubicBezTo>
                                <a:cubicBezTo>
                                  <a:pt x="4743" y="38432"/>
                                  <a:pt x="3022" y="35856"/>
                                  <a:pt x="1812" y="32937"/>
                                </a:cubicBezTo>
                                <a:cubicBezTo>
                                  <a:pt x="604" y="30019"/>
                                  <a:pt x="0" y="26981"/>
                                  <a:pt x="0" y="23822"/>
                                </a:cubicBezTo>
                                <a:cubicBezTo>
                                  <a:pt x="0" y="20663"/>
                                  <a:pt x="604" y="17624"/>
                                  <a:pt x="1812" y="14705"/>
                                </a:cubicBezTo>
                                <a:cubicBezTo>
                                  <a:pt x="3022" y="11787"/>
                                  <a:pt x="4743" y="9211"/>
                                  <a:pt x="6977" y="6977"/>
                                </a:cubicBezTo>
                                <a:cubicBezTo>
                                  <a:pt x="9211" y="4744"/>
                                  <a:pt x="11787" y="3022"/>
                                  <a:pt x="14705" y="1813"/>
                                </a:cubicBezTo>
                                <a:cubicBezTo>
                                  <a:pt x="17624" y="605"/>
                                  <a:pt x="20663" y="0"/>
                                  <a:pt x="23822" y="0"/>
                                </a:cubicBezTo>
                                <a:cubicBezTo>
                                  <a:pt x="26981" y="0"/>
                                  <a:pt x="30018" y="605"/>
                                  <a:pt x="32937" y="1813"/>
                                </a:cubicBezTo>
                                <a:cubicBezTo>
                                  <a:pt x="35856" y="3022"/>
                                  <a:pt x="38432" y="4744"/>
                                  <a:pt x="40666" y="6977"/>
                                </a:cubicBezTo>
                                <a:cubicBezTo>
                                  <a:pt x="42899" y="9211"/>
                                  <a:pt x="44620" y="11787"/>
                                  <a:pt x="45829" y="14705"/>
                                </a:cubicBezTo>
                                <a:cubicBezTo>
                                  <a:pt x="47038" y="17624"/>
                                  <a:pt x="47643" y="20663"/>
                                  <a:pt x="47644" y="23822"/>
                                </a:cubicBezTo>
                                <a:close/>
                              </a:path>
                            </a:pathLst>
                          </a:custGeom>
                          <a:ln w="9529"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15469" style="width:3.75146pt;height:3.75143pt;mso-position-horizontal-relative:char;mso-position-vertical-relative:line" coordsize="476,476">
                <v:shape id="Shape 15237" style="position:absolute;width:476;height:476;left:0;top:0;" coordsize="47644,47643" path="m47644,23822c47643,26981,47038,30019,45829,32938c44620,35856,42899,38432,40666,40666c38432,42899,35856,44621,32937,45829c30018,47038,26981,47643,23822,47643c20663,47643,17624,47038,14705,45829c11787,44621,9211,42899,6977,40666c4743,38432,3022,35856,1812,32937c604,30019,0,26981,0,23822c0,20663,604,17624,1812,14705c3022,11787,4743,9211,6977,6977c9211,4744,11787,3022,14705,1813c17624,605,20663,0,23822,0c26981,0,30018,605,32937,1813c35856,3022,38432,4744,40666,6977c42899,9211,44620,11787,45829,14705c47038,17624,47643,20663,47644,23822x">
                  <v:stroke weight="0.750283pt" endcap="flat" joinstyle="miter" miterlimit="4" on="true" color="#000000"/>
                  <v:fill on="false" color="#000000" opacity="0"/>
                </v:shape>
              </v:group>
            </w:pict>
          </mc:Fallback>
        </mc:AlternateContent>
      </w:r>
      <w:r>
        <w:rPr>
          <w:rFonts w:ascii="Times New Roman" w:eastAsia="Times New Roman" w:hAnsi="Times New Roman" w:cs="Times New Roman"/>
          <w:sz w:val="25"/>
          <w:szCs w:val="25"/>
          <w:rtl/>
        </w:rPr>
        <w:t xml:space="preserve"> أظهرت أن المشاريع الصغيرة توفر حوالي </w:t>
      </w:r>
      <w:r>
        <w:rPr>
          <w:rFonts w:ascii="Times New Roman" w:eastAsia="Times New Roman" w:hAnsi="Times New Roman" w:cs="Times New Roman"/>
          <w:sz w:val="25"/>
          <w:szCs w:val="25"/>
        </w:rPr>
        <w:t>40</w:t>
      </w:r>
      <w:r>
        <w:rPr>
          <w:rFonts w:ascii="Times New Roman" w:eastAsia="Times New Roman" w:hAnsi="Times New Roman" w:cs="Times New Roman"/>
          <w:sz w:val="25"/>
          <w:szCs w:val="25"/>
          <w:rtl/>
        </w:rPr>
        <w:t xml:space="preserve">% من فرص العمل في القطاع الخاص، مما يعكس أهميتها في </w:t>
      </w:r>
      <w:r w:rsidR="0052086C">
        <w:rPr>
          <w:rFonts w:ascii="Times New Roman" w:eastAsia="Times New Roman" w:hAnsi="Times New Roman" w:cs="Times New Roman" w:hint="cs"/>
          <w:sz w:val="25"/>
          <w:szCs w:val="25"/>
          <w:rtl/>
        </w:rPr>
        <w:t>دعم الاقتصا</w:t>
      </w:r>
      <w:r w:rsidR="0052086C">
        <w:rPr>
          <w:rFonts w:ascii="Times New Roman" w:eastAsia="Times New Roman" w:hAnsi="Times New Roman" w:cs="Times New Roman" w:hint="eastAsia"/>
          <w:sz w:val="25"/>
          <w:szCs w:val="25"/>
          <w:rtl/>
        </w:rPr>
        <w:t>د</w:t>
      </w:r>
      <w:r>
        <w:rPr>
          <w:rFonts w:ascii="Times New Roman" w:eastAsia="Times New Roman" w:hAnsi="Times New Roman" w:cs="Times New Roman"/>
          <w:sz w:val="25"/>
          <w:szCs w:val="25"/>
          <w:rtl/>
        </w:rPr>
        <w:t xml:space="preserve"> الوطني.</w:t>
      </w:r>
    </w:p>
    <w:p w14:paraId="7E11756C" w14:textId="77777777" w:rsidR="00C51378" w:rsidRDefault="009D3995" w:rsidP="00F50747">
      <w:pPr>
        <w:spacing w:after="134"/>
        <w:ind w:left="1061" w:right="2002" w:hanging="10"/>
        <w:jc w:val="left"/>
      </w:pPr>
      <w:r>
        <w:rPr>
          <w:noProof/>
        </w:rPr>
        <mc:AlternateContent>
          <mc:Choice Requires="wpg">
            <w:drawing>
              <wp:anchor distT="0" distB="0" distL="114300" distR="114300" simplePos="0" relativeHeight="251659264" behindDoc="0" locked="0" layoutInCell="1" allowOverlap="1" wp14:anchorId="2AA0381B" wp14:editId="008DE61A">
                <wp:simplePos x="0" y="0"/>
                <wp:positionH relativeFrom="column">
                  <wp:posOffset>6268720</wp:posOffset>
                </wp:positionH>
                <wp:positionV relativeFrom="paragraph">
                  <wp:posOffset>34290</wp:posOffset>
                </wp:positionV>
                <wp:extent cx="47644" cy="333501"/>
                <wp:effectExtent l="0" t="0" r="0" b="0"/>
                <wp:wrapSquare wrapText="bothSides"/>
                <wp:docPr id="215470" name="Group 215470"/>
                <wp:cNvGraphicFramePr/>
                <a:graphic xmlns:a="http://schemas.openxmlformats.org/drawingml/2006/main">
                  <a:graphicData uri="http://schemas.microsoft.com/office/word/2010/wordprocessingGroup">
                    <wpg:wgp>
                      <wpg:cNvGrpSpPr/>
                      <wpg:grpSpPr>
                        <a:xfrm>
                          <a:off x="0" y="0"/>
                          <a:ext cx="47644" cy="333501"/>
                          <a:chOff x="0" y="0"/>
                          <a:chExt cx="47644" cy="333501"/>
                        </a:xfrm>
                      </wpg:grpSpPr>
                      <wps:wsp>
                        <wps:cNvPr id="15344" name="Shape 15344"/>
                        <wps:cNvSpPr/>
                        <wps:spPr>
                          <a:xfrm>
                            <a:off x="0" y="0"/>
                            <a:ext cx="47644" cy="47643"/>
                          </a:xfrm>
                          <a:custGeom>
                            <a:avLst/>
                            <a:gdLst/>
                            <a:ahLst/>
                            <a:cxnLst/>
                            <a:rect l="0" t="0" r="0" b="0"/>
                            <a:pathLst>
                              <a:path w="47644" h="47643">
                                <a:moveTo>
                                  <a:pt x="47644" y="23821"/>
                                </a:moveTo>
                                <a:cubicBezTo>
                                  <a:pt x="47643" y="26980"/>
                                  <a:pt x="47038" y="30019"/>
                                  <a:pt x="45829" y="32937"/>
                                </a:cubicBezTo>
                                <a:cubicBezTo>
                                  <a:pt x="44620" y="35856"/>
                                  <a:pt x="42899" y="38432"/>
                                  <a:pt x="40666" y="40665"/>
                                </a:cubicBezTo>
                                <a:cubicBezTo>
                                  <a:pt x="38432" y="42899"/>
                                  <a:pt x="35856" y="44620"/>
                                  <a:pt x="32937" y="45829"/>
                                </a:cubicBezTo>
                                <a:cubicBezTo>
                                  <a:pt x="30018" y="47038"/>
                                  <a:pt x="26981" y="47643"/>
                                  <a:pt x="23822" y="47643"/>
                                </a:cubicBezTo>
                                <a:cubicBezTo>
                                  <a:pt x="20663" y="47643"/>
                                  <a:pt x="17624" y="47038"/>
                                  <a:pt x="14705" y="45829"/>
                                </a:cubicBezTo>
                                <a:cubicBezTo>
                                  <a:pt x="11787" y="44620"/>
                                  <a:pt x="9211" y="42899"/>
                                  <a:pt x="6977" y="40665"/>
                                </a:cubicBezTo>
                                <a:cubicBezTo>
                                  <a:pt x="4743" y="38432"/>
                                  <a:pt x="3022" y="35856"/>
                                  <a:pt x="1812" y="32937"/>
                                </a:cubicBezTo>
                                <a:cubicBezTo>
                                  <a:pt x="604" y="30019"/>
                                  <a:pt x="0" y="26980"/>
                                  <a:pt x="0" y="23821"/>
                                </a:cubicBezTo>
                                <a:cubicBezTo>
                                  <a:pt x="0" y="20662"/>
                                  <a:pt x="604" y="17623"/>
                                  <a:pt x="1812" y="14705"/>
                                </a:cubicBezTo>
                                <a:cubicBezTo>
                                  <a:pt x="3022" y="11786"/>
                                  <a:pt x="4743" y="9210"/>
                                  <a:pt x="6977" y="6977"/>
                                </a:cubicBezTo>
                                <a:cubicBezTo>
                                  <a:pt x="9211" y="4743"/>
                                  <a:pt x="11787" y="3022"/>
                                  <a:pt x="14705" y="1813"/>
                                </a:cubicBezTo>
                                <a:cubicBezTo>
                                  <a:pt x="17624" y="604"/>
                                  <a:pt x="20663" y="0"/>
                                  <a:pt x="23822" y="0"/>
                                </a:cubicBezTo>
                                <a:cubicBezTo>
                                  <a:pt x="26981" y="0"/>
                                  <a:pt x="30018" y="604"/>
                                  <a:pt x="32937" y="1813"/>
                                </a:cubicBezTo>
                                <a:cubicBezTo>
                                  <a:pt x="35856" y="3022"/>
                                  <a:pt x="38432" y="4743"/>
                                  <a:pt x="40666" y="6977"/>
                                </a:cubicBezTo>
                                <a:cubicBezTo>
                                  <a:pt x="42899" y="9210"/>
                                  <a:pt x="44620" y="11786"/>
                                  <a:pt x="45829" y="14705"/>
                                </a:cubicBezTo>
                                <a:cubicBezTo>
                                  <a:pt x="47038" y="17623"/>
                                  <a:pt x="47643" y="20662"/>
                                  <a:pt x="47644" y="23821"/>
                                </a:cubicBezTo>
                                <a:close/>
                              </a:path>
                            </a:pathLst>
                          </a:custGeom>
                          <a:ln w="9529" cap="flat">
                            <a:miter lim="100000"/>
                          </a:ln>
                        </wps:spPr>
                        <wps:style>
                          <a:lnRef idx="1">
                            <a:srgbClr val="000000"/>
                          </a:lnRef>
                          <a:fillRef idx="0">
                            <a:srgbClr val="000000">
                              <a:alpha val="0"/>
                            </a:srgbClr>
                          </a:fillRef>
                          <a:effectRef idx="0">
                            <a:scrgbClr r="0" g="0" b="0"/>
                          </a:effectRef>
                          <a:fontRef idx="none"/>
                        </wps:style>
                        <wps:bodyPr/>
                      </wps:wsp>
                      <wps:wsp>
                        <wps:cNvPr id="15433" name="Shape 15433"/>
                        <wps:cNvSpPr/>
                        <wps:spPr>
                          <a:xfrm>
                            <a:off x="0" y="285858"/>
                            <a:ext cx="47644" cy="47643"/>
                          </a:xfrm>
                          <a:custGeom>
                            <a:avLst/>
                            <a:gdLst/>
                            <a:ahLst/>
                            <a:cxnLst/>
                            <a:rect l="0" t="0" r="0" b="0"/>
                            <a:pathLst>
                              <a:path w="47644" h="47643">
                                <a:moveTo>
                                  <a:pt x="47644" y="23821"/>
                                </a:moveTo>
                                <a:cubicBezTo>
                                  <a:pt x="47643" y="26980"/>
                                  <a:pt x="47038" y="30018"/>
                                  <a:pt x="45829" y="32937"/>
                                </a:cubicBezTo>
                                <a:cubicBezTo>
                                  <a:pt x="44620" y="35856"/>
                                  <a:pt x="42899" y="38431"/>
                                  <a:pt x="40666" y="40665"/>
                                </a:cubicBezTo>
                                <a:cubicBezTo>
                                  <a:pt x="38432" y="42899"/>
                                  <a:pt x="35856" y="44620"/>
                                  <a:pt x="32937" y="45829"/>
                                </a:cubicBezTo>
                                <a:cubicBezTo>
                                  <a:pt x="30018" y="47038"/>
                                  <a:pt x="26981" y="47642"/>
                                  <a:pt x="23822" y="47643"/>
                                </a:cubicBezTo>
                                <a:cubicBezTo>
                                  <a:pt x="20663" y="47642"/>
                                  <a:pt x="17624" y="47038"/>
                                  <a:pt x="14705" y="45829"/>
                                </a:cubicBezTo>
                                <a:cubicBezTo>
                                  <a:pt x="11787" y="44620"/>
                                  <a:pt x="9211" y="42899"/>
                                  <a:pt x="6977" y="40665"/>
                                </a:cubicBezTo>
                                <a:cubicBezTo>
                                  <a:pt x="4743" y="38431"/>
                                  <a:pt x="3022" y="35856"/>
                                  <a:pt x="1812" y="32937"/>
                                </a:cubicBezTo>
                                <a:cubicBezTo>
                                  <a:pt x="604" y="30018"/>
                                  <a:pt x="0" y="26980"/>
                                  <a:pt x="0" y="23821"/>
                                </a:cubicBezTo>
                                <a:cubicBezTo>
                                  <a:pt x="0" y="20662"/>
                                  <a:pt x="604" y="17623"/>
                                  <a:pt x="1812" y="14705"/>
                                </a:cubicBezTo>
                                <a:cubicBezTo>
                                  <a:pt x="3022" y="11786"/>
                                  <a:pt x="4743" y="9210"/>
                                  <a:pt x="6977" y="6977"/>
                                </a:cubicBezTo>
                                <a:cubicBezTo>
                                  <a:pt x="9211" y="4743"/>
                                  <a:pt x="11787" y="3022"/>
                                  <a:pt x="14705" y="1813"/>
                                </a:cubicBezTo>
                                <a:cubicBezTo>
                                  <a:pt x="17624" y="604"/>
                                  <a:pt x="20663" y="0"/>
                                  <a:pt x="23822" y="0"/>
                                </a:cubicBezTo>
                                <a:cubicBezTo>
                                  <a:pt x="26981" y="0"/>
                                  <a:pt x="30018" y="604"/>
                                  <a:pt x="32937" y="1813"/>
                                </a:cubicBezTo>
                                <a:cubicBezTo>
                                  <a:pt x="35856" y="3022"/>
                                  <a:pt x="38432" y="4743"/>
                                  <a:pt x="40666" y="6977"/>
                                </a:cubicBezTo>
                                <a:cubicBezTo>
                                  <a:pt x="42899" y="9210"/>
                                  <a:pt x="44620" y="11786"/>
                                  <a:pt x="45829" y="14705"/>
                                </a:cubicBezTo>
                                <a:cubicBezTo>
                                  <a:pt x="47038" y="17623"/>
                                  <a:pt x="47643" y="20662"/>
                                  <a:pt x="47644" y="23821"/>
                                </a:cubicBezTo>
                                <a:close/>
                              </a:path>
                            </a:pathLst>
                          </a:custGeom>
                          <a:ln w="9529" cap="flat">
                            <a:miter lim="100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929CF75" id="Group 215470" o:spid="_x0000_s1026" style="position:absolute;left:0;text-align:left;margin-left:493.6pt;margin-top:2.7pt;width:3.75pt;height:26.25pt;z-index:251659264" coordsize="47644,3335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">
                <v:shape id="Shape 15344" o:spid="_x0000_s1027" style="position:absolute;width:47644;height:47643;visibility:visible;mso-wrap-style:square;v-text-anchor:top" coordsize="47644,47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" path="m47644,23821v-1,3159,-606,6198,-1815,9116c44620,35856,42899,38432,40666,40665v-2234,2234,-4810,3955,-7729,5164c30018,47038,26981,47643,23822,47643v-3159,,-6198,-605,-9117,-1814c11787,44620,9211,42899,6977,40665,4743,38432,3022,35856,1812,32937,604,30019,,26980,,23821,,20662,604,17623,1812,14705,3022,11786,4743,9210,6977,6977,9211,4743,11787,3022,14705,1813,17624,604,20663,,23822,v3159,,6196,604,9115,1813c35856,3022,38432,4743,40666,6977v2233,2233,3954,4809,5163,7728c47038,17623,47643,20662,47644,23821xe" filled="f" strokeweight=".26469mm">
                  <v:stroke miterlimit="1" joinstyle="miter"/>
                  <v:path arrowok="t" textboxrect="0,0,47644,47643"/>
                </v:shape>
                <v:shape id="Shape 15433" o:spid="_x0000_s1028" style="position:absolute;top:285858;width:47644;height:47643;visibility:visible;mso-wrap-style:square;v-text-anchor:top" coordsize="47644,47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" path="m47644,23821v-1,3159,-606,6197,-1815,9116c44620,35856,42899,38431,40666,40665v-2234,2234,-4810,3955,-7729,5164c30018,47038,26981,47642,23822,47643v-3159,-1,-6198,-605,-9117,-1814c11787,44620,9211,42899,6977,40665,4743,38431,3022,35856,1812,32937,604,30018,,26980,,23821,,20662,604,17623,1812,14705,3022,11786,4743,9210,6977,6977,9211,4743,11787,3022,14705,1813,17624,604,20663,,23822,v3159,,6196,604,9115,1813c35856,3022,38432,4743,40666,6977v2233,2233,3954,4809,5163,7728c47038,17623,47643,20662,47644,23821xe" filled="f" strokeweight=".26469mm">
                  <v:stroke miterlimit="1" joinstyle="miter"/>
                  <v:path arrowok="t" textboxrect="0,0,47644,47643"/>
                </v:shape>
                <w10:wrap type="square"/>
              </v:group>
            </w:pict>
          </mc:Fallback>
        </mc:AlternateContent>
      </w:r>
      <w:r>
        <w:rPr>
          <w:rFonts w:ascii="Times New Roman" w:eastAsia="Times New Roman" w:hAnsi="Times New Roman" w:cs="Times New Roman"/>
          <w:sz w:val="25"/>
          <w:szCs w:val="25"/>
          <w:rtl/>
        </w:rPr>
        <w:t>ركزت الدراسات على التحديات الإدارية، التمويلية، والتنظيمية التي تواجه رواد الأعمال المحليين.</w:t>
      </w:r>
    </w:p>
    <w:p w14:paraId="7ED2B6E1" w14:textId="43E395C8" w:rsidR="00C51378" w:rsidRDefault="009D3995" w:rsidP="00F50747">
      <w:pPr>
        <w:spacing w:after="134"/>
        <w:ind w:left="1061" w:right="2446" w:hanging="10"/>
        <w:jc w:val="left"/>
        <w:rPr>
          <w:rFonts w:cs="Times New Roman"/>
          <w:rtl/>
        </w:rPr>
      </w:pPr>
      <w:r>
        <w:rPr>
          <w:rFonts w:ascii="Times New Roman" w:eastAsia="Times New Roman" w:hAnsi="Times New Roman" w:cs="Times New Roman"/>
          <w:sz w:val="25"/>
          <w:szCs w:val="25"/>
          <w:rtl/>
        </w:rPr>
        <w:t>أبرزت الحاجة إلى برامج دعم حكومية أكثر تكاملًا تشمل التمويل، التدريب، والتوجيه التقني.</w:t>
      </w:r>
    </w:p>
    <w:p w14:paraId="6CDBD7C8" w14:textId="77777777" w:rsidR="00F50747" w:rsidRDefault="00F50747" w:rsidP="00F50747">
      <w:pPr>
        <w:spacing w:after="134"/>
        <w:ind w:left="1061" w:right="2446" w:hanging="10"/>
        <w:jc w:val="left"/>
      </w:pPr>
    </w:p>
    <w:p w14:paraId="54BE375A" w14:textId="4A795353" w:rsidR="00C51378" w:rsidRDefault="00AB7A7F" w:rsidP="00F50747">
      <w:pPr>
        <w:spacing w:after="128" w:line="265" w:lineRule="auto"/>
        <w:jc w:val="left"/>
      </w:pPr>
      <w:r>
        <w:rPr>
          <w:rFonts w:ascii="Times New Roman" w:eastAsia="Times New Roman" w:hAnsi="Times New Roman" w:cs="Times New Roman" w:hint="cs"/>
          <w:sz w:val="25"/>
          <w:szCs w:val="25"/>
          <w:rtl/>
        </w:rPr>
        <w:t xml:space="preserve">٢. </w:t>
      </w:r>
      <w:r w:rsidR="009D3995">
        <w:rPr>
          <w:rFonts w:ascii="Times New Roman" w:eastAsia="Times New Roman" w:hAnsi="Times New Roman" w:cs="Times New Roman"/>
          <w:sz w:val="25"/>
          <w:szCs w:val="25"/>
          <w:rtl/>
        </w:rPr>
        <w:t>دراسة مقارنة بين مشاريع صغيرة في دول الخليج</w:t>
      </w:r>
    </w:p>
    <w:p w14:paraId="205E6910" w14:textId="77777777" w:rsidR="00C51378" w:rsidRDefault="009D3995" w:rsidP="00F50747">
      <w:pPr>
        <w:spacing w:after="134"/>
        <w:ind w:left="1061" w:right="1650" w:hanging="10"/>
        <w:jc w:val="left"/>
      </w:pPr>
      <w:r>
        <w:rPr>
          <w:noProof/>
        </w:rPr>
        <mc:AlternateContent>
          <mc:Choice Requires="wpg">
            <w:drawing>
              <wp:anchor distT="0" distB="0" distL="114300" distR="114300" simplePos="0" relativeHeight="251660288" behindDoc="0" locked="0" layoutInCell="1" allowOverlap="1" wp14:anchorId="7B429CC9" wp14:editId="4585B7BE">
                <wp:simplePos x="0" y="0"/>
                <wp:positionH relativeFrom="column">
                  <wp:posOffset>6230982</wp:posOffset>
                </wp:positionH>
                <wp:positionV relativeFrom="paragraph">
                  <wp:posOffset>34898</wp:posOffset>
                </wp:positionV>
                <wp:extent cx="47644" cy="333501"/>
                <wp:effectExtent l="0" t="0" r="0" b="0"/>
                <wp:wrapSquare wrapText="bothSides"/>
                <wp:docPr id="215471" name="Group 215471"/>
                <wp:cNvGraphicFramePr/>
                <a:graphic xmlns:a="http://schemas.openxmlformats.org/drawingml/2006/main">
                  <a:graphicData uri="http://schemas.microsoft.com/office/word/2010/wordprocessingGroup">
                    <wpg:wgp>
                      <wpg:cNvGrpSpPr/>
                      <wpg:grpSpPr>
                        <a:xfrm>
                          <a:off x="0" y="0"/>
                          <a:ext cx="47644" cy="333501"/>
                          <a:chOff x="0" y="0"/>
                          <a:chExt cx="47644" cy="333501"/>
                        </a:xfrm>
                      </wpg:grpSpPr>
                      <wps:wsp>
                        <wps:cNvPr id="15564" name="Shape 15564"/>
                        <wps:cNvSpPr/>
                        <wps:spPr>
                          <a:xfrm>
                            <a:off x="0" y="0"/>
                            <a:ext cx="47644" cy="47643"/>
                          </a:xfrm>
                          <a:custGeom>
                            <a:avLst/>
                            <a:gdLst/>
                            <a:ahLst/>
                            <a:cxnLst/>
                            <a:rect l="0" t="0" r="0" b="0"/>
                            <a:pathLst>
                              <a:path w="47644" h="47643">
                                <a:moveTo>
                                  <a:pt x="47644" y="23821"/>
                                </a:moveTo>
                                <a:cubicBezTo>
                                  <a:pt x="47643" y="26980"/>
                                  <a:pt x="47038" y="30018"/>
                                  <a:pt x="45829" y="32937"/>
                                </a:cubicBezTo>
                                <a:cubicBezTo>
                                  <a:pt x="44620" y="35855"/>
                                  <a:pt x="42899" y="38431"/>
                                  <a:pt x="40666" y="40665"/>
                                </a:cubicBezTo>
                                <a:cubicBezTo>
                                  <a:pt x="38432" y="42899"/>
                                  <a:pt x="35856" y="44620"/>
                                  <a:pt x="32937" y="45829"/>
                                </a:cubicBezTo>
                                <a:cubicBezTo>
                                  <a:pt x="30018" y="47038"/>
                                  <a:pt x="26981" y="47642"/>
                                  <a:pt x="23822" y="47643"/>
                                </a:cubicBezTo>
                                <a:cubicBezTo>
                                  <a:pt x="20663" y="47642"/>
                                  <a:pt x="17624" y="47038"/>
                                  <a:pt x="14705" y="45829"/>
                                </a:cubicBezTo>
                                <a:cubicBezTo>
                                  <a:pt x="11787" y="44620"/>
                                  <a:pt x="9211" y="42899"/>
                                  <a:pt x="6977" y="40665"/>
                                </a:cubicBezTo>
                                <a:cubicBezTo>
                                  <a:pt x="4743" y="38431"/>
                                  <a:pt x="3022" y="35855"/>
                                  <a:pt x="1812" y="32937"/>
                                </a:cubicBezTo>
                                <a:cubicBezTo>
                                  <a:pt x="604" y="30018"/>
                                  <a:pt x="0" y="26980"/>
                                  <a:pt x="0" y="23821"/>
                                </a:cubicBezTo>
                                <a:cubicBezTo>
                                  <a:pt x="0" y="20662"/>
                                  <a:pt x="604" y="17623"/>
                                  <a:pt x="1812" y="14705"/>
                                </a:cubicBezTo>
                                <a:cubicBezTo>
                                  <a:pt x="3022" y="11786"/>
                                  <a:pt x="4743" y="9210"/>
                                  <a:pt x="6977" y="6977"/>
                                </a:cubicBezTo>
                                <a:cubicBezTo>
                                  <a:pt x="9211" y="4743"/>
                                  <a:pt x="11787" y="3022"/>
                                  <a:pt x="14705" y="1813"/>
                                </a:cubicBezTo>
                                <a:cubicBezTo>
                                  <a:pt x="17624" y="604"/>
                                  <a:pt x="20663" y="0"/>
                                  <a:pt x="23822" y="0"/>
                                </a:cubicBezTo>
                                <a:cubicBezTo>
                                  <a:pt x="26981" y="0"/>
                                  <a:pt x="30018" y="604"/>
                                  <a:pt x="32937" y="1813"/>
                                </a:cubicBezTo>
                                <a:cubicBezTo>
                                  <a:pt x="35856" y="3022"/>
                                  <a:pt x="38432" y="4743"/>
                                  <a:pt x="40666" y="6977"/>
                                </a:cubicBezTo>
                                <a:cubicBezTo>
                                  <a:pt x="42899" y="9210"/>
                                  <a:pt x="44620" y="11786"/>
                                  <a:pt x="45829" y="14705"/>
                                </a:cubicBezTo>
                                <a:cubicBezTo>
                                  <a:pt x="47038" y="17623"/>
                                  <a:pt x="47643" y="20662"/>
                                  <a:pt x="47644" y="23821"/>
                                </a:cubicBezTo>
                                <a:close/>
                              </a:path>
                            </a:pathLst>
                          </a:custGeom>
                          <a:ln w="9529" cap="flat">
                            <a:miter lim="100000"/>
                          </a:ln>
                        </wps:spPr>
                        <wps:style>
                          <a:lnRef idx="1">
                            <a:srgbClr val="000000"/>
                          </a:lnRef>
                          <a:fillRef idx="0">
                            <a:srgbClr val="000000">
                              <a:alpha val="0"/>
                            </a:srgbClr>
                          </a:fillRef>
                          <a:effectRef idx="0">
                            <a:scrgbClr r="0" g="0" b="0"/>
                          </a:effectRef>
                          <a:fontRef idx="none"/>
                        </wps:style>
                        <wps:bodyPr/>
                      </wps:wsp>
                      <wps:wsp>
                        <wps:cNvPr id="15662" name="Shape 15662"/>
                        <wps:cNvSpPr/>
                        <wps:spPr>
                          <a:xfrm>
                            <a:off x="0" y="285858"/>
                            <a:ext cx="47644" cy="47643"/>
                          </a:xfrm>
                          <a:custGeom>
                            <a:avLst/>
                            <a:gdLst/>
                            <a:ahLst/>
                            <a:cxnLst/>
                            <a:rect l="0" t="0" r="0" b="0"/>
                            <a:pathLst>
                              <a:path w="47644" h="47643">
                                <a:moveTo>
                                  <a:pt x="47644" y="23821"/>
                                </a:moveTo>
                                <a:cubicBezTo>
                                  <a:pt x="47643" y="26980"/>
                                  <a:pt x="47038" y="30018"/>
                                  <a:pt x="45829" y="32937"/>
                                </a:cubicBezTo>
                                <a:cubicBezTo>
                                  <a:pt x="44620" y="35856"/>
                                  <a:pt x="42899" y="38432"/>
                                  <a:pt x="40666" y="40666"/>
                                </a:cubicBezTo>
                                <a:cubicBezTo>
                                  <a:pt x="38432" y="42900"/>
                                  <a:pt x="35856" y="44621"/>
                                  <a:pt x="32937" y="45830"/>
                                </a:cubicBezTo>
                                <a:cubicBezTo>
                                  <a:pt x="30018" y="47038"/>
                                  <a:pt x="26981" y="47642"/>
                                  <a:pt x="23822" y="47643"/>
                                </a:cubicBezTo>
                                <a:cubicBezTo>
                                  <a:pt x="20663" y="47642"/>
                                  <a:pt x="17624" y="47038"/>
                                  <a:pt x="14705" y="45830"/>
                                </a:cubicBezTo>
                                <a:cubicBezTo>
                                  <a:pt x="11787" y="44621"/>
                                  <a:pt x="9211" y="42900"/>
                                  <a:pt x="6977" y="40666"/>
                                </a:cubicBezTo>
                                <a:cubicBezTo>
                                  <a:pt x="4743" y="38432"/>
                                  <a:pt x="3022" y="35856"/>
                                  <a:pt x="1812" y="32937"/>
                                </a:cubicBezTo>
                                <a:cubicBezTo>
                                  <a:pt x="604" y="30018"/>
                                  <a:pt x="0" y="26980"/>
                                  <a:pt x="0" y="23821"/>
                                </a:cubicBezTo>
                                <a:cubicBezTo>
                                  <a:pt x="0" y="20662"/>
                                  <a:pt x="604" y="17623"/>
                                  <a:pt x="1812" y="14705"/>
                                </a:cubicBezTo>
                                <a:cubicBezTo>
                                  <a:pt x="3022" y="11786"/>
                                  <a:pt x="4743" y="9209"/>
                                  <a:pt x="6977" y="6977"/>
                                </a:cubicBezTo>
                                <a:cubicBezTo>
                                  <a:pt x="9211" y="4743"/>
                                  <a:pt x="11787" y="3022"/>
                                  <a:pt x="14705" y="1813"/>
                                </a:cubicBezTo>
                                <a:cubicBezTo>
                                  <a:pt x="17624" y="604"/>
                                  <a:pt x="20663" y="0"/>
                                  <a:pt x="23822" y="0"/>
                                </a:cubicBezTo>
                                <a:cubicBezTo>
                                  <a:pt x="26981" y="0"/>
                                  <a:pt x="30018" y="604"/>
                                  <a:pt x="32937" y="1813"/>
                                </a:cubicBezTo>
                                <a:cubicBezTo>
                                  <a:pt x="35856" y="3022"/>
                                  <a:pt x="38432" y="4743"/>
                                  <a:pt x="40666" y="6977"/>
                                </a:cubicBezTo>
                                <a:cubicBezTo>
                                  <a:pt x="42899" y="9209"/>
                                  <a:pt x="44620" y="11786"/>
                                  <a:pt x="45829" y="14705"/>
                                </a:cubicBezTo>
                                <a:cubicBezTo>
                                  <a:pt x="47038" y="17623"/>
                                  <a:pt x="47643" y="20662"/>
                                  <a:pt x="47644" y="23821"/>
                                </a:cubicBezTo>
                                <a:close/>
                              </a:path>
                            </a:pathLst>
                          </a:custGeom>
                          <a:ln w="9529" cap="flat">
                            <a:miter lim="100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15471" style="width:3.75146pt;height:26.2599pt;position:absolute;mso-position-horizontal-relative:text;mso-position-horizontal:absolute;margin-left:490.629pt;mso-position-vertical-relative:text;margin-top:2.74789pt;" coordsize="476,3335">
                <v:shape id="Shape 15564" style="position:absolute;width:476;height:476;left:0;top:0;" coordsize="47644,47643" path="m47644,23821c47643,26980,47038,30018,45829,32937c44620,35855,42899,38431,40666,40665c38432,42899,35856,44620,32937,45829c30018,47038,26981,47642,23822,47643c20663,47642,17624,47038,14705,45829c11787,44620,9211,42899,6977,40665c4743,38431,3022,35855,1812,32937c604,30018,0,26980,0,23821c0,20662,604,17623,1812,14705c3022,11786,4743,9210,6977,6977c9211,4743,11787,3022,14705,1813c17624,604,20663,0,23822,0c26981,0,30018,604,32937,1813c35856,3022,38432,4743,40666,6977c42899,9210,44620,11786,45829,14705c47038,17623,47643,20662,47644,23821x">
                  <v:stroke weight="0.750283pt" endcap="flat" joinstyle="miter" miterlimit="4" on="true" color="#000000"/>
                  <v:fill on="false" color="#000000" opacity="0"/>
                </v:shape>
                <v:shape id="Shape 15662" style="position:absolute;width:476;height:476;left:0;top:2858;" coordsize="47644,47643" path="m47644,23821c47643,26980,47038,30018,45829,32937c44620,35856,42899,38432,40666,40666c38432,42900,35856,44621,32937,45830c30018,47038,26981,47642,23822,47643c20663,47642,17624,47038,14705,45830c11787,44621,9211,42900,6977,40666c4743,38432,3022,35856,1812,32937c604,30018,0,26980,0,23821c0,20662,604,17623,1812,14705c3022,11786,4743,9209,6977,6977c9211,4743,11787,3022,14705,1813c17624,604,20663,0,23822,0c26981,0,30018,604,32937,1813c35856,3022,38432,4743,40666,6977c42899,9209,44620,11786,45829,14705c47038,17623,47643,20662,47644,23821x">
                  <v:stroke weight="0.750283pt" endcap="flat" joinstyle="miter" miterlimit="4" on="true" color="#000000"/>
                  <v:fill on="false" color="#000000" opacity="0"/>
                </v:shape>
                <w10:wrap type="square"/>
              </v:group>
            </w:pict>
          </mc:Fallback>
        </mc:AlternateContent>
      </w:r>
      <w:r>
        <w:rPr>
          <w:rFonts w:ascii="Times New Roman" w:eastAsia="Times New Roman" w:hAnsi="Times New Roman" w:cs="Times New Roman"/>
          <w:sz w:val="25"/>
          <w:szCs w:val="25"/>
          <w:rtl/>
        </w:rPr>
        <w:t>كشفت أن المشاريع المعتمدة على التكنولوجيا الرقمية والابتكار تحقق نموًا أسرع من المشاريع التقليدية.</w:t>
      </w:r>
    </w:p>
    <w:p w14:paraId="60F15DD5" w14:textId="77777777" w:rsidR="00C51378" w:rsidRDefault="009D3995" w:rsidP="00F50747">
      <w:pPr>
        <w:spacing w:after="134"/>
        <w:ind w:left="1061" w:right="1001" w:hanging="10"/>
        <w:jc w:val="left"/>
        <w:rPr>
          <w:rFonts w:cs="Times New Roman"/>
          <w:rtl/>
        </w:rPr>
      </w:pPr>
      <w:r>
        <w:rPr>
          <w:rFonts w:ascii="Times New Roman" w:eastAsia="Times New Roman" w:hAnsi="Times New Roman" w:cs="Times New Roman"/>
          <w:sz w:val="25"/>
          <w:szCs w:val="25"/>
          <w:rtl/>
        </w:rPr>
        <w:t>أشارت إلى أن الدعم الحكومي والبرامج التدريبية والتسهيلات التمويلية أسهمت في زيادة استدامة هذه المشاريع.</w:t>
      </w:r>
    </w:p>
    <w:p w14:paraId="08B19EF4" w14:textId="77777777" w:rsidR="00F50747" w:rsidRDefault="00F50747" w:rsidP="00F50747">
      <w:pPr>
        <w:spacing w:after="134"/>
        <w:ind w:left="1061" w:right="1001" w:hanging="10"/>
        <w:jc w:val="left"/>
      </w:pPr>
    </w:p>
    <w:p w14:paraId="26A9981C" w14:textId="2E56DFB6" w:rsidR="00C51378" w:rsidRDefault="00AB7A7F" w:rsidP="00F50747">
      <w:pPr>
        <w:spacing w:after="159" w:line="265" w:lineRule="auto"/>
        <w:ind w:left="665" w:hanging="10"/>
        <w:jc w:val="left"/>
      </w:pPr>
      <w:r>
        <w:rPr>
          <w:rFonts w:ascii="Times New Roman" w:eastAsia="Times New Roman" w:hAnsi="Times New Roman" w:cs="Times New Roman" w:hint="cs"/>
          <w:sz w:val="25"/>
          <w:szCs w:val="25"/>
          <w:rtl/>
        </w:rPr>
        <w:t>٣</w:t>
      </w:r>
      <w:r w:rsidR="009D3995">
        <w:rPr>
          <w:rFonts w:ascii="Times New Roman" w:eastAsia="Times New Roman" w:hAnsi="Times New Roman" w:cs="Times New Roman"/>
          <w:sz w:val="25"/>
          <w:szCs w:val="25"/>
          <w:rtl/>
        </w:rPr>
        <w:t>.دراسة حالة الإمارات</w:t>
      </w:r>
    </w:p>
    <w:p w14:paraId="533D3AF2" w14:textId="77777777" w:rsidR="00C51378" w:rsidRDefault="009D3995" w:rsidP="00F50747">
      <w:pPr>
        <w:spacing w:after="24" w:line="375" w:lineRule="auto"/>
        <w:ind w:left="1203" w:right="728" w:hanging="248"/>
        <w:jc w:val="left"/>
      </w:pPr>
      <w:r>
        <w:rPr>
          <w:noProof/>
        </w:rPr>
        <mc:AlternateContent>
          <mc:Choice Requires="wpg">
            <w:drawing>
              <wp:inline distT="0" distB="0" distL="0" distR="0" wp14:anchorId="35E6BD14" wp14:editId="6FF085EC">
                <wp:extent cx="47644" cy="47643"/>
                <wp:effectExtent l="0" t="0" r="0" b="0"/>
                <wp:docPr id="215472" name="Group 215472"/>
                <wp:cNvGraphicFramePr/>
                <a:graphic xmlns:a="http://schemas.openxmlformats.org/drawingml/2006/main">
                  <a:graphicData uri="http://schemas.microsoft.com/office/word/2010/wordprocessingGroup">
                    <wpg:wgp>
                      <wpg:cNvGrpSpPr/>
                      <wpg:grpSpPr>
                        <a:xfrm>
                          <a:off x="0" y="0"/>
                          <a:ext cx="47644" cy="47643"/>
                          <a:chOff x="0" y="0"/>
                          <a:chExt cx="47644" cy="47643"/>
                        </a:xfrm>
                      </wpg:grpSpPr>
                      <wps:wsp>
                        <wps:cNvPr id="15785" name="Shape 15785"/>
                        <wps:cNvSpPr/>
                        <wps:spPr>
                          <a:xfrm>
                            <a:off x="0" y="0"/>
                            <a:ext cx="47644" cy="47643"/>
                          </a:xfrm>
                          <a:custGeom>
                            <a:avLst/>
                            <a:gdLst/>
                            <a:ahLst/>
                            <a:cxnLst/>
                            <a:rect l="0" t="0" r="0" b="0"/>
                            <a:pathLst>
                              <a:path w="47644" h="47643">
                                <a:moveTo>
                                  <a:pt x="47644" y="23822"/>
                                </a:moveTo>
                                <a:cubicBezTo>
                                  <a:pt x="47643" y="26980"/>
                                  <a:pt x="47038" y="30019"/>
                                  <a:pt x="45829" y="32938"/>
                                </a:cubicBezTo>
                                <a:cubicBezTo>
                                  <a:pt x="44620" y="35855"/>
                                  <a:pt x="42899" y="38432"/>
                                  <a:pt x="40666" y="40666"/>
                                </a:cubicBezTo>
                                <a:cubicBezTo>
                                  <a:pt x="38432" y="42899"/>
                                  <a:pt x="35856" y="44620"/>
                                  <a:pt x="32937" y="45829"/>
                                </a:cubicBezTo>
                                <a:cubicBezTo>
                                  <a:pt x="30018" y="47038"/>
                                  <a:pt x="26981" y="47642"/>
                                  <a:pt x="23822" y="47643"/>
                                </a:cubicBezTo>
                                <a:cubicBezTo>
                                  <a:pt x="20663" y="47642"/>
                                  <a:pt x="17624" y="47038"/>
                                  <a:pt x="14705" y="45829"/>
                                </a:cubicBezTo>
                                <a:cubicBezTo>
                                  <a:pt x="11787" y="44620"/>
                                  <a:pt x="9211" y="42899"/>
                                  <a:pt x="6977" y="40666"/>
                                </a:cubicBezTo>
                                <a:cubicBezTo>
                                  <a:pt x="4743" y="38432"/>
                                  <a:pt x="3022" y="35855"/>
                                  <a:pt x="1812" y="32938"/>
                                </a:cubicBezTo>
                                <a:cubicBezTo>
                                  <a:pt x="604" y="30019"/>
                                  <a:pt x="0" y="26980"/>
                                  <a:pt x="0" y="23822"/>
                                </a:cubicBezTo>
                                <a:cubicBezTo>
                                  <a:pt x="0" y="20662"/>
                                  <a:pt x="604" y="17623"/>
                                  <a:pt x="1812" y="14705"/>
                                </a:cubicBezTo>
                                <a:cubicBezTo>
                                  <a:pt x="3022" y="11786"/>
                                  <a:pt x="4743" y="9210"/>
                                  <a:pt x="6977" y="6976"/>
                                </a:cubicBezTo>
                                <a:cubicBezTo>
                                  <a:pt x="9211" y="4743"/>
                                  <a:pt x="11787" y="3022"/>
                                  <a:pt x="14705" y="1813"/>
                                </a:cubicBezTo>
                                <a:cubicBezTo>
                                  <a:pt x="17624" y="605"/>
                                  <a:pt x="20663" y="0"/>
                                  <a:pt x="23822" y="0"/>
                                </a:cubicBezTo>
                                <a:cubicBezTo>
                                  <a:pt x="26981" y="0"/>
                                  <a:pt x="30018" y="605"/>
                                  <a:pt x="32937" y="1813"/>
                                </a:cubicBezTo>
                                <a:cubicBezTo>
                                  <a:pt x="35856" y="3022"/>
                                  <a:pt x="38432" y="4743"/>
                                  <a:pt x="40666" y="6976"/>
                                </a:cubicBezTo>
                                <a:cubicBezTo>
                                  <a:pt x="42899" y="9210"/>
                                  <a:pt x="44620" y="11786"/>
                                  <a:pt x="45829" y="14705"/>
                                </a:cubicBezTo>
                                <a:cubicBezTo>
                                  <a:pt x="47038" y="17623"/>
                                  <a:pt x="47643" y="20662"/>
                                  <a:pt x="47644" y="23822"/>
                                </a:cubicBezTo>
                                <a:close/>
                              </a:path>
                            </a:pathLst>
                          </a:custGeom>
                          <a:ln w="9529"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15472" style="width:3.75146pt;height:3.7514pt;mso-position-horizontal-relative:char;mso-position-vertical-relative:line" coordsize="476,476">
                <v:shape id="Shape 15785" style="position:absolute;width:476;height:476;left:0;top:0;" coordsize="47644,47643" path="m47644,23822c47643,26980,47038,30019,45829,32938c44620,35855,42899,38432,40666,40666c38432,42899,35856,44620,32937,45829c30018,47038,26981,47642,23822,47643c20663,47642,17624,47038,14705,45829c11787,44620,9211,42899,6977,40666c4743,38432,3022,35855,1812,32938c604,30019,0,26980,0,23822c0,20662,604,17623,1812,14705c3022,11786,4743,9210,6977,6976c9211,4743,11787,3022,14705,1813c17624,605,20663,0,23822,0c26981,0,30018,605,32937,1813c35856,3022,38432,4743,40666,6976c42899,9210,44620,11786,45829,14705c47038,17623,47643,20662,47644,23822x">
                  <v:stroke weight="0.750283pt" endcap="flat" joinstyle="miter" miterlimit="4" on="true" color="#000000"/>
                  <v:fill on="false" color="#000000" opacity="0"/>
                </v:shape>
              </v:group>
            </w:pict>
          </mc:Fallback>
        </mc:AlternateContent>
      </w:r>
      <w:r>
        <w:rPr>
          <w:rFonts w:ascii="Times New Roman" w:eastAsia="Times New Roman" w:hAnsi="Times New Roman" w:cs="Times New Roman"/>
          <w:sz w:val="25"/>
          <w:szCs w:val="25"/>
          <w:rtl/>
        </w:rPr>
        <w:t xml:space="preserve"> أكدت أن توفير بيئة تشريعية مناسبة، حاضنات أعمال، وبرامج تمويل ميسرة، ساعد في زيادة معدل نجاح المشاريعالصغيرة بنسبة تصل إلى </w:t>
      </w:r>
      <w:r>
        <w:rPr>
          <w:rFonts w:ascii="Times New Roman" w:eastAsia="Times New Roman" w:hAnsi="Times New Roman" w:cs="Times New Roman"/>
          <w:sz w:val="25"/>
          <w:szCs w:val="25"/>
        </w:rPr>
        <w:t>60</w:t>
      </w:r>
      <w:r>
        <w:rPr>
          <w:rFonts w:ascii="Times New Roman" w:eastAsia="Times New Roman" w:hAnsi="Times New Roman" w:cs="Times New Roman"/>
          <w:sz w:val="25"/>
          <w:szCs w:val="25"/>
          <w:rtl/>
        </w:rPr>
        <w:t>%.</w:t>
      </w:r>
    </w:p>
    <w:p w14:paraId="6F0B2868" w14:textId="0D5E46D5" w:rsidR="00C51378" w:rsidRDefault="009D3995" w:rsidP="00F50747">
      <w:pPr>
        <w:spacing w:after="192"/>
        <w:ind w:left="965" w:right="2312" w:hanging="10"/>
        <w:jc w:val="left"/>
        <w:rPr>
          <w:rFonts w:ascii="Times New Roman" w:eastAsia="Times New Roman" w:hAnsi="Times New Roman" w:cs="Times New Roman"/>
          <w:sz w:val="25"/>
          <w:szCs w:val="25"/>
          <w:rtl/>
        </w:rPr>
      </w:pPr>
      <w:r>
        <w:rPr>
          <w:noProof/>
        </w:rPr>
        <mc:AlternateContent>
          <mc:Choice Requires="wpg">
            <w:drawing>
              <wp:inline distT="0" distB="0" distL="0" distR="0" wp14:anchorId="794EB0E2" wp14:editId="5AE4BB92">
                <wp:extent cx="47644" cy="47643"/>
                <wp:effectExtent l="0" t="0" r="0" b="0"/>
                <wp:docPr id="215473" name="Group 215473"/>
                <wp:cNvGraphicFramePr/>
                <a:graphic xmlns:a="http://schemas.openxmlformats.org/drawingml/2006/main">
                  <a:graphicData uri="http://schemas.microsoft.com/office/word/2010/wordprocessingGroup">
                    <wpg:wgp>
                      <wpg:cNvGrpSpPr/>
                      <wpg:grpSpPr>
                        <a:xfrm>
                          <a:off x="0" y="0"/>
                          <a:ext cx="47644" cy="47643"/>
                          <a:chOff x="0" y="0"/>
                          <a:chExt cx="47644" cy="47643"/>
                        </a:xfrm>
                      </wpg:grpSpPr>
                      <wps:wsp>
                        <wps:cNvPr id="15908" name="Shape 15908"/>
                        <wps:cNvSpPr/>
                        <wps:spPr>
                          <a:xfrm>
                            <a:off x="0" y="0"/>
                            <a:ext cx="47644" cy="47643"/>
                          </a:xfrm>
                          <a:custGeom>
                            <a:avLst/>
                            <a:gdLst/>
                            <a:ahLst/>
                            <a:cxnLst/>
                            <a:rect l="0" t="0" r="0" b="0"/>
                            <a:pathLst>
                              <a:path w="47644" h="47643">
                                <a:moveTo>
                                  <a:pt x="47644" y="23822"/>
                                </a:moveTo>
                                <a:cubicBezTo>
                                  <a:pt x="47643" y="26980"/>
                                  <a:pt x="47038" y="30018"/>
                                  <a:pt x="45829" y="32936"/>
                                </a:cubicBezTo>
                                <a:cubicBezTo>
                                  <a:pt x="44620" y="35855"/>
                                  <a:pt x="42899" y="38431"/>
                                  <a:pt x="40666" y="40665"/>
                                </a:cubicBezTo>
                                <a:cubicBezTo>
                                  <a:pt x="38432" y="42898"/>
                                  <a:pt x="35856" y="44620"/>
                                  <a:pt x="32937" y="45828"/>
                                </a:cubicBezTo>
                                <a:cubicBezTo>
                                  <a:pt x="30018" y="47037"/>
                                  <a:pt x="26981" y="47642"/>
                                  <a:pt x="23822" y="47643"/>
                                </a:cubicBezTo>
                                <a:cubicBezTo>
                                  <a:pt x="20663" y="47642"/>
                                  <a:pt x="17624" y="47037"/>
                                  <a:pt x="14705" y="45828"/>
                                </a:cubicBezTo>
                                <a:cubicBezTo>
                                  <a:pt x="11787" y="44620"/>
                                  <a:pt x="9211" y="42898"/>
                                  <a:pt x="6977" y="40665"/>
                                </a:cubicBezTo>
                                <a:cubicBezTo>
                                  <a:pt x="4743" y="38431"/>
                                  <a:pt x="3022" y="35855"/>
                                  <a:pt x="1812" y="32937"/>
                                </a:cubicBezTo>
                                <a:cubicBezTo>
                                  <a:pt x="604" y="30018"/>
                                  <a:pt x="0" y="26980"/>
                                  <a:pt x="0" y="23822"/>
                                </a:cubicBezTo>
                                <a:cubicBezTo>
                                  <a:pt x="0" y="20662"/>
                                  <a:pt x="604" y="17624"/>
                                  <a:pt x="1812" y="14705"/>
                                </a:cubicBezTo>
                                <a:cubicBezTo>
                                  <a:pt x="3022" y="11786"/>
                                  <a:pt x="4743" y="9210"/>
                                  <a:pt x="6977" y="6976"/>
                                </a:cubicBezTo>
                                <a:cubicBezTo>
                                  <a:pt x="9211" y="4743"/>
                                  <a:pt x="11787" y="3022"/>
                                  <a:pt x="14705" y="1813"/>
                                </a:cubicBezTo>
                                <a:cubicBezTo>
                                  <a:pt x="17624" y="605"/>
                                  <a:pt x="20663" y="0"/>
                                  <a:pt x="23822" y="0"/>
                                </a:cubicBezTo>
                                <a:cubicBezTo>
                                  <a:pt x="26981" y="0"/>
                                  <a:pt x="30018" y="605"/>
                                  <a:pt x="32937" y="1812"/>
                                </a:cubicBezTo>
                                <a:cubicBezTo>
                                  <a:pt x="35856" y="3022"/>
                                  <a:pt x="38432" y="4743"/>
                                  <a:pt x="40666" y="6976"/>
                                </a:cubicBezTo>
                                <a:cubicBezTo>
                                  <a:pt x="42899" y="9210"/>
                                  <a:pt x="44620" y="11786"/>
                                  <a:pt x="45829" y="14705"/>
                                </a:cubicBezTo>
                                <a:cubicBezTo>
                                  <a:pt x="47038" y="17624"/>
                                  <a:pt x="47643" y="20662"/>
                                  <a:pt x="47644" y="23822"/>
                                </a:cubicBezTo>
                                <a:close/>
                              </a:path>
                            </a:pathLst>
                          </a:custGeom>
                          <a:ln w="9529"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15473" style="width:3.75146pt;height:3.7514pt;mso-position-horizontal-relative:char;mso-position-vertical-relative:line" coordsize="476,476">
                <v:shape id="Shape 15908" style="position:absolute;width:476;height:476;left:0;top:0;" coordsize="47644,47643" path="m47644,23822c47643,26980,47038,30018,45829,32936c44620,35855,42899,38431,40666,40665c38432,42898,35856,44620,32937,45828c30018,47037,26981,47642,23822,47643c20663,47642,17624,47037,14705,45828c11787,44620,9211,42898,6977,40665c4743,38431,3022,35855,1812,32937c604,30018,0,26980,0,23822c0,20662,604,17624,1812,14705c3022,11786,4743,9210,6977,6976c9211,4743,11787,3022,14705,1813c17624,605,20663,0,23822,0c26981,0,30018,605,32937,1812c35856,3022,38432,4743,40666,6976c42899,9210,44620,11786,45829,14705c47038,17624,47643,20662,47644,23822x">
                  <v:stroke weight="0.750283pt" endcap="flat" joinstyle="miter" miterlimit="4" on="true" color="#000000"/>
                  <v:fill on="false" color="#000000" opacity="0"/>
                </v:shape>
              </v:group>
            </w:pict>
          </mc:Fallback>
        </mc:AlternateContent>
      </w:r>
      <w:r>
        <w:rPr>
          <w:rFonts w:ascii="Times New Roman" w:eastAsia="Times New Roman" w:hAnsi="Times New Roman" w:cs="Times New Roman"/>
          <w:sz w:val="25"/>
          <w:szCs w:val="25"/>
          <w:rtl/>
        </w:rPr>
        <w:t xml:space="preserve"> أبرزت أهمية الربط بين رواد الأعمال والمستثمرين لبناء شبكة علاقات قوية تدعم الاستمرارية</w:t>
      </w:r>
    </w:p>
    <w:p w14:paraId="6D5EB5A8" w14:textId="77777777" w:rsidR="00AB7A7F" w:rsidRDefault="00AB7A7F" w:rsidP="00F50747">
      <w:pPr>
        <w:spacing w:after="192"/>
        <w:ind w:left="965" w:right="2312" w:hanging="10"/>
        <w:jc w:val="left"/>
        <w:rPr>
          <w:rFonts w:ascii="Times New Roman" w:eastAsia="Times New Roman" w:hAnsi="Times New Roman" w:cs="Times New Roman"/>
          <w:sz w:val="25"/>
          <w:szCs w:val="25"/>
          <w:rtl/>
        </w:rPr>
      </w:pPr>
    </w:p>
    <w:p w14:paraId="78D8C2F4" w14:textId="77777777" w:rsidR="00AB7A7F" w:rsidRDefault="00AB7A7F" w:rsidP="00F50747">
      <w:pPr>
        <w:spacing w:after="192"/>
        <w:ind w:left="965" w:right="2312" w:hanging="10"/>
        <w:jc w:val="left"/>
        <w:rPr>
          <w:rFonts w:ascii="Times New Roman" w:eastAsia="Times New Roman" w:hAnsi="Times New Roman" w:cs="Times New Roman"/>
          <w:sz w:val="25"/>
          <w:szCs w:val="25"/>
          <w:rtl/>
        </w:rPr>
      </w:pPr>
    </w:p>
    <w:p w14:paraId="7F1870B7" w14:textId="77777777" w:rsidR="00AB7A7F" w:rsidRDefault="00AB7A7F" w:rsidP="00F50747">
      <w:pPr>
        <w:spacing w:after="192"/>
        <w:ind w:left="965" w:right="2312" w:hanging="10"/>
        <w:jc w:val="left"/>
        <w:rPr>
          <w:rFonts w:ascii="Times New Roman" w:eastAsia="Times New Roman" w:hAnsi="Times New Roman" w:cs="Times New Roman"/>
          <w:sz w:val="25"/>
          <w:szCs w:val="25"/>
          <w:rtl/>
        </w:rPr>
      </w:pPr>
    </w:p>
    <w:p w14:paraId="5CA1A40C" w14:textId="77777777" w:rsidR="00AB7A7F" w:rsidRDefault="00AB7A7F" w:rsidP="00AB7A7F">
      <w:pPr>
        <w:spacing w:after="192"/>
        <w:ind w:left="965" w:right="2312" w:hanging="10"/>
        <w:rPr>
          <w:rFonts w:ascii="Times New Roman" w:eastAsia="Times New Roman" w:hAnsi="Times New Roman" w:cs="Times New Roman"/>
          <w:sz w:val="25"/>
          <w:szCs w:val="25"/>
          <w:rtl/>
        </w:rPr>
      </w:pPr>
    </w:p>
    <w:p w14:paraId="0C9D7EF3" w14:textId="77777777" w:rsidR="00AB7A7F" w:rsidRDefault="00AB7A7F" w:rsidP="00AB7A7F">
      <w:pPr>
        <w:spacing w:after="192"/>
        <w:ind w:left="965" w:right="2312" w:hanging="10"/>
        <w:rPr>
          <w:rFonts w:ascii="Times New Roman" w:eastAsia="Times New Roman" w:hAnsi="Times New Roman" w:cs="Times New Roman"/>
          <w:sz w:val="25"/>
          <w:szCs w:val="25"/>
          <w:rtl/>
        </w:rPr>
      </w:pPr>
    </w:p>
    <w:p w14:paraId="74622747" w14:textId="77777777" w:rsidR="00AB7A7F" w:rsidRDefault="00AB7A7F" w:rsidP="00AB7A7F">
      <w:pPr>
        <w:spacing w:after="192"/>
        <w:ind w:left="965" w:right="2312" w:hanging="10"/>
        <w:rPr>
          <w:rFonts w:ascii="Times New Roman" w:eastAsia="Times New Roman" w:hAnsi="Times New Roman" w:cs="Times New Roman"/>
          <w:sz w:val="25"/>
          <w:szCs w:val="25"/>
          <w:rtl/>
        </w:rPr>
      </w:pPr>
    </w:p>
    <w:p w14:paraId="6219A95F" w14:textId="77777777" w:rsidR="00AB7A7F" w:rsidRDefault="00AB7A7F" w:rsidP="00AB7A7F">
      <w:pPr>
        <w:spacing w:after="192"/>
        <w:ind w:left="965" w:right="2312" w:hanging="10"/>
        <w:rPr>
          <w:rFonts w:ascii="Times New Roman" w:eastAsia="Times New Roman" w:hAnsi="Times New Roman" w:cs="Times New Roman"/>
          <w:sz w:val="25"/>
          <w:szCs w:val="25"/>
          <w:rtl/>
        </w:rPr>
      </w:pPr>
    </w:p>
    <w:p w14:paraId="0C810AEF" w14:textId="77777777" w:rsidR="00AB7A7F" w:rsidRDefault="00AB7A7F" w:rsidP="00AB7A7F">
      <w:pPr>
        <w:spacing w:after="192"/>
        <w:ind w:left="965" w:right="2312" w:hanging="10"/>
        <w:rPr>
          <w:rFonts w:ascii="Times New Roman" w:eastAsia="Times New Roman" w:hAnsi="Times New Roman" w:cs="Times New Roman"/>
          <w:sz w:val="25"/>
          <w:szCs w:val="25"/>
          <w:rtl/>
        </w:rPr>
      </w:pPr>
    </w:p>
    <w:p w14:paraId="3B8D2370" w14:textId="77777777" w:rsidR="00AB7A7F" w:rsidRDefault="00AB7A7F" w:rsidP="00AB7A7F">
      <w:pPr>
        <w:spacing w:after="192"/>
        <w:ind w:left="965" w:right="2312" w:hanging="10"/>
        <w:rPr>
          <w:rFonts w:ascii="Times New Roman" w:eastAsia="Times New Roman" w:hAnsi="Times New Roman" w:cs="Times New Roman"/>
          <w:sz w:val="25"/>
          <w:szCs w:val="25"/>
          <w:rtl/>
        </w:rPr>
      </w:pPr>
    </w:p>
    <w:p w14:paraId="6BA12CD6" w14:textId="77777777" w:rsidR="00AB7A7F" w:rsidRDefault="00AB7A7F" w:rsidP="00AB7A7F">
      <w:pPr>
        <w:spacing w:after="192"/>
        <w:ind w:left="965" w:right="2312" w:hanging="10"/>
        <w:rPr>
          <w:rFonts w:ascii="Times New Roman" w:eastAsia="Times New Roman" w:hAnsi="Times New Roman" w:cs="Times New Roman"/>
          <w:sz w:val="25"/>
          <w:szCs w:val="25"/>
          <w:rtl/>
        </w:rPr>
      </w:pPr>
    </w:p>
    <w:p w14:paraId="79AB81DF" w14:textId="77777777" w:rsidR="00AB7A7F" w:rsidRDefault="00AB7A7F" w:rsidP="00AB7A7F">
      <w:pPr>
        <w:spacing w:after="192"/>
        <w:ind w:left="965" w:right="2312" w:hanging="10"/>
        <w:rPr>
          <w:rFonts w:ascii="Times New Roman" w:eastAsia="Times New Roman" w:hAnsi="Times New Roman" w:cs="Times New Roman"/>
          <w:sz w:val="25"/>
          <w:szCs w:val="25"/>
          <w:rtl/>
        </w:rPr>
      </w:pPr>
    </w:p>
    <w:p w14:paraId="420CEAEC" w14:textId="77777777" w:rsidR="00AB7A7F" w:rsidRDefault="00AB7A7F" w:rsidP="00AB7A7F">
      <w:pPr>
        <w:spacing w:after="192"/>
        <w:ind w:left="965" w:right="2312" w:hanging="10"/>
        <w:rPr>
          <w:rFonts w:ascii="Times New Roman" w:eastAsia="Times New Roman" w:hAnsi="Times New Roman" w:cs="Times New Roman"/>
          <w:sz w:val="25"/>
          <w:szCs w:val="25"/>
          <w:rtl/>
        </w:rPr>
      </w:pPr>
    </w:p>
    <w:p w14:paraId="1EADEE77" w14:textId="77777777" w:rsidR="00AB7A7F" w:rsidRPr="00AB7A7F" w:rsidRDefault="00AB7A7F" w:rsidP="00AB7A7F">
      <w:pPr>
        <w:spacing w:after="192"/>
        <w:ind w:left="965" w:right="2312" w:hanging="10"/>
        <w:rPr>
          <w:rFonts w:ascii="Times New Roman" w:eastAsia="Times New Roman" w:hAnsi="Times New Roman" w:cs="Times New Roman"/>
          <w:sz w:val="25"/>
          <w:szCs w:val="25"/>
        </w:rPr>
      </w:pPr>
    </w:p>
    <w:p w14:paraId="1A1A1D76" w14:textId="77777777" w:rsidR="00C51378" w:rsidRDefault="009D3995">
      <w:pPr>
        <w:spacing w:after="185" w:line="265" w:lineRule="auto"/>
        <w:ind w:left="435" w:hanging="10"/>
        <w:jc w:val="left"/>
      </w:pPr>
      <w:r>
        <w:rPr>
          <w:rFonts w:ascii="Times New Roman" w:eastAsia="Times New Roman" w:hAnsi="Times New Roman" w:cs="Times New Roman"/>
          <w:sz w:val="25"/>
          <w:szCs w:val="25"/>
          <w:rtl/>
        </w:rPr>
        <w:t xml:space="preserve"> </w:t>
      </w:r>
      <w:r>
        <w:rPr>
          <w:rFonts w:ascii="Times New Roman" w:eastAsia="Times New Roman" w:hAnsi="Times New Roman" w:cs="Times New Roman"/>
          <w:sz w:val="25"/>
          <w:szCs w:val="25"/>
        </w:rPr>
        <w:t>8</w:t>
      </w:r>
      <w:r>
        <w:rPr>
          <w:rFonts w:ascii="Times New Roman" w:eastAsia="Times New Roman" w:hAnsi="Times New Roman" w:cs="Times New Roman"/>
          <w:sz w:val="25"/>
          <w:szCs w:val="25"/>
          <w:rtl/>
        </w:rPr>
        <w:t>.</w:t>
      </w:r>
      <w:r>
        <w:rPr>
          <w:rFonts w:ascii="Times New Roman" w:eastAsia="Times New Roman" w:hAnsi="Times New Roman" w:cs="Times New Roman"/>
          <w:sz w:val="25"/>
          <w:szCs w:val="25"/>
        </w:rPr>
        <w:t>1</w:t>
      </w:r>
      <w:r>
        <w:rPr>
          <w:rFonts w:ascii="Times New Roman" w:eastAsia="Times New Roman" w:hAnsi="Times New Roman" w:cs="Times New Roman"/>
          <w:sz w:val="25"/>
          <w:szCs w:val="25"/>
          <w:rtl/>
        </w:rPr>
        <w:t>.</w:t>
      </w:r>
      <w:r>
        <w:rPr>
          <w:rFonts w:ascii="Times New Roman" w:eastAsia="Times New Roman" w:hAnsi="Times New Roman" w:cs="Times New Roman"/>
          <w:sz w:val="25"/>
          <w:szCs w:val="25"/>
        </w:rPr>
        <w:t>2</w:t>
      </w:r>
      <w:r>
        <w:rPr>
          <w:rFonts w:ascii="Times New Roman" w:eastAsia="Times New Roman" w:hAnsi="Times New Roman" w:cs="Times New Roman"/>
          <w:sz w:val="25"/>
          <w:szCs w:val="25"/>
          <w:rtl/>
        </w:rPr>
        <w:t xml:space="preserve"> الدراسات الأجنبية</w:t>
      </w:r>
    </w:p>
    <w:p w14:paraId="76E8FF1F" w14:textId="77777777" w:rsidR="00C51378" w:rsidRDefault="009D3995">
      <w:pPr>
        <w:bidi w:val="0"/>
        <w:spacing w:after="192"/>
        <w:ind w:left="10" w:right="488" w:hanging="10"/>
      </w:pPr>
      <w:r>
        <w:rPr>
          <w:rFonts w:ascii="Times New Roman" w:eastAsia="Times New Roman" w:hAnsi="Times New Roman" w:cs="Times New Roman"/>
          <w:sz w:val="25"/>
        </w:rPr>
        <w:t xml:space="preserve">OECD (2019) </w:t>
      </w:r>
      <w:r>
        <w:rPr>
          <w:rFonts w:ascii="Times New Roman" w:eastAsia="Times New Roman" w:hAnsi="Times New Roman" w:cs="Times New Roman"/>
          <w:sz w:val="25"/>
          <w:szCs w:val="25"/>
          <w:rtl/>
        </w:rPr>
        <w:t>دراسة</w:t>
      </w:r>
      <w:r>
        <w:rPr>
          <w:rFonts w:ascii="Times New Roman" w:eastAsia="Times New Roman" w:hAnsi="Times New Roman" w:cs="Times New Roman"/>
          <w:sz w:val="25"/>
        </w:rPr>
        <w:t xml:space="preserve"> .1 </w:t>
      </w:r>
    </w:p>
    <w:p w14:paraId="63903E7F" w14:textId="77777777" w:rsidR="00C51378" w:rsidRDefault="009D3995">
      <w:pPr>
        <w:numPr>
          <w:ilvl w:val="0"/>
          <w:numId w:val="4"/>
        </w:numPr>
        <w:spacing w:after="185" w:line="265" w:lineRule="auto"/>
        <w:ind w:left="576" w:hanging="151"/>
        <w:jc w:val="left"/>
      </w:pPr>
      <w:r>
        <w:rPr>
          <w:rFonts w:ascii="Times New Roman" w:eastAsia="Times New Roman" w:hAnsi="Times New Roman" w:cs="Times New Roman"/>
          <w:sz w:val="25"/>
          <w:szCs w:val="25"/>
          <w:rtl/>
        </w:rPr>
        <w:t>أظهرت أن الحكومات الناجحة توفر حزم دعم متكاملة تشمل التمويل، الاستشارات، التدريب المهني، وربط رواد الأعمال</w:t>
      </w:r>
    </w:p>
    <w:p w14:paraId="2ABDDA19" w14:textId="599DE33C" w:rsidR="007B13EF" w:rsidRPr="007B13EF" w:rsidRDefault="009D3995" w:rsidP="007B13EF">
      <w:pPr>
        <w:spacing w:after="185" w:line="265" w:lineRule="auto"/>
        <w:ind w:left="435" w:hanging="10"/>
        <w:jc w:val="left"/>
        <w:rPr>
          <w:rFonts w:cs="Times New Roman"/>
        </w:rPr>
      </w:pPr>
      <w:r>
        <w:rPr>
          <w:rFonts w:ascii="Times New Roman" w:eastAsia="Times New Roman" w:hAnsi="Times New Roman" w:cs="Times New Roman"/>
          <w:sz w:val="25"/>
          <w:szCs w:val="25"/>
          <w:rtl/>
        </w:rPr>
        <w:t>بالسوق.</w:t>
      </w:r>
    </w:p>
    <w:p w14:paraId="20D149DA" w14:textId="77777777" w:rsidR="00C51378" w:rsidRPr="007B13EF" w:rsidRDefault="009D3995">
      <w:pPr>
        <w:numPr>
          <w:ilvl w:val="0"/>
          <w:numId w:val="4"/>
        </w:numPr>
        <w:spacing w:after="185" w:line="265" w:lineRule="auto"/>
        <w:ind w:left="576" w:hanging="151"/>
        <w:jc w:val="left"/>
      </w:pPr>
      <w:r>
        <w:rPr>
          <w:rFonts w:ascii="Times New Roman" w:eastAsia="Times New Roman" w:hAnsi="Times New Roman" w:cs="Times New Roman"/>
          <w:sz w:val="25"/>
          <w:szCs w:val="25"/>
          <w:rtl/>
        </w:rPr>
        <w:t>التأثير الأكبر كان على تحسين القدرة التنافسية للمشاريع الصغيرة وزيادة فرص التوسع.</w:t>
      </w:r>
    </w:p>
    <w:p w14:paraId="7CC5BB47" w14:textId="77777777" w:rsidR="007B13EF" w:rsidRDefault="007B13EF" w:rsidP="007B13EF">
      <w:pPr>
        <w:spacing w:after="185" w:line="265" w:lineRule="auto"/>
        <w:ind w:left="576"/>
        <w:jc w:val="left"/>
      </w:pPr>
    </w:p>
    <w:p w14:paraId="180AF2F6" w14:textId="56D7EE9A" w:rsidR="00C51378" w:rsidRDefault="009D3995">
      <w:pPr>
        <w:bidi w:val="0"/>
        <w:spacing w:after="192"/>
        <w:ind w:left="10" w:right="488" w:hanging="10"/>
      </w:pPr>
      <w:r>
        <w:rPr>
          <w:rFonts w:ascii="Times New Roman" w:eastAsia="Times New Roman" w:hAnsi="Times New Roman" w:cs="Times New Roman"/>
          <w:sz w:val="25"/>
        </w:rPr>
        <w:t xml:space="preserve">Zhao et al. (2020) </w:t>
      </w:r>
      <w:r>
        <w:rPr>
          <w:rFonts w:ascii="Times New Roman" w:eastAsia="Times New Roman" w:hAnsi="Times New Roman" w:cs="Times New Roman"/>
          <w:sz w:val="25"/>
          <w:szCs w:val="25"/>
          <w:rtl/>
        </w:rPr>
        <w:t>دراسة</w:t>
      </w:r>
      <w:r>
        <w:rPr>
          <w:rFonts w:ascii="Times New Roman" w:eastAsia="Times New Roman" w:hAnsi="Times New Roman" w:cs="Times New Roman"/>
          <w:sz w:val="25"/>
        </w:rPr>
        <w:t xml:space="preserve"> .</w:t>
      </w:r>
      <w:r w:rsidR="00AB7A7F">
        <w:rPr>
          <w:rFonts w:ascii="Times New Roman" w:eastAsia="Times New Roman" w:hAnsi="Times New Roman" w:cs="Times New Roman" w:hint="cs"/>
          <w:sz w:val="25"/>
          <w:rtl/>
        </w:rPr>
        <w:t>٢</w:t>
      </w:r>
    </w:p>
    <w:p w14:paraId="771774C5" w14:textId="77777777" w:rsidR="00C51378" w:rsidRDefault="009D3995">
      <w:pPr>
        <w:numPr>
          <w:ilvl w:val="0"/>
          <w:numId w:val="5"/>
        </w:numPr>
        <w:spacing w:after="185" w:line="265" w:lineRule="auto"/>
        <w:ind w:left="576" w:hanging="151"/>
        <w:jc w:val="left"/>
      </w:pPr>
      <w:r>
        <w:rPr>
          <w:rFonts w:ascii="Times New Roman" w:eastAsia="Times New Roman" w:hAnsi="Times New Roman" w:cs="Times New Roman"/>
          <w:sz w:val="25"/>
          <w:szCs w:val="25"/>
          <w:rtl/>
        </w:rPr>
        <w:t>بينت أن اعتماد التقنيات الرقمية يسهم بشكل كبير في تمكين المشاريع الصغيرة من الوصول للأسواق المحلية والعالمية.</w:t>
      </w:r>
    </w:p>
    <w:p w14:paraId="59E7AC9D" w14:textId="77777777" w:rsidR="00C51378" w:rsidRPr="007B13EF" w:rsidRDefault="009D3995">
      <w:pPr>
        <w:numPr>
          <w:ilvl w:val="0"/>
          <w:numId w:val="5"/>
        </w:numPr>
        <w:spacing w:after="185" w:line="265" w:lineRule="auto"/>
        <w:ind w:left="576" w:hanging="151"/>
        <w:jc w:val="left"/>
      </w:pPr>
      <w:r>
        <w:rPr>
          <w:rFonts w:ascii="Times New Roman" w:eastAsia="Times New Roman" w:hAnsi="Times New Roman" w:cs="Times New Roman"/>
          <w:sz w:val="25"/>
          <w:szCs w:val="25"/>
          <w:rtl/>
        </w:rPr>
        <w:t>ساعدت الأدوات الرقمية على تقليل التكاليف التشغيلية وزيادة الكفاءة التشغيلية.</w:t>
      </w:r>
    </w:p>
    <w:p w14:paraId="6AAC2501" w14:textId="77777777" w:rsidR="007B13EF" w:rsidRDefault="007B13EF" w:rsidP="007B13EF">
      <w:pPr>
        <w:spacing w:after="185" w:line="265" w:lineRule="auto"/>
        <w:ind w:left="576"/>
        <w:jc w:val="left"/>
      </w:pPr>
    </w:p>
    <w:p w14:paraId="27D5F767" w14:textId="200B7B62" w:rsidR="00C51378" w:rsidRDefault="009D3995">
      <w:pPr>
        <w:bidi w:val="0"/>
        <w:spacing w:after="192"/>
        <w:ind w:left="10" w:right="488" w:hanging="10"/>
      </w:pPr>
      <w:r>
        <w:rPr>
          <w:rFonts w:ascii="Times New Roman" w:eastAsia="Times New Roman" w:hAnsi="Times New Roman" w:cs="Times New Roman"/>
          <w:sz w:val="25"/>
        </w:rPr>
        <w:t xml:space="preserve">Morris et al. (2013) </w:t>
      </w:r>
      <w:r>
        <w:rPr>
          <w:rFonts w:ascii="Times New Roman" w:eastAsia="Times New Roman" w:hAnsi="Times New Roman" w:cs="Times New Roman"/>
          <w:sz w:val="25"/>
          <w:szCs w:val="25"/>
          <w:rtl/>
        </w:rPr>
        <w:t>دراسة</w:t>
      </w:r>
      <w:r>
        <w:rPr>
          <w:rFonts w:ascii="Times New Roman" w:eastAsia="Times New Roman" w:hAnsi="Times New Roman" w:cs="Times New Roman"/>
          <w:sz w:val="25"/>
        </w:rPr>
        <w:t xml:space="preserve"> .</w:t>
      </w:r>
      <w:r w:rsidR="00AA4635">
        <w:rPr>
          <w:rFonts w:ascii="Times New Roman" w:eastAsia="Times New Roman" w:hAnsi="Times New Roman" w:cs="Times New Roman" w:hint="cs"/>
          <w:sz w:val="25"/>
          <w:rtl/>
        </w:rPr>
        <w:t>٣</w:t>
      </w:r>
      <w:r>
        <w:rPr>
          <w:rFonts w:ascii="Times New Roman" w:eastAsia="Times New Roman" w:hAnsi="Times New Roman" w:cs="Times New Roman"/>
          <w:sz w:val="25"/>
        </w:rPr>
        <w:t xml:space="preserve"> </w:t>
      </w:r>
    </w:p>
    <w:p w14:paraId="5680E144" w14:textId="77777777" w:rsidR="00C51378" w:rsidRDefault="009D3995">
      <w:pPr>
        <w:numPr>
          <w:ilvl w:val="0"/>
          <w:numId w:val="6"/>
        </w:numPr>
        <w:spacing w:after="185" w:line="265" w:lineRule="auto"/>
        <w:ind w:left="576" w:hanging="151"/>
        <w:jc w:val="left"/>
      </w:pPr>
      <w:r>
        <w:rPr>
          <w:rFonts w:ascii="Times New Roman" w:eastAsia="Times New Roman" w:hAnsi="Times New Roman" w:cs="Times New Roman"/>
          <w:sz w:val="25"/>
          <w:szCs w:val="25"/>
          <w:rtl/>
        </w:rPr>
        <w:t>ركزت على تأثير حاضنات الأعمال ومسرعات الابتكار على تطوير القدرات الريادية.</w:t>
      </w:r>
    </w:p>
    <w:p w14:paraId="294EC60C" w14:textId="77777777" w:rsidR="00C51378" w:rsidRPr="00AA4635" w:rsidRDefault="009D3995">
      <w:pPr>
        <w:numPr>
          <w:ilvl w:val="0"/>
          <w:numId w:val="6"/>
        </w:numPr>
        <w:spacing w:after="698" w:line="265" w:lineRule="auto"/>
        <w:ind w:left="576" w:hanging="151"/>
        <w:jc w:val="left"/>
      </w:pPr>
      <w:r>
        <w:rPr>
          <w:rFonts w:ascii="Times New Roman" w:eastAsia="Times New Roman" w:hAnsi="Times New Roman" w:cs="Times New Roman"/>
          <w:sz w:val="25"/>
          <w:szCs w:val="25"/>
          <w:rtl/>
        </w:rPr>
        <w:t>أبرزت أن التدريب العملي والإرشاد المستمر يعدان من أهم عوامل نجاح المشاريع الصغيرة في بيئات مختلفة.</w:t>
      </w:r>
    </w:p>
    <w:p w14:paraId="68A80BF6" w14:textId="77777777" w:rsidR="00AA4635" w:rsidRDefault="00AA4635" w:rsidP="00AA4635">
      <w:pPr>
        <w:spacing w:after="698" w:line="265" w:lineRule="auto"/>
        <w:jc w:val="left"/>
        <w:rPr>
          <w:rFonts w:cs="Times New Roman"/>
          <w:rtl/>
        </w:rPr>
      </w:pPr>
    </w:p>
    <w:p w14:paraId="538B054E" w14:textId="77777777" w:rsidR="00AA4635" w:rsidRDefault="00AA4635" w:rsidP="00AA4635">
      <w:pPr>
        <w:spacing w:after="698" w:line="265" w:lineRule="auto"/>
        <w:jc w:val="left"/>
        <w:rPr>
          <w:rFonts w:cs="Times New Roman"/>
          <w:rtl/>
        </w:rPr>
      </w:pPr>
    </w:p>
    <w:p w14:paraId="1000A01D" w14:textId="77777777" w:rsidR="00AA4635" w:rsidRDefault="00AA4635" w:rsidP="00AA4635">
      <w:pPr>
        <w:spacing w:after="698" w:line="265" w:lineRule="auto"/>
        <w:jc w:val="left"/>
        <w:rPr>
          <w:rFonts w:cs="Times New Roman"/>
          <w:rtl/>
        </w:rPr>
      </w:pPr>
    </w:p>
    <w:p w14:paraId="60730BF0" w14:textId="77777777" w:rsidR="00AA4635" w:rsidRDefault="00AA4635" w:rsidP="00AA4635">
      <w:pPr>
        <w:spacing w:after="698" w:line="265" w:lineRule="auto"/>
        <w:jc w:val="left"/>
        <w:rPr>
          <w:rFonts w:cs="Times New Roman"/>
          <w:rtl/>
        </w:rPr>
      </w:pPr>
    </w:p>
    <w:p w14:paraId="7C7230CB" w14:textId="77777777" w:rsidR="00AA4635" w:rsidRDefault="00AA4635" w:rsidP="00AA4635">
      <w:pPr>
        <w:spacing w:after="698" w:line="265" w:lineRule="auto"/>
        <w:jc w:val="left"/>
        <w:rPr>
          <w:rFonts w:cs="Times New Roman"/>
          <w:rtl/>
        </w:rPr>
      </w:pPr>
    </w:p>
    <w:p w14:paraId="406C39F4" w14:textId="77777777" w:rsidR="00AA4635" w:rsidRDefault="00AA4635" w:rsidP="00AA4635">
      <w:pPr>
        <w:spacing w:after="698" w:line="265" w:lineRule="auto"/>
        <w:jc w:val="left"/>
      </w:pPr>
    </w:p>
    <w:p w14:paraId="68359232" w14:textId="77777777" w:rsidR="00C51378" w:rsidRDefault="009D3995">
      <w:pPr>
        <w:spacing w:after="185" w:line="265" w:lineRule="auto"/>
        <w:ind w:left="435" w:hanging="10"/>
        <w:jc w:val="left"/>
      </w:pPr>
      <w:r>
        <w:rPr>
          <w:rFonts w:ascii="Times New Roman" w:eastAsia="Times New Roman" w:hAnsi="Times New Roman" w:cs="Times New Roman"/>
          <w:sz w:val="25"/>
          <w:szCs w:val="25"/>
        </w:rPr>
        <w:t>8</w:t>
      </w:r>
      <w:r>
        <w:rPr>
          <w:rFonts w:ascii="Times New Roman" w:eastAsia="Times New Roman" w:hAnsi="Times New Roman" w:cs="Times New Roman"/>
          <w:sz w:val="25"/>
          <w:szCs w:val="25"/>
          <w:rtl/>
        </w:rPr>
        <w:t>.</w:t>
      </w:r>
      <w:r>
        <w:rPr>
          <w:rFonts w:ascii="Times New Roman" w:eastAsia="Times New Roman" w:hAnsi="Times New Roman" w:cs="Times New Roman"/>
          <w:sz w:val="25"/>
          <w:szCs w:val="25"/>
        </w:rPr>
        <w:t>1</w:t>
      </w:r>
      <w:r>
        <w:rPr>
          <w:rFonts w:ascii="Times New Roman" w:eastAsia="Times New Roman" w:hAnsi="Times New Roman" w:cs="Times New Roman"/>
          <w:sz w:val="25"/>
          <w:szCs w:val="25"/>
          <w:rtl/>
        </w:rPr>
        <w:t>.</w:t>
      </w:r>
      <w:r>
        <w:rPr>
          <w:rFonts w:ascii="Times New Roman" w:eastAsia="Times New Roman" w:hAnsi="Times New Roman" w:cs="Times New Roman"/>
          <w:sz w:val="25"/>
          <w:szCs w:val="25"/>
        </w:rPr>
        <w:t>3</w:t>
      </w:r>
      <w:r>
        <w:rPr>
          <w:rFonts w:ascii="Times New Roman" w:eastAsia="Times New Roman" w:hAnsi="Times New Roman" w:cs="Times New Roman"/>
          <w:sz w:val="25"/>
          <w:szCs w:val="25"/>
          <w:rtl/>
        </w:rPr>
        <w:t xml:space="preserve"> التحليل العام للدراسات السابقة</w:t>
      </w:r>
    </w:p>
    <w:p w14:paraId="6A367542" w14:textId="77777777" w:rsidR="00C51378" w:rsidRDefault="009D3995">
      <w:pPr>
        <w:numPr>
          <w:ilvl w:val="0"/>
          <w:numId w:val="6"/>
        </w:numPr>
        <w:spacing w:after="185" w:line="265" w:lineRule="auto"/>
        <w:ind w:left="576" w:hanging="151"/>
        <w:jc w:val="left"/>
      </w:pPr>
      <w:r>
        <w:rPr>
          <w:rFonts w:ascii="Times New Roman" w:eastAsia="Times New Roman" w:hAnsi="Times New Roman" w:cs="Times New Roman"/>
          <w:sz w:val="25"/>
          <w:szCs w:val="25"/>
          <w:rtl/>
        </w:rPr>
        <w:t>نقاط القوة:</w:t>
      </w:r>
    </w:p>
    <w:p w14:paraId="463D50CC" w14:textId="77777777" w:rsidR="00C51378" w:rsidRDefault="009D3995">
      <w:pPr>
        <w:numPr>
          <w:ilvl w:val="0"/>
          <w:numId w:val="6"/>
        </w:numPr>
        <w:spacing w:after="185" w:line="265" w:lineRule="auto"/>
        <w:ind w:left="576" w:hanging="151"/>
        <w:jc w:val="left"/>
      </w:pPr>
      <w:r>
        <w:rPr>
          <w:rFonts w:ascii="Times New Roman" w:eastAsia="Times New Roman" w:hAnsi="Times New Roman" w:cs="Times New Roman"/>
          <w:sz w:val="25"/>
          <w:szCs w:val="25"/>
          <w:rtl/>
        </w:rPr>
        <w:t>توفر بيانات دقيقة من جهات رسمية وتقارير دولية.</w:t>
      </w:r>
    </w:p>
    <w:p w14:paraId="39518A8F" w14:textId="77777777" w:rsidR="00C51378" w:rsidRDefault="009D3995">
      <w:pPr>
        <w:numPr>
          <w:ilvl w:val="0"/>
          <w:numId w:val="6"/>
        </w:numPr>
        <w:spacing w:after="185" w:line="265" w:lineRule="auto"/>
        <w:ind w:left="576" w:hanging="151"/>
        <w:jc w:val="left"/>
      </w:pPr>
      <w:r>
        <w:rPr>
          <w:rFonts w:ascii="Times New Roman" w:eastAsia="Times New Roman" w:hAnsi="Times New Roman" w:cs="Times New Roman"/>
          <w:sz w:val="25"/>
          <w:szCs w:val="25"/>
          <w:rtl/>
        </w:rPr>
        <w:t>الدراسات الأجنبية سلطت الضوء على الربط بين التمويل، التدريب، التقنية، والسياسات الاستراتيجية.</w:t>
      </w:r>
    </w:p>
    <w:p w14:paraId="083D71BC" w14:textId="77777777" w:rsidR="00C51378" w:rsidRDefault="009D3995">
      <w:pPr>
        <w:numPr>
          <w:ilvl w:val="0"/>
          <w:numId w:val="6"/>
        </w:numPr>
        <w:spacing w:after="185" w:line="265" w:lineRule="auto"/>
        <w:ind w:left="576" w:hanging="151"/>
        <w:jc w:val="left"/>
      </w:pPr>
      <w:r>
        <w:rPr>
          <w:rFonts w:ascii="Times New Roman" w:eastAsia="Times New Roman" w:hAnsi="Times New Roman" w:cs="Times New Roman"/>
          <w:sz w:val="25"/>
          <w:szCs w:val="25"/>
          <w:rtl/>
        </w:rPr>
        <w:t>نقاط الضعف:</w:t>
      </w:r>
    </w:p>
    <w:p w14:paraId="3840EE59" w14:textId="77777777" w:rsidR="00C51378" w:rsidRDefault="009D3995">
      <w:pPr>
        <w:numPr>
          <w:ilvl w:val="0"/>
          <w:numId w:val="6"/>
        </w:numPr>
        <w:spacing w:after="185" w:line="265" w:lineRule="auto"/>
        <w:ind w:left="576" w:hanging="151"/>
        <w:jc w:val="left"/>
      </w:pPr>
      <w:r>
        <w:rPr>
          <w:rFonts w:ascii="Times New Roman" w:eastAsia="Times New Roman" w:hAnsi="Times New Roman" w:cs="Times New Roman"/>
          <w:sz w:val="25"/>
          <w:szCs w:val="25"/>
          <w:rtl/>
        </w:rPr>
        <w:t xml:space="preserve">قلة الدراسات التطبيقية في السعودية بعد إطلاق رؤية </w:t>
      </w:r>
      <w:r>
        <w:rPr>
          <w:rFonts w:ascii="Times New Roman" w:eastAsia="Times New Roman" w:hAnsi="Times New Roman" w:cs="Times New Roman"/>
          <w:sz w:val="25"/>
          <w:szCs w:val="25"/>
        </w:rPr>
        <w:t>2030</w:t>
      </w:r>
      <w:r>
        <w:rPr>
          <w:rFonts w:ascii="Times New Roman" w:eastAsia="Times New Roman" w:hAnsi="Times New Roman" w:cs="Times New Roman"/>
          <w:sz w:val="25"/>
          <w:szCs w:val="25"/>
          <w:rtl/>
        </w:rPr>
        <w:t>.</w:t>
      </w:r>
    </w:p>
    <w:p w14:paraId="2E0496E3" w14:textId="77777777" w:rsidR="00C51378" w:rsidRDefault="009D3995">
      <w:pPr>
        <w:numPr>
          <w:ilvl w:val="0"/>
          <w:numId w:val="6"/>
        </w:numPr>
        <w:spacing w:after="185" w:line="265" w:lineRule="auto"/>
        <w:ind w:left="576" w:hanging="151"/>
        <w:jc w:val="left"/>
      </w:pPr>
      <w:r>
        <w:rPr>
          <w:rFonts w:ascii="Times New Roman" w:eastAsia="Times New Roman" w:hAnsi="Times New Roman" w:cs="Times New Roman"/>
          <w:sz w:val="25"/>
          <w:szCs w:val="25"/>
          <w:rtl/>
        </w:rPr>
        <w:t>تركيز معظم الدراسات على بعد واحد فقط دون دمج الأبعاد المختلفة مثل التمويل والتقنية والريادة معاً.</w:t>
      </w:r>
    </w:p>
    <w:p w14:paraId="011D520B" w14:textId="77777777" w:rsidR="00C51378" w:rsidRDefault="009D3995">
      <w:pPr>
        <w:numPr>
          <w:ilvl w:val="0"/>
          <w:numId w:val="6"/>
        </w:numPr>
        <w:spacing w:after="185" w:line="265" w:lineRule="auto"/>
        <w:ind w:left="576" w:hanging="151"/>
        <w:jc w:val="left"/>
      </w:pPr>
      <w:r>
        <w:rPr>
          <w:rFonts w:ascii="Times New Roman" w:eastAsia="Times New Roman" w:hAnsi="Times New Roman" w:cs="Times New Roman"/>
          <w:sz w:val="25"/>
          <w:szCs w:val="25"/>
          <w:rtl/>
        </w:rPr>
        <w:t>الفجوة البحثية:</w:t>
      </w:r>
    </w:p>
    <w:p w14:paraId="5CE11FB9" w14:textId="77777777" w:rsidR="00C51378" w:rsidRDefault="009D3995">
      <w:pPr>
        <w:numPr>
          <w:ilvl w:val="0"/>
          <w:numId w:val="6"/>
        </w:numPr>
        <w:spacing w:after="192"/>
        <w:ind w:left="576" w:hanging="151"/>
        <w:jc w:val="left"/>
      </w:pPr>
      <w:r>
        <w:rPr>
          <w:rFonts w:ascii="Times New Roman" w:eastAsia="Times New Roman" w:hAnsi="Times New Roman" w:cs="Times New Roman"/>
          <w:sz w:val="25"/>
          <w:szCs w:val="25"/>
          <w:rtl/>
        </w:rPr>
        <w:t xml:space="preserve">هناك نقص واضح في الدراسات التي تقيس أثر مبادرات رؤية </w:t>
      </w:r>
      <w:r>
        <w:rPr>
          <w:rFonts w:ascii="Times New Roman" w:eastAsia="Times New Roman" w:hAnsi="Times New Roman" w:cs="Times New Roman"/>
          <w:sz w:val="25"/>
          <w:szCs w:val="25"/>
        </w:rPr>
        <w:t>2030</w:t>
      </w:r>
      <w:r>
        <w:rPr>
          <w:rFonts w:ascii="Times New Roman" w:eastAsia="Times New Roman" w:hAnsi="Times New Roman" w:cs="Times New Roman"/>
          <w:sz w:val="25"/>
          <w:szCs w:val="25"/>
          <w:rtl/>
        </w:rPr>
        <w:t xml:space="preserve"> بشكل مباشر على نمو المشاريع الصغيرة وتعزيز ريادة</w:t>
      </w:r>
    </w:p>
    <w:p w14:paraId="438AF119" w14:textId="77777777" w:rsidR="00C51378" w:rsidRDefault="009D3995">
      <w:pPr>
        <w:spacing w:after="185" w:line="265" w:lineRule="auto"/>
        <w:ind w:left="435" w:hanging="10"/>
        <w:jc w:val="left"/>
      </w:pPr>
      <w:r>
        <w:rPr>
          <w:rFonts w:ascii="Times New Roman" w:eastAsia="Times New Roman" w:hAnsi="Times New Roman" w:cs="Times New Roman"/>
          <w:sz w:val="25"/>
          <w:szCs w:val="25"/>
          <w:rtl/>
        </w:rPr>
        <w:t>الأعمال في المملكة.</w:t>
      </w:r>
    </w:p>
    <w:p w14:paraId="445018CF" w14:textId="77777777" w:rsidR="00C51378" w:rsidRDefault="009D3995">
      <w:pPr>
        <w:numPr>
          <w:ilvl w:val="0"/>
          <w:numId w:val="6"/>
        </w:numPr>
        <w:spacing w:after="185" w:line="265" w:lineRule="auto"/>
        <w:ind w:left="576" w:hanging="151"/>
        <w:jc w:val="left"/>
      </w:pPr>
      <w:r>
        <w:rPr>
          <w:rFonts w:ascii="Times New Roman" w:eastAsia="Times New Roman" w:hAnsi="Times New Roman" w:cs="Times New Roman"/>
          <w:sz w:val="25"/>
          <w:szCs w:val="25"/>
          <w:rtl/>
        </w:rPr>
        <w:t>قلة الدراسات التي تربط بين الأبعاد المالية، التدريبية، التشريعات، والتحول الرقمي في سياق وطني شامل</w:t>
      </w:r>
    </w:p>
    <w:p w14:paraId="31445153" w14:textId="77777777" w:rsidR="0052086C" w:rsidRDefault="0052086C">
      <w:pPr>
        <w:spacing w:after="183" w:line="265" w:lineRule="auto"/>
        <w:ind w:left="356" w:hanging="10"/>
        <w:jc w:val="left"/>
        <w:rPr>
          <w:rFonts w:ascii="Times New Roman" w:eastAsia="Times New Roman" w:hAnsi="Times New Roman" w:cs="Times New Roman"/>
          <w:sz w:val="25"/>
          <w:szCs w:val="25"/>
          <w:rtl/>
        </w:rPr>
      </w:pPr>
    </w:p>
    <w:p w14:paraId="61CCF333" w14:textId="77777777" w:rsidR="005F5F1C" w:rsidRDefault="005F5F1C">
      <w:pPr>
        <w:spacing w:after="183" w:line="265" w:lineRule="auto"/>
        <w:ind w:left="356" w:hanging="10"/>
        <w:jc w:val="left"/>
        <w:rPr>
          <w:rFonts w:ascii="Times New Roman" w:eastAsia="Times New Roman" w:hAnsi="Times New Roman" w:cs="Times New Roman"/>
          <w:sz w:val="25"/>
          <w:szCs w:val="25"/>
          <w:rtl/>
        </w:rPr>
      </w:pPr>
    </w:p>
    <w:p w14:paraId="63644F61" w14:textId="77777777" w:rsidR="005F5F1C" w:rsidRDefault="005F5F1C">
      <w:pPr>
        <w:spacing w:after="183" w:line="265" w:lineRule="auto"/>
        <w:ind w:left="356" w:hanging="10"/>
        <w:jc w:val="left"/>
        <w:rPr>
          <w:rFonts w:ascii="Times New Roman" w:eastAsia="Times New Roman" w:hAnsi="Times New Roman" w:cs="Times New Roman"/>
          <w:sz w:val="25"/>
          <w:szCs w:val="25"/>
          <w:rtl/>
        </w:rPr>
      </w:pPr>
    </w:p>
    <w:p w14:paraId="0EA1653E" w14:textId="77777777" w:rsidR="005F5F1C" w:rsidRDefault="005F5F1C">
      <w:pPr>
        <w:spacing w:after="183" w:line="265" w:lineRule="auto"/>
        <w:ind w:left="356" w:hanging="10"/>
        <w:jc w:val="left"/>
        <w:rPr>
          <w:rFonts w:ascii="Times New Roman" w:eastAsia="Times New Roman" w:hAnsi="Times New Roman" w:cs="Times New Roman"/>
          <w:sz w:val="25"/>
          <w:szCs w:val="25"/>
          <w:rtl/>
        </w:rPr>
      </w:pPr>
    </w:p>
    <w:p w14:paraId="34A2C933" w14:textId="77777777" w:rsidR="005F5F1C" w:rsidRDefault="005F5F1C">
      <w:pPr>
        <w:spacing w:after="183" w:line="265" w:lineRule="auto"/>
        <w:ind w:left="356" w:hanging="10"/>
        <w:jc w:val="left"/>
        <w:rPr>
          <w:rFonts w:ascii="Times New Roman" w:eastAsia="Times New Roman" w:hAnsi="Times New Roman" w:cs="Times New Roman"/>
          <w:sz w:val="25"/>
          <w:szCs w:val="25"/>
          <w:rtl/>
        </w:rPr>
      </w:pPr>
    </w:p>
    <w:p w14:paraId="7402AF80" w14:textId="77777777" w:rsidR="005F5F1C" w:rsidRDefault="005F5F1C">
      <w:pPr>
        <w:spacing w:after="183" w:line="265" w:lineRule="auto"/>
        <w:ind w:left="356" w:hanging="10"/>
        <w:jc w:val="left"/>
        <w:rPr>
          <w:rFonts w:ascii="Times New Roman" w:eastAsia="Times New Roman" w:hAnsi="Times New Roman" w:cs="Times New Roman"/>
          <w:sz w:val="25"/>
          <w:szCs w:val="25"/>
          <w:rtl/>
        </w:rPr>
      </w:pPr>
    </w:p>
    <w:p w14:paraId="5E17D247" w14:textId="77777777" w:rsidR="005F5F1C" w:rsidRDefault="005F5F1C">
      <w:pPr>
        <w:spacing w:after="183" w:line="265" w:lineRule="auto"/>
        <w:ind w:left="356" w:hanging="10"/>
        <w:jc w:val="left"/>
        <w:rPr>
          <w:rFonts w:ascii="Times New Roman" w:eastAsia="Times New Roman" w:hAnsi="Times New Roman" w:cs="Times New Roman"/>
          <w:sz w:val="25"/>
          <w:szCs w:val="25"/>
          <w:rtl/>
        </w:rPr>
      </w:pPr>
    </w:p>
    <w:p w14:paraId="1DAEB003" w14:textId="77777777" w:rsidR="005F5F1C" w:rsidRDefault="005F5F1C">
      <w:pPr>
        <w:spacing w:after="183" w:line="265" w:lineRule="auto"/>
        <w:ind w:left="356" w:hanging="10"/>
        <w:jc w:val="left"/>
        <w:rPr>
          <w:rFonts w:ascii="Times New Roman" w:eastAsia="Times New Roman" w:hAnsi="Times New Roman" w:cs="Times New Roman"/>
          <w:sz w:val="25"/>
          <w:szCs w:val="25"/>
          <w:rtl/>
        </w:rPr>
      </w:pPr>
    </w:p>
    <w:p w14:paraId="7A63164D" w14:textId="77777777" w:rsidR="005F5F1C" w:rsidRDefault="005F5F1C">
      <w:pPr>
        <w:spacing w:after="183" w:line="265" w:lineRule="auto"/>
        <w:ind w:left="356" w:hanging="10"/>
        <w:jc w:val="left"/>
        <w:rPr>
          <w:rFonts w:ascii="Times New Roman" w:eastAsia="Times New Roman" w:hAnsi="Times New Roman" w:cs="Times New Roman"/>
          <w:sz w:val="25"/>
          <w:szCs w:val="25"/>
          <w:rtl/>
        </w:rPr>
      </w:pPr>
    </w:p>
    <w:p w14:paraId="3CB583DD" w14:textId="77777777" w:rsidR="005F5F1C" w:rsidRDefault="005F5F1C">
      <w:pPr>
        <w:spacing w:after="183" w:line="265" w:lineRule="auto"/>
        <w:ind w:left="356" w:hanging="10"/>
        <w:jc w:val="left"/>
        <w:rPr>
          <w:rFonts w:ascii="Times New Roman" w:eastAsia="Times New Roman" w:hAnsi="Times New Roman" w:cs="Times New Roman"/>
          <w:sz w:val="25"/>
          <w:szCs w:val="25"/>
          <w:rtl/>
        </w:rPr>
      </w:pPr>
    </w:p>
    <w:p w14:paraId="3362D7BE" w14:textId="77777777" w:rsidR="005F5F1C" w:rsidRDefault="005F5F1C">
      <w:pPr>
        <w:spacing w:after="183" w:line="265" w:lineRule="auto"/>
        <w:ind w:left="356" w:hanging="10"/>
        <w:jc w:val="left"/>
        <w:rPr>
          <w:rFonts w:ascii="Times New Roman" w:eastAsia="Times New Roman" w:hAnsi="Times New Roman" w:cs="Times New Roman"/>
          <w:sz w:val="25"/>
          <w:szCs w:val="25"/>
          <w:rtl/>
        </w:rPr>
      </w:pPr>
    </w:p>
    <w:p w14:paraId="54457961" w14:textId="77777777" w:rsidR="005F5F1C" w:rsidRDefault="005F5F1C">
      <w:pPr>
        <w:spacing w:after="183" w:line="265" w:lineRule="auto"/>
        <w:ind w:left="356" w:hanging="10"/>
        <w:jc w:val="left"/>
        <w:rPr>
          <w:rFonts w:ascii="Times New Roman" w:eastAsia="Times New Roman" w:hAnsi="Times New Roman" w:cs="Times New Roman"/>
          <w:sz w:val="25"/>
          <w:szCs w:val="25"/>
          <w:rtl/>
        </w:rPr>
      </w:pPr>
    </w:p>
    <w:p w14:paraId="44391F09" w14:textId="77777777" w:rsidR="005F5F1C" w:rsidRDefault="005F5F1C">
      <w:pPr>
        <w:spacing w:after="183" w:line="265" w:lineRule="auto"/>
        <w:ind w:left="356" w:hanging="10"/>
        <w:jc w:val="left"/>
        <w:rPr>
          <w:rFonts w:ascii="Times New Roman" w:eastAsia="Times New Roman" w:hAnsi="Times New Roman" w:cs="Times New Roman"/>
          <w:sz w:val="25"/>
          <w:szCs w:val="25"/>
          <w:rtl/>
        </w:rPr>
      </w:pPr>
    </w:p>
    <w:p w14:paraId="699615AF" w14:textId="77777777" w:rsidR="005F5F1C" w:rsidRDefault="005F5F1C">
      <w:pPr>
        <w:spacing w:after="183" w:line="265" w:lineRule="auto"/>
        <w:ind w:left="356" w:hanging="10"/>
        <w:jc w:val="left"/>
        <w:rPr>
          <w:rFonts w:ascii="Times New Roman" w:eastAsia="Times New Roman" w:hAnsi="Times New Roman" w:cs="Times New Roman"/>
          <w:sz w:val="25"/>
          <w:szCs w:val="25"/>
          <w:rtl/>
        </w:rPr>
      </w:pPr>
    </w:p>
    <w:p w14:paraId="2996DD35" w14:textId="77777777" w:rsidR="005F5F1C" w:rsidRDefault="005F5F1C">
      <w:pPr>
        <w:spacing w:after="183" w:line="265" w:lineRule="auto"/>
        <w:ind w:left="356" w:hanging="10"/>
        <w:jc w:val="left"/>
        <w:rPr>
          <w:rFonts w:ascii="Times New Roman" w:eastAsia="Times New Roman" w:hAnsi="Times New Roman" w:cs="Times New Roman"/>
          <w:sz w:val="25"/>
          <w:szCs w:val="25"/>
          <w:rtl/>
        </w:rPr>
      </w:pPr>
    </w:p>
    <w:p w14:paraId="73626E21" w14:textId="77777777" w:rsidR="005F5F1C" w:rsidRDefault="005F5F1C">
      <w:pPr>
        <w:spacing w:after="183" w:line="265" w:lineRule="auto"/>
        <w:ind w:left="356" w:hanging="10"/>
        <w:jc w:val="left"/>
        <w:rPr>
          <w:rFonts w:ascii="Times New Roman" w:eastAsia="Times New Roman" w:hAnsi="Times New Roman" w:cs="Times New Roman"/>
          <w:sz w:val="25"/>
          <w:szCs w:val="25"/>
          <w:rtl/>
        </w:rPr>
      </w:pPr>
    </w:p>
    <w:p w14:paraId="6EB6008C" w14:textId="77777777" w:rsidR="005F5F1C" w:rsidRDefault="005F5F1C">
      <w:pPr>
        <w:spacing w:after="183" w:line="265" w:lineRule="auto"/>
        <w:ind w:left="356" w:hanging="10"/>
        <w:jc w:val="left"/>
        <w:rPr>
          <w:rFonts w:ascii="Times New Roman" w:eastAsia="Times New Roman" w:hAnsi="Times New Roman" w:cs="Times New Roman"/>
          <w:sz w:val="25"/>
          <w:szCs w:val="25"/>
          <w:rtl/>
        </w:rPr>
      </w:pPr>
    </w:p>
    <w:p w14:paraId="4A701EED" w14:textId="77777777" w:rsidR="005F5F1C" w:rsidRDefault="005F5F1C">
      <w:pPr>
        <w:spacing w:after="183" w:line="265" w:lineRule="auto"/>
        <w:ind w:left="356" w:hanging="10"/>
        <w:jc w:val="left"/>
        <w:rPr>
          <w:rFonts w:ascii="Times New Roman" w:eastAsia="Times New Roman" w:hAnsi="Times New Roman" w:cs="Times New Roman"/>
          <w:sz w:val="25"/>
          <w:szCs w:val="25"/>
          <w:rtl/>
        </w:rPr>
      </w:pPr>
    </w:p>
    <w:p w14:paraId="456A6C97" w14:textId="77777777" w:rsidR="005F5F1C" w:rsidRDefault="005F5F1C">
      <w:pPr>
        <w:spacing w:after="183" w:line="265" w:lineRule="auto"/>
        <w:ind w:left="356" w:hanging="10"/>
        <w:jc w:val="left"/>
        <w:rPr>
          <w:rFonts w:ascii="Times New Roman" w:eastAsia="Times New Roman" w:hAnsi="Times New Roman" w:cs="Times New Roman"/>
          <w:sz w:val="25"/>
          <w:szCs w:val="25"/>
          <w:rtl/>
        </w:rPr>
      </w:pPr>
    </w:p>
    <w:p w14:paraId="6157BD80" w14:textId="77777777" w:rsidR="005F5F1C" w:rsidRDefault="005F5F1C">
      <w:pPr>
        <w:spacing w:after="183" w:line="265" w:lineRule="auto"/>
        <w:ind w:left="356" w:hanging="10"/>
        <w:jc w:val="left"/>
        <w:rPr>
          <w:rFonts w:ascii="Times New Roman" w:eastAsia="Times New Roman" w:hAnsi="Times New Roman" w:cs="Times New Roman"/>
          <w:sz w:val="25"/>
          <w:szCs w:val="25"/>
          <w:rtl/>
        </w:rPr>
      </w:pPr>
    </w:p>
    <w:p w14:paraId="6E170B40" w14:textId="77777777" w:rsidR="005F5F1C" w:rsidRDefault="005F5F1C">
      <w:pPr>
        <w:spacing w:after="183" w:line="265" w:lineRule="auto"/>
        <w:ind w:left="356" w:hanging="10"/>
        <w:jc w:val="left"/>
        <w:rPr>
          <w:rFonts w:ascii="Times New Roman" w:eastAsia="Times New Roman" w:hAnsi="Times New Roman" w:cs="Times New Roman"/>
          <w:sz w:val="25"/>
          <w:szCs w:val="25"/>
          <w:rtl/>
        </w:rPr>
      </w:pPr>
    </w:p>
    <w:p w14:paraId="29B32C4E" w14:textId="5EC11B61" w:rsidR="00C51378" w:rsidRDefault="009D3995">
      <w:pPr>
        <w:spacing w:after="183" w:line="265" w:lineRule="auto"/>
        <w:ind w:left="356" w:hanging="10"/>
        <w:jc w:val="left"/>
      </w:pPr>
      <w:r>
        <w:rPr>
          <w:rFonts w:ascii="Times New Roman" w:eastAsia="Times New Roman" w:hAnsi="Times New Roman" w:cs="Times New Roman"/>
          <w:b/>
          <w:bCs/>
          <w:sz w:val="25"/>
          <w:szCs w:val="25"/>
        </w:rPr>
        <w:t>8</w:t>
      </w:r>
      <w:r>
        <w:rPr>
          <w:rFonts w:ascii="Times New Roman" w:eastAsia="Times New Roman" w:hAnsi="Times New Roman" w:cs="Times New Roman"/>
          <w:b/>
          <w:bCs/>
          <w:sz w:val="25"/>
          <w:szCs w:val="25"/>
          <w:rtl/>
        </w:rPr>
        <w:t>.</w:t>
      </w:r>
      <w:r>
        <w:rPr>
          <w:rFonts w:ascii="Times New Roman" w:eastAsia="Times New Roman" w:hAnsi="Times New Roman" w:cs="Times New Roman"/>
          <w:b/>
          <w:bCs/>
          <w:sz w:val="25"/>
          <w:szCs w:val="25"/>
        </w:rPr>
        <w:t>1</w:t>
      </w:r>
      <w:r>
        <w:rPr>
          <w:rFonts w:ascii="Times New Roman" w:eastAsia="Times New Roman" w:hAnsi="Times New Roman" w:cs="Times New Roman"/>
          <w:b/>
          <w:bCs/>
          <w:sz w:val="25"/>
          <w:szCs w:val="25"/>
          <w:rtl/>
        </w:rPr>
        <w:t>.</w:t>
      </w:r>
      <w:r>
        <w:rPr>
          <w:rFonts w:ascii="Times New Roman" w:eastAsia="Times New Roman" w:hAnsi="Times New Roman" w:cs="Times New Roman"/>
          <w:b/>
          <w:bCs/>
          <w:sz w:val="25"/>
          <w:szCs w:val="25"/>
        </w:rPr>
        <w:t>2</w:t>
      </w:r>
      <w:r>
        <w:rPr>
          <w:rFonts w:ascii="Times New Roman" w:eastAsia="Times New Roman" w:hAnsi="Times New Roman" w:cs="Times New Roman"/>
          <w:b/>
          <w:bCs/>
          <w:sz w:val="25"/>
          <w:szCs w:val="25"/>
          <w:rtl/>
        </w:rPr>
        <w:t xml:space="preserve"> الدراسات الأجنبیة </w:t>
      </w:r>
    </w:p>
    <w:p w14:paraId="59B785B9" w14:textId="77777777" w:rsidR="00C51378" w:rsidRDefault="009D3995">
      <w:pPr>
        <w:bidi w:val="0"/>
        <w:spacing w:after="192"/>
        <w:ind w:left="10" w:right="488" w:hanging="10"/>
      </w:pPr>
      <w:r>
        <w:rPr>
          <w:rFonts w:ascii="Times New Roman" w:eastAsia="Times New Roman" w:hAnsi="Times New Roman" w:cs="Times New Roman"/>
          <w:sz w:val="25"/>
        </w:rPr>
        <w:t xml:space="preserve">(Global Entrepreneurship Monitor, 2020) </w:t>
      </w:r>
      <w:r>
        <w:rPr>
          <w:rFonts w:ascii="Times New Roman" w:eastAsia="Times New Roman" w:hAnsi="Times New Roman" w:cs="Times New Roman"/>
          <w:sz w:val="25"/>
          <w:szCs w:val="25"/>
          <w:rtl/>
        </w:rPr>
        <w:t>تقرير المرصد العالمي لريادة الأعمال</w:t>
      </w:r>
      <w:r>
        <w:rPr>
          <w:rFonts w:ascii="Times New Roman" w:eastAsia="Times New Roman" w:hAnsi="Times New Roman" w:cs="Times New Roman"/>
          <w:sz w:val="25"/>
        </w:rPr>
        <w:t>.1</w:t>
      </w:r>
    </w:p>
    <w:p w14:paraId="7091FECB" w14:textId="77777777" w:rsidR="00C51378" w:rsidRDefault="009D3995">
      <w:pPr>
        <w:spacing w:after="185" w:line="265" w:lineRule="auto"/>
        <w:ind w:left="965" w:hanging="10"/>
        <w:jc w:val="left"/>
      </w:pPr>
      <w:r>
        <w:rPr>
          <w:noProof/>
        </w:rPr>
        <mc:AlternateContent>
          <mc:Choice Requires="wpg">
            <w:drawing>
              <wp:anchor distT="0" distB="0" distL="114300" distR="114300" simplePos="0" relativeHeight="251661312" behindDoc="0" locked="0" layoutInCell="1" allowOverlap="1" wp14:anchorId="13FCB86B" wp14:editId="613B9552">
                <wp:simplePos x="0" y="0"/>
                <wp:positionH relativeFrom="column">
                  <wp:posOffset>6293125</wp:posOffset>
                </wp:positionH>
                <wp:positionV relativeFrom="paragraph">
                  <wp:posOffset>33947</wp:posOffset>
                </wp:positionV>
                <wp:extent cx="46346" cy="991797"/>
                <wp:effectExtent l="0" t="0" r="0" b="0"/>
                <wp:wrapSquare wrapText="bothSides"/>
                <wp:docPr id="215805" name="Group 215805"/>
                <wp:cNvGraphicFramePr/>
                <a:graphic xmlns:a="http://schemas.openxmlformats.org/drawingml/2006/main">
                  <a:graphicData uri="http://schemas.microsoft.com/office/word/2010/wordprocessingGroup">
                    <wpg:wgp>
                      <wpg:cNvGrpSpPr/>
                      <wpg:grpSpPr>
                        <a:xfrm>
                          <a:off x="0" y="0"/>
                          <a:ext cx="46346" cy="991797"/>
                          <a:chOff x="0" y="0"/>
                          <a:chExt cx="46346" cy="991797"/>
                        </a:xfrm>
                      </wpg:grpSpPr>
                      <wps:wsp>
                        <wps:cNvPr id="17245" name="Shape 17245"/>
                        <wps:cNvSpPr/>
                        <wps:spPr>
                          <a:xfrm>
                            <a:off x="0" y="0"/>
                            <a:ext cx="46346" cy="46346"/>
                          </a:xfrm>
                          <a:custGeom>
                            <a:avLst/>
                            <a:gdLst/>
                            <a:ahLst/>
                            <a:cxnLst/>
                            <a:rect l="0" t="0" r="0" b="0"/>
                            <a:pathLst>
                              <a:path w="46346" h="46346">
                                <a:moveTo>
                                  <a:pt x="46346" y="23173"/>
                                </a:moveTo>
                                <a:cubicBezTo>
                                  <a:pt x="46345" y="26246"/>
                                  <a:pt x="45757" y="29202"/>
                                  <a:pt x="44581" y="32040"/>
                                </a:cubicBezTo>
                                <a:cubicBezTo>
                                  <a:pt x="43405" y="34879"/>
                                  <a:pt x="41731" y="37385"/>
                                  <a:pt x="39558" y="39558"/>
                                </a:cubicBezTo>
                                <a:cubicBezTo>
                                  <a:pt x="37385" y="41731"/>
                                  <a:pt x="34879" y="43406"/>
                                  <a:pt x="32040" y="44582"/>
                                </a:cubicBezTo>
                                <a:cubicBezTo>
                                  <a:pt x="29201" y="45758"/>
                                  <a:pt x="26246" y="46346"/>
                                  <a:pt x="23173" y="46346"/>
                                </a:cubicBezTo>
                                <a:cubicBezTo>
                                  <a:pt x="20100" y="46346"/>
                                  <a:pt x="17144" y="45758"/>
                                  <a:pt x="14304" y="44582"/>
                                </a:cubicBezTo>
                                <a:cubicBezTo>
                                  <a:pt x="11466" y="43406"/>
                                  <a:pt x="8960" y="41731"/>
                                  <a:pt x="6787" y="39558"/>
                                </a:cubicBezTo>
                                <a:cubicBezTo>
                                  <a:pt x="4614" y="37385"/>
                                  <a:pt x="2939" y="34879"/>
                                  <a:pt x="1763" y="32040"/>
                                </a:cubicBezTo>
                                <a:cubicBezTo>
                                  <a:pt x="588" y="29202"/>
                                  <a:pt x="0" y="26246"/>
                                  <a:pt x="1" y="23173"/>
                                </a:cubicBezTo>
                                <a:cubicBezTo>
                                  <a:pt x="0" y="20100"/>
                                  <a:pt x="588" y="17144"/>
                                  <a:pt x="1763" y="14305"/>
                                </a:cubicBezTo>
                                <a:cubicBezTo>
                                  <a:pt x="2939" y="11466"/>
                                  <a:pt x="4614" y="8960"/>
                                  <a:pt x="6787" y="6787"/>
                                </a:cubicBezTo>
                                <a:cubicBezTo>
                                  <a:pt x="8960" y="4614"/>
                                  <a:pt x="11466" y="2940"/>
                                  <a:pt x="14304" y="1764"/>
                                </a:cubicBezTo>
                                <a:cubicBezTo>
                                  <a:pt x="17144" y="588"/>
                                  <a:pt x="20100" y="0"/>
                                  <a:pt x="23173" y="0"/>
                                </a:cubicBezTo>
                                <a:cubicBezTo>
                                  <a:pt x="26246" y="0"/>
                                  <a:pt x="29201" y="588"/>
                                  <a:pt x="32040" y="1764"/>
                                </a:cubicBezTo>
                                <a:cubicBezTo>
                                  <a:pt x="34879" y="2940"/>
                                  <a:pt x="37385" y="4614"/>
                                  <a:pt x="39558" y="6787"/>
                                </a:cubicBezTo>
                                <a:cubicBezTo>
                                  <a:pt x="41731" y="8960"/>
                                  <a:pt x="43405" y="11466"/>
                                  <a:pt x="44581" y="14305"/>
                                </a:cubicBezTo>
                                <a:cubicBezTo>
                                  <a:pt x="45757" y="17144"/>
                                  <a:pt x="46345" y="20100"/>
                                  <a:pt x="46346" y="23173"/>
                                </a:cubicBezTo>
                                <a:close/>
                              </a:path>
                            </a:pathLst>
                          </a:custGeom>
                          <a:ln w="9269" cap="flat">
                            <a:miter lim="100000"/>
                          </a:ln>
                        </wps:spPr>
                        <wps:style>
                          <a:lnRef idx="1">
                            <a:srgbClr val="000000"/>
                          </a:lnRef>
                          <a:fillRef idx="0">
                            <a:srgbClr val="000000">
                              <a:alpha val="0"/>
                            </a:srgbClr>
                          </a:fillRef>
                          <a:effectRef idx="0">
                            <a:scrgbClr r="0" g="0" b="0"/>
                          </a:effectRef>
                          <a:fontRef idx="none"/>
                        </wps:style>
                        <wps:bodyPr/>
                      </wps:wsp>
                      <wps:wsp>
                        <wps:cNvPr id="17288" name="Shape 17288"/>
                        <wps:cNvSpPr/>
                        <wps:spPr>
                          <a:xfrm>
                            <a:off x="0" y="315150"/>
                            <a:ext cx="46346" cy="46346"/>
                          </a:xfrm>
                          <a:custGeom>
                            <a:avLst/>
                            <a:gdLst/>
                            <a:ahLst/>
                            <a:cxnLst/>
                            <a:rect l="0" t="0" r="0" b="0"/>
                            <a:pathLst>
                              <a:path w="46346" h="46346">
                                <a:moveTo>
                                  <a:pt x="46346" y="23173"/>
                                </a:moveTo>
                                <a:cubicBezTo>
                                  <a:pt x="46345" y="26246"/>
                                  <a:pt x="45757" y="29202"/>
                                  <a:pt x="44581" y="32041"/>
                                </a:cubicBezTo>
                                <a:cubicBezTo>
                                  <a:pt x="43405" y="34880"/>
                                  <a:pt x="41731" y="37386"/>
                                  <a:pt x="39558" y="39558"/>
                                </a:cubicBezTo>
                                <a:cubicBezTo>
                                  <a:pt x="37385" y="41731"/>
                                  <a:pt x="34879" y="43406"/>
                                  <a:pt x="32040" y="44582"/>
                                </a:cubicBezTo>
                                <a:cubicBezTo>
                                  <a:pt x="29201" y="45758"/>
                                  <a:pt x="26246" y="46346"/>
                                  <a:pt x="23173" y="46346"/>
                                </a:cubicBezTo>
                                <a:cubicBezTo>
                                  <a:pt x="20100" y="46346"/>
                                  <a:pt x="17144" y="45758"/>
                                  <a:pt x="14304" y="44582"/>
                                </a:cubicBezTo>
                                <a:cubicBezTo>
                                  <a:pt x="11466" y="43406"/>
                                  <a:pt x="8960" y="41731"/>
                                  <a:pt x="6787" y="39558"/>
                                </a:cubicBezTo>
                                <a:cubicBezTo>
                                  <a:pt x="4614" y="37386"/>
                                  <a:pt x="2939" y="34880"/>
                                  <a:pt x="1763" y="32041"/>
                                </a:cubicBezTo>
                                <a:cubicBezTo>
                                  <a:pt x="588" y="29202"/>
                                  <a:pt x="0" y="26246"/>
                                  <a:pt x="1" y="23173"/>
                                </a:cubicBezTo>
                                <a:cubicBezTo>
                                  <a:pt x="0" y="20100"/>
                                  <a:pt x="588" y="17144"/>
                                  <a:pt x="1763" y="14305"/>
                                </a:cubicBezTo>
                                <a:cubicBezTo>
                                  <a:pt x="2939" y="11466"/>
                                  <a:pt x="4614" y="8960"/>
                                  <a:pt x="6787" y="6787"/>
                                </a:cubicBezTo>
                                <a:cubicBezTo>
                                  <a:pt x="8960" y="4614"/>
                                  <a:pt x="11466" y="2940"/>
                                  <a:pt x="14304" y="1764"/>
                                </a:cubicBezTo>
                                <a:cubicBezTo>
                                  <a:pt x="17144" y="588"/>
                                  <a:pt x="20100" y="0"/>
                                  <a:pt x="23173" y="0"/>
                                </a:cubicBezTo>
                                <a:cubicBezTo>
                                  <a:pt x="26246" y="0"/>
                                  <a:pt x="29201" y="588"/>
                                  <a:pt x="32040" y="1764"/>
                                </a:cubicBezTo>
                                <a:cubicBezTo>
                                  <a:pt x="34879" y="2940"/>
                                  <a:pt x="37385" y="4614"/>
                                  <a:pt x="39558" y="6787"/>
                                </a:cubicBezTo>
                                <a:cubicBezTo>
                                  <a:pt x="41731" y="8960"/>
                                  <a:pt x="43405" y="11466"/>
                                  <a:pt x="44581" y="14305"/>
                                </a:cubicBezTo>
                                <a:cubicBezTo>
                                  <a:pt x="45757" y="17144"/>
                                  <a:pt x="46345" y="20100"/>
                                  <a:pt x="46346" y="23173"/>
                                </a:cubicBezTo>
                                <a:close/>
                              </a:path>
                            </a:pathLst>
                          </a:custGeom>
                          <a:ln w="9269" cap="flat">
                            <a:miter lim="100000"/>
                          </a:ln>
                        </wps:spPr>
                        <wps:style>
                          <a:lnRef idx="1">
                            <a:srgbClr val="000000"/>
                          </a:lnRef>
                          <a:fillRef idx="0">
                            <a:srgbClr val="000000">
                              <a:alpha val="0"/>
                            </a:srgbClr>
                          </a:fillRef>
                          <a:effectRef idx="0">
                            <a:scrgbClr r="0" g="0" b="0"/>
                          </a:effectRef>
                          <a:fontRef idx="none"/>
                        </wps:style>
                        <wps:bodyPr/>
                      </wps:wsp>
                      <wps:wsp>
                        <wps:cNvPr id="17366" name="Shape 17366"/>
                        <wps:cNvSpPr/>
                        <wps:spPr>
                          <a:xfrm>
                            <a:off x="0" y="630301"/>
                            <a:ext cx="46346" cy="46346"/>
                          </a:xfrm>
                          <a:custGeom>
                            <a:avLst/>
                            <a:gdLst/>
                            <a:ahLst/>
                            <a:cxnLst/>
                            <a:rect l="0" t="0" r="0" b="0"/>
                            <a:pathLst>
                              <a:path w="46346" h="46346">
                                <a:moveTo>
                                  <a:pt x="46346" y="23173"/>
                                </a:moveTo>
                                <a:cubicBezTo>
                                  <a:pt x="46345" y="26246"/>
                                  <a:pt x="45757" y="29202"/>
                                  <a:pt x="44581" y="32040"/>
                                </a:cubicBezTo>
                                <a:cubicBezTo>
                                  <a:pt x="43405" y="34880"/>
                                  <a:pt x="41731" y="37386"/>
                                  <a:pt x="39558" y="39558"/>
                                </a:cubicBezTo>
                                <a:cubicBezTo>
                                  <a:pt x="37385" y="41731"/>
                                  <a:pt x="34879" y="43406"/>
                                  <a:pt x="32040" y="44582"/>
                                </a:cubicBezTo>
                                <a:cubicBezTo>
                                  <a:pt x="29201" y="45757"/>
                                  <a:pt x="26246" y="46345"/>
                                  <a:pt x="23173" y="46346"/>
                                </a:cubicBezTo>
                                <a:cubicBezTo>
                                  <a:pt x="20100" y="46345"/>
                                  <a:pt x="17144" y="45757"/>
                                  <a:pt x="14304" y="44582"/>
                                </a:cubicBezTo>
                                <a:cubicBezTo>
                                  <a:pt x="11466" y="43405"/>
                                  <a:pt x="8960" y="41731"/>
                                  <a:pt x="6787" y="39558"/>
                                </a:cubicBezTo>
                                <a:cubicBezTo>
                                  <a:pt x="4614" y="37386"/>
                                  <a:pt x="2939" y="34879"/>
                                  <a:pt x="1763" y="32040"/>
                                </a:cubicBezTo>
                                <a:cubicBezTo>
                                  <a:pt x="588" y="29202"/>
                                  <a:pt x="0" y="26246"/>
                                  <a:pt x="1" y="23173"/>
                                </a:cubicBezTo>
                                <a:cubicBezTo>
                                  <a:pt x="0" y="20100"/>
                                  <a:pt x="588" y="17144"/>
                                  <a:pt x="1763" y="14305"/>
                                </a:cubicBezTo>
                                <a:cubicBezTo>
                                  <a:pt x="2939" y="11466"/>
                                  <a:pt x="4614" y="8960"/>
                                  <a:pt x="6787" y="6787"/>
                                </a:cubicBezTo>
                                <a:cubicBezTo>
                                  <a:pt x="8960" y="4614"/>
                                  <a:pt x="11466" y="2940"/>
                                  <a:pt x="14304" y="1764"/>
                                </a:cubicBezTo>
                                <a:cubicBezTo>
                                  <a:pt x="17144" y="588"/>
                                  <a:pt x="20100" y="0"/>
                                  <a:pt x="23173" y="0"/>
                                </a:cubicBezTo>
                                <a:cubicBezTo>
                                  <a:pt x="26246" y="0"/>
                                  <a:pt x="29201" y="588"/>
                                  <a:pt x="32040" y="1764"/>
                                </a:cubicBezTo>
                                <a:cubicBezTo>
                                  <a:pt x="34879" y="2940"/>
                                  <a:pt x="37385" y="4614"/>
                                  <a:pt x="39558" y="6787"/>
                                </a:cubicBezTo>
                                <a:cubicBezTo>
                                  <a:pt x="41731" y="8960"/>
                                  <a:pt x="43405" y="11466"/>
                                  <a:pt x="44581" y="14305"/>
                                </a:cubicBezTo>
                                <a:cubicBezTo>
                                  <a:pt x="45757" y="17144"/>
                                  <a:pt x="46345" y="20100"/>
                                  <a:pt x="46346" y="23173"/>
                                </a:cubicBezTo>
                                <a:close/>
                              </a:path>
                            </a:pathLst>
                          </a:custGeom>
                          <a:ln w="9269" cap="flat">
                            <a:miter lim="100000"/>
                          </a:ln>
                        </wps:spPr>
                        <wps:style>
                          <a:lnRef idx="1">
                            <a:srgbClr val="000000"/>
                          </a:lnRef>
                          <a:fillRef idx="0">
                            <a:srgbClr val="000000">
                              <a:alpha val="0"/>
                            </a:srgbClr>
                          </a:fillRef>
                          <a:effectRef idx="0">
                            <a:scrgbClr r="0" g="0" b="0"/>
                          </a:effectRef>
                          <a:fontRef idx="none"/>
                        </wps:style>
                        <wps:bodyPr/>
                      </wps:wsp>
                      <wps:wsp>
                        <wps:cNvPr id="17442" name="Shape 17442"/>
                        <wps:cNvSpPr/>
                        <wps:spPr>
                          <a:xfrm>
                            <a:off x="0" y="945452"/>
                            <a:ext cx="46346" cy="46346"/>
                          </a:xfrm>
                          <a:custGeom>
                            <a:avLst/>
                            <a:gdLst/>
                            <a:ahLst/>
                            <a:cxnLst/>
                            <a:rect l="0" t="0" r="0" b="0"/>
                            <a:pathLst>
                              <a:path w="46346" h="46346">
                                <a:moveTo>
                                  <a:pt x="46346" y="23173"/>
                                </a:moveTo>
                                <a:cubicBezTo>
                                  <a:pt x="46345" y="26245"/>
                                  <a:pt x="45757" y="29201"/>
                                  <a:pt x="44581" y="32040"/>
                                </a:cubicBezTo>
                                <a:cubicBezTo>
                                  <a:pt x="43405" y="34879"/>
                                  <a:pt x="41731" y="37385"/>
                                  <a:pt x="39558" y="39558"/>
                                </a:cubicBezTo>
                                <a:cubicBezTo>
                                  <a:pt x="37385" y="41731"/>
                                  <a:pt x="34879" y="43405"/>
                                  <a:pt x="32040" y="44581"/>
                                </a:cubicBezTo>
                                <a:cubicBezTo>
                                  <a:pt x="29201" y="45757"/>
                                  <a:pt x="26246" y="46345"/>
                                  <a:pt x="23173" y="46346"/>
                                </a:cubicBezTo>
                                <a:cubicBezTo>
                                  <a:pt x="20100" y="46345"/>
                                  <a:pt x="17144" y="45757"/>
                                  <a:pt x="14304" y="44581"/>
                                </a:cubicBezTo>
                                <a:cubicBezTo>
                                  <a:pt x="11466" y="43405"/>
                                  <a:pt x="8960" y="41731"/>
                                  <a:pt x="6787" y="39558"/>
                                </a:cubicBezTo>
                                <a:cubicBezTo>
                                  <a:pt x="4614" y="37385"/>
                                  <a:pt x="2939" y="34879"/>
                                  <a:pt x="1763" y="32040"/>
                                </a:cubicBezTo>
                                <a:cubicBezTo>
                                  <a:pt x="588" y="29202"/>
                                  <a:pt x="0" y="26245"/>
                                  <a:pt x="1" y="23173"/>
                                </a:cubicBezTo>
                                <a:cubicBezTo>
                                  <a:pt x="0" y="20100"/>
                                  <a:pt x="588" y="17144"/>
                                  <a:pt x="1763" y="14305"/>
                                </a:cubicBezTo>
                                <a:cubicBezTo>
                                  <a:pt x="2939" y="11466"/>
                                  <a:pt x="4614" y="8960"/>
                                  <a:pt x="6787" y="6787"/>
                                </a:cubicBezTo>
                                <a:cubicBezTo>
                                  <a:pt x="8960" y="4614"/>
                                  <a:pt x="11466" y="2940"/>
                                  <a:pt x="14304" y="1764"/>
                                </a:cubicBezTo>
                                <a:cubicBezTo>
                                  <a:pt x="17144" y="588"/>
                                  <a:pt x="20100" y="0"/>
                                  <a:pt x="23173" y="0"/>
                                </a:cubicBezTo>
                                <a:cubicBezTo>
                                  <a:pt x="26246" y="0"/>
                                  <a:pt x="29201" y="588"/>
                                  <a:pt x="32040" y="1764"/>
                                </a:cubicBezTo>
                                <a:cubicBezTo>
                                  <a:pt x="34879" y="2940"/>
                                  <a:pt x="37385" y="4614"/>
                                  <a:pt x="39558" y="6787"/>
                                </a:cubicBezTo>
                                <a:cubicBezTo>
                                  <a:pt x="41731" y="8960"/>
                                  <a:pt x="43405" y="11466"/>
                                  <a:pt x="44581" y="14305"/>
                                </a:cubicBezTo>
                                <a:cubicBezTo>
                                  <a:pt x="45757" y="17144"/>
                                  <a:pt x="46345" y="20100"/>
                                  <a:pt x="46346" y="23173"/>
                                </a:cubicBezTo>
                                <a:close/>
                              </a:path>
                            </a:pathLst>
                          </a:custGeom>
                          <a:ln w="9269" cap="flat">
                            <a:miter lim="100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15805" style="width:3.64929pt;height:78.0943pt;position:absolute;mso-position-horizontal-relative:text;mso-position-horizontal:absolute;margin-left:495.522pt;mso-position-vertical-relative:text;margin-top:2.67297pt;" coordsize="463,9917">
                <v:shape id="Shape 17245" style="position:absolute;width:463;height:463;left:0;top:0;" coordsize="46346,46346" path="m46346,23173c46345,26246,45757,29202,44581,32040c43405,34879,41731,37385,39558,39558c37385,41731,34879,43406,32040,44582c29201,45758,26246,46346,23173,46346c20100,46346,17144,45758,14304,44582c11466,43406,8960,41731,6787,39558c4614,37385,2939,34879,1763,32040c588,29202,0,26246,1,23173c0,20100,588,17144,1763,14305c2939,11466,4614,8960,6787,6787c8960,4614,11466,2940,14304,1764c17144,588,20100,0,23173,0c26246,0,29201,588,32040,1764c34879,2940,37385,4614,39558,6787c41731,8960,43405,11466,44581,14305c45757,17144,46345,20100,46346,23173x">
                  <v:stroke weight="0.729853pt" endcap="flat" joinstyle="miter" miterlimit="4" on="true" color="#000000"/>
                  <v:fill on="false" color="#000000" opacity="0"/>
                </v:shape>
                <v:shape id="Shape 17288" style="position:absolute;width:463;height:463;left:0;top:3151;" coordsize="46346,46346" path="m46346,23173c46345,26246,45757,29202,44581,32041c43405,34880,41731,37386,39558,39558c37385,41731,34879,43406,32040,44582c29201,45758,26246,46346,23173,46346c20100,46346,17144,45758,14304,44582c11466,43406,8960,41731,6787,39558c4614,37386,2939,34880,1763,32041c588,29202,0,26246,1,23173c0,20100,588,17144,1763,14305c2939,11466,4614,8960,6787,6787c8960,4614,11466,2940,14304,1764c17144,588,20100,0,23173,0c26246,0,29201,588,32040,1764c34879,2940,37385,4614,39558,6787c41731,8960,43405,11466,44581,14305c45757,17144,46345,20100,46346,23173x">
                  <v:stroke weight="0.729853pt" endcap="flat" joinstyle="miter" miterlimit="4" on="true" color="#000000"/>
                  <v:fill on="false" color="#000000" opacity="0"/>
                </v:shape>
                <v:shape id="Shape 17366" style="position:absolute;width:463;height:463;left:0;top:6303;" coordsize="46346,46346" path="m46346,23173c46345,26246,45757,29202,44581,32040c43405,34880,41731,37386,39558,39558c37385,41731,34879,43406,32040,44582c29201,45757,26246,46345,23173,46346c20100,46345,17144,45757,14304,44582c11466,43405,8960,41731,6787,39558c4614,37386,2939,34879,1763,32040c588,29202,0,26246,1,23173c0,20100,588,17144,1763,14305c2939,11466,4614,8960,6787,6787c8960,4614,11466,2940,14304,1764c17144,588,20100,0,23173,0c26246,0,29201,588,32040,1764c34879,2940,37385,4614,39558,6787c41731,8960,43405,11466,44581,14305c45757,17144,46345,20100,46346,23173x">
                  <v:stroke weight="0.729853pt" endcap="flat" joinstyle="miter" miterlimit="4" on="true" color="#000000"/>
                  <v:fill on="false" color="#000000" opacity="0"/>
                </v:shape>
                <v:shape id="Shape 17442" style="position:absolute;width:463;height:463;left:0;top:9454;" coordsize="46346,46346" path="m46346,23173c46345,26245,45757,29201,44581,32040c43405,34879,41731,37385,39558,39558c37385,41731,34879,43405,32040,44581c29201,45757,26246,46345,23173,46346c20100,46345,17144,45757,14304,44581c11466,43405,8960,41731,6787,39558c4614,37385,2939,34879,1763,32040c588,29202,0,26245,1,23173c0,20100,588,17144,1763,14305c2939,11466,4614,8960,6787,6787c8960,4614,11466,2940,14304,1764c17144,588,20100,0,23173,0c26246,0,29201,588,32040,1764c34879,2940,37385,4614,39558,6787c41731,8960,43405,11466,44581,14305c45757,17144,46345,20100,46346,23173x">
                  <v:stroke weight="0.729853pt" endcap="flat" joinstyle="miter" miterlimit="4" on="true" color="#000000"/>
                  <v:fill on="false" color="#000000" opacity="0"/>
                </v:shape>
                <w10:wrap type="square"/>
              </v:group>
            </w:pict>
          </mc:Fallback>
        </mc:AlternateContent>
      </w:r>
      <w:r>
        <w:rPr>
          <w:rFonts w:ascii="Times New Roman" w:eastAsia="Times New Roman" w:hAnsi="Times New Roman" w:cs="Times New Roman"/>
          <w:sz w:val="25"/>
          <w:szCs w:val="25"/>
          <w:rtl/>
        </w:rPr>
        <w:t>دراسة دولية حول حالة ريادة الأعمال عالمياً.</w:t>
      </w:r>
    </w:p>
    <w:p w14:paraId="2BE8A3DD" w14:textId="77777777" w:rsidR="00C51378" w:rsidRDefault="009D3995">
      <w:pPr>
        <w:spacing w:after="192"/>
        <w:ind w:left="965" w:right="3260" w:hanging="10"/>
      </w:pPr>
      <w:r>
        <w:rPr>
          <w:rFonts w:ascii="Times New Roman" w:eastAsia="Times New Roman" w:hAnsi="Times New Roman" w:cs="Times New Roman"/>
          <w:sz w:val="25"/>
          <w:szCs w:val="25"/>
          <w:rtl/>
        </w:rPr>
        <w:t>أظهر أن السياسات الحكومية طويلة المدى تعد أهم محدد في خلق بيئة ريادية مزدهرة.</w:t>
      </w:r>
    </w:p>
    <w:p w14:paraId="16E32157" w14:textId="77777777" w:rsidR="00C51378" w:rsidRDefault="009D3995">
      <w:pPr>
        <w:spacing w:after="192"/>
        <w:ind w:left="965" w:right="3040" w:hanging="10"/>
      </w:pPr>
      <w:r>
        <w:rPr>
          <w:rFonts w:ascii="Times New Roman" w:eastAsia="Times New Roman" w:hAnsi="Times New Roman" w:cs="Times New Roman"/>
          <w:sz w:val="25"/>
          <w:szCs w:val="25"/>
          <w:rtl/>
        </w:rPr>
        <w:t>الدول التي تمتلك رؤى وطنية واضحة سجلت معدلات أعلى في تأسيس المشاريع الناشئة.</w:t>
      </w:r>
    </w:p>
    <w:p w14:paraId="2282C818" w14:textId="77777777" w:rsidR="00C51378" w:rsidRDefault="009D3995">
      <w:pPr>
        <w:spacing w:after="192"/>
        <w:ind w:left="965" w:right="728" w:hanging="10"/>
      </w:pPr>
      <w:r>
        <w:rPr>
          <w:rFonts w:ascii="Times New Roman" w:eastAsia="Times New Roman" w:hAnsi="Times New Roman" w:cs="Times New Roman"/>
          <w:sz w:val="25"/>
          <w:szCs w:val="25"/>
          <w:rtl/>
        </w:rPr>
        <w:t xml:space="preserve">يشير التقرير إلى أهمية وضع رؤية </w:t>
      </w:r>
      <w:r>
        <w:rPr>
          <w:rFonts w:ascii="Times New Roman" w:eastAsia="Times New Roman" w:hAnsi="Times New Roman" w:cs="Times New Roman"/>
          <w:sz w:val="25"/>
          <w:szCs w:val="25"/>
        </w:rPr>
        <w:t>2030</w:t>
      </w:r>
      <w:r>
        <w:rPr>
          <w:rFonts w:ascii="Times New Roman" w:eastAsia="Times New Roman" w:hAnsi="Times New Roman" w:cs="Times New Roman"/>
          <w:sz w:val="25"/>
          <w:szCs w:val="25"/>
          <w:rtl/>
        </w:rPr>
        <w:t xml:space="preserve"> ضمن السياق العالمي كخطة استراتيجية لتعزيز ريادة الأعمال في السعودية.</w:t>
      </w:r>
    </w:p>
    <w:p w14:paraId="0E43111F" w14:textId="33815FFD" w:rsidR="00C51378" w:rsidRPr="00AA4635" w:rsidRDefault="009D3995">
      <w:pPr>
        <w:bidi w:val="0"/>
        <w:spacing w:after="219"/>
        <w:ind w:left="10" w:right="488" w:hanging="10"/>
        <w:rPr>
          <w:rFonts w:cs="Arial"/>
        </w:rPr>
      </w:pPr>
      <w:r>
        <w:rPr>
          <w:rFonts w:ascii="Times New Roman" w:eastAsia="Times New Roman" w:hAnsi="Times New Roman" w:cs="Times New Roman"/>
          <w:sz w:val="25"/>
        </w:rPr>
        <w:t xml:space="preserve">Alawategama (2018) </w:t>
      </w:r>
      <w:r>
        <w:rPr>
          <w:rFonts w:ascii="Times New Roman" w:eastAsia="Times New Roman" w:hAnsi="Times New Roman" w:cs="Times New Roman"/>
          <w:sz w:val="25"/>
          <w:szCs w:val="25"/>
          <w:rtl/>
        </w:rPr>
        <w:t>دراسة</w:t>
      </w:r>
      <w:r>
        <w:rPr>
          <w:rFonts w:ascii="Times New Roman" w:eastAsia="Times New Roman" w:hAnsi="Times New Roman" w:cs="Times New Roman"/>
          <w:sz w:val="25"/>
        </w:rPr>
        <w:t>.</w:t>
      </w:r>
      <w:r w:rsidR="00AA4635">
        <w:rPr>
          <w:rFonts w:ascii="Times New Roman" w:eastAsia="Times New Roman" w:hAnsi="Times New Roman" w:cs="Times New Roman" w:hint="cs"/>
          <w:sz w:val="25"/>
          <w:rtl/>
        </w:rPr>
        <w:t>٢</w:t>
      </w:r>
    </w:p>
    <w:p w14:paraId="3DF481EB" w14:textId="77777777" w:rsidR="00C51378" w:rsidRDefault="009D3995" w:rsidP="0052086C">
      <w:pPr>
        <w:spacing w:after="192"/>
        <w:ind w:left="965" w:right="1243" w:hanging="10"/>
        <w:jc w:val="left"/>
      </w:pPr>
      <w:r>
        <w:rPr>
          <w:noProof/>
        </w:rPr>
        <mc:AlternateContent>
          <mc:Choice Requires="wpg">
            <w:drawing>
              <wp:inline distT="0" distB="0" distL="0" distR="0" wp14:anchorId="45DC4A53" wp14:editId="2F1C1C55">
                <wp:extent cx="46346" cy="46346"/>
                <wp:effectExtent l="0" t="0" r="0" b="0"/>
                <wp:docPr id="215807" name="Group 215807"/>
                <wp:cNvGraphicFramePr/>
                <a:graphic xmlns:a="http://schemas.openxmlformats.org/drawingml/2006/main">
                  <a:graphicData uri="http://schemas.microsoft.com/office/word/2010/wordprocessingGroup">
                    <wpg:wgp>
                      <wpg:cNvGrpSpPr/>
                      <wpg:grpSpPr>
                        <a:xfrm>
                          <a:off x="0" y="0"/>
                          <a:ext cx="46346" cy="46346"/>
                          <a:chOff x="0" y="0"/>
                          <a:chExt cx="46346" cy="46346"/>
                        </a:xfrm>
                      </wpg:grpSpPr>
                      <wps:wsp>
                        <wps:cNvPr id="17553" name="Shape 17553"/>
                        <wps:cNvSpPr/>
                        <wps:spPr>
                          <a:xfrm>
                            <a:off x="0" y="0"/>
                            <a:ext cx="46346" cy="46346"/>
                          </a:xfrm>
                          <a:custGeom>
                            <a:avLst/>
                            <a:gdLst/>
                            <a:ahLst/>
                            <a:cxnLst/>
                            <a:rect l="0" t="0" r="0" b="0"/>
                            <a:pathLst>
                              <a:path w="46346" h="46346">
                                <a:moveTo>
                                  <a:pt x="46346" y="23173"/>
                                </a:moveTo>
                                <a:cubicBezTo>
                                  <a:pt x="46345" y="26246"/>
                                  <a:pt x="45757" y="29202"/>
                                  <a:pt x="44581" y="32040"/>
                                </a:cubicBezTo>
                                <a:cubicBezTo>
                                  <a:pt x="43405" y="34879"/>
                                  <a:pt x="41731" y="37385"/>
                                  <a:pt x="39558" y="39558"/>
                                </a:cubicBezTo>
                                <a:cubicBezTo>
                                  <a:pt x="37385" y="41731"/>
                                  <a:pt x="34879" y="43405"/>
                                  <a:pt x="32040" y="44581"/>
                                </a:cubicBezTo>
                                <a:cubicBezTo>
                                  <a:pt x="29201" y="45757"/>
                                  <a:pt x="26246" y="46345"/>
                                  <a:pt x="23173" y="46346"/>
                                </a:cubicBezTo>
                                <a:cubicBezTo>
                                  <a:pt x="20100" y="46345"/>
                                  <a:pt x="17144" y="45757"/>
                                  <a:pt x="14304" y="44581"/>
                                </a:cubicBezTo>
                                <a:cubicBezTo>
                                  <a:pt x="11466" y="43405"/>
                                  <a:pt x="8960" y="41731"/>
                                  <a:pt x="6787" y="39558"/>
                                </a:cubicBezTo>
                                <a:cubicBezTo>
                                  <a:pt x="4614" y="37385"/>
                                  <a:pt x="2939" y="34879"/>
                                  <a:pt x="1763" y="32040"/>
                                </a:cubicBezTo>
                                <a:cubicBezTo>
                                  <a:pt x="588" y="29202"/>
                                  <a:pt x="0" y="26246"/>
                                  <a:pt x="1" y="23173"/>
                                </a:cubicBezTo>
                                <a:cubicBezTo>
                                  <a:pt x="0" y="20100"/>
                                  <a:pt x="588" y="17144"/>
                                  <a:pt x="1763" y="14305"/>
                                </a:cubicBezTo>
                                <a:cubicBezTo>
                                  <a:pt x="2939" y="11465"/>
                                  <a:pt x="4614" y="8960"/>
                                  <a:pt x="6787" y="6787"/>
                                </a:cubicBezTo>
                                <a:cubicBezTo>
                                  <a:pt x="8960" y="4614"/>
                                  <a:pt x="11466" y="2940"/>
                                  <a:pt x="14304" y="1764"/>
                                </a:cubicBezTo>
                                <a:cubicBezTo>
                                  <a:pt x="17144" y="588"/>
                                  <a:pt x="20100" y="0"/>
                                  <a:pt x="23173" y="0"/>
                                </a:cubicBezTo>
                                <a:cubicBezTo>
                                  <a:pt x="26246" y="0"/>
                                  <a:pt x="29201" y="588"/>
                                  <a:pt x="32040" y="1764"/>
                                </a:cubicBezTo>
                                <a:cubicBezTo>
                                  <a:pt x="34879" y="2940"/>
                                  <a:pt x="37385" y="4614"/>
                                  <a:pt x="39558" y="6787"/>
                                </a:cubicBezTo>
                                <a:cubicBezTo>
                                  <a:pt x="41731" y="8960"/>
                                  <a:pt x="43405" y="11465"/>
                                  <a:pt x="44581" y="14305"/>
                                </a:cubicBezTo>
                                <a:cubicBezTo>
                                  <a:pt x="45757" y="17144"/>
                                  <a:pt x="46345" y="20100"/>
                                  <a:pt x="46346" y="23173"/>
                                </a:cubicBezTo>
                                <a:close/>
                              </a:path>
                            </a:pathLst>
                          </a:custGeom>
                          <a:ln w="9269"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15807" style="width:3.64929pt;height:3.64926pt;mso-position-horizontal-relative:char;mso-position-vertical-relative:line" coordsize="463,463">
                <v:shape id="Shape 17553" style="position:absolute;width:463;height:463;left:0;top:0;" coordsize="46346,46346" path="m46346,23173c46345,26246,45757,29202,44581,32040c43405,34879,41731,37385,39558,39558c37385,41731,34879,43405,32040,44581c29201,45757,26246,46345,23173,46346c20100,46345,17144,45757,14304,44581c11466,43405,8960,41731,6787,39558c4614,37385,2939,34879,1763,32040c588,29202,0,26246,1,23173c0,20100,588,17144,1763,14305c2939,11465,4614,8960,6787,6787c8960,4614,11466,2940,14304,1764c17144,588,20100,0,23173,0c26246,0,29201,588,32040,1764c34879,2940,37385,4614,39558,6787c41731,8960,43405,11465,44581,14305c45757,17144,46345,20100,46346,23173x">
                  <v:stroke weight="0.729853pt" endcap="flat" joinstyle="miter" miterlimit="4" on="true" color="#000000"/>
                  <v:fill on="false" color="#000000" opacity="0"/>
                </v:shape>
              </v:group>
            </w:pict>
          </mc:Fallback>
        </mc:AlternateContent>
      </w:r>
      <w:r>
        <w:rPr>
          <w:rFonts w:ascii="Times New Roman" w:eastAsia="Times New Roman" w:hAnsi="Times New Roman" w:cs="Times New Roman"/>
          <w:sz w:val="25"/>
          <w:szCs w:val="25"/>
          <w:rtl/>
        </w:rPr>
        <w:t xml:space="preserve"> تناولت أثر ممارسات إدارة المخاطر الاستراتيجية على الأداء التنظيمي ونجاح المؤسسات، خصوصًا في مواجهة</w:t>
      </w:r>
    </w:p>
    <w:p w14:paraId="6828DBED" w14:textId="77777777" w:rsidR="00C51378" w:rsidRDefault="009D3995" w:rsidP="0052086C">
      <w:pPr>
        <w:spacing w:after="213" w:line="265" w:lineRule="auto"/>
        <w:ind w:left="1206" w:hanging="10"/>
        <w:jc w:val="left"/>
      </w:pPr>
      <w:r>
        <w:rPr>
          <w:rFonts w:ascii="Times New Roman" w:eastAsia="Times New Roman" w:hAnsi="Times New Roman" w:cs="Times New Roman"/>
          <w:sz w:val="25"/>
          <w:szCs w:val="25"/>
          <w:rtl/>
        </w:rPr>
        <w:t>التغيرات السريعة.</w:t>
      </w:r>
    </w:p>
    <w:p w14:paraId="0289FED9" w14:textId="77777777" w:rsidR="00C51378" w:rsidRDefault="009D3995" w:rsidP="0052086C">
      <w:pPr>
        <w:spacing w:after="192"/>
        <w:ind w:left="965" w:right="1377" w:hanging="10"/>
        <w:jc w:val="left"/>
      </w:pPr>
      <w:r>
        <w:rPr>
          <w:noProof/>
        </w:rPr>
        <mc:AlternateContent>
          <mc:Choice Requires="wpg">
            <w:drawing>
              <wp:inline distT="0" distB="0" distL="0" distR="0" wp14:anchorId="6477BBF9" wp14:editId="60732A27">
                <wp:extent cx="46346" cy="46345"/>
                <wp:effectExtent l="0" t="0" r="0" b="0"/>
                <wp:docPr id="215808" name="Group 215808"/>
                <wp:cNvGraphicFramePr/>
                <a:graphic xmlns:a="http://schemas.openxmlformats.org/drawingml/2006/main">
                  <a:graphicData uri="http://schemas.microsoft.com/office/word/2010/wordprocessingGroup">
                    <wpg:wgp>
                      <wpg:cNvGrpSpPr/>
                      <wpg:grpSpPr>
                        <a:xfrm>
                          <a:off x="0" y="0"/>
                          <a:ext cx="46346" cy="46345"/>
                          <a:chOff x="0" y="0"/>
                          <a:chExt cx="46346" cy="46345"/>
                        </a:xfrm>
                      </wpg:grpSpPr>
                      <wps:wsp>
                        <wps:cNvPr id="17666" name="Shape 17666"/>
                        <wps:cNvSpPr/>
                        <wps:spPr>
                          <a:xfrm>
                            <a:off x="0" y="0"/>
                            <a:ext cx="46346" cy="46345"/>
                          </a:xfrm>
                          <a:custGeom>
                            <a:avLst/>
                            <a:gdLst/>
                            <a:ahLst/>
                            <a:cxnLst/>
                            <a:rect l="0" t="0" r="0" b="0"/>
                            <a:pathLst>
                              <a:path w="46346" h="46345">
                                <a:moveTo>
                                  <a:pt x="46346" y="23173"/>
                                </a:moveTo>
                                <a:cubicBezTo>
                                  <a:pt x="46345" y="26245"/>
                                  <a:pt x="45757" y="29201"/>
                                  <a:pt x="44581" y="32040"/>
                                </a:cubicBezTo>
                                <a:cubicBezTo>
                                  <a:pt x="43405" y="34879"/>
                                  <a:pt x="41731" y="37385"/>
                                  <a:pt x="39558" y="39558"/>
                                </a:cubicBezTo>
                                <a:cubicBezTo>
                                  <a:pt x="37385" y="41731"/>
                                  <a:pt x="34879" y="43405"/>
                                  <a:pt x="32040" y="44581"/>
                                </a:cubicBezTo>
                                <a:cubicBezTo>
                                  <a:pt x="29201" y="45757"/>
                                  <a:pt x="26246" y="46345"/>
                                  <a:pt x="23173" y="46345"/>
                                </a:cubicBezTo>
                                <a:cubicBezTo>
                                  <a:pt x="20100" y="46345"/>
                                  <a:pt x="17144" y="45757"/>
                                  <a:pt x="14304" y="44581"/>
                                </a:cubicBezTo>
                                <a:cubicBezTo>
                                  <a:pt x="11466" y="43405"/>
                                  <a:pt x="8960" y="41731"/>
                                  <a:pt x="6787" y="39558"/>
                                </a:cubicBezTo>
                                <a:cubicBezTo>
                                  <a:pt x="4614" y="37385"/>
                                  <a:pt x="2939" y="34879"/>
                                  <a:pt x="1763" y="32040"/>
                                </a:cubicBezTo>
                                <a:cubicBezTo>
                                  <a:pt x="588" y="29201"/>
                                  <a:pt x="0" y="26245"/>
                                  <a:pt x="1" y="23173"/>
                                </a:cubicBezTo>
                                <a:cubicBezTo>
                                  <a:pt x="0" y="20100"/>
                                  <a:pt x="588" y="17144"/>
                                  <a:pt x="1763" y="14305"/>
                                </a:cubicBezTo>
                                <a:cubicBezTo>
                                  <a:pt x="2939" y="11466"/>
                                  <a:pt x="4614" y="8960"/>
                                  <a:pt x="6787" y="6787"/>
                                </a:cubicBezTo>
                                <a:cubicBezTo>
                                  <a:pt x="8960" y="4614"/>
                                  <a:pt x="11466" y="2940"/>
                                  <a:pt x="14304" y="1764"/>
                                </a:cubicBezTo>
                                <a:cubicBezTo>
                                  <a:pt x="17144" y="588"/>
                                  <a:pt x="20100" y="0"/>
                                  <a:pt x="23173" y="0"/>
                                </a:cubicBezTo>
                                <a:cubicBezTo>
                                  <a:pt x="26246" y="0"/>
                                  <a:pt x="29201" y="588"/>
                                  <a:pt x="32040" y="1764"/>
                                </a:cubicBezTo>
                                <a:cubicBezTo>
                                  <a:pt x="34879" y="2940"/>
                                  <a:pt x="37385" y="4614"/>
                                  <a:pt x="39558" y="6787"/>
                                </a:cubicBezTo>
                                <a:cubicBezTo>
                                  <a:pt x="41731" y="8960"/>
                                  <a:pt x="43405" y="11466"/>
                                  <a:pt x="44581" y="14305"/>
                                </a:cubicBezTo>
                                <a:cubicBezTo>
                                  <a:pt x="45757" y="17144"/>
                                  <a:pt x="46345" y="20100"/>
                                  <a:pt x="46346" y="23173"/>
                                </a:cubicBezTo>
                                <a:close/>
                              </a:path>
                            </a:pathLst>
                          </a:custGeom>
                          <a:ln w="9269"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15808" style="width:3.64929pt;height:3.64925pt;mso-position-horizontal-relative:char;mso-position-vertical-relative:line" coordsize="463,463">
                <v:shape id="Shape 17666" style="position:absolute;width:463;height:463;left:0;top:0;" coordsize="46346,46345" path="m46346,23173c46345,26245,45757,29201,44581,32040c43405,34879,41731,37385,39558,39558c37385,41731,34879,43405,32040,44581c29201,45757,26246,46345,23173,46345c20100,46345,17144,45757,14304,44581c11466,43405,8960,41731,6787,39558c4614,37385,2939,34879,1763,32040c588,29201,0,26245,1,23173c0,20100,588,17144,1763,14305c2939,11466,4614,8960,6787,6787c8960,4614,11466,2940,14304,1764c17144,588,20100,0,23173,0c26246,0,29201,588,32040,1764c34879,2940,37385,4614,39558,6787c41731,8960,43405,11466,44581,14305c45757,17144,46345,20100,46346,23173x">
                  <v:stroke weight="0.729853pt" endcap="flat" joinstyle="miter" miterlimit="4" on="true" color="#000000"/>
                  <v:fill on="false" color="#000000" opacity="0"/>
                </v:shape>
              </v:group>
            </w:pict>
          </mc:Fallback>
        </mc:AlternateContent>
      </w:r>
      <w:r>
        <w:rPr>
          <w:rFonts w:ascii="Times New Roman" w:eastAsia="Times New Roman" w:hAnsi="Times New Roman" w:cs="Times New Roman"/>
          <w:sz w:val="25"/>
          <w:szCs w:val="25"/>
          <w:rtl/>
        </w:rPr>
        <w:t xml:space="preserve"> أكدت الدراسة أن المشاريع الصغيرة في السعودية تحتاج إلى تبني ممارسات مرنة تتماشى مع مبادرات رؤية </w:t>
      </w:r>
      <w:r>
        <w:rPr>
          <w:rFonts w:ascii="Times New Roman" w:eastAsia="Times New Roman" w:hAnsi="Times New Roman" w:cs="Times New Roman"/>
          <w:sz w:val="25"/>
          <w:szCs w:val="25"/>
        </w:rPr>
        <w:t>2030</w:t>
      </w:r>
    </w:p>
    <w:p w14:paraId="3D581DE7" w14:textId="787FF331" w:rsidR="005F5F1C" w:rsidRDefault="009D3995" w:rsidP="005F5F1C">
      <w:pPr>
        <w:spacing w:after="185" w:line="265" w:lineRule="auto"/>
        <w:ind w:left="1206" w:hanging="10"/>
        <w:jc w:val="left"/>
        <w:rPr>
          <w:rFonts w:cs="Times New Roman"/>
          <w:rtl/>
        </w:rPr>
      </w:pPr>
      <w:r>
        <w:rPr>
          <w:rFonts w:ascii="Times New Roman" w:eastAsia="Times New Roman" w:hAnsi="Times New Roman" w:cs="Times New Roman"/>
          <w:sz w:val="25"/>
          <w:szCs w:val="25"/>
          <w:rtl/>
        </w:rPr>
        <w:t>لضمان استدامة النجاح والتكيف مع التغيرات الاقتصادية.</w:t>
      </w:r>
    </w:p>
    <w:p w14:paraId="7DF96AC4" w14:textId="77777777" w:rsidR="00AA4635" w:rsidRDefault="00AA4635">
      <w:pPr>
        <w:spacing w:after="185" w:line="265" w:lineRule="auto"/>
        <w:ind w:left="1206" w:hanging="10"/>
        <w:jc w:val="left"/>
      </w:pPr>
    </w:p>
    <w:p w14:paraId="12D9A12F" w14:textId="4FDD7B87" w:rsidR="00C51378" w:rsidRPr="00AA4635" w:rsidRDefault="009D3995" w:rsidP="001F4DA3">
      <w:pPr>
        <w:bidi w:val="0"/>
        <w:spacing w:after="219"/>
        <w:ind w:left="10" w:right="488" w:hanging="10"/>
        <w:rPr>
          <w:rFonts w:cs="Arial"/>
        </w:rPr>
      </w:pPr>
      <w:r>
        <w:rPr>
          <w:rFonts w:ascii="Times New Roman" w:eastAsia="Times New Roman" w:hAnsi="Times New Roman" w:cs="Times New Roman"/>
          <w:sz w:val="25"/>
        </w:rPr>
        <w:t xml:space="preserve">(World Bank, 2022) </w:t>
      </w:r>
      <w:r>
        <w:rPr>
          <w:rFonts w:ascii="Times New Roman" w:eastAsia="Times New Roman" w:hAnsi="Times New Roman" w:cs="Times New Roman"/>
          <w:sz w:val="25"/>
          <w:szCs w:val="25"/>
          <w:rtl/>
        </w:rPr>
        <w:t>تقرير البنك الدولي</w:t>
      </w:r>
      <w:r>
        <w:rPr>
          <w:rFonts w:ascii="Times New Roman" w:eastAsia="Times New Roman" w:hAnsi="Times New Roman" w:cs="Times New Roman"/>
          <w:sz w:val="25"/>
        </w:rPr>
        <w:t>.</w:t>
      </w:r>
      <w:r w:rsidR="00AA4635">
        <w:rPr>
          <w:rFonts w:ascii="Times New Roman" w:eastAsia="Times New Roman" w:hAnsi="Times New Roman" w:cs="Times New Roman" w:hint="cs"/>
          <w:sz w:val="25"/>
          <w:rtl/>
        </w:rPr>
        <w:t>٣</w:t>
      </w:r>
    </w:p>
    <w:p w14:paraId="49797382" w14:textId="77777777" w:rsidR="001F4DA3" w:rsidRDefault="009D3995" w:rsidP="00EC5ADC">
      <w:pPr>
        <w:spacing w:after="213" w:line="265" w:lineRule="auto"/>
        <w:ind w:left="1206" w:hanging="10"/>
        <w:jc w:val="both"/>
      </w:pPr>
      <w:r>
        <w:rPr>
          <w:noProof/>
        </w:rPr>
        <mc:AlternateContent>
          <mc:Choice Requires="wpg">
            <w:drawing>
              <wp:inline distT="0" distB="0" distL="0" distR="0" wp14:anchorId="3D250D2F" wp14:editId="517796F2">
                <wp:extent cx="46346" cy="46346"/>
                <wp:effectExtent l="0" t="0" r="0" b="0"/>
                <wp:docPr id="215809" name="Group 215809"/>
                <wp:cNvGraphicFramePr/>
                <a:graphic xmlns:a="http://schemas.openxmlformats.org/drawingml/2006/main">
                  <a:graphicData uri="http://schemas.microsoft.com/office/word/2010/wordprocessingGroup">
                    <wpg:wgp>
                      <wpg:cNvGrpSpPr/>
                      <wpg:grpSpPr>
                        <a:xfrm>
                          <a:off x="0" y="0"/>
                          <a:ext cx="46346" cy="46346"/>
                          <a:chOff x="0" y="0"/>
                          <a:chExt cx="46346" cy="46346"/>
                        </a:xfrm>
                      </wpg:grpSpPr>
                      <wps:wsp>
                        <wps:cNvPr id="17839" name="Shape 17839"/>
                        <wps:cNvSpPr/>
                        <wps:spPr>
                          <a:xfrm>
                            <a:off x="0" y="0"/>
                            <a:ext cx="46346" cy="46346"/>
                          </a:xfrm>
                          <a:custGeom>
                            <a:avLst/>
                            <a:gdLst/>
                            <a:ahLst/>
                            <a:cxnLst/>
                            <a:rect l="0" t="0" r="0" b="0"/>
                            <a:pathLst>
                              <a:path w="46346" h="46346">
                                <a:moveTo>
                                  <a:pt x="46346" y="23173"/>
                                </a:moveTo>
                                <a:cubicBezTo>
                                  <a:pt x="46345" y="26245"/>
                                  <a:pt x="45757" y="29201"/>
                                  <a:pt x="44581" y="32040"/>
                                </a:cubicBezTo>
                                <a:cubicBezTo>
                                  <a:pt x="43405" y="34879"/>
                                  <a:pt x="41731" y="37385"/>
                                  <a:pt x="39558" y="39558"/>
                                </a:cubicBezTo>
                                <a:cubicBezTo>
                                  <a:pt x="37385" y="41731"/>
                                  <a:pt x="34879" y="43405"/>
                                  <a:pt x="32040" y="44581"/>
                                </a:cubicBezTo>
                                <a:cubicBezTo>
                                  <a:pt x="29201" y="45757"/>
                                  <a:pt x="26246" y="46345"/>
                                  <a:pt x="23173" y="46346"/>
                                </a:cubicBezTo>
                                <a:cubicBezTo>
                                  <a:pt x="20100" y="46345"/>
                                  <a:pt x="17144" y="45757"/>
                                  <a:pt x="14304" y="44581"/>
                                </a:cubicBezTo>
                                <a:cubicBezTo>
                                  <a:pt x="11466" y="43405"/>
                                  <a:pt x="8960" y="41731"/>
                                  <a:pt x="6787" y="39558"/>
                                </a:cubicBezTo>
                                <a:cubicBezTo>
                                  <a:pt x="4614" y="37385"/>
                                  <a:pt x="2939" y="34879"/>
                                  <a:pt x="1763" y="32040"/>
                                </a:cubicBezTo>
                                <a:cubicBezTo>
                                  <a:pt x="588" y="29201"/>
                                  <a:pt x="0" y="26245"/>
                                  <a:pt x="1" y="23173"/>
                                </a:cubicBezTo>
                                <a:cubicBezTo>
                                  <a:pt x="0" y="20100"/>
                                  <a:pt x="588" y="17144"/>
                                  <a:pt x="1763" y="14304"/>
                                </a:cubicBezTo>
                                <a:cubicBezTo>
                                  <a:pt x="2939" y="11465"/>
                                  <a:pt x="4614" y="8960"/>
                                  <a:pt x="6787" y="6787"/>
                                </a:cubicBezTo>
                                <a:cubicBezTo>
                                  <a:pt x="8960" y="4614"/>
                                  <a:pt x="11466" y="2940"/>
                                  <a:pt x="14304" y="1764"/>
                                </a:cubicBezTo>
                                <a:cubicBezTo>
                                  <a:pt x="17144" y="588"/>
                                  <a:pt x="20100" y="0"/>
                                  <a:pt x="23173" y="0"/>
                                </a:cubicBezTo>
                                <a:cubicBezTo>
                                  <a:pt x="26246" y="0"/>
                                  <a:pt x="29201" y="588"/>
                                  <a:pt x="32040" y="1763"/>
                                </a:cubicBezTo>
                                <a:cubicBezTo>
                                  <a:pt x="34879" y="2939"/>
                                  <a:pt x="37385" y="4614"/>
                                  <a:pt x="39558" y="6787"/>
                                </a:cubicBezTo>
                                <a:cubicBezTo>
                                  <a:pt x="41731" y="8960"/>
                                  <a:pt x="43405" y="11465"/>
                                  <a:pt x="44581" y="14304"/>
                                </a:cubicBezTo>
                                <a:cubicBezTo>
                                  <a:pt x="45757" y="17144"/>
                                  <a:pt x="46345" y="20100"/>
                                  <a:pt x="46346" y="23173"/>
                                </a:cubicBezTo>
                                <a:close/>
                              </a:path>
                            </a:pathLst>
                          </a:custGeom>
                          <a:ln w="9269"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15809" style="width:3.64929pt;height:3.64926pt;mso-position-horizontal-relative:char;mso-position-vertical-relative:line" coordsize="463,463">
                <v:shape id="Shape 17839" style="position:absolute;width:463;height:463;left:0;top:0;" coordsize="46346,46346" path="m46346,23173c46345,26245,45757,29201,44581,32040c43405,34879,41731,37385,39558,39558c37385,41731,34879,43405,32040,44581c29201,45757,26246,46345,23173,46346c20100,46345,17144,45757,14304,44581c11466,43405,8960,41731,6787,39558c4614,37385,2939,34879,1763,32040c588,29201,0,26245,1,23173c0,20100,588,17144,1763,14304c2939,11465,4614,8960,6787,6787c8960,4614,11466,2940,14304,1764c17144,588,20100,0,23173,0c26246,0,29201,588,32040,1763c34879,2939,37385,4614,39558,6787c41731,8960,43405,11465,44581,14304c45757,17144,46345,20100,46346,23173x">
                  <v:stroke weight="0.729853pt" endcap="flat" joinstyle="miter" miterlimit="4" on="true" color="#000000"/>
                  <v:fill on="false" color="#000000" opacity="0"/>
                </v:shape>
              </v:group>
            </w:pict>
          </mc:Fallback>
        </mc:AlternateContent>
      </w:r>
      <w:r>
        <w:rPr>
          <w:rFonts w:ascii="Times New Roman" w:eastAsia="Times New Roman" w:hAnsi="Times New Roman" w:cs="Times New Roman"/>
          <w:sz w:val="25"/>
          <w:szCs w:val="25"/>
          <w:rtl/>
        </w:rPr>
        <w:t xml:space="preserve"> ركز على الإصلاحات الاقتصادية في الدول ونمو الأعمال، مع التأكيد على أن البيئة التنظيمية المناسبة هي العامل الأكثر</w:t>
      </w:r>
      <w:r w:rsidR="001F4DA3">
        <w:rPr>
          <w:rFonts w:hint="cs"/>
          <w:rtl/>
        </w:rPr>
        <w:t xml:space="preserve"> </w:t>
      </w:r>
      <w:r w:rsidR="001F4DA3">
        <w:rPr>
          <w:rFonts w:ascii="Times New Roman" w:eastAsia="Times New Roman" w:hAnsi="Times New Roman" w:cs="Times New Roman"/>
          <w:sz w:val="25"/>
          <w:szCs w:val="25"/>
          <w:rtl/>
        </w:rPr>
        <w:t>تأثيرًا على استدامة المشاريع.</w:t>
      </w:r>
    </w:p>
    <w:p w14:paraId="420953BF" w14:textId="53512894" w:rsidR="00C51378" w:rsidRDefault="00C51378" w:rsidP="001F4DA3">
      <w:pPr>
        <w:spacing w:after="192"/>
        <w:ind w:left="965" w:right="664" w:hanging="10"/>
        <w:jc w:val="left"/>
      </w:pPr>
    </w:p>
    <w:p w14:paraId="5010A88F" w14:textId="6C4428A2" w:rsidR="00C51378" w:rsidRDefault="009D3995" w:rsidP="001F4DA3">
      <w:pPr>
        <w:spacing w:after="192"/>
        <w:ind w:left="965" w:right="938" w:hanging="10"/>
        <w:jc w:val="left"/>
        <w:rPr>
          <w:rFonts w:cs="Times New Roman"/>
          <w:rtl/>
        </w:rPr>
      </w:pPr>
      <w:r>
        <w:rPr>
          <w:noProof/>
        </w:rPr>
        <mc:AlternateContent>
          <mc:Choice Requires="wpg">
            <w:drawing>
              <wp:inline distT="0" distB="0" distL="0" distR="0" wp14:anchorId="73E697B4" wp14:editId="7056D3C4">
                <wp:extent cx="46346" cy="46346"/>
                <wp:effectExtent l="0" t="0" r="0" b="0"/>
                <wp:docPr id="215811" name="Group 215811"/>
                <wp:cNvGraphicFramePr/>
                <a:graphic xmlns:a="http://schemas.openxmlformats.org/drawingml/2006/main">
                  <a:graphicData uri="http://schemas.microsoft.com/office/word/2010/wordprocessingGroup">
                    <wpg:wgp>
                      <wpg:cNvGrpSpPr/>
                      <wpg:grpSpPr>
                        <a:xfrm>
                          <a:off x="0" y="0"/>
                          <a:ext cx="46346" cy="46346"/>
                          <a:chOff x="0" y="0"/>
                          <a:chExt cx="46346" cy="46346"/>
                        </a:xfrm>
                      </wpg:grpSpPr>
                      <wps:wsp>
                        <wps:cNvPr id="17975" name="Shape 17975"/>
                        <wps:cNvSpPr/>
                        <wps:spPr>
                          <a:xfrm>
                            <a:off x="0" y="0"/>
                            <a:ext cx="46346" cy="46346"/>
                          </a:xfrm>
                          <a:custGeom>
                            <a:avLst/>
                            <a:gdLst/>
                            <a:ahLst/>
                            <a:cxnLst/>
                            <a:rect l="0" t="0" r="0" b="0"/>
                            <a:pathLst>
                              <a:path w="46346" h="46346">
                                <a:moveTo>
                                  <a:pt x="46346" y="23173"/>
                                </a:moveTo>
                                <a:cubicBezTo>
                                  <a:pt x="46345" y="26245"/>
                                  <a:pt x="45757" y="29201"/>
                                  <a:pt x="44581" y="32040"/>
                                </a:cubicBezTo>
                                <a:cubicBezTo>
                                  <a:pt x="43405" y="34879"/>
                                  <a:pt x="41731" y="37385"/>
                                  <a:pt x="39558" y="39558"/>
                                </a:cubicBezTo>
                                <a:cubicBezTo>
                                  <a:pt x="37385" y="41731"/>
                                  <a:pt x="34879" y="43405"/>
                                  <a:pt x="32040" y="44581"/>
                                </a:cubicBezTo>
                                <a:cubicBezTo>
                                  <a:pt x="29201" y="45757"/>
                                  <a:pt x="26246" y="46345"/>
                                  <a:pt x="23173" y="46346"/>
                                </a:cubicBezTo>
                                <a:cubicBezTo>
                                  <a:pt x="20100" y="46345"/>
                                  <a:pt x="17144" y="45757"/>
                                  <a:pt x="14304" y="44581"/>
                                </a:cubicBezTo>
                                <a:cubicBezTo>
                                  <a:pt x="11466" y="43405"/>
                                  <a:pt x="8960" y="41731"/>
                                  <a:pt x="6787" y="39558"/>
                                </a:cubicBezTo>
                                <a:cubicBezTo>
                                  <a:pt x="4614" y="37385"/>
                                  <a:pt x="2939" y="34879"/>
                                  <a:pt x="1763" y="32040"/>
                                </a:cubicBezTo>
                                <a:cubicBezTo>
                                  <a:pt x="588" y="29201"/>
                                  <a:pt x="0" y="26245"/>
                                  <a:pt x="1" y="23173"/>
                                </a:cubicBezTo>
                                <a:cubicBezTo>
                                  <a:pt x="0" y="20099"/>
                                  <a:pt x="588" y="17143"/>
                                  <a:pt x="1763" y="14304"/>
                                </a:cubicBezTo>
                                <a:cubicBezTo>
                                  <a:pt x="2939" y="11465"/>
                                  <a:pt x="4614" y="8959"/>
                                  <a:pt x="6787" y="6786"/>
                                </a:cubicBezTo>
                                <a:cubicBezTo>
                                  <a:pt x="8960" y="4614"/>
                                  <a:pt x="11466" y="2939"/>
                                  <a:pt x="14304" y="1763"/>
                                </a:cubicBezTo>
                                <a:cubicBezTo>
                                  <a:pt x="17144" y="588"/>
                                  <a:pt x="20100" y="0"/>
                                  <a:pt x="23173" y="0"/>
                                </a:cubicBezTo>
                                <a:cubicBezTo>
                                  <a:pt x="26246" y="0"/>
                                  <a:pt x="29201" y="588"/>
                                  <a:pt x="32040" y="1763"/>
                                </a:cubicBezTo>
                                <a:cubicBezTo>
                                  <a:pt x="34879" y="2939"/>
                                  <a:pt x="37385" y="4614"/>
                                  <a:pt x="39558" y="6786"/>
                                </a:cubicBezTo>
                                <a:cubicBezTo>
                                  <a:pt x="41731" y="8959"/>
                                  <a:pt x="43405" y="11465"/>
                                  <a:pt x="44581" y="14304"/>
                                </a:cubicBezTo>
                                <a:cubicBezTo>
                                  <a:pt x="45757" y="17143"/>
                                  <a:pt x="46345" y="20099"/>
                                  <a:pt x="46346" y="23173"/>
                                </a:cubicBezTo>
                                <a:close/>
                              </a:path>
                            </a:pathLst>
                          </a:custGeom>
                          <a:ln w="9269"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15811" style="width:3.64929pt;height:3.64926pt;mso-position-horizontal-relative:char;mso-position-vertical-relative:line" coordsize="463,463">
                <v:shape id="Shape 17975" style="position:absolute;width:463;height:463;left:0;top:0;" coordsize="46346,46346" path="m46346,23173c46345,26245,45757,29201,44581,32040c43405,34879,41731,37385,39558,39558c37385,41731,34879,43405,32040,44581c29201,45757,26246,46345,23173,46346c20100,46345,17144,45757,14304,44581c11466,43405,8960,41731,6787,39558c4614,37385,2939,34879,1763,32040c588,29201,0,26245,1,23173c0,20099,588,17143,1763,14304c2939,11465,4614,8959,6787,6786c8960,4614,11466,2939,14304,1763c17144,588,20100,0,23173,0c26246,0,29201,588,32040,1763c34879,2939,37385,4614,39558,6786c41731,8959,43405,11465,44581,14304c45757,17143,46345,20099,46346,23173x">
                  <v:stroke weight="0.729853pt" endcap="flat" joinstyle="miter" miterlimit="4" on="true" color="#000000"/>
                  <v:fill on="false" color="#000000" opacity="0"/>
                </v:shape>
              </v:group>
            </w:pict>
          </mc:Fallback>
        </mc:AlternateContent>
      </w:r>
      <w:r>
        <w:rPr>
          <w:rFonts w:ascii="Times New Roman" w:eastAsia="Times New Roman" w:hAnsi="Times New Roman" w:cs="Times New Roman"/>
          <w:sz w:val="25"/>
          <w:szCs w:val="25"/>
          <w:rtl/>
        </w:rPr>
        <w:t xml:space="preserve"> يتقاطع هذا مع التشريعات والأنظمة التي أطلقتها رؤية </w:t>
      </w:r>
      <w:r>
        <w:rPr>
          <w:rFonts w:ascii="Times New Roman" w:eastAsia="Times New Roman" w:hAnsi="Times New Roman" w:cs="Times New Roman"/>
          <w:sz w:val="25"/>
          <w:szCs w:val="25"/>
        </w:rPr>
        <w:t>2030</w:t>
      </w:r>
      <w:r>
        <w:rPr>
          <w:rFonts w:ascii="Times New Roman" w:eastAsia="Times New Roman" w:hAnsi="Times New Roman" w:cs="Times New Roman"/>
          <w:sz w:val="25"/>
          <w:szCs w:val="25"/>
          <w:rtl/>
        </w:rPr>
        <w:t xml:space="preserve"> لدعم بيئة الأعمال وتعزيز ريادة المشاريع الصغيرة في</w:t>
      </w:r>
      <w:r w:rsidR="001F4DA3">
        <w:rPr>
          <w:rFonts w:hint="cs"/>
          <w:rtl/>
        </w:rPr>
        <w:t xml:space="preserve"> </w:t>
      </w:r>
      <w:r w:rsidR="0052086C">
        <w:rPr>
          <w:rFonts w:cs="Arial" w:hint="cs"/>
          <w:rtl/>
        </w:rPr>
        <w:t>المملكة.</w:t>
      </w:r>
    </w:p>
    <w:p w14:paraId="0520FA37" w14:textId="77777777" w:rsidR="001F4DA3" w:rsidRDefault="001F4DA3" w:rsidP="001F4DA3">
      <w:pPr>
        <w:spacing w:after="192"/>
        <w:ind w:left="965" w:right="938" w:hanging="10"/>
        <w:jc w:val="left"/>
        <w:rPr>
          <w:rtl/>
        </w:rPr>
      </w:pPr>
    </w:p>
    <w:p w14:paraId="55D9810F" w14:textId="77777777" w:rsidR="005F5F1C" w:rsidRDefault="005F5F1C" w:rsidP="001F4DA3">
      <w:pPr>
        <w:spacing w:after="192"/>
        <w:ind w:left="965" w:right="938" w:hanging="10"/>
        <w:jc w:val="left"/>
        <w:rPr>
          <w:rtl/>
        </w:rPr>
      </w:pPr>
    </w:p>
    <w:p w14:paraId="68F11F2E" w14:textId="77777777" w:rsidR="005F5F1C" w:rsidRDefault="005F5F1C" w:rsidP="001F4DA3">
      <w:pPr>
        <w:spacing w:after="192"/>
        <w:ind w:left="965" w:right="938" w:hanging="10"/>
        <w:jc w:val="left"/>
        <w:rPr>
          <w:rtl/>
        </w:rPr>
      </w:pPr>
    </w:p>
    <w:p w14:paraId="6EAFB69A" w14:textId="77777777" w:rsidR="005F5F1C" w:rsidRDefault="005F5F1C" w:rsidP="001F4DA3">
      <w:pPr>
        <w:spacing w:after="192"/>
        <w:ind w:left="965" w:right="938" w:hanging="10"/>
        <w:jc w:val="left"/>
        <w:rPr>
          <w:rtl/>
        </w:rPr>
      </w:pPr>
    </w:p>
    <w:p w14:paraId="3A07352E" w14:textId="77777777" w:rsidR="005F5F1C" w:rsidRDefault="005F5F1C" w:rsidP="001F4DA3">
      <w:pPr>
        <w:spacing w:after="192"/>
        <w:ind w:left="965" w:right="938" w:hanging="10"/>
        <w:jc w:val="left"/>
        <w:rPr>
          <w:rtl/>
        </w:rPr>
      </w:pPr>
    </w:p>
    <w:p w14:paraId="4C1AB818" w14:textId="77777777" w:rsidR="005F5F1C" w:rsidRDefault="005F5F1C" w:rsidP="001F4DA3">
      <w:pPr>
        <w:spacing w:after="192"/>
        <w:ind w:left="965" w:right="938" w:hanging="10"/>
        <w:jc w:val="left"/>
        <w:rPr>
          <w:rtl/>
        </w:rPr>
      </w:pPr>
    </w:p>
    <w:p w14:paraId="22C90DE9" w14:textId="77777777" w:rsidR="005F5F1C" w:rsidRDefault="005F5F1C" w:rsidP="001F4DA3">
      <w:pPr>
        <w:spacing w:after="192"/>
        <w:ind w:left="965" w:right="938" w:hanging="10"/>
        <w:jc w:val="left"/>
        <w:rPr>
          <w:rtl/>
        </w:rPr>
      </w:pPr>
    </w:p>
    <w:p w14:paraId="7F62A520" w14:textId="77777777" w:rsidR="005F5F1C" w:rsidRDefault="005F5F1C" w:rsidP="001F4DA3">
      <w:pPr>
        <w:spacing w:after="192"/>
        <w:ind w:left="965" w:right="938" w:hanging="10"/>
        <w:jc w:val="left"/>
        <w:rPr>
          <w:rtl/>
        </w:rPr>
      </w:pPr>
    </w:p>
    <w:p w14:paraId="0A122B48" w14:textId="77777777" w:rsidR="005F5F1C" w:rsidRDefault="005F5F1C" w:rsidP="001F4DA3">
      <w:pPr>
        <w:spacing w:after="192"/>
        <w:ind w:left="965" w:right="938" w:hanging="10"/>
        <w:jc w:val="left"/>
        <w:rPr>
          <w:rtl/>
        </w:rPr>
      </w:pPr>
    </w:p>
    <w:p w14:paraId="59604071" w14:textId="77777777" w:rsidR="005F5F1C" w:rsidRDefault="005F5F1C" w:rsidP="001F4DA3">
      <w:pPr>
        <w:spacing w:after="192"/>
        <w:ind w:left="965" w:right="938" w:hanging="10"/>
        <w:jc w:val="left"/>
        <w:rPr>
          <w:rtl/>
        </w:rPr>
      </w:pPr>
    </w:p>
    <w:p w14:paraId="5C9FA335" w14:textId="77777777" w:rsidR="005F5F1C" w:rsidRDefault="005F5F1C" w:rsidP="001F4DA3">
      <w:pPr>
        <w:spacing w:after="192"/>
        <w:ind w:left="965" w:right="938" w:hanging="10"/>
        <w:jc w:val="left"/>
      </w:pPr>
    </w:p>
    <w:p w14:paraId="2A1F60F3" w14:textId="434CE7CA" w:rsidR="00C51378" w:rsidRDefault="009D3995" w:rsidP="001F4DA3">
      <w:pPr>
        <w:spacing w:after="183" w:line="265" w:lineRule="auto"/>
        <w:ind w:left="356" w:hanging="10"/>
        <w:jc w:val="both"/>
      </w:pPr>
      <w:r>
        <w:rPr>
          <w:rFonts w:ascii="Times New Roman" w:eastAsia="Times New Roman" w:hAnsi="Times New Roman" w:cs="Times New Roman"/>
          <w:b/>
          <w:bCs/>
          <w:sz w:val="25"/>
          <w:szCs w:val="25"/>
        </w:rPr>
        <w:t>8</w:t>
      </w:r>
      <w:r>
        <w:rPr>
          <w:rFonts w:ascii="Times New Roman" w:eastAsia="Times New Roman" w:hAnsi="Times New Roman" w:cs="Times New Roman"/>
          <w:b/>
          <w:bCs/>
          <w:sz w:val="25"/>
          <w:szCs w:val="25"/>
          <w:rtl/>
        </w:rPr>
        <w:t>.</w:t>
      </w:r>
      <w:r>
        <w:rPr>
          <w:rFonts w:ascii="Times New Roman" w:eastAsia="Times New Roman" w:hAnsi="Times New Roman" w:cs="Times New Roman"/>
          <w:b/>
          <w:bCs/>
          <w:sz w:val="25"/>
          <w:szCs w:val="25"/>
        </w:rPr>
        <w:t>1</w:t>
      </w:r>
      <w:r>
        <w:rPr>
          <w:rFonts w:ascii="Times New Roman" w:eastAsia="Times New Roman" w:hAnsi="Times New Roman" w:cs="Times New Roman"/>
          <w:b/>
          <w:bCs/>
          <w:sz w:val="25"/>
          <w:szCs w:val="25"/>
          <w:rtl/>
        </w:rPr>
        <w:t>.</w:t>
      </w:r>
      <w:r>
        <w:rPr>
          <w:rFonts w:ascii="Times New Roman" w:eastAsia="Times New Roman" w:hAnsi="Times New Roman" w:cs="Times New Roman"/>
          <w:b/>
          <w:bCs/>
          <w:sz w:val="25"/>
          <w:szCs w:val="25"/>
        </w:rPr>
        <w:t>4</w:t>
      </w:r>
      <w:r>
        <w:rPr>
          <w:rFonts w:ascii="Times New Roman" w:eastAsia="Times New Roman" w:hAnsi="Times New Roman" w:cs="Times New Roman"/>
          <w:b/>
          <w:bCs/>
          <w:sz w:val="25"/>
          <w:szCs w:val="25"/>
          <w:rtl/>
        </w:rPr>
        <w:t xml:space="preserve"> </w:t>
      </w:r>
      <w:r w:rsidR="0052086C">
        <w:rPr>
          <w:rFonts w:ascii="Times New Roman" w:eastAsia="Times New Roman" w:hAnsi="Times New Roman" w:cs="Times New Roman" w:hint="cs"/>
          <w:b/>
          <w:bCs/>
          <w:sz w:val="25"/>
          <w:szCs w:val="25"/>
          <w:rtl/>
        </w:rPr>
        <w:t>التحليل</w:t>
      </w:r>
      <w:r>
        <w:rPr>
          <w:rFonts w:ascii="Times New Roman" w:eastAsia="Times New Roman" w:hAnsi="Times New Roman" w:cs="Times New Roman"/>
          <w:b/>
          <w:bCs/>
          <w:sz w:val="25"/>
          <w:szCs w:val="25"/>
          <w:rtl/>
        </w:rPr>
        <w:t xml:space="preserve"> العام لتكملة الدراسات الأجنبیة</w:t>
      </w:r>
    </w:p>
    <w:p w14:paraId="10D70C71" w14:textId="36D9CF07" w:rsidR="00C51378" w:rsidRDefault="0052086C" w:rsidP="001F4DA3">
      <w:pPr>
        <w:spacing w:after="185" w:line="265" w:lineRule="auto"/>
        <w:ind w:left="788" w:hanging="10"/>
        <w:jc w:val="both"/>
      </w:pPr>
      <w:r>
        <w:rPr>
          <w:noProof/>
        </w:rPr>
        <mc:AlternateContent>
          <mc:Choice Requires="wpg">
            <w:drawing>
              <wp:anchor distT="0" distB="0" distL="114300" distR="114300" simplePos="0" relativeHeight="251662336" behindDoc="0" locked="0" layoutInCell="1" allowOverlap="1" wp14:anchorId="4E06FE50" wp14:editId="4A955E3A">
                <wp:simplePos x="0" y="0"/>
                <wp:positionH relativeFrom="column">
                  <wp:posOffset>6561455</wp:posOffset>
                </wp:positionH>
                <wp:positionV relativeFrom="paragraph">
                  <wp:posOffset>39370</wp:posOffset>
                </wp:positionV>
                <wp:extent cx="314960" cy="1390650"/>
                <wp:effectExtent l="0" t="0" r="8890" b="19050"/>
                <wp:wrapSquare wrapText="bothSides"/>
                <wp:docPr id="215812" name="Group 215812"/>
                <wp:cNvGraphicFramePr/>
                <a:graphic xmlns:a="http://schemas.openxmlformats.org/drawingml/2006/main">
                  <a:graphicData uri="http://schemas.microsoft.com/office/word/2010/wordprocessingGroup">
                    <wpg:wgp>
                      <wpg:cNvGrpSpPr/>
                      <wpg:grpSpPr>
                        <a:xfrm>
                          <a:off x="0" y="0"/>
                          <a:ext cx="314960" cy="1390650"/>
                          <a:chOff x="0" y="0"/>
                          <a:chExt cx="315151" cy="1306948"/>
                        </a:xfrm>
                      </wpg:grpSpPr>
                      <wps:wsp>
                        <wps:cNvPr id="18124" name="Shape 18124"/>
                        <wps:cNvSpPr/>
                        <wps:spPr>
                          <a:xfrm>
                            <a:off x="268805" y="0"/>
                            <a:ext cx="46346" cy="46346"/>
                          </a:xfrm>
                          <a:custGeom>
                            <a:avLst/>
                            <a:gdLst/>
                            <a:ahLst/>
                            <a:cxnLst/>
                            <a:rect l="0" t="0" r="0" b="0"/>
                            <a:pathLst>
                              <a:path w="46346" h="46346">
                                <a:moveTo>
                                  <a:pt x="23174" y="0"/>
                                </a:moveTo>
                                <a:cubicBezTo>
                                  <a:pt x="26246" y="0"/>
                                  <a:pt x="29201" y="588"/>
                                  <a:pt x="32041" y="1763"/>
                                </a:cubicBezTo>
                                <a:cubicBezTo>
                                  <a:pt x="34880" y="2939"/>
                                  <a:pt x="37385" y="4614"/>
                                  <a:pt x="39559" y="6787"/>
                                </a:cubicBezTo>
                                <a:cubicBezTo>
                                  <a:pt x="41732" y="8960"/>
                                  <a:pt x="43406" y="11466"/>
                                  <a:pt x="44582" y="14304"/>
                                </a:cubicBezTo>
                                <a:cubicBezTo>
                                  <a:pt x="45758" y="17143"/>
                                  <a:pt x="46346" y="20100"/>
                                  <a:pt x="46346" y="23173"/>
                                </a:cubicBezTo>
                                <a:cubicBezTo>
                                  <a:pt x="46346" y="26246"/>
                                  <a:pt x="45758" y="29201"/>
                                  <a:pt x="44582" y="32040"/>
                                </a:cubicBezTo>
                                <a:cubicBezTo>
                                  <a:pt x="43406" y="34879"/>
                                  <a:pt x="41732" y="37386"/>
                                  <a:pt x="39559" y="39558"/>
                                </a:cubicBezTo>
                                <a:cubicBezTo>
                                  <a:pt x="37385" y="41732"/>
                                  <a:pt x="34880" y="43405"/>
                                  <a:pt x="32041" y="44581"/>
                                </a:cubicBezTo>
                                <a:cubicBezTo>
                                  <a:pt x="29201" y="45757"/>
                                  <a:pt x="26246" y="46345"/>
                                  <a:pt x="23174" y="46346"/>
                                </a:cubicBezTo>
                                <a:cubicBezTo>
                                  <a:pt x="20100" y="46345"/>
                                  <a:pt x="17144" y="45757"/>
                                  <a:pt x="14305" y="44581"/>
                                </a:cubicBezTo>
                                <a:cubicBezTo>
                                  <a:pt x="11465" y="43405"/>
                                  <a:pt x="8960" y="41732"/>
                                  <a:pt x="6787" y="39558"/>
                                </a:cubicBezTo>
                                <a:cubicBezTo>
                                  <a:pt x="4614" y="37386"/>
                                  <a:pt x="2939" y="34879"/>
                                  <a:pt x="1763" y="32040"/>
                                </a:cubicBezTo>
                                <a:cubicBezTo>
                                  <a:pt x="588" y="29201"/>
                                  <a:pt x="0" y="26246"/>
                                  <a:pt x="1" y="23173"/>
                                </a:cubicBezTo>
                                <a:cubicBezTo>
                                  <a:pt x="0" y="20100"/>
                                  <a:pt x="588" y="17143"/>
                                  <a:pt x="1763" y="14304"/>
                                </a:cubicBezTo>
                                <a:cubicBezTo>
                                  <a:pt x="2939" y="11466"/>
                                  <a:pt x="4614" y="8960"/>
                                  <a:pt x="6787" y="6787"/>
                                </a:cubicBezTo>
                                <a:cubicBezTo>
                                  <a:pt x="8960" y="4614"/>
                                  <a:pt x="11465" y="2939"/>
                                  <a:pt x="14305" y="1763"/>
                                </a:cubicBezTo>
                                <a:cubicBezTo>
                                  <a:pt x="17144" y="588"/>
                                  <a:pt x="20100" y="0"/>
                                  <a:pt x="23174" y="0"/>
                                </a:cubicBez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8136" name="Shape 18136"/>
                        <wps:cNvSpPr/>
                        <wps:spPr>
                          <a:xfrm>
                            <a:off x="0" y="315151"/>
                            <a:ext cx="46346" cy="46346"/>
                          </a:xfrm>
                          <a:custGeom>
                            <a:avLst/>
                            <a:gdLst/>
                            <a:ahLst/>
                            <a:cxnLst/>
                            <a:rect l="0" t="0" r="0" b="0"/>
                            <a:pathLst>
                              <a:path w="46346" h="46346">
                                <a:moveTo>
                                  <a:pt x="46346" y="23173"/>
                                </a:moveTo>
                                <a:cubicBezTo>
                                  <a:pt x="46345" y="26246"/>
                                  <a:pt x="45757" y="29201"/>
                                  <a:pt x="44581" y="32040"/>
                                </a:cubicBezTo>
                                <a:cubicBezTo>
                                  <a:pt x="43405" y="34879"/>
                                  <a:pt x="41731" y="37385"/>
                                  <a:pt x="39558" y="39558"/>
                                </a:cubicBezTo>
                                <a:cubicBezTo>
                                  <a:pt x="37385" y="41730"/>
                                  <a:pt x="34879" y="43404"/>
                                  <a:pt x="32040" y="44581"/>
                                </a:cubicBezTo>
                                <a:cubicBezTo>
                                  <a:pt x="29201" y="45757"/>
                                  <a:pt x="26246" y="46345"/>
                                  <a:pt x="23173" y="46346"/>
                                </a:cubicBezTo>
                                <a:cubicBezTo>
                                  <a:pt x="20100" y="46345"/>
                                  <a:pt x="17144" y="45757"/>
                                  <a:pt x="14304" y="44581"/>
                                </a:cubicBezTo>
                                <a:cubicBezTo>
                                  <a:pt x="11466" y="43404"/>
                                  <a:pt x="8960" y="41730"/>
                                  <a:pt x="6787" y="39558"/>
                                </a:cubicBezTo>
                                <a:cubicBezTo>
                                  <a:pt x="4614" y="37385"/>
                                  <a:pt x="2939" y="34879"/>
                                  <a:pt x="1763" y="32040"/>
                                </a:cubicBezTo>
                                <a:cubicBezTo>
                                  <a:pt x="588" y="29201"/>
                                  <a:pt x="0" y="26246"/>
                                  <a:pt x="1" y="23173"/>
                                </a:cubicBezTo>
                                <a:cubicBezTo>
                                  <a:pt x="0" y="20100"/>
                                  <a:pt x="588" y="17144"/>
                                  <a:pt x="1763" y="14304"/>
                                </a:cubicBezTo>
                                <a:cubicBezTo>
                                  <a:pt x="2939" y="11466"/>
                                  <a:pt x="4614" y="8960"/>
                                  <a:pt x="6787" y="6787"/>
                                </a:cubicBezTo>
                                <a:cubicBezTo>
                                  <a:pt x="8960" y="4614"/>
                                  <a:pt x="11466" y="2939"/>
                                  <a:pt x="14304" y="1763"/>
                                </a:cubicBezTo>
                                <a:cubicBezTo>
                                  <a:pt x="17144" y="588"/>
                                  <a:pt x="20100" y="0"/>
                                  <a:pt x="23173" y="0"/>
                                </a:cubicBezTo>
                                <a:cubicBezTo>
                                  <a:pt x="26246" y="0"/>
                                  <a:pt x="29201" y="588"/>
                                  <a:pt x="32040" y="1763"/>
                                </a:cubicBezTo>
                                <a:cubicBezTo>
                                  <a:pt x="34879" y="2939"/>
                                  <a:pt x="37385" y="4614"/>
                                  <a:pt x="39558" y="6787"/>
                                </a:cubicBezTo>
                                <a:cubicBezTo>
                                  <a:pt x="41731" y="8960"/>
                                  <a:pt x="43405" y="11466"/>
                                  <a:pt x="44581" y="14304"/>
                                </a:cubicBezTo>
                                <a:cubicBezTo>
                                  <a:pt x="45757" y="17144"/>
                                  <a:pt x="46345" y="20100"/>
                                  <a:pt x="46346" y="23173"/>
                                </a:cubicBezTo>
                                <a:close/>
                              </a:path>
                            </a:pathLst>
                          </a:custGeom>
                          <a:ln w="9269" cap="flat">
                            <a:miter lim="100000"/>
                          </a:ln>
                        </wps:spPr>
                        <wps:style>
                          <a:lnRef idx="1">
                            <a:srgbClr val="000000"/>
                          </a:lnRef>
                          <a:fillRef idx="0">
                            <a:srgbClr val="000000">
                              <a:alpha val="0"/>
                            </a:srgbClr>
                          </a:fillRef>
                          <a:effectRef idx="0">
                            <a:scrgbClr r="0" g="0" b="0"/>
                          </a:effectRef>
                          <a:fontRef idx="none"/>
                        </wps:style>
                        <wps:bodyPr/>
                      </wps:wsp>
                      <wps:wsp>
                        <wps:cNvPr id="18224" name="Shape 18224"/>
                        <wps:cNvSpPr/>
                        <wps:spPr>
                          <a:xfrm>
                            <a:off x="0" y="630301"/>
                            <a:ext cx="46346" cy="46345"/>
                          </a:xfrm>
                          <a:custGeom>
                            <a:avLst/>
                            <a:gdLst/>
                            <a:ahLst/>
                            <a:cxnLst/>
                            <a:rect l="0" t="0" r="0" b="0"/>
                            <a:pathLst>
                              <a:path w="46346" h="46345">
                                <a:moveTo>
                                  <a:pt x="46346" y="23172"/>
                                </a:moveTo>
                                <a:cubicBezTo>
                                  <a:pt x="46345" y="26245"/>
                                  <a:pt x="45757" y="29201"/>
                                  <a:pt x="44581" y="32040"/>
                                </a:cubicBezTo>
                                <a:cubicBezTo>
                                  <a:pt x="43405" y="34878"/>
                                  <a:pt x="41731" y="37385"/>
                                  <a:pt x="39558" y="39558"/>
                                </a:cubicBezTo>
                                <a:cubicBezTo>
                                  <a:pt x="37385" y="41731"/>
                                  <a:pt x="34879" y="43405"/>
                                  <a:pt x="32040" y="44581"/>
                                </a:cubicBezTo>
                                <a:cubicBezTo>
                                  <a:pt x="29201" y="45757"/>
                                  <a:pt x="26246" y="46344"/>
                                  <a:pt x="23173" y="46345"/>
                                </a:cubicBezTo>
                                <a:cubicBezTo>
                                  <a:pt x="20100" y="46344"/>
                                  <a:pt x="17144" y="45757"/>
                                  <a:pt x="14304" y="44581"/>
                                </a:cubicBezTo>
                                <a:cubicBezTo>
                                  <a:pt x="11466" y="43405"/>
                                  <a:pt x="8960" y="41731"/>
                                  <a:pt x="6787" y="39558"/>
                                </a:cubicBezTo>
                                <a:cubicBezTo>
                                  <a:pt x="4614" y="37385"/>
                                  <a:pt x="2939" y="34878"/>
                                  <a:pt x="1763" y="32040"/>
                                </a:cubicBezTo>
                                <a:cubicBezTo>
                                  <a:pt x="588" y="29201"/>
                                  <a:pt x="0" y="26245"/>
                                  <a:pt x="1" y="23172"/>
                                </a:cubicBezTo>
                                <a:cubicBezTo>
                                  <a:pt x="0" y="20099"/>
                                  <a:pt x="588" y="17143"/>
                                  <a:pt x="1763" y="14304"/>
                                </a:cubicBezTo>
                                <a:cubicBezTo>
                                  <a:pt x="2939" y="11464"/>
                                  <a:pt x="4614" y="8959"/>
                                  <a:pt x="6787" y="6786"/>
                                </a:cubicBezTo>
                                <a:cubicBezTo>
                                  <a:pt x="8960" y="4614"/>
                                  <a:pt x="11466" y="2939"/>
                                  <a:pt x="14304" y="1763"/>
                                </a:cubicBezTo>
                                <a:cubicBezTo>
                                  <a:pt x="17144" y="588"/>
                                  <a:pt x="20100" y="0"/>
                                  <a:pt x="23173" y="0"/>
                                </a:cubicBezTo>
                                <a:cubicBezTo>
                                  <a:pt x="26246" y="0"/>
                                  <a:pt x="29201" y="588"/>
                                  <a:pt x="32040" y="1763"/>
                                </a:cubicBezTo>
                                <a:cubicBezTo>
                                  <a:pt x="34879" y="2939"/>
                                  <a:pt x="37385" y="4614"/>
                                  <a:pt x="39558" y="6786"/>
                                </a:cubicBezTo>
                                <a:cubicBezTo>
                                  <a:pt x="41731" y="8959"/>
                                  <a:pt x="43405" y="11464"/>
                                  <a:pt x="44581" y="14304"/>
                                </a:cubicBezTo>
                                <a:cubicBezTo>
                                  <a:pt x="45757" y="17143"/>
                                  <a:pt x="46345" y="20099"/>
                                  <a:pt x="46346" y="23172"/>
                                </a:cubicBezTo>
                                <a:close/>
                              </a:path>
                            </a:pathLst>
                          </a:custGeom>
                          <a:ln w="9269" cap="flat">
                            <a:miter lim="100000"/>
                          </a:ln>
                        </wps:spPr>
                        <wps:style>
                          <a:lnRef idx="1">
                            <a:srgbClr val="000000"/>
                          </a:lnRef>
                          <a:fillRef idx="0">
                            <a:srgbClr val="000000">
                              <a:alpha val="0"/>
                            </a:srgbClr>
                          </a:fillRef>
                          <a:effectRef idx="0">
                            <a:scrgbClr r="0" g="0" b="0"/>
                          </a:effectRef>
                          <a:fontRef idx="none"/>
                        </wps:style>
                        <wps:bodyPr/>
                      </wps:wsp>
                      <wps:wsp>
                        <wps:cNvPr id="18316" name="Shape 18316"/>
                        <wps:cNvSpPr/>
                        <wps:spPr>
                          <a:xfrm>
                            <a:off x="268805" y="945452"/>
                            <a:ext cx="46346" cy="46345"/>
                          </a:xfrm>
                          <a:custGeom>
                            <a:avLst/>
                            <a:gdLst/>
                            <a:ahLst/>
                            <a:cxnLst/>
                            <a:rect l="0" t="0" r="0" b="0"/>
                            <a:pathLst>
                              <a:path w="46346" h="46345">
                                <a:moveTo>
                                  <a:pt x="23174" y="0"/>
                                </a:moveTo>
                                <a:cubicBezTo>
                                  <a:pt x="26246" y="0"/>
                                  <a:pt x="29201" y="588"/>
                                  <a:pt x="32041" y="1763"/>
                                </a:cubicBezTo>
                                <a:cubicBezTo>
                                  <a:pt x="34880" y="2939"/>
                                  <a:pt x="37385" y="4614"/>
                                  <a:pt x="39559" y="6787"/>
                                </a:cubicBezTo>
                                <a:cubicBezTo>
                                  <a:pt x="41732" y="8960"/>
                                  <a:pt x="43406" y="11465"/>
                                  <a:pt x="44582" y="14304"/>
                                </a:cubicBezTo>
                                <a:cubicBezTo>
                                  <a:pt x="45758" y="17143"/>
                                  <a:pt x="46346" y="20100"/>
                                  <a:pt x="46346" y="23172"/>
                                </a:cubicBezTo>
                                <a:cubicBezTo>
                                  <a:pt x="46346" y="26245"/>
                                  <a:pt x="45758" y="29201"/>
                                  <a:pt x="44582" y="32040"/>
                                </a:cubicBezTo>
                                <a:cubicBezTo>
                                  <a:pt x="43406" y="34878"/>
                                  <a:pt x="41732" y="37385"/>
                                  <a:pt x="39559" y="39557"/>
                                </a:cubicBezTo>
                                <a:cubicBezTo>
                                  <a:pt x="37385" y="41731"/>
                                  <a:pt x="34880" y="43404"/>
                                  <a:pt x="32041" y="44580"/>
                                </a:cubicBezTo>
                                <a:cubicBezTo>
                                  <a:pt x="29201" y="45756"/>
                                  <a:pt x="26246" y="46344"/>
                                  <a:pt x="23174" y="46345"/>
                                </a:cubicBezTo>
                                <a:cubicBezTo>
                                  <a:pt x="20100" y="46344"/>
                                  <a:pt x="17144" y="45756"/>
                                  <a:pt x="14305" y="44579"/>
                                </a:cubicBezTo>
                                <a:cubicBezTo>
                                  <a:pt x="11465" y="43404"/>
                                  <a:pt x="8960" y="41731"/>
                                  <a:pt x="6787" y="39557"/>
                                </a:cubicBezTo>
                                <a:cubicBezTo>
                                  <a:pt x="4614" y="37385"/>
                                  <a:pt x="2939" y="34878"/>
                                  <a:pt x="1763" y="32040"/>
                                </a:cubicBezTo>
                                <a:cubicBezTo>
                                  <a:pt x="588" y="29201"/>
                                  <a:pt x="0" y="26245"/>
                                  <a:pt x="1" y="23172"/>
                                </a:cubicBezTo>
                                <a:cubicBezTo>
                                  <a:pt x="0" y="20100"/>
                                  <a:pt x="588" y="17143"/>
                                  <a:pt x="1763" y="14304"/>
                                </a:cubicBezTo>
                                <a:cubicBezTo>
                                  <a:pt x="2939" y="11465"/>
                                  <a:pt x="4614" y="8960"/>
                                  <a:pt x="6787" y="6787"/>
                                </a:cubicBezTo>
                                <a:cubicBezTo>
                                  <a:pt x="8960" y="4614"/>
                                  <a:pt x="11465" y="2939"/>
                                  <a:pt x="14305" y="1763"/>
                                </a:cubicBezTo>
                                <a:cubicBezTo>
                                  <a:pt x="17144" y="588"/>
                                  <a:pt x="20100" y="0"/>
                                  <a:pt x="23174" y="0"/>
                                </a:cubicBez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8328" name="Shape 18328"/>
                        <wps:cNvSpPr/>
                        <wps:spPr>
                          <a:xfrm>
                            <a:off x="0" y="1260602"/>
                            <a:ext cx="46346" cy="46346"/>
                          </a:xfrm>
                          <a:custGeom>
                            <a:avLst/>
                            <a:gdLst/>
                            <a:ahLst/>
                            <a:cxnLst/>
                            <a:rect l="0" t="0" r="0" b="0"/>
                            <a:pathLst>
                              <a:path w="46346" h="46346">
                                <a:moveTo>
                                  <a:pt x="46346" y="23173"/>
                                </a:moveTo>
                                <a:cubicBezTo>
                                  <a:pt x="46345" y="26246"/>
                                  <a:pt x="45757" y="29202"/>
                                  <a:pt x="44581" y="32041"/>
                                </a:cubicBezTo>
                                <a:cubicBezTo>
                                  <a:pt x="43405" y="34879"/>
                                  <a:pt x="41731" y="37386"/>
                                  <a:pt x="39558" y="39559"/>
                                </a:cubicBezTo>
                                <a:cubicBezTo>
                                  <a:pt x="37385" y="41732"/>
                                  <a:pt x="34879" y="43405"/>
                                  <a:pt x="32040" y="44582"/>
                                </a:cubicBezTo>
                                <a:cubicBezTo>
                                  <a:pt x="29201" y="45758"/>
                                  <a:pt x="26246" y="46346"/>
                                  <a:pt x="23173" y="46346"/>
                                </a:cubicBezTo>
                                <a:cubicBezTo>
                                  <a:pt x="20100" y="46346"/>
                                  <a:pt x="17144" y="45758"/>
                                  <a:pt x="14304" y="44582"/>
                                </a:cubicBezTo>
                                <a:cubicBezTo>
                                  <a:pt x="11466" y="43406"/>
                                  <a:pt x="8960" y="41732"/>
                                  <a:pt x="6787" y="39559"/>
                                </a:cubicBezTo>
                                <a:cubicBezTo>
                                  <a:pt x="4614" y="37386"/>
                                  <a:pt x="2939" y="34879"/>
                                  <a:pt x="1763" y="32040"/>
                                </a:cubicBezTo>
                                <a:cubicBezTo>
                                  <a:pt x="588" y="29202"/>
                                  <a:pt x="0" y="26246"/>
                                  <a:pt x="1" y="23173"/>
                                </a:cubicBezTo>
                                <a:cubicBezTo>
                                  <a:pt x="0" y="20100"/>
                                  <a:pt x="588" y="17143"/>
                                  <a:pt x="1763" y="14304"/>
                                </a:cubicBezTo>
                                <a:cubicBezTo>
                                  <a:pt x="2939" y="11464"/>
                                  <a:pt x="4614" y="8959"/>
                                  <a:pt x="6787" y="6787"/>
                                </a:cubicBezTo>
                                <a:cubicBezTo>
                                  <a:pt x="8960" y="4614"/>
                                  <a:pt x="11466" y="2939"/>
                                  <a:pt x="14304" y="1763"/>
                                </a:cubicBezTo>
                                <a:cubicBezTo>
                                  <a:pt x="17144" y="588"/>
                                  <a:pt x="20100" y="0"/>
                                  <a:pt x="23173" y="0"/>
                                </a:cubicBezTo>
                                <a:cubicBezTo>
                                  <a:pt x="26246" y="0"/>
                                  <a:pt x="29201" y="588"/>
                                  <a:pt x="32040" y="1763"/>
                                </a:cubicBezTo>
                                <a:cubicBezTo>
                                  <a:pt x="34879" y="2940"/>
                                  <a:pt x="37385" y="4614"/>
                                  <a:pt x="39558" y="6787"/>
                                </a:cubicBezTo>
                                <a:cubicBezTo>
                                  <a:pt x="41731" y="8959"/>
                                  <a:pt x="43405" y="11465"/>
                                  <a:pt x="44581" y="14305"/>
                                </a:cubicBezTo>
                                <a:cubicBezTo>
                                  <a:pt x="45757" y="17143"/>
                                  <a:pt x="46345" y="20100"/>
                                  <a:pt x="46346" y="23173"/>
                                </a:cubicBezTo>
                                <a:close/>
                              </a:path>
                            </a:pathLst>
                          </a:custGeom>
                          <a:ln w="9269" cap="flat">
                            <a:miter lim="100000"/>
                          </a:ln>
                        </wps:spPr>
                        <wps:style>
                          <a:lnRef idx="1">
                            <a:srgbClr val="000000"/>
                          </a:lnRef>
                          <a:fillRef idx="0">
                            <a:srgbClr val="000000">
                              <a:alpha val="0"/>
                            </a:srgbClr>
                          </a:fillRef>
                          <a:effectRef idx="0">
                            <a:scrgbClr r="0" g="0" b="0"/>
                          </a:effectRef>
                          <a:fontRef idx="none"/>
                        </wps:style>
                        <wps:bodyPr/>
                      </wps:wsp>
                    </wpg:wgp>
                  </a:graphicData>
                </a:graphic>
                <wp14:sizeRelV relativeFrom="margin">
                  <wp14:pctHeight>0</wp14:pctHeight>
                </wp14:sizeRelV>
              </wp:anchor>
            </w:drawing>
          </mc:Choice>
          <mc:Fallback>
            <w:pict>
              <v:group w14:anchorId="3A11272C" id="Group 215812" o:spid="_x0000_s1026" style="position:absolute;left:0;text-align:left;margin-left:516.65pt;margin-top:3.1pt;width:24.8pt;height:109.5pt;z-index:251662336;mso-height-relative:margin" coordsize="3151,13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">
                <v:shape id="Shape 18124" o:spid="_x0000_s1027" style="position:absolute;left:2688;width:463;height:463;visibility:visible;mso-wrap-style:square;v-text-anchor:top" coordsize="46346,46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" path="m23174,v3072,,6027,588,8867,1763c34880,2939,37385,4614,39559,6787v2173,2173,3847,4679,5023,7517c45758,17143,46346,20100,46346,23173v,3073,-588,6028,-1764,8867c43406,34879,41732,37386,39559,39558v-2174,2174,-4679,3847,-7518,5023c29201,45757,26246,46345,23174,46346v-3074,-1,-6030,-589,-8869,-1765c11465,43405,8960,41732,6787,39558,4614,37386,2939,34879,1763,32040,588,29201,,26246,1,23173,,20100,588,17143,1763,14304,2939,11466,4614,8960,6787,6787,8960,4614,11465,2939,14305,1763,17144,588,20100,,23174,xe" fillcolor="black" stroked="f" strokeweight="0">
                  <v:stroke miterlimit="1" joinstyle="miter"/>
                  <v:path arrowok="t" textboxrect="0,0,46346,46346"/>
                </v:shape>
                <v:shape id="Shape 18136" o:spid="_x0000_s1028" style="position:absolute;top:3151;width:463;height:463;visibility:visible;mso-wrap-style:square;v-text-anchor:top" coordsize="46346,46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" path="m46346,23173v-1,3073,-589,6028,-1765,8867c43405,34879,41731,37385,39558,39558v-2173,2172,-4679,3846,-7518,5023c29201,45757,26246,46345,23173,46346v-3073,-1,-6029,-589,-8869,-1765c11466,43404,8960,41730,6787,39558,4614,37385,2939,34879,1763,32040,588,29201,,26246,1,23173,,20100,588,17144,1763,14304,2939,11466,4614,8960,6787,6787,8960,4614,11466,2939,14304,1763,17144,588,20100,,23173,v3073,,6028,588,8867,1763c34879,2939,37385,4614,39558,6787v2173,2173,3847,4679,5023,7517c45757,17144,46345,20100,46346,23173xe" filled="f" strokeweight=".25747mm">
                  <v:stroke miterlimit="1" joinstyle="miter"/>
                  <v:path arrowok="t" textboxrect="0,0,46346,46346"/>
                </v:shape>
                <v:shape id="Shape 18224" o:spid="_x0000_s1029" style="position:absolute;top:6303;width:463;height:463;visibility:visible;mso-wrap-style:square;v-text-anchor:top" coordsize="46346,46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" path="m46346,23172v-1,3073,-589,6029,-1765,8868c43405,34878,41731,37385,39558,39558v-2173,2173,-4679,3847,-7518,5023c29201,45757,26246,46344,23173,46345v-3073,-1,-6029,-588,-8869,-1764c11466,43405,8960,41731,6787,39558,4614,37385,2939,34878,1763,32040,588,29201,,26245,1,23172,,20099,588,17143,1763,14304,2939,11464,4614,8959,6787,6786,8960,4614,11466,2939,14304,1763,17144,588,20100,,23173,v3073,,6028,588,8867,1763c34879,2939,37385,4614,39558,6786v2173,2173,3847,4678,5023,7518c45757,17143,46345,20099,46346,23172xe" filled="f" strokeweight=".25747mm">
                  <v:stroke miterlimit="1" joinstyle="miter"/>
                  <v:path arrowok="t" textboxrect="0,0,46346,46345"/>
                </v:shape>
                <v:shape id="Shape 18316" o:spid="_x0000_s1030" style="position:absolute;left:2688;top:9454;width:463;height:463;visibility:visible;mso-wrap-style:square;v-text-anchor:top" coordsize="46346,46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" path="m23174,v3072,,6027,588,8867,1763c34880,2939,37385,4614,39559,6787v2173,2173,3847,4678,5023,7517c45758,17143,46346,20100,46346,23172v,3073,-588,6029,-1764,8868c43406,34878,41732,37385,39559,39557v-2174,2174,-4679,3847,-7518,5023c29201,45756,26246,46344,23174,46345v-3074,-1,-6030,-589,-8869,-1766c11465,43404,8960,41731,6787,39557,4614,37385,2939,34878,1763,32040,588,29201,,26245,1,23172,,20100,588,17143,1763,14304,2939,11465,4614,8960,6787,6787,8960,4614,11465,2939,14305,1763,17144,588,20100,,23174,xe" fillcolor="black" stroked="f" strokeweight="0">
                  <v:stroke miterlimit="1" joinstyle="miter"/>
                  <v:path arrowok="t" textboxrect="0,0,46346,46345"/>
                </v:shape>
                <v:shape id="Shape 18328" o:spid="_x0000_s1031" style="position:absolute;top:12606;width:463;height:463;visibility:visible;mso-wrap-style:square;v-text-anchor:top" coordsize="46346,46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" path="m46346,23173v-1,3073,-589,6029,-1765,8868c43405,34879,41731,37386,39558,39559v-2173,2173,-4679,3846,-7518,5023c29201,45758,26246,46346,23173,46346v-3073,,-6029,-588,-8869,-1764c11466,43406,8960,41732,6787,39559,4614,37386,2939,34879,1763,32040,588,29202,,26246,1,23173,,20100,588,17143,1763,14304,2939,11464,4614,8959,6787,6787,8960,4614,11466,2939,14304,1763,17144,588,20100,,23173,v3073,,6028,588,8867,1763c34879,2940,37385,4614,39558,6787v2173,2172,3847,4678,5023,7518c45757,17143,46345,20100,46346,23173xe" filled="f" strokeweight=".25747mm">
                  <v:stroke miterlimit="1" joinstyle="miter"/>
                  <v:path arrowok="t" textboxrect="0,0,46346,46346"/>
                </v:shape>
                <w10:wrap type="square"/>
              </v:group>
            </w:pict>
          </mc:Fallback>
        </mc:AlternateContent>
      </w:r>
      <w:r w:rsidR="009D3995">
        <w:rPr>
          <w:rFonts w:ascii="Times New Roman" w:eastAsia="Times New Roman" w:hAnsi="Times New Roman" w:cs="Times New Roman"/>
          <w:sz w:val="25"/>
          <w:szCs w:val="25"/>
          <w:rtl/>
        </w:rPr>
        <w:t>نقاط القوة:</w:t>
      </w:r>
    </w:p>
    <w:p w14:paraId="25050D70" w14:textId="3A7508A7" w:rsidR="00C51378" w:rsidRDefault="009D3995" w:rsidP="001F4DA3">
      <w:pPr>
        <w:spacing w:after="192"/>
        <w:ind w:left="965" w:right="2594" w:hanging="10"/>
        <w:jc w:val="left"/>
      </w:pPr>
      <w:r>
        <w:rPr>
          <w:rFonts w:ascii="Times New Roman" w:eastAsia="Times New Roman" w:hAnsi="Times New Roman" w:cs="Times New Roman"/>
          <w:sz w:val="25"/>
          <w:szCs w:val="25"/>
          <w:rtl/>
        </w:rPr>
        <w:t>توفر البيانات الدولية مؤشرات موضوعية على العلاقة بين السياسات الحكومية والبيئة الريادية.</w:t>
      </w:r>
    </w:p>
    <w:p w14:paraId="3D702BF8" w14:textId="6DE3CD03" w:rsidR="007B13EF" w:rsidRDefault="009D3995" w:rsidP="007B13EF">
      <w:pPr>
        <w:spacing w:after="192"/>
        <w:ind w:left="965" w:right="2069" w:hanging="10"/>
        <w:jc w:val="left"/>
        <w:rPr>
          <w:rFonts w:cs="Times New Roman"/>
          <w:rtl/>
        </w:rPr>
      </w:pPr>
      <w:r>
        <w:rPr>
          <w:rFonts w:ascii="Times New Roman" w:eastAsia="Times New Roman" w:hAnsi="Times New Roman" w:cs="Times New Roman"/>
          <w:sz w:val="25"/>
          <w:szCs w:val="25"/>
          <w:rtl/>
        </w:rPr>
        <w:t>تؤكد أهمية التخطيط الاستراتيجي الطويل المدى والتكيف مع التغيرات الاقتصادية لتحقيق نمو مستدام.</w:t>
      </w:r>
    </w:p>
    <w:p w14:paraId="5698328C" w14:textId="5CE81748" w:rsidR="007B13EF" w:rsidRPr="0052086C" w:rsidRDefault="0052086C" w:rsidP="0052086C">
      <w:pPr>
        <w:spacing w:after="185" w:line="265" w:lineRule="auto"/>
        <w:ind w:left="788" w:hanging="10"/>
        <w:jc w:val="both"/>
      </w:pPr>
      <w:r>
        <w:rPr>
          <w:rFonts w:ascii="Times New Roman" w:eastAsia="Times New Roman" w:hAnsi="Times New Roman" w:cs="Times New Roman"/>
          <w:sz w:val="25"/>
          <w:szCs w:val="25"/>
          <w:rtl/>
        </w:rPr>
        <w:t>نقاط الضعف:</w:t>
      </w:r>
    </w:p>
    <w:p w14:paraId="23B70497" w14:textId="77777777" w:rsidR="00C51378" w:rsidRDefault="009D3995" w:rsidP="001F4DA3">
      <w:pPr>
        <w:spacing w:after="192"/>
        <w:ind w:left="965" w:right="1190" w:hanging="10"/>
        <w:jc w:val="left"/>
      </w:pPr>
      <w:r>
        <w:rPr>
          <w:rFonts w:ascii="Times New Roman" w:eastAsia="Times New Roman" w:hAnsi="Times New Roman" w:cs="Times New Roman"/>
          <w:sz w:val="25"/>
          <w:szCs w:val="25"/>
          <w:rtl/>
        </w:rPr>
        <w:t>معظم الدراسات لا تقدم تفاصيل تطبيقية دقيقة للسياق المحلي السعودي، ولا تربط مباشرة بين المبادرات الحكومية</w:t>
      </w:r>
    </w:p>
    <w:p w14:paraId="3F37D658" w14:textId="77777777" w:rsidR="00C51378" w:rsidRDefault="009D3995" w:rsidP="001F4DA3">
      <w:pPr>
        <w:spacing w:after="185" w:line="265" w:lineRule="auto"/>
        <w:ind w:left="1206" w:hanging="10"/>
        <w:jc w:val="both"/>
        <w:rPr>
          <w:rFonts w:cs="Times New Roman"/>
          <w:rtl/>
        </w:rPr>
      </w:pPr>
      <w:r>
        <w:rPr>
          <w:rFonts w:ascii="Times New Roman" w:eastAsia="Times New Roman" w:hAnsi="Times New Roman" w:cs="Times New Roman"/>
          <w:sz w:val="25"/>
          <w:szCs w:val="25"/>
          <w:rtl/>
        </w:rPr>
        <w:t>الحديثة وريادة الأعمال.</w:t>
      </w:r>
    </w:p>
    <w:p w14:paraId="2632F51B" w14:textId="77777777" w:rsidR="007B13EF" w:rsidRDefault="007B13EF" w:rsidP="001F4DA3">
      <w:pPr>
        <w:spacing w:after="185" w:line="265" w:lineRule="auto"/>
        <w:ind w:left="1206" w:hanging="10"/>
        <w:jc w:val="both"/>
        <w:rPr>
          <w:rFonts w:cs="Times New Roman"/>
          <w:rtl/>
        </w:rPr>
      </w:pPr>
    </w:p>
    <w:p w14:paraId="54B25EF5" w14:textId="77777777" w:rsidR="007B13EF" w:rsidRDefault="007B13EF" w:rsidP="001F4DA3">
      <w:pPr>
        <w:spacing w:after="185" w:line="265" w:lineRule="auto"/>
        <w:ind w:left="1206" w:hanging="10"/>
        <w:jc w:val="both"/>
      </w:pPr>
    </w:p>
    <w:p w14:paraId="5C26BE5E" w14:textId="77777777" w:rsidR="00C51378" w:rsidRDefault="009D3995" w:rsidP="001F4DA3">
      <w:pPr>
        <w:spacing w:after="185" w:line="265" w:lineRule="auto"/>
        <w:ind w:left="788" w:hanging="10"/>
        <w:jc w:val="both"/>
      </w:pPr>
      <w:r>
        <w:rPr>
          <w:noProof/>
        </w:rPr>
        <mc:AlternateContent>
          <mc:Choice Requires="wpg">
            <w:drawing>
              <wp:anchor distT="0" distB="0" distL="114300" distR="114300" simplePos="0" relativeHeight="251663360" behindDoc="1" locked="0" layoutInCell="1" allowOverlap="1" wp14:anchorId="12F99036" wp14:editId="62CCED69">
                <wp:simplePos x="0" y="0"/>
                <wp:positionH relativeFrom="column">
                  <wp:posOffset>6452870</wp:posOffset>
                </wp:positionH>
                <wp:positionV relativeFrom="paragraph">
                  <wp:posOffset>79978</wp:posOffset>
                </wp:positionV>
                <wp:extent cx="315151" cy="361497"/>
                <wp:effectExtent l="0" t="0" r="0" b="0"/>
                <wp:wrapNone/>
                <wp:docPr id="215814" name="Group 215814"/>
                <wp:cNvGraphicFramePr/>
                <a:graphic xmlns:a="http://schemas.openxmlformats.org/drawingml/2006/main">
                  <a:graphicData uri="http://schemas.microsoft.com/office/word/2010/wordprocessingGroup">
                    <wpg:wgp>
                      <wpg:cNvGrpSpPr/>
                      <wpg:grpSpPr>
                        <a:xfrm>
                          <a:off x="0" y="0"/>
                          <a:ext cx="315151" cy="361497"/>
                          <a:chOff x="0" y="0"/>
                          <a:chExt cx="315151" cy="361497"/>
                        </a:xfrm>
                      </wpg:grpSpPr>
                      <wps:wsp>
                        <wps:cNvPr id="18452" name="Shape 18452"/>
                        <wps:cNvSpPr/>
                        <wps:spPr>
                          <a:xfrm>
                            <a:off x="268805" y="0"/>
                            <a:ext cx="46346" cy="46346"/>
                          </a:xfrm>
                          <a:custGeom>
                            <a:avLst/>
                            <a:gdLst/>
                            <a:ahLst/>
                            <a:cxnLst/>
                            <a:rect l="0" t="0" r="0" b="0"/>
                            <a:pathLst>
                              <a:path w="46346" h="46346">
                                <a:moveTo>
                                  <a:pt x="23174" y="0"/>
                                </a:moveTo>
                                <a:cubicBezTo>
                                  <a:pt x="26246" y="0"/>
                                  <a:pt x="29201" y="588"/>
                                  <a:pt x="32041" y="1763"/>
                                </a:cubicBezTo>
                                <a:cubicBezTo>
                                  <a:pt x="34880" y="2939"/>
                                  <a:pt x="37385" y="4614"/>
                                  <a:pt x="39559" y="6786"/>
                                </a:cubicBezTo>
                                <a:cubicBezTo>
                                  <a:pt x="41732" y="8959"/>
                                  <a:pt x="43406" y="11464"/>
                                  <a:pt x="44582" y="14304"/>
                                </a:cubicBezTo>
                                <a:cubicBezTo>
                                  <a:pt x="45758" y="17143"/>
                                  <a:pt x="46346" y="20100"/>
                                  <a:pt x="46346" y="23173"/>
                                </a:cubicBezTo>
                                <a:cubicBezTo>
                                  <a:pt x="46346" y="26246"/>
                                  <a:pt x="45758" y="29201"/>
                                  <a:pt x="44582" y="32040"/>
                                </a:cubicBezTo>
                                <a:cubicBezTo>
                                  <a:pt x="43406" y="34879"/>
                                  <a:pt x="41732" y="37386"/>
                                  <a:pt x="39559" y="39559"/>
                                </a:cubicBezTo>
                                <a:cubicBezTo>
                                  <a:pt x="37385" y="41731"/>
                                  <a:pt x="34880" y="43404"/>
                                  <a:pt x="32041" y="44581"/>
                                </a:cubicBezTo>
                                <a:cubicBezTo>
                                  <a:pt x="29201" y="45757"/>
                                  <a:pt x="26246" y="46345"/>
                                  <a:pt x="23174" y="46346"/>
                                </a:cubicBezTo>
                                <a:cubicBezTo>
                                  <a:pt x="20100" y="46345"/>
                                  <a:pt x="17144" y="45758"/>
                                  <a:pt x="14305" y="44582"/>
                                </a:cubicBezTo>
                                <a:cubicBezTo>
                                  <a:pt x="11465" y="43405"/>
                                  <a:pt x="8960" y="41731"/>
                                  <a:pt x="6787" y="39559"/>
                                </a:cubicBezTo>
                                <a:cubicBezTo>
                                  <a:pt x="4614" y="37386"/>
                                  <a:pt x="2939" y="34879"/>
                                  <a:pt x="1763" y="32040"/>
                                </a:cubicBezTo>
                                <a:cubicBezTo>
                                  <a:pt x="588" y="29201"/>
                                  <a:pt x="0" y="26246"/>
                                  <a:pt x="1" y="23173"/>
                                </a:cubicBezTo>
                                <a:cubicBezTo>
                                  <a:pt x="0" y="20100"/>
                                  <a:pt x="588" y="17143"/>
                                  <a:pt x="1763" y="14304"/>
                                </a:cubicBezTo>
                                <a:cubicBezTo>
                                  <a:pt x="2939" y="11464"/>
                                  <a:pt x="4614" y="8959"/>
                                  <a:pt x="6787" y="6786"/>
                                </a:cubicBezTo>
                                <a:cubicBezTo>
                                  <a:pt x="8960" y="4614"/>
                                  <a:pt x="11465" y="2939"/>
                                  <a:pt x="14305" y="1763"/>
                                </a:cubicBezTo>
                                <a:cubicBezTo>
                                  <a:pt x="17144" y="588"/>
                                  <a:pt x="20100" y="0"/>
                                  <a:pt x="23174" y="0"/>
                                </a:cubicBez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8468" name="Shape 18468"/>
                        <wps:cNvSpPr/>
                        <wps:spPr>
                          <a:xfrm>
                            <a:off x="0" y="315151"/>
                            <a:ext cx="46346" cy="46346"/>
                          </a:xfrm>
                          <a:custGeom>
                            <a:avLst/>
                            <a:gdLst/>
                            <a:ahLst/>
                            <a:cxnLst/>
                            <a:rect l="0" t="0" r="0" b="0"/>
                            <a:pathLst>
                              <a:path w="46346" h="46346">
                                <a:moveTo>
                                  <a:pt x="46346" y="23173"/>
                                </a:moveTo>
                                <a:cubicBezTo>
                                  <a:pt x="46345" y="26246"/>
                                  <a:pt x="45757" y="29201"/>
                                  <a:pt x="44581" y="32039"/>
                                </a:cubicBezTo>
                                <a:cubicBezTo>
                                  <a:pt x="43405" y="34878"/>
                                  <a:pt x="41731" y="37384"/>
                                  <a:pt x="39558" y="39557"/>
                                </a:cubicBezTo>
                                <a:cubicBezTo>
                                  <a:pt x="37385" y="41730"/>
                                  <a:pt x="34879" y="43404"/>
                                  <a:pt x="32040" y="44581"/>
                                </a:cubicBezTo>
                                <a:cubicBezTo>
                                  <a:pt x="29201" y="45757"/>
                                  <a:pt x="26246" y="46345"/>
                                  <a:pt x="23173" y="46346"/>
                                </a:cubicBezTo>
                                <a:cubicBezTo>
                                  <a:pt x="20100" y="46345"/>
                                  <a:pt x="17144" y="45757"/>
                                  <a:pt x="14304" y="44581"/>
                                </a:cubicBezTo>
                                <a:cubicBezTo>
                                  <a:pt x="11466" y="43404"/>
                                  <a:pt x="8960" y="41730"/>
                                  <a:pt x="6787" y="39557"/>
                                </a:cubicBezTo>
                                <a:cubicBezTo>
                                  <a:pt x="4614" y="37384"/>
                                  <a:pt x="2939" y="34878"/>
                                  <a:pt x="1763" y="32039"/>
                                </a:cubicBezTo>
                                <a:cubicBezTo>
                                  <a:pt x="588" y="29201"/>
                                  <a:pt x="0" y="26246"/>
                                  <a:pt x="1" y="23173"/>
                                </a:cubicBezTo>
                                <a:cubicBezTo>
                                  <a:pt x="0" y="20100"/>
                                  <a:pt x="588" y="17143"/>
                                  <a:pt x="1763" y="14305"/>
                                </a:cubicBezTo>
                                <a:cubicBezTo>
                                  <a:pt x="2939" y="11465"/>
                                  <a:pt x="4614" y="8959"/>
                                  <a:pt x="6787" y="6787"/>
                                </a:cubicBezTo>
                                <a:cubicBezTo>
                                  <a:pt x="8960" y="4614"/>
                                  <a:pt x="11466" y="2939"/>
                                  <a:pt x="14304" y="1763"/>
                                </a:cubicBezTo>
                                <a:cubicBezTo>
                                  <a:pt x="17144" y="588"/>
                                  <a:pt x="20100" y="0"/>
                                  <a:pt x="23173" y="0"/>
                                </a:cubicBezTo>
                                <a:cubicBezTo>
                                  <a:pt x="26246" y="0"/>
                                  <a:pt x="29201" y="588"/>
                                  <a:pt x="32040" y="1763"/>
                                </a:cubicBezTo>
                                <a:cubicBezTo>
                                  <a:pt x="34879" y="2939"/>
                                  <a:pt x="37385" y="4614"/>
                                  <a:pt x="39558" y="6787"/>
                                </a:cubicBezTo>
                                <a:cubicBezTo>
                                  <a:pt x="41731" y="8959"/>
                                  <a:pt x="43405" y="11465"/>
                                  <a:pt x="44581" y="14304"/>
                                </a:cubicBezTo>
                                <a:cubicBezTo>
                                  <a:pt x="45757" y="17143"/>
                                  <a:pt x="46345" y="20100"/>
                                  <a:pt x="46346" y="23173"/>
                                </a:cubicBezTo>
                                <a:close/>
                              </a:path>
                            </a:pathLst>
                          </a:custGeom>
                          <a:ln w="9269" cap="flat">
                            <a:miter lim="100000"/>
                          </a:ln>
                        </wps:spPr>
                        <wps:style>
                          <a:lnRef idx="1">
                            <a:srgbClr val="00000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7F6300E1" id="Group 215814" o:spid="_x0000_s1026" style="position:absolute;left:0;text-align:left;margin-left:508.1pt;margin-top:6.3pt;width:24.8pt;height:28.45pt;z-index:-251653120;mso-width-relative:margin;mso-height-relative:margin" coordsize="315151,3614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">
                <v:shape id="Shape 18452" o:spid="_x0000_s1027" style="position:absolute;left:268805;width:46346;height:46346;visibility:visible;mso-wrap-style:square;v-text-anchor:top" coordsize="46346,46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" path="m23174,v3072,,6027,588,8867,1763c34880,2939,37385,4614,39559,6786v2173,2173,3847,4678,5023,7518c45758,17143,46346,20100,46346,23173v,3073,-588,6028,-1764,8867c43406,34879,41732,37386,39559,39559v-2174,2172,-4679,3845,-7518,5022c29201,45757,26246,46345,23174,46346v-3074,-1,-6030,-588,-8869,-1764c11465,43405,8960,41731,6787,39559,4614,37386,2939,34879,1763,32040,588,29201,,26246,1,23173,,20100,588,17143,1763,14304,2939,11464,4614,8959,6787,6786,8960,4614,11465,2939,14305,1763,17144,588,20100,,23174,xe" fillcolor="black" stroked="f" strokeweight="0">
                  <v:stroke miterlimit="1" joinstyle="miter"/>
                  <v:path arrowok="t" textboxrect="0,0,46346,46346"/>
                </v:shape>
                <v:shape id="Shape 18468" o:spid="_x0000_s1028" style="position:absolute;top:315151;width:46346;height:46346;visibility:visible;mso-wrap-style:square;v-text-anchor:top" coordsize="46346,46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" path="m46346,23173v-1,3073,-589,6028,-1765,8866c43405,34878,41731,37384,39558,39557v-2173,2173,-4679,3847,-7518,5024c29201,45757,26246,46345,23173,46346v-3073,-1,-6029,-589,-8869,-1765c11466,43404,8960,41730,6787,39557,4614,37384,2939,34878,1763,32039,588,29201,,26246,1,23173,,20100,588,17143,1763,14305,2939,11465,4614,8959,6787,6787,8960,4614,11466,2939,14304,1763,17144,588,20100,,23173,v3073,,6028,588,8867,1763c34879,2939,37385,4614,39558,6787v2173,2172,3847,4678,5023,7517c45757,17143,46345,20100,46346,23173xe" filled="f" strokeweight=".25747mm">
                  <v:stroke miterlimit="1" joinstyle="miter"/>
                  <v:path arrowok="t" textboxrect="0,0,46346,46346"/>
                </v:shape>
              </v:group>
            </w:pict>
          </mc:Fallback>
        </mc:AlternateContent>
      </w:r>
      <w:r>
        <w:rPr>
          <w:rFonts w:ascii="Times New Roman" w:eastAsia="Times New Roman" w:hAnsi="Times New Roman" w:cs="Times New Roman"/>
          <w:sz w:val="25"/>
          <w:szCs w:val="25"/>
          <w:rtl/>
        </w:rPr>
        <w:t>الفجوة البحثية:</w:t>
      </w:r>
    </w:p>
    <w:p w14:paraId="5561F22A" w14:textId="77777777" w:rsidR="00C51378" w:rsidRDefault="009D3995" w:rsidP="001F4DA3">
      <w:pPr>
        <w:spacing w:after="192"/>
        <w:ind w:left="965" w:right="1166" w:hanging="10"/>
        <w:jc w:val="left"/>
      </w:pPr>
      <w:r>
        <w:rPr>
          <w:rFonts w:ascii="Times New Roman" w:eastAsia="Times New Roman" w:hAnsi="Times New Roman" w:cs="Times New Roman"/>
          <w:sz w:val="25"/>
          <w:szCs w:val="25"/>
          <w:rtl/>
        </w:rPr>
        <w:t xml:space="preserve">هناك حاجة لدراسات تطبيقية في السعودية تقيس أثر مبادرات رؤية </w:t>
      </w:r>
      <w:r>
        <w:rPr>
          <w:rFonts w:ascii="Times New Roman" w:eastAsia="Times New Roman" w:hAnsi="Times New Roman" w:cs="Times New Roman"/>
          <w:sz w:val="25"/>
          <w:szCs w:val="25"/>
        </w:rPr>
        <w:t>2030</w:t>
      </w:r>
      <w:r>
        <w:rPr>
          <w:rFonts w:ascii="Times New Roman" w:eastAsia="Times New Roman" w:hAnsi="Times New Roman" w:cs="Times New Roman"/>
          <w:sz w:val="25"/>
          <w:szCs w:val="25"/>
          <w:rtl/>
        </w:rPr>
        <w:t xml:space="preserve"> على المشاريع الصغيرة والريادة بشكل</w:t>
      </w:r>
    </w:p>
    <w:p w14:paraId="7A6D566A" w14:textId="6ABCB68D" w:rsidR="00AA4635" w:rsidRDefault="009D3995" w:rsidP="00045954">
      <w:pPr>
        <w:spacing w:after="192"/>
        <w:ind w:left="965" w:right="4442" w:hanging="10"/>
        <w:jc w:val="left"/>
        <w:rPr>
          <w:rFonts w:cs="Times New Roman"/>
          <w:rtl/>
        </w:rPr>
      </w:pPr>
      <w:r>
        <w:rPr>
          <w:rFonts w:ascii="Times New Roman" w:eastAsia="Times New Roman" w:hAnsi="Times New Roman" w:cs="Times New Roman"/>
          <w:sz w:val="25"/>
          <w:szCs w:val="25"/>
          <w:rtl/>
        </w:rPr>
        <w:t>متكامل، مع دمج أبعاد التمويل، التشريعات، التدريب، والتحول الرقمي</w:t>
      </w:r>
    </w:p>
    <w:p w14:paraId="41BC49F4" w14:textId="77777777" w:rsidR="00AA4635" w:rsidRDefault="00AA4635">
      <w:pPr>
        <w:spacing w:after="192"/>
        <w:ind w:left="965" w:right="4442" w:hanging="10"/>
        <w:rPr>
          <w:rFonts w:cs="Times New Roman"/>
          <w:rtl/>
        </w:rPr>
      </w:pPr>
    </w:p>
    <w:p w14:paraId="38EFAA15" w14:textId="77777777" w:rsidR="005F5F1C" w:rsidRDefault="005F5F1C">
      <w:pPr>
        <w:spacing w:after="192"/>
        <w:ind w:left="965" w:right="4442" w:hanging="10"/>
        <w:rPr>
          <w:rFonts w:cs="Times New Roman"/>
          <w:rtl/>
        </w:rPr>
      </w:pPr>
    </w:p>
    <w:p w14:paraId="48D33D26" w14:textId="77777777" w:rsidR="005F5F1C" w:rsidRDefault="005F5F1C">
      <w:pPr>
        <w:spacing w:after="192"/>
        <w:ind w:left="965" w:right="4442" w:hanging="10"/>
        <w:rPr>
          <w:rFonts w:cs="Times New Roman"/>
          <w:rtl/>
        </w:rPr>
      </w:pPr>
    </w:p>
    <w:p w14:paraId="54850557" w14:textId="77777777" w:rsidR="005F5F1C" w:rsidRDefault="005F5F1C">
      <w:pPr>
        <w:spacing w:after="192"/>
        <w:ind w:left="965" w:right="4442" w:hanging="10"/>
        <w:rPr>
          <w:rFonts w:cs="Times New Roman"/>
          <w:rtl/>
        </w:rPr>
      </w:pPr>
    </w:p>
    <w:p w14:paraId="178D08C3" w14:textId="77777777" w:rsidR="005F5F1C" w:rsidRDefault="005F5F1C">
      <w:pPr>
        <w:spacing w:after="192"/>
        <w:ind w:left="965" w:right="4442" w:hanging="10"/>
        <w:rPr>
          <w:rFonts w:cs="Times New Roman"/>
          <w:rtl/>
        </w:rPr>
      </w:pPr>
    </w:p>
    <w:p w14:paraId="474F757A" w14:textId="77777777" w:rsidR="005F5F1C" w:rsidRDefault="005F5F1C">
      <w:pPr>
        <w:spacing w:after="192"/>
        <w:ind w:left="965" w:right="4442" w:hanging="10"/>
        <w:rPr>
          <w:rFonts w:cs="Times New Roman"/>
          <w:rtl/>
        </w:rPr>
      </w:pPr>
    </w:p>
    <w:p w14:paraId="06156EDD" w14:textId="77777777" w:rsidR="005F5F1C" w:rsidRDefault="005F5F1C">
      <w:pPr>
        <w:spacing w:after="192"/>
        <w:ind w:left="965" w:right="4442" w:hanging="10"/>
        <w:rPr>
          <w:rFonts w:cs="Times New Roman"/>
          <w:rtl/>
        </w:rPr>
      </w:pPr>
    </w:p>
    <w:p w14:paraId="733A515F" w14:textId="77777777" w:rsidR="005F5F1C" w:rsidRDefault="005F5F1C">
      <w:pPr>
        <w:spacing w:after="192"/>
        <w:ind w:left="965" w:right="4442" w:hanging="10"/>
        <w:rPr>
          <w:rFonts w:cs="Times New Roman"/>
          <w:rtl/>
        </w:rPr>
      </w:pPr>
    </w:p>
    <w:p w14:paraId="71F680F8" w14:textId="77777777" w:rsidR="005F5F1C" w:rsidRDefault="005F5F1C">
      <w:pPr>
        <w:spacing w:after="192"/>
        <w:ind w:left="965" w:right="4442" w:hanging="10"/>
        <w:rPr>
          <w:rFonts w:cs="Times New Roman"/>
          <w:rtl/>
        </w:rPr>
      </w:pPr>
    </w:p>
    <w:p w14:paraId="64E2DF6D" w14:textId="77777777" w:rsidR="005F5F1C" w:rsidRDefault="005F5F1C">
      <w:pPr>
        <w:spacing w:after="192"/>
        <w:ind w:left="965" w:right="4442" w:hanging="10"/>
        <w:rPr>
          <w:rFonts w:cs="Times New Roman"/>
          <w:rtl/>
        </w:rPr>
      </w:pPr>
    </w:p>
    <w:p w14:paraId="63CE324F" w14:textId="77777777" w:rsidR="005F5F1C" w:rsidRDefault="005F5F1C">
      <w:pPr>
        <w:spacing w:after="192"/>
        <w:ind w:left="965" w:right="4442" w:hanging="10"/>
        <w:rPr>
          <w:rFonts w:cs="Times New Roman"/>
          <w:rtl/>
        </w:rPr>
      </w:pPr>
    </w:p>
    <w:p w14:paraId="056FD622" w14:textId="77777777" w:rsidR="005F5F1C" w:rsidRDefault="005F5F1C">
      <w:pPr>
        <w:spacing w:after="192"/>
        <w:ind w:left="965" w:right="4442" w:hanging="10"/>
        <w:rPr>
          <w:rFonts w:cs="Times New Roman"/>
          <w:rtl/>
        </w:rPr>
      </w:pPr>
    </w:p>
    <w:p w14:paraId="14925BB1" w14:textId="77777777" w:rsidR="005F5F1C" w:rsidRDefault="005F5F1C">
      <w:pPr>
        <w:spacing w:after="192"/>
        <w:ind w:left="965" w:right="4442" w:hanging="10"/>
        <w:rPr>
          <w:rFonts w:cs="Times New Roman"/>
          <w:rtl/>
        </w:rPr>
      </w:pPr>
    </w:p>
    <w:p w14:paraId="1C31E7E0" w14:textId="77777777" w:rsidR="005F5F1C" w:rsidRDefault="005F5F1C">
      <w:pPr>
        <w:spacing w:after="192"/>
        <w:ind w:left="965" w:right="4442" w:hanging="10"/>
        <w:rPr>
          <w:rFonts w:cs="Times New Roman"/>
          <w:rtl/>
        </w:rPr>
      </w:pPr>
    </w:p>
    <w:p w14:paraId="2D37EB15" w14:textId="77777777" w:rsidR="005F5F1C" w:rsidRDefault="005F5F1C">
      <w:pPr>
        <w:spacing w:after="192"/>
        <w:ind w:left="965" w:right="4442" w:hanging="10"/>
        <w:rPr>
          <w:rFonts w:cs="Times New Roman"/>
          <w:rtl/>
        </w:rPr>
      </w:pPr>
    </w:p>
    <w:p w14:paraId="6E43125C" w14:textId="77777777" w:rsidR="005F5F1C" w:rsidRDefault="005F5F1C">
      <w:pPr>
        <w:spacing w:after="192"/>
        <w:ind w:left="965" w:right="4442" w:hanging="10"/>
        <w:rPr>
          <w:rFonts w:cs="Times New Roman"/>
          <w:rtl/>
        </w:rPr>
      </w:pPr>
    </w:p>
    <w:p w14:paraId="6E45055C" w14:textId="77777777" w:rsidR="005F5F1C" w:rsidRDefault="005F5F1C">
      <w:pPr>
        <w:spacing w:after="192"/>
        <w:ind w:left="965" w:right="4442" w:hanging="10"/>
        <w:rPr>
          <w:rFonts w:cs="Times New Roman"/>
          <w:rtl/>
        </w:rPr>
      </w:pPr>
    </w:p>
    <w:p w14:paraId="31895E72" w14:textId="77777777" w:rsidR="005F5F1C" w:rsidRDefault="005F5F1C">
      <w:pPr>
        <w:spacing w:after="192"/>
        <w:ind w:left="965" w:right="4442" w:hanging="10"/>
        <w:rPr>
          <w:rFonts w:cs="Times New Roman"/>
          <w:rtl/>
        </w:rPr>
      </w:pPr>
    </w:p>
    <w:p w14:paraId="54F6AFB6" w14:textId="77777777" w:rsidR="005F5F1C" w:rsidRDefault="005F5F1C">
      <w:pPr>
        <w:spacing w:after="192"/>
        <w:ind w:left="965" w:right="4442" w:hanging="10"/>
        <w:rPr>
          <w:rFonts w:cs="Times New Roman"/>
          <w:rtl/>
        </w:rPr>
      </w:pPr>
    </w:p>
    <w:p w14:paraId="33166118" w14:textId="77777777" w:rsidR="00C51378" w:rsidRDefault="009D3995" w:rsidP="00045954">
      <w:pPr>
        <w:bidi w:val="0"/>
        <w:spacing w:after="325"/>
        <w:ind w:right="105"/>
        <w:jc w:val="both"/>
      </w:pPr>
      <w:r>
        <w:rPr>
          <w:rFonts w:ascii="Times New Roman" w:eastAsia="Times New Roman" w:hAnsi="Times New Roman" w:cs="Times New Roman"/>
        </w:rPr>
        <w:t xml:space="preserve"> </w:t>
      </w:r>
    </w:p>
    <w:p w14:paraId="7C97B732" w14:textId="77777777" w:rsidR="00C51378" w:rsidRDefault="009D3995" w:rsidP="001F4DA3">
      <w:pPr>
        <w:spacing w:after="484" w:line="413" w:lineRule="auto"/>
        <w:ind w:left="100" w:hanging="10"/>
        <w:jc w:val="both"/>
      </w:pPr>
      <w:r>
        <w:rPr>
          <w:rFonts w:ascii="Times New Roman" w:eastAsia="Times New Roman" w:hAnsi="Times New Roman" w:cs="Times New Roman"/>
          <w:b/>
          <w:bCs/>
          <w:szCs w:val="22"/>
        </w:rPr>
        <w:t>8</w:t>
      </w:r>
      <w:r>
        <w:rPr>
          <w:rFonts w:ascii="Times New Roman" w:eastAsia="Times New Roman" w:hAnsi="Times New Roman" w:cs="Times New Roman"/>
          <w:b/>
          <w:bCs/>
          <w:szCs w:val="22"/>
          <w:rtl/>
        </w:rPr>
        <w:t>.</w:t>
      </w:r>
      <w:r>
        <w:rPr>
          <w:rFonts w:ascii="Times New Roman" w:eastAsia="Times New Roman" w:hAnsi="Times New Roman" w:cs="Times New Roman"/>
          <w:b/>
          <w:bCs/>
          <w:szCs w:val="22"/>
        </w:rPr>
        <w:t>3</w:t>
      </w:r>
      <w:r>
        <w:rPr>
          <w:rFonts w:ascii="Times New Roman" w:eastAsia="Times New Roman" w:hAnsi="Times New Roman" w:cs="Times New Roman"/>
          <w:b/>
          <w:bCs/>
          <w:szCs w:val="22"/>
          <w:rtl/>
        </w:rPr>
        <w:t xml:space="preserve"> التحلیل النقدي للدراسات السابقة</w:t>
      </w:r>
    </w:p>
    <w:p w14:paraId="635C056E" w14:textId="77777777" w:rsidR="00C51378" w:rsidRDefault="009D3995" w:rsidP="001F4DA3">
      <w:pPr>
        <w:spacing w:after="1211" w:line="271" w:lineRule="auto"/>
        <w:ind w:left="10" w:right="925" w:hanging="10"/>
        <w:jc w:val="left"/>
      </w:pPr>
      <w:r>
        <w:rPr>
          <w:rFonts w:ascii="Times New Roman" w:eastAsia="Times New Roman" w:hAnsi="Times New Roman" w:cs="Times New Roman"/>
          <w:szCs w:val="22"/>
          <w:rtl/>
        </w:rPr>
        <w:t>بعد استعراض الدراسات العربية والأجنبية المتعلقة بنمو المشاريع الصغيرة وريادة الأعمال وتأثير السياسات الوطنية، يمكن تلخيص التحليل النقديعلى النحو التالي:</w:t>
      </w:r>
    </w:p>
    <w:p w14:paraId="5C4927FF" w14:textId="77777777" w:rsidR="00C51378" w:rsidRDefault="009D3995" w:rsidP="001F4DA3">
      <w:pPr>
        <w:numPr>
          <w:ilvl w:val="0"/>
          <w:numId w:val="7"/>
        </w:numPr>
        <w:spacing w:after="484" w:line="413" w:lineRule="auto"/>
        <w:ind w:hanging="220"/>
        <w:jc w:val="both"/>
      </w:pPr>
      <w:r>
        <w:rPr>
          <w:rFonts w:ascii="Times New Roman" w:eastAsia="Times New Roman" w:hAnsi="Times New Roman" w:cs="Times New Roman"/>
          <w:b/>
          <w:bCs/>
          <w:szCs w:val="22"/>
          <w:rtl/>
        </w:rPr>
        <w:t>من حیث المنھج:</w:t>
      </w:r>
    </w:p>
    <w:p w14:paraId="7D905612" w14:textId="77777777" w:rsidR="00C51378" w:rsidRDefault="009D3995" w:rsidP="001F4DA3">
      <w:pPr>
        <w:spacing w:after="13" w:line="271" w:lineRule="auto"/>
        <w:ind w:left="267" w:right="685" w:hanging="10"/>
        <w:jc w:val="left"/>
      </w:pPr>
      <w:r>
        <w:rPr>
          <w:noProof/>
        </w:rPr>
        <mc:AlternateContent>
          <mc:Choice Requires="wpg">
            <w:drawing>
              <wp:anchor distT="0" distB="0" distL="114300" distR="114300" simplePos="0" relativeHeight="251664384" behindDoc="0" locked="0" layoutInCell="1" allowOverlap="1" wp14:anchorId="2015D5F5" wp14:editId="00BDE0C3">
                <wp:simplePos x="0" y="0"/>
                <wp:positionH relativeFrom="column">
                  <wp:posOffset>6744258</wp:posOffset>
                </wp:positionH>
                <wp:positionV relativeFrom="paragraph">
                  <wp:posOffset>39685</wp:posOffset>
                </wp:positionV>
                <wp:extent cx="38115" cy="419258"/>
                <wp:effectExtent l="0" t="0" r="0" b="0"/>
                <wp:wrapSquare wrapText="bothSides"/>
                <wp:docPr id="215653" name="Group 215653"/>
                <wp:cNvGraphicFramePr/>
                <a:graphic xmlns:a="http://schemas.openxmlformats.org/drawingml/2006/main">
                  <a:graphicData uri="http://schemas.microsoft.com/office/word/2010/wordprocessingGroup">
                    <wpg:wgp>
                      <wpg:cNvGrpSpPr/>
                      <wpg:grpSpPr>
                        <a:xfrm>
                          <a:off x="0" y="0"/>
                          <a:ext cx="38115" cy="419258"/>
                          <a:chOff x="0" y="0"/>
                          <a:chExt cx="38115" cy="419258"/>
                        </a:xfrm>
                      </wpg:grpSpPr>
                      <wps:wsp>
                        <wps:cNvPr id="18828" name="Shape 18828"/>
                        <wps:cNvSpPr/>
                        <wps:spPr>
                          <a:xfrm>
                            <a:off x="0" y="0"/>
                            <a:ext cx="38115" cy="38114"/>
                          </a:xfrm>
                          <a:custGeom>
                            <a:avLst/>
                            <a:gdLst/>
                            <a:ahLst/>
                            <a:cxnLst/>
                            <a:rect l="0" t="0" r="0" b="0"/>
                            <a:pathLst>
                              <a:path w="38115" h="38114">
                                <a:moveTo>
                                  <a:pt x="19058" y="0"/>
                                </a:moveTo>
                                <a:cubicBezTo>
                                  <a:pt x="21585" y="0"/>
                                  <a:pt x="24015" y="483"/>
                                  <a:pt x="26350" y="1450"/>
                                </a:cubicBezTo>
                                <a:cubicBezTo>
                                  <a:pt x="28684" y="2417"/>
                                  <a:pt x="30745" y="3794"/>
                                  <a:pt x="32533" y="5581"/>
                                </a:cubicBezTo>
                                <a:cubicBezTo>
                                  <a:pt x="34320" y="7368"/>
                                  <a:pt x="35696" y="9429"/>
                                  <a:pt x="36664" y="11763"/>
                                </a:cubicBezTo>
                                <a:cubicBezTo>
                                  <a:pt x="37630" y="14099"/>
                                  <a:pt x="38114" y="16530"/>
                                  <a:pt x="38115" y="19057"/>
                                </a:cubicBezTo>
                                <a:cubicBezTo>
                                  <a:pt x="38114" y="21584"/>
                                  <a:pt x="37630" y="24015"/>
                                  <a:pt x="36664" y="26350"/>
                                </a:cubicBezTo>
                                <a:cubicBezTo>
                                  <a:pt x="35696" y="28684"/>
                                  <a:pt x="34320" y="30745"/>
                                  <a:pt x="32533" y="32532"/>
                                </a:cubicBezTo>
                                <a:cubicBezTo>
                                  <a:pt x="30745" y="34319"/>
                                  <a:pt x="28684" y="35696"/>
                                  <a:pt x="26350" y="36663"/>
                                </a:cubicBezTo>
                                <a:cubicBezTo>
                                  <a:pt x="24015" y="37630"/>
                                  <a:pt x="21585" y="38114"/>
                                  <a:pt x="19058" y="38114"/>
                                </a:cubicBezTo>
                                <a:cubicBezTo>
                                  <a:pt x="16530" y="38114"/>
                                  <a:pt x="14099" y="37630"/>
                                  <a:pt x="11764" y="36663"/>
                                </a:cubicBezTo>
                                <a:cubicBezTo>
                                  <a:pt x="9429" y="35696"/>
                                  <a:pt x="7369" y="34319"/>
                                  <a:pt x="5582" y="32532"/>
                                </a:cubicBezTo>
                                <a:cubicBezTo>
                                  <a:pt x="3794" y="30745"/>
                                  <a:pt x="2418" y="28684"/>
                                  <a:pt x="1450" y="26350"/>
                                </a:cubicBezTo>
                                <a:cubicBezTo>
                                  <a:pt x="483" y="24015"/>
                                  <a:pt x="0" y="21584"/>
                                  <a:pt x="0" y="19057"/>
                                </a:cubicBezTo>
                                <a:cubicBezTo>
                                  <a:pt x="0" y="16530"/>
                                  <a:pt x="483" y="14099"/>
                                  <a:pt x="1450" y="11763"/>
                                </a:cubicBezTo>
                                <a:cubicBezTo>
                                  <a:pt x="2418" y="9429"/>
                                  <a:pt x="3794" y="7368"/>
                                  <a:pt x="5582" y="5581"/>
                                </a:cubicBezTo>
                                <a:cubicBezTo>
                                  <a:pt x="7369" y="3794"/>
                                  <a:pt x="9429" y="2417"/>
                                  <a:pt x="11764" y="1450"/>
                                </a:cubicBezTo>
                                <a:cubicBezTo>
                                  <a:pt x="14099" y="483"/>
                                  <a:pt x="16530" y="0"/>
                                  <a:pt x="1905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35" name="Shape 19035"/>
                        <wps:cNvSpPr/>
                        <wps:spPr>
                          <a:xfrm>
                            <a:off x="0" y="381144"/>
                            <a:ext cx="38115" cy="38114"/>
                          </a:xfrm>
                          <a:custGeom>
                            <a:avLst/>
                            <a:gdLst/>
                            <a:ahLst/>
                            <a:cxnLst/>
                            <a:rect l="0" t="0" r="0" b="0"/>
                            <a:pathLst>
                              <a:path w="38115" h="38114">
                                <a:moveTo>
                                  <a:pt x="19058" y="0"/>
                                </a:moveTo>
                                <a:cubicBezTo>
                                  <a:pt x="21585" y="0"/>
                                  <a:pt x="24015" y="484"/>
                                  <a:pt x="26350" y="1450"/>
                                </a:cubicBezTo>
                                <a:cubicBezTo>
                                  <a:pt x="28684" y="2418"/>
                                  <a:pt x="30745" y="3795"/>
                                  <a:pt x="32533" y="5582"/>
                                </a:cubicBezTo>
                                <a:cubicBezTo>
                                  <a:pt x="34320" y="7369"/>
                                  <a:pt x="35696" y="9429"/>
                                  <a:pt x="36664" y="11764"/>
                                </a:cubicBezTo>
                                <a:cubicBezTo>
                                  <a:pt x="37630" y="14099"/>
                                  <a:pt x="38114" y="16530"/>
                                  <a:pt x="38115" y="19057"/>
                                </a:cubicBezTo>
                                <a:cubicBezTo>
                                  <a:pt x="38114" y="21584"/>
                                  <a:pt x="37630" y="24015"/>
                                  <a:pt x="36664" y="26350"/>
                                </a:cubicBezTo>
                                <a:cubicBezTo>
                                  <a:pt x="35696" y="28684"/>
                                  <a:pt x="34320" y="30745"/>
                                  <a:pt x="32533" y="32533"/>
                                </a:cubicBezTo>
                                <a:cubicBezTo>
                                  <a:pt x="30745" y="34319"/>
                                  <a:pt x="28684" y="35696"/>
                                  <a:pt x="26350" y="36664"/>
                                </a:cubicBezTo>
                                <a:cubicBezTo>
                                  <a:pt x="24015" y="37631"/>
                                  <a:pt x="21585" y="38114"/>
                                  <a:pt x="19058" y="38114"/>
                                </a:cubicBezTo>
                                <a:cubicBezTo>
                                  <a:pt x="16530" y="38114"/>
                                  <a:pt x="14099" y="37631"/>
                                  <a:pt x="11764" y="36664"/>
                                </a:cubicBezTo>
                                <a:cubicBezTo>
                                  <a:pt x="9429" y="35696"/>
                                  <a:pt x="7369" y="34319"/>
                                  <a:pt x="5582" y="32533"/>
                                </a:cubicBezTo>
                                <a:cubicBezTo>
                                  <a:pt x="3794" y="30745"/>
                                  <a:pt x="2418" y="28684"/>
                                  <a:pt x="1450" y="26350"/>
                                </a:cubicBezTo>
                                <a:cubicBezTo>
                                  <a:pt x="483" y="24015"/>
                                  <a:pt x="0" y="21584"/>
                                  <a:pt x="0" y="19057"/>
                                </a:cubicBezTo>
                                <a:cubicBezTo>
                                  <a:pt x="0" y="16530"/>
                                  <a:pt x="483" y="14099"/>
                                  <a:pt x="1450" y="11764"/>
                                </a:cubicBezTo>
                                <a:cubicBezTo>
                                  <a:pt x="2418" y="9429"/>
                                  <a:pt x="3794" y="7369"/>
                                  <a:pt x="5582" y="5582"/>
                                </a:cubicBezTo>
                                <a:cubicBezTo>
                                  <a:pt x="7369" y="3795"/>
                                  <a:pt x="9429" y="2418"/>
                                  <a:pt x="11764" y="1450"/>
                                </a:cubicBezTo>
                                <a:cubicBezTo>
                                  <a:pt x="14099" y="484"/>
                                  <a:pt x="16530" y="0"/>
                                  <a:pt x="1905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5653" style="width:3.00116pt;height:33.0124pt;position:absolute;mso-position-horizontal-relative:text;mso-position-horizontal:absolute;margin-left:531.044pt;mso-position-vertical-relative:text;margin-top:3.12477pt;" coordsize="381,4192">
                <v:shape id="Shape 18828" style="position:absolute;width:381;height:381;left:0;top:0;" coordsize="38115,38114" path="m19058,0c21585,0,24015,483,26350,1450c28684,2417,30745,3794,32533,5581c34320,7368,35696,9429,36664,11763c37630,14099,38114,16530,38115,19057c38114,21584,37630,24015,36664,26350c35696,28684,34320,30745,32533,32532c30745,34319,28684,35696,26350,36663c24015,37630,21585,38114,19058,38114c16530,38114,14099,37630,11764,36663c9429,35696,7369,34319,5582,32532c3794,30745,2418,28684,1450,26350c483,24015,0,21584,0,19057c0,16530,483,14099,1450,11763c2418,9429,3794,7368,5582,5581c7369,3794,9429,2417,11764,1450c14099,483,16530,0,19058,0x">
                  <v:stroke weight="0pt" endcap="flat" joinstyle="miter" miterlimit="10" on="false" color="#000000" opacity="0"/>
                  <v:fill on="true" color="#000000"/>
                </v:shape>
                <v:shape id="Shape 19035" style="position:absolute;width:381;height:381;left:0;top:3811;" coordsize="38115,38114" path="m19058,0c21585,0,24015,484,26350,1450c28684,2418,30745,3795,32533,5582c34320,7369,35696,9429,36664,11764c37630,14099,38114,16530,38115,19057c38114,21584,37630,24015,36664,26350c35696,28684,34320,30745,32533,32533c30745,34319,28684,35696,26350,36664c24015,37631,21585,38114,19058,38114c16530,38114,14099,37631,11764,36664c9429,35696,7369,34319,5582,32533c3794,30745,2418,28684,1450,26350c483,24015,0,21584,0,19057c0,16530,483,14099,1450,11764c2418,9429,3794,7369,5582,5582c7369,3795,9429,2418,11764,1450c14099,484,16530,0,19058,0x">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szCs w:val="22"/>
          <w:rtl/>
        </w:rPr>
        <w:t>الدراسات العربية: أغلبها استخدم المنهج الوصفي التحليلي مع استبانات ومقابلات ميدانية، مثل دراسة العتيبي (</w:t>
      </w:r>
      <w:r>
        <w:rPr>
          <w:rFonts w:ascii="Times New Roman" w:eastAsia="Times New Roman" w:hAnsi="Times New Roman" w:cs="Times New Roman"/>
          <w:szCs w:val="22"/>
        </w:rPr>
        <w:t>2019</w:t>
      </w:r>
      <w:r>
        <w:rPr>
          <w:rFonts w:ascii="Times New Roman" w:eastAsia="Times New Roman" w:hAnsi="Times New Roman" w:cs="Times New Roman"/>
          <w:szCs w:val="22"/>
          <w:rtl/>
        </w:rPr>
        <w:t>) ودراسة السلمي، مما أتاحفهم الواقع المحلي بشكل مباشر وتحديد أثر المبادرات الحكومية على المشاريع الصغيرة.</w:t>
      </w:r>
    </w:p>
    <w:p w14:paraId="0A85761A" w14:textId="53CB2C78" w:rsidR="00045954" w:rsidRDefault="009D3995" w:rsidP="005F5F1C">
      <w:pPr>
        <w:spacing w:after="1511" w:line="271" w:lineRule="auto"/>
        <w:ind w:left="267" w:right="685" w:hanging="10"/>
        <w:jc w:val="left"/>
      </w:pPr>
      <w:r>
        <w:rPr>
          <w:rFonts w:ascii="Times New Roman" w:eastAsia="Times New Roman" w:hAnsi="Times New Roman" w:cs="Times New Roman"/>
          <w:szCs w:val="22"/>
          <w:rtl/>
        </w:rPr>
        <w:t xml:space="preserve">الدراسات الأجنبية: غالباً ما كانت تقارير تحليلية أو دراسات كمية موسعة، مثل تقارير </w:t>
      </w:r>
      <w:r>
        <w:rPr>
          <w:rFonts w:ascii="Times New Roman" w:eastAsia="Times New Roman" w:hAnsi="Times New Roman" w:cs="Times New Roman"/>
        </w:rPr>
        <w:t>GEM</w:t>
      </w:r>
      <w:r>
        <w:rPr>
          <w:rFonts w:ascii="Times New Roman" w:eastAsia="Times New Roman" w:hAnsi="Times New Roman" w:cs="Times New Roman"/>
          <w:szCs w:val="22"/>
          <w:rtl/>
        </w:rPr>
        <w:t xml:space="preserve"> والبنك الدولي، وركزت على تقديم إطارات نظريةعامة حول السياسات الوطنية وأثرها على نمو المشاريع الصغيرة وريادة الأعمال، دون التركيز على السعودية بشكل خاص</w:t>
      </w:r>
    </w:p>
    <w:p w14:paraId="15A728ED" w14:textId="77777777" w:rsidR="00C51378" w:rsidRDefault="009D3995" w:rsidP="001F4DA3">
      <w:pPr>
        <w:numPr>
          <w:ilvl w:val="0"/>
          <w:numId w:val="7"/>
        </w:numPr>
        <w:spacing w:after="484" w:line="413" w:lineRule="auto"/>
        <w:ind w:hanging="220"/>
        <w:jc w:val="both"/>
      </w:pPr>
      <w:r>
        <w:rPr>
          <w:rFonts w:ascii="Times New Roman" w:eastAsia="Times New Roman" w:hAnsi="Times New Roman" w:cs="Times New Roman"/>
          <w:b/>
          <w:bCs/>
          <w:szCs w:val="22"/>
          <w:rtl/>
        </w:rPr>
        <w:t>من حیث النتائج:</w:t>
      </w:r>
    </w:p>
    <w:p w14:paraId="48D9CCD6" w14:textId="77777777" w:rsidR="00C51378" w:rsidRDefault="009D3995" w:rsidP="001F4DA3">
      <w:pPr>
        <w:spacing w:after="13" w:line="271" w:lineRule="auto"/>
        <w:ind w:left="267" w:right="751" w:hanging="10"/>
        <w:jc w:val="left"/>
      </w:pPr>
      <w:r>
        <w:rPr>
          <w:noProof/>
        </w:rPr>
        <mc:AlternateContent>
          <mc:Choice Requires="wpg">
            <w:drawing>
              <wp:anchor distT="0" distB="0" distL="114300" distR="114300" simplePos="0" relativeHeight="251665408" behindDoc="0" locked="0" layoutInCell="1" allowOverlap="1" wp14:anchorId="0F645AA1" wp14:editId="17F59866">
                <wp:simplePos x="0" y="0"/>
                <wp:positionH relativeFrom="column">
                  <wp:posOffset>6744258</wp:posOffset>
                </wp:positionH>
                <wp:positionV relativeFrom="paragraph">
                  <wp:posOffset>39681</wp:posOffset>
                </wp:positionV>
                <wp:extent cx="38115" cy="419258"/>
                <wp:effectExtent l="0" t="0" r="0" b="0"/>
                <wp:wrapSquare wrapText="bothSides"/>
                <wp:docPr id="215654" name="Group 215654"/>
                <wp:cNvGraphicFramePr/>
                <a:graphic xmlns:a="http://schemas.openxmlformats.org/drawingml/2006/main">
                  <a:graphicData uri="http://schemas.microsoft.com/office/word/2010/wordprocessingGroup">
                    <wpg:wgp>
                      <wpg:cNvGrpSpPr/>
                      <wpg:grpSpPr>
                        <a:xfrm>
                          <a:off x="0" y="0"/>
                          <a:ext cx="38115" cy="419258"/>
                          <a:chOff x="0" y="0"/>
                          <a:chExt cx="38115" cy="419258"/>
                        </a:xfrm>
                      </wpg:grpSpPr>
                      <wps:wsp>
                        <wps:cNvPr id="19282" name="Shape 19282"/>
                        <wps:cNvSpPr/>
                        <wps:spPr>
                          <a:xfrm>
                            <a:off x="0" y="0"/>
                            <a:ext cx="38115" cy="38114"/>
                          </a:xfrm>
                          <a:custGeom>
                            <a:avLst/>
                            <a:gdLst/>
                            <a:ahLst/>
                            <a:cxnLst/>
                            <a:rect l="0" t="0" r="0" b="0"/>
                            <a:pathLst>
                              <a:path w="38115" h="38114">
                                <a:moveTo>
                                  <a:pt x="19058" y="0"/>
                                </a:moveTo>
                                <a:cubicBezTo>
                                  <a:pt x="21585" y="0"/>
                                  <a:pt x="24015" y="483"/>
                                  <a:pt x="26350" y="1451"/>
                                </a:cubicBezTo>
                                <a:cubicBezTo>
                                  <a:pt x="28684" y="2418"/>
                                  <a:pt x="30745" y="3794"/>
                                  <a:pt x="32533" y="5581"/>
                                </a:cubicBezTo>
                                <a:cubicBezTo>
                                  <a:pt x="34320" y="7369"/>
                                  <a:pt x="35696" y="9429"/>
                                  <a:pt x="36664" y="11764"/>
                                </a:cubicBezTo>
                                <a:cubicBezTo>
                                  <a:pt x="37630" y="14099"/>
                                  <a:pt x="38114" y="16530"/>
                                  <a:pt x="38115" y="19057"/>
                                </a:cubicBezTo>
                                <a:cubicBezTo>
                                  <a:pt x="38114" y="21584"/>
                                  <a:pt x="37630" y="24014"/>
                                  <a:pt x="36664" y="26350"/>
                                </a:cubicBezTo>
                                <a:cubicBezTo>
                                  <a:pt x="35696" y="28684"/>
                                  <a:pt x="34320" y="30745"/>
                                  <a:pt x="32533" y="32533"/>
                                </a:cubicBezTo>
                                <a:cubicBezTo>
                                  <a:pt x="30745" y="34319"/>
                                  <a:pt x="28684" y="35695"/>
                                  <a:pt x="26350" y="36663"/>
                                </a:cubicBezTo>
                                <a:cubicBezTo>
                                  <a:pt x="24015" y="37630"/>
                                  <a:pt x="21585" y="38114"/>
                                  <a:pt x="19058" y="38114"/>
                                </a:cubicBezTo>
                                <a:cubicBezTo>
                                  <a:pt x="16530" y="38114"/>
                                  <a:pt x="14099" y="37631"/>
                                  <a:pt x="11764" y="36663"/>
                                </a:cubicBezTo>
                                <a:cubicBezTo>
                                  <a:pt x="9429" y="35696"/>
                                  <a:pt x="7369" y="34319"/>
                                  <a:pt x="5582" y="32533"/>
                                </a:cubicBezTo>
                                <a:cubicBezTo>
                                  <a:pt x="3794" y="30745"/>
                                  <a:pt x="2418" y="28684"/>
                                  <a:pt x="1450" y="26349"/>
                                </a:cubicBezTo>
                                <a:cubicBezTo>
                                  <a:pt x="483" y="24014"/>
                                  <a:pt x="0" y="21584"/>
                                  <a:pt x="0" y="19057"/>
                                </a:cubicBezTo>
                                <a:cubicBezTo>
                                  <a:pt x="0" y="16530"/>
                                  <a:pt x="483" y="14099"/>
                                  <a:pt x="1450" y="11764"/>
                                </a:cubicBezTo>
                                <a:cubicBezTo>
                                  <a:pt x="2418" y="9429"/>
                                  <a:pt x="3794" y="7369"/>
                                  <a:pt x="5582" y="5581"/>
                                </a:cubicBezTo>
                                <a:cubicBezTo>
                                  <a:pt x="7369" y="3794"/>
                                  <a:pt x="9429" y="2418"/>
                                  <a:pt x="11764" y="1451"/>
                                </a:cubicBezTo>
                                <a:cubicBezTo>
                                  <a:pt x="14099" y="483"/>
                                  <a:pt x="16530" y="0"/>
                                  <a:pt x="1905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0" name="Shape 19440"/>
                        <wps:cNvSpPr/>
                        <wps:spPr>
                          <a:xfrm>
                            <a:off x="0" y="381144"/>
                            <a:ext cx="38115" cy="38114"/>
                          </a:xfrm>
                          <a:custGeom>
                            <a:avLst/>
                            <a:gdLst/>
                            <a:ahLst/>
                            <a:cxnLst/>
                            <a:rect l="0" t="0" r="0" b="0"/>
                            <a:pathLst>
                              <a:path w="38115" h="38114">
                                <a:moveTo>
                                  <a:pt x="19058" y="0"/>
                                </a:moveTo>
                                <a:cubicBezTo>
                                  <a:pt x="21585" y="0"/>
                                  <a:pt x="24015" y="483"/>
                                  <a:pt x="26350" y="1450"/>
                                </a:cubicBezTo>
                                <a:cubicBezTo>
                                  <a:pt x="28684" y="2417"/>
                                  <a:pt x="30745" y="3794"/>
                                  <a:pt x="32533" y="5581"/>
                                </a:cubicBezTo>
                                <a:cubicBezTo>
                                  <a:pt x="34320" y="7369"/>
                                  <a:pt x="35696" y="9429"/>
                                  <a:pt x="36664" y="11764"/>
                                </a:cubicBezTo>
                                <a:cubicBezTo>
                                  <a:pt x="37630" y="14098"/>
                                  <a:pt x="38114" y="16530"/>
                                  <a:pt x="38115" y="19057"/>
                                </a:cubicBezTo>
                                <a:cubicBezTo>
                                  <a:pt x="38114" y="21584"/>
                                  <a:pt x="37630" y="24014"/>
                                  <a:pt x="36664" y="26349"/>
                                </a:cubicBezTo>
                                <a:cubicBezTo>
                                  <a:pt x="35696" y="28684"/>
                                  <a:pt x="34320" y="30745"/>
                                  <a:pt x="32533" y="32532"/>
                                </a:cubicBezTo>
                                <a:cubicBezTo>
                                  <a:pt x="30745" y="34319"/>
                                  <a:pt x="28684" y="35696"/>
                                  <a:pt x="26350" y="36663"/>
                                </a:cubicBezTo>
                                <a:cubicBezTo>
                                  <a:pt x="24015" y="37630"/>
                                  <a:pt x="21585" y="38114"/>
                                  <a:pt x="19058" y="38114"/>
                                </a:cubicBezTo>
                                <a:cubicBezTo>
                                  <a:pt x="16530" y="38114"/>
                                  <a:pt x="14099" y="37630"/>
                                  <a:pt x="11764" y="36663"/>
                                </a:cubicBezTo>
                                <a:cubicBezTo>
                                  <a:pt x="9429" y="35696"/>
                                  <a:pt x="7369" y="34319"/>
                                  <a:pt x="5582" y="32532"/>
                                </a:cubicBezTo>
                                <a:cubicBezTo>
                                  <a:pt x="3794" y="30745"/>
                                  <a:pt x="2418" y="28684"/>
                                  <a:pt x="1450" y="26349"/>
                                </a:cubicBezTo>
                                <a:cubicBezTo>
                                  <a:pt x="483" y="24014"/>
                                  <a:pt x="0" y="21584"/>
                                  <a:pt x="0" y="19057"/>
                                </a:cubicBezTo>
                                <a:cubicBezTo>
                                  <a:pt x="0" y="16530"/>
                                  <a:pt x="483" y="14098"/>
                                  <a:pt x="1450" y="11764"/>
                                </a:cubicBezTo>
                                <a:cubicBezTo>
                                  <a:pt x="2418" y="9429"/>
                                  <a:pt x="3794" y="7369"/>
                                  <a:pt x="5582" y="5581"/>
                                </a:cubicBezTo>
                                <a:cubicBezTo>
                                  <a:pt x="7369" y="3794"/>
                                  <a:pt x="9429" y="2417"/>
                                  <a:pt x="11764" y="1450"/>
                                </a:cubicBezTo>
                                <a:cubicBezTo>
                                  <a:pt x="14099" y="483"/>
                                  <a:pt x="16530" y="0"/>
                                  <a:pt x="1905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5654" style="width:3.00116pt;height:33.0125pt;position:absolute;mso-position-horizontal-relative:text;mso-position-horizontal:absolute;margin-left:531.044pt;mso-position-vertical-relative:text;margin-top:3.12451pt;" coordsize="381,4192">
                <v:shape id="Shape 19282" style="position:absolute;width:381;height:381;left:0;top:0;" coordsize="38115,38114" path="m19058,0c21585,0,24015,483,26350,1451c28684,2418,30745,3794,32533,5581c34320,7369,35696,9429,36664,11764c37630,14099,38114,16530,38115,19057c38114,21584,37630,24014,36664,26350c35696,28684,34320,30745,32533,32533c30745,34319,28684,35695,26350,36663c24015,37630,21585,38114,19058,38114c16530,38114,14099,37631,11764,36663c9429,35696,7369,34319,5582,32533c3794,30745,2418,28684,1450,26349c483,24014,0,21584,0,19057c0,16530,483,14099,1450,11764c2418,9429,3794,7369,5582,5581c7369,3794,9429,2418,11764,1451c14099,483,16530,0,19058,0x">
                  <v:stroke weight="0pt" endcap="flat" joinstyle="miter" miterlimit="10" on="false" color="#000000" opacity="0"/>
                  <v:fill on="true" color="#000000"/>
                </v:shape>
                <v:shape id="Shape 19440" style="position:absolute;width:381;height:381;left:0;top:3811;" coordsize="38115,38114" path="m19058,0c21585,0,24015,483,26350,1450c28684,2417,30745,3794,32533,5581c34320,7369,35696,9429,36664,11764c37630,14098,38114,16530,38115,19057c38114,21584,37630,24014,36664,26349c35696,28684,34320,30745,32533,32532c30745,34319,28684,35696,26350,36663c24015,37630,21585,38114,19058,38114c16530,38114,14099,37630,11764,36663c9429,35696,7369,34319,5582,32532c3794,30745,2418,28684,1450,26349c483,24014,0,21584,0,19057c0,16530,483,14098,1450,11764c2418,9429,3794,7369,5582,5581c7369,3794,9429,2417,11764,1450c14099,483,16530,0,19058,0x">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szCs w:val="22"/>
          <w:rtl/>
        </w:rPr>
        <w:t>الدراسات المحلية: أظهرت نتائج مباشرة وملموسة على المشاريع الصغيرة في المملكة العربية السعودية، مثل تحسين بيئة الأعمال، زيادة فرصالعمل، ودعم الابتكار وريادة الأعمال.</w:t>
      </w:r>
    </w:p>
    <w:p w14:paraId="6694052E" w14:textId="5168D7E0" w:rsidR="00C51378" w:rsidRDefault="009D3995" w:rsidP="001F4DA3">
      <w:pPr>
        <w:spacing w:after="1511" w:line="271" w:lineRule="auto"/>
        <w:ind w:left="267" w:right="799" w:hanging="10"/>
        <w:jc w:val="left"/>
      </w:pPr>
      <w:r>
        <w:rPr>
          <w:rFonts w:ascii="Times New Roman" w:eastAsia="Times New Roman" w:hAnsi="Times New Roman" w:cs="Times New Roman"/>
          <w:szCs w:val="22"/>
          <w:rtl/>
        </w:rPr>
        <w:t xml:space="preserve">الدراسات الدولية: قدمت إطارًا عامًا يشير إلى أن وجود رؤية وطنية واضحة ودعم حكومي متكامل يسهم في نمو الاقتصاد وتعزيز بيئة </w:t>
      </w:r>
      <w:r w:rsidR="00045954">
        <w:rPr>
          <w:rFonts w:ascii="Times New Roman" w:eastAsia="Times New Roman" w:hAnsi="Times New Roman" w:cs="Times New Roman" w:hint="cs"/>
          <w:szCs w:val="22"/>
          <w:rtl/>
        </w:rPr>
        <w:t>ريادية، لكنه</w:t>
      </w:r>
      <w:r w:rsidR="00045954">
        <w:rPr>
          <w:rFonts w:ascii="Times New Roman" w:eastAsia="Times New Roman" w:hAnsi="Times New Roman" w:cs="Times New Roman" w:hint="eastAsia"/>
          <w:szCs w:val="22"/>
          <w:rtl/>
        </w:rPr>
        <w:t>ا</w:t>
      </w:r>
      <w:r>
        <w:rPr>
          <w:rFonts w:ascii="Times New Roman" w:eastAsia="Times New Roman" w:hAnsi="Times New Roman" w:cs="Times New Roman"/>
          <w:szCs w:val="22"/>
          <w:rtl/>
        </w:rPr>
        <w:t xml:space="preserve"> لم تتناول الحالة السعودية بشكل مباشر، باستثناء بعض التقارير الرسمية مثل </w:t>
      </w:r>
      <w:r>
        <w:rPr>
          <w:rFonts w:ascii="Times New Roman" w:eastAsia="Times New Roman" w:hAnsi="Times New Roman" w:cs="Times New Roman"/>
        </w:rPr>
        <w:t>OECD</w:t>
      </w:r>
      <w:r>
        <w:rPr>
          <w:rFonts w:ascii="Times New Roman" w:eastAsia="Times New Roman" w:hAnsi="Times New Roman" w:cs="Times New Roman"/>
          <w:szCs w:val="22"/>
          <w:rtl/>
        </w:rPr>
        <w:t xml:space="preserve"> و</w:t>
      </w:r>
      <w:r>
        <w:rPr>
          <w:rFonts w:ascii="Times New Roman" w:eastAsia="Times New Roman" w:hAnsi="Times New Roman" w:cs="Times New Roman"/>
        </w:rPr>
        <w:t>WB</w:t>
      </w:r>
      <w:r>
        <w:rPr>
          <w:rFonts w:ascii="Times New Roman" w:eastAsia="Times New Roman" w:hAnsi="Times New Roman" w:cs="Times New Roman"/>
          <w:szCs w:val="22"/>
          <w:rtl/>
        </w:rPr>
        <w:t>.</w:t>
      </w:r>
    </w:p>
    <w:p w14:paraId="5797B4F0" w14:textId="77777777" w:rsidR="00C51378" w:rsidRDefault="009D3995" w:rsidP="001F4DA3">
      <w:pPr>
        <w:numPr>
          <w:ilvl w:val="0"/>
          <w:numId w:val="7"/>
        </w:numPr>
        <w:spacing w:after="484" w:line="413" w:lineRule="auto"/>
        <w:ind w:hanging="220"/>
        <w:jc w:val="both"/>
      </w:pPr>
      <w:r>
        <w:rPr>
          <w:rFonts w:ascii="Times New Roman" w:eastAsia="Times New Roman" w:hAnsi="Times New Roman" w:cs="Times New Roman"/>
          <w:b/>
          <w:bCs/>
          <w:szCs w:val="22"/>
          <w:rtl/>
        </w:rPr>
        <w:t>أوجھ القصور والفجوات البحثیة:</w:t>
      </w:r>
    </w:p>
    <w:p w14:paraId="7205455C" w14:textId="77777777" w:rsidR="00C51378" w:rsidRDefault="009D3995" w:rsidP="001F4DA3">
      <w:pPr>
        <w:spacing w:after="13" w:line="271" w:lineRule="auto"/>
        <w:ind w:left="267" w:right="1088" w:hanging="10"/>
        <w:jc w:val="left"/>
      </w:pPr>
      <w:r>
        <w:rPr>
          <w:noProof/>
        </w:rPr>
        <mc:AlternateContent>
          <mc:Choice Requires="wpg">
            <w:drawing>
              <wp:anchor distT="0" distB="0" distL="114300" distR="114300" simplePos="0" relativeHeight="251666432" behindDoc="0" locked="0" layoutInCell="1" allowOverlap="1" wp14:anchorId="43E45217" wp14:editId="292E1410">
                <wp:simplePos x="0" y="0"/>
                <wp:positionH relativeFrom="column">
                  <wp:posOffset>6744258</wp:posOffset>
                </wp:positionH>
                <wp:positionV relativeFrom="paragraph">
                  <wp:posOffset>39685</wp:posOffset>
                </wp:positionV>
                <wp:extent cx="38115" cy="800402"/>
                <wp:effectExtent l="0" t="0" r="0" b="0"/>
                <wp:wrapSquare wrapText="bothSides"/>
                <wp:docPr id="215655" name="Group 215655"/>
                <wp:cNvGraphicFramePr/>
                <a:graphic xmlns:a="http://schemas.openxmlformats.org/drawingml/2006/main">
                  <a:graphicData uri="http://schemas.microsoft.com/office/word/2010/wordprocessingGroup">
                    <wpg:wgp>
                      <wpg:cNvGrpSpPr/>
                      <wpg:grpSpPr>
                        <a:xfrm>
                          <a:off x="0" y="0"/>
                          <a:ext cx="38115" cy="800402"/>
                          <a:chOff x="0" y="0"/>
                          <a:chExt cx="38115" cy="800402"/>
                        </a:xfrm>
                      </wpg:grpSpPr>
                      <wps:wsp>
                        <wps:cNvPr id="19680" name="Shape 19680"/>
                        <wps:cNvSpPr/>
                        <wps:spPr>
                          <a:xfrm>
                            <a:off x="0" y="0"/>
                            <a:ext cx="38115" cy="38114"/>
                          </a:xfrm>
                          <a:custGeom>
                            <a:avLst/>
                            <a:gdLst/>
                            <a:ahLst/>
                            <a:cxnLst/>
                            <a:rect l="0" t="0" r="0" b="0"/>
                            <a:pathLst>
                              <a:path w="38115" h="38114">
                                <a:moveTo>
                                  <a:pt x="19058" y="0"/>
                                </a:moveTo>
                                <a:cubicBezTo>
                                  <a:pt x="21585" y="0"/>
                                  <a:pt x="24015" y="483"/>
                                  <a:pt x="26350" y="1450"/>
                                </a:cubicBezTo>
                                <a:cubicBezTo>
                                  <a:pt x="28684" y="2417"/>
                                  <a:pt x="30745" y="3794"/>
                                  <a:pt x="32533" y="5581"/>
                                </a:cubicBezTo>
                                <a:cubicBezTo>
                                  <a:pt x="34320" y="7367"/>
                                  <a:pt x="35696" y="9428"/>
                                  <a:pt x="36664" y="11763"/>
                                </a:cubicBezTo>
                                <a:cubicBezTo>
                                  <a:pt x="37630" y="14098"/>
                                  <a:pt x="38114" y="16529"/>
                                  <a:pt x="38115" y="19057"/>
                                </a:cubicBezTo>
                                <a:cubicBezTo>
                                  <a:pt x="38114" y="21584"/>
                                  <a:pt x="37630" y="24014"/>
                                  <a:pt x="36664" y="26349"/>
                                </a:cubicBezTo>
                                <a:cubicBezTo>
                                  <a:pt x="35696" y="28684"/>
                                  <a:pt x="34320" y="30745"/>
                                  <a:pt x="32533" y="32532"/>
                                </a:cubicBezTo>
                                <a:cubicBezTo>
                                  <a:pt x="30745" y="34319"/>
                                  <a:pt x="28684" y="35696"/>
                                  <a:pt x="26350" y="36663"/>
                                </a:cubicBezTo>
                                <a:cubicBezTo>
                                  <a:pt x="24015" y="37630"/>
                                  <a:pt x="21585" y="38114"/>
                                  <a:pt x="19058" y="38114"/>
                                </a:cubicBezTo>
                                <a:cubicBezTo>
                                  <a:pt x="16530" y="38114"/>
                                  <a:pt x="14099" y="37630"/>
                                  <a:pt x="11764" y="36663"/>
                                </a:cubicBezTo>
                                <a:cubicBezTo>
                                  <a:pt x="9429" y="35696"/>
                                  <a:pt x="7369" y="34319"/>
                                  <a:pt x="5582" y="32532"/>
                                </a:cubicBezTo>
                                <a:cubicBezTo>
                                  <a:pt x="3794" y="30745"/>
                                  <a:pt x="2418" y="28684"/>
                                  <a:pt x="1450" y="26350"/>
                                </a:cubicBezTo>
                                <a:cubicBezTo>
                                  <a:pt x="483" y="24014"/>
                                  <a:pt x="0" y="21584"/>
                                  <a:pt x="0" y="19057"/>
                                </a:cubicBezTo>
                                <a:cubicBezTo>
                                  <a:pt x="0" y="16529"/>
                                  <a:pt x="483" y="14098"/>
                                  <a:pt x="1450" y="11763"/>
                                </a:cubicBezTo>
                                <a:cubicBezTo>
                                  <a:pt x="2418" y="9428"/>
                                  <a:pt x="3794" y="7367"/>
                                  <a:pt x="5582" y="5581"/>
                                </a:cubicBezTo>
                                <a:cubicBezTo>
                                  <a:pt x="7369" y="3794"/>
                                  <a:pt x="9429" y="2417"/>
                                  <a:pt x="11764" y="1450"/>
                                </a:cubicBezTo>
                                <a:cubicBezTo>
                                  <a:pt x="14099" y="483"/>
                                  <a:pt x="16530" y="0"/>
                                  <a:pt x="1905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830" name="Shape 19830"/>
                        <wps:cNvSpPr/>
                        <wps:spPr>
                          <a:xfrm>
                            <a:off x="0" y="381143"/>
                            <a:ext cx="38115" cy="38114"/>
                          </a:xfrm>
                          <a:custGeom>
                            <a:avLst/>
                            <a:gdLst/>
                            <a:ahLst/>
                            <a:cxnLst/>
                            <a:rect l="0" t="0" r="0" b="0"/>
                            <a:pathLst>
                              <a:path w="38115" h="38114">
                                <a:moveTo>
                                  <a:pt x="19058" y="0"/>
                                </a:moveTo>
                                <a:cubicBezTo>
                                  <a:pt x="21585" y="0"/>
                                  <a:pt x="24015" y="483"/>
                                  <a:pt x="26350" y="1450"/>
                                </a:cubicBezTo>
                                <a:cubicBezTo>
                                  <a:pt x="28684" y="2416"/>
                                  <a:pt x="30745" y="3794"/>
                                  <a:pt x="32533" y="5581"/>
                                </a:cubicBezTo>
                                <a:cubicBezTo>
                                  <a:pt x="34320" y="7368"/>
                                  <a:pt x="35696" y="9429"/>
                                  <a:pt x="36664" y="11763"/>
                                </a:cubicBezTo>
                                <a:cubicBezTo>
                                  <a:pt x="37630" y="14098"/>
                                  <a:pt x="38114" y="16529"/>
                                  <a:pt x="38115" y="19057"/>
                                </a:cubicBezTo>
                                <a:cubicBezTo>
                                  <a:pt x="38114" y="21584"/>
                                  <a:pt x="37630" y="24015"/>
                                  <a:pt x="36664" y="26349"/>
                                </a:cubicBezTo>
                                <a:cubicBezTo>
                                  <a:pt x="35696" y="28684"/>
                                  <a:pt x="34320" y="30745"/>
                                  <a:pt x="32533" y="32532"/>
                                </a:cubicBezTo>
                                <a:cubicBezTo>
                                  <a:pt x="30745" y="34318"/>
                                  <a:pt x="28684" y="35695"/>
                                  <a:pt x="26350" y="36663"/>
                                </a:cubicBezTo>
                                <a:cubicBezTo>
                                  <a:pt x="24015" y="37629"/>
                                  <a:pt x="21585" y="38114"/>
                                  <a:pt x="19058" y="38114"/>
                                </a:cubicBezTo>
                                <a:cubicBezTo>
                                  <a:pt x="16530" y="38114"/>
                                  <a:pt x="14099" y="37629"/>
                                  <a:pt x="11764" y="36663"/>
                                </a:cubicBezTo>
                                <a:cubicBezTo>
                                  <a:pt x="9429" y="35695"/>
                                  <a:pt x="7369" y="34318"/>
                                  <a:pt x="5582" y="32532"/>
                                </a:cubicBezTo>
                                <a:cubicBezTo>
                                  <a:pt x="3794" y="30745"/>
                                  <a:pt x="2418" y="28684"/>
                                  <a:pt x="1450" y="26349"/>
                                </a:cubicBezTo>
                                <a:cubicBezTo>
                                  <a:pt x="483" y="24015"/>
                                  <a:pt x="0" y="21584"/>
                                  <a:pt x="0" y="19057"/>
                                </a:cubicBezTo>
                                <a:cubicBezTo>
                                  <a:pt x="0" y="16529"/>
                                  <a:pt x="483" y="14098"/>
                                  <a:pt x="1450" y="11763"/>
                                </a:cubicBezTo>
                                <a:cubicBezTo>
                                  <a:pt x="2418" y="9429"/>
                                  <a:pt x="3794" y="7368"/>
                                  <a:pt x="5582" y="5581"/>
                                </a:cubicBezTo>
                                <a:cubicBezTo>
                                  <a:pt x="7369" y="3794"/>
                                  <a:pt x="9429" y="2417"/>
                                  <a:pt x="11764" y="1450"/>
                                </a:cubicBezTo>
                                <a:cubicBezTo>
                                  <a:pt x="14099" y="483"/>
                                  <a:pt x="16530" y="0"/>
                                  <a:pt x="1905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93" name="Shape 19993"/>
                        <wps:cNvSpPr/>
                        <wps:spPr>
                          <a:xfrm>
                            <a:off x="0" y="762287"/>
                            <a:ext cx="38115" cy="38115"/>
                          </a:xfrm>
                          <a:custGeom>
                            <a:avLst/>
                            <a:gdLst/>
                            <a:ahLst/>
                            <a:cxnLst/>
                            <a:rect l="0" t="0" r="0" b="0"/>
                            <a:pathLst>
                              <a:path w="38115" h="38115">
                                <a:moveTo>
                                  <a:pt x="19058" y="0"/>
                                </a:moveTo>
                                <a:cubicBezTo>
                                  <a:pt x="21585" y="0"/>
                                  <a:pt x="24015" y="484"/>
                                  <a:pt x="26350" y="1450"/>
                                </a:cubicBezTo>
                                <a:cubicBezTo>
                                  <a:pt x="28684" y="2418"/>
                                  <a:pt x="30745" y="3794"/>
                                  <a:pt x="32533" y="5581"/>
                                </a:cubicBezTo>
                                <a:cubicBezTo>
                                  <a:pt x="34320" y="7368"/>
                                  <a:pt x="35696" y="9428"/>
                                  <a:pt x="36664" y="11763"/>
                                </a:cubicBezTo>
                                <a:cubicBezTo>
                                  <a:pt x="37630" y="14098"/>
                                  <a:pt x="38114" y="16530"/>
                                  <a:pt x="38115" y="19057"/>
                                </a:cubicBezTo>
                                <a:cubicBezTo>
                                  <a:pt x="38114" y="21584"/>
                                  <a:pt x="37630" y="24015"/>
                                  <a:pt x="36664" y="26349"/>
                                </a:cubicBezTo>
                                <a:cubicBezTo>
                                  <a:pt x="35696" y="28684"/>
                                  <a:pt x="34320" y="30745"/>
                                  <a:pt x="32533" y="32532"/>
                                </a:cubicBezTo>
                                <a:cubicBezTo>
                                  <a:pt x="30745" y="34319"/>
                                  <a:pt x="28684" y="35695"/>
                                  <a:pt x="26350" y="36663"/>
                                </a:cubicBezTo>
                                <a:cubicBezTo>
                                  <a:pt x="24015" y="37630"/>
                                  <a:pt x="21585" y="38114"/>
                                  <a:pt x="19058" y="38115"/>
                                </a:cubicBezTo>
                                <a:cubicBezTo>
                                  <a:pt x="16530" y="38114"/>
                                  <a:pt x="14099" y="37629"/>
                                  <a:pt x="11764" y="36662"/>
                                </a:cubicBezTo>
                                <a:cubicBezTo>
                                  <a:pt x="9429" y="35695"/>
                                  <a:pt x="7369" y="34319"/>
                                  <a:pt x="5582" y="32532"/>
                                </a:cubicBezTo>
                                <a:cubicBezTo>
                                  <a:pt x="3794" y="30745"/>
                                  <a:pt x="2418" y="28684"/>
                                  <a:pt x="1450" y="26349"/>
                                </a:cubicBezTo>
                                <a:cubicBezTo>
                                  <a:pt x="483" y="24015"/>
                                  <a:pt x="0" y="21584"/>
                                  <a:pt x="0" y="19057"/>
                                </a:cubicBezTo>
                                <a:cubicBezTo>
                                  <a:pt x="0" y="16530"/>
                                  <a:pt x="483" y="14098"/>
                                  <a:pt x="1450" y="11764"/>
                                </a:cubicBezTo>
                                <a:cubicBezTo>
                                  <a:pt x="2418" y="9429"/>
                                  <a:pt x="3794" y="7368"/>
                                  <a:pt x="5582" y="5581"/>
                                </a:cubicBezTo>
                                <a:cubicBezTo>
                                  <a:pt x="7369" y="3794"/>
                                  <a:pt x="9429" y="2417"/>
                                  <a:pt x="11764" y="1450"/>
                                </a:cubicBezTo>
                                <a:cubicBezTo>
                                  <a:pt x="14099" y="484"/>
                                  <a:pt x="16530" y="0"/>
                                  <a:pt x="1905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5655" style="width:3.00116pt;height:63.0237pt;position:absolute;mso-position-horizontal-relative:text;mso-position-horizontal:absolute;margin-left:531.044pt;mso-position-vertical-relative:text;margin-top:3.12482pt;" coordsize="381,8004">
                <v:shape id="Shape 19680" style="position:absolute;width:381;height:381;left:0;top:0;" coordsize="38115,38114" path="m19058,0c21585,0,24015,483,26350,1450c28684,2417,30745,3794,32533,5581c34320,7367,35696,9428,36664,11763c37630,14098,38114,16529,38115,19057c38114,21584,37630,24014,36664,26349c35696,28684,34320,30745,32533,32532c30745,34319,28684,35696,26350,36663c24015,37630,21585,38114,19058,38114c16530,38114,14099,37630,11764,36663c9429,35696,7369,34319,5582,32532c3794,30745,2418,28684,1450,26350c483,24014,0,21584,0,19057c0,16529,483,14098,1450,11763c2418,9428,3794,7367,5582,5581c7369,3794,9429,2417,11764,1450c14099,483,16530,0,19058,0x">
                  <v:stroke weight="0pt" endcap="flat" joinstyle="miter" miterlimit="10" on="false" color="#000000" opacity="0"/>
                  <v:fill on="true" color="#000000"/>
                </v:shape>
                <v:shape id="Shape 19830" style="position:absolute;width:381;height:381;left:0;top:3811;" coordsize="38115,38114" path="m19058,0c21585,0,24015,483,26350,1450c28684,2416,30745,3794,32533,5581c34320,7368,35696,9429,36664,11763c37630,14098,38114,16529,38115,19057c38114,21584,37630,24015,36664,26349c35696,28684,34320,30745,32533,32532c30745,34318,28684,35695,26350,36663c24015,37629,21585,38114,19058,38114c16530,38114,14099,37629,11764,36663c9429,35695,7369,34318,5582,32532c3794,30745,2418,28684,1450,26349c483,24015,0,21584,0,19057c0,16529,483,14098,1450,11763c2418,9429,3794,7368,5582,5581c7369,3794,9429,2417,11764,1450c14099,483,16530,0,19058,0x">
                  <v:stroke weight="0pt" endcap="flat" joinstyle="miter" miterlimit="10" on="false" color="#000000" opacity="0"/>
                  <v:fill on="true" color="#000000"/>
                </v:shape>
                <v:shape id="Shape 19993" style="position:absolute;width:381;height:381;left:0;top:7622;" coordsize="38115,38115" path="m19058,0c21585,0,24015,484,26350,1450c28684,2418,30745,3794,32533,5581c34320,7368,35696,9428,36664,11763c37630,14098,38114,16530,38115,19057c38114,21584,37630,24015,36664,26349c35696,28684,34320,30745,32533,32532c30745,34319,28684,35695,26350,36663c24015,37630,21585,38114,19058,38115c16530,38114,14099,37629,11764,36662c9429,35695,7369,34319,5582,32532c3794,30745,2418,28684,1450,26349c483,24015,0,21584,0,19057c0,16530,483,14098,1450,11764c2418,9429,3794,7368,5582,5581c7369,3794,9429,2417,11764,1450c14099,484,16530,0,19058,0x">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szCs w:val="22"/>
          <w:rtl/>
        </w:rPr>
        <w:t xml:space="preserve">قلة الدراسات التطبيقية التي تدمج جميع أبعاد رؤية </w:t>
      </w:r>
      <w:r>
        <w:rPr>
          <w:rFonts w:ascii="Times New Roman" w:eastAsia="Times New Roman" w:hAnsi="Times New Roman" w:cs="Times New Roman"/>
          <w:szCs w:val="22"/>
        </w:rPr>
        <w:t>2030</w:t>
      </w:r>
      <w:r>
        <w:rPr>
          <w:rFonts w:ascii="Times New Roman" w:eastAsia="Times New Roman" w:hAnsi="Times New Roman" w:cs="Times New Roman"/>
          <w:szCs w:val="22"/>
          <w:rtl/>
        </w:rPr>
        <w:t xml:space="preserve"> (التمويل – التشريعات – التدريب – التحول الرقمي) وتأثيرها المتكامل على نموالمشاريع الصغيرة وريادة الأعمال.</w:t>
      </w:r>
    </w:p>
    <w:p w14:paraId="4F42C305" w14:textId="77777777" w:rsidR="00C51378" w:rsidRDefault="009D3995" w:rsidP="001F4DA3">
      <w:pPr>
        <w:spacing w:after="36" w:line="271" w:lineRule="auto"/>
        <w:ind w:left="267" w:right="957" w:hanging="10"/>
        <w:jc w:val="left"/>
      </w:pPr>
      <w:r>
        <w:rPr>
          <w:rFonts w:ascii="Times New Roman" w:eastAsia="Times New Roman" w:hAnsi="Times New Roman" w:cs="Times New Roman"/>
          <w:szCs w:val="22"/>
          <w:rtl/>
        </w:rPr>
        <w:t>معظم الدراسات ركزت على بعد واحد فقط، مثل التمويل أو التدريب أو التحول الرقمي، مما يخلق حاجة لدراسة شمولية تجمع بين كل الأبعادوتقدم تقييمًا متكاملاً لفاعلية المبادرات.</w:t>
      </w:r>
    </w:p>
    <w:p w14:paraId="4F408689" w14:textId="77777777" w:rsidR="00C51378" w:rsidRDefault="009D3995" w:rsidP="001F4DA3">
      <w:pPr>
        <w:spacing w:after="13" w:line="271" w:lineRule="auto"/>
        <w:ind w:left="267" w:right="1127" w:hanging="10"/>
        <w:jc w:val="left"/>
      </w:pPr>
      <w:r>
        <w:rPr>
          <w:rFonts w:ascii="Times New Roman" w:eastAsia="Times New Roman" w:hAnsi="Times New Roman" w:cs="Times New Roman"/>
          <w:szCs w:val="22"/>
          <w:rtl/>
        </w:rPr>
        <w:t xml:space="preserve">الحاجة إلى دراسات تطبيقية حديثة بعد إطلاق رؤية </w:t>
      </w:r>
      <w:r>
        <w:rPr>
          <w:rFonts w:ascii="Times New Roman" w:eastAsia="Times New Roman" w:hAnsi="Times New Roman" w:cs="Times New Roman"/>
          <w:szCs w:val="22"/>
        </w:rPr>
        <w:t>2030</w:t>
      </w:r>
      <w:r>
        <w:rPr>
          <w:rFonts w:ascii="Times New Roman" w:eastAsia="Times New Roman" w:hAnsi="Times New Roman" w:cs="Times New Roman"/>
          <w:szCs w:val="22"/>
          <w:rtl/>
        </w:rPr>
        <w:t>، تأخذ في الاعتبار السياق السعودي الخاص بالتحولات الاقتصادية والاجتماعيةوالتقنية</w:t>
      </w:r>
    </w:p>
    <w:p w14:paraId="6952FE31" w14:textId="77777777" w:rsidR="00AA4635" w:rsidRDefault="00AA4635" w:rsidP="001F4DA3">
      <w:pPr>
        <w:bidi w:val="0"/>
        <w:spacing w:after="25"/>
        <w:ind w:right="105"/>
        <w:rPr>
          <w:rFonts w:ascii="Times New Roman" w:eastAsia="Times New Roman" w:hAnsi="Times New Roman" w:cs="Times New Roman"/>
          <w:rtl/>
        </w:rPr>
      </w:pPr>
    </w:p>
    <w:p w14:paraId="6DCEF973" w14:textId="77777777" w:rsidR="00AA4635" w:rsidRDefault="00AA4635" w:rsidP="001F4DA3">
      <w:pPr>
        <w:bidi w:val="0"/>
        <w:spacing w:after="25"/>
        <w:ind w:right="105"/>
        <w:rPr>
          <w:rFonts w:ascii="Times New Roman" w:eastAsia="Times New Roman" w:hAnsi="Times New Roman" w:cs="Times New Roman"/>
          <w:rtl/>
        </w:rPr>
      </w:pPr>
    </w:p>
    <w:p w14:paraId="3CE7AEB5" w14:textId="77777777" w:rsidR="00AA4635" w:rsidRDefault="00AA4635" w:rsidP="001F4DA3">
      <w:pPr>
        <w:bidi w:val="0"/>
        <w:spacing w:after="25"/>
        <w:ind w:right="105"/>
        <w:rPr>
          <w:rFonts w:ascii="Times New Roman" w:eastAsia="Times New Roman" w:hAnsi="Times New Roman" w:cs="Times New Roman"/>
          <w:rtl/>
        </w:rPr>
      </w:pPr>
    </w:p>
    <w:p w14:paraId="1891F9A9" w14:textId="77777777" w:rsidR="00AA4635" w:rsidRDefault="00AA4635" w:rsidP="001F4DA3">
      <w:pPr>
        <w:bidi w:val="0"/>
        <w:spacing w:after="25"/>
        <w:ind w:right="105"/>
        <w:rPr>
          <w:rFonts w:ascii="Times New Roman" w:eastAsia="Times New Roman" w:hAnsi="Times New Roman" w:cs="Times New Roman"/>
          <w:rtl/>
        </w:rPr>
      </w:pPr>
    </w:p>
    <w:p w14:paraId="726B1628" w14:textId="77777777" w:rsidR="00AA4635" w:rsidRDefault="00AA4635" w:rsidP="00AA4635">
      <w:pPr>
        <w:bidi w:val="0"/>
        <w:spacing w:after="25"/>
        <w:ind w:right="105"/>
        <w:rPr>
          <w:rFonts w:ascii="Times New Roman" w:eastAsia="Times New Roman" w:hAnsi="Times New Roman" w:cs="Times New Roman"/>
          <w:rtl/>
        </w:rPr>
      </w:pPr>
    </w:p>
    <w:p w14:paraId="104C7E89" w14:textId="77777777" w:rsidR="00AA4635" w:rsidRDefault="00AA4635" w:rsidP="00AA4635">
      <w:pPr>
        <w:bidi w:val="0"/>
        <w:spacing w:after="25"/>
        <w:ind w:right="105"/>
        <w:rPr>
          <w:rFonts w:ascii="Times New Roman" w:eastAsia="Times New Roman" w:hAnsi="Times New Roman" w:cs="Times New Roman"/>
          <w:rtl/>
        </w:rPr>
      </w:pPr>
    </w:p>
    <w:p w14:paraId="2C643B09" w14:textId="77777777" w:rsidR="00AA4635" w:rsidRDefault="00AA4635" w:rsidP="00AA4635">
      <w:pPr>
        <w:bidi w:val="0"/>
        <w:spacing w:after="25"/>
        <w:ind w:right="105"/>
        <w:rPr>
          <w:rFonts w:ascii="Times New Roman" w:eastAsia="Times New Roman" w:hAnsi="Times New Roman" w:cs="Times New Roman"/>
          <w:rtl/>
        </w:rPr>
      </w:pPr>
    </w:p>
    <w:p w14:paraId="659D70ED" w14:textId="77777777" w:rsidR="00AA4635" w:rsidRDefault="00AA4635" w:rsidP="00AA4635">
      <w:pPr>
        <w:bidi w:val="0"/>
        <w:spacing w:after="25"/>
        <w:ind w:right="105"/>
        <w:rPr>
          <w:rFonts w:ascii="Times New Roman" w:eastAsia="Times New Roman" w:hAnsi="Times New Roman" w:cs="Times New Roman"/>
          <w:rtl/>
        </w:rPr>
      </w:pPr>
    </w:p>
    <w:p w14:paraId="797608F0" w14:textId="1C398484" w:rsidR="00C51378" w:rsidRDefault="009D3995" w:rsidP="00AA4635">
      <w:pPr>
        <w:bidi w:val="0"/>
        <w:spacing w:after="25"/>
        <w:ind w:right="105"/>
      </w:pPr>
      <w:r>
        <w:rPr>
          <w:rFonts w:ascii="Times New Roman" w:eastAsia="Times New Roman" w:hAnsi="Times New Roman" w:cs="Times New Roman"/>
        </w:rPr>
        <w:t xml:space="preserve"> </w:t>
      </w:r>
    </w:p>
    <w:p w14:paraId="4041D0DB" w14:textId="77777777" w:rsidR="00C51378" w:rsidRDefault="009D3995" w:rsidP="001F4DA3">
      <w:pPr>
        <w:spacing w:after="620" w:line="265" w:lineRule="auto"/>
        <w:ind w:left="115" w:hanging="10"/>
        <w:jc w:val="left"/>
      </w:pPr>
      <w:r>
        <w:rPr>
          <w:rFonts w:ascii="Times New Roman" w:eastAsia="Times New Roman" w:hAnsi="Times New Roman" w:cs="Times New Roman"/>
          <w:szCs w:val="22"/>
        </w:rPr>
        <w:t>8</w:t>
      </w:r>
      <w:r>
        <w:rPr>
          <w:rFonts w:ascii="Times New Roman" w:eastAsia="Times New Roman" w:hAnsi="Times New Roman" w:cs="Times New Roman"/>
          <w:szCs w:val="22"/>
          <w:rtl/>
        </w:rPr>
        <w:t>.</w:t>
      </w:r>
      <w:r>
        <w:rPr>
          <w:rFonts w:ascii="Times New Roman" w:eastAsia="Times New Roman" w:hAnsi="Times New Roman" w:cs="Times New Roman"/>
          <w:szCs w:val="22"/>
        </w:rPr>
        <w:t>4</w:t>
      </w:r>
      <w:r>
        <w:rPr>
          <w:rFonts w:ascii="Times New Roman" w:eastAsia="Times New Roman" w:hAnsi="Times New Roman" w:cs="Times New Roman"/>
          <w:szCs w:val="22"/>
          <w:rtl/>
        </w:rPr>
        <w:t xml:space="preserve"> التحليل العام للدراسات السابقة</w:t>
      </w:r>
    </w:p>
    <w:p w14:paraId="37F62A2A" w14:textId="77777777" w:rsidR="00C51378" w:rsidRDefault="009D3995" w:rsidP="001F4DA3">
      <w:pPr>
        <w:spacing w:after="1211" w:line="271" w:lineRule="auto"/>
        <w:ind w:left="10" w:right="1302" w:hanging="10"/>
        <w:jc w:val="left"/>
      </w:pPr>
      <w:r>
        <w:rPr>
          <w:rFonts w:ascii="Times New Roman" w:eastAsia="Times New Roman" w:hAnsi="Times New Roman" w:cs="Times New Roman"/>
          <w:szCs w:val="22"/>
          <w:rtl/>
        </w:rPr>
        <w:t>يمُكن من خلال مراجعة الدراسات العربية والأجنبية المتعلقة بدعم المشاريع الصغيرة وريادة الأعمال، وتقييم أثر السياسات الحكومية والرؤىالاستراتيجية، استخلاص ما يلي:</w:t>
      </w:r>
    </w:p>
    <w:p w14:paraId="79BC6778" w14:textId="77777777" w:rsidR="00C51378" w:rsidRDefault="009D3995" w:rsidP="001F4DA3">
      <w:pPr>
        <w:numPr>
          <w:ilvl w:val="0"/>
          <w:numId w:val="8"/>
        </w:numPr>
        <w:spacing w:after="620" w:line="265" w:lineRule="auto"/>
        <w:ind w:hanging="220"/>
        <w:jc w:val="left"/>
      </w:pPr>
      <w:r>
        <w:rPr>
          <w:rFonts w:ascii="Times New Roman" w:eastAsia="Times New Roman" w:hAnsi="Times New Roman" w:cs="Times New Roman"/>
          <w:szCs w:val="22"/>
          <w:rtl/>
        </w:rPr>
        <w:t>تركيز الدراسات العربية</w:t>
      </w:r>
    </w:p>
    <w:p w14:paraId="4BDA5B1B" w14:textId="77777777" w:rsidR="00C51378" w:rsidRDefault="009D3995" w:rsidP="001F4DA3">
      <w:pPr>
        <w:spacing w:after="1211" w:line="271" w:lineRule="auto"/>
        <w:ind w:left="10" w:right="685" w:hanging="10"/>
        <w:jc w:val="left"/>
      </w:pPr>
      <w:r>
        <w:rPr>
          <w:rFonts w:ascii="Times New Roman" w:eastAsia="Times New Roman" w:hAnsi="Times New Roman" w:cs="Times New Roman"/>
          <w:szCs w:val="22"/>
          <w:rtl/>
        </w:rPr>
        <w:t>أظهرت الدراسات العربية — خصوصًا السعودية — اهتمامًا واضحًا بالجوانب التمويلية والتشريعية والتحديات العملية التي تواجه المشاريع الصغيرةداخل المملكة. وقدمت هذه الدراسات تحليلات مباشرة للبرامج الحكومية، والصعوبات التي تواجه رواد الأعمال، ومدى استفادتهم من المبادراتالوطنية مثل برامج “منشآت” والتمويل الميسر.</w:t>
      </w:r>
    </w:p>
    <w:p w14:paraId="12E60609" w14:textId="77777777" w:rsidR="00C51378" w:rsidRDefault="009D3995" w:rsidP="001F4DA3">
      <w:pPr>
        <w:numPr>
          <w:ilvl w:val="0"/>
          <w:numId w:val="8"/>
        </w:numPr>
        <w:spacing w:after="620" w:line="265" w:lineRule="auto"/>
        <w:ind w:hanging="220"/>
        <w:jc w:val="left"/>
      </w:pPr>
      <w:r>
        <w:rPr>
          <w:rFonts w:ascii="Times New Roman" w:eastAsia="Times New Roman" w:hAnsi="Times New Roman" w:cs="Times New Roman"/>
          <w:szCs w:val="22"/>
          <w:rtl/>
        </w:rPr>
        <w:t>تركيز الدراسات الأجنبية</w:t>
      </w:r>
    </w:p>
    <w:p w14:paraId="1D8237FA" w14:textId="77777777" w:rsidR="00C51378" w:rsidRDefault="009D3995" w:rsidP="001F4DA3">
      <w:pPr>
        <w:spacing w:after="1211" w:line="271" w:lineRule="auto"/>
        <w:ind w:left="10" w:right="803" w:hanging="10"/>
        <w:jc w:val="left"/>
      </w:pPr>
      <w:r>
        <w:rPr>
          <w:rFonts w:ascii="Times New Roman" w:eastAsia="Times New Roman" w:hAnsi="Times New Roman" w:cs="Times New Roman"/>
          <w:szCs w:val="22"/>
          <w:rtl/>
        </w:rPr>
        <w:t>ركّزت الدراسات الأجنبية بصورة أكبر على القيادة، التدريب، والسياسات الاستراتيجية طويلة المدى، وربطت هذه الجوانب بالنمو المستدام للمشاريعالصغيرة. وقدمت تلك الدراسات نماذج دولية يمكن الاستفادة منها لتحسين البيئة الريادية، لكنها غالباً لم تتطرق مباشرة إلى السياق السعودي إلا منخلال التقارير الدولية الكبرى.</w:t>
      </w:r>
    </w:p>
    <w:p w14:paraId="27AA27D8" w14:textId="77777777" w:rsidR="00C51378" w:rsidRDefault="009D3995" w:rsidP="001F4DA3">
      <w:pPr>
        <w:numPr>
          <w:ilvl w:val="0"/>
          <w:numId w:val="8"/>
        </w:numPr>
        <w:spacing w:after="620" w:line="265" w:lineRule="auto"/>
        <w:ind w:hanging="220"/>
        <w:jc w:val="left"/>
      </w:pPr>
      <w:r>
        <w:rPr>
          <w:rFonts w:ascii="Times New Roman" w:eastAsia="Times New Roman" w:hAnsi="Times New Roman" w:cs="Times New Roman"/>
          <w:szCs w:val="22"/>
          <w:rtl/>
        </w:rPr>
        <w:t>نقاط القوة في الدراسات السابقة</w:t>
      </w:r>
    </w:p>
    <w:p w14:paraId="45C761E2" w14:textId="77777777" w:rsidR="00C51378" w:rsidRDefault="009D3995" w:rsidP="001F4DA3">
      <w:pPr>
        <w:spacing w:after="13" w:line="271" w:lineRule="auto"/>
        <w:ind w:left="267" w:right="863" w:hanging="10"/>
        <w:jc w:val="left"/>
      </w:pPr>
      <w:r>
        <w:rPr>
          <w:noProof/>
        </w:rPr>
        <mc:AlternateContent>
          <mc:Choice Requires="wpg">
            <w:drawing>
              <wp:anchor distT="0" distB="0" distL="114300" distR="114300" simplePos="0" relativeHeight="251667456" behindDoc="0" locked="0" layoutInCell="1" allowOverlap="1" wp14:anchorId="67C4618F" wp14:editId="73DF8A2E">
                <wp:simplePos x="0" y="0"/>
                <wp:positionH relativeFrom="column">
                  <wp:posOffset>6744258</wp:posOffset>
                </wp:positionH>
                <wp:positionV relativeFrom="paragraph">
                  <wp:posOffset>39685</wp:posOffset>
                </wp:positionV>
                <wp:extent cx="38115" cy="419257"/>
                <wp:effectExtent l="0" t="0" r="0" b="0"/>
                <wp:wrapSquare wrapText="bothSides"/>
                <wp:docPr id="215594" name="Group 215594"/>
                <wp:cNvGraphicFramePr/>
                <a:graphic xmlns:a="http://schemas.openxmlformats.org/drawingml/2006/main">
                  <a:graphicData uri="http://schemas.microsoft.com/office/word/2010/wordprocessingGroup">
                    <wpg:wgp>
                      <wpg:cNvGrpSpPr/>
                      <wpg:grpSpPr>
                        <a:xfrm>
                          <a:off x="0" y="0"/>
                          <a:ext cx="38115" cy="419257"/>
                          <a:chOff x="0" y="0"/>
                          <a:chExt cx="38115" cy="419257"/>
                        </a:xfrm>
                      </wpg:grpSpPr>
                      <wps:wsp>
                        <wps:cNvPr id="20970" name="Shape 20970"/>
                        <wps:cNvSpPr/>
                        <wps:spPr>
                          <a:xfrm>
                            <a:off x="0" y="0"/>
                            <a:ext cx="38115" cy="38114"/>
                          </a:xfrm>
                          <a:custGeom>
                            <a:avLst/>
                            <a:gdLst/>
                            <a:ahLst/>
                            <a:cxnLst/>
                            <a:rect l="0" t="0" r="0" b="0"/>
                            <a:pathLst>
                              <a:path w="38115" h="38114">
                                <a:moveTo>
                                  <a:pt x="19058" y="0"/>
                                </a:moveTo>
                                <a:cubicBezTo>
                                  <a:pt x="21585" y="0"/>
                                  <a:pt x="24015" y="483"/>
                                  <a:pt x="26350" y="1450"/>
                                </a:cubicBezTo>
                                <a:cubicBezTo>
                                  <a:pt x="28684" y="2417"/>
                                  <a:pt x="30745" y="3794"/>
                                  <a:pt x="32533" y="5580"/>
                                </a:cubicBezTo>
                                <a:cubicBezTo>
                                  <a:pt x="34320" y="7367"/>
                                  <a:pt x="35696" y="9428"/>
                                  <a:pt x="36664" y="11763"/>
                                </a:cubicBezTo>
                                <a:cubicBezTo>
                                  <a:pt x="37630" y="14098"/>
                                  <a:pt x="38114" y="16529"/>
                                  <a:pt x="38115" y="19057"/>
                                </a:cubicBezTo>
                                <a:cubicBezTo>
                                  <a:pt x="38114" y="21584"/>
                                  <a:pt x="37630" y="24014"/>
                                  <a:pt x="36664" y="26349"/>
                                </a:cubicBezTo>
                                <a:cubicBezTo>
                                  <a:pt x="35696" y="28684"/>
                                  <a:pt x="34320" y="30745"/>
                                  <a:pt x="32533" y="32532"/>
                                </a:cubicBezTo>
                                <a:cubicBezTo>
                                  <a:pt x="30745" y="34319"/>
                                  <a:pt x="28684" y="35695"/>
                                  <a:pt x="26350" y="36663"/>
                                </a:cubicBezTo>
                                <a:cubicBezTo>
                                  <a:pt x="24015" y="37630"/>
                                  <a:pt x="21585" y="38113"/>
                                  <a:pt x="19058" y="38114"/>
                                </a:cubicBezTo>
                                <a:cubicBezTo>
                                  <a:pt x="16530" y="38113"/>
                                  <a:pt x="14099" y="37630"/>
                                  <a:pt x="11764" y="36663"/>
                                </a:cubicBezTo>
                                <a:cubicBezTo>
                                  <a:pt x="9429" y="35695"/>
                                  <a:pt x="7369" y="34319"/>
                                  <a:pt x="5582" y="32532"/>
                                </a:cubicBezTo>
                                <a:cubicBezTo>
                                  <a:pt x="3794" y="30745"/>
                                  <a:pt x="2418" y="28684"/>
                                  <a:pt x="1450" y="26349"/>
                                </a:cubicBezTo>
                                <a:cubicBezTo>
                                  <a:pt x="483" y="24014"/>
                                  <a:pt x="0" y="21584"/>
                                  <a:pt x="0" y="19057"/>
                                </a:cubicBezTo>
                                <a:cubicBezTo>
                                  <a:pt x="0" y="16529"/>
                                  <a:pt x="483" y="14098"/>
                                  <a:pt x="1450" y="11763"/>
                                </a:cubicBezTo>
                                <a:cubicBezTo>
                                  <a:pt x="2418" y="9428"/>
                                  <a:pt x="3794" y="7367"/>
                                  <a:pt x="5582" y="5580"/>
                                </a:cubicBezTo>
                                <a:cubicBezTo>
                                  <a:pt x="7369" y="3794"/>
                                  <a:pt x="9429" y="2417"/>
                                  <a:pt x="11764" y="1450"/>
                                </a:cubicBezTo>
                                <a:cubicBezTo>
                                  <a:pt x="14099" y="483"/>
                                  <a:pt x="16530" y="0"/>
                                  <a:pt x="1905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14" name="Shape 21114"/>
                        <wps:cNvSpPr/>
                        <wps:spPr>
                          <a:xfrm>
                            <a:off x="0" y="381143"/>
                            <a:ext cx="38115" cy="38114"/>
                          </a:xfrm>
                          <a:custGeom>
                            <a:avLst/>
                            <a:gdLst/>
                            <a:ahLst/>
                            <a:cxnLst/>
                            <a:rect l="0" t="0" r="0" b="0"/>
                            <a:pathLst>
                              <a:path w="38115" h="38114">
                                <a:moveTo>
                                  <a:pt x="19058" y="0"/>
                                </a:moveTo>
                                <a:cubicBezTo>
                                  <a:pt x="21585" y="0"/>
                                  <a:pt x="24015" y="483"/>
                                  <a:pt x="26350" y="1450"/>
                                </a:cubicBezTo>
                                <a:cubicBezTo>
                                  <a:pt x="28684" y="2418"/>
                                  <a:pt x="30745" y="3794"/>
                                  <a:pt x="32533" y="5581"/>
                                </a:cubicBezTo>
                                <a:cubicBezTo>
                                  <a:pt x="34320" y="7369"/>
                                  <a:pt x="35696" y="9429"/>
                                  <a:pt x="36664" y="11764"/>
                                </a:cubicBezTo>
                                <a:cubicBezTo>
                                  <a:pt x="37630" y="14098"/>
                                  <a:pt x="38114" y="16529"/>
                                  <a:pt x="38115" y="19057"/>
                                </a:cubicBezTo>
                                <a:cubicBezTo>
                                  <a:pt x="38114" y="21583"/>
                                  <a:pt x="37630" y="24014"/>
                                  <a:pt x="36664" y="26349"/>
                                </a:cubicBezTo>
                                <a:cubicBezTo>
                                  <a:pt x="35696" y="28684"/>
                                  <a:pt x="34320" y="30745"/>
                                  <a:pt x="32533" y="32532"/>
                                </a:cubicBezTo>
                                <a:cubicBezTo>
                                  <a:pt x="30745" y="34318"/>
                                  <a:pt x="28684" y="35695"/>
                                  <a:pt x="26350" y="36663"/>
                                </a:cubicBezTo>
                                <a:cubicBezTo>
                                  <a:pt x="24015" y="37629"/>
                                  <a:pt x="21585" y="38114"/>
                                  <a:pt x="19058" y="38114"/>
                                </a:cubicBezTo>
                                <a:cubicBezTo>
                                  <a:pt x="16530" y="38114"/>
                                  <a:pt x="14099" y="37629"/>
                                  <a:pt x="11764" y="36663"/>
                                </a:cubicBezTo>
                                <a:cubicBezTo>
                                  <a:pt x="9429" y="35695"/>
                                  <a:pt x="7369" y="34318"/>
                                  <a:pt x="5582" y="32532"/>
                                </a:cubicBezTo>
                                <a:cubicBezTo>
                                  <a:pt x="3794" y="30745"/>
                                  <a:pt x="2418" y="28684"/>
                                  <a:pt x="1450" y="26349"/>
                                </a:cubicBezTo>
                                <a:cubicBezTo>
                                  <a:pt x="483" y="24014"/>
                                  <a:pt x="0" y="21583"/>
                                  <a:pt x="0" y="19057"/>
                                </a:cubicBezTo>
                                <a:cubicBezTo>
                                  <a:pt x="0" y="16529"/>
                                  <a:pt x="483" y="14098"/>
                                  <a:pt x="1450" y="11764"/>
                                </a:cubicBezTo>
                                <a:cubicBezTo>
                                  <a:pt x="2418" y="9429"/>
                                  <a:pt x="3794" y="7369"/>
                                  <a:pt x="5582" y="5581"/>
                                </a:cubicBezTo>
                                <a:cubicBezTo>
                                  <a:pt x="7369" y="3794"/>
                                  <a:pt x="9429" y="2418"/>
                                  <a:pt x="11764" y="1450"/>
                                </a:cubicBezTo>
                                <a:cubicBezTo>
                                  <a:pt x="14099" y="483"/>
                                  <a:pt x="16530" y="0"/>
                                  <a:pt x="1905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5594" style="width:3.00116pt;height:33.0124pt;position:absolute;mso-position-horizontal-relative:text;mso-position-horizontal:absolute;margin-left:531.044pt;mso-position-vertical-relative:text;margin-top:3.12482pt;" coordsize="381,4192">
                <v:shape id="Shape 20970" style="position:absolute;width:381;height:381;left:0;top:0;" coordsize="38115,38114" path="m19058,0c21585,0,24015,483,26350,1450c28684,2417,30745,3794,32533,5580c34320,7367,35696,9428,36664,11763c37630,14098,38114,16529,38115,19057c38114,21584,37630,24014,36664,26349c35696,28684,34320,30745,32533,32532c30745,34319,28684,35695,26350,36663c24015,37630,21585,38113,19058,38114c16530,38113,14099,37630,11764,36663c9429,35695,7369,34319,5582,32532c3794,30745,2418,28684,1450,26349c483,24014,0,21584,0,19057c0,16529,483,14098,1450,11763c2418,9428,3794,7367,5582,5580c7369,3794,9429,2417,11764,1450c14099,483,16530,0,19058,0x">
                  <v:stroke weight="0pt" endcap="flat" joinstyle="miter" miterlimit="10" on="false" color="#000000" opacity="0"/>
                  <v:fill on="true" color="#000000"/>
                </v:shape>
                <v:shape id="Shape 21114" style="position:absolute;width:381;height:381;left:0;top:3811;" coordsize="38115,38114" path="m19058,0c21585,0,24015,483,26350,1450c28684,2418,30745,3794,32533,5581c34320,7369,35696,9429,36664,11764c37630,14098,38114,16529,38115,19057c38114,21583,37630,24014,36664,26349c35696,28684,34320,30745,32533,32532c30745,34318,28684,35695,26350,36663c24015,37629,21585,38114,19058,38114c16530,38114,14099,37629,11764,36663c9429,35695,7369,34318,5582,32532c3794,30745,2418,28684,1450,26349c483,24014,0,21583,0,19057c0,16529,483,14098,1450,11764c2418,9429,3794,7369,5582,5581c7369,3794,9429,2418,11764,1450c14099,483,16530,0,19058,0x">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szCs w:val="22"/>
          <w:rtl/>
        </w:rPr>
        <w:t>وجود تقارير رسمية حديثة صادرة عن جهات موثوقة مثل وزارة الاقتصاد، منشآت، البنك الدولي، و(</w:t>
      </w:r>
      <w:r>
        <w:rPr>
          <w:rFonts w:ascii="Times New Roman" w:eastAsia="Times New Roman" w:hAnsi="Times New Roman" w:cs="Times New Roman"/>
        </w:rPr>
        <w:t>OECD</w:t>
      </w:r>
      <w:r>
        <w:rPr>
          <w:rFonts w:ascii="Times New Roman" w:eastAsia="Times New Roman" w:hAnsi="Times New Roman" w:cs="Times New Roman"/>
          <w:szCs w:val="22"/>
          <w:rtl/>
        </w:rPr>
        <w:t>)، توفر بيانات دقيقة ومؤشراتحديثة عن واقع المشاريع الصغيرة.</w:t>
      </w:r>
    </w:p>
    <w:p w14:paraId="0D0301D5" w14:textId="77777777" w:rsidR="00C51378" w:rsidRDefault="009D3995" w:rsidP="001F4DA3">
      <w:pPr>
        <w:spacing w:after="1515" w:line="271" w:lineRule="auto"/>
        <w:ind w:left="267" w:right="1436" w:hanging="10"/>
        <w:jc w:val="left"/>
      </w:pPr>
      <w:r>
        <w:rPr>
          <w:rFonts w:ascii="Times New Roman" w:eastAsia="Times New Roman" w:hAnsi="Times New Roman" w:cs="Times New Roman"/>
          <w:szCs w:val="22"/>
          <w:rtl/>
        </w:rPr>
        <w:t>توفر دراسات ميدانية داخل السعودية تثبت وجود تأثير مباشر وواضح للمبادرات الحكومية، مما يعطي مصداقية عالية للنتائج المحلية.</w:t>
      </w:r>
    </w:p>
    <w:p w14:paraId="4769FCFA" w14:textId="77777777" w:rsidR="00C51378" w:rsidRDefault="009D3995" w:rsidP="001F4DA3">
      <w:pPr>
        <w:numPr>
          <w:ilvl w:val="0"/>
          <w:numId w:val="8"/>
        </w:numPr>
        <w:spacing w:after="620" w:line="265" w:lineRule="auto"/>
        <w:ind w:hanging="220"/>
        <w:jc w:val="left"/>
      </w:pPr>
      <w:r>
        <w:rPr>
          <w:rFonts w:ascii="Times New Roman" w:eastAsia="Times New Roman" w:hAnsi="Times New Roman" w:cs="Times New Roman"/>
          <w:szCs w:val="22"/>
          <w:rtl/>
        </w:rPr>
        <w:t>نقاط الضعف في الدراسات السابقة</w:t>
      </w:r>
    </w:p>
    <w:p w14:paraId="481AF04A" w14:textId="77777777" w:rsidR="00C51378" w:rsidRDefault="009D3995" w:rsidP="001F4DA3">
      <w:pPr>
        <w:spacing w:after="13" w:line="271" w:lineRule="auto"/>
        <w:ind w:left="267" w:right="966" w:hanging="10"/>
        <w:jc w:val="left"/>
      </w:pPr>
      <w:r>
        <w:rPr>
          <w:noProof/>
        </w:rPr>
        <mc:AlternateContent>
          <mc:Choice Requires="wpg">
            <w:drawing>
              <wp:anchor distT="0" distB="0" distL="114300" distR="114300" simplePos="0" relativeHeight="251668480" behindDoc="0" locked="0" layoutInCell="1" allowOverlap="1" wp14:anchorId="61C501BE" wp14:editId="5DE0B99A">
                <wp:simplePos x="0" y="0"/>
                <wp:positionH relativeFrom="column">
                  <wp:posOffset>6744258</wp:posOffset>
                </wp:positionH>
                <wp:positionV relativeFrom="paragraph">
                  <wp:posOffset>39681</wp:posOffset>
                </wp:positionV>
                <wp:extent cx="38115" cy="419258"/>
                <wp:effectExtent l="0" t="0" r="0" b="0"/>
                <wp:wrapSquare wrapText="bothSides"/>
                <wp:docPr id="215595" name="Group 215595"/>
                <wp:cNvGraphicFramePr/>
                <a:graphic xmlns:a="http://schemas.openxmlformats.org/drawingml/2006/main">
                  <a:graphicData uri="http://schemas.microsoft.com/office/word/2010/wordprocessingGroup">
                    <wpg:wgp>
                      <wpg:cNvGrpSpPr/>
                      <wpg:grpSpPr>
                        <a:xfrm>
                          <a:off x="0" y="0"/>
                          <a:ext cx="38115" cy="419258"/>
                          <a:chOff x="0" y="0"/>
                          <a:chExt cx="38115" cy="419258"/>
                        </a:xfrm>
                      </wpg:grpSpPr>
                      <wps:wsp>
                        <wps:cNvPr id="21267" name="Shape 21267"/>
                        <wps:cNvSpPr/>
                        <wps:spPr>
                          <a:xfrm>
                            <a:off x="0" y="0"/>
                            <a:ext cx="38115" cy="38115"/>
                          </a:xfrm>
                          <a:custGeom>
                            <a:avLst/>
                            <a:gdLst/>
                            <a:ahLst/>
                            <a:cxnLst/>
                            <a:rect l="0" t="0" r="0" b="0"/>
                            <a:pathLst>
                              <a:path w="38115" h="38115">
                                <a:moveTo>
                                  <a:pt x="19058" y="0"/>
                                </a:moveTo>
                                <a:cubicBezTo>
                                  <a:pt x="21585" y="0"/>
                                  <a:pt x="24015" y="484"/>
                                  <a:pt x="26350" y="1450"/>
                                </a:cubicBezTo>
                                <a:cubicBezTo>
                                  <a:pt x="28684" y="2418"/>
                                  <a:pt x="30745" y="3794"/>
                                  <a:pt x="32533" y="5582"/>
                                </a:cubicBezTo>
                                <a:cubicBezTo>
                                  <a:pt x="34320" y="7369"/>
                                  <a:pt x="35696" y="9429"/>
                                  <a:pt x="36664" y="11764"/>
                                </a:cubicBezTo>
                                <a:cubicBezTo>
                                  <a:pt x="37630" y="14099"/>
                                  <a:pt x="38114" y="16530"/>
                                  <a:pt x="38115" y="19058"/>
                                </a:cubicBezTo>
                                <a:cubicBezTo>
                                  <a:pt x="38114" y="21584"/>
                                  <a:pt x="37630" y="24014"/>
                                  <a:pt x="36664" y="26349"/>
                                </a:cubicBezTo>
                                <a:cubicBezTo>
                                  <a:pt x="35696" y="28684"/>
                                  <a:pt x="34320" y="30745"/>
                                  <a:pt x="32533" y="32533"/>
                                </a:cubicBezTo>
                                <a:cubicBezTo>
                                  <a:pt x="30745" y="34319"/>
                                  <a:pt x="28684" y="35695"/>
                                  <a:pt x="26350" y="36663"/>
                                </a:cubicBezTo>
                                <a:cubicBezTo>
                                  <a:pt x="24015" y="37630"/>
                                  <a:pt x="21585" y="38114"/>
                                  <a:pt x="19058" y="38115"/>
                                </a:cubicBezTo>
                                <a:cubicBezTo>
                                  <a:pt x="16530" y="38114"/>
                                  <a:pt x="14099" y="37630"/>
                                  <a:pt x="11764" y="36663"/>
                                </a:cubicBezTo>
                                <a:cubicBezTo>
                                  <a:pt x="9429" y="35695"/>
                                  <a:pt x="7369" y="34319"/>
                                  <a:pt x="5582" y="32533"/>
                                </a:cubicBezTo>
                                <a:cubicBezTo>
                                  <a:pt x="3794" y="30745"/>
                                  <a:pt x="2418" y="28684"/>
                                  <a:pt x="1450" y="26350"/>
                                </a:cubicBezTo>
                                <a:cubicBezTo>
                                  <a:pt x="483" y="24014"/>
                                  <a:pt x="0" y="21584"/>
                                  <a:pt x="0" y="19058"/>
                                </a:cubicBezTo>
                                <a:cubicBezTo>
                                  <a:pt x="0" y="16530"/>
                                  <a:pt x="483" y="14099"/>
                                  <a:pt x="1450" y="11764"/>
                                </a:cubicBezTo>
                                <a:cubicBezTo>
                                  <a:pt x="2418" y="9429"/>
                                  <a:pt x="3794" y="7369"/>
                                  <a:pt x="5582" y="5582"/>
                                </a:cubicBezTo>
                                <a:cubicBezTo>
                                  <a:pt x="7369" y="3794"/>
                                  <a:pt x="9429" y="2418"/>
                                  <a:pt x="11764" y="1450"/>
                                </a:cubicBezTo>
                                <a:cubicBezTo>
                                  <a:pt x="14099" y="484"/>
                                  <a:pt x="16530" y="0"/>
                                  <a:pt x="1905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405" name="Shape 21405"/>
                        <wps:cNvSpPr/>
                        <wps:spPr>
                          <a:xfrm>
                            <a:off x="0" y="381144"/>
                            <a:ext cx="38115" cy="38114"/>
                          </a:xfrm>
                          <a:custGeom>
                            <a:avLst/>
                            <a:gdLst/>
                            <a:ahLst/>
                            <a:cxnLst/>
                            <a:rect l="0" t="0" r="0" b="0"/>
                            <a:pathLst>
                              <a:path w="38115" h="38114">
                                <a:moveTo>
                                  <a:pt x="19058" y="0"/>
                                </a:moveTo>
                                <a:cubicBezTo>
                                  <a:pt x="21585" y="0"/>
                                  <a:pt x="24015" y="483"/>
                                  <a:pt x="26350" y="1450"/>
                                </a:cubicBezTo>
                                <a:cubicBezTo>
                                  <a:pt x="28684" y="2417"/>
                                  <a:pt x="30745" y="3794"/>
                                  <a:pt x="32533" y="5580"/>
                                </a:cubicBezTo>
                                <a:cubicBezTo>
                                  <a:pt x="34320" y="7368"/>
                                  <a:pt x="35696" y="9428"/>
                                  <a:pt x="36664" y="11763"/>
                                </a:cubicBezTo>
                                <a:cubicBezTo>
                                  <a:pt x="37630" y="14098"/>
                                  <a:pt x="38114" y="16529"/>
                                  <a:pt x="38115" y="19057"/>
                                </a:cubicBezTo>
                                <a:cubicBezTo>
                                  <a:pt x="38114" y="21583"/>
                                  <a:pt x="37630" y="24013"/>
                                  <a:pt x="36664" y="26348"/>
                                </a:cubicBezTo>
                                <a:cubicBezTo>
                                  <a:pt x="35696" y="28683"/>
                                  <a:pt x="34320" y="30744"/>
                                  <a:pt x="32533" y="32531"/>
                                </a:cubicBezTo>
                                <a:cubicBezTo>
                                  <a:pt x="30745" y="34317"/>
                                  <a:pt x="28684" y="35695"/>
                                  <a:pt x="26350" y="36662"/>
                                </a:cubicBezTo>
                                <a:cubicBezTo>
                                  <a:pt x="24015" y="37629"/>
                                  <a:pt x="21585" y="38113"/>
                                  <a:pt x="19058" y="38114"/>
                                </a:cubicBezTo>
                                <a:cubicBezTo>
                                  <a:pt x="16530" y="38113"/>
                                  <a:pt x="14099" y="37629"/>
                                  <a:pt x="11764" y="36662"/>
                                </a:cubicBezTo>
                                <a:cubicBezTo>
                                  <a:pt x="9429" y="35695"/>
                                  <a:pt x="7369" y="34317"/>
                                  <a:pt x="5582" y="32531"/>
                                </a:cubicBezTo>
                                <a:cubicBezTo>
                                  <a:pt x="3794" y="30744"/>
                                  <a:pt x="2418" y="28683"/>
                                  <a:pt x="1450" y="26348"/>
                                </a:cubicBezTo>
                                <a:cubicBezTo>
                                  <a:pt x="483" y="24013"/>
                                  <a:pt x="0" y="21583"/>
                                  <a:pt x="0" y="19057"/>
                                </a:cubicBezTo>
                                <a:cubicBezTo>
                                  <a:pt x="0" y="16529"/>
                                  <a:pt x="483" y="14098"/>
                                  <a:pt x="1450" y="11763"/>
                                </a:cubicBezTo>
                                <a:cubicBezTo>
                                  <a:pt x="2418" y="9428"/>
                                  <a:pt x="3794" y="7368"/>
                                  <a:pt x="5582" y="5580"/>
                                </a:cubicBezTo>
                                <a:cubicBezTo>
                                  <a:pt x="7369" y="3794"/>
                                  <a:pt x="9429" y="2417"/>
                                  <a:pt x="11764" y="1450"/>
                                </a:cubicBezTo>
                                <a:cubicBezTo>
                                  <a:pt x="14099" y="483"/>
                                  <a:pt x="16530" y="0"/>
                                  <a:pt x="1905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5595" style="width:3.00116pt;height:33.0125pt;position:absolute;mso-position-horizontal-relative:text;mso-position-horizontal:absolute;margin-left:531.044pt;mso-position-vertical-relative:text;margin-top:3.12445pt;" coordsize="381,4192">
                <v:shape id="Shape 21267" style="position:absolute;width:381;height:381;left:0;top:0;" coordsize="38115,38115" path="m19058,0c21585,0,24015,484,26350,1450c28684,2418,30745,3794,32533,5582c34320,7369,35696,9429,36664,11764c37630,14099,38114,16530,38115,19058c38114,21584,37630,24014,36664,26349c35696,28684,34320,30745,32533,32533c30745,34319,28684,35695,26350,36663c24015,37630,21585,38114,19058,38115c16530,38114,14099,37630,11764,36663c9429,35695,7369,34319,5582,32533c3794,30745,2418,28684,1450,26350c483,24014,0,21584,0,19058c0,16530,483,14099,1450,11764c2418,9429,3794,7369,5582,5582c7369,3794,9429,2418,11764,1450c14099,484,16530,0,19058,0x">
                  <v:stroke weight="0pt" endcap="flat" joinstyle="miter" miterlimit="10" on="false" color="#000000" opacity="0"/>
                  <v:fill on="true" color="#000000"/>
                </v:shape>
                <v:shape id="Shape 21405" style="position:absolute;width:381;height:381;left:0;top:3811;" coordsize="38115,38114" path="m19058,0c21585,0,24015,483,26350,1450c28684,2417,30745,3794,32533,5580c34320,7368,35696,9428,36664,11763c37630,14098,38114,16529,38115,19057c38114,21583,37630,24013,36664,26348c35696,28683,34320,30744,32533,32531c30745,34317,28684,35695,26350,36662c24015,37629,21585,38113,19058,38114c16530,38113,14099,37629,11764,36662c9429,35695,7369,34317,5582,32531c3794,30744,2418,28683,1450,26348c483,24013,0,21583,0,19057c0,16529,483,14098,1450,11763c2418,9428,3794,7368,5582,5580c7369,3794,9429,2417,11764,1450c14099,483,16530,0,19058,0x">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szCs w:val="22"/>
          <w:rtl/>
        </w:rPr>
        <w:t>اعتماد العديد من الدراسات على بعد واحد فقط مثل التمويل، أو القيادة، أو التدريب، دون ربط هذه الأبعاد وتقديم تحليل متكامل لنمو المشاريعالصغيرة.</w:t>
      </w:r>
    </w:p>
    <w:p w14:paraId="4C812F2F" w14:textId="77777777" w:rsidR="00C51378" w:rsidRDefault="009D3995" w:rsidP="001F4DA3">
      <w:pPr>
        <w:spacing w:after="13" w:line="271" w:lineRule="auto"/>
        <w:ind w:left="267" w:right="958" w:hanging="10"/>
        <w:jc w:val="left"/>
      </w:pPr>
      <w:r>
        <w:rPr>
          <w:rFonts w:ascii="Times New Roman" w:eastAsia="Times New Roman" w:hAnsi="Times New Roman" w:cs="Times New Roman"/>
          <w:szCs w:val="22"/>
          <w:rtl/>
        </w:rPr>
        <w:t xml:space="preserve">وجود قلة في الدراسات التطبيقية المتعمقة التي تدرس واقع المشاريع الصغيرة في السعودية بعد إطلاق رؤية </w:t>
      </w:r>
      <w:r>
        <w:rPr>
          <w:rFonts w:ascii="Times New Roman" w:eastAsia="Times New Roman" w:hAnsi="Times New Roman" w:cs="Times New Roman"/>
          <w:szCs w:val="22"/>
        </w:rPr>
        <w:t>2030</w:t>
      </w:r>
      <w:r>
        <w:rPr>
          <w:rFonts w:ascii="Times New Roman" w:eastAsia="Times New Roman" w:hAnsi="Times New Roman" w:cs="Times New Roman"/>
          <w:szCs w:val="22"/>
          <w:rtl/>
        </w:rPr>
        <w:t>، وبالتالي لا تزال الحاجةقائمة لأبحاث حديثة شمولية تحدث هذا الفراغ</w:t>
      </w:r>
    </w:p>
    <w:p w14:paraId="4047860E" w14:textId="77777777" w:rsidR="00AA4635" w:rsidRDefault="00AA4635">
      <w:pPr>
        <w:bidi w:val="0"/>
        <w:spacing w:after="23"/>
        <w:ind w:right="239"/>
        <w:rPr>
          <w:rFonts w:ascii="Times New Roman" w:eastAsia="Times New Roman" w:hAnsi="Times New Roman" w:cs="Times New Roman"/>
          <w:sz w:val="18"/>
          <w:rtl/>
        </w:rPr>
      </w:pPr>
    </w:p>
    <w:p w14:paraId="32538EE2" w14:textId="77777777" w:rsidR="001F4DA3" w:rsidRDefault="001F4DA3" w:rsidP="001F4DA3">
      <w:pPr>
        <w:bidi w:val="0"/>
        <w:spacing w:after="23"/>
        <w:ind w:right="239"/>
        <w:rPr>
          <w:rFonts w:ascii="Times New Roman" w:eastAsia="Times New Roman" w:hAnsi="Times New Roman" w:cs="Times New Roman"/>
          <w:sz w:val="18"/>
          <w:rtl/>
        </w:rPr>
      </w:pPr>
    </w:p>
    <w:p w14:paraId="67025CE1" w14:textId="77777777" w:rsidR="00AA4635" w:rsidRDefault="00AA4635" w:rsidP="00AA4635">
      <w:pPr>
        <w:bidi w:val="0"/>
        <w:spacing w:after="23"/>
        <w:ind w:right="239"/>
        <w:rPr>
          <w:rFonts w:ascii="Times New Roman" w:eastAsia="Times New Roman" w:hAnsi="Times New Roman" w:cs="Times New Roman"/>
          <w:sz w:val="18"/>
          <w:rtl/>
        </w:rPr>
      </w:pPr>
    </w:p>
    <w:p w14:paraId="2C814D14" w14:textId="77777777" w:rsidR="00AA4635" w:rsidRDefault="00AA4635" w:rsidP="00AA4635">
      <w:pPr>
        <w:bidi w:val="0"/>
        <w:spacing w:after="23"/>
        <w:ind w:right="239"/>
        <w:rPr>
          <w:rFonts w:ascii="Times New Roman" w:eastAsia="Times New Roman" w:hAnsi="Times New Roman" w:cs="Times New Roman"/>
          <w:sz w:val="18"/>
          <w:rtl/>
        </w:rPr>
      </w:pPr>
    </w:p>
    <w:p w14:paraId="22929C90" w14:textId="77777777" w:rsidR="00AA4635" w:rsidRDefault="00AA4635" w:rsidP="00AA4635">
      <w:pPr>
        <w:bidi w:val="0"/>
        <w:spacing w:after="23"/>
        <w:ind w:right="239"/>
        <w:rPr>
          <w:rFonts w:ascii="Times New Roman" w:eastAsia="Times New Roman" w:hAnsi="Times New Roman" w:cs="Times New Roman"/>
          <w:sz w:val="18"/>
          <w:rtl/>
        </w:rPr>
      </w:pPr>
    </w:p>
    <w:p w14:paraId="56513CF2" w14:textId="77777777" w:rsidR="00AA4635" w:rsidRDefault="00AA4635" w:rsidP="00AA4635">
      <w:pPr>
        <w:bidi w:val="0"/>
        <w:spacing w:after="23"/>
        <w:ind w:right="239"/>
        <w:rPr>
          <w:rFonts w:ascii="Times New Roman" w:eastAsia="Times New Roman" w:hAnsi="Times New Roman" w:cs="Times New Roman"/>
          <w:sz w:val="18"/>
          <w:rtl/>
        </w:rPr>
      </w:pPr>
    </w:p>
    <w:p w14:paraId="12FBF1EC" w14:textId="6D8D06F8" w:rsidR="00C51378" w:rsidRDefault="009D3995" w:rsidP="00AA4635">
      <w:pPr>
        <w:bidi w:val="0"/>
        <w:spacing w:after="23"/>
        <w:ind w:right="239"/>
      </w:pPr>
      <w:r>
        <w:rPr>
          <w:rFonts w:ascii="Times New Roman" w:eastAsia="Times New Roman" w:hAnsi="Times New Roman" w:cs="Times New Roman"/>
          <w:sz w:val="18"/>
        </w:rPr>
        <w:t xml:space="preserve"> </w:t>
      </w:r>
    </w:p>
    <w:p w14:paraId="667CA806" w14:textId="77777777" w:rsidR="00C51378" w:rsidRPr="001F4DA3" w:rsidRDefault="009D3995">
      <w:pPr>
        <w:spacing w:after="399" w:line="418" w:lineRule="auto"/>
        <w:ind w:left="234" w:hanging="10"/>
        <w:jc w:val="left"/>
        <w:rPr>
          <w:sz w:val="24"/>
        </w:rPr>
      </w:pPr>
      <w:r w:rsidRPr="001F4DA3">
        <w:rPr>
          <w:rFonts w:ascii="Times New Roman" w:eastAsia="Times New Roman" w:hAnsi="Times New Roman" w:cs="Times New Roman"/>
          <w:b/>
          <w:bCs/>
          <w:sz w:val="24"/>
          <w:rtl/>
        </w:rPr>
        <w:t>منھجیة البحث</w:t>
      </w:r>
    </w:p>
    <w:p w14:paraId="5746DE59" w14:textId="77777777" w:rsidR="00C51378" w:rsidRPr="001F4DA3" w:rsidRDefault="009D3995">
      <w:pPr>
        <w:spacing w:after="263" w:line="265" w:lineRule="auto"/>
        <w:ind w:left="234" w:right="131" w:hanging="10"/>
        <w:jc w:val="left"/>
        <w:rPr>
          <w:sz w:val="24"/>
        </w:rPr>
      </w:pPr>
      <w:r w:rsidRPr="001F4DA3">
        <w:rPr>
          <w:rFonts w:ascii="Times New Roman" w:eastAsia="Times New Roman" w:hAnsi="Times New Roman" w:cs="Times New Roman"/>
          <w:sz w:val="24"/>
          <w:rtl/>
        </w:rPr>
        <w:t xml:space="preserve">تعُد منهجية البحث من أهم عناصر الدراسة العلمية، إذ تحدد المسار الذي يسلكه الباحث للوصول إلى نتائج دقيقة وموثوقة. وفي هذه الدراسة، التي تتناول أثر رؤية المملكة </w:t>
      </w:r>
      <w:r w:rsidRPr="001F4DA3">
        <w:rPr>
          <w:rFonts w:ascii="Times New Roman" w:eastAsia="Times New Roman" w:hAnsi="Times New Roman" w:cs="Times New Roman"/>
          <w:sz w:val="24"/>
        </w:rPr>
        <w:t>2030</w:t>
      </w:r>
      <w:r w:rsidRPr="001F4DA3">
        <w:rPr>
          <w:rFonts w:ascii="Times New Roman" w:eastAsia="Times New Roman" w:hAnsi="Times New Roman" w:cs="Times New Roman"/>
          <w:sz w:val="24"/>
          <w:rtl/>
        </w:rPr>
        <w:t xml:space="preserve"> على دعمالمشاريع الصغيرة وتعزيز ريادة الأعمال، تم اعتماد المنهجية التالية:</w:t>
      </w:r>
    </w:p>
    <w:p w14:paraId="54CCD2F3" w14:textId="4A9D4805" w:rsidR="00C51378" w:rsidRPr="001F4DA3" w:rsidRDefault="009D3995">
      <w:pPr>
        <w:spacing w:after="399" w:line="418" w:lineRule="auto"/>
        <w:ind w:left="234" w:hanging="10"/>
        <w:jc w:val="left"/>
        <w:rPr>
          <w:rFonts w:cs="Arial"/>
          <w:sz w:val="24"/>
        </w:rPr>
      </w:pPr>
      <w:r w:rsidRPr="001F4DA3">
        <w:rPr>
          <w:rFonts w:ascii="Times New Roman" w:eastAsia="Times New Roman" w:hAnsi="Times New Roman" w:cs="Times New Roman"/>
          <w:b/>
          <w:bCs/>
          <w:sz w:val="24"/>
          <w:rtl/>
        </w:rPr>
        <w:t xml:space="preserve"> نوع البحث ومنھجھ</w:t>
      </w:r>
      <w:r w:rsidR="001F4DA3">
        <w:rPr>
          <w:rFonts w:cs="Arial" w:hint="cs"/>
          <w:sz w:val="24"/>
          <w:rtl/>
        </w:rPr>
        <w:t>ة</w:t>
      </w:r>
    </w:p>
    <w:p w14:paraId="50C58D37" w14:textId="77777777" w:rsidR="00C51378" w:rsidRPr="001F4DA3" w:rsidRDefault="009D3995">
      <w:pPr>
        <w:spacing w:after="17" w:line="265" w:lineRule="auto"/>
        <w:ind w:left="234" w:right="131" w:hanging="10"/>
        <w:jc w:val="left"/>
        <w:rPr>
          <w:sz w:val="24"/>
        </w:rPr>
      </w:pPr>
      <w:r w:rsidRPr="001F4DA3">
        <w:rPr>
          <w:rFonts w:ascii="Times New Roman" w:eastAsia="Times New Roman" w:hAnsi="Times New Roman" w:cs="Times New Roman"/>
          <w:sz w:val="24"/>
          <w:rtl/>
        </w:rPr>
        <w:t>اعتمدت الدراسة على المنهج الوصفي التحليلي، كونه الأنسب لدراسة الظواهر الاجتماعية والاقتصادية وتحليلها، ولا سيما تحليل أثر السياسات الحكومية وبرامج الرؤية على المشاريعالصغيرة.</w:t>
      </w:r>
    </w:p>
    <w:p w14:paraId="45C7681F" w14:textId="77777777" w:rsidR="00C51378" w:rsidRPr="001F4DA3" w:rsidRDefault="009D3995">
      <w:pPr>
        <w:spacing w:after="761" w:line="265" w:lineRule="auto"/>
        <w:ind w:left="234" w:right="131" w:hanging="10"/>
        <w:jc w:val="left"/>
        <w:rPr>
          <w:sz w:val="24"/>
        </w:rPr>
      </w:pPr>
      <w:r w:rsidRPr="001F4DA3">
        <w:rPr>
          <w:rFonts w:ascii="Times New Roman" w:eastAsia="Times New Roman" w:hAnsi="Times New Roman" w:cs="Times New Roman"/>
          <w:sz w:val="24"/>
          <w:rtl/>
        </w:rPr>
        <w:t>ويرتكز المنهج الوصفي التحليلي على جمع البيانات من المصادر النظرية والميدانية ثم تحليلها للخروج بنتائج تفسّر الواقع القائم</w:t>
      </w:r>
    </w:p>
    <w:p w14:paraId="0DF251BE" w14:textId="77777777" w:rsidR="00C51378" w:rsidRPr="001F4DA3" w:rsidRDefault="009D3995">
      <w:pPr>
        <w:spacing w:after="399" w:line="418" w:lineRule="auto"/>
        <w:ind w:left="234" w:hanging="10"/>
        <w:jc w:val="left"/>
        <w:rPr>
          <w:sz w:val="24"/>
        </w:rPr>
      </w:pPr>
      <w:r w:rsidRPr="001F4DA3">
        <w:rPr>
          <w:rFonts w:ascii="Times New Roman" w:eastAsia="Times New Roman" w:hAnsi="Times New Roman" w:cs="Times New Roman"/>
          <w:b/>
          <w:bCs/>
          <w:sz w:val="24"/>
          <w:rtl/>
        </w:rPr>
        <w:t>مجتمع الدراسة</w:t>
      </w:r>
    </w:p>
    <w:p w14:paraId="2436AFC1" w14:textId="77777777" w:rsidR="00C51378" w:rsidRPr="001F4DA3" w:rsidRDefault="009D3995">
      <w:pPr>
        <w:spacing w:after="17" w:line="265" w:lineRule="auto"/>
        <w:ind w:left="234" w:right="131" w:hanging="10"/>
        <w:jc w:val="left"/>
        <w:rPr>
          <w:sz w:val="24"/>
        </w:rPr>
      </w:pPr>
      <w:r w:rsidRPr="001F4DA3">
        <w:rPr>
          <w:rFonts w:ascii="Times New Roman" w:eastAsia="Times New Roman" w:hAnsi="Times New Roman" w:cs="Times New Roman"/>
          <w:sz w:val="24"/>
          <w:rtl/>
        </w:rPr>
        <w:t>يتمثل مجتمع الدراسة في:</w:t>
      </w:r>
    </w:p>
    <w:p w14:paraId="61014EC3" w14:textId="77777777" w:rsidR="00C51378" w:rsidRPr="001F4DA3" w:rsidRDefault="009D3995">
      <w:pPr>
        <w:spacing w:after="266" w:line="265" w:lineRule="auto"/>
        <w:ind w:left="234" w:right="131" w:hanging="10"/>
        <w:jc w:val="left"/>
        <w:rPr>
          <w:sz w:val="24"/>
        </w:rPr>
      </w:pPr>
      <w:r w:rsidRPr="001F4DA3">
        <w:rPr>
          <w:rFonts w:ascii="Times New Roman" w:eastAsia="Times New Roman" w:hAnsi="Times New Roman" w:cs="Times New Roman"/>
          <w:sz w:val="24"/>
          <w:rtl/>
        </w:rPr>
        <w:t>جميع رواد الأعمال وأصحاب المشاريع الصغيرة في المملكة العربية السعودية، بالإضافة إلى المسؤولين والعاملين في الجهات الداعمة مثل “منشآت” وبرامج التمويل الحكومية.</w:t>
      </w:r>
    </w:p>
    <w:p w14:paraId="0A376BE8" w14:textId="77777777" w:rsidR="00C51378" w:rsidRPr="001F4DA3" w:rsidRDefault="009D3995">
      <w:pPr>
        <w:spacing w:after="399" w:line="418" w:lineRule="auto"/>
        <w:ind w:left="234" w:hanging="10"/>
        <w:jc w:val="left"/>
        <w:rPr>
          <w:sz w:val="24"/>
        </w:rPr>
      </w:pPr>
      <w:r w:rsidRPr="001F4DA3">
        <w:rPr>
          <w:rFonts w:ascii="Times New Roman" w:eastAsia="Times New Roman" w:hAnsi="Times New Roman" w:cs="Times New Roman"/>
          <w:b/>
          <w:bCs/>
          <w:sz w:val="24"/>
          <w:rtl/>
        </w:rPr>
        <w:t>عینة الدراسة</w:t>
      </w:r>
    </w:p>
    <w:p w14:paraId="0B334753" w14:textId="77777777" w:rsidR="00C51378" w:rsidRPr="001F4DA3" w:rsidRDefault="009D3995">
      <w:pPr>
        <w:spacing w:after="266" w:line="265" w:lineRule="auto"/>
        <w:ind w:left="234" w:right="131" w:hanging="10"/>
        <w:jc w:val="left"/>
        <w:rPr>
          <w:sz w:val="24"/>
        </w:rPr>
      </w:pPr>
      <w:r w:rsidRPr="001F4DA3">
        <w:rPr>
          <w:rFonts w:ascii="Times New Roman" w:eastAsia="Times New Roman" w:hAnsi="Times New Roman" w:cs="Times New Roman"/>
          <w:sz w:val="24"/>
          <w:rtl/>
        </w:rPr>
        <w:t>نظرًا لاتساع المجتمع وصعوبة دراسة جميع أفراده، تم اختيار عينة قصدية من:</w:t>
      </w:r>
    </w:p>
    <w:p w14:paraId="4943FCCA" w14:textId="77777777" w:rsidR="00C51378" w:rsidRPr="001F4DA3" w:rsidRDefault="009D3995">
      <w:pPr>
        <w:spacing w:after="17" w:line="265" w:lineRule="auto"/>
        <w:ind w:left="344" w:right="131" w:hanging="10"/>
        <w:jc w:val="left"/>
        <w:rPr>
          <w:sz w:val="24"/>
        </w:rPr>
      </w:pPr>
      <w:r w:rsidRPr="001F4DA3">
        <w:rPr>
          <w:noProof/>
          <w:sz w:val="24"/>
        </w:rPr>
        <mc:AlternateContent>
          <mc:Choice Requires="wpg">
            <w:drawing>
              <wp:anchor distT="0" distB="0" distL="114300" distR="114300" simplePos="0" relativeHeight="251669504" behindDoc="0" locked="0" layoutInCell="1" allowOverlap="1" wp14:anchorId="113D3226" wp14:editId="73B9902D">
                <wp:simplePos x="0" y="0"/>
                <wp:positionH relativeFrom="column">
                  <wp:posOffset>6696719</wp:posOffset>
                </wp:positionH>
                <wp:positionV relativeFrom="paragraph">
                  <wp:posOffset>32669</wp:posOffset>
                </wp:positionV>
                <wp:extent cx="36964" cy="351154"/>
                <wp:effectExtent l="0" t="0" r="0" b="0"/>
                <wp:wrapSquare wrapText="bothSides"/>
                <wp:docPr id="217954" name="Group 217954"/>
                <wp:cNvGraphicFramePr/>
                <a:graphic xmlns:a="http://schemas.openxmlformats.org/drawingml/2006/main">
                  <a:graphicData uri="http://schemas.microsoft.com/office/word/2010/wordprocessingGroup">
                    <wpg:wgp>
                      <wpg:cNvGrpSpPr/>
                      <wpg:grpSpPr>
                        <a:xfrm>
                          <a:off x="0" y="0"/>
                          <a:ext cx="36964" cy="351154"/>
                          <a:chOff x="0" y="0"/>
                          <a:chExt cx="36964" cy="351154"/>
                        </a:xfrm>
                      </wpg:grpSpPr>
                      <wps:wsp>
                        <wps:cNvPr id="22390" name="Shape 22390"/>
                        <wps:cNvSpPr/>
                        <wps:spPr>
                          <a:xfrm>
                            <a:off x="0" y="0"/>
                            <a:ext cx="36964" cy="36964"/>
                          </a:xfrm>
                          <a:custGeom>
                            <a:avLst/>
                            <a:gdLst/>
                            <a:ahLst/>
                            <a:cxnLst/>
                            <a:rect l="0" t="0" r="0" b="0"/>
                            <a:pathLst>
                              <a:path w="36964" h="36964">
                                <a:moveTo>
                                  <a:pt x="18483" y="0"/>
                                </a:moveTo>
                                <a:cubicBezTo>
                                  <a:pt x="20933" y="0"/>
                                  <a:pt x="23290" y="469"/>
                                  <a:pt x="25554" y="1406"/>
                                </a:cubicBezTo>
                                <a:cubicBezTo>
                                  <a:pt x="27818" y="2344"/>
                                  <a:pt x="29818" y="3680"/>
                                  <a:pt x="31551" y="5412"/>
                                </a:cubicBezTo>
                                <a:cubicBezTo>
                                  <a:pt x="33283" y="7146"/>
                                  <a:pt x="34619" y="9144"/>
                                  <a:pt x="35557" y="11409"/>
                                </a:cubicBezTo>
                                <a:cubicBezTo>
                                  <a:pt x="36495" y="13673"/>
                                  <a:pt x="36964" y="16030"/>
                                  <a:pt x="36964" y="18482"/>
                                </a:cubicBezTo>
                                <a:cubicBezTo>
                                  <a:pt x="36964" y="20932"/>
                                  <a:pt x="36495" y="23290"/>
                                  <a:pt x="35557" y="25554"/>
                                </a:cubicBezTo>
                                <a:cubicBezTo>
                                  <a:pt x="34619" y="27818"/>
                                  <a:pt x="33283" y="29817"/>
                                  <a:pt x="31551" y="31550"/>
                                </a:cubicBezTo>
                                <a:cubicBezTo>
                                  <a:pt x="29818" y="33283"/>
                                  <a:pt x="27818" y="34618"/>
                                  <a:pt x="25554" y="35556"/>
                                </a:cubicBezTo>
                                <a:cubicBezTo>
                                  <a:pt x="23290" y="36494"/>
                                  <a:pt x="20933" y="36963"/>
                                  <a:pt x="18483" y="36964"/>
                                </a:cubicBezTo>
                                <a:cubicBezTo>
                                  <a:pt x="16031" y="36963"/>
                                  <a:pt x="13673" y="36494"/>
                                  <a:pt x="11409" y="35556"/>
                                </a:cubicBezTo>
                                <a:cubicBezTo>
                                  <a:pt x="9144" y="34618"/>
                                  <a:pt x="7146" y="33283"/>
                                  <a:pt x="5413" y="31550"/>
                                </a:cubicBezTo>
                                <a:cubicBezTo>
                                  <a:pt x="3680" y="29817"/>
                                  <a:pt x="2344" y="27818"/>
                                  <a:pt x="1407" y="25554"/>
                                </a:cubicBezTo>
                                <a:cubicBezTo>
                                  <a:pt x="469" y="23290"/>
                                  <a:pt x="0" y="20932"/>
                                  <a:pt x="1" y="18482"/>
                                </a:cubicBezTo>
                                <a:cubicBezTo>
                                  <a:pt x="0" y="16030"/>
                                  <a:pt x="469" y="13673"/>
                                  <a:pt x="1407" y="11409"/>
                                </a:cubicBezTo>
                                <a:cubicBezTo>
                                  <a:pt x="2344" y="9144"/>
                                  <a:pt x="3680" y="7146"/>
                                  <a:pt x="5413" y="5412"/>
                                </a:cubicBezTo>
                                <a:cubicBezTo>
                                  <a:pt x="7146" y="3680"/>
                                  <a:pt x="9144" y="2344"/>
                                  <a:pt x="11409" y="1407"/>
                                </a:cubicBezTo>
                                <a:cubicBezTo>
                                  <a:pt x="13673" y="469"/>
                                  <a:pt x="16031" y="0"/>
                                  <a:pt x="184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456" name="Shape 22456"/>
                        <wps:cNvSpPr/>
                        <wps:spPr>
                          <a:xfrm>
                            <a:off x="0" y="157095"/>
                            <a:ext cx="36964" cy="36964"/>
                          </a:xfrm>
                          <a:custGeom>
                            <a:avLst/>
                            <a:gdLst/>
                            <a:ahLst/>
                            <a:cxnLst/>
                            <a:rect l="0" t="0" r="0" b="0"/>
                            <a:pathLst>
                              <a:path w="36964" h="36964">
                                <a:moveTo>
                                  <a:pt x="18483" y="0"/>
                                </a:moveTo>
                                <a:cubicBezTo>
                                  <a:pt x="20933" y="0"/>
                                  <a:pt x="23290" y="469"/>
                                  <a:pt x="25554" y="1407"/>
                                </a:cubicBezTo>
                                <a:cubicBezTo>
                                  <a:pt x="27818" y="2344"/>
                                  <a:pt x="29818" y="3680"/>
                                  <a:pt x="31551" y="5413"/>
                                </a:cubicBezTo>
                                <a:cubicBezTo>
                                  <a:pt x="33283" y="7146"/>
                                  <a:pt x="34619" y="9144"/>
                                  <a:pt x="35557" y="11409"/>
                                </a:cubicBezTo>
                                <a:cubicBezTo>
                                  <a:pt x="36495" y="13673"/>
                                  <a:pt x="36964" y="16030"/>
                                  <a:pt x="36964" y="18482"/>
                                </a:cubicBezTo>
                                <a:cubicBezTo>
                                  <a:pt x="36964" y="20932"/>
                                  <a:pt x="36495" y="23290"/>
                                  <a:pt x="35557" y="25554"/>
                                </a:cubicBezTo>
                                <a:cubicBezTo>
                                  <a:pt x="34619" y="27818"/>
                                  <a:pt x="33283" y="29816"/>
                                  <a:pt x="31551" y="31550"/>
                                </a:cubicBezTo>
                                <a:cubicBezTo>
                                  <a:pt x="29818" y="33283"/>
                                  <a:pt x="27818" y="34618"/>
                                  <a:pt x="25554" y="35556"/>
                                </a:cubicBezTo>
                                <a:cubicBezTo>
                                  <a:pt x="23290" y="36494"/>
                                  <a:pt x="20933" y="36963"/>
                                  <a:pt x="18483" y="36964"/>
                                </a:cubicBezTo>
                                <a:cubicBezTo>
                                  <a:pt x="16031" y="36963"/>
                                  <a:pt x="13673" y="36494"/>
                                  <a:pt x="11409" y="35556"/>
                                </a:cubicBezTo>
                                <a:cubicBezTo>
                                  <a:pt x="9144" y="34618"/>
                                  <a:pt x="7146" y="33283"/>
                                  <a:pt x="5413" y="31550"/>
                                </a:cubicBezTo>
                                <a:cubicBezTo>
                                  <a:pt x="3680" y="29816"/>
                                  <a:pt x="2344" y="27818"/>
                                  <a:pt x="1407" y="25553"/>
                                </a:cubicBezTo>
                                <a:cubicBezTo>
                                  <a:pt x="469" y="23289"/>
                                  <a:pt x="0" y="20932"/>
                                  <a:pt x="1" y="18482"/>
                                </a:cubicBezTo>
                                <a:cubicBezTo>
                                  <a:pt x="0" y="16030"/>
                                  <a:pt x="469" y="13672"/>
                                  <a:pt x="1407" y="11408"/>
                                </a:cubicBezTo>
                                <a:cubicBezTo>
                                  <a:pt x="2344" y="9144"/>
                                  <a:pt x="3680" y="7146"/>
                                  <a:pt x="5413" y="5413"/>
                                </a:cubicBezTo>
                                <a:cubicBezTo>
                                  <a:pt x="7146" y="3680"/>
                                  <a:pt x="9144" y="2344"/>
                                  <a:pt x="11409" y="1407"/>
                                </a:cubicBezTo>
                                <a:cubicBezTo>
                                  <a:pt x="13673" y="469"/>
                                  <a:pt x="16031" y="0"/>
                                  <a:pt x="184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523" name="Shape 22523"/>
                        <wps:cNvSpPr/>
                        <wps:spPr>
                          <a:xfrm>
                            <a:off x="0" y="314191"/>
                            <a:ext cx="36964" cy="36964"/>
                          </a:xfrm>
                          <a:custGeom>
                            <a:avLst/>
                            <a:gdLst/>
                            <a:ahLst/>
                            <a:cxnLst/>
                            <a:rect l="0" t="0" r="0" b="0"/>
                            <a:pathLst>
                              <a:path w="36964" h="36964">
                                <a:moveTo>
                                  <a:pt x="18483" y="0"/>
                                </a:moveTo>
                                <a:cubicBezTo>
                                  <a:pt x="20933" y="0"/>
                                  <a:pt x="23290" y="469"/>
                                  <a:pt x="25554" y="1407"/>
                                </a:cubicBezTo>
                                <a:cubicBezTo>
                                  <a:pt x="27818" y="2344"/>
                                  <a:pt x="29818" y="3680"/>
                                  <a:pt x="31551" y="5413"/>
                                </a:cubicBezTo>
                                <a:cubicBezTo>
                                  <a:pt x="33283" y="7146"/>
                                  <a:pt x="34619" y="9144"/>
                                  <a:pt x="35557" y="11409"/>
                                </a:cubicBezTo>
                                <a:cubicBezTo>
                                  <a:pt x="36495" y="13673"/>
                                  <a:pt x="36964" y="16031"/>
                                  <a:pt x="36964" y="18482"/>
                                </a:cubicBezTo>
                                <a:cubicBezTo>
                                  <a:pt x="36964" y="20932"/>
                                  <a:pt x="36495" y="23290"/>
                                  <a:pt x="35557" y="25554"/>
                                </a:cubicBezTo>
                                <a:cubicBezTo>
                                  <a:pt x="34619" y="27818"/>
                                  <a:pt x="33283" y="29817"/>
                                  <a:pt x="31551" y="31550"/>
                                </a:cubicBezTo>
                                <a:cubicBezTo>
                                  <a:pt x="29818" y="33283"/>
                                  <a:pt x="27818" y="34618"/>
                                  <a:pt x="25554" y="35556"/>
                                </a:cubicBezTo>
                                <a:cubicBezTo>
                                  <a:pt x="23290" y="36494"/>
                                  <a:pt x="20933" y="36963"/>
                                  <a:pt x="18483" y="36964"/>
                                </a:cubicBezTo>
                                <a:cubicBezTo>
                                  <a:pt x="16031" y="36963"/>
                                  <a:pt x="13673" y="36494"/>
                                  <a:pt x="11409" y="35556"/>
                                </a:cubicBezTo>
                                <a:cubicBezTo>
                                  <a:pt x="9144" y="34618"/>
                                  <a:pt x="7146" y="33283"/>
                                  <a:pt x="5413" y="31550"/>
                                </a:cubicBezTo>
                                <a:cubicBezTo>
                                  <a:pt x="3680" y="29817"/>
                                  <a:pt x="2344" y="27818"/>
                                  <a:pt x="1407" y="25554"/>
                                </a:cubicBezTo>
                                <a:cubicBezTo>
                                  <a:pt x="469" y="23290"/>
                                  <a:pt x="0" y="20932"/>
                                  <a:pt x="1" y="18482"/>
                                </a:cubicBezTo>
                                <a:cubicBezTo>
                                  <a:pt x="0" y="16031"/>
                                  <a:pt x="469" y="13673"/>
                                  <a:pt x="1407" y="11408"/>
                                </a:cubicBezTo>
                                <a:cubicBezTo>
                                  <a:pt x="2344" y="9144"/>
                                  <a:pt x="3680" y="7146"/>
                                  <a:pt x="5413" y="5413"/>
                                </a:cubicBezTo>
                                <a:cubicBezTo>
                                  <a:pt x="7146" y="3680"/>
                                  <a:pt x="9144" y="2344"/>
                                  <a:pt x="11409" y="1407"/>
                                </a:cubicBezTo>
                                <a:cubicBezTo>
                                  <a:pt x="13673" y="469"/>
                                  <a:pt x="16031" y="0"/>
                                  <a:pt x="184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7954" style="width:2.91058pt;height:27.6499pt;position:absolute;mso-position-horizontal-relative:text;mso-position-horizontal:absolute;margin-left:527.301pt;mso-position-vertical-relative:text;margin-top:2.57239pt;" coordsize="369,3511">
                <v:shape id="Shape 22390" style="position:absolute;width:369;height:369;left:0;top:0;" coordsize="36964,36964" path="m18483,0c20933,0,23290,469,25554,1406c27818,2344,29818,3680,31551,5412c33283,7146,34619,9144,35557,11409c36495,13673,36964,16030,36964,18482c36964,20932,36495,23290,35557,25554c34619,27818,33283,29817,31551,31550c29818,33283,27818,34618,25554,35556c23290,36494,20933,36963,18483,36964c16031,36963,13673,36494,11409,35556c9144,34618,7146,33283,5413,31550c3680,29817,2344,27818,1407,25554c469,23290,0,20932,1,18482c0,16030,469,13673,1407,11409c2344,9144,3680,7146,5413,5412c7146,3680,9144,2344,11409,1407c13673,469,16031,0,18483,0x">
                  <v:stroke weight="0pt" endcap="flat" joinstyle="miter" miterlimit="10" on="false" color="#000000" opacity="0"/>
                  <v:fill on="true" color="#000000"/>
                </v:shape>
                <v:shape id="Shape 22456" style="position:absolute;width:369;height:369;left:0;top:1570;" coordsize="36964,36964" path="m18483,0c20933,0,23290,469,25554,1407c27818,2344,29818,3680,31551,5413c33283,7146,34619,9144,35557,11409c36495,13673,36964,16030,36964,18482c36964,20932,36495,23290,35557,25554c34619,27818,33283,29816,31551,31550c29818,33283,27818,34618,25554,35556c23290,36494,20933,36963,18483,36964c16031,36963,13673,36494,11409,35556c9144,34618,7146,33283,5413,31550c3680,29816,2344,27818,1407,25553c469,23289,0,20932,1,18482c0,16030,469,13672,1407,11408c2344,9144,3680,7146,5413,5413c7146,3680,9144,2344,11409,1407c13673,469,16031,0,18483,0x">
                  <v:stroke weight="0pt" endcap="flat" joinstyle="miter" miterlimit="10" on="false" color="#000000" opacity="0"/>
                  <v:fill on="true" color="#000000"/>
                </v:shape>
                <v:shape id="Shape 22523" style="position:absolute;width:369;height:369;left:0;top:3141;" coordsize="36964,36964" path="m18483,0c20933,0,23290,469,25554,1407c27818,2344,29818,3680,31551,5413c33283,7146,34619,9144,35557,11409c36495,13673,36964,16031,36964,18482c36964,20932,36495,23290,35557,25554c34619,27818,33283,29817,31551,31550c29818,33283,27818,34618,25554,35556c23290,36494,20933,36963,18483,36964c16031,36963,13673,36494,11409,35556c9144,34618,7146,33283,5413,31550c3680,29817,2344,27818,1407,25554c469,23290,0,20932,1,18482c0,16031,469,13673,1407,11408c2344,9144,3680,7146,5413,5413c7146,3680,9144,2344,11409,1407c13673,469,16031,0,18483,0x">
                  <v:stroke weight="0pt" endcap="flat" joinstyle="miter" miterlimit="10" on="false" color="#000000" opacity="0"/>
                  <v:fill on="true" color="#000000"/>
                </v:shape>
                <w10:wrap type="square"/>
              </v:group>
            </w:pict>
          </mc:Fallback>
        </mc:AlternateContent>
      </w:r>
      <w:r w:rsidRPr="001F4DA3">
        <w:rPr>
          <w:rFonts w:ascii="Times New Roman" w:eastAsia="Times New Roman" w:hAnsi="Times New Roman" w:cs="Times New Roman"/>
          <w:sz w:val="24"/>
          <w:rtl/>
        </w:rPr>
        <w:t>أصحاب المشاريع الصغيرة (تمثلّ مختلف القطاعات: تجارية، تقنية، خدمية).</w:t>
      </w:r>
    </w:p>
    <w:p w14:paraId="5045AFB8" w14:textId="77777777" w:rsidR="00C51378" w:rsidRPr="001F4DA3" w:rsidRDefault="009D3995">
      <w:pPr>
        <w:spacing w:after="17" w:line="265" w:lineRule="auto"/>
        <w:ind w:left="344" w:right="131" w:hanging="10"/>
        <w:jc w:val="left"/>
        <w:rPr>
          <w:sz w:val="24"/>
        </w:rPr>
      </w:pPr>
      <w:r w:rsidRPr="001F4DA3">
        <w:rPr>
          <w:rFonts w:ascii="Times New Roman" w:eastAsia="Times New Roman" w:hAnsi="Times New Roman" w:cs="Times New Roman"/>
          <w:sz w:val="24"/>
          <w:rtl/>
        </w:rPr>
        <w:t xml:space="preserve">رواد الأعمال الذين بدأوا مشاريعهم خلال الفترة </w:t>
      </w:r>
      <w:r w:rsidRPr="001F4DA3">
        <w:rPr>
          <w:rFonts w:ascii="Times New Roman" w:eastAsia="Times New Roman" w:hAnsi="Times New Roman" w:cs="Times New Roman"/>
          <w:sz w:val="24"/>
        </w:rPr>
        <w:t>2016</w:t>
      </w:r>
      <w:r w:rsidRPr="001F4DA3">
        <w:rPr>
          <w:rFonts w:ascii="Times New Roman" w:eastAsia="Times New Roman" w:hAnsi="Times New Roman" w:cs="Times New Roman"/>
          <w:sz w:val="24"/>
          <w:rtl/>
        </w:rPr>
        <w:t>–</w:t>
      </w:r>
      <w:r w:rsidRPr="001F4DA3">
        <w:rPr>
          <w:rFonts w:ascii="Times New Roman" w:eastAsia="Times New Roman" w:hAnsi="Times New Roman" w:cs="Times New Roman"/>
          <w:sz w:val="24"/>
        </w:rPr>
        <w:t>2024</w:t>
      </w:r>
      <w:r w:rsidRPr="001F4DA3">
        <w:rPr>
          <w:rFonts w:ascii="Times New Roman" w:eastAsia="Times New Roman" w:hAnsi="Times New Roman" w:cs="Times New Roman"/>
          <w:sz w:val="24"/>
          <w:rtl/>
        </w:rPr>
        <w:t xml:space="preserve"> (بعد إطلاق رؤية </w:t>
      </w:r>
      <w:r w:rsidRPr="001F4DA3">
        <w:rPr>
          <w:rFonts w:ascii="Times New Roman" w:eastAsia="Times New Roman" w:hAnsi="Times New Roman" w:cs="Times New Roman"/>
          <w:sz w:val="24"/>
        </w:rPr>
        <w:t>2030</w:t>
      </w:r>
      <w:r w:rsidRPr="001F4DA3">
        <w:rPr>
          <w:rFonts w:ascii="Times New Roman" w:eastAsia="Times New Roman" w:hAnsi="Times New Roman" w:cs="Times New Roman"/>
          <w:sz w:val="24"/>
          <w:rtl/>
        </w:rPr>
        <w:t>).</w:t>
      </w:r>
    </w:p>
    <w:p w14:paraId="1C72F39F" w14:textId="77777777" w:rsidR="00C51378" w:rsidRPr="001F4DA3" w:rsidRDefault="009D3995">
      <w:pPr>
        <w:spacing w:after="538" w:line="265" w:lineRule="auto"/>
        <w:ind w:left="344" w:right="131" w:hanging="10"/>
        <w:jc w:val="left"/>
        <w:rPr>
          <w:sz w:val="24"/>
        </w:rPr>
      </w:pPr>
      <w:r w:rsidRPr="001F4DA3">
        <w:rPr>
          <w:rFonts w:ascii="Times New Roman" w:eastAsia="Times New Roman" w:hAnsi="Times New Roman" w:cs="Times New Roman"/>
          <w:sz w:val="24"/>
          <w:rtl/>
        </w:rPr>
        <w:t>مستفيدين من برامج الدعم الحكومية مثل: التمويل، التدريب، التحول الرقمي، الاحتضان.</w:t>
      </w:r>
    </w:p>
    <w:p w14:paraId="00F8E312" w14:textId="77777777" w:rsidR="00C51378" w:rsidRPr="001F4DA3" w:rsidRDefault="009D3995">
      <w:pPr>
        <w:spacing w:after="761" w:line="265" w:lineRule="auto"/>
        <w:ind w:left="234" w:right="131" w:hanging="10"/>
        <w:jc w:val="left"/>
        <w:rPr>
          <w:rFonts w:cs="Times New Roman"/>
          <w:sz w:val="24"/>
          <w:rtl/>
        </w:rPr>
      </w:pPr>
      <w:r w:rsidRPr="001F4DA3">
        <w:rPr>
          <w:rFonts w:ascii="Times New Roman" w:eastAsia="Times New Roman" w:hAnsi="Times New Roman" w:cs="Times New Roman"/>
          <w:sz w:val="24"/>
          <w:rtl/>
        </w:rPr>
        <w:t xml:space="preserve">وقد بلغ حجم العينة (يحُدد من قبلك لاحقاً مثلاً: </w:t>
      </w:r>
      <w:r w:rsidRPr="001F4DA3">
        <w:rPr>
          <w:rFonts w:ascii="Times New Roman" w:eastAsia="Times New Roman" w:hAnsi="Times New Roman" w:cs="Times New Roman"/>
          <w:sz w:val="24"/>
        </w:rPr>
        <w:t>120</w:t>
      </w:r>
      <w:r w:rsidRPr="001F4DA3">
        <w:rPr>
          <w:rFonts w:ascii="Times New Roman" w:eastAsia="Times New Roman" w:hAnsi="Times New Roman" w:cs="Times New Roman"/>
          <w:sz w:val="24"/>
          <w:rtl/>
        </w:rPr>
        <w:t xml:space="preserve"> مشاركًا).</w:t>
      </w:r>
    </w:p>
    <w:p w14:paraId="4C320274" w14:textId="77777777" w:rsidR="00AA4635" w:rsidRDefault="00AA4635">
      <w:pPr>
        <w:spacing w:after="761" w:line="265" w:lineRule="auto"/>
        <w:ind w:left="234" w:right="131" w:hanging="10"/>
        <w:jc w:val="left"/>
        <w:rPr>
          <w:rFonts w:cs="Times New Roman"/>
          <w:rtl/>
        </w:rPr>
      </w:pPr>
    </w:p>
    <w:p w14:paraId="2F70E710" w14:textId="77777777" w:rsidR="00AA4635" w:rsidRDefault="00AA4635">
      <w:pPr>
        <w:spacing w:after="761" w:line="265" w:lineRule="auto"/>
        <w:ind w:left="234" w:right="131" w:hanging="10"/>
        <w:jc w:val="left"/>
        <w:rPr>
          <w:rFonts w:cs="Times New Roman"/>
          <w:rtl/>
        </w:rPr>
      </w:pPr>
    </w:p>
    <w:p w14:paraId="24686F4B" w14:textId="77777777" w:rsidR="00AA4635" w:rsidRDefault="00AA4635">
      <w:pPr>
        <w:spacing w:after="761" w:line="265" w:lineRule="auto"/>
        <w:ind w:left="234" w:right="131" w:hanging="10"/>
        <w:jc w:val="left"/>
        <w:rPr>
          <w:rFonts w:cs="Times New Roman"/>
          <w:rtl/>
        </w:rPr>
      </w:pPr>
    </w:p>
    <w:p w14:paraId="03ABC805" w14:textId="77777777" w:rsidR="00AA4635" w:rsidRDefault="00AA4635">
      <w:pPr>
        <w:spacing w:after="761" w:line="265" w:lineRule="auto"/>
        <w:ind w:left="234" w:right="131" w:hanging="10"/>
        <w:jc w:val="left"/>
        <w:rPr>
          <w:rFonts w:cs="Times New Roman"/>
          <w:rtl/>
        </w:rPr>
      </w:pPr>
    </w:p>
    <w:p w14:paraId="57BABEC4" w14:textId="77777777" w:rsidR="00AA4635" w:rsidRDefault="00AA4635">
      <w:pPr>
        <w:spacing w:after="761" w:line="265" w:lineRule="auto"/>
        <w:ind w:left="234" w:right="131" w:hanging="10"/>
        <w:jc w:val="left"/>
        <w:rPr>
          <w:rFonts w:cs="Times New Roman"/>
          <w:rtl/>
        </w:rPr>
      </w:pPr>
    </w:p>
    <w:p w14:paraId="3244EB34" w14:textId="77777777" w:rsidR="00AA4635" w:rsidRDefault="00AA4635" w:rsidP="00467896">
      <w:pPr>
        <w:spacing w:after="761" w:line="265" w:lineRule="auto"/>
        <w:ind w:right="131"/>
        <w:jc w:val="left"/>
      </w:pPr>
    </w:p>
    <w:p w14:paraId="672BE7E1" w14:textId="77777777" w:rsidR="00C51378" w:rsidRDefault="009D3995" w:rsidP="00467896">
      <w:pPr>
        <w:spacing w:after="399" w:line="418" w:lineRule="auto"/>
        <w:ind w:left="234" w:hanging="10"/>
        <w:jc w:val="both"/>
      </w:pPr>
      <w:r>
        <w:rPr>
          <w:rFonts w:ascii="Times New Roman" w:eastAsia="Times New Roman" w:hAnsi="Times New Roman" w:cs="Times New Roman"/>
          <w:b/>
          <w:bCs/>
          <w:sz w:val="18"/>
          <w:szCs w:val="18"/>
          <w:rtl/>
        </w:rPr>
        <w:t>أدوات جمع البیانات</w:t>
      </w:r>
    </w:p>
    <w:p w14:paraId="1A6B8160" w14:textId="77777777" w:rsidR="00C51378" w:rsidRPr="00045954" w:rsidRDefault="009D3995" w:rsidP="00467896">
      <w:pPr>
        <w:spacing w:after="514" w:line="265" w:lineRule="auto"/>
        <w:ind w:left="234" w:right="131" w:hanging="10"/>
        <w:jc w:val="both"/>
        <w:rPr>
          <w:sz w:val="20"/>
          <w:szCs w:val="20"/>
        </w:rPr>
      </w:pPr>
      <w:r w:rsidRPr="00045954">
        <w:rPr>
          <w:rFonts w:ascii="Times New Roman" w:eastAsia="Times New Roman" w:hAnsi="Times New Roman" w:cs="Times New Roman"/>
          <w:sz w:val="20"/>
          <w:szCs w:val="20"/>
          <w:rtl/>
        </w:rPr>
        <w:t>اعتمدت الدراسة على أداتين رئيسيتين:</w:t>
      </w:r>
    </w:p>
    <w:p w14:paraId="294F0EA0" w14:textId="77777777" w:rsidR="00C51378" w:rsidRDefault="009D3995" w:rsidP="00467896">
      <w:pPr>
        <w:numPr>
          <w:ilvl w:val="0"/>
          <w:numId w:val="9"/>
        </w:numPr>
        <w:spacing w:after="399" w:line="418" w:lineRule="auto"/>
        <w:ind w:hanging="179"/>
        <w:jc w:val="both"/>
      </w:pPr>
      <w:r>
        <w:rPr>
          <w:rFonts w:ascii="Times New Roman" w:eastAsia="Times New Roman" w:hAnsi="Times New Roman" w:cs="Times New Roman"/>
          <w:b/>
          <w:bCs/>
          <w:sz w:val="18"/>
          <w:szCs w:val="18"/>
          <w:rtl/>
        </w:rPr>
        <w:t>المصادر النظریة (الدراسات السابقة):</w:t>
      </w:r>
    </w:p>
    <w:p w14:paraId="58F0E64B" w14:textId="77777777" w:rsidR="00C51378" w:rsidRDefault="009D3995" w:rsidP="00467896">
      <w:pPr>
        <w:spacing w:after="514" w:line="265" w:lineRule="auto"/>
        <w:ind w:left="234" w:right="131" w:hanging="10"/>
        <w:jc w:val="both"/>
        <w:rPr>
          <w:sz w:val="20"/>
          <w:szCs w:val="20"/>
          <w:rtl/>
        </w:rPr>
      </w:pPr>
      <w:r w:rsidRPr="00045954">
        <w:rPr>
          <w:rFonts w:ascii="Times New Roman" w:eastAsia="Times New Roman" w:hAnsi="Times New Roman" w:cs="Times New Roman"/>
          <w:sz w:val="20"/>
          <w:szCs w:val="20"/>
          <w:rtl/>
        </w:rPr>
        <w:t xml:space="preserve">شملت كتباً، تقارير رسمية، أبحاثاً عربية وأجنبية، وإحصاءات حول المشاريع الصغيرة ورؤية </w:t>
      </w:r>
      <w:r w:rsidRPr="00045954">
        <w:rPr>
          <w:rFonts w:ascii="Times New Roman" w:eastAsia="Times New Roman" w:hAnsi="Times New Roman" w:cs="Times New Roman"/>
          <w:sz w:val="20"/>
          <w:szCs w:val="20"/>
        </w:rPr>
        <w:t>2030</w:t>
      </w:r>
      <w:r w:rsidRPr="00045954">
        <w:rPr>
          <w:rFonts w:ascii="Times New Roman" w:eastAsia="Times New Roman" w:hAnsi="Times New Roman" w:cs="Times New Roman"/>
          <w:sz w:val="20"/>
          <w:szCs w:val="20"/>
          <w:rtl/>
        </w:rPr>
        <w:t>.</w:t>
      </w:r>
    </w:p>
    <w:p w14:paraId="7BB22C2F" w14:textId="77777777" w:rsidR="00045954" w:rsidRDefault="00045954" w:rsidP="00467896">
      <w:pPr>
        <w:spacing w:after="514" w:line="265" w:lineRule="auto"/>
        <w:ind w:left="234" w:right="131" w:hanging="10"/>
        <w:jc w:val="both"/>
        <w:rPr>
          <w:sz w:val="20"/>
          <w:szCs w:val="20"/>
          <w:rtl/>
        </w:rPr>
      </w:pPr>
    </w:p>
    <w:p w14:paraId="65C71E8B" w14:textId="77777777" w:rsidR="00045954" w:rsidRDefault="00045954" w:rsidP="00467896">
      <w:pPr>
        <w:spacing w:after="514" w:line="265" w:lineRule="auto"/>
        <w:ind w:left="234" w:right="131" w:hanging="10"/>
        <w:jc w:val="both"/>
        <w:rPr>
          <w:sz w:val="20"/>
          <w:szCs w:val="20"/>
          <w:rtl/>
        </w:rPr>
      </w:pPr>
    </w:p>
    <w:p w14:paraId="433072B5" w14:textId="77777777" w:rsidR="00045954" w:rsidRPr="00045954" w:rsidRDefault="00045954" w:rsidP="00467896">
      <w:pPr>
        <w:spacing w:after="514" w:line="265" w:lineRule="auto"/>
        <w:ind w:left="234" w:right="131" w:hanging="10"/>
        <w:jc w:val="both"/>
        <w:rPr>
          <w:sz w:val="20"/>
          <w:szCs w:val="20"/>
        </w:rPr>
      </w:pPr>
    </w:p>
    <w:p w14:paraId="2CBFA0BE" w14:textId="77777777" w:rsidR="00C51378" w:rsidRDefault="009D3995" w:rsidP="00467896">
      <w:pPr>
        <w:numPr>
          <w:ilvl w:val="0"/>
          <w:numId w:val="9"/>
        </w:numPr>
        <w:spacing w:after="399" w:line="418" w:lineRule="auto"/>
        <w:ind w:hanging="179"/>
        <w:jc w:val="both"/>
      </w:pPr>
      <w:r>
        <w:rPr>
          <w:rFonts w:ascii="Times New Roman" w:eastAsia="Times New Roman" w:hAnsi="Times New Roman" w:cs="Times New Roman"/>
          <w:b/>
          <w:bCs/>
          <w:sz w:val="18"/>
          <w:szCs w:val="18"/>
          <w:rtl/>
        </w:rPr>
        <w:t>الأداة المیدانیة (الاستبانة):</w:t>
      </w:r>
    </w:p>
    <w:p w14:paraId="4E86562A" w14:textId="77777777" w:rsidR="00C51378" w:rsidRPr="00045954" w:rsidRDefault="009D3995" w:rsidP="00467896">
      <w:pPr>
        <w:spacing w:after="266" w:line="265" w:lineRule="auto"/>
        <w:ind w:left="234" w:right="131" w:hanging="10"/>
        <w:jc w:val="both"/>
        <w:rPr>
          <w:sz w:val="20"/>
          <w:szCs w:val="20"/>
        </w:rPr>
      </w:pPr>
      <w:r w:rsidRPr="00045954">
        <w:rPr>
          <w:rFonts w:ascii="Times New Roman" w:eastAsia="Times New Roman" w:hAnsi="Times New Roman" w:cs="Times New Roman"/>
          <w:sz w:val="20"/>
          <w:szCs w:val="20"/>
          <w:rtl/>
        </w:rPr>
        <w:t>صُمّمت استبانة إلكترونية تتكون من ثلاثة محاور رئيسية:</w:t>
      </w:r>
    </w:p>
    <w:p w14:paraId="12A46B7E" w14:textId="77777777" w:rsidR="00C51378" w:rsidRDefault="009D3995" w:rsidP="00467896">
      <w:pPr>
        <w:spacing w:after="17" w:line="265" w:lineRule="auto"/>
        <w:ind w:left="344" w:right="131" w:hanging="10"/>
        <w:jc w:val="both"/>
      </w:pPr>
      <w:r>
        <w:rPr>
          <w:noProof/>
        </w:rPr>
        <mc:AlternateContent>
          <mc:Choice Requires="wpg">
            <w:drawing>
              <wp:anchor distT="0" distB="0" distL="114300" distR="114300" simplePos="0" relativeHeight="251670528" behindDoc="0" locked="0" layoutInCell="1" allowOverlap="1" wp14:anchorId="30DD0D47" wp14:editId="2B532B18">
                <wp:simplePos x="0" y="0"/>
                <wp:positionH relativeFrom="column">
                  <wp:posOffset>6696719</wp:posOffset>
                </wp:positionH>
                <wp:positionV relativeFrom="paragraph">
                  <wp:posOffset>32669</wp:posOffset>
                </wp:positionV>
                <wp:extent cx="36964" cy="351155"/>
                <wp:effectExtent l="0" t="0" r="0" b="0"/>
                <wp:wrapSquare wrapText="bothSides"/>
                <wp:docPr id="217955" name="Group 217955"/>
                <wp:cNvGraphicFramePr/>
                <a:graphic xmlns:a="http://schemas.openxmlformats.org/drawingml/2006/main">
                  <a:graphicData uri="http://schemas.microsoft.com/office/word/2010/wordprocessingGroup">
                    <wpg:wgp>
                      <wpg:cNvGrpSpPr/>
                      <wpg:grpSpPr>
                        <a:xfrm>
                          <a:off x="0" y="0"/>
                          <a:ext cx="36964" cy="351155"/>
                          <a:chOff x="0" y="0"/>
                          <a:chExt cx="36964" cy="351155"/>
                        </a:xfrm>
                      </wpg:grpSpPr>
                      <wps:wsp>
                        <wps:cNvPr id="22911" name="Shape 22911"/>
                        <wps:cNvSpPr/>
                        <wps:spPr>
                          <a:xfrm>
                            <a:off x="0" y="0"/>
                            <a:ext cx="36964" cy="36964"/>
                          </a:xfrm>
                          <a:custGeom>
                            <a:avLst/>
                            <a:gdLst/>
                            <a:ahLst/>
                            <a:cxnLst/>
                            <a:rect l="0" t="0" r="0" b="0"/>
                            <a:pathLst>
                              <a:path w="36964" h="36964">
                                <a:moveTo>
                                  <a:pt x="18483" y="0"/>
                                </a:moveTo>
                                <a:cubicBezTo>
                                  <a:pt x="20933" y="0"/>
                                  <a:pt x="23290" y="469"/>
                                  <a:pt x="25554" y="1406"/>
                                </a:cubicBezTo>
                                <a:cubicBezTo>
                                  <a:pt x="27818" y="2344"/>
                                  <a:pt x="29818" y="3680"/>
                                  <a:pt x="31551" y="5413"/>
                                </a:cubicBezTo>
                                <a:cubicBezTo>
                                  <a:pt x="33283" y="7146"/>
                                  <a:pt x="34619" y="9144"/>
                                  <a:pt x="35557" y="11408"/>
                                </a:cubicBezTo>
                                <a:cubicBezTo>
                                  <a:pt x="36495" y="13673"/>
                                  <a:pt x="36964" y="16030"/>
                                  <a:pt x="36964" y="18482"/>
                                </a:cubicBezTo>
                                <a:cubicBezTo>
                                  <a:pt x="36964" y="20933"/>
                                  <a:pt x="36495" y="23290"/>
                                  <a:pt x="35557" y="25553"/>
                                </a:cubicBezTo>
                                <a:cubicBezTo>
                                  <a:pt x="34619" y="27818"/>
                                  <a:pt x="33283" y="29817"/>
                                  <a:pt x="31551" y="31550"/>
                                </a:cubicBezTo>
                                <a:cubicBezTo>
                                  <a:pt x="29818" y="33282"/>
                                  <a:pt x="27818" y="34618"/>
                                  <a:pt x="25554" y="35556"/>
                                </a:cubicBezTo>
                                <a:cubicBezTo>
                                  <a:pt x="23290" y="36494"/>
                                  <a:pt x="20933" y="36964"/>
                                  <a:pt x="18483" y="36964"/>
                                </a:cubicBezTo>
                                <a:cubicBezTo>
                                  <a:pt x="16031" y="36964"/>
                                  <a:pt x="13673" y="36494"/>
                                  <a:pt x="11409" y="35556"/>
                                </a:cubicBezTo>
                                <a:cubicBezTo>
                                  <a:pt x="9144" y="34618"/>
                                  <a:pt x="7146" y="33282"/>
                                  <a:pt x="5413" y="31550"/>
                                </a:cubicBezTo>
                                <a:cubicBezTo>
                                  <a:pt x="3680" y="29817"/>
                                  <a:pt x="2344" y="27818"/>
                                  <a:pt x="1407" y="25553"/>
                                </a:cubicBezTo>
                                <a:cubicBezTo>
                                  <a:pt x="469" y="23290"/>
                                  <a:pt x="0" y="20933"/>
                                  <a:pt x="1" y="18482"/>
                                </a:cubicBezTo>
                                <a:cubicBezTo>
                                  <a:pt x="0" y="16030"/>
                                  <a:pt x="469" y="13673"/>
                                  <a:pt x="1407" y="11408"/>
                                </a:cubicBezTo>
                                <a:cubicBezTo>
                                  <a:pt x="2344" y="9144"/>
                                  <a:pt x="3680" y="7146"/>
                                  <a:pt x="5413" y="5413"/>
                                </a:cubicBezTo>
                                <a:cubicBezTo>
                                  <a:pt x="7146" y="3680"/>
                                  <a:pt x="9144" y="2344"/>
                                  <a:pt x="11409" y="1406"/>
                                </a:cubicBezTo>
                                <a:cubicBezTo>
                                  <a:pt x="13673" y="469"/>
                                  <a:pt x="16031" y="0"/>
                                  <a:pt x="184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57" name="Shape 22957"/>
                        <wps:cNvSpPr/>
                        <wps:spPr>
                          <a:xfrm>
                            <a:off x="0" y="157096"/>
                            <a:ext cx="36964" cy="36964"/>
                          </a:xfrm>
                          <a:custGeom>
                            <a:avLst/>
                            <a:gdLst/>
                            <a:ahLst/>
                            <a:cxnLst/>
                            <a:rect l="0" t="0" r="0" b="0"/>
                            <a:pathLst>
                              <a:path w="36964" h="36964">
                                <a:moveTo>
                                  <a:pt x="18483" y="0"/>
                                </a:moveTo>
                                <a:cubicBezTo>
                                  <a:pt x="20933" y="0"/>
                                  <a:pt x="23290" y="468"/>
                                  <a:pt x="25554" y="1406"/>
                                </a:cubicBezTo>
                                <a:cubicBezTo>
                                  <a:pt x="27818" y="2344"/>
                                  <a:pt x="29818" y="3679"/>
                                  <a:pt x="31551" y="5412"/>
                                </a:cubicBezTo>
                                <a:cubicBezTo>
                                  <a:pt x="33283" y="7145"/>
                                  <a:pt x="34619" y="9144"/>
                                  <a:pt x="35557" y="11408"/>
                                </a:cubicBezTo>
                                <a:cubicBezTo>
                                  <a:pt x="36495" y="13672"/>
                                  <a:pt x="36964" y="16030"/>
                                  <a:pt x="36964" y="18482"/>
                                </a:cubicBezTo>
                                <a:cubicBezTo>
                                  <a:pt x="36964" y="20931"/>
                                  <a:pt x="36495" y="23289"/>
                                  <a:pt x="35557" y="25553"/>
                                </a:cubicBezTo>
                                <a:cubicBezTo>
                                  <a:pt x="34619" y="27817"/>
                                  <a:pt x="33283" y="29816"/>
                                  <a:pt x="31551" y="31549"/>
                                </a:cubicBezTo>
                                <a:cubicBezTo>
                                  <a:pt x="29818" y="33282"/>
                                  <a:pt x="27818" y="34617"/>
                                  <a:pt x="25554" y="35555"/>
                                </a:cubicBezTo>
                                <a:cubicBezTo>
                                  <a:pt x="23290" y="36493"/>
                                  <a:pt x="20933" y="36962"/>
                                  <a:pt x="18483" y="36964"/>
                                </a:cubicBezTo>
                                <a:cubicBezTo>
                                  <a:pt x="16031" y="36962"/>
                                  <a:pt x="13673" y="36492"/>
                                  <a:pt x="11409" y="35554"/>
                                </a:cubicBezTo>
                                <a:cubicBezTo>
                                  <a:pt x="9144" y="34617"/>
                                  <a:pt x="7146" y="33282"/>
                                  <a:pt x="5413" y="31549"/>
                                </a:cubicBezTo>
                                <a:cubicBezTo>
                                  <a:pt x="3680" y="29816"/>
                                  <a:pt x="2344" y="27817"/>
                                  <a:pt x="1407" y="25553"/>
                                </a:cubicBezTo>
                                <a:cubicBezTo>
                                  <a:pt x="469" y="23289"/>
                                  <a:pt x="0" y="20931"/>
                                  <a:pt x="1" y="18482"/>
                                </a:cubicBezTo>
                                <a:cubicBezTo>
                                  <a:pt x="0" y="16030"/>
                                  <a:pt x="469" y="13672"/>
                                  <a:pt x="1407" y="11408"/>
                                </a:cubicBezTo>
                                <a:cubicBezTo>
                                  <a:pt x="2344" y="9143"/>
                                  <a:pt x="3680" y="7145"/>
                                  <a:pt x="5413" y="5412"/>
                                </a:cubicBezTo>
                                <a:cubicBezTo>
                                  <a:pt x="7146" y="3679"/>
                                  <a:pt x="9144" y="2344"/>
                                  <a:pt x="11409" y="1406"/>
                                </a:cubicBezTo>
                                <a:cubicBezTo>
                                  <a:pt x="13673" y="468"/>
                                  <a:pt x="16031" y="0"/>
                                  <a:pt x="184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45" name="Shape 23045"/>
                        <wps:cNvSpPr/>
                        <wps:spPr>
                          <a:xfrm>
                            <a:off x="0" y="314191"/>
                            <a:ext cx="36964" cy="36964"/>
                          </a:xfrm>
                          <a:custGeom>
                            <a:avLst/>
                            <a:gdLst/>
                            <a:ahLst/>
                            <a:cxnLst/>
                            <a:rect l="0" t="0" r="0" b="0"/>
                            <a:pathLst>
                              <a:path w="36964" h="36964">
                                <a:moveTo>
                                  <a:pt x="18483" y="0"/>
                                </a:moveTo>
                                <a:cubicBezTo>
                                  <a:pt x="20933" y="0"/>
                                  <a:pt x="23290" y="469"/>
                                  <a:pt x="25554" y="1406"/>
                                </a:cubicBezTo>
                                <a:cubicBezTo>
                                  <a:pt x="27818" y="2344"/>
                                  <a:pt x="29818" y="3680"/>
                                  <a:pt x="31551" y="5413"/>
                                </a:cubicBezTo>
                                <a:cubicBezTo>
                                  <a:pt x="33283" y="7145"/>
                                  <a:pt x="34619" y="9144"/>
                                  <a:pt x="35557" y="11409"/>
                                </a:cubicBezTo>
                                <a:cubicBezTo>
                                  <a:pt x="36495" y="13673"/>
                                  <a:pt x="36964" y="16031"/>
                                  <a:pt x="36964" y="18482"/>
                                </a:cubicBezTo>
                                <a:cubicBezTo>
                                  <a:pt x="36964" y="20932"/>
                                  <a:pt x="36495" y="23289"/>
                                  <a:pt x="35557" y="25553"/>
                                </a:cubicBezTo>
                                <a:cubicBezTo>
                                  <a:pt x="34619" y="27818"/>
                                  <a:pt x="33283" y="29816"/>
                                  <a:pt x="31551" y="31549"/>
                                </a:cubicBezTo>
                                <a:cubicBezTo>
                                  <a:pt x="29818" y="33282"/>
                                  <a:pt x="27818" y="34617"/>
                                  <a:pt x="25554" y="35555"/>
                                </a:cubicBezTo>
                                <a:cubicBezTo>
                                  <a:pt x="23290" y="36493"/>
                                  <a:pt x="20933" y="36963"/>
                                  <a:pt x="18483" y="36964"/>
                                </a:cubicBezTo>
                                <a:cubicBezTo>
                                  <a:pt x="16031" y="36963"/>
                                  <a:pt x="13673" y="36493"/>
                                  <a:pt x="11409" y="35555"/>
                                </a:cubicBezTo>
                                <a:cubicBezTo>
                                  <a:pt x="9144" y="34617"/>
                                  <a:pt x="7146" y="33282"/>
                                  <a:pt x="5413" y="31549"/>
                                </a:cubicBezTo>
                                <a:cubicBezTo>
                                  <a:pt x="3680" y="29816"/>
                                  <a:pt x="2344" y="27818"/>
                                  <a:pt x="1407" y="25553"/>
                                </a:cubicBezTo>
                                <a:cubicBezTo>
                                  <a:pt x="469" y="23289"/>
                                  <a:pt x="0" y="20932"/>
                                  <a:pt x="1" y="18482"/>
                                </a:cubicBezTo>
                                <a:cubicBezTo>
                                  <a:pt x="0" y="16031"/>
                                  <a:pt x="469" y="13673"/>
                                  <a:pt x="1407" y="11409"/>
                                </a:cubicBezTo>
                                <a:cubicBezTo>
                                  <a:pt x="2344" y="9144"/>
                                  <a:pt x="3680" y="7145"/>
                                  <a:pt x="5413" y="5413"/>
                                </a:cubicBezTo>
                                <a:cubicBezTo>
                                  <a:pt x="7146" y="3680"/>
                                  <a:pt x="9144" y="2344"/>
                                  <a:pt x="11409" y="1406"/>
                                </a:cubicBezTo>
                                <a:cubicBezTo>
                                  <a:pt x="13673" y="469"/>
                                  <a:pt x="16031" y="0"/>
                                  <a:pt x="184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7955" style="width:2.91058pt;height:27.65pt;position:absolute;mso-position-horizontal-relative:text;mso-position-horizontal:absolute;margin-left:527.301pt;mso-position-vertical-relative:text;margin-top:2.57233pt;" coordsize="369,3511">
                <v:shape id="Shape 22911" style="position:absolute;width:369;height:369;left:0;top:0;" coordsize="36964,36964" path="m18483,0c20933,0,23290,469,25554,1406c27818,2344,29818,3680,31551,5413c33283,7146,34619,9144,35557,11408c36495,13673,36964,16030,36964,18482c36964,20933,36495,23290,35557,25553c34619,27818,33283,29817,31551,31550c29818,33282,27818,34618,25554,35556c23290,36494,20933,36964,18483,36964c16031,36964,13673,36494,11409,35556c9144,34618,7146,33282,5413,31550c3680,29817,2344,27818,1407,25553c469,23290,0,20933,1,18482c0,16030,469,13673,1407,11408c2344,9144,3680,7146,5413,5413c7146,3680,9144,2344,11409,1406c13673,469,16031,0,18483,0x">
                  <v:stroke weight="0pt" endcap="flat" joinstyle="miter" miterlimit="10" on="false" color="#000000" opacity="0"/>
                  <v:fill on="true" color="#000000"/>
                </v:shape>
                <v:shape id="Shape 22957" style="position:absolute;width:369;height:369;left:0;top:1570;" coordsize="36964,36964" path="m18483,0c20933,0,23290,468,25554,1406c27818,2344,29818,3679,31551,5412c33283,7145,34619,9144,35557,11408c36495,13672,36964,16030,36964,18482c36964,20931,36495,23289,35557,25553c34619,27817,33283,29816,31551,31549c29818,33282,27818,34617,25554,35555c23290,36493,20933,36962,18483,36964c16031,36962,13673,36492,11409,35554c9144,34617,7146,33282,5413,31549c3680,29816,2344,27817,1407,25553c469,23289,0,20931,1,18482c0,16030,469,13672,1407,11408c2344,9143,3680,7145,5413,5412c7146,3679,9144,2344,11409,1406c13673,468,16031,0,18483,0x">
                  <v:stroke weight="0pt" endcap="flat" joinstyle="miter" miterlimit="10" on="false" color="#000000" opacity="0"/>
                  <v:fill on="true" color="#000000"/>
                </v:shape>
                <v:shape id="Shape 23045" style="position:absolute;width:369;height:369;left:0;top:3141;" coordsize="36964,36964" path="m18483,0c20933,0,23290,469,25554,1406c27818,2344,29818,3680,31551,5413c33283,7145,34619,9144,35557,11409c36495,13673,36964,16031,36964,18482c36964,20932,36495,23289,35557,25553c34619,27818,33283,29816,31551,31549c29818,33282,27818,34617,25554,35555c23290,36493,20933,36963,18483,36964c16031,36963,13673,36493,11409,35555c9144,34617,7146,33282,5413,31549c3680,29816,2344,27818,1407,25553c469,23289,0,20932,1,18482c0,16031,469,13673,1407,11409c2344,9144,3680,7145,5413,5413c7146,3680,9144,2344,11409,1406c13673,469,16031,0,18483,0x">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sz w:val="18"/>
          <w:szCs w:val="18"/>
          <w:rtl/>
        </w:rPr>
        <w:t>المحور الأول: المعلومات الديموغرافية للمشاركين.</w:t>
      </w:r>
    </w:p>
    <w:p w14:paraId="48BC7945" w14:textId="77777777" w:rsidR="00C51378" w:rsidRDefault="009D3995" w:rsidP="00467896">
      <w:pPr>
        <w:spacing w:after="17" w:line="265" w:lineRule="auto"/>
        <w:ind w:left="344" w:right="131" w:hanging="10"/>
        <w:jc w:val="both"/>
      </w:pPr>
      <w:r>
        <w:rPr>
          <w:rFonts w:ascii="Times New Roman" w:eastAsia="Times New Roman" w:hAnsi="Times New Roman" w:cs="Times New Roman"/>
          <w:sz w:val="18"/>
          <w:szCs w:val="18"/>
          <w:rtl/>
        </w:rPr>
        <w:t xml:space="preserve">المحور الثاني: مستوى الاستفادة من برامج رؤية </w:t>
      </w:r>
      <w:r>
        <w:rPr>
          <w:rFonts w:ascii="Times New Roman" w:eastAsia="Times New Roman" w:hAnsi="Times New Roman" w:cs="Times New Roman"/>
          <w:sz w:val="18"/>
          <w:szCs w:val="18"/>
        </w:rPr>
        <w:t>2030</w:t>
      </w:r>
      <w:r>
        <w:rPr>
          <w:rFonts w:ascii="Times New Roman" w:eastAsia="Times New Roman" w:hAnsi="Times New Roman" w:cs="Times New Roman"/>
          <w:sz w:val="18"/>
          <w:szCs w:val="18"/>
          <w:rtl/>
        </w:rPr>
        <w:t xml:space="preserve"> (التمويل – التدريب – التحول الرقمي – التشريعات).</w:t>
      </w:r>
    </w:p>
    <w:p w14:paraId="01852443" w14:textId="77777777" w:rsidR="00C51378" w:rsidRDefault="009D3995" w:rsidP="00467896">
      <w:pPr>
        <w:spacing w:after="514" w:line="265" w:lineRule="auto"/>
        <w:ind w:left="344" w:right="131" w:hanging="10"/>
        <w:jc w:val="both"/>
      </w:pPr>
      <w:r>
        <w:rPr>
          <w:rFonts w:ascii="Times New Roman" w:eastAsia="Times New Roman" w:hAnsi="Times New Roman" w:cs="Times New Roman"/>
          <w:sz w:val="18"/>
          <w:szCs w:val="18"/>
          <w:rtl/>
        </w:rPr>
        <w:t>المحور الثالث: أثر هذه البرامج على نجاح المشروع (النمو – الاستدامة – الابتكار).</w:t>
      </w:r>
    </w:p>
    <w:p w14:paraId="6BCCC9CC" w14:textId="77777777" w:rsidR="00C51378" w:rsidRDefault="009D3995" w:rsidP="00467896">
      <w:pPr>
        <w:spacing w:after="17" w:line="265" w:lineRule="auto"/>
        <w:ind w:left="234" w:right="131" w:hanging="10"/>
        <w:jc w:val="both"/>
      </w:pPr>
      <w:r>
        <w:rPr>
          <w:rFonts w:ascii="Times New Roman" w:eastAsia="Times New Roman" w:hAnsi="Times New Roman" w:cs="Times New Roman"/>
          <w:sz w:val="18"/>
          <w:szCs w:val="18"/>
          <w:rtl/>
        </w:rPr>
        <w:t>اعتمدت الاستبانة على مقياس ليكرت الخماسي</w:t>
      </w:r>
    </w:p>
    <w:p w14:paraId="2A667E70" w14:textId="77777777" w:rsidR="00C51378" w:rsidRDefault="009D3995" w:rsidP="00467896">
      <w:pPr>
        <w:spacing w:after="27" w:line="265" w:lineRule="auto"/>
        <w:ind w:left="189" w:hanging="10"/>
        <w:jc w:val="both"/>
      </w:pPr>
      <w:r>
        <w:rPr>
          <w:rFonts w:ascii="Times New Roman" w:eastAsia="Times New Roman" w:hAnsi="Times New Roman" w:cs="Times New Roman"/>
          <w:sz w:val="24"/>
          <w:rtl/>
        </w:rPr>
        <w:t xml:space="preserve"> </w:t>
      </w:r>
      <w:r>
        <w:rPr>
          <w:rFonts w:ascii="Times New Roman" w:eastAsia="Times New Roman" w:hAnsi="Times New Roman" w:cs="Times New Roman"/>
          <w:b/>
          <w:bCs/>
          <w:sz w:val="24"/>
          <w:rtl/>
        </w:rPr>
        <w:t>صدق وثبات الأداة</w:t>
      </w:r>
    </w:p>
    <w:p w14:paraId="390D6023" w14:textId="77777777" w:rsidR="00C51378" w:rsidRDefault="009D3995" w:rsidP="00467896">
      <w:pPr>
        <w:numPr>
          <w:ilvl w:val="0"/>
          <w:numId w:val="10"/>
        </w:numPr>
        <w:spacing w:after="66"/>
        <w:ind w:hanging="147"/>
        <w:jc w:val="both"/>
      </w:pPr>
      <w:r>
        <w:rPr>
          <w:rFonts w:ascii="Times New Roman" w:eastAsia="Times New Roman" w:hAnsi="Times New Roman" w:cs="Times New Roman"/>
          <w:b/>
          <w:bCs/>
          <w:sz w:val="24"/>
          <w:rtl/>
        </w:rPr>
        <w:t>صدق المحتوى:</w:t>
      </w:r>
      <w:r>
        <w:rPr>
          <w:rFonts w:ascii="Times New Roman" w:eastAsia="Times New Roman" w:hAnsi="Times New Roman" w:cs="Times New Roman"/>
          <w:sz w:val="24"/>
          <w:rtl/>
        </w:rPr>
        <w:t xml:space="preserve"> تم عرض الاستبانة على مجموعة من المحكمين المتخصصين في ريادة الأعمال والاقتصاد للتأكد من شمولها ودقتها.</w:t>
      </w:r>
    </w:p>
    <w:p w14:paraId="512DE333" w14:textId="77777777" w:rsidR="00C51378" w:rsidRDefault="009D3995" w:rsidP="00467896">
      <w:pPr>
        <w:numPr>
          <w:ilvl w:val="0"/>
          <w:numId w:val="10"/>
        </w:numPr>
        <w:spacing w:after="366" w:line="265" w:lineRule="auto"/>
        <w:ind w:hanging="147"/>
        <w:jc w:val="both"/>
      </w:pPr>
      <w:r>
        <w:rPr>
          <w:rFonts w:ascii="Times New Roman" w:eastAsia="Times New Roman" w:hAnsi="Times New Roman" w:cs="Times New Roman"/>
          <w:b/>
          <w:bCs/>
          <w:sz w:val="24"/>
          <w:rtl/>
        </w:rPr>
        <w:t>ثبات الأداة:</w:t>
      </w:r>
      <w:r>
        <w:rPr>
          <w:rFonts w:ascii="Times New Roman" w:eastAsia="Times New Roman" w:hAnsi="Times New Roman" w:cs="Times New Roman"/>
          <w:sz w:val="24"/>
          <w:rtl/>
        </w:rPr>
        <w:t xml:space="preserve"> تم حساب معامل الثبات باستخدام معامل كرونباخ ألفا، وبلغ (مثلاً: </w:t>
      </w:r>
      <w:r>
        <w:rPr>
          <w:rFonts w:ascii="Times New Roman" w:eastAsia="Times New Roman" w:hAnsi="Times New Roman" w:cs="Times New Roman"/>
          <w:sz w:val="24"/>
        </w:rPr>
        <w:t>0</w:t>
      </w:r>
      <w:r>
        <w:rPr>
          <w:rFonts w:ascii="Times New Roman" w:eastAsia="Times New Roman" w:hAnsi="Times New Roman" w:cs="Times New Roman"/>
          <w:sz w:val="24"/>
          <w:rtl/>
        </w:rPr>
        <w:t>.</w:t>
      </w:r>
      <w:r>
        <w:rPr>
          <w:rFonts w:ascii="Times New Roman" w:eastAsia="Times New Roman" w:hAnsi="Times New Roman" w:cs="Times New Roman"/>
          <w:sz w:val="24"/>
        </w:rPr>
        <w:t>87</w:t>
      </w:r>
      <w:r>
        <w:rPr>
          <w:rFonts w:ascii="Times New Roman" w:eastAsia="Times New Roman" w:hAnsi="Times New Roman" w:cs="Times New Roman"/>
          <w:sz w:val="24"/>
          <w:rtl/>
        </w:rPr>
        <w:t>)، وهو معامل مرتفع يدل على ثبات جيد.</w:t>
      </w:r>
    </w:p>
    <w:p w14:paraId="76FBA786" w14:textId="34AD5D26" w:rsidR="00C51378" w:rsidRDefault="009D3995" w:rsidP="00467896">
      <w:pPr>
        <w:bidi w:val="0"/>
        <w:spacing w:after="318"/>
        <w:ind w:left="10" w:right="179" w:hanging="10"/>
      </w:pPr>
      <w:r>
        <w:rPr>
          <w:rFonts w:ascii="Times New Roman" w:eastAsia="Times New Roman" w:hAnsi="Times New Roman" w:cs="Times New Roman"/>
          <w:b/>
          <w:bCs/>
          <w:sz w:val="24"/>
          <w:rtl/>
        </w:rPr>
        <w:t>منھجیة تحلیل البیانات</w:t>
      </w:r>
    </w:p>
    <w:p w14:paraId="2F56BC96" w14:textId="77777777" w:rsidR="00C51378" w:rsidRDefault="009D3995" w:rsidP="00467896">
      <w:pPr>
        <w:spacing w:after="27" w:line="265" w:lineRule="auto"/>
        <w:ind w:left="189" w:hanging="10"/>
        <w:jc w:val="both"/>
      </w:pPr>
      <w:r>
        <w:rPr>
          <w:rFonts w:ascii="Times New Roman" w:eastAsia="Times New Roman" w:hAnsi="Times New Roman" w:cs="Times New Roman"/>
          <w:sz w:val="24"/>
          <w:rtl/>
        </w:rPr>
        <w:t xml:space="preserve">تم تحليل البيانات باستخدام برنامج </w:t>
      </w:r>
      <w:r>
        <w:rPr>
          <w:rFonts w:ascii="Times New Roman" w:eastAsia="Times New Roman" w:hAnsi="Times New Roman" w:cs="Times New Roman"/>
          <w:b/>
          <w:sz w:val="24"/>
        </w:rPr>
        <w:t>SPSS</w:t>
      </w:r>
      <w:r>
        <w:rPr>
          <w:rFonts w:ascii="Times New Roman" w:eastAsia="Times New Roman" w:hAnsi="Times New Roman" w:cs="Times New Roman"/>
          <w:sz w:val="24"/>
          <w:rtl/>
        </w:rPr>
        <w:t xml:space="preserve"> من خلال:</w:t>
      </w:r>
    </w:p>
    <w:p w14:paraId="2D8D988A" w14:textId="77777777" w:rsidR="00C51378" w:rsidRDefault="009D3995" w:rsidP="00467896">
      <w:pPr>
        <w:numPr>
          <w:ilvl w:val="0"/>
          <w:numId w:val="10"/>
        </w:numPr>
        <w:spacing w:after="27" w:line="265" w:lineRule="auto"/>
        <w:ind w:hanging="147"/>
        <w:jc w:val="both"/>
      </w:pPr>
      <w:r>
        <w:rPr>
          <w:rFonts w:ascii="Times New Roman" w:eastAsia="Times New Roman" w:hAnsi="Times New Roman" w:cs="Times New Roman"/>
          <w:sz w:val="24"/>
          <w:rtl/>
        </w:rPr>
        <w:t>التكرارات والنسب المئوية.</w:t>
      </w:r>
    </w:p>
    <w:p w14:paraId="2C21BC01" w14:textId="77777777" w:rsidR="00C51378" w:rsidRDefault="009D3995" w:rsidP="00467896">
      <w:pPr>
        <w:numPr>
          <w:ilvl w:val="0"/>
          <w:numId w:val="10"/>
        </w:numPr>
        <w:spacing w:after="27" w:line="265" w:lineRule="auto"/>
        <w:ind w:hanging="147"/>
        <w:jc w:val="both"/>
      </w:pPr>
      <w:r>
        <w:rPr>
          <w:rFonts w:ascii="Times New Roman" w:eastAsia="Times New Roman" w:hAnsi="Times New Roman" w:cs="Times New Roman"/>
          <w:sz w:val="24"/>
          <w:rtl/>
        </w:rPr>
        <w:t>المتوسطات الحسابية والانحراف المعياري.</w:t>
      </w:r>
    </w:p>
    <w:p w14:paraId="25362BFC" w14:textId="77777777" w:rsidR="00C51378" w:rsidRDefault="009D3995" w:rsidP="00467896">
      <w:pPr>
        <w:numPr>
          <w:ilvl w:val="0"/>
          <w:numId w:val="10"/>
        </w:numPr>
        <w:spacing w:after="365" w:line="265" w:lineRule="auto"/>
        <w:ind w:hanging="147"/>
        <w:jc w:val="both"/>
      </w:pPr>
      <w:r>
        <w:rPr>
          <w:rFonts w:ascii="Times New Roman" w:eastAsia="Times New Roman" w:hAnsi="Times New Roman" w:cs="Times New Roman"/>
          <w:sz w:val="24"/>
          <w:rtl/>
        </w:rPr>
        <w:t>اختبار الفرضيات باستخدام الاختبارات الإحصائية المناسبة مثل (</w:t>
      </w:r>
      <w:r>
        <w:rPr>
          <w:rFonts w:ascii="Times New Roman" w:eastAsia="Times New Roman" w:hAnsi="Times New Roman" w:cs="Times New Roman"/>
          <w:sz w:val="24"/>
        </w:rPr>
        <w:t>T-test، One-Way ANOVA</w:t>
      </w:r>
      <w:r>
        <w:rPr>
          <w:rFonts w:ascii="Times New Roman" w:eastAsia="Times New Roman" w:hAnsi="Times New Roman" w:cs="Times New Roman"/>
          <w:sz w:val="24"/>
          <w:rtl/>
        </w:rPr>
        <w:t>).</w:t>
      </w:r>
    </w:p>
    <w:p w14:paraId="3AEE4436" w14:textId="77777777" w:rsidR="00AA4635" w:rsidRDefault="00AA4635" w:rsidP="00AA4635">
      <w:pPr>
        <w:bidi w:val="0"/>
        <w:spacing w:after="318"/>
        <w:ind w:left="10" w:right="179" w:hanging="10"/>
        <w:jc w:val="center"/>
        <w:rPr>
          <w:rFonts w:ascii="Noto Sans" w:eastAsia="Noto Sans" w:hAnsi="Noto Sans" w:cs="Times New Roman"/>
          <w:sz w:val="24"/>
          <w:rtl/>
        </w:rPr>
      </w:pPr>
    </w:p>
    <w:p w14:paraId="744927E2" w14:textId="77777777" w:rsidR="00AA4635" w:rsidRDefault="00AA4635" w:rsidP="00AA4635">
      <w:pPr>
        <w:bidi w:val="0"/>
        <w:spacing w:after="318"/>
        <w:ind w:left="10" w:right="179" w:hanging="10"/>
        <w:jc w:val="center"/>
        <w:rPr>
          <w:rFonts w:ascii="Noto Sans" w:eastAsia="Noto Sans" w:hAnsi="Noto Sans" w:cs="Times New Roman"/>
          <w:sz w:val="24"/>
          <w:rtl/>
        </w:rPr>
      </w:pPr>
    </w:p>
    <w:p w14:paraId="575C51F2" w14:textId="77777777" w:rsidR="00AA4635" w:rsidRDefault="00AA4635" w:rsidP="00AA4635">
      <w:pPr>
        <w:bidi w:val="0"/>
        <w:spacing w:after="318"/>
        <w:ind w:left="10" w:right="179" w:hanging="10"/>
        <w:jc w:val="center"/>
        <w:rPr>
          <w:rFonts w:ascii="Noto Sans" w:eastAsia="Noto Sans" w:hAnsi="Noto Sans" w:cs="Times New Roman"/>
          <w:sz w:val="24"/>
          <w:rtl/>
        </w:rPr>
      </w:pPr>
    </w:p>
    <w:p w14:paraId="75B472FB" w14:textId="77777777" w:rsidR="00AA4635" w:rsidRDefault="00AA4635" w:rsidP="00AA4635">
      <w:pPr>
        <w:bidi w:val="0"/>
        <w:spacing w:after="318"/>
        <w:ind w:left="10" w:right="179" w:hanging="10"/>
        <w:jc w:val="center"/>
        <w:rPr>
          <w:rFonts w:ascii="Noto Sans" w:eastAsia="Noto Sans" w:hAnsi="Noto Sans" w:cs="Times New Roman"/>
          <w:sz w:val="24"/>
          <w:rtl/>
        </w:rPr>
      </w:pPr>
    </w:p>
    <w:p w14:paraId="2CECBD72" w14:textId="77777777" w:rsidR="00AA4635" w:rsidRDefault="00AA4635" w:rsidP="00AA4635">
      <w:pPr>
        <w:bidi w:val="0"/>
        <w:spacing w:after="318"/>
        <w:ind w:left="10" w:right="179" w:hanging="10"/>
        <w:jc w:val="center"/>
        <w:rPr>
          <w:rFonts w:ascii="Noto Sans" w:eastAsia="Noto Sans" w:hAnsi="Noto Sans" w:cs="Times New Roman"/>
          <w:sz w:val="24"/>
          <w:rtl/>
        </w:rPr>
      </w:pPr>
    </w:p>
    <w:p w14:paraId="743C056A" w14:textId="77777777" w:rsidR="00AA4635" w:rsidRDefault="00AA4635" w:rsidP="00AA4635">
      <w:pPr>
        <w:bidi w:val="0"/>
        <w:spacing w:after="318"/>
        <w:ind w:left="10" w:right="179" w:hanging="10"/>
        <w:jc w:val="center"/>
        <w:rPr>
          <w:rFonts w:ascii="Noto Sans" w:eastAsia="Noto Sans" w:hAnsi="Noto Sans" w:cs="Times New Roman"/>
          <w:sz w:val="24"/>
          <w:rtl/>
        </w:rPr>
      </w:pPr>
    </w:p>
    <w:p w14:paraId="0C1CFDA1" w14:textId="77777777" w:rsidR="00AA4635" w:rsidRDefault="00AA4635" w:rsidP="00AA4635">
      <w:pPr>
        <w:bidi w:val="0"/>
        <w:spacing w:after="318"/>
        <w:ind w:left="10" w:right="179" w:hanging="10"/>
        <w:jc w:val="center"/>
        <w:rPr>
          <w:rFonts w:ascii="Noto Sans" w:eastAsia="Noto Sans" w:hAnsi="Noto Sans" w:cs="Times New Roman"/>
          <w:sz w:val="24"/>
          <w:rtl/>
        </w:rPr>
      </w:pPr>
    </w:p>
    <w:p w14:paraId="483EE8B7" w14:textId="79DB5B02" w:rsidR="00C51378" w:rsidRDefault="009D3995" w:rsidP="00467896">
      <w:pPr>
        <w:spacing w:after="366" w:line="265" w:lineRule="auto"/>
        <w:ind w:left="189" w:hanging="10"/>
        <w:jc w:val="both"/>
      </w:pPr>
      <w:r>
        <w:rPr>
          <w:rFonts w:ascii="Times New Roman" w:eastAsia="Times New Roman" w:hAnsi="Times New Roman" w:cs="Times New Roman"/>
          <w:b/>
          <w:bCs/>
          <w:sz w:val="24"/>
          <w:rtl/>
        </w:rPr>
        <w:t>حدود الدراسة</w:t>
      </w:r>
    </w:p>
    <w:p w14:paraId="3072A16D" w14:textId="77777777" w:rsidR="00C51378" w:rsidRDefault="009D3995" w:rsidP="00467896">
      <w:pPr>
        <w:numPr>
          <w:ilvl w:val="0"/>
          <w:numId w:val="11"/>
        </w:numPr>
        <w:spacing w:after="366" w:line="265" w:lineRule="auto"/>
        <w:ind w:hanging="245"/>
        <w:jc w:val="both"/>
      </w:pPr>
      <w:r>
        <w:rPr>
          <w:rFonts w:ascii="Times New Roman" w:eastAsia="Times New Roman" w:hAnsi="Times New Roman" w:cs="Times New Roman"/>
          <w:b/>
          <w:bCs/>
          <w:sz w:val="24"/>
          <w:rtl/>
        </w:rPr>
        <w:t>الحدود الموضوعیة:</w:t>
      </w:r>
    </w:p>
    <w:p w14:paraId="38A7B07C" w14:textId="77777777" w:rsidR="00C51378" w:rsidRDefault="009D3995" w:rsidP="00467896">
      <w:pPr>
        <w:spacing w:after="365" w:line="265" w:lineRule="auto"/>
        <w:ind w:left="189" w:hanging="10"/>
        <w:jc w:val="both"/>
      </w:pPr>
      <w:r>
        <w:rPr>
          <w:rFonts w:ascii="Times New Roman" w:eastAsia="Times New Roman" w:hAnsi="Times New Roman" w:cs="Times New Roman"/>
          <w:sz w:val="24"/>
          <w:rtl/>
        </w:rPr>
        <w:t xml:space="preserve">تقتصر الدراسة على </w:t>
      </w:r>
      <w:r>
        <w:rPr>
          <w:rFonts w:ascii="Times New Roman" w:eastAsia="Times New Roman" w:hAnsi="Times New Roman" w:cs="Times New Roman"/>
          <w:b/>
          <w:bCs/>
          <w:sz w:val="24"/>
          <w:rtl/>
        </w:rPr>
        <w:t xml:space="preserve">تحلیل أثر رؤیة </w:t>
      </w:r>
      <w:r>
        <w:rPr>
          <w:rFonts w:ascii="Times New Roman" w:eastAsia="Times New Roman" w:hAnsi="Times New Roman" w:cs="Times New Roman"/>
          <w:b/>
          <w:bCs/>
          <w:sz w:val="24"/>
        </w:rPr>
        <w:t>2030</w:t>
      </w:r>
      <w:r>
        <w:rPr>
          <w:rFonts w:ascii="Times New Roman" w:eastAsia="Times New Roman" w:hAnsi="Times New Roman" w:cs="Times New Roman"/>
          <w:b/>
          <w:bCs/>
          <w:sz w:val="24"/>
          <w:rtl/>
        </w:rPr>
        <w:t xml:space="preserve"> على المشاریع الصغیرة</w:t>
      </w:r>
      <w:r>
        <w:rPr>
          <w:rFonts w:ascii="Times New Roman" w:eastAsia="Times New Roman" w:hAnsi="Times New Roman" w:cs="Times New Roman"/>
          <w:sz w:val="24"/>
          <w:rtl/>
        </w:rPr>
        <w:t xml:space="preserve"> (التمويل، التدريب، التشريعات، التحول الرقمي).</w:t>
      </w:r>
    </w:p>
    <w:p w14:paraId="142A4F61" w14:textId="77777777" w:rsidR="00C51378" w:rsidRDefault="009D3995" w:rsidP="00467896">
      <w:pPr>
        <w:numPr>
          <w:ilvl w:val="0"/>
          <w:numId w:val="11"/>
        </w:numPr>
        <w:spacing w:after="366" w:line="265" w:lineRule="auto"/>
        <w:ind w:hanging="245"/>
        <w:jc w:val="both"/>
      </w:pPr>
      <w:r>
        <w:rPr>
          <w:rFonts w:ascii="Times New Roman" w:eastAsia="Times New Roman" w:hAnsi="Times New Roman" w:cs="Times New Roman"/>
          <w:b/>
          <w:bCs/>
          <w:sz w:val="24"/>
          <w:rtl/>
        </w:rPr>
        <w:t>الحدود المكانیة:</w:t>
      </w:r>
    </w:p>
    <w:p w14:paraId="3633F6E8" w14:textId="77777777" w:rsidR="00C51378" w:rsidRDefault="009D3995" w:rsidP="00467896">
      <w:pPr>
        <w:spacing w:after="365" w:line="265" w:lineRule="auto"/>
        <w:ind w:left="189" w:hanging="10"/>
        <w:jc w:val="both"/>
      </w:pPr>
      <w:r>
        <w:rPr>
          <w:rFonts w:ascii="Times New Roman" w:eastAsia="Times New Roman" w:hAnsi="Times New Roman" w:cs="Times New Roman"/>
          <w:sz w:val="24"/>
          <w:rtl/>
        </w:rPr>
        <w:t>المنطقة الجغرافية المستهدفة هي المملكة العربية السعودية.</w:t>
      </w:r>
    </w:p>
    <w:p w14:paraId="029404BE" w14:textId="77777777" w:rsidR="00C51378" w:rsidRDefault="009D3995" w:rsidP="00467896">
      <w:pPr>
        <w:numPr>
          <w:ilvl w:val="0"/>
          <w:numId w:val="11"/>
        </w:numPr>
        <w:spacing w:after="366" w:line="265" w:lineRule="auto"/>
        <w:ind w:hanging="245"/>
        <w:jc w:val="both"/>
      </w:pPr>
      <w:r>
        <w:rPr>
          <w:rFonts w:ascii="Times New Roman" w:eastAsia="Times New Roman" w:hAnsi="Times New Roman" w:cs="Times New Roman"/>
          <w:b/>
          <w:bCs/>
          <w:sz w:val="24"/>
          <w:rtl/>
        </w:rPr>
        <w:t>الحدود الزمنیة:</w:t>
      </w:r>
    </w:p>
    <w:p w14:paraId="03869411" w14:textId="77777777" w:rsidR="00C51378" w:rsidRDefault="009D3995" w:rsidP="00467896">
      <w:pPr>
        <w:spacing w:after="365" w:line="265" w:lineRule="auto"/>
        <w:ind w:left="189" w:hanging="10"/>
        <w:jc w:val="both"/>
        <w:rPr>
          <w:rtl/>
        </w:rPr>
      </w:pPr>
      <w:r>
        <w:rPr>
          <w:rFonts w:ascii="Times New Roman" w:eastAsia="Times New Roman" w:hAnsi="Times New Roman" w:cs="Times New Roman"/>
          <w:sz w:val="24"/>
          <w:rtl/>
        </w:rPr>
        <w:t xml:space="preserve">تتناول الدراسة الفترة </w:t>
      </w:r>
      <w:r>
        <w:rPr>
          <w:rFonts w:ascii="Times New Roman" w:eastAsia="Times New Roman" w:hAnsi="Times New Roman" w:cs="Times New Roman"/>
          <w:b/>
          <w:bCs/>
          <w:sz w:val="24"/>
          <w:rtl/>
        </w:rPr>
        <w:t xml:space="preserve">من </w:t>
      </w:r>
      <w:r>
        <w:rPr>
          <w:rFonts w:ascii="Times New Roman" w:eastAsia="Times New Roman" w:hAnsi="Times New Roman" w:cs="Times New Roman"/>
          <w:b/>
          <w:bCs/>
          <w:sz w:val="24"/>
        </w:rPr>
        <w:t>2016</w:t>
      </w:r>
      <w:r>
        <w:rPr>
          <w:rFonts w:ascii="Times New Roman" w:eastAsia="Times New Roman" w:hAnsi="Times New Roman" w:cs="Times New Roman"/>
          <w:b/>
          <w:bCs/>
          <w:sz w:val="24"/>
          <w:rtl/>
        </w:rPr>
        <w:t xml:space="preserve"> حتى </w:t>
      </w:r>
      <w:r>
        <w:rPr>
          <w:rFonts w:ascii="Times New Roman" w:eastAsia="Times New Roman" w:hAnsi="Times New Roman" w:cs="Times New Roman"/>
          <w:b/>
          <w:bCs/>
          <w:sz w:val="24"/>
        </w:rPr>
        <w:t>2024</w:t>
      </w:r>
      <w:r>
        <w:rPr>
          <w:rFonts w:ascii="Times New Roman" w:eastAsia="Times New Roman" w:hAnsi="Times New Roman" w:cs="Times New Roman"/>
          <w:sz w:val="24"/>
          <w:rtl/>
        </w:rPr>
        <w:t>.</w:t>
      </w:r>
    </w:p>
    <w:p w14:paraId="6E03FC34" w14:textId="77777777" w:rsidR="00045954" w:rsidRDefault="00045954" w:rsidP="00467896">
      <w:pPr>
        <w:spacing w:after="365" w:line="265" w:lineRule="auto"/>
        <w:ind w:left="189" w:hanging="10"/>
        <w:jc w:val="both"/>
      </w:pPr>
    </w:p>
    <w:p w14:paraId="3CDE7E86" w14:textId="77777777" w:rsidR="00C51378" w:rsidRDefault="009D3995" w:rsidP="00467896">
      <w:pPr>
        <w:spacing w:after="366" w:line="265" w:lineRule="auto"/>
        <w:ind w:left="189" w:hanging="10"/>
        <w:jc w:val="both"/>
      </w:pPr>
      <w:r>
        <w:rPr>
          <w:rFonts w:ascii="Times New Roman" w:eastAsia="Times New Roman" w:hAnsi="Times New Roman" w:cs="Times New Roman"/>
          <w:b/>
          <w:bCs/>
          <w:sz w:val="24"/>
          <w:rtl/>
        </w:rPr>
        <w:t>. أخلاقیات البحث</w:t>
      </w:r>
    </w:p>
    <w:p w14:paraId="3EA8A6BB" w14:textId="77777777" w:rsidR="00C51378" w:rsidRDefault="009D3995" w:rsidP="00467896">
      <w:pPr>
        <w:spacing w:after="27" w:line="265" w:lineRule="auto"/>
        <w:ind w:left="189" w:hanging="10"/>
        <w:jc w:val="both"/>
      </w:pPr>
      <w:r>
        <w:rPr>
          <w:rFonts w:ascii="Times New Roman" w:eastAsia="Times New Roman" w:hAnsi="Times New Roman" w:cs="Times New Roman"/>
          <w:sz w:val="24"/>
          <w:rtl/>
        </w:rPr>
        <w:t>تم الالتزام بالأخلاقيات العلمية من خلال:</w:t>
      </w:r>
    </w:p>
    <w:p w14:paraId="67113BC8" w14:textId="77777777" w:rsidR="00C51378" w:rsidRDefault="009D3995" w:rsidP="00467896">
      <w:pPr>
        <w:numPr>
          <w:ilvl w:val="0"/>
          <w:numId w:val="12"/>
        </w:numPr>
        <w:spacing w:after="27" w:line="265" w:lineRule="auto"/>
        <w:ind w:hanging="147"/>
        <w:jc w:val="both"/>
      </w:pPr>
      <w:r>
        <w:rPr>
          <w:rFonts w:ascii="Times New Roman" w:eastAsia="Times New Roman" w:hAnsi="Times New Roman" w:cs="Times New Roman"/>
          <w:sz w:val="24"/>
          <w:rtl/>
        </w:rPr>
        <w:t>المحافظة على سرية بيانات المشاركين.</w:t>
      </w:r>
    </w:p>
    <w:p w14:paraId="1B2F5E6C" w14:textId="77777777" w:rsidR="00C51378" w:rsidRDefault="009D3995" w:rsidP="00467896">
      <w:pPr>
        <w:numPr>
          <w:ilvl w:val="0"/>
          <w:numId w:val="12"/>
        </w:numPr>
        <w:spacing w:after="27" w:line="265" w:lineRule="auto"/>
        <w:ind w:hanging="147"/>
        <w:jc w:val="both"/>
      </w:pPr>
      <w:r>
        <w:rPr>
          <w:rFonts w:ascii="Times New Roman" w:eastAsia="Times New Roman" w:hAnsi="Times New Roman" w:cs="Times New Roman"/>
          <w:sz w:val="24"/>
          <w:rtl/>
        </w:rPr>
        <w:t>استخدام البيانات للأغراض العلمية فقط.</w:t>
      </w:r>
    </w:p>
    <w:p w14:paraId="034604E5" w14:textId="77777777" w:rsidR="00C51378" w:rsidRDefault="009D3995" w:rsidP="00467896">
      <w:pPr>
        <w:numPr>
          <w:ilvl w:val="0"/>
          <w:numId w:val="12"/>
        </w:numPr>
        <w:spacing w:after="27" w:line="265" w:lineRule="auto"/>
        <w:ind w:hanging="147"/>
        <w:jc w:val="both"/>
      </w:pPr>
      <w:r>
        <w:rPr>
          <w:rFonts w:ascii="Times New Roman" w:eastAsia="Times New Roman" w:hAnsi="Times New Roman" w:cs="Times New Roman"/>
          <w:sz w:val="24"/>
          <w:rtl/>
        </w:rPr>
        <w:t>الإشارة لجميع المصادر المستخدمة.</w:t>
      </w:r>
    </w:p>
    <w:p w14:paraId="30366663" w14:textId="77777777" w:rsidR="00C51378" w:rsidRPr="00467896" w:rsidRDefault="009D3995" w:rsidP="00467896">
      <w:pPr>
        <w:numPr>
          <w:ilvl w:val="0"/>
          <w:numId w:val="12"/>
        </w:numPr>
        <w:spacing w:after="27" w:line="265" w:lineRule="auto"/>
        <w:ind w:hanging="147"/>
        <w:jc w:val="both"/>
      </w:pPr>
      <w:r>
        <w:rPr>
          <w:rFonts w:ascii="Times New Roman" w:eastAsia="Times New Roman" w:hAnsi="Times New Roman" w:cs="Times New Roman"/>
          <w:sz w:val="24"/>
          <w:rtl/>
        </w:rPr>
        <w:t>تجنبّ أي تحيزّ في تحليل النتائج</w:t>
      </w:r>
    </w:p>
    <w:p w14:paraId="6F203A46" w14:textId="77777777" w:rsidR="00467896" w:rsidRDefault="00467896" w:rsidP="00467896">
      <w:pPr>
        <w:spacing w:after="27" w:line="265" w:lineRule="auto"/>
        <w:ind w:left="326"/>
        <w:jc w:val="both"/>
      </w:pPr>
    </w:p>
    <w:p w14:paraId="3202A95A" w14:textId="77777777" w:rsidR="00C51378" w:rsidRDefault="009D3995" w:rsidP="00467896">
      <w:pPr>
        <w:spacing w:after="27" w:line="265" w:lineRule="auto"/>
        <w:ind w:left="189" w:hanging="10"/>
        <w:jc w:val="both"/>
      </w:pPr>
      <w:r>
        <w:rPr>
          <w:rFonts w:ascii="Times New Roman" w:eastAsia="Times New Roman" w:hAnsi="Times New Roman" w:cs="Times New Roman"/>
          <w:sz w:val="24"/>
          <w:rtl/>
        </w:rPr>
        <w:t xml:space="preserve"> </w:t>
      </w:r>
      <w:r>
        <w:rPr>
          <w:rFonts w:ascii="Times New Roman" w:eastAsia="Times New Roman" w:hAnsi="Times New Roman" w:cs="Times New Roman"/>
          <w:b/>
          <w:bCs/>
          <w:sz w:val="24"/>
          <w:rtl/>
        </w:rPr>
        <w:t>صدق وثبات الأداة</w:t>
      </w:r>
    </w:p>
    <w:p w14:paraId="2B27B3D1" w14:textId="77777777" w:rsidR="00C51378" w:rsidRDefault="009D3995" w:rsidP="00467896">
      <w:pPr>
        <w:numPr>
          <w:ilvl w:val="0"/>
          <w:numId w:val="12"/>
        </w:numPr>
        <w:spacing w:after="66"/>
        <w:ind w:hanging="147"/>
        <w:jc w:val="both"/>
      </w:pPr>
      <w:r>
        <w:rPr>
          <w:rFonts w:ascii="Times New Roman" w:eastAsia="Times New Roman" w:hAnsi="Times New Roman" w:cs="Times New Roman"/>
          <w:b/>
          <w:bCs/>
          <w:sz w:val="24"/>
          <w:rtl/>
        </w:rPr>
        <w:t>صدق المحتوى:</w:t>
      </w:r>
      <w:r>
        <w:rPr>
          <w:rFonts w:ascii="Times New Roman" w:eastAsia="Times New Roman" w:hAnsi="Times New Roman" w:cs="Times New Roman"/>
          <w:sz w:val="24"/>
          <w:rtl/>
        </w:rPr>
        <w:t xml:space="preserve"> تم عرض الاستبانة على مجموعة من المحكمين المتخصصين في ريادة الأعمال والاقتصاد للتأكد من شمولها ودقتها.</w:t>
      </w:r>
    </w:p>
    <w:p w14:paraId="2D2A35C3" w14:textId="77777777" w:rsidR="00C51378" w:rsidRDefault="009D3995" w:rsidP="00467896">
      <w:pPr>
        <w:numPr>
          <w:ilvl w:val="0"/>
          <w:numId w:val="12"/>
        </w:numPr>
        <w:spacing w:after="366" w:line="265" w:lineRule="auto"/>
        <w:ind w:hanging="147"/>
        <w:jc w:val="both"/>
      </w:pPr>
      <w:r>
        <w:rPr>
          <w:rFonts w:ascii="Times New Roman" w:eastAsia="Times New Roman" w:hAnsi="Times New Roman" w:cs="Times New Roman"/>
          <w:b/>
          <w:bCs/>
          <w:sz w:val="24"/>
          <w:rtl/>
        </w:rPr>
        <w:t>ثبات الأداة:</w:t>
      </w:r>
      <w:r>
        <w:rPr>
          <w:rFonts w:ascii="Times New Roman" w:eastAsia="Times New Roman" w:hAnsi="Times New Roman" w:cs="Times New Roman"/>
          <w:sz w:val="24"/>
          <w:rtl/>
        </w:rPr>
        <w:t xml:space="preserve"> تم حساب معامل الثبات باستخدام معامل كرونباخ ألفا، وبلغ (مثلاً: </w:t>
      </w:r>
      <w:r>
        <w:rPr>
          <w:rFonts w:ascii="Times New Roman" w:eastAsia="Times New Roman" w:hAnsi="Times New Roman" w:cs="Times New Roman"/>
          <w:sz w:val="24"/>
        </w:rPr>
        <w:t>0</w:t>
      </w:r>
      <w:r>
        <w:rPr>
          <w:rFonts w:ascii="Times New Roman" w:eastAsia="Times New Roman" w:hAnsi="Times New Roman" w:cs="Times New Roman"/>
          <w:sz w:val="24"/>
          <w:rtl/>
        </w:rPr>
        <w:t>.</w:t>
      </w:r>
      <w:r>
        <w:rPr>
          <w:rFonts w:ascii="Times New Roman" w:eastAsia="Times New Roman" w:hAnsi="Times New Roman" w:cs="Times New Roman"/>
          <w:sz w:val="24"/>
        </w:rPr>
        <w:t>87</w:t>
      </w:r>
      <w:r>
        <w:rPr>
          <w:rFonts w:ascii="Times New Roman" w:eastAsia="Times New Roman" w:hAnsi="Times New Roman" w:cs="Times New Roman"/>
          <w:sz w:val="24"/>
          <w:rtl/>
        </w:rPr>
        <w:t>)، وهو معامل مرتفع يدل على ثبات جيد.</w:t>
      </w:r>
    </w:p>
    <w:p w14:paraId="62ADA864" w14:textId="29EF4C01" w:rsidR="00C51378" w:rsidRDefault="009D3995" w:rsidP="00467896">
      <w:pPr>
        <w:spacing w:after="366" w:line="265" w:lineRule="auto"/>
        <w:ind w:left="189" w:hanging="10"/>
        <w:jc w:val="both"/>
      </w:pPr>
      <w:r>
        <w:rPr>
          <w:rFonts w:ascii="Times New Roman" w:eastAsia="Times New Roman" w:hAnsi="Times New Roman" w:cs="Times New Roman"/>
          <w:b/>
          <w:bCs/>
          <w:sz w:val="24"/>
          <w:rtl/>
        </w:rPr>
        <w:t>منھجیة تحلیل البیانات</w:t>
      </w:r>
    </w:p>
    <w:p w14:paraId="3B21E18A" w14:textId="77777777" w:rsidR="00C51378" w:rsidRDefault="009D3995" w:rsidP="00467896">
      <w:pPr>
        <w:spacing w:after="27" w:line="265" w:lineRule="auto"/>
        <w:ind w:left="189" w:hanging="10"/>
        <w:jc w:val="both"/>
      </w:pPr>
      <w:r>
        <w:rPr>
          <w:rFonts w:ascii="Times New Roman" w:eastAsia="Times New Roman" w:hAnsi="Times New Roman" w:cs="Times New Roman"/>
          <w:sz w:val="24"/>
          <w:rtl/>
        </w:rPr>
        <w:t xml:space="preserve">تم تحليل البيانات باستخدام برنامج </w:t>
      </w:r>
      <w:r>
        <w:rPr>
          <w:rFonts w:ascii="Times New Roman" w:eastAsia="Times New Roman" w:hAnsi="Times New Roman" w:cs="Times New Roman"/>
          <w:b/>
          <w:sz w:val="24"/>
        </w:rPr>
        <w:t>SPSS</w:t>
      </w:r>
      <w:r>
        <w:rPr>
          <w:rFonts w:ascii="Times New Roman" w:eastAsia="Times New Roman" w:hAnsi="Times New Roman" w:cs="Times New Roman"/>
          <w:sz w:val="24"/>
          <w:rtl/>
        </w:rPr>
        <w:t xml:space="preserve"> من خلال:</w:t>
      </w:r>
    </w:p>
    <w:p w14:paraId="1DD6437A" w14:textId="77777777" w:rsidR="00C51378" w:rsidRDefault="009D3995" w:rsidP="00467896">
      <w:pPr>
        <w:numPr>
          <w:ilvl w:val="0"/>
          <w:numId w:val="12"/>
        </w:numPr>
        <w:spacing w:after="27" w:line="265" w:lineRule="auto"/>
        <w:ind w:hanging="147"/>
        <w:jc w:val="both"/>
      </w:pPr>
      <w:r>
        <w:rPr>
          <w:rFonts w:ascii="Times New Roman" w:eastAsia="Times New Roman" w:hAnsi="Times New Roman" w:cs="Times New Roman"/>
          <w:sz w:val="24"/>
          <w:rtl/>
        </w:rPr>
        <w:t>التكرارات والنسب المئوية.</w:t>
      </w:r>
    </w:p>
    <w:p w14:paraId="3FE758B7" w14:textId="77777777" w:rsidR="00C51378" w:rsidRDefault="009D3995" w:rsidP="00467896">
      <w:pPr>
        <w:numPr>
          <w:ilvl w:val="0"/>
          <w:numId w:val="12"/>
        </w:numPr>
        <w:spacing w:after="27" w:line="265" w:lineRule="auto"/>
        <w:ind w:hanging="147"/>
        <w:jc w:val="both"/>
      </w:pPr>
      <w:r>
        <w:rPr>
          <w:rFonts w:ascii="Times New Roman" w:eastAsia="Times New Roman" w:hAnsi="Times New Roman" w:cs="Times New Roman"/>
          <w:sz w:val="24"/>
          <w:rtl/>
        </w:rPr>
        <w:t>المتوسطات الحسابية والانحراف المعياري.</w:t>
      </w:r>
    </w:p>
    <w:p w14:paraId="29434391" w14:textId="77777777" w:rsidR="00C51378" w:rsidRDefault="009D3995" w:rsidP="00467896">
      <w:pPr>
        <w:numPr>
          <w:ilvl w:val="0"/>
          <w:numId w:val="12"/>
        </w:numPr>
        <w:spacing w:after="365" w:line="265" w:lineRule="auto"/>
        <w:ind w:hanging="147"/>
        <w:jc w:val="both"/>
      </w:pPr>
      <w:r>
        <w:rPr>
          <w:rFonts w:ascii="Times New Roman" w:eastAsia="Times New Roman" w:hAnsi="Times New Roman" w:cs="Times New Roman"/>
          <w:sz w:val="24"/>
          <w:rtl/>
        </w:rPr>
        <w:t>اختبار الفرضيات باستخدام الاختبارات الإحصائية المناسبة مثل (</w:t>
      </w:r>
      <w:r>
        <w:rPr>
          <w:rFonts w:ascii="Times New Roman" w:eastAsia="Times New Roman" w:hAnsi="Times New Roman" w:cs="Times New Roman"/>
          <w:sz w:val="24"/>
        </w:rPr>
        <w:t>T-test، One-Way ANOVA</w:t>
      </w:r>
      <w:r>
        <w:rPr>
          <w:rFonts w:ascii="Times New Roman" w:eastAsia="Times New Roman" w:hAnsi="Times New Roman" w:cs="Times New Roman"/>
          <w:sz w:val="24"/>
          <w:rtl/>
        </w:rPr>
        <w:t>).</w:t>
      </w:r>
    </w:p>
    <w:p w14:paraId="1B8FBFFB" w14:textId="77777777" w:rsidR="00AA4635" w:rsidRDefault="00AA4635">
      <w:pPr>
        <w:bidi w:val="0"/>
        <w:spacing w:after="318"/>
        <w:ind w:left="10" w:right="179" w:hanging="10"/>
        <w:rPr>
          <w:rFonts w:ascii="Noto Sans" w:eastAsia="Noto Sans" w:hAnsi="Noto Sans" w:cs="Times New Roman"/>
          <w:sz w:val="24"/>
          <w:rtl/>
        </w:rPr>
      </w:pPr>
    </w:p>
    <w:p w14:paraId="3DD056A8" w14:textId="77777777" w:rsidR="00AA4635" w:rsidRDefault="00AA4635" w:rsidP="00AA4635">
      <w:pPr>
        <w:bidi w:val="0"/>
        <w:spacing w:after="318"/>
        <w:ind w:left="10" w:right="179" w:hanging="10"/>
        <w:rPr>
          <w:rFonts w:ascii="Noto Sans" w:eastAsia="Noto Sans" w:hAnsi="Noto Sans" w:cs="Times New Roman"/>
          <w:sz w:val="24"/>
          <w:rtl/>
        </w:rPr>
      </w:pPr>
    </w:p>
    <w:p w14:paraId="1CCC0984" w14:textId="77777777" w:rsidR="00AA4635" w:rsidRDefault="00AA4635" w:rsidP="00AA4635">
      <w:pPr>
        <w:bidi w:val="0"/>
        <w:spacing w:after="318"/>
        <w:ind w:left="10" w:right="179" w:hanging="10"/>
        <w:rPr>
          <w:rFonts w:ascii="Noto Sans" w:eastAsia="Noto Sans" w:hAnsi="Noto Sans" w:cs="Times New Roman"/>
          <w:sz w:val="24"/>
          <w:rtl/>
        </w:rPr>
      </w:pPr>
    </w:p>
    <w:p w14:paraId="418AA506" w14:textId="77777777" w:rsidR="00AA4635" w:rsidRDefault="00AA4635" w:rsidP="00AA4635">
      <w:pPr>
        <w:bidi w:val="0"/>
        <w:spacing w:after="318"/>
        <w:ind w:left="10" w:right="179" w:hanging="10"/>
        <w:rPr>
          <w:rFonts w:ascii="Noto Sans" w:eastAsia="Noto Sans" w:hAnsi="Noto Sans" w:cs="Times New Roman"/>
          <w:sz w:val="24"/>
          <w:rtl/>
        </w:rPr>
      </w:pPr>
    </w:p>
    <w:p w14:paraId="67B44D6A" w14:textId="77777777" w:rsidR="00AA4635" w:rsidRDefault="00AA4635" w:rsidP="00AA4635">
      <w:pPr>
        <w:bidi w:val="0"/>
        <w:spacing w:after="318"/>
        <w:ind w:left="10" w:right="179" w:hanging="10"/>
        <w:rPr>
          <w:rFonts w:ascii="Noto Sans" w:eastAsia="Noto Sans" w:hAnsi="Noto Sans" w:cs="Times New Roman"/>
          <w:sz w:val="24"/>
          <w:rtl/>
        </w:rPr>
      </w:pPr>
    </w:p>
    <w:p w14:paraId="3981F377" w14:textId="77777777" w:rsidR="00AA4635" w:rsidRDefault="00AA4635" w:rsidP="00AA4635">
      <w:pPr>
        <w:bidi w:val="0"/>
        <w:spacing w:after="318"/>
        <w:ind w:left="10" w:right="179" w:hanging="10"/>
        <w:rPr>
          <w:rFonts w:ascii="Noto Sans" w:eastAsia="Noto Sans" w:hAnsi="Noto Sans" w:cs="Times New Roman"/>
          <w:sz w:val="24"/>
          <w:rtl/>
        </w:rPr>
      </w:pPr>
    </w:p>
    <w:p w14:paraId="2111F99B" w14:textId="5C43989B" w:rsidR="00C51378" w:rsidRDefault="009D3995" w:rsidP="00821609">
      <w:pPr>
        <w:spacing w:after="366" w:line="265" w:lineRule="auto"/>
        <w:ind w:left="189" w:hanging="10"/>
        <w:jc w:val="both"/>
      </w:pPr>
      <w:r>
        <w:rPr>
          <w:rFonts w:ascii="Times New Roman" w:eastAsia="Times New Roman" w:hAnsi="Times New Roman" w:cs="Times New Roman"/>
          <w:b/>
          <w:bCs/>
          <w:sz w:val="24"/>
          <w:rtl/>
        </w:rPr>
        <w:t>حدود الدراسة</w:t>
      </w:r>
    </w:p>
    <w:p w14:paraId="49A17165" w14:textId="77777777" w:rsidR="00C51378" w:rsidRDefault="009D3995" w:rsidP="00821609">
      <w:pPr>
        <w:numPr>
          <w:ilvl w:val="0"/>
          <w:numId w:val="13"/>
        </w:numPr>
        <w:spacing w:after="366" w:line="265" w:lineRule="auto"/>
        <w:ind w:hanging="245"/>
        <w:jc w:val="both"/>
      </w:pPr>
      <w:r>
        <w:rPr>
          <w:rFonts w:ascii="Times New Roman" w:eastAsia="Times New Roman" w:hAnsi="Times New Roman" w:cs="Times New Roman"/>
          <w:b/>
          <w:bCs/>
          <w:sz w:val="24"/>
          <w:rtl/>
        </w:rPr>
        <w:t>الحدود الموضوعیة:</w:t>
      </w:r>
    </w:p>
    <w:p w14:paraId="51881179" w14:textId="77777777" w:rsidR="00C51378" w:rsidRDefault="009D3995" w:rsidP="00821609">
      <w:pPr>
        <w:spacing w:after="365" w:line="265" w:lineRule="auto"/>
        <w:ind w:left="189" w:hanging="10"/>
        <w:jc w:val="both"/>
      </w:pPr>
      <w:r>
        <w:rPr>
          <w:rFonts w:ascii="Times New Roman" w:eastAsia="Times New Roman" w:hAnsi="Times New Roman" w:cs="Times New Roman"/>
          <w:sz w:val="24"/>
          <w:rtl/>
        </w:rPr>
        <w:t xml:space="preserve">تقتصر الدراسة على </w:t>
      </w:r>
      <w:r>
        <w:rPr>
          <w:rFonts w:ascii="Times New Roman" w:eastAsia="Times New Roman" w:hAnsi="Times New Roman" w:cs="Times New Roman"/>
          <w:b/>
          <w:bCs/>
          <w:sz w:val="24"/>
          <w:rtl/>
        </w:rPr>
        <w:t xml:space="preserve">تحلیل أثر رؤیة </w:t>
      </w:r>
      <w:r>
        <w:rPr>
          <w:rFonts w:ascii="Times New Roman" w:eastAsia="Times New Roman" w:hAnsi="Times New Roman" w:cs="Times New Roman"/>
          <w:b/>
          <w:bCs/>
          <w:sz w:val="24"/>
        </w:rPr>
        <w:t>2030</w:t>
      </w:r>
      <w:r>
        <w:rPr>
          <w:rFonts w:ascii="Times New Roman" w:eastAsia="Times New Roman" w:hAnsi="Times New Roman" w:cs="Times New Roman"/>
          <w:b/>
          <w:bCs/>
          <w:sz w:val="24"/>
          <w:rtl/>
        </w:rPr>
        <w:t xml:space="preserve"> على المشاریع الصغیرة</w:t>
      </w:r>
      <w:r>
        <w:rPr>
          <w:rFonts w:ascii="Times New Roman" w:eastAsia="Times New Roman" w:hAnsi="Times New Roman" w:cs="Times New Roman"/>
          <w:sz w:val="24"/>
          <w:rtl/>
        </w:rPr>
        <w:t xml:space="preserve"> (التمويل، التدريب، التشريعات، التحول الرقمي).</w:t>
      </w:r>
    </w:p>
    <w:p w14:paraId="6C132A5E" w14:textId="77777777" w:rsidR="00C51378" w:rsidRDefault="009D3995" w:rsidP="00821609">
      <w:pPr>
        <w:numPr>
          <w:ilvl w:val="0"/>
          <w:numId w:val="13"/>
        </w:numPr>
        <w:spacing w:after="366" w:line="265" w:lineRule="auto"/>
        <w:ind w:hanging="245"/>
        <w:jc w:val="both"/>
      </w:pPr>
      <w:r>
        <w:rPr>
          <w:rFonts w:ascii="Times New Roman" w:eastAsia="Times New Roman" w:hAnsi="Times New Roman" w:cs="Times New Roman"/>
          <w:b/>
          <w:bCs/>
          <w:sz w:val="24"/>
          <w:rtl/>
        </w:rPr>
        <w:t>الحدود المكانیة:</w:t>
      </w:r>
    </w:p>
    <w:p w14:paraId="364D4911" w14:textId="77777777" w:rsidR="00C51378" w:rsidRDefault="009D3995" w:rsidP="00821609">
      <w:pPr>
        <w:spacing w:after="365" w:line="265" w:lineRule="auto"/>
        <w:ind w:left="189" w:hanging="10"/>
        <w:jc w:val="both"/>
      </w:pPr>
      <w:r>
        <w:rPr>
          <w:rFonts w:ascii="Times New Roman" w:eastAsia="Times New Roman" w:hAnsi="Times New Roman" w:cs="Times New Roman"/>
          <w:sz w:val="24"/>
          <w:rtl/>
        </w:rPr>
        <w:t>المنطقة الجغرافية المستهدفة هي المملكة العربية السعودية.</w:t>
      </w:r>
    </w:p>
    <w:p w14:paraId="4DF8E0D3" w14:textId="77777777" w:rsidR="00C51378" w:rsidRDefault="009D3995" w:rsidP="00821609">
      <w:pPr>
        <w:numPr>
          <w:ilvl w:val="0"/>
          <w:numId w:val="13"/>
        </w:numPr>
        <w:spacing w:after="366" w:line="265" w:lineRule="auto"/>
        <w:ind w:hanging="245"/>
        <w:jc w:val="both"/>
      </w:pPr>
      <w:r>
        <w:rPr>
          <w:rFonts w:ascii="Times New Roman" w:eastAsia="Times New Roman" w:hAnsi="Times New Roman" w:cs="Times New Roman"/>
          <w:b/>
          <w:bCs/>
          <w:sz w:val="24"/>
          <w:rtl/>
        </w:rPr>
        <w:t>الحدود الزمنیة:</w:t>
      </w:r>
    </w:p>
    <w:p w14:paraId="5FD5DBB6" w14:textId="77777777" w:rsidR="00C51378" w:rsidRDefault="009D3995" w:rsidP="00821609">
      <w:pPr>
        <w:spacing w:after="365" w:line="265" w:lineRule="auto"/>
        <w:ind w:left="189" w:hanging="10"/>
        <w:jc w:val="both"/>
        <w:rPr>
          <w:rtl/>
        </w:rPr>
      </w:pPr>
      <w:r>
        <w:rPr>
          <w:rFonts w:ascii="Times New Roman" w:eastAsia="Times New Roman" w:hAnsi="Times New Roman" w:cs="Times New Roman"/>
          <w:sz w:val="24"/>
          <w:rtl/>
        </w:rPr>
        <w:t xml:space="preserve">تتناول الدراسة الفترة </w:t>
      </w:r>
      <w:r>
        <w:rPr>
          <w:rFonts w:ascii="Times New Roman" w:eastAsia="Times New Roman" w:hAnsi="Times New Roman" w:cs="Times New Roman"/>
          <w:b/>
          <w:bCs/>
          <w:sz w:val="24"/>
          <w:rtl/>
        </w:rPr>
        <w:t xml:space="preserve">من </w:t>
      </w:r>
      <w:r>
        <w:rPr>
          <w:rFonts w:ascii="Times New Roman" w:eastAsia="Times New Roman" w:hAnsi="Times New Roman" w:cs="Times New Roman"/>
          <w:b/>
          <w:bCs/>
          <w:sz w:val="24"/>
        </w:rPr>
        <w:t>2016</w:t>
      </w:r>
      <w:r>
        <w:rPr>
          <w:rFonts w:ascii="Times New Roman" w:eastAsia="Times New Roman" w:hAnsi="Times New Roman" w:cs="Times New Roman"/>
          <w:b/>
          <w:bCs/>
          <w:sz w:val="24"/>
          <w:rtl/>
        </w:rPr>
        <w:t xml:space="preserve"> حتى </w:t>
      </w:r>
      <w:r>
        <w:rPr>
          <w:rFonts w:ascii="Times New Roman" w:eastAsia="Times New Roman" w:hAnsi="Times New Roman" w:cs="Times New Roman"/>
          <w:b/>
          <w:bCs/>
          <w:sz w:val="24"/>
        </w:rPr>
        <w:t>2024</w:t>
      </w:r>
      <w:r>
        <w:rPr>
          <w:rFonts w:ascii="Times New Roman" w:eastAsia="Times New Roman" w:hAnsi="Times New Roman" w:cs="Times New Roman"/>
          <w:sz w:val="24"/>
          <w:rtl/>
        </w:rPr>
        <w:t>.</w:t>
      </w:r>
    </w:p>
    <w:p w14:paraId="12D4BAF4" w14:textId="77777777" w:rsidR="00045954" w:rsidRDefault="00045954" w:rsidP="00821609">
      <w:pPr>
        <w:spacing w:after="365" w:line="265" w:lineRule="auto"/>
        <w:ind w:left="189" w:hanging="10"/>
        <w:jc w:val="both"/>
        <w:rPr>
          <w:rtl/>
        </w:rPr>
      </w:pPr>
    </w:p>
    <w:p w14:paraId="25F92C1F" w14:textId="77777777" w:rsidR="005F5F1C" w:rsidRDefault="005F5F1C" w:rsidP="005F5F1C">
      <w:pPr>
        <w:spacing w:after="366" w:line="265" w:lineRule="auto"/>
        <w:jc w:val="both"/>
        <w:rPr>
          <w:rtl/>
        </w:rPr>
      </w:pPr>
    </w:p>
    <w:p w14:paraId="77665719" w14:textId="631E5D6D" w:rsidR="00C51378" w:rsidRDefault="009D3995" w:rsidP="005F5F1C">
      <w:pPr>
        <w:spacing w:after="366" w:line="265" w:lineRule="auto"/>
        <w:jc w:val="both"/>
      </w:pPr>
      <w:r>
        <w:rPr>
          <w:rFonts w:ascii="Times New Roman" w:eastAsia="Times New Roman" w:hAnsi="Times New Roman" w:cs="Times New Roman"/>
          <w:b/>
          <w:bCs/>
          <w:sz w:val="24"/>
          <w:rtl/>
        </w:rPr>
        <w:t>.أخلاقیات البحث</w:t>
      </w:r>
    </w:p>
    <w:p w14:paraId="2C285EC8" w14:textId="77777777" w:rsidR="00C51378" w:rsidRDefault="009D3995" w:rsidP="00821609">
      <w:pPr>
        <w:spacing w:after="27" w:line="265" w:lineRule="auto"/>
        <w:ind w:left="189" w:hanging="10"/>
        <w:jc w:val="both"/>
      </w:pPr>
      <w:r>
        <w:rPr>
          <w:rFonts w:ascii="Times New Roman" w:eastAsia="Times New Roman" w:hAnsi="Times New Roman" w:cs="Times New Roman"/>
          <w:sz w:val="24"/>
          <w:rtl/>
        </w:rPr>
        <w:t>تم الالتزام بالأخلاقيات العلمية من خلال:</w:t>
      </w:r>
    </w:p>
    <w:p w14:paraId="23C8EC82" w14:textId="77777777" w:rsidR="00C51378" w:rsidRDefault="009D3995" w:rsidP="00821609">
      <w:pPr>
        <w:numPr>
          <w:ilvl w:val="0"/>
          <w:numId w:val="14"/>
        </w:numPr>
        <w:spacing w:after="27" w:line="265" w:lineRule="auto"/>
        <w:ind w:hanging="147"/>
        <w:jc w:val="both"/>
      </w:pPr>
      <w:r>
        <w:rPr>
          <w:rFonts w:ascii="Times New Roman" w:eastAsia="Times New Roman" w:hAnsi="Times New Roman" w:cs="Times New Roman"/>
          <w:sz w:val="24"/>
          <w:rtl/>
        </w:rPr>
        <w:t>المحافظة على سرية بيانات المشاركين.</w:t>
      </w:r>
    </w:p>
    <w:p w14:paraId="6E260680" w14:textId="77777777" w:rsidR="00C51378" w:rsidRDefault="009D3995" w:rsidP="00821609">
      <w:pPr>
        <w:numPr>
          <w:ilvl w:val="0"/>
          <w:numId w:val="14"/>
        </w:numPr>
        <w:spacing w:after="27" w:line="265" w:lineRule="auto"/>
        <w:ind w:hanging="147"/>
        <w:jc w:val="both"/>
      </w:pPr>
      <w:r>
        <w:rPr>
          <w:rFonts w:ascii="Times New Roman" w:eastAsia="Times New Roman" w:hAnsi="Times New Roman" w:cs="Times New Roman"/>
          <w:sz w:val="24"/>
          <w:rtl/>
        </w:rPr>
        <w:t>استخدام البيانات للأغراض العلمية فقط.</w:t>
      </w:r>
    </w:p>
    <w:p w14:paraId="43D43D15" w14:textId="77777777" w:rsidR="00C51378" w:rsidRDefault="009D3995" w:rsidP="00821609">
      <w:pPr>
        <w:numPr>
          <w:ilvl w:val="0"/>
          <w:numId w:val="14"/>
        </w:numPr>
        <w:spacing w:after="27" w:line="265" w:lineRule="auto"/>
        <w:ind w:hanging="147"/>
        <w:jc w:val="both"/>
      </w:pPr>
      <w:r>
        <w:rPr>
          <w:rFonts w:ascii="Times New Roman" w:eastAsia="Times New Roman" w:hAnsi="Times New Roman" w:cs="Times New Roman"/>
          <w:sz w:val="24"/>
          <w:rtl/>
        </w:rPr>
        <w:t>الإشارة لجميع المصادر المستخدمة.</w:t>
      </w:r>
    </w:p>
    <w:p w14:paraId="40382DB7" w14:textId="77777777" w:rsidR="00C51378" w:rsidRDefault="009D3995" w:rsidP="00821609">
      <w:pPr>
        <w:numPr>
          <w:ilvl w:val="0"/>
          <w:numId w:val="14"/>
        </w:numPr>
        <w:spacing w:after="27" w:line="265" w:lineRule="auto"/>
        <w:ind w:hanging="147"/>
        <w:jc w:val="both"/>
      </w:pPr>
      <w:r>
        <w:rPr>
          <w:rFonts w:ascii="Times New Roman" w:eastAsia="Times New Roman" w:hAnsi="Times New Roman" w:cs="Times New Roman"/>
          <w:sz w:val="24"/>
          <w:rtl/>
        </w:rPr>
        <w:t>تجنبّ أي تحيزّ في تحليل النتائج</w:t>
      </w:r>
    </w:p>
    <w:p w14:paraId="64D50248" w14:textId="77777777" w:rsidR="00AA4635" w:rsidRDefault="00AA4635">
      <w:pPr>
        <w:spacing w:after="3"/>
        <w:ind w:left="10" w:right="2605" w:hanging="10"/>
        <w:rPr>
          <w:rFonts w:ascii="Noto Sans" w:eastAsia="Noto Sans" w:hAnsi="Noto Sans" w:cs="Times New Roman"/>
          <w:b/>
          <w:bCs/>
          <w:sz w:val="52"/>
          <w:szCs w:val="52"/>
          <w:rtl/>
        </w:rPr>
      </w:pPr>
    </w:p>
    <w:p w14:paraId="645167AA" w14:textId="77777777" w:rsidR="00AA4635" w:rsidRDefault="00AA4635">
      <w:pPr>
        <w:spacing w:after="3"/>
        <w:ind w:left="10" w:right="2605" w:hanging="10"/>
        <w:rPr>
          <w:rFonts w:ascii="Noto Sans" w:eastAsia="Noto Sans" w:hAnsi="Noto Sans" w:cs="Times New Roman"/>
          <w:b/>
          <w:bCs/>
          <w:sz w:val="52"/>
          <w:szCs w:val="52"/>
          <w:rtl/>
        </w:rPr>
      </w:pPr>
    </w:p>
    <w:p w14:paraId="60A12ADF" w14:textId="77777777" w:rsidR="00AA4635" w:rsidRDefault="00AA4635">
      <w:pPr>
        <w:spacing w:after="3"/>
        <w:ind w:left="10" w:right="2605" w:hanging="10"/>
        <w:rPr>
          <w:rFonts w:ascii="Noto Sans" w:eastAsia="Noto Sans" w:hAnsi="Noto Sans" w:cs="Times New Roman"/>
          <w:b/>
          <w:bCs/>
          <w:sz w:val="52"/>
          <w:szCs w:val="52"/>
          <w:rtl/>
        </w:rPr>
      </w:pPr>
    </w:p>
    <w:p w14:paraId="0A0D65F5" w14:textId="77777777" w:rsidR="00AA4635" w:rsidRDefault="00AA4635">
      <w:pPr>
        <w:spacing w:after="3"/>
        <w:ind w:left="10" w:right="2605" w:hanging="10"/>
        <w:rPr>
          <w:rFonts w:ascii="Noto Sans" w:eastAsia="Noto Sans" w:hAnsi="Noto Sans" w:cs="Times New Roman"/>
          <w:b/>
          <w:bCs/>
          <w:sz w:val="52"/>
          <w:szCs w:val="52"/>
          <w:rtl/>
        </w:rPr>
      </w:pPr>
    </w:p>
    <w:p w14:paraId="745A158F" w14:textId="77777777" w:rsidR="00AA4635" w:rsidRDefault="00AA4635">
      <w:pPr>
        <w:spacing w:after="3"/>
        <w:ind w:left="10" w:right="2605" w:hanging="10"/>
        <w:rPr>
          <w:rFonts w:ascii="Noto Sans" w:eastAsia="Noto Sans" w:hAnsi="Noto Sans" w:cs="Times New Roman"/>
          <w:b/>
          <w:bCs/>
          <w:sz w:val="52"/>
          <w:szCs w:val="52"/>
          <w:rtl/>
        </w:rPr>
      </w:pPr>
    </w:p>
    <w:p w14:paraId="1AF8D359" w14:textId="77777777" w:rsidR="00AA4635" w:rsidRDefault="00AA4635">
      <w:pPr>
        <w:spacing w:after="3"/>
        <w:ind w:left="10" w:right="2605" w:hanging="10"/>
        <w:rPr>
          <w:rFonts w:ascii="Noto Sans" w:eastAsia="Noto Sans" w:hAnsi="Noto Sans" w:cs="Times New Roman"/>
          <w:b/>
          <w:bCs/>
          <w:sz w:val="52"/>
          <w:szCs w:val="52"/>
          <w:rtl/>
        </w:rPr>
      </w:pPr>
    </w:p>
    <w:p w14:paraId="20609842" w14:textId="77777777" w:rsidR="00AA4635" w:rsidRDefault="00AA4635">
      <w:pPr>
        <w:spacing w:after="3"/>
        <w:ind w:left="10" w:right="2605" w:hanging="10"/>
        <w:rPr>
          <w:rFonts w:ascii="Noto Sans" w:eastAsia="Noto Sans" w:hAnsi="Noto Sans" w:cs="Times New Roman"/>
          <w:b/>
          <w:bCs/>
          <w:sz w:val="52"/>
          <w:szCs w:val="52"/>
          <w:rtl/>
        </w:rPr>
      </w:pPr>
    </w:p>
    <w:p w14:paraId="75AECE8E" w14:textId="77777777" w:rsidR="00AA4635" w:rsidRDefault="00AA4635">
      <w:pPr>
        <w:spacing w:after="3"/>
        <w:ind w:left="10" w:right="2605" w:hanging="10"/>
        <w:rPr>
          <w:rFonts w:ascii="Noto Sans" w:eastAsia="Noto Sans" w:hAnsi="Noto Sans" w:cs="Times New Roman"/>
          <w:b/>
          <w:bCs/>
          <w:sz w:val="52"/>
          <w:szCs w:val="52"/>
          <w:rtl/>
        </w:rPr>
      </w:pPr>
    </w:p>
    <w:p w14:paraId="2F3D3112" w14:textId="77777777" w:rsidR="00AA4635" w:rsidRDefault="00AA4635">
      <w:pPr>
        <w:spacing w:after="3"/>
        <w:ind w:left="10" w:right="2605" w:hanging="10"/>
        <w:rPr>
          <w:rFonts w:ascii="Noto Sans" w:eastAsia="Noto Sans" w:hAnsi="Noto Sans" w:cs="Times New Roman"/>
          <w:b/>
          <w:bCs/>
          <w:sz w:val="52"/>
          <w:szCs w:val="52"/>
          <w:rtl/>
        </w:rPr>
      </w:pPr>
    </w:p>
    <w:p w14:paraId="1009E3B3" w14:textId="77777777" w:rsidR="00AA4635" w:rsidRDefault="00AA4635">
      <w:pPr>
        <w:spacing w:after="3"/>
        <w:ind w:left="10" w:right="2605" w:hanging="10"/>
        <w:rPr>
          <w:rFonts w:ascii="Noto Sans" w:eastAsia="Noto Sans" w:hAnsi="Noto Sans" w:cs="Times New Roman"/>
          <w:b/>
          <w:bCs/>
          <w:sz w:val="52"/>
          <w:szCs w:val="52"/>
          <w:rtl/>
        </w:rPr>
      </w:pPr>
    </w:p>
    <w:p w14:paraId="1A29D379" w14:textId="77777777" w:rsidR="00AA4635" w:rsidRDefault="00AA4635">
      <w:pPr>
        <w:spacing w:after="3"/>
        <w:ind w:left="10" w:right="2605" w:hanging="10"/>
        <w:rPr>
          <w:rFonts w:ascii="Noto Sans" w:eastAsia="Noto Sans" w:hAnsi="Noto Sans" w:cs="Times New Roman"/>
          <w:b/>
          <w:bCs/>
          <w:sz w:val="52"/>
          <w:szCs w:val="52"/>
          <w:rtl/>
        </w:rPr>
      </w:pPr>
    </w:p>
    <w:p w14:paraId="6571F31E" w14:textId="77777777" w:rsidR="00AA4635" w:rsidRDefault="00AA4635">
      <w:pPr>
        <w:spacing w:after="3"/>
        <w:ind w:left="10" w:right="2605" w:hanging="10"/>
        <w:rPr>
          <w:rFonts w:ascii="Noto Sans" w:eastAsia="Noto Sans" w:hAnsi="Noto Sans" w:cs="Times New Roman"/>
          <w:b/>
          <w:bCs/>
          <w:sz w:val="52"/>
          <w:szCs w:val="52"/>
          <w:rtl/>
        </w:rPr>
      </w:pPr>
    </w:p>
    <w:p w14:paraId="1B7E1821" w14:textId="77777777" w:rsidR="00AA4635" w:rsidRDefault="00AA4635">
      <w:pPr>
        <w:spacing w:after="3"/>
        <w:ind w:left="10" w:right="2605" w:hanging="10"/>
        <w:rPr>
          <w:rFonts w:ascii="Noto Sans" w:eastAsia="Noto Sans" w:hAnsi="Noto Sans" w:cs="Times New Roman"/>
          <w:b/>
          <w:bCs/>
          <w:sz w:val="52"/>
          <w:szCs w:val="52"/>
          <w:rtl/>
        </w:rPr>
      </w:pPr>
    </w:p>
    <w:p w14:paraId="29395C4E" w14:textId="77777777" w:rsidR="00AA4635" w:rsidRDefault="00AA4635">
      <w:pPr>
        <w:spacing w:after="3"/>
        <w:ind w:left="10" w:right="2605" w:hanging="10"/>
        <w:rPr>
          <w:rFonts w:ascii="Noto Sans" w:eastAsia="Noto Sans" w:hAnsi="Noto Sans" w:cs="Times New Roman"/>
          <w:b/>
          <w:bCs/>
          <w:sz w:val="52"/>
          <w:szCs w:val="52"/>
          <w:rtl/>
        </w:rPr>
      </w:pPr>
    </w:p>
    <w:p w14:paraId="6D6A07D3" w14:textId="77777777" w:rsidR="00AA4635" w:rsidRDefault="00AA4635">
      <w:pPr>
        <w:spacing w:after="3"/>
        <w:ind w:left="10" w:right="2605" w:hanging="10"/>
        <w:rPr>
          <w:rFonts w:ascii="Noto Sans" w:eastAsia="Noto Sans" w:hAnsi="Noto Sans" w:cs="Times New Roman"/>
          <w:b/>
          <w:bCs/>
          <w:sz w:val="52"/>
          <w:szCs w:val="52"/>
          <w:rtl/>
        </w:rPr>
      </w:pPr>
    </w:p>
    <w:p w14:paraId="024A27D9" w14:textId="77777777" w:rsidR="00AA4635" w:rsidRDefault="00AA4635">
      <w:pPr>
        <w:spacing w:after="3"/>
        <w:ind w:left="10" w:right="2605" w:hanging="10"/>
        <w:rPr>
          <w:rFonts w:ascii="Noto Sans" w:eastAsia="Noto Sans" w:hAnsi="Noto Sans" w:cs="Times New Roman"/>
          <w:b/>
          <w:bCs/>
          <w:sz w:val="52"/>
          <w:szCs w:val="52"/>
          <w:rtl/>
        </w:rPr>
      </w:pPr>
    </w:p>
    <w:p w14:paraId="52EE157D" w14:textId="77777777" w:rsidR="00AA4635" w:rsidRDefault="00AA4635">
      <w:pPr>
        <w:spacing w:after="3"/>
        <w:ind w:left="10" w:right="2605" w:hanging="10"/>
        <w:rPr>
          <w:rFonts w:ascii="Noto Sans" w:eastAsia="Noto Sans" w:hAnsi="Noto Sans" w:cs="Times New Roman"/>
          <w:b/>
          <w:bCs/>
          <w:sz w:val="52"/>
          <w:szCs w:val="52"/>
          <w:rtl/>
        </w:rPr>
      </w:pPr>
    </w:p>
    <w:p w14:paraId="32DDC9C5" w14:textId="77777777" w:rsidR="00AA4635" w:rsidRDefault="00AA4635">
      <w:pPr>
        <w:spacing w:after="3"/>
        <w:ind w:left="10" w:right="2605" w:hanging="10"/>
        <w:rPr>
          <w:rFonts w:ascii="Noto Sans" w:eastAsia="Noto Sans" w:hAnsi="Noto Sans" w:cs="Times New Roman"/>
          <w:b/>
          <w:bCs/>
          <w:sz w:val="52"/>
          <w:szCs w:val="52"/>
          <w:rtl/>
        </w:rPr>
      </w:pPr>
    </w:p>
    <w:p w14:paraId="64686663" w14:textId="77777777" w:rsidR="00AA4635" w:rsidRDefault="00AA4635">
      <w:pPr>
        <w:spacing w:after="3"/>
        <w:ind w:left="10" w:right="2605" w:hanging="10"/>
        <w:rPr>
          <w:rFonts w:ascii="Noto Sans" w:eastAsia="Noto Sans" w:hAnsi="Noto Sans" w:cs="Times New Roman"/>
          <w:b/>
          <w:bCs/>
          <w:sz w:val="52"/>
          <w:szCs w:val="52"/>
          <w:rtl/>
        </w:rPr>
      </w:pPr>
    </w:p>
    <w:p w14:paraId="463E8C36" w14:textId="01924B89" w:rsidR="00C51378" w:rsidRDefault="009D3995">
      <w:pPr>
        <w:spacing w:after="3"/>
        <w:ind w:left="10" w:right="2605" w:hanging="10"/>
      </w:pPr>
      <w:r>
        <w:rPr>
          <w:rFonts w:ascii="Noto Sans" w:eastAsia="Noto Sans" w:hAnsi="Noto Sans" w:cs="Noto Sans"/>
          <w:b/>
          <w:bCs/>
          <w:sz w:val="52"/>
          <w:szCs w:val="52"/>
          <w:rtl/>
        </w:rPr>
        <w:t>الفصل</w:t>
      </w:r>
      <w:r>
        <w:rPr>
          <w:b/>
          <w:bCs/>
          <w:sz w:val="52"/>
          <w:szCs w:val="52"/>
          <w:rtl/>
        </w:rPr>
        <w:t xml:space="preserve"> </w:t>
      </w:r>
      <w:r>
        <w:rPr>
          <w:rFonts w:ascii="Noto Sans" w:eastAsia="Noto Sans" w:hAnsi="Noto Sans" w:cs="Noto Sans"/>
          <w:b/>
          <w:bCs/>
          <w:sz w:val="52"/>
          <w:szCs w:val="52"/>
          <w:rtl/>
        </w:rPr>
        <w:t>الثاني</w:t>
      </w:r>
      <w:r>
        <w:rPr>
          <w:b/>
          <w:bCs/>
          <w:sz w:val="52"/>
          <w:szCs w:val="52"/>
          <w:rtl/>
        </w:rPr>
        <w:t xml:space="preserve">: </w:t>
      </w:r>
      <w:r>
        <w:rPr>
          <w:rFonts w:ascii="Noto Sans" w:eastAsia="Noto Sans" w:hAnsi="Noto Sans" w:cs="Noto Sans"/>
          <w:b/>
          <w:bCs/>
          <w:sz w:val="52"/>
          <w:szCs w:val="52"/>
          <w:rtl/>
        </w:rPr>
        <w:t>الدراسات</w:t>
      </w:r>
      <w:r>
        <w:rPr>
          <w:b/>
          <w:bCs/>
          <w:sz w:val="52"/>
          <w:szCs w:val="52"/>
          <w:rtl/>
        </w:rPr>
        <w:t xml:space="preserve"> </w:t>
      </w:r>
    </w:p>
    <w:p w14:paraId="6895DF70" w14:textId="286E1226" w:rsidR="00C51378" w:rsidRDefault="009D3995" w:rsidP="006279B5">
      <w:pPr>
        <w:bidi w:val="0"/>
        <w:spacing w:after="3"/>
        <w:ind w:left="10" w:right="2698" w:hanging="10"/>
        <w:jc w:val="center"/>
        <w:rPr>
          <w:rFonts w:cs="Times New Roman"/>
          <w:rtl/>
        </w:rPr>
      </w:pPr>
      <w:r>
        <w:rPr>
          <w:rFonts w:ascii="Noto Sans" w:eastAsia="Noto Sans" w:hAnsi="Noto Sans" w:cs="Noto Sans"/>
          <w:b/>
          <w:bCs/>
          <w:sz w:val="52"/>
          <w:szCs w:val="52"/>
          <w:rtl/>
        </w:rPr>
        <w:t>السابقة</w:t>
      </w:r>
      <w:r>
        <w:rPr>
          <w:b/>
          <w:bCs/>
          <w:sz w:val="52"/>
          <w:szCs w:val="52"/>
          <w:rtl/>
        </w:rPr>
        <w:t xml:space="preserve"> </w:t>
      </w:r>
      <w:r>
        <w:rPr>
          <w:rFonts w:ascii="Noto Sans" w:eastAsia="Noto Sans" w:hAnsi="Noto Sans" w:cs="Noto Sans"/>
          <w:b/>
          <w:bCs/>
          <w:sz w:val="52"/>
          <w:szCs w:val="52"/>
          <w:rtl/>
        </w:rPr>
        <w:t>والإطار</w:t>
      </w:r>
      <w:r>
        <w:rPr>
          <w:b/>
          <w:bCs/>
          <w:sz w:val="52"/>
          <w:szCs w:val="52"/>
          <w:rtl/>
        </w:rPr>
        <w:t xml:space="preserve"> </w:t>
      </w:r>
      <w:r>
        <w:rPr>
          <w:rFonts w:ascii="Noto Sans" w:eastAsia="Noto Sans" w:hAnsi="Noto Sans" w:cs="Noto Sans"/>
          <w:b/>
          <w:bCs/>
          <w:sz w:val="52"/>
          <w:szCs w:val="52"/>
          <w:rtl/>
        </w:rPr>
        <w:t>النظري</w:t>
      </w:r>
      <w:r>
        <w:br w:type="page"/>
      </w:r>
    </w:p>
    <w:p w14:paraId="1C9FA1A4" w14:textId="77777777" w:rsidR="00AA4635" w:rsidRDefault="00AA4635" w:rsidP="00AA4635">
      <w:pPr>
        <w:spacing w:after="3"/>
        <w:ind w:left="10" w:right="2698" w:hanging="10"/>
        <w:rPr>
          <w:rFonts w:ascii="Noto Sans" w:eastAsia="Noto Sans" w:hAnsi="Noto Sans" w:cs="Times New Roman"/>
          <w:b/>
          <w:bCs/>
          <w:sz w:val="52"/>
          <w:szCs w:val="52"/>
        </w:rPr>
      </w:pPr>
    </w:p>
    <w:p w14:paraId="72841CB0" w14:textId="77777777" w:rsidR="00AA4635" w:rsidRDefault="00AA4635" w:rsidP="00AA4635">
      <w:pPr>
        <w:spacing w:after="3"/>
        <w:ind w:left="10" w:right="2698" w:hanging="10"/>
        <w:rPr>
          <w:rFonts w:ascii="Noto Sans" w:eastAsia="Noto Sans" w:hAnsi="Noto Sans" w:cs="Times New Roman"/>
          <w:b/>
          <w:bCs/>
          <w:sz w:val="52"/>
          <w:szCs w:val="52"/>
          <w:rtl/>
        </w:rPr>
      </w:pPr>
    </w:p>
    <w:p w14:paraId="3AC43AB2" w14:textId="77777777" w:rsidR="00AA4635" w:rsidRPr="00AA4635" w:rsidRDefault="00AA4635" w:rsidP="00AA4635">
      <w:pPr>
        <w:spacing w:after="3"/>
        <w:ind w:left="10" w:right="2698" w:hanging="10"/>
        <w:rPr>
          <w:rFonts w:ascii="Noto Sans" w:eastAsia="Noto Sans" w:hAnsi="Noto Sans" w:cs="Times New Roman"/>
          <w:b/>
          <w:bCs/>
          <w:sz w:val="52"/>
          <w:szCs w:val="52"/>
        </w:rPr>
      </w:pPr>
    </w:p>
    <w:p w14:paraId="58A9B423" w14:textId="77777777" w:rsidR="00C51378" w:rsidRDefault="009D3995" w:rsidP="004B0F2E">
      <w:pPr>
        <w:spacing w:after="945"/>
        <w:ind w:left="186"/>
        <w:jc w:val="left"/>
      </w:pPr>
      <w:r>
        <w:rPr>
          <w:rFonts w:ascii="Times New Roman" w:eastAsia="Times New Roman" w:hAnsi="Times New Roman" w:cs="Times New Roman"/>
          <w:b/>
          <w:bCs/>
          <w:sz w:val="25"/>
          <w:szCs w:val="25"/>
        </w:rPr>
        <w:t>2</w:t>
      </w:r>
      <w:r>
        <w:rPr>
          <w:rFonts w:ascii="Times New Roman" w:eastAsia="Times New Roman" w:hAnsi="Times New Roman" w:cs="Times New Roman"/>
          <w:b/>
          <w:bCs/>
          <w:sz w:val="25"/>
          <w:szCs w:val="25"/>
          <w:rtl/>
        </w:rPr>
        <w:t>.</w:t>
      </w:r>
      <w:r>
        <w:rPr>
          <w:rFonts w:ascii="Times New Roman" w:eastAsia="Times New Roman" w:hAnsi="Times New Roman" w:cs="Times New Roman"/>
          <w:b/>
          <w:bCs/>
          <w:sz w:val="25"/>
          <w:szCs w:val="25"/>
        </w:rPr>
        <w:t>1</w:t>
      </w:r>
      <w:r>
        <w:rPr>
          <w:rFonts w:ascii="Times New Roman" w:eastAsia="Times New Roman" w:hAnsi="Times New Roman" w:cs="Times New Roman"/>
          <w:b/>
          <w:bCs/>
          <w:sz w:val="25"/>
          <w:szCs w:val="25"/>
          <w:rtl/>
        </w:rPr>
        <w:t xml:space="preserve"> مقدمة الفصل</w:t>
      </w:r>
    </w:p>
    <w:p w14:paraId="01708480" w14:textId="77777777" w:rsidR="00C51378" w:rsidRDefault="009D3995" w:rsidP="004B0F2E">
      <w:pPr>
        <w:spacing w:after="314"/>
        <w:ind w:left="10" w:right="130" w:hanging="10"/>
        <w:jc w:val="left"/>
      </w:pPr>
      <w:r>
        <w:rPr>
          <w:rFonts w:ascii="Times New Roman" w:eastAsia="Times New Roman" w:hAnsi="Times New Roman" w:cs="Times New Roman"/>
          <w:sz w:val="25"/>
          <w:szCs w:val="25"/>
          <w:rtl/>
        </w:rPr>
        <w:t>يتناول هذا الفصل الإطار النظري الذي تستند إليه الدراسة، من خلال توضيح المفاهيم والمصطلحات الأساسية المتعلقة بالمشاريع الصغيرة</w:t>
      </w:r>
    </w:p>
    <w:p w14:paraId="5497D78C" w14:textId="77777777" w:rsidR="00C51378" w:rsidRDefault="009D3995" w:rsidP="004B0F2E">
      <w:pPr>
        <w:spacing w:after="314"/>
        <w:ind w:left="10" w:right="130" w:hanging="10"/>
        <w:jc w:val="left"/>
      </w:pPr>
      <w:r>
        <w:rPr>
          <w:rFonts w:ascii="Times New Roman" w:eastAsia="Times New Roman" w:hAnsi="Times New Roman" w:cs="Times New Roman"/>
          <w:sz w:val="25"/>
          <w:szCs w:val="25"/>
          <w:rtl/>
        </w:rPr>
        <w:t xml:space="preserve">وريادة الأعمال، إضافة إلى استعراض أهم مبادرات وبرامج رؤية المملكة </w:t>
      </w:r>
      <w:r>
        <w:rPr>
          <w:rFonts w:ascii="Times New Roman" w:eastAsia="Times New Roman" w:hAnsi="Times New Roman" w:cs="Times New Roman"/>
          <w:sz w:val="25"/>
          <w:szCs w:val="25"/>
        </w:rPr>
        <w:t>2030</w:t>
      </w:r>
      <w:r>
        <w:rPr>
          <w:rFonts w:ascii="Times New Roman" w:eastAsia="Times New Roman" w:hAnsi="Times New Roman" w:cs="Times New Roman"/>
          <w:sz w:val="25"/>
          <w:szCs w:val="25"/>
          <w:rtl/>
        </w:rPr>
        <w:t xml:space="preserve"> التي تستهدف دعم هذه الفئة من المشاريع. كما يستعرض</w:t>
      </w:r>
    </w:p>
    <w:p w14:paraId="603506C7" w14:textId="77777777" w:rsidR="00C51378" w:rsidRDefault="009D3995" w:rsidP="004B0F2E">
      <w:pPr>
        <w:spacing w:after="308" w:line="265" w:lineRule="auto"/>
        <w:ind w:left="77" w:hanging="10"/>
        <w:jc w:val="left"/>
      </w:pPr>
      <w:r>
        <w:rPr>
          <w:rFonts w:ascii="Times New Roman" w:eastAsia="Times New Roman" w:hAnsi="Times New Roman" w:cs="Times New Roman"/>
          <w:sz w:val="25"/>
          <w:szCs w:val="25"/>
          <w:rtl/>
        </w:rPr>
        <w:t>هذا الفصل مجموعة من الدراسات العربية والأجنبية السابقة المتعلقة بموضوع البحث، وصولًا إلى التحليل العام والنقدي لهذه الدراسات</w:t>
      </w:r>
    </w:p>
    <w:p w14:paraId="6D51DB54" w14:textId="77777777" w:rsidR="00C51378" w:rsidRDefault="009D3995" w:rsidP="004B0F2E">
      <w:pPr>
        <w:spacing w:after="630" w:line="517" w:lineRule="auto"/>
        <w:ind w:right="8456"/>
        <w:jc w:val="left"/>
      </w:pPr>
      <w:r>
        <w:rPr>
          <w:rFonts w:ascii="Times New Roman" w:eastAsia="Times New Roman" w:hAnsi="Times New Roman" w:cs="Times New Roman"/>
          <w:b/>
          <w:bCs/>
          <w:sz w:val="25"/>
          <w:szCs w:val="25"/>
          <w:rtl/>
        </w:rPr>
        <w:t>المحور الأول: الإطار النظري</w:t>
      </w:r>
      <w:r>
        <w:rPr>
          <w:rFonts w:ascii="Times New Roman" w:eastAsia="Times New Roman" w:hAnsi="Times New Roman" w:cs="Times New Roman"/>
          <w:b/>
          <w:bCs/>
          <w:sz w:val="25"/>
          <w:szCs w:val="25"/>
        </w:rPr>
        <w:t>2</w:t>
      </w:r>
      <w:r>
        <w:rPr>
          <w:rFonts w:ascii="Times New Roman" w:eastAsia="Times New Roman" w:hAnsi="Times New Roman" w:cs="Times New Roman"/>
          <w:b/>
          <w:bCs/>
          <w:sz w:val="25"/>
          <w:szCs w:val="25"/>
          <w:rtl/>
        </w:rPr>
        <w:t>.</w:t>
      </w:r>
      <w:r>
        <w:rPr>
          <w:rFonts w:ascii="Times New Roman" w:eastAsia="Times New Roman" w:hAnsi="Times New Roman" w:cs="Times New Roman"/>
          <w:b/>
          <w:bCs/>
          <w:sz w:val="25"/>
          <w:szCs w:val="25"/>
        </w:rPr>
        <w:t>2</w:t>
      </w:r>
      <w:r>
        <w:rPr>
          <w:rFonts w:ascii="Times New Roman" w:eastAsia="Times New Roman" w:hAnsi="Times New Roman" w:cs="Times New Roman"/>
          <w:b/>
          <w:bCs/>
          <w:sz w:val="25"/>
          <w:szCs w:val="25"/>
          <w:rtl/>
        </w:rPr>
        <w:t xml:space="preserve"> مفھوم المشاریع الصغیرة</w:t>
      </w:r>
    </w:p>
    <w:p w14:paraId="785819F3" w14:textId="77777777" w:rsidR="00C51378" w:rsidRDefault="009D3995" w:rsidP="004B0F2E">
      <w:pPr>
        <w:spacing w:after="314"/>
        <w:ind w:left="10" w:right="130" w:hanging="10"/>
        <w:jc w:val="left"/>
      </w:pPr>
      <w:r>
        <w:rPr>
          <w:rFonts w:ascii="Times New Roman" w:eastAsia="Times New Roman" w:hAnsi="Times New Roman" w:cs="Times New Roman"/>
          <w:sz w:val="25"/>
          <w:szCs w:val="25"/>
          <w:rtl/>
        </w:rPr>
        <w:t>تعرف المشاريع الصغيرة بأنها منشآت تمتلك عدداً محدوداً من العمالة ورأس مال منخفض نسبياً، وتتميز بمرونة عالية في الإدارة وسرعة</w:t>
      </w:r>
    </w:p>
    <w:p w14:paraId="66E889D1" w14:textId="77777777" w:rsidR="00C51378" w:rsidRDefault="009D3995" w:rsidP="004B0F2E">
      <w:pPr>
        <w:spacing w:after="938" w:line="265" w:lineRule="auto"/>
        <w:ind w:left="77" w:hanging="10"/>
        <w:jc w:val="left"/>
      </w:pPr>
      <w:r>
        <w:rPr>
          <w:rFonts w:ascii="Times New Roman" w:eastAsia="Times New Roman" w:hAnsi="Times New Roman" w:cs="Times New Roman"/>
          <w:sz w:val="25"/>
          <w:szCs w:val="25"/>
          <w:rtl/>
        </w:rPr>
        <w:t>اتخاذ القرار، إضافة إلى دورها الحيوي في دعم الاقتصاد المحلي من خلال خلق فرص العمل وتنشيط الابتكار وتنويع مصادر الدخل.</w:t>
      </w:r>
    </w:p>
    <w:p w14:paraId="01FC1196" w14:textId="77777777" w:rsidR="00C51378" w:rsidRDefault="009D3995" w:rsidP="004B0F2E">
      <w:pPr>
        <w:spacing w:after="314"/>
        <w:ind w:left="10" w:right="130" w:hanging="10"/>
        <w:jc w:val="left"/>
      </w:pPr>
      <w:r>
        <w:rPr>
          <w:rFonts w:ascii="Times New Roman" w:eastAsia="Times New Roman" w:hAnsi="Times New Roman" w:cs="Times New Roman"/>
          <w:sz w:val="25"/>
          <w:szCs w:val="25"/>
          <w:rtl/>
        </w:rPr>
        <w:t>وتختلف معايير تصنيف المشاريع الصغيرة من دولة إلى أخرى، إلا أنها في السعودية تصُنف وف معايير “منشآت” بناءً على عدد العاملين</w:t>
      </w:r>
    </w:p>
    <w:p w14:paraId="3E3B683B" w14:textId="77777777" w:rsidR="00C51378" w:rsidRDefault="009D3995" w:rsidP="004B0F2E">
      <w:pPr>
        <w:spacing w:after="308" w:line="265" w:lineRule="auto"/>
        <w:ind w:left="77" w:hanging="10"/>
        <w:jc w:val="left"/>
        <w:rPr>
          <w:rFonts w:cs="Times New Roman"/>
          <w:rtl/>
        </w:rPr>
      </w:pPr>
      <w:r>
        <w:rPr>
          <w:rFonts w:ascii="Times New Roman" w:eastAsia="Times New Roman" w:hAnsi="Times New Roman" w:cs="Times New Roman"/>
          <w:sz w:val="25"/>
          <w:szCs w:val="25"/>
          <w:rtl/>
        </w:rPr>
        <w:t>وحجم الإيرادات السنوية.</w:t>
      </w:r>
    </w:p>
    <w:p w14:paraId="3543CFCF" w14:textId="77777777" w:rsidR="00AA4635" w:rsidRDefault="00AA4635" w:rsidP="004B0F2E">
      <w:pPr>
        <w:spacing w:after="308" w:line="265" w:lineRule="auto"/>
        <w:ind w:left="77" w:hanging="10"/>
        <w:jc w:val="left"/>
        <w:rPr>
          <w:rFonts w:cs="Times New Roman"/>
          <w:rtl/>
        </w:rPr>
      </w:pPr>
    </w:p>
    <w:p w14:paraId="4F4E6522" w14:textId="77777777" w:rsidR="00AA4635" w:rsidRDefault="00AA4635" w:rsidP="004B0F2E">
      <w:pPr>
        <w:spacing w:after="308" w:line="265" w:lineRule="auto"/>
        <w:ind w:left="77" w:hanging="10"/>
        <w:jc w:val="left"/>
        <w:rPr>
          <w:rFonts w:cs="Times New Roman"/>
          <w:rtl/>
        </w:rPr>
      </w:pPr>
    </w:p>
    <w:p w14:paraId="1B839663" w14:textId="77777777" w:rsidR="00AA4635" w:rsidRDefault="00AA4635" w:rsidP="004B0F2E">
      <w:pPr>
        <w:spacing w:after="308" w:line="265" w:lineRule="auto"/>
        <w:ind w:left="77" w:hanging="10"/>
        <w:jc w:val="left"/>
        <w:rPr>
          <w:rFonts w:cs="Times New Roman"/>
          <w:rtl/>
        </w:rPr>
      </w:pPr>
    </w:p>
    <w:p w14:paraId="38042360" w14:textId="77777777" w:rsidR="00AA4635" w:rsidRDefault="00AA4635" w:rsidP="004B0F2E">
      <w:pPr>
        <w:spacing w:after="308" w:line="265" w:lineRule="auto"/>
        <w:ind w:left="77" w:hanging="10"/>
        <w:jc w:val="left"/>
        <w:rPr>
          <w:rFonts w:cs="Times New Roman"/>
          <w:rtl/>
        </w:rPr>
      </w:pPr>
    </w:p>
    <w:p w14:paraId="22036813" w14:textId="77777777" w:rsidR="00AA4635" w:rsidRDefault="00AA4635" w:rsidP="004B0F2E">
      <w:pPr>
        <w:spacing w:after="308" w:line="265" w:lineRule="auto"/>
        <w:ind w:left="77" w:hanging="10"/>
        <w:jc w:val="left"/>
        <w:rPr>
          <w:rFonts w:cs="Times New Roman"/>
          <w:rtl/>
        </w:rPr>
      </w:pPr>
    </w:p>
    <w:p w14:paraId="0EF25F6E" w14:textId="77777777" w:rsidR="00AA4635" w:rsidRDefault="00AA4635" w:rsidP="004B0F2E">
      <w:pPr>
        <w:spacing w:after="308" w:line="265" w:lineRule="auto"/>
        <w:ind w:left="77" w:hanging="10"/>
        <w:jc w:val="left"/>
        <w:rPr>
          <w:rFonts w:cs="Times New Roman"/>
          <w:rtl/>
        </w:rPr>
      </w:pPr>
    </w:p>
    <w:p w14:paraId="598868AF" w14:textId="77777777" w:rsidR="00AA4635" w:rsidRDefault="00AA4635">
      <w:pPr>
        <w:spacing w:after="308" w:line="265" w:lineRule="auto"/>
        <w:ind w:left="77" w:hanging="10"/>
        <w:jc w:val="left"/>
        <w:rPr>
          <w:rFonts w:cs="Times New Roman"/>
          <w:rtl/>
        </w:rPr>
      </w:pPr>
    </w:p>
    <w:p w14:paraId="5E025A2E" w14:textId="77777777" w:rsidR="00AA4635" w:rsidRDefault="00AA4635">
      <w:pPr>
        <w:spacing w:after="308" w:line="265" w:lineRule="auto"/>
        <w:ind w:left="77" w:hanging="10"/>
        <w:jc w:val="left"/>
        <w:rPr>
          <w:rFonts w:cs="Times New Roman"/>
          <w:rtl/>
        </w:rPr>
      </w:pPr>
    </w:p>
    <w:p w14:paraId="161F511B" w14:textId="77777777" w:rsidR="00AA4635" w:rsidRDefault="00AA4635">
      <w:pPr>
        <w:spacing w:after="308" w:line="265" w:lineRule="auto"/>
        <w:ind w:left="77" w:hanging="10"/>
        <w:jc w:val="left"/>
        <w:rPr>
          <w:rFonts w:cs="Times New Roman"/>
          <w:rtl/>
        </w:rPr>
      </w:pPr>
    </w:p>
    <w:p w14:paraId="5C8B346B" w14:textId="77777777" w:rsidR="00AA4635" w:rsidRDefault="00AA4635">
      <w:pPr>
        <w:spacing w:after="308" w:line="265" w:lineRule="auto"/>
        <w:ind w:left="77" w:hanging="10"/>
        <w:jc w:val="left"/>
      </w:pPr>
    </w:p>
    <w:p w14:paraId="081A76E2" w14:textId="77777777" w:rsidR="00C51378" w:rsidRDefault="009D3995" w:rsidP="004B0F2E">
      <w:pPr>
        <w:spacing w:after="308" w:line="265" w:lineRule="auto"/>
        <w:ind w:left="77" w:hanging="10"/>
        <w:jc w:val="left"/>
      </w:pPr>
      <w:r>
        <w:rPr>
          <w:rFonts w:ascii="Times New Roman" w:eastAsia="Times New Roman" w:hAnsi="Times New Roman" w:cs="Times New Roman"/>
          <w:b/>
          <w:bCs/>
          <w:sz w:val="25"/>
          <w:szCs w:val="25"/>
        </w:rPr>
        <w:t>2</w:t>
      </w:r>
      <w:r>
        <w:rPr>
          <w:rFonts w:ascii="Times New Roman" w:eastAsia="Times New Roman" w:hAnsi="Times New Roman" w:cs="Times New Roman"/>
          <w:b/>
          <w:bCs/>
          <w:sz w:val="25"/>
          <w:szCs w:val="25"/>
          <w:rtl/>
        </w:rPr>
        <w:t>.</w:t>
      </w:r>
      <w:r>
        <w:rPr>
          <w:rFonts w:ascii="Times New Roman" w:eastAsia="Times New Roman" w:hAnsi="Times New Roman" w:cs="Times New Roman"/>
          <w:b/>
          <w:bCs/>
          <w:sz w:val="25"/>
          <w:szCs w:val="25"/>
        </w:rPr>
        <w:t>3</w:t>
      </w:r>
      <w:r>
        <w:rPr>
          <w:rFonts w:ascii="Times New Roman" w:eastAsia="Times New Roman" w:hAnsi="Times New Roman" w:cs="Times New Roman"/>
          <w:b/>
          <w:bCs/>
          <w:sz w:val="25"/>
          <w:szCs w:val="25"/>
          <w:rtl/>
        </w:rPr>
        <w:t xml:space="preserve"> خصائص المشاریع الصغیرة</w:t>
      </w:r>
    </w:p>
    <w:p w14:paraId="7A4F5F3D" w14:textId="77777777" w:rsidR="00C51378" w:rsidRDefault="009D3995" w:rsidP="004B0F2E">
      <w:pPr>
        <w:spacing w:after="938" w:line="265" w:lineRule="auto"/>
        <w:ind w:left="77" w:hanging="10"/>
        <w:jc w:val="left"/>
      </w:pPr>
      <w:r>
        <w:rPr>
          <w:rFonts w:ascii="Times New Roman" w:eastAsia="Times New Roman" w:hAnsi="Times New Roman" w:cs="Times New Roman"/>
          <w:sz w:val="25"/>
          <w:szCs w:val="25"/>
          <w:rtl/>
        </w:rPr>
        <w:t>تتميز المشاريع الصغيرة بعدة خصائص، أهمها:</w:t>
      </w:r>
    </w:p>
    <w:p w14:paraId="5205AEA1" w14:textId="77777777" w:rsidR="00C51378" w:rsidRDefault="009D3995" w:rsidP="004B0F2E">
      <w:pPr>
        <w:spacing w:after="308" w:line="265" w:lineRule="auto"/>
        <w:ind w:left="307" w:hanging="10"/>
        <w:jc w:val="left"/>
      </w:pPr>
      <w:r>
        <w:rPr>
          <w:rFonts w:ascii="Times New Roman" w:eastAsia="Times New Roman" w:hAnsi="Times New Roman" w:cs="Times New Roman"/>
          <w:sz w:val="25"/>
          <w:szCs w:val="25"/>
        </w:rPr>
        <w:t>1</w:t>
      </w:r>
      <w:r>
        <w:rPr>
          <w:rFonts w:ascii="Times New Roman" w:eastAsia="Times New Roman" w:hAnsi="Times New Roman" w:cs="Times New Roman"/>
          <w:sz w:val="25"/>
          <w:szCs w:val="25"/>
          <w:rtl/>
        </w:rPr>
        <w:t>.رأس مال محدود مقارنة بالمشاريع المتوسطة والكبيرة.</w:t>
      </w:r>
    </w:p>
    <w:p w14:paraId="3F093FEA" w14:textId="7A8E5284" w:rsidR="00C51378" w:rsidRDefault="00AA4635" w:rsidP="004B0F2E">
      <w:pPr>
        <w:spacing w:after="308" w:line="265" w:lineRule="auto"/>
        <w:ind w:left="307" w:hanging="10"/>
        <w:jc w:val="left"/>
      </w:pPr>
      <w:r>
        <w:rPr>
          <w:rFonts w:ascii="Times New Roman" w:eastAsia="Times New Roman" w:hAnsi="Times New Roman" w:cs="Times New Roman" w:hint="cs"/>
          <w:sz w:val="25"/>
          <w:szCs w:val="25"/>
          <w:rtl/>
        </w:rPr>
        <w:t>٢</w:t>
      </w:r>
      <w:r w:rsidR="009D3995">
        <w:rPr>
          <w:rFonts w:ascii="Times New Roman" w:eastAsia="Times New Roman" w:hAnsi="Times New Roman" w:cs="Times New Roman"/>
          <w:sz w:val="25"/>
          <w:szCs w:val="25"/>
          <w:rtl/>
        </w:rPr>
        <w:t>.مرونة عالية في التكيف مع المتغيرات الاقتصادية.</w:t>
      </w:r>
    </w:p>
    <w:p w14:paraId="60E5BD49" w14:textId="4DD9FB5E" w:rsidR="00C51378" w:rsidRDefault="00AA4635" w:rsidP="004B0F2E">
      <w:pPr>
        <w:spacing w:after="308" w:line="265" w:lineRule="auto"/>
        <w:ind w:left="307" w:hanging="10"/>
        <w:jc w:val="left"/>
      </w:pPr>
      <w:r>
        <w:rPr>
          <w:rFonts w:ascii="Times New Roman" w:eastAsia="Times New Roman" w:hAnsi="Times New Roman" w:cs="Times New Roman" w:hint="cs"/>
          <w:sz w:val="25"/>
          <w:szCs w:val="25"/>
          <w:rtl/>
        </w:rPr>
        <w:t>٣</w:t>
      </w:r>
      <w:r w:rsidR="009D3995">
        <w:rPr>
          <w:rFonts w:ascii="Times New Roman" w:eastAsia="Times New Roman" w:hAnsi="Times New Roman" w:cs="Times New Roman"/>
          <w:sz w:val="25"/>
          <w:szCs w:val="25"/>
          <w:rtl/>
        </w:rPr>
        <w:t>.القدرة على استيعاب أعداد كبيرة من العمالة الوطنية.</w:t>
      </w:r>
    </w:p>
    <w:p w14:paraId="689B8C15" w14:textId="34896E61" w:rsidR="00C51378" w:rsidRDefault="00AA4635" w:rsidP="004B0F2E">
      <w:pPr>
        <w:spacing w:after="308" w:line="265" w:lineRule="auto"/>
        <w:ind w:left="307" w:hanging="10"/>
        <w:jc w:val="left"/>
      </w:pPr>
      <w:r>
        <w:rPr>
          <w:rFonts w:ascii="Times New Roman" w:eastAsia="Times New Roman" w:hAnsi="Times New Roman" w:cs="Times New Roman" w:hint="cs"/>
          <w:sz w:val="25"/>
          <w:szCs w:val="25"/>
          <w:rtl/>
        </w:rPr>
        <w:t xml:space="preserve">٤ </w:t>
      </w:r>
      <w:r w:rsidR="009D3995">
        <w:rPr>
          <w:rFonts w:ascii="Times New Roman" w:eastAsia="Times New Roman" w:hAnsi="Times New Roman" w:cs="Times New Roman"/>
          <w:sz w:val="25"/>
          <w:szCs w:val="25"/>
          <w:rtl/>
        </w:rPr>
        <w:t>سرعة اتخاذ القرار وإمكانية الابتكار.</w:t>
      </w:r>
    </w:p>
    <w:p w14:paraId="3259F76B" w14:textId="4D2E21CC" w:rsidR="00C51378" w:rsidRDefault="00AA4635" w:rsidP="004B0F2E">
      <w:pPr>
        <w:spacing w:after="308" w:line="265" w:lineRule="auto"/>
        <w:ind w:left="307" w:hanging="10"/>
        <w:jc w:val="left"/>
      </w:pPr>
      <w:r>
        <w:rPr>
          <w:rFonts w:ascii="Times New Roman" w:eastAsia="Times New Roman" w:hAnsi="Times New Roman" w:cs="Times New Roman" w:hint="cs"/>
          <w:sz w:val="25"/>
          <w:szCs w:val="25"/>
          <w:rtl/>
        </w:rPr>
        <w:t>٥</w:t>
      </w:r>
      <w:r w:rsidR="009D3995">
        <w:rPr>
          <w:rFonts w:ascii="Times New Roman" w:eastAsia="Times New Roman" w:hAnsi="Times New Roman" w:cs="Times New Roman"/>
          <w:sz w:val="25"/>
          <w:szCs w:val="25"/>
          <w:rtl/>
        </w:rPr>
        <w:t>.ضعف في القدرات الإدارية والتسويقية أحياناً</w:t>
      </w:r>
    </w:p>
    <w:p w14:paraId="40758C07" w14:textId="77777777" w:rsidR="00C51378" w:rsidRDefault="009D3995" w:rsidP="004B0F2E">
      <w:pPr>
        <w:spacing w:after="589" w:line="265" w:lineRule="auto"/>
        <w:ind w:left="172" w:hanging="10"/>
        <w:jc w:val="left"/>
      </w:pPr>
      <w:r>
        <w:rPr>
          <w:rFonts w:ascii="Times New Roman" w:eastAsia="Times New Roman" w:hAnsi="Times New Roman" w:cs="Times New Roman"/>
          <w:sz w:val="24"/>
          <w:rtl/>
        </w:rPr>
        <w:t xml:space="preserve">التطور التاريخي للمشاريع الصغيرة المتوسطة </w:t>
      </w:r>
    </w:p>
    <w:p w14:paraId="7889BF4F" w14:textId="77777777" w:rsidR="00C51378" w:rsidRDefault="009D3995" w:rsidP="004B0F2E">
      <w:pPr>
        <w:spacing w:after="589" w:line="265" w:lineRule="auto"/>
        <w:ind w:left="172" w:hanging="10"/>
        <w:jc w:val="left"/>
      </w:pPr>
      <w:r>
        <w:rPr>
          <w:rFonts w:ascii="Times New Roman" w:eastAsia="Times New Roman" w:hAnsi="Times New Roman" w:cs="Times New Roman"/>
          <w:sz w:val="24"/>
          <w:rtl/>
        </w:rPr>
        <w:t>عرفت المشاريع الصغيرة المتوسطة تطورًا ملحوظًا على مر العقود، إذ ارتبط ظهورها تاريخياً بمرحلة ما بعد الثورة الصناعية</w:t>
      </w:r>
    </w:p>
    <w:p w14:paraId="577D2093" w14:textId="77777777" w:rsidR="00C51378" w:rsidRDefault="009D3995" w:rsidP="004B0F2E">
      <w:pPr>
        <w:spacing w:after="138" w:line="265" w:lineRule="auto"/>
        <w:ind w:left="172" w:hanging="10"/>
        <w:jc w:val="left"/>
      </w:pPr>
      <w:r>
        <w:rPr>
          <w:rFonts w:ascii="Times New Roman" w:eastAsia="Times New Roman" w:hAnsi="Times New Roman" w:cs="Times New Roman"/>
          <w:sz w:val="24"/>
          <w:rtl/>
        </w:rPr>
        <w:t>حيث انتشرت الورش الصغيرة للأعمال العائلية. ومع التقدم التكنولوجي والتحولات الاقتصادية العالمية، أصبحت المشاريع الصغيرة</w:t>
      </w:r>
    </w:p>
    <w:p w14:paraId="76579060" w14:textId="77777777" w:rsidR="00C51378" w:rsidRDefault="009D3995" w:rsidP="004B0F2E">
      <w:pPr>
        <w:spacing w:after="589" w:line="265" w:lineRule="auto"/>
        <w:ind w:left="172" w:hanging="10"/>
        <w:jc w:val="left"/>
      </w:pPr>
      <w:r>
        <w:rPr>
          <w:rFonts w:ascii="Times New Roman" w:eastAsia="Times New Roman" w:hAnsi="Times New Roman" w:cs="Times New Roman"/>
          <w:sz w:val="24"/>
          <w:rtl/>
        </w:rPr>
        <w:t>.المتوسطة أكثر تنظيمًا وأسهمت في تعزيز التنافسية</w:t>
      </w:r>
    </w:p>
    <w:p w14:paraId="184A9F13" w14:textId="77777777" w:rsidR="00C51378" w:rsidRDefault="009D3995" w:rsidP="004B0F2E">
      <w:pPr>
        <w:spacing w:after="589" w:line="265" w:lineRule="auto"/>
        <w:ind w:left="172" w:hanging="10"/>
        <w:jc w:val="left"/>
      </w:pPr>
      <w:r>
        <w:rPr>
          <w:rFonts w:ascii="Times New Roman" w:eastAsia="Times New Roman" w:hAnsi="Times New Roman" w:cs="Times New Roman"/>
          <w:sz w:val="24"/>
          <w:rtl/>
        </w:rPr>
        <w:t>وفي السياق السعودي</w:t>
      </w:r>
    </w:p>
    <w:p w14:paraId="01C55A79" w14:textId="77777777" w:rsidR="00C51378" w:rsidRDefault="009D3995" w:rsidP="004B0F2E">
      <w:pPr>
        <w:spacing w:after="138" w:line="265" w:lineRule="auto"/>
        <w:ind w:left="10" w:right="219" w:hanging="10"/>
        <w:jc w:val="left"/>
      </w:pPr>
      <w:r>
        <w:rPr>
          <w:rFonts w:ascii="Times New Roman" w:eastAsia="Times New Roman" w:hAnsi="Times New Roman" w:cs="Times New Roman"/>
          <w:sz w:val="24"/>
          <w:rtl/>
        </w:rPr>
        <w:t>شهدت العقود الماضية تزايد الاهتمام الرسمي بالمشاريع الصغيرة المتوسطة، والتأكد من برامج التمويل والدعم الموجهة عبر صناديق التنمية</w:t>
      </w:r>
    </w:p>
    <w:p w14:paraId="0B2C7AC6" w14:textId="77777777" w:rsidR="00C51378" w:rsidRDefault="009D3995" w:rsidP="004B0F2E">
      <w:pPr>
        <w:spacing w:after="589" w:line="265" w:lineRule="auto"/>
        <w:ind w:left="172" w:hanging="10"/>
        <w:jc w:val="left"/>
      </w:pPr>
      <w:r>
        <w:rPr>
          <w:rFonts w:ascii="Times New Roman" w:eastAsia="Times New Roman" w:hAnsi="Times New Roman" w:cs="Times New Roman"/>
          <w:sz w:val="24"/>
          <w:rtl/>
        </w:rPr>
        <w:t>الحكومية</w:t>
      </w:r>
    </w:p>
    <w:p w14:paraId="446EB4DB" w14:textId="77777777" w:rsidR="00C51378" w:rsidRDefault="009D3995" w:rsidP="004B0F2E">
      <w:pPr>
        <w:spacing w:after="138" w:line="265" w:lineRule="auto"/>
        <w:ind w:left="10" w:right="219" w:hanging="10"/>
        <w:jc w:val="left"/>
      </w:pPr>
      <w:r>
        <w:rPr>
          <w:rFonts w:ascii="Times New Roman" w:eastAsia="Times New Roman" w:hAnsi="Times New Roman" w:cs="Times New Roman"/>
          <w:sz w:val="24"/>
          <w:rtl/>
        </w:rPr>
        <w:t xml:space="preserve">وصولًا إلى تأسيس الهيئة العامة للمنشآت الصغيرة المتوسطة (المنشآت المتوسطة) عام </w:t>
      </w:r>
      <w:r>
        <w:rPr>
          <w:rFonts w:ascii="Times New Roman" w:eastAsia="Times New Roman" w:hAnsi="Times New Roman" w:cs="Times New Roman"/>
          <w:sz w:val="24"/>
        </w:rPr>
        <w:t>٢٠١٦</w:t>
      </w:r>
      <w:r>
        <w:rPr>
          <w:rFonts w:ascii="Times New Roman" w:eastAsia="Times New Roman" w:hAnsi="Times New Roman" w:cs="Times New Roman"/>
          <w:sz w:val="24"/>
          <w:rtl/>
        </w:rPr>
        <w:t>، والتي شكلت نقلة نوعية في تنظيم هذا الطاع</w:t>
      </w:r>
    </w:p>
    <w:p w14:paraId="661D057F" w14:textId="77777777" w:rsidR="00C51378" w:rsidRDefault="009D3995" w:rsidP="004B0F2E">
      <w:pPr>
        <w:spacing w:after="589" w:line="265" w:lineRule="auto"/>
        <w:ind w:left="172" w:hanging="10"/>
        <w:jc w:val="left"/>
        <w:rPr>
          <w:rFonts w:cs="Times New Roman"/>
          <w:rtl/>
        </w:rPr>
      </w:pPr>
      <w:r>
        <w:rPr>
          <w:rFonts w:ascii="Times New Roman" w:eastAsia="Times New Roman" w:hAnsi="Times New Roman" w:cs="Times New Roman"/>
          <w:sz w:val="24"/>
          <w:rtl/>
        </w:rPr>
        <w:t>ودعمه</w:t>
      </w:r>
    </w:p>
    <w:p w14:paraId="35989F7B" w14:textId="77777777" w:rsidR="00AA4635" w:rsidRDefault="00AA4635" w:rsidP="004B0F2E">
      <w:pPr>
        <w:spacing w:after="589" w:line="265" w:lineRule="auto"/>
        <w:ind w:left="172" w:hanging="10"/>
        <w:jc w:val="left"/>
        <w:rPr>
          <w:rFonts w:cs="Times New Roman"/>
          <w:rtl/>
        </w:rPr>
      </w:pPr>
    </w:p>
    <w:p w14:paraId="7BA57986" w14:textId="77777777" w:rsidR="00AA4635" w:rsidRDefault="00AA4635" w:rsidP="004B0F2E">
      <w:pPr>
        <w:spacing w:after="589" w:line="265" w:lineRule="auto"/>
        <w:ind w:left="172" w:hanging="10"/>
        <w:jc w:val="left"/>
        <w:rPr>
          <w:rFonts w:cs="Times New Roman"/>
          <w:rtl/>
        </w:rPr>
      </w:pPr>
    </w:p>
    <w:p w14:paraId="63F645A9" w14:textId="77777777" w:rsidR="00AA4635" w:rsidRDefault="00AA4635">
      <w:pPr>
        <w:spacing w:after="589" w:line="265" w:lineRule="auto"/>
        <w:ind w:left="172" w:hanging="10"/>
        <w:jc w:val="left"/>
        <w:rPr>
          <w:rFonts w:cs="Times New Roman"/>
          <w:rtl/>
        </w:rPr>
      </w:pPr>
    </w:p>
    <w:p w14:paraId="56DA52EE" w14:textId="77777777" w:rsidR="004B0F2E" w:rsidRDefault="004B0F2E">
      <w:pPr>
        <w:spacing w:after="589" w:line="265" w:lineRule="auto"/>
        <w:ind w:left="172" w:hanging="10"/>
        <w:jc w:val="left"/>
        <w:rPr>
          <w:rFonts w:cs="Times New Roman"/>
          <w:rtl/>
        </w:rPr>
      </w:pPr>
    </w:p>
    <w:p w14:paraId="2CF36531" w14:textId="77777777" w:rsidR="00AA4635" w:rsidRDefault="00AA4635">
      <w:pPr>
        <w:spacing w:after="589" w:line="265" w:lineRule="auto"/>
        <w:ind w:left="172" w:hanging="10"/>
        <w:jc w:val="left"/>
      </w:pPr>
    </w:p>
    <w:p w14:paraId="0268C2CA" w14:textId="77777777" w:rsidR="00C51378" w:rsidRDefault="009D3995" w:rsidP="004B0F2E">
      <w:pPr>
        <w:spacing w:after="589" w:line="265" w:lineRule="auto"/>
        <w:ind w:left="172" w:hanging="10"/>
        <w:jc w:val="left"/>
      </w:pPr>
      <w:r>
        <w:rPr>
          <w:rFonts w:ascii="Times New Roman" w:eastAsia="Times New Roman" w:hAnsi="Times New Roman" w:cs="Times New Roman"/>
          <w:sz w:val="24"/>
          <w:rtl/>
        </w:rPr>
        <w:t xml:space="preserve">تعريف المشاريع الصغيرة المتوسطة </w:t>
      </w:r>
    </w:p>
    <w:p w14:paraId="08057735" w14:textId="77777777" w:rsidR="00C51378" w:rsidRDefault="009D3995" w:rsidP="004B0F2E">
      <w:pPr>
        <w:spacing w:after="589" w:line="265" w:lineRule="auto"/>
        <w:ind w:left="172" w:hanging="10"/>
        <w:jc w:val="left"/>
      </w:pPr>
      <w:r>
        <w:rPr>
          <w:rFonts w:ascii="Times New Roman" w:eastAsia="Times New Roman" w:hAnsi="Times New Roman" w:cs="Times New Roman"/>
          <w:sz w:val="24"/>
          <w:rtl/>
        </w:rPr>
        <w:t>تتباين تعريفات المشاريع الصغيرة المتوسطة بحسب الجهات</w:t>
      </w:r>
    </w:p>
    <w:p w14:paraId="54BAEC18" w14:textId="7EC87F8A" w:rsidR="00C51378" w:rsidRDefault="00045954" w:rsidP="004B0F2E">
      <w:pPr>
        <w:spacing w:after="589" w:line="265" w:lineRule="auto"/>
        <w:ind w:left="172" w:hanging="10"/>
        <w:jc w:val="left"/>
      </w:pPr>
      <w:r>
        <w:rPr>
          <w:rFonts w:ascii="Times New Roman" w:eastAsia="Times New Roman" w:hAnsi="Times New Roman" w:cs="Times New Roman" w:hint="cs"/>
          <w:sz w:val="24"/>
          <w:rtl/>
        </w:rPr>
        <w:t>المشاري</w:t>
      </w:r>
      <w:r>
        <w:rPr>
          <w:rFonts w:ascii="Times New Roman" w:eastAsia="Times New Roman" w:hAnsi="Times New Roman" w:cs="Times New Roman" w:hint="eastAsia"/>
          <w:sz w:val="24"/>
          <w:rtl/>
        </w:rPr>
        <w:t>ع</w:t>
      </w:r>
      <w:r w:rsidR="009D3995">
        <w:rPr>
          <w:rFonts w:ascii="Times New Roman" w:eastAsia="Times New Roman" w:hAnsi="Times New Roman" w:cs="Times New Roman"/>
          <w:sz w:val="24"/>
          <w:rtl/>
        </w:rPr>
        <w:t xml:space="preserve"> الصغيرة المتوسطة تضم أقل من </w:t>
      </w:r>
      <w:r w:rsidR="009D3995">
        <w:rPr>
          <w:rFonts w:ascii="Times New Roman" w:eastAsia="Times New Roman" w:hAnsi="Times New Roman" w:cs="Times New Roman"/>
          <w:sz w:val="24"/>
        </w:rPr>
        <w:t>٥٠</w:t>
      </w:r>
      <w:r w:rsidR="009D3995">
        <w:rPr>
          <w:rFonts w:ascii="Times New Roman" w:eastAsia="Times New Roman" w:hAnsi="Times New Roman" w:cs="Times New Roman"/>
          <w:sz w:val="24"/>
          <w:rtl/>
        </w:rPr>
        <w:t xml:space="preserve"> موظفاً، متوسطة أقل من </w:t>
      </w:r>
      <w:r w:rsidR="009D3995">
        <w:rPr>
          <w:rFonts w:ascii="Times New Roman" w:eastAsia="Times New Roman" w:hAnsi="Times New Roman" w:cs="Times New Roman"/>
          <w:sz w:val="24"/>
        </w:rPr>
        <w:t>٢٥٠</w:t>
      </w:r>
      <w:r w:rsidR="009D3995">
        <w:rPr>
          <w:rFonts w:ascii="Times New Roman" w:eastAsia="Times New Roman" w:hAnsi="Times New Roman" w:cs="Times New Roman"/>
          <w:sz w:val="24"/>
          <w:rtl/>
        </w:rPr>
        <w:t xml:space="preserve"> موظفاً</w:t>
      </w:r>
      <w:r w:rsidR="009D3995">
        <w:rPr>
          <w:rFonts w:ascii="Times New Roman" w:eastAsia="Times New Roman" w:hAnsi="Times New Roman" w:cs="Times New Roman"/>
          <w:sz w:val="24"/>
        </w:rPr>
        <w:t xml:space="preserve"> (OECD) </w:t>
      </w:r>
      <w:r w:rsidR="009D3995">
        <w:rPr>
          <w:rFonts w:ascii="Times New Roman" w:eastAsia="Times New Roman" w:hAnsi="Times New Roman" w:cs="Times New Roman"/>
          <w:sz w:val="24"/>
          <w:rtl/>
        </w:rPr>
        <w:t>منظمة التعاون الاقتصادي والتنمية</w:t>
      </w:r>
    </w:p>
    <w:p w14:paraId="22003C43" w14:textId="77777777" w:rsidR="00C51378" w:rsidRDefault="009D3995" w:rsidP="004B0F2E">
      <w:pPr>
        <w:spacing w:after="589" w:line="265" w:lineRule="auto"/>
        <w:ind w:left="172" w:hanging="10"/>
        <w:jc w:val="left"/>
      </w:pPr>
      <w:r>
        <w:rPr>
          <w:rFonts w:ascii="Times New Roman" w:eastAsia="Times New Roman" w:hAnsi="Times New Roman" w:cs="Times New Roman"/>
          <w:sz w:val="24"/>
          <w:rtl/>
        </w:rPr>
        <w:t>البنك الدولي: يعتمد على معيار عدد العاملين في المبيعات السنوية</w:t>
      </w:r>
    </w:p>
    <w:p w14:paraId="7E14A1F0" w14:textId="77777777" w:rsidR="00C51378" w:rsidRDefault="009D3995" w:rsidP="004B0F2E">
      <w:pPr>
        <w:spacing w:after="589" w:line="265" w:lineRule="auto"/>
        <w:ind w:left="172" w:hanging="10"/>
        <w:jc w:val="left"/>
      </w:pPr>
      <w:r>
        <w:rPr>
          <w:rFonts w:ascii="Times New Roman" w:eastAsia="Times New Roman" w:hAnsi="Times New Roman" w:cs="Times New Roman"/>
          <w:sz w:val="24"/>
          <w:rtl/>
        </w:rPr>
        <w:t>التعريف السعودي (منشآت)</w:t>
      </w:r>
    </w:p>
    <w:p w14:paraId="78957EF4" w14:textId="0AFC36F5" w:rsidR="00C51378" w:rsidRDefault="00045954" w:rsidP="004B0F2E">
      <w:pPr>
        <w:spacing w:after="589" w:line="265" w:lineRule="auto"/>
        <w:ind w:left="172" w:hanging="10"/>
        <w:jc w:val="left"/>
      </w:pPr>
      <w:r>
        <w:rPr>
          <w:rFonts w:ascii="Times New Roman" w:eastAsia="Times New Roman" w:hAnsi="Times New Roman" w:cs="Times New Roman" w:hint="cs"/>
          <w:sz w:val="24"/>
          <w:rtl/>
        </w:rPr>
        <w:t>ه</w:t>
      </w:r>
      <w:r>
        <w:rPr>
          <w:rFonts w:ascii="Times New Roman" w:eastAsia="Times New Roman" w:hAnsi="Times New Roman" w:cs="Times New Roman" w:hint="eastAsia"/>
          <w:sz w:val="24"/>
          <w:rtl/>
        </w:rPr>
        <w:t>ـ</w:t>
      </w:r>
      <w:r w:rsidR="009D3995">
        <w:rPr>
          <w:rFonts w:ascii="Times New Roman" w:eastAsia="Times New Roman" w:hAnsi="Times New Roman" w:cs="Times New Roman"/>
          <w:sz w:val="24"/>
          <w:rtl/>
        </w:rPr>
        <w:t xml:space="preserve"> المشروع متناهي الصغر: أقل من </w:t>
      </w:r>
      <w:r w:rsidR="009D3995">
        <w:rPr>
          <w:rFonts w:ascii="Times New Roman" w:eastAsia="Times New Roman" w:hAnsi="Times New Roman" w:cs="Times New Roman"/>
          <w:sz w:val="24"/>
        </w:rPr>
        <w:t>5</w:t>
      </w:r>
      <w:r w:rsidR="009D3995">
        <w:rPr>
          <w:rFonts w:ascii="Times New Roman" w:eastAsia="Times New Roman" w:hAnsi="Times New Roman" w:cs="Times New Roman"/>
          <w:sz w:val="24"/>
          <w:rtl/>
        </w:rPr>
        <w:t xml:space="preserve"> موظفين وإيراداته لا تتجاوز </w:t>
      </w:r>
      <w:r w:rsidR="009D3995">
        <w:rPr>
          <w:rFonts w:ascii="Times New Roman" w:eastAsia="Times New Roman" w:hAnsi="Times New Roman" w:cs="Times New Roman"/>
          <w:sz w:val="24"/>
        </w:rPr>
        <w:t>3</w:t>
      </w:r>
      <w:r w:rsidR="009D3995">
        <w:rPr>
          <w:rFonts w:ascii="Times New Roman" w:eastAsia="Times New Roman" w:hAnsi="Times New Roman" w:cs="Times New Roman"/>
          <w:sz w:val="24"/>
          <w:rtl/>
        </w:rPr>
        <w:t xml:space="preserve"> ملايين ريال سنوياً</w:t>
      </w:r>
    </w:p>
    <w:p w14:paraId="1A343FC5" w14:textId="3CDCA698" w:rsidR="00C51378" w:rsidRDefault="00045954" w:rsidP="004B0F2E">
      <w:pPr>
        <w:spacing w:after="589" w:line="265" w:lineRule="auto"/>
        <w:ind w:left="172" w:hanging="10"/>
        <w:jc w:val="left"/>
      </w:pPr>
      <w:r>
        <w:rPr>
          <w:rFonts w:ascii="Times New Roman" w:eastAsia="Times New Roman" w:hAnsi="Times New Roman" w:cs="Times New Roman" w:hint="cs"/>
          <w:sz w:val="24"/>
          <w:rtl/>
        </w:rPr>
        <w:t>ه</w:t>
      </w:r>
      <w:r>
        <w:rPr>
          <w:rFonts w:ascii="Times New Roman" w:eastAsia="Times New Roman" w:hAnsi="Times New Roman" w:cs="Times New Roman" w:hint="eastAsia"/>
          <w:sz w:val="24"/>
          <w:rtl/>
        </w:rPr>
        <w:t>ـ</w:t>
      </w:r>
      <w:r w:rsidR="009D3995">
        <w:rPr>
          <w:rFonts w:ascii="Times New Roman" w:eastAsia="Times New Roman" w:hAnsi="Times New Roman" w:cs="Times New Roman"/>
          <w:sz w:val="24"/>
          <w:rtl/>
        </w:rPr>
        <w:t xml:space="preserve"> المشروع الصغير: </w:t>
      </w:r>
      <w:r w:rsidR="009D3995">
        <w:rPr>
          <w:rFonts w:ascii="Times New Roman" w:eastAsia="Times New Roman" w:hAnsi="Times New Roman" w:cs="Times New Roman"/>
          <w:sz w:val="24"/>
        </w:rPr>
        <w:t>496</w:t>
      </w:r>
      <w:r w:rsidR="009D3995">
        <w:rPr>
          <w:rFonts w:ascii="Times New Roman" w:eastAsia="Times New Roman" w:hAnsi="Times New Roman" w:cs="Times New Roman"/>
          <w:sz w:val="24"/>
          <w:rtl/>
        </w:rPr>
        <w:t xml:space="preserve"> موظفاً وإيراداته بين </w:t>
      </w:r>
      <w:r w:rsidR="009D3995">
        <w:rPr>
          <w:rFonts w:ascii="Times New Roman" w:eastAsia="Times New Roman" w:hAnsi="Times New Roman" w:cs="Times New Roman"/>
          <w:sz w:val="24"/>
        </w:rPr>
        <w:t>3</w:t>
      </w:r>
      <w:r w:rsidR="009D3995">
        <w:rPr>
          <w:rFonts w:ascii="Times New Roman" w:eastAsia="Times New Roman" w:hAnsi="Times New Roman" w:cs="Times New Roman"/>
          <w:sz w:val="24"/>
          <w:rtl/>
        </w:rPr>
        <w:t xml:space="preserve"> و</w:t>
      </w:r>
      <w:r w:rsidR="009D3995">
        <w:rPr>
          <w:rFonts w:ascii="Times New Roman" w:eastAsia="Times New Roman" w:hAnsi="Times New Roman" w:cs="Times New Roman"/>
          <w:sz w:val="24"/>
        </w:rPr>
        <w:t>40</w:t>
      </w:r>
      <w:r w:rsidR="009D3995">
        <w:rPr>
          <w:rFonts w:ascii="Times New Roman" w:eastAsia="Times New Roman" w:hAnsi="Times New Roman" w:cs="Times New Roman"/>
          <w:sz w:val="24"/>
          <w:rtl/>
        </w:rPr>
        <w:t xml:space="preserve"> مليون ريال</w:t>
      </w:r>
    </w:p>
    <w:p w14:paraId="617F160C" w14:textId="77777777" w:rsidR="00C51378" w:rsidRDefault="009D3995" w:rsidP="004B0F2E">
      <w:pPr>
        <w:spacing w:after="589" w:line="265" w:lineRule="auto"/>
        <w:ind w:left="172" w:hanging="10"/>
        <w:jc w:val="left"/>
      </w:pPr>
      <w:r>
        <w:rPr>
          <w:rFonts w:ascii="Times New Roman" w:eastAsia="Times New Roman" w:hAnsi="Times New Roman" w:cs="Times New Roman"/>
          <w:sz w:val="24"/>
          <w:rtl/>
        </w:rPr>
        <w:t xml:space="preserve">هـ المشروع المتوسط: </w:t>
      </w:r>
      <w:r>
        <w:rPr>
          <w:rFonts w:ascii="Times New Roman" w:eastAsia="Times New Roman" w:hAnsi="Times New Roman" w:cs="Times New Roman"/>
          <w:sz w:val="24"/>
        </w:rPr>
        <w:t>24950</w:t>
      </w:r>
      <w:r>
        <w:rPr>
          <w:rFonts w:ascii="Times New Roman" w:eastAsia="Times New Roman" w:hAnsi="Times New Roman" w:cs="Times New Roman"/>
          <w:sz w:val="24"/>
          <w:rtl/>
        </w:rPr>
        <w:t xml:space="preserve"> موظفاً وإيراداته بين </w:t>
      </w:r>
      <w:r>
        <w:rPr>
          <w:rFonts w:ascii="Times New Roman" w:eastAsia="Times New Roman" w:hAnsi="Times New Roman" w:cs="Times New Roman"/>
          <w:sz w:val="24"/>
        </w:rPr>
        <w:t>40</w:t>
      </w:r>
      <w:r>
        <w:rPr>
          <w:rFonts w:ascii="Times New Roman" w:eastAsia="Times New Roman" w:hAnsi="Times New Roman" w:cs="Times New Roman"/>
          <w:sz w:val="24"/>
          <w:rtl/>
        </w:rPr>
        <w:t xml:space="preserve"> و</w:t>
      </w:r>
      <w:r>
        <w:rPr>
          <w:rFonts w:ascii="Times New Roman" w:eastAsia="Times New Roman" w:hAnsi="Times New Roman" w:cs="Times New Roman"/>
          <w:sz w:val="24"/>
        </w:rPr>
        <w:t>200</w:t>
      </w:r>
      <w:r>
        <w:rPr>
          <w:rFonts w:ascii="Times New Roman" w:eastAsia="Times New Roman" w:hAnsi="Times New Roman" w:cs="Times New Roman"/>
          <w:sz w:val="24"/>
          <w:rtl/>
        </w:rPr>
        <w:t xml:space="preserve"> مليون ريال</w:t>
      </w:r>
    </w:p>
    <w:p w14:paraId="637DAE03" w14:textId="77777777" w:rsidR="00C51378" w:rsidRDefault="009D3995" w:rsidP="004B0F2E">
      <w:pPr>
        <w:spacing w:after="589" w:line="265" w:lineRule="auto"/>
        <w:ind w:left="172" w:hanging="10"/>
        <w:jc w:val="left"/>
      </w:pPr>
      <w:r>
        <w:rPr>
          <w:rFonts w:ascii="Times New Roman" w:eastAsia="Times New Roman" w:hAnsi="Times New Roman" w:cs="Times New Roman"/>
          <w:sz w:val="24"/>
          <w:rtl/>
        </w:rPr>
        <w:t xml:space="preserve"> تعريف المشاريع الصغيرة والمتوسطة</w:t>
      </w:r>
    </w:p>
    <w:p w14:paraId="67899941" w14:textId="77777777" w:rsidR="00C51378" w:rsidRDefault="009D3995" w:rsidP="004B0F2E">
      <w:pPr>
        <w:spacing w:after="589" w:line="265" w:lineRule="auto"/>
        <w:ind w:left="172" w:hanging="10"/>
        <w:jc w:val="left"/>
      </w:pPr>
      <w:r>
        <w:rPr>
          <w:rFonts w:ascii="Times New Roman" w:eastAsia="Times New Roman" w:hAnsi="Times New Roman" w:cs="Times New Roman"/>
          <w:sz w:val="24"/>
          <w:rtl/>
        </w:rPr>
        <w:t>تتباين تعريفات المشاريع الصغيرة والمتوسطة بحسب الجهات</w:t>
      </w:r>
    </w:p>
    <w:p w14:paraId="24C94F98" w14:textId="77777777" w:rsidR="00C51378" w:rsidRDefault="009D3995" w:rsidP="004B0F2E">
      <w:pPr>
        <w:spacing w:after="589" w:line="265" w:lineRule="auto"/>
        <w:ind w:left="10" w:right="1437" w:hanging="10"/>
        <w:jc w:val="left"/>
      </w:pPr>
      <w:r>
        <w:rPr>
          <w:rFonts w:ascii="Times New Roman" w:eastAsia="Times New Roman" w:hAnsi="Times New Roman" w:cs="Times New Roman"/>
          <w:sz w:val="24"/>
          <w:rtl/>
        </w:rPr>
        <w:t>منظمة التعاون الاقتصادي والتنمية (</w:t>
      </w:r>
      <w:r>
        <w:rPr>
          <w:rFonts w:ascii="Times New Roman" w:eastAsia="Times New Roman" w:hAnsi="Times New Roman" w:cs="Times New Roman"/>
          <w:sz w:val="24"/>
        </w:rPr>
        <w:t>OECD</w:t>
      </w:r>
      <w:r>
        <w:rPr>
          <w:rFonts w:ascii="Times New Roman" w:eastAsia="Times New Roman" w:hAnsi="Times New Roman" w:cs="Times New Roman"/>
          <w:sz w:val="24"/>
          <w:rtl/>
        </w:rPr>
        <w:t xml:space="preserve">) المشاريع الصغيرة تضم أقل من </w:t>
      </w:r>
      <w:r>
        <w:rPr>
          <w:rFonts w:ascii="Times New Roman" w:eastAsia="Times New Roman" w:hAnsi="Times New Roman" w:cs="Times New Roman"/>
          <w:sz w:val="24"/>
        </w:rPr>
        <w:t>50</w:t>
      </w:r>
      <w:r>
        <w:rPr>
          <w:rFonts w:ascii="Times New Roman" w:eastAsia="Times New Roman" w:hAnsi="Times New Roman" w:cs="Times New Roman"/>
          <w:sz w:val="24"/>
          <w:rtl/>
        </w:rPr>
        <w:t xml:space="preserve"> موظفا، والمتوسطة أقل من </w:t>
      </w:r>
      <w:r>
        <w:rPr>
          <w:rFonts w:ascii="Times New Roman" w:eastAsia="Times New Roman" w:hAnsi="Times New Roman" w:cs="Times New Roman"/>
          <w:sz w:val="24"/>
        </w:rPr>
        <w:t>250</w:t>
      </w:r>
      <w:r>
        <w:rPr>
          <w:rFonts w:ascii="Times New Roman" w:eastAsia="Times New Roman" w:hAnsi="Times New Roman" w:cs="Times New Roman"/>
          <w:sz w:val="24"/>
          <w:rtl/>
        </w:rPr>
        <w:t xml:space="preserve"> موظفا.</w:t>
      </w:r>
    </w:p>
    <w:p w14:paraId="59FF5328" w14:textId="77777777" w:rsidR="00C51378" w:rsidRDefault="009D3995" w:rsidP="004B0F2E">
      <w:pPr>
        <w:spacing w:after="589" w:line="265" w:lineRule="auto"/>
        <w:ind w:left="172" w:hanging="10"/>
        <w:jc w:val="left"/>
        <w:rPr>
          <w:rFonts w:cs="Times New Roman"/>
          <w:rtl/>
        </w:rPr>
      </w:pPr>
      <w:r>
        <w:rPr>
          <w:rFonts w:ascii="Times New Roman" w:eastAsia="Times New Roman" w:hAnsi="Times New Roman" w:cs="Times New Roman"/>
          <w:sz w:val="24"/>
          <w:rtl/>
        </w:rPr>
        <w:t>البنك الدولي: يعتمد على معيار عدد العاملين وحجم المبيعات السنوية.</w:t>
      </w:r>
    </w:p>
    <w:p w14:paraId="22B68352" w14:textId="77777777" w:rsidR="004B0F2E" w:rsidRDefault="004B0F2E" w:rsidP="004B0F2E">
      <w:pPr>
        <w:spacing w:after="589" w:line="265" w:lineRule="auto"/>
        <w:ind w:left="172" w:hanging="10"/>
        <w:jc w:val="left"/>
        <w:rPr>
          <w:rFonts w:cs="Times New Roman"/>
          <w:rtl/>
        </w:rPr>
      </w:pPr>
    </w:p>
    <w:p w14:paraId="6A8B0F05" w14:textId="77777777" w:rsidR="004B0F2E" w:rsidRDefault="004B0F2E" w:rsidP="004B0F2E">
      <w:pPr>
        <w:spacing w:after="589" w:line="265" w:lineRule="auto"/>
        <w:ind w:left="172" w:hanging="10"/>
        <w:jc w:val="left"/>
        <w:rPr>
          <w:rFonts w:cs="Times New Roman"/>
          <w:rtl/>
        </w:rPr>
      </w:pPr>
    </w:p>
    <w:p w14:paraId="7BDF57B5" w14:textId="77777777" w:rsidR="004B0F2E" w:rsidRDefault="004B0F2E">
      <w:pPr>
        <w:spacing w:after="589" w:line="265" w:lineRule="auto"/>
        <w:ind w:left="172" w:hanging="10"/>
        <w:jc w:val="left"/>
        <w:rPr>
          <w:rFonts w:cs="Times New Roman"/>
          <w:rtl/>
        </w:rPr>
      </w:pPr>
    </w:p>
    <w:p w14:paraId="7DEF03FC" w14:textId="77777777" w:rsidR="004B0F2E" w:rsidRDefault="004B0F2E">
      <w:pPr>
        <w:spacing w:after="589" w:line="265" w:lineRule="auto"/>
        <w:ind w:left="172" w:hanging="10"/>
        <w:jc w:val="left"/>
        <w:rPr>
          <w:rFonts w:cs="Times New Roman"/>
          <w:rtl/>
        </w:rPr>
      </w:pPr>
    </w:p>
    <w:p w14:paraId="75EDCCB8" w14:textId="77777777" w:rsidR="004B0F2E" w:rsidRDefault="004B0F2E" w:rsidP="004B0F2E">
      <w:pPr>
        <w:spacing w:after="589" w:line="265" w:lineRule="auto"/>
        <w:jc w:val="left"/>
        <w:rPr>
          <w:rFonts w:cs="Times New Roman"/>
          <w:rtl/>
        </w:rPr>
      </w:pPr>
    </w:p>
    <w:p w14:paraId="5B50C11F" w14:textId="77777777" w:rsidR="004B0F2E" w:rsidRDefault="004B0F2E">
      <w:pPr>
        <w:spacing w:after="589" w:line="265" w:lineRule="auto"/>
        <w:ind w:left="172" w:hanging="10"/>
        <w:jc w:val="left"/>
        <w:rPr>
          <w:rFonts w:cs="Times New Roman"/>
          <w:rtl/>
        </w:rPr>
      </w:pPr>
    </w:p>
    <w:p w14:paraId="5D9F8FC6" w14:textId="77777777" w:rsidR="004B0F2E" w:rsidRDefault="004B0F2E">
      <w:pPr>
        <w:spacing w:after="589" w:line="265" w:lineRule="auto"/>
        <w:ind w:left="172" w:hanging="10"/>
        <w:jc w:val="left"/>
      </w:pPr>
    </w:p>
    <w:p w14:paraId="332616AD" w14:textId="77777777" w:rsidR="00C51378" w:rsidRDefault="009D3995" w:rsidP="004B0F2E">
      <w:pPr>
        <w:spacing w:after="589" w:line="265" w:lineRule="auto"/>
        <w:ind w:left="172" w:hanging="10"/>
        <w:jc w:val="left"/>
      </w:pPr>
      <w:r>
        <w:rPr>
          <w:rFonts w:ascii="Times New Roman" w:eastAsia="Times New Roman" w:hAnsi="Times New Roman" w:cs="Times New Roman"/>
          <w:sz w:val="24"/>
          <w:rtl/>
        </w:rPr>
        <w:t>التعريف السعودي (منشآت)</w:t>
      </w:r>
    </w:p>
    <w:p w14:paraId="5740A8F6" w14:textId="77777777" w:rsidR="00C51378" w:rsidRDefault="009D3995" w:rsidP="004B0F2E">
      <w:pPr>
        <w:spacing w:after="589" w:line="265" w:lineRule="auto"/>
        <w:ind w:left="172" w:hanging="10"/>
        <w:jc w:val="left"/>
      </w:pPr>
      <w:r>
        <w:rPr>
          <w:rFonts w:ascii="Times New Roman" w:eastAsia="Times New Roman" w:hAnsi="Times New Roman" w:cs="Times New Roman"/>
          <w:sz w:val="24"/>
          <w:rtl/>
        </w:rPr>
        <w:t xml:space="preserve">المشروع متناهي الصغر أقل من </w:t>
      </w:r>
      <w:r>
        <w:rPr>
          <w:rFonts w:ascii="Times New Roman" w:eastAsia="Times New Roman" w:hAnsi="Times New Roman" w:cs="Times New Roman"/>
          <w:sz w:val="24"/>
        </w:rPr>
        <w:t>5</w:t>
      </w:r>
      <w:r>
        <w:rPr>
          <w:rFonts w:ascii="Times New Roman" w:eastAsia="Times New Roman" w:hAnsi="Times New Roman" w:cs="Times New Roman"/>
          <w:sz w:val="24"/>
          <w:rtl/>
        </w:rPr>
        <w:t xml:space="preserve"> موظفين وإيرادات لا تتجاوز </w:t>
      </w:r>
      <w:r>
        <w:rPr>
          <w:rFonts w:ascii="Times New Roman" w:eastAsia="Times New Roman" w:hAnsi="Times New Roman" w:cs="Times New Roman"/>
          <w:sz w:val="24"/>
        </w:rPr>
        <w:t>3</w:t>
      </w:r>
      <w:r>
        <w:rPr>
          <w:rFonts w:ascii="Times New Roman" w:eastAsia="Times New Roman" w:hAnsi="Times New Roman" w:cs="Times New Roman"/>
          <w:sz w:val="24"/>
          <w:rtl/>
        </w:rPr>
        <w:t xml:space="preserve"> ملايين ريال سنويا.</w:t>
      </w:r>
    </w:p>
    <w:p w14:paraId="669ED575" w14:textId="4A7686D6" w:rsidR="00C51378" w:rsidRDefault="009D3995" w:rsidP="004B0F2E">
      <w:pPr>
        <w:spacing w:after="589" w:line="265" w:lineRule="auto"/>
        <w:ind w:left="172" w:hanging="10"/>
        <w:jc w:val="left"/>
      </w:pPr>
      <w:r>
        <w:rPr>
          <w:rFonts w:ascii="Times New Roman" w:eastAsia="Times New Roman" w:hAnsi="Times New Roman" w:cs="Times New Roman"/>
          <w:sz w:val="24"/>
          <w:rtl/>
        </w:rPr>
        <w:t xml:space="preserve">المشروع </w:t>
      </w:r>
      <w:r w:rsidR="00045954">
        <w:rPr>
          <w:rFonts w:ascii="Times New Roman" w:eastAsia="Times New Roman" w:hAnsi="Times New Roman" w:cs="Times New Roman" w:hint="cs"/>
          <w:sz w:val="24"/>
          <w:rtl/>
        </w:rPr>
        <w:t>الصغير:</w:t>
      </w:r>
      <w:r>
        <w:rPr>
          <w:rFonts w:ascii="Times New Roman" w:eastAsia="Times New Roman" w:hAnsi="Times New Roman" w:cs="Times New Roman"/>
          <w:sz w:val="24"/>
          <w:rtl/>
        </w:rPr>
        <w:t xml:space="preserve"> </w:t>
      </w:r>
      <w:r>
        <w:rPr>
          <w:rFonts w:ascii="Times New Roman" w:eastAsia="Times New Roman" w:hAnsi="Times New Roman" w:cs="Times New Roman"/>
          <w:sz w:val="24"/>
        </w:rPr>
        <w:t>496</w:t>
      </w:r>
      <w:r>
        <w:rPr>
          <w:rFonts w:ascii="Times New Roman" w:eastAsia="Times New Roman" w:hAnsi="Times New Roman" w:cs="Times New Roman"/>
          <w:sz w:val="24"/>
          <w:rtl/>
        </w:rPr>
        <w:t xml:space="preserve"> موظفا وإيراداته بين </w:t>
      </w:r>
      <w:r>
        <w:rPr>
          <w:rFonts w:ascii="Times New Roman" w:eastAsia="Times New Roman" w:hAnsi="Times New Roman" w:cs="Times New Roman"/>
          <w:sz w:val="24"/>
        </w:rPr>
        <w:t>3</w:t>
      </w:r>
      <w:r>
        <w:rPr>
          <w:rFonts w:ascii="Times New Roman" w:eastAsia="Times New Roman" w:hAnsi="Times New Roman" w:cs="Times New Roman"/>
          <w:sz w:val="24"/>
          <w:rtl/>
        </w:rPr>
        <w:t>-</w:t>
      </w:r>
      <w:r>
        <w:rPr>
          <w:rFonts w:ascii="Times New Roman" w:eastAsia="Times New Roman" w:hAnsi="Times New Roman" w:cs="Times New Roman"/>
          <w:sz w:val="24"/>
        </w:rPr>
        <w:t>40</w:t>
      </w:r>
      <w:r>
        <w:rPr>
          <w:rFonts w:ascii="Times New Roman" w:eastAsia="Times New Roman" w:hAnsi="Times New Roman" w:cs="Times New Roman"/>
          <w:sz w:val="24"/>
          <w:rtl/>
        </w:rPr>
        <w:t xml:space="preserve"> مليون ريال.</w:t>
      </w:r>
    </w:p>
    <w:p w14:paraId="766FDF83" w14:textId="77777777" w:rsidR="00C51378" w:rsidRDefault="009D3995" w:rsidP="004B0F2E">
      <w:pPr>
        <w:spacing w:after="589" w:line="265" w:lineRule="auto"/>
        <w:ind w:left="172" w:hanging="10"/>
        <w:jc w:val="left"/>
      </w:pPr>
      <w:r>
        <w:rPr>
          <w:rFonts w:ascii="Times New Roman" w:eastAsia="Times New Roman" w:hAnsi="Times New Roman" w:cs="Times New Roman"/>
          <w:sz w:val="24"/>
          <w:rtl/>
        </w:rPr>
        <w:t xml:space="preserve">ه المشروع المتوسط </w:t>
      </w:r>
      <w:r>
        <w:rPr>
          <w:rFonts w:ascii="Times New Roman" w:eastAsia="Times New Roman" w:hAnsi="Times New Roman" w:cs="Times New Roman"/>
          <w:sz w:val="24"/>
        </w:rPr>
        <w:t>24950</w:t>
      </w:r>
      <w:r>
        <w:rPr>
          <w:rFonts w:ascii="Times New Roman" w:eastAsia="Times New Roman" w:hAnsi="Times New Roman" w:cs="Times New Roman"/>
          <w:sz w:val="24"/>
          <w:rtl/>
        </w:rPr>
        <w:t xml:space="preserve"> موظفا وإيراداته بين </w:t>
      </w:r>
      <w:r>
        <w:rPr>
          <w:rFonts w:ascii="Times New Roman" w:eastAsia="Times New Roman" w:hAnsi="Times New Roman" w:cs="Times New Roman"/>
          <w:sz w:val="24"/>
        </w:rPr>
        <w:t>20040</w:t>
      </w:r>
      <w:r>
        <w:rPr>
          <w:rFonts w:ascii="Times New Roman" w:eastAsia="Times New Roman" w:hAnsi="Times New Roman" w:cs="Times New Roman"/>
          <w:sz w:val="24"/>
          <w:rtl/>
        </w:rPr>
        <w:t xml:space="preserve"> مليون ريال.</w:t>
      </w:r>
    </w:p>
    <w:p w14:paraId="3CDEA804" w14:textId="18BDEA82" w:rsidR="00C51378" w:rsidRDefault="00045954" w:rsidP="004B0F2E">
      <w:pPr>
        <w:spacing w:after="589" w:line="265" w:lineRule="auto"/>
        <w:ind w:left="172" w:hanging="10"/>
        <w:jc w:val="left"/>
        <w:rPr>
          <w:rFonts w:cs="Times New Roman"/>
          <w:rtl/>
        </w:rPr>
      </w:pPr>
      <w:r>
        <w:rPr>
          <w:rFonts w:ascii="Times New Roman" w:eastAsia="Times New Roman" w:hAnsi="Times New Roman" w:cs="Times New Roman" w:hint="cs"/>
          <w:sz w:val="24"/>
          <w:rtl/>
        </w:rPr>
        <w:t>اهمية المشاريع</w:t>
      </w:r>
      <w:r w:rsidR="009D3995">
        <w:rPr>
          <w:rFonts w:ascii="Times New Roman" w:eastAsia="Times New Roman" w:hAnsi="Times New Roman" w:cs="Times New Roman"/>
          <w:sz w:val="24"/>
          <w:rtl/>
        </w:rPr>
        <w:t xml:space="preserve"> الصغيرة والمتوسطة</w:t>
      </w:r>
    </w:p>
    <w:p w14:paraId="396347BD" w14:textId="77777777" w:rsidR="0040358B" w:rsidRDefault="0040358B" w:rsidP="004B0F2E">
      <w:pPr>
        <w:spacing w:after="589" w:line="265" w:lineRule="auto"/>
        <w:ind w:left="172" w:hanging="10"/>
        <w:jc w:val="left"/>
      </w:pPr>
    </w:p>
    <w:p w14:paraId="44E06BDB" w14:textId="77777777" w:rsidR="00C51378" w:rsidRDefault="009D3995" w:rsidP="004B0F2E">
      <w:pPr>
        <w:spacing w:after="589" w:line="265" w:lineRule="auto"/>
        <w:ind w:left="172" w:hanging="10"/>
        <w:jc w:val="left"/>
      </w:pPr>
      <w:r>
        <w:rPr>
          <w:rFonts w:ascii="Times New Roman" w:eastAsia="Times New Roman" w:hAnsi="Times New Roman" w:cs="Times New Roman"/>
          <w:sz w:val="24"/>
          <w:rtl/>
        </w:rPr>
        <w:t>تنبع أهمية هذا القطاع من عدة جوانب</w:t>
      </w:r>
    </w:p>
    <w:p w14:paraId="7096988E" w14:textId="77777777" w:rsidR="00C51378" w:rsidRDefault="009D3995" w:rsidP="004B0F2E">
      <w:pPr>
        <w:spacing w:after="589" w:line="265" w:lineRule="auto"/>
        <w:ind w:left="172" w:hanging="10"/>
        <w:jc w:val="left"/>
      </w:pPr>
      <w:r>
        <w:rPr>
          <w:rFonts w:ascii="Times New Roman" w:eastAsia="Times New Roman" w:hAnsi="Times New Roman" w:cs="Times New Roman"/>
          <w:sz w:val="24"/>
        </w:rPr>
        <w:t>1</w:t>
      </w:r>
      <w:r>
        <w:rPr>
          <w:rFonts w:ascii="Times New Roman" w:eastAsia="Times New Roman" w:hAnsi="Times New Roman" w:cs="Times New Roman"/>
          <w:sz w:val="24"/>
          <w:rtl/>
        </w:rPr>
        <w:t>. الجانب الاقتصادي: رفع مساهمته في الناتج المحلي الإجمالي وتعزيز القدرة التنافسية.</w:t>
      </w:r>
    </w:p>
    <w:p w14:paraId="5C678448" w14:textId="77777777" w:rsidR="00C51378" w:rsidRDefault="009D3995" w:rsidP="004B0F2E">
      <w:pPr>
        <w:numPr>
          <w:ilvl w:val="0"/>
          <w:numId w:val="15"/>
        </w:numPr>
        <w:spacing w:after="589" w:line="265" w:lineRule="auto"/>
        <w:ind w:hanging="183"/>
        <w:jc w:val="left"/>
      </w:pPr>
      <w:r>
        <w:rPr>
          <w:rFonts w:ascii="Times New Roman" w:eastAsia="Times New Roman" w:hAnsi="Times New Roman" w:cs="Times New Roman"/>
          <w:sz w:val="24"/>
          <w:rtl/>
        </w:rPr>
        <w:t>الجانب الاجتماعي خلق فرص عمل للشباب والنساء، وتقليل البطالة.</w:t>
      </w:r>
    </w:p>
    <w:p w14:paraId="0A4AB260" w14:textId="77777777" w:rsidR="00C51378" w:rsidRDefault="009D3995" w:rsidP="004B0F2E">
      <w:pPr>
        <w:numPr>
          <w:ilvl w:val="0"/>
          <w:numId w:val="15"/>
        </w:numPr>
        <w:spacing w:after="589" w:line="265" w:lineRule="auto"/>
        <w:ind w:hanging="183"/>
        <w:jc w:val="left"/>
      </w:pPr>
      <w:r>
        <w:rPr>
          <w:rFonts w:ascii="Times New Roman" w:eastAsia="Times New Roman" w:hAnsi="Times New Roman" w:cs="Times New Roman"/>
          <w:sz w:val="24"/>
          <w:rtl/>
        </w:rPr>
        <w:t>الجانب التنموي: دعم التنمية المتوازنة في المناطق المختلفة.</w:t>
      </w:r>
    </w:p>
    <w:p w14:paraId="6EA9B5C9" w14:textId="77777777" w:rsidR="00C51378" w:rsidRPr="0040358B" w:rsidRDefault="009D3995" w:rsidP="004B0F2E">
      <w:pPr>
        <w:numPr>
          <w:ilvl w:val="0"/>
          <w:numId w:val="15"/>
        </w:numPr>
        <w:spacing w:after="589" w:line="265" w:lineRule="auto"/>
        <w:ind w:hanging="183"/>
        <w:jc w:val="left"/>
      </w:pPr>
      <w:r>
        <w:rPr>
          <w:rFonts w:ascii="Times New Roman" w:eastAsia="Times New Roman" w:hAnsi="Times New Roman" w:cs="Times New Roman"/>
          <w:sz w:val="24"/>
          <w:rtl/>
        </w:rPr>
        <w:t>الجانب الابتكاري: تشجيع الإبداع وتبني التقنيات الحديثة</w:t>
      </w:r>
    </w:p>
    <w:p w14:paraId="686B01A3" w14:textId="77777777" w:rsidR="0040358B" w:rsidRDefault="0040358B" w:rsidP="004B0F2E">
      <w:pPr>
        <w:spacing w:after="589" w:line="265" w:lineRule="auto"/>
        <w:jc w:val="left"/>
        <w:rPr>
          <w:rFonts w:cs="Times New Roman"/>
          <w:rtl/>
        </w:rPr>
      </w:pPr>
    </w:p>
    <w:p w14:paraId="3CF566F6" w14:textId="77777777" w:rsidR="0040358B" w:rsidRDefault="0040358B" w:rsidP="004B0F2E">
      <w:pPr>
        <w:spacing w:after="589" w:line="265" w:lineRule="auto"/>
        <w:jc w:val="left"/>
        <w:rPr>
          <w:rFonts w:cs="Times New Roman"/>
          <w:rtl/>
        </w:rPr>
      </w:pPr>
    </w:p>
    <w:p w14:paraId="01910530" w14:textId="77777777" w:rsidR="0040358B" w:rsidRDefault="0040358B" w:rsidP="004B0F2E">
      <w:pPr>
        <w:spacing w:after="589" w:line="265" w:lineRule="auto"/>
        <w:jc w:val="left"/>
        <w:rPr>
          <w:rFonts w:cs="Times New Roman"/>
          <w:rtl/>
        </w:rPr>
      </w:pPr>
    </w:p>
    <w:p w14:paraId="6A5434C0" w14:textId="77777777" w:rsidR="0040358B" w:rsidRDefault="0040358B" w:rsidP="0040358B">
      <w:pPr>
        <w:spacing w:after="589" w:line="265" w:lineRule="auto"/>
        <w:jc w:val="left"/>
        <w:rPr>
          <w:rFonts w:cs="Times New Roman"/>
          <w:rtl/>
        </w:rPr>
      </w:pPr>
    </w:p>
    <w:p w14:paraId="3D497D16" w14:textId="77777777" w:rsidR="0040358B" w:rsidRDefault="0040358B" w:rsidP="0040358B">
      <w:pPr>
        <w:spacing w:after="589" w:line="265" w:lineRule="auto"/>
        <w:jc w:val="left"/>
      </w:pPr>
    </w:p>
    <w:p w14:paraId="7FAFC099" w14:textId="77777777" w:rsidR="00C51378" w:rsidRDefault="009D3995" w:rsidP="00D60DF0">
      <w:pPr>
        <w:spacing w:after="1043" w:line="265" w:lineRule="auto"/>
        <w:ind w:left="353" w:hanging="10"/>
        <w:jc w:val="left"/>
      </w:pPr>
      <w:r>
        <w:rPr>
          <w:rFonts w:ascii="Times New Roman" w:eastAsia="Times New Roman" w:hAnsi="Times New Roman" w:cs="Times New Roman"/>
          <w:sz w:val="29"/>
          <w:szCs w:val="29"/>
          <w:rtl/>
        </w:rPr>
        <w:t xml:space="preserve"> </w:t>
      </w:r>
      <w:r>
        <w:rPr>
          <w:rFonts w:ascii="Times New Roman" w:eastAsia="Times New Roman" w:hAnsi="Times New Roman" w:cs="Times New Roman"/>
          <w:sz w:val="29"/>
          <w:szCs w:val="29"/>
        </w:rPr>
        <w:t>2</w:t>
      </w:r>
      <w:r>
        <w:rPr>
          <w:rFonts w:ascii="Times New Roman" w:eastAsia="Times New Roman" w:hAnsi="Times New Roman" w:cs="Times New Roman"/>
          <w:sz w:val="29"/>
          <w:szCs w:val="29"/>
          <w:rtl/>
        </w:rPr>
        <w:t>.</w:t>
      </w:r>
      <w:r>
        <w:rPr>
          <w:rFonts w:ascii="Times New Roman" w:eastAsia="Times New Roman" w:hAnsi="Times New Roman" w:cs="Times New Roman"/>
          <w:sz w:val="29"/>
          <w:szCs w:val="29"/>
        </w:rPr>
        <w:t>4</w:t>
      </w:r>
      <w:r>
        <w:rPr>
          <w:rFonts w:ascii="Times New Roman" w:eastAsia="Times New Roman" w:hAnsi="Times New Roman" w:cs="Times New Roman"/>
          <w:sz w:val="29"/>
          <w:szCs w:val="29"/>
          <w:rtl/>
        </w:rPr>
        <w:t xml:space="preserve"> مفهوم ريادة الأعمال</w:t>
      </w:r>
    </w:p>
    <w:p w14:paraId="147CB308" w14:textId="77777777" w:rsidR="00C51378" w:rsidRDefault="009D3995" w:rsidP="00D60DF0">
      <w:pPr>
        <w:spacing w:after="338" w:line="265" w:lineRule="auto"/>
        <w:ind w:left="10" w:right="189" w:hanging="10"/>
        <w:jc w:val="left"/>
      </w:pPr>
      <w:r>
        <w:rPr>
          <w:rFonts w:ascii="Times New Roman" w:eastAsia="Times New Roman" w:hAnsi="Times New Roman" w:cs="Times New Roman"/>
          <w:sz w:val="29"/>
          <w:szCs w:val="29"/>
          <w:rtl/>
        </w:rPr>
        <w:t>تشير ريادة الأعمال إلى القدرة على ابتكار أفكار جديدة وتحويلها إلى مشاريع اقتصادية قابلة للنمو، مع تحمل المخاطر</w:t>
      </w:r>
    </w:p>
    <w:p w14:paraId="0EED00B8" w14:textId="77777777" w:rsidR="00C51378" w:rsidRDefault="009D3995" w:rsidP="00D60DF0">
      <w:pPr>
        <w:spacing w:after="338" w:line="265" w:lineRule="auto"/>
        <w:ind w:left="353" w:hanging="10"/>
        <w:jc w:val="left"/>
      </w:pPr>
      <w:r>
        <w:rPr>
          <w:rFonts w:ascii="Times New Roman" w:eastAsia="Times New Roman" w:hAnsi="Times New Roman" w:cs="Times New Roman"/>
          <w:sz w:val="29"/>
          <w:szCs w:val="29"/>
          <w:rtl/>
        </w:rPr>
        <w:t>المرتبطة بعملية التأسيس والتطوير.</w:t>
      </w:r>
    </w:p>
    <w:p w14:paraId="354138E9" w14:textId="77777777" w:rsidR="00C51378" w:rsidRDefault="009D3995" w:rsidP="00D60DF0">
      <w:pPr>
        <w:spacing w:after="338" w:line="265" w:lineRule="auto"/>
        <w:ind w:left="353" w:hanging="10"/>
        <w:jc w:val="left"/>
      </w:pPr>
      <w:r>
        <w:rPr>
          <w:rFonts w:ascii="Times New Roman" w:eastAsia="Times New Roman" w:hAnsi="Times New Roman" w:cs="Times New Roman"/>
          <w:sz w:val="29"/>
          <w:szCs w:val="29"/>
          <w:rtl/>
        </w:rPr>
        <w:t>وتساهم ريادة الأعمال في تعزيز الاقتصاد من خلال:</w:t>
      </w:r>
    </w:p>
    <w:p w14:paraId="2231009D" w14:textId="77777777" w:rsidR="00C51378" w:rsidRDefault="009D3995" w:rsidP="00D60DF0">
      <w:pPr>
        <w:numPr>
          <w:ilvl w:val="0"/>
          <w:numId w:val="16"/>
        </w:numPr>
        <w:spacing w:after="338" w:line="265" w:lineRule="auto"/>
        <w:ind w:hanging="173"/>
        <w:jc w:val="left"/>
      </w:pPr>
      <w:r>
        <w:rPr>
          <w:rFonts w:ascii="Times New Roman" w:eastAsia="Times New Roman" w:hAnsi="Times New Roman" w:cs="Times New Roman"/>
          <w:sz w:val="29"/>
          <w:szCs w:val="29"/>
          <w:rtl/>
        </w:rPr>
        <w:t>توفير فرص عمل جديدة.</w:t>
      </w:r>
    </w:p>
    <w:p w14:paraId="4CF142D4" w14:textId="77777777" w:rsidR="00C51378" w:rsidRDefault="009D3995" w:rsidP="00D60DF0">
      <w:pPr>
        <w:numPr>
          <w:ilvl w:val="0"/>
          <w:numId w:val="16"/>
        </w:numPr>
        <w:spacing w:after="338" w:line="265" w:lineRule="auto"/>
        <w:ind w:hanging="173"/>
        <w:jc w:val="left"/>
      </w:pPr>
      <w:r>
        <w:rPr>
          <w:rFonts w:ascii="Times New Roman" w:eastAsia="Times New Roman" w:hAnsi="Times New Roman" w:cs="Times New Roman"/>
          <w:sz w:val="29"/>
          <w:szCs w:val="29"/>
          <w:rtl/>
        </w:rPr>
        <w:t>تطوير منتجات وخدمات مبتكرة.</w:t>
      </w:r>
    </w:p>
    <w:p w14:paraId="5EB31E97" w14:textId="48DA4216" w:rsidR="00C51378" w:rsidRPr="00045954" w:rsidRDefault="009D3995" w:rsidP="00D60DF0">
      <w:pPr>
        <w:numPr>
          <w:ilvl w:val="0"/>
          <w:numId w:val="16"/>
        </w:numPr>
        <w:spacing w:after="1043" w:line="265" w:lineRule="auto"/>
        <w:ind w:hanging="173"/>
        <w:jc w:val="left"/>
      </w:pPr>
      <w:r>
        <w:rPr>
          <w:rFonts w:ascii="Times New Roman" w:eastAsia="Times New Roman" w:hAnsi="Times New Roman" w:cs="Times New Roman"/>
          <w:sz w:val="29"/>
          <w:szCs w:val="29"/>
          <w:rtl/>
        </w:rPr>
        <w:t>دعم التنافسية والتنويع الاقتصادي.</w:t>
      </w:r>
    </w:p>
    <w:p w14:paraId="6935A4D5" w14:textId="77777777" w:rsidR="00045954" w:rsidRDefault="00045954" w:rsidP="00045954">
      <w:pPr>
        <w:spacing w:after="1043" w:line="265" w:lineRule="auto"/>
        <w:jc w:val="left"/>
        <w:rPr>
          <w:rFonts w:ascii="Noto Sans" w:eastAsia="Noto Sans" w:hAnsi="Noto Sans" w:cs="Times New Roman"/>
          <w:sz w:val="29"/>
          <w:rtl/>
        </w:rPr>
      </w:pPr>
    </w:p>
    <w:p w14:paraId="36548B21" w14:textId="77777777" w:rsidR="00045954" w:rsidRDefault="00045954" w:rsidP="00045954">
      <w:pPr>
        <w:spacing w:after="1043" w:line="265" w:lineRule="auto"/>
        <w:jc w:val="left"/>
        <w:rPr>
          <w:rtl/>
        </w:rPr>
      </w:pPr>
    </w:p>
    <w:p w14:paraId="6F1F9995" w14:textId="77777777" w:rsidR="005F5F1C" w:rsidRDefault="005F5F1C" w:rsidP="00045954">
      <w:pPr>
        <w:spacing w:after="1043" w:line="265" w:lineRule="auto"/>
        <w:jc w:val="left"/>
        <w:rPr>
          <w:rtl/>
        </w:rPr>
      </w:pPr>
    </w:p>
    <w:p w14:paraId="6F311ECD" w14:textId="77777777" w:rsidR="005F5F1C" w:rsidRDefault="005F5F1C" w:rsidP="00045954">
      <w:pPr>
        <w:spacing w:after="1043" w:line="265" w:lineRule="auto"/>
        <w:jc w:val="left"/>
        <w:rPr>
          <w:rtl/>
        </w:rPr>
      </w:pPr>
    </w:p>
    <w:p w14:paraId="663AF09E" w14:textId="77777777" w:rsidR="005F5F1C" w:rsidRDefault="005F5F1C" w:rsidP="00045954">
      <w:pPr>
        <w:spacing w:after="1043" w:line="265" w:lineRule="auto"/>
        <w:jc w:val="left"/>
        <w:rPr>
          <w:rtl/>
        </w:rPr>
      </w:pPr>
    </w:p>
    <w:p w14:paraId="3E6AA7D6" w14:textId="77777777" w:rsidR="005F5F1C" w:rsidRDefault="005F5F1C" w:rsidP="00045954">
      <w:pPr>
        <w:spacing w:after="1043" w:line="265" w:lineRule="auto"/>
        <w:jc w:val="left"/>
        <w:rPr>
          <w:rtl/>
        </w:rPr>
      </w:pPr>
    </w:p>
    <w:p w14:paraId="5BD1D5D4" w14:textId="77777777" w:rsidR="005F5F1C" w:rsidRDefault="005F5F1C" w:rsidP="00045954">
      <w:pPr>
        <w:spacing w:after="1043" w:line="265" w:lineRule="auto"/>
        <w:jc w:val="left"/>
        <w:rPr>
          <w:rtl/>
        </w:rPr>
      </w:pPr>
    </w:p>
    <w:p w14:paraId="0A78BC76" w14:textId="77777777" w:rsidR="005F5F1C" w:rsidRDefault="005F5F1C" w:rsidP="00045954">
      <w:pPr>
        <w:spacing w:after="1043" w:line="265" w:lineRule="auto"/>
        <w:jc w:val="left"/>
      </w:pPr>
    </w:p>
    <w:p w14:paraId="18A97EAB" w14:textId="77777777" w:rsidR="00C51378" w:rsidRDefault="009D3995" w:rsidP="00D60DF0">
      <w:pPr>
        <w:spacing w:after="1043" w:line="265" w:lineRule="auto"/>
        <w:ind w:left="353" w:hanging="10"/>
        <w:jc w:val="left"/>
      </w:pPr>
      <w:r>
        <w:rPr>
          <w:rFonts w:ascii="Times New Roman" w:eastAsia="Times New Roman" w:hAnsi="Times New Roman" w:cs="Times New Roman"/>
          <w:sz w:val="29"/>
          <w:szCs w:val="29"/>
        </w:rPr>
        <w:t>2</w:t>
      </w:r>
      <w:r>
        <w:rPr>
          <w:rFonts w:ascii="Times New Roman" w:eastAsia="Times New Roman" w:hAnsi="Times New Roman" w:cs="Times New Roman"/>
          <w:sz w:val="29"/>
          <w:szCs w:val="29"/>
          <w:rtl/>
        </w:rPr>
        <w:t>.</w:t>
      </w:r>
      <w:r>
        <w:rPr>
          <w:rFonts w:ascii="Times New Roman" w:eastAsia="Times New Roman" w:hAnsi="Times New Roman" w:cs="Times New Roman"/>
          <w:sz w:val="29"/>
          <w:szCs w:val="29"/>
        </w:rPr>
        <w:t>5</w:t>
      </w:r>
      <w:r>
        <w:rPr>
          <w:rFonts w:ascii="Times New Roman" w:eastAsia="Times New Roman" w:hAnsi="Times New Roman" w:cs="Times New Roman"/>
          <w:sz w:val="29"/>
          <w:szCs w:val="29"/>
          <w:rtl/>
        </w:rPr>
        <w:t xml:space="preserve"> أهمية المشاريع الصغيرة وريادة الأعمال في الاقتصاد الوطني</w:t>
      </w:r>
    </w:p>
    <w:p w14:paraId="396D2A9B" w14:textId="77777777" w:rsidR="00C51378" w:rsidRDefault="009D3995" w:rsidP="00D60DF0">
      <w:pPr>
        <w:spacing w:after="338" w:line="265" w:lineRule="auto"/>
        <w:ind w:left="353" w:hanging="10"/>
        <w:jc w:val="left"/>
      </w:pPr>
      <w:r>
        <w:rPr>
          <w:rFonts w:ascii="Times New Roman" w:eastAsia="Times New Roman" w:hAnsi="Times New Roman" w:cs="Times New Roman"/>
          <w:sz w:val="29"/>
          <w:szCs w:val="29"/>
          <w:rtl/>
        </w:rPr>
        <w:t>تلعب المشاريع الصغيرة دورًا مهمًا في:</w:t>
      </w:r>
    </w:p>
    <w:p w14:paraId="2C0856E6" w14:textId="77777777" w:rsidR="00C51378" w:rsidRDefault="009D3995" w:rsidP="00D60DF0">
      <w:pPr>
        <w:numPr>
          <w:ilvl w:val="0"/>
          <w:numId w:val="16"/>
        </w:numPr>
        <w:spacing w:after="338" w:line="265" w:lineRule="auto"/>
        <w:ind w:hanging="173"/>
        <w:jc w:val="left"/>
      </w:pPr>
      <w:r>
        <w:rPr>
          <w:rFonts w:ascii="Times New Roman" w:eastAsia="Times New Roman" w:hAnsi="Times New Roman" w:cs="Times New Roman"/>
          <w:sz w:val="29"/>
          <w:szCs w:val="29"/>
          <w:rtl/>
        </w:rPr>
        <w:t>رفع مساهمة القطاع الخاص في الناتج المحلي.</w:t>
      </w:r>
    </w:p>
    <w:p w14:paraId="56FA802F" w14:textId="77777777" w:rsidR="00C51378" w:rsidRDefault="009D3995" w:rsidP="00D60DF0">
      <w:pPr>
        <w:numPr>
          <w:ilvl w:val="0"/>
          <w:numId w:val="16"/>
        </w:numPr>
        <w:spacing w:after="338" w:line="265" w:lineRule="auto"/>
        <w:ind w:hanging="173"/>
        <w:jc w:val="left"/>
      </w:pPr>
      <w:r>
        <w:rPr>
          <w:rFonts w:ascii="Times New Roman" w:eastAsia="Times New Roman" w:hAnsi="Times New Roman" w:cs="Times New Roman"/>
          <w:sz w:val="29"/>
          <w:szCs w:val="29"/>
          <w:rtl/>
        </w:rPr>
        <w:t>دعم الابتكار والتنويع الاقتصادي.</w:t>
      </w:r>
    </w:p>
    <w:p w14:paraId="6314619D" w14:textId="77777777" w:rsidR="00C51378" w:rsidRDefault="009D3995" w:rsidP="00D60DF0">
      <w:pPr>
        <w:numPr>
          <w:ilvl w:val="0"/>
          <w:numId w:val="16"/>
        </w:numPr>
        <w:spacing w:after="338" w:line="265" w:lineRule="auto"/>
        <w:ind w:hanging="173"/>
        <w:jc w:val="left"/>
      </w:pPr>
      <w:r>
        <w:rPr>
          <w:rFonts w:ascii="Times New Roman" w:eastAsia="Times New Roman" w:hAnsi="Times New Roman" w:cs="Times New Roman"/>
          <w:sz w:val="29"/>
          <w:szCs w:val="29"/>
          <w:rtl/>
        </w:rPr>
        <w:t>تقليل معدلات البطالة من خلال خلق وظائف.</w:t>
      </w:r>
    </w:p>
    <w:p w14:paraId="1FF1BC5F" w14:textId="77777777" w:rsidR="00C51378" w:rsidRDefault="009D3995" w:rsidP="00D60DF0">
      <w:pPr>
        <w:numPr>
          <w:ilvl w:val="0"/>
          <w:numId w:val="16"/>
        </w:numPr>
        <w:spacing w:after="1043" w:line="265" w:lineRule="auto"/>
        <w:ind w:hanging="173"/>
        <w:jc w:val="left"/>
      </w:pPr>
      <w:r>
        <w:rPr>
          <w:rFonts w:ascii="Times New Roman" w:eastAsia="Times New Roman" w:hAnsi="Times New Roman" w:cs="Times New Roman"/>
          <w:sz w:val="29"/>
          <w:szCs w:val="29"/>
          <w:rtl/>
        </w:rPr>
        <w:t>زيادة القوة التنافسية للاقتصاد السعودي.</w:t>
      </w:r>
    </w:p>
    <w:p w14:paraId="17D4576A" w14:textId="77777777" w:rsidR="00C51378" w:rsidRDefault="009D3995" w:rsidP="00D60DF0">
      <w:pPr>
        <w:spacing w:after="338" w:line="265" w:lineRule="auto"/>
        <w:ind w:left="10" w:right="413" w:hanging="10"/>
        <w:jc w:val="left"/>
      </w:pPr>
      <w:r>
        <w:rPr>
          <w:rFonts w:ascii="Times New Roman" w:eastAsia="Times New Roman" w:hAnsi="Times New Roman" w:cs="Times New Roman"/>
          <w:sz w:val="29"/>
          <w:szCs w:val="29"/>
          <w:rtl/>
        </w:rPr>
        <w:t xml:space="preserve">وقد أكدت الإحصاءات الحديثة أن المشاريع الصغيرة توفر ما يقارب </w:t>
      </w:r>
      <w:r>
        <w:rPr>
          <w:rFonts w:ascii="Times New Roman" w:eastAsia="Times New Roman" w:hAnsi="Times New Roman" w:cs="Times New Roman"/>
          <w:sz w:val="29"/>
          <w:szCs w:val="29"/>
        </w:rPr>
        <w:t>40</w:t>
      </w:r>
      <w:r>
        <w:rPr>
          <w:rFonts w:ascii="Times New Roman" w:eastAsia="Times New Roman" w:hAnsi="Times New Roman" w:cs="Times New Roman"/>
          <w:sz w:val="29"/>
          <w:szCs w:val="29"/>
          <w:rtl/>
        </w:rPr>
        <w:t>% من فرص العمل في القطاع الخاص، ما</w:t>
      </w:r>
    </w:p>
    <w:p w14:paraId="54AD1E5F" w14:textId="646A47D4" w:rsidR="009A7E40" w:rsidRDefault="009D3995" w:rsidP="00045954">
      <w:pPr>
        <w:spacing w:after="338" w:line="265" w:lineRule="auto"/>
        <w:ind w:left="353" w:hanging="10"/>
        <w:jc w:val="left"/>
        <w:rPr>
          <w:rFonts w:cs="Times New Roman"/>
          <w:rtl/>
        </w:rPr>
      </w:pPr>
      <w:r>
        <w:rPr>
          <w:rFonts w:ascii="Times New Roman" w:eastAsia="Times New Roman" w:hAnsi="Times New Roman" w:cs="Times New Roman"/>
          <w:sz w:val="29"/>
          <w:szCs w:val="29"/>
          <w:rtl/>
        </w:rPr>
        <w:t xml:space="preserve">يجعلها عنصرًا أساسياً في تحقيق أهداف رؤية </w:t>
      </w:r>
      <w:r>
        <w:rPr>
          <w:rFonts w:ascii="Times New Roman" w:eastAsia="Times New Roman" w:hAnsi="Times New Roman" w:cs="Times New Roman"/>
          <w:sz w:val="29"/>
          <w:szCs w:val="29"/>
        </w:rPr>
        <w:t>2030</w:t>
      </w:r>
    </w:p>
    <w:p w14:paraId="25D1FFAC" w14:textId="77777777" w:rsidR="009A7E40" w:rsidRDefault="009A7E40">
      <w:pPr>
        <w:spacing w:after="338" w:line="265" w:lineRule="auto"/>
        <w:ind w:left="353" w:hanging="10"/>
        <w:jc w:val="left"/>
        <w:rPr>
          <w:rtl/>
        </w:rPr>
      </w:pPr>
    </w:p>
    <w:p w14:paraId="18F38460" w14:textId="77777777" w:rsidR="005F5F1C" w:rsidRDefault="005F5F1C">
      <w:pPr>
        <w:spacing w:after="338" w:line="265" w:lineRule="auto"/>
        <w:ind w:left="353" w:hanging="10"/>
        <w:jc w:val="left"/>
        <w:rPr>
          <w:rtl/>
        </w:rPr>
      </w:pPr>
    </w:p>
    <w:p w14:paraId="54C21188" w14:textId="77777777" w:rsidR="005F5F1C" w:rsidRDefault="005F5F1C">
      <w:pPr>
        <w:spacing w:after="338" w:line="265" w:lineRule="auto"/>
        <w:ind w:left="353" w:hanging="10"/>
        <w:jc w:val="left"/>
        <w:rPr>
          <w:rtl/>
        </w:rPr>
      </w:pPr>
    </w:p>
    <w:p w14:paraId="6694ED88" w14:textId="77777777" w:rsidR="005F5F1C" w:rsidRDefault="005F5F1C">
      <w:pPr>
        <w:spacing w:after="338" w:line="265" w:lineRule="auto"/>
        <w:ind w:left="353" w:hanging="10"/>
        <w:jc w:val="left"/>
        <w:rPr>
          <w:rtl/>
        </w:rPr>
      </w:pPr>
    </w:p>
    <w:p w14:paraId="3875482B" w14:textId="77777777" w:rsidR="005F5F1C" w:rsidRDefault="005F5F1C">
      <w:pPr>
        <w:spacing w:after="338" w:line="265" w:lineRule="auto"/>
        <w:ind w:left="353" w:hanging="10"/>
        <w:jc w:val="left"/>
        <w:rPr>
          <w:rtl/>
        </w:rPr>
      </w:pPr>
    </w:p>
    <w:p w14:paraId="6F0A9859" w14:textId="77777777" w:rsidR="005F5F1C" w:rsidRDefault="005F5F1C">
      <w:pPr>
        <w:spacing w:after="338" w:line="265" w:lineRule="auto"/>
        <w:ind w:left="353" w:hanging="10"/>
        <w:jc w:val="left"/>
        <w:rPr>
          <w:rtl/>
        </w:rPr>
      </w:pPr>
    </w:p>
    <w:p w14:paraId="45BAF29F" w14:textId="77777777" w:rsidR="005F5F1C" w:rsidRDefault="005F5F1C">
      <w:pPr>
        <w:spacing w:after="338" w:line="265" w:lineRule="auto"/>
        <w:ind w:left="353" w:hanging="10"/>
        <w:jc w:val="left"/>
        <w:rPr>
          <w:rtl/>
        </w:rPr>
      </w:pPr>
    </w:p>
    <w:p w14:paraId="3A23F14D" w14:textId="77777777" w:rsidR="005F5F1C" w:rsidRDefault="005F5F1C">
      <w:pPr>
        <w:spacing w:after="338" w:line="265" w:lineRule="auto"/>
        <w:ind w:left="353" w:hanging="10"/>
        <w:jc w:val="left"/>
        <w:rPr>
          <w:rtl/>
        </w:rPr>
      </w:pPr>
    </w:p>
    <w:p w14:paraId="0EFC1774" w14:textId="77777777" w:rsidR="005F5F1C" w:rsidRDefault="005F5F1C">
      <w:pPr>
        <w:spacing w:after="338" w:line="265" w:lineRule="auto"/>
        <w:ind w:left="353" w:hanging="10"/>
        <w:jc w:val="left"/>
        <w:rPr>
          <w:rtl/>
        </w:rPr>
      </w:pPr>
    </w:p>
    <w:p w14:paraId="78D3AFA4" w14:textId="77777777" w:rsidR="005F5F1C" w:rsidRDefault="005F5F1C">
      <w:pPr>
        <w:spacing w:after="338" w:line="265" w:lineRule="auto"/>
        <w:ind w:left="353" w:hanging="10"/>
        <w:jc w:val="left"/>
        <w:rPr>
          <w:rtl/>
        </w:rPr>
      </w:pPr>
    </w:p>
    <w:p w14:paraId="4263DFE7" w14:textId="77777777" w:rsidR="005F5F1C" w:rsidRDefault="005F5F1C">
      <w:pPr>
        <w:spacing w:after="338" w:line="265" w:lineRule="auto"/>
        <w:ind w:left="353" w:hanging="10"/>
        <w:jc w:val="left"/>
        <w:rPr>
          <w:rtl/>
        </w:rPr>
      </w:pPr>
    </w:p>
    <w:p w14:paraId="466F5B82" w14:textId="77777777" w:rsidR="005F5F1C" w:rsidRDefault="005F5F1C">
      <w:pPr>
        <w:spacing w:after="338" w:line="265" w:lineRule="auto"/>
        <w:ind w:left="353" w:hanging="10"/>
        <w:jc w:val="left"/>
      </w:pPr>
    </w:p>
    <w:p w14:paraId="172FD381" w14:textId="77777777" w:rsidR="00C51378" w:rsidRDefault="009D3995">
      <w:pPr>
        <w:bidi w:val="0"/>
        <w:spacing w:after="26"/>
        <w:ind w:right="322"/>
      </w:pPr>
      <w:r>
        <w:rPr>
          <w:rFonts w:ascii="Times New Roman" w:eastAsia="Times New Roman" w:hAnsi="Times New Roman" w:cs="Times New Roman"/>
          <w:sz w:val="21"/>
        </w:rPr>
        <w:t xml:space="preserve"> </w:t>
      </w:r>
    </w:p>
    <w:p w14:paraId="20D1B9C2" w14:textId="77777777" w:rsidR="00C51378" w:rsidRDefault="009D3995" w:rsidP="00D96CDA">
      <w:pPr>
        <w:spacing w:after="590" w:line="265" w:lineRule="auto"/>
        <w:ind w:left="317" w:hanging="10"/>
        <w:jc w:val="left"/>
      </w:pPr>
      <w:r>
        <w:rPr>
          <w:rFonts w:ascii="Times New Roman" w:eastAsia="Times New Roman" w:hAnsi="Times New Roman" w:cs="Times New Roman"/>
          <w:b/>
          <w:bCs/>
          <w:sz w:val="21"/>
          <w:szCs w:val="21"/>
        </w:rPr>
        <w:t>2</w:t>
      </w:r>
      <w:r>
        <w:rPr>
          <w:rFonts w:ascii="Times New Roman" w:eastAsia="Times New Roman" w:hAnsi="Times New Roman" w:cs="Times New Roman"/>
          <w:b/>
          <w:bCs/>
          <w:sz w:val="21"/>
          <w:szCs w:val="21"/>
          <w:rtl/>
        </w:rPr>
        <w:t>.</w:t>
      </w:r>
      <w:r>
        <w:rPr>
          <w:rFonts w:ascii="Times New Roman" w:eastAsia="Times New Roman" w:hAnsi="Times New Roman" w:cs="Times New Roman"/>
          <w:b/>
          <w:bCs/>
          <w:sz w:val="21"/>
          <w:szCs w:val="21"/>
        </w:rPr>
        <w:t>6</w:t>
      </w:r>
      <w:r>
        <w:rPr>
          <w:rFonts w:ascii="Times New Roman" w:eastAsia="Times New Roman" w:hAnsi="Times New Roman" w:cs="Times New Roman"/>
          <w:b/>
          <w:bCs/>
          <w:sz w:val="21"/>
          <w:szCs w:val="21"/>
          <w:rtl/>
        </w:rPr>
        <w:t xml:space="preserve"> رؤیة المملكة </w:t>
      </w:r>
      <w:r>
        <w:rPr>
          <w:rFonts w:ascii="Times New Roman" w:eastAsia="Times New Roman" w:hAnsi="Times New Roman" w:cs="Times New Roman"/>
          <w:b/>
          <w:bCs/>
          <w:sz w:val="21"/>
          <w:szCs w:val="21"/>
        </w:rPr>
        <w:t>2030</w:t>
      </w:r>
      <w:r>
        <w:rPr>
          <w:rFonts w:ascii="Times New Roman" w:eastAsia="Times New Roman" w:hAnsi="Times New Roman" w:cs="Times New Roman"/>
          <w:b/>
          <w:bCs/>
          <w:sz w:val="21"/>
          <w:szCs w:val="21"/>
          <w:rtl/>
        </w:rPr>
        <w:t xml:space="preserve"> ودعم المشاریع الصغیرة</w:t>
      </w:r>
    </w:p>
    <w:p w14:paraId="28CFFC4E" w14:textId="77777777" w:rsidR="00C51378" w:rsidRDefault="009D3995" w:rsidP="00D96CDA">
      <w:pPr>
        <w:spacing w:after="590" w:line="265" w:lineRule="auto"/>
        <w:ind w:left="10" w:right="2543" w:hanging="10"/>
        <w:jc w:val="left"/>
      </w:pPr>
      <w:r>
        <w:rPr>
          <w:rFonts w:ascii="Times New Roman" w:eastAsia="Times New Roman" w:hAnsi="Times New Roman" w:cs="Times New Roman"/>
          <w:sz w:val="21"/>
          <w:szCs w:val="21"/>
          <w:rtl/>
        </w:rPr>
        <w:t xml:space="preserve">أطلقت المملكة مجموعة واسعة من البرامج والمبادرات ضمن رؤية </w:t>
      </w:r>
      <w:r>
        <w:rPr>
          <w:rFonts w:ascii="Times New Roman" w:eastAsia="Times New Roman" w:hAnsi="Times New Roman" w:cs="Times New Roman"/>
          <w:sz w:val="21"/>
          <w:szCs w:val="21"/>
        </w:rPr>
        <w:t>2030</w:t>
      </w:r>
      <w:r>
        <w:rPr>
          <w:rFonts w:ascii="Times New Roman" w:eastAsia="Times New Roman" w:hAnsi="Times New Roman" w:cs="Times New Roman"/>
          <w:sz w:val="21"/>
          <w:szCs w:val="21"/>
          <w:rtl/>
        </w:rPr>
        <w:t xml:space="preserve"> بهدف دعم المشاريع الصغيرة والمتوسطة، أبرزها:</w:t>
      </w:r>
    </w:p>
    <w:p w14:paraId="4E0EF1FC" w14:textId="77777777" w:rsidR="00C51378" w:rsidRDefault="009D3995" w:rsidP="00D96CDA">
      <w:pPr>
        <w:numPr>
          <w:ilvl w:val="0"/>
          <w:numId w:val="17"/>
        </w:numPr>
        <w:spacing w:after="590" w:line="265" w:lineRule="auto"/>
        <w:ind w:left="514" w:hanging="207"/>
        <w:jc w:val="left"/>
      </w:pPr>
      <w:r>
        <w:rPr>
          <w:rFonts w:ascii="Times New Roman" w:eastAsia="Times New Roman" w:hAnsi="Times New Roman" w:cs="Times New Roman"/>
          <w:b/>
          <w:bCs/>
          <w:sz w:val="21"/>
          <w:szCs w:val="21"/>
          <w:rtl/>
        </w:rPr>
        <w:t>تأسیس الھیئة العامة للمنشآت الصغیرة والمتوسطة (منشآت)</w:t>
      </w:r>
    </w:p>
    <w:p w14:paraId="2E662C7C" w14:textId="77777777" w:rsidR="00C51378" w:rsidRDefault="009D3995" w:rsidP="00D96CDA">
      <w:pPr>
        <w:spacing w:after="590" w:line="265" w:lineRule="auto"/>
        <w:ind w:left="332" w:hanging="10"/>
        <w:jc w:val="left"/>
      </w:pPr>
      <w:r>
        <w:rPr>
          <w:rFonts w:ascii="Times New Roman" w:eastAsia="Times New Roman" w:hAnsi="Times New Roman" w:cs="Times New Roman"/>
          <w:sz w:val="21"/>
          <w:szCs w:val="21"/>
          <w:rtl/>
        </w:rPr>
        <w:t>تهدف إلى تنمية القطاع عبر برامج تدريب وتمويل واحتضان.</w:t>
      </w:r>
    </w:p>
    <w:p w14:paraId="20C56605" w14:textId="77777777" w:rsidR="00C51378" w:rsidRDefault="009D3995" w:rsidP="00D96CDA">
      <w:pPr>
        <w:numPr>
          <w:ilvl w:val="0"/>
          <w:numId w:val="17"/>
        </w:numPr>
        <w:spacing w:after="305" w:line="265" w:lineRule="auto"/>
        <w:ind w:left="514" w:hanging="207"/>
        <w:jc w:val="left"/>
      </w:pPr>
      <w:r>
        <w:rPr>
          <w:rFonts w:ascii="Times New Roman" w:eastAsia="Times New Roman" w:hAnsi="Times New Roman" w:cs="Times New Roman"/>
          <w:b/>
          <w:bCs/>
          <w:sz w:val="21"/>
          <w:szCs w:val="21"/>
          <w:rtl/>
        </w:rPr>
        <w:t>برنامج التحول الوطني</w:t>
      </w:r>
    </w:p>
    <w:p w14:paraId="4FE7808B" w14:textId="77777777" w:rsidR="00C51378" w:rsidRDefault="009D3995" w:rsidP="00D96CDA">
      <w:pPr>
        <w:spacing w:after="590" w:line="265" w:lineRule="auto"/>
        <w:ind w:left="332" w:hanging="10"/>
        <w:jc w:val="left"/>
      </w:pPr>
      <w:r>
        <w:rPr>
          <w:rFonts w:ascii="Times New Roman" w:eastAsia="Times New Roman" w:hAnsi="Times New Roman" w:cs="Times New Roman"/>
          <w:sz w:val="21"/>
          <w:szCs w:val="21"/>
          <w:rtl/>
        </w:rPr>
        <w:t xml:space="preserve">وضع أهدافاً لرفع مساهمة المنشآت الصغيرة في الناتج المحلي من </w:t>
      </w:r>
      <w:r>
        <w:rPr>
          <w:rFonts w:ascii="Times New Roman" w:eastAsia="Times New Roman" w:hAnsi="Times New Roman" w:cs="Times New Roman"/>
          <w:sz w:val="21"/>
          <w:szCs w:val="21"/>
        </w:rPr>
        <w:t>20</w:t>
      </w:r>
      <w:r>
        <w:rPr>
          <w:rFonts w:ascii="Times New Roman" w:eastAsia="Times New Roman" w:hAnsi="Times New Roman" w:cs="Times New Roman"/>
          <w:sz w:val="21"/>
          <w:szCs w:val="21"/>
          <w:rtl/>
        </w:rPr>
        <w:t xml:space="preserve">% إلى </w:t>
      </w:r>
      <w:r>
        <w:rPr>
          <w:rFonts w:ascii="Times New Roman" w:eastAsia="Times New Roman" w:hAnsi="Times New Roman" w:cs="Times New Roman"/>
          <w:sz w:val="21"/>
          <w:szCs w:val="21"/>
        </w:rPr>
        <w:t>35</w:t>
      </w:r>
      <w:r>
        <w:rPr>
          <w:rFonts w:ascii="Times New Roman" w:eastAsia="Times New Roman" w:hAnsi="Times New Roman" w:cs="Times New Roman"/>
          <w:sz w:val="21"/>
          <w:szCs w:val="21"/>
          <w:rtl/>
        </w:rPr>
        <w:t>%.</w:t>
      </w:r>
    </w:p>
    <w:p w14:paraId="7F3B2D35" w14:textId="77777777" w:rsidR="00C51378" w:rsidRDefault="009D3995" w:rsidP="00D96CDA">
      <w:pPr>
        <w:numPr>
          <w:ilvl w:val="0"/>
          <w:numId w:val="17"/>
        </w:numPr>
        <w:spacing w:after="305" w:line="265" w:lineRule="auto"/>
        <w:ind w:left="514" w:hanging="207"/>
        <w:jc w:val="left"/>
      </w:pPr>
      <w:r>
        <w:rPr>
          <w:rFonts w:ascii="Times New Roman" w:eastAsia="Times New Roman" w:hAnsi="Times New Roman" w:cs="Times New Roman"/>
          <w:b/>
          <w:bCs/>
          <w:sz w:val="21"/>
          <w:szCs w:val="21"/>
          <w:rtl/>
        </w:rPr>
        <w:t>برامج التمویل</w:t>
      </w:r>
    </w:p>
    <w:p w14:paraId="1C424CDB" w14:textId="77777777" w:rsidR="00C51378" w:rsidRDefault="009D3995" w:rsidP="00D96CDA">
      <w:pPr>
        <w:spacing w:after="305" w:line="265" w:lineRule="auto"/>
        <w:ind w:left="332" w:hanging="10"/>
        <w:jc w:val="left"/>
      </w:pPr>
      <w:r>
        <w:rPr>
          <w:rFonts w:ascii="Times New Roman" w:eastAsia="Times New Roman" w:hAnsi="Times New Roman" w:cs="Times New Roman"/>
          <w:sz w:val="21"/>
          <w:szCs w:val="21"/>
          <w:rtl/>
        </w:rPr>
        <w:t>مثل:</w:t>
      </w:r>
    </w:p>
    <w:p w14:paraId="368B381D" w14:textId="77777777" w:rsidR="00C51378" w:rsidRDefault="009D3995" w:rsidP="00D96CDA">
      <w:pPr>
        <w:spacing w:after="20" w:line="265" w:lineRule="auto"/>
        <w:ind w:left="587" w:hanging="10"/>
        <w:jc w:val="left"/>
      </w:pPr>
      <w:r>
        <w:rPr>
          <w:noProof/>
        </w:rPr>
        <mc:AlternateContent>
          <mc:Choice Requires="wpg">
            <w:drawing>
              <wp:anchor distT="0" distB="0" distL="114300" distR="114300" simplePos="0" relativeHeight="251671552" behindDoc="0" locked="0" layoutInCell="1" allowOverlap="1" wp14:anchorId="30A90A71" wp14:editId="600258E8">
                <wp:simplePos x="0" y="0"/>
                <wp:positionH relativeFrom="column">
                  <wp:posOffset>6607893</wp:posOffset>
                </wp:positionH>
                <wp:positionV relativeFrom="paragraph">
                  <wp:posOffset>41904</wp:posOffset>
                </wp:positionV>
                <wp:extent cx="32907" cy="394870"/>
                <wp:effectExtent l="0" t="0" r="0" b="0"/>
                <wp:wrapSquare wrapText="bothSides"/>
                <wp:docPr id="247952" name="Group 247952"/>
                <wp:cNvGraphicFramePr/>
                <a:graphic xmlns:a="http://schemas.openxmlformats.org/drawingml/2006/main">
                  <a:graphicData uri="http://schemas.microsoft.com/office/word/2010/wordprocessingGroup">
                    <wpg:wgp>
                      <wpg:cNvGrpSpPr/>
                      <wpg:grpSpPr>
                        <a:xfrm>
                          <a:off x="0" y="0"/>
                          <a:ext cx="32907" cy="394870"/>
                          <a:chOff x="0" y="0"/>
                          <a:chExt cx="32907" cy="394870"/>
                        </a:xfrm>
                      </wpg:grpSpPr>
                      <wps:wsp>
                        <wps:cNvPr id="28805" name="Shape 28805"/>
                        <wps:cNvSpPr/>
                        <wps:spPr>
                          <a:xfrm>
                            <a:off x="0" y="0"/>
                            <a:ext cx="32907" cy="32906"/>
                          </a:xfrm>
                          <a:custGeom>
                            <a:avLst/>
                            <a:gdLst/>
                            <a:ahLst/>
                            <a:cxnLst/>
                            <a:rect l="0" t="0" r="0" b="0"/>
                            <a:pathLst>
                              <a:path w="32907" h="32906">
                                <a:moveTo>
                                  <a:pt x="16453" y="0"/>
                                </a:moveTo>
                                <a:cubicBezTo>
                                  <a:pt x="18635" y="0"/>
                                  <a:pt x="20734" y="417"/>
                                  <a:pt x="22749" y="1252"/>
                                </a:cubicBezTo>
                                <a:cubicBezTo>
                                  <a:pt x="24765" y="2087"/>
                                  <a:pt x="26544" y="3276"/>
                                  <a:pt x="28087" y="4819"/>
                                </a:cubicBezTo>
                                <a:cubicBezTo>
                                  <a:pt x="29629" y="6362"/>
                                  <a:pt x="30818" y="8141"/>
                                  <a:pt x="31654" y="10156"/>
                                </a:cubicBezTo>
                                <a:cubicBezTo>
                                  <a:pt x="32488" y="12172"/>
                                  <a:pt x="32907" y="14271"/>
                                  <a:pt x="32907" y="16453"/>
                                </a:cubicBezTo>
                                <a:cubicBezTo>
                                  <a:pt x="32907" y="18635"/>
                                  <a:pt x="32488" y="20733"/>
                                  <a:pt x="31654" y="22749"/>
                                </a:cubicBezTo>
                                <a:cubicBezTo>
                                  <a:pt x="30818" y="24764"/>
                                  <a:pt x="29629" y="26544"/>
                                  <a:pt x="28087" y="28087"/>
                                </a:cubicBezTo>
                                <a:cubicBezTo>
                                  <a:pt x="26544" y="29629"/>
                                  <a:pt x="24765" y="30818"/>
                                  <a:pt x="22749" y="31653"/>
                                </a:cubicBezTo>
                                <a:cubicBezTo>
                                  <a:pt x="20734" y="32488"/>
                                  <a:pt x="18635" y="32906"/>
                                  <a:pt x="16453" y="32906"/>
                                </a:cubicBezTo>
                                <a:cubicBezTo>
                                  <a:pt x="14272" y="32906"/>
                                  <a:pt x="12173" y="32488"/>
                                  <a:pt x="10157" y="31653"/>
                                </a:cubicBezTo>
                                <a:cubicBezTo>
                                  <a:pt x="8141" y="30818"/>
                                  <a:pt x="6362" y="29629"/>
                                  <a:pt x="4820" y="28087"/>
                                </a:cubicBezTo>
                                <a:cubicBezTo>
                                  <a:pt x="3277" y="26544"/>
                                  <a:pt x="2087" y="24765"/>
                                  <a:pt x="1253" y="22749"/>
                                </a:cubicBezTo>
                                <a:cubicBezTo>
                                  <a:pt x="417" y="20733"/>
                                  <a:pt x="0" y="18635"/>
                                  <a:pt x="1" y="16453"/>
                                </a:cubicBezTo>
                                <a:cubicBezTo>
                                  <a:pt x="0" y="14271"/>
                                  <a:pt x="417" y="12172"/>
                                  <a:pt x="1253" y="10156"/>
                                </a:cubicBezTo>
                                <a:cubicBezTo>
                                  <a:pt x="2087" y="8141"/>
                                  <a:pt x="3277" y="6362"/>
                                  <a:pt x="4820" y="4819"/>
                                </a:cubicBezTo>
                                <a:cubicBezTo>
                                  <a:pt x="6362" y="3276"/>
                                  <a:pt x="8141" y="2087"/>
                                  <a:pt x="10157" y="1252"/>
                                </a:cubicBezTo>
                                <a:cubicBezTo>
                                  <a:pt x="12173" y="417"/>
                                  <a:pt x="14272" y="0"/>
                                  <a:pt x="1645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10" name="Shape 28810"/>
                        <wps:cNvSpPr/>
                        <wps:spPr>
                          <a:xfrm>
                            <a:off x="0" y="180982"/>
                            <a:ext cx="32907" cy="32906"/>
                          </a:xfrm>
                          <a:custGeom>
                            <a:avLst/>
                            <a:gdLst/>
                            <a:ahLst/>
                            <a:cxnLst/>
                            <a:rect l="0" t="0" r="0" b="0"/>
                            <a:pathLst>
                              <a:path w="32907" h="32906">
                                <a:moveTo>
                                  <a:pt x="16453" y="0"/>
                                </a:moveTo>
                                <a:cubicBezTo>
                                  <a:pt x="18635" y="0"/>
                                  <a:pt x="20734" y="417"/>
                                  <a:pt x="22749" y="1251"/>
                                </a:cubicBezTo>
                                <a:cubicBezTo>
                                  <a:pt x="24765" y="2087"/>
                                  <a:pt x="26544" y="3276"/>
                                  <a:pt x="28087" y="4819"/>
                                </a:cubicBezTo>
                                <a:cubicBezTo>
                                  <a:pt x="29629" y="6361"/>
                                  <a:pt x="30818" y="8140"/>
                                  <a:pt x="31654" y="10156"/>
                                </a:cubicBezTo>
                                <a:cubicBezTo>
                                  <a:pt x="32488" y="12172"/>
                                  <a:pt x="32907" y="14271"/>
                                  <a:pt x="32907" y="16453"/>
                                </a:cubicBezTo>
                                <a:cubicBezTo>
                                  <a:pt x="32907" y="18635"/>
                                  <a:pt x="32488" y="20733"/>
                                  <a:pt x="31654" y="22748"/>
                                </a:cubicBezTo>
                                <a:cubicBezTo>
                                  <a:pt x="30818" y="24764"/>
                                  <a:pt x="29629" y="26544"/>
                                  <a:pt x="28087" y="28087"/>
                                </a:cubicBezTo>
                                <a:cubicBezTo>
                                  <a:pt x="26544" y="29629"/>
                                  <a:pt x="24765" y="30818"/>
                                  <a:pt x="22749" y="31653"/>
                                </a:cubicBezTo>
                                <a:cubicBezTo>
                                  <a:pt x="20734" y="32488"/>
                                  <a:pt x="18635" y="32905"/>
                                  <a:pt x="16453" y="32906"/>
                                </a:cubicBezTo>
                                <a:cubicBezTo>
                                  <a:pt x="14272" y="32905"/>
                                  <a:pt x="12173" y="32488"/>
                                  <a:pt x="10157" y="31652"/>
                                </a:cubicBezTo>
                                <a:cubicBezTo>
                                  <a:pt x="8141" y="30817"/>
                                  <a:pt x="6362" y="29629"/>
                                  <a:pt x="4820" y="28087"/>
                                </a:cubicBezTo>
                                <a:cubicBezTo>
                                  <a:pt x="3277" y="26544"/>
                                  <a:pt x="2087" y="24764"/>
                                  <a:pt x="1253" y="22749"/>
                                </a:cubicBezTo>
                                <a:cubicBezTo>
                                  <a:pt x="417" y="20733"/>
                                  <a:pt x="0" y="18635"/>
                                  <a:pt x="1" y="16453"/>
                                </a:cubicBezTo>
                                <a:cubicBezTo>
                                  <a:pt x="0" y="14271"/>
                                  <a:pt x="417" y="12172"/>
                                  <a:pt x="1253" y="10156"/>
                                </a:cubicBezTo>
                                <a:cubicBezTo>
                                  <a:pt x="2087" y="8140"/>
                                  <a:pt x="3277" y="6361"/>
                                  <a:pt x="4820" y="4819"/>
                                </a:cubicBezTo>
                                <a:cubicBezTo>
                                  <a:pt x="6362" y="3276"/>
                                  <a:pt x="8141" y="2087"/>
                                  <a:pt x="10157" y="1251"/>
                                </a:cubicBezTo>
                                <a:cubicBezTo>
                                  <a:pt x="12173" y="417"/>
                                  <a:pt x="14272" y="0"/>
                                  <a:pt x="1645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19" name="Shape 28819"/>
                        <wps:cNvSpPr/>
                        <wps:spPr>
                          <a:xfrm>
                            <a:off x="0" y="361964"/>
                            <a:ext cx="32907" cy="32906"/>
                          </a:xfrm>
                          <a:custGeom>
                            <a:avLst/>
                            <a:gdLst/>
                            <a:ahLst/>
                            <a:cxnLst/>
                            <a:rect l="0" t="0" r="0" b="0"/>
                            <a:pathLst>
                              <a:path w="32907" h="32906">
                                <a:moveTo>
                                  <a:pt x="16453" y="0"/>
                                </a:moveTo>
                                <a:cubicBezTo>
                                  <a:pt x="18635" y="0"/>
                                  <a:pt x="20734" y="417"/>
                                  <a:pt x="22749" y="1252"/>
                                </a:cubicBezTo>
                                <a:cubicBezTo>
                                  <a:pt x="24765" y="2087"/>
                                  <a:pt x="26544" y="3276"/>
                                  <a:pt x="28087" y="4819"/>
                                </a:cubicBezTo>
                                <a:cubicBezTo>
                                  <a:pt x="29629" y="6361"/>
                                  <a:pt x="30818" y="8140"/>
                                  <a:pt x="31654" y="10156"/>
                                </a:cubicBezTo>
                                <a:cubicBezTo>
                                  <a:pt x="32488" y="12172"/>
                                  <a:pt x="32907" y="14271"/>
                                  <a:pt x="32907" y="16453"/>
                                </a:cubicBezTo>
                                <a:cubicBezTo>
                                  <a:pt x="32907" y="18635"/>
                                  <a:pt x="32488" y="20733"/>
                                  <a:pt x="31654" y="22749"/>
                                </a:cubicBezTo>
                                <a:cubicBezTo>
                                  <a:pt x="30818" y="24765"/>
                                  <a:pt x="29629" y="26544"/>
                                  <a:pt x="28087" y="28087"/>
                                </a:cubicBezTo>
                                <a:cubicBezTo>
                                  <a:pt x="26544" y="29630"/>
                                  <a:pt x="24765" y="30818"/>
                                  <a:pt x="22749" y="31653"/>
                                </a:cubicBezTo>
                                <a:cubicBezTo>
                                  <a:pt x="20734" y="32488"/>
                                  <a:pt x="18635" y="32905"/>
                                  <a:pt x="16453" y="32906"/>
                                </a:cubicBezTo>
                                <a:cubicBezTo>
                                  <a:pt x="14272" y="32905"/>
                                  <a:pt x="12173" y="32488"/>
                                  <a:pt x="10157" y="31653"/>
                                </a:cubicBezTo>
                                <a:cubicBezTo>
                                  <a:pt x="8141" y="30818"/>
                                  <a:pt x="6362" y="29630"/>
                                  <a:pt x="4820" y="28087"/>
                                </a:cubicBezTo>
                                <a:cubicBezTo>
                                  <a:pt x="3277" y="26544"/>
                                  <a:pt x="2087" y="24765"/>
                                  <a:pt x="1253" y="22749"/>
                                </a:cubicBezTo>
                                <a:cubicBezTo>
                                  <a:pt x="417" y="20733"/>
                                  <a:pt x="0" y="18635"/>
                                  <a:pt x="1" y="16453"/>
                                </a:cubicBezTo>
                                <a:cubicBezTo>
                                  <a:pt x="0" y="14271"/>
                                  <a:pt x="417" y="12172"/>
                                  <a:pt x="1253" y="10156"/>
                                </a:cubicBezTo>
                                <a:cubicBezTo>
                                  <a:pt x="2087" y="8140"/>
                                  <a:pt x="3277" y="6361"/>
                                  <a:pt x="4820" y="4819"/>
                                </a:cubicBezTo>
                                <a:cubicBezTo>
                                  <a:pt x="6362" y="3276"/>
                                  <a:pt x="8141" y="2087"/>
                                  <a:pt x="10157" y="1252"/>
                                </a:cubicBezTo>
                                <a:cubicBezTo>
                                  <a:pt x="12173" y="417"/>
                                  <a:pt x="14272" y="0"/>
                                  <a:pt x="1645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47952" style="width:2.59106pt;height:31.0921pt;position:absolute;mso-position-horizontal-relative:text;mso-position-horizontal:absolute;margin-left:520.307pt;mso-position-vertical-relative:text;margin-top:3.2995pt;" coordsize="329,3948">
                <v:shape id="Shape 28805" style="position:absolute;width:329;height:329;left:0;top:0;" coordsize="32907,32906" path="m16453,0c18635,0,20734,417,22749,1252c24765,2087,26544,3276,28087,4819c29629,6362,30818,8141,31654,10156c32488,12172,32907,14271,32907,16453c32907,18635,32488,20733,31654,22749c30818,24764,29629,26544,28087,28087c26544,29629,24765,30818,22749,31653c20734,32488,18635,32906,16453,32906c14272,32906,12173,32488,10157,31653c8141,30818,6362,29629,4820,28087c3277,26544,2087,24765,1253,22749c417,20733,0,18635,1,16453c0,14271,417,12172,1253,10156c2087,8141,3277,6362,4820,4819c6362,3276,8141,2087,10157,1252c12173,417,14272,0,16453,0x">
                  <v:stroke weight="0pt" endcap="flat" joinstyle="miter" miterlimit="10" on="false" color="#000000" opacity="0"/>
                  <v:fill on="true" color="#000000"/>
                </v:shape>
                <v:shape id="Shape 28810" style="position:absolute;width:329;height:329;left:0;top:1809;" coordsize="32907,32906" path="m16453,0c18635,0,20734,417,22749,1251c24765,2087,26544,3276,28087,4819c29629,6361,30818,8140,31654,10156c32488,12172,32907,14271,32907,16453c32907,18635,32488,20733,31654,22748c30818,24764,29629,26544,28087,28087c26544,29629,24765,30818,22749,31653c20734,32488,18635,32905,16453,32906c14272,32905,12173,32488,10157,31652c8141,30817,6362,29629,4820,28087c3277,26544,2087,24764,1253,22749c417,20733,0,18635,1,16453c0,14271,417,12172,1253,10156c2087,8140,3277,6361,4820,4819c6362,3276,8141,2087,10157,1251c12173,417,14272,0,16453,0x">
                  <v:stroke weight="0pt" endcap="flat" joinstyle="miter" miterlimit="10" on="false" color="#000000" opacity="0"/>
                  <v:fill on="true" color="#000000"/>
                </v:shape>
                <v:shape id="Shape 28819" style="position:absolute;width:329;height:329;left:0;top:3619;" coordsize="32907,32906" path="m16453,0c18635,0,20734,417,22749,1252c24765,2087,26544,3276,28087,4819c29629,6361,30818,8140,31654,10156c32488,12172,32907,14271,32907,16453c32907,18635,32488,20733,31654,22749c30818,24765,29629,26544,28087,28087c26544,29630,24765,30818,22749,31653c20734,32488,18635,32905,16453,32906c14272,32905,12173,32488,10157,31653c8141,30818,6362,29630,4820,28087c3277,26544,2087,24765,1253,22749c417,20733,0,18635,1,16453c0,14271,417,12172,1253,10156c2087,8140,3277,6361,4820,4819c6362,3276,8141,2087,10157,1252c12173,417,14272,0,16453,0x">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sz w:val="21"/>
          <w:szCs w:val="21"/>
          <w:rtl/>
        </w:rPr>
        <w:t>برنامج كفالة</w:t>
      </w:r>
    </w:p>
    <w:p w14:paraId="15F4801D" w14:textId="77777777" w:rsidR="00C51378" w:rsidRDefault="009D3995" w:rsidP="00D96CDA">
      <w:pPr>
        <w:spacing w:after="302" w:line="265" w:lineRule="auto"/>
        <w:ind w:left="490" w:right="8100" w:hanging="10"/>
        <w:jc w:val="left"/>
      </w:pPr>
      <w:r>
        <w:rPr>
          <w:rFonts w:ascii="Times New Roman" w:eastAsia="Times New Roman" w:hAnsi="Times New Roman" w:cs="Times New Roman"/>
          <w:sz w:val="21"/>
          <w:szCs w:val="21"/>
          <w:rtl/>
        </w:rPr>
        <w:t>بنك المنشآت الصغيرة والمتوسطةصندوق التنمية الوطني</w:t>
      </w:r>
    </w:p>
    <w:p w14:paraId="5FE38843" w14:textId="77777777" w:rsidR="00C51378" w:rsidRDefault="009D3995" w:rsidP="00D96CDA">
      <w:pPr>
        <w:numPr>
          <w:ilvl w:val="0"/>
          <w:numId w:val="17"/>
        </w:numPr>
        <w:spacing w:after="305" w:line="265" w:lineRule="auto"/>
        <w:ind w:left="514" w:hanging="207"/>
        <w:jc w:val="left"/>
      </w:pPr>
      <w:r>
        <w:rPr>
          <w:rFonts w:ascii="Times New Roman" w:eastAsia="Times New Roman" w:hAnsi="Times New Roman" w:cs="Times New Roman"/>
          <w:b/>
          <w:bCs/>
          <w:sz w:val="21"/>
          <w:szCs w:val="21"/>
          <w:rtl/>
        </w:rPr>
        <w:t>مبادرات التحول الرقمي</w:t>
      </w:r>
    </w:p>
    <w:p w14:paraId="36EF673B" w14:textId="77777777" w:rsidR="00C51378" w:rsidRDefault="009D3995" w:rsidP="00D96CDA">
      <w:pPr>
        <w:spacing w:after="305" w:line="265" w:lineRule="auto"/>
        <w:ind w:left="332" w:hanging="10"/>
        <w:jc w:val="left"/>
      </w:pPr>
      <w:r>
        <w:rPr>
          <w:rFonts w:ascii="Times New Roman" w:eastAsia="Times New Roman" w:hAnsi="Times New Roman" w:cs="Times New Roman"/>
          <w:sz w:val="21"/>
          <w:szCs w:val="21"/>
          <w:rtl/>
        </w:rPr>
        <w:t>مثل:</w:t>
      </w:r>
    </w:p>
    <w:p w14:paraId="195803B3" w14:textId="77777777" w:rsidR="00C51378" w:rsidRDefault="009D3995" w:rsidP="00D96CDA">
      <w:pPr>
        <w:spacing w:after="20" w:line="265" w:lineRule="auto"/>
        <w:ind w:left="587" w:hanging="10"/>
        <w:jc w:val="left"/>
      </w:pPr>
      <w:r>
        <w:rPr>
          <w:noProof/>
        </w:rPr>
        <mc:AlternateContent>
          <mc:Choice Requires="wpg">
            <w:drawing>
              <wp:anchor distT="0" distB="0" distL="114300" distR="114300" simplePos="0" relativeHeight="251672576" behindDoc="0" locked="0" layoutInCell="1" allowOverlap="1" wp14:anchorId="55199D8A" wp14:editId="52BD8821">
                <wp:simplePos x="0" y="0"/>
                <wp:positionH relativeFrom="column">
                  <wp:posOffset>6607893</wp:posOffset>
                </wp:positionH>
                <wp:positionV relativeFrom="paragraph">
                  <wp:posOffset>41904</wp:posOffset>
                </wp:positionV>
                <wp:extent cx="32907" cy="394870"/>
                <wp:effectExtent l="0" t="0" r="0" b="0"/>
                <wp:wrapSquare wrapText="bothSides"/>
                <wp:docPr id="247953" name="Group 247953"/>
                <wp:cNvGraphicFramePr/>
                <a:graphic xmlns:a="http://schemas.openxmlformats.org/drawingml/2006/main">
                  <a:graphicData uri="http://schemas.microsoft.com/office/word/2010/wordprocessingGroup">
                    <wpg:wgp>
                      <wpg:cNvGrpSpPr/>
                      <wpg:grpSpPr>
                        <a:xfrm>
                          <a:off x="0" y="0"/>
                          <a:ext cx="32907" cy="394870"/>
                          <a:chOff x="0" y="0"/>
                          <a:chExt cx="32907" cy="394870"/>
                        </a:xfrm>
                      </wpg:grpSpPr>
                      <wps:wsp>
                        <wps:cNvPr id="28851" name="Shape 28851"/>
                        <wps:cNvSpPr/>
                        <wps:spPr>
                          <a:xfrm>
                            <a:off x="0" y="0"/>
                            <a:ext cx="32907" cy="32906"/>
                          </a:xfrm>
                          <a:custGeom>
                            <a:avLst/>
                            <a:gdLst/>
                            <a:ahLst/>
                            <a:cxnLst/>
                            <a:rect l="0" t="0" r="0" b="0"/>
                            <a:pathLst>
                              <a:path w="32907" h="32906">
                                <a:moveTo>
                                  <a:pt x="16453" y="0"/>
                                </a:moveTo>
                                <a:cubicBezTo>
                                  <a:pt x="18635" y="0"/>
                                  <a:pt x="20734" y="417"/>
                                  <a:pt x="22749" y="1252"/>
                                </a:cubicBezTo>
                                <a:cubicBezTo>
                                  <a:pt x="24765" y="2087"/>
                                  <a:pt x="26544" y="3276"/>
                                  <a:pt x="28087" y="4819"/>
                                </a:cubicBezTo>
                                <a:cubicBezTo>
                                  <a:pt x="29629" y="6361"/>
                                  <a:pt x="30818" y="8140"/>
                                  <a:pt x="31654" y="10156"/>
                                </a:cubicBezTo>
                                <a:cubicBezTo>
                                  <a:pt x="32488" y="12171"/>
                                  <a:pt x="32907" y="14270"/>
                                  <a:pt x="32907" y="16453"/>
                                </a:cubicBezTo>
                                <a:cubicBezTo>
                                  <a:pt x="32907" y="18635"/>
                                  <a:pt x="32488" y="20733"/>
                                  <a:pt x="31654" y="22748"/>
                                </a:cubicBezTo>
                                <a:cubicBezTo>
                                  <a:pt x="30818" y="24764"/>
                                  <a:pt x="29629" y="26543"/>
                                  <a:pt x="28087" y="28086"/>
                                </a:cubicBezTo>
                                <a:cubicBezTo>
                                  <a:pt x="26544" y="29629"/>
                                  <a:pt x="24765" y="30817"/>
                                  <a:pt x="22749" y="31653"/>
                                </a:cubicBezTo>
                                <a:cubicBezTo>
                                  <a:pt x="20734" y="32488"/>
                                  <a:pt x="18635" y="32905"/>
                                  <a:pt x="16453" y="32906"/>
                                </a:cubicBezTo>
                                <a:cubicBezTo>
                                  <a:pt x="14272" y="32905"/>
                                  <a:pt x="12173" y="32488"/>
                                  <a:pt x="10157" y="31653"/>
                                </a:cubicBezTo>
                                <a:cubicBezTo>
                                  <a:pt x="8141" y="30817"/>
                                  <a:pt x="6362" y="29629"/>
                                  <a:pt x="4820" y="28086"/>
                                </a:cubicBezTo>
                                <a:cubicBezTo>
                                  <a:pt x="3277" y="26543"/>
                                  <a:pt x="2087" y="24764"/>
                                  <a:pt x="1253" y="22748"/>
                                </a:cubicBezTo>
                                <a:cubicBezTo>
                                  <a:pt x="417" y="20733"/>
                                  <a:pt x="0" y="18635"/>
                                  <a:pt x="1" y="16453"/>
                                </a:cubicBezTo>
                                <a:cubicBezTo>
                                  <a:pt x="0" y="14270"/>
                                  <a:pt x="417" y="12171"/>
                                  <a:pt x="1253" y="10156"/>
                                </a:cubicBezTo>
                                <a:cubicBezTo>
                                  <a:pt x="2087" y="8140"/>
                                  <a:pt x="3277" y="6361"/>
                                  <a:pt x="4820" y="4819"/>
                                </a:cubicBezTo>
                                <a:cubicBezTo>
                                  <a:pt x="6362" y="3276"/>
                                  <a:pt x="8141" y="2087"/>
                                  <a:pt x="10157" y="1252"/>
                                </a:cubicBezTo>
                                <a:cubicBezTo>
                                  <a:pt x="12173" y="417"/>
                                  <a:pt x="14272" y="0"/>
                                  <a:pt x="1645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56" name="Shape 28856"/>
                        <wps:cNvSpPr/>
                        <wps:spPr>
                          <a:xfrm>
                            <a:off x="0" y="180982"/>
                            <a:ext cx="32907" cy="32906"/>
                          </a:xfrm>
                          <a:custGeom>
                            <a:avLst/>
                            <a:gdLst/>
                            <a:ahLst/>
                            <a:cxnLst/>
                            <a:rect l="0" t="0" r="0" b="0"/>
                            <a:pathLst>
                              <a:path w="32907" h="32906">
                                <a:moveTo>
                                  <a:pt x="16453" y="0"/>
                                </a:moveTo>
                                <a:cubicBezTo>
                                  <a:pt x="18635" y="0"/>
                                  <a:pt x="20734" y="417"/>
                                  <a:pt x="22749" y="1252"/>
                                </a:cubicBezTo>
                                <a:cubicBezTo>
                                  <a:pt x="24765" y="2087"/>
                                  <a:pt x="26544" y="3276"/>
                                  <a:pt x="28087" y="4819"/>
                                </a:cubicBezTo>
                                <a:cubicBezTo>
                                  <a:pt x="29629" y="6361"/>
                                  <a:pt x="30818" y="8140"/>
                                  <a:pt x="31654" y="10156"/>
                                </a:cubicBezTo>
                                <a:cubicBezTo>
                                  <a:pt x="32488" y="12172"/>
                                  <a:pt x="32907" y="14271"/>
                                  <a:pt x="32907" y="16453"/>
                                </a:cubicBezTo>
                                <a:cubicBezTo>
                                  <a:pt x="32907" y="18635"/>
                                  <a:pt x="32488" y="20733"/>
                                  <a:pt x="31654" y="22749"/>
                                </a:cubicBezTo>
                                <a:cubicBezTo>
                                  <a:pt x="30818" y="24764"/>
                                  <a:pt x="29629" y="26544"/>
                                  <a:pt x="28087" y="28087"/>
                                </a:cubicBezTo>
                                <a:cubicBezTo>
                                  <a:pt x="26544" y="29629"/>
                                  <a:pt x="24765" y="30818"/>
                                  <a:pt x="22749" y="31653"/>
                                </a:cubicBezTo>
                                <a:cubicBezTo>
                                  <a:pt x="20734" y="32488"/>
                                  <a:pt x="18635" y="32905"/>
                                  <a:pt x="16453" y="32906"/>
                                </a:cubicBezTo>
                                <a:cubicBezTo>
                                  <a:pt x="14272" y="32905"/>
                                  <a:pt x="12173" y="32488"/>
                                  <a:pt x="10157" y="31653"/>
                                </a:cubicBezTo>
                                <a:cubicBezTo>
                                  <a:pt x="8141" y="30818"/>
                                  <a:pt x="6362" y="29629"/>
                                  <a:pt x="4820" y="28087"/>
                                </a:cubicBezTo>
                                <a:cubicBezTo>
                                  <a:pt x="3277" y="26544"/>
                                  <a:pt x="2087" y="24764"/>
                                  <a:pt x="1253" y="22749"/>
                                </a:cubicBezTo>
                                <a:cubicBezTo>
                                  <a:pt x="417" y="20733"/>
                                  <a:pt x="0" y="18635"/>
                                  <a:pt x="1" y="16453"/>
                                </a:cubicBezTo>
                                <a:cubicBezTo>
                                  <a:pt x="0" y="14271"/>
                                  <a:pt x="417" y="12172"/>
                                  <a:pt x="1253" y="10156"/>
                                </a:cubicBezTo>
                                <a:cubicBezTo>
                                  <a:pt x="2087" y="8140"/>
                                  <a:pt x="3277" y="6361"/>
                                  <a:pt x="4820" y="4819"/>
                                </a:cubicBezTo>
                                <a:cubicBezTo>
                                  <a:pt x="6362" y="3276"/>
                                  <a:pt x="8141" y="2087"/>
                                  <a:pt x="10157" y="1252"/>
                                </a:cubicBezTo>
                                <a:cubicBezTo>
                                  <a:pt x="12173" y="417"/>
                                  <a:pt x="14272" y="0"/>
                                  <a:pt x="1645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63" name="Shape 28863"/>
                        <wps:cNvSpPr/>
                        <wps:spPr>
                          <a:xfrm>
                            <a:off x="0" y="361964"/>
                            <a:ext cx="32907" cy="32906"/>
                          </a:xfrm>
                          <a:custGeom>
                            <a:avLst/>
                            <a:gdLst/>
                            <a:ahLst/>
                            <a:cxnLst/>
                            <a:rect l="0" t="0" r="0" b="0"/>
                            <a:pathLst>
                              <a:path w="32907" h="32906">
                                <a:moveTo>
                                  <a:pt x="16453" y="0"/>
                                </a:moveTo>
                                <a:cubicBezTo>
                                  <a:pt x="18635" y="0"/>
                                  <a:pt x="20734" y="417"/>
                                  <a:pt x="22749" y="1252"/>
                                </a:cubicBezTo>
                                <a:cubicBezTo>
                                  <a:pt x="24765" y="2087"/>
                                  <a:pt x="26544" y="3276"/>
                                  <a:pt x="28087" y="4819"/>
                                </a:cubicBezTo>
                                <a:cubicBezTo>
                                  <a:pt x="29629" y="6361"/>
                                  <a:pt x="30818" y="8140"/>
                                  <a:pt x="31654" y="10156"/>
                                </a:cubicBezTo>
                                <a:cubicBezTo>
                                  <a:pt x="32488" y="12172"/>
                                  <a:pt x="32907" y="14271"/>
                                  <a:pt x="32907" y="16453"/>
                                </a:cubicBezTo>
                                <a:cubicBezTo>
                                  <a:pt x="32907" y="18635"/>
                                  <a:pt x="32488" y="20733"/>
                                  <a:pt x="31654" y="22749"/>
                                </a:cubicBezTo>
                                <a:cubicBezTo>
                                  <a:pt x="30818" y="24764"/>
                                  <a:pt x="29629" y="26544"/>
                                  <a:pt x="28087" y="28087"/>
                                </a:cubicBezTo>
                                <a:cubicBezTo>
                                  <a:pt x="26544" y="29629"/>
                                  <a:pt x="24765" y="30817"/>
                                  <a:pt x="22749" y="31653"/>
                                </a:cubicBezTo>
                                <a:cubicBezTo>
                                  <a:pt x="20734" y="32488"/>
                                  <a:pt x="18635" y="32905"/>
                                  <a:pt x="16453" y="32906"/>
                                </a:cubicBezTo>
                                <a:cubicBezTo>
                                  <a:pt x="14272" y="32905"/>
                                  <a:pt x="12173" y="32488"/>
                                  <a:pt x="10157" y="31653"/>
                                </a:cubicBezTo>
                                <a:cubicBezTo>
                                  <a:pt x="8141" y="30817"/>
                                  <a:pt x="6362" y="29629"/>
                                  <a:pt x="4820" y="28087"/>
                                </a:cubicBezTo>
                                <a:cubicBezTo>
                                  <a:pt x="3277" y="26544"/>
                                  <a:pt x="2087" y="24764"/>
                                  <a:pt x="1253" y="22749"/>
                                </a:cubicBezTo>
                                <a:cubicBezTo>
                                  <a:pt x="417" y="20733"/>
                                  <a:pt x="0" y="18635"/>
                                  <a:pt x="1" y="16453"/>
                                </a:cubicBezTo>
                                <a:cubicBezTo>
                                  <a:pt x="0" y="14271"/>
                                  <a:pt x="417" y="12172"/>
                                  <a:pt x="1253" y="10156"/>
                                </a:cubicBezTo>
                                <a:cubicBezTo>
                                  <a:pt x="2087" y="8140"/>
                                  <a:pt x="3277" y="6361"/>
                                  <a:pt x="4820" y="4819"/>
                                </a:cubicBezTo>
                                <a:cubicBezTo>
                                  <a:pt x="6362" y="3276"/>
                                  <a:pt x="8141" y="2087"/>
                                  <a:pt x="10157" y="1252"/>
                                </a:cubicBezTo>
                                <a:cubicBezTo>
                                  <a:pt x="12173" y="417"/>
                                  <a:pt x="14272" y="0"/>
                                  <a:pt x="1645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47953" style="width:2.59106pt;height:31.0921pt;position:absolute;mso-position-horizontal-relative:text;mso-position-horizontal:absolute;margin-left:520.307pt;mso-position-vertical-relative:text;margin-top:3.2995pt;" coordsize="329,3948">
                <v:shape id="Shape 28851" style="position:absolute;width:329;height:329;left:0;top:0;" coordsize="32907,32906" path="m16453,0c18635,0,20734,417,22749,1252c24765,2087,26544,3276,28087,4819c29629,6361,30818,8140,31654,10156c32488,12171,32907,14270,32907,16453c32907,18635,32488,20733,31654,22748c30818,24764,29629,26543,28087,28086c26544,29629,24765,30817,22749,31653c20734,32488,18635,32905,16453,32906c14272,32905,12173,32488,10157,31653c8141,30817,6362,29629,4820,28086c3277,26543,2087,24764,1253,22748c417,20733,0,18635,1,16453c0,14270,417,12171,1253,10156c2087,8140,3277,6361,4820,4819c6362,3276,8141,2087,10157,1252c12173,417,14272,0,16453,0x">
                  <v:stroke weight="0pt" endcap="flat" joinstyle="miter" miterlimit="10" on="false" color="#000000" opacity="0"/>
                  <v:fill on="true" color="#000000"/>
                </v:shape>
                <v:shape id="Shape 28856" style="position:absolute;width:329;height:329;left:0;top:1809;" coordsize="32907,32906" path="m16453,0c18635,0,20734,417,22749,1252c24765,2087,26544,3276,28087,4819c29629,6361,30818,8140,31654,10156c32488,12172,32907,14271,32907,16453c32907,18635,32488,20733,31654,22749c30818,24764,29629,26544,28087,28087c26544,29629,24765,30818,22749,31653c20734,32488,18635,32905,16453,32906c14272,32905,12173,32488,10157,31653c8141,30818,6362,29629,4820,28087c3277,26544,2087,24764,1253,22749c417,20733,0,18635,1,16453c0,14271,417,12172,1253,10156c2087,8140,3277,6361,4820,4819c6362,3276,8141,2087,10157,1252c12173,417,14272,0,16453,0x">
                  <v:stroke weight="0pt" endcap="flat" joinstyle="miter" miterlimit="10" on="false" color="#000000" opacity="0"/>
                  <v:fill on="true" color="#000000"/>
                </v:shape>
                <v:shape id="Shape 28863" style="position:absolute;width:329;height:329;left:0;top:3619;" coordsize="32907,32906" path="m16453,0c18635,0,20734,417,22749,1252c24765,2087,26544,3276,28087,4819c29629,6361,30818,8140,31654,10156c32488,12172,32907,14271,32907,16453c32907,18635,32488,20733,31654,22749c30818,24764,29629,26544,28087,28087c26544,29629,24765,30817,22749,31653c20734,32488,18635,32905,16453,32906c14272,32905,12173,32488,10157,31653c8141,30817,6362,29629,4820,28087c3277,26544,2087,24764,1253,22749c417,20733,0,18635,1,16453c0,14271,417,12172,1253,10156c2087,8140,3277,6361,4820,4819c6362,3276,8141,2087,10157,1252c12173,417,14272,0,16453,0x">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sz w:val="21"/>
          <w:szCs w:val="21"/>
          <w:rtl/>
        </w:rPr>
        <w:t>منصة مرحبا</w:t>
      </w:r>
    </w:p>
    <w:p w14:paraId="6092A585" w14:textId="77777777" w:rsidR="00C51378" w:rsidRDefault="009D3995" w:rsidP="00D96CDA">
      <w:pPr>
        <w:spacing w:after="302" w:line="265" w:lineRule="auto"/>
        <w:ind w:left="490" w:right="8340" w:hanging="10"/>
        <w:jc w:val="left"/>
      </w:pPr>
      <w:r>
        <w:rPr>
          <w:rFonts w:ascii="Times New Roman" w:eastAsia="Times New Roman" w:hAnsi="Times New Roman" w:cs="Times New Roman"/>
          <w:sz w:val="21"/>
          <w:szCs w:val="21"/>
          <w:rtl/>
        </w:rPr>
        <w:t>الخدمات الحكومية الإلكترونيةبوابة الأعمال الرقمية</w:t>
      </w:r>
    </w:p>
    <w:p w14:paraId="74E4C1B2" w14:textId="77777777" w:rsidR="00C51378" w:rsidRDefault="009D3995" w:rsidP="00D96CDA">
      <w:pPr>
        <w:numPr>
          <w:ilvl w:val="0"/>
          <w:numId w:val="17"/>
        </w:numPr>
        <w:spacing w:after="305" w:line="265" w:lineRule="auto"/>
        <w:ind w:left="514" w:hanging="207"/>
        <w:jc w:val="left"/>
      </w:pPr>
      <w:r>
        <w:rPr>
          <w:rFonts w:ascii="Times New Roman" w:eastAsia="Times New Roman" w:hAnsi="Times New Roman" w:cs="Times New Roman"/>
          <w:b/>
          <w:bCs/>
          <w:sz w:val="21"/>
          <w:szCs w:val="21"/>
          <w:rtl/>
        </w:rPr>
        <w:t>مسرعات الأعمال وحاضنات الابتكار</w:t>
      </w:r>
    </w:p>
    <w:p w14:paraId="06E7B677" w14:textId="77777777" w:rsidR="00C51378" w:rsidRDefault="009D3995" w:rsidP="00D96CDA">
      <w:pPr>
        <w:spacing w:after="590" w:line="265" w:lineRule="auto"/>
        <w:ind w:left="332" w:hanging="10"/>
        <w:jc w:val="left"/>
      </w:pPr>
      <w:r>
        <w:rPr>
          <w:rFonts w:ascii="Times New Roman" w:eastAsia="Times New Roman" w:hAnsi="Times New Roman" w:cs="Times New Roman"/>
          <w:sz w:val="21"/>
          <w:szCs w:val="21"/>
          <w:rtl/>
        </w:rPr>
        <w:t>لدعم رواد الأعمال من خلال التدريب والاستشارات.</w:t>
      </w:r>
    </w:p>
    <w:p w14:paraId="024F9CD2" w14:textId="77777777" w:rsidR="00C51378" w:rsidRDefault="009D3995" w:rsidP="00D96CDA">
      <w:pPr>
        <w:numPr>
          <w:ilvl w:val="0"/>
          <w:numId w:val="17"/>
        </w:numPr>
        <w:spacing w:after="20" w:line="265" w:lineRule="auto"/>
        <w:ind w:left="514" w:hanging="207"/>
        <w:jc w:val="left"/>
      </w:pPr>
      <w:r>
        <w:rPr>
          <w:rFonts w:ascii="Times New Roman" w:eastAsia="Times New Roman" w:hAnsi="Times New Roman" w:cs="Times New Roman"/>
          <w:b/>
          <w:bCs/>
          <w:sz w:val="21"/>
          <w:szCs w:val="21"/>
          <w:rtl/>
        </w:rPr>
        <w:t>تطویر البیئة التشریعیة</w:t>
      </w:r>
    </w:p>
    <w:p w14:paraId="433FD07F" w14:textId="77777777" w:rsidR="00C51378" w:rsidRDefault="009D3995" w:rsidP="00D96CDA">
      <w:pPr>
        <w:spacing w:after="305" w:line="265" w:lineRule="auto"/>
        <w:ind w:left="332" w:hanging="10"/>
        <w:jc w:val="left"/>
        <w:rPr>
          <w:rFonts w:cs="Times New Roman"/>
          <w:rtl/>
        </w:rPr>
      </w:pPr>
      <w:r>
        <w:rPr>
          <w:rFonts w:ascii="Times New Roman" w:eastAsia="Times New Roman" w:hAnsi="Times New Roman" w:cs="Times New Roman"/>
          <w:sz w:val="21"/>
          <w:szCs w:val="21"/>
          <w:rtl/>
        </w:rPr>
        <w:t>تسهيل إجراءات التأسيس – تقليل مدة الترخيص – تحسين أنظمة الإفلاس.</w:t>
      </w:r>
    </w:p>
    <w:p w14:paraId="2C87A10C" w14:textId="77777777" w:rsidR="009A7E40" w:rsidRDefault="009A7E40" w:rsidP="00D96CDA">
      <w:pPr>
        <w:spacing w:after="305" w:line="265" w:lineRule="auto"/>
        <w:ind w:left="332" w:hanging="10"/>
        <w:jc w:val="left"/>
        <w:rPr>
          <w:rFonts w:cs="Times New Roman"/>
          <w:rtl/>
        </w:rPr>
      </w:pPr>
    </w:p>
    <w:p w14:paraId="4FECF529" w14:textId="77777777" w:rsidR="009A7E40" w:rsidRDefault="009A7E40" w:rsidP="00D96CDA">
      <w:pPr>
        <w:spacing w:after="305" w:line="265" w:lineRule="auto"/>
        <w:ind w:left="332" w:hanging="10"/>
        <w:jc w:val="left"/>
        <w:rPr>
          <w:rFonts w:cs="Times New Roman"/>
          <w:rtl/>
        </w:rPr>
      </w:pPr>
    </w:p>
    <w:p w14:paraId="40BBF4F1" w14:textId="77777777" w:rsidR="009A7E40" w:rsidRDefault="009A7E40" w:rsidP="00D96CDA">
      <w:pPr>
        <w:spacing w:after="305" w:line="265" w:lineRule="auto"/>
        <w:ind w:left="332" w:hanging="10"/>
        <w:jc w:val="left"/>
        <w:rPr>
          <w:rFonts w:cs="Times New Roman"/>
          <w:rtl/>
        </w:rPr>
      </w:pPr>
    </w:p>
    <w:p w14:paraId="63433D21" w14:textId="77777777" w:rsidR="009A7E40" w:rsidRDefault="009A7E40" w:rsidP="00D96CDA">
      <w:pPr>
        <w:spacing w:after="305" w:line="265" w:lineRule="auto"/>
        <w:ind w:left="332" w:hanging="10"/>
        <w:jc w:val="left"/>
        <w:rPr>
          <w:rFonts w:cs="Times New Roman"/>
          <w:rtl/>
        </w:rPr>
      </w:pPr>
    </w:p>
    <w:p w14:paraId="2C26145A" w14:textId="77777777" w:rsidR="009A7E40" w:rsidRDefault="009A7E40" w:rsidP="00D96CDA">
      <w:pPr>
        <w:spacing w:after="305" w:line="265" w:lineRule="auto"/>
        <w:ind w:left="332" w:hanging="10"/>
        <w:jc w:val="left"/>
        <w:rPr>
          <w:rFonts w:cs="Times New Roman"/>
          <w:rtl/>
        </w:rPr>
      </w:pPr>
    </w:p>
    <w:p w14:paraId="0D8AFDAE" w14:textId="77777777" w:rsidR="009A7E40" w:rsidRDefault="009A7E40" w:rsidP="00D96CDA">
      <w:pPr>
        <w:spacing w:after="305" w:line="265" w:lineRule="auto"/>
        <w:ind w:left="332" w:hanging="10"/>
        <w:jc w:val="left"/>
      </w:pPr>
    </w:p>
    <w:p w14:paraId="022E786D" w14:textId="77777777" w:rsidR="00C51378" w:rsidRDefault="009D3995" w:rsidP="00D96CDA">
      <w:pPr>
        <w:numPr>
          <w:ilvl w:val="1"/>
          <w:numId w:val="18"/>
        </w:numPr>
        <w:spacing w:after="590" w:line="265" w:lineRule="auto"/>
        <w:ind w:left="364" w:hanging="218"/>
        <w:jc w:val="left"/>
      </w:pPr>
      <w:r>
        <w:rPr>
          <w:rFonts w:ascii="Times New Roman" w:eastAsia="Times New Roman" w:hAnsi="Times New Roman" w:cs="Times New Roman"/>
          <w:b/>
          <w:bCs/>
          <w:sz w:val="21"/>
          <w:szCs w:val="21"/>
          <w:rtl/>
        </w:rPr>
        <w:t>التحدیات التي تواجھ المشاریع الصغیرة في السعودیة</w:t>
      </w:r>
    </w:p>
    <w:p w14:paraId="4BCEA15F" w14:textId="77777777" w:rsidR="00C51378" w:rsidRDefault="009D3995" w:rsidP="00D96CDA">
      <w:pPr>
        <w:spacing w:after="305" w:line="265" w:lineRule="auto"/>
        <w:ind w:left="332" w:hanging="10"/>
        <w:jc w:val="left"/>
      </w:pPr>
      <w:r>
        <w:rPr>
          <w:rFonts w:ascii="Times New Roman" w:eastAsia="Times New Roman" w:hAnsi="Times New Roman" w:cs="Times New Roman"/>
          <w:sz w:val="21"/>
          <w:szCs w:val="21"/>
          <w:rtl/>
        </w:rPr>
        <w:t>رغم الدعم الكبير، لا تزال المشاريع الصغيرة تواجه عدة تحديات، منها:</w:t>
      </w:r>
    </w:p>
    <w:p w14:paraId="5111A70F" w14:textId="77777777" w:rsidR="00C51378" w:rsidRDefault="009D3995" w:rsidP="00D96CDA">
      <w:pPr>
        <w:spacing w:after="20" w:line="265" w:lineRule="auto"/>
        <w:ind w:left="587" w:hanging="10"/>
        <w:jc w:val="left"/>
      </w:pPr>
      <w:r>
        <w:rPr>
          <w:noProof/>
        </w:rPr>
        <mc:AlternateContent>
          <mc:Choice Requires="wpg">
            <w:drawing>
              <wp:anchor distT="0" distB="0" distL="114300" distR="114300" simplePos="0" relativeHeight="251673600" behindDoc="0" locked="0" layoutInCell="1" allowOverlap="1" wp14:anchorId="4C1C4164" wp14:editId="73056647">
                <wp:simplePos x="0" y="0"/>
                <wp:positionH relativeFrom="column">
                  <wp:posOffset>6607893</wp:posOffset>
                </wp:positionH>
                <wp:positionV relativeFrom="paragraph">
                  <wp:posOffset>41903</wp:posOffset>
                </wp:positionV>
                <wp:extent cx="32907" cy="756834"/>
                <wp:effectExtent l="0" t="0" r="0" b="0"/>
                <wp:wrapSquare wrapText="bothSides"/>
                <wp:docPr id="247954" name="Group 247954"/>
                <wp:cNvGraphicFramePr/>
                <a:graphic xmlns:a="http://schemas.openxmlformats.org/drawingml/2006/main">
                  <a:graphicData uri="http://schemas.microsoft.com/office/word/2010/wordprocessingGroup">
                    <wpg:wgp>
                      <wpg:cNvGrpSpPr/>
                      <wpg:grpSpPr>
                        <a:xfrm>
                          <a:off x="0" y="0"/>
                          <a:ext cx="32907" cy="756834"/>
                          <a:chOff x="0" y="0"/>
                          <a:chExt cx="32907" cy="756834"/>
                        </a:xfrm>
                      </wpg:grpSpPr>
                      <wps:wsp>
                        <wps:cNvPr id="29043" name="Shape 29043"/>
                        <wps:cNvSpPr/>
                        <wps:spPr>
                          <a:xfrm>
                            <a:off x="0" y="0"/>
                            <a:ext cx="32907" cy="32906"/>
                          </a:xfrm>
                          <a:custGeom>
                            <a:avLst/>
                            <a:gdLst/>
                            <a:ahLst/>
                            <a:cxnLst/>
                            <a:rect l="0" t="0" r="0" b="0"/>
                            <a:pathLst>
                              <a:path w="32907" h="32906">
                                <a:moveTo>
                                  <a:pt x="16453" y="0"/>
                                </a:moveTo>
                                <a:cubicBezTo>
                                  <a:pt x="18635" y="0"/>
                                  <a:pt x="20734" y="418"/>
                                  <a:pt x="22749" y="1252"/>
                                </a:cubicBezTo>
                                <a:cubicBezTo>
                                  <a:pt x="24765" y="2087"/>
                                  <a:pt x="26544" y="3276"/>
                                  <a:pt x="28087" y="4819"/>
                                </a:cubicBezTo>
                                <a:cubicBezTo>
                                  <a:pt x="29629" y="6361"/>
                                  <a:pt x="30818" y="8140"/>
                                  <a:pt x="31654" y="10157"/>
                                </a:cubicBezTo>
                                <a:cubicBezTo>
                                  <a:pt x="32488" y="12172"/>
                                  <a:pt x="32907" y="14270"/>
                                  <a:pt x="32907" y="16452"/>
                                </a:cubicBezTo>
                                <a:cubicBezTo>
                                  <a:pt x="32907" y="18634"/>
                                  <a:pt x="32488" y="20733"/>
                                  <a:pt x="31654" y="22748"/>
                                </a:cubicBezTo>
                                <a:cubicBezTo>
                                  <a:pt x="30818" y="24764"/>
                                  <a:pt x="29629" y="26543"/>
                                  <a:pt x="28087" y="28087"/>
                                </a:cubicBezTo>
                                <a:cubicBezTo>
                                  <a:pt x="26544" y="29629"/>
                                  <a:pt x="24765" y="30818"/>
                                  <a:pt x="22749" y="31652"/>
                                </a:cubicBezTo>
                                <a:cubicBezTo>
                                  <a:pt x="20734" y="32487"/>
                                  <a:pt x="18635" y="32905"/>
                                  <a:pt x="16453" y="32906"/>
                                </a:cubicBezTo>
                                <a:cubicBezTo>
                                  <a:pt x="14272" y="32905"/>
                                  <a:pt x="12173" y="32487"/>
                                  <a:pt x="10157" y="31652"/>
                                </a:cubicBezTo>
                                <a:cubicBezTo>
                                  <a:pt x="8141" y="30818"/>
                                  <a:pt x="6362" y="29629"/>
                                  <a:pt x="4820" y="28087"/>
                                </a:cubicBezTo>
                                <a:cubicBezTo>
                                  <a:pt x="3277" y="26543"/>
                                  <a:pt x="2087" y="24764"/>
                                  <a:pt x="1253" y="22748"/>
                                </a:cubicBezTo>
                                <a:cubicBezTo>
                                  <a:pt x="417" y="20733"/>
                                  <a:pt x="0" y="18634"/>
                                  <a:pt x="1" y="16452"/>
                                </a:cubicBezTo>
                                <a:cubicBezTo>
                                  <a:pt x="0" y="14270"/>
                                  <a:pt x="417" y="12172"/>
                                  <a:pt x="1253" y="10157"/>
                                </a:cubicBezTo>
                                <a:cubicBezTo>
                                  <a:pt x="2087" y="8140"/>
                                  <a:pt x="3277" y="6361"/>
                                  <a:pt x="4820" y="4819"/>
                                </a:cubicBezTo>
                                <a:cubicBezTo>
                                  <a:pt x="6362" y="3276"/>
                                  <a:pt x="8141" y="2087"/>
                                  <a:pt x="10157" y="1252"/>
                                </a:cubicBezTo>
                                <a:cubicBezTo>
                                  <a:pt x="12173" y="418"/>
                                  <a:pt x="14272" y="0"/>
                                  <a:pt x="1645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057" name="Shape 29057"/>
                        <wps:cNvSpPr/>
                        <wps:spPr>
                          <a:xfrm>
                            <a:off x="0" y="180982"/>
                            <a:ext cx="32907" cy="32906"/>
                          </a:xfrm>
                          <a:custGeom>
                            <a:avLst/>
                            <a:gdLst/>
                            <a:ahLst/>
                            <a:cxnLst/>
                            <a:rect l="0" t="0" r="0" b="0"/>
                            <a:pathLst>
                              <a:path w="32907" h="32906">
                                <a:moveTo>
                                  <a:pt x="16453" y="0"/>
                                </a:moveTo>
                                <a:cubicBezTo>
                                  <a:pt x="18635" y="0"/>
                                  <a:pt x="20734" y="417"/>
                                  <a:pt x="22749" y="1251"/>
                                </a:cubicBezTo>
                                <a:cubicBezTo>
                                  <a:pt x="24765" y="2087"/>
                                  <a:pt x="26544" y="3276"/>
                                  <a:pt x="28087" y="4818"/>
                                </a:cubicBezTo>
                                <a:cubicBezTo>
                                  <a:pt x="29629" y="6360"/>
                                  <a:pt x="30818" y="8139"/>
                                  <a:pt x="31654" y="10156"/>
                                </a:cubicBezTo>
                                <a:cubicBezTo>
                                  <a:pt x="32488" y="12172"/>
                                  <a:pt x="32907" y="14271"/>
                                  <a:pt x="32907" y="16453"/>
                                </a:cubicBezTo>
                                <a:cubicBezTo>
                                  <a:pt x="32907" y="18635"/>
                                  <a:pt x="32488" y="20733"/>
                                  <a:pt x="31654" y="22748"/>
                                </a:cubicBezTo>
                                <a:cubicBezTo>
                                  <a:pt x="30818" y="24764"/>
                                  <a:pt x="29629" y="26543"/>
                                  <a:pt x="28087" y="28087"/>
                                </a:cubicBezTo>
                                <a:cubicBezTo>
                                  <a:pt x="26544" y="29629"/>
                                  <a:pt x="24765" y="30818"/>
                                  <a:pt x="22749" y="31654"/>
                                </a:cubicBezTo>
                                <a:cubicBezTo>
                                  <a:pt x="20734" y="32488"/>
                                  <a:pt x="18635" y="32905"/>
                                  <a:pt x="16453" y="32906"/>
                                </a:cubicBezTo>
                                <a:cubicBezTo>
                                  <a:pt x="14272" y="32905"/>
                                  <a:pt x="12173" y="32487"/>
                                  <a:pt x="10157" y="31652"/>
                                </a:cubicBezTo>
                                <a:cubicBezTo>
                                  <a:pt x="8141" y="30818"/>
                                  <a:pt x="6362" y="29629"/>
                                  <a:pt x="4820" y="28087"/>
                                </a:cubicBezTo>
                                <a:cubicBezTo>
                                  <a:pt x="3277" y="26543"/>
                                  <a:pt x="2087" y="24764"/>
                                  <a:pt x="1253" y="22748"/>
                                </a:cubicBezTo>
                                <a:cubicBezTo>
                                  <a:pt x="417" y="20733"/>
                                  <a:pt x="0" y="18635"/>
                                  <a:pt x="1" y="16453"/>
                                </a:cubicBezTo>
                                <a:cubicBezTo>
                                  <a:pt x="0" y="14271"/>
                                  <a:pt x="417" y="12172"/>
                                  <a:pt x="1253" y="10156"/>
                                </a:cubicBezTo>
                                <a:cubicBezTo>
                                  <a:pt x="2087" y="8139"/>
                                  <a:pt x="3277" y="6360"/>
                                  <a:pt x="4820" y="4818"/>
                                </a:cubicBezTo>
                                <a:cubicBezTo>
                                  <a:pt x="6362" y="3276"/>
                                  <a:pt x="8141" y="2087"/>
                                  <a:pt x="10157" y="1251"/>
                                </a:cubicBezTo>
                                <a:cubicBezTo>
                                  <a:pt x="12173" y="417"/>
                                  <a:pt x="14272" y="0"/>
                                  <a:pt x="1645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065" name="Shape 29065"/>
                        <wps:cNvSpPr/>
                        <wps:spPr>
                          <a:xfrm>
                            <a:off x="0" y="361964"/>
                            <a:ext cx="32907" cy="32906"/>
                          </a:xfrm>
                          <a:custGeom>
                            <a:avLst/>
                            <a:gdLst/>
                            <a:ahLst/>
                            <a:cxnLst/>
                            <a:rect l="0" t="0" r="0" b="0"/>
                            <a:pathLst>
                              <a:path w="32907" h="32906">
                                <a:moveTo>
                                  <a:pt x="16453" y="0"/>
                                </a:moveTo>
                                <a:cubicBezTo>
                                  <a:pt x="18635" y="0"/>
                                  <a:pt x="20734" y="417"/>
                                  <a:pt x="22749" y="1252"/>
                                </a:cubicBezTo>
                                <a:cubicBezTo>
                                  <a:pt x="24765" y="2086"/>
                                  <a:pt x="26544" y="3275"/>
                                  <a:pt x="28087" y="4818"/>
                                </a:cubicBezTo>
                                <a:cubicBezTo>
                                  <a:pt x="29629" y="6361"/>
                                  <a:pt x="30818" y="8141"/>
                                  <a:pt x="31654" y="10156"/>
                                </a:cubicBezTo>
                                <a:cubicBezTo>
                                  <a:pt x="32488" y="12171"/>
                                  <a:pt x="32907" y="14271"/>
                                  <a:pt x="32907" y="16453"/>
                                </a:cubicBezTo>
                                <a:cubicBezTo>
                                  <a:pt x="32907" y="18635"/>
                                  <a:pt x="32488" y="20733"/>
                                  <a:pt x="31654" y="22748"/>
                                </a:cubicBezTo>
                                <a:cubicBezTo>
                                  <a:pt x="30818" y="24764"/>
                                  <a:pt x="29629" y="26543"/>
                                  <a:pt x="28087" y="28087"/>
                                </a:cubicBezTo>
                                <a:cubicBezTo>
                                  <a:pt x="26544" y="29629"/>
                                  <a:pt x="24765" y="30818"/>
                                  <a:pt x="22749" y="31653"/>
                                </a:cubicBezTo>
                                <a:cubicBezTo>
                                  <a:pt x="20734" y="32489"/>
                                  <a:pt x="18635" y="32906"/>
                                  <a:pt x="16453" y="32906"/>
                                </a:cubicBezTo>
                                <a:cubicBezTo>
                                  <a:pt x="14272" y="32906"/>
                                  <a:pt x="12173" y="32489"/>
                                  <a:pt x="10157" y="31653"/>
                                </a:cubicBezTo>
                                <a:cubicBezTo>
                                  <a:pt x="8141" y="30818"/>
                                  <a:pt x="6362" y="29629"/>
                                  <a:pt x="4820" y="28087"/>
                                </a:cubicBezTo>
                                <a:cubicBezTo>
                                  <a:pt x="3277" y="26543"/>
                                  <a:pt x="2087" y="24764"/>
                                  <a:pt x="1253" y="22748"/>
                                </a:cubicBezTo>
                                <a:cubicBezTo>
                                  <a:pt x="417" y="20733"/>
                                  <a:pt x="0" y="18635"/>
                                  <a:pt x="1" y="16453"/>
                                </a:cubicBezTo>
                                <a:cubicBezTo>
                                  <a:pt x="0" y="14271"/>
                                  <a:pt x="417" y="12171"/>
                                  <a:pt x="1253" y="10156"/>
                                </a:cubicBezTo>
                                <a:cubicBezTo>
                                  <a:pt x="2087" y="8141"/>
                                  <a:pt x="3277" y="6361"/>
                                  <a:pt x="4820" y="4818"/>
                                </a:cubicBezTo>
                                <a:cubicBezTo>
                                  <a:pt x="6362" y="3275"/>
                                  <a:pt x="8141" y="2086"/>
                                  <a:pt x="10157" y="1252"/>
                                </a:cubicBezTo>
                                <a:cubicBezTo>
                                  <a:pt x="12173" y="417"/>
                                  <a:pt x="14272" y="0"/>
                                  <a:pt x="1645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073" name="Shape 29073"/>
                        <wps:cNvSpPr/>
                        <wps:spPr>
                          <a:xfrm>
                            <a:off x="0" y="542947"/>
                            <a:ext cx="32907" cy="32906"/>
                          </a:xfrm>
                          <a:custGeom>
                            <a:avLst/>
                            <a:gdLst/>
                            <a:ahLst/>
                            <a:cxnLst/>
                            <a:rect l="0" t="0" r="0" b="0"/>
                            <a:pathLst>
                              <a:path w="32907" h="32906">
                                <a:moveTo>
                                  <a:pt x="16453" y="0"/>
                                </a:moveTo>
                                <a:cubicBezTo>
                                  <a:pt x="18635" y="0"/>
                                  <a:pt x="20734" y="416"/>
                                  <a:pt x="22749" y="1251"/>
                                </a:cubicBezTo>
                                <a:cubicBezTo>
                                  <a:pt x="24765" y="2085"/>
                                  <a:pt x="26544" y="3274"/>
                                  <a:pt x="28087" y="4818"/>
                                </a:cubicBezTo>
                                <a:cubicBezTo>
                                  <a:pt x="29629" y="6360"/>
                                  <a:pt x="30818" y="8140"/>
                                  <a:pt x="31654" y="10155"/>
                                </a:cubicBezTo>
                                <a:cubicBezTo>
                                  <a:pt x="32488" y="12171"/>
                                  <a:pt x="32907" y="14270"/>
                                  <a:pt x="32907" y="16452"/>
                                </a:cubicBezTo>
                                <a:cubicBezTo>
                                  <a:pt x="32907" y="18634"/>
                                  <a:pt x="32488" y="20733"/>
                                  <a:pt x="31654" y="22748"/>
                                </a:cubicBezTo>
                                <a:cubicBezTo>
                                  <a:pt x="30818" y="24764"/>
                                  <a:pt x="29629" y="26542"/>
                                  <a:pt x="28087" y="28085"/>
                                </a:cubicBezTo>
                                <a:cubicBezTo>
                                  <a:pt x="26544" y="29628"/>
                                  <a:pt x="24765" y="30817"/>
                                  <a:pt x="22749" y="31652"/>
                                </a:cubicBezTo>
                                <a:cubicBezTo>
                                  <a:pt x="20734" y="32486"/>
                                  <a:pt x="18635" y="32904"/>
                                  <a:pt x="16453" y="32906"/>
                                </a:cubicBezTo>
                                <a:cubicBezTo>
                                  <a:pt x="14272" y="32904"/>
                                  <a:pt x="12173" y="32486"/>
                                  <a:pt x="10157" y="31652"/>
                                </a:cubicBezTo>
                                <a:cubicBezTo>
                                  <a:pt x="8141" y="30817"/>
                                  <a:pt x="6362" y="29628"/>
                                  <a:pt x="4820" y="28085"/>
                                </a:cubicBezTo>
                                <a:cubicBezTo>
                                  <a:pt x="3277" y="26542"/>
                                  <a:pt x="2087" y="24764"/>
                                  <a:pt x="1253" y="22748"/>
                                </a:cubicBezTo>
                                <a:cubicBezTo>
                                  <a:pt x="417" y="20733"/>
                                  <a:pt x="0" y="18634"/>
                                  <a:pt x="1" y="16452"/>
                                </a:cubicBezTo>
                                <a:cubicBezTo>
                                  <a:pt x="0" y="14270"/>
                                  <a:pt x="417" y="12171"/>
                                  <a:pt x="1253" y="10155"/>
                                </a:cubicBezTo>
                                <a:cubicBezTo>
                                  <a:pt x="2087" y="8140"/>
                                  <a:pt x="3277" y="6360"/>
                                  <a:pt x="4820" y="4818"/>
                                </a:cubicBezTo>
                                <a:cubicBezTo>
                                  <a:pt x="6362" y="3274"/>
                                  <a:pt x="8141" y="2085"/>
                                  <a:pt x="10157" y="1251"/>
                                </a:cubicBezTo>
                                <a:cubicBezTo>
                                  <a:pt x="12173" y="416"/>
                                  <a:pt x="14272" y="0"/>
                                  <a:pt x="1645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087" name="Shape 29087"/>
                        <wps:cNvSpPr/>
                        <wps:spPr>
                          <a:xfrm>
                            <a:off x="0" y="723929"/>
                            <a:ext cx="32907" cy="32906"/>
                          </a:xfrm>
                          <a:custGeom>
                            <a:avLst/>
                            <a:gdLst/>
                            <a:ahLst/>
                            <a:cxnLst/>
                            <a:rect l="0" t="0" r="0" b="0"/>
                            <a:pathLst>
                              <a:path w="32907" h="32906">
                                <a:moveTo>
                                  <a:pt x="16453" y="0"/>
                                </a:moveTo>
                                <a:cubicBezTo>
                                  <a:pt x="18635" y="0"/>
                                  <a:pt x="20734" y="418"/>
                                  <a:pt x="22749" y="1252"/>
                                </a:cubicBezTo>
                                <a:cubicBezTo>
                                  <a:pt x="24765" y="2087"/>
                                  <a:pt x="26544" y="3276"/>
                                  <a:pt x="28087" y="4818"/>
                                </a:cubicBezTo>
                                <a:cubicBezTo>
                                  <a:pt x="29629" y="6359"/>
                                  <a:pt x="30818" y="8139"/>
                                  <a:pt x="31654" y="10155"/>
                                </a:cubicBezTo>
                                <a:cubicBezTo>
                                  <a:pt x="32488" y="12172"/>
                                  <a:pt x="32907" y="14270"/>
                                  <a:pt x="32907" y="16452"/>
                                </a:cubicBezTo>
                                <a:cubicBezTo>
                                  <a:pt x="32907" y="18635"/>
                                  <a:pt x="32488" y="20733"/>
                                  <a:pt x="31654" y="22748"/>
                                </a:cubicBezTo>
                                <a:cubicBezTo>
                                  <a:pt x="30818" y="24764"/>
                                  <a:pt x="29629" y="26543"/>
                                  <a:pt x="28087" y="28087"/>
                                </a:cubicBezTo>
                                <a:cubicBezTo>
                                  <a:pt x="26544" y="29628"/>
                                  <a:pt x="24765" y="30817"/>
                                  <a:pt x="22749" y="31652"/>
                                </a:cubicBezTo>
                                <a:cubicBezTo>
                                  <a:pt x="20734" y="32487"/>
                                  <a:pt x="18635" y="32905"/>
                                  <a:pt x="16453" y="32906"/>
                                </a:cubicBezTo>
                                <a:cubicBezTo>
                                  <a:pt x="14272" y="32905"/>
                                  <a:pt x="12173" y="32487"/>
                                  <a:pt x="10157" y="31652"/>
                                </a:cubicBezTo>
                                <a:cubicBezTo>
                                  <a:pt x="8141" y="30817"/>
                                  <a:pt x="6362" y="29628"/>
                                  <a:pt x="4820" y="28087"/>
                                </a:cubicBezTo>
                                <a:cubicBezTo>
                                  <a:pt x="3277" y="26543"/>
                                  <a:pt x="2087" y="24764"/>
                                  <a:pt x="1253" y="22748"/>
                                </a:cubicBezTo>
                                <a:cubicBezTo>
                                  <a:pt x="417" y="20733"/>
                                  <a:pt x="0" y="18635"/>
                                  <a:pt x="1" y="16452"/>
                                </a:cubicBezTo>
                                <a:cubicBezTo>
                                  <a:pt x="0" y="14270"/>
                                  <a:pt x="417" y="12172"/>
                                  <a:pt x="1253" y="10155"/>
                                </a:cubicBezTo>
                                <a:cubicBezTo>
                                  <a:pt x="2087" y="8139"/>
                                  <a:pt x="3277" y="6359"/>
                                  <a:pt x="4820" y="4818"/>
                                </a:cubicBezTo>
                                <a:cubicBezTo>
                                  <a:pt x="6362" y="3276"/>
                                  <a:pt x="8141" y="2087"/>
                                  <a:pt x="10157" y="1252"/>
                                </a:cubicBezTo>
                                <a:cubicBezTo>
                                  <a:pt x="12173" y="418"/>
                                  <a:pt x="14272" y="0"/>
                                  <a:pt x="1645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47954" style="width:2.59106pt;height:59.5933pt;position:absolute;mso-position-horizontal-relative:text;mso-position-horizontal:absolute;margin-left:520.307pt;mso-position-vertical-relative:text;margin-top:3.29944pt;" coordsize="329,7568">
                <v:shape id="Shape 29043" style="position:absolute;width:329;height:329;left:0;top:0;" coordsize="32907,32906" path="m16453,0c18635,0,20734,418,22749,1252c24765,2087,26544,3276,28087,4819c29629,6361,30818,8140,31654,10157c32488,12172,32907,14270,32907,16452c32907,18634,32488,20733,31654,22748c30818,24764,29629,26543,28087,28087c26544,29629,24765,30818,22749,31652c20734,32487,18635,32905,16453,32906c14272,32905,12173,32487,10157,31652c8141,30818,6362,29629,4820,28087c3277,26543,2087,24764,1253,22748c417,20733,0,18634,1,16452c0,14270,417,12172,1253,10157c2087,8140,3277,6361,4820,4819c6362,3276,8141,2087,10157,1252c12173,418,14272,0,16453,0x">
                  <v:stroke weight="0pt" endcap="flat" joinstyle="miter" miterlimit="10" on="false" color="#000000" opacity="0"/>
                  <v:fill on="true" color="#000000"/>
                </v:shape>
                <v:shape id="Shape 29057" style="position:absolute;width:329;height:329;left:0;top:1809;" coordsize="32907,32906" path="m16453,0c18635,0,20734,417,22749,1251c24765,2087,26544,3276,28087,4818c29629,6360,30818,8139,31654,10156c32488,12172,32907,14271,32907,16453c32907,18635,32488,20733,31654,22748c30818,24764,29629,26543,28087,28087c26544,29629,24765,30818,22749,31654c20734,32488,18635,32905,16453,32906c14272,32905,12173,32487,10157,31652c8141,30818,6362,29629,4820,28087c3277,26543,2087,24764,1253,22748c417,20733,0,18635,1,16453c0,14271,417,12172,1253,10156c2087,8139,3277,6360,4820,4818c6362,3276,8141,2087,10157,1251c12173,417,14272,0,16453,0x">
                  <v:stroke weight="0pt" endcap="flat" joinstyle="miter" miterlimit="10" on="false" color="#000000" opacity="0"/>
                  <v:fill on="true" color="#000000"/>
                </v:shape>
                <v:shape id="Shape 29065" style="position:absolute;width:329;height:329;left:0;top:3619;" coordsize="32907,32906" path="m16453,0c18635,0,20734,417,22749,1252c24765,2086,26544,3275,28087,4818c29629,6361,30818,8141,31654,10156c32488,12171,32907,14271,32907,16453c32907,18635,32488,20733,31654,22748c30818,24764,29629,26543,28087,28087c26544,29629,24765,30818,22749,31653c20734,32489,18635,32906,16453,32906c14272,32906,12173,32489,10157,31653c8141,30818,6362,29629,4820,28087c3277,26543,2087,24764,1253,22748c417,20733,0,18635,1,16453c0,14271,417,12171,1253,10156c2087,8141,3277,6361,4820,4818c6362,3275,8141,2086,10157,1252c12173,417,14272,0,16453,0x">
                  <v:stroke weight="0pt" endcap="flat" joinstyle="miter" miterlimit="10" on="false" color="#000000" opacity="0"/>
                  <v:fill on="true" color="#000000"/>
                </v:shape>
                <v:shape id="Shape 29073" style="position:absolute;width:329;height:329;left:0;top:5429;" coordsize="32907,32906" path="m16453,0c18635,0,20734,416,22749,1251c24765,2085,26544,3274,28087,4818c29629,6360,30818,8140,31654,10155c32488,12171,32907,14270,32907,16452c32907,18634,32488,20733,31654,22748c30818,24764,29629,26542,28087,28085c26544,29628,24765,30817,22749,31652c20734,32486,18635,32904,16453,32906c14272,32904,12173,32486,10157,31652c8141,30817,6362,29628,4820,28085c3277,26542,2087,24764,1253,22748c417,20733,0,18634,1,16452c0,14270,417,12171,1253,10155c2087,8140,3277,6360,4820,4818c6362,3274,8141,2085,10157,1251c12173,416,14272,0,16453,0x">
                  <v:stroke weight="0pt" endcap="flat" joinstyle="miter" miterlimit="10" on="false" color="#000000" opacity="0"/>
                  <v:fill on="true" color="#000000"/>
                </v:shape>
                <v:shape id="Shape 29087" style="position:absolute;width:329;height:329;left:0;top:7239;" coordsize="32907,32906" path="m16453,0c18635,0,20734,418,22749,1252c24765,2087,26544,3276,28087,4818c29629,6359,30818,8139,31654,10155c32488,12172,32907,14270,32907,16452c32907,18635,32488,20733,31654,22748c30818,24764,29629,26543,28087,28087c26544,29628,24765,30817,22749,31652c20734,32487,18635,32905,16453,32906c14272,32905,12173,32487,10157,31652c8141,30817,6362,29628,4820,28087c3277,26543,2087,24764,1253,22748c417,20733,0,18635,1,16452c0,14270,417,12172,1253,10155c2087,8139,3277,6359,4820,4818c6362,3276,8141,2087,10157,1252c12173,418,14272,0,16453,0x">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sz w:val="21"/>
          <w:szCs w:val="21"/>
          <w:rtl/>
        </w:rPr>
        <w:t>صعوبة الوصول إلى التمويل لبعض الفئات.</w:t>
      </w:r>
    </w:p>
    <w:p w14:paraId="2D42CA5C" w14:textId="77777777" w:rsidR="00C51378" w:rsidRDefault="009D3995" w:rsidP="00D96CDA">
      <w:pPr>
        <w:spacing w:after="20" w:line="265" w:lineRule="auto"/>
        <w:ind w:left="587" w:hanging="10"/>
        <w:jc w:val="left"/>
      </w:pPr>
      <w:r>
        <w:rPr>
          <w:rFonts w:ascii="Times New Roman" w:eastAsia="Times New Roman" w:hAnsi="Times New Roman" w:cs="Times New Roman"/>
          <w:sz w:val="21"/>
          <w:szCs w:val="21"/>
          <w:rtl/>
        </w:rPr>
        <w:t>نقص الخبرات الإدارية.</w:t>
      </w:r>
    </w:p>
    <w:p w14:paraId="7659F214" w14:textId="77777777" w:rsidR="00C51378" w:rsidRDefault="009D3995" w:rsidP="00D96CDA">
      <w:pPr>
        <w:spacing w:after="20" w:line="265" w:lineRule="auto"/>
        <w:ind w:left="587" w:hanging="10"/>
        <w:jc w:val="left"/>
      </w:pPr>
      <w:r>
        <w:rPr>
          <w:rFonts w:ascii="Times New Roman" w:eastAsia="Times New Roman" w:hAnsi="Times New Roman" w:cs="Times New Roman"/>
          <w:sz w:val="21"/>
          <w:szCs w:val="21"/>
          <w:rtl/>
        </w:rPr>
        <w:t>ضعف القدرات التسويقية.</w:t>
      </w:r>
    </w:p>
    <w:p w14:paraId="73A8CE1E" w14:textId="77777777" w:rsidR="00C51378" w:rsidRDefault="009D3995" w:rsidP="00D96CDA">
      <w:pPr>
        <w:spacing w:after="20" w:line="265" w:lineRule="auto"/>
        <w:ind w:left="587" w:hanging="10"/>
        <w:jc w:val="left"/>
      </w:pPr>
      <w:r>
        <w:rPr>
          <w:rFonts w:ascii="Times New Roman" w:eastAsia="Times New Roman" w:hAnsi="Times New Roman" w:cs="Times New Roman"/>
          <w:sz w:val="21"/>
          <w:szCs w:val="21"/>
          <w:rtl/>
        </w:rPr>
        <w:t>محدودية الابتكار لدى بعض رواد الأعمال.</w:t>
      </w:r>
    </w:p>
    <w:p w14:paraId="2DF84179" w14:textId="77777777" w:rsidR="00C51378" w:rsidRDefault="009D3995" w:rsidP="00D96CDA">
      <w:pPr>
        <w:spacing w:after="248" w:line="265" w:lineRule="auto"/>
        <w:ind w:left="587" w:hanging="10"/>
        <w:jc w:val="left"/>
        <w:rPr>
          <w:rFonts w:cs="Times New Roman"/>
          <w:rtl/>
        </w:rPr>
      </w:pPr>
      <w:r>
        <w:rPr>
          <w:rFonts w:ascii="Times New Roman" w:eastAsia="Times New Roman" w:hAnsi="Times New Roman" w:cs="Times New Roman"/>
          <w:sz w:val="21"/>
          <w:szCs w:val="21"/>
          <w:rtl/>
        </w:rPr>
        <w:t>المنافسة العالية في بعض القطاعات</w:t>
      </w:r>
    </w:p>
    <w:p w14:paraId="7064B53B" w14:textId="77777777" w:rsidR="00D96CDA" w:rsidRDefault="00D96CDA" w:rsidP="00D96CDA">
      <w:pPr>
        <w:spacing w:after="248" w:line="265" w:lineRule="auto"/>
        <w:ind w:left="587" w:hanging="10"/>
        <w:jc w:val="left"/>
      </w:pPr>
    </w:p>
    <w:p w14:paraId="27F47A14" w14:textId="77777777" w:rsidR="00C51378" w:rsidRDefault="009D3995" w:rsidP="00D96CDA">
      <w:pPr>
        <w:spacing w:after="444" w:line="265" w:lineRule="auto"/>
        <w:ind w:left="-5" w:hanging="10"/>
        <w:jc w:val="both"/>
      </w:pPr>
      <w:r>
        <w:rPr>
          <w:rFonts w:ascii="Times New Roman" w:eastAsia="Times New Roman" w:hAnsi="Times New Roman" w:cs="Times New Roman"/>
          <w:sz w:val="29"/>
          <w:szCs w:val="29"/>
          <w:rtl/>
        </w:rPr>
        <w:t xml:space="preserve"> </w:t>
      </w:r>
      <w:r>
        <w:rPr>
          <w:rFonts w:ascii="Times New Roman" w:eastAsia="Times New Roman" w:hAnsi="Times New Roman" w:cs="Times New Roman"/>
          <w:b/>
          <w:bCs/>
          <w:sz w:val="29"/>
          <w:szCs w:val="29"/>
          <w:rtl/>
        </w:rPr>
        <w:t>الدراسات السابقة</w:t>
      </w:r>
    </w:p>
    <w:p w14:paraId="291D89E0" w14:textId="77777777" w:rsidR="00C51378" w:rsidRDefault="009D3995" w:rsidP="00D96CDA">
      <w:pPr>
        <w:numPr>
          <w:ilvl w:val="1"/>
          <w:numId w:val="18"/>
        </w:numPr>
        <w:spacing w:after="444" w:line="265" w:lineRule="auto"/>
        <w:ind w:left="364" w:hanging="218"/>
        <w:jc w:val="both"/>
      </w:pPr>
      <w:r>
        <w:rPr>
          <w:rFonts w:ascii="Times New Roman" w:eastAsia="Times New Roman" w:hAnsi="Times New Roman" w:cs="Times New Roman"/>
          <w:b/>
          <w:bCs/>
          <w:sz w:val="29"/>
          <w:szCs w:val="29"/>
          <w:rtl/>
        </w:rPr>
        <w:t>الدراسات العربیة</w:t>
      </w:r>
    </w:p>
    <w:p w14:paraId="6D3F2473" w14:textId="77777777" w:rsidR="00C51378" w:rsidRDefault="009D3995" w:rsidP="00D96CDA">
      <w:pPr>
        <w:numPr>
          <w:ilvl w:val="0"/>
          <w:numId w:val="19"/>
        </w:numPr>
        <w:spacing w:after="444" w:line="265" w:lineRule="auto"/>
        <w:ind w:hanging="291"/>
        <w:jc w:val="both"/>
      </w:pPr>
      <w:r>
        <w:rPr>
          <w:rFonts w:ascii="Times New Roman" w:eastAsia="Times New Roman" w:hAnsi="Times New Roman" w:cs="Times New Roman"/>
          <w:b/>
          <w:bCs/>
          <w:sz w:val="29"/>
          <w:szCs w:val="29"/>
          <w:rtl/>
        </w:rPr>
        <w:t>دراسة العتیبي (</w:t>
      </w:r>
      <w:r>
        <w:rPr>
          <w:rFonts w:ascii="Times New Roman" w:eastAsia="Times New Roman" w:hAnsi="Times New Roman" w:cs="Times New Roman"/>
          <w:b/>
          <w:bCs/>
          <w:sz w:val="29"/>
          <w:szCs w:val="29"/>
        </w:rPr>
        <w:t>2019</w:t>
      </w:r>
      <w:r>
        <w:rPr>
          <w:rFonts w:ascii="Times New Roman" w:eastAsia="Times New Roman" w:hAnsi="Times New Roman" w:cs="Times New Roman"/>
          <w:b/>
          <w:bCs/>
          <w:sz w:val="29"/>
          <w:szCs w:val="29"/>
          <w:rtl/>
        </w:rPr>
        <w:t>)</w:t>
      </w:r>
    </w:p>
    <w:p w14:paraId="2A6633F5" w14:textId="77777777" w:rsidR="00C51378" w:rsidRDefault="009D3995" w:rsidP="00D96CDA">
      <w:pPr>
        <w:spacing w:after="37" w:line="265" w:lineRule="auto"/>
        <w:ind w:left="-5" w:hanging="10"/>
        <w:jc w:val="both"/>
      </w:pPr>
      <w:r>
        <w:rPr>
          <w:rFonts w:ascii="Times New Roman" w:eastAsia="Times New Roman" w:hAnsi="Times New Roman" w:cs="Times New Roman"/>
          <w:sz w:val="29"/>
          <w:szCs w:val="29"/>
          <w:rtl/>
        </w:rPr>
        <w:t xml:space="preserve">حللت أثر برامج رؤية </w:t>
      </w:r>
      <w:r>
        <w:rPr>
          <w:rFonts w:ascii="Times New Roman" w:eastAsia="Times New Roman" w:hAnsi="Times New Roman" w:cs="Times New Roman"/>
          <w:sz w:val="29"/>
          <w:szCs w:val="29"/>
        </w:rPr>
        <w:t>2030</w:t>
      </w:r>
      <w:r>
        <w:rPr>
          <w:rFonts w:ascii="Times New Roman" w:eastAsia="Times New Roman" w:hAnsi="Times New Roman" w:cs="Times New Roman"/>
          <w:sz w:val="29"/>
          <w:szCs w:val="29"/>
          <w:rtl/>
        </w:rPr>
        <w:t xml:space="preserve"> على دعم المنشآت الصغيرة.</w:t>
      </w:r>
    </w:p>
    <w:p w14:paraId="2DE4124D" w14:textId="77777777" w:rsidR="00C51378" w:rsidRDefault="009D3995" w:rsidP="00D96CDA">
      <w:pPr>
        <w:spacing w:after="426" w:line="280" w:lineRule="auto"/>
        <w:ind w:left="-5" w:right="4004" w:hanging="10"/>
        <w:jc w:val="left"/>
      </w:pPr>
      <w:r>
        <w:rPr>
          <w:rFonts w:ascii="Times New Roman" w:eastAsia="Times New Roman" w:hAnsi="Times New Roman" w:cs="Times New Roman"/>
          <w:b/>
          <w:bCs/>
          <w:sz w:val="29"/>
          <w:szCs w:val="29"/>
          <w:rtl/>
        </w:rPr>
        <w:t>النتائج:</w:t>
      </w:r>
      <w:r>
        <w:rPr>
          <w:rFonts w:ascii="Times New Roman" w:eastAsia="Times New Roman" w:hAnsi="Times New Roman" w:cs="Times New Roman"/>
          <w:sz w:val="29"/>
          <w:szCs w:val="29"/>
          <w:rtl/>
        </w:rPr>
        <w:t xml:space="preserve"> تحسن بيئة الأعمال – تقليل العقبات – الحاجة لزيادة الوعي الريادي.</w:t>
      </w:r>
    </w:p>
    <w:p w14:paraId="219ED4B6" w14:textId="77777777" w:rsidR="00C51378" w:rsidRDefault="009D3995" w:rsidP="00D96CDA">
      <w:pPr>
        <w:numPr>
          <w:ilvl w:val="0"/>
          <w:numId w:val="19"/>
        </w:numPr>
        <w:spacing w:after="444" w:line="265" w:lineRule="auto"/>
        <w:ind w:hanging="291"/>
        <w:jc w:val="both"/>
      </w:pPr>
      <w:r>
        <w:rPr>
          <w:rFonts w:ascii="Times New Roman" w:eastAsia="Times New Roman" w:hAnsi="Times New Roman" w:cs="Times New Roman"/>
          <w:b/>
          <w:bCs/>
          <w:sz w:val="29"/>
          <w:szCs w:val="29"/>
          <w:rtl/>
        </w:rPr>
        <w:t>دراسة الغامدي (</w:t>
      </w:r>
      <w:r>
        <w:rPr>
          <w:rFonts w:ascii="Times New Roman" w:eastAsia="Times New Roman" w:hAnsi="Times New Roman" w:cs="Times New Roman"/>
          <w:b/>
          <w:bCs/>
          <w:sz w:val="29"/>
          <w:szCs w:val="29"/>
        </w:rPr>
        <w:t>2020</w:t>
      </w:r>
      <w:r>
        <w:rPr>
          <w:rFonts w:ascii="Times New Roman" w:eastAsia="Times New Roman" w:hAnsi="Times New Roman" w:cs="Times New Roman"/>
          <w:b/>
          <w:bCs/>
          <w:sz w:val="29"/>
          <w:szCs w:val="29"/>
          <w:rtl/>
        </w:rPr>
        <w:t>)</w:t>
      </w:r>
    </w:p>
    <w:p w14:paraId="6553218E" w14:textId="77777777" w:rsidR="00C51378" w:rsidRDefault="009D3995" w:rsidP="00D96CDA">
      <w:pPr>
        <w:spacing w:after="37" w:line="265" w:lineRule="auto"/>
        <w:ind w:left="-5" w:hanging="10"/>
        <w:jc w:val="both"/>
      </w:pPr>
      <w:r>
        <w:rPr>
          <w:rFonts w:ascii="Times New Roman" w:eastAsia="Times New Roman" w:hAnsi="Times New Roman" w:cs="Times New Roman"/>
          <w:sz w:val="29"/>
          <w:szCs w:val="29"/>
          <w:rtl/>
        </w:rPr>
        <w:t>ناقشت تمكين المرأة السعودية من ريادة الأعمال.</w:t>
      </w:r>
    </w:p>
    <w:p w14:paraId="413B43D0" w14:textId="77777777" w:rsidR="00C51378" w:rsidRDefault="009D3995" w:rsidP="00D96CDA">
      <w:pPr>
        <w:spacing w:after="443" w:line="265" w:lineRule="auto"/>
        <w:ind w:left="-5" w:hanging="10"/>
        <w:jc w:val="both"/>
      </w:pPr>
      <w:r>
        <w:rPr>
          <w:rFonts w:ascii="Times New Roman" w:eastAsia="Times New Roman" w:hAnsi="Times New Roman" w:cs="Times New Roman"/>
          <w:b/>
          <w:bCs/>
          <w:sz w:val="29"/>
          <w:szCs w:val="29"/>
          <w:rtl/>
        </w:rPr>
        <w:t>النتائج:</w:t>
      </w:r>
      <w:r>
        <w:rPr>
          <w:rFonts w:ascii="Times New Roman" w:eastAsia="Times New Roman" w:hAnsi="Times New Roman" w:cs="Times New Roman"/>
          <w:sz w:val="29"/>
          <w:szCs w:val="29"/>
          <w:rtl/>
        </w:rPr>
        <w:t xml:space="preserve"> ارتفاع مشاركة المرأة – دعم حكومي – برامج تمويل مرنة.</w:t>
      </w:r>
    </w:p>
    <w:p w14:paraId="19A56CBD" w14:textId="77777777" w:rsidR="00C51378" w:rsidRDefault="009D3995" w:rsidP="00D96CDA">
      <w:pPr>
        <w:numPr>
          <w:ilvl w:val="0"/>
          <w:numId w:val="19"/>
        </w:numPr>
        <w:spacing w:after="444" w:line="265" w:lineRule="auto"/>
        <w:ind w:hanging="291"/>
        <w:jc w:val="both"/>
      </w:pPr>
      <w:r>
        <w:rPr>
          <w:rFonts w:ascii="Times New Roman" w:eastAsia="Times New Roman" w:hAnsi="Times New Roman" w:cs="Times New Roman"/>
          <w:b/>
          <w:bCs/>
          <w:sz w:val="29"/>
          <w:szCs w:val="29"/>
          <w:rtl/>
        </w:rPr>
        <w:t>دراسة الحربي (</w:t>
      </w:r>
      <w:r>
        <w:rPr>
          <w:rFonts w:ascii="Times New Roman" w:eastAsia="Times New Roman" w:hAnsi="Times New Roman" w:cs="Times New Roman"/>
          <w:b/>
          <w:bCs/>
          <w:sz w:val="29"/>
          <w:szCs w:val="29"/>
        </w:rPr>
        <w:t>2021</w:t>
      </w:r>
      <w:r>
        <w:rPr>
          <w:rFonts w:ascii="Times New Roman" w:eastAsia="Times New Roman" w:hAnsi="Times New Roman" w:cs="Times New Roman"/>
          <w:b/>
          <w:bCs/>
          <w:sz w:val="29"/>
          <w:szCs w:val="29"/>
          <w:rtl/>
        </w:rPr>
        <w:t>)</w:t>
      </w:r>
    </w:p>
    <w:p w14:paraId="7A4950E5" w14:textId="77777777" w:rsidR="00C51378" w:rsidRDefault="009D3995" w:rsidP="00D96CDA">
      <w:pPr>
        <w:spacing w:after="37" w:line="265" w:lineRule="auto"/>
        <w:ind w:left="-5" w:hanging="10"/>
        <w:jc w:val="both"/>
      </w:pPr>
      <w:r>
        <w:rPr>
          <w:rFonts w:ascii="Times New Roman" w:eastAsia="Times New Roman" w:hAnsi="Times New Roman" w:cs="Times New Roman"/>
          <w:sz w:val="29"/>
          <w:szCs w:val="29"/>
          <w:rtl/>
        </w:rPr>
        <w:t>قيمّت استدامة المشاريع الصغيرة في ظل مبادرات الرؤية.</w:t>
      </w:r>
    </w:p>
    <w:p w14:paraId="69B150E8" w14:textId="77777777" w:rsidR="00C51378" w:rsidRDefault="009D3995" w:rsidP="00D96CDA">
      <w:pPr>
        <w:spacing w:after="426" w:line="280" w:lineRule="auto"/>
        <w:ind w:left="-5" w:right="4004" w:hanging="10"/>
        <w:jc w:val="left"/>
        <w:rPr>
          <w:rFonts w:cs="Times New Roman"/>
          <w:rtl/>
        </w:rPr>
      </w:pPr>
      <w:r>
        <w:rPr>
          <w:rFonts w:ascii="Times New Roman" w:eastAsia="Times New Roman" w:hAnsi="Times New Roman" w:cs="Times New Roman"/>
          <w:b/>
          <w:bCs/>
          <w:sz w:val="29"/>
          <w:szCs w:val="29"/>
          <w:rtl/>
        </w:rPr>
        <w:t>النتائج:</w:t>
      </w:r>
      <w:r>
        <w:rPr>
          <w:rFonts w:ascii="Times New Roman" w:eastAsia="Times New Roman" w:hAnsi="Times New Roman" w:cs="Times New Roman"/>
          <w:sz w:val="29"/>
          <w:szCs w:val="29"/>
          <w:rtl/>
        </w:rPr>
        <w:t xml:space="preserve"> التحول الرقمي ساعد على خفض التكاليف – تحديات إدارية مستمرة.</w:t>
      </w:r>
    </w:p>
    <w:p w14:paraId="3C511BB0" w14:textId="77777777" w:rsidR="009A7E40" w:rsidRDefault="009A7E40" w:rsidP="00D96CDA">
      <w:pPr>
        <w:spacing w:after="426" w:line="280" w:lineRule="auto"/>
        <w:ind w:left="-5" w:right="4004" w:hanging="10"/>
        <w:jc w:val="left"/>
      </w:pPr>
    </w:p>
    <w:p w14:paraId="2A0DC808" w14:textId="77777777" w:rsidR="009A7E40" w:rsidRDefault="009A7E40">
      <w:pPr>
        <w:spacing w:after="426" w:line="280" w:lineRule="auto"/>
        <w:ind w:left="-5" w:right="4004" w:hanging="10"/>
        <w:rPr>
          <w:rFonts w:cs="Times New Roman"/>
          <w:rtl/>
        </w:rPr>
      </w:pPr>
    </w:p>
    <w:p w14:paraId="6A7DE37C" w14:textId="77777777" w:rsidR="009A7E40" w:rsidRDefault="009A7E40">
      <w:pPr>
        <w:spacing w:after="426" w:line="280" w:lineRule="auto"/>
        <w:ind w:left="-5" w:right="4004" w:hanging="10"/>
        <w:rPr>
          <w:rFonts w:cs="Times New Roman"/>
          <w:rtl/>
        </w:rPr>
      </w:pPr>
    </w:p>
    <w:p w14:paraId="0D8C6269" w14:textId="77777777" w:rsidR="009A7E40" w:rsidRDefault="009A7E40">
      <w:pPr>
        <w:spacing w:after="426" w:line="280" w:lineRule="auto"/>
        <w:ind w:left="-5" w:right="4004" w:hanging="10"/>
        <w:rPr>
          <w:rFonts w:cs="Times New Roman"/>
          <w:rtl/>
        </w:rPr>
      </w:pPr>
    </w:p>
    <w:p w14:paraId="15490A9F" w14:textId="77777777" w:rsidR="009A7E40" w:rsidRDefault="009A7E40">
      <w:pPr>
        <w:spacing w:after="426" w:line="280" w:lineRule="auto"/>
        <w:ind w:left="-5" w:right="4004" w:hanging="10"/>
        <w:rPr>
          <w:rFonts w:cs="Times New Roman"/>
          <w:rtl/>
        </w:rPr>
      </w:pPr>
    </w:p>
    <w:p w14:paraId="7F5BB595" w14:textId="77777777" w:rsidR="009A7E40" w:rsidRDefault="009A7E40">
      <w:pPr>
        <w:spacing w:after="426" w:line="280" w:lineRule="auto"/>
        <w:ind w:left="-5" w:right="4004" w:hanging="10"/>
      </w:pPr>
    </w:p>
    <w:p w14:paraId="5279CDE4" w14:textId="77777777" w:rsidR="00C51378" w:rsidRDefault="009D3995" w:rsidP="00D96CDA">
      <w:pPr>
        <w:numPr>
          <w:ilvl w:val="0"/>
          <w:numId w:val="19"/>
        </w:numPr>
        <w:spacing w:after="444" w:line="265" w:lineRule="auto"/>
        <w:ind w:hanging="291"/>
        <w:jc w:val="left"/>
      </w:pPr>
      <w:r>
        <w:rPr>
          <w:rFonts w:ascii="Times New Roman" w:eastAsia="Times New Roman" w:hAnsi="Times New Roman" w:cs="Times New Roman"/>
          <w:b/>
          <w:bCs/>
          <w:sz w:val="29"/>
          <w:szCs w:val="29"/>
          <w:rtl/>
        </w:rPr>
        <w:t>دراسة الشمري (</w:t>
      </w:r>
      <w:r>
        <w:rPr>
          <w:rFonts w:ascii="Times New Roman" w:eastAsia="Times New Roman" w:hAnsi="Times New Roman" w:cs="Times New Roman"/>
          <w:b/>
          <w:bCs/>
          <w:sz w:val="29"/>
          <w:szCs w:val="29"/>
        </w:rPr>
        <w:t>2022</w:t>
      </w:r>
      <w:r>
        <w:rPr>
          <w:rFonts w:ascii="Times New Roman" w:eastAsia="Times New Roman" w:hAnsi="Times New Roman" w:cs="Times New Roman"/>
          <w:b/>
          <w:bCs/>
          <w:sz w:val="29"/>
          <w:szCs w:val="29"/>
          <w:rtl/>
        </w:rPr>
        <w:t>)</w:t>
      </w:r>
    </w:p>
    <w:p w14:paraId="25DC761A" w14:textId="77777777" w:rsidR="00C51378" w:rsidRDefault="009D3995" w:rsidP="00D96CDA">
      <w:pPr>
        <w:spacing w:after="37" w:line="265" w:lineRule="auto"/>
        <w:ind w:left="-5" w:hanging="10"/>
        <w:jc w:val="left"/>
      </w:pPr>
      <w:r>
        <w:rPr>
          <w:rFonts w:ascii="Times New Roman" w:eastAsia="Times New Roman" w:hAnsi="Times New Roman" w:cs="Times New Roman"/>
          <w:sz w:val="29"/>
          <w:szCs w:val="29"/>
          <w:rtl/>
        </w:rPr>
        <w:t>ركزت على التحول الرقمي وريادة الأعمال في الرياض.</w:t>
      </w:r>
    </w:p>
    <w:p w14:paraId="15AB87DC" w14:textId="77777777" w:rsidR="00C51378" w:rsidRDefault="009D3995" w:rsidP="00D96CDA">
      <w:pPr>
        <w:spacing w:after="426" w:line="280" w:lineRule="auto"/>
        <w:ind w:left="-5" w:right="4106" w:hanging="10"/>
        <w:jc w:val="left"/>
      </w:pPr>
      <w:r>
        <w:rPr>
          <w:rFonts w:ascii="Times New Roman" w:eastAsia="Times New Roman" w:hAnsi="Times New Roman" w:cs="Times New Roman"/>
          <w:b/>
          <w:bCs/>
          <w:sz w:val="29"/>
          <w:szCs w:val="29"/>
          <w:rtl/>
        </w:rPr>
        <w:t>النتائج:</w:t>
      </w:r>
      <w:r>
        <w:rPr>
          <w:rFonts w:ascii="Times New Roman" w:eastAsia="Times New Roman" w:hAnsi="Times New Roman" w:cs="Times New Roman"/>
          <w:sz w:val="29"/>
          <w:szCs w:val="29"/>
          <w:rtl/>
        </w:rPr>
        <w:t xml:space="preserve"> تسهيل تأسيس المشاريع – انخفاض تكاليف التشغيل – زيادة الكفاءة.</w:t>
      </w:r>
    </w:p>
    <w:p w14:paraId="7087B02D" w14:textId="77777777" w:rsidR="00C51378" w:rsidRDefault="009D3995" w:rsidP="00D96CDA">
      <w:pPr>
        <w:numPr>
          <w:ilvl w:val="0"/>
          <w:numId w:val="19"/>
        </w:numPr>
        <w:spacing w:after="444" w:line="265" w:lineRule="auto"/>
        <w:ind w:hanging="291"/>
        <w:jc w:val="left"/>
      </w:pPr>
      <w:r>
        <w:rPr>
          <w:rFonts w:ascii="Times New Roman" w:eastAsia="Times New Roman" w:hAnsi="Times New Roman" w:cs="Times New Roman"/>
          <w:b/>
          <w:bCs/>
          <w:sz w:val="29"/>
          <w:szCs w:val="29"/>
          <w:rtl/>
        </w:rPr>
        <w:t>دراسة الزھراني (</w:t>
      </w:r>
      <w:r>
        <w:rPr>
          <w:rFonts w:ascii="Times New Roman" w:eastAsia="Times New Roman" w:hAnsi="Times New Roman" w:cs="Times New Roman"/>
          <w:b/>
          <w:bCs/>
          <w:sz w:val="29"/>
          <w:szCs w:val="29"/>
        </w:rPr>
        <w:t>2023</w:t>
      </w:r>
      <w:r>
        <w:rPr>
          <w:rFonts w:ascii="Times New Roman" w:eastAsia="Times New Roman" w:hAnsi="Times New Roman" w:cs="Times New Roman"/>
          <w:b/>
          <w:bCs/>
          <w:sz w:val="29"/>
          <w:szCs w:val="29"/>
          <w:rtl/>
        </w:rPr>
        <w:t>)</w:t>
      </w:r>
    </w:p>
    <w:p w14:paraId="207EA376" w14:textId="77777777" w:rsidR="00C51378" w:rsidRDefault="009D3995" w:rsidP="00D96CDA">
      <w:pPr>
        <w:spacing w:after="37" w:line="265" w:lineRule="auto"/>
        <w:ind w:left="-5" w:hanging="10"/>
        <w:jc w:val="left"/>
      </w:pPr>
      <w:r>
        <w:rPr>
          <w:rFonts w:ascii="Times New Roman" w:eastAsia="Times New Roman" w:hAnsi="Times New Roman" w:cs="Times New Roman"/>
          <w:sz w:val="29"/>
          <w:szCs w:val="29"/>
          <w:rtl/>
        </w:rPr>
        <w:t>حللت ريادة الأعمال في دعم التنمية الاقتصادية.</w:t>
      </w:r>
    </w:p>
    <w:p w14:paraId="3551BC1C" w14:textId="77777777" w:rsidR="00C51378" w:rsidRDefault="009D3995" w:rsidP="00D96CDA">
      <w:pPr>
        <w:spacing w:after="444" w:line="265" w:lineRule="auto"/>
        <w:ind w:left="-5" w:hanging="10"/>
        <w:jc w:val="left"/>
      </w:pPr>
      <w:r>
        <w:rPr>
          <w:rFonts w:ascii="Times New Roman" w:eastAsia="Times New Roman" w:hAnsi="Times New Roman" w:cs="Times New Roman"/>
          <w:b/>
          <w:bCs/>
          <w:sz w:val="29"/>
          <w:szCs w:val="29"/>
          <w:rtl/>
        </w:rPr>
        <w:t>النتائج:</w:t>
      </w:r>
      <w:r>
        <w:rPr>
          <w:rFonts w:ascii="Times New Roman" w:eastAsia="Times New Roman" w:hAnsi="Times New Roman" w:cs="Times New Roman"/>
          <w:sz w:val="29"/>
          <w:szCs w:val="29"/>
          <w:rtl/>
        </w:rPr>
        <w:t xml:space="preserve"> المشاريع الصغيرة محرك أساسي للتنويع الاقتصادي.</w:t>
      </w:r>
    </w:p>
    <w:p w14:paraId="1BAA5AA3" w14:textId="77777777" w:rsidR="00C51378" w:rsidRDefault="009D3995" w:rsidP="00D96CDA">
      <w:pPr>
        <w:numPr>
          <w:ilvl w:val="0"/>
          <w:numId w:val="19"/>
        </w:numPr>
        <w:spacing w:after="444" w:line="265" w:lineRule="auto"/>
        <w:ind w:hanging="291"/>
        <w:jc w:val="left"/>
      </w:pPr>
      <w:r>
        <w:rPr>
          <w:rFonts w:ascii="Times New Roman" w:eastAsia="Times New Roman" w:hAnsi="Times New Roman" w:cs="Times New Roman"/>
          <w:b/>
          <w:bCs/>
          <w:sz w:val="29"/>
          <w:szCs w:val="29"/>
          <w:rtl/>
        </w:rPr>
        <w:t>دراسة العوفي (</w:t>
      </w:r>
      <w:r>
        <w:rPr>
          <w:rFonts w:ascii="Times New Roman" w:eastAsia="Times New Roman" w:hAnsi="Times New Roman" w:cs="Times New Roman"/>
          <w:b/>
          <w:bCs/>
          <w:sz w:val="29"/>
          <w:szCs w:val="29"/>
        </w:rPr>
        <w:t>2024</w:t>
      </w:r>
      <w:r>
        <w:rPr>
          <w:rFonts w:ascii="Times New Roman" w:eastAsia="Times New Roman" w:hAnsi="Times New Roman" w:cs="Times New Roman"/>
          <w:b/>
          <w:bCs/>
          <w:sz w:val="29"/>
          <w:szCs w:val="29"/>
          <w:rtl/>
        </w:rPr>
        <w:t>)</w:t>
      </w:r>
    </w:p>
    <w:p w14:paraId="7163D83C" w14:textId="77777777" w:rsidR="00C51378" w:rsidRDefault="009D3995" w:rsidP="00D96CDA">
      <w:pPr>
        <w:spacing w:after="37" w:line="265" w:lineRule="auto"/>
        <w:ind w:left="-5" w:hanging="10"/>
        <w:jc w:val="left"/>
      </w:pPr>
      <w:r>
        <w:rPr>
          <w:rFonts w:ascii="Times New Roman" w:eastAsia="Times New Roman" w:hAnsi="Times New Roman" w:cs="Times New Roman"/>
          <w:sz w:val="29"/>
          <w:szCs w:val="29"/>
          <w:rtl/>
        </w:rPr>
        <w:t xml:space="preserve">استعرضت تحديات نمو المشاريع الصغيرة بعد رؤية </w:t>
      </w:r>
      <w:r>
        <w:rPr>
          <w:rFonts w:ascii="Times New Roman" w:eastAsia="Times New Roman" w:hAnsi="Times New Roman" w:cs="Times New Roman"/>
          <w:sz w:val="29"/>
          <w:szCs w:val="29"/>
        </w:rPr>
        <w:t>2030</w:t>
      </w:r>
      <w:r>
        <w:rPr>
          <w:rFonts w:ascii="Times New Roman" w:eastAsia="Times New Roman" w:hAnsi="Times New Roman" w:cs="Times New Roman"/>
          <w:sz w:val="29"/>
          <w:szCs w:val="29"/>
          <w:rtl/>
        </w:rPr>
        <w:t>.</w:t>
      </w:r>
    </w:p>
    <w:p w14:paraId="1E6B5868" w14:textId="77777777" w:rsidR="00C51378" w:rsidRDefault="009D3995" w:rsidP="00D96CDA">
      <w:pPr>
        <w:spacing w:after="37" w:line="265" w:lineRule="auto"/>
        <w:ind w:left="-5" w:hanging="10"/>
        <w:jc w:val="left"/>
      </w:pPr>
      <w:r>
        <w:rPr>
          <w:rFonts w:ascii="Times New Roman" w:eastAsia="Times New Roman" w:hAnsi="Times New Roman" w:cs="Times New Roman"/>
          <w:b/>
          <w:bCs/>
          <w:sz w:val="29"/>
          <w:szCs w:val="29"/>
          <w:rtl/>
        </w:rPr>
        <w:t>النتائج:</w:t>
      </w:r>
      <w:r>
        <w:rPr>
          <w:rFonts w:ascii="Times New Roman" w:eastAsia="Times New Roman" w:hAnsi="Times New Roman" w:cs="Times New Roman"/>
          <w:sz w:val="29"/>
          <w:szCs w:val="29"/>
          <w:rtl/>
        </w:rPr>
        <w:t xml:space="preserve"> صعوبة التمويل – نقص التدريب – الحاجة لشراكات أكبر</w:t>
      </w:r>
    </w:p>
    <w:p w14:paraId="7453EC43" w14:textId="77777777" w:rsidR="009A7E40" w:rsidRDefault="009A7E40" w:rsidP="00D96CDA">
      <w:pPr>
        <w:spacing w:after="169" w:line="265" w:lineRule="auto"/>
        <w:ind w:left="353" w:hanging="10"/>
        <w:jc w:val="left"/>
        <w:rPr>
          <w:rFonts w:cs="Times New Roman"/>
          <w:rtl/>
        </w:rPr>
      </w:pPr>
    </w:p>
    <w:p w14:paraId="398A7D5F" w14:textId="77777777" w:rsidR="009A7E40" w:rsidRDefault="009A7E40" w:rsidP="00D96CDA">
      <w:pPr>
        <w:spacing w:after="169" w:line="265" w:lineRule="auto"/>
        <w:ind w:left="353" w:hanging="10"/>
        <w:jc w:val="left"/>
        <w:rPr>
          <w:rFonts w:cs="Times New Roman"/>
          <w:rtl/>
        </w:rPr>
      </w:pPr>
    </w:p>
    <w:p w14:paraId="24607DBA" w14:textId="77777777" w:rsidR="009A7E40" w:rsidRDefault="009A7E40">
      <w:pPr>
        <w:spacing w:after="169" w:line="265" w:lineRule="auto"/>
        <w:ind w:left="353" w:hanging="10"/>
        <w:jc w:val="left"/>
        <w:rPr>
          <w:rFonts w:cs="Times New Roman"/>
          <w:rtl/>
        </w:rPr>
      </w:pPr>
    </w:p>
    <w:p w14:paraId="127492D0" w14:textId="77777777" w:rsidR="009A7E40" w:rsidRDefault="009A7E40">
      <w:pPr>
        <w:spacing w:after="169" w:line="265" w:lineRule="auto"/>
        <w:ind w:left="353" w:hanging="10"/>
        <w:jc w:val="left"/>
        <w:rPr>
          <w:rFonts w:cs="Times New Roman"/>
          <w:rtl/>
        </w:rPr>
      </w:pPr>
    </w:p>
    <w:p w14:paraId="79184E6A" w14:textId="77777777" w:rsidR="009A7E40" w:rsidRDefault="009A7E40">
      <w:pPr>
        <w:spacing w:after="169" w:line="265" w:lineRule="auto"/>
        <w:ind w:left="353" w:hanging="10"/>
        <w:jc w:val="left"/>
        <w:rPr>
          <w:rFonts w:cs="Times New Roman"/>
          <w:rtl/>
        </w:rPr>
      </w:pPr>
    </w:p>
    <w:p w14:paraId="729EB529" w14:textId="77777777" w:rsidR="009A7E40" w:rsidRDefault="009A7E40">
      <w:pPr>
        <w:spacing w:after="169" w:line="265" w:lineRule="auto"/>
        <w:ind w:left="353" w:hanging="10"/>
        <w:jc w:val="left"/>
        <w:rPr>
          <w:rFonts w:cs="Times New Roman"/>
          <w:rtl/>
        </w:rPr>
      </w:pPr>
    </w:p>
    <w:p w14:paraId="7DF0FC8D" w14:textId="77777777" w:rsidR="009A7E40" w:rsidRDefault="009A7E40">
      <w:pPr>
        <w:spacing w:after="169" w:line="265" w:lineRule="auto"/>
        <w:ind w:left="353" w:hanging="10"/>
        <w:jc w:val="left"/>
        <w:rPr>
          <w:rFonts w:cs="Times New Roman"/>
          <w:rtl/>
        </w:rPr>
      </w:pPr>
    </w:p>
    <w:p w14:paraId="58999589" w14:textId="77777777" w:rsidR="009A7E40" w:rsidRDefault="009A7E40">
      <w:pPr>
        <w:spacing w:after="169" w:line="265" w:lineRule="auto"/>
        <w:ind w:left="353" w:hanging="10"/>
        <w:jc w:val="left"/>
        <w:rPr>
          <w:rFonts w:cs="Times New Roman"/>
          <w:rtl/>
        </w:rPr>
      </w:pPr>
    </w:p>
    <w:p w14:paraId="09ABC790" w14:textId="77777777" w:rsidR="009A7E40" w:rsidRDefault="009A7E40">
      <w:pPr>
        <w:spacing w:after="169" w:line="265" w:lineRule="auto"/>
        <w:ind w:left="353" w:hanging="10"/>
        <w:jc w:val="left"/>
        <w:rPr>
          <w:rFonts w:cs="Times New Roman"/>
          <w:rtl/>
        </w:rPr>
      </w:pPr>
    </w:p>
    <w:p w14:paraId="70074026" w14:textId="77777777" w:rsidR="009A7E40" w:rsidRDefault="009A7E40">
      <w:pPr>
        <w:spacing w:after="169" w:line="265" w:lineRule="auto"/>
        <w:ind w:left="353" w:hanging="10"/>
        <w:jc w:val="left"/>
        <w:rPr>
          <w:rFonts w:cs="Times New Roman"/>
          <w:rtl/>
        </w:rPr>
      </w:pPr>
    </w:p>
    <w:p w14:paraId="42D11AF7" w14:textId="77777777" w:rsidR="009A7E40" w:rsidRDefault="009A7E40">
      <w:pPr>
        <w:spacing w:after="169" w:line="265" w:lineRule="auto"/>
        <w:ind w:left="353" w:hanging="10"/>
        <w:jc w:val="left"/>
        <w:rPr>
          <w:rFonts w:cs="Times New Roman"/>
          <w:rtl/>
        </w:rPr>
      </w:pPr>
    </w:p>
    <w:p w14:paraId="1F5F065C" w14:textId="77777777" w:rsidR="009A7E40" w:rsidRDefault="009A7E40">
      <w:pPr>
        <w:spacing w:after="169" w:line="265" w:lineRule="auto"/>
        <w:ind w:left="353" w:hanging="10"/>
        <w:jc w:val="left"/>
        <w:rPr>
          <w:rFonts w:cs="Times New Roman"/>
          <w:rtl/>
        </w:rPr>
      </w:pPr>
    </w:p>
    <w:p w14:paraId="2848284F" w14:textId="77777777" w:rsidR="009A7E40" w:rsidRDefault="009A7E40">
      <w:pPr>
        <w:spacing w:after="169" w:line="265" w:lineRule="auto"/>
        <w:ind w:left="353" w:hanging="10"/>
        <w:jc w:val="left"/>
        <w:rPr>
          <w:rFonts w:cs="Times New Roman"/>
          <w:rtl/>
        </w:rPr>
      </w:pPr>
    </w:p>
    <w:p w14:paraId="5B51D8D7" w14:textId="77777777" w:rsidR="009A7E40" w:rsidRDefault="009A7E40">
      <w:pPr>
        <w:spacing w:after="169" w:line="265" w:lineRule="auto"/>
        <w:ind w:left="353" w:hanging="10"/>
        <w:jc w:val="left"/>
        <w:rPr>
          <w:rFonts w:cs="Times New Roman"/>
          <w:rtl/>
        </w:rPr>
      </w:pPr>
    </w:p>
    <w:p w14:paraId="71F0A4AC" w14:textId="77777777" w:rsidR="009A7E40" w:rsidRDefault="009A7E40">
      <w:pPr>
        <w:spacing w:after="169" w:line="265" w:lineRule="auto"/>
        <w:ind w:left="353" w:hanging="10"/>
        <w:jc w:val="left"/>
        <w:rPr>
          <w:rFonts w:cs="Times New Roman"/>
          <w:rtl/>
        </w:rPr>
      </w:pPr>
    </w:p>
    <w:p w14:paraId="31028D96" w14:textId="77777777" w:rsidR="009A7E40" w:rsidRDefault="009A7E40">
      <w:pPr>
        <w:spacing w:after="169" w:line="265" w:lineRule="auto"/>
        <w:ind w:left="353" w:hanging="10"/>
        <w:jc w:val="left"/>
        <w:rPr>
          <w:rFonts w:cs="Times New Roman"/>
          <w:rtl/>
        </w:rPr>
      </w:pPr>
    </w:p>
    <w:p w14:paraId="455B693B" w14:textId="77777777" w:rsidR="009A7E40" w:rsidRDefault="009A7E40">
      <w:pPr>
        <w:spacing w:after="169" w:line="265" w:lineRule="auto"/>
        <w:ind w:left="353" w:hanging="10"/>
        <w:jc w:val="left"/>
        <w:rPr>
          <w:rFonts w:cs="Times New Roman"/>
          <w:rtl/>
        </w:rPr>
      </w:pPr>
    </w:p>
    <w:p w14:paraId="74BF539F" w14:textId="77777777" w:rsidR="009A7E40" w:rsidRDefault="009A7E40">
      <w:pPr>
        <w:spacing w:after="169" w:line="265" w:lineRule="auto"/>
        <w:ind w:left="353" w:hanging="10"/>
        <w:jc w:val="left"/>
        <w:rPr>
          <w:rFonts w:cs="Times New Roman"/>
          <w:rtl/>
        </w:rPr>
      </w:pPr>
    </w:p>
    <w:p w14:paraId="4563D2EA" w14:textId="77777777" w:rsidR="009A7E40" w:rsidRDefault="009A7E40">
      <w:pPr>
        <w:spacing w:after="169" w:line="265" w:lineRule="auto"/>
        <w:ind w:left="353" w:hanging="10"/>
        <w:jc w:val="left"/>
      </w:pPr>
    </w:p>
    <w:p w14:paraId="71ACD00F" w14:textId="77777777" w:rsidR="00C51378" w:rsidRDefault="009D3995" w:rsidP="00BA3D64">
      <w:pPr>
        <w:spacing w:after="1749" w:line="299" w:lineRule="auto"/>
        <w:ind w:left="314" w:hanging="10"/>
        <w:jc w:val="both"/>
      </w:pPr>
      <w:r>
        <w:rPr>
          <w:rFonts w:ascii="Times New Roman" w:eastAsia="Times New Roman" w:hAnsi="Times New Roman" w:cs="Times New Roman"/>
          <w:b/>
          <w:bCs/>
          <w:sz w:val="29"/>
          <w:szCs w:val="29"/>
        </w:rPr>
        <w:t>2</w:t>
      </w:r>
      <w:r>
        <w:rPr>
          <w:rFonts w:ascii="Times New Roman" w:eastAsia="Times New Roman" w:hAnsi="Times New Roman" w:cs="Times New Roman"/>
          <w:b/>
          <w:bCs/>
          <w:sz w:val="29"/>
          <w:szCs w:val="29"/>
          <w:rtl/>
        </w:rPr>
        <w:t>.</w:t>
      </w:r>
      <w:r>
        <w:rPr>
          <w:rFonts w:ascii="Times New Roman" w:eastAsia="Times New Roman" w:hAnsi="Times New Roman" w:cs="Times New Roman"/>
          <w:b/>
          <w:bCs/>
          <w:sz w:val="29"/>
          <w:szCs w:val="29"/>
        </w:rPr>
        <w:t>9</w:t>
      </w:r>
      <w:r>
        <w:rPr>
          <w:rFonts w:ascii="Times New Roman" w:eastAsia="Times New Roman" w:hAnsi="Times New Roman" w:cs="Times New Roman"/>
          <w:b/>
          <w:bCs/>
          <w:sz w:val="29"/>
          <w:szCs w:val="29"/>
          <w:rtl/>
        </w:rPr>
        <w:t xml:space="preserve"> الدراسات الأجنبیة</w:t>
      </w:r>
    </w:p>
    <w:p w14:paraId="0DB6C983" w14:textId="11E40806" w:rsidR="00C51378" w:rsidRPr="00BA3D64" w:rsidRDefault="009D3995" w:rsidP="00BA3D64">
      <w:pPr>
        <w:bidi w:val="0"/>
        <w:spacing w:after="885" w:line="566" w:lineRule="auto"/>
        <w:ind w:left="291" w:right="304"/>
        <w:rPr>
          <w:rFonts w:cs="Arial"/>
        </w:rPr>
      </w:pPr>
      <w:r>
        <w:rPr>
          <w:rFonts w:ascii="Times New Roman" w:eastAsia="Times New Roman" w:hAnsi="Times New Roman" w:cs="Times New Roman"/>
          <w:b/>
          <w:sz w:val="29"/>
        </w:rPr>
        <w:t xml:space="preserve">GEM (2020) </w:t>
      </w:r>
      <w:r w:rsidR="00BA3D64">
        <w:rPr>
          <w:rFonts w:ascii="Times New Roman" w:eastAsia="Times New Roman" w:hAnsi="Times New Roman" w:cs="Times New Roman" w:hint="cs"/>
          <w:b/>
          <w:bCs/>
          <w:sz w:val="29"/>
          <w:szCs w:val="29"/>
          <w:rtl/>
        </w:rPr>
        <w:t>١.</w:t>
      </w:r>
    </w:p>
    <w:p w14:paraId="385D5605" w14:textId="77777777" w:rsidR="00C51378" w:rsidRDefault="009D3995" w:rsidP="00BA3D64">
      <w:pPr>
        <w:spacing w:after="1249" w:line="265" w:lineRule="auto"/>
        <w:ind w:left="10" w:right="3384" w:hanging="10"/>
        <w:jc w:val="both"/>
      </w:pPr>
      <w:r>
        <w:rPr>
          <w:rFonts w:ascii="Times New Roman" w:eastAsia="Times New Roman" w:hAnsi="Times New Roman" w:cs="Times New Roman"/>
          <w:sz w:val="29"/>
          <w:szCs w:val="29"/>
          <w:rtl/>
        </w:rPr>
        <w:t>أثبت أن الدول ذات الرؤى الوطنية الواضحة تحقق نسب أعلى في ريادة الأعمال.</w:t>
      </w:r>
    </w:p>
    <w:p w14:paraId="6FB9D6D4" w14:textId="28308267" w:rsidR="00C51378" w:rsidRPr="00BA3D64" w:rsidRDefault="009D3995" w:rsidP="00BA3D64">
      <w:pPr>
        <w:bidi w:val="0"/>
        <w:spacing w:after="885" w:line="566" w:lineRule="auto"/>
        <w:ind w:left="291" w:right="304"/>
        <w:rPr>
          <w:rFonts w:cs="Arial"/>
        </w:rPr>
      </w:pPr>
      <w:r>
        <w:rPr>
          <w:rFonts w:ascii="Times New Roman" w:eastAsia="Times New Roman" w:hAnsi="Times New Roman" w:cs="Times New Roman"/>
          <w:b/>
          <w:sz w:val="29"/>
        </w:rPr>
        <w:t>Alawategama (2018)</w:t>
      </w:r>
      <w:r w:rsidR="00BA3D64">
        <w:rPr>
          <w:rFonts w:cs="Arial" w:hint="cs"/>
          <w:rtl/>
        </w:rPr>
        <w:t xml:space="preserve">٢. </w:t>
      </w:r>
    </w:p>
    <w:p w14:paraId="47737B20" w14:textId="77777777" w:rsidR="00C51378" w:rsidRDefault="009D3995" w:rsidP="00BA3D64">
      <w:pPr>
        <w:spacing w:after="1249" w:line="265" w:lineRule="auto"/>
        <w:ind w:left="353" w:hanging="10"/>
        <w:jc w:val="left"/>
      </w:pPr>
      <w:r>
        <w:rPr>
          <w:rFonts w:ascii="Times New Roman" w:eastAsia="Times New Roman" w:hAnsi="Times New Roman" w:cs="Times New Roman"/>
          <w:sz w:val="29"/>
          <w:szCs w:val="29"/>
          <w:rtl/>
        </w:rPr>
        <w:t>أكدت أهمية إدارة المخاطر الاستراتيجية على نجاح المؤسسات.</w:t>
      </w:r>
    </w:p>
    <w:p w14:paraId="34475B0F" w14:textId="1F2C529D" w:rsidR="00C51378" w:rsidRDefault="009D3995" w:rsidP="00BA3D64">
      <w:pPr>
        <w:spacing w:after="1208" w:line="299" w:lineRule="auto"/>
        <w:ind w:left="291" w:right="304"/>
        <w:jc w:val="both"/>
      </w:pPr>
      <w:r w:rsidRPr="001F1BB4">
        <w:rPr>
          <w:rFonts w:ascii="Times New Roman" w:eastAsia="Times New Roman" w:hAnsi="Times New Roman" w:cs="Times New Roman"/>
          <w:b/>
          <w:bCs/>
          <w:sz w:val="29"/>
          <w:szCs w:val="29"/>
          <w:rtl/>
        </w:rPr>
        <w:t>تقریر البنك الدولي (</w:t>
      </w:r>
      <w:r w:rsidRPr="001F1BB4">
        <w:rPr>
          <w:rFonts w:ascii="Times New Roman" w:eastAsia="Times New Roman" w:hAnsi="Times New Roman" w:cs="Times New Roman"/>
          <w:b/>
          <w:bCs/>
          <w:sz w:val="29"/>
          <w:szCs w:val="29"/>
        </w:rPr>
        <w:t>2022</w:t>
      </w:r>
      <w:r w:rsidRPr="001F1BB4">
        <w:rPr>
          <w:rFonts w:ascii="Times New Roman" w:eastAsia="Times New Roman" w:hAnsi="Times New Roman" w:cs="Times New Roman"/>
          <w:b/>
          <w:bCs/>
          <w:sz w:val="29"/>
          <w:szCs w:val="29"/>
          <w:rtl/>
        </w:rPr>
        <w:t>)</w:t>
      </w:r>
    </w:p>
    <w:p w14:paraId="307D1F86" w14:textId="3C42BFB5" w:rsidR="00C51378" w:rsidRDefault="009D3995" w:rsidP="00BA3D64">
      <w:pPr>
        <w:spacing w:after="499" w:line="265" w:lineRule="auto"/>
        <w:ind w:left="353" w:hanging="10"/>
        <w:jc w:val="left"/>
      </w:pPr>
      <w:r>
        <w:rPr>
          <w:rFonts w:ascii="Times New Roman" w:eastAsia="Times New Roman" w:hAnsi="Times New Roman" w:cs="Times New Roman"/>
          <w:sz w:val="29"/>
          <w:szCs w:val="29"/>
          <w:rtl/>
        </w:rPr>
        <w:t>بينّ أن البيئة التشريعية الفعالة هي العامل الأهم لاستدامة المشاريع الصغيرة</w:t>
      </w:r>
      <w:r>
        <w:rPr>
          <w:rFonts w:ascii="Times New Roman" w:eastAsia="Times New Roman" w:hAnsi="Times New Roman" w:cs="Times New Roman"/>
          <w:b/>
          <w:bCs/>
          <w:sz w:val="29"/>
          <w:szCs w:val="29"/>
          <w:rtl/>
        </w:rPr>
        <w:t>التحلیل النقدي والعام للدراسات السابقة</w:t>
      </w:r>
    </w:p>
    <w:p w14:paraId="5D016FC3" w14:textId="77777777" w:rsidR="001F1BB4" w:rsidRDefault="001F1BB4" w:rsidP="00BA3D64">
      <w:pPr>
        <w:spacing w:after="458" w:line="299" w:lineRule="auto"/>
        <w:ind w:left="585"/>
        <w:jc w:val="both"/>
        <w:rPr>
          <w:rFonts w:ascii="Times New Roman" w:eastAsia="Times New Roman" w:hAnsi="Times New Roman" w:cs="Times New Roman"/>
          <w:b/>
          <w:bCs/>
          <w:sz w:val="29"/>
          <w:szCs w:val="29"/>
          <w:rtl/>
        </w:rPr>
      </w:pPr>
    </w:p>
    <w:p w14:paraId="20705BE4" w14:textId="77777777" w:rsidR="001F1BB4" w:rsidRDefault="001F1BB4" w:rsidP="00BA3D64">
      <w:pPr>
        <w:spacing w:after="458" w:line="299" w:lineRule="auto"/>
        <w:ind w:left="585"/>
        <w:jc w:val="both"/>
        <w:rPr>
          <w:rFonts w:ascii="Times New Roman" w:eastAsia="Times New Roman" w:hAnsi="Times New Roman" w:cs="Times New Roman"/>
          <w:b/>
          <w:bCs/>
          <w:sz w:val="29"/>
          <w:szCs w:val="29"/>
          <w:rtl/>
        </w:rPr>
      </w:pPr>
    </w:p>
    <w:p w14:paraId="42C120C1" w14:textId="77777777" w:rsidR="001F1BB4" w:rsidRDefault="001F1BB4" w:rsidP="00BA3D64">
      <w:pPr>
        <w:spacing w:after="458" w:line="299" w:lineRule="auto"/>
        <w:ind w:left="585"/>
        <w:jc w:val="both"/>
        <w:rPr>
          <w:rFonts w:ascii="Times New Roman" w:eastAsia="Times New Roman" w:hAnsi="Times New Roman" w:cs="Times New Roman"/>
          <w:b/>
          <w:bCs/>
          <w:sz w:val="29"/>
          <w:szCs w:val="29"/>
          <w:rtl/>
        </w:rPr>
      </w:pPr>
    </w:p>
    <w:p w14:paraId="0BE9674A" w14:textId="77777777" w:rsidR="001F1BB4" w:rsidRDefault="001F1BB4" w:rsidP="001F1BB4">
      <w:pPr>
        <w:spacing w:after="458" w:line="299" w:lineRule="auto"/>
        <w:ind w:left="585"/>
        <w:jc w:val="left"/>
        <w:rPr>
          <w:rFonts w:ascii="Times New Roman" w:eastAsia="Times New Roman" w:hAnsi="Times New Roman" w:cs="Times New Roman"/>
          <w:b/>
          <w:bCs/>
          <w:sz w:val="29"/>
          <w:szCs w:val="29"/>
          <w:rtl/>
        </w:rPr>
      </w:pPr>
    </w:p>
    <w:p w14:paraId="2A3ABB29" w14:textId="77777777" w:rsidR="005F5F1C" w:rsidRDefault="005F5F1C" w:rsidP="001F1BB4">
      <w:pPr>
        <w:spacing w:after="458" w:line="299" w:lineRule="auto"/>
        <w:ind w:left="585"/>
        <w:jc w:val="left"/>
        <w:rPr>
          <w:rFonts w:ascii="Times New Roman" w:eastAsia="Times New Roman" w:hAnsi="Times New Roman" w:cs="Times New Roman"/>
          <w:b/>
          <w:bCs/>
          <w:sz w:val="29"/>
          <w:szCs w:val="29"/>
          <w:rtl/>
        </w:rPr>
      </w:pPr>
    </w:p>
    <w:p w14:paraId="4A56E955" w14:textId="77777777" w:rsidR="005F5F1C" w:rsidRDefault="005F5F1C" w:rsidP="001F1BB4">
      <w:pPr>
        <w:spacing w:after="458" w:line="299" w:lineRule="auto"/>
        <w:ind w:left="585"/>
        <w:jc w:val="left"/>
        <w:rPr>
          <w:rFonts w:ascii="Times New Roman" w:eastAsia="Times New Roman" w:hAnsi="Times New Roman" w:cs="Times New Roman"/>
          <w:b/>
          <w:bCs/>
          <w:sz w:val="29"/>
          <w:szCs w:val="29"/>
          <w:rtl/>
        </w:rPr>
      </w:pPr>
    </w:p>
    <w:p w14:paraId="7F04FC38" w14:textId="77777777" w:rsidR="001F1BB4" w:rsidRDefault="001F1BB4" w:rsidP="001F1BB4">
      <w:pPr>
        <w:spacing w:after="458" w:line="299" w:lineRule="auto"/>
        <w:ind w:left="585"/>
        <w:jc w:val="left"/>
        <w:rPr>
          <w:rFonts w:ascii="Times New Roman" w:eastAsia="Times New Roman" w:hAnsi="Times New Roman" w:cs="Times New Roman"/>
          <w:b/>
          <w:bCs/>
          <w:sz w:val="29"/>
          <w:szCs w:val="29"/>
          <w:rtl/>
        </w:rPr>
      </w:pPr>
    </w:p>
    <w:p w14:paraId="4B2F1FAF" w14:textId="142C3549" w:rsidR="00C51378" w:rsidRDefault="009D3995" w:rsidP="00BA3D64">
      <w:pPr>
        <w:spacing w:after="458" w:line="299" w:lineRule="auto"/>
        <w:ind w:left="585"/>
        <w:jc w:val="left"/>
      </w:pPr>
      <w:r w:rsidRPr="001F1BB4">
        <w:rPr>
          <w:rFonts w:ascii="Times New Roman" w:eastAsia="Times New Roman" w:hAnsi="Times New Roman" w:cs="Times New Roman"/>
          <w:b/>
          <w:bCs/>
          <w:sz w:val="29"/>
          <w:szCs w:val="29"/>
          <w:rtl/>
        </w:rPr>
        <w:t>التحلیل النقدي</w:t>
      </w:r>
    </w:p>
    <w:p w14:paraId="69DF6BC4" w14:textId="77777777" w:rsidR="00C51378" w:rsidRDefault="009D3995" w:rsidP="00BA3D64">
      <w:pPr>
        <w:spacing w:after="893" w:line="299" w:lineRule="auto"/>
        <w:ind w:left="314" w:hanging="10"/>
        <w:jc w:val="left"/>
      </w:pPr>
      <w:r>
        <w:rPr>
          <w:rFonts w:ascii="Times New Roman" w:eastAsia="Times New Roman" w:hAnsi="Times New Roman" w:cs="Times New Roman"/>
          <w:b/>
          <w:bCs/>
          <w:sz w:val="29"/>
          <w:szCs w:val="29"/>
          <w:rtl/>
        </w:rPr>
        <w:t>من حیث المنھج:</w:t>
      </w:r>
    </w:p>
    <w:p w14:paraId="3B362D53" w14:textId="77777777" w:rsidR="00C51378" w:rsidRDefault="009D3995" w:rsidP="00BA3D64">
      <w:pPr>
        <w:spacing w:after="64" w:line="265" w:lineRule="auto"/>
        <w:ind w:left="571" w:hanging="10"/>
        <w:jc w:val="left"/>
      </w:pPr>
      <w:r>
        <w:rPr>
          <w:noProof/>
        </w:rPr>
        <mc:AlternateContent>
          <mc:Choice Requires="wpg">
            <w:drawing>
              <wp:anchor distT="0" distB="0" distL="114300" distR="114300" simplePos="0" relativeHeight="251674624" behindDoc="0" locked="0" layoutInCell="1" allowOverlap="1" wp14:anchorId="3131A08A" wp14:editId="57E89371">
                <wp:simplePos x="0" y="0"/>
                <wp:positionH relativeFrom="column">
                  <wp:posOffset>6541884</wp:posOffset>
                </wp:positionH>
                <wp:positionV relativeFrom="paragraph">
                  <wp:posOffset>61405</wp:posOffset>
                </wp:positionV>
                <wp:extent cx="47644" cy="323972"/>
                <wp:effectExtent l="0" t="0" r="0" b="0"/>
                <wp:wrapSquare wrapText="bothSides"/>
                <wp:docPr id="236599" name="Group 236599"/>
                <wp:cNvGraphicFramePr/>
                <a:graphic xmlns:a="http://schemas.openxmlformats.org/drawingml/2006/main">
                  <a:graphicData uri="http://schemas.microsoft.com/office/word/2010/wordprocessingGroup">
                    <wpg:wgp>
                      <wpg:cNvGrpSpPr/>
                      <wpg:grpSpPr>
                        <a:xfrm>
                          <a:off x="0" y="0"/>
                          <a:ext cx="47644" cy="323972"/>
                          <a:chOff x="0" y="0"/>
                          <a:chExt cx="47644" cy="323972"/>
                        </a:xfrm>
                      </wpg:grpSpPr>
                      <wps:wsp>
                        <wps:cNvPr id="29839" name="Shape 29839"/>
                        <wps:cNvSpPr/>
                        <wps:spPr>
                          <a:xfrm>
                            <a:off x="0" y="0"/>
                            <a:ext cx="47644" cy="47643"/>
                          </a:xfrm>
                          <a:custGeom>
                            <a:avLst/>
                            <a:gdLst/>
                            <a:ahLst/>
                            <a:cxnLst/>
                            <a:rect l="0" t="0" r="0" b="0"/>
                            <a:pathLst>
                              <a:path w="47644" h="47643">
                                <a:moveTo>
                                  <a:pt x="23822" y="0"/>
                                </a:moveTo>
                                <a:cubicBezTo>
                                  <a:pt x="26981" y="0"/>
                                  <a:pt x="30019" y="604"/>
                                  <a:pt x="32938" y="1813"/>
                                </a:cubicBezTo>
                                <a:cubicBezTo>
                                  <a:pt x="35856" y="3022"/>
                                  <a:pt x="38433" y="4743"/>
                                  <a:pt x="40666" y="6977"/>
                                </a:cubicBezTo>
                                <a:cubicBezTo>
                                  <a:pt x="42899" y="9210"/>
                                  <a:pt x="44621" y="11787"/>
                                  <a:pt x="45829" y="14705"/>
                                </a:cubicBezTo>
                                <a:cubicBezTo>
                                  <a:pt x="47038" y="17624"/>
                                  <a:pt x="47643" y="20662"/>
                                  <a:pt x="47644" y="23822"/>
                                </a:cubicBezTo>
                                <a:cubicBezTo>
                                  <a:pt x="47643" y="26980"/>
                                  <a:pt x="47038" y="30019"/>
                                  <a:pt x="45829" y="32937"/>
                                </a:cubicBezTo>
                                <a:cubicBezTo>
                                  <a:pt x="44621" y="35856"/>
                                  <a:pt x="42899" y="38432"/>
                                  <a:pt x="40666" y="40666"/>
                                </a:cubicBezTo>
                                <a:cubicBezTo>
                                  <a:pt x="38433" y="42899"/>
                                  <a:pt x="35856" y="44620"/>
                                  <a:pt x="32938" y="45829"/>
                                </a:cubicBezTo>
                                <a:cubicBezTo>
                                  <a:pt x="30019" y="47038"/>
                                  <a:pt x="26981" y="47643"/>
                                  <a:pt x="23822" y="47643"/>
                                </a:cubicBezTo>
                                <a:cubicBezTo>
                                  <a:pt x="20662" y="47643"/>
                                  <a:pt x="17623" y="47038"/>
                                  <a:pt x="14705" y="45829"/>
                                </a:cubicBezTo>
                                <a:cubicBezTo>
                                  <a:pt x="11787" y="44620"/>
                                  <a:pt x="9211" y="42899"/>
                                  <a:pt x="6978" y="40666"/>
                                </a:cubicBezTo>
                                <a:cubicBezTo>
                                  <a:pt x="4744" y="38432"/>
                                  <a:pt x="3022" y="35856"/>
                                  <a:pt x="1813" y="32937"/>
                                </a:cubicBezTo>
                                <a:cubicBezTo>
                                  <a:pt x="604" y="30019"/>
                                  <a:pt x="0" y="26980"/>
                                  <a:pt x="0" y="23822"/>
                                </a:cubicBezTo>
                                <a:cubicBezTo>
                                  <a:pt x="0" y="20662"/>
                                  <a:pt x="604" y="17624"/>
                                  <a:pt x="1813" y="14705"/>
                                </a:cubicBezTo>
                                <a:cubicBezTo>
                                  <a:pt x="3022" y="11787"/>
                                  <a:pt x="4744" y="9210"/>
                                  <a:pt x="6978" y="6977"/>
                                </a:cubicBezTo>
                                <a:cubicBezTo>
                                  <a:pt x="9211" y="4743"/>
                                  <a:pt x="11787" y="3022"/>
                                  <a:pt x="14705" y="1813"/>
                                </a:cubicBezTo>
                                <a:cubicBezTo>
                                  <a:pt x="17623" y="604"/>
                                  <a:pt x="20662" y="0"/>
                                  <a:pt x="238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876" name="Shape 29876"/>
                        <wps:cNvSpPr/>
                        <wps:spPr>
                          <a:xfrm>
                            <a:off x="0" y="276329"/>
                            <a:ext cx="47644" cy="47643"/>
                          </a:xfrm>
                          <a:custGeom>
                            <a:avLst/>
                            <a:gdLst/>
                            <a:ahLst/>
                            <a:cxnLst/>
                            <a:rect l="0" t="0" r="0" b="0"/>
                            <a:pathLst>
                              <a:path w="47644" h="47643">
                                <a:moveTo>
                                  <a:pt x="23822" y="0"/>
                                </a:moveTo>
                                <a:cubicBezTo>
                                  <a:pt x="26981" y="0"/>
                                  <a:pt x="30019" y="604"/>
                                  <a:pt x="32938" y="1813"/>
                                </a:cubicBezTo>
                                <a:cubicBezTo>
                                  <a:pt x="35856" y="3022"/>
                                  <a:pt x="38433" y="4744"/>
                                  <a:pt x="40666" y="6977"/>
                                </a:cubicBezTo>
                                <a:cubicBezTo>
                                  <a:pt x="42899" y="9210"/>
                                  <a:pt x="44621" y="11786"/>
                                  <a:pt x="45829" y="14705"/>
                                </a:cubicBezTo>
                                <a:cubicBezTo>
                                  <a:pt x="47038" y="17624"/>
                                  <a:pt x="47643" y="20662"/>
                                  <a:pt x="47644" y="23822"/>
                                </a:cubicBezTo>
                                <a:cubicBezTo>
                                  <a:pt x="47643" y="26980"/>
                                  <a:pt x="47038" y="30019"/>
                                  <a:pt x="45829" y="32937"/>
                                </a:cubicBezTo>
                                <a:cubicBezTo>
                                  <a:pt x="44621" y="35856"/>
                                  <a:pt x="42899" y="38432"/>
                                  <a:pt x="40666" y="40666"/>
                                </a:cubicBezTo>
                                <a:cubicBezTo>
                                  <a:pt x="38433" y="42899"/>
                                  <a:pt x="35856" y="44621"/>
                                  <a:pt x="32938" y="45829"/>
                                </a:cubicBezTo>
                                <a:cubicBezTo>
                                  <a:pt x="30019" y="47038"/>
                                  <a:pt x="26981" y="47643"/>
                                  <a:pt x="23822" y="47643"/>
                                </a:cubicBezTo>
                                <a:cubicBezTo>
                                  <a:pt x="20662" y="47643"/>
                                  <a:pt x="17623" y="47038"/>
                                  <a:pt x="14705" y="45829"/>
                                </a:cubicBezTo>
                                <a:cubicBezTo>
                                  <a:pt x="11787" y="44621"/>
                                  <a:pt x="9211" y="42899"/>
                                  <a:pt x="6978" y="40666"/>
                                </a:cubicBezTo>
                                <a:cubicBezTo>
                                  <a:pt x="4744" y="38432"/>
                                  <a:pt x="3022" y="35856"/>
                                  <a:pt x="1813" y="32937"/>
                                </a:cubicBezTo>
                                <a:cubicBezTo>
                                  <a:pt x="604" y="30019"/>
                                  <a:pt x="0" y="26980"/>
                                  <a:pt x="0" y="23822"/>
                                </a:cubicBezTo>
                                <a:cubicBezTo>
                                  <a:pt x="0" y="20662"/>
                                  <a:pt x="604" y="17624"/>
                                  <a:pt x="1813" y="14705"/>
                                </a:cubicBezTo>
                                <a:cubicBezTo>
                                  <a:pt x="3022" y="11786"/>
                                  <a:pt x="4744" y="9210"/>
                                  <a:pt x="6978" y="6977"/>
                                </a:cubicBezTo>
                                <a:cubicBezTo>
                                  <a:pt x="9211" y="4744"/>
                                  <a:pt x="11787" y="3022"/>
                                  <a:pt x="14705" y="1813"/>
                                </a:cubicBezTo>
                                <a:cubicBezTo>
                                  <a:pt x="17623" y="604"/>
                                  <a:pt x="20662" y="0"/>
                                  <a:pt x="238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6599" style="width:3.75146pt;height:25.5096pt;position:absolute;mso-position-horizontal-relative:text;mso-position-horizontal:absolute;margin-left:515.109pt;mso-position-vertical-relative:text;margin-top:4.83502pt;" coordsize="476,3239">
                <v:shape id="Shape 29839" style="position:absolute;width:476;height:476;left:0;top:0;" coordsize="47644,47643" path="m23822,0c26981,0,30019,604,32938,1813c35856,3022,38433,4743,40666,6977c42899,9210,44621,11787,45829,14705c47038,17624,47643,20662,47644,23822c47643,26980,47038,30019,45829,32937c44621,35856,42899,38432,40666,40666c38433,42899,35856,44620,32938,45829c30019,47038,26981,47643,23822,47643c20662,47643,17623,47038,14705,45829c11787,44620,9211,42899,6978,40666c4744,38432,3022,35856,1813,32937c604,30019,0,26980,0,23822c0,20662,604,17624,1813,14705c3022,11787,4744,9210,6978,6977c9211,4743,11787,3022,14705,1813c17623,604,20662,0,23822,0x">
                  <v:stroke weight="0pt" endcap="flat" joinstyle="miter" miterlimit="10" on="false" color="#000000" opacity="0"/>
                  <v:fill on="true" color="#000000"/>
                </v:shape>
                <v:shape id="Shape 29876" style="position:absolute;width:476;height:476;left:0;top:2763;" coordsize="47644,47643" path="m23822,0c26981,0,30019,604,32938,1813c35856,3022,38433,4744,40666,6977c42899,9210,44621,11786,45829,14705c47038,17624,47643,20662,47644,23822c47643,26980,47038,30019,45829,32937c44621,35856,42899,38432,40666,40666c38433,42899,35856,44621,32938,45829c30019,47038,26981,47643,23822,47643c20662,47643,17623,47038,14705,45829c11787,44621,9211,42899,6978,40666c4744,38432,3022,35856,1813,32937c604,30019,0,26980,0,23822c0,20662,604,17624,1813,14705c3022,11786,4744,9210,6978,6977c9211,4744,11787,3022,14705,1813c17623,604,20662,0,23822,0x">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sz w:val="29"/>
          <w:szCs w:val="29"/>
          <w:rtl/>
        </w:rPr>
        <w:t>الدراسات العربية أغلبها وصفي تحليلي.</w:t>
      </w:r>
    </w:p>
    <w:p w14:paraId="28758AF1" w14:textId="77777777" w:rsidR="00C51378" w:rsidRDefault="009D3995" w:rsidP="00BA3D64">
      <w:pPr>
        <w:spacing w:after="499" w:line="265" w:lineRule="auto"/>
        <w:ind w:left="571" w:right="5276" w:hanging="10"/>
        <w:jc w:val="left"/>
      </w:pPr>
      <w:r>
        <w:rPr>
          <w:rFonts w:ascii="Times New Roman" w:eastAsia="Times New Roman" w:hAnsi="Times New Roman" w:cs="Times New Roman"/>
          <w:sz w:val="29"/>
          <w:szCs w:val="29"/>
          <w:rtl/>
        </w:rPr>
        <w:t>الأجنبية تعتمد على بيانات ضخمة وإحصاءات عالمية.</w:t>
      </w:r>
    </w:p>
    <w:p w14:paraId="40600576" w14:textId="77777777" w:rsidR="00C51378" w:rsidRDefault="009D3995" w:rsidP="00BA3D64">
      <w:pPr>
        <w:spacing w:after="458" w:line="299" w:lineRule="auto"/>
        <w:ind w:left="314" w:hanging="10"/>
        <w:jc w:val="left"/>
      </w:pPr>
      <w:r>
        <w:rPr>
          <w:rFonts w:ascii="Times New Roman" w:eastAsia="Times New Roman" w:hAnsi="Times New Roman" w:cs="Times New Roman"/>
          <w:b/>
          <w:bCs/>
          <w:sz w:val="29"/>
          <w:szCs w:val="29"/>
          <w:rtl/>
        </w:rPr>
        <w:t>من حیث النتائج:</w:t>
      </w:r>
    </w:p>
    <w:p w14:paraId="3EBE4567" w14:textId="77777777" w:rsidR="00C51378" w:rsidRDefault="009D3995" w:rsidP="00BA3D64">
      <w:pPr>
        <w:spacing w:after="64" w:line="265" w:lineRule="auto"/>
        <w:ind w:left="571" w:right="6137" w:hanging="10"/>
        <w:jc w:val="left"/>
      </w:pPr>
      <w:r>
        <w:rPr>
          <w:noProof/>
        </w:rPr>
        <mc:AlternateContent>
          <mc:Choice Requires="wpg">
            <w:drawing>
              <wp:anchor distT="0" distB="0" distL="114300" distR="114300" simplePos="0" relativeHeight="251675648" behindDoc="0" locked="0" layoutInCell="1" allowOverlap="1" wp14:anchorId="106D3091" wp14:editId="47ECEE56">
                <wp:simplePos x="0" y="0"/>
                <wp:positionH relativeFrom="column">
                  <wp:posOffset>6541884</wp:posOffset>
                </wp:positionH>
                <wp:positionV relativeFrom="paragraph">
                  <wp:posOffset>61404</wp:posOffset>
                </wp:positionV>
                <wp:extent cx="47644" cy="323972"/>
                <wp:effectExtent l="0" t="0" r="0" b="0"/>
                <wp:wrapSquare wrapText="bothSides"/>
                <wp:docPr id="236602" name="Group 236602"/>
                <wp:cNvGraphicFramePr/>
                <a:graphic xmlns:a="http://schemas.openxmlformats.org/drawingml/2006/main">
                  <a:graphicData uri="http://schemas.microsoft.com/office/word/2010/wordprocessingGroup">
                    <wpg:wgp>
                      <wpg:cNvGrpSpPr/>
                      <wpg:grpSpPr>
                        <a:xfrm>
                          <a:off x="0" y="0"/>
                          <a:ext cx="47644" cy="323972"/>
                          <a:chOff x="0" y="0"/>
                          <a:chExt cx="47644" cy="323972"/>
                        </a:xfrm>
                      </wpg:grpSpPr>
                      <wps:wsp>
                        <wps:cNvPr id="29938" name="Shape 29938"/>
                        <wps:cNvSpPr/>
                        <wps:spPr>
                          <a:xfrm>
                            <a:off x="0" y="0"/>
                            <a:ext cx="47644" cy="47643"/>
                          </a:xfrm>
                          <a:custGeom>
                            <a:avLst/>
                            <a:gdLst/>
                            <a:ahLst/>
                            <a:cxnLst/>
                            <a:rect l="0" t="0" r="0" b="0"/>
                            <a:pathLst>
                              <a:path w="47644" h="47643">
                                <a:moveTo>
                                  <a:pt x="23822" y="0"/>
                                </a:moveTo>
                                <a:cubicBezTo>
                                  <a:pt x="26981" y="0"/>
                                  <a:pt x="30019" y="604"/>
                                  <a:pt x="32938" y="1813"/>
                                </a:cubicBezTo>
                                <a:cubicBezTo>
                                  <a:pt x="35856" y="3022"/>
                                  <a:pt x="38433" y="4743"/>
                                  <a:pt x="40666" y="6977"/>
                                </a:cubicBezTo>
                                <a:cubicBezTo>
                                  <a:pt x="42899" y="9210"/>
                                  <a:pt x="44621" y="11786"/>
                                  <a:pt x="45829" y="14705"/>
                                </a:cubicBezTo>
                                <a:cubicBezTo>
                                  <a:pt x="47038" y="17624"/>
                                  <a:pt x="47643" y="20662"/>
                                  <a:pt x="47644" y="23821"/>
                                </a:cubicBezTo>
                                <a:cubicBezTo>
                                  <a:pt x="47643" y="26980"/>
                                  <a:pt x="47038" y="30019"/>
                                  <a:pt x="45829" y="32937"/>
                                </a:cubicBezTo>
                                <a:cubicBezTo>
                                  <a:pt x="44621" y="35855"/>
                                  <a:pt x="42899" y="38431"/>
                                  <a:pt x="40666" y="40665"/>
                                </a:cubicBezTo>
                                <a:cubicBezTo>
                                  <a:pt x="38433" y="42899"/>
                                  <a:pt x="35856" y="44620"/>
                                  <a:pt x="32938" y="45829"/>
                                </a:cubicBezTo>
                                <a:cubicBezTo>
                                  <a:pt x="30019" y="47038"/>
                                  <a:pt x="26981" y="47643"/>
                                  <a:pt x="23822" y="47643"/>
                                </a:cubicBezTo>
                                <a:cubicBezTo>
                                  <a:pt x="20662" y="47643"/>
                                  <a:pt x="17623" y="47038"/>
                                  <a:pt x="14705" y="45829"/>
                                </a:cubicBezTo>
                                <a:cubicBezTo>
                                  <a:pt x="11787" y="44620"/>
                                  <a:pt x="9211" y="42899"/>
                                  <a:pt x="6978" y="40665"/>
                                </a:cubicBezTo>
                                <a:cubicBezTo>
                                  <a:pt x="4744" y="38431"/>
                                  <a:pt x="3022" y="35855"/>
                                  <a:pt x="1813" y="32937"/>
                                </a:cubicBezTo>
                                <a:cubicBezTo>
                                  <a:pt x="604" y="30019"/>
                                  <a:pt x="0" y="26980"/>
                                  <a:pt x="0" y="23821"/>
                                </a:cubicBezTo>
                                <a:cubicBezTo>
                                  <a:pt x="0" y="20662"/>
                                  <a:pt x="604" y="17624"/>
                                  <a:pt x="1813" y="14705"/>
                                </a:cubicBezTo>
                                <a:cubicBezTo>
                                  <a:pt x="3022" y="11786"/>
                                  <a:pt x="4744" y="9210"/>
                                  <a:pt x="6978" y="6977"/>
                                </a:cubicBezTo>
                                <a:cubicBezTo>
                                  <a:pt x="9211" y="4743"/>
                                  <a:pt x="11787" y="3022"/>
                                  <a:pt x="14705" y="1813"/>
                                </a:cubicBezTo>
                                <a:cubicBezTo>
                                  <a:pt x="17623" y="604"/>
                                  <a:pt x="20662" y="0"/>
                                  <a:pt x="238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980" name="Shape 29980"/>
                        <wps:cNvSpPr/>
                        <wps:spPr>
                          <a:xfrm>
                            <a:off x="0" y="276329"/>
                            <a:ext cx="47644" cy="47643"/>
                          </a:xfrm>
                          <a:custGeom>
                            <a:avLst/>
                            <a:gdLst/>
                            <a:ahLst/>
                            <a:cxnLst/>
                            <a:rect l="0" t="0" r="0" b="0"/>
                            <a:pathLst>
                              <a:path w="47644" h="47643">
                                <a:moveTo>
                                  <a:pt x="23822" y="0"/>
                                </a:moveTo>
                                <a:cubicBezTo>
                                  <a:pt x="26981" y="0"/>
                                  <a:pt x="30019" y="604"/>
                                  <a:pt x="32938" y="1813"/>
                                </a:cubicBezTo>
                                <a:cubicBezTo>
                                  <a:pt x="35856" y="3022"/>
                                  <a:pt x="38433" y="4743"/>
                                  <a:pt x="40666" y="6977"/>
                                </a:cubicBezTo>
                                <a:cubicBezTo>
                                  <a:pt x="42899" y="9210"/>
                                  <a:pt x="44621" y="11786"/>
                                  <a:pt x="45829" y="14705"/>
                                </a:cubicBezTo>
                                <a:cubicBezTo>
                                  <a:pt x="47038" y="17623"/>
                                  <a:pt x="47643" y="20662"/>
                                  <a:pt x="47644" y="23821"/>
                                </a:cubicBezTo>
                                <a:cubicBezTo>
                                  <a:pt x="47643" y="26980"/>
                                  <a:pt x="47038" y="30019"/>
                                  <a:pt x="45829" y="32937"/>
                                </a:cubicBezTo>
                                <a:cubicBezTo>
                                  <a:pt x="44621" y="35856"/>
                                  <a:pt x="42899" y="38431"/>
                                  <a:pt x="40666" y="40665"/>
                                </a:cubicBezTo>
                                <a:cubicBezTo>
                                  <a:pt x="38433" y="42899"/>
                                  <a:pt x="35856" y="44620"/>
                                  <a:pt x="32938" y="45829"/>
                                </a:cubicBezTo>
                                <a:cubicBezTo>
                                  <a:pt x="30019" y="47038"/>
                                  <a:pt x="26981" y="47642"/>
                                  <a:pt x="23822" y="47643"/>
                                </a:cubicBezTo>
                                <a:cubicBezTo>
                                  <a:pt x="20662" y="47642"/>
                                  <a:pt x="17623" y="47038"/>
                                  <a:pt x="14705" y="45829"/>
                                </a:cubicBezTo>
                                <a:cubicBezTo>
                                  <a:pt x="11787" y="44620"/>
                                  <a:pt x="9211" y="42899"/>
                                  <a:pt x="6978" y="40665"/>
                                </a:cubicBezTo>
                                <a:cubicBezTo>
                                  <a:pt x="4744" y="38431"/>
                                  <a:pt x="3022" y="35856"/>
                                  <a:pt x="1813" y="32937"/>
                                </a:cubicBezTo>
                                <a:cubicBezTo>
                                  <a:pt x="604" y="30019"/>
                                  <a:pt x="0" y="26980"/>
                                  <a:pt x="0" y="23821"/>
                                </a:cubicBezTo>
                                <a:cubicBezTo>
                                  <a:pt x="0" y="20662"/>
                                  <a:pt x="604" y="17623"/>
                                  <a:pt x="1813" y="14705"/>
                                </a:cubicBezTo>
                                <a:cubicBezTo>
                                  <a:pt x="3022" y="11786"/>
                                  <a:pt x="4744" y="9210"/>
                                  <a:pt x="6978" y="6977"/>
                                </a:cubicBezTo>
                                <a:cubicBezTo>
                                  <a:pt x="9211" y="4743"/>
                                  <a:pt x="11787" y="3022"/>
                                  <a:pt x="14705" y="1813"/>
                                </a:cubicBezTo>
                                <a:cubicBezTo>
                                  <a:pt x="17623" y="604"/>
                                  <a:pt x="20662" y="0"/>
                                  <a:pt x="238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6602" style="width:3.75146pt;height:25.5096pt;position:absolute;mso-position-horizontal-relative:text;mso-position-horizontal:absolute;margin-left:515.109pt;mso-position-vertical-relative:text;margin-top:4.83496pt;" coordsize="476,3239">
                <v:shape id="Shape 29938" style="position:absolute;width:476;height:476;left:0;top:0;" coordsize="47644,47643" path="m23822,0c26981,0,30019,604,32938,1813c35856,3022,38433,4743,40666,6977c42899,9210,44621,11786,45829,14705c47038,17624,47643,20662,47644,23821c47643,26980,47038,30019,45829,32937c44621,35855,42899,38431,40666,40665c38433,42899,35856,44620,32938,45829c30019,47038,26981,47643,23822,47643c20662,47643,17623,47038,14705,45829c11787,44620,9211,42899,6978,40665c4744,38431,3022,35855,1813,32937c604,30019,0,26980,0,23821c0,20662,604,17624,1813,14705c3022,11786,4744,9210,6978,6977c9211,4743,11787,3022,14705,1813c17623,604,20662,0,23822,0x">
                  <v:stroke weight="0pt" endcap="flat" joinstyle="miter" miterlimit="10" on="false" color="#000000" opacity="0"/>
                  <v:fill on="true" color="#000000"/>
                </v:shape>
                <v:shape id="Shape 29980" style="position:absolute;width:476;height:476;left:0;top:2763;" coordsize="47644,47643" path="m23822,0c26981,0,30019,604,32938,1813c35856,3022,38433,4743,40666,6977c42899,9210,44621,11786,45829,14705c47038,17623,47643,20662,47644,23821c47643,26980,47038,30019,45829,32937c44621,35856,42899,38431,40666,40665c38433,42899,35856,44620,32938,45829c30019,47038,26981,47642,23822,47643c20662,47642,17623,47038,14705,45829c11787,44620,9211,42899,6978,40665c4744,38431,3022,35856,1813,32937c604,30019,0,26980,0,23821c0,20662,604,17623,1813,14705c3022,11786,4744,9210,6978,6977c9211,4743,11787,3022,14705,1813c17623,604,20662,0,23822,0x">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sz w:val="29"/>
          <w:szCs w:val="29"/>
          <w:rtl/>
        </w:rPr>
        <w:t>المحلية: نتائج واقعية مباشرة حول السعودية.</w:t>
      </w:r>
    </w:p>
    <w:p w14:paraId="2479497A" w14:textId="77777777" w:rsidR="00C51378" w:rsidRDefault="009D3995" w:rsidP="00BA3D64">
      <w:pPr>
        <w:spacing w:after="499" w:line="265" w:lineRule="auto"/>
        <w:ind w:left="571" w:right="5640" w:hanging="10"/>
        <w:jc w:val="left"/>
      </w:pPr>
      <w:r>
        <w:rPr>
          <w:rFonts w:ascii="Times New Roman" w:eastAsia="Times New Roman" w:hAnsi="Times New Roman" w:cs="Times New Roman"/>
          <w:sz w:val="29"/>
          <w:szCs w:val="29"/>
          <w:rtl/>
        </w:rPr>
        <w:t>الأجنبية: شمولية عالمية وليست خاصة بالسعودية.</w:t>
      </w:r>
    </w:p>
    <w:p w14:paraId="5C04849E" w14:textId="77777777" w:rsidR="00C51378" w:rsidRDefault="009D3995" w:rsidP="00BA3D64">
      <w:pPr>
        <w:spacing w:after="458" w:line="299" w:lineRule="auto"/>
        <w:ind w:left="314" w:hanging="10"/>
        <w:jc w:val="left"/>
      </w:pPr>
      <w:r>
        <w:rPr>
          <w:rFonts w:ascii="Times New Roman" w:eastAsia="Times New Roman" w:hAnsi="Times New Roman" w:cs="Times New Roman"/>
          <w:b/>
          <w:bCs/>
          <w:sz w:val="29"/>
          <w:szCs w:val="29"/>
          <w:rtl/>
        </w:rPr>
        <w:t>أوجھ القصور:</w:t>
      </w:r>
    </w:p>
    <w:p w14:paraId="34607D30" w14:textId="77777777" w:rsidR="00C51378" w:rsidRDefault="009D3995" w:rsidP="00BA3D64">
      <w:pPr>
        <w:spacing w:after="64" w:line="265" w:lineRule="auto"/>
        <w:ind w:left="571" w:right="3964" w:hanging="10"/>
        <w:jc w:val="left"/>
      </w:pPr>
      <w:r>
        <w:rPr>
          <w:noProof/>
        </w:rPr>
        <mc:AlternateContent>
          <mc:Choice Requires="wpg">
            <w:drawing>
              <wp:anchor distT="0" distB="0" distL="114300" distR="114300" simplePos="0" relativeHeight="251676672" behindDoc="0" locked="0" layoutInCell="1" allowOverlap="1" wp14:anchorId="678033E7" wp14:editId="3C541CE1">
                <wp:simplePos x="0" y="0"/>
                <wp:positionH relativeFrom="column">
                  <wp:posOffset>6541884</wp:posOffset>
                </wp:positionH>
                <wp:positionV relativeFrom="paragraph">
                  <wp:posOffset>61406</wp:posOffset>
                </wp:positionV>
                <wp:extent cx="47644" cy="323972"/>
                <wp:effectExtent l="0" t="0" r="0" b="0"/>
                <wp:wrapSquare wrapText="bothSides"/>
                <wp:docPr id="236604" name="Group 236604"/>
                <wp:cNvGraphicFramePr/>
                <a:graphic xmlns:a="http://schemas.openxmlformats.org/drawingml/2006/main">
                  <a:graphicData uri="http://schemas.microsoft.com/office/word/2010/wordprocessingGroup">
                    <wpg:wgp>
                      <wpg:cNvGrpSpPr/>
                      <wpg:grpSpPr>
                        <a:xfrm>
                          <a:off x="0" y="0"/>
                          <a:ext cx="47644" cy="323972"/>
                          <a:chOff x="0" y="0"/>
                          <a:chExt cx="47644" cy="323972"/>
                        </a:xfrm>
                      </wpg:grpSpPr>
                      <wps:wsp>
                        <wps:cNvPr id="30036" name="Shape 30036"/>
                        <wps:cNvSpPr/>
                        <wps:spPr>
                          <a:xfrm>
                            <a:off x="0" y="0"/>
                            <a:ext cx="47644" cy="47643"/>
                          </a:xfrm>
                          <a:custGeom>
                            <a:avLst/>
                            <a:gdLst/>
                            <a:ahLst/>
                            <a:cxnLst/>
                            <a:rect l="0" t="0" r="0" b="0"/>
                            <a:pathLst>
                              <a:path w="47644" h="47643">
                                <a:moveTo>
                                  <a:pt x="23822" y="0"/>
                                </a:moveTo>
                                <a:cubicBezTo>
                                  <a:pt x="26981" y="0"/>
                                  <a:pt x="30019" y="604"/>
                                  <a:pt x="32938" y="1813"/>
                                </a:cubicBezTo>
                                <a:cubicBezTo>
                                  <a:pt x="35856" y="3022"/>
                                  <a:pt x="38433" y="4743"/>
                                  <a:pt x="40666" y="6977"/>
                                </a:cubicBezTo>
                                <a:cubicBezTo>
                                  <a:pt x="42899" y="9210"/>
                                  <a:pt x="44621" y="11786"/>
                                  <a:pt x="45829" y="14705"/>
                                </a:cubicBezTo>
                                <a:cubicBezTo>
                                  <a:pt x="47038" y="17624"/>
                                  <a:pt x="47643" y="20662"/>
                                  <a:pt x="47644" y="23821"/>
                                </a:cubicBezTo>
                                <a:cubicBezTo>
                                  <a:pt x="47643" y="26980"/>
                                  <a:pt x="47038" y="30019"/>
                                  <a:pt x="45829" y="32936"/>
                                </a:cubicBezTo>
                                <a:cubicBezTo>
                                  <a:pt x="44621" y="35856"/>
                                  <a:pt x="42899" y="38431"/>
                                  <a:pt x="40666" y="40665"/>
                                </a:cubicBezTo>
                                <a:cubicBezTo>
                                  <a:pt x="38433" y="42899"/>
                                  <a:pt x="35856" y="44620"/>
                                  <a:pt x="32938" y="45829"/>
                                </a:cubicBezTo>
                                <a:cubicBezTo>
                                  <a:pt x="30019" y="47038"/>
                                  <a:pt x="26981" y="47642"/>
                                  <a:pt x="23822" y="47643"/>
                                </a:cubicBezTo>
                                <a:cubicBezTo>
                                  <a:pt x="20662" y="47642"/>
                                  <a:pt x="17623" y="47038"/>
                                  <a:pt x="14705" y="45829"/>
                                </a:cubicBezTo>
                                <a:cubicBezTo>
                                  <a:pt x="11787" y="44620"/>
                                  <a:pt x="9211" y="42899"/>
                                  <a:pt x="6978" y="40665"/>
                                </a:cubicBezTo>
                                <a:cubicBezTo>
                                  <a:pt x="4744" y="38431"/>
                                  <a:pt x="3022" y="35856"/>
                                  <a:pt x="1813" y="32936"/>
                                </a:cubicBezTo>
                                <a:cubicBezTo>
                                  <a:pt x="604" y="30019"/>
                                  <a:pt x="0" y="26980"/>
                                  <a:pt x="0" y="23821"/>
                                </a:cubicBezTo>
                                <a:cubicBezTo>
                                  <a:pt x="0" y="20662"/>
                                  <a:pt x="604" y="17624"/>
                                  <a:pt x="1813" y="14705"/>
                                </a:cubicBezTo>
                                <a:cubicBezTo>
                                  <a:pt x="3022" y="11786"/>
                                  <a:pt x="4744" y="9210"/>
                                  <a:pt x="6978" y="6977"/>
                                </a:cubicBezTo>
                                <a:cubicBezTo>
                                  <a:pt x="9211" y="4743"/>
                                  <a:pt x="11787" y="3022"/>
                                  <a:pt x="14705" y="1813"/>
                                </a:cubicBezTo>
                                <a:cubicBezTo>
                                  <a:pt x="17623" y="604"/>
                                  <a:pt x="20662" y="0"/>
                                  <a:pt x="238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90" name="Shape 30090"/>
                        <wps:cNvSpPr/>
                        <wps:spPr>
                          <a:xfrm>
                            <a:off x="0" y="276329"/>
                            <a:ext cx="47644" cy="47643"/>
                          </a:xfrm>
                          <a:custGeom>
                            <a:avLst/>
                            <a:gdLst/>
                            <a:ahLst/>
                            <a:cxnLst/>
                            <a:rect l="0" t="0" r="0" b="0"/>
                            <a:pathLst>
                              <a:path w="47644" h="47643">
                                <a:moveTo>
                                  <a:pt x="23822" y="0"/>
                                </a:moveTo>
                                <a:cubicBezTo>
                                  <a:pt x="26981" y="0"/>
                                  <a:pt x="30019" y="604"/>
                                  <a:pt x="32938" y="1812"/>
                                </a:cubicBezTo>
                                <a:cubicBezTo>
                                  <a:pt x="35856" y="3021"/>
                                  <a:pt x="38433" y="4743"/>
                                  <a:pt x="40666" y="6976"/>
                                </a:cubicBezTo>
                                <a:cubicBezTo>
                                  <a:pt x="42899" y="9210"/>
                                  <a:pt x="44621" y="11786"/>
                                  <a:pt x="45829" y="14705"/>
                                </a:cubicBezTo>
                                <a:cubicBezTo>
                                  <a:pt x="47038" y="17623"/>
                                  <a:pt x="47643" y="20662"/>
                                  <a:pt x="47644" y="23821"/>
                                </a:cubicBezTo>
                                <a:cubicBezTo>
                                  <a:pt x="47643" y="26980"/>
                                  <a:pt x="47038" y="30019"/>
                                  <a:pt x="45829" y="32936"/>
                                </a:cubicBezTo>
                                <a:cubicBezTo>
                                  <a:pt x="44621" y="35855"/>
                                  <a:pt x="42899" y="38431"/>
                                  <a:pt x="40666" y="40665"/>
                                </a:cubicBezTo>
                                <a:cubicBezTo>
                                  <a:pt x="38433" y="42898"/>
                                  <a:pt x="35856" y="44620"/>
                                  <a:pt x="32938" y="45829"/>
                                </a:cubicBezTo>
                                <a:cubicBezTo>
                                  <a:pt x="30019" y="47038"/>
                                  <a:pt x="26981" y="47643"/>
                                  <a:pt x="23822" y="47643"/>
                                </a:cubicBezTo>
                                <a:cubicBezTo>
                                  <a:pt x="20662" y="47643"/>
                                  <a:pt x="17623" y="47038"/>
                                  <a:pt x="14705" y="45829"/>
                                </a:cubicBezTo>
                                <a:cubicBezTo>
                                  <a:pt x="11787" y="44620"/>
                                  <a:pt x="9211" y="42898"/>
                                  <a:pt x="6978" y="40665"/>
                                </a:cubicBezTo>
                                <a:cubicBezTo>
                                  <a:pt x="4744" y="38431"/>
                                  <a:pt x="3022" y="35855"/>
                                  <a:pt x="1813" y="32936"/>
                                </a:cubicBezTo>
                                <a:cubicBezTo>
                                  <a:pt x="604" y="30019"/>
                                  <a:pt x="0" y="26980"/>
                                  <a:pt x="0" y="23821"/>
                                </a:cubicBezTo>
                                <a:cubicBezTo>
                                  <a:pt x="0" y="20662"/>
                                  <a:pt x="604" y="17623"/>
                                  <a:pt x="1813" y="14705"/>
                                </a:cubicBezTo>
                                <a:cubicBezTo>
                                  <a:pt x="3022" y="11786"/>
                                  <a:pt x="4744" y="9210"/>
                                  <a:pt x="6978" y="6976"/>
                                </a:cubicBezTo>
                                <a:cubicBezTo>
                                  <a:pt x="9211" y="4743"/>
                                  <a:pt x="11787" y="3021"/>
                                  <a:pt x="14705" y="1812"/>
                                </a:cubicBezTo>
                                <a:cubicBezTo>
                                  <a:pt x="17623" y="604"/>
                                  <a:pt x="20662" y="0"/>
                                  <a:pt x="238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6604" style="width:3.75146pt;height:25.5096pt;position:absolute;mso-position-horizontal-relative:text;mso-position-horizontal:absolute;margin-left:515.109pt;mso-position-vertical-relative:text;margin-top:4.83514pt;" coordsize="476,3239">
                <v:shape id="Shape 30036" style="position:absolute;width:476;height:476;left:0;top:0;" coordsize="47644,47643" path="m23822,0c26981,0,30019,604,32938,1813c35856,3022,38433,4743,40666,6977c42899,9210,44621,11786,45829,14705c47038,17624,47643,20662,47644,23821c47643,26980,47038,30019,45829,32936c44621,35856,42899,38431,40666,40665c38433,42899,35856,44620,32938,45829c30019,47038,26981,47642,23822,47643c20662,47642,17623,47038,14705,45829c11787,44620,9211,42899,6978,40665c4744,38431,3022,35856,1813,32936c604,30019,0,26980,0,23821c0,20662,604,17624,1813,14705c3022,11786,4744,9210,6978,6977c9211,4743,11787,3022,14705,1813c17623,604,20662,0,23822,0x">
                  <v:stroke weight="0pt" endcap="flat" joinstyle="miter" miterlimit="10" on="false" color="#000000" opacity="0"/>
                  <v:fill on="true" color="#000000"/>
                </v:shape>
                <v:shape id="Shape 30090" style="position:absolute;width:476;height:476;left:0;top:2763;" coordsize="47644,47643" path="m23822,0c26981,0,30019,604,32938,1812c35856,3021,38433,4743,40666,6976c42899,9210,44621,11786,45829,14705c47038,17623,47643,20662,47644,23821c47643,26980,47038,30019,45829,32936c44621,35855,42899,38431,40666,40665c38433,42898,35856,44620,32938,45829c30019,47038,26981,47643,23822,47643c20662,47643,17623,47038,14705,45829c11787,44620,9211,42898,6978,40665c4744,38431,3022,35855,1813,32936c604,30019,0,26980,0,23821c0,20662,604,17623,1813,14705c3022,11786,4744,9210,6978,6976c9211,4743,11787,3021,14705,1812c17623,604,20662,0,23822,0x">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sz w:val="29"/>
          <w:szCs w:val="29"/>
          <w:rtl/>
        </w:rPr>
        <w:t xml:space="preserve">نقص الدراسات التي تربط كل عناصر رؤية </w:t>
      </w:r>
      <w:r>
        <w:rPr>
          <w:rFonts w:ascii="Times New Roman" w:eastAsia="Times New Roman" w:hAnsi="Times New Roman" w:cs="Times New Roman"/>
          <w:sz w:val="29"/>
          <w:szCs w:val="29"/>
        </w:rPr>
        <w:t>2030</w:t>
      </w:r>
      <w:r>
        <w:rPr>
          <w:rFonts w:ascii="Times New Roman" w:eastAsia="Times New Roman" w:hAnsi="Times New Roman" w:cs="Times New Roman"/>
          <w:sz w:val="29"/>
          <w:szCs w:val="29"/>
          <w:rtl/>
        </w:rPr>
        <w:t xml:space="preserve"> في نموذج واحد.</w:t>
      </w:r>
    </w:p>
    <w:p w14:paraId="74AF6177" w14:textId="77777777" w:rsidR="00C51378" w:rsidRDefault="009D3995" w:rsidP="00BA3D64">
      <w:pPr>
        <w:spacing w:after="499" w:line="265" w:lineRule="auto"/>
        <w:ind w:left="571" w:right="5502" w:hanging="10"/>
        <w:jc w:val="left"/>
      </w:pPr>
      <w:r>
        <w:rPr>
          <w:rFonts w:ascii="Times New Roman" w:eastAsia="Times New Roman" w:hAnsi="Times New Roman" w:cs="Times New Roman"/>
          <w:sz w:val="29"/>
          <w:szCs w:val="29"/>
          <w:rtl/>
        </w:rPr>
        <w:t>التركيز على بعُد واحد مثل التمويل أو التدريب فقط.</w:t>
      </w:r>
    </w:p>
    <w:p w14:paraId="073B19EE" w14:textId="77777777" w:rsidR="00C51378" w:rsidRDefault="009D3995" w:rsidP="00BA3D64">
      <w:pPr>
        <w:numPr>
          <w:ilvl w:val="1"/>
          <w:numId w:val="21"/>
        </w:numPr>
        <w:spacing w:after="458" w:line="299" w:lineRule="auto"/>
        <w:ind w:left="585" w:hanging="281"/>
        <w:jc w:val="left"/>
      </w:pPr>
      <w:r>
        <w:rPr>
          <w:rFonts w:ascii="Times New Roman" w:eastAsia="Times New Roman" w:hAnsi="Times New Roman" w:cs="Times New Roman"/>
          <w:b/>
          <w:bCs/>
          <w:sz w:val="29"/>
          <w:szCs w:val="29"/>
          <w:rtl/>
        </w:rPr>
        <w:t>التحلیل العام</w:t>
      </w:r>
    </w:p>
    <w:p w14:paraId="015E7124" w14:textId="77777777" w:rsidR="00C51378" w:rsidRDefault="009D3995" w:rsidP="00BA3D64">
      <w:pPr>
        <w:spacing w:after="71"/>
        <w:ind w:right="3419"/>
        <w:jc w:val="left"/>
      </w:pPr>
      <w:r>
        <w:rPr>
          <w:rFonts w:ascii="Times New Roman" w:eastAsia="Times New Roman" w:hAnsi="Times New Roman" w:cs="Times New Roman"/>
          <w:sz w:val="29"/>
          <w:szCs w:val="29"/>
        </w:rPr>
        <w:t>1</w:t>
      </w:r>
      <w:r>
        <w:rPr>
          <w:rFonts w:ascii="Times New Roman" w:eastAsia="Times New Roman" w:hAnsi="Times New Roman" w:cs="Times New Roman"/>
          <w:sz w:val="29"/>
          <w:szCs w:val="29"/>
          <w:rtl/>
        </w:rPr>
        <w:t>.تركز الدراسات العربية على التمويل والتشريعات والتحديات العملية.</w:t>
      </w:r>
    </w:p>
    <w:p w14:paraId="1F2735F7" w14:textId="77777777" w:rsidR="00C51378" w:rsidRDefault="009D3995" w:rsidP="00BA3D64">
      <w:pPr>
        <w:spacing w:after="64" w:line="265" w:lineRule="auto"/>
        <w:ind w:left="571" w:right="3707" w:hanging="10"/>
        <w:jc w:val="left"/>
      </w:pPr>
      <w:r>
        <w:rPr>
          <w:rFonts w:ascii="Times New Roman" w:eastAsia="Times New Roman" w:hAnsi="Times New Roman" w:cs="Times New Roman"/>
          <w:sz w:val="29"/>
          <w:szCs w:val="29"/>
        </w:rPr>
        <w:t>2</w:t>
      </w:r>
      <w:r>
        <w:rPr>
          <w:rFonts w:ascii="Times New Roman" w:eastAsia="Times New Roman" w:hAnsi="Times New Roman" w:cs="Times New Roman"/>
          <w:sz w:val="29"/>
          <w:szCs w:val="29"/>
          <w:rtl/>
        </w:rPr>
        <w:t>.تركز الدراسات الأجنبية على السياسات الاستراتيجية والقيادة والتدريب.</w:t>
      </w:r>
    </w:p>
    <w:p w14:paraId="3E4E0DF0" w14:textId="77777777" w:rsidR="00C51378" w:rsidRDefault="009D3995" w:rsidP="00BA3D64">
      <w:pPr>
        <w:spacing w:after="64" w:line="265" w:lineRule="auto"/>
        <w:ind w:left="576" w:hanging="10"/>
        <w:jc w:val="left"/>
      </w:pPr>
      <w:r>
        <w:rPr>
          <w:rFonts w:ascii="Times New Roman" w:eastAsia="Times New Roman" w:hAnsi="Times New Roman" w:cs="Times New Roman"/>
          <w:sz w:val="29"/>
          <w:szCs w:val="29"/>
        </w:rPr>
        <w:t>3</w:t>
      </w:r>
      <w:r>
        <w:rPr>
          <w:rFonts w:ascii="Times New Roman" w:eastAsia="Times New Roman" w:hAnsi="Times New Roman" w:cs="Times New Roman"/>
          <w:sz w:val="29"/>
          <w:szCs w:val="29"/>
          <w:rtl/>
        </w:rPr>
        <w:t>.نقاط القوة:</w:t>
      </w:r>
    </w:p>
    <w:p w14:paraId="537980EC" w14:textId="77777777" w:rsidR="00C51378" w:rsidRDefault="009D3995" w:rsidP="00BA3D64">
      <w:pPr>
        <w:spacing w:after="64" w:line="265" w:lineRule="auto"/>
        <w:ind w:left="1066" w:right="3903" w:hanging="10"/>
        <w:jc w:val="left"/>
      </w:pPr>
      <w:r>
        <w:rPr>
          <w:noProof/>
        </w:rPr>
        <mc:AlternateContent>
          <mc:Choice Requires="wpg">
            <w:drawing>
              <wp:anchor distT="0" distB="0" distL="114300" distR="114300" simplePos="0" relativeHeight="251677696" behindDoc="0" locked="0" layoutInCell="1" allowOverlap="1" wp14:anchorId="01E4B62A" wp14:editId="3E2D153E">
                <wp:simplePos x="0" y="0"/>
                <wp:positionH relativeFrom="column">
                  <wp:posOffset>6227440</wp:posOffset>
                </wp:positionH>
                <wp:positionV relativeFrom="paragraph">
                  <wp:posOffset>61405</wp:posOffset>
                </wp:positionV>
                <wp:extent cx="47644" cy="323972"/>
                <wp:effectExtent l="0" t="0" r="0" b="0"/>
                <wp:wrapSquare wrapText="bothSides"/>
                <wp:docPr id="236605" name="Group 236605"/>
                <wp:cNvGraphicFramePr/>
                <a:graphic xmlns:a="http://schemas.openxmlformats.org/drawingml/2006/main">
                  <a:graphicData uri="http://schemas.microsoft.com/office/word/2010/wordprocessingGroup">
                    <wpg:wgp>
                      <wpg:cNvGrpSpPr/>
                      <wpg:grpSpPr>
                        <a:xfrm>
                          <a:off x="0" y="0"/>
                          <a:ext cx="47644" cy="323972"/>
                          <a:chOff x="0" y="0"/>
                          <a:chExt cx="47644" cy="323972"/>
                        </a:xfrm>
                      </wpg:grpSpPr>
                      <wps:wsp>
                        <wps:cNvPr id="30300" name="Shape 30300"/>
                        <wps:cNvSpPr/>
                        <wps:spPr>
                          <a:xfrm>
                            <a:off x="0" y="0"/>
                            <a:ext cx="47644" cy="47643"/>
                          </a:xfrm>
                          <a:custGeom>
                            <a:avLst/>
                            <a:gdLst/>
                            <a:ahLst/>
                            <a:cxnLst/>
                            <a:rect l="0" t="0" r="0" b="0"/>
                            <a:pathLst>
                              <a:path w="47644" h="47643">
                                <a:moveTo>
                                  <a:pt x="47644" y="23822"/>
                                </a:moveTo>
                                <a:cubicBezTo>
                                  <a:pt x="47643" y="26980"/>
                                  <a:pt x="47038" y="30019"/>
                                  <a:pt x="45830" y="32938"/>
                                </a:cubicBezTo>
                                <a:cubicBezTo>
                                  <a:pt x="44621" y="35856"/>
                                  <a:pt x="42900" y="38432"/>
                                  <a:pt x="40666" y="40666"/>
                                </a:cubicBezTo>
                                <a:cubicBezTo>
                                  <a:pt x="38432" y="42899"/>
                                  <a:pt x="35855" y="44620"/>
                                  <a:pt x="32938" y="45829"/>
                                </a:cubicBezTo>
                                <a:cubicBezTo>
                                  <a:pt x="30018" y="47038"/>
                                  <a:pt x="26981" y="47643"/>
                                  <a:pt x="23822" y="47643"/>
                                </a:cubicBezTo>
                                <a:cubicBezTo>
                                  <a:pt x="20662" y="47643"/>
                                  <a:pt x="17624" y="47039"/>
                                  <a:pt x="14705" y="45830"/>
                                </a:cubicBezTo>
                                <a:cubicBezTo>
                                  <a:pt x="11786" y="44621"/>
                                  <a:pt x="9210" y="42899"/>
                                  <a:pt x="6977" y="40666"/>
                                </a:cubicBezTo>
                                <a:cubicBezTo>
                                  <a:pt x="4742" y="38432"/>
                                  <a:pt x="3022" y="35856"/>
                                  <a:pt x="1813" y="32937"/>
                                </a:cubicBezTo>
                                <a:cubicBezTo>
                                  <a:pt x="604" y="30019"/>
                                  <a:pt x="0" y="26980"/>
                                  <a:pt x="1" y="23822"/>
                                </a:cubicBezTo>
                                <a:cubicBezTo>
                                  <a:pt x="0" y="20662"/>
                                  <a:pt x="604" y="17623"/>
                                  <a:pt x="1813" y="14705"/>
                                </a:cubicBezTo>
                                <a:cubicBezTo>
                                  <a:pt x="3022" y="11786"/>
                                  <a:pt x="4742" y="9210"/>
                                  <a:pt x="6977" y="6976"/>
                                </a:cubicBezTo>
                                <a:cubicBezTo>
                                  <a:pt x="9210" y="4742"/>
                                  <a:pt x="11786" y="3021"/>
                                  <a:pt x="14705" y="1813"/>
                                </a:cubicBezTo>
                                <a:cubicBezTo>
                                  <a:pt x="17624" y="605"/>
                                  <a:pt x="20662" y="0"/>
                                  <a:pt x="23822" y="0"/>
                                </a:cubicBezTo>
                                <a:cubicBezTo>
                                  <a:pt x="26981" y="0"/>
                                  <a:pt x="30018" y="605"/>
                                  <a:pt x="32938" y="1813"/>
                                </a:cubicBezTo>
                                <a:cubicBezTo>
                                  <a:pt x="35855" y="3021"/>
                                  <a:pt x="38432" y="4742"/>
                                  <a:pt x="40666" y="6976"/>
                                </a:cubicBezTo>
                                <a:cubicBezTo>
                                  <a:pt x="42900" y="9210"/>
                                  <a:pt x="44621" y="11786"/>
                                  <a:pt x="45830" y="14705"/>
                                </a:cubicBezTo>
                                <a:cubicBezTo>
                                  <a:pt x="47038" y="17623"/>
                                  <a:pt x="47643" y="20662"/>
                                  <a:pt x="47644" y="23822"/>
                                </a:cubicBezTo>
                                <a:close/>
                              </a:path>
                            </a:pathLst>
                          </a:custGeom>
                          <a:ln w="9529" cap="flat">
                            <a:miter lim="100000"/>
                          </a:ln>
                        </wps:spPr>
                        <wps:style>
                          <a:lnRef idx="1">
                            <a:srgbClr val="000000"/>
                          </a:lnRef>
                          <a:fillRef idx="0">
                            <a:srgbClr val="000000">
                              <a:alpha val="0"/>
                            </a:srgbClr>
                          </a:fillRef>
                          <a:effectRef idx="0">
                            <a:scrgbClr r="0" g="0" b="0"/>
                          </a:effectRef>
                          <a:fontRef idx="none"/>
                        </wps:style>
                        <wps:bodyPr/>
                      </wps:wsp>
                      <wps:wsp>
                        <wps:cNvPr id="30355" name="Shape 30355"/>
                        <wps:cNvSpPr/>
                        <wps:spPr>
                          <a:xfrm>
                            <a:off x="0" y="276329"/>
                            <a:ext cx="47644" cy="47644"/>
                          </a:xfrm>
                          <a:custGeom>
                            <a:avLst/>
                            <a:gdLst/>
                            <a:ahLst/>
                            <a:cxnLst/>
                            <a:rect l="0" t="0" r="0" b="0"/>
                            <a:pathLst>
                              <a:path w="47644" h="47644">
                                <a:moveTo>
                                  <a:pt x="47644" y="23822"/>
                                </a:moveTo>
                                <a:cubicBezTo>
                                  <a:pt x="47643" y="26981"/>
                                  <a:pt x="47038" y="30019"/>
                                  <a:pt x="45830" y="32938"/>
                                </a:cubicBezTo>
                                <a:cubicBezTo>
                                  <a:pt x="44621" y="35856"/>
                                  <a:pt x="42900" y="38433"/>
                                  <a:pt x="40666" y="40666"/>
                                </a:cubicBezTo>
                                <a:cubicBezTo>
                                  <a:pt x="38432" y="42899"/>
                                  <a:pt x="35855" y="44621"/>
                                  <a:pt x="32938" y="45829"/>
                                </a:cubicBezTo>
                                <a:cubicBezTo>
                                  <a:pt x="30018" y="47038"/>
                                  <a:pt x="26981" y="47644"/>
                                  <a:pt x="23822" y="47644"/>
                                </a:cubicBezTo>
                                <a:cubicBezTo>
                                  <a:pt x="20662" y="47644"/>
                                  <a:pt x="17624" y="47039"/>
                                  <a:pt x="14705" y="45830"/>
                                </a:cubicBezTo>
                                <a:cubicBezTo>
                                  <a:pt x="11786" y="44621"/>
                                  <a:pt x="9210" y="42899"/>
                                  <a:pt x="6977" y="40666"/>
                                </a:cubicBezTo>
                                <a:cubicBezTo>
                                  <a:pt x="4742" y="38433"/>
                                  <a:pt x="3022" y="35856"/>
                                  <a:pt x="1813" y="32937"/>
                                </a:cubicBezTo>
                                <a:cubicBezTo>
                                  <a:pt x="604" y="30019"/>
                                  <a:pt x="0" y="26981"/>
                                  <a:pt x="1" y="23822"/>
                                </a:cubicBezTo>
                                <a:cubicBezTo>
                                  <a:pt x="0" y="20662"/>
                                  <a:pt x="604" y="17623"/>
                                  <a:pt x="1813" y="14705"/>
                                </a:cubicBezTo>
                                <a:cubicBezTo>
                                  <a:pt x="3022" y="11785"/>
                                  <a:pt x="4742" y="9210"/>
                                  <a:pt x="6977" y="6977"/>
                                </a:cubicBezTo>
                                <a:cubicBezTo>
                                  <a:pt x="9210" y="4743"/>
                                  <a:pt x="11786" y="3022"/>
                                  <a:pt x="14705" y="1812"/>
                                </a:cubicBezTo>
                                <a:cubicBezTo>
                                  <a:pt x="17624" y="605"/>
                                  <a:pt x="20662" y="0"/>
                                  <a:pt x="23822" y="0"/>
                                </a:cubicBezTo>
                                <a:cubicBezTo>
                                  <a:pt x="26981" y="0"/>
                                  <a:pt x="30018" y="605"/>
                                  <a:pt x="32938" y="1813"/>
                                </a:cubicBezTo>
                                <a:cubicBezTo>
                                  <a:pt x="35855" y="3022"/>
                                  <a:pt x="38432" y="4743"/>
                                  <a:pt x="40666" y="6977"/>
                                </a:cubicBezTo>
                                <a:cubicBezTo>
                                  <a:pt x="42900" y="9210"/>
                                  <a:pt x="44621" y="11786"/>
                                  <a:pt x="45830" y="14705"/>
                                </a:cubicBezTo>
                                <a:cubicBezTo>
                                  <a:pt x="47038" y="17623"/>
                                  <a:pt x="47643" y="20662"/>
                                  <a:pt x="47644" y="23822"/>
                                </a:cubicBezTo>
                                <a:close/>
                              </a:path>
                            </a:pathLst>
                          </a:custGeom>
                          <a:ln w="9529" cap="flat">
                            <a:miter lim="100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36605" style="width:3.75146pt;height:25.5096pt;position:absolute;mso-position-horizontal-relative:text;mso-position-horizontal:absolute;margin-left:490.35pt;mso-position-vertical-relative:text;margin-top:4.83502pt;" coordsize="476,3239">
                <v:shape id="Shape 30300" style="position:absolute;width:476;height:476;left:0;top:0;" coordsize="47644,47643" path="m47644,23822c47643,26980,47038,30019,45830,32938c44621,35856,42900,38432,40666,40666c38432,42899,35855,44620,32938,45829c30018,47038,26981,47643,23822,47643c20662,47643,17624,47039,14705,45830c11786,44621,9210,42899,6977,40666c4742,38432,3022,35856,1813,32937c604,30019,0,26980,1,23822c0,20662,604,17623,1813,14705c3022,11786,4742,9210,6977,6976c9210,4742,11786,3021,14705,1813c17624,605,20662,0,23822,0c26981,0,30018,605,32938,1813c35855,3021,38432,4742,40666,6976c42900,9210,44621,11786,45830,14705c47038,17623,47643,20662,47644,23822x">
                  <v:stroke weight="0.750283pt" endcap="flat" joinstyle="miter" miterlimit="4" on="true" color="#000000"/>
                  <v:fill on="false" color="#000000" opacity="0"/>
                </v:shape>
                <v:shape id="Shape 30355" style="position:absolute;width:476;height:476;left:0;top:2763;" coordsize="47644,47644" path="m47644,23822c47643,26981,47038,30019,45830,32938c44621,35856,42900,38433,40666,40666c38432,42899,35855,44621,32938,45829c30018,47038,26981,47644,23822,47644c20662,47644,17624,47039,14705,45830c11786,44621,9210,42899,6977,40666c4742,38433,3022,35856,1813,32937c604,30019,0,26981,1,23822c0,20662,604,17623,1813,14705c3022,11785,4742,9210,6977,6977c9210,4743,11786,3022,14705,1812c17624,605,20662,0,23822,0c26981,0,30018,605,32938,1813c35855,3022,38432,4743,40666,6977c42900,9210,44621,11786,45830,14705c47038,17623,47643,20662,47644,23822x">
                  <v:stroke weight="0.750283pt" endcap="flat" joinstyle="miter" miterlimit="4" on="true" color="#000000"/>
                  <v:fill on="false" color="#000000" opacity="0"/>
                </v:shape>
                <w10:wrap type="square"/>
              </v:group>
            </w:pict>
          </mc:Fallback>
        </mc:AlternateContent>
      </w:r>
      <w:r>
        <w:rPr>
          <w:rFonts w:ascii="Times New Roman" w:eastAsia="Times New Roman" w:hAnsi="Times New Roman" w:cs="Times New Roman"/>
          <w:sz w:val="29"/>
          <w:szCs w:val="29"/>
          <w:rtl/>
        </w:rPr>
        <w:t>وجود تقارير رسمية من منشآت، وزارة الاقتصاد، البنك الدولي.</w:t>
      </w:r>
    </w:p>
    <w:p w14:paraId="7753BFF6" w14:textId="77777777" w:rsidR="00C51378" w:rsidRDefault="009D3995" w:rsidP="00BA3D64">
      <w:pPr>
        <w:spacing w:after="64" w:line="265" w:lineRule="auto"/>
        <w:ind w:left="1066" w:right="5370" w:hanging="10"/>
        <w:jc w:val="left"/>
      </w:pPr>
      <w:r>
        <w:rPr>
          <w:rFonts w:ascii="Times New Roman" w:eastAsia="Times New Roman" w:hAnsi="Times New Roman" w:cs="Times New Roman"/>
          <w:sz w:val="29"/>
          <w:szCs w:val="29"/>
          <w:rtl/>
        </w:rPr>
        <w:t>دراسات ميدانية تؤكد التأثير المباشر للمبادرات.</w:t>
      </w:r>
    </w:p>
    <w:p w14:paraId="62F84596" w14:textId="77777777" w:rsidR="00C51378" w:rsidRDefault="009D3995" w:rsidP="00BA3D64">
      <w:pPr>
        <w:spacing w:after="64" w:line="265" w:lineRule="auto"/>
        <w:ind w:left="576" w:hanging="10"/>
        <w:jc w:val="left"/>
      </w:pPr>
      <w:r>
        <w:rPr>
          <w:rFonts w:ascii="Times New Roman" w:eastAsia="Times New Roman" w:hAnsi="Times New Roman" w:cs="Times New Roman"/>
          <w:sz w:val="29"/>
          <w:szCs w:val="29"/>
        </w:rPr>
        <w:t>4</w:t>
      </w:r>
      <w:r>
        <w:rPr>
          <w:rFonts w:ascii="Times New Roman" w:eastAsia="Times New Roman" w:hAnsi="Times New Roman" w:cs="Times New Roman"/>
          <w:sz w:val="29"/>
          <w:szCs w:val="29"/>
          <w:rtl/>
        </w:rPr>
        <w:t>.نقاط الضعف:</w:t>
      </w:r>
    </w:p>
    <w:p w14:paraId="69928A0B" w14:textId="77777777" w:rsidR="00C51378" w:rsidRDefault="009D3995" w:rsidP="00BA3D64">
      <w:pPr>
        <w:spacing w:after="64" w:line="265" w:lineRule="auto"/>
        <w:ind w:left="1066" w:right="6404" w:hanging="10"/>
        <w:jc w:val="left"/>
      </w:pPr>
      <w:r>
        <w:rPr>
          <w:noProof/>
        </w:rPr>
        <mc:AlternateContent>
          <mc:Choice Requires="wpg">
            <w:drawing>
              <wp:anchor distT="0" distB="0" distL="114300" distR="114300" simplePos="0" relativeHeight="251678720" behindDoc="0" locked="0" layoutInCell="1" allowOverlap="1" wp14:anchorId="6294B6E7" wp14:editId="7E39A26B">
                <wp:simplePos x="0" y="0"/>
                <wp:positionH relativeFrom="column">
                  <wp:posOffset>6227440</wp:posOffset>
                </wp:positionH>
                <wp:positionV relativeFrom="paragraph">
                  <wp:posOffset>61406</wp:posOffset>
                </wp:positionV>
                <wp:extent cx="47644" cy="323972"/>
                <wp:effectExtent l="0" t="0" r="0" b="0"/>
                <wp:wrapSquare wrapText="bothSides"/>
                <wp:docPr id="236607" name="Group 236607"/>
                <wp:cNvGraphicFramePr/>
                <a:graphic xmlns:a="http://schemas.openxmlformats.org/drawingml/2006/main">
                  <a:graphicData uri="http://schemas.microsoft.com/office/word/2010/wordprocessingGroup">
                    <wpg:wgp>
                      <wpg:cNvGrpSpPr/>
                      <wpg:grpSpPr>
                        <a:xfrm>
                          <a:off x="0" y="0"/>
                          <a:ext cx="47644" cy="323972"/>
                          <a:chOff x="0" y="0"/>
                          <a:chExt cx="47644" cy="323972"/>
                        </a:xfrm>
                      </wpg:grpSpPr>
                      <wps:wsp>
                        <wps:cNvPr id="30415" name="Shape 30415"/>
                        <wps:cNvSpPr/>
                        <wps:spPr>
                          <a:xfrm>
                            <a:off x="0" y="0"/>
                            <a:ext cx="47644" cy="47643"/>
                          </a:xfrm>
                          <a:custGeom>
                            <a:avLst/>
                            <a:gdLst/>
                            <a:ahLst/>
                            <a:cxnLst/>
                            <a:rect l="0" t="0" r="0" b="0"/>
                            <a:pathLst>
                              <a:path w="47644" h="47643">
                                <a:moveTo>
                                  <a:pt x="47644" y="23821"/>
                                </a:moveTo>
                                <a:cubicBezTo>
                                  <a:pt x="47643" y="26980"/>
                                  <a:pt x="47038" y="30018"/>
                                  <a:pt x="45830" y="32937"/>
                                </a:cubicBezTo>
                                <a:cubicBezTo>
                                  <a:pt x="44621" y="35855"/>
                                  <a:pt x="42900" y="38432"/>
                                  <a:pt x="40666" y="40666"/>
                                </a:cubicBezTo>
                                <a:cubicBezTo>
                                  <a:pt x="38432" y="42900"/>
                                  <a:pt x="35855" y="44621"/>
                                  <a:pt x="32938" y="45829"/>
                                </a:cubicBezTo>
                                <a:cubicBezTo>
                                  <a:pt x="30018" y="47038"/>
                                  <a:pt x="26981" y="47642"/>
                                  <a:pt x="23822" y="47643"/>
                                </a:cubicBezTo>
                                <a:cubicBezTo>
                                  <a:pt x="20662" y="47642"/>
                                  <a:pt x="17624" y="47038"/>
                                  <a:pt x="14705" y="45829"/>
                                </a:cubicBezTo>
                                <a:cubicBezTo>
                                  <a:pt x="11786" y="44621"/>
                                  <a:pt x="9210" y="42900"/>
                                  <a:pt x="6977" y="40666"/>
                                </a:cubicBezTo>
                                <a:cubicBezTo>
                                  <a:pt x="4742" y="38432"/>
                                  <a:pt x="3022" y="35855"/>
                                  <a:pt x="1813" y="32937"/>
                                </a:cubicBezTo>
                                <a:cubicBezTo>
                                  <a:pt x="604" y="30018"/>
                                  <a:pt x="0" y="26980"/>
                                  <a:pt x="1" y="23821"/>
                                </a:cubicBezTo>
                                <a:cubicBezTo>
                                  <a:pt x="0" y="20662"/>
                                  <a:pt x="604" y="17622"/>
                                  <a:pt x="1813" y="14704"/>
                                </a:cubicBezTo>
                                <a:cubicBezTo>
                                  <a:pt x="3022" y="11785"/>
                                  <a:pt x="4742" y="9210"/>
                                  <a:pt x="6977" y="6976"/>
                                </a:cubicBezTo>
                                <a:cubicBezTo>
                                  <a:pt x="9210" y="4742"/>
                                  <a:pt x="11786" y="3022"/>
                                  <a:pt x="14705" y="1813"/>
                                </a:cubicBezTo>
                                <a:cubicBezTo>
                                  <a:pt x="17624" y="604"/>
                                  <a:pt x="20662" y="0"/>
                                  <a:pt x="23822" y="0"/>
                                </a:cubicBezTo>
                                <a:cubicBezTo>
                                  <a:pt x="26981" y="0"/>
                                  <a:pt x="30018" y="604"/>
                                  <a:pt x="32938" y="1813"/>
                                </a:cubicBezTo>
                                <a:cubicBezTo>
                                  <a:pt x="35855" y="3022"/>
                                  <a:pt x="38432" y="4742"/>
                                  <a:pt x="40666" y="6976"/>
                                </a:cubicBezTo>
                                <a:cubicBezTo>
                                  <a:pt x="42900" y="9210"/>
                                  <a:pt x="44621" y="11785"/>
                                  <a:pt x="45830" y="14704"/>
                                </a:cubicBezTo>
                                <a:cubicBezTo>
                                  <a:pt x="47038" y="17622"/>
                                  <a:pt x="47643" y="20662"/>
                                  <a:pt x="47644" y="23821"/>
                                </a:cubicBezTo>
                                <a:close/>
                              </a:path>
                            </a:pathLst>
                          </a:custGeom>
                          <a:ln w="9529" cap="flat">
                            <a:miter lim="100000"/>
                          </a:ln>
                        </wps:spPr>
                        <wps:style>
                          <a:lnRef idx="1">
                            <a:srgbClr val="000000"/>
                          </a:lnRef>
                          <a:fillRef idx="0">
                            <a:srgbClr val="000000">
                              <a:alpha val="0"/>
                            </a:srgbClr>
                          </a:fillRef>
                          <a:effectRef idx="0">
                            <a:scrgbClr r="0" g="0" b="0"/>
                          </a:effectRef>
                          <a:fontRef idx="none"/>
                        </wps:style>
                        <wps:bodyPr/>
                      </wps:wsp>
                      <wps:wsp>
                        <wps:cNvPr id="30445" name="Shape 30445"/>
                        <wps:cNvSpPr/>
                        <wps:spPr>
                          <a:xfrm>
                            <a:off x="0" y="276329"/>
                            <a:ext cx="47644" cy="47643"/>
                          </a:xfrm>
                          <a:custGeom>
                            <a:avLst/>
                            <a:gdLst/>
                            <a:ahLst/>
                            <a:cxnLst/>
                            <a:rect l="0" t="0" r="0" b="0"/>
                            <a:pathLst>
                              <a:path w="47644" h="47643">
                                <a:moveTo>
                                  <a:pt x="47644" y="23822"/>
                                </a:moveTo>
                                <a:cubicBezTo>
                                  <a:pt x="47643" y="26981"/>
                                  <a:pt x="47038" y="30018"/>
                                  <a:pt x="45830" y="32937"/>
                                </a:cubicBezTo>
                                <a:cubicBezTo>
                                  <a:pt x="44621" y="35856"/>
                                  <a:pt x="42900" y="38432"/>
                                  <a:pt x="40666" y="40666"/>
                                </a:cubicBezTo>
                                <a:cubicBezTo>
                                  <a:pt x="38432" y="42899"/>
                                  <a:pt x="35855" y="44620"/>
                                  <a:pt x="32938" y="45829"/>
                                </a:cubicBezTo>
                                <a:cubicBezTo>
                                  <a:pt x="30018" y="47038"/>
                                  <a:pt x="26981" y="47643"/>
                                  <a:pt x="23822" y="47643"/>
                                </a:cubicBezTo>
                                <a:cubicBezTo>
                                  <a:pt x="20662" y="47643"/>
                                  <a:pt x="17624" y="47038"/>
                                  <a:pt x="14705" y="45829"/>
                                </a:cubicBezTo>
                                <a:cubicBezTo>
                                  <a:pt x="11786" y="44620"/>
                                  <a:pt x="9210" y="42899"/>
                                  <a:pt x="6977" y="40666"/>
                                </a:cubicBezTo>
                                <a:cubicBezTo>
                                  <a:pt x="4742" y="38432"/>
                                  <a:pt x="3022" y="35856"/>
                                  <a:pt x="1813" y="32937"/>
                                </a:cubicBezTo>
                                <a:cubicBezTo>
                                  <a:pt x="604" y="30018"/>
                                  <a:pt x="0" y="26981"/>
                                  <a:pt x="1" y="23822"/>
                                </a:cubicBezTo>
                                <a:cubicBezTo>
                                  <a:pt x="0" y="20662"/>
                                  <a:pt x="604" y="17624"/>
                                  <a:pt x="1813" y="14705"/>
                                </a:cubicBezTo>
                                <a:cubicBezTo>
                                  <a:pt x="3022" y="11786"/>
                                  <a:pt x="4742" y="9210"/>
                                  <a:pt x="6977" y="6977"/>
                                </a:cubicBezTo>
                                <a:cubicBezTo>
                                  <a:pt x="9210" y="4743"/>
                                  <a:pt x="11786" y="3022"/>
                                  <a:pt x="14705" y="1813"/>
                                </a:cubicBezTo>
                                <a:cubicBezTo>
                                  <a:pt x="17624" y="605"/>
                                  <a:pt x="20662" y="0"/>
                                  <a:pt x="23822" y="0"/>
                                </a:cubicBezTo>
                                <a:cubicBezTo>
                                  <a:pt x="26981" y="0"/>
                                  <a:pt x="30018" y="605"/>
                                  <a:pt x="32938" y="1813"/>
                                </a:cubicBezTo>
                                <a:cubicBezTo>
                                  <a:pt x="35855" y="3022"/>
                                  <a:pt x="38432" y="4743"/>
                                  <a:pt x="40666" y="6977"/>
                                </a:cubicBezTo>
                                <a:cubicBezTo>
                                  <a:pt x="42900" y="9210"/>
                                  <a:pt x="44621" y="11786"/>
                                  <a:pt x="45830" y="14705"/>
                                </a:cubicBezTo>
                                <a:cubicBezTo>
                                  <a:pt x="47038" y="17623"/>
                                  <a:pt x="47643" y="20662"/>
                                  <a:pt x="47644" y="23822"/>
                                </a:cubicBezTo>
                                <a:close/>
                              </a:path>
                            </a:pathLst>
                          </a:custGeom>
                          <a:ln w="9529" cap="flat">
                            <a:miter lim="100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36607" style="width:3.75146pt;height:25.5096pt;position:absolute;mso-position-horizontal-relative:text;mso-position-horizontal:absolute;margin-left:490.35pt;mso-position-vertical-relative:text;margin-top:4.83508pt;" coordsize="476,3239">
                <v:shape id="Shape 30415" style="position:absolute;width:476;height:476;left:0;top:0;" coordsize="47644,47643" path="m47644,23821c47643,26980,47038,30018,45830,32937c44621,35855,42900,38432,40666,40666c38432,42900,35855,44621,32938,45829c30018,47038,26981,47642,23822,47643c20662,47642,17624,47038,14705,45829c11786,44621,9210,42900,6977,40666c4742,38432,3022,35855,1813,32937c604,30018,0,26980,1,23821c0,20662,604,17622,1813,14704c3022,11785,4742,9210,6977,6976c9210,4742,11786,3022,14705,1813c17624,604,20662,0,23822,0c26981,0,30018,604,32938,1813c35855,3022,38432,4742,40666,6976c42900,9210,44621,11785,45830,14704c47038,17622,47643,20662,47644,23821x">
                  <v:stroke weight="0.750283pt" endcap="flat" joinstyle="miter" miterlimit="4" on="true" color="#000000"/>
                  <v:fill on="false" color="#000000" opacity="0"/>
                </v:shape>
                <v:shape id="Shape 30445" style="position:absolute;width:476;height:476;left:0;top:2763;" coordsize="47644,47643" path="m47644,23822c47643,26981,47038,30018,45830,32937c44621,35856,42900,38432,40666,40666c38432,42899,35855,44620,32938,45829c30018,47038,26981,47643,23822,47643c20662,47643,17624,47038,14705,45829c11786,44620,9210,42899,6977,40666c4742,38432,3022,35856,1813,32937c604,30018,0,26981,1,23822c0,20662,604,17624,1813,14705c3022,11786,4742,9210,6977,6977c9210,4743,11786,3022,14705,1813c17624,605,20662,0,23822,0c26981,0,30018,605,32938,1813c35855,3022,38432,4743,40666,6977c42900,9210,44621,11786,45830,14705c47038,17623,47643,20662,47644,23822x">
                  <v:stroke weight="0.750283pt" endcap="flat" joinstyle="miter" miterlimit="4" on="true" color="#000000"/>
                  <v:fill on="false" color="#000000" opacity="0"/>
                </v:shape>
                <w10:wrap type="square"/>
              </v:group>
            </w:pict>
          </mc:Fallback>
        </mc:AlternateContent>
      </w:r>
      <w:r>
        <w:rPr>
          <w:rFonts w:ascii="Times New Roman" w:eastAsia="Times New Roman" w:hAnsi="Times New Roman" w:cs="Times New Roman"/>
          <w:sz w:val="29"/>
          <w:szCs w:val="29"/>
          <w:rtl/>
        </w:rPr>
        <w:t xml:space="preserve">ندرة الدراسات الشمولية بعد </w:t>
      </w:r>
      <w:r>
        <w:rPr>
          <w:rFonts w:ascii="Times New Roman" w:eastAsia="Times New Roman" w:hAnsi="Times New Roman" w:cs="Times New Roman"/>
          <w:sz w:val="29"/>
          <w:szCs w:val="29"/>
        </w:rPr>
        <w:t>2016</w:t>
      </w:r>
      <w:r>
        <w:rPr>
          <w:rFonts w:ascii="Times New Roman" w:eastAsia="Times New Roman" w:hAnsi="Times New Roman" w:cs="Times New Roman"/>
          <w:sz w:val="29"/>
          <w:szCs w:val="29"/>
          <w:rtl/>
        </w:rPr>
        <w:t>.</w:t>
      </w:r>
    </w:p>
    <w:p w14:paraId="35C6C02F" w14:textId="77777777" w:rsidR="00C51378" w:rsidRDefault="009D3995" w:rsidP="00BA3D64">
      <w:pPr>
        <w:spacing w:after="64" w:line="265" w:lineRule="auto"/>
        <w:ind w:left="1066" w:right="4907" w:hanging="10"/>
        <w:jc w:val="left"/>
        <w:rPr>
          <w:rFonts w:cs="Times New Roman"/>
          <w:rtl/>
        </w:rPr>
      </w:pPr>
      <w:r>
        <w:rPr>
          <w:rFonts w:ascii="Times New Roman" w:eastAsia="Times New Roman" w:hAnsi="Times New Roman" w:cs="Times New Roman"/>
          <w:sz w:val="29"/>
          <w:szCs w:val="29"/>
          <w:rtl/>
        </w:rPr>
        <w:t>التركيز على جانب واحد دون دراسة التأثير المتكامل</w:t>
      </w:r>
    </w:p>
    <w:p w14:paraId="0C41D633" w14:textId="77777777" w:rsidR="001F1BB4" w:rsidRDefault="001F1BB4" w:rsidP="00BA3D64">
      <w:pPr>
        <w:spacing w:after="64" w:line="265" w:lineRule="auto"/>
        <w:ind w:left="1066" w:right="4907" w:hanging="10"/>
        <w:jc w:val="left"/>
        <w:rPr>
          <w:rFonts w:cs="Times New Roman"/>
          <w:rtl/>
        </w:rPr>
      </w:pPr>
    </w:p>
    <w:p w14:paraId="599D8824" w14:textId="77777777" w:rsidR="001F1BB4" w:rsidRDefault="001F1BB4">
      <w:pPr>
        <w:spacing w:after="64" w:line="265" w:lineRule="auto"/>
        <w:ind w:left="1066" w:right="4907" w:hanging="10"/>
        <w:rPr>
          <w:rFonts w:cs="Times New Roman"/>
          <w:rtl/>
        </w:rPr>
      </w:pPr>
    </w:p>
    <w:p w14:paraId="4844953B" w14:textId="77777777" w:rsidR="001F1BB4" w:rsidRDefault="001F1BB4">
      <w:pPr>
        <w:spacing w:after="64" w:line="265" w:lineRule="auto"/>
        <w:ind w:left="1066" w:right="4907" w:hanging="10"/>
        <w:rPr>
          <w:rFonts w:cs="Times New Roman"/>
          <w:rtl/>
        </w:rPr>
      </w:pPr>
    </w:p>
    <w:p w14:paraId="37E17908" w14:textId="77777777" w:rsidR="001F1BB4" w:rsidRDefault="001F1BB4">
      <w:pPr>
        <w:spacing w:after="64" w:line="265" w:lineRule="auto"/>
        <w:ind w:left="1066" w:right="4907" w:hanging="10"/>
        <w:rPr>
          <w:rFonts w:cs="Times New Roman"/>
          <w:rtl/>
        </w:rPr>
      </w:pPr>
    </w:p>
    <w:p w14:paraId="1EA8B941" w14:textId="77777777" w:rsidR="001F1BB4" w:rsidRDefault="001F1BB4">
      <w:pPr>
        <w:spacing w:after="64" w:line="265" w:lineRule="auto"/>
        <w:ind w:left="1066" w:right="4907" w:hanging="10"/>
        <w:rPr>
          <w:rFonts w:cs="Times New Roman"/>
          <w:rtl/>
        </w:rPr>
      </w:pPr>
    </w:p>
    <w:p w14:paraId="7607D89B" w14:textId="77777777" w:rsidR="001F1BB4" w:rsidRDefault="001F1BB4">
      <w:pPr>
        <w:spacing w:after="64" w:line="265" w:lineRule="auto"/>
        <w:ind w:left="1066" w:right="4907" w:hanging="10"/>
        <w:rPr>
          <w:rFonts w:cs="Times New Roman"/>
          <w:rtl/>
        </w:rPr>
      </w:pPr>
    </w:p>
    <w:p w14:paraId="72758C26" w14:textId="77777777" w:rsidR="001F1BB4" w:rsidRDefault="001F1BB4">
      <w:pPr>
        <w:spacing w:after="64" w:line="265" w:lineRule="auto"/>
        <w:ind w:left="1066" w:right="4907" w:hanging="10"/>
      </w:pPr>
    </w:p>
    <w:p w14:paraId="24C78C0A" w14:textId="77777777" w:rsidR="00C51378" w:rsidRDefault="009D3995">
      <w:pPr>
        <w:bidi w:val="0"/>
        <w:spacing w:after="237"/>
        <w:ind w:right="66"/>
        <w:jc w:val="center"/>
      </w:pPr>
      <w:r>
        <w:rPr>
          <w:rFonts w:ascii="Times New Roman" w:eastAsia="Times New Roman" w:hAnsi="Times New Roman" w:cs="Times New Roman"/>
          <w:sz w:val="37"/>
        </w:rPr>
        <w:t xml:space="preserve">   </w:t>
      </w:r>
    </w:p>
    <w:p w14:paraId="1654219E" w14:textId="77777777" w:rsidR="00C51378" w:rsidRDefault="009D3995" w:rsidP="00BA3D64">
      <w:pPr>
        <w:numPr>
          <w:ilvl w:val="1"/>
          <w:numId w:val="21"/>
        </w:numPr>
        <w:spacing w:after="1648"/>
        <w:ind w:left="585" w:hanging="281"/>
        <w:jc w:val="left"/>
      </w:pPr>
      <w:r>
        <w:rPr>
          <w:rFonts w:ascii="Times New Roman" w:eastAsia="Times New Roman" w:hAnsi="Times New Roman" w:cs="Times New Roman"/>
          <w:b/>
          <w:bCs/>
          <w:sz w:val="37"/>
          <w:szCs w:val="37"/>
          <w:rtl/>
        </w:rPr>
        <w:t>خاتمة الفصل الثاني</w:t>
      </w:r>
    </w:p>
    <w:p w14:paraId="349A76E7" w14:textId="77777777" w:rsidR="00C51378" w:rsidRDefault="009D3995" w:rsidP="00BA3D64">
      <w:pPr>
        <w:spacing w:after="237"/>
        <w:ind w:left="10" w:right="822" w:hanging="10"/>
        <w:jc w:val="left"/>
      </w:pPr>
      <w:r>
        <w:rPr>
          <w:rFonts w:ascii="Times New Roman" w:eastAsia="Times New Roman" w:hAnsi="Times New Roman" w:cs="Times New Roman"/>
          <w:sz w:val="37"/>
          <w:szCs w:val="37"/>
          <w:rtl/>
        </w:rPr>
        <w:t>يظُهر التحليل النقدي والعام للدراسات السابقة وجود تراكم معرفي مهم حول دور</w:t>
      </w:r>
    </w:p>
    <w:p w14:paraId="24D040DB" w14:textId="77777777" w:rsidR="00C51378" w:rsidRDefault="009D3995" w:rsidP="00BA3D64">
      <w:pPr>
        <w:spacing w:after="237"/>
        <w:ind w:left="10" w:right="797" w:hanging="10"/>
        <w:jc w:val="left"/>
      </w:pPr>
      <w:r>
        <w:rPr>
          <w:rFonts w:ascii="Times New Roman" w:eastAsia="Times New Roman" w:hAnsi="Times New Roman" w:cs="Times New Roman"/>
          <w:sz w:val="37"/>
          <w:szCs w:val="37"/>
          <w:rtl/>
        </w:rPr>
        <w:t>البرامج الحكومية والإصلاحات الاقتصادية في دعم المشروعات الصغيرة، سواء</w:t>
      </w:r>
    </w:p>
    <w:p w14:paraId="6454C93A" w14:textId="77777777" w:rsidR="00C51378" w:rsidRDefault="009D3995" w:rsidP="00BA3D64">
      <w:pPr>
        <w:spacing w:after="237"/>
        <w:ind w:left="10" w:right="878" w:hanging="10"/>
        <w:jc w:val="left"/>
      </w:pPr>
      <w:r>
        <w:rPr>
          <w:rFonts w:ascii="Times New Roman" w:eastAsia="Times New Roman" w:hAnsi="Times New Roman" w:cs="Times New Roman"/>
          <w:sz w:val="37"/>
          <w:szCs w:val="37"/>
          <w:rtl/>
        </w:rPr>
        <w:t>في السياق المحلي أو الدولي. وقد ركزت معظم الدراسات العربية على الجوانب</w:t>
      </w:r>
    </w:p>
    <w:p w14:paraId="23B8B4B4" w14:textId="77777777" w:rsidR="00C51378" w:rsidRDefault="009D3995" w:rsidP="00BA3D64">
      <w:pPr>
        <w:spacing w:after="237"/>
        <w:ind w:left="10" w:right="644" w:hanging="10"/>
        <w:jc w:val="left"/>
      </w:pPr>
      <w:r>
        <w:rPr>
          <w:rFonts w:ascii="Times New Roman" w:eastAsia="Times New Roman" w:hAnsi="Times New Roman" w:cs="Times New Roman"/>
          <w:sz w:val="37"/>
          <w:szCs w:val="37"/>
          <w:rtl/>
        </w:rPr>
        <w:t>التطبيقية داخل السعودية، خاصة ما يتعلق بالتمويل، والأنظمة، والتحديات الإدارية،</w:t>
      </w:r>
    </w:p>
    <w:p w14:paraId="7FF90FD0" w14:textId="77777777" w:rsidR="00C51378" w:rsidRDefault="009D3995" w:rsidP="00BA3D64">
      <w:pPr>
        <w:spacing w:after="228" w:line="265" w:lineRule="auto"/>
        <w:ind w:left="76" w:hanging="10"/>
        <w:jc w:val="left"/>
      </w:pPr>
      <w:r>
        <w:rPr>
          <w:rFonts w:ascii="Times New Roman" w:eastAsia="Times New Roman" w:hAnsi="Times New Roman" w:cs="Times New Roman"/>
          <w:sz w:val="37"/>
          <w:szCs w:val="37"/>
          <w:rtl/>
        </w:rPr>
        <w:t>في حين ركزت الدراسات الأجنبية على الأطر النظرية والسياسات العامة</w:t>
      </w:r>
    </w:p>
    <w:p w14:paraId="10E0A822" w14:textId="77777777" w:rsidR="00C51378" w:rsidRDefault="009D3995" w:rsidP="00BA3D64">
      <w:pPr>
        <w:spacing w:after="933" w:line="265" w:lineRule="auto"/>
        <w:ind w:left="76" w:hanging="10"/>
        <w:jc w:val="left"/>
      </w:pPr>
      <w:r>
        <w:rPr>
          <w:rFonts w:ascii="Times New Roman" w:eastAsia="Times New Roman" w:hAnsi="Times New Roman" w:cs="Times New Roman"/>
          <w:sz w:val="37"/>
          <w:szCs w:val="37"/>
          <w:rtl/>
        </w:rPr>
        <w:t>والمقاربات العالمية للنمو الاقتصادي المستدام.</w:t>
      </w:r>
    </w:p>
    <w:p w14:paraId="159EE6B6" w14:textId="77777777" w:rsidR="00C51378" w:rsidRDefault="009D3995" w:rsidP="00BA3D64">
      <w:pPr>
        <w:spacing w:after="237"/>
        <w:ind w:left="10" w:right="644" w:hanging="10"/>
        <w:jc w:val="left"/>
      </w:pPr>
      <w:r>
        <w:rPr>
          <w:rFonts w:ascii="Times New Roman" w:eastAsia="Times New Roman" w:hAnsi="Times New Roman" w:cs="Times New Roman"/>
          <w:sz w:val="37"/>
          <w:szCs w:val="37"/>
          <w:rtl/>
        </w:rPr>
        <w:t>ورغم أهمية هذه الجهود، إلا أن الفجوة البحثية ما تزال قائمة، خصوصًا فيما يتعلق</w:t>
      </w:r>
    </w:p>
    <w:p w14:paraId="0C059D1A" w14:textId="77777777" w:rsidR="00C51378" w:rsidRDefault="009D3995" w:rsidP="00BA3D64">
      <w:pPr>
        <w:spacing w:after="237"/>
        <w:ind w:left="10" w:right="838" w:hanging="10"/>
        <w:jc w:val="left"/>
      </w:pPr>
      <w:r>
        <w:rPr>
          <w:rFonts w:ascii="Times New Roman" w:eastAsia="Times New Roman" w:hAnsi="Times New Roman" w:cs="Times New Roman"/>
          <w:sz w:val="37"/>
          <w:szCs w:val="37"/>
          <w:rtl/>
        </w:rPr>
        <w:t xml:space="preserve">بنقص الدراسات الشمولية التي تربط بين محاور رؤية السعودية </w:t>
      </w:r>
      <w:r>
        <w:rPr>
          <w:rFonts w:ascii="Times New Roman" w:eastAsia="Times New Roman" w:hAnsi="Times New Roman" w:cs="Times New Roman"/>
          <w:sz w:val="37"/>
          <w:szCs w:val="37"/>
        </w:rPr>
        <w:t>2030</w:t>
      </w:r>
      <w:r>
        <w:rPr>
          <w:rFonts w:ascii="Times New Roman" w:eastAsia="Times New Roman" w:hAnsi="Times New Roman" w:cs="Times New Roman"/>
          <w:sz w:val="37"/>
          <w:szCs w:val="37"/>
          <w:rtl/>
        </w:rPr>
        <w:t xml:space="preserve"> وتأثيرها</w:t>
      </w:r>
    </w:p>
    <w:p w14:paraId="4E689EC6" w14:textId="77777777" w:rsidR="00C51378" w:rsidRDefault="009D3995" w:rsidP="00BA3D64">
      <w:pPr>
        <w:spacing w:after="237"/>
        <w:ind w:left="10" w:right="644" w:hanging="10"/>
        <w:jc w:val="left"/>
      </w:pPr>
      <w:r>
        <w:rPr>
          <w:rFonts w:ascii="Times New Roman" w:eastAsia="Times New Roman" w:hAnsi="Times New Roman" w:cs="Times New Roman"/>
          <w:sz w:val="37"/>
          <w:szCs w:val="37"/>
          <w:rtl/>
        </w:rPr>
        <w:t>المتكامل على المشروعات الصغيرة والمتوسطة. وبناءً على هذه الفجوة، جاءت هذه</w:t>
      </w:r>
    </w:p>
    <w:p w14:paraId="1E9FF1D7" w14:textId="77777777" w:rsidR="00C51378" w:rsidRDefault="009D3995" w:rsidP="00BA3D64">
      <w:pPr>
        <w:spacing w:after="237"/>
        <w:ind w:left="10" w:right="792" w:hanging="10"/>
        <w:jc w:val="left"/>
      </w:pPr>
      <w:r>
        <w:rPr>
          <w:rFonts w:ascii="Times New Roman" w:eastAsia="Times New Roman" w:hAnsi="Times New Roman" w:cs="Times New Roman"/>
          <w:sz w:val="37"/>
          <w:szCs w:val="37"/>
          <w:rtl/>
        </w:rPr>
        <w:t>الدراسة لسد هذا النقص من خلال تقديم إطار تحليلي يجمع بين الأبعاد الاقتصادية</w:t>
      </w:r>
    </w:p>
    <w:p w14:paraId="790D8BC2" w14:textId="77777777" w:rsidR="00C51378" w:rsidRDefault="009D3995" w:rsidP="00BA3D64">
      <w:pPr>
        <w:spacing w:after="228" w:line="265" w:lineRule="auto"/>
        <w:ind w:left="76" w:hanging="10"/>
        <w:jc w:val="left"/>
      </w:pPr>
      <w:r>
        <w:rPr>
          <w:rFonts w:ascii="Times New Roman" w:eastAsia="Times New Roman" w:hAnsi="Times New Roman" w:cs="Times New Roman"/>
          <w:sz w:val="37"/>
          <w:szCs w:val="37"/>
          <w:rtl/>
        </w:rPr>
        <w:t>والتنظيمية والتنموية التي تبنتها الرؤية</w:t>
      </w:r>
    </w:p>
    <w:p w14:paraId="17B79CB2" w14:textId="77777777" w:rsidR="00C51378" w:rsidRDefault="009D3995">
      <w:pPr>
        <w:bidi w:val="0"/>
        <w:spacing w:after="0"/>
        <w:ind w:right="66"/>
        <w:jc w:val="center"/>
      </w:pPr>
      <w:r>
        <w:rPr>
          <w:rFonts w:ascii="Times New Roman" w:eastAsia="Times New Roman" w:hAnsi="Times New Roman" w:cs="Times New Roman"/>
          <w:sz w:val="37"/>
        </w:rPr>
        <w:t xml:space="preserve">     </w:t>
      </w:r>
    </w:p>
    <w:sectPr w:rsidR="00C51378">
      <w:pgSz w:w="11910" w:h="16845"/>
      <w:pgMar w:top="85" w:right="393" w:bottom="931" w:left="579" w:header="720" w:footer="720" w:gutter="0"/>
      <w:cols w:space="720"/>
      <w:bidi/>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Ami R">
    <w:altName w:val="Cambria"/>
    <w:panose1 w:val="020B0604020202020204"/>
    <w:charset w:val="00"/>
    <w:family w:val="roman"/>
    <w:pitch w:val="default"/>
  </w:font>
  <w:font w:name="Noto Sans">
    <w:panose1 w:val="020B0502040504020204"/>
    <w:charset w:val="00"/>
    <w:family w:val="swiss"/>
    <w:pitch w:val="variable"/>
    <w:sig w:usb0="E00082FF" w:usb1="400078FF" w:usb2="00000021" w:usb3="00000000" w:csb0="0000019F" w:csb1="00000000"/>
  </w:font>
  <w:font w:name="IBM Plex Sans">
    <w:panose1 w:val="020B0503050203000203"/>
    <w:charset w:val="00"/>
    <w:family w:val="swiss"/>
    <w:pitch w:val="variable"/>
    <w:sig w:usb0="A00002EF" w:usb1="5000207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A6D97"/>
    <w:multiLevelType w:val="hybridMultilevel"/>
    <w:tmpl w:val="FFFFFFFF"/>
    <w:lvl w:ilvl="0" w:tplc="19F04E7A">
      <w:start w:val="1"/>
      <w:numFmt w:val="bullet"/>
      <w:lvlText w:val="•"/>
      <w:lvlJc w:val="left"/>
      <w:pPr>
        <w:ind w:left="3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124109E">
      <w:start w:val="1"/>
      <w:numFmt w:val="bullet"/>
      <w:lvlText w:val="o"/>
      <w:lvlJc w:val="left"/>
      <w:pPr>
        <w:ind w:left="1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ECAA72">
      <w:start w:val="1"/>
      <w:numFmt w:val="bullet"/>
      <w:lvlText w:val="▪"/>
      <w:lvlJc w:val="left"/>
      <w:pPr>
        <w:ind w:left="18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76547E">
      <w:start w:val="1"/>
      <w:numFmt w:val="bullet"/>
      <w:lvlText w:val="•"/>
      <w:lvlJc w:val="left"/>
      <w:pPr>
        <w:ind w:left="25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90CD2C2">
      <w:start w:val="1"/>
      <w:numFmt w:val="bullet"/>
      <w:lvlText w:val="o"/>
      <w:lvlJc w:val="left"/>
      <w:pPr>
        <w:ind w:left="33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2E2E978">
      <w:start w:val="1"/>
      <w:numFmt w:val="bullet"/>
      <w:lvlText w:val="▪"/>
      <w:lvlJc w:val="left"/>
      <w:pPr>
        <w:ind w:left="40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EE4E1E8">
      <w:start w:val="1"/>
      <w:numFmt w:val="bullet"/>
      <w:lvlText w:val="•"/>
      <w:lvlJc w:val="left"/>
      <w:pPr>
        <w:ind w:left="47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DDA4E64">
      <w:start w:val="1"/>
      <w:numFmt w:val="bullet"/>
      <w:lvlText w:val="o"/>
      <w:lvlJc w:val="left"/>
      <w:pPr>
        <w:ind w:left="54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B865C80">
      <w:start w:val="1"/>
      <w:numFmt w:val="bullet"/>
      <w:lvlText w:val="▪"/>
      <w:lvlJc w:val="left"/>
      <w:pPr>
        <w:ind w:left="61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7C05738"/>
    <w:multiLevelType w:val="hybridMultilevel"/>
    <w:tmpl w:val="FFFFFFFF"/>
    <w:lvl w:ilvl="0" w:tplc="86BEC73A">
      <w:start w:val="1"/>
      <w:numFmt w:val="bullet"/>
      <w:lvlText w:val="•"/>
      <w:lvlJc w:val="left"/>
      <w:pPr>
        <w:ind w:left="577"/>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1" w:tplc="81949DA0">
      <w:start w:val="1"/>
      <w:numFmt w:val="bullet"/>
      <w:lvlText w:val="o"/>
      <w:lvlJc w:val="left"/>
      <w:pPr>
        <w:ind w:left="114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2" w:tplc="7382E65C">
      <w:start w:val="1"/>
      <w:numFmt w:val="bullet"/>
      <w:lvlText w:val="▪"/>
      <w:lvlJc w:val="left"/>
      <w:pPr>
        <w:ind w:left="186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3" w:tplc="EA8A4464">
      <w:start w:val="1"/>
      <w:numFmt w:val="bullet"/>
      <w:lvlText w:val="•"/>
      <w:lvlJc w:val="left"/>
      <w:pPr>
        <w:ind w:left="258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4" w:tplc="103AC89C">
      <w:start w:val="1"/>
      <w:numFmt w:val="bullet"/>
      <w:lvlText w:val="o"/>
      <w:lvlJc w:val="left"/>
      <w:pPr>
        <w:ind w:left="330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5" w:tplc="837A63BA">
      <w:start w:val="1"/>
      <w:numFmt w:val="bullet"/>
      <w:lvlText w:val="▪"/>
      <w:lvlJc w:val="left"/>
      <w:pPr>
        <w:ind w:left="402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6" w:tplc="5570024E">
      <w:start w:val="1"/>
      <w:numFmt w:val="bullet"/>
      <w:lvlText w:val="•"/>
      <w:lvlJc w:val="left"/>
      <w:pPr>
        <w:ind w:left="474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7" w:tplc="AD2CE0EE">
      <w:start w:val="1"/>
      <w:numFmt w:val="bullet"/>
      <w:lvlText w:val="o"/>
      <w:lvlJc w:val="left"/>
      <w:pPr>
        <w:ind w:left="546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8" w:tplc="889C699A">
      <w:start w:val="1"/>
      <w:numFmt w:val="bullet"/>
      <w:lvlText w:val="▪"/>
      <w:lvlJc w:val="left"/>
      <w:pPr>
        <w:ind w:left="618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abstractNum>
  <w:abstractNum w:abstractNumId="2" w15:restartNumberingAfterBreak="0">
    <w:nsid w:val="192F4B02"/>
    <w:multiLevelType w:val="hybridMultilevel"/>
    <w:tmpl w:val="FFFFFFFF"/>
    <w:lvl w:ilvl="0" w:tplc="BEAC82CA">
      <w:start w:val="1"/>
      <w:numFmt w:val="bullet"/>
      <w:lvlText w:val="•"/>
      <w:lvlJc w:val="left"/>
      <w:pPr>
        <w:ind w:left="516"/>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1" w:tplc="0F102336">
      <w:start w:val="1"/>
      <w:numFmt w:val="bullet"/>
      <w:lvlText w:val="o"/>
      <w:lvlJc w:val="left"/>
      <w:pPr>
        <w:ind w:left="1152"/>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2" w:tplc="3FB46AB8">
      <w:start w:val="1"/>
      <w:numFmt w:val="bullet"/>
      <w:lvlText w:val="▪"/>
      <w:lvlJc w:val="left"/>
      <w:pPr>
        <w:ind w:left="1872"/>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3" w:tplc="96C6AC20">
      <w:start w:val="1"/>
      <w:numFmt w:val="bullet"/>
      <w:lvlText w:val="•"/>
      <w:lvlJc w:val="left"/>
      <w:pPr>
        <w:ind w:left="2592"/>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4" w:tplc="B8729E10">
      <w:start w:val="1"/>
      <w:numFmt w:val="bullet"/>
      <w:lvlText w:val="o"/>
      <w:lvlJc w:val="left"/>
      <w:pPr>
        <w:ind w:left="3312"/>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5" w:tplc="6D56D774">
      <w:start w:val="1"/>
      <w:numFmt w:val="bullet"/>
      <w:lvlText w:val="▪"/>
      <w:lvlJc w:val="left"/>
      <w:pPr>
        <w:ind w:left="4032"/>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6" w:tplc="10A29C4A">
      <w:start w:val="1"/>
      <w:numFmt w:val="bullet"/>
      <w:lvlText w:val="•"/>
      <w:lvlJc w:val="left"/>
      <w:pPr>
        <w:ind w:left="4752"/>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7" w:tplc="3E6C03C2">
      <w:start w:val="1"/>
      <w:numFmt w:val="bullet"/>
      <w:lvlText w:val="o"/>
      <w:lvlJc w:val="left"/>
      <w:pPr>
        <w:ind w:left="5472"/>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8" w:tplc="9C5627E6">
      <w:start w:val="1"/>
      <w:numFmt w:val="bullet"/>
      <w:lvlText w:val="▪"/>
      <w:lvlJc w:val="left"/>
      <w:pPr>
        <w:ind w:left="6192"/>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abstractNum>
  <w:abstractNum w:abstractNumId="3" w15:restartNumberingAfterBreak="0">
    <w:nsid w:val="1C620822"/>
    <w:multiLevelType w:val="multilevel"/>
    <w:tmpl w:val="FFFFFFFF"/>
    <w:lvl w:ilvl="0">
      <w:start w:val="2"/>
      <w:numFmt w:val="decimal"/>
      <w:lvlText w:val="%1"/>
      <w:lvlJc w:val="left"/>
      <w:pPr>
        <w:ind w:left="36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1">
      <w:start w:val="10"/>
      <w:numFmt w:val="decimal"/>
      <w:lvlRestart w:val="0"/>
      <w:lvlText w:val="%1.%2"/>
      <w:lvlJc w:val="left"/>
      <w:pPr>
        <w:ind w:left="584"/>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2">
      <w:start w:val="1"/>
      <w:numFmt w:val="lowerRoman"/>
      <w:lvlText w:val="%3"/>
      <w:lvlJc w:val="left"/>
      <w:pPr>
        <w:ind w:left="2565"/>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3">
      <w:start w:val="1"/>
      <w:numFmt w:val="decimal"/>
      <w:lvlText w:val="%4"/>
      <w:lvlJc w:val="left"/>
      <w:pPr>
        <w:ind w:left="3285"/>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4">
      <w:start w:val="1"/>
      <w:numFmt w:val="lowerLetter"/>
      <w:lvlText w:val="%5"/>
      <w:lvlJc w:val="left"/>
      <w:pPr>
        <w:ind w:left="4005"/>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5">
      <w:start w:val="1"/>
      <w:numFmt w:val="lowerRoman"/>
      <w:lvlText w:val="%6"/>
      <w:lvlJc w:val="left"/>
      <w:pPr>
        <w:ind w:left="4725"/>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6">
      <w:start w:val="1"/>
      <w:numFmt w:val="decimal"/>
      <w:lvlText w:val="%7"/>
      <w:lvlJc w:val="left"/>
      <w:pPr>
        <w:ind w:left="5445"/>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7">
      <w:start w:val="1"/>
      <w:numFmt w:val="lowerLetter"/>
      <w:lvlText w:val="%8"/>
      <w:lvlJc w:val="left"/>
      <w:pPr>
        <w:ind w:left="6165"/>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8">
      <w:start w:val="1"/>
      <w:numFmt w:val="lowerRoman"/>
      <w:lvlText w:val="%9"/>
      <w:lvlJc w:val="left"/>
      <w:pPr>
        <w:ind w:left="6885"/>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abstractNum>
  <w:abstractNum w:abstractNumId="4" w15:restartNumberingAfterBreak="0">
    <w:nsid w:val="1CFD464F"/>
    <w:multiLevelType w:val="hybridMultilevel"/>
    <w:tmpl w:val="FFFFFFFF"/>
    <w:lvl w:ilvl="0" w:tplc="12ACA760">
      <w:start w:val="1"/>
      <w:numFmt w:val="decimal"/>
      <w:lvlText w:val="%1."/>
      <w:lvlJc w:val="left"/>
      <w:pPr>
        <w:ind w:left="291"/>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1" w:tplc="81A89DF2">
      <w:start w:val="1"/>
      <w:numFmt w:val="lowerLetter"/>
      <w:lvlText w:val="%2"/>
      <w:lvlJc w:val="left"/>
      <w:pPr>
        <w:ind w:left="108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2" w:tplc="EDFC6F12">
      <w:start w:val="1"/>
      <w:numFmt w:val="lowerRoman"/>
      <w:lvlText w:val="%3"/>
      <w:lvlJc w:val="left"/>
      <w:pPr>
        <w:ind w:left="180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3" w:tplc="6834F5F2">
      <w:start w:val="1"/>
      <w:numFmt w:val="decimal"/>
      <w:lvlText w:val="%4"/>
      <w:lvlJc w:val="left"/>
      <w:pPr>
        <w:ind w:left="252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4" w:tplc="EFF2AB66">
      <w:start w:val="1"/>
      <w:numFmt w:val="lowerLetter"/>
      <w:lvlText w:val="%5"/>
      <w:lvlJc w:val="left"/>
      <w:pPr>
        <w:ind w:left="324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5" w:tplc="FF6C9C0E">
      <w:start w:val="1"/>
      <w:numFmt w:val="lowerRoman"/>
      <w:lvlText w:val="%6"/>
      <w:lvlJc w:val="left"/>
      <w:pPr>
        <w:ind w:left="396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6" w:tplc="66727C76">
      <w:start w:val="1"/>
      <w:numFmt w:val="decimal"/>
      <w:lvlText w:val="%7"/>
      <w:lvlJc w:val="left"/>
      <w:pPr>
        <w:ind w:left="468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7" w:tplc="4832FAD6">
      <w:start w:val="1"/>
      <w:numFmt w:val="lowerLetter"/>
      <w:lvlText w:val="%8"/>
      <w:lvlJc w:val="left"/>
      <w:pPr>
        <w:ind w:left="540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8" w:tplc="881C2B62">
      <w:start w:val="1"/>
      <w:numFmt w:val="lowerRoman"/>
      <w:lvlText w:val="%9"/>
      <w:lvlJc w:val="left"/>
      <w:pPr>
        <w:ind w:left="612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abstractNum>
  <w:abstractNum w:abstractNumId="5" w15:restartNumberingAfterBreak="0">
    <w:nsid w:val="1D574CEB"/>
    <w:multiLevelType w:val="hybridMultilevel"/>
    <w:tmpl w:val="FFFFFFFF"/>
    <w:lvl w:ilvl="0" w:tplc="531E370A">
      <w:start w:val="1"/>
      <w:numFmt w:val="bullet"/>
      <w:lvlText w:val="•"/>
      <w:lvlJc w:val="left"/>
      <w:pPr>
        <w:ind w:left="3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1BE324A">
      <w:start w:val="1"/>
      <w:numFmt w:val="bullet"/>
      <w:lvlText w:val="o"/>
      <w:lvlJc w:val="left"/>
      <w:pPr>
        <w:ind w:left="1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948424E">
      <w:start w:val="1"/>
      <w:numFmt w:val="bullet"/>
      <w:lvlText w:val="▪"/>
      <w:lvlJc w:val="left"/>
      <w:pPr>
        <w:ind w:left="18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ED8BF02">
      <w:start w:val="1"/>
      <w:numFmt w:val="bullet"/>
      <w:lvlText w:val="•"/>
      <w:lvlJc w:val="left"/>
      <w:pPr>
        <w:ind w:left="25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8320932">
      <w:start w:val="1"/>
      <w:numFmt w:val="bullet"/>
      <w:lvlText w:val="o"/>
      <w:lvlJc w:val="left"/>
      <w:pPr>
        <w:ind w:left="33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D6ACF0">
      <w:start w:val="1"/>
      <w:numFmt w:val="bullet"/>
      <w:lvlText w:val="▪"/>
      <w:lvlJc w:val="left"/>
      <w:pPr>
        <w:ind w:left="40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B2311A">
      <w:start w:val="1"/>
      <w:numFmt w:val="bullet"/>
      <w:lvlText w:val="•"/>
      <w:lvlJc w:val="left"/>
      <w:pPr>
        <w:ind w:left="47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1924388">
      <w:start w:val="1"/>
      <w:numFmt w:val="bullet"/>
      <w:lvlText w:val="o"/>
      <w:lvlJc w:val="left"/>
      <w:pPr>
        <w:ind w:left="54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EEE7DFE">
      <w:start w:val="1"/>
      <w:numFmt w:val="bullet"/>
      <w:lvlText w:val="▪"/>
      <w:lvlJc w:val="left"/>
      <w:pPr>
        <w:ind w:left="61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EE62199"/>
    <w:multiLevelType w:val="hybridMultilevel"/>
    <w:tmpl w:val="FFFFFFFF"/>
    <w:lvl w:ilvl="0" w:tplc="47CCBBF6">
      <w:start w:val="1"/>
      <w:numFmt w:val="decimal"/>
      <w:lvlText w:val="%1."/>
      <w:lvlJc w:val="left"/>
      <w:pPr>
        <w:ind w:left="403"/>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1" w:tplc="83B0566C">
      <w:start w:val="1"/>
      <w:numFmt w:val="lowerLetter"/>
      <w:lvlText w:val="%2"/>
      <w:lvlJc w:val="left"/>
      <w:pPr>
        <w:ind w:left="108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2" w:tplc="C756DD9C">
      <w:start w:val="1"/>
      <w:numFmt w:val="lowerRoman"/>
      <w:lvlText w:val="%3"/>
      <w:lvlJc w:val="left"/>
      <w:pPr>
        <w:ind w:left="180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3" w:tplc="2C5E9DD2">
      <w:start w:val="1"/>
      <w:numFmt w:val="decimal"/>
      <w:lvlText w:val="%4"/>
      <w:lvlJc w:val="left"/>
      <w:pPr>
        <w:ind w:left="252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4" w:tplc="19982B68">
      <w:start w:val="1"/>
      <w:numFmt w:val="lowerLetter"/>
      <w:lvlText w:val="%5"/>
      <w:lvlJc w:val="left"/>
      <w:pPr>
        <w:ind w:left="324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5" w:tplc="9DB2290C">
      <w:start w:val="1"/>
      <w:numFmt w:val="lowerRoman"/>
      <w:lvlText w:val="%6"/>
      <w:lvlJc w:val="left"/>
      <w:pPr>
        <w:ind w:left="396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6" w:tplc="0CBA8A02">
      <w:start w:val="1"/>
      <w:numFmt w:val="decimal"/>
      <w:lvlText w:val="%7"/>
      <w:lvlJc w:val="left"/>
      <w:pPr>
        <w:ind w:left="468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7" w:tplc="ED242812">
      <w:start w:val="1"/>
      <w:numFmt w:val="lowerLetter"/>
      <w:lvlText w:val="%8"/>
      <w:lvlJc w:val="left"/>
      <w:pPr>
        <w:ind w:left="540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8" w:tplc="AF66880C">
      <w:start w:val="1"/>
      <w:numFmt w:val="lowerRoman"/>
      <w:lvlText w:val="%9"/>
      <w:lvlJc w:val="left"/>
      <w:pPr>
        <w:ind w:left="612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2B36614C"/>
    <w:multiLevelType w:val="hybridMultilevel"/>
    <w:tmpl w:val="FFFFFFFF"/>
    <w:lvl w:ilvl="0" w:tplc="C7A8F8CC">
      <w:start w:val="1"/>
      <w:numFmt w:val="decimal"/>
      <w:lvlText w:val="%1."/>
      <w:lvlJc w:val="left"/>
      <w:pPr>
        <w:ind w:left="51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55122B3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D806FD98">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488A57EE">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D76603E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B4189D6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1ADE3A1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65A1AC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2D742C7A">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2CFE549B"/>
    <w:multiLevelType w:val="hybridMultilevel"/>
    <w:tmpl w:val="FFFFFFFF"/>
    <w:lvl w:ilvl="0" w:tplc="ECD095F8">
      <w:start w:val="2"/>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03C0F5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470ABC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9F2CA1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A5AE1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3D077C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BE811E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CB25EE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DC4D9D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69F25D0"/>
    <w:multiLevelType w:val="hybridMultilevel"/>
    <w:tmpl w:val="FFFFFFFF"/>
    <w:lvl w:ilvl="0" w:tplc="C1768000">
      <w:start w:val="1"/>
      <w:numFmt w:val="bullet"/>
      <w:lvlText w:val="•"/>
      <w:lvlJc w:val="left"/>
      <w:pPr>
        <w:ind w:left="577"/>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1" w:tplc="F57653C0">
      <w:start w:val="1"/>
      <w:numFmt w:val="bullet"/>
      <w:lvlText w:val="o"/>
      <w:lvlJc w:val="left"/>
      <w:pPr>
        <w:ind w:left="114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2" w:tplc="6B702DE2">
      <w:start w:val="1"/>
      <w:numFmt w:val="bullet"/>
      <w:lvlText w:val="▪"/>
      <w:lvlJc w:val="left"/>
      <w:pPr>
        <w:ind w:left="186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3" w:tplc="AD88C7B6">
      <w:start w:val="1"/>
      <w:numFmt w:val="bullet"/>
      <w:lvlText w:val="•"/>
      <w:lvlJc w:val="left"/>
      <w:pPr>
        <w:ind w:left="258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4" w:tplc="05085012">
      <w:start w:val="1"/>
      <w:numFmt w:val="bullet"/>
      <w:lvlText w:val="o"/>
      <w:lvlJc w:val="left"/>
      <w:pPr>
        <w:ind w:left="330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5" w:tplc="355EACC6">
      <w:start w:val="1"/>
      <w:numFmt w:val="bullet"/>
      <w:lvlText w:val="▪"/>
      <w:lvlJc w:val="left"/>
      <w:pPr>
        <w:ind w:left="402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6" w:tplc="C434B55A">
      <w:start w:val="1"/>
      <w:numFmt w:val="bullet"/>
      <w:lvlText w:val="•"/>
      <w:lvlJc w:val="left"/>
      <w:pPr>
        <w:ind w:left="474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7" w:tplc="E9700C62">
      <w:start w:val="1"/>
      <w:numFmt w:val="bullet"/>
      <w:lvlText w:val="o"/>
      <w:lvlJc w:val="left"/>
      <w:pPr>
        <w:ind w:left="546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8" w:tplc="5C5C9C7A">
      <w:start w:val="1"/>
      <w:numFmt w:val="bullet"/>
      <w:lvlText w:val="▪"/>
      <w:lvlJc w:val="left"/>
      <w:pPr>
        <w:ind w:left="618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abstractNum>
  <w:abstractNum w:abstractNumId="10" w15:restartNumberingAfterBreak="0">
    <w:nsid w:val="384F78C3"/>
    <w:multiLevelType w:val="hybridMultilevel"/>
    <w:tmpl w:val="FFFFFFFF"/>
    <w:lvl w:ilvl="0" w:tplc="2B3C2024">
      <w:start w:val="1"/>
      <w:numFmt w:val="decimal"/>
      <w:lvlText w:val="%1."/>
      <w:lvlJc w:val="left"/>
      <w:pPr>
        <w:ind w:left="42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4E068E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E086D3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1290A14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E78266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C641E5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F9EFB3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96E75C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536A94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1727343"/>
    <w:multiLevelType w:val="hybridMultilevel"/>
    <w:tmpl w:val="FFFFFFFF"/>
    <w:lvl w:ilvl="0" w:tplc="481CD39A">
      <w:start w:val="1"/>
      <w:numFmt w:val="decimal"/>
      <w:lvlText w:val="%1."/>
      <w:lvlJc w:val="left"/>
      <w:pPr>
        <w:ind w:left="291"/>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1" w:tplc="7A5CA974">
      <w:start w:val="1"/>
      <w:numFmt w:val="lowerLetter"/>
      <w:lvlText w:val="%2"/>
      <w:lvlJc w:val="left"/>
      <w:pPr>
        <w:ind w:left="108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2" w:tplc="69E0403C">
      <w:start w:val="1"/>
      <w:numFmt w:val="lowerRoman"/>
      <w:lvlText w:val="%3"/>
      <w:lvlJc w:val="left"/>
      <w:pPr>
        <w:ind w:left="180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3" w:tplc="91B8D960">
      <w:start w:val="1"/>
      <w:numFmt w:val="decimal"/>
      <w:lvlText w:val="%4"/>
      <w:lvlJc w:val="left"/>
      <w:pPr>
        <w:ind w:left="252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4" w:tplc="EAC8A8A6">
      <w:start w:val="1"/>
      <w:numFmt w:val="lowerLetter"/>
      <w:lvlText w:val="%5"/>
      <w:lvlJc w:val="left"/>
      <w:pPr>
        <w:ind w:left="324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5" w:tplc="7F80B22A">
      <w:start w:val="1"/>
      <w:numFmt w:val="lowerRoman"/>
      <w:lvlText w:val="%6"/>
      <w:lvlJc w:val="left"/>
      <w:pPr>
        <w:ind w:left="396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6" w:tplc="63CA9886">
      <w:start w:val="1"/>
      <w:numFmt w:val="decimal"/>
      <w:lvlText w:val="%7"/>
      <w:lvlJc w:val="left"/>
      <w:pPr>
        <w:ind w:left="468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7" w:tplc="EDA2062E">
      <w:start w:val="1"/>
      <w:numFmt w:val="lowerLetter"/>
      <w:lvlText w:val="%8"/>
      <w:lvlJc w:val="left"/>
      <w:pPr>
        <w:ind w:left="540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8" w:tplc="8DE04E12">
      <w:start w:val="1"/>
      <w:numFmt w:val="lowerRoman"/>
      <w:lvlText w:val="%9"/>
      <w:lvlJc w:val="left"/>
      <w:pPr>
        <w:ind w:left="612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abstractNum>
  <w:abstractNum w:abstractNumId="12" w15:restartNumberingAfterBreak="0">
    <w:nsid w:val="5C0E3E89"/>
    <w:multiLevelType w:val="hybridMultilevel"/>
    <w:tmpl w:val="FFFFFFFF"/>
    <w:lvl w:ilvl="0" w:tplc="7BCEF17C">
      <w:start w:val="1"/>
      <w:numFmt w:val="decimal"/>
      <w:lvlText w:val="%1."/>
      <w:lvlJc w:val="left"/>
      <w:pPr>
        <w:ind w:left="42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FB67FA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030522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7483E5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2083C0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A5E52C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8A8CBF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DD8882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2AF49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E8615E3"/>
    <w:multiLevelType w:val="hybridMultilevel"/>
    <w:tmpl w:val="FFFFFFFF"/>
    <w:lvl w:ilvl="0" w:tplc="B0F63FE2">
      <w:start w:val="1"/>
      <w:numFmt w:val="decimal"/>
      <w:lvlText w:val="%1."/>
      <w:lvlJc w:val="left"/>
      <w:pPr>
        <w:ind w:left="3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C0E504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ABE43A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D800C1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71AB39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95AAA2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228D59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75E2E3A">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58A5AA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EBB74D5"/>
    <w:multiLevelType w:val="hybridMultilevel"/>
    <w:tmpl w:val="FFFFFFFF"/>
    <w:lvl w:ilvl="0" w:tplc="B17216F2">
      <w:start w:val="1"/>
      <w:numFmt w:val="bullet"/>
      <w:lvlText w:val="•"/>
      <w:lvlJc w:val="left"/>
      <w:pPr>
        <w:ind w:left="3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B140CBA">
      <w:start w:val="1"/>
      <w:numFmt w:val="bullet"/>
      <w:lvlText w:val="o"/>
      <w:lvlJc w:val="left"/>
      <w:pPr>
        <w:ind w:left="1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D845CF0">
      <w:start w:val="1"/>
      <w:numFmt w:val="bullet"/>
      <w:lvlText w:val="▪"/>
      <w:lvlJc w:val="left"/>
      <w:pPr>
        <w:ind w:left="18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30D8D4">
      <w:start w:val="1"/>
      <w:numFmt w:val="bullet"/>
      <w:lvlText w:val="•"/>
      <w:lvlJc w:val="left"/>
      <w:pPr>
        <w:ind w:left="25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ABC5364">
      <w:start w:val="1"/>
      <w:numFmt w:val="bullet"/>
      <w:lvlText w:val="o"/>
      <w:lvlJc w:val="left"/>
      <w:pPr>
        <w:ind w:left="33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9C6A70">
      <w:start w:val="1"/>
      <w:numFmt w:val="bullet"/>
      <w:lvlText w:val="▪"/>
      <w:lvlJc w:val="left"/>
      <w:pPr>
        <w:ind w:left="40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0A4CD32">
      <w:start w:val="1"/>
      <w:numFmt w:val="bullet"/>
      <w:lvlText w:val="•"/>
      <w:lvlJc w:val="left"/>
      <w:pPr>
        <w:ind w:left="47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C8E4266">
      <w:start w:val="1"/>
      <w:numFmt w:val="bullet"/>
      <w:lvlText w:val="o"/>
      <w:lvlJc w:val="left"/>
      <w:pPr>
        <w:ind w:left="54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02C224">
      <w:start w:val="1"/>
      <w:numFmt w:val="bullet"/>
      <w:lvlText w:val="▪"/>
      <w:lvlJc w:val="left"/>
      <w:pPr>
        <w:ind w:left="61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DD437C9"/>
    <w:multiLevelType w:val="hybridMultilevel"/>
    <w:tmpl w:val="FFFFFFFF"/>
    <w:lvl w:ilvl="0" w:tplc="C5DCFFBE">
      <w:start w:val="1"/>
      <w:numFmt w:val="decimal"/>
      <w:lvlText w:val="%1."/>
      <w:lvlJc w:val="left"/>
      <w:pPr>
        <w:ind w:left="6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9645910">
      <w:start w:val="1"/>
      <w:numFmt w:val="lowerLetter"/>
      <w:lvlText w:val="%2"/>
      <w:lvlJc w:val="left"/>
      <w:pPr>
        <w:ind w:left="11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9645AC">
      <w:start w:val="1"/>
      <w:numFmt w:val="lowerRoman"/>
      <w:lvlText w:val="%3"/>
      <w:lvlJc w:val="left"/>
      <w:pPr>
        <w:ind w:left="18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D9CED22">
      <w:start w:val="1"/>
      <w:numFmt w:val="decimal"/>
      <w:lvlText w:val="%4"/>
      <w:lvlJc w:val="left"/>
      <w:pPr>
        <w:ind w:left="25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2CA211E">
      <w:start w:val="1"/>
      <w:numFmt w:val="lowerLetter"/>
      <w:lvlText w:val="%5"/>
      <w:lvlJc w:val="left"/>
      <w:pPr>
        <w:ind w:left="32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D027336">
      <w:start w:val="1"/>
      <w:numFmt w:val="lowerRoman"/>
      <w:lvlText w:val="%6"/>
      <w:lvlJc w:val="left"/>
      <w:pPr>
        <w:ind w:left="40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DE003DA">
      <w:start w:val="1"/>
      <w:numFmt w:val="decimal"/>
      <w:lvlText w:val="%7"/>
      <w:lvlJc w:val="left"/>
      <w:pPr>
        <w:ind w:left="47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27E9522">
      <w:start w:val="1"/>
      <w:numFmt w:val="lowerLetter"/>
      <w:lvlText w:val="%8"/>
      <w:lvlJc w:val="left"/>
      <w:pPr>
        <w:ind w:left="54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34AFF12">
      <w:start w:val="1"/>
      <w:numFmt w:val="lowerRoman"/>
      <w:lvlText w:val="%9"/>
      <w:lvlJc w:val="left"/>
      <w:pPr>
        <w:ind w:left="61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25209B3"/>
    <w:multiLevelType w:val="hybridMultilevel"/>
    <w:tmpl w:val="FFFFFFFF"/>
    <w:lvl w:ilvl="0" w:tplc="90627B88">
      <w:start w:val="1"/>
      <w:numFmt w:val="bullet"/>
      <w:lvlText w:val="•"/>
      <w:lvlJc w:val="left"/>
      <w:pPr>
        <w:ind w:left="577"/>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1" w:tplc="96142692">
      <w:start w:val="1"/>
      <w:numFmt w:val="bullet"/>
      <w:lvlText w:val="o"/>
      <w:lvlJc w:val="left"/>
      <w:pPr>
        <w:ind w:left="114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2" w:tplc="0C30F038">
      <w:start w:val="1"/>
      <w:numFmt w:val="bullet"/>
      <w:lvlText w:val="▪"/>
      <w:lvlJc w:val="left"/>
      <w:pPr>
        <w:ind w:left="186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3" w:tplc="43E4079C">
      <w:start w:val="1"/>
      <w:numFmt w:val="bullet"/>
      <w:lvlText w:val="•"/>
      <w:lvlJc w:val="left"/>
      <w:pPr>
        <w:ind w:left="258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4" w:tplc="461892B4">
      <w:start w:val="1"/>
      <w:numFmt w:val="bullet"/>
      <w:lvlText w:val="o"/>
      <w:lvlJc w:val="left"/>
      <w:pPr>
        <w:ind w:left="330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5" w:tplc="7ED05C5C">
      <w:start w:val="1"/>
      <w:numFmt w:val="bullet"/>
      <w:lvlText w:val="▪"/>
      <w:lvlJc w:val="left"/>
      <w:pPr>
        <w:ind w:left="402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6" w:tplc="A894EA84">
      <w:start w:val="1"/>
      <w:numFmt w:val="bullet"/>
      <w:lvlText w:val="•"/>
      <w:lvlJc w:val="left"/>
      <w:pPr>
        <w:ind w:left="474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7" w:tplc="4BA692F2">
      <w:start w:val="1"/>
      <w:numFmt w:val="bullet"/>
      <w:lvlText w:val="o"/>
      <w:lvlJc w:val="left"/>
      <w:pPr>
        <w:ind w:left="546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8" w:tplc="DA245438">
      <w:start w:val="1"/>
      <w:numFmt w:val="bullet"/>
      <w:lvlText w:val="▪"/>
      <w:lvlJc w:val="left"/>
      <w:pPr>
        <w:ind w:left="618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abstractNum>
  <w:abstractNum w:abstractNumId="17" w15:restartNumberingAfterBreak="0">
    <w:nsid w:val="737362CF"/>
    <w:multiLevelType w:val="hybridMultilevel"/>
    <w:tmpl w:val="FFFFFFFF"/>
    <w:lvl w:ilvl="0" w:tplc="EB2ECD96">
      <w:start w:val="1"/>
      <w:numFmt w:val="decimal"/>
      <w:lvlText w:val="%1."/>
      <w:lvlJc w:val="left"/>
      <w:pPr>
        <w:ind w:left="25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1" w:tplc="808AD240">
      <w:start w:val="1"/>
      <w:numFmt w:val="lowerLetter"/>
      <w:lvlText w:val="%2"/>
      <w:lvlJc w:val="left"/>
      <w:pPr>
        <w:ind w:left="114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2" w:tplc="7A0238BE">
      <w:start w:val="1"/>
      <w:numFmt w:val="lowerRoman"/>
      <w:lvlText w:val="%3"/>
      <w:lvlJc w:val="left"/>
      <w:pPr>
        <w:ind w:left="186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3" w:tplc="538E05B0">
      <w:start w:val="1"/>
      <w:numFmt w:val="decimal"/>
      <w:lvlText w:val="%4"/>
      <w:lvlJc w:val="left"/>
      <w:pPr>
        <w:ind w:left="258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4" w:tplc="7BA4CA7E">
      <w:start w:val="1"/>
      <w:numFmt w:val="lowerLetter"/>
      <w:lvlText w:val="%5"/>
      <w:lvlJc w:val="left"/>
      <w:pPr>
        <w:ind w:left="330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5" w:tplc="DF58D62A">
      <w:start w:val="1"/>
      <w:numFmt w:val="lowerRoman"/>
      <w:lvlText w:val="%6"/>
      <w:lvlJc w:val="left"/>
      <w:pPr>
        <w:ind w:left="402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6" w:tplc="A39638E6">
      <w:start w:val="1"/>
      <w:numFmt w:val="decimal"/>
      <w:lvlText w:val="%7"/>
      <w:lvlJc w:val="left"/>
      <w:pPr>
        <w:ind w:left="474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7" w:tplc="519E9AF8">
      <w:start w:val="1"/>
      <w:numFmt w:val="lowerLetter"/>
      <w:lvlText w:val="%8"/>
      <w:lvlJc w:val="left"/>
      <w:pPr>
        <w:ind w:left="546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lvl w:ilvl="8" w:tplc="AF06290C">
      <w:start w:val="1"/>
      <w:numFmt w:val="lowerRoman"/>
      <w:lvlText w:val="%9"/>
      <w:lvlJc w:val="left"/>
      <w:pPr>
        <w:ind w:left="6183"/>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baseline"/>
      </w:rPr>
    </w:lvl>
  </w:abstractNum>
  <w:abstractNum w:abstractNumId="18" w15:restartNumberingAfterBreak="0">
    <w:nsid w:val="77DF71E8"/>
    <w:multiLevelType w:val="multilevel"/>
    <w:tmpl w:val="FFFFFFFF"/>
    <w:lvl w:ilvl="0">
      <w:start w:val="2"/>
      <w:numFmt w:val="decimal"/>
      <w:lvlText w:val="%1"/>
      <w:lvlJc w:val="left"/>
      <w:pPr>
        <w:ind w:left="3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7"/>
      <w:numFmt w:val="decimal"/>
      <w:lvlRestart w:val="0"/>
      <w:lvlText w:val="%1.%2"/>
      <w:lvlJc w:val="left"/>
      <w:pPr>
        <w:ind w:left="36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267"/>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987"/>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707"/>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427"/>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147"/>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867"/>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587"/>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7A711AE7"/>
    <w:multiLevelType w:val="hybridMultilevel"/>
    <w:tmpl w:val="FFFFFFFF"/>
    <w:lvl w:ilvl="0" w:tplc="8D267106">
      <w:start w:val="2"/>
      <w:numFmt w:val="decimal"/>
      <w:lvlText w:val="%1."/>
      <w:lvlJc w:val="left"/>
      <w:pPr>
        <w:ind w:left="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57688FC">
      <w:start w:val="1"/>
      <w:numFmt w:val="lowerLetter"/>
      <w:lvlText w:val="%2"/>
      <w:lvlJc w:val="left"/>
      <w:pPr>
        <w:ind w:left="11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2EC2B94">
      <w:start w:val="1"/>
      <w:numFmt w:val="lowerRoman"/>
      <w:lvlText w:val="%3"/>
      <w:lvlJc w:val="left"/>
      <w:pPr>
        <w:ind w:left="18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BB20D66">
      <w:start w:val="1"/>
      <w:numFmt w:val="decimal"/>
      <w:lvlText w:val="%4"/>
      <w:lvlJc w:val="left"/>
      <w:pPr>
        <w:ind w:left="25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BE6B15A">
      <w:start w:val="1"/>
      <w:numFmt w:val="lowerLetter"/>
      <w:lvlText w:val="%5"/>
      <w:lvlJc w:val="left"/>
      <w:pPr>
        <w:ind w:left="32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46E052C">
      <w:start w:val="1"/>
      <w:numFmt w:val="lowerRoman"/>
      <w:lvlText w:val="%6"/>
      <w:lvlJc w:val="left"/>
      <w:pPr>
        <w:ind w:left="40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5941378">
      <w:start w:val="1"/>
      <w:numFmt w:val="decimal"/>
      <w:lvlText w:val="%7"/>
      <w:lvlJc w:val="left"/>
      <w:pPr>
        <w:ind w:left="47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76C7EC0">
      <w:start w:val="1"/>
      <w:numFmt w:val="lowerLetter"/>
      <w:lvlText w:val="%8"/>
      <w:lvlJc w:val="left"/>
      <w:pPr>
        <w:ind w:left="54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5509538">
      <w:start w:val="1"/>
      <w:numFmt w:val="lowerRoman"/>
      <w:lvlText w:val="%9"/>
      <w:lvlJc w:val="left"/>
      <w:pPr>
        <w:ind w:left="61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7EC94327"/>
    <w:multiLevelType w:val="hybridMultilevel"/>
    <w:tmpl w:val="FFFFFFFF"/>
    <w:lvl w:ilvl="0" w:tplc="D0EC9F50">
      <w:start w:val="1"/>
      <w:numFmt w:val="decimal"/>
      <w:lvlText w:val="%1."/>
      <w:lvlJc w:val="left"/>
      <w:pPr>
        <w:ind w:left="3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50A41AA0">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ADBCB0C2">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8B8E4712">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D1CE7D48">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A4583EB2">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BE6A650E">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220EDD0E">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0BBEFB40">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num w:numId="1" w16cid:durableId="620068275">
    <w:abstractNumId w:val="19"/>
  </w:num>
  <w:num w:numId="2" w16cid:durableId="740176313">
    <w:abstractNumId w:val="15"/>
  </w:num>
  <w:num w:numId="3" w16cid:durableId="2044280647">
    <w:abstractNumId w:val="17"/>
  </w:num>
  <w:num w:numId="4" w16cid:durableId="2028405419">
    <w:abstractNumId w:val="16"/>
  </w:num>
  <w:num w:numId="5" w16cid:durableId="2011327289">
    <w:abstractNumId w:val="1"/>
  </w:num>
  <w:num w:numId="6" w16cid:durableId="1979408773">
    <w:abstractNumId w:val="9"/>
  </w:num>
  <w:num w:numId="7" w16cid:durableId="688527382">
    <w:abstractNumId w:val="20"/>
  </w:num>
  <w:num w:numId="8" w16cid:durableId="1009478398">
    <w:abstractNumId w:val="13"/>
  </w:num>
  <w:num w:numId="9" w16cid:durableId="325936908">
    <w:abstractNumId w:val="6"/>
  </w:num>
  <w:num w:numId="10" w16cid:durableId="219248406">
    <w:abstractNumId w:val="5"/>
  </w:num>
  <w:num w:numId="11" w16cid:durableId="1763992252">
    <w:abstractNumId w:val="10"/>
  </w:num>
  <w:num w:numId="12" w16cid:durableId="2020310614">
    <w:abstractNumId w:val="14"/>
  </w:num>
  <w:num w:numId="13" w16cid:durableId="1739401192">
    <w:abstractNumId w:val="12"/>
  </w:num>
  <w:num w:numId="14" w16cid:durableId="934478052">
    <w:abstractNumId w:val="0"/>
  </w:num>
  <w:num w:numId="15" w16cid:durableId="1498958581">
    <w:abstractNumId w:val="8"/>
  </w:num>
  <w:num w:numId="16" w16cid:durableId="547496289">
    <w:abstractNumId w:val="2"/>
  </w:num>
  <w:num w:numId="17" w16cid:durableId="2040087536">
    <w:abstractNumId w:val="7"/>
  </w:num>
  <w:num w:numId="18" w16cid:durableId="1835950869">
    <w:abstractNumId w:val="18"/>
  </w:num>
  <w:num w:numId="19" w16cid:durableId="1922175853">
    <w:abstractNumId w:val="11"/>
  </w:num>
  <w:num w:numId="20" w16cid:durableId="1325206872">
    <w:abstractNumId w:val="4"/>
  </w:num>
  <w:num w:numId="21" w16cid:durableId="15081295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378"/>
    <w:rsid w:val="00045954"/>
    <w:rsid w:val="00054F6B"/>
    <w:rsid w:val="00143D76"/>
    <w:rsid w:val="001F1BB4"/>
    <w:rsid w:val="001F4DA3"/>
    <w:rsid w:val="002201DB"/>
    <w:rsid w:val="002877FF"/>
    <w:rsid w:val="002F675B"/>
    <w:rsid w:val="003E347C"/>
    <w:rsid w:val="0040358B"/>
    <w:rsid w:val="004053EB"/>
    <w:rsid w:val="00424704"/>
    <w:rsid w:val="00436560"/>
    <w:rsid w:val="00457B19"/>
    <w:rsid w:val="004643FC"/>
    <w:rsid w:val="00467896"/>
    <w:rsid w:val="004B0F2E"/>
    <w:rsid w:val="0052086C"/>
    <w:rsid w:val="00584206"/>
    <w:rsid w:val="005F5F1C"/>
    <w:rsid w:val="006279B5"/>
    <w:rsid w:val="006315AC"/>
    <w:rsid w:val="00672AE2"/>
    <w:rsid w:val="007618A6"/>
    <w:rsid w:val="00775770"/>
    <w:rsid w:val="007B13EF"/>
    <w:rsid w:val="00821609"/>
    <w:rsid w:val="0084316E"/>
    <w:rsid w:val="008B47F0"/>
    <w:rsid w:val="008F71A8"/>
    <w:rsid w:val="0093741C"/>
    <w:rsid w:val="00970125"/>
    <w:rsid w:val="009A7E40"/>
    <w:rsid w:val="009D3995"/>
    <w:rsid w:val="00AA4635"/>
    <w:rsid w:val="00AB7A7F"/>
    <w:rsid w:val="00B30ED0"/>
    <w:rsid w:val="00B46A02"/>
    <w:rsid w:val="00BA3D64"/>
    <w:rsid w:val="00C44778"/>
    <w:rsid w:val="00C51378"/>
    <w:rsid w:val="00C54A3B"/>
    <w:rsid w:val="00CA79D5"/>
    <w:rsid w:val="00D02F15"/>
    <w:rsid w:val="00D033AD"/>
    <w:rsid w:val="00D60DF0"/>
    <w:rsid w:val="00D96CDA"/>
    <w:rsid w:val="00DF277F"/>
    <w:rsid w:val="00E6042E"/>
    <w:rsid w:val="00E833A5"/>
    <w:rsid w:val="00E97754"/>
    <w:rsid w:val="00F20BA2"/>
    <w:rsid w:val="00F50747"/>
    <w:rsid w:val="00F775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89FB6"/>
  <w15:docId w15:val="{80EE1B05-706E-C14D-8B4C-98A731F25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line="259" w:lineRule="auto"/>
      <w:jc w:val="right"/>
    </w:pPr>
    <w:rPr>
      <w:rFonts w:ascii="Calibri" w:eastAsia="Calibri" w:hAnsi="Calibri" w:cs="Calibri"/>
      <w:color w:val="000000"/>
      <w:sz w:val="22"/>
      <w:lang w:val="ar-EG" w:eastAsia="ar-EG" w:bidi="ar-EG"/>
    </w:rPr>
  </w:style>
  <w:style w:type="paragraph" w:styleId="1">
    <w:name w:val="heading 1"/>
    <w:next w:val="a"/>
    <w:link w:val="1Char"/>
    <w:uiPriority w:val="9"/>
    <w:qFormat/>
    <w:pPr>
      <w:keepNext/>
      <w:keepLines/>
      <w:spacing w:after="304" w:line="259" w:lineRule="auto"/>
      <w:ind w:left="10" w:right="154" w:hanging="10"/>
      <w:jc w:val="center"/>
      <w:outlineLvl w:val="0"/>
    </w:pPr>
    <w:rPr>
      <w:rFonts w:ascii="Ami R" w:eastAsia="Ami R" w:hAnsi="Ami R" w:cs="Ami R"/>
      <w:b/>
      <w:color w:val="000000"/>
      <w:sz w:val="4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link w:val="1"/>
    <w:rPr>
      <w:rFonts w:ascii="Ami R" w:eastAsia="Ami R" w:hAnsi="Ami R" w:cs="Ami R"/>
      <w:b/>
      <w:color w:val="000000"/>
      <w:sz w:val="4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5249</Words>
  <Characters>29921</Characters>
  <Application>Microsoft Office Word</Application>
  <DocSecurity>0</DocSecurity>
  <Lines>249</Lines>
  <Paragraphs>70</Paragraphs>
  <ScaleCrop>false</ScaleCrop>
  <HeadingPairs>
    <vt:vector size="2" baseType="variant">
      <vt:variant>
        <vt:lpstr>العنوان</vt:lpstr>
      </vt:variant>
      <vt:variant>
        <vt:i4>1</vt:i4>
      </vt:variant>
    </vt:vector>
  </HeadingPairs>
  <TitlesOfParts>
    <vt:vector size="1" baseType="lpstr">
      <vt:lpstr>نسخة من تأثير رؤية 2030 على نمو الأعمال وريادة الأعمال في المملكة العربية السعودية دراسة حالة على المشاريع الصغيرة</vt:lpstr>
    </vt:vector>
  </TitlesOfParts>
  <Company/>
  <LinksUpToDate>false</LinksUpToDate>
  <CharactersWithSpaces>35100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نسخة من تأثير رؤية 2030 على نمو الأعمال وريادة الأعمال في المملكة العربية السعودية دراسة حالة على المشاريع الصغيرة</dc:title>
  <dc:subject/>
  <dc:creator>LAMA HOMOD ALMOHAMMADI</dc:creator>
  <cp:keywords>DAG5Mhpobhc,BAFQDfl6EMY,0</cp:keywords>
  <cp:lastModifiedBy>lmyalmhmdy239@gmail.com</cp:lastModifiedBy>
  <cp:revision>2</cp:revision>
  <dcterms:created xsi:type="dcterms:W3CDTF">2025-11-20T16:10:00Z</dcterms:created>
  <dcterms:modified xsi:type="dcterms:W3CDTF">2025-11-20T16:10:00Z</dcterms:modified>
</cp:coreProperties>
</file>