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2BBE3" w14:textId="45078A2E" w:rsidR="00332F67" w:rsidRPr="009C6BCD" w:rsidRDefault="00332F67" w:rsidP="00F02019">
      <w:pPr>
        <w:spacing w:before="100" w:beforeAutospacing="1" w:after="100" w:afterAutospacing="1" w:line="360" w:lineRule="auto"/>
        <w:jc w:val="both"/>
        <w:outlineLvl w:val="0"/>
        <w:rPr>
          <w:rFonts w:ascii="Arial" w:hAnsi="Arial" w:cs="Arial"/>
          <w:b/>
          <w:bCs/>
          <w:noProof/>
          <w:sz w:val="32"/>
          <w:szCs w:val="32"/>
          <w:rtl/>
        </w:rPr>
      </w:pPr>
      <w:bookmarkStart w:id="0" w:name="_Toc202325821"/>
      <w:bookmarkStart w:id="1" w:name="_Hlk202300945"/>
      <w:r w:rsidRPr="009C6BCD">
        <w:rPr>
          <w:rFonts w:ascii="Arial" w:hAnsi="Arial" w:cs="Arial"/>
          <w:b/>
          <w:bCs/>
          <w:noProof/>
          <w:sz w:val="32"/>
          <w:szCs w:val="32"/>
          <w:rtl/>
        </w:rPr>
        <w:t>الفصل الأول: الإطار العام للدراسة</w:t>
      </w:r>
      <w:bookmarkEnd w:id="0"/>
    </w:p>
    <w:p w14:paraId="035BF540" w14:textId="6031C3ED" w:rsidR="009125CE" w:rsidRPr="009C6BCD" w:rsidRDefault="00B16550" w:rsidP="00F02019">
      <w:pPr>
        <w:spacing w:before="100" w:beforeAutospacing="1" w:after="100" w:afterAutospacing="1" w:line="360" w:lineRule="auto"/>
        <w:jc w:val="both"/>
        <w:outlineLvl w:val="1"/>
        <w:rPr>
          <w:rFonts w:ascii="Arial" w:hAnsi="Arial" w:cs="Arial"/>
          <w:b/>
          <w:bCs/>
          <w:noProof/>
          <w:sz w:val="32"/>
          <w:szCs w:val="32"/>
          <w:rtl/>
        </w:rPr>
      </w:pPr>
      <w:bookmarkStart w:id="2" w:name="_Toc202325822"/>
      <w:r w:rsidRPr="009C6BCD">
        <w:rPr>
          <w:rFonts w:ascii="Arial" w:hAnsi="Arial" w:cs="Arial"/>
          <w:b/>
          <w:bCs/>
          <w:noProof/>
          <w:sz w:val="32"/>
          <w:szCs w:val="32"/>
          <w:rtl/>
        </w:rPr>
        <w:t xml:space="preserve">1.1 </w:t>
      </w:r>
      <w:r w:rsidR="00A74F76" w:rsidRPr="009C6BCD">
        <w:rPr>
          <w:rFonts w:ascii="Arial" w:hAnsi="Arial" w:cs="Arial"/>
          <w:b/>
          <w:bCs/>
          <w:noProof/>
          <w:sz w:val="32"/>
          <w:szCs w:val="32"/>
          <w:rtl/>
        </w:rPr>
        <w:t>مقدمة</w:t>
      </w:r>
      <w:r w:rsidR="009125CE" w:rsidRPr="009C6BCD">
        <w:rPr>
          <w:rFonts w:ascii="Arial" w:hAnsi="Arial" w:cs="Arial"/>
          <w:b/>
          <w:bCs/>
          <w:noProof/>
          <w:sz w:val="32"/>
          <w:szCs w:val="32"/>
          <w:rtl/>
        </w:rPr>
        <w:t>:</w:t>
      </w:r>
      <w:bookmarkEnd w:id="2"/>
    </w:p>
    <w:p w14:paraId="255BFC66" w14:textId="77777777" w:rsidR="009C6BCD" w:rsidRPr="009C6BCD" w:rsidRDefault="009C6BCD" w:rsidP="00F02019">
      <w:pPr>
        <w:spacing w:before="100" w:beforeAutospacing="1" w:after="100" w:afterAutospacing="1" w:line="360" w:lineRule="auto"/>
        <w:ind w:firstLine="720"/>
        <w:jc w:val="both"/>
        <w:rPr>
          <w:rFonts w:ascii="Arial" w:hAnsi="Arial" w:cs="Arial"/>
          <w:sz w:val="24"/>
          <w:szCs w:val="24"/>
          <w:rtl/>
          <w:lang w:bidi="ar-EG"/>
        </w:rPr>
      </w:pPr>
      <w:r w:rsidRPr="009C6BCD">
        <w:rPr>
          <w:rFonts w:ascii="Arial" w:hAnsi="Arial" w:cs="Arial"/>
          <w:sz w:val="24"/>
          <w:szCs w:val="24"/>
          <w:rtl/>
          <w:lang w:bidi="ar-EG"/>
        </w:rPr>
        <w:t>يشهد العالم اليوم تحولات جذرية وسريعة في مختلف القطاعات، مدفوعة بالتقدم الهائل في التكنولوجيا الرقمية. لقد أصبح التحول الرقمي ليس مجرد خيار استراتيجي، بل ضرورة حتمية للمؤسسات التي تسعى إلى تعزيز قدرتها التنافسية، وتحسين كفاءة عملياتها، وتقديم خدمات ذات جودة أعلى لعملائها. في هذا السياق، تبرز أهمية دراسة أثر هذا التحول على أداء المشاريع، لا سيما في القطاعات الحيوية التي تمس حياة الأفراد بشكل مباشر، مثل قطاع المياه.</w:t>
      </w:r>
    </w:p>
    <w:p w14:paraId="54EEA33E" w14:textId="3C3A78CA" w:rsidR="009C6BCD" w:rsidRDefault="009C6BCD" w:rsidP="00F02019">
      <w:pPr>
        <w:spacing w:before="100" w:beforeAutospacing="1" w:after="100" w:afterAutospacing="1" w:line="360" w:lineRule="auto"/>
        <w:ind w:firstLine="720"/>
        <w:jc w:val="both"/>
        <w:rPr>
          <w:rFonts w:ascii="Arial" w:hAnsi="Arial" w:cs="Arial"/>
          <w:sz w:val="24"/>
          <w:szCs w:val="24"/>
          <w:rtl/>
          <w:lang w:bidi="ar-EG"/>
        </w:rPr>
      </w:pPr>
      <w:r w:rsidRPr="009C6BCD">
        <w:rPr>
          <w:rFonts w:ascii="Arial" w:hAnsi="Arial" w:cs="Arial"/>
          <w:sz w:val="24"/>
          <w:szCs w:val="24"/>
          <w:rtl/>
          <w:lang w:bidi="ar-EG"/>
        </w:rPr>
        <w:t>تعتبر المملكة العربية السعودية في طليعة الدول التي تتبنى التحول الرقمي كركيزة أساسية لتحقيق رؤيتها الطموحة 2030. تهدف هذه الرؤية إلى بناء اقتصاد مزدهر ومجتمع حيوي ووطن طموح، ويعتمد تحقيق هذه الأهداف بشكل كبير على مدى فعالية تبني التقنيات الرقمية في مختلف القطاعات الحكومية والخاصة. وفي هذا الإطار، تلعب شركة المياه الوطنية السعودية دوراً محورياً في توفير خدمات المياه والصرف الصحي للمواطنين والمقيمين، وهي تسعى جاهدة لمواكبة التطورات العالمية من خلال تبني مبادرات التحول الرقمي لتحسين أدائها التشغيلي والخدمي.</w:t>
      </w:r>
    </w:p>
    <w:p w14:paraId="083D72B3" w14:textId="77777777" w:rsidR="00FF1DA8" w:rsidRDefault="009C6BCD" w:rsidP="00F02019">
      <w:pPr>
        <w:spacing w:before="100" w:beforeAutospacing="1" w:after="100" w:afterAutospacing="1" w:line="360" w:lineRule="auto"/>
        <w:ind w:firstLine="720"/>
        <w:jc w:val="both"/>
        <w:rPr>
          <w:rFonts w:ascii="Arial" w:hAnsi="Arial" w:cs="Arial"/>
          <w:sz w:val="24"/>
          <w:szCs w:val="24"/>
          <w:rtl/>
          <w:lang w:bidi="ar-EG"/>
        </w:rPr>
      </w:pPr>
      <w:r w:rsidRPr="009C6BCD">
        <w:rPr>
          <w:rFonts w:ascii="Arial" w:hAnsi="Arial" w:cs="Arial"/>
          <w:sz w:val="24"/>
          <w:szCs w:val="24"/>
          <w:rtl/>
          <w:lang w:bidi="ar-EG"/>
        </w:rPr>
        <w:t>في ظل التغيرات المتسارعة في بيئة الأعمال والتكنولوجيا، أصبح التحول الرقمي ضرورة حتمية لا خيارًا إضافيًا للمؤسسات التي تسعى لتحقيق الكفاءة والجودة في تنفيذ مشاريعها. لقد تغيرت أساليب العمل التقليدية لتواكب العصر الرقمي الذي يعتمد على تقنيات الذكاء الاصطناعي، البيانات الضخمة، الحوسبة السحابية، وإنترنت الأشياء، وهذه التقنيات أصبحت ركيزة أساسية في تحسين أداء المشاريع. يركز هذا البحث على دراسة حالة شركة المياه الوطنية السعودية، وتحليل أثر التحول الرقمي على أدائها من خلال استعراض الأدبيات السابقة، وبناء إطار نظري، واستخدام أدوات كمية لتحليل البيانات وتقديم نتائج وتوصيات عملية. يمثل هذا البحث مساهمة معرفية وتطبيقية في مجال إدارة المشاريع الحديثة، ويقدم نموذجًا يمكن تعميمه على مؤسسات أخرى في القطاع العام والخاص.</w:t>
      </w:r>
    </w:p>
    <w:p w14:paraId="3556799A" w14:textId="5982C146" w:rsidR="009C6BCD" w:rsidRDefault="009C6BCD" w:rsidP="00F02019">
      <w:pPr>
        <w:spacing w:before="100" w:beforeAutospacing="1" w:after="100" w:afterAutospacing="1" w:line="360" w:lineRule="auto"/>
        <w:ind w:firstLine="720"/>
        <w:jc w:val="both"/>
        <w:rPr>
          <w:rFonts w:ascii="Arial" w:hAnsi="Arial" w:cs="Arial"/>
          <w:sz w:val="24"/>
          <w:szCs w:val="24"/>
          <w:rtl/>
          <w:lang w:bidi="ar-EG"/>
        </w:rPr>
      </w:pPr>
      <w:r w:rsidRPr="009C6BCD">
        <w:rPr>
          <w:rFonts w:ascii="Arial" w:hAnsi="Arial" w:cs="Arial"/>
          <w:sz w:val="24"/>
          <w:szCs w:val="24"/>
          <w:rtl/>
          <w:lang w:bidi="ar-EG"/>
        </w:rPr>
        <w:t>في ظل التغيرات المتسارعة في بيئة الأعمال والتكنولوجيا، أصبح التحول الرقمي ضرورة حتمية لا خيارًا إضافيًا للمؤسسات التي تسعى لتحقيق الكفاءة والجودة في تنفيذ مشاريعها. لقد تغيرت أساليب العمل التقليدية لتواكب العصر الرقمي الذي يعتمد على تقنيات الذكاء الاصطناعي، البيانات الضخمة، الحوسبة السحابية، وإنترنت الأشياء، وهذه التقنيات أصبحت ركيزة أساسية في تحسين أداء المشاريع. يركز هذا البحث على دراسة حالة شركة المياه الوطنية السعودية، وتحليل أثر التحول الرقمي على أدائها من خلال استعراض الأدبيات السابقة، وبناء إطار نظري، واستخدام أدوات كمية لتحليل البيانات وتقديم نتائج وتوصيات عملية. يمثل هذا البحث مساهمة معرفية وتطبيقية في مجال إدارة المشاريع الحديثة</w:t>
      </w:r>
      <w:r>
        <w:rPr>
          <w:rFonts w:ascii="Arial" w:hAnsi="Arial" w:cs="Arial" w:hint="cs"/>
          <w:sz w:val="24"/>
          <w:szCs w:val="24"/>
          <w:rtl/>
          <w:lang w:bidi="ar-EG"/>
        </w:rPr>
        <w:t>.</w:t>
      </w:r>
    </w:p>
    <w:p w14:paraId="61F95CF9" w14:textId="575DB4B2" w:rsidR="009C6BCD" w:rsidRPr="009C6BCD" w:rsidRDefault="009C6BCD" w:rsidP="00F02019">
      <w:pPr>
        <w:spacing w:before="100" w:beforeAutospacing="1" w:after="100" w:afterAutospacing="1" w:line="360" w:lineRule="auto"/>
        <w:ind w:firstLine="720"/>
        <w:jc w:val="both"/>
        <w:rPr>
          <w:rFonts w:ascii="Arial" w:hAnsi="Arial" w:cs="Arial"/>
          <w:sz w:val="24"/>
          <w:szCs w:val="24"/>
          <w:rtl/>
          <w:lang w:bidi="ar-EG"/>
        </w:rPr>
      </w:pPr>
      <w:r w:rsidRPr="009C6BCD">
        <w:rPr>
          <w:rFonts w:ascii="Arial" w:hAnsi="Arial" w:cs="Arial"/>
          <w:sz w:val="24"/>
          <w:szCs w:val="24"/>
          <w:rtl/>
          <w:lang w:bidi="ar-EG"/>
        </w:rPr>
        <w:t>إن إدارة المشاريع، بحد ذاتها، مجال حيوي يضمن تحقيق الأهداف المحددة ضمن قيود الموارد والوقت والجودة. ومع دخول التقنيات الرقمية إلى هذا المجال، أصبحت هناك فرص غير مسبوقة لتعزيز كفاءة وفعالية إدارة المشاريع. فالتحول الرقمي يمكن أن يسهم في تحسين عمليات التخطيط، والتنفيذ، والمراقبة، والتحكم في المشاريع، مما يؤدي إلى نتائج أفضل وتقليل للمخاطر</w:t>
      </w:r>
      <w:r>
        <w:rPr>
          <w:rFonts w:ascii="Arial" w:hAnsi="Arial" w:cs="Arial" w:hint="cs"/>
          <w:sz w:val="24"/>
          <w:szCs w:val="24"/>
          <w:rtl/>
          <w:lang w:bidi="ar-EG"/>
        </w:rPr>
        <w:t>.</w:t>
      </w:r>
    </w:p>
    <w:p w14:paraId="40DAB71B" w14:textId="6680B395" w:rsidR="00D86C45" w:rsidRPr="008073B6" w:rsidRDefault="00D86C45" w:rsidP="008073B6">
      <w:pPr>
        <w:spacing w:before="100" w:beforeAutospacing="1" w:after="100" w:afterAutospacing="1" w:line="276" w:lineRule="auto"/>
        <w:ind w:firstLine="720"/>
        <w:jc w:val="both"/>
        <w:rPr>
          <w:rFonts w:ascii="Arial" w:hAnsi="Arial" w:cs="Arial"/>
          <w:sz w:val="24"/>
          <w:szCs w:val="24"/>
          <w:rtl/>
          <w:lang w:bidi="ar-EG"/>
        </w:rPr>
      </w:pPr>
      <w:r w:rsidRPr="008073B6">
        <w:rPr>
          <w:rFonts w:ascii="Arial" w:hAnsi="Arial" w:cs="Arial"/>
          <w:sz w:val="24"/>
          <w:szCs w:val="24"/>
          <w:rtl/>
          <w:lang w:bidi="ar-EG"/>
        </w:rPr>
        <w:lastRenderedPageBreak/>
        <w:t>في ضوء نمو البنية التحتية الصناعية ووفقاً للرؤية الاستراتيجية للمملكة العربية السعودية 2030، لا بد من بناء مشاريع كبيرة خلال العقد المقبل. ان استراتيجية التحول الرقمي ويعتبر هذا النهج إطارًا لإعادة تنظيم المؤسسات بهدف دمج التكنولوجيا الرقمية بشكل كامل. ولا يقتصر الأمر على تحسين المنتج والتسليم السريع والعالي الجودة فحسب، بل يتطلب أيضًا ثورة ثقافية وإجرائية داخل المنظمة. إن فوائد هذا التغيير، والتي تشمل مواكبة التطورات الحالية، والاستجابة بسرعة، وتحسين الجودة، والتعاون بشكل أكثر فعالية، وتخفيف المخاطر، تعد بمستقبل أكثر إشراقًا لمؤسسات المملكة العربية السعودية.</w:t>
      </w:r>
    </w:p>
    <w:p w14:paraId="21AF6C7D" w14:textId="77777777" w:rsidR="00D86C45" w:rsidRPr="008073B6" w:rsidRDefault="00D86C45" w:rsidP="008073B6">
      <w:pPr>
        <w:spacing w:before="100" w:beforeAutospacing="1" w:after="100" w:afterAutospacing="1" w:line="276" w:lineRule="auto"/>
        <w:ind w:firstLine="720"/>
        <w:jc w:val="both"/>
        <w:rPr>
          <w:rFonts w:ascii="Arial" w:hAnsi="Arial" w:cs="Arial"/>
          <w:sz w:val="24"/>
          <w:szCs w:val="24"/>
          <w:rtl/>
          <w:lang w:bidi="ar-EG"/>
        </w:rPr>
      </w:pPr>
      <w:r w:rsidRPr="008073B6">
        <w:rPr>
          <w:rFonts w:ascii="Arial" w:hAnsi="Arial" w:cs="Arial"/>
          <w:sz w:val="24"/>
          <w:szCs w:val="24"/>
          <w:rtl/>
          <w:lang w:bidi="ar-EG"/>
        </w:rPr>
        <w:t xml:space="preserve">موضوعات استراتيجية التحول الرقمي يجب أن تتضمن الخطة أهمية تنفيذ تقنيات التحول الرقمي لتظل مستجيبة لاتجاهات السوق وسلوكيات العملاء. وينبغي أن تزيد المرونة وتحفز الابتكار، والانتقال من المبادرات إلى المنتجات الناجحة. للتغلب على هذه العقبات والنجاح على طريق التحول الرقمي، يجب على المؤسسات تصميم خطط مدروسة ومنسقة. وأخيرًا، يجب أن تكون خطة التحول الرقمي مرتبطة ارتباطًا وثيقًا بالأهداف الأساسية للمنظمة، مما يستلزم القدرة على التكيف والإبداع للازدهار في العصر الرقمي </w:t>
      </w:r>
      <w:r w:rsidRPr="008073B6">
        <w:rPr>
          <w:rFonts w:ascii="Arial" w:hAnsi="Arial" w:cs="Arial"/>
          <w:sz w:val="24"/>
          <w:szCs w:val="24"/>
          <w:lang w:bidi="ar-EG"/>
        </w:rPr>
        <w:t>Hariri)</w:t>
      </w:r>
      <w:proofErr w:type="gramStart"/>
      <w:r w:rsidRPr="008073B6">
        <w:rPr>
          <w:rFonts w:ascii="Arial" w:hAnsi="Arial" w:cs="Arial"/>
          <w:sz w:val="24"/>
          <w:szCs w:val="24"/>
          <w:rtl/>
          <w:lang w:bidi="ar-EG"/>
        </w:rPr>
        <w:t xml:space="preserve">، </w:t>
      </w:r>
      <w:r w:rsidRPr="008073B6">
        <w:rPr>
          <w:rFonts w:ascii="Arial" w:hAnsi="Arial" w:cs="Arial"/>
          <w:sz w:val="24"/>
          <w:szCs w:val="24"/>
          <w:lang w:bidi="ar-EG"/>
        </w:rPr>
        <w:t>.</w:t>
      </w:r>
      <w:proofErr w:type="gramEnd"/>
      <w:r w:rsidRPr="008073B6">
        <w:rPr>
          <w:rFonts w:ascii="Arial" w:hAnsi="Arial" w:cs="Arial"/>
          <w:sz w:val="24"/>
          <w:szCs w:val="24"/>
          <w:lang w:bidi="ar-EG"/>
        </w:rPr>
        <w:t>(2023</w:t>
      </w:r>
    </w:p>
    <w:p w14:paraId="61E1BD8B" w14:textId="77777777" w:rsidR="00D86C45" w:rsidRPr="008073B6" w:rsidRDefault="00D86C45" w:rsidP="008073B6">
      <w:pPr>
        <w:spacing w:before="100" w:beforeAutospacing="1" w:after="100" w:afterAutospacing="1" w:line="276" w:lineRule="auto"/>
        <w:ind w:firstLine="720"/>
        <w:jc w:val="both"/>
        <w:rPr>
          <w:rFonts w:ascii="Arial" w:hAnsi="Arial" w:cs="Arial"/>
          <w:sz w:val="24"/>
          <w:szCs w:val="24"/>
          <w:rtl/>
          <w:lang w:bidi="ar-EG"/>
        </w:rPr>
      </w:pPr>
      <w:r w:rsidRPr="008073B6">
        <w:rPr>
          <w:rFonts w:ascii="Arial" w:hAnsi="Arial" w:cs="Arial"/>
          <w:sz w:val="24"/>
          <w:szCs w:val="24"/>
          <w:rtl/>
          <w:lang w:bidi="ar-EG"/>
        </w:rPr>
        <w:t>إن عملية التحول الرقمي معقدة ومتعددة الأبعاد. فهو يستلزم الاختيار المتعمد للتقنيات الرقمية المتوافقة مع الثقافة التنظيمية والتي لديها القدرة على تغيير مسار الشركة وأساليب إدارة المشاريع بشكل عميق. أولًا وقبل كل شيء، يجب على الرؤساء التنفيذيين ومديري المشاريع فهم إطار التحول الرقمي. يعد تطوير خطة قوية للتحول الرقمي داخل المؤسسة أمرًا بالغ الأهمية. فهو يشجع على زيادة أداء الفريق وسعادة العملاء من خلال وضع معايير أساسية، مثل الأهداف القابلة للتحقيق.</w:t>
      </w:r>
    </w:p>
    <w:p w14:paraId="53D3A35F" w14:textId="2C7EBB5D" w:rsidR="009C6BCD" w:rsidRPr="008073B6" w:rsidRDefault="00D86C45" w:rsidP="00FF1DA8">
      <w:pPr>
        <w:spacing w:before="100" w:beforeAutospacing="1" w:after="100" w:afterAutospacing="1" w:line="276" w:lineRule="auto"/>
        <w:ind w:firstLine="720"/>
        <w:jc w:val="both"/>
        <w:rPr>
          <w:rFonts w:ascii="Arial" w:hAnsi="Arial" w:cs="Arial"/>
          <w:sz w:val="24"/>
          <w:szCs w:val="24"/>
          <w:rtl/>
          <w:lang w:bidi="ar-EG"/>
        </w:rPr>
      </w:pPr>
      <w:r w:rsidRPr="008073B6">
        <w:rPr>
          <w:rFonts w:ascii="Arial" w:hAnsi="Arial" w:cs="Arial"/>
          <w:sz w:val="24"/>
          <w:szCs w:val="24"/>
          <w:rtl/>
          <w:lang w:bidi="ar-EG"/>
        </w:rPr>
        <w:t>أدت التطورات التكنولوجية السريعة، وخاصة الذكاء الاصطناعي، إلى تحول العديد من الشركات والقطاعات في جميع أنحاء العالم. أحد هذه المجالات التي شهدت ثورة كبيرة هي إدارة المشاريع، حيث أثبت الذكاء الاصطناعي قيمته في تحسين عمليات صنع القرار. تبحث هذه الدراسة في تأثير الذكاء الاصطناعي على خيارات إدارة المشاريع في القطاع الخاص في المملكة العربية السعودية. إن المملكة العربية السعودية، المعروفة باقتصادها المتنامي واستثماراتها الكبيرة في العديد من الصناعات، تدرك الحاجة إلى إدارة المشاريع المختصة لتحقيق النجاح الشامل للشركات. تقليديا، كانت خيارات إدارة المشاريع تعتمد في المقام الأول على الرؤى والمهارات البشرية. ومع ذلك، مع إدخال الذكاء الاصطناعي، تستخدم المؤسسات هذه التكنولوجيا بسرعة</w:t>
      </w:r>
      <w:r w:rsidR="00462473">
        <w:rPr>
          <w:rFonts w:ascii="Arial" w:hAnsi="Arial" w:cs="Arial" w:hint="cs"/>
          <w:sz w:val="24"/>
          <w:szCs w:val="24"/>
          <w:rtl/>
          <w:lang w:bidi="ar-EG"/>
        </w:rPr>
        <w:t xml:space="preserve"> </w:t>
      </w:r>
      <w:r w:rsidRPr="008073B6">
        <w:rPr>
          <w:rFonts w:ascii="Arial" w:hAnsi="Arial" w:cs="Arial"/>
          <w:sz w:val="24"/>
          <w:szCs w:val="24"/>
          <w:rtl/>
          <w:lang w:bidi="ar-EG"/>
        </w:rPr>
        <w:t>للمساعدة في عمليات صنع القرار، وتبسيط العمليات، وتحسين نتائج المشروع. يمكن للذكاء الاصطناعي في عملية صنع القرار في إدارة المشاريع أن يحدث ثورة في القطاع الخاص في المملكة العربية السعودية. قد تستخدم المؤسسات خوارزميات الذكاء الاصطناعي لتحليل كميات كبيرة من البيانات، والعثور على الاتجاهات، واستخراج رؤى ذات معنى، مما يسمح لها باتخاذ خيارات أكثر استنارة ودقة</w:t>
      </w:r>
      <w:r w:rsidR="008073B6" w:rsidRPr="008073B6">
        <w:rPr>
          <w:rFonts w:ascii="Arial" w:hAnsi="Arial" w:cs="Arial"/>
          <w:sz w:val="24"/>
          <w:szCs w:val="24"/>
          <w:rtl/>
          <w:lang w:bidi="ar-EG"/>
        </w:rPr>
        <w:t>(</w:t>
      </w:r>
      <w:r w:rsidRPr="008073B6">
        <w:rPr>
          <w:rFonts w:ascii="Arial" w:hAnsi="Arial" w:cs="Arial"/>
          <w:sz w:val="24"/>
          <w:szCs w:val="24"/>
          <w:rtl/>
          <w:lang w:bidi="ar-EG"/>
        </w:rPr>
        <w:t>2023</w:t>
      </w:r>
      <w:r w:rsidR="008073B6" w:rsidRPr="008073B6">
        <w:rPr>
          <w:rFonts w:ascii="Arial" w:hAnsi="Arial" w:cs="Arial"/>
          <w:sz w:val="24"/>
          <w:szCs w:val="24"/>
          <w:rtl/>
          <w:lang w:bidi="ar-EG"/>
        </w:rPr>
        <w:t>,</w:t>
      </w:r>
      <w:r w:rsidRPr="008073B6">
        <w:rPr>
          <w:rFonts w:ascii="Arial" w:hAnsi="Arial" w:cs="Arial"/>
          <w:sz w:val="24"/>
          <w:szCs w:val="24"/>
          <w:lang w:bidi="ar-EG"/>
        </w:rPr>
        <w:t>Bakr</w:t>
      </w:r>
      <w:r w:rsidR="008073B6" w:rsidRPr="008073B6">
        <w:rPr>
          <w:rFonts w:ascii="Arial" w:hAnsi="Arial" w:cs="Arial"/>
          <w:sz w:val="24"/>
          <w:szCs w:val="24"/>
          <w:rtl/>
          <w:lang w:bidi="ar-EG"/>
        </w:rPr>
        <w:t>).</w:t>
      </w:r>
    </w:p>
    <w:p w14:paraId="7656068C" w14:textId="77777777" w:rsidR="00270A57" w:rsidRPr="007E3A58" w:rsidRDefault="00270A57" w:rsidP="00270A57">
      <w:pPr>
        <w:spacing w:before="100" w:beforeAutospacing="1" w:after="100" w:afterAutospacing="1" w:line="360" w:lineRule="auto"/>
        <w:ind w:firstLine="720"/>
        <w:rPr>
          <w:rFonts w:ascii="Arial" w:hAnsi="Arial" w:cs="Arial"/>
          <w:sz w:val="24"/>
          <w:szCs w:val="24"/>
          <w:rtl/>
          <w:lang w:bidi="ar-EG"/>
        </w:rPr>
      </w:pPr>
      <w:r w:rsidRPr="007E3A58">
        <w:rPr>
          <w:rFonts w:ascii="Arial" w:hAnsi="Arial" w:cs="Arial"/>
          <w:sz w:val="24"/>
          <w:szCs w:val="24"/>
          <w:rtl/>
          <w:lang w:bidi="ar-EG"/>
        </w:rPr>
        <w:t>يوصف العصر الحالي بأنه العصر الرقمي، وقد أدى ذلك إلى التحول من الحكومة التقليدية إلى الحكومة الإلكترونية القائمة على التقنيات الرقمية، ولقد حظيت الحكومة الرقمية مؤخراً باهتمام كبير ولديها القدرة على استخدام الوسائل التكنولوجية الحديثة لجعل تكنولوجيا المعلومات والاتصالات أسهل في المعالجة وتوفير المعلومات بشكل أفضل، وتتخذها الجهات الحكومة لربط خِدماتهم بخدمة كاملة للمستفيدين بطريقة شفافة وبمرونة عالية ولزيادة مستوى كفاءة وفعالية الخدمات المقدمة؛ مما يساهم في القدرة على زيادة الطلب إلى أقصى حد.</w:t>
      </w:r>
    </w:p>
    <w:p w14:paraId="67E71974" w14:textId="516EBB3B" w:rsidR="00270A57" w:rsidRPr="007E3A58" w:rsidRDefault="00270A57" w:rsidP="007E3A58">
      <w:pPr>
        <w:spacing w:before="100" w:beforeAutospacing="1" w:after="100" w:afterAutospacing="1" w:line="360" w:lineRule="auto"/>
        <w:ind w:firstLine="720"/>
        <w:rPr>
          <w:rFonts w:ascii="Arial" w:hAnsi="Arial" w:cs="Arial"/>
          <w:sz w:val="24"/>
          <w:szCs w:val="24"/>
          <w:rtl/>
          <w:lang w:bidi="ar-EG"/>
        </w:rPr>
      </w:pPr>
      <w:r w:rsidRPr="007E3A58">
        <w:rPr>
          <w:rFonts w:ascii="Arial" w:hAnsi="Arial" w:cs="Arial"/>
          <w:sz w:val="24"/>
          <w:szCs w:val="24"/>
          <w:rtl/>
          <w:lang w:bidi="ar-EG"/>
        </w:rPr>
        <w:t>وتسعى الحكومة الرقمية إلى سد الفجوة الرقمية بين الجهات الحكومية والمواطنين والمجتمع من حيث الاتساق والمرونة. ولكي تتفوق الحكومة الرقمية يجب أن تتبنى ثقافة الابتكار، وأن تضع سياسات وإستراتيجيات واضحة لتنظيم الشؤون الابتكارية وإشراك المواطنين وتطوير قدراتهم كقيمة مضافة يمثلها عصر الثورة الصناعية الرابعة وتساعد على النهوض بالاستدامة وتطوير وتعزيز الميزة التنافسية؛ حيث إن ما يسمى بالشمول الرقمي يفرضه العالم الرقمي بحيث لا يمكن لأي مجتمع أن يكتفي بما لديه ويعيش في عزلة، والمملكة العربية السعودية من الدول المعنية التي تترجم إلى بناء الأسس الفعلية للحكومة الرقمية وإنشاء كِيان للتعامل معها وأنشأت جهة تُعنى بها أُطلق عليها مسمى هيئة الحكومة الرقمية. (</w:t>
      </w:r>
      <w:proofErr w:type="spellStart"/>
      <w:r w:rsidRPr="007E3A58">
        <w:rPr>
          <w:rFonts w:ascii="Arial" w:hAnsi="Arial" w:cs="Arial"/>
          <w:sz w:val="24"/>
          <w:szCs w:val="24"/>
          <w:rtl/>
          <w:lang w:bidi="ar-EG"/>
        </w:rPr>
        <w:t>الرابغي</w:t>
      </w:r>
      <w:proofErr w:type="spellEnd"/>
      <w:r w:rsidRPr="007E3A58">
        <w:rPr>
          <w:rFonts w:ascii="Arial" w:hAnsi="Arial" w:cs="Arial"/>
          <w:sz w:val="24"/>
          <w:szCs w:val="24"/>
          <w:rtl/>
          <w:lang w:bidi="ar-EG"/>
        </w:rPr>
        <w:t xml:space="preserve"> ،2022)</w:t>
      </w:r>
      <w:r w:rsidR="007E3A58" w:rsidRPr="007E3A58">
        <w:rPr>
          <w:rFonts w:ascii="Arial" w:hAnsi="Arial" w:cs="Arial"/>
          <w:sz w:val="24"/>
          <w:szCs w:val="24"/>
          <w:rtl/>
          <w:lang w:bidi="ar-EG"/>
        </w:rPr>
        <w:t>.</w:t>
      </w:r>
    </w:p>
    <w:p w14:paraId="27C867AF" w14:textId="77777777" w:rsidR="00270A57" w:rsidRPr="007E3A58" w:rsidRDefault="00270A57" w:rsidP="00270A57">
      <w:pPr>
        <w:spacing w:before="100" w:beforeAutospacing="1" w:after="100" w:afterAutospacing="1" w:line="360" w:lineRule="auto"/>
        <w:ind w:firstLine="720"/>
        <w:rPr>
          <w:rFonts w:ascii="Arial" w:hAnsi="Arial" w:cs="Arial"/>
          <w:sz w:val="24"/>
          <w:szCs w:val="24"/>
          <w:rtl/>
          <w:lang w:bidi="ar-EG"/>
        </w:rPr>
      </w:pPr>
      <w:r w:rsidRPr="007E3A58">
        <w:rPr>
          <w:rFonts w:ascii="Arial" w:hAnsi="Arial" w:cs="Arial"/>
          <w:sz w:val="24"/>
          <w:szCs w:val="24"/>
          <w:rtl/>
          <w:lang w:bidi="ar-EG"/>
        </w:rPr>
        <w:lastRenderedPageBreak/>
        <w:t xml:space="preserve">إن التقنيات الناشئة تُعد من مُخْرَجات الثورة الرقمية، مثل: الذكاء الاصطناعي، وإنترنت الأشياء، والحوسبة السحابية،  والبيانات الضخمة،  وسلسلة الكتل،  وتبرز المملكة العربية السعودية كرائد عالمي في الاقتصاد الرقمي من خلال النشر الكامل للتقنيات الناشئة؛ لذا فهي تركز عن قصد على الاستفادة منها لصياغة خطتها التنموية المستقبلية ورؤية 2030، والتي تقوم على التحول الرقمي للحكومة </w:t>
      </w:r>
      <w:proofErr w:type="spellStart"/>
      <w:r w:rsidRPr="007E3A58">
        <w:rPr>
          <w:rFonts w:ascii="Arial" w:hAnsi="Arial" w:cs="Arial"/>
          <w:sz w:val="24"/>
          <w:szCs w:val="24"/>
          <w:rtl/>
          <w:lang w:bidi="ar-EG"/>
        </w:rPr>
        <w:t>والرقمنة</w:t>
      </w:r>
      <w:proofErr w:type="spellEnd"/>
      <w:r w:rsidRPr="007E3A58">
        <w:rPr>
          <w:rFonts w:ascii="Arial" w:hAnsi="Arial" w:cs="Arial"/>
          <w:sz w:val="24"/>
          <w:szCs w:val="24"/>
          <w:rtl/>
          <w:lang w:bidi="ar-EG"/>
        </w:rPr>
        <w:t>، وتدعم منتجات الثورة الرقمية وكل التمويل المتعلق بتكييفها للتقنيات الناشئة لتوفير اقتصاد مزدهر واستخدام التقنيات الناشئة في خططها الحالية والمستقبلية بهدف الاستفادة من مزايا توفير حياة مزدهرة لشعبها،  وبفضل الدعم الحكومي الشامل للتحول الرقمي للمملكة كجزء من رؤية 2030، تمتلك المملكة بنية تحتية رقمية قوية وسرعة في عملية التحول الرقمي، وحصلت على لقب الدولة الأكثر تقدماً للتنافسية الرقمية من بين 20 دولة.</w:t>
      </w:r>
    </w:p>
    <w:p w14:paraId="4E3E77AB" w14:textId="64174B62" w:rsidR="00270A57" w:rsidRPr="007E3A58" w:rsidRDefault="00270A57" w:rsidP="00270A57">
      <w:pPr>
        <w:spacing w:before="100" w:beforeAutospacing="1" w:after="100" w:afterAutospacing="1" w:line="360" w:lineRule="auto"/>
        <w:ind w:firstLine="720"/>
        <w:rPr>
          <w:rFonts w:ascii="Arial" w:hAnsi="Arial" w:cs="Arial"/>
          <w:sz w:val="24"/>
          <w:szCs w:val="24"/>
          <w:rtl/>
          <w:lang w:bidi="ar-EG"/>
        </w:rPr>
      </w:pPr>
      <w:r w:rsidRPr="007E3A58">
        <w:rPr>
          <w:rFonts w:ascii="Arial" w:hAnsi="Arial" w:cs="Arial"/>
          <w:sz w:val="24"/>
          <w:szCs w:val="24"/>
          <w:rtl/>
          <w:lang w:bidi="ar-EG"/>
        </w:rPr>
        <w:t>وتحرص هيئة الحكومة الرقمية على دعم الجهات الحكومية من خلال تبني التقنيات الناشئة وتعزيزها لتفعيل التحول الرقمي وتحسين وزيادة كفاءة الخدمات والقدرات الحكومية من خلال الاستفادة من التقنيات الناشئة وتحقيق الأهداف بطريقة ابتكارية وحديثة، لتمكين الجهات الحكومية من تنظيم جهودها لضمان تحقيق النتائج المرجوة مع الحد من العواقب غير المقصودة المحتملة من المخاطر التي لا يمكن التنبؤ بها بشكل استباقي، وأنشأت الهيئة برنامج التقنيات الناشئة</w:t>
      </w:r>
      <w:r w:rsidR="00FF1DA8">
        <w:rPr>
          <w:rFonts w:ascii="Arial" w:hAnsi="Arial" w:cs="Arial" w:hint="cs"/>
          <w:sz w:val="24"/>
          <w:szCs w:val="24"/>
          <w:rtl/>
          <w:lang w:bidi="ar-EG"/>
        </w:rPr>
        <w:t xml:space="preserve"> </w:t>
      </w:r>
      <w:r w:rsidRPr="007E3A58">
        <w:rPr>
          <w:rFonts w:ascii="Arial" w:hAnsi="Arial" w:cs="Arial"/>
          <w:sz w:val="24"/>
          <w:szCs w:val="24"/>
          <w:rtl/>
          <w:lang w:bidi="ar-EG"/>
        </w:rPr>
        <w:t>(</w:t>
      </w:r>
      <w:proofErr w:type="spellStart"/>
      <w:r w:rsidRPr="007E3A58">
        <w:rPr>
          <w:rFonts w:ascii="Arial" w:hAnsi="Arial" w:cs="Arial"/>
          <w:sz w:val="24"/>
          <w:szCs w:val="24"/>
          <w:lang w:bidi="ar-EG"/>
        </w:rPr>
        <w:t>GovTech</w:t>
      </w:r>
      <w:proofErr w:type="spellEnd"/>
      <w:r w:rsidRPr="007E3A58">
        <w:rPr>
          <w:rFonts w:ascii="Arial" w:hAnsi="Arial" w:cs="Arial"/>
          <w:sz w:val="24"/>
          <w:szCs w:val="24"/>
          <w:rtl/>
          <w:lang w:bidi="ar-EG"/>
        </w:rPr>
        <w:t>) لتوجيه المملكة لتحقيق رؤيتها الراسخة لتحقيق مستوًى عالٍ من النضج، ولمساعدة الجهات الحكومية في تحديد التقنيات الناشئة والتخطيط لها وتحديد حالات الاستخدام المصممة لتمكين الموارد الحكومية من تسريع اعتماد هذه التقنيات واعتماد الحلول المبتكرة المستقبلية في الحكومة الرقمية، فإن التقنيات الحديثة المعتمدة على التكنولوجيا الناشئة هي المحرك الرئيسي لإستراتيجية التحول الحكومي الذكي؛ بما يتيح تحقيق أهداف وتطلعات رؤية المملكة 2030وإستراتيجية الحكومة الذكية.</w:t>
      </w:r>
    </w:p>
    <w:p w14:paraId="0B9B2262" w14:textId="77777777" w:rsidR="00FF1DA8" w:rsidRPr="009C6BCD" w:rsidRDefault="00FF1DA8" w:rsidP="00FF1DA8">
      <w:pPr>
        <w:spacing w:before="100" w:beforeAutospacing="1" w:after="100" w:afterAutospacing="1" w:line="360" w:lineRule="auto"/>
        <w:ind w:firstLine="720"/>
        <w:jc w:val="both"/>
        <w:rPr>
          <w:rFonts w:ascii="Arial" w:hAnsi="Arial" w:cs="Arial"/>
          <w:sz w:val="24"/>
          <w:szCs w:val="24"/>
          <w:rtl/>
          <w:lang w:bidi="ar-EG"/>
        </w:rPr>
      </w:pPr>
      <w:r w:rsidRPr="009C6BCD">
        <w:rPr>
          <w:rFonts w:ascii="Arial" w:hAnsi="Arial" w:cs="Arial"/>
          <w:sz w:val="24"/>
          <w:szCs w:val="24"/>
          <w:rtl/>
          <w:lang w:bidi="ar-EG"/>
        </w:rPr>
        <w:t>تتناول هذه الرسالة أثر التحول الرقمي في تحسين أداء المشاريع، مع التركيز على دراسة تطبيقية في مشاريع شركة المياه الوطنية السعودية. تهدف الدراسة إلى تحليل كيفية مساهمة مبادرات التحول الرقمي التي تتبناها الشركة في تعزيز كفاءة وفعالية مشاريعها، وتحديد التحديات التي تواجهها، وتقديم توصيات عملية لتحقيق أقصى استفادة من هذا التحول. من خلال هذه الدراسة، نأمل في تقديم إسهام علمي وعملي يسهم في فهم أعمق للعلاقة بين التحول الرقمي وأداء المشاريع في سياق القطاع العام السعودي، وتحديد أفضل الممارسات التي يمكن أن تتبعها المؤسسات لتحقيق النجاح في رحلتها نحو التحول الرقمي.</w:t>
      </w:r>
    </w:p>
    <w:p w14:paraId="5C101380" w14:textId="77777777" w:rsidR="00FF1DA8" w:rsidRPr="007E3A58" w:rsidRDefault="00FF1DA8" w:rsidP="00270A57">
      <w:pPr>
        <w:spacing w:before="100" w:beforeAutospacing="1" w:after="100" w:afterAutospacing="1" w:line="360" w:lineRule="auto"/>
        <w:ind w:firstLine="720"/>
        <w:jc w:val="both"/>
        <w:rPr>
          <w:rFonts w:ascii="Arial" w:hAnsi="Arial" w:cs="Arial"/>
          <w:sz w:val="24"/>
          <w:szCs w:val="24"/>
          <w:rtl/>
          <w:lang w:bidi="ar-EG"/>
        </w:rPr>
      </w:pPr>
    </w:p>
    <w:p w14:paraId="40A61660" w14:textId="34E5D1F8" w:rsidR="009125CE" w:rsidRPr="00F650A5" w:rsidRDefault="00B16550" w:rsidP="00F02019">
      <w:pPr>
        <w:spacing w:before="100" w:beforeAutospacing="1" w:after="100" w:afterAutospacing="1" w:line="360" w:lineRule="auto"/>
        <w:jc w:val="both"/>
        <w:outlineLvl w:val="1"/>
        <w:rPr>
          <w:rFonts w:ascii="Arial" w:hAnsi="Arial" w:cs="Arial"/>
          <w:b/>
          <w:bCs/>
          <w:noProof/>
          <w:sz w:val="32"/>
          <w:szCs w:val="32"/>
          <w:rtl/>
        </w:rPr>
      </w:pPr>
      <w:bookmarkStart w:id="3" w:name="_Toc202325823"/>
      <w:r w:rsidRPr="00F650A5">
        <w:rPr>
          <w:rFonts w:ascii="Arial" w:hAnsi="Arial" w:cs="Arial"/>
          <w:b/>
          <w:bCs/>
          <w:noProof/>
          <w:sz w:val="32"/>
          <w:szCs w:val="32"/>
          <w:rtl/>
        </w:rPr>
        <w:t xml:space="preserve">2.1 </w:t>
      </w:r>
      <w:r w:rsidR="00A74F76" w:rsidRPr="00F650A5">
        <w:rPr>
          <w:rFonts w:ascii="Arial" w:hAnsi="Arial" w:cs="Arial"/>
          <w:b/>
          <w:bCs/>
          <w:noProof/>
          <w:sz w:val="32"/>
          <w:szCs w:val="32"/>
          <w:rtl/>
        </w:rPr>
        <w:t>مشكلة الدراسة</w:t>
      </w:r>
      <w:r w:rsidR="009125CE" w:rsidRPr="00F650A5">
        <w:rPr>
          <w:rFonts w:ascii="Arial" w:hAnsi="Arial" w:cs="Arial"/>
          <w:b/>
          <w:bCs/>
          <w:noProof/>
          <w:sz w:val="32"/>
          <w:szCs w:val="32"/>
          <w:rtl/>
        </w:rPr>
        <w:t>:</w:t>
      </w:r>
      <w:bookmarkEnd w:id="3"/>
    </w:p>
    <w:p w14:paraId="0EAAF754" w14:textId="77777777" w:rsidR="00AD5638" w:rsidRPr="00AD5638" w:rsidRDefault="00AD5638" w:rsidP="00FF1DA8">
      <w:pPr>
        <w:spacing w:before="100" w:beforeAutospacing="1" w:after="100" w:afterAutospacing="1" w:line="360" w:lineRule="auto"/>
        <w:ind w:firstLine="720"/>
        <w:jc w:val="both"/>
        <w:rPr>
          <w:rFonts w:ascii="Arial" w:hAnsi="Arial" w:cs="Arial"/>
          <w:sz w:val="24"/>
          <w:szCs w:val="24"/>
          <w:rtl/>
          <w:lang w:bidi="ar-EG"/>
        </w:rPr>
      </w:pPr>
      <w:r w:rsidRPr="00AD5638">
        <w:rPr>
          <w:rFonts w:ascii="Arial" w:hAnsi="Arial" w:cs="Arial"/>
          <w:sz w:val="24"/>
          <w:szCs w:val="24"/>
          <w:rtl/>
          <w:lang w:bidi="ar-EG"/>
        </w:rPr>
        <w:t>في ظل التطورات المتسارعة التي يشهدها العالم في مجال التحول الرقمي، أصبحت المؤسسات مطالبة بتبني التقنيات الحديثة لتعزيز كفاءتها وتحسين أدائها. وعلى الرغم من الإدراك المتزايد لأهمية التحول الرقمي في القطاع العام السعودي، لا تزال هناك تحديات تواجه تطبيق هذا التحول، خاصة فيما يتعلق بتأثيره المباشر على أداء المشاريع. ففي حين تسعى شركة المياه الوطنية السعودية، ككيان حيوي يقدم خدمات أساسية للمجتمع، إلى تحقيق أهداف رؤية 2030 من خلال مبادرات التحول الرقمي، إلا أن هناك حاجة ملحة لفهم أعمق لكيفية مساهمة هذه المبادرات في تحسين أداء مشاريعها بشكل ملموس.</w:t>
      </w:r>
    </w:p>
    <w:p w14:paraId="4FDF0F08" w14:textId="77777777" w:rsidR="00AD5638" w:rsidRPr="00AD5638" w:rsidRDefault="00AD5638" w:rsidP="00F02019">
      <w:pPr>
        <w:spacing w:before="100" w:beforeAutospacing="1" w:after="100" w:afterAutospacing="1" w:line="360" w:lineRule="auto"/>
        <w:ind w:firstLine="720"/>
        <w:jc w:val="both"/>
        <w:rPr>
          <w:rFonts w:ascii="Arial" w:hAnsi="Arial" w:cs="Arial"/>
          <w:sz w:val="24"/>
          <w:szCs w:val="24"/>
          <w:rtl/>
          <w:lang w:bidi="ar-EG"/>
        </w:rPr>
      </w:pPr>
      <w:r w:rsidRPr="00AD5638">
        <w:rPr>
          <w:rFonts w:ascii="Arial" w:hAnsi="Arial" w:cs="Arial"/>
          <w:sz w:val="24"/>
          <w:szCs w:val="24"/>
          <w:rtl/>
          <w:lang w:bidi="ar-EG"/>
        </w:rPr>
        <w:lastRenderedPageBreak/>
        <w:t>تكمن مشكلة الدراسة في عدم وجود فهم شامل وواضح لأثر التحول الرقمي على أداء المشاريع في سياق شركة المياه الوطنية السعودية. فبالرغم من الجهود المبذولة لتبني التقنيات الرقمية، قد لا تكون النتائج المرجوة على أداء المشاريع واضحة أو موثقة بشكل كافٍ. هذا النقص في الفهم يمكن أن يؤدي إلى:</w:t>
      </w:r>
    </w:p>
    <w:p w14:paraId="3B50849E" w14:textId="69483141" w:rsidR="00AD5638" w:rsidRDefault="00AD5638" w:rsidP="00681FDE">
      <w:pPr>
        <w:pStyle w:val="a5"/>
        <w:numPr>
          <w:ilvl w:val="0"/>
          <w:numId w:val="12"/>
        </w:numPr>
        <w:spacing w:before="100" w:beforeAutospacing="1" w:after="100" w:afterAutospacing="1" w:line="360" w:lineRule="auto"/>
        <w:jc w:val="both"/>
        <w:rPr>
          <w:rFonts w:ascii="Arial" w:hAnsi="Arial" w:cs="Arial"/>
          <w:sz w:val="24"/>
          <w:szCs w:val="24"/>
          <w:lang w:bidi="ar-EG"/>
        </w:rPr>
      </w:pPr>
      <w:r w:rsidRPr="00AD5638">
        <w:rPr>
          <w:rFonts w:ascii="Arial" w:hAnsi="Arial" w:cs="Arial"/>
          <w:sz w:val="24"/>
          <w:szCs w:val="24"/>
          <w:rtl/>
          <w:lang w:bidi="ar-EG"/>
        </w:rPr>
        <w:t>عدم الاستفادة الكاملة من استثمارات التحول الرقمي: قد لا تتمكن الشركة من تحقيق العائد الأمثل على استثماراتها في التقنيات الرقمية إذا لم يتم تحديد كيفية تأثير هذه التقنيات على أداء المشاريع بشكل فعال</w:t>
      </w:r>
      <w:r>
        <w:rPr>
          <w:rFonts w:ascii="Arial" w:hAnsi="Arial" w:cs="Arial" w:hint="cs"/>
          <w:sz w:val="24"/>
          <w:szCs w:val="24"/>
          <w:rtl/>
          <w:lang w:bidi="ar-EG"/>
        </w:rPr>
        <w:t>.</w:t>
      </w:r>
    </w:p>
    <w:p w14:paraId="11967FE1" w14:textId="5467CC27" w:rsidR="00AD5638" w:rsidRDefault="00AD5638" w:rsidP="00681FDE">
      <w:pPr>
        <w:pStyle w:val="a5"/>
        <w:numPr>
          <w:ilvl w:val="0"/>
          <w:numId w:val="12"/>
        </w:numPr>
        <w:spacing w:before="100" w:beforeAutospacing="1" w:after="100" w:afterAutospacing="1" w:line="360" w:lineRule="auto"/>
        <w:jc w:val="both"/>
        <w:rPr>
          <w:rFonts w:ascii="Arial" w:hAnsi="Arial" w:cs="Arial"/>
          <w:sz w:val="24"/>
          <w:szCs w:val="24"/>
          <w:lang w:bidi="ar-EG"/>
        </w:rPr>
      </w:pPr>
      <w:r w:rsidRPr="00AD5638">
        <w:rPr>
          <w:rFonts w:ascii="Arial" w:hAnsi="Arial" w:cs="Arial"/>
          <w:sz w:val="24"/>
          <w:szCs w:val="24"/>
          <w:rtl/>
          <w:lang w:bidi="ar-EG"/>
        </w:rPr>
        <w:t>صعوبة تحديد أولويات المشاريع الرقمية: بدون فهم واضح للعلاقة بين التحول الرقمي وأداء المشاريع، قد تواجه الإدارة صعوبة في تحديد أي المبادرات الرقمية هي الأكثر تأثيراً وأولوية</w:t>
      </w:r>
      <w:r>
        <w:rPr>
          <w:rFonts w:ascii="Arial" w:hAnsi="Arial" w:cs="Arial" w:hint="cs"/>
          <w:sz w:val="24"/>
          <w:szCs w:val="24"/>
          <w:rtl/>
          <w:lang w:bidi="ar-EG"/>
        </w:rPr>
        <w:t>.</w:t>
      </w:r>
    </w:p>
    <w:p w14:paraId="70F5DAA9" w14:textId="4B49CE4B" w:rsidR="00AD5638" w:rsidRDefault="00AD5638" w:rsidP="00681FDE">
      <w:pPr>
        <w:pStyle w:val="a5"/>
        <w:numPr>
          <w:ilvl w:val="0"/>
          <w:numId w:val="12"/>
        </w:numPr>
        <w:spacing w:before="100" w:beforeAutospacing="1" w:after="100" w:afterAutospacing="1" w:line="360" w:lineRule="auto"/>
        <w:jc w:val="both"/>
        <w:rPr>
          <w:rFonts w:ascii="Arial" w:hAnsi="Arial" w:cs="Arial"/>
          <w:sz w:val="24"/>
          <w:szCs w:val="24"/>
          <w:lang w:bidi="ar-EG"/>
        </w:rPr>
      </w:pPr>
      <w:r w:rsidRPr="00AD5638">
        <w:rPr>
          <w:rFonts w:ascii="Arial" w:hAnsi="Arial" w:cs="Arial"/>
          <w:sz w:val="24"/>
          <w:szCs w:val="24"/>
          <w:rtl/>
          <w:lang w:bidi="ar-EG"/>
        </w:rPr>
        <w:t>تحديات في قياس الأداء: قد يكون من الصعب قياس وتحليل أداء المشاريع المرتبطة بالتحول الرقمي بشكل دقيق، مما يعيق عملية التحسين المستمر.</w:t>
      </w:r>
    </w:p>
    <w:p w14:paraId="697BF480" w14:textId="4843AB4C" w:rsidR="00AD5638" w:rsidRPr="00AD5638" w:rsidRDefault="00AD5638" w:rsidP="00681FDE">
      <w:pPr>
        <w:pStyle w:val="a5"/>
        <w:numPr>
          <w:ilvl w:val="0"/>
          <w:numId w:val="12"/>
        </w:numPr>
        <w:spacing w:before="100" w:beforeAutospacing="1" w:after="100" w:afterAutospacing="1" w:line="360" w:lineRule="auto"/>
        <w:jc w:val="both"/>
        <w:rPr>
          <w:rFonts w:ascii="Arial" w:hAnsi="Arial" w:cs="Arial"/>
          <w:sz w:val="24"/>
          <w:szCs w:val="24"/>
          <w:rtl/>
          <w:lang w:bidi="ar-EG"/>
        </w:rPr>
      </w:pPr>
      <w:r w:rsidRPr="00AD5638">
        <w:rPr>
          <w:rFonts w:ascii="Arial" w:hAnsi="Arial" w:cs="Arial"/>
          <w:sz w:val="24"/>
          <w:szCs w:val="24"/>
          <w:rtl/>
          <w:lang w:bidi="ar-EG"/>
        </w:rPr>
        <w:t>مقاومة التغيير: قد يواجه الموظفون مقاومة للتحول الرقمي إذا لم يروا بوضوح كيف يسهم هذا التحول في تحسين أدائهم أو أداء المشاريع التي يعملون عليها.</w:t>
      </w:r>
    </w:p>
    <w:p w14:paraId="02E0C5A1" w14:textId="24EB745F" w:rsidR="00F650A5" w:rsidRDefault="00F650A5" w:rsidP="00F02019">
      <w:pPr>
        <w:spacing w:before="100" w:beforeAutospacing="1" w:after="100" w:afterAutospacing="1" w:line="360" w:lineRule="auto"/>
        <w:ind w:firstLine="720"/>
        <w:jc w:val="both"/>
        <w:rPr>
          <w:rFonts w:ascii="Arial" w:hAnsi="Arial" w:cs="Arial"/>
          <w:sz w:val="24"/>
          <w:szCs w:val="24"/>
          <w:rtl/>
          <w:lang w:bidi="ar-EG"/>
        </w:rPr>
      </w:pPr>
      <w:r w:rsidRPr="00F650A5">
        <w:rPr>
          <w:rFonts w:ascii="Arial" w:hAnsi="Arial" w:cs="Arial"/>
          <w:sz w:val="24"/>
          <w:szCs w:val="24"/>
          <w:rtl/>
          <w:lang w:bidi="ar-EG"/>
        </w:rPr>
        <w:t>رغم التوجه الواسع نحو التحول الرقمي، لا تزال بعض المؤسسات، ومنها شركة المياه الوطنية، تواجه تحديات حقيقية في تفعيل هذا التحول بطريقة تضمن تحسين أداء مشاريعها. تنبع المشكلة من التفاوت في تبني التقنيات الحديثة، وعدم استيعاب الموظفين للتغيير، وصعوبات في دمج الأنظمة الرقمية ضمن الهيكل الإداري. ومن خلال مراجعة التقارير السنوية والأداء السابق للشركة، تلاحظ فجوات في الجدولة الزمنية، وارتفاع نسب التأخير، مما يثير تساؤلات حول الدور الفعلي للتحول الرقمي في تحسين الأداء. بناءً على ذلك، تتمحور مشكلة الدراسة حول: ما مدى تأثير التحول الرقمي على تحسين أداء المشاريع في شركة المياه الوطنية السعودية؟ وما العقبات التي تعيق تحقيق هذا الهدف الاستراتيجي؟</w:t>
      </w:r>
      <w:r>
        <w:rPr>
          <w:rFonts w:ascii="Arial" w:hAnsi="Arial" w:cs="Arial" w:hint="cs"/>
          <w:sz w:val="24"/>
          <w:szCs w:val="24"/>
          <w:rtl/>
          <w:lang w:bidi="ar-EG"/>
        </w:rPr>
        <w:t xml:space="preserve"> </w:t>
      </w:r>
      <w:r w:rsidRPr="00F650A5">
        <w:rPr>
          <w:rFonts w:ascii="Arial" w:hAnsi="Arial" w:cs="Arial"/>
          <w:sz w:val="24"/>
          <w:szCs w:val="24"/>
          <w:rtl/>
          <w:lang w:bidi="ar-EG"/>
        </w:rPr>
        <w:t>رغم التوجه الواسع نحو التحول الرقمي، لا تزال بعض المؤسسات، ومنها شركة المياه الوطنية، تواجه تحديات حقيقية في تفعيل هذا التحول بطريقة تضمن تحسين أداء مشاريعها. تنبع المشكلة من التفاوت في تبني التقنيات الحديثة، وعدم استيعاب الموظفين للتغيير، وصعوبات في دمج الأنظمة الرقمية ضمن الهيكل الإداري. ومن خلال مراجعة التقارير السنوية والأداء السابق للشركة، تلاحظ فجوات في الجدولة الزمنية، وارتفاع نسب التأخير، مما يثير تساؤلات حول الدور الفعلي للتحول الرقمي في تحسين الأداء</w:t>
      </w:r>
    </w:p>
    <w:p w14:paraId="5EA9219D" w14:textId="7D42B32D" w:rsidR="00AD5638" w:rsidRPr="00AD5638" w:rsidRDefault="00AD5638" w:rsidP="00F02019">
      <w:pPr>
        <w:spacing w:before="100" w:beforeAutospacing="1" w:after="100" w:afterAutospacing="1" w:line="360" w:lineRule="auto"/>
        <w:ind w:firstLine="720"/>
        <w:jc w:val="both"/>
        <w:rPr>
          <w:rFonts w:ascii="Arial" w:hAnsi="Arial" w:cs="Arial"/>
          <w:sz w:val="24"/>
          <w:szCs w:val="24"/>
          <w:rtl/>
          <w:lang w:bidi="ar-EG"/>
        </w:rPr>
      </w:pPr>
      <w:r w:rsidRPr="00AD5638">
        <w:rPr>
          <w:rFonts w:ascii="Arial" w:hAnsi="Arial" w:cs="Arial"/>
          <w:sz w:val="24"/>
          <w:szCs w:val="24"/>
          <w:rtl/>
          <w:lang w:bidi="ar-EG"/>
        </w:rPr>
        <w:t xml:space="preserve">لقد أشارت الدراسات السابقة، مثل دراسة العثمان </w:t>
      </w:r>
      <w:proofErr w:type="spellStart"/>
      <w:r w:rsidRPr="00AD5638">
        <w:rPr>
          <w:rFonts w:ascii="Arial" w:hAnsi="Arial" w:cs="Arial"/>
          <w:sz w:val="24"/>
          <w:szCs w:val="24"/>
          <w:rtl/>
          <w:lang w:bidi="ar-EG"/>
        </w:rPr>
        <w:t>وبازيد</w:t>
      </w:r>
      <w:proofErr w:type="spellEnd"/>
      <w:r w:rsidRPr="00AD5638">
        <w:rPr>
          <w:rFonts w:ascii="Arial" w:hAnsi="Arial" w:cs="Arial"/>
          <w:sz w:val="24"/>
          <w:szCs w:val="24"/>
          <w:rtl/>
          <w:lang w:bidi="ar-EG"/>
        </w:rPr>
        <w:t xml:space="preserve"> (2024)، إلى وجود علاقة إيجابية بين استخدام تقنيات إدارة المشاريع ونجاح مشاريع التحول الرقمي في المملكة العربية السعودية بشكل عام. ومع ذلك، فإن هذه الدراسات لم تتناول بشكل خاص قطاع المياه أو شركة المياه الوطنية السعودية. كما أن دراسة </w:t>
      </w:r>
      <w:proofErr w:type="spellStart"/>
      <w:r w:rsidRPr="00AD5638">
        <w:rPr>
          <w:rFonts w:ascii="Arial" w:hAnsi="Arial" w:cs="Arial"/>
          <w:sz w:val="24"/>
          <w:szCs w:val="24"/>
          <w:rtl/>
          <w:lang w:bidi="ar-EG"/>
        </w:rPr>
        <w:t>باشميل</w:t>
      </w:r>
      <w:proofErr w:type="spellEnd"/>
      <w:r w:rsidRPr="00AD5638">
        <w:rPr>
          <w:rFonts w:ascii="Arial" w:hAnsi="Arial" w:cs="Arial"/>
          <w:sz w:val="24"/>
          <w:szCs w:val="24"/>
          <w:rtl/>
          <w:lang w:bidi="ar-EG"/>
        </w:rPr>
        <w:t xml:space="preserve"> وآخرون (2024)، التي ركزت على القطاع الخاص، أكدت على أن التحول الرقمي يؤثر بشكل كبير على جميع جوانب العمل، ولكنها لم تقدم تحليلاً معمقاً لتأثيره على أداء المشاريع في بيئة القطاع العام، وخاصة في شركة خدمات حيوية مثل شركة المياه الوطنية.</w:t>
      </w:r>
    </w:p>
    <w:p w14:paraId="197B79C0" w14:textId="77777777" w:rsidR="00AD5638" w:rsidRPr="00AD5638" w:rsidRDefault="00AD5638" w:rsidP="00F02019">
      <w:pPr>
        <w:spacing w:before="100" w:beforeAutospacing="1" w:after="100" w:afterAutospacing="1" w:line="360" w:lineRule="auto"/>
        <w:ind w:firstLine="720"/>
        <w:jc w:val="both"/>
        <w:rPr>
          <w:rFonts w:ascii="Arial" w:hAnsi="Arial" w:cs="Arial"/>
          <w:b/>
          <w:bCs/>
          <w:sz w:val="24"/>
          <w:szCs w:val="24"/>
          <w:rtl/>
          <w:lang w:bidi="ar-EG"/>
        </w:rPr>
      </w:pPr>
      <w:r w:rsidRPr="00AD5638">
        <w:rPr>
          <w:rFonts w:ascii="Arial" w:hAnsi="Arial" w:cs="Arial"/>
          <w:sz w:val="24"/>
          <w:szCs w:val="24"/>
          <w:rtl/>
          <w:lang w:bidi="ar-EG"/>
        </w:rPr>
        <w:t xml:space="preserve">بناءً على ما سبق، تسعى هذه الدراسة إلى سد هذه الفجوة المعرفية من خلال الإجابة على التساؤل الرئيسي التالي: </w:t>
      </w:r>
      <w:r w:rsidRPr="00AD5638">
        <w:rPr>
          <w:rFonts w:ascii="Arial" w:hAnsi="Arial" w:cs="Arial"/>
          <w:b/>
          <w:bCs/>
          <w:sz w:val="24"/>
          <w:szCs w:val="24"/>
          <w:rtl/>
          <w:lang w:bidi="ar-EG"/>
        </w:rPr>
        <w:t>ما هو أثر التحول الرقمي في تحسين أداء المشاريع في شركة المياه الوطنية السعودية؟</w:t>
      </w:r>
    </w:p>
    <w:p w14:paraId="64802495" w14:textId="2565C4D8" w:rsidR="00AD5638" w:rsidRDefault="00AD5638" w:rsidP="00F02019">
      <w:pPr>
        <w:spacing w:before="100" w:beforeAutospacing="1" w:after="100" w:afterAutospacing="1" w:line="360" w:lineRule="auto"/>
        <w:ind w:firstLine="720"/>
        <w:jc w:val="both"/>
        <w:rPr>
          <w:rFonts w:ascii="Arial" w:hAnsi="Arial" w:cs="Arial"/>
          <w:sz w:val="24"/>
          <w:szCs w:val="24"/>
          <w:rtl/>
          <w:lang w:bidi="ar-EG"/>
        </w:rPr>
      </w:pPr>
      <w:r w:rsidRPr="00AD5638">
        <w:rPr>
          <w:rFonts w:ascii="Arial" w:hAnsi="Arial" w:cs="Arial"/>
          <w:sz w:val="24"/>
          <w:szCs w:val="24"/>
          <w:rtl/>
          <w:lang w:bidi="ar-EG"/>
        </w:rPr>
        <w:t xml:space="preserve">إن الاهتمام بدراسة هذه المشكلة ينبع من الأهمية الاستراتيجية لشركة المياه الوطنية في تحقيق أهداف التنمية المستدامة في المملكة، وضرورة ضمان كفاءة وفعالية مشاريعها لتقديم خدمات مياه وصرف صحي عالية الجودة. فعدم معالجة هذه المشكلة قد </w:t>
      </w:r>
      <w:r w:rsidRPr="00AD5638">
        <w:rPr>
          <w:rFonts w:ascii="Arial" w:hAnsi="Arial" w:cs="Arial"/>
          <w:sz w:val="24"/>
          <w:szCs w:val="24"/>
          <w:rtl/>
          <w:lang w:bidi="ar-EG"/>
        </w:rPr>
        <w:lastRenderedPageBreak/>
        <w:t>يؤدي إلى استنزاف الموارد، وتأخر في تنفيذ المشاريع، وانخفاض في جودة الخدمات المقدمة، مما يؤثر سلباً على رضا المستفيدين ويحد من تحقيق الأهداف الوطنية الطموحة</w:t>
      </w:r>
    </w:p>
    <w:p w14:paraId="4C3D5C46" w14:textId="72647C1A" w:rsidR="0016797B" w:rsidRPr="0016797B" w:rsidRDefault="0016797B" w:rsidP="00F02019">
      <w:pPr>
        <w:spacing w:before="100" w:beforeAutospacing="1" w:after="100" w:afterAutospacing="1" w:line="360" w:lineRule="auto"/>
        <w:ind w:firstLine="720"/>
        <w:jc w:val="both"/>
        <w:rPr>
          <w:rFonts w:ascii="Arial" w:hAnsi="Arial" w:cs="Arial"/>
          <w:b/>
          <w:bCs/>
          <w:sz w:val="24"/>
          <w:szCs w:val="24"/>
          <w:rtl/>
          <w:lang w:bidi="ar-EG"/>
        </w:rPr>
      </w:pPr>
      <w:r w:rsidRPr="0016797B">
        <w:rPr>
          <w:rFonts w:ascii="Arial" w:hAnsi="Arial" w:cs="Arial" w:hint="cs"/>
          <w:b/>
          <w:bCs/>
          <w:sz w:val="24"/>
          <w:szCs w:val="24"/>
          <w:rtl/>
          <w:lang w:bidi="ar-EG"/>
        </w:rPr>
        <w:t>1.2.1</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سياق</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المشكلة</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في</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شركة</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المياه</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الوطنية</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السعودية</w:t>
      </w:r>
      <w:r>
        <w:rPr>
          <w:rFonts w:ascii="Arial" w:hAnsi="Arial" w:cs="Arial" w:hint="cs"/>
          <w:b/>
          <w:bCs/>
          <w:sz w:val="24"/>
          <w:szCs w:val="24"/>
          <w:rtl/>
          <w:lang w:bidi="ar-EG"/>
        </w:rPr>
        <w:t>:</w:t>
      </w:r>
    </w:p>
    <w:p w14:paraId="6FE021C6" w14:textId="77777777" w:rsidR="0016797B" w:rsidRPr="0016797B" w:rsidRDefault="0016797B" w:rsidP="00F02019">
      <w:pPr>
        <w:spacing w:before="100" w:beforeAutospacing="1" w:after="100" w:afterAutospacing="1" w:line="360" w:lineRule="auto"/>
        <w:ind w:firstLine="720"/>
        <w:jc w:val="both"/>
        <w:rPr>
          <w:rFonts w:ascii="Arial" w:hAnsi="Arial" w:cs="Arial"/>
          <w:sz w:val="24"/>
          <w:szCs w:val="24"/>
          <w:lang w:bidi="ar-EG"/>
        </w:rPr>
      </w:pPr>
      <w:r w:rsidRPr="0016797B">
        <w:rPr>
          <w:rFonts w:ascii="Arial" w:hAnsi="Arial" w:cs="Arial" w:hint="cs"/>
          <w:sz w:val="24"/>
          <w:szCs w:val="24"/>
          <w:rtl/>
          <w:lang w:bidi="ar-EG"/>
        </w:rPr>
        <w:t>تُعد</w:t>
      </w:r>
      <w:r w:rsidRPr="0016797B">
        <w:rPr>
          <w:rFonts w:ascii="Arial" w:hAnsi="Arial" w:cs="Arial"/>
          <w:sz w:val="24"/>
          <w:szCs w:val="24"/>
          <w:rtl/>
          <w:lang w:bidi="ar-EG"/>
        </w:rPr>
        <w:t xml:space="preserve"> </w:t>
      </w:r>
      <w:r w:rsidRPr="0016797B">
        <w:rPr>
          <w:rFonts w:ascii="Arial" w:hAnsi="Arial" w:cs="Arial" w:hint="cs"/>
          <w:sz w:val="24"/>
          <w:szCs w:val="24"/>
          <w:rtl/>
          <w:lang w:bidi="ar-EG"/>
        </w:rPr>
        <w:t>شركة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الوطنية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 xml:space="preserve"> (</w:t>
      </w:r>
      <w:r w:rsidRPr="0016797B">
        <w:rPr>
          <w:rFonts w:ascii="Arial" w:hAnsi="Arial" w:cs="Arial"/>
          <w:sz w:val="24"/>
          <w:szCs w:val="24"/>
          <w:lang w:bidi="ar-EG"/>
        </w:rPr>
        <w:t>NWC</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أكبر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الشركات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الخدمية</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المملكة،</w:t>
      </w:r>
      <w:r w:rsidRPr="0016797B">
        <w:rPr>
          <w:rFonts w:ascii="Arial" w:hAnsi="Arial" w:cs="Arial"/>
          <w:sz w:val="24"/>
          <w:szCs w:val="24"/>
          <w:rtl/>
          <w:lang w:bidi="ar-EG"/>
        </w:rPr>
        <w:t xml:space="preserve"> </w:t>
      </w:r>
      <w:r w:rsidRPr="0016797B">
        <w:rPr>
          <w:rFonts w:ascii="Arial" w:hAnsi="Arial" w:cs="Arial" w:hint="cs"/>
          <w:sz w:val="24"/>
          <w:szCs w:val="24"/>
          <w:rtl/>
          <w:lang w:bidi="ar-EG"/>
        </w:rPr>
        <w:t>وتلعب</w:t>
      </w:r>
      <w:r w:rsidRPr="0016797B">
        <w:rPr>
          <w:rFonts w:ascii="Arial" w:hAnsi="Arial" w:cs="Arial"/>
          <w:sz w:val="24"/>
          <w:szCs w:val="24"/>
          <w:rtl/>
          <w:lang w:bidi="ar-EG"/>
        </w:rPr>
        <w:t xml:space="preserve"> </w:t>
      </w:r>
      <w:r w:rsidRPr="0016797B">
        <w:rPr>
          <w:rFonts w:ascii="Arial" w:hAnsi="Arial" w:cs="Arial" w:hint="cs"/>
          <w:sz w:val="24"/>
          <w:szCs w:val="24"/>
          <w:rtl/>
          <w:lang w:bidi="ar-EG"/>
        </w:rPr>
        <w:t>دوراً</w:t>
      </w:r>
      <w:r w:rsidRPr="0016797B">
        <w:rPr>
          <w:rFonts w:ascii="Arial" w:hAnsi="Arial" w:cs="Arial"/>
          <w:sz w:val="24"/>
          <w:szCs w:val="24"/>
          <w:rtl/>
          <w:lang w:bidi="ar-EG"/>
        </w:rPr>
        <w:t xml:space="preserve"> </w:t>
      </w:r>
      <w:r w:rsidRPr="0016797B">
        <w:rPr>
          <w:rFonts w:ascii="Arial" w:hAnsi="Arial" w:cs="Arial" w:hint="cs"/>
          <w:sz w:val="24"/>
          <w:szCs w:val="24"/>
          <w:rtl/>
          <w:lang w:bidi="ar-EG"/>
        </w:rPr>
        <w:t>حيوياً</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توفير</w:t>
      </w:r>
      <w:r w:rsidRPr="0016797B">
        <w:rPr>
          <w:rFonts w:ascii="Arial" w:hAnsi="Arial" w:cs="Arial"/>
          <w:sz w:val="24"/>
          <w:szCs w:val="24"/>
          <w:rtl/>
          <w:lang w:bidi="ar-EG"/>
        </w:rPr>
        <w:t xml:space="preserve"> </w:t>
      </w:r>
      <w:r w:rsidRPr="0016797B">
        <w:rPr>
          <w:rFonts w:ascii="Arial" w:hAnsi="Arial" w:cs="Arial" w:hint="cs"/>
          <w:sz w:val="24"/>
          <w:szCs w:val="24"/>
          <w:rtl/>
          <w:lang w:bidi="ar-EG"/>
        </w:rPr>
        <w:t>خدمات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والصرف</w:t>
      </w:r>
      <w:r w:rsidRPr="0016797B">
        <w:rPr>
          <w:rFonts w:ascii="Arial" w:hAnsi="Arial" w:cs="Arial"/>
          <w:sz w:val="24"/>
          <w:szCs w:val="24"/>
          <w:rtl/>
          <w:lang w:bidi="ar-EG"/>
        </w:rPr>
        <w:t xml:space="preserve"> </w:t>
      </w:r>
      <w:r w:rsidRPr="0016797B">
        <w:rPr>
          <w:rFonts w:ascii="Arial" w:hAnsi="Arial" w:cs="Arial" w:hint="cs"/>
          <w:sz w:val="24"/>
          <w:szCs w:val="24"/>
          <w:rtl/>
          <w:lang w:bidi="ar-EG"/>
        </w:rPr>
        <w:t>الصحي</w:t>
      </w:r>
      <w:r w:rsidRPr="0016797B">
        <w:rPr>
          <w:rFonts w:ascii="Arial" w:hAnsi="Arial" w:cs="Arial"/>
          <w:sz w:val="24"/>
          <w:szCs w:val="24"/>
          <w:rtl/>
          <w:lang w:bidi="ar-EG"/>
        </w:rPr>
        <w:t xml:space="preserve"> </w:t>
      </w:r>
      <w:r w:rsidRPr="0016797B">
        <w:rPr>
          <w:rFonts w:ascii="Arial" w:hAnsi="Arial" w:cs="Arial" w:hint="cs"/>
          <w:sz w:val="24"/>
          <w:szCs w:val="24"/>
          <w:rtl/>
          <w:lang w:bidi="ar-EG"/>
        </w:rPr>
        <w:t>لأكثر</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15 </w:t>
      </w:r>
      <w:r w:rsidRPr="0016797B">
        <w:rPr>
          <w:rFonts w:ascii="Arial" w:hAnsi="Arial" w:cs="Arial" w:hint="cs"/>
          <w:sz w:val="24"/>
          <w:szCs w:val="24"/>
          <w:rtl/>
          <w:lang w:bidi="ar-EG"/>
        </w:rPr>
        <w:t>مليون</w:t>
      </w:r>
      <w:r w:rsidRPr="0016797B">
        <w:rPr>
          <w:rFonts w:ascii="Arial" w:hAnsi="Arial" w:cs="Arial"/>
          <w:sz w:val="24"/>
          <w:szCs w:val="24"/>
          <w:rtl/>
          <w:lang w:bidi="ar-EG"/>
        </w:rPr>
        <w:t xml:space="preserve"> </w:t>
      </w:r>
      <w:r w:rsidRPr="0016797B">
        <w:rPr>
          <w:rFonts w:ascii="Arial" w:hAnsi="Arial" w:cs="Arial" w:hint="cs"/>
          <w:sz w:val="24"/>
          <w:szCs w:val="24"/>
          <w:rtl/>
          <w:lang w:bidi="ar-EG"/>
        </w:rPr>
        <w:t>مستفيد</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إطار</w:t>
      </w:r>
      <w:r w:rsidRPr="0016797B">
        <w:rPr>
          <w:rFonts w:ascii="Arial" w:hAnsi="Arial" w:cs="Arial"/>
          <w:sz w:val="24"/>
          <w:szCs w:val="24"/>
          <w:rtl/>
          <w:lang w:bidi="ar-EG"/>
        </w:rPr>
        <w:t xml:space="preserve"> </w:t>
      </w:r>
      <w:r w:rsidRPr="0016797B">
        <w:rPr>
          <w:rFonts w:ascii="Arial" w:hAnsi="Arial" w:cs="Arial" w:hint="cs"/>
          <w:sz w:val="24"/>
          <w:szCs w:val="24"/>
          <w:rtl/>
          <w:lang w:bidi="ar-EG"/>
        </w:rPr>
        <w:t>رؤية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المملكة</w:t>
      </w:r>
      <w:r w:rsidRPr="0016797B">
        <w:rPr>
          <w:rFonts w:ascii="Arial" w:hAnsi="Arial" w:cs="Arial"/>
          <w:sz w:val="24"/>
          <w:szCs w:val="24"/>
          <w:rtl/>
          <w:lang w:bidi="ar-EG"/>
        </w:rPr>
        <w:t xml:space="preserve"> 2030</w:t>
      </w:r>
      <w:r w:rsidRPr="0016797B">
        <w:rPr>
          <w:rFonts w:ascii="Arial" w:hAnsi="Arial" w:cs="Arial" w:hint="cs"/>
          <w:sz w:val="24"/>
          <w:szCs w:val="24"/>
          <w:rtl/>
          <w:lang w:bidi="ar-EG"/>
        </w:rPr>
        <w:t>،</w:t>
      </w:r>
      <w:r w:rsidRPr="0016797B">
        <w:rPr>
          <w:rFonts w:ascii="Arial" w:hAnsi="Arial" w:cs="Arial"/>
          <w:sz w:val="24"/>
          <w:szCs w:val="24"/>
          <w:rtl/>
          <w:lang w:bidi="ar-EG"/>
        </w:rPr>
        <w:t xml:space="preserve"> </w:t>
      </w:r>
      <w:r w:rsidRPr="0016797B">
        <w:rPr>
          <w:rFonts w:ascii="Arial" w:hAnsi="Arial" w:cs="Arial" w:hint="cs"/>
          <w:sz w:val="24"/>
          <w:szCs w:val="24"/>
          <w:rtl/>
          <w:lang w:bidi="ar-EG"/>
        </w:rPr>
        <w:t>أطلقت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الشركة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العديد</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المبادرات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والمشاريع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الاستراتيجية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الهادفة</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 xml:space="preserve"> </w:t>
      </w:r>
      <w:r w:rsidRPr="0016797B">
        <w:rPr>
          <w:rFonts w:ascii="Arial" w:hAnsi="Arial" w:cs="Arial" w:hint="cs"/>
          <w:sz w:val="24"/>
          <w:szCs w:val="24"/>
          <w:rtl/>
          <w:lang w:bidi="ar-EG"/>
        </w:rPr>
        <w:t>تحسين</w:t>
      </w:r>
      <w:r w:rsidRPr="0016797B">
        <w:rPr>
          <w:rFonts w:ascii="Arial" w:hAnsi="Arial" w:cs="Arial"/>
          <w:sz w:val="24"/>
          <w:szCs w:val="24"/>
          <w:rtl/>
          <w:lang w:bidi="ar-EG"/>
        </w:rPr>
        <w:t xml:space="preserve"> </w:t>
      </w:r>
      <w:r w:rsidRPr="0016797B">
        <w:rPr>
          <w:rFonts w:ascii="Arial" w:hAnsi="Arial" w:cs="Arial" w:hint="cs"/>
          <w:sz w:val="24"/>
          <w:szCs w:val="24"/>
          <w:rtl/>
          <w:lang w:bidi="ar-EG"/>
        </w:rPr>
        <w:t>البنية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التحتية</w:t>
      </w:r>
      <w:r w:rsidRPr="0016797B">
        <w:rPr>
          <w:rFonts w:ascii="Arial" w:hAnsi="Arial" w:cs="Arial"/>
          <w:sz w:val="24"/>
          <w:szCs w:val="24"/>
          <w:rtl/>
          <w:lang w:bidi="ar-EG"/>
        </w:rPr>
        <w:t xml:space="preserve"> </w:t>
      </w:r>
      <w:r w:rsidRPr="0016797B">
        <w:rPr>
          <w:rFonts w:ascii="Arial" w:hAnsi="Arial" w:cs="Arial" w:hint="cs"/>
          <w:sz w:val="24"/>
          <w:szCs w:val="24"/>
          <w:rtl/>
          <w:lang w:bidi="ar-EG"/>
        </w:rPr>
        <w:t>للمياه،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وتوسيع</w:t>
      </w:r>
      <w:r w:rsidRPr="0016797B">
        <w:rPr>
          <w:rFonts w:ascii="Arial" w:hAnsi="Arial" w:cs="Arial"/>
          <w:sz w:val="24"/>
          <w:szCs w:val="24"/>
          <w:rtl/>
          <w:lang w:bidi="ar-EG"/>
        </w:rPr>
        <w:t xml:space="preserve"> </w:t>
      </w:r>
      <w:r w:rsidRPr="0016797B">
        <w:rPr>
          <w:rFonts w:ascii="Arial" w:hAnsi="Arial" w:cs="Arial" w:hint="cs"/>
          <w:sz w:val="24"/>
          <w:szCs w:val="24"/>
          <w:rtl/>
          <w:lang w:bidi="ar-EG"/>
        </w:rPr>
        <w:t>نطاق</w:t>
      </w:r>
      <w:r w:rsidRPr="0016797B">
        <w:rPr>
          <w:rFonts w:ascii="Arial" w:hAnsi="Arial" w:cs="Arial"/>
          <w:sz w:val="24"/>
          <w:szCs w:val="24"/>
          <w:rtl/>
          <w:lang w:bidi="ar-EG"/>
        </w:rPr>
        <w:t xml:space="preserve"> </w:t>
      </w:r>
      <w:r w:rsidRPr="0016797B">
        <w:rPr>
          <w:rFonts w:ascii="Arial" w:hAnsi="Arial" w:cs="Arial" w:hint="cs"/>
          <w:sz w:val="24"/>
          <w:szCs w:val="24"/>
          <w:rtl/>
          <w:lang w:bidi="ar-EG"/>
        </w:rPr>
        <w:t>الخدمات،</w:t>
      </w:r>
      <w:r w:rsidRPr="0016797B">
        <w:rPr>
          <w:rFonts w:ascii="Arial" w:hAnsi="Arial" w:cs="Arial"/>
          <w:sz w:val="24"/>
          <w:szCs w:val="24"/>
          <w:rtl/>
          <w:lang w:bidi="ar-EG"/>
        </w:rPr>
        <w:t xml:space="preserve"> </w:t>
      </w:r>
      <w:r w:rsidRPr="0016797B">
        <w:rPr>
          <w:rFonts w:ascii="Arial" w:hAnsi="Arial" w:cs="Arial" w:hint="cs"/>
          <w:sz w:val="24"/>
          <w:szCs w:val="24"/>
          <w:rtl/>
          <w:lang w:bidi="ar-EG"/>
        </w:rPr>
        <w:t>وتعزيز</w:t>
      </w:r>
      <w:r w:rsidRPr="0016797B">
        <w:rPr>
          <w:rFonts w:ascii="Arial" w:hAnsi="Arial" w:cs="Arial"/>
          <w:sz w:val="24"/>
          <w:szCs w:val="24"/>
          <w:rtl/>
          <w:lang w:bidi="ar-EG"/>
        </w:rPr>
        <w:t xml:space="preserve"> </w:t>
      </w:r>
      <w:r w:rsidRPr="0016797B">
        <w:rPr>
          <w:rFonts w:ascii="Arial" w:hAnsi="Arial" w:cs="Arial" w:hint="cs"/>
          <w:sz w:val="24"/>
          <w:szCs w:val="24"/>
          <w:rtl/>
          <w:lang w:bidi="ar-EG"/>
        </w:rPr>
        <w:t>الكفاءة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التشغيلية</w:t>
      </w:r>
      <w:r w:rsidRPr="0016797B">
        <w:rPr>
          <w:rFonts w:ascii="Arial" w:hAnsi="Arial" w:cs="Arial"/>
          <w:sz w:val="24"/>
          <w:szCs w:val="24"/>
          <w:rtl/>
          <w:lang w:bidi="ar-EG"/>
        </w:rPr>
        <w:t xml:space="preserve">. </w:t>
      </w:r>
      <w:r w:rsidRPr="0016797B">
        <w:rPr>
          <w:rFonts w:ascii="Arial" w:hAnsi="Arial" w:cs="Arial" w:hint="cs"/>
          <w:sz w:val="24"/>
          <w:szCs w:val="24"/>
          <w:rtl/>
          <w:lang w:bidi="ar-EG"/>
        </w:rPr>
        <w:t>جزء</w:t>
      </w:r>
      <w:r w:rsidRPr="0016797B">
        <w:rPr>
          <w:rFonts w:ascii="Arial" w:hAnsi="Arial" w:cs="Arial"/>
          <w:sz w:val="24"/>
          <w:szCs w:val="24"/>
          <w:rtl/>
          <w:lang w:bidi="ar-EG"/>
        </w:rPr>
        <w:t xml:space="preserve"> </w:t>
      </w:r>
      <w:r w:rsidRPr="0016797B">
        <w:rPr>
          <w:rFonts w:ascii="Arial" w:hAnsi="Arial" w:cs="Arial" w:hint="cs"/>
          <w:sz w:val="24"/>
          <w:szCs w:val="24"/>
          <w:rtl/>
          <w:lang w:bidi="ar-EG"/>
        </w:rPr>
        <w:t>كبير</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هذه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المبادرات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يعتمد</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خلال</w:t>
      </w:r>
      <w:r w:rsidRPr="0016797B">
        <w:rPr>
          <w:rFonts w:ascii="Arial" w:hAnsi="Arial" w:cs="Arial"/>
          <w:sz w:val="24"/>
          <w:szCs w:val="24"/>
          <w:rtl/>
          <w:lang w:bidi="ar-EG"/>
        </w:rPr>
        <w:t xml:space="preserve"> </w:t>
      </w:r>
      <w:r w:rsidRPr="0016797B">
        <w:rPr>
          <w:rFonts w:ascii="Arial" w:hAnsi="Arial" w:cs="Arial" w:hint="cs"/>
          <w:sz w:val="24"/>
          <w:szCs w:val="24"/>
          <w:rtl/>
          <w:lang w:bidi="ar-EG"/>
        </w:rPr>
        <w:t>تبني</w:t>
      </w:r>
      <w:r w:rsidRPr="0016797B">
        <w:rPr>
          <w:rFonts w:ascii="Arial" w:hAnsi="Arial" w:cs="Arial"/>
          <w:sz w:val="24"/>
          <w:szCs w:val="24"/>
          <w:rtl/>
          <w:lang w:bidi="ar-EG"/>
        </w:rPr>
        <w:t xml:space="preserve"> </w:t>
      </w:r>
      <w:r w:rsidRPr="0016797B">
        <w:rPr>
          <w:rFonts w:ascii="Arial" w:hAnsi="Arial" w:cs="Arial" w:hint="cs"/>
          <w:sz w:val="24"/>
          <w:szCs w:val="24"/>
          <w:rtl/>
          <w:lang w:bidi="ar-EG"/>
        </w:rPr>
        <w:t>تقنيات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مثل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العدادات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الذكية،</w:t>
      </w:r>
      <w:r w:rsidRPr="0016797B">
        <w:rPr>
          <w:rFonts w:ascii="Arial" w:hAnsi="Arial" w:cs="Arial"/>
          <w:sz w:val="24"/>
          <w:szCs w:val="24"/>
          <w:rtl/>
          <w:lang w:bidi="ar-EG"/>
        </w:rPr>
        <w:t xml:space="preserve"> </w:t>
      </w:r>
      <w:r w:rsidRPr="0016797B">
        <w:rPr>
          <w:rFonts w:ascii="Arial" w:hAnsi="Arial" w:cs="Arial" w:hint="cs"/>
          <w:sz w:val="24"/>
          <w:szCs w:val="24"/>
          <w:rtl/>
          <w:lang w:bidi="ar-EG"/>
        </w:rPr>
        <w:t>وأنظمة</w:t>
      </w:r>
      <w:r w:rsidRPr="0016797B">
        <w:rPr>
          <w:rFonts w:ascii="Arial" w:hAnsi="Arial" w:cs="Arial"/>
          <w:sz w:val="24"/>
          <w:szCs w:val="24"/>
          <w:rtl/>
          <w:lang w:bidi="ar-EG"/>
        </w:rPr>
        <w:t xml:space="preserve"> </w:t>
      </w:r>
      <w:r w:rsidRPr="0016797B">
        <w:rPr>
          <w:rFonts w:ascii="Arial" w:hAnsi="Arial" w:cs="Arial" w:hint="cs"/>
          <w:sz w:val="24"/>
          <w:szCs w:val="24"/>
          <w:rtl/>
          <w:lang w:bidi="ar-EG"/>
        </w:rPr>
        <w:t>مراقبة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الشبكات</w:t>
      </w:r>
      <w:r w:rsidRPr="0016797B">
        <w:rPr>
          <w:rFonts w:ascii="Arial" w:hAnsi="Arial" w:cs="Arial"/>
          <w:sz w:val="24"/>
          <w:szCs w:val="24"/>
          <w:rtl/>
          <w:lang w:bidi="ar-EG"/>
        </w:rPr>
        <w:t xml:space="preserve"> </w:t>
      </w:r>
      <w:r w:rsidRPr="0016797B">
        <w:rPr>
          <w:rFonts w:ascii="Arial" w:hAnsi="Arial" w:cs="Arial" w:hint="cs"/>
          <w:sz w:val="24"/>
          <w:szCs w:val="24"/>
          <w:rtl/>
          <w:lang w:bidi="ar-EG"/>
        </w:rPr>
        <w:t>عن</w:t>
      </w:r>
      <w:r w:rsidRPr="0016797B">
        <w:rPr>
          <w:rFonts w:ascii="Arial" w:hAnsi="Arial" w:cs="Arial"/>
          <w:sz w:val="24"/>
          <w:szCs w:val="24"/>
          <w:rtl/>
          <w:lang w:bidi="ar-EG"/>
        </w:rPr>
        <w:t xml:space="preserve"> </w:t>
      </w:r>
      <w:r w:rsidRPr="0016797B">
        <w:rPr>
          <w:rFonts w:ascii="Arial" w:hAnsi="Arial" w:cs="Arial" w:hint="cs"/>
          <w:sz w:val="24"/>
          <w:szCs w:val="24"/>
          <w:rtl/>
          <w:lang w:bidi="ar-EG"/>
        </w:rPr>
        <w:t>بعد،</w:t>
      </w:r>
      <w:r w:rsidRPr="0016797B">
        <w:rPr>
          <w:rFonts w:ascii="Arial" w:hAnsi="Arial" w:cs="Arial"/>
          <w:sz w:val="24"/>
          <w:szCs w:val="24"/>
          <w:rtl/>
          <w:lang w:bidi="ar-EG"/>
        </w:rPr>
        <w:t xml:space="preserve"> </w:t>
      </w:r>
      <w:r w:rsidRPr="0016797B">
        <w:rPr>
          <w:rFonts w:ascii="Arial" w:hAnsi="Arial" w:cs="Arial" w:hint="cs"/>
          <w:sz w:val="24"/>
          <w:szCs w:val="24"/>
          <w:rtl/>
          <w:lang w:bidi="ar-EG"/>
        </w:rPr>
        <w:t>ومنصات</w:t>
      </w:r>
      <w:r w:rsidRPr="0016797B">
        <w:rPr>
          <w:rFonts w:ascii="Arial" w:hAnsi="Arial" w:cs="Arial"/>
          <w:sz w:val="24"/>
          <w:szCs w:val="24"/>
          <w:rtl/>
          <w:lang w:bidi="ar-EG"/>
        </w:rPr>
        <w:t xml:space="preserve"> </w:t>
      </w:r>
      <w:r w:rsidRPr="0016797B">
        <w:rPr>
          <w:rFonts w:ascii="Arial" w:hAnsi="Arial" w:cs="Arial" w:hint="cs"/>
          <w:sz w:val="24"/>
          <w:szCs w:val="24"/>
          <w:rtl/>
          <w:lang w:bidi="ar-EG"/>
        </w:rPr>
        <w:t>خدمة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العملاء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الرقمية</w:t>
      </w:r>
      <w:r w:rsidRPr="0016797B">
        <w:rPr>
          <w:rFonts w:ascii="Arial" w:hAnsi="Arial" w:cs="Arial"/>
          <w:sz w:val="24"/>
          <w:szCs w:val="24"/>
          <w:rtl/>
          <w:lang w:bidi="ar-EG"/>
        </w:rPr>
        <w:t xml:space="preserve"> [25].</w:t>
      </w:r>
    </w:p>
    <w:p w14:paraId="047CA4F1" w14:textId="77777777" w:rsidR="0016797B" w:rsidRPr="0016797B" w:rsidRDefault="0016797B" w:rsidP="00F02019">
      <w:pPr>
        <w:spacing w:before="100" w:beforeAutospacing="1" w:after="100" w:afterAutospacing="1" w:line="360" w:lineRule="auto"/>
        <w:ind w:firstLine="720"/>
        <w:jc w:val="both"/>
        <w:rPr>
          <w:rFonts w:ascii="Arial" w:hAnsi="Arial" w:cs="Arial"/>
          <w:sz w:val="24"/>
          <w:szCs w:val="24"/>
          <w:lang w:bidi="ar-EG"/>
        </w:rPr>
      </w:pP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الرغم</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هذه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الجهود،</w:t>
      </w:r>
      <w:r w:rsidRPr="0016797B">
        <w:rPr>
          <w:rFonts w:ascii="Arial" w:hAnsi="Arial" w:cs="Arial"/>
          <w:sz w:val="24"/>
          <w:szCs w:val="24"/>
          <w:rtl/>
          <w:lang w:bidi="ar-EG"/>
        </w:rPr>
        <w:t xml:space="preserve"> </w:t>
      </w:r>
      <w:r w:rsidRPr="0016797B">
        <w:rPr>
          <w:rFonts w:ascii="Arial" w:hAnsi="Arial" w:cs="Arial" w:hint="cs"/>
          <w:sz w:val="24"/>
          <w:szCs w:val="24"/>
          <w:rtl/>
          <w:lang w:bidi="ar-EG"/>
        </w:rPr>
        <w:t>تواجه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الشركة</w:t>
      </w:r>
      <w:r w:rsidRPr="0016797B">
        <w:rPr>
          <w:rFonts w:ascii="Arial" w:hAnsi="Arial" w:cs="Arial"/>
          <w:sz w:val="24"/>
          <w:szCs w:val="24"/>
          <w:rtl/>
          <w:lang w:bidi="ar-EG"/>
        </w:rPr>
        <w:t xml:space="preserve"> </w:t>
      </w:r>
      <w:r w:rsidRPr="0016797B">
        <w:rPr>
          <w:rFonts w:ascii="Arial" w:hAnsi="Arial" w:cs="Arial" w:hint="cs"/>
          <w:sz w:val="24"/>
          <w:szCs w:val="24"/>
          <w:rtl/>
          <w:lang w:bidi="ar-EG"/>
        </w:rPr>
        <w:t>تحديات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ضمان</w:t>
      </w:r>
      <w:r w:rsidRPr="0016797B">
        <w:rPr>
          <w:rFonts w:ascii="Arial" w:hAnsi="Arial" w:cs="Arial"/>
          <w:sz w:val="24"/>
          <w:szCs w:val="24"/>
          <w:rtl/>
          <w:lang w:bidi="ar-EG"/>
        </w:rPr>
        <w:t xml:space="preserve"> </w:t>
      </w:r>
      <w:r w:rsidRPr="0016797B">
        <w:rPr>
          <w:rFonts w:ascii="Arial" w:hAnsi="Arial" w:cs="Arial" w:hint="cs"/>
          <w:sz w:val="24"/>
          <w:szCs w:val="24"/>
          <w:rtl/>
          <w:lang w:bidi="ar-EG"/>
        </w:rPr>
        <w:t>أن</w:t>
      </w:r>
      <w:r w:rsidRPr="0016797B">
        <w:rPr>
          <w:rFonts w:ascii="Arial" w:hAnsi="Arial" w:cs="Arial"/>
          <w:sz w:val="24"/>
          <w:szCs w:val="24"/>
          <w:rtl/>
          <w:lang w:bidi="ar-EG"/>
        </w:rPr>
        <w:t xml:space="preserve"> </w:t>
      </w:r>
      <w:r w:rsidRPr="0016797B">
        <w:rPr>
          <w:rFonts w:ascii="Arial" w:hAnsi="Arial" w:cs="Arial" w:hint="cs"/>
          <w:sz w:val="24"/>
          <w:szCs w:val="24"/>
          <w:rtl/>
          <w:lang w:bidi="ar-EG"/>
        </w:rPr>
        <w:t>استثمارات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تترجم</w:t>
      </w:r>
      <w:r w:rsidRPr="0016797B">
        <w:rPr>
          <w:rFonts w:ascii="Arial" w:hAnsi="Arial" w:cs="Arial"/>
          <w:sz w:val="24"/>
          <w:szCs w:val="24"/>
          <w:rtl/>
          <w:lang w:bidi="ar-EG"/>
        </w:rPr>
        <w:t xml:space="preserve"> </w:t>
      </w:r>
      <w:r w:rsidRPr="0016797B">
        <w:rPr>
          <w:rFonts w:ascii="Arial" w:hAnsi="Arial" w:cs="Arial" w:hint="cs"/>
          <w:sz w:val="24"/>
          <w:szCs w:val="24"/>
          <w:rtl/>
          <w:lang w:bidi="ar-EG"/>
        </w:rPr>
        <w:t>بشكل</w:t>
      </w:r>
      <w:r w:rsidRPr="0016797B">
        <w:rPr>
          <w:rFonts w:ascii="Arial" w:hAnsi="Arial" w:cs="Arial"/>
          <w:sz w:val="24"/>
          <w:szCs w:val="24"/>
          <w:rtl/>
          <w:lang w:bidi="ar-EG"/>
        </w:rPr>
        <w:t xml:space="preserve"> </w:t>
      </w:r>
      <w:r w:rsidRPr="0016797B">
        <w:rPr>
          <w:rFonts w:ascii="Arial" w:hAnsi="Arial" w:cs="Arial" w:hint="cs"/>
          <w:sz w:val="24"/>
          <w:szCs w:val="24"/>
          <w:rtl/>
          <w:lang w:bidi="ar-EG"/>
        </w:rPr>
        <w:t>مباشر</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 xml:space="preserve"> </w:t>
      </w:r>
      <w:r w:rsidRPr="0016797B">
        <w:rPr>
          <w:rFonts w:ascii="Arial" w:hAnsi="Arial" w:cs="Arial" w:hint="cs"/>
          <w:sz w:val="24"/>
          <w:szCs w:val="24"/>
          <w:rtl/>
          <w:lang w:bidi="ar-EG"/>
        </w:rPr>
        <w:t>تحسين</w:t>
      </w:r>
      <w:r w:rsidRPr="0016797B">
        <w:rPr>
          <w:rFonts w:ascii="Arial" w:hAnsi="Arial" w:cs="Arial"/>
          <w:sz w:val="24"/>
          <w:szCs w:val="24"/>
          <w:rtl/>
          <w:lang w:bidi="ar-EG"/>
        </w:rPr>
        <w:t xml:space="preserve"> </w:t>
      </w:r>
      <w:r w:rsidRPr="0016797B">
        <w:rPr>
          <w:rFonts w:ascii="Arial" w:hAnsi="Arial" w:cs="Arial" w:hint="cs"/>
          <w:sz w:val="24"/>
          <w:szCs w:val="24"/>
          <w:rtl/>
          <w:lang w:bidi="ar-EG"/>
        </w:rPr>
        <w:t>ملموس</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مشاريعها</w:t>
      </w:r>
      <w:r w:rsidRPr="0016797B">
        <w:rPr>
          <w:rFonts w:ascii="Arial" w:hAnsi="Arial" w:cs="Arial"/>
          <w:sz w:val="24"/>
          <w:szCs w:val="24"/>
          <w:rtl/>
          <w:lang w:bidi="ar-EG"/>
        </w:rPr>
        <w:t xml:space="preserve">. </w:t>
      </w:r>
      <w:r w:rsidRPr="0016797B">
        <w:rPr>
          <w:rFonts w:ascii="Arial" w:hAnsi="Arial" w:cs="Arial" w:hint="cs"/>
          <w:sz w:val="24"/>
          <w:szCs w:val="24"/>
          <w:rtl/>
          <w:lang w:bidi="ar-EG"/>
        </w:rPr>
        <w:t>فمشكلة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الدراسة</w:t>
      </w:r>
      <w:r w:rsidRPr="0016797B">
        <w:rPr>
          <w:rFonts w:ascii="Arial" w:hAnsi="Arial" w:cs="Arial"/>
          <w:sz w:val="24"/>
          <w:szCs w:val="24"/>
          <w:rtl/>
          <w:lang w:bidi="ar-EG"/>
        </w:rPr>
        <w:t xml:space="preserve"> </w:t>
      </w:r>
      <w:r w:rsidRPr="0016797B">
        <w:rPr>
          <w:rFonts w:ascii="Arial" w:hAnsi="Arial" w:cs="Arial" w:hint="cs"/>
          <w:sz w:val="24"/>
          <w:szCs w:val="24"/>
          <w:rtl/>
          <w:lang w:bidi="ar-EG"/>
        </w:rPr>
        <w:t>لا</w:t>
      </w:r>
      <w:r w:rsidRPr="0016797B">
        <w:rPr>
          <w:rFonts w:ascii="Arial" w:hAnsi="Arial" w:cs="Arial"/>
          <w:sz w:val="24"/>
          <w:szCs w:val="24"/>
          <w:rtl/>
          <w:lang w:bidi="ar-EG"/>
        </w:rPr>
        <w:t xml:space="preserve"> </w:t>
      </w:r>
      <w:r w:rsidRPr="0016797B">
        <w:rPr>
          <w:rFonts w:ascii="Arial" w:hAnsi="Arial" w:cs="Arial" w:hint="cs"/>
          <w:sz w:val="24"/>
          <w:szCs w:val="24"/>
          <w:rtl/>
          <w:lang w:bidi="ar-EG"/>
        </w:rPr>
        <w:t>تقتصر</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مجرد</w:t>
      </w:r>
      <w:r w:rsidRPr="0016797B">
        <w:rPr>
          <w:rFonts w:ascii="Arial" w:hAnsi="Arial" w:cs="Arial"/>
          <w:sz w:val="24"/>
          <w:szCs w:val="24"/>
          <w:rtl/>
          <w:lang w:bidi="ar-EG"/>
        </w:rPr>
        <w:t xml:space="preserve"> </w:t>
      </w:r>
      <w:r w:rsidRPr="0016797B">
        <w:rPr>
          <w:rFonts w:ascii="Arial" w:hAnsi="Arial" w:cs="Arial" w:hint="cs"/>
          <w:sz w:val="24"/>
          <w:szCs w:val="24"/>
          <w:rtl/>
          <w:lang w:bidi="ar-EG"/>
        </w:rPr>
        <w:t>تبني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التقنيات،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بل</w:t>
      </w:r>
      <w:r w:rsidRPr="0016797B">
        <w:rPr>
          <w:rFonts w:ascii="Arial" w:hAnsi="Arial" w:cs="Arial"/>
          <w:sz w:val="24"/>
          <w:szCs w:val="24"/>
          <w:rtl/>
          <w:lang w:bidi="ar-EG"/>
        </w:rPr>
        <w:t xml:space="preserve"> </w:t>
      </w:r>
      <w:r w:rsidRPr="0016797B">
        <w:rPr>
          <w:rFonts w:ascii="Arial" w:hAnsi="Arial" w:cs="Arial" w:hint="cs"/>
          <w:sz w:val="24"/>
          <w:szCs w:val="24"/>
          <w:rtl/>
          <w:lang w:bidi="ar-EG"/>
        </w:rPr>
        <w:t>تمتد</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 xml:space="preserve"> </w:t>
      </w:r>
      <w:r w:rsidRPr="0016797B">
        <w:rPr>
          <w:rFonts w:ascii="Arial" w:hAnsi="Arial" w:cs="Arial" w:hint="cs"/>
          <w:sz w:val="24"/>
          <w:szCs w:val="24"/>
          <w:rtl/>
          <w:lang w:bidi="ar-EG"/>
        </w:rPr>
        <w:t>فهم</w:t>
      </w:r>
      <w:r w:rsidRPr="0016797B">
        <w:rPr>
          <w:rFonts w:ascii="Arial" w:hAnsi="Arial" w:cs="Arial"/>
          <w:sz w:val="24"/>
          <w:szCs w:val="24"/>
          <w:rtl/>
          <w:lang w:bidi="ar-EG"/>
        </w:rPr>
        <w:t xml:space="preserve"> </w:t>
      </w:r>
      <w:r w:rsidRPr="0016797B">
        <w:rPr>
          <w:rFonts w:ascii="Arial" w:hAnsi="Arial" w:cs="Arial" w:hint="cs"/>
          <w:sz w:val="24"/>
          <w:szCs w:val="24"/>
          <w:rtl/>
          <w:lang w:bidi="ar-EG"/>
        </w:rPr>
        <w:t>كيفية</w:t>
      </w:r>
      <w:r w:rsidRPr="0016797B">
        <w:rPr>
          <w:rFonts w:ascii="Arial" w:hAnsi="Arial" w:cs="Arial"/>
          <w:sz w:val="24"/>
          <w:szCs w:val="24"/>
          <w:rtl/>
          <w:lang w:bidi="ar-EG"/>
        </w:rPr>
        <w:t xml:space="preserve"> </w:t>
      </w:r>
      <w:r w:rsidRPr="0016797B">
        <w:rPr>
          <w:rFonts w:ascii="Arial" w:hAnsi="Arial" w:cs="Arial" w:hint="cs"/>
          <w:sz w:val="24"/>
          <w:szCs w:val="24"/>
          <w:rtl/>
          <w:lang w:bidi="ar-EG"/>
        </w:rPr>
        <w:t>تأثير</w:t>
      </w:r>
      <w:r w:rsidRPr="0016797B">
        <w:rPr>
          <w:rFonts w:ascii="Arial" w:hAnsi="Arial" w:cs="Arial"/>
          <w:sz w:val="24"/>
          <w:szCs w:val="24"/>
          <w:rtl/>
          <w:lang w:bidi="ar-EG"/>
        </w:rPr>
        <w:t xml:space="preserve"> </w:t>
      </w:r>
      <w:r w:rsidRPr="0016797B">
        <w:rPr>
          <w:rFonts w:ascii="Arial" w:hAnsi="Arial" w:cs="Arial" w:hint="cs"/>
          <w:sz w:val="24"/>
          <w:szCs w:val="24"/>
          <w:rtl/>
          <w:lang w:bidi="ar-EG"/>
        </w:rPr>
        <w:t>هذا</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التبني</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مؤشرات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الرئيسية</w:t>
      </w:r>
      <w:r w:rsidRPr="0016797B">
        <w:rPr>
          <w:rFonts w:ascii="Arial" w:hAnsi="Arial" w:cs="Arial"/>
          <w:sz w:val="24"/>
          <w:szCs w:val="24"/>
          <w:rtl/>
          <w:lang w:bidi="ar-EG"/>
        </w:rPr>
        <w:t xml:space="preserve"> </w:t>
      </w:r>
      <w:r w:rsidRPr="0016797B">
        <w:rPr>
          <w:rFonts w:ascii="Arial" w:hAnsi="Arial" w:cs="Arial" w:hint="cs"/>
          <w:sz w:val="24"/>
          <w:szCs w:val="24"/>
          <w:rtl/>
          <w:lang w:bidi="ar-EG"/>
        </w:rPr>
        <w:t>للمشاريع،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مثل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الالتزام</w:t>
      </w:r>
      <w:r w:rsidRPr="0016797B">
        <w:rPr>
          <w:rFonts w:ascii="Arial" w:hAnsi="Arial" w:cs="Arial"/>
          <w:sz w:val="24"/>
          <w:szCs w:val="24"/>
          <w:rtl/>
          <w:lang w:bidi="ar-EG"/>
        </w:rPr>
        <w:t xml:space="preserve"> </w:t>
      </w:r>
      <w:r w:rsidRPr="0016797B">
        <w:rPr>
          <w:rFonts w:ascii="Arial" w:hAnsi="Arial" w:cs="Arial" w:hint="cs"/>
          <w:sz w:val="24"/>
          <w:szCs w:val="24"/>
          <w:rtl/>
          <w:lang w:bidi="ar-EG"/>
        </w:rPr>
        <w:t>بالجداول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الزمنية،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والميزانيات،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ومعايير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الجودة،</w:t>
      </w:r>
      <w:r w:rsidRPr="0016797B">
        <w:rPr>
          <w:rFonts w:ascii="Arial" w:hAnsi="Arial" w:cs="Arial"/>
          <w:sz w:val="24"/>
          <w:szCs w:val="24"/>
          <w:rtl/>
          <w:lang w:bidi="ar-EG"/>
        </w:rPr>
        <w:t xml:space="preserve"> </w:t>
      </w:r>
      <w:r w:rsidRPr="0016797B">
        <w:rPr>
          <w:rFonts w:ascii="Arial" w:hAnsi="Arial" w:cs="Arial" w:hint="cs"/>
          <w:sz w:val="24"/>
          <w:szCs w:val="24"/>
          <w:rtl/>
          <w:lang w:bidi="ar-EG"/>
        </w:rPr>
        <w:t>ورضا</w:t>
      </w:r>
      <w:r w:rsidRPr="0016797B">
        <w:rPr>
          <w:rFonts w:ascii="Arial" w:hAnsi="Arial" w:cs="Arial"/>
          <w:sz w:val="24"/>
          <w:szCs w:val="24"/>
          <w:rtl/>
          <w:lang w:bidi="ar-EG"/>
        </w:rPr>
        <w:t xml:space="preserve"> </w:t>
      </w:r>
      <w:r w:rsidRPr="0016797B">
        <w:rPr>
          <w:rFonts w:ascii="Arial" w:hAnsi="Arial" w:cs="Arial" w:hint="cs"/>
          <w:sz w:val="24"/>
          <w:szCs w:val="24"/>
          <w:rtl/>
          <w:lang w:bidi="ar-EG"/>
        </w:rPr>
        <w:t>أصحاب</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المصلحة</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سبيل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المثال،</w:t>
      </w:r>
      <w:r w:rsidRPr="0016797B">
        <w:rPr>
          <w:rFonts w:ascii="Arial" w:hAnsi="Arial" w:cs="Arial"/>
          <w:sz w:val="24"/>
          <w:szCs w:val="24"/>
          <w:rtl/>
          <w:lang w:bidi="ar-EG"/>
        </w:rPr>
        <w:t xml:space="preserve"> </w:t>
      </w:r>
      <w:r w:rsidRPr="0016797B">
        <w:rPr>
          <w:rFonts w:ascii="Arial" w:hAnsi="Arial" w:cs="Arial" w:hint="cs"/>
          <w:sz w:val="24"/>
          <w:szCs w:val="24"/>
          <w:rtl/>
          <w:lang w:bidi="ar-EG"/>
        </w:rPr>
        <w:t>قد</w:t>
      </w:r>
      <w:r w:rsidRPr="0016797B">
        <w:rPr>
          <w:rFonts w:ascii="Arial" w:hAnsi="Arial" w:cs="Arial"/>
          <w:sz w:val="24"/>
          <w:szCs w:val="24"/>
          <w:rtl/>
          <w:lang w:bidi="ar-EG"/>
        </w:rPr>
        <w:t xml:space="preserve"> </w:t>
      </w:r>
      <w:r w:rsidRPr="0016797B">
        <w:rPr>
          <w:rFonts w:ascii="Arial" w:hAnsi="Arial" w:cs="Arial" w:hint="cs"/>
          <w:sz w:val="24"/>
          <w:szCs w:val="24"/>
          <w:rtl/>
          <w:lang w:bidi="ar-EG"/>
        </w:rPr>
        <w:t>يتم</w:t>
      </w:r>
      <w:r w:rsidRPr="0016797B">
        <w:rPr>
          <w:rFonts w:ascii="Arial" w:hAnsi="Arial" w:cs="Arial"/>
          <w:sz w:val="24"/>
          <w:szCs w:val="24"/>
          <w:rtl/>
          <w:lang w:bidi="ar-EG"/>
        </w:rPr>
        <w:t xml:space="preserve"> </w:t>
      </w:r>
      <w:r w:rsidRPr="0016797B">
        <w:rPr>
          <w:rFonts w:ascii="Arial" w:hAnsi="Arial" w:cs="Arial" w:hint="cs"/>
          <w:sz w:val="24"/>
          <w:szCs w:val="24"/>
          <w:rtl/>
          <w:lang w:bidi="ar-EG"/>
        </w:rPr>
        <w:t>تطبيق</w:t>
      </w:r>
      <w:r w:rsidRPr="0016797B">
        <w:rPr>
          <w:rFonts w:ascii="Arial" w:hAnsi="Arial" w:cs="Arial"/>
          <w:sz w:val="24"/>
          <w:szCs w:val="24"/>
          <w:rtl/>
          <w:lang w:bidi="ar-EG"/>
        </w:rPr>
        <w:t xml:space="preserve"> </w:t>
      </w:r>
      <w:r w:rsidRPr="0016797B">
        <w:rPr>
          <w:rFonts w:ascii="Arial" w:hAnsi="Arial" w:cs="Arial" w:hint="cs"/>
          <w:sz w:val="24"/>
          <w:szCs w:val="24"/>
          <w:rtl/>
          <w:lang w:bidi="ar-EG"/>
        </w:rPr>
        <w:t>نظام</w:t>
      </w:r>
      <w:r w:rsidRPr="0016797B">
        <w:rPr>
          <w:rFonts w:ascii="Arial" w:hAnsi="Arial" w:cs="Arial"/>
          <w:sz w:val="24"/>
          <w:szCs w:val="24"/>
          <w:rtl/>
          <w:lang w:bidi="ar-EG"/>
        </w:rPr>
        <w:t xml:space="preserve"> </w:t>
      </w:r>
      <w:r w:rsidRPr="0016797B">
        <w:rPr>
          <w:rFonts w:ascii="Arial" w:hAnsi="Arial" w:cs="Arial" w:hint="cs"/>
          <w:sz w:val="24"/>
          <w:szCs w:val="24"/>
          <w:rtl/>
          <w:lang w:bidi="ar-EG"/>
        </w:rPr>
        <w:t>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جديد</w:t>
      </w:r>
      <w:r w:rsidRPr="0016797B">
        <w:rPr>
          <w:rFonts w:ascii="Arial" w:hAnsi="Arial" w:cs="Arial"/>
          <w:sz w:val="24"/>
          <w:szCs w:val="24"/>
          <w:rtl/>
          <w:lang w:bidi="ar-EG"/>
        </w:rPr>
        <w:t xml:space="preserve"> </w:t>
      </w:r>
      <w:r w:rsidRPr="0016797B">
        <w:rPr>
          <w:rFonts w:ascii="Arial" w:hAnsi="Arial" w:cs="Arial" w:hint="cs"/>
          <w:sz w:val="24"/>
          <w:szCs w:val="24"/>
          <w:rtl/>
          <w:lang w:bidi="ar-EG"/>
        </w:rPr>
        <w:t>لإدارة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ولكن</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السؤال</w:t>
      </w:r>
      <w:r w:rsidRPr="0016797B">
        <w:rPr>
          <w:rFonts w:ascii="Arial" w:hAnsi="Arial" w:cs="Arial"/>
          <w:sz w:val="24"/>
          <w:szCs w:val="24"/>
          <w:rtl/>
          <w:lang w:bidi="ar-EG"/>
        </w:rPr>
        <w:t xml:space="preserve"> </w:t>
      </w:r>
      <w:r w:rsidRPr="0016797B">
        <w:rPr>
          <w:rFonts w:ascii="Arial" w:hAnsi="Arial" w:cs="Arial" w:hint="cs"/>
          <w:sz w:val="24"/>
          <w:szCs w:val="24"/>
          <w:rtl/>
          <w:lang w:bidi="ar-EG"/>
        </w:rPr>
        <w:t>يبقى</w:t>
      </w:r>
      <w:r w:rsidRPr="0016797B">
        <w:rPr>
          <w:rFonts w:ascii="Arial" w:hAnsi="Arial" w:cs="Arial"/>
          <w:sz w:val="24"/>
          <w:szCs w:val="24"/>
          <w:rtl/>
          <w:lang w:bidi="ar-EG"/>
        </w:rPr>
        <w:t xml:space="preserve">: </w:t>
      </w:r>
      <w:r w:rsidRPr="0016797B">
        <w:rPr>
          <w:rFonts w:ascii="Arial" w:hAnsi="Arial" w:cs="Arial" w:hint="cs"/>
          <w:sz w:val="24"/>
          <w:szCs w:val="24"/>
          <w:rtl/>
          <w:lang w:bidi="ar-EG"/>
        </w:rPr>
        <w:t>هل</w:t>
      </w:r>
      <w:r w:rsidRPr="0016797B">
        <w:rPr>
          <w:rFonts w:ascii="Arial" w:hAnsi="Arial" w:cs="Arial"/>
          <w:sz w:val="24"/>
          <w:szCs w:val="24"/>
          <w:rtl/>
          <w:lang w:bidi="ar-EG"/>
        </w:rPr>
        <w:t xml:space="preserve"> </w:t>
      </w:r>
      <w:r w:rsidRPr="0016797B">
        <w:rPr>
          <w:rFonts w:ascii="Arial" w:hAnsi="Arial" w:cs="Arial" w:hint="cs"/>
          <w:sz w:val="24"/>
          <w:szCs w:val="24"/>
          <w:rtl/>
          <w:lang w:bidi="ar-EG"/>
        </w:rPr>
        <w:t>أدى</w:t>
      </w:r>
      <w:r w:rsidRPr="0016797B">
        <w:rPr>
          <w:rFonts w:ascii="Arial" w:hAnsi="Arial" w:cs="Arial"/>
          <w:sz w:val="24"/>
          <w:szCs w:val="24"/>
          <w:rtl/>
          <w:lang w:bidi="ar-EG"/>
        </w:rPr>
        <w:t xml:space="preserve"> </w:t>
      </w:r>
      <w:r w:rsidRPr="0016797B">
        <w:rPr>
          <w:rFonts w:ascii="Arial" w:hAnsi="Arial" w:cs="Arial" w:hint="cs"/>
          <w:sz w:val="24"/>
          <w:szCs w:val="24"/>
          <w:rtl/>
          <w:lang w:bidi="ar-EG"/>
        </w:rPr>
        <w:t>هذا</w:t>
      </w:r>
      <w:r w:rsidRPr="0016797B">
        <w:rPr>
          <w:rFonts w:ascii="Arial" w:hAnsi="Arial" w:cs="Arial"/>
          <w:sz w:val="24"/>
          <w:szCs w:val="24"/>
          <w:rtl/>
          <w:lang w:bidi="ar-EG"/>
        </w:rPr>
        <w:t xml:space="preserve"> </w:t>
      </w:r>
      <w:r w:rsidRPr="0016797B">
        <w:rPr>
          <w:rFonts w:ascii="Arial" w:hAnsi="Arial" w:cs="Arial" w:hint="cs"/>
          <w:sz w:val="24"/>
          <w:szCs w:val="24"/>
          <w:rtl/>
          <w:lang w:bidi="ar-EG"/>
        </w:rPr>
        <w:t>النظام</w:t>
      </w:r>
      <w:r w:rsidRPr="0016797B">
        <w:rPr>
          <w:rFonts w:ascii="Arial" w:hAnsi="Arial" w:cs="Arial"/>
          <w:sz w:val="24"/>
          <w:szCs w:val="24"/>
          <w:rtl/>
          <w:lang w:bidi="ar-EG"/>
        </w:rPr>
        <w:t xml:space="preserve"> </w:t>
      </w:r>
      <w:r w:rsidRPr="0016797B">
        <w:rPr>
          <w:rFonts w:ascii="Arial" w:hAnsi="Arial" w:cs="Arial" w:hint="cs"/>
          <w:sz w:val="24"/>
          <w:szCs w:val="24"/>
          <w:rtl/>
          <w:lang w:bidi="ar-EG"/>
        </w:rPr>
        <w:t>بالفعل</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 xml:space="preserve"> </w:t>
      </w:r>
      <w:r w:rsidRPr="0016797B">
        <w:rPr>
          <w:rFonts w:ascii="Arial" w:hAnsi="Arial" w:cs="Arial" w:hint="cs"/>
          <w:sz w:val="24"/>
          <w:szCs w:val="24"/>
          <w:rtl/>
          <w:lang w:bidi="ar-EG"/>
        </w:rPr>
        <w:t>تقليل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التأخير</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تسليم</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خفض</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التكاليف،</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تحسين</w:t>
      </w:r>
      <w:r w:rsidRPr="0016797B">
        <w:rPr>
          <w:rFonts w:ascii="Arial" w:hAnsi="Arial" w:cs="Arial"/>
          <w:sz w:val="24"/>
          <w:szCs w:val="24"/>
          <w:rtl/>
          <w:lang w:bidi="ar-EG"/>
        </w:rPr>
        <w:t xml:space="preserve"> </w:t>
      </w:r>
      <w:r w:rsidRPr="0016797B">
        <w:rPr>
          <w:rFonts w:ascii="Arial" w:hAnsi="Arial" w:cs="Arial" w:hint="cs"/>
          <w:sz w:val="24"/>
          <w:szCs w:val="24"/>
          <w:rtl/>
          <w:lang w:bidi="ar-EG"/>
        </w:rPr>
        <w:t>جودة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المخرجات؟</w:t>
      </w:r>
    </w:p>
    <w:p w14:paraId="3CD05657" w14:textId="77777777" w:rsidR="0016797B" w:rsidRPr="0016797B" w:rsidRDefault="0016797B" w:rsidP="00F02019">
      <w:pPr>
        <w:spacing w:before="100" w:beforeAutospacing="1" w:after="100" w:afterAutospacing="1" w:line="360" w:lineRule="auto"/>
        <w:ind w:firstLine="720"/>
        <w:jc w:val="both"/>
        <w:rPr>
          <w:rFonts w:ascii="Arial" w:hAnsi="Arial" w:cs="Arial"/>
          <w:sz w:val="24"/>
          <w:szCs w:val="24"/>
          <w:lang w:bidi="ar-EG"/>
        </w:rPr>
      </w:pPr>
      <w:r w:rsidRPr="0016797B">
        <w:rPr>
          <w:rFonts w:ascii="Arial" w:hAnsi="Arial" w:cs="Arial" w:hint="cs"/>
          <w:sz w:val="24"/>
          <w:szCs w:val="24"/>
          <w:rtl/>
          <w:lang w:bidi="ar-EG"/>
        </w:rPr>
        <w:t>إن</w:t>
      </w:r>
      <w:r w:rsidRPr="0016797B">
        <w:rPr>
          <w:rFonts w:ascii="Arial" w:hAnsi="Arial" w:cs="Arial"/>
          <w:sz w:val="24"/>
          <w:szCs w:val="24"/>
          <w:rtl/>
          <w:lang w:bidi="ar-EG"/>
        </w:rPr>
        <w:t xml:space="preserve"> </w:t>
      </w:r>
      <w:r w:rsidRPr="0016797B">
        <w:rPr>
          <w:rFonts w:ascii="Arial" w:hAnsi="Arial" w:cs="Arial" w:hint="cs"/>
          <w:sz w:val="24"/>
          <w:szCs w:val="24"/>
          <w:rtl/>
          <w:lang w:bidi="ar-EG"/>
        </w:rPr>
        <w:t>غياب</w:t>
      </w:r>
      <w:r w:rsidRPr="0016797B">
        <w:rPr>
          <w:rFonts w:ascii="Arial" w:hAnsi="Arial" w:cs="Arial"/>
          <w:sz w:val="24"/>
          <w:szCs w:val="24"/>
          <w:rtl/>
          <w:lang w:bidi="ar-EG"/>
        </w:rPr>
        <w:t xml:space="preserve"> </w:t>
      </w:r>
      <w:r w:rsidRPr="0016797B">
        <w:rPr>
          <w:rFonts w:ascii="Arial" w:hAnsi="Arial" w:cs="Arial" w:hint="cs"/>
          <w:sz w:val="24"/>
          <w:szCs w:val="24"/>
          <w:rtl/>
          <w:lang w:bidi="ar-EG"/>
        </w:rPr>
        <w:t>إطار</w:t>
      </w:r>
      <w:r w:rsidRPr="0016797B">
        <w:rPr>
          <w:rFonts w:ascii="Arial" w:hAnsi="Arial" w:cs="Arial"/>
          <w:sz w:val="24"/>
          <w:szCs w:val="24"/>
          <w:rtl/>
          <w:lang w:bidi="ar-EG"/>
        </w:rPr>
        <w:t xml:space="preserve"> </w:t>
      </w:r>
      <w:r w:rsidRPr="0016797B">
        <w:rPr>
          <w:rFonts w:ascii="Arial" w:hAnsi="Arial" w:cs="Arial" w:hint="cs"/>
          <w:sz w:val="24"/>
          <w:szCs w:val="24"/>
          <w:rtl/>
          <w:lang w:bidi="ar-EG"/>
        </w:rPr>
        <w:t>واضح</w:t>
      </w:r>
      <w:r w:rsidRPr="0016797B">
        <w:rPr>
          <w:rFonts w:ascii="Arial" w:hAnsi="Arial" w:cs="Arial"/>
          <w:sz w:val="24"/>
          <w:szCs w:val="24"/>
          <w:rtl/>
          <w:lang w:bidi="ar-EG"/>
        </w:rPr>
        <w:t xml:space="preserve"> </w:t>
      </w:r>
      <w:r w:rsidRPr="0016797B">
        <w:rPr>
          <w:rFonts w:ascii="Arial" w:hAnsi="Arial" w:cs="Arial" w:hint="cs"/>
          <w:sz w:val="24"/>
          <w:szCs w:val="24"/>
          <w:rtl/>
          <w:lang w:bidi="ar-EG"/>
        </w:rPr>
        <w:t>لتقييم</w:t>
      </w:r>
      <w:r w:rsidRPr="0016797B">
        <w:rPr>
          <w:rFonts w:ascii="Arial" w:hAnsi="Arial" w:cs="Arial"/>
          <w:sz w:val="24"/>
          <w:szCs w:val="24"/>
          <w:rtl/>
          <w:lang w:bidi="ar-EG"/>
        </w:rPr>
        <w:t xml:space="preserve"> </w:t>
      </w:r>
      <w:r w:rsidRPr="0016797B">
        <w:rPr>
          <w:rFonts w:ascii="Arial" w:hAnsi="Arial" w:cs="Arial" w:hint="cs"/>
          <w:sz w:val="24"/>
          <w:szCs w:val="24"/>
          <w:rtl/>
          <w:lang w:bidi="ar-EG"/>
        </w:rPr>
        <w:t>أثر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يمكن</w:t>
      </w:r>
      <w:r w:rsidRPr="0016797B">
        <w:rPr>
          <w:rFonts w:ascii="Arial" w:hAnsi="Arial" w:cs="Arial"/>
          <w:sz w:val="24"/>
          <w:szCs w:val="24"/>
          <w:rtl/>
          <w:lang w:bidi="ar-EG"/>
        </w:rPr>
        <w:t xml:space="preserve"> </w:t>
      </w:r>
      <w:r w:rsidRPr="0016797B">
        <w:rPr>
          <w:rFonts w:ascii="Arial" w:hAnsi="Arial" w:cs="Arial" w:hint="cs"/>
          <w:sz w:val="24"/>
          <w:szCs w:val="24"/>
          <w:rtl/>
          <w:lang w:bidi="ar-EG"/>
        </w:rPr>
        <w:t>أن</w:t>
      </w:r>
      <w:r w:rsidRPr="0016797B">
        <w:rPr>
          <w:rFonts w:ascii="Arial" w:hAnsi="Arial" w:cs="Arial"/>
          <w:sz w:val="24"/>
          <w:szCs w:val="24"/>
          <w:rtl/>
          <w:lang w:bidi="ar-EG"/>
        </w:rPr>
        <w:t xml:space="preserve"> </w:t>
      </w:r>
      <w:r w:rsidRPr="0016797B">
        <w:rPr>
          <w:rFonts w:ascii="Arial" w:hAnsi="Arial" w:cs="Arial" w:hint="cs"/>
          <w:sz w:val="24"/>
          <w:szCs w:val="24"/>
          <w:rtl/>
          <w:lang w:bidi="ar-EG"/>
        </w:rPr>
        <w:t>يؤدي</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w:t>
      </w:r>
    </w:p>
    <w:p w14:paraId="1F8D2891" w14:textId="2DEBC867" w:rsidR="0016797B" w:rsidRPr="0016797B" w:rsidRDefault="0016797B" w:rsidP="00681FDE">
      <w:pPr>
        <w:pStyle w:val="a5"/>
        <w:numPr>
          <w:ilvl w:val="0"/>
          <w:numId w:val="81"/>
        </w:numPr>
        <w:spacing w:before="100" w:beforeAutospacing="1" w:after="100" w:afterAutospacing="1" w:line="360" w:lineRule="auto"/>
        <w:jc w:val="both"/>
        <w:rPr>
          <w:rFonts w:ascii="Arial" w:hAnsi="Arial" w:cs="Arial"/>
          <w:sz w:val="24"/>
          <w:szCs w:val="24"/>
          <w:lang w:bidi="ar-EG"/>
        </w:rPr>
      </w:pPr>
      <w:r w:rsidRPr="0016797B">
        <w:rPr>
          <w:rFonts w:ascii="Arial" w:hAnsi="Arial" w:cs="Arial" w:hint="cs"/>
          <w:sz w:val="24"/>
          <w:szCs w:val="24"/>
          <w:rtl/>
          <w:lang w:bidi="ar-EG"/>
        </w:rPr>
        <w:t>صعوبة</w:t>
      </w:r>
      <w:r w:rsidRPr="0016797B">
        <w:rPr>
          <w:rFonts w:ascii="Arial" w:hAnsi="Arial" w:cs="Arial"/>
          <w:sz w:val="24"/>
          <w:szCs w:val="24"/>
          <w:rtl/>
          <w:lang w:bidi="ar-EG"/>
        </w:rPr>
        <w:t xml:space="preserve"> </w:t>
      </w:r>
      <w:r w:rsidRPr="0016797B">
        <w:rPr>
          <w:rFonts w:ascii="Arial" w:hAnsi="Arial" w:cs="Arial" w:hint="cs"/>
          <w:sz w:val="24"/>
          <w:szCs w:val="24"/>
          <w:rtl/>
          <w:lang w:bidi="ar-EG"/>
        </w:rPr>
        <w:t>قياس</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العائد</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الاستثمار</w:t>
      </w:r>
      <w:r w:rsidRPr="0016797B">
        <w:rPr>
          <w:rFonts w:ascii="Arial" w:hAnsi="Arial" w:cs="Arial"/>
          <w:sz w:val="24"/>
          <w:szCs w:val="24"/>
          <w:rtl/>
          <w:lang w:bidi="ar-EG"/>
        </w:rPr>
        <w:t xml:space="preserve"> (</w:t>
      </w:r>
      <w:r w:rsidRPr="0016797B">
        <w:rPr>
          <w:rFonts w:ascii="Arial" w:hAnsi="Arial" w:cs="Arial"/>
          <w:sz w:val="24"/>
          <w:szCs w:val="24"/>
          <w:lang w:bidi="ar-EG"/>
        </w:rPr>
        <w:t>ROI</w:t>
      </w:r>
      <w:r w:rsidRPr="0016797B">
        <w:rPr>
          <w:rFonts w:ascii="Arial" w:hAnsi="Arial" w:cs="Arial"/>
          <w:sz w:val="24"/>
          <w:szCs w:val="24"/>
          <w:rtl/>
          <w:lang w:bidi="ar-EG"/>
        </w:rPr>
        <w:t xml:space="preserve">): </w:t>
      </w:r>
      <w:r w:rsidRPr="0016797B">
        <w:rPr>
          <w:rFonts w:ascii="Arial" w:hAnsi="Arial" w:cs="Arial" w:hint="cs"/>
          <w:sz w:val="24"/>
          <w:szCs w:val="24"/>
          <w:rtl/>
          <w:lang w:bidi="ar-EG"/>
        </w:rPr>
        <w:t>بدون</w:t>
      </w:r>
      <w:r w:rsidRPr="0016797B">
        <w:rPr>
          <w:rFonts w:ascii="Arial" w:hAnsi="Arial" w:cs="Arial"/>
          <w:sz w:val="24"/>
          <w:szCs w:val="24"/>
          <w:rtl/>
          <w:lang w:bidi="ar-EG"/>
        </w:rPr>
        <w:t xml:space="preserve"> </w:t>
      </w:r>
      <w:r w:rsidRPr="0016797B">
        <w:rPr>
          <w:rFonts w:ascii="Arial" w:hAnsi="Arial" w:cs="Arial" w:hint="cs"/>
          <w:sz w:val="24"/>
          <w:szCs w:val="24"/>
          <w:rtl/>
          <w:lang w:bidi="ar-EG"/>
        </w:rPr>
        <w:t>مقاييس</w:t>
      </w:r>
      <w:r w:rsidRPr="0016797B">
        <w:rPr>
          <w:rFonts w:ascii="Arial" w:hAnsi="Arial" w:cs="Arial"/>
          <w:sz w:val="24"/>
          <w:szCs w:val="24"/>
          <w:rtl/>
          <w:lang w:bidi="ar-EG"/>
        </w:rPr>
        <w:t xml:space="preserve"> </w:t>
      </w:r>
      <w:r w:rsidRPr="0016797B">
        <w:rPr>
          <w:rFonts w:ascii="Arial" w:hAnsi="Arial" w:cs="Arial" w:hint="cs"/>
          <w:sz w:val="24"/>
          <w:szCs w:val="24"/>
          <w:rtl/>
          <w:lang w:bidi="ar-EG"/>
        </w:rPr>
        <w:t>واضحة،</w:t>
      </w:r>
      <w:r w:rsidRPr="0016797B">
        <w:rPr>
          <w:rFonts w:ascii="Arial" w:hAnsi="Arial" w:cs="Arial"/>
          <w:sz w:val="24"/>
          <w:szCs w:val="24"/>
          <w:rtl/>
          <w:lang w:bidi="ar-EG"/>
        </w:rPr>
        <w:t xml:space="preserve"> </w:t>
      </w:r>
      <w:r w:rsidRPr="0016797B">
        <w:rPr>
          <w:rFonts w:ascii="Arial" w:hAnsi="Arial" w:cs="Arial" w:hint="cs"/>
          <w:sz w:val="24"/>
          <w:szCs w:val="24"/>
          <w:rtl/>
          <w:lang w:bidi="ar-EG"/>
        </w:rPr>
        <w:t>يصبح</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الصعب</w:t>
      </w:r>
      <w:r w:rsidRPr="0016797B">
        <w:rPr>
          <w:rFonts w:ascii="Arial" w:hAnsi="Arial" w:cs="Arial"/>
          <w:sz w:val="24"/>
          <w:szCs w:val="24"/>
          <w:rtl/>
          <w:lang w:bidi="ar-EG"/>
        </w:rPr>
        <w:t xml:space="preserve"> </w:t>
      </w:r>
      <w:r w:rsidRPr="0016797B">
        <w:rPr>
          <w:rFonts w:ascii="Arial" w:hAnsi="Arial" w:cs="Arial" w:hint="cs"/>
          <w:sz w:val="24"/>
          <w:szCs w:val="24"/>
          <w:rtl/>
          <w:lang w:bidi="ar-EG"/>
        </w:rPr>
        <w:t>تحديد</w:t>
      </w:r>
      <w:r w:rsidRPr="0016797B">
        <w:rPr>
          <w:rFonts w:ascii="Arial" w:hAnsi="Arial" w:cs="Arial"/>
          <w:sz w:val="24"/>
          <w:szCs w:val="24"/>
          <w:rtl/>
          <w:lang w:bidi="ar-EG"/>
        </w:rPr>
        <w:t xml:space="preserve"> </w:t>
      </w:r>
      <w:r w:rsidRPr="0016797B">
        <w:rPr>
          <w:rFonts w:ascii="Arial" w:hAnsi="Arial" w:cs="Arial" w:hint="cs"/>
          <w:sz w:val="24"/>
          <w:szCs w:val="24"/>
          <w:rtl/>
          <w:lang w:bidi="ar-EG"/>
        </w:rPr>
        <w:t>ما</w:t>
      </w:r>
      <w:r w:rsidRPr="0016797B">
        <w:rPr>
          <w:rFonts w:ascii="Arial" w:hAnsi="Arial" w:cs="Arial"/>
          <w:sz w:val="24"/>
          <w:szCs w:val="24"/>
          <w:rtl/>
          <w:lang w:bidi="ar-EG"/>
        </w:rPr>
        <w:t xml:space="preserve"> </w:t>
      </w:r>
      <w:r w:rsidRPr="0016797B">
        <w:rPr>
          <w:rFonts w:ascii="Arial" w:hAnsi="Arial" w:cs="Arial" w:hint="cs"/>
          <w:sz w:val="24"/>
          <w:szCs w:val="24"/>
          <w:rtl/>
          <w:lang w:bidi="ar-EG"/>
        </w:rPr>
        <w:t>إذا</w:t>
      </w:r>
      <w:r w:rsidRPr="0016797B">
        <w:rPr>
          <w:rFonts w:ascii="Arial" w:hAnsi="Arial" w:cs="Arial"/>
          <w:sz w:val="24"/>
          <w:szCs w:val="24"/>
          <w:rtl/>
          <w:lang w:bidi="ar-EG"/>
        </w:rPr>
        <w:t xml:space="preserve"> </w:t>
      </w:r>
      <w:r w:rsidRPr="0016797B">
        <w:rPr>
          <w:rFonts w:ascii="Arial" w:hAnsi="Arial" w:cs="Arial" w:hint="cs"/>
          <w:sz w:val="24"/>
          <w:szCs w:val="24"/>
          <w:rtl/>
          <w:lang w:bidi="ar-EG"/>
        </w:rPr>
        <w:t>كانت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الاستثمارات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الضخمة</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تحقق</w:t>
      </w:r>
      <w:r w:rsidRPr="0016797B">
        <w:rPr>
          <w:rFonts w:ascii="Arial" w:hAnsi="Arial" w:cs="Arial"/>
          <w:sz w:val="24"/>
          <w:szCs w:val="24"/>
          <w:rtl/>
          <w:lang w:bidi="ar-EG"/>
        </w:rPr>
        <w:t xml:space="preserve"> </w:t>
      </w:r>
      <w:r w:rsidRPr="0016797B">
        <w:rPr>
          <w:rFonts w:ascii="Arial" w:hAnsi="Arial" w:cs="Arial" w:hint="cs"/>
          <w:sz w:val="24"/>
          <w:szCs w:val="24"/>
          <w:rtl/>
          <w:lang w:bidi="ar-EG"/>
        </w:rPr>
        <w:t>الفوائد</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المرجوة</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مستوى</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w:t>
      </w:r>
    </w:p>
    <w:p w14:paraId="0559F7CE" w14:textId="5B1640AD" w:rsidR="0016797B" w:rsidRPr="0016797B" w:rsidRDefault="0016797B" w:rsidP="00681FDE">
      <w:pPr>
        <w:pStyle w:val="a5"/>
        <w:numPr>
          <w:ilvl w:val="0"/>
          <w:numId w:val="81"/>
        </w:numPr>
        <w:spacing w:before="100" w:beforeAutospacing="1" w:after="100" w:afterAutospacing="1" w:line="360" w:lineRule="auto"/>
        <w:jc w:val="both"/>
        <w:rPr>
          <w:rFonts w:ascii="Arial" w:hAnsi="Arial" w:cs="Arial"/>
          <w:sz w:val="24"/>
          <w:szCs w:val="24"/>
          <w:lang w:bidi="ar-EG"/>
        </w:rPr>
      </w:pPr>
      <w:r w:rsidRPr="0016797B">
        <w:rPr>
          <w:rFonts w:ascii="Arial" w:hAnsi="Arial" w:cs="Arial" w:hint="cs"/>
          <w:sz w:val="24"/>
          <w:szCs w:val="24"/>
          <w:rtl/>
          <w:lang w:bidi="ar-EG"/>
        </w:rPr>
        <w:t>تكرار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الأخطاء</w:t>
      </w:r>
      <w:r w:rsidRPr="0016797B">
        <w:rPr>
          <w:rFonts w:ascii="Arial" w:hAnsi="Arial" w:cs="Arial"/>
          <w:sz w:val="24"/>
          <w:szCs w:val="24"/>
          <w:rtl/>
          <w:lang w:bidi="ar-EG"/>
        </w:rPr>
        <w:t xml:space="preserve">: </w:t>
      </w:r>
      <w:r w:rsidRPr="0016797B">
        <w:rPr>
          <w:rFonts w:ascii="Arial" w:hAnsi="Arial" w:cs="Arial" w:hint="cs"/>
          <w:sz w:val="24"/>
          <w:szCs w:val="24"/>
          <w:rtl/>
          <w:lang w:bidi="ar-EG"/>
        </w:rPr>
        <w:t>إذا</w:t>
      </w:r>
      <w:r w:rsidRPr="0016797B">
        <w:rPr>
          <w:rFonts w:ascii="Arial" w:hAnsi="Arial" w:cs="Arial"/>
          <w:sz w:val="24"/>
          <w:szCs w:val="24"/>
          <w:rtl/>
          <w:lang w:bidi="ar-EG"/>
        </w:rPr>
        <w:t xml:space="preserve"> </w:t>
      </w:r>
      <w:r w:rsidRPr="0016797B">
        <w:rPr>
          <w:rFonts w:ascii="Arial" w:hAnsi="Arial" w:cs="Arial" w:hint="cs"/>
          <w:sz w:val="24"/>
          <w:szCs w:val="24"/>
          <w:rtl/>
          <w:lang w:bidi="ar-EG"/>
        </w:rPr>
        <w:t>لم</w:t>
      </w:r>
      <w:r w:rsidRPr="0016797B">
        <w:rPr>
          <w:rFonts w:ascii="Arial" w:hAnsi="Arial" w:cs="Arial"/>
          <w:sz w:val="24"/>
          <w:szCs w:val="24"/>
          <w:rtl/>
          <w:lang w:bidi="ar-EG"/>
        </w:rPr>
        <w:t xml:space="preserve"> </w:t>
      </w:r>
      <w:r w:rsidRPr="0016797B">
        <w:rPr>
          <w:rFonts w:ascii="Arial" w:hAnsi="Arial" w:cs="Arial" w:hint="cs"/>
          <w:sz w:val="24"/>
          <w:szCs w:val="24"/>
          <w:rtl/>
          <w:lang w:bidi="ar-EG"/>
        </w:rPr>
        <w:t>يتم</w:t>
      </w:r>
      <w:r w:rsidRPr="0016797B">
        <w:rPr>
          <w:rFonts w:ascii="Arial" w:hAnsi="Arial" w:cs="Arial"/>
          <w:sz w:val="24"/>
          <w:szCs w:val="24"/>
          <w:rtl/>
          <w:lang w:bidi="ar-EG"/>
        </w:rPr>
        <w:t xml:space="preserve"> </w:t>
      </w:r>
      <w:r w:rsidRPr="0016797B">
        <w:rPr>
          <w:rFonts w:ascii="Arial" w:hAnsi="Arial" w:cs="Arial" w:hint="cs"/>
          <w:sz w:val="24"/>
          <w:szCs w:val="24"/>
          <w:rtl/>
          <w:lang w:bidi="ar-EG"/>
        </w:rPr>
        <w:t>تحليل</w:t>
      </w:r>
      <w:r w:rsidRPr="0016797B">
        <w:rPr>
          <w:rFonts w:ascii="Arial" w:hAnsi="Arial" w:cs="Arial"/>
          <w:sz w:val="24"/>
          <w:szCs w:val="24"/>
          <w:rtl/>
          <w:lang w:bidi="ar-EG"/>
        </w:rPr>
        <w:t xml:space="preserve"> </w:t>
      </w:r>
      <w:r w:rsidRPr="0016797B">
        <w:rPr>
          <w:rFonts w:ascii="Arial" w:hAnsi="Arial" w:cs="Arial" w:hint="cs"/>
          <w:sz w:val="24"/>
          <w:szCs w:val="24"/>
          <w:rtl/>
          <w:lang w:bidi="ar-EG"/>
        </w:rPr>
        <w:t>أثر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بشكل</w:t>
      </w:r>
      <w:r w:rsidRPr="0016797B">
        <w:rPr>
          <w:rFonts w:ascii="Arial" w:hAnsi="Arial" w:cs="Arial"/>
          <w:sz w:val="24"/>
          <w:szCs w:val="24"/>
          <w:rtl/>
          <w:lang w:bidi="ar-EG"/>
        </w:rPr>
        <w:t xml:space="preserve"> </w:t>
      </w:r>
      <w:r w:rsidRPr="0016797B">
        <w:rPr>
          <w:rFonts w:ascii="Arial" w:hAnsi="Arial" w:cs="Arial" w:hint="cs"/>
          <w:sz w:val="24"/>
          <w:szCs w:val="24"/>
          <w:rtl/>
          <w:lang w:bidi="ar-EG"/>
        </w:rPr>
        <w:t>منهجي،</w:t>
      </w:r>
      <w:r w:rsidRPr="0016797B">
        <w:rPr>
          <w:rFonts w:ascii="Arial" w:hAnsi="Arial" w:cs="Arial"/>
          <w:sz w:val="24"/>
          <w:szCs w:val="24"/>
          <w:rtl/>
          <w:lang w:bidi="ar-EG"/>
        </w:rPr>
        <w:t xml:space="preserve"> </w:t>
      </w:r>
      <w:r w:rsidRPr="0016797B">
        <w:rPr>
          <w:rFonts w:ascii="Arial" w:hAnsi="Arial" w:cs="Arial" w:hint="cs"/>
          <w:sz w:val="24"/>
          <w:szCs w:val="24"/>
          <w:rtl/>
          <w:lang w:bidi="ar-EG"/>
        </w:rPr>
        <w:t>فقد</w:t>
      </w:r>
      <w:r w:rsidRPr="0016797B">
        <w:rPr>
          <w:rFonts w:ascii="Arial" w:hAnsi="Arial" w:cs="Arial"/>
          <w:sz w:val="24"/>
          <w:szCs w:val="24"/>
          <w:rtl/>
          <w:lang w:bidi="ar-EG"/>
        </w:rPr>
        <w:t xml:space="preserve"> </w:t>
      </w:r>
      <w:r w:rsidRPr="0016797B">
        <w:rPr>
          <w:rFonts w:ascii="Arial" w:hAnsi="Arial" w:cs="Arial" w:hint="cs"/>
          <w:sz w:val="24"/>
          <w:szCs w:val="24"/>
          <w:rtl/>
          <w:lang w:bidi="ar-EG"/>
        </w:rPr>
        <w:t>تتكرر</w:t>
      </w:r>
      <w:r w:rsidRPr="0016797B">
        <w:rPr>
          <w:rFonts w:ascii="Arial" w:hAnsi="Arial" w:cs="Arial"/>
          <w:sz w:val="24"/>
          <w:szCs w:val="24"/>
          <w:rtl/>
          <w:lang w:bidi="ar-EG"/>
        </w:rPr>
        <w:t xml:space="preserve"> </w:t>
      </w:r>
      <w:r w:rsidRPr="0016797B">
        <w:rPr>
          <w:rFonts w:ascii="Arial" w:hAnsi="Arial" w:cs="Arial" w:hint="cs"/>
          <w:sz w:val="24"/>
          <w:szCs w:val="24"/>
          <w:rtl/>
          <w:lang w:bidi="ar-EG"/>
        </w:rPr>
        <w:t>نفس</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التحديات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الأخطاء</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المستقبلية</w:t>
      </w:r>
      <w:r w:rsidRPr="0016797B">
        <w:rPr>
          <w:rFonts w:ascii="Arial" w:hAnsi="Arial" w:cs="Arial"/>
          <w:sz w:val="24"/>
          <w:szCs w:val="24"/>
          <w:rtl/>
          <w:lang w:bidi="ar-EG"/>
        </w:rPr>
        <w:t>.</w:t>
      </w:r>
    </w:p>
    <w:p w14:paraId="678444FE" w14:textId="2B81966D" w:rsidR="0016797B" w:rsidRPr="0016797B" w:rsidRDefault="0016797B" w:rsidP="00681FDE">
      <w:pPr>
        <w:pStyle w:val="a5"/>
        <w:numPr>
          <w:ilvl w:val="0"/>
          <w:numId w:val="81"/>
        </w:numPr>
        <w:spacing w:before="100" w:beforeAutospacing="1" w:after="100" w:afterAutospacing="1" w:line="360" w:lineRule="auto"/>
        <w:jc w:val="both"/>
        <w:rPr>
          <w:rFonts w:ascii="Arial" w:hAnsi="Arial" w:cs="Arial"/>
          <w:sz w:val="24"/>
          <w:szCs w:val="24"/>
          <w:lang w:bidi="ar-EG"/>
        </w:rPr>
      </w:pPr>
      <w:r w:rsidRPr="0016797B">
        <w:rPr>
          <w:rFonts w:ascii="Arial" w:hAnsi="Arial" w:cs="Arial" w:hint="cs"/>
          <w:sz w:val="24"/>
          <w:szCs w:val="24"/>
          <w:rtl/>
          <w:lang w:bidi="ar-EG"/>
        </w:rPr>
        <w:t>مقاومة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التغيير</w:t>
      </w:r>
      <w:r w:rsidRPr="0016797B">
        <w:rPr>
          <w:rFonts w:ascii="Arial" w:hAnsi="Arial" w:cs="Arial"/>
          <w:sz w:val="24"/>
          <w:szCs w:val="24"/>
          <w:rtl/>
          <w:lang w:bidi="ar-EG"/>
        </w:rPr>
        <w:t xml:space="preserve">: </w:t>
      </w:r>
      <w:r w:rsidRPr="0016797B">
        <w:rPr>
          <w:rFonts w:ascii="Arial" w:hAnsi="Arial" w:cs="Arial" w:hint="cs"/>
          <w:sz w:val="24"/>
          <w:szCs w:val="24"/>
          <w:rtl/>
          <w:lang w:bidi="ar-EG"/>
        </w:rPr>
        <w:t>قد</w:t>
      </w:r>
      <w:r w:rsidRPr="0016797B">
        <w:rPr>
          <w:rFonts w:ascii="Arial" w:hAnsi="Arial" w:cs="Arial"/>
          <w:sz w:val="24"/>
          <w:szCs w:val="24"/>
          <w:rtl/>
          <w:lang w:bidi="ar-EG"/>
        </w:rPr>
        <w:t xml:space="preserve"> </w:t>
      </w:r>
      <w:r w:rsidRPr="0016797B">
        <w:rPr>
          <w:rFonts w:ascii="Arial" w:hAnsi="Arial" w:cs="Arial" w:hint="cs"/>
          <w:sz w:val="24"/>
          <w:szCs w:val="24"/>
          <w:rtl/>
          <w:lang w:bidi="ar-EG"/>
        </w:rPr>
        <w:t>يواجه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الموظفون</w:t>
      </w:r>
      <w:r w:rsidRPr="0016797B">
        <w:rPr>
          <w:rFonts w:ascii="Arial" w:hAnsi="Arial" w:cs="Arial"/>
          <w:sz w:val="24"/>
          <w:szCs w:val="24"/>
          <w:rtl/>
          <w:lang w:bidi="ar-EG"/>
        </w:rPr>
        <w:t xml:space="preserve"> </w:t>
      </w:r>
      <w:r w:rsidRPr="0016797B">
        <w:rPr>
          <w:rFonts w:ascii="Arial" w:hAnsi="Arial" w:cs="Arial" w:hint="cs"/>
          <w:sz w:val="24"/>
          <w:szCs w:val="24"/>
          <w:rtl/>
          <w:lang w:bidi="ar-EG"/>
        </w:rPr>
        <w:t>مقاومة</w:t>
      </w:r>
      <w:r w:rsidRPr="0016797B">
        <w:rPr>
          <w:rFonts w:ascii="Arial" w:hAnsi="Arial" w:cs="Arial"/>
          <w:sz w:val="24"/>
          <w:szCs w:val="24"/>
          <w:rtl/>
          <w:lang w:bidi="ar-EG"/>
        </w:rPr>
        <w:t xml:space="preserve"> </w:t>
      </w:r>
      <w:r w:rsidRPr="0016797B">
        <w:rPr>
          <w:rFonts w:ascii="Arial" w:hAnsi="Arial" w:cs="Arial" w:hint="cs"/>
          <w:sz w:val="24"/>
          <w:szCs w:val="24"/>
          <w:rtl/>
          <w:lang w:bidi="ar-EG"/>
        </w:rPr>
        <w:t>للتحول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إذا</w:t>
      </w:r>
      <w:r w:rsidRPr="0016797B">
        <w:rPr>
          <w:rFonts w:ascii="Arial" w:hAnsi="Arial" w:cs="Arial"/>
          <w:sz w:val="24"/>
          <w:szCs w:val="24"/>
          <w:rtl/>
          <w:lang w:bidi="ar-EG"/>
        </w:rPr>
        <w:t xml:space="preserve"> </w:t>
      </w:r>
      <w:r w:rsidRPr="0016797B">
        <w:rPr>
          <w:rFonts w:ascii="Arial" w:hAnsi="Arial" w:cs="Arial" w:hint="cs"/>
          <w:sz w:val="24"/>
          <w:szCs w:val="24"/>
          <w:rtl/>
          <w:lang w:bidi="ar-EG"/>
        </w:rPr>
        <w:t>لم</w:t>
      </w:r>
      <w:r w:rsidRPr="0016797B">
        <w:rPr>
          <w:rFonts w:ascii="Arial" w:hAnsi="Arial" w:cs="Arial"/>
          <w:sz w:val="24"/>
          <w:szCs w:val="24"/>
          <w:rtl/>
          <w:lang w:bidi="ar-EG"/>
        </w:rPr>
        <w:t xml:space="preserve"> </w:t>
      </w:r>
      <w:r w:rsidRPr="0016797B">
        <w:rPr>
          <w:rFonts w:ascii="Arial" w:hAnsi="Arial" w:cs="Arial" w:hint="cs"/>
          <w:sz w:val="24"/>
          <w:szCs w:val="24"/>
          <w:rtl/>
          <w:lang w:bidi="ar-EG"/>
        </w:rPr>
        <w:t>يروا</w:t>
      </w:r>
      <w:r w:rsidRPr="0016797B">
        <w:rPr>
          <w:rFonts w:ascii="Arial" w:hAnsi="Arial" w:cs="Arial"/>
          <w:sz w:val="24"/>
          <w:szCs w:val="24"/>
          <w:rtl/>
          <w:lang w:bidi="ar-EG"/>
        </w:rPr>
        <w:t xml:space="preserve"> </w:t>
      </w:r>
      <w:r w:rsidRPr="0016797B">
        <w:rPr>
          <w:rFonts w:ascii="Arial" w:hAnsi="Arial" w:cs="Arial" w:hint="cs"/>
          <w:sz w:val="24"/>
          <w:szCs w:val="24"/>
          <w:rtl/>
          <w:lang w:bidi="ar-EG"/>
        </w:rPr>
        <w:t>بوضوح</w:t>
      </w:r>
      <w:r w:rsidRPr="0016797B">
        <w:rPr>
          <w:rFonts w:ascii="Arial" w:hAnsi="Arial" w:cs="Arial"/>
          <w:sz w:val="24"/>
          <w:szCs w:val="24"/>
          <w:rtl/>
          <w:lang w:bidi="ar-EG"/>
        </w:rPr>
        <w:t xml:space="preserve"> </w:t>
      </w:r>
      <w:r w:rsidRPr="0016797B">
        <w:rPr>
          <w:rFonts w:ascii="Arial" w:hAnsi="Arial" w:cs="Arial" w:hint="cs"/>
          <w:sz w:val="24"/>
          <w:szCs w:val="24"/>
          <w:rtl/>
          <w:lang w:bidi="ar-EG"/>
        </w:rPr>
        <w:t>كيف</w:t>
      </w:r>
      <w:r w:rsidRPr="0016797B">
        <w:rPr>
          <w:rFonts w:ascii="Arial" w:hAnsi="Arial" w:cs="Arial"/>
          <w:sz w:val="24"/>
          <w:szCs w:val="24"/>
          <w:rtl/>
          <w:lang w:bidi="ar-EG"/>
        </w:rPr>
        <w:t xml:space="preserve"> </w:t>
      </w:r>
      <w:r w:rsidRPr="0016797B">
        <w:rPr>
          <w:rFonts w:ascii="Arial" w:hAnsi="Arial" w:cs="Arial" w:hint="cs"/>
          <w:sz w:val="24"/>
          <w:szCs w:val="24"/>
          <w:rtl/>
          <w:lang w:bidi="ar-EG"/>
        </w:rPr>
        <w:t>يسهم</w:t>
      </w:r>
      <w:r w:rsidRPr="0016797B">
        <w:rPr>
          <w:rFonts w:ascii="Arial" w:hAnsi="Arial" w:cs="Arial"/>
          <w:sz w:val="24"/>
          <w:szCs w:val="24"/>
          <w:rtl/>
          <w:lang w:bidi="ar-EG"/>
        </w:rPr>
        <w:t xml:space="preserve"> </w:t>
      </w:r>
      <w:r w:rsidRPr="0016797B">
        <w:rPr>
          <w:rFonts w:ascii="Arial" w:hAnsi="Arial" w:cs="Arial" w:hint="cs"/>
          <w:sz w:val="24"/>
          <w:szCs w:val="24"/>
          <w:rtl/>
          <w:lang w:bidi="ar-EG"/>
        </w:rPr>
        <w:t>هذا</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تحسين</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أدائهم</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التي</w:t>
      </w:r>
      <w:r w:rsidRPr="0016797B">
        <w:rPr>
          <w:rFonts w:ascii="Arial" w:hAnsi="Arial" w:cs="Arial"/>
          <w:sz w:val="24"/>
          <w:szCs w:val="24"/>
          <w:rtl/>
          <w:lang w:bidi="ar-EG"/>
        </w:rPr>
        <w:t xml:space="preserve"> </w:t>
      </w:r>
      <w:r w:rsidRPr="0016797B">
        <w:rPr>
          <w:rFonts w:ascii="Arial" w:hAnsi="Arial" w:cs="Arial" w:hint="cs"/>
          <w:sz w:val="24"/>
          <w:szCs w:val="24"/>
          <w:rtl/>
          <w:lang w:bidi="ar-EG"/>
        </w:rPr>
        <w:t>يعملون</w:t>
      </w:r>
      <w:r w:rsidRPr="0016797B">
        <w:rPr>
          <w:rFonts w:ascii="Arial" w:hAnsi="Arial" w:cs="Arial"/>
          <w:sz w:val="24"/>
          <w:szCs w:val="24"/>
          <w:rtl/>
          <w:lang w:bidi="ar-EG"/>
        </w:rPr>
        <w:t xml:space="preserve"> </w:t>
      </w:r>
      <w:r w:rsidRPr="0016797B">
        <w:rPr>
          <w:rFonts w:ascii="Arial" w:hAnsi="Arial" w:cs="Arial" w:hint="cs"/>
          <w:sz w:val="24"/>
          <w:szCs w:val="24"/>
          <w:rtl/>
          <w:lang w:bidi="ar-EG"/>
        </w:rPr>
        <w:t>عليها</w:t>
      </w:r>
      <w:r w:rsidRPr="0016797B">
        <w:rPr>
          <w:rFonts w:ascii="Arial" w:hAnsi="Arial" w:cs="Arial"/>
          <w:sz w:val="24"/>
          <w:szCs w:val="24"/>
          <w:rtl/>
          <w:lang w:bidi="ar-EG"/>
        </w:rPr>
        <w:t>.</w:t>
      </w:r>
    </w:p>
    <w:p w14:paraId="2DC26D01" w14:textId="2A5F23A7" w:rsidR="0016797B" w:rsidRPr="0016797B" w:rsidRDefault="0016797B" w:rsidP="00681FDE">
      <w:pPr>
        <w:pStyle w:val="a5"/>
        <w:numPr>
          <w:ilvl w:val="0"/>
          <w:numId w:val="81"/>
        </w:numPr>
        <w:spacing w:before="100" w:beforeAutospacing="1" w:after="100" w:afterAutospacing="1" w:line="360" w:lineRule="auto"/>
        <w:jc w:val="both"/>
        <w:rPr>
          <w:rFonts w:ascii="Arial" w:hAnsi="Arial" w:cs="Arial"/>
          <w:sz w:val="24"/>
          <w:szCs w:val="24"/>
          <w:rtl/>
          <w:lang w:bidi="ar-EG"/>
        </w:rPr>
      </w:pPr>
      <w:r w:rsidRPr="0016797B">
        <w:rPr>
          <w:rFonts w:ascii="Arial" w:hAnsi="Arial" w:cs="Arial" w:hint="cs"/>
          <w:sz w:val="24"/>
          <w:szCs w:val="24"/>
          <w:rtl/>
          <w:lang w:bidi="ar-EG"/>
        </w:rPr>
        <w:t>عدم</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التوافق</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الاستراتيجي</w:t>
      </w:r>
      <w:r w:rsidRPr="0016797B">
        <w:rPr>
          <w:rFonts w:ascii="Arial" w:hAnsi="Arial" w:cs="Arial"/>
          <w:sz w:val="24"/>
          <w:szCs w:val="24"/>
          <w:rtl/>
          <w:lang w:bidi="ar-EG"/>
        </w:rPr>
        <w:t xml:space="preserve">: </w:t>
      </w:r>
      <w:r w:rsidRPr="0016797B">
        <w:rPr>
          <w:rFonts w:ascii="Arial" w:hAnsi="Arial" w:cs="Arial" w:hint="cs"/>
          <w:sz w:val="24"/>
          <w:szCs w:val="24"/>
          <w:rtl/>
          <w:lang w:bidi="ar-EG"/>
        </w:rPr>
        <w:t>قد</w:t>
      </w:r>
      <w:r w:rsidRPr="0016797B">
        <w:rPr>
          <w:rFonts w:ascii="Arial" w:hAnsi="Arial" w:cs="Arial"/>
          <w:sz w:val="24"/>
          <w:szCs w:val="24"/>
          <w:rtl/>
          <w:lang w:bidi="ar-EG"/>
        </w:rPr>
        <w:t xml:space="preserve"> </w:t>
      </w:r>
      <w:r w:rsidRPr="0016797B">
        <w:rPr>
          <w:rFonts w:ascii="Arial" w:hAnsi="Arial" w:cs="Arial" w:hint="cs"/>
          <w:sz w:val="24"/>
          <w:szCs w:val="24"/>
          <w:rtl/>
          <w:lang w:bidi="ar-EG"/>
        </w:rPr>
        <w:t>لا</w:t>
      </w:r>
      <w:r w:rsidRPr="0016797B">
        <w:rPr>
          <w:rFonts w:ascii="Arial" w:hAnsi="Arial" w:cs="Arial"/>
          <w:sz w:val="24"/>
          <w:szCs w:val="24"/>
          <w:rtl/>
          <w:lang w:bidi="ar-EG"/>
        </w:rPr>
        <w:t xml:space="preserve"> </w:t>
      </w:r>
      <w:r w:rsidRPr="0016797B">
        <w:rPr>
          <w:rFonts w:ascii="Arial" w:hAnsi="Arial" w:cs="Arial" w:hint="cs"/>
          <w:sz w:val="24"/>
          <w:szCs w:val="24"/>
          <w:rtl/>
          <w:lang w:bidi="ar-EG"/>
        </w:rPr>
        <w:t>تكون</w:t>
      </w:r>
      <w:r w:rsidRPr="0016797B">
        <w:rPr>
          <w:rFonts w:ascii="Arial" w:hAnsi="Arial" w:cs="Arial"/>
          <w:sz w:val="24"/>
          <w:szCs w:val="24"/>
          <w:rtl/>
          <w:lang w:bidi="ar-EG"/>
        </w:rPr>
        <w:t xml:space="preserve"> </w:t>
      </w:r>
      <w:r w:rsidRPr="0016797B">
        <w:rPr>
          <w:rFonts w:ascii="Arial" w:hAnsi="Arial" w:cs="Arial" w:hint="cs"/>
          <w:sz w:val="24"/>
          <w:szCs w:val="24"/>
          <w:rtl/>
          <w:lang w:bidi="ar-EG"/>
        </w:rPr>
        <w:t>مبادرات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متوافقة</w:t>
      </w:r>
      <w:r w:rsidRPr="0016797B">
        <w:rPr>
          <w:rFonts w:ascii="Arial" w:hAnsi="Arial" w:cs="Arial"/>
          <w:sz w:val="24"/>
          <w:szCs w:val="24"/>
          <w:rtl/>
          <w:lang w:bidi="ar-EG"/>
        </w:rPr>
        <w:t xml:space="preserve"> </w:t>
      </w:r>
      <w:r w:rsidRPr="0016797B">
        <w:rPr>
          <w:rFonts w:ascii="Arial" w:hAnsi="Arial" w:cs="Arial" w:hint="cs"/>
          <w:sz w:val="24"/>
          <w:szCs w:val="24"/>
          <w:rtl/>
          <w:lang w:bidi="ar-EG"/>
        </w:rPr>
        <w:t>تماماً</w:t>
      </w:r>
      <w:r w:rsidRPr="0016797B">
        <w:rPr>
          <w:rFonts w:ascii="Arial" w:hAnsi="Arial" w:cs="Arial"/>
          <w:sz w:val="24"/>
          <w:szCs w:val="24"/>
          <w:rtl/>
          <w:lang w:bidi="ar-EG"/>
        </w:rPr>
        <w:t xml:space="preserve"> </w:t>
      </w:r>
      <w:r w:rsidRPr="0016797B">
        <w:rPr>
          <w:rFonts w:ascii="Arial" w:hAnsi="Arial" w:cs="Arial" w:hint="cs"/>
          <w:sz w:val="24"/>
          <w:szCs w:val="24"/>
          <w:rtl/>
          <w:lang w:bidi="ar-EG"/>
        </w:rPr>
        <w:t>مع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الأهداف</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الاستراتيجية</w:t>
      </w:r>
      <w:r w:rsidRPr="0016797B">
        <w:rPr>
          <w:rFonts w:ascii="Arial" w:hAnsi="Arial" w:cs="Arial"/>
          <w:sz w:val="24"/>
          <w:szCs w:val="24"/>
          <w:rtl/>
          <w:lang w:bidi="ar-EG"/>
        </w:rPr>
        <w:t xml:space="preserve"> </w:t>
      </w:r>
      <w:r w:rsidRPr="0016797B">
        <w:rPr>
          <w:rFonts w:ascii="Arial" w:hAnsi="Arial" w:cs="Arial" w:hint="cs"/>
          <w:sz w:val="24"/>
          <w:szCs w:val="24"/>
          <w:rtl/>
          <w:lang w:bidi="ar-EG"/>
        </w:rPr>
        <w:t>للمشاريع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إذا</w:t>
      </w:r>
      <w:r w:rsidRPr="0016797B">
        <w:rPr>
          <w:rFonts w:ascii="Arial" w:hAnsi="Arial" w:cs="Arial"/>
          <w:sz w:val="24"/>
          <w:szCs w:val="24"/>
          <w:rtl/>
          <w:lang w:bidi="ar-EG"/>
        </w:rPr>
        <w:t xml:space="preserve"> </w:t>
      </w:r>
      <w:r w:rsidRPr="0016797B">
        <w:rPr>
          <w:rFonts w:ascii="Arial" w:hAnsi="Arial" w:cs="Arial" w:hint="cs"/>
          <w:sz w:val="24"/>
          <w:szCs w:val="24"/>
          <w:rtl/>
          <w:lang w:bidi="ar-EG"/>
        </w:rPr>
        <w:t>لم</w:t>
      </w:r>
      <w:r w:rsidRPr="0016797B">
        <w:rPr>
          <w:rFonts w:ascii="Arial" w:hAnsi="Arial" w:cs="Arial"/>
          <w:sz w:val="24"/>
          <w:szCs w:val="24"/>
          <w:rtl/>
          <w:lang w:bidi="ar-EG"/>
        </w:rPr>
        <w:t xml:space="preserve"> </w:t>
      </w:r>
      <w:r w:rsidRPr="0016797B">
        <w:rPr>
          <w:rFonts w:ascii="Arial" w:hAnsi="Arial" w:cs="Arial" w:hint="cs"/>
          <w:sz w:val="24"/>
          <w:szCs w:val="24"/>
          <w:rtl/>
          <w:lang w:bidi="ar-EG"/>
        </w:rPr>
        <w:t>يتم</w:t>
      </w:r>
      <w:r w:rsidRPr="0016797B">
        <w:rPr>
          <w:rFonts w:ascii="Arial" w:hAnsi="Arial" w:cs="Arial"/>
          <w:sz w:val="24"/>
          <w:szCs w:val="24"/>
          <w:rtl/>
          <w:lang w:bidi="ar-EG"/>
        </w:rPr>
        <w:t xml:space="preserve"> </w:t>
      </w:r>
      <w:r w:rsidRPr="0016797B">
        <w:rPr>
          <w:rFonts w:ascii="Arial" w:hAnsi="Arial" w:cs="Arial" w:hint="cs"/>
          <w:sz w:val="24"/>
          <w:szCs w:val="24"/>
          <w:rtl/>
          <w:lang w:bidi="ar-EG"/>
        </w:rPr>
        <w:t>ربطها</w:t>
      </w:r>
      <w:r w:rsidRPr="0016797B">
        <w:rPr>
          <w:rFonts w:ascii="Arial" w:hAnsi="Arial" w:cs="Arial"/>
          <w:sz w:val="24"/>
          <w:szCs w:val="24"/>
          <w:rtl/>
          <w:lang w:bidi="ar-EG"/>
        </w:rPr>
        <w:t xml:space="preserve"> </w:t>
      </w:r>
      <w:r w:rsidRPr="0016797B">
        <w:rPr>
          <w:rFonts w:ascii="Arial" w:hAnsi="Arial" w:cs="Arial" w:hint="cs"/>
          <w:sz w:val="24"/>
          <w:szCs w:val="24"/>
          <w:rtl/>
          <w:lang w:bidi="ar-EG"/>
        </w:rPr>
        <w:t>بشكل</w:t>
      </w:r>
      <w:r w:rsidRPr="0016797B">
        <w:rPr>
          <w:rFonts w:ascii="Arial" w:hAnsi="Arial" w:cs="Arial"/>
          <w:sz w:val="24"/>
          <w:szCs w:val="24"/>
          <w:rtl/>
          <w:lang w:bidi="ar-EG"/>
        </w:rPr>
        <w:t xml:space="preserve"> </w:t>
      </w:r>
      <w:r w:rsidRPr="0016797B">
        <w:rPr>
          <w:rFonts w:ascii="Arial" w:hAnsi="Arial" w:cs="Arial" w:hint="cs"/>
          <w:sz w:val="24"/>
          <w:szCs w:val="24"/>
          <w:rtl/>
          <w:lang w:bidi="ar-EG"/>
        </w:rPr>
        <w:t>مباشر</w:t>
      </w:r>
      <w:r w:rsidRPr="0016797B">
        <w:rPr>
          <w:rFonts w:ascii="Arial" w:hAnsi="Arial" w:cs="Arial"/>
          <w:sz w:val="24"/>
          <w:szCs w:val="24"/>
          <w:rtl/>
          <w:lang w:bidi="ar-EG"/>
        </w:rPr>
        <w:t xml:space="preserve"> </w:t>
      </w:r>
      <w:r w:rsidRPr="0016797B">
        <w:rPr>
          <w:rFonts w:ascii="Arial" w:hAnsi="Arial" w:cs="Arial" w:hint="cs"/>
          <w:sz w:val="24"/>
          <w:szCs w:val="24"/>
          <w:rtl/>
          <w:lang w:bidi="ar-EG"/>
        </w:rPr>
        <w:t>بمؤشرات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الرئيسية</w:t>
      </w:r>
      <w:r w:rsidRPr="0016797B">
        <w:rPr>
          <w:rFonts w:ascii="Arial" w:hAnsi="Arial" w:cs="Arial"/>
          <w:sz w:val="24"/>
          <w:szCs w:val="24"/>
          <w:rtl/>
          <w:lang w:bidi="ar-EG"/>
        </w:rPr>
        <w:t>.</w:t>
      </w:r>
    </w:p>
    <w:p w14:paraId="5B852AE8" w14:textId="6B2A0FEE" w:rsidR="0016797B" w:rsidRDefault="0016797B" w:rsidP="00F02019">
      <w:pPr>
        <w:spacing w:before="100" w:beforeAutospacing="1" w:after="100" w:afterAutospacing="1" w:line="360" w:lineRule="auto"/>
        <w:ind w:firstLine="720"/>
        <w:jc w:val="both"/>
        <w:rPr>
          <w:rFonts w:ascii="Arial" w:hAnsi="Arial" w:cs="Arial"/>
          <w:b/>
          <w:bCs/>
          <w:sz w:val="24"/>
          <w:szCs w:val="24"/>
          <w:rtl/>
          <w:lang w:bidi="ar-EG"/>
        </w:rPr>
      </w:pPr>
      <w:r w:rsidRPr="0016797B">
        <w:rPr>
          <w:rFonts w:ascii="Arial" w:hAnsi="Arial" w:cs="Arial" w:hint="cs"/>
          <w:b/>
          <w:bCs/>
          <w:sz w:val="24"/>
          <w:szCs w:val="24"/>
          <w:rtl/>
          <w:lang w:bidi="ar-EG"/>
        </w:rPr>
        <w:t>2</w:t>
      </w:r>
      <w:r w:rsidRPr="0016797B">
        <w:rPr>
          <w:rFonts w:ascii="Arial" w:hAnsi="Arial" w:cs="Arial"/>
          <w:b/>
          <w:bCs/>
          <w:sz w:val="24"/>
          <w:szCs w:val="24"/>
          <w:rtl/>
          <w:lang w:bidi="ar-EG"/>
        </w:rPr>
        <w:t>.2</w:t>
      </w:r>
      <w:r w:rsidRPr="0016797B">
        <w:rPr>
          <w:rFonts w:ascii="Arial" w:hAnsi="Arial" w:cs="Arial" w:hint="cs"/>
          <w:b/>
          <w:bCs/>
          <w:sz w:val="24"/>
          <w:szCs w:val="24"/>
          <w:rtl/>
          <w:lang w:bidi="ar-EG"/>
        </w:rPr>
        <w:t>.1</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الفجوة</w:t>
      </w:r>
      <w:r w:rsidRPr="0016797B">
        <w:rPr>
          <w:rFonts w:ascii="Arial" w:hAnsi="Arial" w:cs="Arial"/>
          <w:b/>
          <w:bCs/>
          <w:sz w:val="24"/>
          <w:szCs w:val="24"/>
          <w:rtl/>
          <w:lang w:bidi="ar-EG"/>
        </w:rPr>
        <w:t xml:space="preserve"> </w:t>
      </w:r>
      <w:r w:rsidRPr="0016797B">
        <w:rPr>
          <w:rFonts w:ascii="Arial" w:hAnsi="Arial" w:cs="Arial" w:hint="cs"/>
          <w:b/>
          <w:bCs/>
          <w:sz w:val="24"/>
          <w:szCs w:val="24"/>
          <w:rtl/>
          <w:lang w:bidi="ar-EG"/>
        </w:rPr>
        <w:t>البحثية</w:t>
      </w:r>
      <w:r>
        <w:rPr>
          <w:rFonts w:ascii="Arial" w:hAnsi="Arial" w:cs="Arial" w:hint="cs"/>
          <w:b/>
          <w:bCs/>
          <w:sz w:val="24"/>
          <w:szCs w:val="24"/>
          <w:rtl/>
          <w:lang w:bidi="ar-EG"/>
        </w:rPr>
        <w:t>:</w:t>
      </w:r>
    </w:p>
    <w:p w14:paraId="74A529C2" w14:textId="77777777" w:rsidR="0016797B" w:rsidRPr="0016797B" w:rsidRDefault="0016797B" w:rsidP="00F02019">
      <w:pPr>
        <w:spacing w:before="100" w:beforeAutospacing="1" w:after="100" w:afterAutospacing="1" w:line="360" w:lineRule="auto"/>
        <w:ind w:firstLine="720"/>
        <w:jc w:val="both"/>
        <w:rPr>
          <w:rFonts w:ascii="Arial" w:hAnsi="Arial" w:cs="Arial"/>
          <w:sz w:val="24"/>
          <w:szCs w:val="24"/>
          <w:lang w:bidi="ar-EG"/>
        </w:rPr>
      </w:pP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الرغم</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وجود</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العديد</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الدراسات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التي</w:t>
      </w:r>
      <w:r w:rsidRPr="0016797B">
        <w:rPr>
          <w:rFonts w:ascii="Arial" w:hAnsi="Arial" w:cs="Arial"/>
          <w:sz w:val="24"/>
          <w:szCs w:val="24"/>
          <w:rtl/>
          <w:lang w:bidi="ar-EG"/>
        </w:rPr>
        <w:t xml:space="preserve"> </w:t>
      </w:r>
      <w:r w:rsidRPr="0016797B">
        <w:rPr>
          <w:rFonts w:ascii="Arial" w:hAnsi="Arial" w:cs="Arial" w:hint="cs"/>
          <w:sz w:val="24"/>
          <w:szCs w:val="24"/>
          <w:rtl/>
          <w:lang w:bidi="ar-EG"/>
        </w:rPr>
        <w:t>تناولت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وإدارة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بشكل</w:t>
      </w:r>
      <w:r w:rsidRPr="0016797B">
        <w:rPr>
          <w:rFonts w:ascii="Arial" w:hAnsi="Arial" w:cs="Arial"/>
          <w:sz w:val="24"/>
          <w:szCs w:val="24"/>
          <w:rtl/>
          <w:lang w:bidi="ar-EG"/>
        </w:rPr>
        <w:t xml:space="preserve"> </w:t>
      </w:r>
      <w:r w:rsidRPr="0016797B">
        <w:rPr>
          <w:rFonts w:ascii="Arial" w:hAnsi="Arial" w:cs="Arial" w:hint="cs"/>
          <w:sz w:val="24"/>
          <w:szCs w:val="24"/>
          <w:rtl/>
          <w:lang w:bidi="ar-EG"/>
        </w:rPr>
        <w:t>عام،</w:t>
      </w:r>
      <w:r w:rsidRPr="0016797B">
        <w:rPr>
          <w:rFonts w:ascii="Arial" w:hAnsi="Arial" w:cs="Arial"/>
          <w:sz w:val="24"/>
          <w:szCs w:val="24"/>
          <w:rtl/>
          <w:lang w:bidi="ar-EG"/>
        </w:rPr>
        <w:t xml:space="preserve"> </w:t>
      </w:r>
      <w:r w:rsidRPr="0016797B">
        <w:rPr>
          <w:rFonts w:ascii="Arial" w:hAnsi="Arial" w:cs="Arial" w:hint="cs"/>
          <w:sz w:val="24"/>
          <w:szCs w:val="24"/>
          <w:rtl/>
          <w:lang w:bidi="ar-EG"/>
        </w:rPr>
        <w:t>إلا</w:t>
      </w:r>
      <w:r w:rsidRPr="0016797B">
        <w:rPr>
          <w:rFonts w:ascii="Arial" w:hAnsi="Arial" w:cs="Arial"/>
          <w:sz w:val="24"/>
          <w:szCs w:val="24"/>
          <w:rtl/>
          <w:lang w:bidi="ar-EG"/>
        </w:rPr>
        <w:t xml:space="preserve"> </w:t>
      </w:r>
      <w:r w:rsidRPr="0016797B">
        <w:rPr>
          <w:rFonts w:ascii="Arial" w:hAnsi="Arial" w:cs="Arial" w:hint="cs"/>
          <w:sz w:val="24"/>
          <w:szCs w:val="24"/>
          <w:rtl/>
          <w:lang w:bidi="ar-EG"/>
        </w:rPr>
        <w:t>أن</w:t>
      </w:r>
      <w:r w:rsidRPr="0016797B">
        <w:rPr>
          <w:rFonts w:ascii="Arial" w:hAnsi="Arial" w:cs="Arial"/>
          <w:sz w:val="24"/>
          <w:szCs w:val="24"/>
          <w:rtl/>
          <w:lang w:bidi="ar-EG"/>
        </w:rPr>
        <w:t xml:space="preserve"> </w:t>
      </w:r>
      <w:r w:rsidRPr="0016797B">
        <w:rPr>
          <w:rFonts w:ascii="Arial" w:hAnsi="Arial" w:cs="Arial" w:hint="cs"/>
          <w:sz w:val="24"/>
          <w:szCs w:val="24"/>
          <w:rtl/>
          <w:lang w:bidi="ar-EG"/>
        </w:rPr>
        <w:t>هناك</w:t>
      </w:r>
      <w:r w:rsidRPr="0016797B">
        <w:rPr>
          <w:rFonts w:ascii="Arial" w:hAnsi="Arial" w:cs="Arial"/>
          <w:sz w:val="24"/>
          <w:szCs w:val="24"/>
          <w:rtl/>
          <w:lang w:bidi="ar-EG"/>
        </w:rPr>
        <w:t xml:space="preserve"> </w:t>
      </w:r>
      <w:r w:rsidRPr="0016797B">
        <w:rPr>
          <w:rFonts w:ascii="Arial" w:hAnsi="Arial" w:cs="Arial" w:hint="cs"/>
          <w:sz w:val="24"/>
          <w:szCs w:val="24"/>
          <w:rtl/>
          <w:lang w:bidi="ar-EG"/>
        </w:rPr>
        <w:t>فجوة</w:t>
      </w:r>
      <w:r w:rsidRPr="0016797B">
        <w:rPr>
          <w:rFonts w:ascii="Arial" w:hAnsi="Arial" w:cs="Arial"/>
          <w:sz w:val="24"/>
          <w:szCs w:val="24"/>
          <w:rtl/>
          <w:lang w:bidi="ar-EG"/>
        </w:rPr>
        <w:t xml:space="preserve"> </w:t>
      </w:r>
      <w:r w:rsidRPr="0016797B">
        <w:rPr>
          <w:rFonts w:ascii="Arial" w:hAnsi="Arial" w:cs="Arial" w:hint="cs"/>
          <w:sz w:val="24"/>
          <w:szCs w:val="24"/>
          <w:rtl/>
          <w:lang w:bidi="ar-EG"/>
        </w:rPr>
        <w:t>بحثية</w:t>
      </w:r>
      <w:r w:rsidRPr="0016797B">
        <w:rPr>
          <w:rFonts w:ascii="Arial" w:hAnsi="Arial" w:cs="Arial"/>
          <w:sz w:val="24"/>
          <w:szCs w:val="24"/>
          <w:rtl/>
          <w:lang w:bidi="ar-EG"/>
        </w:rPr>
        <w:t xml:space="preserve"> </w:t>
      </w:r>
      <w:r w:rsidRPr="0016797B">
        <w:rPr>
          <w:rFonts w:ascii="Arial" w:hAnsi="Arial" w:cs="Arial" w:hint="cs"/>
          <w:sz w:val="24"/>
          <w:szCs w:val="24"/>
          <w:rtl/>
          <w:lang w:bidi="ar-EG"/>
        </w:rPr>
        <w:t>واضحة</w:t>
      </w:r>
      <w:r w:rsidRPr="0016797B">
        <w:rPr>
          <w:rFonts w:ascii="Arial" w:hAnsi="Arial" w:cs="Arial"/>
          <w:sz w:val="24"/>
          <w:szCs w:val="24"/>
          <w:rtl/>
          <w:lang w:bidi="ar-EG"/>
        </w:rPr>
        <w:t xml:space="preserve"> </w:t>
      </w:r>
      <w:r w:rsidRPr="0016797B">
        <w:rPr>
          <w:rFonts w:ascii="Arial" w:hAnsi="Arial" w:cs="Arial" w:hint="cs"/>
          <w:sz w:val="24"/>
          <w:szCs w:val="24"/>
          <w:rtl/>
          <w:lang w:bidi="ar-EG"/>
        </w:rPr>
        <w:t>فيما</w:t>
      </w:r>
      <w:r w:rsidRPr="0016797B">
        <w:rPr>
          <w:rFonts w:ascii="Arial" w:hAnsi="Arial" w:cs="Arial"/>
          <w:sz w:val="24"/>
          <w:szCs w:val="24"/>
          <w:rtl/>
          <w:lang w:bidi="ar-EG"/>
        </w:rPr>
        <w:t xml:space="preserve"> </w:t>
      </w:r>
      <w:r w:rsidRPr="0016797B">
        <w:rPr>
          <w:rFonts w:ascii="Arial" w:hAnsi="Arial" w:cs="Arial" w:hint="cs"/>
          <w:sz w:val="24"/>
          <w:szCs w:val="24"/>
          <w:rtl/>
          <w:lang w:bidi="ar-EG"/>
        </w:rPr>
        <w:t>يتعلق</w:t>
      </w:r>
      <w:r w:rsidRPr="0016797B">
        <w:rPr>
          <w:rFonts w:ascii="Arial" w:hAnsi="Arial" w:cs="Arial"/>
          <w:sz w:val="24"/>
          <w:szCs w:val="24"/>
          <w:rtl/>
          <w:lang w:bidi="ar-EG"/>
        </w:rPr>
        <w:t xml:space="preserve"> </w:t>
      </w:r>
      <w:r w:rsidRPr="0016797B">
        <w:rPr>
          <w:rFonts w:ascii="Arial" w:hAnsi="Arial" w:cs="Arial" w:hint="cs"/>
          <w:sz w:val="24"/>
          <w:szCs w:val="24"/>
          <w:rtl/>
          <w:lang w:bidi="ar-EG"/>
        </w:rPr>
        <w:t>بالدراسات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التطبيقية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التي</w:t>
      </w:r>
      <w:r w:rsidRPr="0016797B">
        <w:rPr>
          <w:rFonts w:ascii="Arial" w:hAnsi="Arial" w:cs="Arial"/>
          <w:sz w:val="24"/>
          <w:szCs w:val="24"/>
          <w:rtl/>
          <w:lang w:bidi="ar-EG"/>
        </w:rPr>
        <w:t xml:space="preserve"> </w:t>
      </w:r>
      <w:r w:rsidRPr="0016797B">
        <w:rPr>
          <w:rFonts w:ascii="Arial" w:hAnsi="Arial" w:cs="Arial" w:hint="cs"/>
          <w:sz w:val="24"/>
          <w:szCs w:val="24"/>
          <w:rtl/>
          <w:lang w:bidi="ar-EG"/>
        </w:rPr>
        <w:t>تركز</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أثر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سياق</w:t>
      </w:r>
      <w:r w:rsidRPr="0016797B">
        <w:rPr>
          <w:rFonts w:ascii="Arial" w:hAnsi="Arial" w:cs="Arial"/>
          <w:sz w:val="24"/>
          <w:szCs w:val="24"/>
          <w:rtl/>
          <w:lang w:bidi="ar-EG"/>
        </w:rPr>
        <w:t xml:space="preserve"> </w:t>
      </w:r>
      <w:r w:rsidRPr="0016797B">
        <w:rPr>
          <w:rFonts w:ascii="Arial" w:hAnsi="Arial" w:cs="Arial" w:hint="cs"/>
          <w:sz w:val="24"/>
          <w:szCs w:val="24"/>
          <w:rtl/>
          <w:lang w:bidi="ar-EG"/>
        </w:rPr>
        <w:t>شركات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الوطنية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حتى</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قطاع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المرافق</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العامة</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المملكة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العربية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 xml:space="preserve"> </w:t>
      </w:r>
      <w:r w:rsidRPr="0016797B">
        <w:rPr>
          <w:rFonts w:ascii="Arial" w:hAnsi="Arial" w:cs="Arial" w:hint="cs"/>
          <w:sz w:val="24"/>
          <w:szCs w:val="24"/>
          <w:rtl/>
          <w:lang w:bidi="ar-EG"/>
        </w:rPr>
        <w:t>بشكل</w:t>
      </w:r>
      <w:r w:rsidRPr="0016797B">
        <w:rPr>
          <w:rFonts w:ascii="Arial" w:hAnsi="Arial" w:cs="Arial"/>
          <w:sz w:val="24"/>
          <w:szCs w:val="24"/>
          <w:rtl/>
          <w:lang w:bidi="ar-EG"/>
        </w:rPr>
        <w:t xml:space="preserve"> </w:t>
      </w:r>
      <w:r w:rsidRPr="0016797B">
        <w:rPr>
          <w:rFonts w:ascii="Arial" w:hAnsi="Arial" w:cs="Arial" w:hint="cs"/>
          <w:sz w:val="24"/>
          <w:szCs w:val="24"/>
          <w:rtl/>
          <w:lang w:bidi="ar-EG"/>
        </w:rPr>
        <w:t>خاص</w:t>
      </w:r>
      <w:r w:rsidRPr="0016797B">
        <w:rPr>
          <w:rFonts w:ascii="Arial" w:hAnsi="Arial" w:cs="Arial"/>
          <w:sz w:val="24"/>
          <w:szCs w:val="24"/>
          <w:rtl/>
          <w:lang w:bidi="ar-EG"/>
        </w:rPr>
        <w:t xml:space="preserve">. </w:t>
      </w:r>
      <w:r w:rsidRPr="0016797B">
        <w:rPr>
          <w:rFonts w:ascii="Arial" w:hAnsi="Arial" w:cs="Arial" w:hint="cs"/>
          <w:sz w:val="24"/>
          <w:szCs w:val="24"/>
          <w:rtl/>
          <w:lang w:bidi="ar-EG"/>
        </w:rPr>
        <w:t>فمعظم</w:t>
      </w:r>
      <w:r w:rsidRPr="0016797B">
        <w:rPr>
          <w:rFonts w:ascii="Arial" w:hAnsi="Arial" w:cs="Arial"/>
          <w:sz w:val="24"/>
          <w:szCs w:val="24"/>
          <w:rtl/>
          <w:lang w:bidi="ar-EG"/>
        </w:rPr>
        <w:t xml:space="preserve"> </w:t>
      </w:r>
      <w:r w:rsidRPr="0016797B">
        <w:rPr>
          <w:rFonts w:ascii="Arial" w:hAnsi="Arial" w:cs="Arial" w:hint="cs"/>
          <w:sz w:val="24"/>
          <w:szCs w:val="24"/>
          <w:rtl/>
          <w:lang w:bidi="ar-EG"/>
        </w:rPr>
        <w:t>الدراسات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المتاحة</w:t>
      </w:r>
      <w:r w:rsidRPr="0016797B">
        <w:rPr>
          <w:rFonts w:ascii="Arial" w:hAnsi="Arial" w:cs="Arial"/>
          <w:sz w:val="24"/>
          <w:szCs w:val="24"/>
          <w:rtl/>
          <w:lang w:bidi="ar-EG"/>
        </w:rPr>
        <w:t xml:space="preserve"> </w:t>
      </w:r>
      <w:r w:rsidRPr="0016797B">
        <w:rPr>
          <w:rFonts w:ascii="Arial" w:hAnsi="Arial" w:cs="Arial" w:hint="cs"/>
          <w:sz w:val="24"/>
          <w:szCs w:val="24"/>
          <w:rtl/>
          <w:lang w:bidi="ar-EG"/>
        </w:rPr>
        <w:t>إما</w:t>
      </w:r>
      <w:r w:rsidRPr="0016797B">
        <w:rPr>
          <w:rFonts w:ascii="Arial" w:hAnsi="Arial" w:cs="Arial"/>
          <w:sz w:val="24"/>
          <w:szCs w:val="24"/>
          <w:rtl/>
          <w:lang w:bidi="ar-EG"/>
        </w:rPr>
        <w:t xml:space="preserve"> </w:t>
      </w:r>
      <w:r w:rsidRPr="0016797B">
        <w:rPr>
          <w:rFonts w:ascii="Arial" w:hAnsi="Arial" w:cs="Arial" w:hint="cs"/>
          <w:sz w:val="24"/>
          <w:szCs w:val="24"/>
          <w:rtl/>
          <w:lang w:bidi="ar-EG"/>
        </w:rPr>
        <w:t>أنها</w:t>
      </w:r>
      <w:r w:rsidRPr="0016797B">
        <w:rPr>
          <w:rFonts w:ascii="Arial" w:hAnsi="Arial" w:cs="Arial"/>
          <w:sz w:val="24"/>
          <w:szCs w:val="24"/>
          <w:rtl/>
          <w:lang w:bidi="ar-EG"/>
        </w:rPr>
        <w:t xml:space="preserve"> </w:t>
      </w:r>
      <w:r w:rsidRPr="0016797B">
        <w:rPr>
          <w:rFonts w:ascii="Arial" w:hAnsi="Arial" w:cs="Arial" w:hint="cs"/>
          <w:sz w:val="24"/>
          <w:szCs w:val="24"/>
          <w:rtl/>
          <w:lang w:bidi="ar-EG"/>
        </w:rPr>
        <w:t>عامة</w:t>
      </w:r>
      <w:r w:rsidRPr="0016797B">
        <w:rPr>
          <w:rFonts w:ascii="Arial" w:hAnsi="Arial" w:cs="Arial"/>
          <w:sz w:val="24"/>
          <w:szCs w:val="24"/>
          <w:rtl/>
          <w:lang w:bidi="ar-EG"/>
        </w:rPr>
        <w:t xml:space="preserve"> </w:t>
      </w:r>
      <w:r w:rsidRPr="0016797B">
        <w:rPr>
          <w:rFonts w:ascii="Arial" w:hAnsi="Arial" w:cs="Arial" w:hint="cs"/>
          <w:sz w:val="24"/>
          <w:szCs w:val="24"/>
          <w:rtl/>
          <w:lang w:bidi="ar-EG"/>
        </w:rPr>
        <w:t>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تركز</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قطاعات</w:t>
      </w:r>
      <w:r w:rsidRPr="0016797B">
        <w:rPr>
          <w:rFonts w:ascii="Arial" w:hAnsi="Arial" w:cs="Arial"/>
          <w:sz w:val="24"/>
          <w:szCs w:val="24"/>
          <w:rtl/>
          <w:lang w:bidi="ar-EG"/>
        </w:rPr>
        <w:t xml:space="preserve"> </w:t>
      </w:r>
      <w:r w:rsidRPr="0016797B">
        <w:rPr>
          <w:rFonts w:ascii="Arial" w:hAnsi="Arial" w:cs="Arial" w:hint="cs"/>
          <w:sz w:val="24"/>
          <w:szCs w:val="24"/>
          <w:rtl/>
          <w:lang w:bidi="ar-EG"/>
        </w:rPr>
        <w:t>أخرى</w:t>
      </w:r>
      <w:r w:rsidRPr="0016797B">
        <w:rPr>
          <w:rFonts w:ascii="Arial" w:hAnsi="Arial" w:cs="Arial"/>
          <w:sz w:val="24"/>
          <w:szCs w:val="24"/>
          <w:rtl/>
          <w:lang w:bidi="ar-EG"/>
        </w:rPr>
        <w:t xml:space="preserve"> </w:t>
      </w:r>
      <w:r w:rsidRPr="0016797B">
        <w:rPr>
          <w:rFonts w:ascii="Arial" w:hAnsi="Arial" w:cs="Arial" w:hint="cs"/>
          <w:sz w:val="24"/>
          <w:szCs w:val="24"/>
          <w:rtl/>
          <w:lang w:bidi="ar-EG"/>
        </w:rPr>
        <w:t>مثل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الاتصالات</w:t>
      </w:r>
      <w:r w:rsidRPr="0016797B">
        <w:rPr>
          <w:rFonts w:ascii="Arial" w:hAnsi="Arial" w:cs="Arial"/>
          <w:sz w:val="24"/>
          <w:szCs w:val="24"/>
          <w:rtl/>
          <w:lang w:bidi="ar-EG"/>
        </w:rPr>
        <w:t xml:space="preserve"> </w:t>
      </w:r>
      <w:r w:rsidRPr="0016797B">
        <w:rPr>
          <w:rFonts w:ascii="Arial" w:hAnsi="Arial" w:cs="Arial" w:hint="cs"/>
          <w:sz w:val="24"/>
          <w:szCs w:val="24"/>
          <w:rtl/>
          <w:lang w:bidi="ar-EG"/>
        </w:rPr>
        <w:t>أو</w:t>
      </w:r>
      <w:r w:rsidRPr="0016797B">
        <w:rPr>
          <w:rFonts w:ascii="Arial" w:hAnsi="Arial" w:cs="Arial"/>
          <w:sz w:val="24"/>
          <w:szCs w:val="24"/>
          <w:rtl/>
          <w:lang w:bidi="ar-EG"/>
        </w:rPr>
        <w:t xml:space="preserve"> </w:t>
      </w:r>
      <w:r w:rsidRPr="0016797B">
        <w:rPr>
          <w:rFonts w:ascii="Arial" w:hAnsi="Arial" w:cs="Arial" w:hint="cs"/>
          <w:sz w:val="24"/>
          <w:szCs w:val="24"/>
          <w:rtl/>
          <w:lang w:bidi="ar-EG"/>
        </w:rPr>
        <w:t>القطاع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الخاص</w:t>
      </w:r>
      <w:r w:rsidRPr="0016797B">
        <w:rPr>
          <w:rFonts w:ascii="Arial" w:hAnsi="Arial" w:cs="Arial"/>
          <w:sz w:val="24"/>
          <w:szCs w:val="24"/>
          <w:rtl/>
          <w:lang w:bidi="ar-EG"/>
        </w:rPr>
        <w:t xml:space="preserve"> [26].</w:t>
      </w:r>
    </w:p>
    <w:p w14:paraId="7F3FDE20" w14:textId="77777777" w:rsidR="0016797B" w:rsidRPr="0016797B" w:rsidRDefault="0016797B" w:rsidP="00F02019">
      <w:pPr>
        <w:spacing w:before="100" w:beforeAutospacing="1" w:after="100" w:afterAutospacing="1" w:line="360" w:lineRule="auto"/>
        <w:ind w:firstLine="720"/>
        <w:jc w:val="both"/>
        <w:rPr>
          <w:rFonts w:ascii="Arial" w:hAnsi="Arial" w:cs="Arial"/>
          <w:sz w:val="24"/>
          <w:szCs w:val="24"/>
          <w:lang w:bidi="ar-EG"/>
        </w:rPr>
      </w:pPr>
      <w:r w:rsidRPr="0016797B">
        <w:rPr>
          <w:rFonts w:ascii="Arial" w:hAnsi="Arial" w:cs="Arial" w:hint="cs"/>
          <w:sz w:val="24"/>
          <w:szCs w:val="24"/>
          <w:rtl/>
          <w:lang w:bidi="ar-EG"/>
        </w:rPr>
        <w:t>تحديد</w:t>
      </w:r>
      <w:r w:rsidRPr="0016797B">
        <w:rPr>
          <w:rFonts w:ascii="Arial" w:hAnsi="Arial" w:cs="Arial"/>
          <w:sz w:val="24"/>
          <w:szCs w:val="24"/>
          <w:rtl/>
          <w:lang w:bidi="ar-EG"/>
        </w:rPr>
        <w:t xml:space="preserve"> </w:t>
      </w:r>
      <w:r w:rsidRPr="0016797B">
        <w:rPr>
          <w:rFonts w:ascii="Arial" w:hAnsi="Arial" w:cs="Arial" w:hint="cs"/>
          <w:sz w:val="24"/>
          <w:szCs w:val="24"/>
          <w:rtl/>
          <w:lang w:bidi="ar-EG"/>
        </w:rPr>
        <w:t>هذه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الفجوة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البحثية</w:t>
      </w:r>
      <w:r w:rsidRPr="0016797B">
        <w:rPr>
          <w:rFonts w:ascii="Arial" w:hAnsi="Arial" w:cs="Arial"/>
          <w:sz w:val="24"/>
          <w:szCs w:val="24"/>
          <w:rtl/>
          <w:lang w:bidi="ar-EG"/>
        </w:rPr>
        <w:t xml:space="preserve"> </w:t>
      </w:r>
      <w:r w:rsidRPr="0016797B">
        <w:rPr>
          <w:rFonts w:ascii="Arial" w:hAnsi="Arial" w:cs="Arial" w:hint="cs"/>
          <w:sz w:val="24"/>
          <w:szCs w:val="24"/>
          <w:rtl/>
          <w:lang w:bidi="ar-EG"/>
        </w:rPr>
        <w:t>يبرر</w:t>
      </w:r>
      <w:r w:rsidRPr="0016797B">
        <w:rPr>
          <w:rFonts w:ascii="Arial" w:hAnsi="Arial" w:cs="Arial"/>
          <w:sz w:val="24"/>
          <w:szCs w:val="24"/>
          <w:rtl/>
          <w:lang w:bidi="ar-EG"/>
        </w:rPr>
        <w:t xml:space="preserve"> </w:t>
      </w:r>
      <w:r w:rsidRPr="0016797B">
        <w:rPr>
          <w:rFonts w:ascii="Arial" w:hAnsi="Arial" w:cs="Arial" w:hint="cs"/>
          <w:sz w:val="24"/>
          <w:szCs w:val="24"/>
          <w:rtl/>
          <w:lang w:bidi="ar-EG"/>
        </w:rPr>
        <w:t>أهمية</w:t>
      </w:r>
      <w:r w:rsidRPr="0016797B">
        <w:rPr>
          <w:rFonts w:ascii="Arial" w:hAnsi="Arial" w:cs="Arial"/>
          <w:sz w:val="24"/>
          <w:szCs w:val="24"/>
          <w:rtl/>
          <w:lang w:bidi="ar-EG"/>
        </w:rPr>
        <w:t xml:space="preserve"> </w:t>
      </w:r>
      <w:r w:rsidRPr="0016797B">
        <w:rPr>
          <w:rFonts w:ascii="Arial" w:hAnsi="Arial" w:cs="Arial" w:hint="cs"/>
          <w:sz w:val="24"/>
          <w:szCs w:val="24"/>
          <w:rtl/>
          <w:lang w:bidi="ar-EG"/>
        </w:rPr>
        <w:t>هذه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الدراسة،</w:t>
      </w:r>
      <w:r w:rsidRPr="0016797B">
        <w:rPr>
          <w:rFonts w:ascii="Arial" w:hAnsi="Arial" w:cs="Arial"/>
          <w:sz w:val="24"/>
          <w:szCs w:val="24"/>
          <w:rtl/>
          <w:lang w:bidi="ar-EG"/>
        </w:rPr>
        <w:t xml:space="preserve"> </w:t>
      </w:r>
      <w:r w:rsidRPr="0016797B">
        <w:rPr>
          <w:rFonts w:ascii="Arial" w:hAnsi="Arial" w:cs="Arial" w:hint="cs"/>
          <w:sz w:val="24"/>
          <w:szCs w:val="24"/>
          <w:rtl/>
          <w:lang w:bidi="ar-EG"/>
        </w:rPr>
        <w:t>حيث</w:t>
      </w:r>
      <w:r w:rsidRPr="0016797B">
        <w:rPr>
          <w:rFonts w:ascii="Arial" w:hAnsi="Arial" w:cs="Arial"/>
          <w:sz w:val="24"/>
          <w:szCs w:val="24"/>
          <w:rtl/>
          <w:lang w:bidi="ar-EG"/>
        </w:rPr>
        <w:t xml:space="preserve"> </w:t>
      </w:r>
      <w:r w:rsidRPr="0016797B">
        <w:rPr>
          <w:rFonts w:ascii="Arial" w:hAnsi="Arial" w:cs="Arial" w:hint="cs"/>
          <w:sz w:val="24"/>
          <w:szCs w:val="24"/>
          <w:rtl/>
          <w:lang w:bidi="ar-EG"/>
        </w:rPr>
        <w:t>تسعى</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 xml:space="preserve"> </w:t>
      </w:r>
      <w:r w:rsidRPr="0016797B">
        <w:rPr>
          <w:rFonts w:ascii="Arial" w:hAnsi="Arial" w:cs="Arial" w:hint="cs"/>
          <w:sz w:val="24"/>
          <w:szCs w:val="24"/>
          <w:rtl/>
          <w:lang w:bidi="ar-EG"/>
        </w:rPr>
        <w:t>تقديم</w:t>
      </w:r>
      <w:r w:rsidRPr="0016797B">
        <w:rPr>
          <w:rFonts w:ascii="Arial" w:hAnsi="Arial" w:cs="Arial"/>
          <w:sz w:val="24"/>
          <w:szCs w:val="24"/>
          <w:rtl/>
          <w:lang w:bidi="ar-EG"/>
        </w:rPr>
        <w:t xml:space="preserve"> </w:t>
      </w:r>
      <w:r w:rsidRPr="0016797B">
        <w:rPr>
          <w:rFonts w:ascii="Arial" w:hAnsi="Arial" w:cs="Arial" w:hint="cs"/>
          <w:sz w:val="24"/>
          <w:szCs w:val="24"/>
          <w:rtl/>
          <w:lang w:bidi="ar-EG"/>
        </w:rPr>
        <w:t>إسهام</w:t>
      </w:r>
      <w:r w:rsidRPr="0016797B">
        <w:rPr>
          <w:rFonts w:ascii="Arial" w:hAnsi="Arial" w:cs="Arial"/>
          <w:sz w:val="24"/>
          <w:szCs w:val="24"/>
          <w:rtl/>
          <w:lang w:bidi="ar-EG"/>
        </w:rPr>
        <w:t xml:space="preserve"> </w:t>
      </w:r>
      <w:r w:rsidRPr="0016797B">
        <w:rPr>
          <w:rFonts w:ascii="Arial" w:hAnsi="Arial" w:cs="Arial" w:hint="cs"/>
          <w:sz w:val="24"/>
          <w:szCs w:val="24"/>
          <w:rtl/>
          <w:lang w:bidi="ar-EG"/>
        </w:rPr>
        <w:t>علمي</w:t>
      </w:r>
      <w:r w:rsidRPr="0016797B">
        <w:rPr>
          <w:rFonts w:ascii="Arial" w:hAnsi="Arial" w:cs="Arial"/>
          <w:sz w:val="24"/>
          <w:szCs w:val="24"/>
          <w:rtl/>
          <w:lang w:bidi="ar-EG"/>
        </w:rPr>
        <w:t xml:space="preserve"> </w:t>
      </w:r>
      <w:r w:rsidRPr="0016797B">
        <w:rPr>
          <w:rFonts w:ascii="Arial" w:hAnsi="Arial" w:cs="Arial" w:hint="cs"/>
          <w:sz w:val="24"/>
          <w:szCs w:val="24"/>
          <w:rtl/>
          <w:lang w:bidi="ar-EG"/>
        </w:rPr>
        <w:t>وعملي</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خلال</w:t>
      </w:r>
      <w:r w:rsidRPr="0016797B">
        <w:rPr>
          <w:rFonts w:ascii="Arial" w:hAnsi="Arial" w:cs="Arial"/>
          <w:sz w:val="24"/>
          <w:szCs w:val="24"/>
          <w:rtl/>
          <w:lang w:bidi="ar-EG"/>
        </w:rPr>
        <w:t>:</w:t>
      </w:r>
    </w:p>
    <w:p w14:paraId="50396C22" w14:textId="4B164459" w:rsidR="0016797B" w:rsidRPr="0016797B" w:rsidRDefault="0016797B" w:rsidP="00681FDE">
      <w:pPr>
        <w:pStyle w:val="a5"/>
        <w:numPr>
          <w:ilvl w:val="0"/>
          <w:numId w:val="82"/>
        </w:numPr>
        <w:spacing w:before="100" w:beforeAutospacing="1" w:after="100" w:afterAutospacing="1" w:line="360" w:lineRule="auto"/>
        <w:jc w:val="both"/>
        <w:rPr>
          <w:rFonts w:ascii="Arial" w:hAnsi="Arial" w:cs="Arial"/>
          <w:sz w:val="24"/>
          <w:szCs w:val="24"/>
          <w:lang w:bidi="ar-EG"/>
        </w:rPr>
      </w:pPr>
      <w:r w:rsidRPr="0016797B">
        <w:rPr>
          <w:rFonts w:ascii="Arial" w:hAnsi="Arial" w:cs="Arial" w:hint="cs"/>
          <w:sz w:val="24"/>
          <w:szCs w:val="24"/>
          <w:rtl/>
          <w:lang w:bidi="ar-EG"/>
        </w:rPr>
        <w:lastRenderedPageBreak/>
        <w:t>سد</w:t>
      </w:r>
      <w:r w:rsidRPr="0016797B">
        <w:rPr>
          <w:rFonts w:ascii="Arial" w:hAnsi="Arial" w:cs="Arial"/>
          <w:sz w:val="24"/>
          <w:szCs w:val="24"/>
          <w:rtl/>
          <w:lang w:bidi="ar-EG"/>
        </w:rPr>
        <w:t xml:space="preserve"> </w:t>
      </w:r>
      <w:r w:rsidRPr="0016797B">
        <w:rPr>
          <w:rFonts w:ascii="Arial" w:hAnsi="Arial" w:cs="Arial" w:hint="cs"/>
          <w:sz w:val="24"/>
          <w:szCs w:val="24"/>
          <w:rtl/>
          <w:lang w:bidi="ar-EG"/>
        </w:rPr>
        <w:t>الفجوة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المعرفية</w:t>
      </w:r>
      <w:r w:rsidRPr="0016797B">
        <w:rPr>
          <w:rFonts w:ascii="Arial" w:hAnsi="Arial" w:cs="Arial"/>
          <w:sz w:val="24"/>
          <w:szCs w:val="24"/>
          <w:rtl/>
          <w:lang w:bidi="ar-EG"/>
        </w:rPr>
        <w:t xml:space="preserve">: </w:t>
      </w:r>
      <w:r w:rsidRPr="0016797B">
        <w:rPr>
          <w:rFonts w:ascii="Arial" w:hAnsi="Arial" w:cs="Arial" w:hint="cs"/>
          <w:sz w:val="24"/>
          <w:szCs w:val="24"/>
          <w:rtl/>
          <w:lang w:bidi="ar-EG"/>
        </w:rPr>
        <w:t>توفير</w:t>
      </w:r>
      <w:r w:rsidRPr="0016797B">
        <w:rPr>
          <w:rFonts w:ascii="Arial" w:hAnsi="Arial" w:cs="Arial"/>
          <w:sz w:val="24"/>
          <w:szCs w:val="24"/>
          <w:rtl/>
          <w:lang w:bidi="ar-EG"/>
        </w:rPr>
        <w:t xml:space="preserve"> </w:t>
      </w:r>
      <w:r w:rsidRPr="0016797B">
        <w:rPr>
          <w:rFonts w:ascii="Arial" w:hAnsi="Arial" w:cs="Arial" w:hint="cs"/>
          <w:sz w:val="24"/>
          <w:szCs w:val="24"/>
          <w:rtl/>
          <w:lang w:bidi="ar-EG"/>
        </w:rPr>
        <w:t>فهم</w:t>
      </w:r>
      <w:r w:rsidRPr="0016797B">
        <w:rPr>
          <w:rFonts w:ascii="Arial" w:hAnsi="Arial" w:cs="Arial"/>
          <w:sz w:val="24"/>
          <w:szCs w:val="24"/>
          <w:rtl/>
          <w:lang w:bidi="ar-EG"/>
        </w:rPr>
        <w:t xml:space="preserve"> </w:t>
      </w:r>
      <w:r w:rsidRPr="0016797B">
        <w:rPr>
          <w:rFonts w:ascii="Arial" w:hAnsi="Arial" w:cs="Arial" w:hint="cs"/>
          <w:sz w:val="24"/>
          <w:szCs w:val="24"/>
          <w:rtl/>
          <w:lang w:bidi="ar-EG"/>
        </w:rPr>
        <w:t>أعمق</w:t>
      </w:r>
      <w:r w:rsidRPr="0016797B">
        <w:rPr>
          <w:rFonts w:ascii="Arial" w:hAnsi="Arial" w:cs="Arial"/>
          <w:sz w:val="24"/>
          <w:szCs w:val="24"/>
          <w:rtl/>
          <w:lang w:bidi="ar-EG"/>
        </w:rPr>
        <w:t xml:space="preserve"> </w:t>
      </w:r>
      <w:r w:rsidRPr="0016797B">
        <w:rPr>
          <w:rFonts w:ascii="Arial" w:hAnsi="Arial" w:cs="Arial" w:hint="cs"/>
          <w:sz w:val="24"/>
          <w:szCs w:val="24"/>
          <w:rtl/>
          <w:lang w:bidi="ar-EG"/>
        </w:rPr>
        <w:t>للعلاقة</w:t>
      </w:r>
      <w:r w:rsidRPr="0016797B">
        <w:rPr>
          <w:rFonts w:ascii="Arial" w:hAnsi="Arial" w:cs="Arial"/>
          <w:sz w:val="24"/>
          <w:szCs w:val="24"/>
          <w:rtl/>
          <w:lang w:bidi="ar-EG"/>
        </w:rPr>
        <w:t xml:space="preserve"> </w:t>
      </w:r>
      <w:r w:rsidRPr="0016797B">
        <w:rPr>
          <w:rFonts w:ascii="Arial" w:hAnsi="Arial" w:cs="Arial" w:hint="cs"/>
          <w:sz w:val="24"/>
          <w:szCs w:val="24"/>
          <w:rtl/>
          <w:lang w:bidi="ar-EG"/>
        </w:rPr>
        <w:t>بين</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وأداء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قطاع</w:t>
      </w:r>
      <w:r w:rsidRPr="0016797B">
        <w:rPr>
          <w:rFonts w:ascii="Arial" w:hAnsi="Arial" w:cs="Arial"/>
          <w:sz w:val="24"/>
          <w:szCs w:val="24"/>
          <w:rtl/>
          <w:lang w:bidi="ar-EG"/>
        </w:rPr>
        <w:t xml:space="preserve"> </w:t>
      </w:r>
      <w:r w:rsidRPr="0016797B">
        <w:rPr>
          <w:rFonts w:ascii="Arial" w:hAnsi="Arial" w:cs="Arial" w:hint="cs"/>
          <w:sz w:val="24"/>
          <w:szCs w:val="24"/>
          <w:rtl/>
          <w:lang w:bidi="ar-EG"/>
        </w:rPr>
        <w:t>حيوي</w:t>
      </w:r>
      <w:r w:rsidRPr="0016797B">
        <w:rPr>
          <w:rFonts w:ascii="Arial" w:hAnsi="Arial" w:cs="Arial"/>
          <w:sz w:val="24"/>
          <w:szCs w:val="24"/>
          <w:rtl/>
          <w:lang w:bidi="ar-EG"/>
        </w:rPr>
        <w:t xml:space="preserve"> </w:t>
      </w:r>
      <w:r w:rsidRPr="0016797B">
        <w:rPr>
          <w:rFonts w:ascii="Arial" w:hAnsi="Arial" w:cs="Arial" w:hint="cs"/>
          <w:sz w:val="24"/>
          <w:szCs w:val="24"/>
          <w:rtl/>
          <w:lang w:bidi="ar-EG"/>
        </w:rPr>
        <w:t>ومحدد</w:t>
      </w:r>
      <w:r w:rsidRPr="0016797B">
        <w:rPr>
          <w:rFonts w:ascii="Arial" w:hAnsi="Arial" w:cs="Arial"/>
          <w:sz w:val="24"/>
          <w:szCs w:val="24"/>
          <w:rtl/>
          <w:lang w:bidi="ar-EG"/>
        </w:rPr>
        <w:t xml:space="preserve"> </w:t>
      </w:r>
      <w:r w:rsidRPr="0016797B">
        <w:rPr>
          <w:rFonts w:ascii="Arial" w:hAnsi="Arial" w:cs="Arial" w:hint="cs"/>
          <w:sz w:val="24"/>
          <w:szCs w:val="24"/>
          <w:rtl/>
          <w:lang w:bidi="ar-EG"/>
        </w:rPr>
        <w:t>مثل</w:t>
      </w:r>
      <w:r w:rsidRPr="0016797B">
        <w:rPr>
          <w:rFonts w:ascii="Arial" w:hAnsi="Arial" w:cs="Arial"/>
          <w:sz w:val="24"/>
          <w:szCs w:val="24"/>
          <w:rtl/>
          <w:lang w:bidi="ar-EG"/>
        </w:rPr>
        <w:t xml:space="preserve"> </w:t>
      </w:r>
      <w:r w:rsidRPr="0016797B">
        <w:rPr>
          <w:rFonts w:ascii="Arial" w:hAnsi="Arial" w:cs="Arial" w:hint="cs"/>
          <w:sz w:val="24"/>
          <w:szCs w:val="24"/>
          <w:rtl/>
          <w:lang w:bidi="ar-EG"/>
        </w:rPr>
        <w:t>قطاع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المملكة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العربية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w:t>
      </w:r>
    </w:p>
    <w:p w14:paraId="45F62D97" w14:textId="7881503A" w:rsidR="0016797B" w:rsidRPr="0016797B" w:rsidRDefault="0016797B" w:rsidP="00681FDE">
      <w:pPr>
        <w:pStyle w:val="a5"/>
        <w:numPr>
          <w:ilvl w:val="0"/>
          <w:numId w:val="82"/>
        </w:numPr>
        <w:spacing w:before="100" w:beforeAutospacing="1" w:after="100" w:afterAutospacing="1" w:line="360" w:lineRule="auto"/>
        <w:jc w:val="both"/>
        <w:rPr>
          <w:rFonts w:ascii="Arial" w:hAnsi="Arial" w:cs="Arial"/>
          <w:sz w:val="24"/>
          <w:szCs w:val="24"/>
          <w:lang w:bidi="ar-EG"/>
        </w:rPr>
      </w:pPr>
      <w:r w:rsidRPr="0016797B">
        <w:rPr>
          <w:rFonts w:ascii="Arial" w:hAnsi="Arial" w:cs="Arial" w:hint="cs"/>
          <w:sz w:val="24"/>
          <w:szCs w:val="24"/>
          <w:rtl/>
          <w:lang w:bidi="ar-EG"/>
        </w:rPr>
        <w:t>تقديم</w:t>
      </w:r>
      <w:r w:rsidRPr="0016797B">
        <w:rPr>
          <w:rFonts w:ascii="Arial" w:hAnsi="Arial" w:cs="Arial"/>
          <w:sz w:val="24"/>
          <w:szCs w:val="24"/>
          <w:rtl/>
          <w:lang w:bidi="ar-EG"/>
        </w:rPr>
        <w:t xml:space="preserve"> </w:t>
      </w:r>
      <w:r w:rsidRPr="0016797B">
        <w:rPr>
          <w:rFonts w:ascii="Arial" w:hAnsi="Arial" w:cs="Arial" w:hint="cs"/>
          <w:sz w:val="24"/>
          <w:szCs w:val="24"/>
          <w:rtl/>
          <w:lang w:bidi="ar-EG"/>
        </w:rPr>
        <w:t>أدلة</w:t>
      </w:r>
      <w:r w:rsidRPr="0016797B">
        <w:rPr>
          <w:rFonts w:ascii="Arial" w:hAnsi="Arial" w:cs="Arial"/>
          <w:sz w:val="24"/>
          <w:szCs w:val="24"/>
          <w:rtl/>
          <w:lang w:bidi="ar-EG"/>
        </w:rPr>
        <w:t xml:space="preserve"> </w:t>
      </w:r>
      <w:r w:rsidRPr="0016797B">
        <w:rPr>
          <w:rFonts w:ascii="Arial" w:hAnsi="Arial" w:cs="Arial" w:hint="cs"/>
          <w:sz w:val="24"/>
          <w:szCs w:val="24"/>
          <w:rtl/>
          <w:lang w:bidi="ar-EG"/>
        </w:rPr>
        <w:t>تجريبية</w:t>
      </w:r>
      <w:r w:rsidRPr="0016797B">
        <w:rPr>
          <w:rFonts w:ascii="Arial" w:hAnsi="Arial" w:cs="Arial"/>
          <w:sz w:val="24"/>
          <w:szCs w:val="24"/>
          <w:rtl/>
          <w:lang w:bidi="ar-EG"/>
        </w:rPr>
        <w:t xml:space="preserve">: </w:t>
      </w:r>
      <w:r w:rsidRPr="0016797B">
        <w:rPr>
          <w:rFonts w:ascii="Arial" w:hAnsi="Arial" w:cs="Arial" w:hint="cs"/>
          <w:sz w:val="24"/>
          <w:szCs w:val="24"/>
          <w:rtl/>
          <w:lang w:bidi="ar-EG"/>
        </w:rPr>
        <w:t>بناءً</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دراسة</w:t>
      </w:r>
      <w:r w:rsidRPr="0016797B">
        <w:rPr>
          <w:rFonts w:ascii="Arial" w:hAnsi="Arial" w:cs="Arial"/>
          <w:sz w:val="24"/>
          <w:szCs w:val="24"/>
          <w:rtl/>
          <w:lang w:bidi="ar-EG"/>
        </w:rPr>
        <w:t xml:space="preserve"> </w:t>
      </w:r>
      <w:r w:rsidRPr="0016797B">
        <w:rPr>
          <w:rFonts w:ascii="Arial" w:hAnsi="Arial" w:cs="Arial" w:hint="cs"/>
          <w:sz w:val="24"/>
          <w:szCs w:val="24"/>
          <w:rtl/>
          <w:lang w:bidi="ar-EG"/>
        </w:rPr>
        <w:t>تطبيقية،</w:t>
      </w:r>
      <w:r w:rsidRPr="0016797B">
        <w:rPr>
          <w:rFonts w:ascii="Arial" w:hAnsi="Arial" w:cs="Arial"/>
          <w:sz w:val="24"/>
          <w:szCs w:val="24"/>
          <w:rtl/>
          <w:lang w:bidi="ar-EG"/>
        </w:rPr>
        <w:t xml:space="preserve"> </w:t>
      </w:r>
      <w:r w:rsidRPr="0016797B">
        <w:rPr>
          <w:rFonts w:ascii="Arial" w:hAnsi="Arial" w:cs="Arial" w:hint="cs"/>
          <w:sz w:val="24"/>
          <w:szCs w:val="24"/>
          <w:rtl/>
          <w:lang w:bidi="ar-EG"/>
        </w:rPr>
        <w:t>يمكن</w:t>
      </w:r>
      <w:r w:rsidRPr="0016797B">
        <w:rPr>
          <w:rFonts w:ascii="Arial" w:hAnsi="Arial" w:cs="Arial"/>
          <w:sz w:val="24"/>
          <w:szCs w:val="24"/>
          <w:rtl/>
          <w:lang w:bidi="ar-EG"/>
        </w:rPr>
        <w:t xml:space="preserve"> </w:t>
      </w:r>
      <w:r w:rsidRPr="0016797B">
        <w:rPr>
          <w:rFonts w:ascii="Arial" w:hAnsi="Arial" w:cs="Arial" w:hint="cs"/>
          <w:sz w:val="24"/>
          <w:szCs w:val="24"/>
          <w:rtl/>
          <w:lang w:bidi="ar-EG"/>
        </w:rPr>
        <w:t>تقديم</w:t>
      </w:r>
      <w:r w:rsidRPr="0016797B">
        <w:rPr>
          <w:rFonts w:ascii="Arial" w:hAnsi="Arial" w:cs="Arial"/>
          <w:sz w:val="24"/>
          <w:szCs w:val="24"/>
          <w:rtl/>
          <w:lang w:bidi="ar-EG"/>
        </w:rPr>
        <w:t xml:space="preserve"> </w:t>
      </w:r>
      <w:r w:rsidRPr="0016797B">
        <w:rPr>
          <w:rFonts w:ascii="Arial" w:hAnsi="Arial" w:cs="Arial" w:hint="cs"/>
          <w:sz w:val="24"/>
          <w:szCs w:val="24"/>
          <w:rtl/>
          <w:lang w:bidi="ar-EG"/>
        </w:rPr>
        <w:t>أدلة</w:t>
      </w:r>
      <w:r w:rsidRPr="0016797B">
        <w:rPr>
          <w:rFonts w:ascii="Arial" w:hAnsi="Arial" w:cs="Arial"/>
          <w:sz w:val="24"/>
          <w:szCs w:val="24"/>
          <w:rtl/>
          <w:lang w:bidi="ar-EG"/>
        </w:rPr>
        <w:t xml:space="preserve"> </w:t>
      </w:r>
      <w:r w:rsidRPr="0016797B">
        <w:rPr>
          <w:rFonts w:ascii="Arial" w:hAnsi="Arial" w:cs="Arial" w:hint="cs"/>
          <w:sz w:val="24"/>
          <w:szCs w:val="24"/>
          <w:rtl/>
          <w:lang w:bidi="ar-EG"/>
        </w:rPr>
        <w:t>ملموسة</w:t>
      </w:r>
      <w:r w:rsidRPr="0016797B">
        <w:rPr>
          <w:rFonts w:ascii="Arial" w:hAnsi="Arial" w:cs="Arial"/>
          <w:sz w:val="24"/>
          <w:szCs w:val="24"/>
          <w:rtl/>
          <w:lang w:bidi="ar-EG"/>
        </w:rPr>
        <w:t xml:space="preserve"> </w:t>
      </w:r>
      <w:r w:rsidRPr="0016797B">
        <w:rPr>
          <w:rFonts w:ascii="Arial" w:hAnsi="Arial" w:cs="Arial" w:hint="cs"/>
          <w:sz w:val="24"/>
          <w:szCs w:val="24"/>
          <w:rtl/>
          <w:lang w:bidi="ar-EG"/>
        </w:rPr>
        <w:t>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كيفية</w:t>
      </w:r>
      <w:r w:rsidRPr="0016797B">
        <w:rPr>
          <w:rFonts w:ascii="Arial" w:hAnsi="Arial" w:cs="Arial"/>
          <w:sz w:val="24"/>
          <w:szCs w:val="24"/>
          <w:rtl/>
          <w:lang w:bidi="ar-EG"/>
        </w:rPr>
        <w:t xml:space="preserve"> </w:t>
      </w:r>
      <w:r w:rsidRPr="0016797B">
        <w:rPr>
          <w:rFonts w:ascii="Arial" w:hAnsi="Arial" w:cs="Arial" w:hint="cs"/>
          <w:sz w:val="24"/>
          <w:szCs w:val="24"/>
          <w:rtl/>
          <w:lang w:bidi="ar-EG"/>
        </w:rPr>
        <w:t>تأثير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مؤشرات</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شركة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الوطنية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w:t>
      </w:r>
    </w:p>
    <w:p w14:paraId="103FE083" w14:textId="06005BB1" w:rsidR="0016797B" w:rsidRPr="0016797B" w:rsidRDefault="0016797B" w:rsidP="00681FDE">
      <w:pPr>
        <w:pStyle w:val="a5"/>
        <w:numPr>
          <w:ilvl w:val="0"/>
          <w:numId w:val="82"/>
        </w:numPr>
        <w:spacing w:before="100" w:beforeAutospacing="1" w:after="100" w:afterAutospacing="1" w:line="360" w:lineRule="auto"/>
        <w:jc w:val="both"/>
        <w:rPr>
          <w:rFonts w:ascii="Arial" w:hAnsi="Arial" w:cs="Arial"/>
          <w:sz w:val="24"/>
          <w:szCs w:val="24"/>
          <w:lang w:bidi="ar-EG"/>
        </w:rPr>
      </w:pPr>
      <w:r w:rsidRPr="0016797B">
        <w:rPr>
          <w:rFonts w:ascii="Arial" w:hAnsi="Arial" w:cs="Arial" w:hint="cs"/>
          <w:sz w:val="24"/>
          <w:szCs w:val="24"/>
          <w:rtl/>
          <w:lang w:bidi="ar-EG"/>
        </w:rPr>
        <w:t>توجيه</w:t>
      </w:r>
      <w:r w:rsidRPr="0016797B">
        <w:rPr>
          <w:rFonts w:ascii="Arial" w:hAnsi="Arial" w:cs="Arial"/>
          <w:sz w:val="24"/>
          <w:szCs w:val="24"/>
          <w:rtl/>
          <w:lang w:bidi="ar-EG"/>
        </w:rPr>
        <w:t xml:space="preserve"> </w:t>
      </w:r>
      <w:r w:rsidRPr="0016797B">
        <w:rPr>
          <w:rFonts w:ascii="Arial" w:hAnsi="Arial" w:cs="Arial" w:hint="cs"/>
          <w:sz w:val="24"/>
          <w:szCs w:val="24"/>
          <w:rtl/>
          <w:lang w:bidi="ar-EG"/>
        </w:rPr>
        <w:t>صناع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القرار</w:t>
      </w:r>
      <w:r w:rsidRPr="0016797B">
        <w:rPr>
          <w:rFonts w:ascii="Arial" w:hAnsi="Arial" w:cs="Arial"/>
          <w:sz w:val="24"/>
          <w:szCs w:val="24"/>
          <w:rtl/>
          <w:lang w:bidi="ar-EG"/>
        </w:rPr>
        <w:t xml:space="preserve">: </w:t>
      </w:r>
      <w:r w:rsidRPr="0016797B">
        <w:rPr>
          <w:rFonts w:ascii="Arial" w:hAnsi="Arial" w:cs="Arial" w:hint="cs"/>
          <w:sz w:val="24"/>
          <w:szCs w:val="24"/>
          <w:rtl/>
          <w:lang w:bidi="ar-EG"/>
        </w:rPr>
        <w:t>تزويد</w:t>
      </w:r>
      <w:r w:rsidRPr="0016797B">
        <w:rPr>
          <w:rFonts w:ascii="Arial" w:hAnsi="Arial" w:cs="Arial"/>
          <w:sz w:val="24"/>
          <w:szCs w:val="24"/>
          <w:rtl/>
          <w:lang w:bidi="ar-EG"/>
        </w:rPr>
        <w:t xml:space="preserve"> </w:t>
      </w:r>
      <w:r w:rsidRPr="0016797B">
        <w:rPr>
          <w:rFonts w:ascii="Arial" w:hAnsi="Arial" w:cs="Arial" w:hint="cs"/>
          <w:sz w:val="24"/>
          <w:szCs w:val="24"/>
          <w:rtl/>
          <w:lang w:bidi="ar-EG"/>
        </w:rPr>
        <w:t>صناع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القرار</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شركة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الوطنية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 xml:space="preserve"> </w:t>
      </w:r>
      <w:r w:rsidRPr="0016797B">
        <w:rPr>
          <w:rFonts w:ascii="Arial" w:hAnsi="Arial" w:cs="Arial" w:hint="cs"/>
          <w:sz w:val="24"/>
          <w:szCs w:val="24"/>
          <w:rtl/>
          <w:lang w:bidi="ar-EG"/>
        </w:rPr>
        <w:t>والجهات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الحكومية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الأخرى</w:t>
      </w:r>
      <w:r w:rsidRPr="0016797B">
        <w:rPr>
          <w:rFonts w:ascii="Arial" w:hAnsi="Arial" w:cs="Arial"/>
          <w:sz w:val="24"/>
          <w:szCs w:val="24"/>
          <w:rtl/>
          <w:lang w:bidi="ar-EG"/>
        </w:rPr>
        <w:t xml:space="preserve"> </w:t>
      </w:r>
      <w:r w:rsidRPr="0016797B">
        <w:rPr>
          <w:rFonts w:ascii="Arial" w:hAnsi="Arial" w:cs="Arial" w:hint="cs"/>
          <w:sz w:val="24"/>
          <w:szCs w:val="24"/>
          <w:rtl/>
          <w:lang w:bidi="ar-EG"/>
        </w:rPr>
        <w:t>برؤى</w:t>
      </w:r>
      <w:r w:rsidRPr="0016797B">
        <w:rPr>
          <w:rFonts w:ascii="Arial" w:hAnsi="Arial" w:cs="Arial"/>
          <w:sz w:val="24"/>
          <w:szCs w:val="24"/>
          <w:rtl/>
          <w:lang w:bidi="ar-EG"/>
        </w:rPr>
        <w:t xml:space="preserve"> </w:t>
      </w:r>
      <w:r w:rsidRPr="0016797B">
        <w:rPr>
          <w:rFonts w:ascii="Arial" w:hAnsi="Arial" w:cs="Arial" w:hint="cs"/>
          <w:sz w:val="24"/>
          <w:szCs w:val="24"/>
          <w:rtl/>
          <w:lang w:bidi="ar-EG"/>
        </w:rPr>
        <w:t>وتوصيات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مستنيرة</w:t>
      </w:r>
      <w:r w:rsidRPr="0016797B">
        <w:rPr>
          <w:rFonts w:ascii="Arial" w:hAnsi="Arial" w:cs="Arial"/>
          <w:sz w:val="24"/>
          <w:szCs w:val="24"/>
          <w:rtl/>
          <w:lang w:bidi="ar-EG"/>
        </w:rPr>
        <w:t xml:space="preserve"> </w:t>
      </w:r>
      <w:r w:rsidRPr="0016797B">
        <w:rPr>
          <w:rFonts w:ascii="Arial" w:hAnsi="Arial" w:cs="Arial" w:hint="cs"/>
          <w:sz w:val="24"/>
          <w:szCs w:val="24"/>
          <w:rtl/>
          <w:lang w:bidi="ar-EG"/>
        </w:rPr>
        <w:t>لتحسين</w:t>
      </w:r>
      <w:r w:rsidRPr="0016797B">
        <w:rPr>
          <w:rFonts w:ascii="Arial" w:hAnsi="Arial" w:cs="Arial"/>
          <w:sz w:val="24"/>
          <w:szCs w:val="24"/>
          <w:rtl/>
          <w:lang w:bidi="ar-EG"/>
        </w:rPr>
        <w:t xml:space="preserve"> </w:t>
      </w:r>
      <w:r w:rsidRPr="0016797B">
        <w:rPr>
          <w:rFonts w:ascii="Arial" w:hAnsi="Arial" w:cs="Arial" w:hint="cs"/>
          <w:sz w:val="24"/>
          <w:szCs w:val="24"/>
          <w:rtl/>
          <w:lang w:bidi="ar-EG"/>
        </w:rPr>
        <w:t>استراتيجيات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وإدارة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w:t>
      </w:r>
    </w:p>
    <w:p w14:paraId="47B207C9" w14:textId="7D94AF38" w:rsidR="0016797B" w:rsidRPr="0016797B" w:rsidRDefault="0016797B" w:rsidP="00F02019">
      <w:pPr>
        <w:spacing w:before="100" w:beforeAutospacing="1" w:after="100" w:afterAutospacing="1" w:line="360" w:lineRule="auto"/>
        <w:ind w:firstLine="720"/>
        <w:jc w:val="both"/>
        <w:rPr>
          <w:rFonts w:ascii="Arial" w:hAnsi="Arial" w:cs="Arial"/>
          <w:sz w:val="24"/>
          <w:szCs w:val="24"/>
          <w:rtl/>
          <w:lang w:bidi="ar-EG"/>
        </w:rPr>
      </w:pPr>
      <w:r w:rsidRPr="0016797B">
        <w:rPr>
          <w:rFonts w:ascii="Arial" w:hAnsi="Arial" w:cs="Arial" w:hint="cs"/>
          <w:sz w:val="24"/>
          <w:szCs w:val="24"/>
          <w:rtl/>
          <w:lang w:bidi="ar-EG"/>
        </w:rPr>
        <w:t>لذلك،</w:t>
      </w:r>
      <w:r w:rsidRPr="0016797B">
        <w:rPr>
          <w:rFonts w:ascii="Arial" w:hAnsi="Arial" w:cs="Arial"/>
          <w:sz w:val="24"/>
          <w:szCs w:val="24"/>
          <w:rtl/>
          <w:lang w:bidi="ar-EG"/>
        </w:rPr>
        <w:t xml:space="preserve"> </w:t>
      </w:r>
      <w:r w:rsidRPr="0016797B">
        <w:rPr>
          <w:rFonts w:ascii="Arial" w:hAnsi="Arial" w:cs="Arial" w:hint="cs"/>
          <w:sz w:val="24"/>
          <w:szCs w:val="24"/>
          <w:rtl/>
          <w:lang w:bidi="ar-EG"/>
        </w:rPr>
        <w:t>تسعى</w:t>
      </w:r>
      <w:r w:rsidRPr="0016797B">
        <w:rPr>
          <w:rFonts w:ascii="Arial" w:hAnsi="Arial" w:cs="Arial"/>
          <w:sz w:val="24"/>
          <w:szCs w:val="24"/>
          <w:rtl/>
          <w:lang w:bidi="ar-EG"/>
        </w:rPr>
        <w:t xml:space="preserve"> </w:t>
      </w:r>
      <w:r w:rsidRPr="0016797B">
        <w:rPr>
          <w:rFonts w:ascii="Arial" w:hAnsi="Arial" w:cs="Arial" w:hint="cs"/>
          <w:sz w:val="24"/>
          <w:szCs w:val="24"/>
          <w:rtl/>
          <w:lang w:bidi="ar-EG"/>
        </w:rPr>
        <w:t>هذه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الدراسة</w:t>
      </w:r>
      <w:r w:rsidRPr="0016797B">
        <w:rPr>
          <w:rFonts w:ascii="Arial" w:hAnsi="Arial" w:cs="Arial"/>
          <w:sz w:val="24"/>
          <w:szCs w:val="24"/>
          <w:rtl/>
          <w:lang w:bidi="ar-EG"/>
        </w:rPr>
        <w:t xml:space="preserve"> </w:t>
      </w:r>
      <w:r w:rsidRPr="0016797B">
        <w:rPr>
          <w:rFonts w:ascii="Arial" w:hAnsi="Arial" w:cs="Arial" w:hint="cs"/>
          <w:sz w:val="24"/>
          <w:szCs w:val="24"/>
          <w:rtl/>
          <w:lang w:bidi="ar-EG"/>
        </w:rPr>
        <w:t>إلى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الإجابة</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التساؤلات</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التي</w:t>
      </w:r>
      <w:r w:rsidRPr="0016797B">
        <w:rPr>
          <w:rFonts w:ascii="Arial" w:hAnsi="Arial" w:cs="Arial"/>
          <w:sz w:val="24"/>
          <w:szCs w:val="24"/>
          <w:rtl/>
          <w:lang w:bidi="ar-EG"/>
        </w:rPr>
        <w:t xml:space="preserve"> </w:t>
      </w:r>
      <w:r w:rsidRPr="0016797B">
        <w:rPr>
          <w:rFonts w:ascii="Arial" w:hAnsi="Arial" w:cs="Arial" w:hint="cs"/>
          <w:sz w:val="24"/>
          <w:szCs w:val="24"/>
          <w:rtl/>
          <w:lang w:bidi="ar-EG"/>
        </w:rPr>
        <w:t>تنبثق</w:t>
      </w:r>
      <w:r w:rsidRPr="0016797B">
        <w:rPr>
          <w:rFonts w:ascii="Arial" w:hAnsi="Arial" w:cs="Arial"/>
          <w:sz w:val="24"/>
          <w:szCs w:val="24"/>
          <w:rtl/>
          <w:lang w:bidi="ar-EG"/>
        </w:rPr>
        <w:t xml:space="preserve"> </w:t>
      </w:r>
      <w:r w:rsidRPr="0016797B">
        <w:rPr>
          <w:rFonts w:ascii="Arial" w:hAnsi="Arial" w:cs="Arial" w:hint="cs"/>
          <w:sz w:val="24"/>
          <w:szCs w:val="24"/>
          <w:rtl/>
          <w:lang w:bidi="ar-EG"/>
        </w:rPr>
        <w:t>من</w:t>
      </w:r>
      <w:r w:rsidRPr="0016797B">
        <w:rPr>
          <w:rFonts w:ascii="Arial" w:hAnsi="Arial" w:cs="Arial"/>
          <w:sz w:val="24"/>
          <w:szCs w:val="24"/>
          <w:rtl/>
          <w:lang w:bidi="ar-EG"/>
        </w:rPr>
        <w:t xml:space="preserve"> </w:t>
      </w:r>
      <w:r w:rsidRPr="0016797B">
        <w:rPr>
          <w:rFonts w:ascii="Arial" w:hAnsi="Arial" w:cs="Arial" w:hint="cs"/>
          <w:sz w:val="24"/>
          <w:szCs w:val="24"/>
          <w:rtl/>
          <w:lang w:bidi="ar-EG"/>
        </w:rPr>
        <w:t>هذه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المشكلة،</w:t>
      </w:r>
      <w:r w:rsidRPr="0016797B">
        <w:rPr>
          <w:rFonts w:ascii="Arial" w:hAnsi="Arial" w:cs="Arial"/>
          <w:sz w:val="24"/>
          <w:szCs w:val="24"/>
          <w:rtl/>
          <w:lang w:bidi="ar-EG"/>
        </w:rPr>
        <w:t xml:space="preserve"> </w:t>
      </w:r>
      <w:r w:rsidRPr="0016797B">
        <w:rPr>
          <w:rFonts w:ascii="Arial" w:hAnsi="Arial" w:cs="Arial" w:hint="cs"/>
          <w:sz w:val="24"/>
          <w:szCs w:val="24"/>
          <w:rtl/>
          <w:lang w:bidi="ar-EG"/>
        </w:rPr>
        <w:t>وتحديد</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الأثر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الحقيقي</w:t>
      </w:r>
      <w:r w:rsidRPr="0016797B">
        <w:rPr>
          <w:rFonts w:ascii="Arial" w:hAnsi="Arial" w:cs="Arial"/>
          <w:sz w:val="24"/>
          <w:szCs w:val="24"/>
          <w:rtl/>
          <w:lang w:bidi="ar-EG"/>
        </w:rPr>
        <w:t xml:space="preserve"> </w:t>
      </w:r>
      <w:r w:rsidRPr="0016797B">
        <w:rPr>
          <w:rFonts w:ascii="Arial" w:hAnsi="Arial" w:cs="Arial" w:hint="cs"/>
          <w:sz w:val="24"/>
          <w:szCs w:val="24"/>
          <w:rtl/>
          <w:lang w:bidi="ar-EG"/>
        </w:rPr>
        <w:t>للتحول</w:t>
      </w:r>
      <w:r w:rsidRPr="0016797B">
        <w:rPr>
          <w:rFonts w:ascii="Arial" w:hAnsi="Arial" w:cs="Arial"/>
          <w:sz w:val="24"/>
          <w:szCs w:val="24"/>
          <w:rtl/>
          <w:lang w:bidi="ar-EG"/>
        </w:rPr>
        <w:t xml:space="preserve"> </w:t>
      </w:r>
      <w:r w:rsidRPr="0016797B">
        <w:rPr>
          <w:rFonts w:ascii="Arial" w:hAnsi="Arial" w:cs="Arial" w:hint="cs"/>
          <w:sz w:val="24"/>
          <w:szCs w:val="24"/>
          <w:rtl/>
          <w:lang w:bidi="ar-EG"/>
        </w:rPr>
        <w:t>الرقمي</w:t>
      </w:r>
      <w:r w:rsidRPr="0016797B">
        <w:rPr>
          <w:rFonts w:ascii="Arial" w:hAnsi="Arial" w:cs="Arial"/>
          <w:sz w:val="24"/>
          <w:szCs w:val="24"/>
          <w:rtl/>
          <w:lang w:bidi="ar-EG"/>
        </w:rPr>
        <w:t xml:space="preserve"> </w:t>
      </w:r>
      <w:r w:rsidRPr="0016797B">
        <w:rPr>
          <w:rFonts w:ascii="Arial" w:hAnsi="Arial" w:cs="Arial" w:hint="cs"/>
          <w:sz w:val="24"/>
          <w:szCs w:val="24"/>
          <w:rtl/>
          <w:lang w:bidi="ar-EG"/>
        </w:rPr>
        <w:t>على</w:t>
      </w:r>
      <w:r w:rsidRPr="0016797B">
        <w:rPr>
          <w:rFonts w:ascii="Arial" w:hAnsi="Arial" w:cs="Arial"/>
          <w:sz w:val="24"/>
          <w:szCs w:val="24"/>
          <w:rtl/>
          <w:lang w:bidi="ar-EG"/>
        </w:rPr>
        <w:t xml:space="preserve"> </w:t>
      </w:r>
      <w:r w:rsidRPr="0016797B">
        <w:rPr>
          <w:rFonts w:ascii="Arial" w:hAnsi="Arial" w:cs="Arial" w:hint="cs"/>
          <w:sz w:val="24"/>
          <w:szCs w:val="24"/>
          <w:rtl/>
          <w:lang w:bidi="ar-EG"/>
        </w:rPr>
        <w:t>أداء</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المشاريع</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شركة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المياه</w:t>
      </w:r>
      <w:r w:rsidRPr="0016797B">
        <w:rPr>
          <w:rFonts w:ascii="Arial" w:hAnsi="Arial" w:cs="Arial"/>
          <w:sz w:val="24"/>
          <w:szCs w:val="24"/>
          <w:rtl/>
          <w:lang w:bidi="ar-EG"/>
        </w:rPr>
        <w:t xml:space="preserve"> </w:t>
      </w:r>
      <w:r w:rsidRPr="0016797B">
        <w:rPr>
          <w:rFonts w:ascii="Arial" w:hAnsi="Arial" w:cs="Arial" w:hint="cs"/>
          <w:sz w:val="24"/>
          <w:szCs w:val="24"/>
          <w:rtl/>
          <w:lang w:bidi="ar-EG"/>
        </w:rPr>
        <w:t>الوطنية</w:t>
      </w:r>
      <w:r w:rsidRPr="0016797B">
        <w:rPr>
          <w:rFonts w:ascii="Arial" w:hAnsi="Arial" w:cs="Arial"/>
          <w:sz w:val="24"/>
          <w:szCs w:val="24"/>
          <w:rtl/>
          <w:lang w:bidi="ar-EG"/>
        </w:rPr>
        <w:t xml:space="preserve"> </w:t>
      </w:r>
      <w:r w:rsidRPr="0016797B">
        <w:rPr>
          <w:rFonts w:ascii="Arial" w:hAnsi="Arial" w:cs="Arial" w:hint="cs"/>
          <w:sz w:val="24"/>
          <w:szCs w:val="24"/>
          <w:rtl/>
          <w:lang w:bidi="ar-EG"/>
        </w:rPr>
        <w:t>السعودية،</w:t>
      </w:r>
      <w:r w:rsidRPr="0016797B">
        <w:rPr>
          <w:rFonts w:ascii="Arial" w:hAnsi="Arial" w:cs="Arial"/>
          <w:sz w:val="24"/>
          <w:szCs w:val="24"/>
          <w:rtl/>
          <w:lang w:bidi="ar-EG"/>
        </w:rPr>
        <w:t xml:space="preserve"> </w:t>
      </w:r>
      <w:r w:rsidRPr="0016797B">
        <w:rPr>
          <w:rFonts w:ascii="Arial" w:hAnsi="Arial" w:cs="Arial" w:hint="cs"/>
          <w:sz w:val="24"/>
          <w:szCs w:val="24"/>
          <w:rtl/>
          <w:lang w:bidi="ar-EG"/>
        </w:rPr>
        <w:t>مع</w:t>
      </w:r>
      <w:r w:rsidRPr="0016797B">
        <w:rPr>
          <w:rFonts w:ascii="Arial" w:hAnsi="Arial" w:cs="Arial"/>
          <w:sz w:val="24"/>
          <w:szCs w:val="24"/>
          <w:rtl/>
          <w:lang w:bidi="ar-EG"/>
        </w:rPr>
        <w:t xml:space="preserve"> </w:t>
      </w:r>
      <w:r w:rsidRPr="0016797B">
        <w:rPr>
          <w:rFonts w:ascii="Arial" w:hAnsi="Arial" w:cs="Arial" w:hint="cs"/>
          <w:sz w:val="24"/>
          <w:szCs w:val="24"/>
          <w:rtl/>
          <w:lang w:bidi="ar-EG"/>
        </w:rPr>
        <w:t>الأخذ</w:t>
      </w:r>
      <w:r w:rsidRPr="0016797B">
        <w:rPr>
          <w:rFonts w:ascii="Arial" w:hAnsi="Arial" w:cs="Arial"/>
          <w:sz w:val="24"/>
          <w:szCs w:val="24"/>
          <w:rtl/>
          <w:lang w:bidi="ar-EG"/>
        </w:rPr>
        <w:t xml:space="preserve"> </w:t>
      </w:r>
      <w:r w:rsidRPr="0016797B">
        <w:rPr>
          <w:rFonts w:ascii="Arial" w:hAnsi="Arial" w:cs="Arial" w:hint="cs"/>
          <w:sz w:val="24"/>
          <w:szCs w:val="24"/>
          <w:rtl/>
          <w:lang w:bidi="ar-EG"/>
        </w:rPr>
        <w:t>في</w:t>
      </w:r>
      <w:r w:rsidRPr="0016797B">
        <w:rPr>
          <w:rFonts w:ascii="Arial" w:hAnsi="Arial" w:cs="Arial"/>
          <w:sz w:val="24"/>
          <w:szCs w:val="24"/>
          <w:rtl/>
          <w:lang w:bidi="ar-EG"/>
        </w:rPr>
        <w:t xml:space="preserve"> </w:t>
      </w:r>
      <w:r w:rsidRPr="0016797B">
        <w:rPr>
          <w:rFonts w:ascii="Arial" w:hAnsi="Arial" w:cs="Arial" w:hint="cs"/>
          <w:sz w:val="24"/>
          <w:szCs w:val="24"/>
          <w:rtl/>
          <w:lang w:bidi="ar-EG"/>
        </w:rPr>
        <w:t>الاعتبار</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التحديات</w:t>
      </w:r>
      <w:r w:rsidRPr="0016797B">
        <w:rPr>
          <w:rFonts w:ascii="Arial" w:hAnsi="Arial" w:cs="Arial"/>
          <w:sz w:val="24"/>
          <w:szCs w:val="24"/>
          <w:rtl/>
          <w:lang w:bidi="ar-EG"/>
        </w:rPr>
        <w:t xml:space="preserve"> </w:t>
      </w:r>
      <w:r w:rsidRPr="0016797B">
        <w:rPr>
          <w:rFonts w:ascii="Arial" w:hAnsi="Arial" w:cs="Arial" w:hint="cs"/>
          <w:sz w:val="24"/>
          <w:szCs w:val="24"/>
          <w:rtl/>
          <w:lang w:bidi="ar-EG"/>
        </w:rPr>
        <w:t>والفرص</w:t>
      </w:r>
      <w:r w:rsidRPr="0016797B">
        <w:rPr>
          <w:rFonts w:ascii="Arial" w:hAnsi="Arial" w:cs="Arial"/>
          <w:sz w:val="24"/>
          <w:szCs w:val="24"/>
          <w:rtl/>
          <w:lang w:bidi="ar-EG"/>
        </w:rPr>
        <w:t xml:space="preserve"> </w:t>
      </w:r>
      <w:r w:rsidRPr="0016797B">
        <w:rPr>
          <w:rFonts w:ascii="Arial" w:hAnsi="Arial" w:cs="Arial" w:hint="cs"/>
          <w:sz w:val="24"/>
          <w:szCs w:val="24"/>
          <w:rtl/>
          <w:lang w:bidi="ar-EG"/>
        </w:rPr>
        <w:t>المرتبطة</w:t>
      </w:r>
      <w:r w:rsidRPr="0016797B">
        <w:rPr>
          <w:rFonts w:ascii="Arial" w:hAnsi="Arial" w:cs="Arial"/>
          <w:sz w:val="24"/>
          <w:szCs w:val="24"/>
          <w:rtl/>
          <w:lang w:bidi="ar-EG"/>
        </w:rPr>
        <w:t xml:space="preserve"> </w:t>
      </w:r>
      <w:r w:rsidRPr="0016797B">
        <w:rPr>
          <w:rFonts w:ascii="Arial" w:hAnsi="Arial" w:cs="Arial" w:hint="cs"/>
          <w:sz w:val="24"/>
          <w:szCs w:val="24"/>
          <w:rtl/>
          <w:lang w:bidi="ar-EG"/>
        </w:rPr>
        <w:t>بهذا</w:t>
      </w:r>
      <w:r w:rsidRPr="0016797B">
        <w:rPr>
          <w:rFonts w:ascii="Arial" w:hAnsi="Arial" w:cs="Arial"/>
          <w:sz w:val="24"/>
          <w:szCs w:val="24"/>
          <w:rtl/>
          <w:lang w:bidi="ar-EG"/>
        </w:rPr>
        <w:t xml:space="preserve"> </w:t>
      </w:r>
      <w:r w:rsidRPr="0016797B">
        <w:rPr>
          <w:rFonts w:ascii="Arial" w:hAnsi="Arial" w:cs="Arial" w:hint="cs"/>
          <w:sz w:val="24"/>
          <w:szCs w:val="24"/>
          <w:rtl/>
          <w:lang w:bidi="ar-EG"/>
        </w:rPr>
        <w:t>التحول</w:t>
      </w:r>
      <w:r w:rsidRPr="0016797B">
        <w:rPr>
          <w:rFonts w:ascii="Arial" w:hAnsi="Arial" w:cs="Arial"/>
          <w:sz w:val="24"/>
          <w:szCs w:val="24"/>
          <w:rtl/>
          <w:lang w:bidi="ar-EG"/>
        </w:rPr>
        <w:t>.</w:t>
      </w:r>
    </w:p>
    <w:p w14:paraId="231E38BB" w14:textId="5FAC349E" w:rsidR="009125CE" w:rsidRPr="00F650A5" w:rsidRDefault="00B16550" w:rsidP="00F02019">
      <w:pPr>
        <w:spacing w:before="100" w:beforeAutospacing="1" w:after="100" w:afterAutospacing="1" w:line="360" w:lineRule="auto"/>
        <w:jc w:val="both"/>
        <w:outlineLvl w:val="1"/>
        <w:rPr>
          <w:rFonts w:ascii="Arial" w:hAnsi="Arial" w:cs="Arial"/>
          <w:b/>
          <w:bCs/>
          <w:noProof/>
          <w:sz w:val="32"/>
          <w:szCs w:val="32"/>
          <w:rtl/>
        </w:rPr>
      </w:pPr>
      <w:bookmarkStart w:id="4" w:name="_Toc202325824"/>
      <w:r w:rsidRPr="00F650A5">
        <w:rPr>
          <w:rFonts w:ascii="Arial" w:hAnsi="Arial" w:cs="Arial"/>
          <w:b/>
          <w:bCs/>
          <w:noProof/>
          <w:sz w:val="32"/>
          <w:szCs w:val="32"/>
          <w:rtl/>
        </w:rPr>
        <w:t xml:space="preserve">3.1 </w:t>
      </w:r>
      <w:r w:rsidR="00A74F76" w:rsidRPr="00F650A5">
        <w:rPr>
          <w:rFonts w:ascii="Arial" w:hAnsi="Arial" w:cs="Arial"/>
          <w:b/>
          <w:bCs/>
          <w:noProof/>
          <w:sz w:val="32"/>
          <w:szCs w:val="32"/>
          <w:rtl/>
        </w:rPr>
        <w:t>أهمية الدراسة:</w:t>
      </w:r>
      <w:bookmarkEnd w:id="4"/>
    </w:p>
    <w:p w14:paraId="3FDEB7B8" w14:textId="36DCDACC" w:rsidR="00314EE8" w:rsidRPr="00F650A5" w:rsidRDefault="00F650A5" w:rsidP="00F02019">
      <w:pPr>
        <w:spacing w:before="100" w:beforeAutospacing="1" w:after="100" w:afterAutospacing="1" w:line="360" w:lineRule="auto"/>
        <w:ind w:firstLine="720"/>
        <w:jc w:val="both"/>
        <w:rPr>
          <w:rFonts w:ascii="Arial" w:hAnsi="Arial" w:cs="Arial"/>
          <w:sz w:val="24"/>
          <w:szCs w:val="24"/>
          <w:rtl/>
        </w:rPr>
      </w:pPr>
      <w:r w:rsidRPr="00F650A5">
        <w:rPr>
          <w:rFonts w:ascii="Arial" w:hAnsi="Arial" w:cs="Arial"/>
          <w:sz w:val="24"/>
          <w:szCs w:val="24"/>
          <w:rtl/>
        </w:rPr>
        <w:t>تنبع أهمية هذه الدراسة من كونها تسلط الضوء على موضوع حيوي ومعاصر يمس جوهر التطورات التكنولوجية والإدارية الحديثة، وهو أثر التحول الرقمي على أداء المشاريع. وتكتسب هذه الأهمية بعداً إضافياً من خلال التركيز على دراسة تطبيقية في سياق شركة المياه الوطنية السعودية، التي تعد من المؤسسات الحيوية في المملكة. يمكن تقسيم أهمية الدراسة إلى جانبين رئيسيين</w:t>
      </w:r>
    </w:p>
    <w:p w14:paraId="5E3AEE46" w14:textId="6351901E" w:rsidR="00314EE8" w:rsidRPr="00F650A5" w:rsidRDefault="00314EE8" w:rsidP="00F02019">
      <w:pPr>
        <w:spacing w:before="100" w:beforeAutospacing="1" w:after="100" w:afterAutospacing="1" w:line="360" w:lineRule="auto"/>
        <w:ind w:hanging="2"/>
        <w:jc w:val="both"/>
        <w:rPr>
          <w:rFonts w:ascii="Arial" w:hAnsi="Arial" w:cs="Arial"/>
          <w:b/>
          <w:bCs/>
          <w:sz w:val="28"/>
          <w:szCs w:val="28"/>
          <w:rtl/>
        </w:rPr>
      </w:pPr>
      <w:r w:rsidRPr="00F650A5">
        <w:rPr>
          <w:rFonts w:ascii="Arial" w:hAnsi="Arial" w:cs="Arial"/>
          <w:b/>
          <w:bCs/>
          <w:sz w:val="28"/>
          <w:szCs w:val="28"/>
          <w:rtl/>
        </w:rPr>
        <w:t>الأهمية العلمية:</w:t>
      </w:r>
    </w:p>
    <w:p w14:paraId="433F4929" w14:textId="77777777" w:rsidR="00810875" w:rsidRPr="00810875" w:rsidRDefault="00810875" w:rsidP="00F02019">
      <w:pPr>
        <w:spacing w:before="100" w:beforeAutospacing="1" w:after="100" w:afterAutospacing="1" w:line="360" w:lineRule="auto"/>
        <w:jc w:val="both"/>
        <w:rPr>
          <w:rFonts w:ascii="Arial" w:hAnsi="Arial" w:cs="Arial"/>
          <w:sz w:val="24"/>
          <w:szCs w:val="24"/>
        </w:rPr>
      </w:pPr>
      <w:r w:rsidRPr="00810875">
        <w:rPr>
          <w:rFonts w:ascii="Arial" w:hAnsi="Arial" w:cs="Arial"/>
          <w:sz w:val="24"/>
          <w:szCs w:val="24"/>
          <w:rtl/>
        </w:rPr>
        <w:t>تكتسب هذه الدراسة أهميتها العلمية من عدة جوانب، تسهم في إثراء الأدبيات الأكاديمية في مجالات التحول الرقمي وإدارة المشاريع، خاصة في سياق الدول النامية والاقتصادات الناشئة مثل المملكة العربية السعودية. يمكن تلخيص الأهمية العلمية فيما يلي:</w:t>
      </w:r>
    </w:p>
    <w:p w14:paraId="2D06425F" w14:textId="664C018C" w:rsidR="00810875" w:rsidRPr="00810875" w:rsidRDefault="00810875" w:rsidP="00681FDE">
      <w:pPr>
        <w:pStyle w:val="a5"/>
        <w:numPr>
          <w:ilvl w:val="0"/>
          <w:numId w:val="19"/>
        </w:numPr>
        <w:spacing w:before="100" w:beforeAutospacing="1" w:after="100" w:afterAutospacing="1" w:line="360" w:lineRule="auto"/>
        <w:ind w:left="281"/>
        <w:jc w:val="both"/>
        <w:rPr>
          <w:rFonts w:ascii="Arial" w:hAnsi="Arial" w:cs="Arial"/>
          <w:sz w:val="24"/>
          <w:szCs w:val="24"/>
          <w:rtl/>
        </w:rPr>
      </w:pPr>
      <w:r w:rsidRPr="00ED498D">
        <w:rPr>
          <w:rFonts w:ascii="Arial" w:hAnsi="Arial" w:cs="Arial"/>
          <w:b/>
          <w:bCs/>
          <w:sz w:val="24"/>
          <w:szCs w:val="24"/>
          <w:rtl/>
        </w:rPr>
        <w:t>سد الفجوة البحثية:</w:t>
      </w:r>
      <w:r w:rsidRPr="00810875">
        <w:rPr>
          <w:rFonts w:ascii="Arial" w:hAnsi="Arial" w:cs="Arial"/>
          <w:sz w:val="24"/>
          <w:szCs w:val="24"/>
          <w:rtl/>
        </w:rPr>
        <w:t xml:space="preserve"> كما ذكر سابقاً، هناك ندرة في الدراسات التطبيقية التي تربط بشكل مباشر بين التحول الرقمي وأداء المشاريع في قطاع المرافق العامة، وتحديداً في شركات المياه السعودية. ستسهم هذه الدراسة في سد هذه الفجوة من خلال تقديم تحليل معمق وموثق لهذه العلاقة.</w:t>
      </w:r>
    </w:p>
    <w:p w14:paraId="642D0A48" w14:textId="73C20B10" w:rsidR="00810875" w:rsidRPr="00810875" w:rsidRDefault="00810875" w:rsidP="00681FDE">
      <w:pPr>
        <w:pStyle w:val="a5"/>
        <w:numPr>
          <w:ilvl w:val="0"/>
          <w:numId w:val="19"/>
        </w:numPr>
        <w:spacing w:before="100" w:beforeAutospacing="1" w:after="100" w:afterAutospacing="1" w:line="360" w:lineRule="auto"/>
        <w:ind w:left="281"/>
        <w:jc w:val="both"/>
        <w:rPr>
          <w:rFonts w:ascii="Arial" w:hAnsi="Arial" w:cs="Arial"/>
          <w:sz w:val="24"/>
          <w:szCs w:val="24"/>
          <w:rtl/>
        </w:rPr>
      </w:pPr>
      <w:r w:rsidRPr="00ED498D">
        <w:rPr>
          <w:rFonts w:ascii="Arial" w:hAnsi="Arial" w:cs="Arial"/>
          <w:b/>
          <w:bCs/>
          <w:sz w:val="24"/>
          <w:szCs w:val="24"/>
          <w:rtl/>
        </w:rPr>
        <w:t>تطوير الإطار النظري:</w:t>
      </w:r>
      <w:r w:rsidRPr="00810875">
        <w:rPr>
          <w:rFonts w:ascii="Arial" w:hAnsi="Arial" w:cs="Arial"/>
          <w:sz w:val="24"/>
          <w:szCs w:val="24"/>
          <w:rtl/>
        </w:rPr>
        <w:t xml:space="preserve"> ستعمل الدراسة على ربط المفاهيم والنظريات المتعلقة بالتحول الرقمي (مثل نماذج النضج الرقمي، وأبعاد التحول) مع نظريات إدارة المشاريع (مثل دورة حياة المشروع، ومؤشرات الأداء الرئيسية). هذا الربط يمكن أن يؤدي إلى تطوير إطار نظري متكامل يفسر كيفية تأثير التحول الرقمي على أداء المشاريع.</w:t>
      </w:r>
    </w:p>
    <w:p w14:paraId="2EF048D8" w14:textId="762F5594" w:rsidR="00810875" w:rsidRPr="00810875" w:rsidRDefault="00810875" w:rsidP="00681FDE">
      <w:pPr>
        <w:pStyle w:val="a5"/>
        <w:numPr>
          <w:ilvl w:val="0"/>
          <w:numId w:val="19"/>
        </w:numPr>
        <w:spacing w:before="100" w:beforeAutospacing="1" w:after="100" w:afterAutospacing="1" w:line="360" w:lineRule="auto"/>
        <w:ind w:left="281"/>
        <w:jc w:val="both"/>
        <w:rPr>
          <w:rFonts w:ascii="Arial" w:hAnsi="Arial" w:cs="Arial"/>
          <w:sz w:val="24"/>
          <w:szCs w:val="24"/>
          <w:rtl/>
        </w:rPr>
      </w:pPr>
      <w:r w:rsidRPr="00ED498D">
        <w:rPr>
          <w:rFonts w:ascii="Arial" w:hAnsi="Arial" w:cs="Arial"/>
          <w:b/>
          <w:bCs/>
          <w:sz w:val="24"/>
          <w:szCs w:val="24"/>
          <w:rtl/>
        </w:rPr>
        <w:t>تقديم أدلة تجريبية:</w:t>
      </w:r>
      <w:r w:rsidRPr="00810875">
        <w:rPr>
          <w:rFonts w:ascii="Arial" w:hAnsi="Arial" w:cs="Arial"/>
          <w:sz w:val="24"/>
          <w:szCs w:val="24"/>
          <w:rtl/>
        </w:rPr>
        <w:t xml:space="preserve"> من خلال الدراسة التطبيقية على شركة المياه الوطنية السعودية، ستقدم هذه الرسالة أدلة تجريبية (</w:t>
      </w:r>
      <w:r w:rsidRPr="00810875">
        <w:rPr>
          <w:rFonts w:ascii="Arial" w:hAnsi="Arial" w:cs="Arial"/>
          <w:sz w:val="24"/>
          <w:szCs w:val="24"/>
        </w:rPr>
        <w:t>Empirical Evidence</w:t>
      </w:r>
      <w:r w:rsidRPr="00810875">
        <w:rPr>
          <w:rFonts w:ascii="Arial" w:hAnsi="Arial" w:cs="Arial"/>
          <w:sz w:val="24"/>
          <w:szCs w:val="24"/>
          <w:rtl/>
        </w:rPr>
        <w:t>) حول تأثير التحول الرقمي. هذه الأدلة يمكن أن تكون أساساً لدراسات مستقبلية، وتساعد الباحثين على بناء نماذج أكثر دقة وتطبيقية.</w:t>
      </w:r>
    </w:p>
    <w:p w14:paraId="53275465" w14:textId="10F2F6D8" w:rsidR="00810875" w:rsidRPr="00810875" w:rsidRDefault="00810875" w:rsidP="00681FDE">
      <w:pPr>
        <w:pStyle w:val="a5"/>
        <w:numPr>
          <w:ilvl w:val="0"/>
          <w:numId w:val="19"/>
        </w:numPr>
        <w:spacing w:before="100" w:beforeAutospacing="1" w:after="100" w:afterAutospacing="1" w:line="360" w:lineRule="auto"/>
        <w:ind w:left="281"/>
        <w:jc w:val="both"/>
        <w:rPr>
          <w:rFonts w:ascii="Arial" w:hAnsi="Arial" w:cs="Arial"/>
          <w:sz w:val="24"/>
          <w:szCs w:val="24"/>
          <w:rtl/>
        </w:rPr>
      </w:pPr>
      <w:r w:rsidRPr="00ED498D">
        <w:rPr>
          <w:rFonts w:ascii="Arial" w:hAnsi="Arial" w:cs="Arial"/>
          <w:b/>
          <w:bCs/>
          <w:sz w:val="24"/>
          <w:szCs w:val="24"/>
          <w:rtl/>
        </w:rPr>
        <w:t>تحديد المتغيرات والعلاقات:</w:t>
      </w:r>
      <w:r w:rsidRPr="00810875">
        <w:rPr>
          <w:rFonts w:ascii="Arial" w:hAnsi="Arial" w:cs="Arial"/>
          <w:sz w:val="24"/>
          <w:szCs w:val="24"/>
          <w:rtl/>
        </w:rPr>
        <w:t xml:space="preserve"> ستساعد الدراسة في تحديد المتغيرات الرئيسية التي تؤثر في العلاقة بين التحول الرقمي وأداء المشاريع، مثل البنية التحتية الرقمية، والمهارات الرقمية للموظفين، والثقافة التنظيمية. كما ستوضح طبيعة العلاقات بين هذه المتغيرات، سواء كانت علاقات مباشرة أو غير مباشرة، أو علاقات تعديلية.</w:t>
      </w:r>
    </w:p>
    <w:p w14:paraId="07EF2BE5" w14:textId="77777777" w:rsidR="00ED498D" w:rsidRDefault="00810875" w:rsidP="00681FDE">
      <w:pPr>
        <w:pStyle w:val="a5"/>
        <w:numPr>
          <w:ilvl w:val="0"/>
          <w:numId w:val="19"/>
        </w:numPr>
        <w:spacing w:before="100" w:beforeAutospacing="1" w:after="100" w:afterAutospacing="1" w:line="360" w:lineRule="auto"/>
        <w:ind w:left="281"/>
        <w:jc w:val="both"/>
        <w:rPr>
          <w:rFonts w:ascii="Arial" w:hAnsi="Arial" w:cs="Arial"/>
          <w:sz w:val="24"/>
          <w:szCs w:val="24"/>
        </w:rPr>
      </w:pPr>
      <w:r w:rsidRPr="00ED498D">
        <w:rPr>
          <w:rFonts w:ascii="Arial" w:hAnsi="Arial" w:cs="Arial"/>
          <w:b/>
          <w:bCs/>
          <w:sz w:val="24"/>
          <w:szCs w:val="24"/>
          <w:rtl/>
        </w:rPr>
        <w:t>منهجية البحث:</w:t>
      </w:r>
      <w:r w:rsidRPr="00810875">
        <w:rPr>
          <w:rFonts w:ascii="Arial" w:hAnsi="Arial" w:cs="Arial"/>
          <w:sz w:val="24"/>
          <w:szCs w:val="24"/>
          <w:rtl/>
        </w:rPr>
        <w:t xml:space="preserve"> ستوفر الدراسة نموذجاً لمنهجية بحث يمكن للباحثين الآخرين الاستفادة منها عند دراسة ظواهر مماثلة في سياقات مختلفة، خاصة فيما يتعلق بجمع البيانات وتحليلها في بيئة التحول الرقمي</w:t>
      </w:r>
      <w:r w:rsidR="00ED498D">
        <w:rPr>
          <w:rFonts w:ascii="Arial" w:hAnsi="Arial" w:cs="Arial" w:hint="cs"/>
          <w:sz w:val="24"/>
          <w:szCs w:val="24"/>
          <w:rtl/>
        </w:rPr>
        <w:t>.</w:t>
      </w:r>
    </w:p>
    <w:p w14:paraId="4B12AD62" w14:textId="2D03DAD7" w:rsidR="00F650A5" w:rsidRPr="00F650A5" w:rsidRDefault="00ED498D" w:rsidP="00681FDE">
      <w:pPr>
        <w:pStyle w:val="a5"/>
        <w:numPr>
          <w:ilvl w:val="0"/>
          <w:numId w:val="19"/>
        </w:numPr>
        <w:spacing w:before="100" w:beforeAutospacing="1" w:after="100" w:afterAutospacing="1" w:line="360" w:lineRule="auto"/>
        <w:ind w:left="281"/>
        <w:jc w:val="both"/>
        <w:rPr>
          <w:rFonts w:ascii="Arial" w:hAnsi="Arial" w:cs="Arial"/>
          <w:sz w:val="24"/>
          <w:szCs w:val="24"/>
        </w:rPr>
      </w:pPr>
      <w:r w:rsidRPr="00ED498D">
        <w:rPr>
          <w:rFonts w:ascii="Arial" w:hAnsi="Arial" w:cs="Arial" w:hint="cs"/>
          <w:b/>
          <w:bCs/>
          <w:sz w:val="24"/>
          <w:szCs w:val="24"/>
          <w:rtl/>
        </w:rPr>
        <w:lastRenderedPageBreak/>
        <w:t xml:space="preserve"> </w:t>
      </w:r>
      <w:r w:rsidR="00F650A5" w:rsidRPr="00ED498D">
        <w:rPr>
          <w:rFonts w:ascii="Arial" w:hAnsi="Arial" w:cs="Arial"/>
          <w:b/>
          <w:bCs/>
          <w:sz w:val="24"/>
          <w:szCs w:val="24"/>
          <w:rtl/>
        </w:rPr>
        <w:t>مرجع للباحثين:</w:t>
      </w:r>
      <w:r w:rsidR="00F650A5" w:rsidRPr="00F650A5">
        <w:rPr>
          <w:rFonts w:ascii="Arial" w:hAnsi="Arial" w:cs="Arial"/>
          <w:sz w:val="24"/>
          <w:szCs w:val="24"/>
          <w:rtl/>
        </w:rPr>
        <w:t xml:space="preserve"> يمكن أن تكون هذه الدراسة مرجعاً للباحثين المستقبليين المهتمين بمواضيع التحول الرقمي، إدارة المشاريع، أو دراسات الحالة في القطاع العام السعودي، مما يفتح آفاقاً لبحوث إضافية في هذا المجال.</w:t>
      </w:r>
    </w:p>
    <w:p w14:paraId="7DE60EA7" w14:textId="79A40FFC" w:rsidR="00314EE8" w:rsidRDefault="00314EE8" w:rsidP="00F02019">
      <w:pPr>
        <w:spacing w:before="100" w:beforeAutospacing="1" w:after="100" w:afterAutospacing="1" w:line="360" w:lineRule="auto"/>
        <w:ind w:hanging="2"/>
        <w:jc w:val="both"/>
        <w:rPr>
          <w:rFonts w:ascii="Arial" w:hAnsi="Arial" w:cs="Arial"/>
          <w:b/>
          <w:bCs/>
          <w:sz w:val="28"/>
          <w:szCs w:val="28"/>
          <w:rtl/>
        </w:rPr>
      </w:pPr>
      <w:r w:rsidRPr="00F650A5">
        <w:rPr>
          <w:rFonts w:ascii="Arial" w:hAnsi="Arial" w:cs="Arial"/>
          <w:b/>
          <w:bCs/>
          <w:sz w:val="28"/>
          <w:szCs w:val="28"/>
          <w:rtl/>
        </w:rPr>
        <w:t>الأهمية العملية:</w:t>
      </w:r>
    </w:p>
    <w:p w14:paraId="7AFFACAC" w14:textId="77777777" w:rsidR="00ED498D" w:rsidRPr="00ED498D" w:rsidRDefault="00ED498D" w:rsidP="00F02019">
      <w:pPr>
        <w:spacing w:before="100" w:beforeAutospacing="1" w:after="100" w:afterAutospacing="1" w:line="360" w:lineRule="auto"/>
        <w:jc w:val="both"/>
        <w:rPr>
          <w:rFonts w:ascii="Arial" w:hAnsi="Arial" w:cs="Arial"/>
          <w:sz w:val="24"/>
          <w:szCs w:val="24"/>
          <w:rtl/>
        </w:rPr>
      </w:pPr>
      <w:r w:rsidRPr="00ED498D">
        <w:rPr>
          <w:rFonts w:ascii="Arial" w:hAnsi="Arial" w:cs="Arial"/>
          <w:sz w:val="24"/>
          <w:szCs w:val="24"/>
          <w:rtl/>
        </w:rPr>
        <w:t>لا تقتصر أهمية هذه الدراسة على الجانب العلمي فحسب، بل تمتد لتشمل الجانب العملي، حيث تقدم رؤى وتوصيات قيمة للمؤسسات، وخاصة شركة المياه الوطنية السعودية، لتحسين استراتيجياتها في التحول الرقمي وإدارة المشاريع. يمكن تلخيص الأهمية العملية فيما يلي:</w:t>
      </w:r>
    </w:p>
    <w:p w14:paraId="452A311A" w14:textId="4ECAEAD2"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توجيه صناع القرار</w:t>
      </w:r>
      <w:r w:rsidRPr="00ED498D">
        <w:rPr>
          <w:rFonts w:ascii="Arial" w:hAnsi="Arial" w:cs="Arial"/>
          <w:b/>
          <w:bCs/>
          <w:sz w:val="24"/>
          <w:szCs w:val="24"/>
        </w:rPr>
        <w:t>:</w:t>
      </w:r>
      <w:r w:rsidRPr="00ED498D">
        <w:rPr>
          <w:rFonts w:ascii="Arial" w:hAnsi="Arial" w:cs="Arial"/>
          <w:sz w:val="24"/>
          <w:szCs w:val="24"/>
          <w:rtl/>
        </w:rPr>
        <w:t xml:space="preserve"> ستزود الدراسة الإدارة العليا ومديري المشاريع في شركة المياه الوطنية السعودية بمعلومات دقيقة وموثوقة حول كيفية تأثير التحول الرقمي على أداء مشاريعهم. هذا يمكن أن يساعدهم في اتخاذ قرارات مستنيرة بشأن الاستثمارات المستقبلية في التقنيات الرقمية، وتحديد أولويات المشاريع، وتخصيص الموارد بشكل أكثر فعالية</w:t>
      </w:r>
      <w:r w:rsidRPr="00ED498D">
        <w:rPr>
          <w:rFonts w:ascii="Arial" w:hAnsi="Arial" w:cs="Arial"/>
          <w:sz w:val="24"/>
          <w:szCs w:val="24"/>
        </w:rPr>
        <w:t>.</w:t>
      </w:r>
    </w:p>
    <w:p w14:paraId="7EAA89E2" w14:textId="37112765"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تحسين أداء المشاريع:</w:t>
      </w:r>
      <w:r w:rsidRPr="00ED498D">
        <w:rPr>
          <w:rFonts w:ascii="Arial" w:hAnsi="Arial" w:cs="Arial"/>
          <w:sz w:val="24"/>
          <w:szCs w:val="24"/>
          <w:rtl/>
        </w:rPr>
        <w:t xml:space="preserve"> من خلال تحديد العوامل التي تعزز أو تعيق أثر التحول الرقمي على أداء المشاريع، يمكن للشركة تطوير استراتيجيات لتحسين كفاءة تنفيذ المشاريع، وتقليل التكاليف، والالتزام بالجداول الزمنية، وتحسين جودة المخرجات</w:t>
      </w:r>
      <w:r w:rsidRPr="00ED498D">
        <w:rPr>
          <w:rFonts w:ascii="Arial" w:hAnsi="Arial" w:cs="Arial"/>
          <w:sz w:val="24"/>
          <w:szCs w:val="24"/>
        </w:rPr>
        <w:t>.</w:t>
      </w:r>
    </w:p>
    <w:p w14:paraId="6F78A254" w14:textId="23D99308"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تعزيز الكفاءة التشغيلية:</w:t>
      </w:r>
      <w:r w:rsidRPr="00ED498D">
        <w:rPr>
          <w:rFonts w:ascii="Arial" w:hAnsi="Arial" w:cs="Arial"/>
          <w:sz w:val="24"/>
          <w:szCs w:val="24"/>
        </w:rPr>
        <w:t xml:space="preserve"> </w:t>
      </w:r>
      <w:r w:rsidRPr="00ED498D">
        <w:rPr>
          <w:rFonts w:ascii="Arial" w:hAnsi="Arial" w:cs="Arial"/>
          <w:sz w:val="24"/>
          <w:szCs w:val="24"/>
          <w:rtl/>
        </w:rPr>
        <w:t>ستساعد التوصيات المستنبطة من الدراسة الشركة على تحسين عملياتها التشغيلية من خلال الاستفادة القصوى من التقنيات الرقمية، مما يؤدي إلى زيادة الإنتاجية وتقليل الهدر</w:t>
      </w:r>
      <w:r w:rsidRPr="00ED498D">
        <w:rPr>
          <w:rFonts w:ascii="Arial" w:hAnsi="Arial" w:cs="Arial"/>
          <w:sz w:val="24"/>
          <w:szCs w:val="24"/>
        </w:rPr>
        <w:t>.</w:t>
      </w:r>
    </w:p>
    <w:p w14:paraId="01F85AD8" w14:textId="3AB4470B"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تطوير الكفاءات البشرية:</w:t>
      </w:r>
      <w:r w:rsidRPr="00ED498D">
        <w:rPr>
          <w:rFonts w:ascii="Arial" w:hAnsi="Arial" w:cs="Arial"/>
          <w:b/>
          <w:bCs/>
          <w:sz w:val="24"/>
          <w:szCs w:val="24"/>
        </w:rPr>
        <w:t xml:space="preserve"> </w:t>
      </w:r>
      <w:r w:rsidRPr="00ED498D">
        <w:rPr>
          <w:rFonts w:ascii="Arial" w:hAnsi="Arial" w:cs="Arial"/>
          <w:sz w:val="24"/>
          <w:szCs w:val="24"/>
          <w:rtl/>
        </w:rPr>
        <w:t>ستسلط الدراسة الضوء على أهمية تطوير المهارات الرقمية للموظفين، وتقديم برامج تدريبية موجهة لسد الفجوات المعرفية والمهارية، مما يعزز قدرة القوى العاملة على التكيف مع متطلبات التحول الرقمي</w:t>
      </w:r>
      <w:r w:rsidRPr="00ED498D">
        <w:rPr>
          <w:rFonts w:ascii="Arial" w:hAnsi="Arial" w:cs="Arial"/>
          <w:sz w:val="24"/>
          <w:szCs w:val="24"/>
        </w:rPr>
        <w:t>.</w:t>
      </w:r>
    </w:p>
    <w:p w14:paraId="2FC1BA5B" w14:textId="7D57E9EF"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إدارة المخاطر</w:t>
      </w:r>
      <w:r w:rsidRPr="00ED498D">
        <w:rPr>
          <w:rFonts w:ascii="Arial" w:hAnsi="Arial" w:cs="Arial"/>
          <w:b/>
          <w:bCs/>
          <w:sz w:val="24"/>
          <w:szCs w:val="24"/>
        </w:rPr>
        <w:t>:</w:t>
      </w:r>
      <w:r w:rsidRPr="00ED498D">
        <w:rPr>
          <w:rFonts w:ascii="Arial" w:hAnsi="Arial" w:cs="Arial"/>
          <w:sz w:val="24"/>
          <w:szCs w:val="24"/>
          <w:rtl/>
        </w:rPr>
        <w:t xml:space="preserve"> ستساهم الدراسة في فهم أفضل للمخاطر المرتبطة بالتحول الرقمي في المشاريع، وتقديم توصيات حول كيفية إدارة هذه المخاطر بفعالية، مما يقلل من احتمالية الفشل ويضمن استمرارية الأعمال</w:t>
      </w:r>
      <w:r w:rsidRPr="00ED498D">
        <w:rPr>
          <w:rFonts w:ascii="Arial" w:hAnsi="Arial" w:cs="Arial"/>
          <w:sz w:val="24"/>
          <w:szCs w:val="24"/>
        </w:rPr>
        <w:t>.</w:t>
      </w:r>
    </w:p>
    <w:p w14:paraId="3616FD25" w14:textId="3B35EC6E"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تعزيز القدرة التنافسية والاستدامة:</w:t>
      </w:r>
      <w:r w:rsidRPr="00ED498D">
        <w:rPr>
          <w:rFonts w:ascii="Arial" w:hAnsi="Arial" w:cs="Arial"/>
          <w:sz w:val="24"/>
          <w:szCs w:val="24"/>
        </w:rPr>
        <w:t xml:space="preserve"> </w:t>
      </w:r>
      <w:r w:rsidRPr="00ED498D">
        <w:rPr>
          <w:rFonts w:ascii="Arial" w:hAnsi="Arial" w:cs="Arial"/>
          <w:sz w:val="24"/>
          <w:szCs w:val="24"/>
          <w:rtl/>
        </w:rPr>
        <w:t>في بيئة تتسم بالتغير السريع، يمكن للمؤسسات التي تتبنى التحول الرقمي بفعالية أن تعزز قدرتها التنافسية وتحقق استدامة طويلة الأجل. ستساعد هذه الدراسة شركة المياه الوطنية السعودية على تحقيق هذه الأهداف من خلال تحسين أدائها في المشاريع</w:t>
      </w:r>
      <w:r w:rsidRPr="00ED498D">
        <w:rPr>
          <w:rFonts w:ascii="Arial" w:hAnsi="Arial" w:cs="Arial"/>
          <w:sz w:val="24"/>
          <w:szCs w:val="24"/>
        </w:rPr>
        <w:t>.</w:t>
      </w:r>
    </w:p>
    <w:p w14:paraId="2AFA34E2" w14:textId="2C468236" w:rsidR="00ED498D" w:rsidRPr="00ED498D" w:rsidRDefault="00ED498D" w:rsidP="00681FDE">
      <w:pPr>
        <w:pStyle w:val="a5"/>
        <w:numPr>
          <w:ilvl w:val="0"/>
          <w:numId w:val="20"/>
        </w:numPr>
        <w:spacing w:line="360" w:lineRule="auto"/>
        <w:ind w:left="281"/>
        <w:jc w:val="both"/>
        <w:rPr>
          <w:rFonts w:ascii="Arial" w:hAnsi="Arial" w:cs="Arial"/>
          <w:sz w:val="24"/>
          <w:szCs w:val="24"/>
        </w:rPr>
      </w:pPr>
      <w:r w:rsidRPr="00ED498D">
        <w:rPr>
          <w:rFonts w:ascii="Arial" w:hAnsi="Arial" w:cs="Arial"/>
          <w:b/>
          <w:bCs/>
          <w:sz w:val="24"/>
          <w:szCs w:val="24"/>
          <w:rtl/>
        </w:rPr>
        <w:t>نموذج للمؤسسات الأخرى:</w:t>
      </w:r>
      <w:r w:rsidRPr="00ED498D">
        <w:rPr>
          <w:rFonts w:ascii="Arial" w:hAnsi="Arial" w:cs="Arial"/>
          <w:sz w:val="24"/>
          <w:szCs w:val="24"/>
        </w:rPr>
        <w:t xml:space="preserve"> </w:t>
      </w:r>
      <w:r w:rsidRPr="00ED498D">
        <w:rPr>
          <w:rFonts w:ascii="Arial" w:hAnsi="Arial" w:cs="Arial"/>
          <w:sz w:val="24"/>
          <w:szCs w:val="24"/>
          <w:rtl/>
        </w:rPr>
        <w:t>يمكن للمؤسسات الأخرى في القطاع العام أو قطاع المرافق العامة في المملكة العربية السعودية الاستفادة من نتائج وتوصيات هذه الدراسة لتوجيه جهودها في التحول الرقمي وإدارة المشاريع</w:t>
      </w:r>
      <w:r w:rsidRPr="00ED498D">
        <w:rPr>
          <w:rFonts w:ascii="Arial" w:hAnsi="Arial" w:cs="Arial"/>
          <w:sz w:val="24"/>
          <w:szCs w:val="24"/>
        </w:rPr>
        <w:t>.</w:t>
      </w:r>
    </w:p>
    <w:p w14:paraId="1817352F" w14:textId="23D857B9" w:rsidR="009125CE" w:rsidRPr="00F650A5" w:rsidRDefault="00B16550" w:rsidP="00F02019">
      <w:pPr>
        <w:spacing w:before="100" w:beforeAutospacing="1" w:after="100" w:afterAutospacing="1" w:line="360" w:lineRule="auto"/>
        <w:jc w:val="both"/>
        <w:outlineLvl w:val="1"/>
        <w:rPr>
          <w:rFonts w:ascii="Arial" w:hAnsi="Arial" w:cs="Arial"/>
          <w:b/>
          <w:bCs/>
          <w:noProof/>
          <w:sz w:val="32"/>
          <w:szCs w:val="32"/>
          <w:rtl/>
        </w:rPr>
      </w:pPr>
      <w:bookmarkStart w:id="5" w:name="_Toc202325825"/>
      <w:r w:rsidRPr="00F650A5">
        <w:rPr>
          <w:rFonts w:ascii="Arial" w:hAnsi="Arial" w:cs="Arial"/>
          <w:b/>
          <w:bCs/>
          <w:noProof/>
          <w:sz w:val="32"/>
          <w:szCs w:val="32"/>
          <w:rtl/>
        </w:rPr>
        <w:t xml:space="preserve">4.1 </w:t>
      </w:r>
      <w:r w:rsidR="00A74F76" w:rsidRPr="00F650A5">
        <w:rPr>
          <w:rFonts w:ascii="Arial" w:hAnsi="Arial" w:cs="Arial"/>
          <w:b/>
          <w:bCs/>
          <w:noProof/>
          <w:sz w:val="32"/>
          <w:szCs w:val="32"/>
          <w:rtl/>
        </w:rPr>
        <w:t>أهداف الدراسة</w:t>
      </w:r>
      <w:r w:rsidR="009125CE" w:rsidRPr="00F650A5">
        <w:rPr>
          <w:rFonts w:ascii="Arial" w:hAnsi="Arial" w:cs="Arial"/>
          <w:b/>
          <w:bCs/>
          <w:noProof/>
          <w:sz w:val="32"/>
          <w:szCs w:val="32"/>
          <w:rtl/>
        </w:rPr>
        <w:t>:</w:t>
      </w:r>
      <w:bookmarkEnd w:id="5"/>
    </w:p>
    <w:p w14:paraId="2B61FB0C" w14:textId="1CDEE499" w:rsidR="00F650A5" w:rsidRDefault="00F650A5" w:rsidP="00F02019">
      <w:pPr>
        <w:spacing w:before="100" w:beforeAutospacing="1" w:after="100" w:afterAutospacing="1" w:line="360" w:lineRule="auto"/>
        <w:ind w:firstLine="720"/>
        <w:jc w:val="both"/>
        <w:rPr>
          <w:rFonts w:ascii="Arial" w:hAnsi="Arial" w:cs="Arial"/>
          <w:sz w:val="24"/>
          <w:szCs w:val="24"/>
          <w:rtl/>
        </w:rPr>
      </w:pPr>
      <w:r>
        <w:rPr>
          <w:rFonts w:ascii="Arial" w:hAnsi="Arial" w:cs="Arial" w:hint="cs"/>
          <w:sz w:val="24"/>
          <w:szCs w:val="24"/>
          <w:rtl/>
        </w:rPr>
        <w:t xml:space="preserve"> </w:t>
      </w:r>
      <w:r w:rsidRPr="00F650A5">
        <w:rPr>
          <w:rFonts w:ascii="Arial" w:hAnsi="Arial" w:cs="Arial"/>
          <w:sz w:val="24"/>
          <w:szCs w:val="24"/>
          <w:rtl/>
        </w:rPr>
        <w:t>تحدد أهداف الدراسة ما يسعى الباحث إلى تحقيقه من خلال بحثه، وتكون بمثابة موجهات رئيسية لجميع مراحل الدراسة. بناءً على مشكلة الدراسة وأهميتها، تسعى هذه الدراسة إلى تحقيق الهدف الرئيسي التالي، والذي ينبثق عنه مجموعة من الأهداف الفرعية:</w:t>
      </w:r>
    </w:p>
    <w:p w14:paraId="01C0F336" w14:textId="5917D7F3" w:rsidR="008456D9" w:rsidRPr="003B37EB" w:rsidRDefault="003B37EB" w:rsidP="00681FDE">
      <w:pPr>
        <w:pStyle w:val="a5"/>
        <w:numPr>
          <w:ilvl w:val="2"/>
          <w:numId w:val="21"/>
        </w:numPr>
        <w:spacing w:before="100" w:beforeAutospacing="1" w:after="100" w:afterAutospacing="1" w:line="360" w:lineRule="auto"/>
        <w:jc w:val="both"/>
        <w:rPr>
          <w:rFonts w:ascii="Arial" w:hAnsi="Arial" w:cs="Arial"/>
          <w:b/>
          <w:bCs/>
          <w:sz w:val="28"/>
          <w:szCs w:val="28"/>
          <w:rtl/>
        </w:rPr>
      </w:pPr>
      <w:r>
        <w:rPr>
          <w:rFonts w:ascii="Arial" w:hAnsi="Arial" w:cs="Arial" w:hint="cs"/>
          <w:b/>
          <w:bCs/>
          <w:sz w:val="28"/>
          <w:szCs w:val="28"/>
          <w:rtl/>
        </w:rPr>
        <w:t>الأهداف الرئيسية:</w:t>
      </w:r>
    </w:p>
    <w:p w14:paraId="25315FD2" w14:textId="7235C6BD" w:rsidR="003B37EB" w:rsidRDefault="003B37EB" w:rsidP="00F02019">
      <w:pPr>
        <w:spacing w:before="100" w:beforeAutospacing="1" w:after="100" w:afterAutospacing="1" w:line="360" w:lineRule="auto"/>
        <w:ind w:left="720"/>
        <w:jc w:val="both"/>
        <w:rPr>
          <w:rFonts w:ascii="Arial" w:hAnsi="Arial" w:cs="Arial"/>
          <w:sz w:val="24"/>
          <w:szCs w:val="24"/>
          <w:rtl/>
        </w:rPr>
      </w:pPr>
      <w:r w:rsidRPr="003B37EB">
        <w:rPr>
          <w:rFonts w:ascii="Arial" w:hAnsi="Arial" w:cs="Arial"/>
          <w:sz w:val="24"/>
          <w:szCs w:val="24"/>
          <w:rtl/>
        </w:rPr>
        <w:lastRenderedPageBreak/>
        <w:t>تهدف هذه الدراسة بشكل رئيسي إلى تحديد وقياس أثر التحول الرقمي في تحسين أداء المشاريع في شركة المياه الوطنية السعودية. هذا الهدف الشامل يتطلب تفكيكه إلى أهداف فرعية أكثر تحديداً وقابلية للقياس، والتي ستوجه عملية جمع البيانات وتحليلها</w:t>
      </w:r>
      <w:r>
        <w:rPr>
          <w:rFonts w:ascii="Arial" w:hAnsi="Arial" w:cs="Arial" w:hint="cs"/>
          <w:sz w:val="24"/>
          <w:szCs w:val="24"/>
          <w:rtl/>
        </w:rPr>
        <w:t>.</w:t>
      </w:r>
    </w:p>
    <w:p w14:paraId="2991A9CA" w14:textId="504C8846" w:rsidR="008456D9" w:rsidRPr="003B37EB" w:rsidRDefault="003B37EB" w:rsidP="00F02019">
      <w:pPr>
        <w:spacing w:before="100" w:beforeAutospacing="1" w:after="100" w:afterAutospacing="1" w:line="360" w:lineRule="auto"/>
        <w:ind w:left="-2"/>
        <w:jc w:val="both"/>
        <w:rPr>
          <w:rFonts w:ascii="Arial" w:hAnsi="Arial" w:cs="Arial"/>
          <w:b/>
          <w:bCs/>
          <w:sz w:val="28"/>
          <w:szCs w:val="28"/>
          <w:rtl/>
        </w:rPr>
      </w:pPr>
      <w:r>
        <w:rPr>
          <w:rFonts w:ascii="Arial" w:hAnsi="Arial" w:cs="Arial" w:hint="cs"/>
          <w:b/>
          <w:bCs/>
          <w:sz w:val="28"/>
          <w:szCs w:val="28"/>
          <w:rtl/>
        </w:rPr>
        <w:t xml:space="preserve">1.4.2 </w:t>
      </w:r>
      <w:r w:rsidR="008456D9" w:rsidRPr="003B37EB">
        <w:rPr>
          <w:rFonts w:ascii="Arial" w:hAnsi="Arial" w:cs="Arial"/>
          <w:b/>
          <w:bCs/>
          <w:sz w:val="28"/>
          <w:szCs w:val="28"/>
          <w:rtl/>
        </w:rPr>
        <w:t>الأهداف الفرعية</w:t>
      </w:r>
      <w:r>
        <w:rPr>
          <w:rFonts w:ascii="Arial" w:hAnsi="Arial" w:cs="Arial" w:hint="cs"/>
          <w:b/>
          <w:bCs/>
          <w:sz w:val="28"/>
          <w:szCs w:val="28"/>
          <w:rtl/>
        </w:rPr>
        <w:t>:</w:t>
      </w:r>
    </w:p>
    <w:p w14:paraId="305FA0AD" w14:textId="77777777" w:rsidR="003B37EB" w:rsidRPr="003B37EB" w:rsidRDefault="003B37EB" w:rsidP="00F02019">
      <w:pPr>
        <w:spacing w:before="100" w:beforeAutospacing="1" w:after="100" w:afterAutospacing="1" w:line="360" w:lineRule="auto"/>
        <w:jc w:val="both"/>
        <w:rPr>
          <w:rFonts w:ascii="Arial" w:hAnsi="Arial" w:cs="Arial"/>
          <w:sz w:val="24"/>
          <w:szCs w:val="24"/>
          <w:rtl/>
        </w:rPr>
      </w:pPr>
      <w:r w:rsidRPr="003B37EB">
        <w:rPr>
          <w:rFonts w:ascii="Arial" w:hAnsi="Arial" w:cs="Arial"/>
          <w:sz w:val="24"/>
          <w:szCs w:val="24"/>
          <w:rtl/>
        </w:rPr>
        <w:t>لتحقيق الهدف الرئيسي للدراسة، تم صياغة الأهداف الفرعية التالية:</w:t>
      </w:r>
    </w:p>
    <w:p w14:paraId="5FA3D5E7" w14:textId="32B860A3" w:rsidR="003B37EB" w:rsidRPr="003B37EB" w:rsidRDefault="003B37EB" w:rsidP="00681FDE">
      <w:pPr>
        <w:pStyle w:val="a5"/>
        <w:numPr>
          <w:ilvl w:val="0"/>
          <w:numId w:val="22"/>
        </w:numPr>
        <w:spacing w:before="100" w:beforeAutospacing="1" w:after="100" w:afterAutospacing="1" w:line="360" w:lineRule="auto"/>
        <w:ind w:left="281"/>
        <w:jc w:val="both"/>
        <w:rPr>
          <w:rFonts w:ascii="Arial" w:hAnsi="Arial" w:cs="Arial"/>
          <w:sz w:val="24"/>
          <w:szCs w:val="24"/>
          <w:rtl/>
        </w:rPr>
      </w:pPr>
      <w:r w:rsidRPr="003B37EB">
        <w:rPr>
          <w:rFonts w:ascii="Arial" w:hAnsi="Arial" w:cs="Arial"/>
          <w:b/>
          <w:bCs/>
          <w:sz w:val="24"/>
          <w:szCs w:val="24"/>
          <w:rtl/>
        </w:rPr>
        <w:t>تحديد مستوى تبني التقنيات الرقمية الحديثة في مشاريع شركة المياه الوطنية السعودية:</w:t>
      </w:r>
      <w:r w:rsidRPr="003B37EB">
        <w:rPr>
          <w:rFonts w:ascii="Arial" w:hAnsi="Arial" w:cs="Arial"/>
          <w:sz w:val="24"/>
          <w:szCs w:val="24"/>
          <w:rtl/>
        </w:rPr>
        <w:t xml:space="preserve"> يهدف هذا الهدف إلى استكشاف مدى استخدام الشركة للتقنيات الرقمية المتقدمة مثل الذكاء الاصطناعي، والبيانات الضخمة، والحوسبة السحابية، وإنترنت الأشياء في سياق مشاريعها. سيتم تقييم ليس فقط وجود هذه التقنيات، بل أيضاً مدى تكاملها وفعاليتها في العمليات اليومية للمشاريع. هذا يتطلب فهماً عميقاً للبنية التحتية الرقمية الحالية للشركة ومستوى نضجها الرقمي</w:t>
      </w:r>
      <w:r>
        <w:rPr>
          <w:rFonts w:ascii="Arial" w:hAnsi="Arial" w:cs="Arial" w:hint="cs"/>
          <w:sz w:val="24"/>
          <w:szCs w:val="24"/>
          <w:rtl/>
        </w:rPr>
        <w:t>.</w:t>
      </w:r>
    </w:p>
    <w:p w14:paraId="2B51DC94" w14:textId="19ADA7A2" w:rsidR="003B37EB" w:rsidRPr="003B37EB" w:rsidRDefault="003B37EB" w:rsidP="00681FDE">
      <w:pPr>
        <w:pStyle w:val="a5"/>
        <w:numPr>
          <w:ilvl w:val="0"/>
          <w:numId w:val="22"/>
        </w:numPr>
        <w:spacing w:before="100" w:beforeAutospacing="1" w:after="100" w:afterAutospacing="1" w:line="360" w:lineRule="auto"/>
        <w:ind w:left="281"/>
        <w:jc w:val="both"/>
        <w:rPr>
          <w:rFonts w:ascii="Arial" w:hAnsi="Arial" w:cs="Arial"/>
          <w:sz w:val="24"/>
          <w:szCs w:val="24"/>
          <w:rtl/>
        </w:rPr>
      </w:pPr>
      <w:r w:rsidRPr="003B37EB">
        <w:rPr>
          <w:rFonts w:ascii="Arial" w:hAnsi="Arial" w:cs="Arial"/>
          <w:b/>
          <w:bCs/>
          <w:sz w:val="24"/>
          <w:szCs w:val="24"/>
          <w:rtl/>
        </w:rPr>
        <w:t>تقييم أثر التغييرات في العمليات التشغيلية الناتجة عن التحول الرقمي على جودة مخرجات المشاريع:</w:t>
      </w:r>
      <w:r w:rsidRPr="003B37EB">
        <w:rPr>
          <w:rFonts w:ascii="Arial" w:hAnsi="Arial" w:cs="Arial"/>
          <w:sz w:val="24"/>
          <w:szCs w:val="24"/>
          <w:rtl/>
        </w:rPr>
        <w:t xml:space="preserve"> يركز هذا الهدف على تحليل كيفية تأثير إعادة هندسة العمليات وتبسيطها من خلال الأدوات الرقمية على جودة المنتجات والخدمات النهائية للمشاريع. سيتم البحث عن أدلة على تحسين الدقة، وتقليل الأخطاء، وزيادة الكفاءة في تسليم المخرجات، مما ينعكس إيجاباً على رضا المستفيدين</w:t>
      </w:r>
      <w:r>
        <w:rPr>
          <w:rFonts w:ascii="Arial" w:hAnsi="Arial" w:cs="Arial" w:hint="cs"/>
          <w:sz w:val="24"/>
          <w:szCs w:val="24"/>
          <w:rtl/>
        </w:rPr>
        <w:t>.</w:t>
      </w:r>
    </w:p>
    <w:p w14:paraId="7E87F58D" w14:textId="5FC6909E" w:rsidR="003B37EB" w:rsidRPr="003B37EB" w:rsidRDefault="003B37EB" w:rsidP="00681FDE">
      <w:pPr>
        <w:pStyle w:val="a5"/>
        <w:numPr>
          <w:ilvl w:val="0"/>
          <w:numId w:val="22"/>
        </w:numPr>
        <w:spacing w:before="100" w:beforeAutospacing="1" w:after="100" w:afterAutospacing="1" w:line="360" w:lineRule="auto"/>
        <w:ind w:left="281"/>
        <w:jc w:val="both"/>
        <w:rPr>
          <w:rFonts w:ascii="Arial" w:hAnsi="Arial" w:cs="Arial"/>
          <w:sz w:val="24"/>
          <w:szCs w:val="24"/>
          <w:rtl/>
        </w:rPr>
      </w:pPr>
      <w:r w:rsidRPr="003B37EB">
        <w:rPr>
          <w:rFonts w:ascii="Arial" w:hAnsi="Arial" w:cs="Arial"/>
          <w:b/>
          <w:bCs/>
          <w:sz w:val="24"/>
          <w:szCs w:val="24"/>
          <w:rtl/>
        </w:rPr>
        <w:t>تحليل دور التكيف الثقافي والتنظيمي مع التحول الرقمي في زيادة فعالية إدارة المخاطر في المشاريع:</w:t>
      </w:r>
      <w:r w:rsidRPr="003B37EB">
        <w:rPr>
          <w:rFonts w:ascii="Arial" w:hAnsi="Arial" w:cs="Arial"/>
          <w:sz w:val="24"/>
          <w:szCs w:val="24"/>
          <w:rtl/>
        </w:rPr>
        <w:t xml:space="preserve"> يهدف هذا الهدف إلى فهم كيف تسهم الثقافة التنظيمية الداعمة للتحول الرقمي، والمرونة، وقدرة الموظفين على التكيف، في تحسين قدرة الشركة على تحديد المخاطر المرتبطة بالمشاريع الرقمية وإدارتها بفعالية. سيتم التركيز على آليات التواصل، والتدريب، والتحفيز التي تعزز هذا التكيف</w:t>
      </w:r>
      <w:r>
        <w:rPr>
          <w:rFonts w:ascii="Arial" w:hAnsi="Arial" w:cs="Arial" w:hint="cs"/>
          <w:sz w:val="24"/>
          <w:szCs w:val="24"/>
          <w:rtl/>
        </w:rPr>
        <w:t>.</w:t>
      </w:r>
    </w:p>
    <w:p w14:paraId="40E40F9E" w14:textId="7B114588" w:rsidR="003B37EB" w:rsidRPr="003B37EB" w:rsidRDefault="003B37EB" w:rsidP="00681FDE">
      <w:pPr>
        <w:pStyle w:val="a5"/>
        <w:numPr>
          <w:ilvl w:val="0"/>
          <w:numId w:val="22"/>
        </w:numPr>
        <w:spacing w:before="100" w:beforeAutospacing="1" w:after="100" w:afterAutospacing="1" w:line="360" w:lineRule="auto"/>
        <w:ind w:left="281"/>
        <w:jc w:val="both"/>
        <w:rPr>
          <w:rFonts w:ascii="Arial" w:hAnsi="Arial" w:cs="Arial"/>
          <w:sz w:val="24"/>
          <w:szCs w:val="24"/>
          <w:rtl/>
        </w:rPr>
      </w:pPr>
      <w:r w:rsidRPr="003B37EB">
        <w:rPr>
          <w:rFonts w:ascii="Arial" w:hAnsi="Arial" w:cs="Arial"/>
          <w:b/>
          <w:bCs/>
          <w:sz w:val="24"/>
          <w:szCs w:val="24"/>
          <w:rtl/>
        </w:rPr>
        <w:t>قياس مدى مساهمة تحسين تجربة العملاء من خلال التحول الرقمي في زيادة رضا أصحاب المصلحة عن المشاريع:</w:t>
      </w:r>
      <w:r w:rsidRPr="003B37EB">
        <w:rPr>
          <w:rFonts w:ascii="Arial" w:hAnsi="Arial" w:cs="Arial"/>
          <w:sz w:val="24"/>
          <w:szCs w:val="24"/>
          <w:rtl/>
        </w:rPr>
        <w:t xml:space="preserve"> يهدف هذا الهدف إلى تقييم الأثر المباشر وغير المباشر للتحول الرقمي على رضا العملاء وأصحاب المصلحة الآخرين (مثل الموردين، الجهات الحكومية، الموظفين). سيتم البحث عن مؤشرات مثل سهولة الوصول إلى الخدمات، سرعة الاستجابة، وشفافية المعلومات، وكيف تؤثر هذه العوامل على تصورات أصحاب المصلحة لنجاح المشروع</w:t>
      </w:r>
      <w:r>
        <w:rPr>
          <w:rFonts w:ascii="Arial" w:hAnsi="Arial" w:cs="Arial" w:hint="cs"/>
          <w:sz w:val="24"/>
          <w:szCs w:val="24"/>
          <w:rtl/>
        </w:rPr>
        <w:t>.</w:t>
      </w:r>
    </w:p>
    <w:p w14:paraId="083801BC" w14:textId="32BC9268" w:rsidR="003B37EB" w:rsidRPr="003B37EB" w:rsidRDefault="003B37EB" w:rsidP="00681FDE">
      <w:pPr>
        <w:pStyle w:val="a5"/>
        <w:numPr>
          <w:ilvl w:val="0"/>
          <w:numId w:val="22"/>
        </w:numPr>
        <w:spacing w:before="100" w:beforeAutospacing="1" w:after="100" w:afterAutospacing="1" w:line="360" w:lineRule="auto"/>
        <w:ind w:left="281"/>
        <w:jc w:val="both"/>
        <w:rPr>
          <w:rFonts w:ascii="Arial" w:hAnsi="Arial" w:cs="Arial"/>
          <w:sz w:val="24"/>
          <w:szCs w:val="24"/>
          <w:rtl/>
        </w:rPr>
      </w:pPr>
      <w:r w:rsidRPr="003B37EB">
        <w:rPr>
          <w:rFonts w:ascii="Arial" w:hAnsi="Arial" w:cs="Arial"/>
          <w:b/>
          <w:bCs/>
          <w:sz w:val="24"/>
          <w:szCs w:val="24"/>
          <w:rtl/>
        </w:rPr>
        <w:t>تحديد أبرز التحديات والمعوقات التي تواجه شركة المياه الوطنية السعودية في تطبيق التحول الرقمي في مشاريعها:</w:t>
      </w:r>
      <w:r w:rsidRPr="003B37EB">
        <w:rPr>
          <w:rFonts w:ascii="Arial" w:hAnsi="Arial" w:cs="Arial"/>
          <w:sz w:val="24"/>
          <w:szCs w:val="24"/>
          <w:rtl/>
        </w:rPr>
        <w:t xml:space="preserve"> يهدف هذا الهدف إلى الكشف عن العقبات الرئيسية التي تعترض طريق التحول الرقمي الناجح في الشركة. قد تشمل هذه التحديات مقاومة التغيير، نقص المهارات، قيود الميزانية، أو تحديات دمج الأنظمة القديمة. فهم هذه التحديات أمر بالغ الأهمية لوضع توصيات عملية وواقعية</w:t>
      </w:r>
      <w:r>
        <w:rPr>
          <w:rFonts w:ascii="Arial" w:hAnsi="Arial" w:cs="Arial" w:hint="cs"/>
          <w:sz w:val="24"/>
          <w:szCs w:val="24"/>
          <w:rtl/>
        </w:rPr>
        <w:t>.</w:t>
      </w:r>
    </w:p>
    <w:p w14:paraId="67A73AE6" w14:textId="47718915" w:rsidR="003B37EB" w:rsidRPr="003B37EB" w:rsidRDefault="003B37EB" w:rsidP="00681FDE">
      <w:pPr>
        <w:pStyle w:val="a5"/>
        <w:numPr>
          <w:ilvl w:val="0"/>
          <w:numId w:val="22"/>
        </w:numPr>
        <w:spacing w:before="100" w:beforeAutospacing="1" w:after="100" w:afterAutospacing="1" w:line="360" w:lineRule="auto"/>
        <w:ind w:left="281"/>
        <w:jc w:val="both"/>
        <w:rPr>
          <w:rFonts w:ascii="Arial" w:hAnsi="Arial" w:cs="Arial"/>
          <w:sz w:val="24"/>
          <w:szCs w:val="24"/>
          <w:rtl/>
        </w:rPr>
      </w:pPr>
      <w:r w:rsidRPr="003B37EB">
        <w:rPr>
          <w:rFonts w:ascii="Arial" w:hAnsi="Arial" w:cs="Arial"/>
          <w:b/>
          <w:bCs/>
          <w:sz w:val="24"/>
          <w:szCs w:val="24"/>
          <w:rtl/>
        </w:rPr>
        <w:t>تقديم توصيات عملية ومستنيرة لشركة المياه الوطنية السعودية لتعزيز أثر التحول الرقمي على أداء مشاريعها:</w:t>
      </w:r>
      <w:r w:rsidRPr="003B37EB">
        <w:rPr>
          <w:rFonts w:ascii="Arial" w:hAnsi="Arial" w:cs="Arial"/>
          <w:sz w:val="24"/>
          <w:szCs w:val="24"/>
          <w:rtl/>
        </w:rPr>
        <w:t xml:space="preserve"> بناءً على النتائج المستخلصة من الأهداف السابقة، سيتم صياغة مجموعة من التوصيات الاستراتيجية والتشغيلية التي يمكن للشركة تطبيقها لتحسين استراتيجياتها في التحول الرقمي وإدارة المشاريع، وضمان تحقيق أقصى استفادة من استثماراتها في هذا المجال.</w:t>
      </w:r>
    </w:p>
    <w:p w14:paraId="10FD9B2A" w14:textId="158B6CD6" w:rsidR="003B37EB" w:rsidRDefault="003B37EB" w:rsidP="00F02019">
      <w:pPr>
        <w:spacing w:before="100" w:beforeAutospacing="1" w:after="100" w:afterAutospacing="1" w:line="360" w:lineRule="auto"/>
        <w:jc w:val="both"/>
        <w:rPr>
          <w:rFonts w:ascii="Arial" w:hAnsi="Arial" w:cs="Arial"/>
          <w:sz w:val="24"/>
          <w:szCs w:val="24"/>
          <w:rtl/>
        </w:rPr>
      </w:pPr>
      <w:r w:rsidRPr="003B37EB">
        <w:rPr>
          <w:rFonts w:ascii="Arial" w:hAnsi="Arial" w:cs="Arial"/>
          <w:sz w:val="24"/>
          <w:szCs w:val="24"/>
          <w:rtl/>
        </w:rPr>
        <w:t>إن تحقيق هذه الأهداف الفرعية سيمكن الدراسة من تقديم صورة شاملة ومتعمقة لأثر التحول الرقمي على أداء المشاريع في شركة المياه الوطنية السعودية، مما يسهم في تحقيق الهدف الرئيسي للدراسة وتقديم إسهام علمي وعملي قيم.</w:t>
      </w:r>
    </w:p>
    <w:p w14:paraId="6F66D626" w14:textId="64674A24" w:rsidR="00D02897" w:rsidRDefault="00D02897" w:rsidP="00F02019">
      <w:pPr>
        <w:bidi w:val="0"/>
        <w:spacing w:line="360" w:lineRule="auto"/>
        <w:ind w:left="423"/>
        <w:jc w:val="both"/>
        <w:rPr>
          <w:rFonts w:ascii="Sakkal Majalla" w:hAnsi="Sakkal Majalla" w:cs="Sakkal Majalla"/>
          <w:b/>
          <w:bCs/>
          <w:noProof/>
          <w:sz w:val="36"/>
          <w:szCs w:val="36"/>
          <w:rtl/>
        </w:rPr>
      </w:pPr>
    </w:p>
    <w:p w14:paraId="36F619BF" w14:textId="5D99C6A7" w:rsidR="00A74F76" w:rsidRPr="0072140F" w:rsidRDefault="00B16550" w:rsidP="00F02019">
      <w:pPr>
        <w:spacing w:before="100" w:beforeAutospacing="1" w:after="100" w:afterAutospacing="1" w:line="360" w:lineRule="auto"/>
        <w:jc w:val="both"/>
        <w:outlineLvl w:val="1"/>
        <w:rPr>
          <w:rFonts w:ascii="Arial" w:hAnsi="Arial" w:cs="Arial"/>
          <w:b/>
          <w:bCs/>
          <w:noProof/>
          <w:sz w:val="32"/>
          <w:szCs w:val="32"/>
          <w:rtl/>
        </w:rPr>
      </w:pPr>
      <w:bookmarkStart w:id="6" w:name="_Toc202325826"/>
      <w:r w:rsidRPr="0072140F">
        <w:rPr>
          <w:rFonts w:ascii="Arial" w:hAnsi="Arial" w:cs="Arial"/>
          <w:b/>
          <w:bCs/>
          <w:noProof/>
          <w:sz w:val="32"/>
          <w:szCs w:val="32"/>
          <w:rtl/>
        </w:rPr>
        <w:t xml:space="preserve">5.1 </w:t>
      </w:r>
      <w:r w:rsidR="00D22171" w:rsidRPr="0072140F">
        <w:rPr>
          <w:rFonts w:ascii="Arial" w:hAnsi="Arial" w:cs="Arial"/>
          <w:b/>
          <w:bCs/>
          <w:noProof/>
          <w:sz w:val="32"/>
          <w:szCs w:val="32"/>
          <w:rtl/>
        </w:rPr>
        <w:t>تساؤلات الدراسة</w:t>
      </w:r>
      <w:bookmarkEnd w:id="6"/>
    </w:p>
    <w:p w14:paraId="39155A95" w14:textId="77777777" w:rsidR="0072140F" w:rsidRPr="0072140F" w:rsidRDefault="0072140F" w:rsidP="00F02019">
      <w:pPr>
        <w:spacing w:before="100" w:beforeAutospacing="1" w:after="100" w:afterAutospacing="1" w:line="360" w:lineRule="auto"/>
        <w:ind w:firstLine="720"/>
        <w:jc w:val="both"/>
        <w:rPr>
          <w:rFonts w:ascii="Arial" w:hAnsi="Arial" w:cs="Arial"/>
          <w:sz w:val="24"/>
          <w:szCs w:val="24"/>
          <w:rtl/>
        </w:rPr>
      </w:pPr>
      <w:r w:rsidRPr="0072140F">
        <w:rPr>
          <w:rFonts w:ascii="Arial" w:hAnsi="Arial" w:cs="Arial"/>
          <w:sz w:val="24"/>
          <w:szCs w:val="24"/>
          <w:rtl/>
        </w:rPr>
        <w:t>تُعد أسئلة الدراسة بمثابة ترجمة مباشرة لأهداف الدراسة، وهي تحدد بوضوح ما يسعى البحث إلى الإجابة عليه. بناءً على الأهداف الرئيسية والفرعية، يمكن صياغة التساؤلات التالية:</w:t>
      </w:r>
    </w:p>
    <w:p w14:paraId="0340CFB7" w14:textId="1AA52D08" w:rsidR="0072140F" w:rsidRDefault="003B37EB" w:rsidP="00F02019">
      <w:pPr>
        <w:pStyle w:val="a5"/>
        <w:spacing w:before="100" w:beforeAutospacing="1" w:after="100" w:afterAutospacing="1" w:line="360" w:lineRule="auto"/>
        <w:ind w:left="139"/>
        <w:jc w:val="both"/>
        <w:rPr>
          <w:rFonts w:ascii="Arial" w:hAnsi="Arial" w:cs="Arial"/>
          <w:b/>
          <w:bCs/>
          <w:sz w:val="28"/>
          <w:szCs w:val="28"/>
          <w:rtl/>
        </w:rPr>
      </w:pPr>
      <w:r>
        <w:rPr>
          <w:rFonts w:ascii="Arial" w:hAnsi="Arial" w:cs="Arial" w:hint="cs"/>
          <w:b/>
          <w:bCs/>
          <w:sz w:val="28"/>
          <w:szCs w:val="28"/>
          <w:rtl/>
        </w:rPr>
        <w:t xml:space="preserve">1.5.1 </w:t>
      </w:r>
      <w:r w:rsidR="0072140F" w:rsidRPr="0072140F">
        <w:rPr>
          <w:rFonts w:ascii="Arial" w:hAnsi="Arial" w:cs="Arial"/>
          <w:b/>
          <w:bCs/>
          <w:sz w:val="28"/>
          <w:szCs w:val="28"/>
          <w:rtl/>
        </w:rPr>
        <w:t>السؤال الرئيسي</w:t>
      </w:r>
      <w:r w:rsidR="0072140F">
        <w:rPr>
          <w:rFonts w:ascii="Arial" w:hAnsi="Arial" w:cs="Arial" w:hint="cs"/>
          <w:b/>
          <w:bCs/>
          <w:sz w:val="28"/>
          <w:szCs w:val="28"/>
          <w:rtl/>
        </w:rPr>
        <w:t>:</w:t>
      </w:r>
    </w:p>
    <w:p w14:paraId="224D8325" w14:textId="3AE58D28" w:rsidR="00D47973" w:rsidRPr="00D47973" w:rsidRDefault="00D47973" w:rsidP="00F02019">
      <w:pPr>
        <w:spacing w:before="100" w:beforeAutospacing="1" w:after="100" w:afterAutospacing="1" w:line="360" w:lineRule="auto"/>
        <w:jc w:val="both"/>
        <w:rPr>
          <w:rFonts w:ascii="Arial" w:hAnsi="Arial" w:cs="Arial"/>
          <w:sz w:val="24"/>
          <w:szCs w:val="24"/>
        </w:rPr>
      </w:pPr>
      <w:bookmarkStart w:id="7" w:name="_Hlk201970629"/>
      <w:r w:rsidRPr="00D47973">
        <w:rPr>
          <w:rFonts w:ascii="Arial" w:hAnsi="Arial" w:cs="Arial" w:hint="cs"/>
          <w:sz w:val="24"/>
          <w:szCs w:val="24"/>
          <w:rtl/>
        </w:rPr>
        <w:t xml:space="preserve">  </w:t>
      </w:r>
      <w:r w:rsidR="003B37EB" w:rsidRPr="00D47973">
        <w:rPr>
          <w:rFonts w:ascii="Arial" w:hAnsi="Arial" w:cs="Arial"/>
          <w:sz w:val="24"/>
          <w:szCs w:val="24"/>
          <w:rtl/>
        </w:rPr>
        <w:t>تتمحور مشكلة الدراسة حول سؤال رئيسي يسعى هذا البحث للإجابة عليه، وهو</w:t>
      </w:r>
      <w:r w:rsidR="003B37EB" w:rsidRPr="00D47973">
        <w:rPr>
          <w:rFonts w:ascii="Arial" w:hAnsi="Arial" w:cs="Arial"/>
          <w:sz w:val="24"/>
          <w:szCs w:val="24"/>
        </w:rPr>
        <w:t>:</w:t>
      </w:r>
    </w:p>
    <w:p w14:paraId="5B460C0C" w14:textId="12ACF889" w:rsidR="003B37EB" w:rsidRDefault="003B37EB" w:rsidP="00F02019">
      <w:pPr>
        <w:pStyle w:val="a5"/>
        <w:spacing w:before="100" w:beforeAutospacing="1" w:after="100" w:afterAutospacing="1" w:line="360" w:lineRule="auto"/>
        <w:ind w:left="139"/>
        <w:jc w:val="both"/>
        <w:rPr>
          <w:rFonts w:ascii="Arial" w:hAnsi="Arial" w:cs="Arial"/>
          <w:bCs/>
          <w:sz w:val="24"/>
          <w:szCs w:val="24"/>
          <w:rtl/>
        </w:rPr>
      </w:pPr>
      <w:r w:rsidRPr="003B37EB">
        <w:rPr>
          <w:rFonts w:ascii="Arial" w:hAnsi="Arial" w:cs="Arial"/>
          <w:bCs/>
          <w:sz w:val="24"/>
          <w:szCs w:val="24"/>
          <w:rtl/>
        </w:rPr>
        <w:t>ما أثر التحول الرقمي في تحسين أداء المشاريع في شركة المياه الوطنية السعودية؟</w:t>
      </w:r>
    </w:p>
    <w:p w14:paraId="10C76E4C" w14:textId="77777777" w:rsidR="00D47973" w:rsidRPr="003B37EB" w:rsidRDefault="00D47973" w:rsidP="00F02019">
      <w:pPr>
        <w:pStyle w:val="a5"/>
        <w:spacing w:before="100" w:beforeAutospacing="1" w:after="100" w:afterAutospacing="1" w:line="360" w:lineRule="auto"/>
        <w:ind w:left="139"/>
        <w:jc w:val="both"/>
        <w:rPr>
          <w:rFonts w:ascii="Arial" w:hAnsi="Arial" w:cs="Arial"/>
          <w:bCs/>
          <w:sz w:val="24"/>
          <w:szCs w:val="24"/>
        </w:rPr>
      </w:pPr>
    </w:p>
    <w:p w14:paraId="294908CB" w14:textId="4DDF1ADF" w:rsidR="003B37EB" w:rsidRDefault="003B37EB" w:rsidP="00F02019">
      <w:pPr>
        <w:pStyle w:val="a5"/>
        <w:spacing w:before="100" w:beforeAutospacing="1" w:after="100" w:afterAutospacing="1" w:line="360" w:lineRule="auto"/>
        <w:ind w:left="139"/>
        <w:jc w:val="both"/>
        <w:rPr>
          <w:rFonts w:ascii="Arial" w:hAnsi="Arial" w:cs="Arial"/>
          <w:sz w:val="24"/>
          <w:szCs w:val="24"/>
          <w:rtl/>
        </w:rPr>
      </w:pPr>
      <w:r w:rsidRPr="003B37EB">
        <w:rPr>
          <w:rFonts w:ascii="Arial" w:hAnsi="Arial" w:cs="Arial"/>
          <w:sz w:val="24"/>
          <w:szCs w:val="24"/>
          <w:rtl/>
        </w:rPr>
        <w:t>هذا السؤال الشامل يمثل نقطة الانطلاق للبحث، ويهدف إلى استكشاف العلاقة السببية أو الارتباطية بين متغيرين رئيسيين: التحول الرقمي (كمتغير مستقل) وأداء المشاريع (كمتغير تابع) في سياق محدد وهو شركة المياه الوطنية السعودية</w:t>
      </w:r>
      <w:r w:rsidRPr="003B37EB">
        <w:rPr>
          <w:rFonts w:ascii="Arial" w:hAnsi="Arial" w:cs="Arial"/>
          <w:sz w:val="24"/>
          <w:szCs w:val="24"/>
        </w:rPr>
        <w:t>.</w:t>
      </w:r>
      <w:bookmarkEnd w:id="7"/>
    </w:p>
    <w:p w14:paraId="0316BEDF" w14:textId="77777777" w:rsidR="00D47973" w:rsidRPr="003B37EB" w:rsidRDefault="00D47973" w:rsidP="00F02019">
      <w:pPr>
        <w:pStyle w:val="a5"/>
        <w:spacing w:before="100" w:beforeAutospacing="1" w:after="100" w:afterAutospacing="1" w:line="360" w:lineRule="auto"/>
        <w:ind w:left="139"/>
        <w:jc w:val="both"/>
        <w:rPr>
          <w:rFonts w:ascii="Arial" w:hAnsi="Arial" w:cs="Arial"/>
          <w:sz w:val="24"/>
          <w:szCs w:val="24"/>
        </w:rPr>
      </w:pPr>
    </w:p>
    <w:p w14:paraId="432E8889" w14:textId="5F8579AE" w:rsidR="0072140F" w:rsidRDefault="0072140F" w:rsidP="00F02019">
      <w:pPr>
        <w:pStyle w:val="a5"/>
        <w:spacing w:before="100" w:beforeAutospacing="1" w:after="100" w:afterAutospacing="1" w:line="360" w:lineRule="auto"/>
        <w:ind w:left="139"/>
        <w:jc w:val="both"/>
        <w:rPr>
          <w:rFonts w:ascii="Arial" w:hAnsi="Arial" w:cs="Arial"/>
          <w:b/>
          <w:bCs/>
          <w:sz w:val="28"/>
          <w:szCs w:val="28"/>
          <w:rtl/>
        </w:rPr>
      </w:pPr>
      <w:r w:rsidRPr="0072140F">
        <w:rPr>
          <w:rFonts w:ascii="Arial" w:hAnsi="Arial" w:cs="Arial"/>
          <w:b/>
          <w:bCs/>
          <w:sz w:val="28"/>
          <w:szCs w:val="28"/>
          <w:rtl/>
        </w:rPr>
        <w:t xml:space="preserve"> </w:t>
      </w:r>
      <w:r w:rsidR="00D47973">
        <w:rPr>
          <w:rFonts w:ascii="Arial" w:hAnsi="Arial" w:cs="Arial" w:hint="cs"/>
          <w:b/>
          <w:bCs/>
          <w:sz w:val="28"/>
          <w:szCs w:val="28"/>
          <w:rtl/>
        </w:rPr>
        <w:t xml:space="preserve">1.5.2 </w:t>
      </w:r>
      <w:r w:rsidRPr="0072140F">
        <w:rPr>
          <w:rFonts w:ascii="Arial" w:hAnsi="Arial" w:cs="Arial"/>
          <w:b/>
          <w:bCs/>
          <w:sz w:val="28"/>
          <w:szCs w:val="28"/>
          <w:rtl/>
        </w:rPr>
        <w:t>الأسئلة الفرعية</w:t>
      </w:r>
      <w:r>
        <w:rPr>
          <w:rFonts w:ascii="Arial" w:hAnsi="Arial" w:cs="Arial" w:hint="cs"/>
          <w:b/>
          <w:bCs/>
          <w:sz w:val="28"/>
          <w:szCs w:val="28"/>
          <w:rtl/>
        </w:rPr>
        <w:t>:</w:t>
      </w:r>
    </w:p>
    <w:p w14:paraId="1E99E4F9" w14:textId="2F492294" w:rsidR="00D47973" w:rsidRDefault="00D47973" w:rsidP="00F02019">
      <w:pPr>
        <w:pStyle w:val="a5"/>
        <w:spacing w:before="100" w:beforeAutospacing="1" w:after="100" w:afterAutospacing="1" w:line="360" w:lineRule="auto"/>
        <w:ind w:left="139"/>
        <w:jc w:val="both"/>
        <w:rPr>
          <w:rFonts w:ascii="Arial" w:hAnsi="Arial" w:cs="Arial"/>
          <w:sz w:val="24"/>
          <w:szCs w:val="24"/>
          <w:rtl/>
        </w:rPr>
      </w:pPr>
      <w:r w:rsidRPr="00D47973">
        <w:rPr>
          <w:rFonts w:ascii="Arial" w:hAnsi="Arial" w:cs="Arial"/>
          <w:sz w:val="24"/>
          <w:szCs w:val="24"/>
          <w:rtl/>
        </w:rPr>
        <w:t>للإجابة على السؤال الرئيسي بشكل منهجي ومفصل، تم صياغة مجموعة من الأسئلة الفرعية التي تغطي جوانب مختلفة من العلاقة بين التحول الرقمي وأداء المشاريع، وتتوافق مع الأهداف الفرعية للدراسة. هذه الأسئلة ستوجه عملية جمع البيانات وتحليلها:</w:t>
      </w:r>
    </w:p>
    <w:p w14:paraId="23C041D6" w14:textId="77777777" w:rsidR="00D47973" w:rsidRPr="00D47973" w:rsidRDefault="00D47973" w:rsidP="00F02019">
      <w:pPr>
        <w:pStyle w:val="a5"/>
        <w:spacing w:before="100" w:beforeAutospacing="1" w:after="100" w:afterAutospacing="1" w:line="360" w:lineRule="auto"/>
        <w:ind w:left="139"/>
        <w:jc w:val="both"/>
        <w:rPr>
          <w:rFonts w:ascii="Arial" w:hAnsi="Arial" w:cs="Arial"/>
          <w:sz w:val="24"/>
          <w:szCs w:val="24"/>
          <w:rtl/>
        </w:rPr>
      </w:pPr>
    </w:p>
    <w:p w14:paraId="153FF666" w14:textId="765C5999" w:rsidR="00D47973" w:rsidRPr="00D47973" w:rsidRDefault="00D47973" w:rsidP="00681FDE">
      <w:pPr>
        <w:pStyle w:val="a5"/>
        <w:numPr>
          <w:ilvl w:val="0"/>
          <w:numId w:val="23"/>
        </w:numPr>
        <w:spacing w:before="100" w:beforeAutospacing="1" w:after="100" w:afterAutospacing="1" w:line="360" w:lineRule="auto"/>
        <w:ind w:left="423"/>
        <w:jc w:val="both"/>
        <w:rPr>
          <w:rFonts w:ascii="Arial" w:hAnsi="Arial" w:cs="Arial"/>
          <w:b/>
          <w:bCs/>
          <w:sz w:val="24"/>
          <w:szCs w:val="24"/>
          <w:rtl/>
        </w:rPr>
      </w:pPr>
      <w:r w:rsidRPr="00D47973">
        <w:rPr>
          <w:rFonts w:ascii="Arial" w:hAnsi="Arial" w:cs="Arial"/>
          <w:b/>
          <w:bCs/>
          <w:sz w:val="24"/>
          <w:szCs w:val="24"/>
          <w:rtl/>
        </w:rPr>
        <w:t>ما مستوى تبني التقنيات الرقمية الحديثة (مثل الذكاء الاصطناعي، البيانات الضخمة، الحوسبة السحابية، إنترنت الأشياء) في مشاريع شركة المياه الوطنية السعودية؟</w:t>
      </w:r>
    </w:p>
    <w:p w14:paraId="51DC6C71" w14:textId="58FE4FD2" w:rsidR="00D47973" w:rsidRPr="00D47973" w:rsidRDefault="00D47973" w:rsidP="00F02019">
      <w:pPr>
        <w:spacing w:before="100" w:beforeAutospacing="1" w:after="100" w:afterAutospacing="1" w:line="360" w:lineRule="auto"/>
        <w:jc w:val="both"/>
        <w:rPr>
          <w:rFonts w:ascii="Arial" w:hAnsi="Arial" w:cs="Arial"/>
          <w:sz w:val="24"/>
          <w:szCs w:val="24"/>
          <w:rtl/>
        </w:rPr>
      </w:pPr>
      <w:r w:rsidRPr="00D47973">
        <w:rPr>
          <w:rFonts w:ascii="Arial" w:hAnsi="Arial" w:cs="Arial"/>
          <w:sz w:val="24"/>
          <w:szCs w:val="24"/>
          <w:rtl/>
        </w:rPr>
        <w:t>يهدف هذا السؤال إلى تقييم الوضع الراهن للبنية التحتية الرقمية ومستوى النضج الرقمي في مشاريع الشركة. سيتطلب ذلك تحديد أنواع التقنيات المستخدمة، ومدى انتشارها، ومستوى الاستثمار فيها. الإجابة على هذا السؤال ستوفر الأساس لفهم مدى استعداد الشركة للاستفادة من التحول الرقمي</w:t>
      </w:r>
      <w:r>
        <w:rPr>
          <w:rFonts w:ascii="Arial" w:hAnsi="Arial" w:cs="Arial" w:hint="cs"/>
          <w:sz w:val="24"/>
          <w:szCs w:val="24"/>
          <w:rtl/>
        </w:rPr>
        <w:t>.</w:t>
      </w:r>
    </w:p>
    <w:p w14:paraId="1038FD2D" w14:textId="2910908B" w:rsidR="00D47973" w:rsidRPr="00D47973" w:rsidRDefault="00D47973" w:rsidP="00681FDE">
      <w:pPr>
        <w:pStyle w:val="a5"/>
        <w:numPr>
          <w:ilvl w:val="0"/>
          <w:numId w:val="23"/>
        </w:numPr>
        <w:spacing w:before="100" w:beforeAutospacing="1" w:after="100" w:afterAutospacing="1" w:line="360" w:lineRule="auto"/>
        <w:ind w:left="423"/>
        <w:jc w:val="both"/>
        <w:rPr>
          <w:rFonts w:ascii="Arial" w:hAnsi="Arial" w:cs="Arial"/>
          <w:b/>
          <w:bCs/>
          <w:sz w:val="24"/>
          <w:szCs w:val="24"/>
          <w:rtl/>
        </w:rPr>
      </w:pPr>
      <w:r w:rsidRPr="00D47973">
        <w:rPr>
          <w:rFonts w:ascii="Arial" w:hAnsi="Arial" w:cs="Arial"/>
          <w:b/>
          <w:bCs/>
          <w:sz w:val="24"/>
          <w:szCs w:val="24"/>
          <w:rtl/>
        </w:rPr>
        <w:t>كيف تؤثر التغييرات في العمليات التشغيلية الناتجة عن التحول الرقمي على جودة مخرجات المشاريع في شركة المياه الوطنية السعودية؟</w:t>
      </w:r>
    </w:p>
    <w:p w14:paraId="75555DD1" w14:textId="1E230D7C" w:rsidR="00D47973" w:rsidRPr="00D47973" w:rsidRDefault="00D47973" w:rsidP="00F02019">
      <w:pPr>
        <w:spacing w:before="100" w:beforeAutospacing="1" w:after="100" w:afterAutospacing="1" w:line="360" w:lineRule="auto"/>
        <w:jc w:val="both"/>
        <w:rPr>
          <w:rFonts w:ascii="Arial" w:hAnsi="Arial" w:cs="Arial"/>
          <w:sz w:val="24"/>
          <w:szCs w:val="24"/>
          <w:rtl/>
        </w:rPr>
      </w:pPr>
      <w:r w:rsidRPr="00D47973">
        <w:rPr>
          <w:rFonts w:ascii="Arial" w:hAnsi="Arial" w:cs="Arial"/>
          <w:sz w:val="24"/>
          <w:szCs w:val="24"/>
          <w:rtl/>
        </w:rPr>
        <w:t xml:space="preserve">يركز هذا السؤال على الجانب العملياتي للتحول الرقمي. سيبحث في كيفية إعادة هندسة العمليات، وتبسيطها، </w:t>
      </w:r>
      <w:proofErr w:type="spellStart"/>
      <w:r w:rsidRPr="00D47973">
        <w:rPr>
          <w:rFonts w:ascii="Arial" w:hAnsi="Arial" w:cs="Arial"/>
          <w:sz w:val="24"/>
          <w:szCs w:val="24"/>
          <w:rtl/>
        </w:rPr>
        <w:t>وأتمتتها</w:t>
      </w:r>
      <w:proofErr w:type="spellEnd"/>
      <w:r w:rsidRPr="00D47973">
        <w:rPr>
          <w:rFonts w:ascii="Arial" w:hAnsi="Arial" w:cs="Arial"/>
          <w:sz w:val="24"/>
          <w:szCs w:val="24"/>
          <w:rtl/>
        </w:rPr>
        <w:t xml:space="preserve"> باستخدام التقنيات الرقمية، وكيف ينعكس ذلك على جودة المنتجات والخدمات التي تقدمها المشاريع. سيتم تقييم مؤشرات الجودة مثل دقة المخرجات، وتقليل الأخطاء، والالتزام بالمعايير</w:t>
      </w:r>
      <w:r>
        <w:rPr>
          <w:rFonts w:ascii="Arial" w:hAnsi="Arial" w:cs="Arial" w:hint="cs"/>
          <w:sz w:val="24"/>
          <w:szCs w:val="24"/>
          <w:rtl/>
        </w:rPr>
        <w:t>.</w:t>
      </w:r>
    </w:p>
    <w:p w14:paraId="66FD1D26" w14:textId="5C08571B" w:rsidR="00D47973" w:rsidRPr="00D47973" w:rsidRDefault="00D47973" w:rsidP="00681FDE">
      <w:pPr>
        <w:pStyle w:val="a5"/>
        <w:numPr>
          <w:ilvl w:val="0"/>
          <w:numId w:val="23"/>
        </w:numPr>
        <w:spacing w:before="100" w:beforeAutospacing="1" w:after="100" w:afterAutospacing="1" w:line="360" w:lineRule="auto"/>
        <w:ind w:left="423"/>
        <w:jc w:val="both"/>
        <w:rPr>
          <w:rFonts w:ascii="Arial" w:hAnsi="Arial" w:cs="Arial"/>
          <w:b/>
          <w:bCs/>
          <w:sz w:val="24"/>
          <w:szCs w:val="24"/>
          <w:rtl/>
        </w:rPr>
      </w:pPr>
      <w:r w:rsidRPr="00D47973">
        <w:rPr>
          <w:rFonts w:ascii="Arial" w:hAnsi="Arial" w:cs="Arial"/>
          <w:b/>
          <w:bCs/>
          <w:sz w:val="24"/>
          <w:szCs w:val="24"/>
          <w:rtl/>
        </w:rPr>
        <w:lastRenderedPageBreak/>
        <w:t>ما دور التكيف الثقافي والتنظيمي مع التحول الرقمي في زيادة فعالية إدارة المخاطر في مشاريع شركة المياه الوطنية السعودية؟</w:t>
      </w:r>
    </w:p>
    <w:p w14:paraId="17542F52" w14:textId="0C38C60F" w:rsidR="00D47973" w:rsidRPr="00D47973" w:rsidRDefault="00D47973" w:rsidP="00F02019">
      <w:pPr>
        <w:spacing w:before="100" w:beforeAutospacing="1" w:after="100" w:afterAutospacing="1" w:line="360" w:lineRule="auto"/>
        <w:jc w:val="both"/>
        <w:rPr>
          <w:rFonts w:ascii="Arial" w:hAnsi="Arial" w:cs="Arial"/>
          <w:sz w:val="24"/>
          <w:szCs w:val="24"/>
          <w:rtl/>
        </w:rPr>
      </w:pPr>
      <w:r w:rsidRPr="00D47973">
        <w:rPr>
          <w:rFonts w:ascii="Arial" w:hAnsi="Arial" w:cs="Arial"/>
          <w:sz w:val="24"/>
          <w:szCs w:val="24"/>
          <w:rtl/>
        </w:rPr>
        <w:t>يتناول هذا السؤال الجانب البشري والتنظيمي للتحول الرقمي. سيبحث في كيفية تأثير الثقافة التنظيمية الداعمة للابتكار والمرونة، بالإضافة إلى قدرة الموظفين على التكيف مع التغييرات، على قدرة الشركة على تحديد المخاطر المرتبطة بالمشاريع الرقمية وإدارتها بفعالية. سيتم تحليل آليات التواصل، والتدريب، والتحفيز</w:t>
      </w:r>
      <w:r>
        <w:rPr>
          <w:rFonts w:ascii="Arial" w:hAnsi="Arial" w:cs="Arial" w:hint="cs"/>
          <w:sz w:val="24"/>
          <w:szCs w:val="24"/>
          <w:rtl/>
        </w:rPr>
        <w:t>.</w:t>
      </w:r>
    </w:p>
    <w:p w14:paraId="13A82194" w14:textId="48641714" w:rsidR="00D47973" w:rsidRPr="00D47973" w:rsidRDefault="00D47973" w:rsidP="00681FDE">
      <w:pPr>
        <w:pStyle w:val="a5"/>
        <w:numPr>
          <w:ilvl w:val="0"/>
          <w:numId w:val="23"/>
        </w:numPr>
        <w:spacing w:before="100" w:beforeAutospacing="1" w:after="100" w:afterAutospacing="1" w:line="360" w:lineRule="auto"/>
        <w:ind w:left="423"/>
        <w:jc w:val="both"/>
        <w:rPr>
          <w:rFonts w:ascii="Arial" w:hAnsi="Arial" w:cs="Arial"/>
          <w:b/>
          <w:bCs/>
          <w:sz w:val="24"/>
          <w:szCs w:val="24"/>
          <w:rtl/>
        </w:rPr>
      </w:pPr>
      <w:r w:rsidRPr="00D47973">
        <w:rPr>
          <w:rFonts w:ascii="Arial" w:hAnsi="Arial" w:cs="Arial"/>
          <w:b/>
          <w:bCs/>
          <w:sz w:val="24"/>
          <w:szCs w:val="24"/>
          <w:rtl/>
        </w:rPr>
        <w:t>إلى أي مدى تساهم تحسين تجربة العملاء من خلال التحول الرقمي في زيادة رضا أصحاب المصلحة عن المشاريع في شركة المياه الوطنية السعودية؟</w:t>
      </w:r>
    </w:p>
    <w:p w14:paraId="341CD480" w14:textId="385D586A" w:rsidR="00D47973" w:rsidRPr="00D47973" w:rsidRDefault="00D47973" w:rsidP="00F02019">
      <w:pPr>
        <w:spacing w:before="100" w:beforeAutospacing="1" w:after="100" w:afterAutospacing="1" w:line="360" w:lineRule="auto"/>
        <w:jc w:val="both"/>
        <w:rPr>
          <w:rFonts w:ascii="Arial" w:hAnsi="Arial" w:cs="Arial"/>
          <w:sz w:val="24"/>
          <w:szCs w:val="24"/>
          <w:rtl/>
        </w:rPr>
      </w:pPr>
      <w:r w:rsidRPr="00D47973">
        <w:rPr>
          <w:rFonts w:ascii="Arial" w:hAnsi="Arial" w:cs="Arial"/>
          <w:sz w:val="24"/>
          <w:szCs w:val="24"/>
          <w:rtl/>
        </w:rPr>
        <w:t>يركز هذا السؤال على جانب القيمة المضافة للتحول الرقمي من منظور أصحاب المصلحة. سيبحث في كيفية تأثير المنصات الرقمية، وقنوات الاتصال الجديدة، والخدمات المخصصة على رضا العملاء والمستفيدين الآخرين من مشاريع الشركة. سيتم تقييم مؤشرات رضا أصحاب المصلحة مثل سهولة الوصول، وسرعة الاستجابة، والشفافية</w:t>
      </w:r>
      <w:r>
        <w:rPr>
          <w:rFonts w:ascii="Arial" w:hAnsi="Arial" w:cs="Arial" w:hint="cs"/>
          <w:sz w:val="24"/>
          <w:szCs w:val="24"/>
          <w:rtl/>
        </w:rPr>
        <w:t>.</w:t>
      </w:r>
    </w:p>
    <w:p w14:paraId="51111302" w14:textId="2C8E9905" w:rsidR="00D47973" w:rsidRPr="00D47973" w:rsidRDefault="00D47973" w:rsidP="00681FDE">
      <w:pPr>
        <w:pStyle w:val="a5"/>
        <w:numPr>
          <w:ilvl w:val="0"/>
          <w:numId w:val="23"/>
        </w:numPr>
        <w:spacing w:before="100" w:beforeAutospacing="1" w:after="100" w:afterAutospacing="1" w:line="360" w:lineRule="auto"/>
        <w:ind w:left="423"/>
        <w:jc w:val="both"/>
        <w:rPr>
          <w:rFonts w:ascii="Arial" w:hAnsi="Arial" w:cs="Arial"/>
          <w:b/>
          <w:bCs/>
          <w:sz w:val="24"/>
          <w:szCs w:val="24"/>
          <w:rtl/>
        </w:rPr>
      </w:pPr>
      <w:r w:rsidRPr="00D47973">
        <w:rPr>
          <w:rFonts w:ascii="Arial" w:hAnsi="Arial" w:cs="Arial"/>
          <w:b/>
          <w:bCs/>
          <w:sz w:val="24"/>
          <w:szCs w:val="24"/>
          <w:rtl/>
        </w:rPr>
        <w:t>ما أبرز التحديات والمعوقات التي تواجه شركة المياه الوطنية السعودية في تطبيق التحول الرقمي في مشاريعها؟</w:t>
      </w:r>
    </w:p>
    <w:p w14:paraId="17130BC5" w14:textId="7FE67092" w:rsidR="00D47973" w:rsidRPr="00D47973" w:rsidRDefault="00D47973" w:rsidP="00F02019">
      <w:pPr>
        <w:spacing w:before="100" w:beforeAutospacing="1" w:after="100" w:afterAutospacing="1" w:line="360" w:lineRule="auto"/>
        <w:jc w:val="both"/>
        <w:rPr>
          <w:rFonts w:ascii="Arial" w:hAnsi="Arial" w:cs="Arial"/>
          <w:sz w:val="24"/>
          <w:szCs w:val="24"/>
          <w:rtl/>
        </w:rPr>
      </w:pPr>
      <w:r w:rsidRPr="00D47973">
        <w:rPr>
          <w:rFonts w:ascii="Arial" w:hAnsi="Arial" w:cs="Arial"/>
          <w:sz w:val="24"/>
          <w:szCs w:val="24"/>
          <w:rtl/>
        </w:rPr>
        <w:t>يهدف هذا السؤال إلى تحديد العقبات الرئيسية التي قد تعترض طريق التحول الرقمي الناجح. سيتطلب ذلك استكشاف العوامل الداخلية والخارجية التي تؤثر على عملية التحول، مثل مقاومة التغيير، ونقص المهارات، وقيود الميزانية، والتحديات التقنية</w:t>
      </w:r>
      <w:r>
        <w:rPr>
          <w:rFonts w:ascii="Arial" w:hAnsi="Arial" w:cs="Arial" w:hint="cs"/>
          <w:sz w:val="24"/>
          <w:szCs w:val="24"/>
          <w:rtl/>
        </w:rPr>
        <w:t>.</w:t>
      </w:r>
    </w:p>
    <w:p w14:paraId="60EE6816" w14:textId="0801D052" w:rsidR="00D8360A" w:rsidRPr="00D8360A" w:rsidRDefault="00D47973" w:rsidP="00F02019">
      <w:pPr>
        <w:spacing w:before="100" w:beforeAutospacing="1" w:after="100" w:afterAutospacing="1" w:line="360" w:lineRule="auto"/>
        <w:jc w:val="both"/>
        <w:rPr>
          <w:rFonts w:ascii="Arial" w:hAnsi="Arial" w:cs="Arial"/>
          <w:sz w:val="24"/>
          <w:szCs w:val="24"/>
          <w:rtl/>
        </w:rPr>
      </w:pPr>
      <w:r w:rsidRPr="00D47973">
        <w:rPr>
          <w:rFonts w:ascii="Arial" w:hAnsi="Arial" w:cs="Arial"/>
          <w:sz w:val="24"/>
          <w:szCs w:val="24"/>
          <w:rtl/>
        </w:rPr>
        <w:t>إن الإجابة على هذه الأسئلة الفرعية بشكل شامل سيمكن الدراسة من تقديم فهم عميق ومتكامل لأثر التحول الرقمي على أداء المشاريع في شركة المياه الوطنية السعودية، وتقديم توصيات عملية ومستنيرة.</w:t>
      </w:r>
    </w:p>
    <w:p w14:paraId="0DA4DD5A" w14:textId="3D6DCA0D" w:rsidR="00D8360A" w:rsidRPr="00D8360A" w:rsidRDefault="00D8360A" w:rsidP="00F02019">
      <w:pPr>
        <w:spacing w:before="100" w:beforeAutospacing="1" w:after="100" w:afterAutospacing="1" w:line="360" w:lineRule="auto"/>
        <w:jc w:val="both"/>
        <w:outlineLvl w:val="1"/>
        <w:rPr>
          <w:rFonts w:ascii="Arial" w:hAnsi="Arial" w:cs="Arial"/>
          <w:b/>
          <w:bCs/>
          <w:noProof/>
          <w:sz w:val="32"/>
          <w:szCs w:val="32"/>
          <w:rtl/>
        </w:rPr>
      </w:pPr>
      <w:bookmarkStart w:id="8" w:name="_Toc202325827"/>
      <w:r>
        <w:rPr>
          <w:rFonts w:ascii="Arial" w:hAnsi="Arial" w:cs="Arial" w:hint="cs"/>
          <w:b/>
          <w:bCs/>
          <w:noProof/>
          <w:sz w:val="32"/>
          <w:szCs w:val="32"/>
          <w:rtl/>
        </w:rPr>
        <w:t>6</w:t>
      </w:r>
      <w:r w:rsidRPr="0072140F">
        <w:rPr>
          <w:rFonts w:ascii="Arial" w:hAnsi="Arial" w:cs="Arial"/>
          <w:b/>
          <w:bCs/>
          <w:noProof/>
          <w:sz w:val="32"/>
          <w:szCs w:val="32"/>
          <w:rtl/>
        </w:rPr>
        <w:t xml:space="preserve">.1 </w:t>
      </w:r>
      <w:r>
        <w:rPr>
          <w:rFonts w:ascii="Arial" w:hAnsi="Arial" w:cs="Arial" w:hint="cs"/>
          <w:b/>
          <w:bCs/>
          <w:noProof/>
          <w:sz w:val="32"/>
          <w:szCs w:val="32"/>
          <w:rtl/>
        </w:rPr>
        <w:t>مصطلحات</w:t>
      </w:r>
      <w:r w:rsidRPr="0072140F">
        <w:rPr>
          <w:rFonts w:ascii="Arial" w:hAnsi="Arial" w:cs="Arial"/>
          <w:b/>
          <w:bCs/>
          <w:noProof/>
          <w:sz w:val="32"/>
          <w:szCs w:val="32"/>
          <w:rtl/>
        </w:rPr>
        <w:t xml:space="preserve"> الدراسة</w:t>
      </w:r>
      <w:r>
        <w:rPr>
          <w:rFonts w:ascii="Arial" w:hAnsi="Arial" w:cs="Arial" w:hint="cs"/>
          <w:b/>
          <w:bCs/>
          <w:noProof/>
          <w:sz w:val="32"/>
          <w:szCs w:val="32"/>
          <w:rtl/>
        </w:rPr>
        <w:t>:</w:t>
      </w:r>
      <w:bookmarkEnd w:id="8"/>
    </w:p>
    <w:p w14:paraId="083B3C2D" w14:textId="77777777" w:rsidR="00D8360A" w:rsidRPr="00D8360A" w:rsidRDefault="00D8360A" w:rsidP="00F02019">
      <w:pPr>
        <w:spacing w:before="100" w:beforeAutospacing="1" w:after="100" w:afterAutospacing="1" w:line="360" w:lineRule="auto"/>
        <w:ind w:firstLine="720"/>
        <w:jc w:val="both"/>
        <w:rPr>
          <w:rFonts w:ascii="Arial" w:hAnsi="Arial" w:cs="Arial"/>
          <w:sz w:val="24"/>
          <w:szCs w:val="24"/>
        </w:rPr>
      </w:pPr>
      <w:r w:rsidRPr="00D8360A">
        <w:rPr>
          <w:rFonts w:ascii="Arial" w:hAnsi="Arial" w:cs="Arial" w:hint="cs"/>
          <w:sz w:val="24"/>
          <w:szCs w:val="24"/>
          <w:rtl/>
        </w:rPr>
        <w:t>لضمان</w:t>
      </w:r>
      <w:r w:rsidRPr="00D8360A">
        <w:rPr>
          <w:rFonts w:ascii="Arial" w:hAnsi="Arial" w:cs="Arial"/>
          <w:sz w:val="24"/>
          <w:szCs w:val="24"/>
          <w:rtl/>
        </w:rPr>
        <w:t xml:space="preserve"> </w:t>
      </w:r>
      <w:r w:rsidRPr="00D8360A">
        <w:rPr>
          <w:rFonts w:ascii="Arial" w:hAnsi="Arial" w:cs="Arial" w:hint="cs"/>
          <w:sz w:val="24"/>
          <w:szCs w:val="24"/>
          <w:rtl/>
        </w:rPr>
        <w:t>الوضوح</w:t>
      </w:r>
      <w:r w:rsidRPr="00D8360A">
        <w:rPr>
          <w:rFonts w:ascii="Arial" w:hAnsi="Arial" w:cs="Arial"/>
          <w:sz w:val="24"/>
          <w:szCs w:val="24"/>
          <w:rtl/>
        </w:rPr>
        <w:t xml:space="preserve"> </w:t>
      </w:r>
      <w:r w:rsidRPr="00D8360A">
        <w:rPr>
          <w:rFonts w:ascii="Arial" w:hAnsi="Arial" w:cs="Arial" w:hint="cs"/>
          <w:sz w:val="24"/>
          <w:szCs w:val="24"/>
          <w:rtl/>
        </w:rPr>
        <w:t>والدقة</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الدراسة،</w:t>
      </w:r>
      <w:r w:rsidRPr="00D8360A">
        <w:rPr>
          <w:rFonts w:ascii="Arial" w:hAnsi="Arial" w:cs="Arial"/>
          <w:sz w:val="24"/>
          <w:szCs w:val="24"/>
          <w:rtl/>
        </w:rPr>
        <w:t xml:space="preserve"> </w:t>
      </w:r>
      <w:r w:rsidRPr="00D8360A">
        <w:rPr>
          <w:rFonts w:ascii="Arial" w:hAnsi="Arial" w:cs="Arial" w:hint="cs"/>
          <w:sz w:val="24"/>
          <w:szCs w:val="24"/>
          <w:rtl/>
        </w:rPr>
        <w:t>من</w:t>
      </w:r>
      <w:r w:rsidRPr="00D8360A">
        <w:rPr>
          <w:rFonts w:ascii="Arial" w:hAnsi="Arial" w:cs="Arial"/>
          <w:sz w:val="24"/>
          <w:szCs w:val="24"/>
          <w:rtl/>
        </w:rPr>
        <w:t xml:space="preserve"> </w:t>
      </w:r>
      <w:r w:rsidRPr="00D8360A">
        <w:rPr>
          <w:rFonts w:ascii="Arial" w:hAnsi="Arial" w:cs="Arial" w:hint="cs"/>
          <w:sz w:val="24"/>
          <w:szCs w:val="24"/>
          <w:rtl/>
        </w:rPr>
        <w:t>الضروري</w:t>
      </w:r>
      <w:r w:rsidRPr="00D8360A">
        <w:rPr>
          <w:rFonts w:ascii="Arial" w:hAnsi="Arial" w:cs="Arial"/>
          <w:sz w:val="24"/>
          <w:szCs w:val="24"/>
          <w:rtl/>
        </w:rPr>
        <w:t xml:space="preserve"> </w:t>
      </w:r>
      <w:r w:rsidRPr="00D8360A">
        <w:rPr>
          <w:rFonts w:ascii="Arial" w:hAnsi="Arial" w:cs="Arial" w:hint="cs"/>
          <w:sz w:val="24"/>
          <w:szCs w:val="24"/>
          <w:rtl/>
        </w:rPr>
        <w:t>تعريف</w:t>
      </w:r>
      <w:r w:rsidRPr="00D8360A">
        <w:rPr>
          <w:rFonts w:ascii="Arial" w:hAnsi="Arial" w:cs="Arial"/>
          <w:sz w:val="24"/>
          <w:szCs w:val="24"/>
          <w:rtl/>
        </w:rPr>
        <w:t xml:space="preserve"> </w:t>
      </w:r>
      <w:r w:rsidRPr="00D8360A">
        <w:rPr>
          <w:rFonts w:ascii="Arial" w:hAnsi="Arial" w:cs="Arial" w:hint="cs"/>
          <w:sz w:val="24"/>
          <w:szCs w:val="24"/>
          <w:rtl/>
        </w:rPr>
        <w:t>المصطلحات</w:t>
      </w:r>
      <w:r w:rsidRPr="00D8360A">
        <w:rPr>
          <w:rFonts w:ascii="Arial" w:hAnsi="Arial" w:cs="Arial"/>
          <w:sz w:val="24"/>
          <w:szCs w:val="24"/>
          <w:rtl/>
        </w:rPr>
        <w:t xml:space="preserve"> </w:t>
      </w:r>
      <w:r w:rsidRPr="00D8360A">
        <w:rPr>
          <w:rFonts w:ascii="Arial" w:hAnsi="Arial" w:cs="Arial" w:hint="cs"/>
          <w:sz w:val="24"/>
          <w:szCs w:val="24"/>
          <w:rtl/>
        </w:rPr>
        <w:t>الرئيسية</w:t>
      </w:r>
      <w:r w:rsidRPr="00D8360A">
        <w:rPr>
          <w:rFonts w:ascii="Arial" w:hAnsi="Arial" w:cs="Arial"/>
          <w:sz w:val="24"/>
          <w:szCs w:val="24"/>
          <w:rtl/>
        </w:rPr>
        <w:t xml:space="preserve"> </w:t>
      </w:r>
      <w:r w:rsidRPr="00D8360A">
        <w:rPr>
          <w:rFonts w:ascii="Arial" w:hAnsi="Arial" w:cs="Arial" w:hint="cs"/>
          <w:sz w:val="24"/>
          <w:szCs w:val="24"/>
          <w:rtl/>
        </w:rPr>
        <w:t>التي</w:t>
      </w:r>
      <w:r w:rsidRPr="00D8360A">
        <w:rPr>
          <w:rFonts w:ascii="Arial" w:hAnsi="Arial" w:cs="Arial"/>
          <w:sz w:val="24"/>
          <w:szCs w:val="24"/>
          <w:rtl/>
        </w:rPr>
        <w:t xml:space="preserve"> </w:t>
      </w:r>
      <w:r w:rsidRPr="00D8360A">
        <w:rPr>
          <w:rFonts w:ascii="Arial" w:hAnsi="Arial" w:cs="Arial" w:hint="cs"/>
          <w:sz w:val="24"/>
          <w:szCs w:val="24"/>
          <w:rtl/>
        </w:rPr>
        <w:t>سيتم</w:t>
      </w:r>
      <w:r w:rsidRPr="00D8360A">
        <w:rPr>
          <w:rFonts w:ascii="Arial" w:hAnsi="Arial" w:cs="Arial"/>
          <w:sz w:val="24"/>
          <w:szCs w:val="24"/>
          <w:rtl/>
        </w:rPr>
        <w:t xml:space="preserve"> </w:t>
      </w:r>
      <w:r w:rsidRPr="00D8360A">
        <w:rPr>
          <w:rFonts w:ascii="Arial" w:hAnsi="Arial" w:cs="Arial" w:hint="cs"/>
          <w:sz w:val="24"/>
          <w:szCs w:val="24"/>
          <w:rtl/>
        </w:rPr>
        <w:t>استخدامها</w:t>
      </w:r>
      <w:r w:rsidRPr="00D8360A">
        <w:rPr>
          <w:rFonts w:ascii="Arial" w:hAnsi="Arial" w:cs="Arial"/>
          <w:sz w:val="24"/>
          <w:szCs w:val="24"/>
          <w:rtl/>
        </w:rPr>
        <w:t xml:space="preserve"> </w:t>
      </w:r>
      <w:r w:rsidRPr="00D8360A">
        <w:rPr>
          <w:rFonts w:ascii="Arial" w:hAnsi="Arial" w:cs="Arial" w:hint="cs"/>
          <w:sz w:val="24"/>
          <w:szCs w:val="24"/>
          <w:rtl/>
        </w:rPr>
        <w:t>بشكل</w:t>
      </w:r>
      <w:r w:rsidRPr="00D8360A">
        <w:rPr>
          <w:rFonts w:ascii="Arial" w:hAnsi="Arial" w:cs="Arial"/>
          <w:sz w:val="24"/>
          <w:szCs w:val="24"/>
          <w:rtl/>
        </w:rPr>
        <w:t xml:space="preserve"> </w:t>
      </w:r>
      <w:r w:rsidRPr="00D8360A">
        <w:rPr>
          <w:rFonts w:ascii="Arial" w:hAnsi="Arial" w:cs="Arial" w:hint="cs"/>
          <w:sz w:val="24"/>
          <w:szCs w:val="24"/>
          <w:rtl/>
        </w:rPr>
        <w:t>متكرر</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التعريفات</w:t>
      </w:r>
      <w:r w:rsidRPr="00D8360A">
        <w:rPr>
          <w:rFonts w:ascii="Arial" w:hAnsi="Arial" w:cs="Arial"/>
          <w:sz w:val="24"/>
          <w:szCs w:val="24"/>
          <w:rtl/>
        </w:rPr>
        <w:t xml:space="preserve"> </w:t>
      </w:r>
      <w:r w:rsidRPr="00D8360A">
        <w:rPr>
          <w:rFonts w:ascii="Arial" w:hAnsi="Arial" w:cs="Arial" w:hint="cs"/>
          <w:sz w:val="24"/>
          <w:szCs w:val="24"/>
          <w:rtl/>
        </w:rPr>
        <w:t>ستساعد</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توحيد</w:t>
      </w:r>
      <w:r w:rsidRPr="00D8360A">
        <w:rPr>
          <w:rFonts w:ascii="Arial" w:hAnsi="Arial" w:cs="Arial"/>
          <w:sz w:val="24"/>
          <w:szCs w:val="24"/>
          <w:rtl/>
        </w:rPr>
        <w:t xml:space="preserve"> </w:t>
      </w:r>
      <w:r w:rsidRPr="00D8360A">
        <w:rPr>
          <w:rFonts w:ascii="Arial" w:hAnsi="Arial" w:cs="Arial" w:hint="cs"/>
          <w:sz w:val="24"/>
          <w:szCs w:val="24"/>
          <w:rtl/>
        </w:rPr>
        <w:t>الفهم</w:t>
      </w:r>
      <w:r w:rsidRPr="00D8360A">
        <w:rPr>
          <w:rFonts w:ascii="Arial" w:hAnsi="Arial" w:cs="Arial"/>
          <w:sz w:val="24"/>
          <w:szCs w:val="24"/>
          <w:rtl/>
        </w:rPr>
        <w:t xml:space="preserve"> </w:t>
      </w:r>
      <w:r w:rsidRPr="00D8360A">
        <w:rPr>
          <w:rFonts w:ascii="Arial" w:hAnsi="Arial" w:cs="Arial" w:hint="cs"/>
          <w:sz w:val="24"/>
          <w:szCs w:val="24"/>
          <w:rtl/>
        </w:rPr>
        <w:t>وتجنب</w:t>
      </w:r>
      <w:r w:rsidRPr="00D8360A">
        <w:rPr>
          <w:rFonts w:ascii="Arial" w:hAnsi="Arial" w:cs="Arial"/>
          <w:sz w:val="24"/>
          <w:szCs w:val="24"/>
          <w:rtl/>
        </w:rPr>
        <w:t xml:space="preserve"> </w:t>
      </w:r>
      <w:r w:rsidRPr="00D8360A">
        <w:rPr>
          <w:rFonts w:ascii="Arial" w:hAnsi="Arial" w:cs="Arial" w:hint="cs"/>
          <w:sz w:val="24"/>
          <w:szCs w:val="24"/>
          <w:rtl/>
        </w:rPr>
        <w:t>أي</w:t>
      </w:r>
      <w:r w:rsidRPr="00D8360A">
        <w:rPr>
          <w:rFonts w:ascii="Arial" w:hAnsi="Arial" w:cs="Arial"/>
          <w:sz w:val="24"/>
          <w:szCs w:val="24"/>
          <w:rtl/>
        </w:rPr>
        <w:t xml:space="preserve"> </w:t>
      </w:r>
      <w:r w:rsidRPr="00D8360A">
        <w:rPr>
          <w:rFonts w:ascii="Arial" w:hAnsi="Arial" w:cs="Arial" w:hint="cs"/>
          <w:sz w:val="24"/>
          <w:szCs w:val="24"/>
          <w:rtl/>
        </w:rPr>
        <w:t>التباس</w:t>
      </w:r>
      <w:r w:rsidRPr="00D8360A">
        <w:rPr>
          <w:rFonts w:ascii="Arial" w:hAnsi="Arial" w:cs="Arial"/>
          <w:sz w:val="24"/>
          <w:szCs w:val="24"/>
          <w:rtl/>
        </w:rPr>
        <w:t>:</w:t>
      </w:r>
    </w:p>
    <w:p w14:paraId="63804C95" w14:textId="45939725" w:rsidR="00D8360A" w:rsidRPr="00D8360A" w:rsidRDefault="00D8360A" w:rsidP="00681FDE">
      <w:pPr>
        <w:pStyle w:val="a5"/>
        <w:numPr>
          <w:ilvl w:val="0"/>
          <w:numId w:val="20"/>
        </w:numPr>
        <w:spacing w:before="100" w:beforeAutospacing="1" w:after="100" w:afterAutospacing="1" w:line="360" w:lineRule="auto"/>
        <w:jc w:val="both"/>
        <w:rPr>
          <w:rFonts w:ascii="Arial" w:hAnsi="Arial" w:cs="Arial"/>
          <w:sz w:val="24"/>
          <w:szCs w:val="24"/>
        </w:rPr>
      </w:pPr>
      <w:r w:rsidRPr="00D8360A">
        <w:rPr>
          <w:rFonts w:ascii="Arial" w:hAnsi="Arial" w:cs="Arial" w:hint="cs"/>
          <w:b/>
          <w:bCs/>
          <w:sz w:val="24"/>
          <w:szCs w:val="24"/>
          <w:rtl/>
        </w:rPr>
        <w:t>التحول</w:t>
      </w:r>
      <w:r w:rsidRPr="00D8360A">
        <w:rPr>
          <w:rFonts w:ascii="Arial" w:hAnsi="Arial" w:cs="Arial"/>
          <w:b/>
          <w:bCs/>
          <w:sz w:val="24"/>
          <w:szCs w:val="24"/>
          <w:rtl/>
        </w:rPr>
        <w:t xml:space="preserve"> </w:t>
      </w:r>
      <w:r w:rsidRPr="00D8360A">
        <w:rPr>
          <w:rFonts w:ascii="Arial" w:hAnsi="Arial" w:cs="Arial" w:hint="cs"/>
          <w:b/>
          <w:bCs/>
          <w:sz w:val="24"/>
          <w:szCs w:val="24"/>
          <w:rtl/>
        </w:rPr>
        <w:t>الرقمي</w:t>
      </w:r>
      <w:r w:rsidRPr="00D8360A">
        <w:rPr>
          <w:rFonts w:ascii="Arial" w:hAnsi="Arial" w:cs="Arial"/>
          <w:b/>
          <w:bCs/>
          <w:sz w:val="24"/>
          <w:szCs w:val="24"/>
          <w:rtl/>
        </w:rPr>
        <w:t xml:space="preserve"> (</w:t>
      </w:r>
      <w:r w:rsidRPr="00D8360A">
        <w:rPr>
          <w:rFonts w:ascii="Arial" w:hAnsi="Arial" w:cs="Arial"/>
          <w:b/>
          <w:bCs/>
          <w:sz w:val="24"/>
          <w:szCs w:val="24"/>
        </w:rPr>
        <w:t>Digital Transformation</w:t>
      </w:r>
      <w:r w:rsidRPr="00D8360A">
        <w:rPr>
          <w:rFonts w:ascii="Arial" w:hAnsi="Arial" w:cs="Arial"/>
          <w:b/>
          <w:b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يُعرف</w:t>
      </w:r>
      <w:r w:rsidRPr="00D8360A">
        <w:rPr>
          <w:rFonts w:ascii="Arial" w:hAnsi="Arial" w:cs="Arial"/>
          <w:sz w:val="24"/>
          <w:szCs w:val="24"/>
          <w:rtl/>
        </w:rPr>
        <w:t xml:space="preserve"> </w:t>
      </w:r>
      <w:r w:rsidRPr="00D8360A">
        <w:rPr>
          <w:rFonts w:ascii="Arial" w:hAnsi="Arial" w:cs="Arial" w:hint="cs"/>
          <w:sz w:val="24"/>
          <w:szCs w:val="24"/>
          <w:rtl/>
        </w:rPr>
        <w:t>التحول</w:t>
      </w:r>
      <w:r w:rsidRPr="00D8360A">
        <w:rPr>
          <w:rFonts w:ascii="Arial" w:hAnsi="Arial" w:cs="Arial"/>
          <w:sz w:val="24"/>
          <w:szCs w:val="24"/>
          <w:rtl/>
        </w:rPr>
        <w:t xml:space="preserve"> </w:t>
      </w:r>
      <w:r w:rsidRPr="00D8360A">
        <w:rPr>
          <w:rFonts w:ascii="Arial" w:hAnsi="Arial" w:cs="Arial" w:hint="cs"/>
          <w:sz w:val="24"/>
          <w:szCs w:val="24"/>
          <w:rtl/>
        </w:rPr>
        <w:t>الرقمي</w:t>
      </w:r>
      <w:r w:rsidRPr="00D8360A">
        <w:rPr>
          <w:rFonts w:ascii="Arial" w:hAnsi="Arial" w:cs="Arial"/>
          <w:sz w:val="24"/>
          <w:szCs w:val="24"/>
          <w:rtl/>
        </w:rPr>
        <w:t xml:space="preserve"> </w:t>
      </w:r>
      <w:r w:rsidRPr="00D8360A">
        <w:rPr>
          <w:rFonts w:ascii="Arial" w:hAnsi="Arial" w:cs="Arial" w:hint="cs"/>
          <w:sz w:val="24"/>
          <w:szCs w:val="24"/>
          <w:rtl/>
        </w:rPr>
        <w:t>بأنه</w:t>
      </w:r>
      <w:r w:rsidRPr="00D8360A">
        <w:rPr>
          <w:rFonts w:ascii="Arial" w:hAnsi="Arial" w:cs="Arial"/>
          <w:sz w:val="24"/>
          <w:szCs w:val="24"/>
          <w:rtl/>
        </w:rPr>
        <w:t xml:space="preserve"> </w:t>
      </w:r>
      <w:r w:rsidRPr="00D8360A">
        <w:rPr>
          <w:rFonts w:ascii="Arial" w:hAnsi="Arial" w:cs="Arial" w:hint="cs"/>
          <w:sz w:val="24"/>
          <w:szCs w:val="24"/>
          <w:rtl/>
        </w:rPr>
        <w:t>عملية</w:t>
      </w:r>
      <w:r w:rsidRPr="00D8360A">
        <w:rPr>
          <w:rFonts w:ascii="Arial" w:hAnsi="Arial" w:cs="Arial"/>
          <w:sz w:val="24"/>
          <w:szCs w:val="24"/>
          <w:rtl/>
        </w:rPr>
        <w:t xml:space="preserve"> </w:t>
      </w:r>
      <w:r w:rsidRPr="00D8360A">
        <w:rPr>
          <w:rFonts w:ascii="Arial" w:hAnsi="Arial" w:cs="Arial" w:hint="cs"/>
          <w:sz w:val="24"/>
          <w:szCs w:val="24"/>
          <w:rtl/>
        </w:rPr>
        <w:t>دمج</w:t>
      </w:r>
      <w:r w:rsidRPr="00D8360A">
        <w:rPr>
          <w:rFonts w:ascii="Arial" w:hAnsi="Arial" w:cs="Arial"/>
          <w:sz w:val="24"/>
          <w:szCs w:val="24"/>
          <w:rtl/>
        </w:rPr>
        <w:t xml:space="preserve"> </w:t>
      </w:r>
      <w:r w:rsidRPr="00D8360A">
        <w:rPr>
          <w:rFonts w:ascii="Arial" w:hAnsi="Arial" w:cs="Arial" w:hint="cs"/>
          <w:sz w:val="24"/>
          <w:szCs w:val="24"/>
          <w:rtl/>
        </w:rPr>
        <w:t>التكنولوجيا</w:t>
      </w:r>
      <w:r w:rsidRPr="00D8360A">
        <w:rPr>
          <w:rFonts w:ascii="Arial" w:hAnsi="Arial" w:cs="Arial"/>
          <w:sz w:val="24"/>
          <w:szCs w:val="24"/>
          <w:rtl/>
        </w:rPr>
        <w:t xml:space="preserve"> </w:t>
      </w:r>
      <w:r w:rsidRPr="00D8360A">
        <w:rPr>
          <w:rFonts w:ascii="Arial" w:hAnsi="Arial" w:cs="Arial" w:hint="cs"/>
          <w:sz w:val="24"/>
          <w:szCs w:val="24"/>
          <w:rtl/>
        </w:rPr>
        <w:t>الرقمية</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جميع</w:t>
      </w:r>
      <w:r w:rsidRPr="00D8360A">
        <w:rPr>
          <w:rFonts w:ascii="Arial" w:hAnsi="Arial" w:cs="Arial"/>
          <w:sz w:val="24"/>
          <w:szCs w:val="24"/>
          <w:rtl/>
        </w:rPr>
        <w:t xml:space="preserve"> </w:t>
      </w:r>
      <w:r w:rsidRPr="00D8360A">
        <w:rPr>
          <w:rFonts w:ascii="Arial" w:hAnsi="Arial" w:cs="Arial" w:hint="cs"/>
          <w:sz w:val="24"/>
          <w:szCs w:val="24"/>
          <w:rtl/>
        </w:rPr>
        <w:t>مجالات</w:t>
      </w:r>
      <w:r w:rsidRPr="00D8360A">
        <w:rPr>
          <w:rFonts w:ascii="Arial" w:hAnsi="Arial" w:cs="Arial"/>
          <w:sz w:val="24"/>
          <w:szCs w:val="24"/>
          <w:rtl/>
        </w:rPr>
        <w:t xml:space="preserve"> </w:t>
      </w:r>
      <w:r w:rsidRPr="00D8360A">
        <w:rPr>
          <w:rFonts w:ascii="Arial" w:hAnsi="Arial" w:cs="Arial" w:hint="cs"/>
          <w:sz w:val="24"/>
          <w:szCs w:val="24"/>
          <w:rtl/>
        </w:rPr>
        <w:t>الأعمال،</w:t>
      </w:r>
      <w:r w:rsidRPr="00D8360A">
        <w:rPr>
          <w:rFonts w:ascii="Arial" w:hAnsi="Arial" w:cs="Arial"/>
          <w:sz w:val="24"/>
          <w:szCs w:val="24"/>
          <w:rtl/>
        </w:rPr>
        <w:t xml:space="preserve"> </w:t>
      </w:r>
      <w:r w:rsidRPr="00D8360A">
        <w:rPr>
          <w:rFonts w:ascii="Arial" w:hAnsi="Arial" w:cs="Arial" w:hint="cs"/>
          <w:sz w:val="24"/>
          <w:szCs w:val="24"/>
          <w:rtl/>
        </w:rPr>
        <w:t>مما</w:t>
      </w:r>
      <w:r w:rsidRPr="00D8360A">
        <w:rPr>
          <w:rFonts w:ascii="Arial" w:hAnsi="Arial" w:cs="Arial"/>
          <w:sz w:val="24"/>
          <w:szCs w:val="24"/>
          <w:rtl/>
        </w:rPr>
        <w:t xml:space="preserve"> </w:t>
      </w:r>
      <w:r w:rsidRPr="00D8360A">
        <w:rPr>
          <w:rFonts w:ascii="Arial" w:hAnsi="Arial" w:cs="Arial" w:hint="cs"/>
          <w:sz w:val="24"/>
          <w:szCs w:val="24"/>
          <w:rtl/>
        </w:rPr>
        <w:t>يؤدي</w:t>
      </w:r>
      <w:r w:rsidRPr="00D8360A">
        <w:rPr>
          <w:rFonts w:ascii="Arial" w:hAnsi="Arial" w:cs="Arial"/>
          <w:sz w:val="24"/>
          <w:szCs w:val="24"/>
          <w:rtl/>
        </w:rPr>
        <w:t xml:space="preserve"> </w:t>
      </w:r>
      <w:r w:rsidRPr="00D8360A">
        <w:rPr>
          <w:rFonts w:ascii="Arial" w:hAnsi="Arial" w:cs="Arial" w:hint="cs"/>
          <w:sz w:val="24"/>
          <w:szCs w:val="24"/>
          <w:rtl/>
        </w:rPr>
        <w:t>إلى</w:t>
      </w:r>
      <w:r w:rsidRPr="00D8360A">
        <w:rPr>
          <w:rFonts w:ascii="Arial" w:hAnsi="Arial" w:cs="Arial"/>
          <w:sz w:val="24"/>
          <w:szCs w:val="24"/>
          <w:rtl/>
        </w:rPr>
        <w:t xml:space="preserve"> </w:t>
      </w:r>
      <w:r w:rsidRPr="00D8360A">
        <w:rPr>
          <w:rFonts w:ascii="Arial" w:hAnsi="Arial" w:cs="Arial" w:hint="cs"/>
          <w:sz w:val="24"/>
          <w:szCs w:val="24"/>
          <w:rtl/>
        </w:rPr>
        <w:t>تغييرات</w:t>
      </w:r>
      <w:r w:rsidRPr="00D8360A">
        <w:rPr>
          <w:rFonts w:ascii="Arial" w:hAnsi="Arial" w:cs="Arial"/>
          <w:sz w:val="24"/>
          <w:szCs w:val="24"/>
          <w:rtl/>
        </w:rPr>
        <w:t xml:space="preserve"> </w:t>
      </w:r>
      <w:r w:rsidRPr="00D8360A">
        <w:rPr>
          <w:rFonts w:ascii="Arial" w:hAnsi="Arial" w:cs="Arial" w:hint="cs"/>
          <w:sz w:val="24"/>
          <w:szCs w:val="24"/>
          <w:rtl/>
        </w:rPr>
        <w:t>جوهرية</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كيفية</w:t>
      </w:r>
      <w:r w:rsidRPr="00D8360A">
        <w:rPr>
          <w:rFonts w:ascii="Arial" w:hAnsi="Arial" w:cs="Arial"/>
          <w:sz w:val="24"/>
          <w:szCs w:val="24"/>
          <w:rtl/>
        </w:rPr>
        <w:t xml:space="preserve"> </w:t>
      </w:r>
      <w:r w:rsidRPr="00D8360A">
        <w:rPr>
          <w:rFonts w:ascii="Arial" w:hAnsi="Arial" w:cs="Arial" w:hint="cs"/>
          <w:sz w:val="24"/>
          <w:szCs w:val="24"/>
          <w:rtl/>
        </w:rPr>
        <w:t>عمل</w:t>
      </w:r>
      <w:r w:rsidRPr="00D8360A">
        <w:rPr>
          <w:rFonts w:ascii="Arial" w:hAnsi="Arial" w:cs="Arial"/>
          <w:sz w:val="24"/>
          <w:szCs w:val="24"/>
          <w:rtl/>
        </w:rPr>
        <w:t xml:space="preserve"> </w:t>
      </w:r>
      <w:r w:rsidRPr="00D8360A">
        <w:rPr>
          <w:rFonts w:ascii="Arial" w:hAnsi="Arial" w:cs="Arial" w:hint="cs"/>
          <w:sz w:val="24"/>
          <w:szCs w:val="24"/>
          <w:rtl/>
        </w:rPr>
        <w:t>المؤسسات</w:t>
      </w:r>
      <w:r w:rsidRPr="00D8360A">
        <w:rPr>
          <w:rFonts w:ascii="Arial" w:hAnsi="Arial" w:cs="Arial"/>
          <w:sz w:val="24"/>
          <w:szCs w:val="24"/>
          <w:rtl/>
        </w:rPr>
        <w:t xml:space="preserve"> </w:t>
      </w:r>
      <w:r w:rsidRPr="00D8360A">
        <w:rPr>
          <w:rFonts w:ascii="Arial" w:hAnsi="Arial" w:cs="Arial" w:hint="cs"/>
          <w:sz w:val="24"/>
          <w:szCs w:val="24"/>
          <w:rtl/>
        </w:rPr>
        <w:t>وتقديمها</w:t>
      </w:r>
      <w:r w:rsidRPr="00D8360A">
        <w:rPr>
          <w:rFonts w:ascii="Arial" w:hAnsi="Arial" w:cs="Arial"/>
          <w:sz w:val="24"/>
          <w:szCs w:val="24"/>
          <w:rtl/>
        </w:rPr>
        <w:t xml:space="preserve"> </w:t>
      </w:r>
      <w:r w:rsidRPr="00D8360A">
        <w:rPr>
          <w:rFonts w:ascii="Arial" w:hAnsi="Arial" w:cs="Arial" w:hint="cs"/>
          <w:sz w:val="24"/>
          <w:szCs w:val="24"/>
          <w:rtl/>
        </w:rPr>
        <w:t>للقيمة</w:t>
      </w:r>
      <w:r w:rsidRPr="00D8360A">
        <w:rPr>
          <w:rFonts w:ascii="Arial" w:hAnsi="Arial" w:cs="Arial"/>
          <w:sz w:val="24"/>
          <w:szCs w:val="24"/>
          <w:rtl/>
        </w:rPr>
        <w:t xml:space="preserve"> </w:t>
      </w:r>
      <w:r w:rsidRPr="00D8360A">
        <w:rPr>
          <w:rFonts w:ascii="Arial" w:hAnsi="Arial" w:cs="Arial" w:hint="cs"/>
          <w:sz w:val="24"/>
          <w:szCs w:val="24"/>
          <w:rtl/>
        </w:rPr>
        <w:t>للعملاء</w:t>
      </w:r>
      <w:r w:rsidRPr="00D8360A">
        <w:rPr>
          <w:rFonts w:ascii="Arial" w:hAnsi="Arial" w:cs="Arial"/>
          <w:sz w:val="24"/>
          <w:szCs w:val="24"/>
          <w:rtl/>
        </w:rPr>
        <w:t xml:space="preserve">. </w:t>
      </w:r>
      <w:r w:rsidRPr="00D8360A">
        <w:rPr>
          <w:rFonts w:ascii="Arial" w:hAnsi="Arial" w:cs="Arial" w:hint="cs"/>
          <w:sz w:val="24"/>
          <w:szCs w:val="24"/>
          <w:rtl/>
        </w:rPr>
        <w:t>يتضمن</w:t>
      </w:r>
      <w:r w:rsidRPr="00D8360A">
        <w:rPr>
          <w:rFonts w:ascii="Arial" w:hAnsi="Arial" w:cs="Arial"/>
          <w:sz w:val="24"/>
          <w:szCs w:val="24"/>
          <w:rtl/>
        </w:rPr>
        <w:t xml:space="preserve"> </w:t>
      </w:r>
      <w:r w:rsidRPr="00D8360A">
        <w:rPr>
          <w:rFonts w:ascii="Arial" w:hAnsi="Arial" w:cs="Arial" w:hint="cs"/>
          <w:sz w:val="24"/>
          <w:szCs w:val="24"/>
          <w:rtl/>
        </w:rPr>
        <w:t>هذا</w:t>
      </w:r>
      <w:r w:rsidRPr="00D8360A">
        <w:rPr>
          <w:rFonts w:ascii="Arial" w:hAnsi="Arial" w:cs="Arial"/>
          <w:sz w:val="24"/>
          <w:szCs w:val="24"/>
          <w:rtl/>
        </w:rPr>
        <w:t xml:space="preserve"> </w:t>
      </w:r>
      <w:r w:rsidRPr="00D8360A">
        <w:rPr>
          <w:rFonts w:ascii="Arial" w:hAnsi="Arial" w:cs="Arial" w:hint="cs"/>
          <w:sz w:val="24"/>
          <w:szCs w:val="24"/>
          <w:rtl/>
        </w:rPr>
        <w:t>التحول</w:t>
      </w:r>
      <w:r w:rsidRPr="00D8360A">
        <w:rPr>
          <w:rFonts w:ascii="Arial" w:hAnsi="Arial" w:cs="Arial"/>
          <w:sz w:val="24"/>
          <w:szCs w:val="24"/>
          <w:rtl/>
        </w:rPr>
        <w:t xml:space="preserve"> </w:t>
      </w:r>
      <w:r w:rsidRPr="00D8360A">
        <w:rPr>
          <w:rFonts w:ascii="Arial" w:hAnsi="Arial" w:cs="Arial" w:hint="cs"/>
          <w:sz w:val="24"/>
          <w:szCs w:val="24"/>
          <w:rtl/>
        </w:rPr>
        <w:t>تغييرات</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الثقافة،</w:t>
      </w:r>
      <w:r w:rsidRPr="00D8360A">
        <w:rPr>
          <w:rFonts w:ascii="Arial" w:hAnsi="Arial" w:cs="Arial"/>
          <w:sz w:val="24"/>
          <w:szCs w:val="24"/>
          <w:rtl/>
        </w:rPr>
        <w:t xml:space="preserve"> </w:t>
      </w:r>
      <w:r w:rsidRPr="00D8360A">
        <w:rPr>
          <w:rFonts w:ascii="Arial" w:hAnsi="Arial" w:cs="Arial" w:hint="cs"/>
          <w:sz w:val="24"/>
          <w:szCs w:val="24"/>
          <w:rtl/>
        </w:rPr>
        <w:t>والقيادة،</w:t>
      </w:r>
      <w:r w:rsidRPr="00D8360A">
        <w:rPr>
          <w:rFonts w:ascii="Arial" w:hAnsi="Arial" w:cs="Arial"/>
          <w:sz w:val="24"/>
          <w:szCs w:val="24"/>
          <w:rtl/>
        </w:rPr>
        <w:t xml:space="preserve"> </w:t>
      </w:r>
      <w:r w:rsidRPr="00D8360A">
        <w:rPr>
          <w:rFonts w:ascii="Arial" w:hAnsi="Arial" w:cs="Arial" w:hint="cs"/>
          <w:sz w:val="24"/>
          <w:szCs w:val="24"/>
          <w:rtl/>
        </w:rPr>
        <w:t>والعمليات،</w:t>
      </w:r>
      <w:r w:rsidRPr="00D8360A">
        <w:rPr>
          <w:rFonts w:ascii="Arial" w:hAnsi="Arial" w:cs="Arial"/>
          <w:sz w:val="24"/>
          <w:szCs w:val="24"/>
          <w:rtl/>
        </w:rPr>
        <w:t xml:space="preserve"> </w:t>
      </w:r>
      <w:r w:rsidRPr="00D8360A">
        <w:rPr>
          <w:rFonts w:ascii="Arial" w:hAnsi="Arial" w:cs="Arial" w:hint="cs"/>
          <w:sz w:val="24"/>
          <w:szCs w:val="24"/>
          <w:rtl/>
        </w:rPr>
        <w:t>وتجربة</w:t>
      </w:r>
      <w:r w:rsidRPr="00D8360A">
        <w:rPr>
          <w:rFonts w:ascii="Arial" w:hAnsi="Arial" w:cs="Arial"/>
          <w:sz w:val="24"/>
          <w:szCs w:val="24"/>
          <w:rtl/>
        </w:rPr>
        <w:t xml:space="preserve"> </w:t>
      </w:r>
      <w:r w:rsidRPr="00D8360A">
        <w:rPr>
          <w:rFonts w:ascii="Arial" w:hAnsi="Arial" w:cs="Arial" w:hint="cs"/>
          <w:sz w:val="24"/>
          <w:szCs w:val="24"/>
          <w:rtl/>
        </w:rPr>
        <w:t>العملاء،</w:t>
      </w:r>
      <w:r w:rsidRPr="00D8360A">
        <w:rPr>
          <w:rFonts w:ascii="Arial" w:hAnsi="Arial" w:cs="Arial"/>
          <w:sz w:val="24"/>
          <w:szCs w:val="24"/>
          <w:rtl/>
        </w:rPr>
        <w:t xml:space="preserve"> </w:t>
      </w:r>
      <w:r w:rsidRPr="00D8360A">
        <w:rPr>
          <w:rFonts w:ascii="Arial" w:hAnsi="Arial" w:cs="Arial" w:hint="cs"/>
          <w:sz w:val="24"/>
          <w:szCs w:val="24"/>
          <w:rtl/>
        </w:rPr>
        <w:t>ونماذج</w:t>
      </w:r>
      <w:r w:rsidRPr="00D8360A">
        <w:rPr>
          <w:rFonts w:ascii="Arial" w:hAnsi="Arial" w:cs="Arial"/>
          <w:sz w:val="24"/>
          <w:szCs w:val="24"/>
          <w:rtl/>
        </w:rPr>
        <w:t xml:space="preserve"> </w:t>
      </w:r>
      <w:r w:rsidRPr="00D8360A">
        <w:rPr>
          <w:rFonts w:ascii="Arial" w:hAnsi="Arial" w:cs="Arial" w:hint="cs"/>
          <w:sz w:val="24"/>
          <w:szCs w:val="24"/>
          <w:rtl/>
        </w:rPr>
        <w:t>الأعمال</w:t>
      </w:r>
      <w:r w:rsidRPr="00D8360A">
        <w:rPr>
          <w:rFonts w:ascii="Arial" w:hAnsi="Arial" w:cs="Arial"/>
          <w:sz w:val="24"/>
          <w:szCs w:val="24"/>
          <w:rtl/>
        </w:rPr>
        <w:t xml:space="preserve"> [74].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سياق</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الدراسة،</w:t>
      </w:r>
      <w:r w:rsidRPr="00D8360A">
        <w:rPr>
          <w:rFonts w:ascii="Arial" w:hAnsi="Arial" w:cs="Arial"/>
          <w:sz w:val="24"/>
          <w:szCs w:val="24"/>
          <w:rtl/>
        </w:rPr>
        <w:t xml:space="preserve"> </w:t>
      </w:r>
      <w:r w:rsidRPr="00D8360A">
        <w:rPr>
          <w:rFonts w:ascii="Arial" w:hAnsi="Arial" w:cs="Arial" w:hint="cs"/>
          <w:sz w:val="24"/>
          <w:szCs w:val="24"/>
          <w:rtl/>
        </w:rPr>
        <w:t>يشير</w:t>
      </w:r>
      <w:r w:rsidRPr="00D8360A">
        <w:rPr>
          <w:rFonts w:ascii="Arial" w:hAnsi="Arial" w:cs="Arial"/>
          <w:sz w:val="24"/>
          <w:szCs w:val="24"/>
          <w:rtl/>
        </w:rPr>
        <w:t xml:space="preserve"> </w:t>
      </w:r>
      <w:r w:rsidRPr="00D8360A">
        <w:rPr>
          <w:rFonts w:ascii="Arial" w:hAnsi="Arial" w:cs="Arial" w:hint="cs"/>
          <w:sz w:val="24"/>
          <w:szCs w:val="24"/>
          <w:rtl/>
        </w:rPr>
        <w:t>التحول</w:t>
      </w:r>
      <w:r w:rsidRPr="00D8360A">
        <w:rPr>
          <w:rFonts w:ascii="Arial" w:hAnsi="Arial" w:cs="Arial"/>
          <w:sz w:val="24"/>
          <w:szCs w:val="24"/>
          <w:rtl/>
        </w:rPr>
        <w:t xml:space="preserve"> </w:t>
      </w:r>
      <w:r w:rsidRPr="00D8360A">
        <w:rPr>
          <w:rFonts w:ascii="Arial" w:hAnsi="Arial" w:cs="Arial" w:hint="cs"/>
          <w:sz w:val="24"/>
          <w:szCs w:val="24"/>
          <w:rtl/>
        </w:rPr>
        <w:t>الرقمي</w:t>
      </w:r>
      <w:r w:rsidRPr="00D8360A">
        <w:rPr>
          <w:rFonts w:ascii="Arial" w:hAnsi="Arial" w:cs="Arial"/>
          <w:sz w:val="24"/>
          <w:szCs w:val="24"/>
          <w:rtl/>
        </w:rPr>
        <w:t xml:space="preserve"> </w:t>
      </w:r>
      <w:r w:rsidRPr="00D8360A">
        <w:rPr>
          <w:rFonts w:ascii="Arial" w:hAnsi="Arial" w:cs="Arial" w:hint="cs"/>
          <w:sz w:val="24"/>
          <w:szCs w:val="24"/>
          <w:rtl/>
        </w:rPr>
        <w:t>إلى</w:t>
      </w:r>
      <w:r w:rsidRPr="00D8360A">
        <w:rPr>
          <w:rFonts w:ascii="Arial" w:hAnsi="Arial" w:cs="Arial"/>
          <w:sz w:val="24"/>
          <w:szCs w:val="24"/>
          <w:rtl/>
        </w:rPr>
        <w:t xml:space="preserve"> </w:t>
      </w:r>
      <w:r w:rsidRPr="00D8360A">
        <w:rPr>
          <w:rFonts w:ascii="Arial" w:hAnsi="Arial" w:cs="Arial" w:hint="cs"/>
          <w:sz w:val="24"/>
          <w:szCs w:val="24"/>
          <w:rtl/>
        </w:rPr>
        <w:t>تبني</w:t>
      </w:r>
      <w:r w:rsidRPr="00D8360A">
        <w:rPr>
          <w:rFonts w:ascii="Arial" w:hAnsi="Arial" w:cs="Arial"/>
          <w:sz w:val="24"/>
          <w:szCs w:val="24"/>
          <w:rtl/>
        </w:rPr>
        <w:t xml:space="preserve"> </w:t>
      </w:r>
      <w:r w:rsidRPr="00D8360A">
        <w:rPr>
          <w:rFonts w:ascii="Arial" w:hAnsi="Arial" w:cs="Arial" w:hint="cs"/>
          <w:sz w:val="24"/>
          <w:szCs w:val="24"/>
          <w:rtl/>
        </w:rPr>
        <w:t>شركة</w:t>
      </w:r>
      <w:r w:rsidRPr="00D8360A">
        <w:rPr>
          <w:rFonts w:ascii="Arial" w:hAnsi="Arial" w:cs="Arial"/>
          <w:sz w:val="24"/>
          <w:szCs w:val="24"/>
          <w:rtl/>
        </w:rPr>
        <w:t xml:space="preserve"> </w:t>
      </w:r>
      <w:r w:rsidRPr="00D8360A">
        <w:rPr>
          <w:rFonts w:ascii="Arial" w:hAnsi="Arial" w:cs="Arial" w:hint="cs"/>
          <w:sz w:val="24"/>
          <w:szCs w:val="24"/>
          <w:rtl/>
        </w:rPr>
        <w:t>المياه</w:t>
      </w:r>
      <w:r w:rsidRPr="00D8360A">
        <w:rPr>
          <w:rFonts w:ascii="Arial" w:hAnsi="Arial" w:cs="Arial"/>
          <w:sz w:val="24"/>
          <w:szCs w:val="24"/>
          <w:rtl/>
        </w:rPr>
        <w:t xml:space="preserve"> </w:t>
      </w:r>
      <w:r w:rsidRPr="00D8360A">
        <w:rPr>
          <w:rFonts w:ascii="Arial" w:hAnsi="Arial" w:cs="Arial" w:hint="cs"/>
          <w:sz w:val="24"/>
          <w:szCs w:val="24"/>
          <w:rtl/>
        </w:rPr>
        <w:t>الوطنية</w:t>
      </w:r>
      <w:r w:rsidRPr="00D8360A">
        <w:rPr>
          <w:rFonts w:ascii="Arial" w:hAnsi="Arial" w:cs="Arial"/>
          <w:sz w:val="24"/>
          <w:szCs w:val="24"/>
          <w:rtl/>
        </w:rPr>
        <w:t xml:space="preserve"> </w:t>
      </w:r>
      <w:r w:rsidRPr="00D8360A">
        <w:rPr>
          <w:rFonts w:ascii="Arial" w:hAnsi="Arial" w:cs="Arial" w:hint="cs"/>
          <w:sz w:val="24"/>
          <w:szCs w:val="24"/>
          <w:rtl/>
        </w:rPr>
        <w:t>السعودية</w:t>
      </w:r>
      <w:r w:rsidRPr="00D8360A">
        <w:rPr>
          <w:rFonts w:ascii="Arial" w:hAnsi="Arial" w:cs="Arial"/>
          <w:sz w:val="24"/>
          <w:szCs w:val="24"/>
          <w:rtl/>
        </w:rPr>
        <w:t xml:space="preserve"> </w:t>
      </w:r>
      <w:r w:rsidRPr="00D8360A">
        <w:rPr>
          <w:rFonts w:ascii="Arial" w:hAnsi="Arial" w:cs="Arial" w:hint="cs"/>
          <w:sz w:val="24"/>
          <w:szCs w:val="24"/>
          <w:rtl/>
        </w:rPr>
        <w:t>للتقنيات</w:t>
      </w:r>
      <w:r w:rsidRPr="00D8360A">
        <w:rPr>
          <w:rFonts w:ascii="Arial" w:hAnsi="Arial" w:cs="Arial"/>
          <w:sz w:val="24"/>
          <w:szCs w:val="24"/>
          <w:rtl/>
        </w:rPr>
        <w:t xml:space="preserve"> </w:t>
      </w:r>
      <w:r w:rsidRPr="00D8360A">
        <w:rPr>
          <w:rFonts w:ascii="Arial" w:hAnsi="Arial" w:cs="Arial" w:hint="cs"/>
          <w:sz w:val="24"/>
          <w:szCs w:val="24"/>
          <w:rtl/>
        </w:rPr>
        <w:t>الرقمية</w:t>
      </w:r>
      <w:r w:rsidRPr="00D8360A">
        <w:rPr>
          <w:rFonts w:ascii="Arial" w:hAnsi="Arial" w:cs="Arial"/>
          <w:sz w:val="24"/>
          <w:szCs w:val="24"/>
          <w:rtl/>
        </w:rPr>
        <w:t xml:space="preserve"> </w:t>
      </w:r>
      <w:r w:rsidRPr="00D8360A">
        <w:rPr>
          <w:rFonts w:ascii="Arial" w:hAnsi="Arial" w:cs="Arial" w:hint="cs"/>
          <w:sz w:val="24"/>
          <w:szCs w:val="24"/>
          <w:rtl/>
        </w:rPr>
        <w:t>الحديثة</w:t>
      </w:r>
      <w:r w:rsidRPr="00D8360A">
        <w:rPr>
          <w:rFonts w:ascii="Arial" w:hAnsi="Arial" w:cs="Arial"/>
          <w:sz w:val="24"/>
          <w:szCs w:val="24"/>
          <w:rtl/>
        </w:rPr>
        <w:t xml:space="preserve"> (</w:t>
      </w:r>
      <w:r w:rsidRPr="00D8360A">
        <w:rPr>
          <w:rFonts w:ascii="Arial" w:hAnsi="Arial" w:cs="Arial" w:hint="cs"/>
          <w:sz w:val="24"/>
          <w:szCs w:val="24"/>
          <w:rtl/>
        </w:rPr>
        <w:t>مثل</w:t>
      </w:r>
      <w:r w:rsidRPr="00D8360A">
        <w:rPr>
          <w:rFonts w:ascii="Arial" w:hAnsi="Arial" w:cs="Arial"/>
          <w:sz w:val="24"/>
          <w:szCs w:val="24"/>
          <w:rtl/>
        </w:rPr>
        <w:t xml:space="preserve"> </w:t>
      </w:r>
      <w:r w:rsidRPr="00D8360A">
        <w:rPr>
          <w:rFonts w:ascii="Arial" w:hAnsi="Arial" w:cs="Arial" w:hint="cs"/>
          <w:sz w:val="24"/>
          <w:szCs w:val="24"/>
          <w:rtl/>
        </w:rPr>
        <w:t>الذكاء</w:t>
      </w:r>
      <w:r w:rsidRPr="00D8360A">
        <w:rPr>
          <w:rFonts w:ascii="Arial" w:hAnsi="Arial" w:cs="Arial"/>
          <w:sz w:val="24"/>
          <w:szCs w:val="24"/>
          <w:rtl/>
        </w:rPr>
        <w:t xml:space="preserve"> </w:t>
      </w:r>
      <w:r w:rsidRPr="00D8360A">
        <w:rPr>
          <w:rFonts w:ascii="Arial" w:hAnsi="Arial" w:cs="Arial" w:hint="cs"/>
          <w:sz w:val="24"/>
          <w:szCs w:val="24"/>
          <w:rtl/>
        </w:rPr>
        <w:t>الاصطناعي،</w:t>
      </w:r>
      <w:r w:rsidRPr="00D8360A">
        <w:rPr>
          <w:rFonts w:ascii="Arial" w:hAnsi="Arial" w:cs="Arial"/>
          <w:sz w:val="24"/>
          <w:szCs w:val="24"/>
          <w:rtl/>
        </w:rPr>
        <w:t xml:space="preserve"> </w:t>
      </w:r>
      <w:r w:rsidRPr="00D8360A">
        <w:rPr>
          <w:rFonts w:ascii="Arial" w:hAnsi="Arial" w:cs="Arial" w:hint="cs"/>
          <w:sz w:val="24"/>
          <w:szCs w:val="24"/>
          <w:rtl/>
        </w:rPr>
        <w:t>البيانات</w:t>
      </w:r>
      <w:r w:rsidRPr="00D8360A">
        <w:rPr>
          <w:rFonts w:ascii="Arial" w:hAnsi="Arial" w:cs="Arial"/>
          <w:sz w:val="24"/>
          <w:szCs w:val="24"/>
          <w:rtl/>
        </w:rPr>
        <w:t xml:space="preserve"> </w:t>
      </w:r>
      <w:r w:rsidRPr="00D8360A">
        <w:rPr>
          <w:rFonts w:ascii="Arial" w:hAnsi="Arial" w:cs="Arial" w:hint="cs"/>
          <w:sz w:val="24"/>
          <w:szCs w:val="24"/>
          <w:rtl/>
        </w:rPr>
        <w:t>الضخمة،</w:t>
      </w:r>
      <w:r w:rsidRPr="00D8360A">
        <w:rPr>
          <w:rFonts w:ascii="Arial" w:hAnsi="Arial" w:cs="Arial"/>
          <w:sz w:val="24"/>
          <w:szCs w:val="24"/>
          <w:rtl/>
        </w:rPr>
        <w:t xml:space="preserve"> </w:t>
      </w:r>
      <w:r w:rsidRPr="00D8360A">
        <w:rPr>
          <w:rFonts w:ascii="Arial" w:hAnsi="Arial" w:cs="Arial" w:hint="cs"/>
          <w:sz w:val="24"/>
          <w:szCs w:val="24"/>
          <w:rtl/>
        </w:rPr>
        <w:t>الحوسبة</w:t>
      </w:r>
      <w:r w:rsidRPr="00D8360A">
        <w:rPr>
          <w:rFonts w:ascii="Arial" w:hAnsi="Arial" w:cs="Arial"/>
          <w:sz w:val="24"/>
          <w:szCs w:val="24"/>
          <w:rtl/>
        </w:rPr>
        <w:t xml:space="preserve"> </w:t>
      </w:r>
      <w:r w:rsidRPr="00D8360A">
        <w:rPr>
          <w:rFonts w:ascii="Arial" w:hAnsi="Arial" w:cs="Arial" w:hint="cs"/>
          <w:sz w:val="24"/>
          <w:szCs w:val="24"/>
          <w:rtl/>
        </w:rPr>
        <w:t>السحابية،</w:t>
      </w:r>
      <w:r w:rsidRPr="00D8360A">
        <w:rPr>
          <w:rFonts w:ascii="Arial" w:hAnsi="Arial" w:cs="Arial"/>
          <w:sz w:val="24"/>
          <w:szCs w:val="24"/>
          <w:rtl/>
        </w:rPr>
        <w:t xml:space="preserve"> </w:t>
      </w:r>
      <w:r w:rsidRPr="00D8360A">
        <w:rPr>
          <w:rFonts w:ascii="Arial" w:hAnsi="Arial" w:cs="Arial" w:hint="cs"/>
          <w:sz w:val="24"/>
          <w:szCs w:val="24"/>
          <w:rtl/>
        </w:rPr>
        <w:t>إنترنت</w:t>
      </w:r>
      <w:r w:rsidRPr="00D8360A">
        <w:rPr>
          <w:rFonts w:ascii="Arial" w:hAnsi="Arial" w:cs="Arial"/>
          <w:sz w:val="24"/>
          <w:szCs w:val="24"/>
          <w:rtl/>
        </w:rPr>
        <w:t xml:space="preserve"> </w:t>
      </w:r>
      <w:r w:rsidRPr="00D8360A">
        <w:rPr>
          <w:rFonts w:ascii="Arial" w:hAnsi="Arial" w:cs="Arial" w:hint="cs"/>
          <w:sz w:val="24"/>
          <w:szCs w:val="24"/>
          <w:rtl/>
        </w:rPr>
        <w:t>الأشياء</w:t>
      </w:r>
      <w:r w:rsidRPr="00D8360A">
        <w:rPr>
          <w:rFonts w:ascii="Arial" w:hAnsi="Arial" w:cs="Arial"/>
          <w:sz w:val="24"/>
          <w:szCs w:val="24"/>
          <w:rtl/>
        </w:rPr>
        <w:t xml:space="preserve">) </w:t>
      </w:r>
      <w:r w:rsidRPr="00D8360A">
        <w:rPr>
          <w:rFonts w:ascii="Arial" w:hAnsi="Arial" w:cs="Arial" w:hint="cs"/>
          <w:sz w:val="24"/>
          <w:szCs w:val="24"/>
          <w:rtl/>
        </w:rPr>
        <w:t>وإعادة</w:t>
      </w:r>
      <w:r w:rsidRPr="00D8360A">
        <w:rPr>
          <w:rFonts w:ascii="Arial" w:hAnsi="Arial" w:cs="Arial"/>
          <w:sz w:val="24"/>
          <w:szCs w:val="24"/>
          <w:rtl/>
        </w:rPr>
        <w:t xml:space="preserve"> </w:t>
      </w:r>
      <w:r w:rsidRPr="00D8360A">
        <w:rPr>
          <w:rFonts w:ascii="Arial" w:hAnsi="Arial" w:cs="Arial" w:hint="cs"/>
          <w:sz w:val="24"/>
          <w:szCs w:val="24"/>
          <w:rtl/>
        </w:rPr>
        <w:t>هندسة</w:t>
      </w:r>
      <w:r w:rsidRPr="00D8360A">
        <w:rPr>
          <w:rFonts w:ascii="Arial" w:hAnsi="Arial" w:cs="Arial"/>
          <w:sz w:val="24"/>
          <w:szCs w:val="24"/>
          <w:rtl/>
        </w:rPr>
        <w:t xml:space="preserve"> </w:t>
      </w:r>
      <w:r w:rsidRPr="00D8360A">
        <w:rPr>
          <w:rFonts w:ascii="Arial" w:hAnsi="Arial" w:cs="Arial" w:hint="cs"/>
          <w:sz w:val="24"/>
          <w:szCs w:val="24"/>
          <w:rtl/>
        </w:rPr>
        <w:t>عملياتها</w:t>
      </w:r>
      <w:r w:rsidRPr="00D8360A">
        <w:rPr>
          <w:rFonts w:ascii="Arial" w:hAnsi="Arial" w:cs="Arial"/>
          <w:sz w:val="24"/>
          <w:szCs w:val="24"/>
          <w:rtl/>
        </w:rPr>
        <w:t xml:space="preserve"> </w:t>
      </w:r>
      <w:r w:rsidRPr="00D8360A">
        <w:rPr>
          <w:rFonts w:ascii="Arial" w:hAnsi="Arial" w:cs="Arial" w:hint="cs"/>
          <w:sz w:val="24"/>
          <w:szCs w:val="24"/>
          <w:rtl/>
        </w:rPr>
        <w:t>وثقافتها</w:t>
      </w:r>
      <w:r w:rsidRPr="00D8360A">
        <w:rPr>
          <w:rFonts w:ascii="Arial" w:hAnsi="Arial" w:cs="Arial"/>
          <w:sz w:val="24"/>
          <w:szCs w:val="24"/>
          <w:rtl/>
        </w:rPr>
        <w:t xml:space="preserve"> </w:t>
      </w:r>
      <w:r w:rsidRPr="00D8360A">
        <w:rPr>
          <w:rFonts w:ascii="Arial" w:hAnsi="Arial" w:cs="Arial" w:hint="cs"/>
          <w:sz w:val="24"/>
          <w:szCs w:val="24"/>
          <w:rtl/>
        </w:rPr>
        <w:t>التنظيمية</w:t>
      </w:r>
      <w:r w:rsidRPr="00D8360A">
        <w:rPr>
          <w:rFonts w:ascii="Arial" w:hAnsi="Arial" w:cs="Arial"/>
          <w:sz w:val="24"/>
          <w:szCs w:val="24"/>
          <w:rtl/>
        </w:rPr>
        <w:t xml:space="preserve"> </w:t>
      </w:r>
      <w:r w:rsidRPr="00D8360A">
        <w:rPr>
          <w:rFonts w:ascii="Arial" w:hAnsi="Arial" w:cs="Arial" w:hint="cs"/>
          <w:sz w:val="24"/>
          <w:szCs w:val="24"/>
          <w:rtl/>
        </w:rPr>
        <w:t>لتحسين</w:t>
      </w:r>
      <w:r w:rsidRPr="00D8360A">
        <w:rPr>
          <w:rFonts w:ascii="Arial" w:hAnsi="Arial" w:cs="Arial"/>
          <w:sz w:val="24"/>
          <w:szCs w:val="24"/>
          <w:rtl/>
        </w:rPr>
        <w:t xml:space="preserve"> </w:t>
      </w:r>
      <w:r w:rsidRPr="00D8360A">
        <w:rPr>
          <w:rFonts w:ascii="Arial" w:hAnsi="Arial" w:cs="Arial" w:hint="cs"/>
          <w:sz w:val="24"/>
          <w:szCs w:val="24"/>
          <w:rtl/>
        </w:rPr>
        <w:t>أدائها</w:t>
      </w:r>
      <w:r w:rsidRPr="00D8360A">
        <w:rPr>
          <w:rFonts w:ascii="Arial" w:hAnsi="Arial" w:cs="Arial"/>
          <w:sz w:val="24"/>
          <w:szCs w:val="24"/>
          <w:rtl/>
        </w:rPr>
        <w:t xml:space="preserve"> </w:t>
      </w:r>
      <w:r w:rsidRPr="00D8360A">
        <w:rPr>
          <w:rFonts w:ascii="Arial" w:hAnsi="Arial" w:cs="Arial" w:hint="cs"/>
          <w:sz w:val="24"/>
          <w:szCs w:val="24"/>
          <w:rtl/>
        </w:rPr>
        <w:t>العام</w:t>
      </w:r>
      <w:r w:rsidRPr="00D8360A">
        <w:rPr>
          <w:rFonts w:ascii="Arial" w:hAnsi="Arial" w:cs="Arial"/>
          <w:sz w:val="24"/>
          <w:szCs w:val="24"/>
          <w:rtl/>
        </w:rPr>
        <w:t xml:space="preserve"> </w:t>
      </w:r>
      <w:r w:rsidRPr="00D8360A">
        <w:rPr>
          <w:rFonts w:ascii="Arial" w:hAnsi="Arial" w:cs="Arial" w:hint="cs"/>
          <w:sz w:val="24"/>
          <w:szCs w:val="24"/>
          <w:rtl/>
        </w:rPr>
        <w:t>وأداء</w:t>
      </w:r>
      <w:r w:rsidRPr="00D8360A">
        <w:rPr>
          <w:rFonts w:ascii="Arial" w:hAnsi="Arial" w:cs="Arial"/>
          <w:sz w:val="24"/>
          <w:szCs w:val="24"/>
          <w:rtl/>
        </w:rPr>
        <w:t xml:space="preserve"> </w:t>
      </w:r>
      <w:r w:rsidRPr="00D8360A">
        <w:rPr>
          <w:rFonts w:ascii="Arial" w:hAnsi="Arial" w:cs="Arial" w:hint="cs"/>
          <w:sz w:val="24"/>
          <w:szCs w:val="24"/>
          <w:rtl/>
        </w:rPr>
        <w:t>مشاريعها</w:t>
      </w:r>
      <w:r w:rsidRPr="00D8360A">
        <w:rPr>
          <w:rFonts w:ascii="Arial" w:hAnsi="Arial" w:cs="Arial"/>
          <w:sz w:val="24"/>
          <w:szCs w:val="24"/>
          <w:rtl/>
        </w:rPr>
        <w:t>.</w:t>
      </w:r>
    </w:p>
    <w:p w14:paraId="4C06DFD9" w14:textId="4A1A3CAF" w:rsidR="00D8360A" w:rsidRPr="00D8360A" w:rsidRDefault="00D8360A" w:rsidP="00681FDE">
      <w:pPr>
        <w:pStyle w:val="a5"/>
        <w:numPr>
          <w:ilvl w:val="0"/>
          <w:numId w:val="20"/>
        </w:numPr>
        <w:spacing w:before="100" w:beforeAutospacing="1" w:after="100" w:afterAutospacing="1" w:line="360" w:lineRule="auto"/>
        <w:jc w:val="both"/>
        <w:rPr>
          <w:rFonts w:ascii="Arial" w:hAnsi="Arial" w:cs="Arial"/>
          <w:sz w:val="24"/>
          <w:szCs w:val="24"/>
        </w:rPr>
      </w:pPr>
      <w:r w:rsidRPr="00D8360A">
        <w:rPr>
          <w:rFonts w:ascii="Arial" w:hAnsi="Arial" w:cs="Arial" w:hint="cs"/>
          <w:b/>
          <w:bCs/>
          <w:sz w:val="24"/>
          <w:szCs w:val="24"/>
          <w:rtl/>
        </w:rPr>
        <w:t>أداء</w:t>
      </w:r>
      <w:r w:rsidRPr="00D8360A">
        <w:rPr>
          <w:rFonts w:ascii="Arial" w:hAnsi="Arial" w:cs="Arial"/>
          <w:b/>
          <w:bCs/>
          <w:sz w:val="24"/>
          <w:szCs w:val="24"/>
          <w:rtl/>
        </w:rPr>
        <w:t xml:space="preserve"> </w:t>
      </w:r>
      <w:r w:rsidRPr="00D8360A">
        <w:rPr>
          <w:rFonts w:ascii="Arial" w:hAnsi="Arial" w:cs="Arial" w:hint="cs"/>
          <w:b/>
          <w:bCs/>
          <w:sz w:val="24"/>
          <w:szCs w:val="24"/>
          <w:rtl/>
        </w:rPr>
        <w:t>المشاريع</w:t>
      </w:r>
      <w:r w:rsidRPr="00D8360A">
        <w:rPr>
          <w:rFonts w:ascii="Arial" w:hAnsi="Arial" w:cs="Arial"/>
          <w:b/>
          <w:bCs/>
          <w:sz w:val="24"/>
          <w:szCs w:val="24"/>
          <w:rtl/>
        </w:rPr>
        <w:t xml:space="preserve"> (</w:t>
      </w:r>
      <w:r w:rsidRPr="00D8360A">
        <w:rPr>
          <w:rFonts w:ascii="Arial" w:hAnsi="Arial" w:cs="Arial"/>
          <w:b/>
          <w:bCs/>
          <w:sz w:val="24"/>
          <w:szCs w:val="24"/>
        </w:rPr>
        <w:t>Project Performance</w:t>
      </w:r>
      <w:r w:rsidRPr="00D8360A">
        <w:rPr>
          <w:rFonts w:ascii="Arial" w:hAnsi="Arial" w:cs="Arial"/>
          <w:b/>
          <w:b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يُعرف</w:t>
      </w:r>
      <w:r w:rsidRPr="00D8360A">
        <w:rPr>
          <w:rFonts w:ascii="Arial" w:hAnsi="Arial" w:cs="Arial"/>
          <w:sz w:val="24"/>
          <w:szCs w:val="24"/>
          <w:rtl/>
        </w:rPr>
        <w:t xml:space="preserve"> </w:t>
      </w:r>
      <w:r w:rsidRPr="00D8360A">
        <w:rPr>
          <w:rFonts w:ascii="Arial" w:hAnsi="Arial" w:cs="Arial" w:hint="cs"/>
          <w:sz w:val="24"/>
          <w:szCs w:val="24"/>
          <w:rtl/>
        </w:rPr>
        <w:t>أداء</w:t>
      </w:r>
      <w:r w:rsidRPr="00D8360A">
        <w:rPr>
          <w:rFonts w:ascii="Arial" w:hAnsi="Arial" w:cs="Arial"/>
          <w:sz w:val="24"/>
          <w:szCs w:val="24"/>
          <w:rtl/>
        </w:rPr>
        <w:t xml:space="preserve"> </w:t>
      </w:r>
      <w:r w:rsidRPr="00D8360A">
        <w:rPr>
          <w:rFonts w:ascii="Arial" w:hAnsi="Arial" w:cs="Arial" w:hint="cs"/>
          <w:sz w:val="24"/>
          <w:szCs w:val="24"/>
          <w:rtl/>
        </w:rPr>
        <w:t>المشاريع</w:t>
      </w:r>
      <w:r w:rsidRPr="00D8360A">
        <w:rPr>
          <w:rFonts w:ascii="Arial" w:hAnsi="Arial" w:cs="Arial"/>
          <w:sz w:val="24"/>
          <w:szCs w:val="24"/>
          <w:rtl/>
        </w:rPr>
        <w:t xml:space="preserve"> </w:t>
      </w:r>
      <w:r w:rsidRPr="00D8360A">
        <w:rPr>
          <w:rFonts w:ascii="Arial" w:hAnsi="Arial" w:cs="Arial" w:hint="cs"/>
          <w:sz w:val="24"/>
          <w:szCs w:val="24"/>
          <w:rtl/>
        </w:rPr>
        <w:t>بأنه</w:t>
      </w:r>
      <w:r w:rsidRPr="00D8360A">
        <w:rPr>
          <w:rFonts w:ascii="Arial" w:hAnsi="Arial" w:cs="Arial"/>
          <w:sz w:val="24"/>
          <w:szCs w:val="24"/>
          <w:rtl/>
        </w:rPr>
        <w:t xml:space="preserve"> </w:t>
      </w:r>
      <w:r w:rsidRPr="00D8360A">
        <w:rPr>
          <w:rFonts w:ascii="Arial" w:hAnsi="Arial" w:cs="Arial" w:hint="cs"/>
          <w:sz w:val="24"/>
          <w:szCs w:val="24"/>
          <w:rtl/>
        </w:rPr>
        <w:t>مدى</w:t>
      </w:r>
      <w:r w:rsidRPr="00D8360A">
        <w:rPr>
          <w:rFonts w:ascii="Arial" w:hAnsi="Arial" w:cs="Arial"/>
          <w:sz w:val="24"/>
          <w:szCs w:val="24"/>
          <w:rtl/>
        </w:rPr>
        <w:t xml:space="preserve"> </w:t>
      </w:r>
      <w:r w:rsidRPr="00D8360A">
        <w:rPr>
          <w:rFonts w:ascii="Arial" w:hAnsi="Arial" w:cs="Arial" w:hint="cs"/>
          <w:sz w:val="24"/>
          <w:szCs w:val="24"/>
          <w:rtl/>
        </w:rPr>
        <w:t>تحقيق</w:t>
      </w:r>
      <w:r w:rsidRPr="00D8360A">
        <w:rPr>
          <w:rFonts w:ascii="Arial" w:hAnsi="Arial" w:cs="Arial"/>
          <w:sz w:val="24"/>
          <w:szCs w:val="24"/>
          <w:rtl/>
        </w:rPr>
        <w:t xml:space="preserve"> </w:t>
      </w:r>
      <w:r w:rsidRPr="00D8360A">
        <w:rPr>
          <w:rFonts w:ascii="Arial" w:hAnsi="Arial" w:cs="Arial" w:hint="cs"/>
          <w:sz w:val="24"/>
          <w:szCs w:val="24"/>
          <w:rtl/>
        </w:rPr>
        <w:t>المشروع</w:t>
      </w:r>
      <w:r w:rsidRPr="00D8360A">
        <w:rPr>
          <w:rFonts w:ascii="Arial" w:hAnsi="Arial" w:cs="Arial"/>
          <w:sz w:val="24"/>
          <w:szCs w:val="24"/>
          <w:rtl/>
        </w:rPr>
        <w:t xml:space="preserve"> </w:t>
      </w:r>
      <w:r w:rsidRPr="00D8360A">
        <w:rPr>
          <w:rFonts w:ascii="Arial" w:hAnsi="Arial" w:cs="Arial" w:hint="cs"/>
          <w:sz w:val="24"/>
          <w:szCs w:val="24"/>
          <w:rtl/>
        </w:rPr>
        <w:t>لأهدافه</w:t>
      </w:r>
      <w:r w:rsidRPr="00D8360A">
        <w:rPr>
          <w:rFonts w:ascii="Arial" w:hAnsi="Arial" w:cs="Arial"/>
          <w:sz w:val="24"/>
          <w:szCs w:val="24"/>
          <w:rtl/>
        </w:rPr>
        <w:t xml:space="preserve"> </w:t>
      </w:r>
      <w:r w:rsidRPr="00D8360A">
        <w:rPr>
          <w:rFonts w:ascii="Arial" w:hAnsi="Arial" w:cs="Arial" w:hint="cs"/>
          <w:sz w:val="24"/>
          <w:szCs w:val="24"/>
          <w:rtl/>
        </w:rPr>
        <w:t>المحددة</w:t>
      </w:r>
      <w:r w:rsidRPr="00D8360A">
        <w:rPr>
          <w:rFonts w:ascii="Arial" w:hAnsi="Arial" w:cs="Arial"/>
          <w:sz w:val="24"/>
          <w:szCs w:val="24"/>
          <w:rtl/>
        </w:rPr>
        <w:t xml:space="preserve"> </w:t>
      </w:r>
      <w:r w:rsidRPr="00D8360A">
        <w:rPr>
          <w:rFonts w:ascii="Arial" w:hAnsi="Arial" w:cs="Arial" w:hint="cs"/>
          <w:sz w:val="24"/>
          <w:szCs w:val="24"/>
          <w:rtl/>
        </w:rPr>
        <w:t>ضمن</w:t>
      </w:r>
      <w:r w:rsidRPr="00D8360A">
        <w:rPr>
          <w:rFonts w:ascii="Arial" w:hAnsi="Arial" w:cs="Arial"/>
          <w:sz w:val="24"/>
          <w:szCs w:val="24"/>
          <w:rtl/>
        </w:rPr>
        <w:t xml:space="preserve"> </w:t>
      </w:r>
      <w:r w:rsidRPr="00D8360A">
        <w:rPr>
          <w:rFonts w:ascii="Arial" w:hAnsi="Arial" w:cs="Arial" w:hint="cs"/>
          <w:sz w:val="24"/>
          <w:szCs w:val="24"/>
          <w:rtl/>
        </w:rPr>
        <w:t>القيود</w:t>
      </w:r>
      <w:r w:rsidRPr="00D8360A">
        <w:rPr>
          <w:rFonts w:ascii="Arial" w:hAnsi="Arial" w:cs="Arial"/>
          <w:sz w:val="24"/>
          <w:szCs w:val="24"/>
          <w:rtl/>
        </w:rPr>
        <w:t xml:space="preserve"> </w:t>
      </w:r>
      <w:r w:rsidRPr="00D8360A">
        <w:rPr>
          <w:rFonts w:ascii="Arial" w:hAnsi="Arial" w:cs="Arial" w:hint="cs"/>
          <w:sz w:val="24"/>
          <w:szCs w:val="24"/>
          <w:rtl/>
        </w:rPr>
        <w:t>المفروضة</w:t>
      </w:r>
      <w:r w:rsidRPr="00D8360A">
        <w:rPr>
          <w:rFonts w:ascii="Arial" w:hAnsi="Arial" w:cs="Arial"/>
          <w:sz w:val="24"/>
          <w:szCs w:val="24"/>
          <w:rtl/>
        </w:rPr>
        <w:t xml:space="preserve"> </w:t>
      </w:r>
      <w:r w:rsidRPr="00D8360A">
        <w:rPr>
          <w:rFonts w:ascii="Arial" w:hAnsi="Arial" w:cs="Arial" w:hint="cs"/>
          <w:sz w:val="24"/>
          <w:szCs w:val="24"/>
          <w:rtl/>
        </w:rPr>
        <w:t>عليه</w:t>
      </w:r>
      <w:r w:rsidRPr="00D8360A">
        <w:rPr>
          <w:rFonts w:ascii="Arial" w:hAnsi="Arial" w:cs="Arial"/>
          <w:sz w:val="24"/>
          <w:szCs w:val="24"/>
          <w:rtl/>
        </w:rPr>
        <w:t xml:space="preserve"> (</w:t>
      </w:r>
      <w:r w:rsidRPr="00D8360A">
        <w:rPr>
          <w:rFonts w:ascii="Arial" w:hAnsi="Arial" w:cs="Arial" w:hint="cs"/>
          <w:sz w:val="24"/>
          <w:szCs w:val="24"/>
          <w:rtl/>
        </w:rPr>
        <w:t>الوقت،</w:t>
      </w:r>
      <w:r w:rsidRPr="00D8360A">
        <w:rPr>
          <w:rFonts w:ascii="Arial" w:hAnsi="Arial" w:cs="Arial"/>
          <w:sz w:val="24"/>
          <w:szCs w:val="24"/>
          <w:rtl/>
        </w:rPr>
        <w:t xml:space="preserve"> </w:t>
      </w:r>
      <w:r w:rsidRPr="00D8360A">
        <w:rPr>
          <w:rFonts w:ascii="Arial" w:hAnsi="Arial" w:cs="Arial" w:hint="cs"/>
          <w:sz w:val="24"/>
          <w:szCs w:val="24"/>
          <w:rtl/>
        </w:rPr>
        <w:t>التكلفة،</w:t>
      </w:r>
      <w:r w:rsidRPr="00D8360A">
        <w:rPr>
          <w:rFonts w:ascii="Arial" w:hAnsi="Arial" w:cs="Arial"/>
          <w:sz w:val="24"/>
          <w:szCs w:val="24"/>
          <w:rtl/>
        </w:rPr>
        <w:t xml:space="preserve"> </w:t>
      </w:r>
      <w:r w:rsidRPr="00D8360A">
        <w:rPr>
          <w:rFonts w:ascii="Arial" w:hAnsi="Arial" w:cs="Arial" w:hint="cs"/>
          <w:sz w:val="24"/>
          <w:szCs w:val="24"/>
          <w:rtl/>
        </w:rPr>
        <w:t>النطاق،</w:t>
      </w:r>
      <w:r w:rsidRPr="00D8360A">
        <w:rPr>
          <w:rFonts w:ascii="Arial" w:hAnsi="Arial" w:cs="Arial"/>
          <w:sz w:val="24"/>
          <w:szCs w:val="24"/>
          <w:rtl/>
        </w:rPr>
        <w:t xml:space="preserve"> </w:t>
      </w:r>
      <w:r w:rsidRPr="00D8360A">
        <w:rPr>
          <w:rFonts w:ascii="Arial" w:hAnsi="Arial" w:cs="Arial" w:hint="cs"/>
          <w:sz w:val="24"/>
          <w:szCs w:val="24"/>
          <w:rtl/>
        </w:rPr>
        <w:t>الجودة</w:t>
      </w:r>
      <w:r w:rsidRPr="00D8360A">
        <w:rPr>
          <w:rFonts w:ascii="Arial" w:hAnsi="Arial" w:cs="Arial"/>
          <w:sz w:val="24"/>
          <w:szCs w:val="24"/>
          <w:rtl/>
        </w:rPr>
        <w:t xml:space="preserve">). </w:t>
      </w:r>
      <w:r w:rsidRPr="00D8360A">
        <w:rPr>
          <w:rFonts w:ascii="Arial" w:hAnsi="Arial" w:cs="Arial" w:hint="cs"/>
          <w:sz w:val="24"/>
          <w:szCs w:val="24"/>
          <w:rtl/>
        </w:rPr>
        <w:t>يشمل</w:t>
      </w:r>
      <w:r w:rsidRPr="00D8360A">
        <w:rPr>
          <w:rFonts w:ascii="Arial" w:hAnsi="Arial" w:cs="Arial"/>
          <w:sz w:val="24"/>
          <w:szCs w:val="24"/>
          <w:rtl/>
        </w:rPr>
        <w:t xml:space="preserve"> </w:t>
      </w:r>
      <w:r w:rsidRPr="00D8360A">
        <w:rPr>
          <w:rFonts w:ascii="Arial" w:hAnsi="Arial" w:cs="Arial" w:hint="cs"/>
          <w:sz w:val="24"/>
          <w:szCs w:val="24"/>
          <w:rtl/>
        </w:rPr>
        <w:t>ذلك</w:t>
      </w:r>
      <w:r w:rsidRPr="00D8360A">
        <w:rPr>
          <w:rFonts w:ascii="Arial" w:hAnsi="Arial" w:cs="Arial"/>
          <w:sz w:val="24"/>
          <w:szCs w:val="24"/>
          <w:rtl/>
        </w:rPr>
        <w:t xml:space="preserve"> </w:t>
      </w:r>
      <w:r w:rsidRPr="00D8360A">
        <w:rPr>
          <w:rFonts w:ascii="Arial" w:hAnsi="Arial" w:cs="Arial" w:hint="cs"/>
          <w:sz w:val="24"/>
          <w:szCs w:val="24"/>
          <w:rtl/>
        </w:rPr>
        <w:t>قياس</w:t>
      </w:r>
      <w:r w:rsidRPr="00D8360A">
        <w:rPr>
          <w:rFonts w:ascii="Arial" w:hAnsi="Arial" w:cs="Arial"/>
          <w:sz w:val="24"/>
          <w:szCs w:val="24"/>
          <w:rtl/>
        </w:rPr>
        <w:t xml:space="preserve"> </w:t>
      </w:r>
      <w:r w:rsidRPr="00D8360A">
        <w:rPr>
          <w:rFonts w:ascii="Arial" w:hAnsi="Arial" w:cs="Arial" w:hint="cs"/>
          <w:sz w:val="24"/>
          <w:szCs w:val="24"/>
          <w:rtl/>
        </w:rPr>
        <w:t>مدى</w:t>
      </w:r>
      <w:r w:rsidRPr="00D8360A">
        <w:rPr>
          <w:rFonts w:ascii="Arial" w:hAnsi="Arial" w:cs="Arial"/>
          <w:sz w:val="24"/>
          <w:szCs w:val="24"/>
          <w:rtl/>
        </w:rPr>
        <w:t xml:space="preserve"> </w:t>
      </w:r>
      <w:r w:rsidRPr="00D8360A">
        <w:rPr>
          <w:rFonts w:ascii="Arial" w:hAnsi="Arial" w:cs="Arial" w:hint="cs"/>
          <w:sz w:val="24"/>
          <w:szCs w:val="24"/>
          <w:rtl/>
        </w:rPr>
        <w:t>كفاءة</w:t>
      </w:r>
      <w:r w:rsidRPr="00D8360A">
        <w:rPr>
          <w:rFonts w:ascii="Arial" w:hAnsi="Arial" w:cs="Arial"/>
          <w:sz w:val="24"/>
          <w:szCs w:val="24"/>
          <w:rtl/>
        </w:rPr>
        <w:t xml:space="preserve"> </w:t>
      </w:r>
      <w:r w:rsidRPr="00D8360A">
        <w:rPr>
          <w:rFonts w:ascii="Arial" w:hAnsi="Arial" w:cs="Arial" w:hint="cs"/>
          <w:sz w:val="24"/>
          <w:szCs w:val="24"/>
          <w:rtl/>
        </w:rPr>
        <w:t>وفعالية</w:t>
      </w:r>
      <w:r w:rsidRPr="00D8360A">
        <w:rPr>
          <w:rFonts w:ascii="Arial" w:hAnsi="Arial" w:cs="Arial"/>
          <w:sz w:val="24"/>
          <w:szCs w:val="24"/>
          <w:rtl/>
        </w:rPr>
        <w:t xml:space="preserve"> </w:t>
      </w:r>
      <w:r w:rsidRPr="00D8360A">
        <w:rPr>
          <w:rFonts w:ascii="Arial" w:hAnsi="Arial" w:cs="Arial" w:hint="cs"/>
          <w:sz w:val="24"/>
          <w:szCs w:val="24"/>
          <w:rtl/>
        </w:rPr>
        <w:t>المشروع</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تحقيق</w:t>
      </w:r>
      <w:r w:rsidRPr="00D8360A">
        <w:rPr>
          <w:rFonts w:ascii="Arial" w:hAnsi="Arial" w:cs="Arial"/>
          <w:sz w:val="24"/>
          <w:szCs w:val="24"/>
          <w:rtl/>
        </w:rPr>
        <w:t xml:space="preserve"> </w:t>
      </w:r>
      <w:r w:rsidRPr="00D8360A">
        <w:rPr>
          <w:rFonts w:ascii="Arial" w:hAnsi="Arial" w:cs="Arial" w:hint="cs"/>
          <w:sz w:val="24"/>
          <w:szCs w:val="24"/>
          <w:rtl/>
        </w:rPr>
        <w:t>النتائج</w:t>
      </w:r>
      <w:r w:rsidRPr="00D8360A">
        <w:rPr>
          <w:rFonts w:ascii="Arial" w:hAnsi="Arial" w:cs="Arial"/>
          <w:sz w:val="24"/>
          <w:szCs w:val="24"/>
          <w:rtl/>
        </w:rPr>
        <w:t xml:space="preserve"> </w:t>
      </w:r>
      <w:r w:rsidRPr="00D8360A">
        <w:rPr>
          <w:rFonts w:ascii="Arial" w:hAnsi="Arial" w:cs="Arial" w:hint="cs"/>
          <w:sz w:val="24"/>
          <w:szCs w:val="24"/>
          <w:rtl/>
        </w:rPr>
        <w:t>المرجوة،</w:t>
      </w:r>
      <w:r w:rsidRPr="00D8360A">
        <w:rPr>
          <w:rFonts w:ascii="Arial" w:hAnsi="Arial" w:cs="Arial"/>
          <w:sz w:val="24"/>
          <w:szCs w:val="24"/>
          <w:rtl/>
        </w:rPr>
        <w:t xml:space="preserve"> </w:t>
      </w:r>
      <w:r w:rsidRPr="00D8360A">
        <w:rPr>
          <w:rFonts w:ascii="Arial" w:hAnsi="Arial" w:cs="Arial" w:hint="cs"/>
          <w:sz w:val="24"/>
          <w:szCs w:val="24"/>
          <w:rtl/>
        </w:rPr>
        <w:t>ورضا</w:t>
      </w:r>
      <w:r w:rsidRPr="00D8360A">
        <w:rPr>
          <w:rFonts w:ascii="Arial" w:hAnsi="Arial" w:cs="Arial"/>
          <w:sz w:val="24"/>
          <w:szCs w:val="24"/>
          <w:rtl/>
        </w:rPr>
        <w:t xml:space="preserve"> </w:t>
      </w:r>
      <w:r w:rsidRPr="00D8360A">
        <w:rPr>
          <w:rFonts w:ascii="Arial" w:hAnsi="Arial" w:cs="Arial" w:hint="cs"/>
          <w:sz w:val="24"/>
          <w:szCs w:val="24"/>
          <w:rtl/>
        </w:rPr>
        <w:t>أصحاب</w:t>
      </w:r>
      <w:r w:rsidRPr="00D8360A">
        <w:rPr>
          <w:rFonts w:ascii="Arial" w:hAnsi="Arial" w:cs="Arial"/>
          <w:sz w:val="24"/>
          <w:szCs w:val="24"/>
          <w:rtl/>
        </w:rPr>
        <w:t xml:space="preserve"> </w:t>
      </w:r>
      <w:r w:rsidRPr="00D8360A">
        <w:rPr>
          <w:rFonts w:ascii="Arial" w:hAnsi="Arial" w:cs="Arial" w:hint="cs"/>
          <w:sz w:val="24"/>
          <w:szCs w:val="24"/>
          <w:rtl/>
        </w:rPr>
        <w:t>المصلحة</w:t>
      </w:r>
      <w:r w:rsidRPr="00D8360A">
        <w:rPr>
          <w:rFonts w:ascii="Arial" w:hAnsi="Arial" w:cs="Arial"/>
          <w:sz w:val="24"/>
          <w:szCs w:val="24"/>
          <w:rtl/>
        </w:rPr>
        <w:t xml:space="preserve"> [75].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الدراسة،</w:t>
      </w:r>
      <w:r w:rsidRPr="00D8360A">
        <w:rPr>
          <w:rFonts w:ascii="Arial" w:hAnsi="Arial" w:cs="Arial"/>
          <w:sz w:val="24"/>
          <w:szCs w:val="24"/>
          <w:rtl/>
        </w:rPr>
        <w:t xml:space="preserve"> </w:t>
      </w:r>
      <w:r w:rsidRPr="00D8360A">
        <w:rPr>
          <w:rFonts w:ascii="Arial" w:hAnsi="Arial" w:cs="Arial" w:hint="cs"/>
          <w:sz w:val="24"/>
          <w:szCs w:val="24"/>
          <w:rtl/>
        </w:rPr>
        <w:t>سيتم</w:t>
      </w:r>
      <w:r w:rsidRPr="00D8360A">
        <w:rPr>
          <w:rFonts w:ascii="Arial" w:hAnsi="Arial" w:cs="Arial"/>
          <w:sz w:val="24"/>
          <w:szCs w:val="24"/>
          <w:rtl/>
        </w:rPr>
        <w:t xml:space="preserve"> </w:t>
      </w:r>
      <w:r w:rsidRPr="00D8360A">
        <w:rPr>
          <w:rFonts w:ascii="Arial" w:hAnsi="Arial" w:cs="Arial" w:hint="cs"/>
          <w:sz w:val="24"/>
          <w:szCs w:val="24"/>
          <w:rtl/>
        </w:rPr>
        <w:t>قياس</w:t>
      </w:r>
      <w:r w:rsidRPr="00D8360A">
        <w:rPr>
          <w:rFonts w:ascii="Arial" w:hAnsi="Arial" w:cs="Arial"/>
          <w:sz w:val="24"/>
          <w:szCs w:val="24"/>
          <w:rtl/>
        </w:rPr>
        <w:t xml:space="preserve"> </w:t>
      </w:r>
      <w:r w:rsidRPr="00D8360A">
        <w:rPr>
          <w:rFonts w:ascii="Arial" w:hAnsi="Arial" w:cs="Arial" w:hint="cs"/>
          <w:sz w:val="24"/>
          <w:szCs w:val="24"/>
          <w:rtl/>
        </w:rPr>
        <w:t>أداء</w:t>
      </w:r>
      <w:r w:rsidRPr="00D8360A">
        <w:rPr>
          <w:rFonts w:ascii="Arial" w:hAnsi="Arial" w:cs="Arial"/>
          <w:sz w:val="24"/>
          <w:szCs w:val="24"/>
          <w:rtl/>
        </w:rPr>
        <w:t xml:space="preserve"> </w:t>
      </w:r>
      <w:r w:rsidRPr="00D8360A">
        <w:rPr>
          <w:rFonts w:ascii="Arial" w:hAnsi="Arial" w:cs="Arial" w:hint="cs"/>
          <w:sz w:val="24"/>
          <w:szCs w:val="24"/>
          <w:rtl/>
        </w:rPr>
        <w:t>المشاريع</w:t>
      </w:r>
      <w:r w:rsidRPr="00D8360A">
        <w:rPr>
          <w:rFonts w:ascii="Arial" w:hAnsi="Arial" w:cs="Arial"/>
          <w:sz w:val="24"/>
          <w:szCs w:val="24"/>
          <w:rtl/>
        </w:rPr>
        <w:t xml:space="preserve"> </w:t>
      </w:r>
      <w:r w:rsidRPr="00D8360A">
        <w:rPr>
          <w:rFonts w:ascii="Arial" w:hAnsi="Arial" w:cs="Arial" w:hint="cs"/>
          <w:sz w:val="24"/>
          <w:szCs w:val="24"/>
          <w:rtl/>
        </w:rPr>
        <w:t>من</w:t>
      </w:r>
      <w:r w:rsidRPr="00D8360A">
        <w:rPr>
          <w:rFonts w:ascii="Arial" w:hAnsi="Arial" w:cs="Arial"/>
          <w:sz w:val="24"/>
          <w:szCs w:val="24"/>
          <w:rtl/>
        </w:rPr>
        <w:t xml:space="preserve"> </w:t>
      </w:r>
      <w:r w:rsidRPr="00D8360A">
        <w:rPr>
          <w:rFonts w:ascii="Arial" w:hAnsi="Arial" w:cs="Arial" w:hint="cs"/>
          <w:sz w:val="24"/>
          <w:szCs w:val="24"/>
          <w:rtl/>
        </w:rPr>
        <w:t>خلال</w:t>
      </w:r>
      <w:r w:rsidRPr="00D8360A">
        <w:rPr>
          <w:rFonts w:ascii="Arial" w:hAnsi="Arial" w:cs="Arial"/>
          <w:sz w:val="24"/>
          <w:szCs w:val="24"/>
          <w:rtl/>
        </w:rPr>
        <w:t xml:space="preserve"> </w:t>
      </w:r>
      <w:r w:rsidRPr="00D8360A">
        <w:rPr>
          <w:rFonts w:ascii="Arial" w:hAnsi="Arial" w:cs="Arial" w:hint="cs"/>
          <w:sz w:val="24"/>
          <w:szCs w:val="24"/>
          <w:rtl/>
        </w:rPr>
        <w:t>مؤشرات</w:t>
      </w:r>
      <w:r w:rsidRPr="00D8360A">
        <w:rPr>
          <w:rFonts w:ascii="Arial" w:hAnsi="Arial" w:cs="Arial"/>
          <w:sz w:val="24"/>
          <w:szCs w:val="24"/>
          <w:rtl/>
        </w:rPr>
        <w:t xml:space="preserve"> </w:t>
      </w:r>
      <w:r w:rsidRPr="00D8360A">
        <w:rPr>
          <w:rFonts w:ascii="Arial" w:hAnsi="Arial" w:cs="Arial" w:hint="cs"/>
          <w:sz w:val="24"/>
          <w:szCs w:val="24"/>
          <w:rtl/>
        </w:rPr>
        <w:t>رئيسية</w:t>
      </w:r>
      <w:r w:rsidRPr="00D8360A">
        <w:rPr>
          <w:rFonts w:ascii="Arial" w:hAnsi="Arial" w:cs="Arial"/>
          <w:sz w:val="24"/>
          <w:szCs w:val="24"/>
          <w:rtl/>
        </w:rPr>
        <w:t xml:space="preserve"> </w:t>
      </w:r>
      <w:r w:rsidRPr="00D8360A">
        <w:rPr>
          <w:rFonts w:ascii="Arial" w:hAnsi="Arial" w:cs="Arial" w:hint="cs"/>
          <w:sz w:val="24"/>
          <w:szCs w:val="24"/>
          <w:rtl/>
        </w:rPr>
        <w:t>تشمل</w:t>
      </w:r>
      <w:r w:rsidRPr="00D8360A">
        <w:rPr>
          <w:rFonts w:ascii="Arial" w:hAnsi="Arial" w:cs="Arial"/>
          <w:sz w:val="24"/>
          <w:szCs w:val="24"/>
          <w:rtl/>
        </w:rPr>
        <w:t xml:space="preserve">: </w:t>
      </w:r>
      <w:r w:rsidRPr="00D8360A">
        <w:rPr>
          <w:rFonts w:ascii="Arial" w:hAnsi="Arial" w:cs="Arial" w:hint="cs"/>
          <w:sz w:val="24"/>
          <w:szCs w:val="24"/>
          <w:rtl/>
        </w:rPr>
        <w:lastRenderedPageBreak/>
        <w:t>الأداء</w:t>
      </w:r>
      <w:r w:rsidRPr="00D8360A">
        <w:rPr>
          <w:rFonts w:ascii="Arial" w:hAnsi="Arial" w:cs="Arial"/>
          <w:sz w:val="24"/>
          <w:szCs w:val="24"/>
          <w:rtl/>
        </w:rPr>
        <w:t xml:space="preserve"> </w:t>
      </w:r>
      <w:r w:rsidRPr="00D8360A">
        <w:rPr>
          <w:rFonts w:ascii="Arial" w:hAnsi="Arial" w:cs="Arial" w:hint="cs"/>
          <w:sz w:val="24"/>
          <w:szCs w:val="24"/>
          <w:rtl/>
        </w:rPr>
        <w:t>الزمني</w:t>
      </w:r>
      <w:r w:rsidRPr="00D8360A">
        <w:rPr>
          <w:rFonts w:ascii="Arial" w:hAnsi="Arial" w:cs="Arial"/>
          <w:sz w:val="24"/>
          <w:szCs w:val="24"/>
          <w:rtl/>
        </w:rPr>
        <w:t xml:space="preserve"> (</w:t>
      </w:r>
      <w:r w:rsidRPr="00D8360A">
        <w:rPr>
          <w:rFonts w:ascii="Arial" w:hAnsi="Arial" w:cs="Arial" w:hint="cs"/>
          <w:sz w:val="24"/>
          <w:szCs w:val="24"/>
          <w:rtl/>
        </w:rPr>
        <w:t>الالتزام</w:t>
      </w:r>
      <w:r w:rsidRPr="00D8360A">
        <w:rPr>
          <w:rFonts w:ascii="Arial" w:hAnsi="Arial" w:cs="Arial"/>
          <w:sz w:val="24"/>
          <w:szCs w:val="24"/>
          <w:rtl/>
        </w:rPr>
        <w:t xml:space="preserve"> </w:t>
      </w:r>
      <w:r w:rsidRPr="00D8360A">
        <w:rPr>
          <w:rFonts w:ascii="Arial" w:hAnsi="Arial" w:cs="Arial" w:hint="cs"/>
          <w:sz w:val="24"/>
          <w:szCs w:val="24"/>
          <w:rtl/>
        </w:rPr>
        <w:t>بالجدول</w:t>
      </w:r>
      <w:r w:rsidRPr="00D8360A">
        <w:rPr>
          <w:rFonts w:ascii="Arial" w:hAnsi="Arial" w:cs="Arial"/>
          <w:sz w:val="24"/>
          <w:szCs w:val="24"/>
          <w:rtl/>
        </w:rPr>
        <w:t xml:space="preserve"> </w:t>
      </w:r>
      <w:r w:rsidRPr="00D8360A">
        <w:rPr>
          <w:rFonts w:ascii="Arial" w:hAnsi="Arial" w:cs="Arial" w:hint="cs"/>
          <w:sz w:val="24"/>
          <w:szCs w:val="24"/>
          <w:rtl/>
        </w:rPr>
        <w:t>الزمني</w:t>
      </w:r>
      <w:r w:rsidRPr="00D8360A">
        <w:rPr>
          <w:rFonts w:ascii="Arial" w:hAnsi="Arial" w:cs="Arial"/>
          <w:sz w:val="24"/>
          <w:szCs w:val="24"/>
          <w:rtl/>
        </w:rPr>
        <w:t>)</w:t>
      </w:r>
      <w:r w:rsidRPr="00D8360A">
        <w:rPr>
          <w:rFonts w:ascii="Arial" w:hAnsi="Arial" w:cs="Arial" w:hint="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الأداء</w:t>
      </w:r>
      <w:r w:rsidRPr="00D8360A">
        <w:rPr>
          <w:rFonts w:ascii="Arial" w:hAnsi="Arial" w:cs="Arial"/>
          <w:sz w:val="24"/>
          <w:szCs w:val="24"/>
          <w:rtl/>
        </w:rPr>
        <w:t xml:space="preserve"> </w:t>
      </w:r>
      <w:r w:rsidRPr="00D8360A">
        <w:rPr>
          <w:rFonts w:ascii="Arial" w:hAnsi="Arial" w:cs="Arial" w:hint="cs"/>
          <w:sz w:val="24"/>
          <w:szCs w:val="24"/>
          <w:rtl/>
        </w:rPr>
        <w:t>المالي</w:t>
      </w:r>
      <w:r w:rsidRPr="00D8360A">
        <w:rPr>
          <w:rFonts w:ascii="Arial" w:hAnsi="Arial" w:cs="Arial"/>
          <w:sz w:val="24"/>
          <w:szCs w:val="24"/>
          <w:rtl/>
        </w:rPr>
        <w:t xml:space="preserve"> (</w:t>
      </w:r>
      <w:r w:rsidRPr="00D8360A">
        <w:rPr>
          <w:rFonts w:ascii="Arial" w:hAnsi="Arial" w:cs="Arial" w:hint="cs"/>
          <w:sz w:val="24"/>
          <w:szCs w:val="24"/>
          <w:rtl/>
        </w:rPr>
        <w:t>الالتزام</w:t>
      </w:r>
      <w:r w:rsidRPr="00D8360A">
        <w:rPr>
          <w:rFonts w:ascii="Arial" w:hAnsi="Arial" w:cs="Arial"/>
          <w:sz w:val="24"/>
          <w:szCs w:val="24"/>
          <w:rtl/>
        </w:rPr>
        <w:t xml:space="preserve"> </w:t>
      </w:r>
      <w:r w:rsidRPr="00D8360A">
        <w:rPr>
          <w:rFonts w:ascii="Arial" w:hAnsi="Arial" w:cs="Arial" w:hint="cs"/>
          <w:sz w:val="24"/>
          <w:szCs w:val="24"/>
          <w:rtl/>
        </w:rPr>
        <w:t>بالميزانية</w:t>
      </w:r>
      <w:r w:rsidRPr="00D8360A">
        <w:rPr>
          <w:rFonts w:ascii="Arial" w:hAnsi="Arial" w:cs="Arial"/>
          <w:sz w:val="24"/>
          <w:szCs w:val="24"/>
          <w:rtl/>
        </w:rPr>
        <w:t>)</w:t>
      </w:r>
      <w:r w:rsidRPr="00D8360A">
        <w:rPr>
          <w:rFonts w:ascii="Arial" w:hAnsi="Arial" w:cs="Arial" w:hint="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أداء</w:t>
      </w:r>
      <w:r w:rsidRPr="00D8360A">
        <w:rPr>
          <w:rFonts w:ascii="Arial" w:hAnsi="Arial" w:cs="Arial"/>
          <w:sz w:val="24"/>
          <w:szCs w:val="24"/>
          <w:rtl/>
        </w:rPr>
        <w:t xml:space="preserve"> </w:t>
      </w:r>
      <w:r w:rsidRPr="00D8360A">
        <w:rPr>
          <w:rFonts w:ascii="Arial" w:hAnsi="Arial" w:cs="Arial" w:hint="cs"/>
          <w:sz w:val="24"/>
          <w:szCs w:val="24"/>
          <w:rtl/>
        </w:rPr>
        <w:t>الجودة</w:t>
      </w:r>
      <w:r w:rsidRPr="00D8360A">
        <w:rPr>
          <w:rFonts w:ascii="Arial" w:hAnsi="Arial" w:cs="Arial"/>
          <w:sz w:val="24"/>
          <w:szCs w:val="24"/>
          <w:rtl/>
        </w:rPr>
        <w:t xml:space="preserve"> (</w:t>
      </w:r>
      <w:r w:rsidRPr="00D8360A">
        <w:rPr>
          <w:rFonts w:ascii="Arial" w:hAnsi="Arial" w:cs="Arial" w:hint="cs"/>
          <w:sz w:val="24"/>
          <w:szCs w:val="24"/>
          <w:rtl/>
        </w:rPr>
        <w:t>تحقيق</w:t>
      </w:r>
      <w:r w:rsidRPr="00D8360A">
        <w:rPr>
          <w:rFonts w:ascii="Arial" w:hAnsi="Arial" w:cs="Arial"/>
          <w:sz w:val="24"/>
          <w:szCs w:val="24"/>
          <w:rtl/>
        </w:rPr>
        <w:t xml:space="preserve"> </w:t>
      </w:r>
      <w:r w:rsidRPr="00D8360A">
        <w:rPr>
          <w:rFonts w:ascii="Arial" w:hAnsi="Arial" w:cs="Arial" w:hint="cs"/>
          <w:sz w:val="24"/>
          <w:szCs w:val="24"/>
          <w:rtl/>
        </w:rPr>
        <w:t>معايير</w:t>
      </w:r>
      <w:r w:rsidRPr="00D8360A">
        <w:rPr>
          <w:rFonts w:ascii="Arial" w:hAnsi="Arial" w:cs="Arial"/>
          <w:sz w:val="24"/>
          <w:szCs w:val="24"/>
          <w:rtl/>
        </w:rPr>
        <w:t xml:space="preserve"> </w:t>
      </w:r>
      <w:r w:rsidRPr="00D8360A">
        <w:rPr>
          <w:rFonts w:ascii="Arial" w:hAnsi="Arial" w:cs="Arial" w:hint="cs"/>
          <w:sz w:val="24"/>
          <w:szCs w:val="24"/>
          <w:rtl/>
        </w:rPr>
        <w:t>الجودة</w:t>
      </w:r>
      <w:r w:rsidRPr="00D8360A">
        <w:rPr>
          <w:rFonts w:ascii="Arial" w:hAnsi="Arial" w:cs="Arial"/>
          <w:sz w:val="24"/>
          <w:szCs w:val="24"/>
          <w:rtl/>
        </w:rPr>
        <w:t>)</w:t>
      </w:r>
      <w:r w:rsidRPr="00D8360A">
        <w:rPr>
          <w:rFonts w:ascii="Arial" w:hAnsi="Arial" w:cs="Arial" w:hint="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أداء</w:t>
      </w:r>
      <w:r w:rsidRPr="00D8360A">
        <w:rPr>
          <w:rFonts w:ascii="Arial" w:hAnsi="Arial" w:cs="Arial"/>
          <w:sz w:val="24"/>
          <w:szCs w:val="24"/>
          <w:rtl/>
        </w:rPr>
        <w:t xml:space="preserve"> </w:t>
      </w:r>
      <w:r w:rsidRPr="00D8360A">
        <w:rPr>
          <w:rFonts w:ascii="Arial" w:hAnsi="Arial" w:cs="Arial" w:hint="cs"/>
          <w:sz w:val="24"/>
          <w:szCs w:val="24"/>
          <w:rtl/>
        </w:rPr>
        <w:t>النطاق</w:t>
      </w:r>
      <w:r w:rsidRPr="00D8360A">
        <w:rPr>
          <w:rFonts w:ascii="Arial" w:hAnsi="Arial" w:cs="Arial"/>
          <w:sz w:val="24"/>
          <w:szCs w:val="24"/>
          <w:rtl/>
        </w:rPr>
        <w:t xml:space="preserve"> (</w:t>
      </w:r>
      <w:r w:rsidRPr="00D8360A">
        <w:rPr>
          <w:rFonts w:ascii="Arial" w:hAnsi="Arial" w:cs="Arial" w:hint="cs"/>
          <w:sz w:val="24"/>
          <w:szCs w:val="24"/>
          <w:rtl/>
        </w:rPr>
        <w:t>الالتزام</w:t>
      </w:r>
      <w:r w:rsidRPr="00D8360A">
        <w:rPr>
          <w:rFonts w:ascii="Arial" w:hAnsi="Arial" w:cs="Arial"/>
          <w:sz w:val="24"/>
          <w:szCs w:val="24"/>
          <w:rtl/>
        </w:rPr>
        <w:t xml:space="preserve"> </w:t>
      </w:r>
      <w:r w:rsidRPr="00D8360A">
        <w:rPr>
          <w:rFonts w:ascii="Arial" w:hAnsi="Arial" w:cs="Arial" w:hint="cs"/>
          <w:sz w:val="24"/>
          <w:szCs w:val="24"/>
          <w:rtl/>
        </w:rPr>
        <w:t>بالنطاق</w:t>
      </w:r>
      <w:r w:rsidRPr="00D8360A">
        <w:rPr>
          <w:rFonts w:ascii="Arial" w:hAnsi="Arial" w:cs="Arial"/>
          <w:sz w:val="24"/>
          <w:szCs w:val="24"/>
          <w:rtl/>
        </w:rPr>
        <w:t xml:space="preserve"> </w:t>
      </w:r>
      <w:r w:rsidRPr="00D8360A">
        <w:rPr>
          <w:rFonts w:ascii="Arial" w:hAnsi="Arial" w:cs="Arial" w:hint="cs"/>
          <w:sz w:val="24"/>
          <w:szCs w:val="24"/>
          <w:rtl/>
        </w:rPr>
        <w:t>المحدد</w:t>
      </w:r>
      <w:r w:rsidRPr="00D8360A">
        <w:rPr>
          <w:rFonts w:ascii="Arial" w:hAnsi="Arial" w:cs="Arial"/>
          <w:sz w:val="24"/>
          <w:szCs w:val="24"/>
          <w:rtl/>
        </w:rPr>
        <w:t>)</w:t>
      </w:r>
      <w:r w:rsidRPr="00D8360A">
        <w:rPr>
          <w:rFonts w:ascii="Arial" w:hAnsi="Arial" w:cs="Arial" w:hint="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أداء</w:t>
      </w:r>
      <w:r w:rsidRPr="00D8360A">
        <w:rPr>
          <w:rFonts w:ascii="Arial" w:hAnsi="Arial" w:cs="Arial"/>
          <w:sz w:val="24"/>
          <w:szCs w:val="24"/>
          <w:rtl/>
        </w:rPr>
        <w:t xml:space="preserve"> </w:t>
      </w:r>
      <w:r w:rsidRPr="00D8360A">
        <w:rPr>
          <w:rFonts w:ascii="Arial" w:hAnsi="Arial" w:cs="Arial" w:hint="cs"/>
          <w:sz w:val="24"/>
          <w:szCs w:val="24"/>
          <w:rtl/>
        </w:rPr>
        <w:t>المخاطر</w:t>
      </w:r>
      <w:r w:rsidRPr="00D8360A">
        <w:rPr>
          <w:rFonts w:ascii="Arial" w:hAnsi="Arial" w:cs="Arial"/>
          <w:sz w:val="24"/>
          <w:szCs w:val="24"/>
          <w:rtl/>
        </w:rPr>
        <w:t xml:space="preserve"> (</w:t>
      </w:r>
      <w:r w:rsidRPr="00D8360A">
        <w:rPr>
          <w:rFonts w:ascii="Arial" w:hAnsi="Arial" w:cs="Arial" w:hint="cs"/>
          <w:sz w:val="24"/>
          <w:szCs w:val="24"/>
          <w:rtl/>
        </w:rPr>
        <w:t>فعالية</w:t>
      </w:r>
      <w:r w:rsidRPr="00D8360A">
        <w:rPr>
          <w:rFonts w:ascii="Arial" w:hAnsi="Arial" w:cs="Arial"/>
          <w:sz w:val="24"/>
          <w:szCs w:val="24"/>
          <w:rtl/>
        </w:rPr>
        <w:t xml:space="preserve"> </w:t>
      </w:r>
      <w:r w:rsidRPr="00D8360A">
        <w:rPr>
          <w:rFonts w:ascii="Arial" w:hAnsi="Arial" w:cs="Arial" w:hint="cs"/>
          <w:sz w:val="24"/>
          <w:szCs w:val="24"/>
          <w:rtl/>
        </w:rPr>
        <w:t>إدارة</w:t>
      </w:r>
      <w:r w:rsidRPr="00D8360A">
        <w:rPr>
          <w:rFonts w:ascii="Arial" w:hAnsi="Arial" w:cs="Arial"/>
          <w:sz w:val="24"/>
          <w:szCs w:val="24"/>
          <w:rtl/>
        </w:rPr>
        <w:t xml:space="preserve"> </w:t>
      </w:r>
      <w:r w:rsidRPr="00D8360A">
        <w:rPr>
          <w:rFonts w:ascii="Arial" w:hAnsi="Arial" w:cs="Arial" w:hint="cs"/>
          <w:sz w:val="24"/>
          <w:szCs w:val="24"/>
          <w:rtl/>
        </w:rPr>
        <w:t>المخاطر</w:t>
      </w:r>
      <w:r w:rsidRPr="00D8360A">
        <w:rPr>
          <w:rFonts w:ascii="Arial" w:hAnsi="Arial" w:cs="Arial"/>
          <w:sz w:val="24"/>
          <w:szCs w:val="24"/>
          <w:rtl/>
        </w:rPr>
        <w:t>)</w:t>
      </w:r>
      <w:r w:rsidRPr="00D8360A">
        <w:rPr>
          <w:rFonts w:ascii="Arial" w:hAnsi="Arial" w:cs="Arial" w:hint="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ورضا</w:t>
      </w:r>
      <w:r w:rsidRPr="00D8360A">
        <w:rPr>
          <w:rFonts w:ascii="Arial" w:hAnsi="Arial" w:cs="Arial"/>
          <w:sz w:val="24"/>
          <w:szCs w:val="24"/>
          <w:rtl/>
        </w:rPr>
        <w:t xml:space="preserve"> </w:t>
      </w:r>
      <w:r w:rsidRPr="00D8360A">
        <w:rPr>
          <w:rFonts w:ascii="Arial" w:hAnsi="Arial" w:cs="Arial" w:hint="cs"/>
          <w:sz w:val="24"/>
          <w:szCs w:val="24"/>
          <w:rtl/>
        </w:rPr>
        <w:t>أصحاب</w:t>
      </w:r>
      <w:r w:rsidRPr="00D8360A">
        <w:rPr>
          <w:rFonts w:ascii="Arial" w:hAnsi="Arial" w:cs="Arial"/>
          <w:sz w:val="24"/>
          <w:szCs w:val="24"/>
          <w:rtl/>
        </w:rPr>
        <w:t xml:space="preserve"> </w:t>
      </w:r>
      <w:r w:rsidRPr="00D8360A">
        <w:rPr>
          <w:rFonts w:ascii="Arial" w:hAnsi="Arial" w:cs="Arial" w:hint="cs"/>
          <w:sz w:val="24"/>
          <w:szCs w:val="24"/>
          <w:rtl/>
        </w:rPr>
        <w:t>المصلحة</w:t>
      </w:r>
      <w:r w:rsidRPr="00D8360A">
        <w:rPr>
          <w:rFonts w:ascii="Arial" w:hAnsi="Arial" w:cs="Arial"/>
          <w:sz w:val="24"/>
          <w:szCs w:val="24"/>
          <w:rtl/>
        </w:rPr>
        <w:t>.</w:t>
      </w:r>
    </w:p>
    <w:p w14:paraId="3EC65B01" w14:textId="6B96E209" w:rsidR="00D8360A" w:rsidRPr="00D8360A" w:rsidRDefault="00D8360A" w:rsidP="00681FDE">
      <w:pPr>
        <w:pStyle w:val="a5"/>
        <w:numPr>
          <w:ilvl w:val="0"/>
          <w:numId w:val="20"/>
        </w:numPr>
        <w:spacing w:before="100" w:beforeAutospacing="1" w:after="100" w:afterAutospacing="1" w:line="360" w:lineRule="auto"/>
        <w:jc w:val="both"/>
        <w:rPr>
          <w:rFonts w:ascii="Arial" w:hAnsi="Arial" w:cs="Arial"/>
          <w:sz w:val="24"/>
          <w:szCs w:val="24"/>
        </w:rPr>
      </w:pPr>
      <w:r w:rsidRPr="00D8360A">
        <w:rPr>
          <w:rFonts w:ascii="Arial" w:hAnsi="Arial" w:cs="Arial" w:hint="cs"/>
          <w:b/>
          <w:bCs/>
          <w:sz w:val="24"/>
          <w:szCs w:val="24"/>
          <w:rtl/>
        </w:rPr>
        <w:t>شركة</w:t>
      </w:r>
      <w:r w:rsidRPr="00D8360A">
        <w:rPr>
          <w:rFonts w:ascii="Arial" w:hAnsi="Arial" w:cs="Arial"/>
          <w:b/>
          <w:bCs/>
          <w:sz w:val="24"/>
          <w:szCs w:val="24"/>
          <w:rtl/>
        </w:rPr>
        <w:t xml:space="preserve"> </w:t>
      </w:r>
      <w:r w:rsidRPr="00D8360A">
        <w:rPr>
          <w:rFonts w:ascii="Arial" w:hAnsi="Arial" w:cs="Arial" w:hint="cs"/>
          <w:b/>
          <w:bCs/>
          <w:sz w:val="24"/>
          <w:szCs w:val="24"/>
          <w:rtl/>
        </w:rPr>
        <w:t>المياه</w:t>
      </w:r>
      <w:r w:rsidRPr="00D8360A">
        <w:rPr>
          <w:rFonts w:ascii="Arial" w:hAnsi="Arial" w:cs="Arial"/>
          <w:b/>
          <w:bCs/>
          <w:sz w:val="24"/>
          <w:szCs w:val="24"/>
          <w:rtl/>
        </w:rPr>
        <w:t xml:space="preserve"> </w:t>
      </w:r>
      <w:r w:rsidRPr="00D8360A">
        <w:rPr>
          <w:rFonts w:ascii="Arial" w:hAnsi="Arial" w:cs="Arial" w:hint="cs"/>
          <w:b/>
          <w:bCs/>
          <w:sz w:val="24"/>
          <w:szCs w:val="24"/>
          <w:rtl/>
        </w:rPr>
        <w:t>الوطنية</w:t>
      </w:r>
      <w:r w:rsidRPr="00D8360A">
        <w:rPr>
          <w:rFonts w:ascii="Arial" w:hAnsi="Arial" w:cs="Arial"/>
          <w:b/>
          <w:bCs/>
          <w:sz w:val="24"/>
          <w:szCs w:val="24"/>
          <w:rtl/>
        </w:rPr>
        <w:t xml:space="preserve"> </w:t>
      </w:r>
      <w:r w:rsidRPr="00D8360A">
        <w:rPr>
          <w:rFonts w:ascii="Arial" w:hAnsi="Arial" w:cs="Arial" w:hint="cs"/>
          <w:b/>
          <w:bCs/>
          <w:sz w:val="24"/>
          <w:szCs w:val="24"/>
          <w:rtl/>
        </w:rPr>
        <w:t>السعودية</w:t>
      </w:r>
      <w:r w:rsidRPr="00D8360A">
        <w:rPr>
          <w:rFonts w:ascii="Arial" w:hAnsi="Arial" w:cs="Arial"/>
          <w:b/>
          <w:bCs/>
          <w:sz w:val="24"/>
          <w:szCs w:val="24"/>
          <w:rtl/>
        </w:rPr>
        <w:t xml:space="preserve"> (</w:t>
      </w:r>
      <w:r w:rsidRPr="00D8360A">
        <w:rPr>
          <w:rFonts w:ascii="Arial" w:hAnsi="Arial" w:cs="Arial"/>
          <w:b/>
          <w:bCs/>
          <w:sz w:val="24"/>
          <w:szCs w:val="24"/>
        </w:rPr>
        <w:t>National Water Company - NWC</w:t>
      </w:r>
      <w:r w:rsidRPr="00D8360A">
        <w:rPr>
          <w:rFonts w:ascii="Arial" w:hAnsi="Arial" w:cs="Arial"/>
          <w:b/>
          <w:b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هي</w:t>
      </w:r>
      <w:r w:rsidRPr="00D8360A">
        <w:rPr>
          <w:rFonts w:ascii="Arial" w:hAnsi="Arial" w:cs="Arial"/>
          <w:sz w:val="24"/>
          <w:szCs w:val="24"/>
          <w:rtl/>
        </w:rPr>
        <w:t xml:space="preserve"> </w:t>
      </w:r>
      <w:r w:rsidRPr="00D8360A">
        <w:rPr>
          <w:rFonts w:ascii="Arial" w:hAnsi="Arial" w:cs="Arial" w:hint="cs"/>
          <w:sz w:val="24"/>
          <w:szCs w:val="24"/>
          <w:rtl/>
        </w:rPr>
        <w:t>شركة</w:t>
      </w:r>
      <w:r w:rsidRPr="00D8360A">
        <w:rPr>
          <w:rFonts w:ascii="Arial" w:hAnsi="Arial" w:cs="Arial"/>
          <w:sz w:val="24"/>
          <w:szCs w:val="24"/>
          <w:rtl/>
        </w:rPr>
        <w:t xml:space="preserve"> </w:t>
      </w:r>
      <w:r w:rsidRPr="00D8360A">
        <w:rPr>
          <w:rFonts w:ascii="Arial" w:hAnsi="Arial" w:cs="Arial" w:hint="cs"/>
          <w:sz w:val="24"/>
          <w:szCs w:val="24"/>
          <w:rtl/>
        </w:rPr>
        <w:t>مملوكة</w:t>
      </w:r>
      <w:r w:rsidRPr="00D8360A">
        <w:rPr>
          <w:rFonts w:ascii="Arial" w:hAnsi="Arial" w:cs="Arial"/>
          <w:sz w:val="24"/>
          <w:szCs w:val="24"/>
          <w:rtl/>
        </w:rPr>
        <w:t xml:space="preserve"> </w:t>
      </w:r>
      <w:r w:rsidRPr="00D8360A">
        <w:rPr>
          <w:rFonts w:ascii="Arial" w:hAnsi="Arial" w:cs="Arial" w:hint="cs"/>
          <w:sz w:val="24"/>
          <w:szCs w:val="24"/>
          <w:rtl/>
        </w:rPr>
        <w:t>للدولة</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المملكة</w:t>
      </w:r>
      <w:r w:rsidRPr="00D8360A">
        <w:rPr>
          <w:rFonts w:ascii="Arial" w:hAnsi="Arial" w:cs="Arial"/>
          <w:sz w:val="24"/>
          <w:szCs w:val="24"/>
          <w:rtl/>
        </w:rPr>
        <w:t xml:space="preserve"> </w:t>
      </w:r>
      <w:r w:rsidRPr="00D8360A">
        <w:rPr>
          <w:rFonts w:ascii="Arial" w:hAnsi="Arial" w:cs="Arial" w:hint="cs"/>
          <w:sz w:val="24"/>
          <w:szCs w:val="24"/>
          <w:rtl/>
        </w:rPr>
        <w:t>العربية</w:t>
      </w:r>
      <w:r w:rsidRPr="00D8360A">
        <w:rPr>
          <w:rFonts w:ascii="Arial" w:hAnsi="Arial" w:cs="Arial"/>
          <w:sz w:val="24"/>
          <w:szCs w:val="24"/>
          <w:rtl/>
        </w:rPr>
        <w:t xml:space="preserve"> </w:t>
      </w:r>
      <w:r w:rsidRPr="00D8360A">
        <w:rPr>
          <w:rFonts w:ascii="Arial" w:hAnsi="Arial" w:cs="Arial" w:hint="cs"/>
          <w:sz w:val="24"/>
          <w:szCs w:val="24"/>
          <w:rtl/>
        </w:rPr>
        <w:t>السعودية،</w:t>
      </w:r>
      <w:r w:rsidRPr="00D8360A">
        <w:rPr>
          <w:rFonts w:ascii="Arial" w:hAnsi="Arial" w:cs="Arial"/>
          <w:sz w:val="24"/>
          <w:szCs w:val="24"/>
          <w:rtl/>
        </w:rPr>
        <w:t xml:space="preserve"> </w:t>
      </w:r>
      <w:r w:rsidRPr="00D8360A">
        <w:rPr>
          <w:rFonts w:ascii="Arial" w:hAnsi="Arial" w:cs="Arial" w:hint="cs"/>
          <w:sz w:val="24"/>
          <w:szCs w:val="24"/>
          <w:rtl/>
        </w:rPr>
        <w:t>تأسست</w:t>
      </w:r>
      <w:r w:rsidRPr="00D8360A">
        <w:rPr>
          <w:rFonts w:ascii="Arial" w:hAnsi="Arial" w:cs="Arial"/>
          <w:sz w:val="24"/>
          <w:szCs w:val="24"/>
          <w:rtl/>
        </w:rPr>
        <w:t xml:space="preserve"> </w:t>
      </w:r>
      <w:r w:rsidRPr="00D8360A">
        <w:rPr>
          <w:rFonts w:ascii="Arial" w:hAnsi="Arial" w:cs="Arial" w:hint="cs"/>
          <w:sz w:val="24"/>
          <w:szCs w:val="24"/>
          <w:rtl/>
        </w:rPr>
        <w:t>عام</w:t>
      </w:r>
      <w:r w:rsidRPr="00D8360A">
        <w:rPr>
          <w:rFonts w:ascii="Arial" w:hAnsi="Arial" w:cs="Arial"/>
          <w:sz w:val="24"/>
          <w:szCs w:val="24"/>
          <w:rtl/>
        </w:rPr>
        <w:t xml:space="preserve"> 2008</w:t>
      </w:r>
      <w:r w:rsidRPr="00D8360A">
        <w:rPr>
          <w:rFonts w:ascii="Arial" w:hAnsi="Arial" w:cs="Arial" w:hint="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وتتولى</w:t>
      </w:r>
      <w:r w:rsidRPr="00D8360A">
        <w:rPr>
          <w:rFonts w:ascii="Arial" w:hAnsi="Arial" w:cs="Arial"/>
          <w:sz w:val="24"/>
          <w:szCs w:val="24"/>
          <w:rtl/>
        </w:rPr>
        <w:t xml:space="preserve"> </w:t>
      </w:r>
      <w:r w:rsidRPr="00D8360A">
        <w:rPr>
          <w:rFonts w:ascii="Arial" w:hAnsi="Arial" w:cs="Arial" w:hint="cs"/>
          <w:sz w:val="24"/>
          <w:szCs w:val="24"/>
          <w:rtl/>
        </w:rPr>
        <w:t>مسؤولية</w:t>
      </w:r>
      <w:r w:rsidRPr="00D8360A">
        <w:rPr>
          <w:rFonts w:ascii="Arial" w:hAnsi="Arial" w:cs="Arial"/>
          <w:sz w:val="24"/>
          <w:szCs w:val="24"/>
          <w:rtl/>
        </w:rPr>
        <w:t xml:space="preserve"> </w:t>
      </w:r>
      <w:r w:rsidRPr="00D8360A">
        <w:rPr>
          <w:rFonts w:ascii="Arial" w:hAnsi="Arial" w:cs="Arial" w:hint="cs"/>
          <w:sz w:val="24"/>
          <w:szCs w:val="24"/>
          <w:rtl/>
        </w:rPr>
        <w:t>إدارة</w:t>
      </w:r>
      <w:r w:rsidRPr="00D8360A">
        <w:rPr>
          <w:rFonts w:ascii="Arial" w:hAnsi="Arial" w:cs="Arial"/>
          <w:sz w:val="24"/>
          <w:szCs w:val="24"/>
          <w:rtl/>
        </w:rPr>
        <w:t xml:space="preserve"> </w:t>
      </w:r>
      <w:r w:rsidRPr="00D8360A">
        <w:rPr>
          <w:rFonts w:ascii="Arial" w:hAnsi="Arial" w:cs="Arial" w:hint="cs"/>
          <w:sz w:val="24"/>
          <w:szCs w:val="24"/>
          <w:rtl/>
        </w:rPr>
        <w:t>وتشغيل</w:t>
      </w:r>
      <w:r w:rsidRPr="00D8360A">
        <w:rPr>
          <w:rFonts w:ascii="Arial" w:hAnsi="Arial" w:cs="Arial"/>
          <w:sz w:val="24"/>
          <w:szCs w:val="24"/>
          <w:rtl/>
        </w:rPr>
        <w:t xml:space="preserve"> </w:t>
      </w:r>
      <w:r w:rsidRPr="00D8360A">
        <w:rPr>
          <w:rFonts w:ascii="Arial" w:hAnsi="Arial" w:cs="Arial" w:hint="cs"/>
          <w:sz w:val="24"/>
          <w:szCs w:val="24"/>
          <w:rtl/>
        </w:rPr>
        <w:t>وصيانة</w:t>
      </w:r>
      <w:r w:rsidRPr="00D8360A">
        <w:rPr>
          <w:rFonts w:ascii="Arial" w:hAnsi="Arial" w:cs="Arial"/>
          <w:sz w:val="24"/>
          <w:szCs w:val="24"/>
          <w:rtl/>
        </w:rPr>
        <w:t xml:space="preserve"> </w:t>
      </w:r>
      <w:r w:rsidRPr="00D8360A">
        <w:rPr>
          <w:rFonts w:ascii="Arial" w:hAnsi="Arial" w:cs="Arial" w:hint="cs"/>
          <w:sz w:val="24"/>
          <w:szCs w:val="24"/>
          <w:rtl/>
        </w:rPr>
        <w:t>البنية</w:t>
      </w:r>
      <w:r w:rsidRPr="00D8360A">
        <w:rPr>
          <w:rFonts w:ascii="Arial" w:hAnsi="Arial" w:cs="Arial"/>
          <w:sz w:val="24"/>
          <w:szCs w:val="24"/>
          <w:rtl/>
        </w:rPr>
        <w:t xml:space="preserve"> </w:t>
      </w:r>
      <w:r w:rsidRPr="00D8360A">
        <w:rPr>
          <w:rFonts w:ascii="Arial" w:hAnsi="Arial" w:cs="Arial" w:hint="cs"/>
          <w:sz w:val="24"/>
          <w:szCs w:val="24"/>
          <w:rtl/>
        </w:rPr>
        <w:t>التحتية</w:t>
      </w:r>
      <w:r w:rsidRPr="00D8360A">
        <w:rPr>
          <w:rFonts w:ascii="Arial" w:hAnsi="Arial" w:cs="Arial"/>
          <w:sz w:val="24"/>
          <w:szCs w:val="24"/>
          <w:rtl/>
        </w:rPr>
        <w:t xml:space="preserve"> </w:t>
      </w:r>
      <w:r w:rsidRPr="00D8360A">
        <w:rPr>
          <w:rFonts w:ascii="Arial" w:hAnsi="Arial" w:cs="Arial" w:hint="cs"/>
          <w:sz w:val="24"/>
          <w:szCs w:val="24"/>
          <w:rtl/>
        </w:rPr>
        <w:t>لخدمات</w:t>
      </w:r>
      <w:r w:rsidRPr="00D8360A">
        <w:rPr>
          <w:rFonts w:ascii="Arial" w:hAnsi="Arial" w:cs="Arial"/>
          <w:sz w:val="24"/>
          <w:szCs w:val="24"/>
          <w:rtl/>
        </w:rPr>
        <w:t xml:space="preserve"> </w:t>
      </w:r>
      <w:r w:rsidRPr="00D8360A">
        <w:rPr>
          <w:rFonts w:ascii="Arial" w:hAnsi="Arial" w:cs="Arial" w:hint="cs"/>
          <w:sz w:val="24"/>
          <w:szCs w:val="24"/>
          <w:rtl/>
        </w:rPr>
        <w:t>المياه</w:t>
      </w:r>
      <w:r w:rsidRPr="00D8360A">
        <w:rPr>
          <w:rFonts w:ascii="Arial" w:hAnsi="Arial" w:cs="Arial"/>
          <w:sz w:val="24"/>
          <w:szCs w:val="24"/>
          <w:rtl/>
        </w:rPr>
        <w:t xml:space="preserve"> </w:t>
      </w:r>
      <w:r w:rsidRPr="00D8360A">
        <w:rPr>
          <w:rFonts w:ascii="Arial" w:hAnsi="Arial" w:cs="Arial" w:hint="cs"/>
          <w:sz w:val="24"/>
          <w:szCs w:val="24"/>
          <w:rtl/>
        </w:rPr>
        <w:t>والصرف</w:t>
      </w:r>
      <w:r w:rsidRPr="00D8360A">
        <w:rPr>
          <w:rFonts w:ascii="Arial" w:hAnsi="Arial" w:cs="Arial"/>
          <w:sz w:val="24"/>
          <w:szCs w:val="24"/>
          <w:rtl/>
        </w:rPr>
        <w:t xml:space="preserve"> </w:t>
      </w:r>
      <w:r w:rsidRPr="00D8360A">
        <w:rPr>
          <w:rFonts w:ascii="Arial" w:hAnsi="Arial" w:cs="Arial" w:hint="cs"/>
          <w:sz w:val="24"/>
          <w:szCs w:val="24"/>
          <w:rtl/>
        </w:rPr>
        <w:t>الصحي</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جميع</w:t>
      </w:r>
      <w:r w:rsidRPr="00D8360A">
        <w:rPr>
          <w:rFonts w:ascii="Arial" w:hAnsi="Arial" w:cs="Arial"/>
          <w:sz w:val="24"/>
          <w:szCs w:val="24"/>
          <w:rtl/>
        </w:rPr>
        <w:t xml:space="preserve"> </w:t>
      </w:r>
      <w:r w:rsidRPr="00D8360A">
        <w:rPr>
          <w:rFonts w:ascii="Arial" w:hAnsi="Arial" w:cs="Arial" w:hint="cs"/>
          <w:sz w:val="24"/>
          <w:szCs w:val="24"/>
          <w:rtl/>
        </w:rPr>
        <w:t>مناطق</w:t>
      </w:r>
      <w:r w:rsidRPr="00D8360A">
        <w:rPr>
          <w:rFonts w:ascii="Arial" w:hAnsi="Arial" w:cs="Arial"/>
          <w:sz w:val="24"/>
          <w:szCs w:val="24"/>
          <w:rtl/>
        </w:rPr>
        <w:t xml:space="preserve"> </w:t>
      </w:r>
      <w:r w:rsidRPr="00D8360A">
        <w:rPr>
          <w:rFonts w:ascii="Arial" w:hAnsi="Arial" w:cs="Arial" w:hint="cs"/>
          <w:sz w:val="24"/>
          <w:szCs w:val="24"/>
          <w:rtl/>
        </w:rPr>
        <w:t>المملكة</w:t>
      </w:r>
      <w:r w:rsidRPr="00D8360A">
        <w:rPr>
          <w:rFonts w:ascii="Arial" w:hAnsi="Arial" w:cs="Arial"/>
          <w:sz w:val="24"/>
          <w:szCs w:val="24"/>
          <w:rtl/>
        </w:rPr>
        <w:t xml:space="preserve">. </w:t>
      </w:r>
      <w:r w:rsidRPr="00D8360A">
        <w:rPr>
          <w:rFonts w:ascii="Arial" w:hAnsi="Arial" w:cs="Arial" w:hint="cs"/>
          <w:sz w:val="24"/>
          <w:szCs w:val="24"/>
          <w:rtl/>
        </w:rPr>
        <w:t>تُعد</w:t>
      </w:r>
      <w:r w:rsidRPr="00D8360A">
        <w:rPr>
          <w:rFonts w:ascii="Arial" w:hAnsi="Arial" w:cs="Arial"/>
          <w:sz w:val="24"/>
          <w:szCs w:val="24"/>
          <w:rtl/>
        </w:rPr>
        <w:t xml:space="preserve"> </w:t>
      </w:r>
      <w:r w:rsidRPr="00D8360A">
        <w:rPr>
          <w:rFonts w:ascii="Arial" w:hAnsi="Arial" w:cs="Arial" w:hint="cs"/>
          <w:sz w:val="24"/>
          <w:szCs w:val="24"/>
          <w:rtl/>
        </w:rPr>
        <w:t>الشركة</w:t>
      </w:r>
      <w:r w:rsidRPr="00D8360A">
        <w:rPr>
          <w:rFonts w:ascii="Arial" w:hAnsi="Arial" w:cs="Arial"/>
          <w:sz w:val="24"/>
          <w:szCs w:val="24"/>
          <w:rtl/>
        </w:rPr>
        <w:t xml:space="preserve"> </w:t>
      </w:r>
      <w:r w:rsidRPr="00D8360A">
        <w:rPr>
          <w:rFonts w:ascii="Arial" w:hAnsi="Arial" w:cs="Arial" w:hint="cs"/>
          <w:sz w:val="24"/>
          <w:szCs w:val="24"/>
          <w:rtl/>
        </w:rPr>
        <w:t>محور</w:t>
      </w:r>
      <w:r w:rsidRPr="00D8360A">
        <w:rPr>
          <w:rFonts w:ascii="Arial" w:hAnsi="Arial" w:cs="Arial"/>
          <w:sz w:val="24"/>
          <w:szCs w:val="24"/>
          <w:rtl/>
        </w:rPr>
        <w:t xml:space="preserve"> </w:t>
      </w:r>
      <w:r w:rsidRPr="00D8360A">
        <w:rPr>
          <w:rFonts w:ascii="Arial" w:hAnsi="Arial" w:cs="Arial" w:hint="cs"/>
          <w:sz w:val="24"/>
          <w:szCs w:val="24"/>
          <w:rtl/>
        </w:rPr>
        <w:t>الدراسة</w:t>
      </w:r>
      <w:r w:rsidRPr="00D8360A">
        <w:rPr>
          <w:rFonts w:ascii="Arial" w:hAnsi="Arial" w:cs="Arial"/>
          <w:sz w:val="24"/>
          <w:szCs w:val="24"/>
          <w:rtl/>
        </w:rPr>
        <w:t xml:space="preserve"> </w:t>
      </w:r>
      <w:r w:rsidRPr="00D8360A">
        <w:rPr>
          <w:rFonts w:ascii="Arial" w:hAnsi="Arial" w:cs="Arial" w:hint="cs"/>
          <w:sz w:val="24"/>
          <w:szCs w:val="24"/>
          <w:rtl/>
        </w:rPr>
        <w:t>التطبيقية،</w:t>
      </w:r>
      <w:r w:rsidRPr="00D8360A">
        <w:rPr>
          <w:rFonts w:ascii="Arial" w:hAnsi="Arial" w:cs="Arial"/>
          <w:sz w:val="24"/>
          <w:szCs w:val="24"/>
          <w:rtl/>
        </w:rPr>
        <w:t xml:space="preserve"> </w:t>
      </w:r>
      <w:r w:rsidRPr="00D8360A">
        <w:rPr>
          <w:rFonts w:ascii="Arial" w:hAnsi="Arial" w:cs="Arial" w:hint="cs"/>
          <w:sz w:val="24"/>
          <w:szCs w:val="24"/>
          <w:rtl/>
        </w:rPr>
        <w:t>حيث</w:t>
      </w:r>
      <w:r w:rsidRPr="00D8360A">
        <w:rPr>
          <w:rFonts w:ascii="Arial" w:hAnsi="Arial" w:cs="Arial"/>
          <w:sz w:val="24"/>
          <w:szCs w:val="24"/>
          <w:rtl/>
        </w:rPr>
        <w:t xml:space="preserve"> </w:t>
      </w:r>
      <w:r w:rsidRPr="00D8360A">
        <w:rPr>
          <w:rFonts w:ascii="Arial" w:hAnsi="Arial" w:cs="Arial" w:hint="cs"/>
          <w:sz w:val="24"/>
          <w:szCs w:val="24"/>
          <w:rtl/>
        </w:rPr>
        <w:t>سيتم</w:t>
      </w:r>
      <w:r w:rsidRPr="00D8360A">
        <w:rPr>
          <w:rFonts w:ascii="Arial" w:hAnsi="Arial" w:cs="Arial"/>
          <w:sz w:val="24"/>
          <w:szCs w:val="24"/>
          <w:rtl/>
        </w:rPr>
        <w:t xml:space="preserve"> </w:t>
      </w:r>
      <w:r w:rsidRPr="00D8360A">
        <w:rPr>
          <w:rFonts w:ascii="Arial" w:hAnsi="Arial" w:cs="Arial" w:hint="cs"/>
          <w:sz w:val="24"/>
          <w:szCs w:val="24"/>
          <w:rtl/>
        </w:rPr>
        <w:t>تحليل</w:t>
      </w:r>
      <w:r w:rsidRPr="00D8360A">
        <w:rPr>
          <w:rFonts w:ascii="Arial" w:hAnsi="Arial" w:cs="Arial"/>
          <w:sz w:val="24"/>
          <w:szCs w:val="24"/>
          <w:rtl/>
        </w:rPr>
        <w:t xml:space="preserve"> </w:t>
      </w:r>
      <w:r w:rsidRPr="00D8360A">
        <w:rPr>
          <w:rFonts w:ascii="Arial" w:hAnsi="Arial" w:cs="Arial" w:hint="cs"/>
          <w:sz w:val="24"/>
          <w:szCs w:val="24"/>
          <w:rtl/>
        </w:rPr>
        <w:t>أثر</w:t>
      </w:r>
      <w:r w:rsidRPr="00D8360A">
        <w:rPr>
          <w:rFonts w:ascii="Arial" w:hAnsi="Arial" w:cs="Arial"/>
          <w:sz w:val="24"/>
          <w:szCs w:val="24"/>
          <w:rtl/>
        </w:rPr>
        <w:t xml:space="preserve"> </w:t>
      </w:r>
      <w:r w:rsidRPr="00D8360A">
        <w:rPr>
          <w:rFonts w:ascii="Arial" w:hAnsi="Arial" w:cs="Arial" w:hint="cs"/>
          <w:sz w:val="24"/>
          <w:szCs w:val="24"/>
          <w:rtl/>
        </w:rPr>
        <w:t>التحول</w:t>
      </w:r>
      <w:r w:rsidRPr="00D8360A">
        <w:rPr>
          <w:rFonts w:ascii="Arial" w:hAnsi="Arial" w:cs="Arial"/>
          <w:sz w:val="24"/>
          <w:szCs w:val="24"/>
          <w:rtl/>
        </w:rPr>
        <w:t xml:space="preserve"> </w:t>
      </w:r>
      <w:r w:rsidRPr="00D8360A">
        <w:rPr>
          <w:rFonts w:ascii="Arial" w:hAnsi="Arial" w:cs="Arial" w:hint="cs"/>
          <w:sz w:val="24"/>
          <w:szCs w:val="24"/>
          <w:rtl/>
        </w:rPr>
        <w:t>الرقمي</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مشاريعها</w:t>
      </w:r>
      <w:r w:rsidRPr="00D8360A">
        <w:rPr>
          <w:rFonts w:ascii="Arial" w:hAnsi="Arial" w:cs="Arial"/>
          <w:sz w:val="24"/>
          <w:szCs w:val="24"/>
          <w:rtl/>
        </w:rPr>
        <w:t xml:space="preserve"> [76].</w:t>
      </w:r>
    </w:p>
    <w:p w14:paraId="5A9E00AA" w14:textId="166A52A8" w:rsidR="00D8360A" w:rsidRPr="00D8360A" w:rsidRDefault="00D8360A" w:rsidP="00681FDE">
      <w:pPr>
        <w:pStyle w:val="a5"/>
        <w:numPr>
          <w:ilvl w:val="0"/>
          <w:numId w:val="20"/>
        </w:numPr>
        <w:spacing w:before="100" w:beforeAutospacing="1" w:after="100" w:afterAutospacing="1" w:line="360" w:lineRule="auto"/>
        <w:jc w:val="both"/>
        <w:rPr>
          <w:rFonts w:ascii="Arial" w:hAnsi="Arial" w:cs="Arial"/>
          <w:sz w:val="24"/>
          <w:szCs w:val="24"/>
        </w:rPr>
      </w:pPr>
      <w:r w:rsidRPr="00D8360A">
        <w:rPr>
          <w:rFonts w:ascii="Arial" w:hAnsi="Arial" w:cs="Arial" w:hint="cs"/>
          <w:b/>
          <w:bCs/>
          <w:sz w:val="24"/>
          <w:szCs w:val="24"/>
          <w:rtl/>
        </w:rPr>
        <w:t>التقنيات</w:t>
      </w:r>
      <w:r w:rsidRPr="00D8360A">
        <w:rPr>
          <w:rFonts w:ascii="Arial" w:hAnsi="Arial" w:cs="Arial"/>
          <w:b/>
          <w:bCs/>
          <w:sz w:val="24"/>
          <w:szCs w:val="24"/>
          <w:rtl/>
        </w:rPr>
        <w:t xml:space="preserve"> </w:t>
      </w:r>
      <w:r w:rsidRPr="00D8360A">
        <w:rPr>
          <w:rFonts w:ascii="Arial" w:hAnsi="Arial" w:cs="Arial" w:hint="cs"/>
          <w:b/>
          <w:bCs/>
          <w:sz w:val="24"/>
          <w:szCs w:val="24"/>
          <w:rtl/>
        </w:rPr>
        <w:t>الرقمية</w:t>
      </w:r>
      <w:r w:rsidRPr="00D8360A">
        <w:rPr>
          <w:rFonts w:ascii="Arial" w:hAnsi="Arial" w:cs="Arial"/>
          <w:b/>
          <w:bCs/>
          <w:sz w:val="24"/>
          <w:szCs w:val="24"/>
          <w:rtl/>
        </w:rPr>
        <w:t xml:space="preserve"> (</w:t>
      </w:r>
      <w:r w:rsidRPr="00D8360A">
        <w:rPr>
          <w:rFonts w:ascii="Arial" w:hAnsi="Arial" w:cs="Arial"/>
          <w:b/>
          <w:bCs/>
          <w:sz w:val="24"/>
          <w:szCs w:val="24"/>
        </w:rPr>
        <w:t>Digital Technologies</w:t>
      </w:r>
      <w:r w:rsidRPr="00D8360A">
        <w:rPr>
          <w:rFonts w:ascii="Arial" w:hAnsi="Arial" w:cs="Arial"/>
          <w:b/>
          <w:b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هي</w:t>
      </w:r>
      <w:r w:rsidRPr="00D8360A">
        <w:rPr>
          <w:rFonts w:ascii="Arial" w:hAnsi="Arial" w:cs="Arial"/>
          <w:sz w:val="24"/>
          <w:szCs w:val="24"/>
          <w:rtl/>
        </w:rPr>
        <w:t xml:space="preserve"> </w:t>
      </w:r>
      <w:r w:rsidRPr="00D8360A">
        <w:rPr>
          <w:rFonts w:ascii="Arial" w:hAnsi="Arial" w:cs="Arial" w:hint="cs"/>
          <w:sz w:val="24"/>
          <w:szCs w:val="24"/>
          <w:rtl/>
        </w:rPr>
        <w:t>مجموعة</w:t>
      </w:r>
      <w:r w:rsidRPr="00D8360A">
        <w:rPr>
          <w:rFonts w:ascii="Arial" w:hAnsi="Arial" w:cs="Arial"/>
          <w:sz w:val="24"/>
          <w:szCs w:val="24"/>
          <w:rtl/>
        </w:rPr>
        <w:t xml:space="preserve"> </w:t>
      </w:r>
      <w:r w:rsidRPr="00D8360A">
        <w:rPr>
          <w:rFonts w:ascii="Arial" w:hAnsi="Arial" w:cs="Arial" w:hint="cs"/>
          <w:sz w:val="24"/>
          <w:szCs w:val="24"/>
          <w:rtl/>
        </w:rPr>
        <w:t>من</w:t>
      </w:r>
      <w:r w:rsidRPr="00D8360A">
        <w:rPr>
          <w:rFonts w:ascii="Arial" w:hAnsi="Arial" w:cs="Arial"/>
          <w:sz w:val="24"/>
          <w:szCs w:val="24"/>
          <w:rtl/>
        </w:rPr>
        <w:t xml:space="preserve"> </w:t>
      </w:r>
      <w:r w:rsidRPr="00D8360A">
        <w:rPr>
          <w:rFonts w:ascii="Arial" w:hAnsi="Arial" w:cs="Arial" w:hint="cs"/>
          <w:sz w:val="24"/>
          <w:szCs w:val="24"/>
          <w:rtl/>
        </w:rPr>
        <w:t>الأدوات</w:t>
      </w:r>
      <w:r w:rsidRPr="00D8360A">
        <w:rPr>
          <w:rFonts w:ascii="Arial" w:hAnsi="Arial" w:cs="Arial"/>
          <w:sz w:val="24"/>
          <w:szCs w:val="24"/>
          <w:rtl/>
        </w:rPr>
        <w:t xml:space="preserve"> </w:t>
      </w:r>
      <w:r w:rsidRPr="00D8360A">
        <w:rPr>
          <w:rFonts w:ascii="Arial" w:hAnsi="Arial" w:cs="Arial" w:hint="cs"/>
          <w:sz w:val="24"/>
          <w:szCs w:val="24"/>
          <w:rtl/>
        </w:rPr>
        <w:t>والأنظمة</w:t>
      </w:r>
      <w:r w:rsidRPr="00D8360A">
        <w:rPr>
          <w:rFonts w:ascii="Arial" w:hAnsi="Arial" w:cs="Arial"/>
          <w:sz w:val="24"/>
          <w:szCs w:val="24"/>
          <w:rtl/>
        </w:rPr>
        <w:t xml:space="preserve"> </w:t>
      </w:r>
      <w:r w:rsidRPr="00D8360A">
        <w:rPr>
          <w:rFonts w:ascii="Arial" w:hAnsi="Arial" w:cs="Arial" w:hint="cs"/>
          <w:sz w:val="24"/>
          <w:szCs w:val="24"/>
          <w:rtl/>
        </w:rPr>
        <w:t>والمنصات</w:t>
      </w:r>
      <w:r w:rsidRPr="00D8360A">
        <w:rPr>
          <w:rFonts w:ascii="Arial" w:hAnsi="Arial" w:cs="Arial"/>
          <w:sz w:val="24"/>
          <w:szCs w:val="24"/>
          <w:rtl/>
        </w:rPr>
        <w:t xml:space="preserve"> </w:t>
      </w:r>
      <w:r w:rsidRPr="00D8360A">
        <w:rPr>
          <w:rFonts w:ascii="Arial" w:hAnsi="Arial" w:cs="Arial" w:hint="cs"/>
          <w:sz w:val="24"/>
          <w:szCs w:val="24"/>
          <w:rtl/>
        </w:rPr>
        <w:t>التي</w:t>
      </w:r>
      <w:r w:rsidRPr="00D8360A">
        <w:rPr>
          <w:rFonts w:ascii="Arial" w:hAnsi="Arial" w:cs="Arial"/>
          <w:sz w:val="24"/>
          <w:szCs w:val="24"/>
          <w:rtl/>
        </w:rPr>
        <w:t xml:space="preserve"> </w:t>
      </w:r>
      <w:r w:rsidRPr="00D8360A">
        <w:rPr>
          <w:rFonts w:ascii="Arial" w:hAnsi="Arial" w:cs="Arial" w:hint="cs"/>
          <w:sz w:val="24"/>
          <w:szCs w:val="24"/>
          <w:rtl/>
        </w:rPr>
        <w:t>تعتمد</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الحوسبة</w:t>
      </w:r>
      <w:r w:rsidRPr="00D8360A">
        <w:rPr>
          <w:rFonts w:ascii="Arial" w:hAnsi="Arial" w:cs="Arial"/>
          <w:sz w:val="24"/>
          <w:szCs w:val="24"/>
          <w:rtl/>
        </w:rPr>
        <w:t xml:space="preserve"> </w:t>
      </w:r>
      <w:r w:rsidRPr="00D8360A">
        <w:rPr>
          <w:rFonts w:ascii="Arial" w:hAnsi="Arial" w:cs="Arial" w:hint="cs"/>
          <w:sz w:val="24"/>
          <w:szCs w:val="24"/>
          <w:rtl/>
        </w:rPr>
        <w:t>والاتصالات</w:t>
      </w:r>
      <w:r w:rsidRPr="00D8360A">
        <w:rPr>
          <w:rFonts w:ascii="Arial" w:hAnsi="Arial" w:cs="Arial"/>
          <w:sz w:val="24"/>
          <w:szCs w:val="24"/>
          <w:rtl/>
        </w:rPr>
        <w:t xml:space="preserve"> </w:t>
      </w:r>
      <w:r w:rsidRPr="00D8360A">
        <w:rPr>
          <w:rFonts w:ascii="Arial" w:hAnsi="Arial" w:cs="Arial" w:hint="cs"/>
          <w:sz w:val="24"/>
          <w:szCs w:val="24"/>
          <w:rtl/>
        </w:rPr>
        <w:t>الرقمية</w:t>
      </w:r>
      <w:r w:rsidRPr="00D8360A">
        <w:rPr>
          <w:rFonts w:ascii="Arial" w:hAnsi="Arial" w:cs="Arial"/>
          <w:sz w:val="24"/>
          <w:szCs w:val="24"/>
          <w:rtl/>
        </w:rPr>
        <w:t xml:space="preserve"> </w:t>
      </w:r>
      <w:r w:rsidRPr="00D8360A">
        <w:rPr>
          <w:rFonts w:ascii="Arial" w:hAnsi="Arial" w:cs="Arial" w:hint="cs"/>
          <w:sz w:val="24"/>
          <w:szCs w:val="24"/>
          <w:rtl/>
        </w:rPr>
        <w:t>لمعالجة</w:t>
      </w:r>
      <w:r w:rsidRPr="00D8360A">
        <w:rPr>
          <w:rFonts w:ascii="Arial" w:hAnsi="Arial" w:cs="Arial"/>
          <w:sz w:val="24"/>
          <w:szCs w:val="24"/>
          <w:rtl/>
        </w:rPr>
        <w:t xml:space="preserve"> </w:t>
      </w:r>
      <w:r w:rsidRPr="00D8360A">
        <w:rPr>
          <w:rFonts w:ascii="Arial" w:hAnsi="Arial" w:cs="Arial" w:hint="cs"/>
          <w:sz w:val="24"/>
          <w:szCs w:val="24"/>
          <w:rtl/>
        </w:rPr>
        <w:t>المعلومات</w:t>
      </w:r>
      <w:r w:rsidRPr="00D8360A">
        <w:rPr>
          <w:rFonts w:ascii="Arial" w:hAnsi="Arial" w:cs="Arial"/>
          <w:sz w:val="24"/>
          <w:szCs w:val="24"/>
          <w:rtl/>
        </w:rPr>
        <w:t xml:space="preserve"> </w:t>
      </w:r>
      <w:r w:rsidRPr="00D8360A">
        <w:rPr>
          <w:rFonts w:ascii="Arial" w:hAnsi="Arial" w:cs="Arial" w:hint="cs"/>
          <w:sz w:val="24"/>
          <w:szCs w:val="24"/>
          <w:rtl/>
        </w:rPr>
        <w:t>وتسهيل</w:t>
      </w:r>
      <w:r w:rsidRPr="00D8360A">
        <w:rPr>
          <w:rFonts w:ascii="Arial" w:hAnsi="Arial" w:cs="Arial"/>
          <w:sz w:val="24"/>
          <w:szCs w:val="24"/>
          <w:rtl/>
        </w:rPr>
        <w:t xml:space="preserve"> </w:t>
      </w:r>
      <w:r w:rsidRPr="00D8360A">
        <w:rPr>
          <w:rFonts w:ascii="Arial" w:hAnsi="Arial" w:cs="Arial" w:hint="cs"/>
          <w:sz w:val="24"/>
          <w:szCs w:val="24"/>
          <w:rtl/>
        </w:rPr>
        <w:t>التفاعل</w:t>
      </w:r>
      <w:r w:rsidRPr="00D8360A">
        <w:rPr>
          <w:rFonts w:ascii="Arial" w:hAnsi="Arial" w:cs="Arial"/>
          <w:sz w:val="24"/>
          <w:szCs w:val="24"/>
          <w:rtl/>
        </w:rPr>
        <w:t xml:space="preserve">. </w:t>
      </w:r>
      <w:r w:rsidRPr="00D8360A">
        <w:rPr>
          <w:rFonts w:ascii="Arial" w:hAnsi="Arial" w:cs="Arial" w:hint="cs"/>
          <w:sz w:val="24"/>
          <w:szCs w:val="24"/>
          <w:rtl/>
        </w:rPr>
        <w:t>تشمل</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التقنيات</w:t>
      </w:r>
      <w:r w:rsidRPr="00D8360A">
        <w:rPr>
          <w:rFonts w:ascii="Arial" w:hAnsi="Arial" w:cs="Arial"/>
          <w:sz w:val="24"/>
          <w:szCs w:val="24"/>
          <w:rtl/>
        </w:rPr>
        <w:t xml:space="preserve"> </w:t>
      </w:r>
      <w:r w:rsidRPr="00D8360A">
        <w:rPr>
          <w:rFonts w:ascii="Arial" w:hAnsi="Arial" w:cs="Arial" w:hint="cs"/>
          <w:sz w:val="24"/>
          <w:szCs w:val="24"/>
          <w:rtl/>
        </w:rPr>
        <w:t>الذكاء</w:t>
      </w:r>
      <w:r w:rsidRPr="00D8360A">
        <w:rPr>
          <w:rFonts w:ascii="Arial" w:hAnsi="Arial" w:cs="Arial"/>
          <w:sz w:val="24"/>
          <w:szCs w:val="24"/>
          <w:rtl/>
        </w:rPr>
        <w:t xml:space="preserve"> </w:t>
      </w:r>
      <w:r w:rsidRPr="00D8360A">
        <w:rPr>
          <w:rFonts w:ascii="Arial" w:hAnsi="Arial" w:cs="Arial" w:hint="cs"/>
          <w:sz w:val="24"/>
          <w:szCs w:val="24"/>
          <w:rtl/>
        </w:rPr>
        <w:t>الاصطناعي،</w:t>
      </w:r>
      <w:r w:rsidRPr="00D8360A">
        <w:rPr>
          <w:rFonts w:ascii="Arial" w:hAnsi="Arial" w:cs="Arial"/>
          <w:sz w:val="24"/>
          <w:szCs w:val="24"/>
          <w:rtl/>
        </w:rPr>
        <w:t xml:space="preserve"> </w:t>
      </w:r>
      <w:r w:rsidRPr="00D8360A">
        <w:rPr>
          <w:rFonts w:ascii="Arial" w:hAnsi="Arial" w:cs="Arial" w:hint="cs"/>
          <w:sz w:val="24"/>
          <w:szCs w:val="24"/>
          <w:rtl/>
        </w:rPr>
        <w:t>البيانات</w:t>
      </w:r>
      <w:r w:rsidRPr="00D8360A">
        <w:rPr>
          <w:rFonts w:ascii="Arial" w:hAnsi="Arial" w:cs="Arial"/>
          <w:sz w:val="24"/>
          <w:szCs w:val="24"/>
          <w:rtl/>
        </w:rPr>
        <w:t xml:space="preserve"> </w:t>
      </w:r>
      <w:r w:rsidRPr="00D8360A">
        <w:rPr>
          <w:rFonts w:ascii="Arial" w:hAnsi="Arial" w:cs="Arial" w:hint="cs"/>
          <w:sz w:val="24"/>
          <w:szCs w:val="24"/>
          <w:rtl/>
        </w:rPr>
        <w:t>الضخمة،</w:t>
      </w:r>
      <w:r w:rsidRPr="00D8360A">
        <w:rPr>
          <w:rFonts w:ascii="Arial" w:hAnsi="Arial" w:cs="Arial"/>
          <w:sz w:val="24"/>
          <w:szCs w:val="24"/>
          <w:rtl/>
        </w:rPr>
        <w:t xml:space="preserve"> </w:t>
      </w:r>
      <w:r w:rsidRPr="00D8360A">
        <w:rPr>
          <w:rFonts w:ascii="Arial" w:hAnsi="Arial" w:cs="Arial" w:hint="cs"/>
          <w:sz w:val="24"/>
          <w:szCs w:val="24"/>
          <w:rtl/>
        </w:rPr>
        <w:t>الحوسبة</w:t>
      </w:r>
      <w:r w:rsidRPr="00D8360A">
        <w:rPr>
          <w:rFonts w:ascii="Arial" w:hAnsi="Arial" w:cs="Arial"/>
          <w:sz w:val="24"/>
          <w:szCs w:val="24"/>
          <w:rtl/>
        </w:rPr>
        <w:t xml:space="preserve"> </w:t>
      </w:r>
      <w:r w:rsidRPr="00D8360A">
        <w:rPr>
          <w:rFonts w:ascii="Arial" w:hAnsi="Arial" w:cs="Arial" w:hint="cs"/>
          <w:sz w:val="24"/>
          <w:szCs w:val="24"/>
          <w:rtl/>
        </w:rPr>
        <w:t>السحابية،</w:t>
      </w:r>
      <w:r w:rsidRPr="00D8360A">
        <w:rPr>
          <w:rFonts w:ascii="Arial" w:hAnsi="Arial" w:cs="Arial"/>
          <w:sz w:val="24"/>
          <w:szCs w:val="24"/>
          <w:rtl/>
        </w:rPr>
        <w:t xml:space="preserve"> </w:t>
      </w:r>
      <w:r w:rsidRPr="00D8360A">
        <w:rPr>
          <w:rFonts w:ascii="Arial" w:hAnsi="Arial" w:cs="Arial" w:hint="cs"/>
          <w:sz w:val="24"/>
          <w:szCs w:val="24"/>
          <w:rtl/>
        </w:rPr>
        <w:t>إنترنت</w:t>
      </w:r>
      <w:r w:rsidRPr="00D8360A">
        <w:rPr>
          <w:rFonts w:ascii="Arial" w:hAnsi="Arial" w:cs="Arial"/>
          <w:sz w:val="24"/>
          <w:szCs w:val="24"/>
          <w:rtl/>
        </w:rPr>
        <w:t xml:space="preserve"> </w:t>
      </w:r>
      <w:r w:rsidRPr="00D8360A">
        <w:rPr>
          <w:rFonts w:ascii="Arial" w:hAnsi="Arial" w:cs="Arial" w:hint="cs"/>
          <w:sz w:val="24"/>
          <w:szCs w:val="24"/>
          <w:rtl/>
        </w:rPr>
        <w:t>الأشياء،</w:t>
      </w:r>
      <w:r w:rsidRPr="00D8360A">
        <w:rPr>
          <w:rFonts w:ascii="Arial" w:hAnsi="Arial" w:cs="Arial"/>
          <w:sz w:val="24"/>
          <w:szCs w:val="24"/>
          <w:rtl/>
        </w:rPr>
        <w:t xml:space="preserve"> </w:t>
      </w:r>
      <w:r w:rsidRPr="00D8360A">
        <w:rPr>
          <w:rFonts w:ascii="Arial" w:hAnsi="Arial" w:cs="Arial" w:hint="cs"/>
          <w:sz w:val="24"/>
          <w:szCs w:val="24"/>
          <w:rtl/>
        </w:rPr>
        <w:t>البلوك</w:t>
      </w:r>
      <w:r w:rsidRPr="00D8360A">
        <w:rPr>
          <w:rFonts w:ascii="Arial" w:hAnsi="Arial" w:cs="Arial"/>
          <w:sz w:val="24"/>
          <w:szCs w:val="24"/>
          <w:rtl/>
        </w:rPr>
        <w:t xml:space="preserve"> </w:t>
      </w:r>
      <w:r w:rsidRPr="00D8360A">
        <w:rPr>
          <w:rFonts w:ascii="Arial" w:hAnsi="Arial" w:cs="Arial" w:hint="cs"/>
          <w:sz w:val="24"/>
          <w:szCs w:val="24"/>
          <w:rtl/>
        </w:rPr>
        <w:t>تشين،</w:t>
      </w:r>
      <w:r w:rsidRPr="00D8360A">
        <w:rPr>
          <w:rFonts w:ascii="Arial" w:hAnsi="Arial" w:cs="Arial"/>
          <w:sz w:val="24"/>
          <w:szCs w:val="24"/>
          <w:rtl/>
        </w:rPr>
        <w:t xml:space="preserve"> </w:t>
      </w:r>
      <w:r w:rsidRPr="00D8360A">
        <w:rPr>
          <w:rFonts w:ascii="Arial" w:hAnsi="Arial" w:cs="Arial" w:hint="cs"/>
          <w:sz w:val="24"/>
          <w:szCs w:val="24"/>
          <w:rtl/>
        </w:rPr>
        <w:t>والأتمتة</w:t>
      </w:r>
      <w:r w:rsidRPr="00D8360A">
        <w:rPr>
          <w:rFonts w:ascii="Arial" w:hAnsi="Arial" w:cs="Arial"/>
          <w:sz w:val="24"/>
          <w:szCs w:val="24"/>
          <w:rtl/>
        </w:rPr>
        <w:t xml:space="preserve"> </w:t>
      </w:r>
      <w:r w:rsidRPr="00D8360A">
        <w:rPr>
          <w:rFonts w:ascii="Arial" w:hAnsi="Arial" w:cs="Arial" w:hint="cs"/>
          <w:sz w:val="24"/>
          <w:szCs w:val="24"/>
          <w:rtl/>
        </w:rPr>
        <w:t>الروبوتية</w:t>
      </w:r>
      <w:r w:rsidRPr="00D8360A">
        <w:rPr>
          <w:rFonts w:ascii="Arial" w:hAnsi="Arial" w:cs="Arial"/>
          <w:sz w:val="24"/>
          <w:szCs w:val="24"/>
          <w:rtl/>
        </w:rPr>
        <w:t xml:space="preserve"> </w:t>
      </w:r>
      <w:r w:rsidRPr="00D8360A">
        <w:rPr>
          <w:rFonts w:ascii="Arial" w:hAnsi="Arial" w:cs="Arial" w:hint="cs"/>
          <w:sz w:val="24"/>
          <w:szCs w:val="24"/>
          <w:rtl/>
        </w:rPr>
        <w:t>للعمليات</w:t>
      </w:r>
      <w:r w:rsidRPr="00D8360A">
        <w:rPr>
          <w:rFonts w:ascii="Arial" w:hAnsi="Arial" w:cs="Arial"/>
          <w:sz w:val="24"/>
          <w:szCs w:val="24"/>
          <w:rtl/>
        </w:rPr>
        <w:t xml:space="preserve"> [77].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الدراسة،</w:t>
      </w:r>
      <w:r w:rsidRPr="00D8360A">
        <w:rPr>
          <w:rFonts w:ascii="Arial" w:hAnsi="Arial" w:cs="Arial"/>
          <w:sz w:val="24"/>
          <w:szCs w:val="24"/>
          <w:rtl/>
        </w:rPr>
        <w:t xml:space="preserve"> </w:t>
      </w:r>
      <w:r w:rsidRPr="00D8360A">
        <w:rPr>
          <w:rFonts w:ascii="Arial" w:hAnsi="Arial" w:cs="Arial" w:hint="cs"/>
          <w:sz w:val="24"/>
          <w:szCs w:val="24"/>
          <w:rtl/>
        </w:rPr>
        <w:t>سيتم</w:t>
      </w:r>
      <w:r w:rsidRPr="00D8360A">
        <w:rPr>
          <w:rFonts w:ascii="Arial" w:hAnsi="Arial" w:cs="Arial"/>
          <w:sz w:val="24"/>
          <w:szCs w:val="24"/>
          <w:rtl/>
        </w:rPr>
        <w:t xml:space="preserve"> </w:t>
      </w:r>
      <w:r w:rsidRPr="00D8360A">
        <w:rPr>
          <w:rFonts w:ascii="Arial" w:hAnsi="Arial" w:cs="Arial" w:hint="cs"/>
          <w:sz w:val="24"/>
          <w:szCs w:val="24"/>
          <w:rtl/>
        </w:rPr>
        <w:t>التركيز</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كيفية</w:t>
      </w:r>
      <w:r w:rsidRPr="00D8360A">
        <w:rPr>
          <w:rFonts w:ascii="Arial" w:hAnsi="Arial" w:cs="Arial"/>
          <w:sz w:val="24"/>
          <w:szCs w:val="24"/>
          <w:rtl/>
        </w:rPr>
        <w:t xml:space="preserve"> </w:t>
      </w:r>
      <w:r w:rsidRPr="00D8360A">
        <w:rPr>
          <w:rFonts w:ascii="Arial" w:hAnsi="Arial" w:cs="Arial" w:hint="cs"/>
          <w:sz w:val="24"/>
          <w:szCs w:val="24"/>
          <w:rtl/>
        </w:rPr>
        <w:t>استخدام</w:t>
      </w:r>
      <w:r w:rsidRPr="00D8360A">
        <w:rPr>
          <w:rFonts w:ascii="Arial" w:hAnsi="Arial" w:cs="Arial"/>
          <w:sz w:val="24"/>
          <w:szCs w:val="24"/>
          <w:rtl/>
        </w:rPr>
        <w:t xml:space="preserve"> </w:t>
      </w: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التقنيات</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مشاريع</w:t>
      </w:r>
      <w:r w:rsidRPr="00D8360A">
        <w:rPr>
          <w:rFonts w:ascii="Arial" w:hAnsi="Arial" w:cs="Arial"/>
          <w:sz w:val="24"/>
          <w:szCs w:val="24"/>
          <w:rtl/>
        </w:rPr>
        <w:t xml:space="preserve"> </w:t>
      </w:r>
      <w:r w:rsidRPr="00D8360A">
        <w:rPr>
          <w:rFonts w:ascii="Arial" w:hAnsi="Arial" w:cs="Arial" w:hint="cs"/>
          <w:sz w:val="24"/>
          <w:szCs w:val="24"/>
          <w:rtl/>
        </w:rPr>
        <w:t>شركة</w:t>
      </w:r>
      <w:r w:rsidRPr="00D8360A">
        <w:rPr>
          <w:rFonts w:ascii="Arial" w:hAnsi="Arial" w:cs="Arial"/>
          <w:sz w:val="24"/>
          <w:szCs w:val="24"/>
          <w:rtl/>
        </w:rPr>
        <w:t xml:space="preserve"> </w:t>
      </w:r>
      <w:r w:rsidRPr="00D8360A">
        <w:rPr>
          <w:rFonts w:ascii="Arial" w:hAnsi="Arial" w:cs="Arial" w:hint="cs"/>
          <w:sz w:val="24"/>
          <w:szCs w:val="24"/>
          <w:rtl/>
        </w:rPr>
        <w:t>المياه</w:t>
      </w:r>
      <w:r w:rsidRPr="00D8360A">
        <w:rPr>
          <w:rFonts w:ascii="Arial" w:hAnsi="Arial" w:cs="Arial"/>
          <w:sz w:val="24"/>
          <w:szCs w:val="24"/>
          <w:rtl/>
        </w:rPr>
        <w:t xml:space="preserve"> </w:t>
      </w:r>
      <w:r w:rsidRPr="00D8360A">
        <w:rPr>
          <w:rFonts w:ascii="Arial" w:hAnsi="Arial" w:cs="Arial" w:hint="cs"/>
          <w:sz w:val="24"/>
          <w:szCs w:val="24"/>
          <w:rtl/>
        </w:rPr>
        <w:t>الوطنية</w:t>
      </w:r>
      <w:r w:rsidRPr="00D8360A">
        <w:rPr>
          <w:rFonts w:ascii="Arial" w:hAnsi="Arial" w:cs="Arial"/>
          <w:sz w:val="24"/>
          <w:szCs w:val="24"/>
          <w:rtl/>
        </w:rPr>
        <w:t xml:space="preserve"> </w:t>
      </w:r>
      <w:r w:rsidRPr="00D8360A">
        <w:rPr>
          <w:rFonts w:ascii="Arial" w:hAnsi="Arial" w:cs="Arial" w:hint="cs"/>
          <w:sz w:val="24"/>
          <w:szCs w:val="24"/>
          <w:rtl/>
        </w:rPr>
        <w:t>السعودية</w:t>
      </w:r>
      <w:r w:rsidRPr="00D8360A">
        <w:rPr>
          <w:rFonts w:ascii="Arial" w:hAnsi="Arial" w:cs="Arial"/>
          <w:sz w:val="24"/>
          <w:szCs w:val="24"/>
          <w:rtl/>
        </w:rPr>
        <w:t>.</w:t>
      </w:r>
    </w:p>
    <w:p w14:paraId="7A8C68A6" w14:textId="07F1B35A" w:rsidR="00D8360A" w:rsidRPr="00D8360A" w:rsidRDefault="00D8360A" w:rsidP="00681FDE">
      <w:pPr>
        <w:pStyle w:val="a5"/>
        <w:numPr>
          <w:ilvl w:val="0"/>
          <w:numId w:val="20"/>
        </w:numPr>
        <w:spacing w:before="100" w:beforeAutospacing="1" w:after="100" w:afterAutospacing="1" w:line="360" w:lineRule="auto"/>
        <w:jc w:val="both"/>
        <w:rPr>
          <w:rFonts w:ascii="Arial" w:hAnsi="Arial" w:cs="Arial"/>
          <w:sz w:val="24"/>
          <w:szCs w:val="24"/>
        </w:rPr>
      </w:pPr>
      <w:r w:rsidRPr="00D8360A">
        <w:rPr>
          <w:rFonts w:ascii="Arial" w:hAnsi="Arial" w:cs="Arial" w:hint="cs"/>
          <w:b/>
          <w:bCs/>
          <w:sz w:val="24"/>
          <w:szCs w:val="24"/>
          <w:rtl/>
        </w:rPr>
        <w:t>مؤشرات</w:t>
      </w:r>
      <w:r w:rsidRPr="00D8360A">
        <w:rPr>
          <w:rFonts w:ascii="Arial" w:hAnsi="Arial" w:cs="Arial"/>
          <w:b/>
          <w:bCs/>
          <w:sz w:val="24"/>
          <w:szCs w:val="24"/>
          <w:rtl/>
        </w:rPr>
        <w:t xml:space="preserve"> </w:t>
      </w:r>
      <w:r w:rsidRPr="00D8360A">
        <w:rPr>
          <w:rFonts w:ascii="Arial" w:hAnsi="Arial" w:cs="Arial" w:hint="cs"/>
          <w:b/>
          <w:bCs/>
          <w:sz w:val="24"/>
          <w:szCs w:val="24"/>
          <w:rtl/>
        </w:rPr>
        <w:t>الأداء</w:t>
      </w:r>
      <w:r w:rsidRPr="00D8360A">
        <w:rPr>
          <w:rFonts w:ascii="Arial" w:hAnsi="Arial" w:cs="Arial"/>
          <w:b/>
          <w:bCs/>
          <w:sz w:val="24"/>
          <w:szCs w:val="24"/>
          <w:rtl/>
        </w:rPr>
        <w:t xml:space="preserve"> </w:t>
      </w:r>
      <w:r w:rsidRPr="00D8360A">
        <w:rPr>
          <w:rFonts w:ascii="Arial" w:hAnsi="Arial" w:cs="Arial" w:hint="cs"/>
          <w:b/>
          <w:bCs/>
          <w:sz w:val="24"/>
          <w:szCs w:val="24"/>
          <w:rtl/>
        </w:rPr>
        <w:t>الرئيسية</w:t>
      </w:r>
      <w:r w:rsidRPr="00D8360A">
        <w:rPr>
          <w:rFonts w:ascii="Arial" w:hAnsi="Arial" w:cs="Arial"/>
          <w:b/>
          <w:bCs/>
          <w:sz w:val="24"/>
          <w:szCs w:val="24"/>
          <w:rtl/>
        </w:rPr>
        <w:t xml:space="preserve"> (</w:t>
      </w:r>
      <w:r w:rsidRPr="00D8360A">
        <w:rPr>
          <w:rFonts w:ascii="Arial" w:hAnsi="Arial" w:cs="Arial"/>
          <w:b/>
          <w:bCs/>
          <w:sz w:val="24"/>
          <w:szCs w:val="24"/>
        </w:rPr>
        <w:t>Key Performance Indicators - KPIs</w:t>
      </w:r>
      <w:r w:rsidRPr="00D8360A">
        <w:rPr>
          <w:rFonts w:ascii="Arial" w:hAnsi="Arial" w:cs="Arial"/>
          <w:b/>
          <w:b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هي</w:t>
      </w:r>
      <w:r w:rsidRPr="00D8360A">
        <w:rPr>
          <w:rFonts w:ascii="Arial" w:hAnsi="Arial" w:cs="Arial"/>
          <w:sz w:val="24"/>
          <w:szCs w:val="24"/>
          <w:rtl/>
        </w:rPr>
        <w:t xml:space="preserve"> </w:t>
      </w:r>
      <w:r w:rsidRPr="00D8360A">
        <w:rPr>
          <w:rFonts w:ascii="Arial" w:hAnsi="Arial" w:cs="Arial" w:hint="cs"/>
          <w:sz w:val="24"/>
          <w:szCs w:val="24"/>
          <w:rtl/>
        </w:rPr>
        <w:t>مقاييس</w:t>
      </w:r>
      <w:r w:rsidRPr="00D8360A">
        <w:rPr>
          <w:rFonts w:ascii="Arial" w:hAnsi="Arial" w:cs="Arial"/>
          <w:sz w:val="24"/>
          <w:szCs w:val="24"/>
          <w:rtl/>
        </w:rPr>
        <w:t xml:space="preserve"> </w:t>
      </w:r>
      <w:r w:rsidRPr="00D8360A">
        <w:rPr>
          <w:rFonts w:ascii="Arial" w:hAnsi="Arial" w:cs="Arial" w:hint="cs"/>
          <w:sz w:val="24"/>
          <w:szCs w:val="24"/>
          <w:rtl/>
        </w:rPr>
        <w:t>قابلة</w:t>
      </w:r>
      <w:r w:rsidRPr="00D8360A">
        <w:rPr>
          <w:rFonts w:ascii="Arial" w:hAnsi="Arial" w:cs="Arial"/>
          <w:sz w:val="24"/>
          <w:szCs w:val="24"/>
          <w:rtl/>
        </w:rPr>
        <w:t xml:space="preserve"> </w:t>
      </w:r>
      <w:r w:rsidRPr="00D8360A">
        <w:rPr>
          <w:rFonts w:ascii="Arial" w:hAnsi="Arial" w:cs="Arial" w:hint="cs"/>
          <w:sz w:val="24"/>
          <w:szCs w:val="24"/>
          <w:rtl/>
        </w:rPr>
        <w:t>للقياس</w:t>
      </w:r>
      <w:r w:rsidRPr="00D8360A">
        <w:rPr>
          <w:rFonts w:ascii="Arial" w:hAnsi="Arial" w:cs="Arial"/>
          <w:sz w:val="24"/>
          <w:szCs w:val="24"/>
          <w:rtl/>
        </w:rPr>
        <w:t xml:space="preserve"> </w:t>
      </w:r>
      <w:r w:rsidRPr="00D8360A">
        <w:rPr>
          <w:rFonts w:ascii="Arial" w:hAnsi="Arial" w:cs="Arial" w:hint="cs"/>
          <w:sz w:val="24"/>
          <w:szCs w:val="24"/>
          <w:rtl/>
        </w:rPr>
        <w:t>الكمي</w:t>
      </w:r>
      <w:r w:rsidRPr="00D8360A">
        <w:rPr>
          <w:rFonts w:ascii="Arial" w:hAnsi="Arial" w:cs="Arial"/>
          <w:sz w:val="24"/>
          <w:szCs w:val="24"/>
          <w:rtl/>
        </w:rPr>
        <w:t xml:space="preserve"> </w:t>
      </w:r>
      <w:r w:rsidRPr="00D8360A">
        <w:rPr>
          <w:rFonts w:ascii="Arial" w:hAnsi="Arial" w:cs="Arial" w:hint="cs"/>
          <w:sz w:val="24"/>
          <w:szCs w:val="24"/>
          <w:rtl/>
        </w:rPr>
        <w:t>تساعد</w:t>
      </w:r>
      <w:r w:rsidRPr="00D8360A">
        <w:rPr>
          <w:rFonts w:ascii="Arial" w:hAnsi="Arial" w:cs="Arial"/>
          <w:sz w:val="24"/>
          <w:szCs w:val="24"/>
          <w:rtl/>
        </w:rPr>
        <w:t xml:space="preserve"> </w:t>
      </w:r>
      <w:r w:rsidRPr="00D8360A">
        <w:rPr>
          <w:rFonts w:ascii="Arial" w:hAnsi="Arial" w:cs="Arial" w:hint="cs"/>
          <w:sz w:val="24"/>
          <w:szCs w:val="24"/>
          <w:rtl/>
        </w:rPr>
        <w:t>المؤسسات</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تقييم</w:t>
      </w:r>
      <w:r w:rsidRPr="00D8360A">
        <w:rPr>
          <w:rFonts w:ascii="Arial" w:hAnsi="Arial" w:cs="Arial"/>
          <w:sz w:val="24"/>
          <w:szCs w:val="24"/>
          <w:rtl/>
        </w:rPr>
        <w:t xml:space="preserve"> </w:t>
      </w:r>
      <w:r w:rsidRPr="00D8360A">
        <w:rPr>
          <w:rFonts w:ascii="Arial" w:hAnsi="Arial" w:cs="Arial" w:hint="cs"/>
          <w:sz w:val="24"/>
          <w:szCs w:val="24"/>
          <w:rtl/>
        </w:rPr>
        <w:t>مدى</w:t>
      </w:r>
      <w:r w:rsidRPr="00D8360A">
        <w:rPr>
          <w:rFonts w:ascii="Arial" w:hAnsi="Arial" w:cs="Arial"/>
          <w:sz w:val="24"/>
          <w:szCs w:val="24"/>
          <w:rtl/>
        </w:rPr>
        <w:t xml:space="preserve"> </w:t>
      </w:r>
      <w:r w:rsidRPr="00D8360A">
        <w:rPr>
          <w:rFonts w:ascii="Arial" w:hAnsi="Arial" w:cs="Arial" w:hint="cs"/>
          <w:sz w:val="24"/>
          <w:szCs w:val="24"/>
          <w:rtl/>
        </w:rPr>
        <w:t>نجاحها</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تحقيق</w:t>
      </w:r>
      <w:r w:rsidRPr="00D8360A">
        <w:rPr>
          <w:rFonts w:ascii="Arial" w:hAnsi="Arial" w:cs="Arial"/>
          <w:sz w:val="24"/>
          <w:szCs w:val="24"/>
          <w:rtl/>
        </w:rPr>
        <w:t xml:space="preserve"> </w:t>
      </w:r>
      <w:r w:rsidRPr="00D8360A">
        <w:rPr>
          <w:rFonts w:ascii="Arial" w:hAnsi="Arial" w:cs="Arial" w:hint="cs"/>
          <w:sz w:val="24"/>
          <w:szCs w:val="24"/>
          <w:rtl/>
        </w:rPr>
        <w:t>أهدافها</w:t>
      </w:r>
      <w:r w:rsidRPr="00D8360A">
        <w:rPr>
          <w:rFonts w:ascii="Arial" w:hAnsi="Arial" w:cs="Arial"/>
          <w:sz w:val="24"/>
          <w:szCs w:val="24"/>
          <w:rtl/>
        </w:rPr>
        <w:t xml:space="preserve"> </w:t>
      </w:r>
      <w:r w:rsidRPr="00D8360A">
        <w:rPr>
          <w:rFonts w:ascii="Arial" w:hAnsi="Arial" w:cs="Arial" w:hint="cs"/>
          <w:sz w:val="24"/>
          <w:szCs w:val="24"/>
          <w:rtl/>
        </w:rPr>
        <w:t>الاستراتيجية</w:t>
      </w:r>
      <w:r w:rsidRPr="00D8360A">
        <w:rPr>
          <w:rFonts w:ascii="Arial" w:hAnsi="Arial" w:cs="Arial"/>
          <w:sz w:val="24"/>
          <w:szCs w:val="24"/>
          <w:rtl/>
        </w:rPr>
        <w:t xml:space="preserve"> </w:t>
      </w:r>
      <w:r w:rsidRPr="00D8360A">
        <w:rPr>
          <w:rFonts w:ascii="Arial" w:hAnsi="Arial" w:cs="Arial" w:hint="cs"/>
          <w:sz w:val="24"/>
          <w:szCs w:val="24"/>
          <w:rtl/>
        </w:rPr>
        <w:t>والتشغيلية</w:t>
      </w:r>
      <w:r w:rsidRPr="00D8360A">
        <w:rPr>
          <w:rFonts w:ascii="Arial" w:hAnsi="Arial" w:cs="Arial"/>
          <w:sz w:val="24"/>
          <w:szCs w:val="24"/>
          <w:rtl/>
        </w:rPr>
        <w:t xml:space="preserve">. </w:t>
      </w:r>
      <w:r w:rsidRPr="00D8360A">
        <w:rPr>
          <w:rFonts w:ascii="Arial" w:hAnsi="Arial" w:cs="Arial" w:hint="cs"/>
          <w:sz w:val="24"/>
          <w:szCs w:val="24"/>
          <w:rtl/>
        </w:rPr>
        <w:t>في</w:t>
      </w:r>
      <w:r w:rsidRPr="00D8360A">
        <w:rPr>
          <w:rFonts w:ascii="Arial" w:hAnsi="Arial" w:cs="Arial"/>
          <w:sz w:val="24"/>
          <w:szCs w:val="24"/>
          <w:rtl/>
        </w:rPr>
        <w:t xml:space="preserve"> </w:t>
      </w:r>
      <w:r w:rsidRPr="00D8360A">
        <w:rPr>
          <w:rFonts w:ascii="Arial" w:hAnsi="Arial" w:cs="Arial" w:hint="cs"/>
          <w:sz w:val="24"/>
          <w:szCs w:val="24"/>
          <w:rtl/>
        </w:rPr>
        <w:t>سياق</w:t>
      </w:r>
      <w:r w:rsidRPr="00D8360A">
        <w:rPr>
          <w:rFonts w:ascii="Arial" w:hAnsi="Arial" w:cs="Arial"/>
          <w:sz w:val="24"/>
          <w:szCs w:val="24"/>
          <w:rtl/>
        </w:rPr>
        <w:t xml:space="preserve"> </w:t>
      </w:r>
      <w:r w:rsidRPr="00D8360A">
        <w:rPr>
          <w:rFonts w:ascii="Arial" w:hAnsi="Arial" w:cs="Arial" w:hint="cs"/>
          <w:sz w:val="24"/>
          <w:szCs w:val="24"/>
          <w:rtl/>
        </w:rPr>
        <w:t>المشاريع،</w:t>
      </w:r>
      <w:r w:rsidRPr="00D8360A">
        <w:rPr>
          <w:rFonts w:ascii="Arial" w:hAnsi="Arial" w:cs="Arial"/>
          <w:sz w:val="24"/>
          <w:szCs w:val="24"/>
          <w:rtl/>
        </w:rPr>
        <w:t xml:space="preserve"> </w:t>
      </w:r>
      <w:r w:rsidRPr="00D8360A">
        <w:rPr>
          <w:rFonts w:ascii="Arial" w:hAnsi="Arial" w:cs="Arial" w:hint="cs"/>
          <w:sz w:val="24"/>
          <w:szCs w:val="24"/>
          <w:rtl/>
        </w:rPr>
        <w:t>تُستخدم</w:t>
      </w:r>
      <w:r w:rsidRPr="00D8360A">
        <w:rPr>
          <w:rFonts w:ascii="Arial" w:hAnsi="Arial" w:cs="Arial"/>
          <w:sz w:val="24"/>
          <w:szCs w:val="24"/>
          <w:rtl/>
        </w:rPr>
        <w:t xml:space="preserve"> </w:t>
      </w:r>
      <w:r w:rsidRPr="00D8360A">
        <w:rPr>
          <w:rFonts w:ascii="Arial" w:hAnsi="Arial" w:cs="Arial" w:hint="cs"/>
          <w:sz w:val="24"/>
          <w:szCs w:val="24"/>
          <w:rtl/>
        </w:rPr>
        <w:t>مؤشرات</w:t>
      </w:r>
      <w:r w:rsidRPr="00D8360A">
        <w:rPr>
          <w:rFonts w:ascii="Arial" w:hAnsi="Arial" w:cs="Arial"/>
          <w:sz w:val="24"/>
          <w:szCs w:val="24"/>
          <w:rtl/>
        </w:rPr>
        <w:t xml:space="preserve"> </w:t>
      </w:r>
      <w:r w:rsidRPr="00D8360A">
        <w:rPr>
          <w:rFonts w:ascii="Arial" w:hAnsi="Arial" w:cs="Arial" w:hint="cs"/>
          <w:sz w:val="24"/>
          <w:szCs w:val="24"/>
          <w:rtl/>
        </w:rPr>
        <w:t>الأداء</w:t>
      </w:r>
      <w:r w:rsidRPr="00D8360A">
        <w:rPr>
          <w:rFonts w:ascii="Arial" w:hAnsi="Arial" w:cs="Arial"/>
          <w:sz w:val="24"/>
          <w:szCs w:val="24"/>
          <w:rtl/>
        </w:rPr>
        <w:t xml:space="preserve"> </w:t>
      </w:r>
      <w:r w:rsidRPr="00D8360A">
        <w:rPr>
          <w:rFonts w:ascii="Arial" w:hAnsi="Arial" w:cs="Arial" w:hint="cs"/>
          <w:sz w:val="24"/>
          <w:szCs w:val="24"/>
          <w:rtl/>
        </w:rPr>
        <w:t>الرئيسية</w:t>
      </w:r>
      <w:r w:rsidRPr="00D8360A">
        <w:rPr>
          <w:rFonts w:ascii="Arial" w:hAnsi="Arial" w:cs="Arial"/>
          <w:sz w:val="24"/>
          <w:szCs w:val="24"/>
          <w:rtl/>
        </w:rPr>
        <w:t xml:space="preserve"> </w:t>
      </w:r>
      <w:r w:rsidRPr="00D8360A">
        <w:rPr>
          <w:rFonts w:ascii="Arial" w:hAnsi="Arial" w:cs="Arial" w:hint="cs"/>
          <w:sz w:val="24"/>
          <w:szCs w:val="24"/>
          <w:rtl/>
        </w:rPr>
        <w:t>لتتبع</w:t>
      </w:r>
      <w:r w:rsidRPr="00D8360A">
        <w:rPr>
          <w:rFonts w:ascii="Arial" w:hAnsi="Arial" w:cs="Arial"/>
          <w:sz w:val="24"/>
          <w:szCs w:val="24"/>
          <w:rtl/>
        </w:rPr>
        <w:t xml:space="preserve"> </w:t>
      </w:r>
      <w:r w:rsidRPr="00D8360A">
        <w:rPr>
          <w:rFonts w:ascii="Arial" w:hAnsi="Arial" w:cs="Arial" w:hint="cs"/>
          <w:sz w:val="24"/>
          <w:szCs w:val="24"/>
          <w:rtl/>
        </w:rPr>
        <w:t>التقدم،</w:t>
      </w:r>
      <w:r w:rsidRPr="00D8360A">
        <w:rPr>
          <w:rFonts w:ascii="Arial" w:hAnsi="Arial" w:cs="Arial"/>
          <w:sz w:val="24"/>
          <w:szCs w:val="24"/>
          <w:rtl/>
        </w:rPr>
        <w:t xml:space="preserve"> </w:t>
      </w:r>
      <w:r w:rsidRPr="00D8360A">
        <w:rPr>
          <w:rFonts w:ascii="Arial" w:hAnsi="Arial" w:cs="Arial" w:hint="cs"/>
          <w:sz w:val="24"/>
          <w:szCs w:val="24"/>
          <w:rtl/>
        </w:rPr>
        <w:t>وتقييم</w:t>
      </w:r>
      <w:r w:rsidRPr="00D8360A">
        <w:rPr>
          <w:rFonts w:ascii="Arial" w:hAnsi="Arial" w:cs="Arial"/>
          <w:sz w:val="24"/>
          <w:szCs w:val="24"/>
          <w:rtl/>
        </w:rPr>
        <w:t xml:space="preserve"> </w:t>
      </w:r>
      <w:r w:rsidRPr="00D8360A">
        <w:rPr>
          <w:rFonts w:ascii="Arial" w:hAnsi="Arial" w:cs="Arial" w:hint="cs"/>
          <w:sz w:val="24"/>
          <w:szCs w:val="24"/>
          <w:rtl/>
        </w:rPr>
        <w:t>الكفاءة،</w:t>
      </w:r>
      <w:r w:rsidRPr="00D8360A">
        <w:rPr>
          <w:rFonts w:ascii="Arial" w:hAnsi="Arial" w:cs="Arial"/>
          <w:sz w:val="24"/>
          <w:szCs w:val="24"/>
          <w:rtl/>
        </w:rPr>
        <w:t xml:space="preserve"> </w:t>
      </w:r>
      <w:r w:rsidRPr="00D8360A">
        <w:rPr>
          <w:rFonts w:ascii="Arial" w:hAnsi="Arial" w:cs="Arial" w:hint="cs"/>
          <w:sz w:val="24"/>
          <w:szCs w:val="24"/>
          <w:rtl/>
        </w:rPr>
        <w:t>وتحديد</w:t>
      </w:r>
      <w:r w:rsidRPr="00D8360A">
        <w:rPr>
          <w:rFonts w:ascii="Arial" w:hAnsi="Arial" w:cs="Arial"/>
          <w:sz w:val="24"/>
          <w:szCs w:val="24"/>
          <w:rtl/>
        </w:rPr>
        <w:t xml:space="preserve"> </w:t>
      </w:r>
      <w:r w:rsidRPr="00D8360A">
        <w:rPr>
          <w:rFonts w:ascii="Arial" w:hAnsi="Arial" w:cs="Arial" w:hint="cs"/>
          <w:sz w:val="24"/>
          <w:szCs w:val="24"/>
          <w:rtl/>
        </w:rPr>
        <w:t>مجالات</w:t>
      </w:r>
      <w:r w:rsidRPr="00D8360A">
        <w:rPr>
          <w:rFonts w:ascii="Arial" w:hAnsi="Arial" w:cs="Arial"/>
          <w:sz w:val="24"/>
          <w:szCs w:val="24"/>
          <w:rtl/>
        </w:rPr>
        <w:t xml:space="preserve"> </w:t>
      </w:r>
      <w:r w:rsidRPr="00D8360A">
        <w:rPr>
          <w:rFonts w:ascii="Arial" w:hAnsi="Arial" w:cs="Arial" w:hint="cs"/>
          <w:sz w:val="24"/>
          <w:szCs w:val="24"/>
          <w:rtl/>
        </w:rPr>
        <w:t>التحسين</w:t>
      </w:r>
      <w:r w:rsidRPr="00D8360A">
        <w:rPr>
          <w:rFonts w:ascii="Arial" w:hAnsi="Arial" w:cs="Arial"/>
          <w:sz w:val="24"/>
          <w:szCs w:val="24"/>
          <w:rtl/>
        </w:rPr>
        <w:t xml:space="preserve"> [78].</w:t>
      </w:r>
    </w:p>
    <w:p w14:paraId="7797A1E9" w14:textId="5E7A3FA3" w:rsidR="00D8360A" w:rsidRPr="00D8360A" w:rsidRDefault="00D8360A" w:rsidP="00681FDE">
      <w:pPr>
        <w:pStyle w:val="a5"/>
        <w:numPr>
          <w:ilvl w:val="0"/>
          <w:numId w:val="20"/>
        </w:numPr>
        <w:spacing w:before="100" w:beforeAutospacing="1" w:after="100" w:afterAutospacing="1" w:line="360" w:lineRule="auto"/>
        <w:jc w:val="both"/>
        <w:rPr>
          <w:rFonts w:ascii="Arial" w:hAnsi="Arial" w:cs="Arial"/>
          <w:sz w:val="24"/>
          <w:szCs w:val="24"/>
        </w:rPr>
      </w:pPr>
      <w:r w:rsidRPr="00D8360A">
        <w:rPr>
          <w:rFonts w:ascii="Arial" w:hAnsi="Arial" w:cs="Arial" w:hint="cs"/>
          <w:b/>
          <w:bCs/>
          <w:sz w:val="24"/>
          <w:szCs w:val="24"/>
          <w:rtl/>
        </w:rPr>
        <w:t>إدارة</w:t>
      </w:r>
      <w:r w:rsidRPr="00D8360A">
        <w:rPr>
          <w:rFonts w:ascii="Arial" w:hAnsi="Arial" w:cs="Arial"/>
          <w:b/>
          <w:bCs/>
          <w:sz w:val="24"/>
          <w:szCs w:val="24"/>
          <w:rtl/>
        </w:rPr>
        <w:t xml:space="preserve"> </w:t>
      </w:r>
      <w:r w:rsidRPr="00D8360A">
        <w:rPr>
          <w:rFonts w:ascii="Arial" w:hAnsi="Arial" w:cs="Arial" w:hint="cs"/>
          <w:b/>
          <w:bCs/>
          <w:sz w:val="24"/>
          <w:szCs w:val="24"/>
          <w:rtl/>
        </w:rPr>
        <w:t>المشاريع</w:t>
      </w:r>
      <w:r w:rsidRPr="00D8360A">
        <w:rPr>
          <w:rFonts w:ascii="Arial" w:hAnsi="Arial" w:cs="Arial"/>
          <w:b/>
          <w:bCs/>
          <w:sz w:val="24"/>
          <w:szCs w:val="24"/>
          <w:rtl/>
        </w:rPr>
        <w:t xml:space="preserve"> (</w:t>
      </w:r>
      <w:r w:rsidRPr="00D8360A">
        <w:rPr>
          <w:rFonts w:ascii="Arial" w:hAnsi="Arial" w:cs="Arial"/>
          <w:b/>
          <w:bCs/>
          <w:sz w:val="24"/>
          <w:szCs w:val="24"/>
        </w:rPr>
        <w:t>Project Management</w:t>
      </w:r>
      <w:r w:rsidRPr="00D8360A">
        <w:rPr>
          <w:rFonts w:ascii="Arial" w:hAnsi="Arial" w:cs="Arial"/>
          <w:b/>
          <w:bCs/>
          <w:sz w:val="24"/>
          <w:szCs w:val="24"/>
          <w:rtl/>
        </w:rPr>
        <w:t>):</w:t>
      </w:r>
      <w:r w:rsidRPr="00D8360A">
        <w:rPr>
          <w:rFonts w:ascii="Arial" w:hAnsi="Arial" w:cs="Arial"/>
          <w:sz w:val="24"/>
          <w:szCs w:val="24"/>
          <w:rtl/>
        </w:rPr>
        <w:t xml:space="preserve"> </w:t>
      </w:r>
      <w:r w:rsidRPr="00D8360A">
        <w:rPr>
          <w:rFonts w:ascii="Arial" w:hAnsi="Arial" w:cs="Arial" w:hint="cs"/>
          <w:sz w:val="24"/>
          <w:szCs w:val="24"/>
          <w:rtl/>
        </w:rPr>
        <w:t>هي</w:t>
      </w:r>
      <w:r w:rsidRPr="00D8360A">
        <w:rPr>
          <w:rFonts w:ascii="Arial" w:hAnsi="Arial" w:cs="Arial"/>
          <w:sz w:val="24"/>
          <w:szCs w:val="24"/>
          <w:rtl/>
        </w:rPr>
        <w:t xml:space="preserve"> </w:t>
      </w:r>
      <w:r w:rsidRPr="00D8360A">
        <w:rPr>
          <w:rFonts w:ascii="Arial" w:hAnsi="Arial" w:cs="Arial" w:hint="cs"/>
          <w:sz w:val="24"/>
          <w:szCs w:val="24"/>
          <w:rtl/>
        </w:rPr>
        <w:t>تطبيق</w:t>
      </w:r>
      <w:r w:rsidRPr="00D8360A">
        <w:rPr>
          <w:rFonts w:ascii="Arial" w:hAnsi="Arial" w:cs="Arial"/>
          <w:sz w:val="24"/>
          <w:szCs w:val="24"/>
          <w:rtl/>
        </w:rPr>
        <w:t xml:space="preserve"> </w:t>
      </w:r>
      <w:r w:rsidRPr="00D8360A">
        <w:rPr>
          <w:rFonts w:ascii="Arial" w:hAnsi="Arial" w:cs="Arial" w:hint="cs"/>
          <w:sz w:val="24"/>
          <w:szCs w:val="24"/>
          <w:rtl/>
        </w:rPr>
        <w:t>المعرفة،</w:t>
      </w:r>
      <w:r w:rsidRPr="00D8360A">
        <w:rPr>
          <w:rFonts w:ascii="Arial" w:hAnsi="Arial" w:cs="Arial"/>
          <w:sz w:val="24"/>
          <w:szCs w:val="24"/>
          <w:rtl/>
        </w:rPr>
        <w:t xml:space="preserve"> </w:t>
      </w:r>
      <w:r w:rsidRPr="00D8360A">
        <w:rPr>
          <w:rFonts w:ascii="Arial" w:hAnsi="Arial" w:cs="Arial" w:hint="cs"/>
          <w:sz w:val="24"/>
          <w:szCs w:val="24"/>
          <w:rtl/>
        </w:rPr>
        <w:t>والمهارات،</w:t>
      </w:r>
      <w:r w:rsidRPr="00D8360A">
        <w:rPr>
          <w:rFonts w:ascii="Arial" w:hAnsi="Arial" w:cs="Arial"/>
          <w:sz w:val="24"/>
          <w:szCs w:val="24"/>
          <w:rtl/>
        </w:rPr>
        <w:t xml:space="preserve"> </w:t>
      </w:r>
      <w:r w:rsidRPr="00D8360A">
        <w:rPr>
          <w:rFonts w:ascii="Arial" w:hAnsi="Arial" w:cs="Arial" w:hint="cs"/>
          <w:sz w:val="24"/>
          <w:szCs w:val="24"/>
          <w:rtl/>
        </w:rPr>
        <w:t>والأدوات،</w:t>
      </w:r>
      <w:r w:rsidRPr="00D8360A">
        <w:rPr>
          <w:rFonts w:ascii="Arial" w:hAnsi="Arial" w:cs="Arial"/>
          <w:sz w:val="24"/>
          <w:szCs w:val="24"/>
          <w:rtl/>
        </w:rPr>
        <w:t xml:space="preserve"> </w:t>
      </w:r>
      <w:r w:rsidRPr="00D8360A">
        <w:rPr>
          <w:rFonts w:ascii="Arial" w:hAnsi="Arial" w:cs="Arial" w:hint="cs"/>
          <w:sz w:val="24"/>
          <w:szCs w:val="24"/>
          <w:rtl/>
        </w:rPr>
        <w:t>والتقنيات</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أنشطة</w:t>
      </w:r>
      <w:r w:rsidRPr="00D8360A">
        <w:rPr>
          <w:rFonts w:ascii="Arial" w:hAnsi="Arial" w:cs="Arial"/>
          <w:sz w:val="24"/>
          <w:szCs w:val="24"/>
          <w:rtl/>
        </w:rPr>
        <w:t xml:space="preserve"> </w:t>
      </w:r>
      <w:r w:rsidRPr="00D8360A">
        <w:rPr>
          <w:rFonts w:ascii="Arial" w:hAnsi="Arial" w:cs="Arial" w:hint="cs"/>
          <w:sz w:val="24"/>
          <w:szCs w:val="24"/>
          <w:rtl/>
        </w:rPr>
        <w:t>المشروع</w:t>
      </w:r>
      <w:r w:rsidRPr="00D8360A">
        <w:rPr>
          <w:rFonts w:ascii="Arial" w:hAnsi="Arial" w:cs="Arial"/>
          <w:sz w:val="24"/>
          <w:szCs w:val="24"/>
          <w:rtl/>
        </w:rPr>
        <w:t xml:space="preserve"> </w:t>
      </w:r>
      <w:r w:rsidRPr="00D8360A">
        <w:rPr>
          <w:rFonts w:ascii="Arial" w:hAnsi="Arial" w:cs="Arial" w:hint="cs"/>
          <w:sz w:val="24"/>
          <w:szCs w:val="24"/>
          <w:rtl/>
        </w:rPr>
        <w:t>لتلبية</w:t>
      </w:r>
      <w:r w:rsidRPr="00D8360A">
        <w:rPr>
          <w:rFonts w:ascii="Arial" w:hAnsi="Arial" w:cs="Arial"/>
          <w:sz w:val="24"/>
          <w:szCs w:val="24"/>
          <w:rtl/>
        </w:rPr>
        <w:t xml:space="preserve"> </w:t>
      </w:r>
      <w:r w:rsidRPr="00D8360A">
        <w:rPr>
          <w:rFonts w:ascii="Arial" w:hAnsi="Arial" w:cs="Arial" w:hint="cs"/>
          <w:sz w:val="24"/>
          <w:szCs w:val="24"/>
          <w:rtl/>
        </w:rPr>
        <w:t>متطلبات</w:t>
      </w:r>
      <w:r w:rsidRPr="00D8360A">
        <w:rPr>
          <w:rFonts w:ascii="Arial" w:hAnsi="Arial" w:cs="Arial"/>
          <w:sz w:val="24"/>
          <w:szCs w:val="24"/>
          <w:rtl/>
        </w:rPr>
        <w:t xml:space="preserve"> </w:t>
      </w:r>
      <w:r w:rsidRPr="00D8360A">
        <w:rPr>
          <w:rFonts w:ascii="Arial" w:hAnsi="Arial" w:cs="Arial" w:hint="cs"/>
          <w:sz w:val="24"/>
          <w:szCs w:val="24"/>
          <w:rtl/>
        </w:rPr>
        <w:t>المشروع</w:t>
      </w:r>
      <w:r w:rsidRPr="00D8360A">
        <w:rPr>
          <w:rFonts w:ascii="Arial" w:hAnsi="Arial" w:cs="Arial"/>
          <w:sz w:val="24"/>
          <w:szCs w:val="24"/>
          <w:rtl/>
        </w:rPr>
        <w:t xml:space="preserve">. </w:t>
      </w:r>
      <w:r w:rsidRPr="00D8360A">
        <w:rPr>
          <w:rFonts w:ascii="Arial" w:hAnsi="Arial" w:cs="Arial" w:hint="cs"/>
          <w:sz w:val="24"/>
          <w:szCs w:val="24"/>
          <w:rtl/>
        </w:rPr>
        <w:t>تتضمن</w:t>
      </w:r>
      <w:r w:rsidRPr="00D8360A">
        <w:rPr>
          <w:rFonts w:ascii="Arial" w:hAnsi="Arial" w:cs="Arial"/>
          <w:sz w:val="24"/>
          <w:szCs w:val="24"/>
          <w:rtl/>
        </w:rPr>
        <w:t xml:space="preserve"> </w:t>
      </w:r>
      <w:r w:rsidRPr="00D8360A">
        <w:rPr>
          <w:rFonts w:ascii="Arial" w:hAnsi="Arial" w:cs="Arial" w:hint="cs"/>
          <w:sz w:val="24"/>
          <w:szCs w:val="24"/>
          <w:rtl/>
        </w:rPr>
        <w:t>إدارة</w:t>
      </w:r>
      <w:r w:rsidRPr="00D8360A">
        <w:rPr>
          <w:rFonts w:ascii="Arial" w:hAnsi="Arial" w:cs="Arial"/>
          <w:sz w:val="24"/>
          <w:szCs w:val="24"/>
          <w:rtl/>
        </w:rPr>
        <w:t xml:space="preserve"> </w:t>
      </w:r>
      <w:r w:rsidRPr="00D8360A">
        <w:rPr>
          <w:rFonts w:ascii="Arial" w:hAnsi="Arial" w:cs="Arial" w:hint="cs"/>
          <w:sz w:val="24"/>
          <w:szCs w:val="24"/>
          <w:rtl/>
        </w:rPr>
        <w:t>المشاريع</w:t>
      </w:r>
      <w:r w:rsidRPr="00D8360A">
        <w:rPr>
          <w:rFonts w:ascii="Arial" w:hAnsi="Arial" w:cs="Arial"/>
          <w:sz w:val="24"/>
          <w:szCs w:val="24"/>
          <w:rtl/>
        </w:rPr>
        <w:t xml:space="preserve"> </w:t>
      </w:r>
      <w:r w:rsidRPr="00D8360A">
        <w:rPr>
          <w:rFonts w:ascii="Arial" w:hAnsi="Arial" w:cs="Arial" w:hint="cs"/>
          <w:sz w:val="24"/>
          <w:szCs w:val="24"/>
          <w:rtl/>
        </w:rPr>
        <w:t>تخطيط،</w:t>
      </w:r>
      <w:r w:rsidRPr="00D8360A">
        <w:rPr>
          <w:rFonts w:ascii="Arial" w:hAnsi="Arial" w:cs="Arial"/>
          <w:sz w:val="24"/>
          <w:szCs w:val="24"/>
          <w:rtl/>
        </w:rPr>
        <w:t xml:space="preserve"> </w:t>
      </w:r>
      <w:r w:rsidRPr="00D8360A">
        <w:rPr>
          <w:rFonts w:ascii="Arial" w:hAnsi="Arial" w:cs="Arial" w:hint="cs"/>
          <w:sz w:val="24"/>
          <w:szCs w:val="24"/>
          <w:rtl/>
        </w:rPr>
        <w:t>وتنظيم،</w:t>
      </w:r>
      <w:r w:rsidRPr="00D8360A">
        <w:rPr>
          <w:rFonts w:ascii="Arial" w:hAnsi="Arial" w:cs="Arial"/>
          <w:sz w:val="24"/>
          <w:szCs w:val="24"/>
          <w:rtl/>
        </w:rPr>
        <w:t xml:space="preserve"> </w:t>
      </w:r>
      <w:r w:rsidRPr="00D8360A">
        <w:rPr>
          <w:rFonts w:ascii="Arial" w:hAnsi="Arial" w:cs="Arial" w:hint="cs"/>
          <w:sz w:val="24"/>
          <w:szCs w:val="24"/>
          <w:rtl/>
        </w:rPr>
        <w:t>وتوجيه،</w:t>
      </w:r>
      <w:r w:rsidRPr="00D8360A">
        <w:rPr>
          <w:rFonts w:ascii="Arial" w:hAnsi="Arial" w:cs="Arial"/>
          <w:sz w:val="24"/>
          <w:szCs w:val="24"/>
          <w:rtl/>
        </w:rPr>
        <w:t xml:space="preserve"> </w:t>
      </w:r>
      <w:r w:rsidRPr="00D8360A">
        <w:rPr>
          <w:rFonts w:ascii="Arial" w:hAnsi="Arial" w:cs="Arial" w:hint="cs"/>
          <w:sz w:val="24"/>
          <w:szCs w:val="24"/>
          <w:rtl/>
        </w:rPr>
        <w:t>ومراقبة</w:t>
      </w:r>
      <w:r w:rsidRPr="00D8360A">
        <w:rPr>
          <w:rFonts w:ascii="Arial" w:hAnsi="Arial" w:cs="Arial"/>
          <w:sz w:val="24"/>
          <w:szCs w:val="24"/>
          <w:rtl/>
        </w:rPr>
        <w:t xml:space="preserve"> </w:t>
      </w:r>
      <w:r w:rsidRPr="00D8360A">
        <w:rPr>
          <w:rFonts w:ascii="Arial" w:hAnsi="Arial" w:cs="Arial" w:hint="cs"/>
          <w:sz w:val="24"/>
          <w:szCs w:val="24"/>
          <w:rtl/>
        </w:rPr>
        <w:t>الموارد</w:t>
      </w:r>
      <w:r w:rsidRPr="00D8360A">
        <w:rPr>
          <w:rFonts w:ascii="Arial" w:hAnsi="Arial" w:cs="Arial"/>
          <w:sz w:val="24"/>
          <w:szCs w:val="24"/>
          <w:rtl/>
        </w:rPr>
        <w:t xml:space="preserve"> </w:t>
      </w:r>
      <w:r w:rsidRPr="00D8360A">
        <w:rPr>
          <w:rFonts w:ascii="Arial" w:hAnsi="Arial" w:cs="Arial" w:hint="cs"/>
          <w:sz w:val="24"/>
          <w:szCs w:val="24"/>
          <w:rtl/>
        </w:rPr>
        <w:t>لتحقيق</w:t>
      </w:r>
      <w:r w:rsidRPr="00D8360A">
        <w:rPr>
          <w:rFonts w:ascii="Arial" w:hAnsi="Arial" w:cs="Arial"/>
          <w:sz w:val="24"/>
          <w:szCs w:val="24"/>
          <w:rtl/>
        </w:rPr>
        <w:t xml:space="preserve"> </w:t>
      </w:r>
      <w:r w:rsidRPr="00D8360A">
        <w:rPr>
          <w:rFonts w:ascii="Arial" w:hAnsi="Arial" w:cs="Arial" w:hint="cs"/>
          <w:sz w:val="24"/>
          <w:szCs w:val="24"/>
          <w:rtl/>
        </w:rPr>
        <w:t>أهداف</w:t>
      </w:r>
      <w:r w:rsidRPr="00D8360A">
        <w:rPr>
          <w:rFonts w:ascii="Arial" w:hAnsi="Arial" w:cs="Arial"/>
          <w:sz w:val="24"/>
          <w:szCs w:val="24"/>
          <w:rtl/>
        </w:rPr>
        <w:t xml:space="preserve"> </w:t>
      </w:r>
      <w:r w:rsidRPr="00D8360A">
        <w:rPr>
          <w:rFonts w:ascii="Arial" w:hAnsi="Arial" w:cs="Arial" w:hint="cs"/>
          <w:sz w:val="24"/>
          <w:szCs w:val="24"/>
          <w:rtl/>
        </w:rPr>
        <w:t>محددة</w:t>
      </w:r>
      <w:r w:rsidRPr="00D8360A">
        <w:rPr>
          <w:rFonts w:ascii="Arial" w:hAnsi="Arial" w:cs="Arial"/>
          <w:sz w:val="24"/>
          <w:szCs w:val="24"/>
          <w:rtl/>
        </w:rPr>
        <w:t xml:space="preserve"> </w:t>
      </w:r>
      <w:r w:rsidRPr="00D8360A">
        <w:rPr>
          <w:rFonts w:ascii="Arial" w:hAnsi="Arial" w:cs="Arial" w:hint="cs"/>
          <w:sz w:val="24"/>
          <w:szCs w:val="24"/>
          <w:rtl/>
        </w:rPr>
        <w:t>ضمن</w:t>
      </w:r>
      <w:r w:rsidRPr="00D8360A">
        <w:rPr>
          <w:rFonts w:ascii="Arial" w:hAnsi="Arial" w:cs="Arial"/>
          <w:sz w:val="24"/>
          <w:szCs w:val="24"/>
          <w:rtl/>
        </w:rPr>
        <w:t xml:space="preserve"> </w:t>
      </w:r>
      <w:r w:rsidRPr="00D8360A">
        <w:rPr>
          <w:rFonts w:ascii="Arial" w:hAnsi="Arial" w:cs="Arial" w:hint="cs"/>
          <w:sz w:val="24"/>
          <w:szCs w:val="24"/>
          <w:rtl/>
        </w:rPr>
        <w:t>قيود</w:t>
      </w:r>
      <w:r w:rsidRPr="00D8360A">
        <w:rPr>
          <w:rFonts w:ascii="Arial" w:hAnsi="Arial" w:cs="Arial"/>
          <w:sz w:val="24"/>
          <w:szCs w:val="24"/>
          <w:rtl/>
        </w:rPr>
        <w:t xml:space="preserve"> </w:t>
      </w:r>
      <w:r w:rsidRPr="00D8360A">
        <w:rPr>
          <w:rFonts w:ascii="Arial" w:hAnsi="Arial" w:cs="Arial" w:hint="cs"/>
          <w:sz w:val="24"/>
          <w:szCs w:val="24"/>
          <w:rtl/>
        </w:rPr>
        <w:t>معينة</w:t>
      </w:r>
      <w:r w:rsidRPr="00D8360A">
        <w:rPr>
          <w:rFonts w:ascii="Arial" w:hAnsi="Arial" w:cs="Arial"/>
          <w:sz w:val="24"/>
          <w:szCs w:val="24"/>
          <w:rtl/>
        </w:rPr>
        <w:t xml:space="preserve"> [79].</w:t>
      </w:r>
    </w:p>
    <w:p w14:paraId="5FA1A82C" w14:textId="08DCE9CB" w:rsidR="00D8360A" w:rsidRDefault="00D8360A" w:rsidP="00F02019">
      <w:pPr>
        <w:pStyle w:val="a5"/>
        <w:spacing w:before="100" w:beforeAutospacing="1" w:after="100" w:afterAutospacing="1" w:line="360" w:lineRule="auto"/>
        <w:ind w:left="1080"/>
        <w:jc w:val="both"/>
        <w:rPr>
          <w:rFonts w:ascii="Arial" w:hAnsi="Arial" w:cs="Arial"/>
          <w:sz w:val="24"/>
          <w:szCs w:val="24"/>
          <w:rtl/>
        </w:rPr>
      </w:pPr>
      <w:r w:rsidRPr="00D8360A">
        <w:rPr>
          <w:rFonts w:ascii="Arial" w:hAnsi="Arial" w:cs="Arial" w:hint="cs"/>
          <w:sz w:val="24"/>
          <w:szCs w:val="24"/>
          <w:rtl/>
        </w:rPr>
        <w:t>هذه</w:t>
      </w:r>
      <w:r w:rsidRPr="00D8360A">
        <w:rPr>
          <w:rFonts w:ascii="Arial" w:hAnsi="Arial" w:cs="Arial"/>
          <w:sz w:val="24"/>
          <w:szCs w:val="24"/>
          <w:rtl/>
        </w:rPr>
        <w:t xml:space="preserve"> </w:t>
      </w:r>
      <w:r w:rsidRPr="00D8360A">
        <w:rPr>
          <w:rFonts w:ascii="Arial" w:hAnsi="Arial" w:cs="Arial" w:hint="cs"/>
          <w:sz w:val="24"/>
          <w:szCs w:val="24"/>
          <w:rtl/>
        </w:rPr>
        <w:t>التعريفات</w:t>
      </w:r>
      <w:r w:rsidRPr="00D8360A">
        <w:rPr>
          <w:rFonts w:ascii="Arial" w:hAnsi="Arial" w:cs="Arial"/>
          <w:sz w:val="24"/>
          <w:szCs w:val="24"/>
          <w:rtl/>
        </w:rPr>
        <w:t xml:space="preserve"> </w:t>
      </w:r>
      <w:r w:rsidRPr="00D8360A">
        <w:rPr>
          <w:rFonts w:ascii="Arial" w:hAnsi="Arial" w:cs="Arial" w:hint="cs"/>
          <w:sz w:val="24"/>
          <w:szCs w:val="24"/>
          <w:rtl/>
        </w:rPr>
        <w:t>ستشكل</w:t>
      </w:r>
      <w:r w:rsidRPr="00D8360A">
        <w:rPr>
          <w:rFonts w:ascii="Arial" w:hAnsi="Arial" w:cs="Arial"/>
          <w:sz w:val="24"/>
          <w:szCs w:val="24"/>
          <w:rtl/>
        </w:rPr>
        <w:t xml:space="preserve"> </w:t>
      </w:r>
      <w:r w:rsidRPr="00D8360A">
        <w:rPr>
          <w:rFonts w:ascii="Arial" w:hAnsi="Arial" w:cs="Arial" w:hint="cs"/>
          <w:sz w:val="24"/>
          <w:szCs w:val="24"/>
          <w:rtl/>
        </w:rPr>
        <w:t>الأساس</w:t>
      </w:r>
      <w:r w:rsidRPr="00D8360A">
        <w:rPr>
          <w:rFonts w:ascii="Arial" w:hAnsi="Arial" w:cs="Arial"/>
          <w:sz w:val="24"/>
          <w:szCs w:val="24"/>
          <w:rtl/>
        </w:rPr>
        <w:t xml:space="preserve"> </w:t>
      </w:r>
      <w:r w:rsidRPr="00D8360A">
        <w:rPr>
          <w:rFonts w:ascii="Arial" w:hAnsi="Arial" w:cs="Arial" w:hint="cs"/>
          <w:sz w:val="24"/>
          <w:szCs w:val="24"/>
          <w:rtl/>
        </w:rPr>
        <w:t>المفاهيمي</w:t>
      </w:r>
      <w:r w:rsidRPr="00D8360A">
        <w:rPr>
          <w:rFonts w:ascii="Arial" w:hAnsi="Arial" w:cs="Arial"/>
          <w:sz w:val="24"/>
          <w:szCs w:val="24"/>
          <w:rtl/>
        </w:rPr>
        <w:t xml:space="preserve"> </w:t>
      </w:r>
      <w:r w:rsidRPr="00D8360A">
        <w:rPr>
          <w:rFonts w:ascii="Arial" w:hAnsi="Arial" w:cs="Arial" w:hint="cs"/>
          <w:sz w:val="24"/>
          <w:szCs w:val="24"/>
          <w:rtl/>
        </w:rPr>
        <w:t>للدراسة،</w:t>
      </w:r>
      <w:r w:rsidRPr="00D8360A">
        <w:rPr>
          <w:rFonts w:ascii="Arial" w:hAnsi="Arial" w:cs="Arial"/>
          <w:sz w:val="24"/>
          <w:szCs w:val="24"/>
          <w:rtl/>
        </w:rPr>
        <w:t xml:space="preserve"> </w:t>
      </w:r>
      <w:r w:rsidRPr="00D8360A">
        <w:rPr>
          <w:rFonts w:ascii="Arial" w:hAnsi="Arial" w:cs="Arial" w:hint="cs"/>
          <w:sz w:val="24"/>
          <w:szCs w:val="24"/>
          <w:rtl/>
        </w:rPr>
        <w:t>وتساعد</w:t>
      </w:r>
      <w:r w:rsidRPr="00D8360A">
        <w:rPr>
          <w:rFonts w:ascii="Arial" w:hAnsi="Arial" w:cs="Arial"/>
          <w:sz w:val="24"/>
          <w:szCs w:val="24"/>
          <w:rtl/>
        </w:rPr>
        <w:t xml:space="preserve"> </w:t>
      </w:r>
      <w:r w:rsidRPr="00D8360A">
        <w:rPr>
          <w:rFonts w:ascii="Arial" w:hAnsi="Arial" w:cs="Arial" w:hint="cs"/>
          <w:sz w:val="24"/>
          <w:szCs w:val="24"/>
          <w:rtl/>
        </w:rPr>
        <w:t>على</w:t>
      </w:r>
      <w:r w:rsidRPr="00D8360A">
        <w:rPr>
          <w:rFonts w:ascii="Arial" w:hAnsi="Arial" w:cs="Arial"/>
          <w:sz w:val="24"/>
          <w:szCs w:val="24"/>
          <w:rtl/>
        </w:rPr>
        <w:t xml:space="preserve"> </w:t>
      </w:r>
      <w:r w:rsidRPr="00D8360A">
        <w:rPr>
          <w:rFonts w:ascii="Arial" w:hAnsi="Arial" w:cs="Arial" w:hint="cs"/>
          <w:sz w:val="24"/>
          <w:szCs w:val="24"/>
          <w:rtl/>
        </w:rPr>
        <w:t>توجيه</w:t>
      </w:r>
      <w:r w:rsidRPr="00D8360A">
        <w:rPr>
          <w:rFonts w:ascii="Arial" w:hAnsi="Arial" w:cs="Arial"/>
          <w:sz w:val="24"/>
          <w:szCs w:val="24"/>
          <w:rtl/>
        </w:rPr>
        <w:t xml:space="preserve"> </w:t>
      </w:r>
      <w:r w:rsidRPr="00D8360A">
        <w:rPr>
          <w:rFonts w:ascii="Arial" w:hAnsi="Arial" w:cs="Arial" w:hint="cs"/>
          <w:sz w:val="24"/>
          <w:szCs w:val="24"/>
          <w:rtl/>
        </w:rPr>
        <w:t>التحليل</w:t>
      </w:r>
      <w:r w:rsidRPr="00D8360A">
        <w:rPr>
          <w:rFonts w:ascii="Arial" w:hAnsi="Arial" w:cs="Arial"/>
          <w:sz w:val="24"/>
          <w:szCs w:val="24"/>
          <w:rtl/>
        </w:rPr>
        <w:t xml:space="preserve"> </w:t>
      </w:r>
      <w:r w:rsidRPr="00D8360A">
        <w:rPr>
          <w:rFonts w:ascii="Arial" w:hAnsi="Arial" w:cs="Arial" w:hint="cs"/>
          <w:sz w:val="24"/>
          <w:szCs w:val="24"/>
          <w:rtl/>
        </w:rPr>
        <w:t>وتفسير</w:t>
      </w:r>
      <w:r w:rsidRPr="00D8360A">
        <w:rPr>
          <w:rFonts w:ascii="Arial" w:hAnsi="Arial" w:cs="Arial"/>
          <w:sz w:val="24"/>
          <w:szCs w:val="24"/>
          <w:rtl/>
        </w:rPr>
        <w:t xml:space="preserve"> </w:t>
      </w:r>
      <w:r w:rsidRPr="00D8360A">
        <w:rPr>
          <w:rFonts w:ascii="Arial" w:hAnsi="Arial" w:cs="Arial" w:hint="cs"/>
          <w:sz w:val="24"/>
          <w:szCs w:val="24"/>
          <w:rtl/>
        </w:rPr>
        <w:t>النتائج</w:t>
      </w:r>
      <w:r w:rsidRPr="00D8360A">
        <w:rPr>
          <w:rFonts w:ascii="Arial" w:hAnsi="Arial" w:cs="Arial"/>
          <w:sz w:val="24"/>
          <w:szCs w:val="24"/>
          <w:rtl/>
        </w:rPr>
        <w:t>.</w:t>
      </w:r>
    </w:p>
    <w:p w14:paraId="681AC9EF" w14:textId="30E9E2E0" w:rsidR="00D8360A" w:rsidRDefault="00D8360A" w:rsidP="00F02019">
      <w:pPr>
        <w:pStyle w:val="a5"/>
        <w:spacing w:before="100" w:beforeAutospacing="1" w:after="100" w:afterAutospacing="1" w:line="360" w:lineRule="auto"/>
        <w:ind w:left="1080"/>
        <w:jc w:val="both"/>
        <w:rPr>
          <w:rFonts w:ascii="Arial" w:hAnsi="Arial" w:cs="Arial"/>
          <w:sz w:val="24"/>
          <w:szCs w:val="24"/>
          <w:rtl/>
        </w:rPr>
      </w:pPr>
    </w:p>
    <w:p w14:paraId="2962345B" w14:textId="77777777" w:rsidR="00D8360A" w:rsidRPr="00D8360A" w:rsidRDefault="00D8360A" w:rsidP="00F02019">
      <w:pPr>
        <w:pStyle w:val="a5"/>
        <w:spacing w:before="100" w:beforeAutospacing="1" w:after="100" w:afterAutospacing="1" w:line="360" w:lineRule="auto"/>
        <w:ind w:left="1080"/>
        <w:jc w:val="both"/>
        <w:rPr>
          <w:rFonts w:ascii="Arial" w:hAnsi="Arial" w:cs="Arial"/>
          <w:sz w:val="24"/>
          <w:szCs w:val="24"/>
          <w:rtl/>
        </w:rPr>
      </w:pPr>
    </w:p>
    <w:p w14:paraId="56B19CA7" w14:textId="6C7A3B8A" w:rsidR="00D22171" w:rsidRPr="00E76437" w:rsidRDefault="00B26F14" w:rsidP="00F02019">
      <w:pPr>
        <w:spacing w:before="100" w:beforeAutospacing="1" w:after="100" w:afterAutospacing="1" w:line="360" w:lineRule="auto"/>
        <w:jc w:val="both"/>
        <w:outlineLvl w:val="1"/>
        <w:rPr>
          <w:rFonts w:ascii="Sakkal Majalla" w:hAnsi="Sakkal Majalla" w:cs="Sakkal Majalla"/>
          <w:b/>
          <w:bCs/>
          <w:noProof/>
          <w:sz w:val="36"/>
          <w:szCs w:val="36"/>
          <w:rtl/>
        </w:rPr>
      </w:pPr>
      <w:bookmarkStart w:id="9" w:name="_Toc202325828"/>
      <w:r>
        <w:rPr>
          <w:rFonts w:ascii="Sakkal Majalla" w:hAnsi="Sakkal Majalla" w:cs="Sakkal Majalla"/>
          <w:b/>
          <w:bCs/>
          <w:noProof/>
          <w:sz w:val="36"/>
          <w:szCs w:val="36"/>
        </w:rPr>
        <w:t>1</w:t>
      </w:r>
      <w:r w:rsidR="00B16550">
        <w:rPr>
          <w:rFonts w:ascii="Sakkal Majalla" w:hAnsi="Sakkal Majalla" w:cs="Sakkal Majalla" w:hint="cs"/>
          <w:b/>
          <w:bCs/>
          <w:noProof/>
          <w:sz w:val="36"/>
          <w:szCs w:val="36"/>
          <w:rtl/>
        </w:rPr>
        <w:t>.</w:t>
      </w:r>
      <w:r>
        <w:rPr>
          <w:rFonts w:ascii="Sakkal Majalla" w:hAnsi="Sakkal Majalla" w:cs="Sakkal Majalla"/>
          <w:b/>
          <w:bCs/>
          <w:noProof/>
          <w:sz w:val="36"/>
          <w:szCs w:val="36"/>
        </w:rPr>
        <w:t>7</w:t>
      </w:r>
      <w:r w:rsidR="00B16550">
        <w:rPr>
          <w:rFonts w:ascii="Sakkal Majalla" w:hAnsi="Sakkal Majalla" w:cs="Sakkal Majalla" w:hint="cs"/>
          <w:b/>
          <w:bCs/>
          <w:noProof/>
          <w:sz w:val="36"/>
          <w:szCs w:val="36"/>
          <w:rtl/>
        </w:rPr>
        <w:t xml:space="preserve"> </w:t>
      </w:r>
      <w:r>
        <w:rPr>
          <w:rFonts w:ascii="Sakkal Majalla" w:hAnsi="Sakkal Majalla" w:cs="Sakkal Majalla"/>
          <w:b/>
          <w:bCs/>
          <w:noProof/>
          <w:sz w:val="36"/>
          <w:szCs w:val="36"/>
        </w:rPr>
        <w:t xml:space="preserve"> </w:t>
      </w:r>
      <w:r w:rsidR="00A74F76" w:rsidRPr="00E76437">
        <w:rPr>
          <w:rFonts w:ascii="Sakkal Majalla" w:hAnsi="Sakkal Majalla" w:cs="Sakkal Majalla"/>
          <w:b/>
          <w:bCs/>
          <w:noProof/>
          <w:sz w:val="36"/>
          <w:szCs w:val="36"/>
          <w:rtl/>
        </w:rPr>
        <w:t>فروض الدراسة:</w:t>
      </w:r>
      <w:bookmarkEnd w:id="9"/>
    </w:p>
    <w:p w14:paraId="39AED267" w14:textId="659A3190" w:rsidR="007C5795" w:rsidRDefault="007C5795" w:rsidP="00F02019">
      <w:pPr>
        <w:tabs>
          <w:tab w:val="right" w:pos="423"/>
        </w:tabs>
        <w:spacing w:before="100" w:beforeAutospacing="1" w:after="100" w:afterAutospacing="1" w:line="360" w:lineRule="auto"/>
        <w:ind w:firstLine="139"/>
        <w:jc w:val="both"/>
        <w:rPr>
          <w:rFonts w:ascii="Arial" w:hAnsi="Arial" w:cs="Arial"/>
          <w:sz w:val="24"/>
          <w:szCs w:val="24"/>
          <w:rtl/>
        </w:rPr>
      </w:pPr>
      <w:r w:rsidRPr="007C5795">
        <w:rPr>
          <w:rFonts w:ascii="Arial" w:hAnsi="Arial" w:cs="Arial"/>
          <w:sz w:val="24"/>
          <w:szCs w:val="24"/>
          <w:rtl/>
        </w:rPr>
        <w:t>بناءً على مشكلة الدراسة، وأهدافها، والإطار النظري الذي تم استعراضه، تم صياغة مجموعة من الفروض (</w:t>
      </w:r>
      <w:r w:rsidRPr="007C5795">
        <w:rPr>
          <w:rFonts w:ascii="Arial" w:hAnsi="Arial" w:cs="Arial"/>
          <w:sz w:val="24"/>
          <w:szCs w:val="24"/>
        </w:rPr>
        <w:t>Hypotheses</w:t>
      </w:r>
      <w:r w:rsidRPr="007C5795">
        <w:rPr>
          <w:rFonts w:ascii="Arial" w:hAnsi="Arial" w:cs="Arial"/>
          <w:sz w:val="24"/>
          <w:szCs w:val="24"/>
          <w:rtl/>
        </w:rPr>
        <w:t>) التي تمثل إجابات مؤقتة لأسئلة الدراسة، وسيتم اختبار صحتها من خلال جمع البيانات وتحليلها في الدراسة التطبيقية. تهدف هذه الفروض إلى توجيه عملية البحث وتحديد العلاقات المتوقعة بين المتغيرات.</w:t>
      </w:r>
    </w:p>
    <w:p w14:paraId="676C43B1" w14:textId="63FC260F" w:rsidR="005C3826" w:rsidRPr="005C3826" w:rsidRDefault="005C3826" w:rsidP="00F02019">
      <w:pPr>
        <w:tabs>
          <w:tab w:val="right" w:pos="423"/>
        </w:tabs>
        <w:spacing w:before="100" w:beforeAutospacing="1" w:after="100" w:afterAutospacing="1" w:line="360" w:lineRule="auto"/>
        <w:ind w:hanging="2"/>
        <w:jc w:val="both"/>
        <w:rPr>
          <w:rFonts w:ascii="Arial" w:hAnsi="Arial" w:cs="Arial"/>
          <w:b/>
          <w:bCs/>
          <w:sz w:val="24"/>
          <w:szCs w:val="24"/>
          <w:rtl/>
        </w:rPr>
      </w:pPr>
      <w:r w:rsidRPr="005C3826">
        <w:rPr>
          <w:rFonts w:ascii="Arial" w:hAnsi="Arial" w:cs="Arial"/>
          <w:b/>
          <w:bCs/>
          <w:sz w:val="24"/>
          <w:szCs w:val="24"/>
          <w:rtl/>
        </w:rPr>
        <w:t>1.</w:t>
      </w:r>
      <w:r w:rsidR="00B26F14">
        <w:rPr>
          <w:rFonts w:ascii="Arial" w:hAnsi="Arial" w:cs="Arial"/>
          <w:b/>
          <w:bCs/>
          <w:sz w:val="24"/>
          <w:szCs w:val="24"/>
        </w:rPr>
        <w:t>7</w:t>
      </w:r>
      <w:r w:rsidRPr="005C3826">
        <w:rPr>
          <w:rFonts w:ascii="Arial" w:hAnsi="Arial" w:cs="Arial"/>
          <w:b/>
          <w:bCs/>
          <w:sz w:val="24"/>
          <w:szCs w:val="24"/>
          <w:rtl/>
        </w:rPr>
        <w:t>.1. الفرض الرئيسي</w:t>
      </w:r>
    </w:p>
    <w:p w14:paraId="36716E17" w14:textId="51BDFB84" w:rsidR="0072140F" w:rsidRPr="005C3826" w:rsidRDefault="0072140F" w:rsidP="00F02019">
      <w:pPr>
        <w:spacing w:before="100" w:beforeAutospacing="1" w:after="100" w:afterAutospacing="1" w:line="360" w:lineRule="auto"/>
        <w:ind w:hanging="2"/>
        <w:jc w:val="both"/>
        <w:rPr>
          <w:rFonts w:ascii="Arial" w:hAnsi="Arial" w:cs="Arial"/>
          <w:b/>
          <w:sz w:val="24"/>
          <w:szCs w:val="24"/>
        </w:rPr>
      </w:pPr>
      <w:r w:rsidRPr="0072140F">
        <w:rPr>
          <w:rFonts w:ascii="Arial" w:hAnsi="Arial" w:cs="Arial"/>
          <w:bCs/>
          <w:sz w:val="24"/>
          <w:szCs w:val="24"/>
          <w:rtl/>
        </w:rPr>
        <w:t>الفرض الرئيسي</w:t>
      </w:r>
      <w:r w:rsidR="00374F86">
        <w:rPr>
          <w:rFonts w:ascii="Arial" w:hAnsi="Arial" w:cs="Arial" w:hint="cs"/>
          <w:bCs/>
          <w:sz w:val="24"/>
          <w:szCs w:val="24"/>
          <w:rtl/>
        </w:rPr>
        <w:t xml:space="preserve"> </w:t>
      </w:r>
      <w:r w:rsidR="00374F86" w:rsidRPr="0072140F">
        <w:rPr>
          <w:rFonts w:ascii="Arial" w:hAnsi="Arial" w:cs="Arial"/>
          <w:b/>
          <w:sz w:val="24"/>
          <w:szCs w:val="24"/>
        </w:rPr>
        <w:t>(H0)</w:t>
      </w:r>
      <w:r w:rsidR="00374F86">
        <w:rPr>
          <w:rFonts w:ascii="Arial" w:hAnsi="Arial" w:cs="Arial" w:hint="cs"/>
          <w:bCs/>
          <w:sz w:val="24"/>
          <w:szCs w:val="24"/>
          <w:rtl/>
        </w:rPr>
        <w:t>:</w:t>
      </w:r>
      <w:r w:rsidR="005C3826">
        <w:rPr>
          <w:rFonts w:ascii="Arial" w:hAnsi="Arial" w:cs="Arial" w:hint="cs"/>
          <w:bCs/>
          <w:sz w:val="24"/>
          <w:szCs w:val="24"/>
          <w:rtl/>
        </w:rPr>
        <w:t xml:space="preserve"> </w:t>
      </w:r>
      <w:r w:rsidRPr="0072140F">
        <w:rPr>
          <w:rFonts w:ascii="Arial" w:hAnsi="Arial" w:cs="Arial"/>
          <w:sz w:val="24"/>
          <w:szCs w:val="24"/>
          <w:rtl/>
        </w:rPr>
        <w:t>لا توجد علاقة ذات دلالة إحصائية عند مستوى دلالة</w:t>
      </w:r>
      <w:r w:rsidRPr="0072140F">
        <w:rPr>
          <w:rFonts w:ascii="Arial" w:hAnsi="Arial" w:cs="Arial"/>
          <w:sz w:val="24"/>
          <w:szCs w:val="24"/>
        </w:rPr>
        <w:t xml:space="preserve"> (α ≤ 0.05) </w:t>
      </w:r>
      <w:r w:rsidRPr="0072140F">
        <w:rPr>
          <w:rFonts w:ascii="Arial" w:hAnsi="Arial" w:cs="Arial"/>
          <w:sz w:val="24"/>
          <w:szCs w:val="24"/>
          <w:rtl/>
        </w:rPr>
        <w:t>بين أثر التحول الرقمي وتحسين أداء المشاريع في شركة المياه الوطنية السعودية</w:t>
      </w:r>
      <w:r w:rsidRPr="0072140F">
        <w:rPr>
          <w:rFonts w:ascii="Arial" w:hAnsi="Arial" w:cs="Arial"/>
          <w:sz w:val="24"/>
          <w:szCs w:val="24"/>
        </w:rPr>
        <w:t>.</w:t>
      </w:r>
    </w:p>
    <w:p w14:paraId="70DF89BF" w14:textId="719A3B21" w:rsidR="007C5795" w:rsidRPr="0072140F" w:rsidRDefault="005C3826" w:rsidP="00F02019">
      <w:pPr>
        <w:spacing w:before="100" w:beforeAutospacing="1" w:after="100" w:afterAutospacing="1" w:line="360" w:lineRule="auto"/>
        <w:ind w:left="-2"/>
        <w:jc w:val="both"/>
        <w:rPr>
          <w:rFonts w:ascii="Arial" w:hAnsi="Arial" w:cs="Arial"/>
          <w:b/>
          <w:sz w:val="24"/>
          <w:szCs w:val="24"/>
        </w:rPr>
      </w:pPr>
      <w:r w:rsidRPr="005C3826">
        <w:rPr>
          <w:rFonts w:ascii="Arial" w:hAnsi="Arial" w:cs="Arial"/>
          <w:bCs/>
          <w:sz w:val="24"/>
          <w:szCs w:val="24"/>
          <w:rtl/>
        </w:rPr>
        <w:t>الفرض البديل (</w:t>
      </w:r>
      <w:r w:rsidRPr="005C3826">
        <w:rPr>
          <w:rFonts w:ascii="Arial" w:hAnsi="Arial" w:cs="Arial"/>
          <w:b/>
          <w:sz w:val="24"/>
          <w:szCs w:val="24"/>
        </w:rPr>
        <w:t>H1</w:t>
      </w:r>
      <w:r w:rsidRPr="005C3826">
        <w:rPr>
          <w:rFonts w:ascii="Arial" w:hAnsi="Arial" w:cs="Arial"/>
          <w:bCs/>
          <w:sz w:val="24"/>
          <w:szCs w:val="24"/>
          <w:rtl/>
        </w:rPr>
        <w:t>):</w:t>
      </w:r>
      <w:r w:rsidRPr="005C3826">
        <w:rPr>
          <w:rFonts w:ascii="Arial" w:hAnsi="Arial" w:cs="Arial" w:hint="cs"/>
          <w:b/>
          <w:sz w:val="24"/>
          <w:szCs w:val="24"/>
          <w:rtl/>
        </w:rPr>
        <w:t xml:space="preserve"> </w:t>
      </w:r>
      <w:r w:rsidRPr="005C3826">
        <w:rPr>
          <w:rFonts w:ascii="Arial" w:hAnsi="Arial" w:cs="Arial"/>
          <w:b/>
          <w:sz w:val="24"/>
          <w:szCs w:val="24"/>
          <w:rtl/>
        </w:rPr>
        <w:t>يوجد أثر ذو دلالة إحصائية للتحول الرقمي في تحسين أداء المشاريع في شركة المياه الوطنية السعودية.</w:t>
      </w:r>
    </w:p>
    <w:p w14:paraId="3899457E" w14:textId="34AA4182" w:rsidR="0072140F" w:rsidRDefault="005C3826" w:rsidP="00F02019">
      <w:pPr>
        <w:spacing w:before="100" w:beforeAutospacing="1" w:after="100" w:afterAutospacing="1" w:line="360" w:lineRule="auto"/>
        <w:ind w:hanging="2"/>
        <w:jc w:val="both"/>
        <w:rPr>
          <w:rFonts w:ascii="Arial" w:hAnsi="Arial" w:cs="Arial"/>
          <w:bCs/>
          <w:sz w:val="24"/>
          <w:szCs w:val="24"/>
          <w:rtl/>
        </w:rPr>
      </w:pPr>
      <w:r>
        <w:rPr>
          <w:rFonts w:ascii="Arial" w:hAnsi="Arial" w:cs="Arial" w:hint="cs"/>
          <w:b/>
          <w:bCs/>
          <w:sz w:val="24"/>
          <w:szCs w:val="24"/>
          <w:rtl/>
        </w:rPr>
        <w:t>2</w:t>
      </w:r>
      <w:r w:rsidRPr="005C3826">
        <w:rPr>
          <w:rFonts w:ascii="Arial" w:hAnsi="Arial" w:cs="Arial"/>
          <w:b/>
          <w:bCs/>
          <w:sz w:val="24"/>
          <w:szCs w:val="24"/>
          <w:rtl/>
        </w:rPr>
        <w:t>.</w:t>
      </w:r>
      <w:r w:rsidR="00B26F14">
        <w:rPr>
          <w:rFonts w:ascii="Arial" w:hAnsi="Arial" w:cs="Arial"/>
          <w:b/>
          <w:bCs/>
          <w:sz w:val="24"/>
          <w:szCs w:val="24"/>
        </w:rPr>
        <w:t>7</w:t>
      </w:r>
      <w:r w:rsidRPr="005C3826">
        <w:rPr>
          <w:rFonts w:ascii="Arial" w:hAnsi="Arial" w:cs="Arial"/>
          <w:b/>
          <w:bCs/>
          <w:sz w:val="24"/>
          <w:szCs w:val="24"/>
          <w:rtl/>
        </w:rPr>
        <w:t>.1</w:t>
      </w:r>
      <w:r w:rsidR="007A3CFF">
        <w:rPr>
          <w:rFonts w:ascii="Arial" w:hAnsi="Arial" w:cs="Arial" w:hint="cs"/>
          <w:b/>
          <w:bCs/>
          <w:sz w:val="24"/>
          <w:szCs w:val="24"/>
          <w:rtl/>
        </w:rPr>
        <w:t xml:space="preserve">. </w:t>
      </w:r>
      <w:r w:rsidR="0072140F" w:rsidRPr="0072140F">
        <w:rPr>
          <w:rFonts w:ascii="Arial" w:hAnsi="Arial" w:cs="Arial"/>
          <w:bCs/>
          <w:sz w:val="24"/>
          <w:szCs w:val="24"/>
          <w:rtl/>
        </w:rPr>
        <w:t>الفروض الفرعية</w:t>
      </w:r>
      <w:r w:rsidR="00374F86" w:rsidRPr="00374F86">
        <w:rPr>
          <w:rFonts w:ascii="Arial" w:hAnsi="Arial" w:cs="Arial" w:hint="cs"/>
          <w:bCs/>
          <w:sz w:val="24"/>
          <w:szCs w:val="24"/>
          <w:rtl/>
        </w:rPr>
        <w:t>:</w:t>
      </w:r>
    </w:p>
    <w:p w14:paraId="053D6E01" w14:textId="1421893A" w:rsidR="005C3826" w:rsidRPr="0072140F" w:rsidRDefault="005C3826" w:rsidP="00F02019">
      <w:pPr>
        <w:spacing w:before="100" w:beforeAutospacing="1" w:after="100" w:afterAutospacing="1" w:line="360" w:lineRule="auto"/>
        <w:ind w:firstLine="720"/>
        <w:jc w:val="both"/>
        <w:rPr>
          <w:rFonts w:ascii="Arial" w:hAnsi="Arial" w:cs="Arial"/>
          <w:sz w:val="24"/>
          <w:szCs w:val="24"/>
        </w:rPr>
      </w:pPr>
      <w:r w:rsidRPr="005C3826">
        <w:rPr>
          <w:rFonts w:ascii="Arial" w:hAnsi="Arial" w:cs="Arial"/>
          <w:sz w:val="24"/>
          <w:szCs w:val="24"/>
          <w:rtl/>
        </w:rPr>
        <w:lastRenderedPageBreak/>
        <w:t>لتحليل العلاقة بشكل أكثر تفصيلاً، تم صياغة الفروض الفرعية التالية، والتي ترتبط بالأبعاد المختلفة للتحول الرقمي وتأثيرها على مؤشرات أداء المشاريع:</w:t>
      </w:r>
    </w:p>
    <w:p w14:paraId="6B0BC425" w14:textId="286783C8" w:rsidR="0072140F" w:rsidRDefault="007A3CFF" w:rsidP="00681FDE">
      <w:pPr>
        <w:numPr>
          <w:ilvl w:val="0"/>
          <w:numId w:val="13"/>
        </w:numPr>
        <w:spacing w:before="100" w:beforeAutospacing="1" w:after="100" w:afterAutospacing="1" w:line="360" w:lineRule="auto"/>
        <w:jc w:val="both"/>
        <w:rPr>
          <w:rFonts w:ascii="Arial" w:hAnsi="Arial" w:cs="Arial"/>
          <w:sz w:val="24"/>
          <w:szCs w:val="24"/>
        </w:rPr>
      </w:pPr>
      <w:r w:rsidRPr="007A3CFF">
        <w:rPr>
          <w:bCs/>
          <w:rtl/>
        </w:rPr>
        <w:t>الفرض الفرعي الأول</w:t>
      </w:r>
      <w:r>
        <w:rPr>
          <w:b/>
        </w:rPr>
        <w:t xml:space="preserve"> (H1.1)</w:t>
      </w:r>
      <w:r>
        <w:rPr>
          <w:rFonts w:hint="cs"/>
          <w:b/>
          <w:rtl/>
        </w:rPr>
        <w:t>:</w:t>
      </w:r>
      <w:r>
        <w:t xml:space="preserve"> </w:t>
      </w:r>
      <w:r w:rsidR="0072140F" w:rsidRPr="0072140F">
        <w:rPr>
          <w:rFonts w:ascii="Arial" w:hAnsi="Arial" w:cs="Arial"/>
          <w:sz w:val="24"/>
          <w:szCs w:val="24"/>
          <w:rtl/>
        </w:rPr>
        <w:t>توجد علاقة ذات دلالة إحصائية عند مستوى دلالة</w:t>
      </w:r>
      <w:r w:rsidR="0072140F" w:rsidRPr="0072140F">
        <w:rPr>
          <w:rFonts w:ascii="Arial" w:hAnsi="Arial" w:cs="Arial"/>
          <w:sz w:val="24"/>
          <w:szCs w:val="24"/>
        </w:rPr>
        <w:t xml:space="preserve"> (α ≤ 0.05) </w:t>
      </w:r>
      <w:r w:rsidR="0072140F" w:rsidRPr="0072140F">
        <w:rPr>
          <w:rFonts w:ascii="Arial" w:hAnsi="Arial" w:cs="Arial"/>
          <w:sz w:val="24"/>
          <w:szCs w:val="24"/>
          <w:rtl/>
        </w:rPr>
        <w:t>بين تبني التقنيات الرقمية الحديثة (مثل الذكاء الاصطناعي، البيانات الضخمة) وتحسين كفاءة تنفيذ المشاريع في شركة المياه الوطنية السعودية</w:t>
      </w:r>
      <w:r w:rsidR="0072140F" w:rsidRPr="0072140F">
        <w:rPr>
          <w:rFonts w:ascii="Arial" w:hAnsi="Arial" w:cs="Arial"/>
          <w:sz w:val="24"/>
          <w:szCs w:val="24"/>
        </w:rPr>
        <w:t>.</w:t>
      </w:r>
    </w:p>
    <w:p w14:paraId="2637647A" w14:textId="1C130D25" w:rsidR="007A3CFF" w:rsidRPr="007A3CFF" w:rsidRDefault="007A3CFF" w:rsidP="00681FDE">
      <w:pPr>
        <w:pStyle w:val="a5"/>
        <w:numPr>
          <w:ilvl w:val="1"/>
          <w:numId w:val="14"/>
        </w:numPr>
        <w:spacing w:before="100" w:beforeAutospacing="1" w:after="100" w:afterAutospacing="1" w:line="360" w:lineRule="auto"/>
        <w:ind w:left="423"/>
        <w:jc w:val="both"/>
        <w:rPr>
          <w:rFonts w:ascii="Arial" w:hAnsi="Arial" w:cs="Arial"/>
          <w:sz w:val="24"/>
          <w:szCs w:val="24"/>
        </w:rPr>
      </w:pPr>
      <w:r w:rsidRPr="007A3CFF">
        <w:rPr>
          <w:rFonts w:ascii="Arial" w:hAnsi="Arial" w:cs="Arial"/>
          <w:b/>
          <w:bCs/>
          <w:sz w:val="24"/>
          <w:szCs w:val="24"/>
          <w:rtl/>
        </w:rPr>
        <w:t>مبررات الفرض:</w:t>
      </w:r>
      <w:r w:rsidRPr="007A3CFF">
        <w:rPr>
          <w:rFonts w:ascii="Arial" w:hAnsi="Arial" w:cs="Arial"/>
          <w:sz w:val="24"/>
          <w:szCs w:val="24"/>
          <w:rtl/>
        </w:rPr>
        <w:t xml:space="preserve"> تعتمد هذه الفرضية على الأدبيات التي تشير إلى أن التقنيات الرقمية تعمل على أتمتة العمليات، وتحسين دقة البيانات، وتوفير رؤى تحليلية، مما يؤدي إلى تسريع وتيرة العمل وتقليل الأخطاء في تنفيذ المشاريع.</w:t>
      </w:r>
    </w:p>
    <w:p w14:paraId="3D70A352" w14:textId="5AF90CB4" w:rsidR="0072140F" w:rsidRDefault="007A3CFF" w:rsidP="00681FDE">
      <w:pPr>
        <w:numPr>
          <w:ilvl w:val="0"/>
          <w:numId w:val="13"/>
        </w:numPr>
        <w:spacing w:before="100" w:beforeAutospacing="1" w:after="100" w:afterAutospacing="1" w:line="360" w:lineRule="auto"/>
        <w:jc w:val="both"/>
        <w:rPr>
          <w:rFonts w:ascii="Arial" w:hAnsi="Arial" w:cs="Arial"/>
          <w:sz w:val="24"/>
          <w:szCs w:val="24"/>
        </w:rPr>
      </w:pPr>
      <w:r>
        <w:rPr>
          <w:b/>
          <w:rtl/>
        </w:rPr>
        <w:t>الفرض الفرعي الثان</w:t>
      </w:r>
      <w:r>
        <w:rPr>
          <w:rFonts w:hint="cs"/>
          <w:b/>
          <w:rtl/>
        </w:rPr>
        <w:t xml:space="preserve">ي </w:t>
      </w:r>
      <w:r>
        <w:rPr>
          <w:b/>
        </w:rPr>
        <w:t>(H1.2)</w:t>
      </w:r>
      <w:r w:rsidRPr="007A3CFF">
        <w:rPr>
          <w:rFonts w:hint="cs"/>
          <w:bCs/>
          <w:rtl/>
        </w:rPr>
        <w:t>:</w:t>
      </w:r>
      <w:r>
        <w:t xml:space="preserve"> </w:t>
      </w:r>
      <w:r w:rsidR="0072140F" w:rsidRPr="0072140F">
        <w:rPr>
          <w:rFonts w:ascii="Arial" w:hAnsi="Arial" w:cs="Arial"/>
          <w:sz w:val="24"/>
          <w:szCs w:val="24"/>
          <w:rtl/>
        </w:rPr>
        <w:t>توجد علاقة ذات دلالة إحصائية عند مستوى دلالة</w:t>
      </w:r>
      <w:r w:rsidR="0072140F" w:rsidRPr="0072140F">
        <w:rPr>
          <w:rFonts w:ascii="Arial" w:hAnsi="Arial" w:cs="Arial"/>
          <w:sz w:val="24"/>
          <w:szCs w:val="24"/>
        </w:rPr>
        <w:t xml:space="preserve"> (α ≤ 0.05) </w:t>
      </w:r>
      <w:r w:rsidR="0072140F" w:rsidRPr="0072140F">
        <w:rPr>
          <w:rFonts w:ascii="Arial" w:hAnsi="Arial" w:cs="Arial"/>
          <w:sz w:val="24"/>
          <w:szCs w:val="24"/>
          <w:rtl/>
        </w:rPr>
        <w:t>بين التغييرات في العمليات التشغيلية الناتجة عن التحول الرقمي وتحسين جودة مخرجات المشاريع في شركة المياه الوطنية السعودية</w:t>
      </w:r>
      <w:r w:rsidR="0072140F" w:rsidRPr="0072140F">
        <w:rPr>
          <w:rFonts w:ascii="Arial" w:hAnsi="Arial" w:cs="Arial"/>
          <w:sz w:val="24"/>
          <w:szCs w:val="24"/>
        </w:rPr>
        <w:t>.</w:t>
      </w:r>
    </w:p>
    <w:p w14:paraId="1F69396C" w14:textId="043DA126" w:rsidR="007A3CFF" w:rsidRPr="007A3CFF" w:rsidRDefault="007A3CFF" w:rsidP="00681FDE">
      <w:pPr>
        <w:pStyle w:val="a5"/>
        <w:numPr>
          <w:ilvl w:val="1"/>
          <w:numId w:val="15"/>
        </w:numPr>
        <w:spacing w:before="100" w:beforeAutospacing="1" w:after="100" w:afterAutospacing="1" w:line="360" w:lineRule="auto"/>
        <w:ind w:left="423"/>
        <w:jc w:val="both"/>
        <w:rPr>
          <w:rFonts w:ascii="Arial" w:hAnsi="Arial" w:cs="Arial"/>
          <w:sz w:val="24"/>
          <w:szCs w:val="24"/>
        </w:rPr>
      </w:pPr>
      <w:r w:rsidRPr="007A3CFF">
        <w:rPr>
          <w:rFonts w:ascii="Arial" w:hAnsi="Arial" w:cs="Arial"/>
          <w:b/>
          <w:bCs/>
          <w:sz w:val="24"/>
          <w:szCs w:val="24"/>
          <w:rtl/>
        </w:rPr>
        <w:t xml:space="preserve">مبررات الفرض: </w:t>
      </w:r>
      <w:r w:rsidRPr="007A3CFF">
        <w:rPr>
          <w:rFonts w:ascii="Arial" w:hAnsi="Arial" w:cs="Arial"/>
          <w:sz w:val="24"/>
          <w:szCs w:val="24"/>
          <w:rtl/>
        </w:rPr>
        <w:t xml:space="preserve">يستند هذا الفرض إلى أن إعادة هندسة العمليات وتبسيطها من خلال </w:t>
      </w:r>
      <w:proofErr w:type="spellStart"/>
      <w:r w:rsidRPr="007A3CFF">
        <w:rPr>
          <w:rFonts w:ascii="Arial" w:hAnsi="Arial" w:cs="Arial"/>
          <w:sz w:val="24"/>
          <w:szCs w:val="24"/>
          <w:rtl/>
        </w:rPr>
        <w:t>الرقمنة</w:t>
      </w:r>
      <w:proofErr w:type="spellEnd"/>
      <w:r w:rsidRPr="007A3CFF">
        <w:rPr>
          <w:rFonts w:ascii="Arial" w:hAnsi="Arial" w:cs="Arial"/>
          <w:sz w:val="24"/>
          <w:szCs w:val="24"/>
          <w:rtl/>
        </w:rPr>
        <w:t xml:space="preserve"> يؤدي إلى تحسين معايير الجودة، وتقليل العيوب، وزيادة فعالية المخرجات النهائية للمشاريع.</w:t>
      </w:r>
    </w:p>
    <w:p w14:paraId="25365F93" w14:textId="30A356F7" w:rsidR="0072140F" w:rsidRDefault="007A3CFF" w:rsidP="00681FDE">
      <w:pPr>
        <w:numPr>
          <w:ilvl w:val="0"/>
          <w:numId w:val="13"/>
        </w:numPr>
        <w:spacing w:before="100" w:beforeAutospacing="1" w:after="100" w:afterAutospacing="1" w:line="360" w:lineRule="auto"/>
        <w:jc w:val="both"/>
        <w:rPr>
          <w:rFonts w:ascii="Arial" w:hAnsi="Arial" w:cs="Arial"/>
          <w:sz w:val="24"/>
          <w:szCs w:val="24"/>
        </w:rPr>
      </w:pPr>
      <w:r>
        <w:rPr>
          <w:b/>
          <w:rtl/>
        </w:rPr>
        <w:t xml:space="preserve">الفرض الفرعي </w:t>
      </w:r>
      <w:proofErr w:type="gramStart"/>
      <w:r>
        <w:rPr>
          <w:b/>
          <w:rtl/>
        </w:rPr>
        <w:t>الثالث</w:t>
      </w:r>
      <w:r>
        <w:rPr>
          <w:b/>
        </w:rPr>
        <w:t>(</w:t>
      </w:r>
      <w:proofErr w:type="gramEnd"/>
      <w:r>
        <w:rPr>
          <w:b/>
        </w:rPr>
        <w:t>H1.3</w:t>
      </w:r>
      <w:proofErr w:type="gramStart"/>
      <w:r>
        <w:rPr>
          <w:b/>
        </w:rPr>
        <w:t>)</w:t>
      </w:r>
      <w:r>
        <w:t xml:space="preserve"> </w:t>
      </w:r>
      <w:r>
        <w:rPr>
          <w:rFonts w:hint="cs"/>
          <w:rtl/>
        </w:rPr>
        <w:t>:</w:t>
      </w:r>
      <w:proofErr w:type="gramEnd"/>
      <w:r>
        <w:rPr>
          <w:rFonts w:hint="cs"/>
          <w:rtl/>
        </w:rPr>
        <w:t xml:space="preserve"> </w:t>
      </w:r>
      <w:r w:rsidR="0072140F" w:rsidRPr="0072140F">
        <w:rPr>
          <w:rFonts w:ascii="Arial" w:hAnsi="Arial" w:cs="Arial"/>
          <w:sz w:val="24"/>
          <w:szCs w:val="24"/>
          <w:rtl/>
        </w:rPr>
        <w:t>توجد علاقة ذات دلالة إحصائية عند مستوى دلالة</w:t>
      </w:r>
      <w:r w:rsidR="0072140F" w:rsidRPr="0072140F">
        <w:rPr>
          <w:rFonts w:ascii="Arial" w:hAnsi="Arial" w:cs="Arial"/>
          <w:sz w:val="24"/>
          <w:szCs w:val="24"/>
        </w:rPr>
        <w:t xml:space="preserve"> (α ≤ 0.05) </w:t>
      </w:r>
      <w:r w:rsidR="0072140F" w:rsidRPr="0072140F">
        <w:rPr>
          <w:rFonts w:ascii="Arial" w:hAnsi="Arial" w:cs="Arial"/>
          <w:sz w:val="24"/>
          <w:szCs w:val="24"/>
          <w:rtl/>
        </w:rPr>
        <w:t>بين التكيف الثقافي والتنظيمي مع التحول الرقمي وزيادة فعالية إدارة المخاطر في مشاريع شركة المياه الوطنية السعودية</w:t>
      </w:r>
      <w:r w:rsidR="0072140F" w:rsidRPr="0072140F">
        <w:rPr>
          <w:rFonts w:ascii="Arial" w:hAnsi="Arial" w:cs="Arial"/>
          <w:sz w:val="24"/>
          <w:szCs w:val="24"/>
        </w:rPr>
        <w:t>.</w:t>
      </w:r>
    </w:p>
    <w:p w14:paraId="054C0146" w14:textId="3152DDDC" w:rsidR="007A3CFF" w:rsidRPr="007A3CFF" w:rsidRDefault="007A3CFF" w:rsidP="00681FDE">
      <w:pPr>
        <w:pStyle w:val="a5"/>
        <w:numPr>
          <w:ilvl w:val="1"/>
          <w:numId w:val="16"/>
        </w:numPr>
        <w:spacing w:before="100" w:beforeAutospacing="1" w:after="100" w:afterAutospacing="1" w:line="360" w:lineRule="auto"/>
        <w:ind w:left="423"/>
        <w:jc w:val="both"/>
        <w:rPr>
          <w:rFonts w:ascii="Arial" w:hAnsi="Arial" w:cs="Arial"/>
          <w:sz w:val="24"/>
          <w:szCs w:val="24"/>
        </w:rPr>
      </w:pPr>
      <w:r w:rsidRPr="007A3CFF">
        <w:rPr>
          <w:rFonts w:ascii="Arial" w:hAnsi="Arial" w:cs="Arial"/>
          <w:b/>
          <w:bCs/>
          <w:sz w:val="24"/>
          <w:szCs w:val="24"/>
          <w:rtl/>
        </w:rPr>
        <w:t>مبررات الفرض:</w:t>
      </w:r>
      <w:r w:rsidRPr="007A3CFF">
        <w:rPr>
          <w:rFonts w:ascii="Arial" w:hAnsi="Arial" w:cs="Arial"/>
          <w:sz w:val="24"/>
          <w:szCs w:val="24"/>
          <w:rtl/>
        </w:rPr>
        <w:t xml:space="preserve"> يفترض هذا الفرض أن الثقافة التنظيمية المرنة والداعمة للتحول، بالإضافة إلى قدرة الموظفين على التكيف، تمكن المؤسسة من تحديد المخاطر الرقمية وإدارتها بشكل استباقي، مما يقلل من تأثيرها السلبي على أداء المشاريع</w:t>
      </w:r>
      <w:r w:rsidR="00E831C5">
        <w:rPr>
          <w:rFonts w:ascii="Arial" w:hAnsi="Arial" w:cs="Arial" w:hint="cs"/>
          <w:sz w:val="24"/>
          <w:szCs w:val="24"/>
          <w:rtl/>
        </w:rPr>
        <w:t>.</w:t>
      </w:r>
    </w:p>
    <w:p w14:paraId="733B933F" w14:textId="36002CB2" w:rsidR="00E831C5" w:rsidRPr="00E831C5" w:rsidRDefault="00E831C5" w:rsidP="00681FDE">
      <w:pPr>
        <w:numPr>
          <w:ilvl w:val="0"/>
          <w:numId w:val="13"/>
        </w:numPr>
        <w:spacing w:before="100" w:beforeAutospacing="1" w:after="100" w:afterAutospacing="1" w:line="360" w:lineRule="auto"/>
        <w:jc w:val="both"/>
        <w:rPr>
          <w:rFonts w:ascii="Arial" w:hAnsi="Arial" w:cs="Arial"/>
          <w:sz w:val="24"/>
          <w:szCs w:val="24"/>
        </w:rPr>
      </w:pPr>
      <w:r w:rsidRPr="00E831C5">
        <w:rPr>
          <w:bCs/>
          <w:rtl/>
        </w:rPr>
        <w:t>الفرض الفرعي الرابع</w:t>
      </w:r>
      <w:r>
        <w:rPr>
          <w:b/>
        </w:rPr>
        <w:t>(H1.4)</w:t>
      </w:r>
      <w:r>
        <w:rPr>
          <w:rFonts w:hint="cs"/>
          <w:rtl/>
        </w:rPr>
        <w:t xml:space="preserve">: </w:t>
      </w:r>
      <w:r w:rsidR="0072140F" w:rsidRPr="0072140F">
        <w:rPr>
          <w:rFonts w:ascii="Arial" w:hAnsi="Arial" w:cs="Arial"/>
          <w:sz w:val="24"/>
          <w:szCs w:val="24"/>
          <w:rtl/>
        </w:rPr>
        <w:t>توجد علاقة ذات دلالة إحصائية عند مستوى دلالة</w:t>
      </w:r>
      <w:r w:rsidR="0072140F" w:rsidRPr="0072140F">
        <w:rPr>
          <w:rFonts w:ascii="Arial" w:hAnsi="Arial" w:cs="Arial"/>
          <w:sz w:val="24"/>
          <w:szCs w:val="24"/>
        </w:rPr>
        <w:t xml:space="preserve"> (α ≤ 0.05) </w:t>
      </w:r>
      <w:r w:rsidR="0072140F" w:rsidRPr="0072140F">
        <w:rPr>
          <w:rFonts w:ascii="Arial" w:hAnsi="Arial" w:cs="Arial"/>
          <w:sz w:val="24"/>
          <w:szCs w:val="24"/>
          <w:rtl/>
        </w:rPr>
        <w:t>بين تحسين تجربة العملاء من خلال التحول الرقمي وزيادة رضا أصحاب المصلحة عن مشاريع شركة المياه الوطنية السعودية</w:t>
      </w:r>
      <w:r w:rsidR="0072140F" w:rsidRPr="0072140F">
        <w:rPr>
          <w:rFonts w:ascii="Arial" w:hAnsi="Arial" w:cs="Arial"/>
          <w:sz w:val="24"/>
          <w:szCs w:val="24"/>
        </w:rPr>
        <w:t>.</w:t>
      </w:r>
    </w:p>
    <w:p w14:paraId="113AE2B4" w14:textId="7B6A6473" w:rsidR="00E831C5" w:rsidRPr="00E831C5" w:rsidRDefault="00E831C5" w:rsidP="00681FDE">
      <w:pPr>
        <w:pStyle w:val="a5"/>
        <w:numPr>
          <w:ilvl w:val="1"/>
          <w:numId w:val="17"/>
        </w:numPr>
        <w:spacing w:before="100" w:beforeAutospacing="1" w:after="100" w:afterAutospacing="1" w:line="360" w:lineRule="auto"/>
        <w:ind w:left="281" w:hanging="283"/>
        <w:jc w:val="both"/>
        <w:rPr>
          <w:rFonts w:ascii="Arial" w:hAnsi="Arial" w:cs="Arial"/>
          <w:sz w:val="24"/>
          <w:szCs w:val="24"/>
        </w:rPr>
      </w:pPr>
      <w:r w:rsidRPr="00E831C5">
        <w:rPr>
          <w:rFonts w:ascii="Arial" w:hAnsi="Arial" w:cs="Arial"/>
          <w:b/>
          <w:bCs/>
          <w:sz w:val="24"/>
          <w:szCs w:val="24"/>
          <w:rtl/>
        </w:rPr>
        <w:t>مبررات الفرض:</w:t>
      </w:r>
      <w:r w:rsidRPr="00E831C5">
        <w:rPr>
          <w:rFonts w:ascii="Arial" w:hAnsi="Arial" w:cs="Arial"/>
          <w:sz w:val="24"/>
          <w:szCs w:val="24"/>
          <w:rtl/>
        </w:rPr>
        <w:t xml:space="preserve"> ينطلق هذا الفرض من أن توفير قنوات رقمية سهلة الاستخدام، وخدمات مخصصة، وتواصل فعال مع العملاء وأصحاب المصلحة، يؤدي إلى زيادة رضاهم وثقتهم في مخرجات المشروع وأداء الشركة بشكل عام.</w:t>
      </w:r>
    </w:p>
    <w:p w14:paraId="3D2B07C9" w14:textId="28BF9C03" w:rsidR="00E831C5" w:rsidRPr="00E831C5" w:rsidRDefault="00E831C5" w:rsidP="00681FDE">
      <w:pPr>
        <w:numPr>
          <w:ilvl w:val="0"/>
          <w:numId w:val="13"/>
        </w:numPr>
        <w:spacing w:before="100" w:beforeAutospacing="1" w:after="100" w:afterAutospacing="1" w:line="360" w:lineRule="auto"/>
        <w:jc w:val="both"/>
        <w:rPr>
          <w:b/>
          <w:rtl/>
        </w:rPr>
      </w:pPr>
      <w:r w:rsidRPr="00E831C5">
        <w:rPr>
          <w:bCs/>
          <w:rtl/>
        </w:rPr>
        <w:t>الفرض الفرعي الخامس</w:t>
      </w:r>
      <w:r w:rsidRPr="00E831C5">
        <w:rPr>
          <w:b/>
          <w:rtl/>
        </w:rPr>
        <w:t xml:space="preserve"> (</w:t>
      </w:r>
      <w:r w:rsidRPr="00E831C5">
        <w:rPr>
          <w:b/>
        </w:rPr>
        <w:t>H1.5</w:t>
      </w:r>
      <w:r w:rsidRPr="00E831C5">
        <w:rPr>
          <w:b/>
          <w:rtl/>
        </w:rPr>
        <w:t>): توجد تحديات ومعوقات ذات دلالة إحصائية تواجه شركة المياه الوطنية السعودية في تطبيق التحول الرقمي في مشاريعها.</w:t>
      </w:r>
    </w:p>
    <w:p w14:paraId="366A3F2C" w14:textId="0CF961C1" w:rsidR="0072140F" w:rsidRDefault="00E831C5" w:rsidP="00681FDE">
      <w:pPr>
        <w:pStyle w:val="a5"/>
        <w:numPr>
          <w:ilvl w:val="1"/>
          <w:numId w:val="18"/>
        </w:numPr>
        <w:spacing w:before="100" w:beforeAutospacing="1" w:after="100" w:afterAutospacing="1" w:line="360" w:lineRule="auto"/>
        <w:ind w:left="281"/>
        <w:jc w:val="both"/>
        <w:rPr>
          <w:rFonts w:ascii="Arial" w:hAnsi="Arial" w:cs="Arial"/>
          <w:sz w:val="24"/>
          <w:szCs w:val="24"/>
        </w:rPr>
      </w:pPr>
      <w:r w:rsidRPr="00E831C5">
        <w:rPr>
          <w:rFonts w:ascii="Arial" w:hAnsi="Arial" w:cs="Arial"/>
          <w:b/>
          <w:bCs/>
          <w:sz w:val="24"/>
          <w:szCs w:val="24"/>
          <w:rtl/>
        </w:rPr>
        <w:t>مبررات الفرض</w:t>
      </w:r>
      <w:r w:rsidRPr="00E831C5">
        <w:rPr>
          <w:rFonts w:ascii="Arial" w:hAnsi="Arial" w:cs="Arial"/>
          <w:sz w:val="24"/>
          <w:szCs w:val="24"/>
          <w:rtl/>
        </w:rPr>
        <w:t>: يعتمد هذا الفرض على الأدبيات التي تشير إلى أن التحول الرقمي ليس خالياً من التحديات، مثل مقاومة التغيير، ونقص المهارات، وقيود الميزانية، وصعوبة دمج الأنظمة القديمة، والتي يمكن أن تؤثر سلباً على أداء المشاريع.</w:t>
      </w:r>
    </w:p>
    <w:p w14:paraId="5627DB77" w14:textId="26A867FC" w:rsidR="00E831C5" w:rsidRPr="00E831C5" w:rsidRDefault="00E831C5" w:rsidP="00F02019">
      <w:pPr>
        <w:spacing w:before="100" w:beforeAutospacing="1" w:after="100" w:afterAutospacing="1" w:line="360" w:lineRule="auto"/>
        <w:ind w:left="-79"/>
        <w:jc w:val="both"/>
        <w:rPr>
          <w:rFonts w:ascii="Arial" w:hAnsi="Arial" w:cs="Arial"/>
          <w:sz w:val="24"/>
          <w:szCs w:val="24"/>
          <w:rtl/>
        </w:rPr>
      </w:pPr>
      <w:r w:rsidRPr="00E831C5">
        <w:rPr>
          <w:rFonts w:ascii="Arial" w:hAnsi="Arial" w:cs="Arial"/>
          <w:sz w:val="24"/>
          <w:szCs w:val="24"/>
          <w:rtl/>
        </w:rPr>
        <w:t>سيتم اختبار هذه الفروض باستخدام الأساليب الإحصائية المناسبة بعد جمع البيانات من عينة الدراسة، وسيتم قبول أو رفض الفروض بناءً على النتائج الإحصائية.</w:t>
      </w:r>
    </w:p>
    <w:p w14:paraId="20FE9E37" w14:textId="48C26227" w:rsidR="005838D0" w:rsidRPr="00E76437" w:rsidRDefault="00B26F14" w:rsidP="00F02019">
      <w:pPr>
        <w:spacing w:before="100" w:beforeAutospacing="1" w:after="100" w:afterAutospacing="1" w:line="360" w:lineRule="auto"/>
        <w:jc w:val="both"/>
        <w:outlineLvl w:val="1"/>
        <w:rPr>
          <w:rFonts w:ascii="Sakkal Majalla" w:hAnsi="Sakkal Majalla" w:cs="Sakkal Majalla"/>
          <w:b/>
          <w:bCs/>
          <w:noProof/>
          <w:sz w:val="36"/>
          <w:szCs w:val="36"/>
          <w:rtl/>
        </w:rPr>
      </w:pPr>
      <w:bookmarkStart w:id="10" w:name="_Toc202325829"/>
      <w:r>
        <w:rPr>
          <w:rFonts w:ascii="Sakkal Majalla" w:hAnsi="Sakkal Majalla" w:cs="Sakkal Majalla"/>
          <w:b/>
          <w:bCs/>
          <w:noProof/>
          <w:sz w:val="36"/>
          <w:szCs w:val="36"/>
        </w:rPr>
        <w:t>1</w:t>
      </w:r>
      <w:r w:rsidR="00B16550">
        <w:rPr>
          <w:rFonts w:ascii="Sakkal Majalla" w:hAnsi="Sakkal Majalla" w:cs="Sakkal Majalla" w:hint="cs"/>
          <w:b/>
          <w:bCs/>
          <w:noProof/>
          <w:sz w:val="36"/>
          <w:szCs w:val="36"/>
          <w:rtl/>
        </w:rPr>
        <w:t>.</w:t>
      </w:r>
      <w:r>
        <w:rPr>
          <w:rFonts w:ascii="Sakkal Majalla" w:hAnsi="Sakkal Majalla" w:cs="Sakkal Majalla"/>
          <w:b/>
          <w:bCs/>
          <w:noProof/>
          <w:sz w:val="36"/>
          <w:szCs w:val="36"/>
        </w:rPr>
        <w:t>8</w:t>
      </w:r>
      <w:r w:rsidR="00B16550">
        <w:rPr>
          <w:rFonts w:ascii="Sakkal Majalla" w:hAnsi="Sakkal Majalla" w:cs="Sakkal Majalla" w:hint="cs"/>
          <w:b/>
          <w:bCs/>
          <w:noProof/>
          <w:sz w:val="36"/>
          <w:szCs w:val="36"/>
          <w:rtl/>
        </w:rPr>
        <w:t xml:space="preserve"> </w:t>
      </w:r>
      <w:r w:rsidR="005838D0" w:rsidRPr="00E76437">
        <w:rPr>
          <w:rFonts w:ascii="Sakkal Majalla" w:hAnsi="Sakkal Majalla" w:cs="Sakkal Majalla"/>
          <w:b/>
          <w:bCs/>
          <w:noProof/>
          <w:sz w:val="36"/>
          <w:szCs w:val="36"/>
          <w:rtl/>
        </w:rPr>
        <w:t>نموذج الدراسة:</w:t>
      </w:r>
      <w:bookmarkEnd w:id="10"/>
    </w:p>
    <w:p w14:paraId="379E0B35" w14:textId="4BA08775" w:rsidR="005838D0" w:rsidRPr="00C0552F" w:rsidRDefault="005838D0" w:rsidP="00F02019">
      <w:pPr>
        <w:spacing w:before="100" w:beforeAutospacing="1" w:after="100" w:afterAutospacing="1" w:line="360" w:lineRule="auto"/>
        <w:ind w:firstLine="720"/>
        <w:jc w:val="both"/>
        <w:rPr>
          <w:rFonts w:ascii="Arial" w:hAnsi="Arial" w:cs="Arial"/>
          <w:sz w:val="24"/>
          <w:szCs w:val="24"/>
          <w:rtl/>
          <w:lang w:bidi="ar-EG"/>
        </w:rPr>
      </w:pPr>
      <w:r w:rsidRPr="00C0552F">
        <w:rPr>
          <w:rFonts w:ascii="Arial" w:hAnsi="Arial" w:cs="Arial"/>
          <w:sz w:val="24"/>
          <w:szCs w:val="24"/>
          <w:rtl/>
          <w:lang w:bidi="ar-EG"/>
        </w:rPr>
        <w:lastRenderedPageBreak/>
        <w:t xml:space="preserve">يتمثل الهدف من هذا النموذج في التعرف على أثر </w:t>
      </w:r>
      <w:r w:rsidR="00DB12DD" w:rsidRPr="00C0552F">
        <w:rPr>
          <w:rFonts w:ascii="Arial" w:hAnsi="Arial" w:cs="Arial"/>
          <w:sz w:val="24"/>
          <w:szCs w:val="24"/>
          <w:rtl/>
          <w:lang w:bidi="ar-EG"/>
        </w:rPr>
        <w:t>أبعاد التحول الرقمي التي تم تناولها في الإطار النظري (البعد التكنولوجي، البعد العملياتي، البعد الثقافي والتنظيمي، بعد تجربة العملاء، بعد نموذج الأعمال</w:t>
      </w:r>
      <w:r w:rsidR="005A300C" w:rsidRPr="00C0552F">
        <w:rPr>
          <w:rFonts w:ascii="Arial" w:hAnsi="Arial" w:cs="Arial"/>
          <w:sz w:val="24"/>
          <w:szCs w:val="24"/>
          <w:rtl/>
          <w:lang w:bidi="ar-EG"/>
        </w:rPr>
        <w:t>)</w:t>
      </w:r>
      <w:r w:rsidR="00DB12DD" w:rsidRPr="00C0552F">
        <w:rPr>
          <w:rFonts w:ascii="Arial" w:hAnsi="Arial" w:cs="Arial"/>
          <w:sz w:val="24"/>
          <w:szCs w:val="24"/>
          <w:rtl/>
          <w:lang w:bidi="ar-EG"/>
        </w:rPr>
        <w:t xml:space="preserve"> أداء المشاريع التي تم تحديدها في الإطار النظري (الأداء الزمني، الأداء المالي، أداء الجودة، أداء النطاق، أداء المخاطر، رضا أصحاب المصلحة)</w:t>
      </w:r>
      <w:r w:rsidRPr="00C0552F">
        <w:rPr>
          <w:rFonts w:ascii="Arial" w:hAnsi="Arial" w:cs="Arial"/>
          <w:sz w:val="24"/>
          <w:szCs w:val="24"/>
          <w:rtl/>
          <w:lang w:bidi="ar-EG"/>
        </w:rPr>
        <w:t xml:space="preserve"> بالتطبيق على </w:t>
      </w:r>
      <w:r w:rsidR="005A300C" w:rsidRPr="00C0552F">
        <w:rPr>
          <w:rFonts w:ascii="Arial" w:hAnsi="Arial" w:cs="Arial"/>
          <w:sz w:val="24"/>
          <w:szCs w:val="24"/>
          <w:rtl/>
          <w:lang w:bidi="ar-EG"/>
        </w:rPr>
        <w:t xml:space="preserve">شركة المياه الوطنية </w:t>
      </w:r>
      <w:r w:rsidRPr="00C0552F">
        <w:rPr>
          <w:rFonts w:ascii="Arial" w:hAnsi="Arial" w:cs="Arial"/>
          <w:sz w:val="24"/>
          <w:szCs w:val="24"/>
          <w:rtl/>
          <w:lang w:bidi="ar-EG"/>
        </w:rPr>
        <w:t>بالمملكة العربية السعودية.</w:t>
      </w:r>
    </w:p>
    <w:p w14:paraId="20AA9B9C" w14:textId="2C542C29" w:rsidR="005A300C" w:rsidRPr="00C0552F" w:rsidRDefault="005838D0" w:rsidP="00F02019">
      <w:pPr>
        <w:spacing w:before="100" w:beforeAutospacing="1" w:after="100" w:afterAutospacing="1" w:line="360" w:lineRule="auto"/>
        <w:ind w:firstLine="720"/>
        <w:jc w:val="both"/>
        <w:rPr>
          <w:rFonts w:ascii="Arial" w:hAnsi="Arial" w:cs="Arial"/>
          <w:sz w:val="24"/>
          <w:szCs w:val="24"/>
          <w:rtl/>
          <w:lang w:bidi="ar-EG"/>
        </w:rPr>
      </w:pPr>
      <w:r w:rsidRPr="00C0552F">
        <w:rPr>
          <w:rFonts w:ascii="Arial" w:hAnsi="Arial" w:cs="Arial"/>
          <w:b/>
          <w:bCs/>
          <w:sz w:val="24"/>
          <w:szCs w:val="24"/>
          <w:rtl/>
          <w:lang w:bidi="ar-EG"/>
        </w:rPr>
        <w:t>المتغير المستقل</w:t>
      </w:r>
      <w:r w:rsidRPr="00C0552F">
        <w:rPr>
          <w:rFonts w:ascii="Arial" w:hAnsi="Arial" w:cs="Arial"/>
          <w:sz w:val="24"/>
          <w:szCs w:val="24"/>
          <w:rtl/>
          <w:lang w:bidi="ar-EG"/>
        </w:rPr>
        <w:t xml:space="preserve">: </w:t>
      </w:r>
      <w:r w:rsidR="001521BC" w:rsidRPr="00C0552F">
        <w:rPr>
          <w:rFonts w:ascii="Arial" w:hAnsi="Arial" w:cs="Arial"/>
          <w:sz w:val="24"/>
          <w:szCs w:val="24"/>
          <w:rtl/>
          <w:lang w:bidi="ar-EG"/>
        </w:rPr>
        <w:t xml:space="preserve">أبعاد التحول الرقمي </w:t>
      </w:r>
      <w:r w:rsidRPr="00C0552F">
        <w:rPr>
          <w:rFonts w:ascii="Arial" w:hAnsi="Arial" w:cs="Arial"/>
          <w:sz w:val="24"/>
          <w:szCs w:val="24"/>
          <w:rtl/>
          <w:lang w:bidi="ar-EG"/>
        </w:rPr>
        <w:t>بأبعادها</w:t>
      </w:r>
      <w:r w:rsidR="005A300C" w:rsidRPr="00C0552F">
        <w:rPr>
          <w:rFonts w:ascii="Arial" w:hAnsi="Arial" w:cs="Arial"/>
          <w:sz w:val="24"/>
          <w:szCs w:val="24"/>
          <w:rtl/>
          <w:lang w:bidi="ar-EG"/>
        </w:rPr>
        <w:t xml:space="preserve"> (البعد التكنولوجي، البعد العملياتي، البعد الثقافي والتنظيمي، بعد تجربة العملاء، بعد نموذج الأعمال).</w:t>
      </w:r>
    </w:p>
    <w:p w14:paraId="01D71F42" w14:textId="0400758F" w:rsidR="00B30AD4" w:rsidRPr="00C0552F" w:rsidRDefault="00B30AD4" w:rsidP="00F02019">
      <w:pPr>
        <w:spacing w:before="100" w:beforeAutospacing="1" w:after="100" w:afterAutospacing="1" w:line="360" w:lineRule="auto"/>
        <w:ind w:firstLine="720"/>
        <w:jc w:val="both"/>
        <w:rPr>
          <w:rFonts w:ascii="Arial" w:hAnsi="Arial" w:cs="Arial"/>
          <w:sz w:val="24"/>
          <w:szCs w:val="24"/>
          <w:rtl/>
          <w:lang w:bidi="ar-EG"/>
        </w:rPr>
      </w:pPr>
      <w:r w:rsidRPr="00C0552F">
        <w:rPr>
          <w:rFonts w:ascii="Arial" w:hAnsi="Arial" w:cs="Arial"/>
          <w:sz w:val="24"/>
          <w:szCs w:val="24"/>
          <w:rtl/>
          <w:lang w:bidi="ar-EG"/>
        </w:rPr>
        <w:t>•</w:t>
      </w:r>
      <w:r w:rsidRPr="00C0552F">
        <w:rPr>
          <w:rFonts w:ascii="Arial" w:hAnsi="Arial" w:cs="Arial"/>
          <w:sz w:val="24"/>
          <w:szCs w:val="24"/>
          <w:rtl/>
          <w:lang w:bidi="ar-EG"/>
        </w:rPr>
        <w:tab/>
        <w:t>تحليل البيانات: استخدام الأساليب الإحصائية لتحليل البيانات المجمعة، وتحديد العلاقات بين المتغيرات المستقلة (أبعاد التحول الرقمي) والمتغير التابع (أداء المشاريع).</w:t>
      </w:r>
    </w:p>
    <w:p w14:paraId="54AC053A" w14:textId="239F2B7D" w:rsidR="005A300C" w:rsidRPr="00C0552F" w:rsidRDefault="005838D0" w:rsidP="00F02019">
      <w:pPr>
        <w:spacing w:before="100" w:beforeAutospacing="1" w:after="100" w:afterAutospacing="1" w:line="360" w:lineRule="auto"/>
        <w:ind w:firstLine="720"/>
        <w:jc w:val="both"/>
        <w:rPr>
          <w:rFonts w:ascii="Arial" w:hAnsi="Arial" w:cs="Arial"/>
          <w:sz w:val="24"/>
          <w:szCs w:val="24"/>
          <w:rtl/>
          <w:lang w:bidi="ar-EG"/>
        </w:rPr>
      </w:pPr>
      <w:r w:rsidRPr="00C0552F">
        <w:rPr>
          <w:rFonts w:ascii="Arial" w:hAnsi="Arial" w:cs="Arial"/>
          <w:b/>
          <w:bCs/>
          <w:sz w:val="24"/>
          <w:szCs w:val="24"/>
          <w:rtl/>
          <w:lang w:bidi="ar-EG"/>
        </w:rPr>
        <w:t>المتغير التابع:</w:t>
      </w:r>
      <w:r w:rsidRPr="00C0552F">
        <w:rPr>
          <w:rFonts w:ascii="Arial" w:hAnsi="Arial" w:cs="Arial"/>
          <w:sz w:val="24"/>
          <w:szCs w:val="24"/>
          <w:rtl/>
          <w:lang w:bidi="ar-EG"/>
        </w:rPr>
        <w:t xml:space="preserve"> </w:t>
      </w:r>
      <w:r w:rsidR="001521BC" w:rsidRPr="00C0552F">
        <w:rPr>
          <w:rFonts w:ascii="Arial" w:hAnsi="Arial" w:cs="Arial"/>
          <w:sz w:val="24"/>
          <w:szCs w:val="24"/>
          <w:rtl/>
          <w:lang w:bidi="ar-EG"/>
        </w:rPr>
        <w:t xml:space="preserve">أداء المشاريع </w:t>
      </w:r>
      <w:r w:rsidRPr="00C0552F">
        <w:rPr>
          <w:rFonts w:ascii="Arial" w:hAnsi="Arial" w:cs="Arial"/>
          <w:sz w:val="24"/>
          <w:szCs w:val="24"/>
          <w:rtl/>
          <w:lang w:bidi="ar-EG"/>
        </w:rPr>
        <w:t>بأبعادها</w:t>
      </w:r>
      <w:r w:rsidR="005A300C" w:rsidRPr="00C0552F">
        <w:rPr>
          <w:rFonts w:ascii="Arial" w:hAnsi="Arial" w:cs="Arial"/>
          <w:sz w:val="24"/>
          <w:szCs w:val="24"/>
          <w:rtl/>
          <w:lang w:bidi="ar-EG"/>
        </w:rPr>
        <w:t xml:space="preserve"> (الأداء الزمني، الأداء المالي، أداء الجودة، أداء النطاق، أداء المخاطر، رضا أصحاب المصلحة).</w:t>
      </w:r>
    </w:p>
    <w:bookmarkStart w:id="11" w:name="_Hlk173353009"/>
    <w:p w14:paraId="12A8BA8E" w14:textId="05E4DF1B" w:rsidR="00A74F76" w:rsidRPr="005A300C" w:rsidRDefault="005A300C" w:rsidP="00F02019">
      <w:pPr>
        <w:spacing w:before="100" w:beforeAutospacing="1" w:after="100" w:afterAutospacing="1" w:line="360" w:lineRule="auto"/>
        <w:jc w:val="both"/>
        <w:rPr>
          <w:rFonts w:ascii="Arial" w:hAnsi="Arial" w:cs="Arial"/>
          <w:b/>
          <w:bCs/>
          <w:sz w:val="24"/>
          <w:szCs w:val="24"/>
          <w:rtl/>
        </w:rPr>
      </w:pPr>
      <w:r>
        <w:rPr>
          <w:rFonts w:ascii="Sakkal Majalla" w:hAnsi="Sakkal Majalla" w:cs="Sakkal Majalla"/>
          <w:noProof/>
          <w:sz w:val="28"/>
          <w:szCs w:val="28"/>
          <w:rtl/>
          <w:lang w:val="ar-EG" w:bidi="ar-EG"/>
        </w:rPr>
        <mc:AlternateContent>
          <mc:Choice Requires="wpg">
            <w:drawing>
              <wp:anchor distT="0" distB="0" distL="114300" distR="114300" simplePos="0" relativeHeight="251665408" behindDoc="0" locked="0" layoutInCell="1" allowOverlap="1" wp14:anchorId="2DAD36ED" wp14:editId="6C1FAF69">
                <wp:simplePos x="0" y="0"/>
                <wp:positionH relativeFrom="column">
                  <wp:posOffset>869315</wp:posOffset>
                </wp:positionH>
                <wp:positionV relativeFrom="paragraph">
                  <wp:posOffset>312412</wp:posOffset>
                </wp:positionV>
                <wp:extent cx="4645660" cy="2936875"/>
                <wp:effectExtent l="0" t="0" r="21590" b="15875"/>
                <wp:wrapTopAndBottom/>
                <wp:docPr id="451312086" name="مجموعة 5"/>
                <wp:cNvGraphicFramePr/>
                <a:graphic xmlns:a="http://schemas.openxmlformats.org/drawingml/2006/main">
                  <a:graphicData uri="http://schemas.microsoft.com/office/word/2010/wordprocessingGroup">
                    <wpg:wgp>
                      <wpg:cNvGrpSpPr/>
                      <wpg:grpSpPr>
                        <a:xfrm>
                          <a:off x="0" y="0"/>
                          <a:ext cx="4645660" cy="2936875"/>
                          <a:chOff x="0" y="0"/>
                          <a:chExt cx="4645660" cy="2937289"/>
                        </a:xfrm>
                      </wpg:grpSpPr>
                      <wpg:grpSp>
                        <wpg:cNvPr id="720866875" name="مجموعة 4"/>
                        <wpg:cNvGrpSpPr/>
                        <wpg:grpSpPr>
                          <a:xfrm>
                            <a:off x="0" y="0"/>
                            <a:ext cx="4645660" cy="2937289"/>
                            <a:chOff x="0" y="0"/>
                            <a:chExt cx="4645660" cy="2937289"/>
                          </a:xfrm>
                        </wpg:grpSpPr>
                        <wps:wsp>
                          <wps:cNvPr id="1" name="مربع نص 1"/>
                          <wps:cNvSpPr txBox="1"/>
                          <wps:spPr>
                            <a:xfrm>
                              <a:off x="2667000" y="57150"/>
                              <a:ext cx="1978660" cy="2880139"/>
                            </a:xfrm>
                            <a:prstGeom prst="rect">
                              <a:avLst/>
                            </a:prstGeom>
                            <a:solidFill>
                              <a:schemeClr val="tx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4D3621" w14:textId="30479E52" w:rsidR="00621B85" w:rsidRPr="005A300C" w:rsidRDefault="00621B85" w:rsidP="00AE5E72">
                                <w:pPr>
                                  <w:jc w:val="center"/>
                                  <w:rPr>
                                    <w:rFonts w:ascii="Arial" w:hAnsi="Arial" w:cs="Arial"/>
                                    <w:b/>
                                    <w:bCs/>
                                    <w:sz w:val="28"/>
                                    <w:szCs w:val="28"/>
                                    <w:u w:val="single"/>
                                    <w:rtl/>
                                    <w:lang w:bidi="ar-EG"/>
                                  </w:rPr>
                                </w:pPr>
                                <w:r w:rsidRPr="005A300C">
                                  <w:rPr>
                                    <w:rFonts w:ascii="Arial" w:hAnsi="Arial" w:cs="Arial"/>
                                    <w:b/>
                                    <w:bCs/>
                                    <w:sz w:val="28"/>
                                    <w:szCs w:val="28"/>
                                    <w:u w:val="single"/>
                                    <w:rtl/>
                                    <w:lang w:bidi="ar-EG"/>
                                  </w:rPr>
                                  <w:t>المتغير المستقل</w:t>
                                </w:r>
                              </w:p>
                              <w:p w14:paraId="4B87B56B" w14:textId="3C9462CD" w:rsidR="00621B85" w:rsidRPr="005A300C" w:rsidRDefault="00621B85" w:rsidP="00AE5E72">
                                <w:pPr>
                                  <w:jc w:val="center"/>
                                  <w:rPr>
                                    <w:rFonts w:ascii="Arial" w:hAnsi="Arial" w:cs="Arial"/>
                                    <w:sz w:val="28"/>
                                    <w:szCs w:val="28"/>
                                    <w:rtl/>
                                    <w:lang w:bidi="ar-EG"/>
                                  </w:rPr>
                                </w:pPr>
                                <w:r w:rsidRPr="005A300C">
                                  <w:rPr>
                                    <w:rFonts w:ascii="Arial" w:hAnsi="Arial" w:cs="Arial"/>
                                    <w:b/>
                                    <w:bCs/>
                                    <w:sz w:val="28"/>
                                    <w:szCs w:val="28"/>
                                    <w:u w:val="single"/>
                                    <w:rtl/>
                                    <w:lang w:bidi="ar-EG"/>
                                  </w:rPr>
                                  <w:t>(أبعاد التحول الرقمي)</w:t>
                                </w:r>
                              </w:p>
                              <w:p w14:paraId="0DEA70A4" w14:textId="24644FA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البعد التكنولوجي</w:t>
                                </w:r>
                              </w:p>
                              <w:p w14:paraId="145E094F" w14:textId="296DFD80"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البعد العملياتي</w:t>
                                </w:r>
                              </w:p>
                              <w:p w14:paraId="04729E30" w14:textId="41F549E0"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البعد الثقافي والتنظيمي</w:t>
                                </w:r>
                              </w:p>
                              <w:p w14:paraId="0569BE21" w14:textId="5261E6CD"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بعد نموذج الأعمال</w:t>
                                </w:r>
                              </w:p>
                              <w:p w14:paraId="10E01B12" w14:textId="23C30C48" w:rsidR="00621B85" w:rsidRPr="005A300C" w:rsidRDefault="00621B85" w:rsidP="00AE5E72">
                                <w:pPr>
                                  <w:jc w:val="center"/>
                                  <w:rPr>
                                    <w:rFonts w:ascii="Arial" w:hAnsi="Arial" w:cs="Arial"/>
                                    <w:sz w:val="28"/>
                                    <w:szCs w:val="28"/>
                                    <w:lang w:bidi="ar-EG"/>
                                  </w:rPr>
                                </w:pPr>
                                <w:r w:rsidRPr="005A300C">
                                  <w:rPr>
                                    <w:rFonts w:ascii="Arial" w:hAnsi="Arial" w:cs="Arial"/>
                                    <w:sz w:val="28"/>
                                    <w:szCs w:val="28"/>
                                    <w:rtl/>
                                    <w:lang w:bidi="ar-EG"/>
                                  </w:rPr>
                                  <w:t>بعد تجربة العملاء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 name="مربع نص 2"/>
                          <wps:cNvSpPr txBox="1"/>
                          <wps:spPr>
                            <a:xfrm>
                              <a:off x="0" y="0"/>
                              <a:ext cx="2033905" cy="2937289"/>
                            </a:xfrm>
                            <a:prstGeom prst="rect">
                              <a:avLst/>
                            </a:prstGeom>
                            <a:solidFill>
                              <a:schemeClr val="tx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528BBC" w14:textId="47E30309" w:rsidR="00621B85" w:rsidRPr="005A300C" w:rsidRDefault="00621B85" w:rsidP="00AE5E72">
                                <w:pPr>
                                  <w:jc w:val="center"/>
                                  <w:rPr>
                                    <w:rFonts w:ascii="Arial" w:hAnsi="Arial" w:cs="Arial"/>
                                    <w:b/>
                                    <w:bCs/>
                                    <w:sz w:val="28"/>
                                    <w:szCs w:val="28"/>
                                    <w:u w:val="single"/>
                                    <w:rtl/>
                                    <w:lang w:bidi="ar-EG"/>
                                  </w:rPr>
                                </w:pPr>
                                <w:r w:rsidRPr="005A300C">
                                  <w:rPr>
                                    <w:rFonts w:ascii="Arial" w:hAnsi="Arial" w:cs="Arial"/>
                                    <w:b/>
                                    <w:bCs/>
                                    <w:sz w:val="28"/>
                                    <w:szCs w:val="28"/>
                                    <w:u w:val="single"/>
                                    <w:rtl/>
                                    <w:lang w:bidi="ar-EG"/>
                                  </w:rPr>
                                  <w:t>المتغير التابع</w:t>
                                </w:r>
                              </w:p>
                              <w:p w14:paraId="2E0D1B74" w14:textId="16994B3B" w:rsidR="00621B85" w:rsidRPr="005A300C" w:rsidRDefault="00621B85" w:rsidP="00AE5E72">
                                <w:pPr>
                                  <w:jc w:val="center"/>
                                  <w:rPr>
                                    <w:rFonts w:ascii="Arial" w:hAnsi="Arial" w:cs="Arial"/>
                                    <w:b/>
                                    <w:bCs/>
                                    <w:sz w:val="28"/>
                                    <w:szCs w:val="28"/>
                                    <w:u w:val="single"/>
                                    <w:rtl/>
                                    <w:lang w:bidi="ar-EG"/>
                                  </w:rPr>
                                </w:pPr>
                                <w:r w:rsidRPr="005A300C">
                                  <w:rPr>
                                    <w:rFonts w:ascii="Arial" w:hAnsi="Arial" w:cs="Arial"/>
                                    <w:b/>
                                    <w:bCs/>
                                    <w:sz w:val="28"/>
                                    <w:szCs w:val="28"/>
                                    <w:u w:val="single"/>
                                    <w:rtl/>
                                    <w:lang w:bidi="ar-EG"/>
                                  </w:rPr>
                                  <w:t>(أداء المشاريع)</w:t>
                                </w:r>
                              </w:p>
                              <w:p w14:paraId="405DF3F6"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الأداء الزمني </w:t>
                                </w:r>
                              </w:p>
                              <w:p w14:paraId="67F7D044"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الأداء المالي </w:t>
                                </w:r>
                              </w:p>
                              <w:p w14:paraId="4332BB04"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أداء الجودة </w:t>
                                </w:r>
                              </w:p>
                              <w:p w14:paraId="62E8B7B1"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أداء النطاق </w:t>
                                </w:r>
                              </w:p>
                              <w:p w14:paraId="2BBE794B" w14:textId="036EAC6A" w:rsidR="00621B85" w:rsidRPr="005A300C" w:rsidRDefault="00621B85" w:rsidP="00DB12DD">
                                <w:pPr>
                                  <w:jc w:val="center"/>
                                  <w:rPr>
                                    <w:rFonts w:ascii="Arial" w:hAnsi="Arial" w:cs="Arial"/>
                                    <w:sz w:val="28"/>
                                    <w:szCs w:val="28"/>
                                    <w:rtl/>
                                    <w:lang w:bidi="ar-EG"/>
                                  </w:rPr>
                                </w:pPr>
                                <w:r w:rsidRPr="005A300C">
                                  <w:rPr>
                                    <w:rFonts w:ascii="Arial" w:hAnsi="Arial" w:cs="Arial"/>
                                    <w:sz w:val="28"/>
                                    <w:szCs w:val="28"/>
                                    <w:rtl/>
                                    <w:lang w:bidi="ar-EG"/>
                                  </w:rPr>
                                  <w:t>أداء المخاطر</w:t>
                                </w:r>
                              </w:p>
                              <w:p w14:paraId="47D915BB" w14:textId="3AAA2CFC" w:rsidR="00621B85" w:rsidRDefault="00621B85" w:rsidP="00DB12DD">
                                <w:pPr>
                                  <w:jc w:val="center"/>
                                  <w:rPr>
                                    <w:rFonts w:ascii="Sakkal Majalla" w:hAnsi="Sakkal Majalla" w:cs="Sakkal Majalla"/>
                                    <w:sz w:val="28"/>
                                    <w:szCs w:val="28"/>
                                    <w:rtl/>
                                    <w:lang w:bidi="ar-EG"/>
                                  </w:rPr>
                                </w:pPr>
                                <w:r w:rsidRPr="005A300C">
                                  <w:rPr>
                                    <w:rFonts w:ascii="Arial" w:hAnsi="Arial" w:cs="Arial"/>
                                    <w:sz w:val="28"/>
                                    <w:szCs w:val="28"/>
                                    <w:rtl/>
                                    <w:lang w:bidi="ar-EG"/>
                                  </w:rPr>
                                  <w:t>رضا أصحاب المصلحة</w:t>
                                </w:r>
                              </w:p>
                              <w:p w14:paraId="566785D9" w14:textId="77777777" w:rsidR="00621B85" w:rsidRPr="00AE5E72" w:rsidRDefault="00621B85" w:rsidP="00DB12DD">
                                <w:pPr>
                                  <w:jc w:val="center"/>
                                  <w:rPr>
                                    <w:rFonts w:ascii="Sakkal Majalla" w:hAnsi="Sakkal Majalla" w:cs="Sakkal Majalla"/>
                                    <w:sz w:val="28"/>
                                    <w:szCs w:val="2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s:wsp>
                        <wps:cNvPr id="1275744454" name="رابط كسهم مستقيم 3"/>
                        <wps:cNvCnPr/>
                        <wps:spPr>
                          <a:xfrm flipH="1">
                            <a:off x="2033905" y="1352562"/>
                            <a:ext cx="657225" cy="0"/>
                          </a:xfrm>
                          <a:prstGeom prst="straightConnector1">
                            <a:avLst/>
                          </a:prstGeom>
                          <a:ln w="76200">
                            <a:solidFill>
                              <a:schemeClr val="tx1">
                                <a:lumMod val="50000"/>
                                <a:lumOff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DAD36ED" id="مجموعة 5" o:spid="_x0000_s1026" style="position:absolute;left:0;text-align:left;margin-left:68.45pt;margin-top:24.6pt;width:365.8pt;height:231.25pt;z-index:251665408;mso-height-relative:margin" coordsize="46456,2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iCBZQQAAKcPAAAOAAAAZHJzL2Uyb0RvYy54bWzsV91u2zYUvh+wdyB0v1iSJdkW4hSZ22QD&#10;sjZYOvSaoShbKEVqJB3Lu9yQbdiL7Ae7KYph6JvIb7NDUlLsOMXQDA0wIDc2f88fz/nOp8MndcnQ&#10;FZWqEHzqBQe+hygnIiv4fOp98/Lks7GHlMY8w0xwOvXWVHlPjj795HBVpTQUC8EyKhEI4SpdVVNv&#10;oXWVDgaKLGiJ1YGoKIfNXMgSa5jK+SCTeAXSSzYIfT8ZrITMKikIVQpWn7pN78jKz3NK9Is8V1Qj&#10;NvXANm1/pf29NL+Do0OcziWuFgVpzcD3sKLEBQelvainWGO0lMWeqLIgUiiR6wMiyoHI84JQ6wN4&#10;E/i3vDmVYllZX+bpal71YYLQ3orTvcWS51fnEhXZ1IviYBiE/jjxEMclPNXmuvlzc735uXnX/I5i&#10;E6lVNU/hwqmsLqpz2S7M3cw4X+eyNP/gFqptjNd9jGmtEYHFKIniJIGnILAXTobJeGRl45Qs4Kn2&#10;7pHFs/fcHIXjibFq0CkeGPt6c/pJb3fr6Mg4adXe5Wj0sRztzP0IjkLpqJvsUP8tOy4WuKI26ZR5&#10;7DZowVZWvGl+a96hzY/NXyhw0bInTU4gXX8u4JX7dQWLd6RGmCQj34csgCSIR0HcFmKXJMFkBE/U&#10;Jcl47AfD3afGaSWVPqWiRGYw9SRUui1AfHWmtMuK7ojRrwQrspOCMTsx6EJnTKIrDLig69BeZcvy&#10;K5G5NcAWMA/k4BSWTWLao+NuGZLOYpSRYlNwRwHjaDX1kiH4tafcWNWrvmSYvG6TeEsCSGfc3KQW&#10;wlqPVpVKXTztSK8Ztfbxr2kOJWwrzqrbdQ8TQrm2L2LlwmlzKodgfMjF9vyNVR9y2fnRaRZc95fL&#10;ggvporRrdva6Mzl35yHMW36boa4va4tCKr0U2RrSTwqH8KoiJwUE+gwrfY4lQDokE7Qp/QJ+cibg&#10;dUQ78tBCyO/uWjfnoZZg10MraBFTT327xJJ6iH3JocomQRSBWG0nUQy44iG5vXO5vcOX5UxAtkEl&#10;gXV2aM5r1q3mUpSvoJsdG62whTkB3ZCe3XCmXeOCbkjo8bE9BF2kwvqMX1TEiDavYxLsZf0Ky6qt&#10;DQ1l9Vx0dY3TWyXizpqbXBwvtcgLWz8mwC6qbeABYwyUPgDYhHeDTXhPsIFY7veh0B8OJ37c96EO&#10;nvtu8ggxqXqEGAMxlh71He0RaR4GaW7Y3AOhThCO4lEURXHUwU/zpvkVuM7faPND83bz0+YaASd+&#10;2/yx+X7zC0yGW3g04y0h7lq0I6UoZ0X1RYfMLS/uoQdQKRjGYZxYZINu3zLdBHpJ2EKTJSHvByWl&#10;JS7mCz0TnAMFEtL1gFsQb4iSAXjHS0YJsJt9YtLzmY4VOVHbrCju6M8uK+qXwc5eyj4r0rhgz3iG&#10;9LqCzwstC8znjLbsx/Ad198tY9zq9Mbsni44m3olztT/KcPR9b8yHAc2hs62jdeO7NegjW/75Wo+&#10;N7fn9tTN9/XRPwAAAP//AwBQSwMEFAAGAAgAAAAhAMt3GC3hAAAACgEAAA8AAABkcnMvZG93bnJl&#10;di54bWxMj8FOwzAQRO9I/IO1SNyo45aENI1TVRVwqpBokVBvbrxNosbrKHaT9O8xJziO9mnmbb6e&#10;TMsG7F1jSYKYRcCQSqsbqiR8Hd6eUmDOK9KqtYQSbuhgXdzf5SrTdqRPHPa+YqGEXKYk1N53Geeu&#10;rNEoN7MdUridbW+UD7GvuO7VGMpNy+dRlHCjGgoLtepwW2N52V+NhPdRjZuFeB12l/P2djzEH987&#10;gVI+PkybFTCPk/+D4Vc/qEMRnE72StqxNuRFsgyohOflHFgA0iSNgZ0kxEK8AC9y/v+F4gcAAP//&#10;AwBQSwECLQAUAAYACAAAACEAtoM4kv4AAADhAQAAEwAAAAAAAAAAAAAAAAAAAAAAW0NvbnRlbnRf&#10;VHlwZXNdLnhtbFBLAQItABQABgAIAAAAIQA4/SH/1gAAAJQBAAALAAAAAAAAAAAAAAAAAC8BAABf&#10;cmVscy8ucmVsc1BLAQItABQABgAIAAAAIQDrwiCBZQQAAKcPAAAOAAAAAAAAAAAAAAAAAC4CAABk&#10;cnMvZTJvRG9jLnhtbFBLAQItABQABgAIAAAAIQDLdxgt4QAAAAoBAAAPAAAAAAAAAAAAAAAAAL8G&#10;AABkcnMvZG93bnJldi54bWxQSwUGAAAAAAQABADzAAAAzQcAAAAA&#10;">
                <v:group id="مجموعة 4" o:spid="_x0000_s1027" style="position:absolute;width:46456;height:29372" coordsize="46456,2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mcygAAAOIAAAAPAAAAZHJzL2Rvd25yZXYueG1sRI9Ba8JA&#10;FITvhf6H5Qne6iaKMURXEWlLDyJUC+LtkX0mwezbkN0m8d93C4LHYWa+YVabwdSio9ZVlhXEkwgE&#10;cW51xYWCn9PHWwrCeWSNtWVScCcHm/XrywozbXv+pu7oCxEg7DJUUHrfZFK6vCSDbmIb4uBdbWvQ&#10;B9kWUrfYB7ip5TSKEmmw4rBQYkO7kvLb8dco+Oyx387i925/u+7ul9P8cN7HpNR4NGyXIDwN/hl+&#10;tL+0gsU0SpMkXczh/1K4A3L9BwAA//8DAFBLAQItABQABgAIAAAAIQDb4fbL7gAAAIUBAAATAAAA&#10;AAAAAAAAAAAAAAAAAABbQ29udGVudF9UeXBlc10ueG1sUEsBAi0AFAAGAAgAAAAhAFr0LFu/AAAA&#10;FQEAAAsAAAAAAAAAAAAAAAAAHwEAAF9yZWxzLy5yZWxzUEsBAi0AFAAGAAgAAAAhAJumiZzKAAAA&#10;4gAAAA8AAAAAAAAAAAAAAAAABwIAAGRycy9kb3ducmV2LnhtbFBLBQYAAAAAAwADALcAAAD+AgAA&#10;AAA=&#10;">
                  <v:shapetype id="_x0000_t202" coordsize="21600,21600" o:spt="202" path="m,l,21600r21600,l21600,xe">
                    <v:stroke joinstyle="miter"/>
                    <v:path gradientshapeok="t" o:connecttype="rect"/>
                  </v:shapetype>
                  <v:shape id="مربع نص 1" o:spid="_x0000_s1028" type="#_x0000_t202" style="position:absolute;left:26670;top:571;width:19786;height:28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3howQAAANoAAAAPAAAAZHJzL2Rvd25yZXYueG1sRE/JasMw&#10;EL0X8g9iCr01slMoiWvFJCEuvZQs9QcM1sQ2tUbGkpf+fRUo9DQ83jppNptWjNS7xrKCeBmBIC6t&#10;brhSUHzlz2sQziNrbC2Tgh9ykG0XDykm2k58ofHqKxFC2CWooPa+S6R0ZU0G3dJ2xIG72d6gD7Cv&#10;pO5xCuGmlasoepUGGw4NNXZ0qKn8vg5GgTwP/lBs9i+7IaZ8fI9un83xpNTT47x7A+Fp9v/iP/eH&#10;DvPh/sr9yu0vAAAA//8DAFBLAQItABQABgAIAAAAIQDb4fbL7gAAAIUBAAATAAAAAAAAAAAAAAAA&#10;AAAAAABbQ29udGVudF9UeXBlc10ueG1sUEsBAi0AFAAGAAgAAAAhAFr0LFu/AAAAFQEAAAsAAAAA&#10;AAAAAAAAAAAAHwEAAF9yZWxzLy5yZWxzUEsBAi0AFAAGAAgAAAAhACWjeGjBAAAA2gAAAA8AAAAA&#10;AAAAAAAAAAAABwIAAGRycy9kb3ducmV2LnhtbFBLBQYAAAAAAwADALcAAAD1AgAAAAA=&#10;" fillcolor="#d5dce4 [671]" strokeweight=".5pt">
                    <v:textbox>
                      <w:txbxContent>
                        <w:p w14:paraId="464D3621" w14:textId="30479E52" w:rsidR="00621B85" w:rsidRPr="005A300C" w:rsidRDefault="00621B85" w:rsidP="00AE5E72">
                          <w:pPr>
                            <w:jc w:val="center"/>
                            <w:rPr>
                              <w:rFonts w:ascii="Arial" w:hAnsi="Arial" w:cs="Arial"/>
                              <w:b/>
                              <w:bCs/>
                              <w:sz w:val="28"/>
                              <w:szCs w:val="28"/>
                              <w:u w:val="single"/>
                              <w:rtl/>
                              <w:lang w:bidi="ar-EG"/>
                            </w:rPr>
                          </w:pPr>
                          <w:r w:rsidRPr="005A300C">
                            <w:rPr>
                              <w:rFonts w:ascii="Arial" w:hAnsi="Arial" w:cs="Arial"/>
                              <w:b/>
                              <w:bCs/>
                              <w:sz w:val="28"/>
                              <w:szCs w:val="28"/>
                              <w:u w:val="single"/>
                              <w:rtl/>
                              <w:lang w:bidi="ar-EG"/>
                            </w:rPr>
                            <w:t>المتغير المستقل</w:t>
                          </w:r>
                        </w:p>
                        <w:p w14:paraId="4B87B56B" w14:textId="3C9462CD" w:rsidR="00621B85" w:rsidRPr="005A300C" w:rsidRDefault="00621B85" w:rsidP="00AE5E72">
                          <w:pPr>
                            <w:jc w:val="center"/>
                            <w:rPr>
                              <w:rFonts w:ascii="Arial" w:hAnsi="Arial" w:cs="Arial"/>
                              <w:sz w:val="28"/>
                              <w:szCs w:val="28"/>
                              <w:rtl/>
                              <w:lang w:bidi="ar-EG"/>
                            </w:rPr>
                          </w:pPr>
                          <w:r w:rsidRPr="005A300C">
                            <w:rPr>
                              <w:rFonts w:ascii="Arial" w:hAnsi="Arial" w:cs="Arial"/>
                              <w:b/>
                              <w:bCs/>
                              <w:sz w:val="28"/>
                              <w:szCs w:val="28"/>
                              <w:u w:val="single"/>
                              <w:rtl/>
                              <w:lang w:bidi="ar-EG"/>
                            </w:rPr>
                            <w:t>(أبعاد التحول الرقمي)</w:t>
                          </w:r>
                        </w:p>
                        <w:p w14:paraId="0DEA70A4" w14:textId="24644FA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البعد التكنولوجي</w:t>
                          </w:r>
                        </w:p>
                        <w:p w14:paraId="145E094F" w14:textId="296DFD80"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البعد العملياتي</w:t>
                          </w:r>
                        </w:p>
                        <w:p w14:paraId="04729E30" w14:textId="41F549E0"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البعد الثقافي والتنظيمي</w:t>
                          </w:r>
                        </w:p>
                        <w:p w14:paraId="0569BE21" w14:textId="5261E6CD"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بعد نموذج الأعمال</w:t>
                          </w:r>
                        </w:p>
                        <w:p w14:paraId="10E01B12" w14:textId="23C30C48" w:rsidR="00621B85" w:rsidRPr="005A300C" w:rsidRDefault="00621B85" w:rsidP="00AE5E72">
                          <w:pPr>
                            <w:jc w:val="center"/>
                            <w:rPr>
                              <w:rFonts w:ascii="Arial" w:hAnsi="Arial" w:cs="Arial"/>
                              <w:sz w:val="28"/>
                              <w:szCs w:val="28"/>
                              <w:lang w:bidi="ar-EG"/>
                            </w:rPr>
                          </w:pPr>
                          <w:r w:rsidRPr="005A300C">
                            <w:rPr>
                              <w:rFonts w:ascii="Arial" w:hAnsi="Arial" w:cs="Arial"/>
                              <w:sz w:val="28"/>
                              <w:szCs w:val="28"/>
                              <w:rtl/>
                              <w:lang w:bidi="ar-EG"/>
                            </w:rPr>
                            <w:t>بعد تجربة العملاء</w:t>
                          </w:r>
                        </w:p>
                      </w:txbxContent>
                    </v:textbox>
                  </v:shape>
                  <v:shape id="مربع نص 2" o:spid="_x0000_s1029" type="#_x0000_t202" style="position:absolute;width:20339;height:29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eYfwAAAANoAAAAPAAAAZHJzL2Rvd25yZXYueG1sRI/disIw&#10;FITvF3yHcATv1lQXRKtRVFbxRvx9gENzbIvNSWnSWt/eCIKXw8x8w8wWrSlEQ5XLLSsY9CMQxInV&#10;OacKrpfN7xiE88gaC8uk4EkOFvPOzwxjbR98oubsUxEg7GJUkHlfxlK6JCODrm9L4uDdbGXQB1ml&#10;Ulf4CHBTyGEUjaTBnMNChiWtM0ru59ookMfar6+T1d+yHtCm2Ua3ff5/UKrXbZdTEJ5a/w1/2jut&#10;YAjvK+EGyPkLAAD//wMAUEsBAi0AFAAGAAgAAAAhANvh9svuAAAAhQEAABMAAAAAAAAAAAAAAAAA&#10;AAAAAFtDb250ZW50X1R5cGVzXS54bWxQSwECLQAUAAYACAAAACEAWvQsW78AAAAVAQAACwAAAAAA&#10;AAAAAAAAAAAfAQAAX3JlbHMvLnJlbHNQSwECLQAUAAYACAAAACEA1XHmH8AAAADaAAAADwAAAAAA&#10;AAAAAAAAAAAHAgAAZHJzL2Rvd25yZXYueG1sUEsFBgAAAAADAAMAtwAAAPQCAAAAAA==&#10;" fillcolor="#d5dce4 [671]" strokeweight=".5pt">
                    <v:textbox>
                      <w:txbxContent>
                        <w:p w14:paraId="03528BBC" w14:textId="47E30309" w:rsidR="00621B85" w:rsidRPr="005A300C" w:rsidRDefault="00621B85" w:rsidP="00AE5E72">
                          <w:pPr>
                            <w:jc w:val="center"/>
                            <w:rPr>
                              <w:rFonts w:ascii="Arial" w:hAnsi="Arial" w:cs="Arial"/>
                              <w:b/>
                              <w:bCs/>
                              <w:sz w:val="28"/>
                              <w:szCs w:val="28"/>
                              <w:u w:val="single"/>
                              <w:rtl/>
                              <w:lang w:bidi="ar-EG"/>
                            </w:rPr>
                          </w:pPr>
                          <w:r w:rsidRPr="005A300C">
                            <w:rPr>
                              <w:rFonts w:ascii="Arial" w:hAnsi="Arial" w:cs="Arial"/>
                              <w:b/>
                              <w:bCs/>
                              <w:sz w:val="28"/>
                              <w:szCs w:val="28"/>
                              <w:u w:val="single"/>
                              <w:rtl/>
                              <w:lang w:bidi="ar-EG"/>
                            </w:rPr>
                            <w:t>المتغير التابع</w:t>
                          </w:r>
                        </w:p>
                        <w:p w14:paraId="2E0D1B74" w14:textId="16994B3B" w:rsidR="00621B85" w:rsidRPr="005A300C" w:rsidRDefault="00621B85" w:rsidP="00AE5E72">
                          <w:pPr>
                            <w:jc w:val="center"/>
                            <w:rPr>
                              <w:rFonts w:ascii="Arial" w:hAnsi="Arial" w:cs="Arial"/>
                              <w:b/>
                              <w:bCs/>
                              <w:sz w:val="28"/>
                              <w:szCs w:val="28"/>
                              <w:u w:val="single"/>
                              <w:rtl/>
                              <w:lang w:bidi="ar-EG"/>
                            </w:rPr>
                          </w:pPr>
                          <w:r w:rsidRPr="005A300C">
                            <w:rPr>
                              <w:rFonts w:ascii="Arial" w:hAnsi="Arial" w:cs="Arial"/>
                              <w:b/>
                              <w:bCs/>
                              <w:sz w:val="28"/>
                              <w:szCs w:val="28"/>
                              <w:u w:val="single"/>
                              <w:rtl/>
                              <w:lang w:bidi="ar-EG"/>
                            </w:rPr>
                            <w:t>(أداء المشاريع)</w:t>
                          </w:r>
                        </w:p>
                        <w:p w14:paraId="405DF3F6"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الأداء الزمني </w:t>
                          </w:r>
                        </w:p>
                        <w:p w14:paraId="67F7D044"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الأداء المالي </w:t>
                          </w:r>
                        </w:p>
                        <w:p w14:paraId="4332BB04"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أداء الجودة </w:t>
                          </w:r>
                        </w:p>
                        <w:p w14:paraId="62E8B7B1" w14:textId="77777777" w:rsidR="00621B85" w:rsidRPr="005A300C" w:rsidRDefault="00621B85" w:rsidP="00AE5E72">
                          <w:pPr>
                            <w:jc w:val="center"/>
                            <w:rPr>
                              <w:rFonts w:ascii="Arial" w:hAnsi="Arial" w:cs="Arial"/>
                              <w:sz w:val="28"/>
                              <w:szCs w:val="28"/>
                              <w:rtl/>
                              <w:lang w:bidi="ar-EG"/>
                            </w:rPr>
                          </w:pPr>
                          <w:r w:rsidRPr="005A300C">
                            <w:rPr>
                              <w:rFonts w:ascii="Arial" w:hAnsi="Arial" w:cs="Arial"/>
                              <w:sz w:val="28"/>
                              <w:szCs w:val="28"/>
                              <w:rtl/>
                              <w:lang w:bidi="ar-EG"/>
                            </w:rPr>
                            <w:t xml:space="preserve">أداء النطاق </w:t>
                          </w:r>
                        </w:p>
                        <w:p w14:paraId="2BBE794B" w14:textId="036EAC6A" w:rsidR="00621B85" w:rsidRPr="005A300C" w:rsidRDefault="00621B85" w:rsidP="00DB12DD">
                          <w:pPr>
                            <w:jc w:val="center"/>
                            <w:rPr>
                              <w:rFonts w:ascii="Arial" w:hAnsi="Arial" w:cs="Arial"/>
                              <w:sz w:val="28"/>
                              <w:szCs w:val="28"/>
                              <w:rtl/>
                              <w:lang w:bidi="ar-EG"/>
                            </w:rPr>
                          </w:pPr>
                          <w:r w:rsidRPr="005A300C">
                            <w:rPr>
                              <w:rFonts w:ascii="Arial" w:hAnsi="Arial" w:cs="Arial"/>
                              <w:sz w:val="28"/>
                              <w:szCs w:val="28"/>
                              <w:rtl/>
                              <w:lang w:bidi="ar-EG"/>
                            </w:rPr>
                            <w:t>أداء المخاطر</w:t>
                          </w:r>
                        </w:p>
                        <w:p w14:paraId="47D915BB" w14:textId="3AAA2CFC" w:rsidR="00621B85" w:rsidRDefault="00621B85" w:rsidP="00DB12DD">
                          <w:pPr>
                            <w:jc w:val="center"/>
                            <w:rPr>
                              <w:rFonts w:ascii="Sakkal Majalla" w:hAnsi="Sakkal Majalla" w:cs="Sakkal Majalla"/>
                              <w:sz w:val="28"/>
                              <w:szCs w:val="28"/>
                              <w:rtl/>
                              <w:lang w:bidi="ar-EG"/>
                            </w:rPr>
                          </w:pPr>
                          <w:r w:rsidRPr="005A300C">
                            <w:rPr>
                              <w:rFonts w:ascii="Arial" w:hAnsi="Arial" w:cs="Arial"/>
                              <w:sz w:val="28"/>
                              <w:szCs w:val="28"/>
                              <w:rtl/>
                              <w:lang w:bidi="ar-EG"/>
                            </w:rPr>
                            <w:t>رضا أصحاب المصلحة</w:t>
                          </w:r>
                        </w:p>
                        <w:p w14:paraId="566785D9" w14:textId="77777777" w:rsidR="00621B85" w:rsidRPr="00AE5E72" w:rsidRDefault="00621B85" w:rsidP="00DB12DD">
                          <w:pPr>
                            <w:jc w:val="center"/>
                            <w:rPr>
                              <w:rFonts w:ascii="Sakkal Majalla" w:hAnsi="Sakkal Majalla" w:cs="Sakkal Majalla"/>
                              <w:sz w:val="28"/>
                              <w:szCs w:val="28"/>
                              <w:lang w:bidi="ar-EG"/>
                            </w:rPr>
                          </w:pPr>
                        </w:p>
                      </w:txbxContent>
                    </v:textbox>
                  </v:shape>
                </v:group>
                <v:shapetype id="_x0000_t32" coordsize="21600,21600" o:spt="32" o:oned="t" path="m,l21600,21600e" filled="f">
                  <v:path arrowok="t" fillok="f" o:connecttype="none"/>
                  <o:lock v:ext="edit" shapetype="t"/>
                </v:shapetype>
                <v:shape id="رابط كسهم مستقيم 3" o:spid="_x0000_s1030" type="#_x0000_t32" style="position:absolute;left:20339;top:13525;width:65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6xwAAAOMAAAAPAAAAZHJzL2Rvd25yZXYueG1sRE/basJA&#10;EH0v+A/LCL7VjTFeSF1FRDEUX7T9gCE7udjsbMiuGv/eLRT6OOc+q01vGnGnztWWFUzGEQji3Oqa&#10;SwXfX4f3JQjnkTU2lknBkxxs1oO3FabaPvhM94svRQhhl6KCyvs2ldLlFRl0Y9sSB66wnUEfzq6U&#10;usNHCDeNjKNoLg3WHBoqbGlXUf5zuRkF5+zop8XuNLlmx8IV+894eaVYqdGw336A8NT7f/GfO9Nh&#10;fryYLZIkmSXw+1MAQK5fAAAA//8DAFBLAQItABQABgAIAAAAIQDb4fbL7gAAAIUBAAATAAAAAAAA&#10;AAAAAAAAAAAAAABbQ29udGVudF9UeXBlc10ueG1sUEsBAi0AFAAGAAgAAAAhAFr0LFu/AAAAFQEA&#10;AAsAAAAAAAAAAAAAAAAAHwEAAF9yZWxzLy5yZWxzUEsBAi0AFAAGAAgAAAAhANQf+PrHAAAA4wAA&#10;AA8AAAAAAAAAAAAAAAAABwIAAGRycy9kb3ducmV2LnhtbFBLBQYAAAAAAwADALcAAAD7AgAAAAA=&#10;" strokecolor="gray [1629]" strokeweight="6pt">
                  <v:stroke endarrow="block" joinstyle="miter"/>
                </v:shape>
                <w10:wrap type="topAndBottom"/>
              </v:group>
            </w:pict>
          </mc:Fallback>
        </mc:AlternateContent>
      </w:r>
      <w:r>
        <w:rPr>
          <w:rFonts w:ascii="Sakkal Majalla" w:hAnsi="Sakkal Majalla" w:cs="Sakkal Majalla" w:hint="cs"/>
          <w:b/>
          <w:bCs/>
          <w:sz w:val="28"/>
          <w:szCs w:val="28"/>
          <w:rtl/>
        </w:rPr>
        <w:t xml:space="preserve">                                                                                        </w:t>
      </w:r>
      <w:r w:rsidR="00EC2F6D" w:rsidRPr="005A300C">
        <w:rPr>
          <w:rFonts w:ascii="Arial" w:hAnsi="Arial" w:cs="Arial"/>
          <w:b/>
          <w:bCs/>
          <w:sz w:val="24"/>
          <w:szCs w:val="24"/>
          <w:rtl/>
        </w:rPr>
        <w:t>شكل (1): متغيرات الدراسة</w:t>
      </w:r>
    </w:p>
    <w:bookmarkEnd w:id="11"/>
    <w:p w14:paraId="34581D7A" w14:textId="6E21D6DA" w:rsidR="00C55BDF" w:rsidRPr="005A300C" w:rsidRDefault="00F02019" w:rsidP="00F02019">
      <w:pPr>
        <w:spacing w:before="100" w:beforeAutospacing="1" w:after="100" w:afterAutospacing="1" w:line="360" w:lineRule="auto"/>
        <w:ind w:firstLine="720"/>
        <w:jc w:val="both"/>
        <w:rPr>
          <w:rFonts w:ascii="Arial" w:hAnsi="Arial" w:cs="Arial"/>
          <w:sz w:val="28"/>
          <w:szCs w:val="28"/>
          <w:u w:val="single"/>
          <w:rtl/>
        </w:rPr>
      </w:pPr>
      <w:r w:rsidRPr="00F02019">
        <w:rPr>
          <w:rFonts w:ascii="Arial" w:hAnsi="Arial" w:cs="Arial" w:hint="cs"/>
          <w:sz w:val="28"/>
          <w:szCs w:val="28"/>
          <w:rtl/>
        </w:rPr>
        <w:t xml:space="preserve">                                      </w:t>
      </w:r>
      <w:r w:rsidRPr="00F02019">
        <w:rPr>
          <w:rFonts w:ascii="Arial" w:hAnsi="Arial" w:cs="Arial" w:hint="cs"/>
          <w:sz w:val="28"/>
          <w:szCs w:val="28"/>
          <w:u w:val="single"/>
          <w:rtl/>
        </w:rPr>
        <w:t xml:space="preserve"> </w:t>
      </w:r>
      <w:r>
        <w:rPr>
          <w:rFonts w:ascii="Arial" w:hAnsi="Arial" w:cs="Arial" w:hint="cs"/>
          <w:sz w:val="28"/>
          <w:szCs w:val="28"/>
          <w:u w:val="single"/>
          <w:rtl/>
        </w:rPr>
        <w:t xml:space="preserve">   </w:t>
      </w:r>
      <w:r w:rsidR="00AE5E72" w:rsidRPr="005A300C">
        <w:rPr>
          <w:rFonts w:ascii="Arial" w:hAnsi="Arial" w:cs="Arial"/>
          <w:sz w:val="28"/>
          <w:szCs w:val="28"/>
          <w:u w:val="single"/>
          <w:rtl/>
        </w:rPr>
        <w:t>من إعداد الباحث</w:t>
      </w:r>
      <w:r>
        <w:rPr>
          <w:rFonts w:ascii="Arial" w:hAnsi="Arial" w:cs="Arial" w:hint="cs"/>
          <w:sz w:val="28"/>
          <w:szCs w:val="28"/>
          <w:u w:val="single"/>
          <w:rtl/>
        </w:rPr>
        <w:t xml:space="preserve">                    </w:t>
      </w:r>
    </w:p>
    <w:p w14:paraId="244106E5" w14:textId="55AFF2AF" w:rsidR="00C55BDF" w:rsidRPr="00E76437" w:rsidRDefault="00B26F14" w:rsidP="00F02019">
      <w:pPr>
        <w:spacing w:before="100" w:beforeAutospacing="1" w:after="100" w:afterAutospacing="1" w:line="360" w:lineRule="auto"/>
        <w:jc w:val="both"/>
        <w:outlineLvl w:val="1"/>
        <w:rPr>
          <w:rFonts w:ascii="Sakkal Majalla" w:hAnsi="Sakkal Majalla" w:cs="Sakkal Majalla"/>
          <w:b/>
          <w:bCs/>
          <w:noProof/>
          <w:sz w:val="36"/>
          <w:szCs w:val="36"/>
          <w:rtl/>
        </w:rPr>
      </w:pPr>
      <w:bookmarkStart w:id="12" w:name="_Toc202325830"/>
      <w:r>
        <w:rPr>
          <w:rFonts w:ascii="Sakkal Majalla" w:hAnsi="Sakkal Majalla" w:cs="Sakkal Majalla" w:hint="cs"/>
          <w:b/>
          <w:bCs/>
          <w:noProof/>
          <w:sz w:val="36"/>
          <w:szCs w:val="36"/>
          <w:rtl/>
        </w:rPr>
        <w:t>9</w:t>
      </w:r>
      <w:r w:rsidR="00B16550">
        <w:rPr>
          <w:rFonts w:ascii="Sakkal Majalla" w:hAnsi="Sakkal Majalla" w:cs="Sakkal Majalla" w:hint="cs"/>
          <w:b/>
          <w:bCs/>
          <w:noProof/>
          <w:sz w:val="36"/>
          <w:szCs w:val="36"/>
          <w:rtl/>
        </w:rPr>
        <w:t xml:space="preserve">.1 </w:t>
      </w:r>
      <w:r w:rsidR="00D22171" w:rsidRPr="00E76437">
        <w:rPr>
          <w:rFonts w:ascii="Sakkal Majalla" w:hAnsi="Sakkal Majalla" w:cs="Sakkal Majalla"/>
          <w:b/>
          <w:bCs/>
          <w:noProof/>
          <w:sz w:val="36"/>
          <w:szCs w:val="36"/>
          <w:rtl/>
        </w:rPr>
        <w:t>الدراسات السابقة</w:t>
      </w:r>
      <w:r w:rsidR="00A74F76" w:rsidRPr="00E76437">
        <w:rPr>
          <w:rFonts w:ascii="Sakkal Majalla" w:hAnsi="Sakkal Majalla" w:cs="Sakkal Majalla"/>
          <w:b/>
          <w:bCs/>
          <w:noProof/>
          <w:sz w:val="36"/>
          <w:szCs w:val="36"/>
          <w:rtl/>
        </w:rPr>
        <w:t>:</w:t>
      </w:r>
      <w:bookmarkEnd w:id="12"/>
    </w:p>
    <w:p w14:paraId="500018C7" w14:textId="4AD7A357" w:rsidR="00B96B87" w:rsidRPr="00F02019" w:rsidRDefault="00C55BDF" w:rsidP="00F02019">
      <w:pPr>
        <w:pStyle w:val="a5"/>
        <w:spacing w:before="100" w:beforeAutospacing="1" w:after="100" w:afterAutospacing="1" w:line="360" w:lineRule="auto"/>
        <w:ind w:left="423"/>
        <w:jc w:val="both"/>
        <w:rPr>
          <w:rFonts w:ascii="Arial" w:hAnsi="Arial" w:cs="Arial"/>
          <w:sz w:val="24"/>
          <w:szCs w:val="24"/>
        </w:rPr>
      </w:pPr>
      <w:r w:rsidRPr="00C55BDF">
        <w:rPr>
          <w:rFonts w:ascii="Arial" w:hAnsi="Arial" w:cs="Arial"/>
          <w:sz w:val="24"/>
          <w:szCs w:val="24"/>
          <w:rtl/>
        </w:rPr>
        <w:t>تعتبر الدراسات السابقة ركيزة أساسية في البحث العلمي، حيث توفر قاعدة معرفية للباحث، وتساعده على فهم التطورات في مجال دراسته، وتحديد الفجوات البحثية التي يمكن أن تسهم دراسته في سدها. في هذا الجزء، سيتم استعراض وتحليل عدد من الدراسات السابقة ذات الصلة بموضوع أثر التحول الرقمي في تحسين أداء المشاريع، مع التركيز على المنهجيات والنتائج والتوصيات</w:t>
      </w:r>
      <w:r>
        <w:rPr>
          <w:rFonts w:ascii="Arial" w:hAnsi="Arial" w:cs="Arial" w:hint="cs"/>
          <w:sz w:val="24"/>
          <w:szCs w:val="24"/>
          <w:rtl/>
        </w:rPr>
        <w:t>.</w:t>
      </w:r>
    </w:p>
    <w:p w14:paraId="0B1DC83B" w14:textId="0E74B98F" w:rsidR="00C55BDF" w:rsidRPr="00460FA5" w:rsidRDefault="00C55BDF" w:rsidP="00681FDE">
      <w:pPr>
        <w:pStyle w:val="a5"/>
        <w:numPr>
          <w:ilvl w:val="0"/>
          <w:numId w:val="8"/>
        </w:numPr>
        <w:spacing w:before="100" w:beforeAutospacing="1" w:after="100" w:afterAutospacing="1" w:line="360" w:lineRule="auto"/>
        <w:ind w:left="-2" w:firstLine="0"/>
        <w:jc w:val="both"/>
        <w:rPr>
          <w:rFonts w:ascii="Arial" w:hAnsi="Arial" w:cs="Arial"/>
          <w:b/>
          <w:bCs/>
          <w:sz w:val="24"/>
          <w:szCs w:val="24"/>
        </w:rPr>
      </w:pPr>
      <w:r w:rsidRPr="00460FA5">
        <w:rPr>
          <w:rFonts w:ascii="Arial" w:hAnsi="Arial" w:cs="Arial"/>
          <w:b/>
          <w:bCs/>
          <w:sz w:val="24"/>
          <w:szCs w:val="24"/>
          <w:rtl/>
        </w:rPr>
        <w:lastRenderedPageBreak/>
        <w:t xml:space="preserve">دراسة: تأثير استخدام تقنيات إدارة المشاريع على تنفيذ مشاريع التحول الرقمي في المملكة العربية السعودية (العثمان </w:t>
      </w:r>
      <w:proofErr w:type="spellStart"/>
      <w:r w:rsidRPr="00460FA5">
        <w:rPr>
          <w:rFonts w:ascii="Arial" w:hAnsi="Arial" w:cs="Arial"/>
          <w:b/>
          <w:bCs/>
          <w:sz w:val="24"/>
          <w:szCs w:val="24"/>
          <w:rtl/>
        </w:rPr>
        <w:t>وبازيد</w:t>
      </w:r>
      <w:proofErr w:type="spellEnd"/>
      <w:r w:rsidRPr="00460FA5">
        <w:rPr>
          <w:rFonts w:ascii="Arial" w:hAnsi="Arial" w:cs="Arial"/>
          <w:b/>
          <w:bCs/>
          <w:sz w:val="24"/>
          <w:szCs w:val="24"/>
          <w:rtl/>
        </w:rPr>
        <w:t>، 2024)</w:t>
      </w:r>
    </w:p>
    <w:tbl>
      <w:tblPr>
        <w:tblStyle w:val="Table"/>
        <w:tblpPr w:leftFromText="180" w:rightFromText="180" w:vertAnchor="text" w:horzAnchor="margin" w:tblpXSpec="center" w:tblpY="87"/>
        <w:tblOverlap w:val="never"/>
        <w:bidiVisual/>
        <w:tblW w:w="5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697"/>
        <w:gridCol w:w="2825"/>
        <w:gridCol w:w="3108"/>
        <w:gridCol w:w="2551"/>
      </w:tblGrid>
      <w:tr w:rsidR="00C55BDF" w14:paraId="1991651B" w14:textId="77777777" w:rsidTr="00F02019">
        <w:trPr>
          <w:cnfStyle w:val="100000000000" w:firstRow="1" w:lastRow="0" w:firstColumn="0" w:lastColumn="0" w:oddVBand="0" w:evenVBand="0" w:oddHBand="0" w:evenHBand="0" w:firstRowFirstColumn="0" w:firstRowLastColumn="0" w:lastRowFirstColumn="0" w:lastRowLastColumn="0"/>
          <w:trHeight w:val="692"/>
          <w:tblHeader/>
        </w:trPr>
        <w:tc>
          <w:tcPr>
            <w:tcW w:w="833" w:type="pct"/>
            <w:shd w:val="clear" w:color="auto" w:fill="D9D9D9" w:themeFill="background1" w:themeFillShade="D9"/>
            <w:vAlign w:val="center"/>
          </w:tcPr>
          <w:p w14:paraId="4A7E5808" w14:textId="77777777" w:rsidR="00C55BDF" w:rsidRPr="00F11732" w:rsidRDefault="00C55BDF" w:rsidP="00F02019">
            <w:pPr>
              <w:pStyle w:val="Compact"/>
              <w:spacing w:line="360" w:lineRule="auto"/>
              <w:jc w:val="center"/>
              <w:rPr>
                <w:rFonts w:ascii="Arial" w:hAnsi="Arial" w:cs="Arial"/>
                <w:b/>
                <w:bCs/>
              </w:rPr>
            </w:pPr>
            <w:r w:rsidRPr="00F11732">
              <w:rPr>
                <w:rFonts w:ascii="Arial" w:hAnsi="Arial" w:cs="Arial"/>
                <w:b/>
                <w:bCs/>
              </w:rPr>
              <w:t>الهدف من الدراسة</w:t>
            </w:r>
          </w:p>
        </w:tc>
        <w:tc>
          <w:tcPr>
            <w:tcW w:w="1387" w:type="pct"/>
            <w:shd w:val="clear" w:color="auto" w:fill="D9D9D9" w:themeFill="background1" w:themeFillShade="D9"/>
            <w:vAlign w:val="center"/>
          </w:tcPr>
          <w:p w14:paraId="6C040E55" w14:textId="77777777" w:rsidR="00C55BDF" w:rsidRPr="00F11732" w:rsidRDefault="00C55BDF" w:rsidP="00F02019">
            <w:pPr>
              <w:pStyle w:val="Compact"/>
              <w:spacing w:line="360" w:lineRule="auto"/>
              <w:jc w:val="center"/>
              <w:rPr>
                <w:rFonts w:ascii="Arial" w:hAnsi="Arial" w:cs="Arial"/>
                <w:b/>
                <w:bCs/>
              </w:rPr>
            </w:pPr>
            <w:r w:rsidRPr="00F11732">
              <w:rPr>
                <w:rFonts w:ascii="Arial" w:hAnsi="Arial" w:cs="Arial"/>
                <w:b/>
                <w:bCs/>
              </w:rPr>
              <w:t>المنهجية المستخدمة</w:t>
            </w:r>
          </w:p>
        </w:tc>
        <w:tc>
          <w:tcPr>
            <w:tcW w:w="1526" w:type="pct"/>
            <w:shd w:val="clear" w:color="auto" w:fill="D9D9D9" w:themeFill="background1" w:themeFillShade="D9"/>
            <w:vAlign w:val="center"/>
          </w:tcPr>
          <w:p w14:paraId="72A6D481" w14:textId="77777777" w:rsidR="00C55BDF" w:rsidRPr="00F11732" w:rsidRDefault="00C55BDF" w:rsidP="00F02019">
            <w:pPr>
              <w:pStyle w:val="Compact"/>
              <w:spacing w:line="360" w:lineRule="auto"/>
              <w:jc w:val="center"/>
              <w:rPr>
                <w:rFonts w:ascii="Arial" w:hAnsi="Arial" w:cs="Arial"/>
                <w:b/>
                <w:bCs/>
              </w:rPr>
            </w:pPr>
            <w:r w:rsidRPr="00F11732">
              <w:rPr>
                <w:rFonts w:ascii="Arial" w:hAnsi="Arial" w:cs="Arial"/>
                <w:b/>
                <w:bCs/>
              </w:rPr>
              <w:t>أهم النتائج</w:t>
            </w:r>
          </w:p>
        </w:tc>
        <w:tc>
          <w:tcPr>
            <w:tcW w:w="1253" w:type="pct"/>
            <w:shd w:val="clear" w:color="auto" w:fill="D9D9D9" w:themeFill="background1" w:themeFillShade="D9"/>
            <w:vAlign w:val="center"/>
          </w:tcPr>
          <w:p w14:paraId="05333BFF" w14:textId="77777777" w:rsidR="00C55BDF" w:rsidRPr="00F11732" w:rsidRDefault="00C55BDF" w:rsidP="00F02019">
            <w:pPr>
              <w:pStyle w:val="Compact"/>
              <w:spacing w:line="360" w:lineRule="auto"/>
              <w:jc w:val="center"/>
              <w:rPr>
                <w:rFonts w:ascii="Arial" w:hAnsi="Arial" w:cs="Arial"/>
                <w:b/>
                <w:bCs/>
              </w:rPr>
            </w:pPr>
            <w:r w:rsidRPr="00F11732">
              <w:rPr>
                <w:rFonts w:ascii="Arial" w:hAnsi="Arial" w:cs="Arial"/>
                <w:b/>
                <w:bCs/>
              </w:rPr>
              <w:t>التوصيات</w:t>
            </w:r>
          </w:p>
        </w:tc>
      </w:tr>
      <w:tr w:rsidR="00C55BDF" w14:paraId="6342FBC6" w14:textId="77777777" w:rsidTr="00F02019">
        <w:trPr>
          <w:trHeight w:val="2526"/>
        </w:trPr>
        <w:tc>
          <w:tcPr>
            <w:tcW w:w="833" w:type="pct"/>
            <w:vAlign w:val="center"/>
          </w:tcPr>
          <w:p w14:paraId="79E06A83" w14:textId="3AE5EAB3" w:rsidR="00C55BDF" w:rsidRPr="00C55BDF" w:rsidRDefault="00F11732" w:rsidP="00F02019">
            <w:pPr>
              <w:pStyle w:val="Compact"/>
              <w:spacing w:line="360" w:lineRule="auto"/>
              <w:jc w:val="center"/>
              <w:rPr>
                <w:rFonts w:ascii="Arial" w:hAnsi="Arial" w:cs="Arial"/>
              </w:rPr>
            </w:pPr>
            <w:r w:rsidRPr="00F11732">
              <w:rPr>
                <w:rFonts w:ascii="Arial" w:hAnsi="Arial" w:cs="Arial"/>
                <w:rtl/>
              </w:rPr>
              <w:t>توضيح مدى تأثير تبني أحدث تقنيات إدارة المشاريع على تحسين تنفيذ مشاريع التحول الرقمي في المملكة العربية السعودية</w:t>
            </w:r>
            <w:r>
              <w:rPr>
                <w:rFonts w:ascii="Arial" w:hAnsi="Arial" w:cs="Arial" w:hint="cs"/>
                <w:rtl/>
              </w:rPr>
              <w:t>.</w:t>
            </w:r>
          </w:p>
        </w:tc>
        <w:tc>
          <w:tcPr>
            <w:tcW w:w="1387" w:type="pct"/>
            <w:vAlign w:val="center"/>
          </w:tcPr>
          <w:p w14:paraId="31631C27" w14:textId="2169AA5F" w:rsidR="00C55BDF" w:rsidRPr="00C55BDF" w:rsidRDefault="00C55BDF" w:rsidP="00F02019">
            <w:pPr>
              <w:pStyle w:val="Compact"/>
              <w:spacing w:line="360" w:lineRule="auto"/>
              <w:jc w:val="center"/>
              <w:rPr>
                <w:rFonts w:ascii="Arial" w:hAnsi="Arial" w:cs="Arial"/>
              </w:rPr>
            </w:pPr>
            <w:r w:rsidRPr="00C55BDF">
              <w:rPr>
                <w:rFonts w:ascii="Arial" w:hAnsi="Arial" w:cs="Arial"/>
                <w:rtl/>
              </w:rPr>
              <w:t>اعتمدت الدراسة على منهجية بحث كمية، حيث تم جمع البيانات باستخدام استبيان مفصل تم توزيعه على عينة مكونة من 161 مشاركاً من مختلف القطاعات في المملكة العربية السعودية. تم تحليل البيانات المستخلصة لفحص العلاقات الإحصائية بين المتغيرات المختلفة وتقييم مدى فعالية تقنيات إدارة المشاريع</w:t>
            </w:r>
            <w:r w:rsidR="00F11732">
              <w:rPr>
                <w:rFonts w:ascii="Arial" w:hAnsi="Arial" w:cs="Arial" w:hint="cs"/>
                <w:rtl/>
              </w:rPr>
              <w:t>.</w:t>
            </w:r>
          </w:p>
        </w:tc>
        <w:tc>
          <w:tcPr>
            <w:tcW w:w="1526" w:type="pct"/>
            <w:vAlign w:val="center"/>
          </w:tcPr>
          <w:p w14:paraId="423BC1AF" w14:textId="7A07C9AB" w:rsidR="00C55BDF" w:rsidRPr="00C55BDF" w:rsidRDefault="00F11732" w:rsidP="00F02019">
            <w:pPr>
              <w:pStyle w:val="Compact"/>
              <w:spacing w:line="360" w:lineRule="auto"/>
              <w:jc w:val="center"/>
              <w:rPr>
                <w:rFonts w:ascii="Arial" w:hAnsi="Arial" w:cs="Arial"/>
              </w:rPr>
            </w:pPr>
            <w:r w:rsidRPr="00F11732">
              <w:rPr>
                <w:rFonts w:ascii="Arial" w:hAnsi="Arial" w:cs="Arial"/>
                <w:rtl/>
              </w:rPr>
              <w:t>أظهرت النتائج وجود علاقة إيجابية قوية بين استخدام تقنيات إدارة المشاريع ونجاح مشاريع التحول الرقمي. فقد ساهمت هذه التقنيات في تحسين إدارة الموارد، وتقليل المخاطر، وتعزيز التعاون والتنسيق بين فرق العمل. كما بينت الدراسة أن تبني ممارسات إدارة المشاريع الحديثة يسهم في تسهيل عمليات التخطيط والتنفيذ والمراقبة، مما يؤدي إلى</w:t>
            </w:r>
            <w:r>
              <w:rPr>
                <w:rFonts w:ascii="Arial" w:hAnsi="Arial" w:cs="Arial" w:hint="cs"/>
                <w:rtl/>
              </w:rPr>
              <w:t xml:space="preserve"> </w:t>
            </w:r>
            <w:r w:rsidRPr="00F11732">
              <w:rPr>
                <w:rFonts w:ascii="Arial" w:hAnsi="Arial" w:cs="Arial"/>
                <w:rtl/>
              </w:rPr>
              <w:t>تحقيق الأهداف المرجوة بكفاءة أعلى</w:t>
            </w:r>
            <w:r>
              <w:rPr>
                <w:rFonts w:ascii="Arial" w:hAnsi="Arial" w:cs="Arial" w:hint="cs"/>
                <w:rtl/>
              </w:rPr>
              <w:t>.</w:t>
            </w:r>
          </w:p>
        </w:tc>
        <w:tc>
          <w:tcPr>
            <w:tcW w:w="1253" w:type="pct"/>
            <w:vAlign w:val="center"/>
          </w:tcPr>
          <w:p w14:paraId="0982354A" w14:textId="38FEC2F0" w:rsidR="00C55BDF" w:rsidRPr="00C55BDF" w:rsidRDefault="00F11732" w:rsidP="00F02019">
            <w:pPr>
              <w:pStyle w:val="Compact"/>
              <w:spacing w:line="360" w:lineRule="auto"/>
              <w:jc w:val="center"/>
              <w:rPr>
                <w:rFonts w:ascii="Arial" w:hAnsi="Arial" w:cs="Arial"/>
              </w:rPr>
            </w:pPr>
            <w:r w:rsidRPr="00F11732">
              <w:rPr>
                <w:rFonts w:ascii="Arial" w:hAnsi="Arial" w:cs="Arial"/>
                <w:rtl/>
              </w:rPr>
              <w:t>قدمت الدراسة توصيات جوهرية شملت ضرورة تعزيز برامج التدريب والتطوير المهني المستمر للعاملين في هذا المجال، وكذلك تشجيع المؤسسات على تبني استراتيجيات متكاملة وشاملة لإدارة المشاريع الرقمية، لضمان تحقيق النجاح المستدام وتقليل التحديات التي قد تواجهها خلال مراحل التنفيذ المختلفة</w:t>
            </w:r>
            <w:r>
              <w:rPr>
                <w:rFonts w:ascii="Arial" w:hAnsi="Arial" w:cs="Arial" w:hint="cs"/>
                <w:rtl/>
              </w:rPr>
              <w:t>.</w:t>
            </w:r>
          </w:p>
        </w:tc>
      </w:tr>
    </w:tbl>
    <w:p w14:paraId="2EFF4917" w14:textId="04F37627" w:rsidR="00C55BDF" w:rsidRDefault="00F02019" w:rsidP="00F02019">
      <w:pPr>
        <w:spacing w:before="100" w:beforeAutospacing="1" w:after="100" w:afterAutospacing="1" w:line="360" w:lineRule="auto"/>
        <w:ind w:left="-2"/>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جدول رقم (1)</w:t>
      </w:r>
    </w:p>
    <w:p w14:paraId="72236150" w14:textId="60E4B96B" w:rsidR="00F11732" w:rsidRPr="00F11732" w:rsidRDefault="00F11732" w:rsidP="00F02019">
      <w:pPr>
        <w:pStyle w:val="a5"/>
        <w:spacing w:before="100" w:beforeAutospacing="1" w:after="100" w:afterAutospacing="1" w:line="360" w:lineRule="auto"/>
        <w:ind w:left="423"/>
        <w:jc w:val="both"/>
        <w:rPr>
          <w:rFonts w:ascii="Arial" w:hAnsi="Arial" w:cs="Arial"/>
          <w:sz w:val="24"/>
          <w:szCs w:val="24"/>
        </w:rPr>
      </w:pPr>
      <w:r w:rsidRPr="00F11732">
        <w:rPr>
          <w:rFonts w:ascii="Arial" w:hAnsi="Arial" w:cs="Arial"/>
          <w:b/>
          <w:bCs/>
          <w:sz w:val="24"/>
          <w:szCs w:val="24"/>
          <w:rtl/>
        </w:rPr>
        <w:t>التعليق:</w:t>
      </w:r>
      <w:r w:rsidRPr="00F11732">
        <w:rPr>
          <w:rFonts w:ascii="Arial" w:hAnsi="Arial" w:cs="Arial"/>
          <w:sz w:val="24"/>
          <w:szCs w:val="24"/>
          <w:rtl/>
        </w:rPr>
        <w:t xml:space="preserve"> تعتبر هذه الدراسة ذات أهمية بالغة لموضوع البحث الحالي، حيث تتناول العلاقة المباشرة بين تقنيات إدارة المشاريع والتحول الرقمي في السياق السعودي. النتائج التي توصلت إليها الدراسة تدعم الفرضية الأساسية للبحث الحالي حول الأثر الإيجابي للتحول الرقمي على أداء المشاريع. كما أن تركيزها على القطاع العام السعودي يوفر أساساً قوياً للدراسة التطبيقية على شركة المياه الوطنية السعودية. ومع ذلك، فإن هذه الدراسة لم تتناول بشكل خاص قطاع المياه، مما يترك فجوة يمكن للبحث الحالي أن يسدها من خلال التركيز على شركة المياه الوطنية السعودية.</w:t>
      </w:r>
    </w:p>
    <w:p w14:paraId="36C9825E" w14:textId="05D901A4" w:rsidR="00F11732" w:rsidRDefault="00F11732" w:rsidP="00681FDE">
      <w:pPr>
        <w:pStyle w:val="a5"/>
        <w:numPr>
          <w:ilvl w:val="0"/>
          <w:numId w:val="8"/>
        </w:numPr>
        <w:spacing w:before="100" w:beforeAutospacing="1" w:after="100" w:afterAutospacing="1" w:line="360" w:lineRule="auto"/>
        <w:ind w:left="139"/>
        <w:jc w:val="both"/>
        <w:rPr>
          <w:rFonts w:ascii="Arial" w:hAnsi="Arial" w:cs="Arial"/>
          <w:b/>
          <w:bCs/>
          <w:sz w:val="24"/>
          <w:szCs w:val="24"/>
        </w:rPr>
      </w:pPr>
      <w:r w:rsidRPr="00460FA5">
        <w:rPr>
          <w:rFonts w:ascii="Arial" w:hAnsi="Arial" w:cs="Arial"/>
          <w:b/>
          <w:bCs/>
          <w:sz w:val="24"/>
          <w:szCs w:val="24"/>
          <w:rtl/>
        </w:rPr>
        <w:t xml:space="preserve"> دراسة: أثر التحول الرقمي على كفاءة تنفيذ المشاريع في القطاع الخاص في المملكة العربية السعودية (</w:t>
      </w:r>
      <w:proofErr w:type="spellStart"/>
      <w:r w:rsidRPr="00460FA5">
        <w:rPr>
          <w:rFonts w:ascii="Arial" w:hAnsi="Arial" w:cs="Arial"/>
          <w:b/>
          <w:bCs/>
          <w:sz w:val="24"/>
          <w:szCs w:val="24"/>
          <w:rtl/>
        </w:rPr>
        <w:t>باشميل</w:t>
      </w:r>
      <w:proofErr w:type="spellEnd"/>
      <w:r w:rsidRPr="00460FA5">
        <w:rPr>
          <w:rFonts w:ascii="Arial" w:hAnsi="Arial" w:cs="Arial"/>
          <w:b/>
          <w:bCs/>
          <w:sz w:val="24"/>
          <w:szCs w:val="24"/>
          <w:rtl/>
        </w:rPr>
        <w:t xml:space="preserve"> وآخرون، 2024)</w:t>
      </w:r>
      <w:r w:rsidR="00180785">
        <w:rPr>
          <w:rFonts w:ascii="Arial" w:hAnsi="Arial" w:cs="Arial" w:hint="cs"/>
          <w:b/>
          <w:bCs/>
          <w:sz w:val="24"/>
          <w:szCs w:val="24"/>
          <w:rtl/>
        </w:rPr>
        <w:t>:</w:t>
      </w:r>
    </w:p>
    <w:p w14:paraId="7120AE3E" w14:textId="69B342CE" w:rsidR="00180785" w:rsidRPr="00180785" w:rsidRDefault="00180785" w:rsidP="00681FDE">
      <w:pPr>
        <w:pStyle w:val="a5"/>
        <w:numPr>
          <w:ilvl w:val="0"/>
          <w:numId w:val="24"/>
        </w:numPr>
        <w:spacing w:before="100" w:beforeAutospacing="1" w:after="100" w:afterAutospacing="1" w:line="360" w:lineRule="auto"/>
        <w:jc w:val="both"/>
        <w:rPr>
          <w:rFonts w:ascii="Arial" w:hAnsi="Arial" w:cs="Arial"/>
          <w:sz w:val="24"/>
          <w:szCs w:val="24"/>
          <w:rtl/>
        </w:rPr>
      </w:pPr>
      <w:r w:rsidRPr="00180785">
        <w:rPr>
          <w:rFonts w:ascii="Arial" w:hAnsi="Arial" w:cs="Arial" w:hint="cs"/>
          <w:b/>
          <w:bCs/>
          <w:sz w:val="24"/>
          <w:szCs w:val="24"/>
          <w:rtl/>
        </w:rPr>
        <w:t>الهدف</w:t>
      </w:r>
      <w:r w:rsidRPr="00180785">
        <w:rPr>
          <w:rFonts w:ascii="Arial" w:hAnsi="Arial" w:cs="Arial"/>
          <w:b/>
          <w:bCs/>
          <w:sz w:val="24"/>
          <w:szCs w:val="24"/>
          <w:rtl/>
        </w:rPr>
        <w:t xml:space="preserve"> </w:t>
      </w:r>
      <w:r w:rsidRPr="00180785">
        <w:rPr>
          <w:rFonts w:ascii="Arial" w:hAnsi="Arial" w:cs="Arial" w:hint="cs"/>
          <w:b/>
          <w:bCs/>
          <w:sz w:val="24"/>
          <w:szCs w:val="24"/>
          <w:rtl/>
        </w:rPr>
        <w:t>من</w:t>
      </w:r>
      <w:r w:rsidRPr="00180785">
        <w:rPr>
          <w:rFonts w:ascii="Arial" w:hAnsi="Arial" w:cs="Arial"/>
          <w:b/>
          <w:bCs/>
          <w:sz w:val="24"/>
          <w:szCs w:val="24"/>
          <w:rtl/>
        </w:rPr>
        <w:t xml:space="preserve"> </w:t>
      </w:r>
      <w:r w:rsidRPr="00180785">
        <w:rPr>
          <w:rFonts w:ascii="Arial" w:hAnsi="Arial" w:cs="Arial" w:hint="cs"/>
          <w:b/>
          <w:bCs/>
          <w:sz w:val="24"/>
          <w:szCs w:val="24"/>
          <w:rtl/>
        </w:rPr>
        <w:t xml:space="preserve">الدراسة: </w:t>
      </w:r>
      <w:r w:rsidRPr="00180785">
        <w:rPr>
          <w:rFonts w:ascii="Arial" w:hAnsi="Arial" w:cs="Arial" w:hint="cs"/>
          <w:sz w:val="24"/>
          <w:szCs w:val="24"/>
          <w:rtl/>
        </w:rPr>
        <w:t>يهدف</w:t>
      </w:r>
      <w:r w:rsidRPr="00180785">
        <w:rPr>
          <w:rFonts w:ascii="Arial" w:hAnsi="Arial" w:cs="Arial"/>
          <w:sz w:val="24"/>
          <w:szCs w:val="24"/>
          <w:rtl/>
        </w:rPr>
        <w:t xml:space="preserve"> </w:t>
      </w:r>
      <w:r w:rsidRPr="00180785">
        <w:rPr>
          <w:rFonts w:ascii="Arial" w:hAnsi="Arial" w:cs="Arial" w:hint="cs"/>
          <w:sz w:val="24"/>
          <w:szCs w:val="24"/>
          <w:rtl/>
        </w:rPr>
        <w:t>البحث</w:t>
      </w:r>
      <w:r w:rsidRPr="00180785">
        <w:rPr>
          <w:rFonts w:ascii="Arial" w:hAnsi="Arial" w:cs="Arial"/>
          <w:sz w:val="24"/>
          <w:szCs w:val="24"/>
          <w:rtl/>
        </w:rPr>
        <w:t xml:space="preserve"> </w:t>
      </w:r>
      <w:r w:rsidRPr="00180785">
        <w:rPr>
          <w:rFonts w:ascii="Arial" w:hAnsi="Arial" w:cs="Arial" w:hint="cs"/>
          <w:sz w:val="24"/>
          <w:szCs w:val="24"/>
          <w:rtl/>
        </w:rPr>
        <w:t>إلى</w:t>
      </w:r>
      <w:r w:rsidRPr="00180785">
        <w:rPr>
          <w:rFonts w:ascii="Arial" w:hAnsi="Arial" w:cs="Arial"/>
          <w:sz w:val="24"/>
          <w:szCs w:val="24"/>
          <w:rtl/>
        </w:rPr>
        <w:t xml:space="preserve"> </w:t>
      </w:r>
      <w:r w:rsidRPr="00180785">
        <w:rPr>
          <w:rFonts w:ascii="Arial" w:hAnsi="Arial" w:cs="Arial" w:hint="cs"/>
          <w:sz w:val="24"/>
          <w:szCs w:val="24"/>
          <w:rtl/>
        </w:rPr>
        <w:t>التعرف</w:t>
      </w:r>
      <w:r w:rsidRPr="00180785">
        <w:rPr>
          <w:rFonts w:ascii="Arial" w:hAnsi="Arial" w:cs="Arial"/>
          <w:sz w:val="24"/>
          <w:szCs w:val="24"/>
          <w:rtl/>
        </w:rPr>
        <w:t xml:space="preserve"> </w:t>
      </w:r>
      <w:r w:rsidRPr="00180785">
        <w:rPr>
          <w:rFonts w:ascii="Arial" w:hAnsi="Arial" w:cs="Arial" w:hint="cs"/>
          <w:sz w:val="24"/>
          <w:szCs w:val="24"/>
          <w:rtl/>
        </w:rPr>
        <w:t>على</w:t>
      </w:r>
      <w:r w:rsidRPr="00180785">
        <w:rPr>
          <w:rFonts w:ascii="Arial" w:hAnsi="Arial" w:cs="Arial"/>
          <w:sz w:val="24"/>
          <w:szCs w:val="24"/>
          <w:rtl/>
        </w:rPr>
        <w:t xml:space="preserve"> </w:t>
      </w:r>
      <w:r w:rsidRPr="00180785">
        <w:rPr>
          <w:rFonts w:ascii="Arial" w:hAnsi="Arial" w:cs="Arial" w:hint="cs"/>
          <w:sz w:val="24"/>
          <w:szCs w:val="24"/>
          <w:rtl/>
        </w:rPr>
        <w:t>دور</w:t>
      </w:r>
      <w:r w:rsidRPr="00180785">
        <w:rPr>
          <w:rFonts w:ascii="Arial" w:hAnsi="Arial" w:cs="Arial"/>
          <w:sz w:val="24"/>
          <w:szCs w:val="24"/>
          <w:rtl/>
        </w:rPr>
        <w:t xml:space="preserve"> </w:t>
      </w:r>
      <w:r w:rsidRPr="00180785">
        <w:rPr>
          <w:rFonts w:ascii="Arial" w:hAnsi="Arial" w:cs="Arial" w:hint="cs"/>
          <w:sz w:val="24"/>
          <w:szCs w:val="24"/>
          <w:rtl/>
        </w:rPr>
        <w:t>التحول</w:t>
      </w:r>
      <w:r w:rsidRPr="00180785">
        <w:rPr>
          <w:rFonts w:ascii="Arial" w:hAnsi="Arial" w:cs="Arial"/>
          <w:sz w:val="24"/>
          <w:szCs w:val="24"/>
          <w:rtl/>
        </w:rPr>
        <w:t xml:space="preserve"> </w:t>
      </w:r>
      <w:r w:rsidRPr="00180785">
        <w:rPr>
          <w:rFonts w:ascii="Arial" w:hAnsi="Arial" w:cs="Arial" w:hint="cs"/>
          <w:sz w:val="24"/>
          <w:szCs w:val="24"/>
          <w:rtl/>
        </w:rPr>
        <w:t>الرقمي</w:t>
      </w:r>
      <w:r w:rsidRPr="00180785">
        <w:rPr>
          <w:rFonts w:ascii="Arial" w:hAnsi="Arial" w:cs="Arial"/>
          <w:sz w:val="24"/>
          <w:szCs w:val="24"/>
          <w:rtl/>
        </w:rPr>
        <w:t xml:space="preserve"> </w:t>
      </w:r>
      <w:r w:rsidRPr="00180785">
        <w:rPr>
          <w:rFonts w:ascii="Arial" w:hAnsi="Arial" w:cs="Arial" w:hint="cs"/>
          <w:sz w:val="24"/>
          <w:szCs w:val="24"/>
          <w:rtl/>
        </w:rPr>
        <w:t>في</w:t>
      </w:r>
      <w:r w:rsidRPr="00180785">
        <w:rPr>
          <w:rFonts w:ascii="Arial" w:hAnsi="Arial" w:cs="Arial"/>
          <w:sz w:val="24"/>
          <w:szCs w:val="24"/>
          <w:rtl/>
        </w:rPr>
        <w:t xml:space="preserve"> </w:t>
      </w:r>
      <w:r w:rsidRPr="00180785">
        <w:rPr>
          <w:rFonts w:ascii="Arial" w:hAnsi="Arial" w:cs="Arial" w:hint="cs"/>
          <w:sz w:val="24"/>
          <w:szCs w:val="24"/>
          <w:rtl/>
        </w:rPr>
        <w:t>تنفيذ</w:t>
      </w:r>
      <w:r w:rsidRPr="00180785">
        <w:rPr>
          <w:rFonts w:ascii="Arial" w:hAnsi="Arial" w:cs="Arial"/>
          <w:sz w:val="24"/>
          <w:szCs w:val="24"/>
          <w:rtl/>
        </w:rPr>
        <w:t xml:space="preserve"> </w:t>
      </w:r>
      <w:r w:rsidRPr="00180785">
        <w:rPr>
          <w:rFonts w:ascii="Arial" w:hAnsi="Arial" w:cs="Arial" w:hint="cs"/>
          <w:sz w:val="24"/>
          <w:szCs w:val="24"/>
          <w:rtl/>
        </w:rPr>
        <w:t>المشاريع</w:t>
      </w:r>
      <w:r w:rsidRPr="00180785">
        <w:rPr>
          <w:rFonts w:ascii="Arial" w:hAnsi="Arial" w:cs="Arial"/>
          <w:sz w:val="24"/>
          <w:szCs w:val="24"/>
          <w:rtl/>
        </w:rPr>
        <w:t xml:space="preserve"> </w:t>
      </w:r>
      <w:r w:rsidRPr="00180785">
        <w:rPr>
          <w:rFonts w:ascii="Arial" w:hAnsi="Arial" w:cs="Arial" w:hint="cs"/>
          <w:sz w:val="24"/>
          <w:szCs w:val="24"/>
          <w:rtl/>
        </w:rPr>
        <w:t>في</w:t>
      </w:r>
      <w:r w:rsidRPr="00180785">
        <w:rPr>
          <w:rFonts w:ascii="Arial" w:hAnsi="Arial" w:cs="Arial"/>
          <w:sz w:val="24"/>
          <w:szCs w:val="24"/>
          <w:rtl/>
        </w:rPr>
        <w:t xml:space="preserve"> </w:t>
      </w:r>
      <w:r w:rsidRPr="00180785">
        <w:rPr>
          <w:rFonts w:ascii="Arial" w:hAnsi="Arial" w:cs="Arial" w:hint="cs"/>
          <w:sz w:val="24"/>
          <w:szCs w:val="24"/>
          <w:rtl/>
        </w:rPr>
        <w:t>القطاع</w:t>
      </w:r>
      <w:r w:rsidRPr="00180785">
        <w:rPr>
          <w:rFonts w:ascii="Arial" w:hAnsi="Arial" w:cs="Arial"/>
          <w:sz w:val="24"/>
          <w:szCs w:val="24"/>
          <w:rtl/>
        </w:rPr>
        <w:t xml:space="preserve"> </w:t>
      </w:r>
      <w:r w:rsidRPr="00180785">
        <w:rPr>
          <w:rFonts w:ascii="Arial" w:hAnsi="Arial" w:cs="Arial" w:hint="cs"/>
          <w:sz w:val="24"/>
          <w:szCs w:val="24"/>
          <w:rtl/>
        </w:rPr>
        <w:t>الخاص</w:t>
      </w:r>
      <w:r w:rsidRPr="00180785">
        <w:rPr>
          <w:rFonts w:ascii="Arial" w:hAnsi="Arial" w:cs="Arial"/>
          <w:sz w:val="24"/>
          <w:szCs w:val="24"/>
          <w:rtl/>
        </w:rPr>
        <w:t xml:space="preserve"> </w:t>
      </w:r>
      <w:r w:rsidRPr="00180785">
        <w:rPr>
          <w:rFonts w:ascii="Arial" w:hAnsi="Arial" w:cs="Arial" w:hint="cs"/>
          <w:sz w:val="24"/>
          <w:szCs w:val="24"/>
          <w:rtl/>
        </w:rPr>
        <w:t>في</w:t>
      </w:r>
      <w:r w:rsidRPr="00180785">
        <w:rPr>
          <w:rFonts w:ascii="Arial" w:hAnsi="Arial" w:cs="Arial"/>
          <w:sz w:val="24"/>
          <w:szCs w:val="24"/>
          <w:rtl/>
        </w:rPr>
        <w:t xml:space="preserve"> </w:t>
      </w:r>
      <w:r w:rsidRPr="00180785">
        <w:rPr>
          <w:rFonts w:ascii="Arial" w:hAnsi="Arial" w:cs="Arial" w:hint="cs"/>
          <w:sz w:val="24"/>
          <w:szCs w:val="24"/>
          <w:rtl/>
        </w:rPr>
        <w:t>المملكة</w:t>
      </w:r>
      <w:r w:rsidRPr="00180785">
        <w:rPr>
          <w:rFonts w:ascii="Arial" w:hAnsi="Arial" w:cs="Arial"/>
          <w:sz w:val="24"/>
          <w:szCs w:val="24"/>
          <w:rtl/>
        </w:rPr>
        <w:t xml:space="preserve"> </w:t>
      </w:r>
      <w:r w:rsidRPr="00180785">
        <w:rPr>
          <w:rFonts w:ascii="Arial" w:hAnsi="Arial" w:cs="Arial" w:hint="cs"/>
          <w:sz w:val="24"/>
          <w:szCs w:val="24"/>
          <w:rtl/>
        </w:rPr>
        <w:t>العربية</w:t>
      </w:r>
      <w:r w:rsidRPr="00180785">
        <w:rPr>
          <w:rFonts w:ascii="Arial" w:hAnsi="Arial" w:cs="Arial"/>
          <w:sz w:val="24"/>
          <w:szCs w:val="24"/>
          <w:rtl/>
        </w:rPr>
        <w:t xml:space="preserve"> </w:t>
      </w:r>
      <w:r w:rsidRPr="00180785">
        <w:rPr>
          <w:rFonts w:ascii="Arial" w:hAnsi="Arial" w:cs="Arial" w:hint="cs"/>
          <w:sz w:val="24"/>
          <w:szCs w:val="24"/>
          <w:rtl/>
        </w:rPr>
        <w:t>السعودية،</w:t>
      </w:r>
      <w:r w:rsidRPr="00180785">
        <w:rPr>
          <w:rFonts w:ascii="Arial" w:hAnsi="Arial" w:cs="Arial"/>
          <w:sz w:val="24"/>
          <w:szCs w:val="24"/>
          <w:rtl/>
        </w:rPr>
        <w:t xml:space="preserve"> </w:t>
      </w:r>
      <w:r w:rsidRPr="00180785">
        <w:rPr>
          <w:rFonts w:ascii="Arial" w:hAnsi="Arial" w:cs="Arial" w:hint="cs"/>
          <w:sz w:val="24"/>
          <w:szCs w:val="24"/>
          <w:rtl/>
        </w:rPr>
        <w:t>وذلك</w:t>
      </w:r>
      <w:r w:rsidRPr="00180785">
        <w:rPr>
          <w:rFonts w:ascii="Arial" w:hAnsi="Arial" w:cs="Arial"/>
          <w:sz w:val="24"/>
          <w:szCs w:val="24"/>
          <w:rtl/>
        </w:rPr>
        <w:t xml:space="preserve"> </w:t>
      </w:r>
      <w:r w:rsidRPr="00180785">
        <w:rPr>
          <w:rFonts w:ascii="Arial" w:hAnsi="Arial" w:cs="Arial" w:hint="cs"/>
          <w:sz w:val="24"/>
          <w:szCs w:val="24"/>
          <w:rtl/>
        </w:rPr>
        <w:t>من</w:t>
      </w:r>
      <w:r w:rsidRPr="00180785">
        <w:rPr>
          <w:rFonts w:ascii="Arial" w:hAnsi="Arial" w:cs="Arial"/>
          <w:sz w:val="24"/>
          <w:szCs w:val="24"/>
          <w:rtl/>
        </w:rPr>
        <w:t xml:space="preserve"> </w:t>
      </w:r>
      <w:r w:rsidRPr="00180785">
        <w:rPr>
          <w:rFonts w:ascii="Arial" w:hAnsi="Arial" w:cs="Arial" w:hint="cs"/>
          <w:sz w:val="24"/>
          <w:szCs w:val="24"/>
          <w:rtl/>
        </w:rPr>
        <w:t>خلال</w:t>
      </w:r>
      <w:r w:rsidRPr="00180785">
        <w:rPr>
          <w:rFonts w:ascii="Arial" w:hAnsi="Arial" w:cs="Arial"/>
          <w:sz w:val="24"/>
          <w:szCs w:val="24"/>
          <w:rtl/>
        </w:rPr>
        <w:t xml:space="preserve"> </w:t>
      </w:r>
      <w:r w:rsidRPr="00180785">
        <w:rPr>
          <w:rFonts w:ascii="Arial" w:hAnsi="Arial" w:cs="Arial" w:hint="cs"/>
          <w:sz w:val="24"/>
          <w:szCs w:val="24"/>
          <w:rtl/>
        </w:rPr>
        <w:t>تحسين</w:t>
      </w:r>
      <w:r w:rsidRPr="00180785">
        <w:rPr>
          <w:rFonts w:ascii="Arial" w:hAnsi="Arial" w:cs="Arial"/>
          <w:sz w:val="24"/>
          <w:szCs w:val="24"/>
          <w:rtl/>
        </w:rPr>
        <w:t xml:space="preserve"> </w:t>
      </w:r>
      <w:r w:rsidRPr="00180785">
        <w:rPr>
          <w:rFonts w:ascii="Arial" w:hAnsi="Arial" w:cs="Arial" w:hint="cs"/>
          <w:sz w:val="24"/>
          <w:szCs w:val="24"/>
          <w:rtl/>
        </w:rPr>
        <w:t>كفاءة</w:t>
      </w:r>
      <w:r w:rsidRPr="00180785">
        <w:rPr>
          <w:rFonts w:ascii="Arial" w:hAnsi="Arial" w:cs="Arial"/>
          <w:sz w:val="24"/>
          <w:szCs w:val="24"/>
          <w:rtl/>
        </w:rPr>
        <w:t xml:space="preserve"> </w:t>
      </w:r>
      <w:r w:rsidRPr="00180785">
        <w:rPr>
          <w:rFonts w:ascii="Arial" w:hAnsi="Arial" w:cs="Arial" w:hint="cs"/>
          <w:sz w:val="24"/>
          <w:szCs w:val="24"/>
          <w:rtl/>
        </w:rPr>
        <w:t>وفعالية</w:t>
      </w:r>
      <w:r w:rsidRPr="00180785">
        <w:rPr>
          <w:rFonts w:ascii="Arial" w:hAnsi="Arial" w:cs="Arial"/>
          <w:sz w:val="24"/>
          <w:szCs w:val="24"/>
          <w:rtl/>
        </w:rPr>
        <w:t xml:space="preserve"> </w:t>
      </w:r>
      <w:r w:rsidRPr="00180785">
        <w:rPr>
          <w:rFonts w:ascii="Arial" w:hAnsi="Arial" w:cs="Arial" w:hint="cs"/>
          <w:sz w:val="24"/>
          <w:szCs w:val="24"/>
          <w:rtl/>
        </w:rPr>
        <w:t>عمليات</w:t>
      </w:r>
      <w:r w:rsidRPr="00180785">
        <w:rPr>
          <w:rFonts w:ascii="Arial" w:hAnsi="Arial" w:cs="Arial"/>
          <w:sz w:val="24"/>
          <w:szCs w:val="24"/>
          <w:rtl/>
        </w:rPr>
        <w:t xml:space="preserve"> </w:t>
      </w:r>
      <w:r w:rsidRPr="00180785">
        <w:rPr>
          <w:rFonts w:ascii="Arial" w:hAnsi="Arial" w:cs="Arial" w:hint="cs"/>
          <w:sz w:val="24"/>
          <w:szCs w:val="24"/>
          <w:rtl/>
        </w:rPr>
        <w:t>التنفيذ</w:t>
      </w:r>
      <w:r w:rsidRPr="00180785">
        <w:rPr>
          <w:rFonts w:ascii="Arial" w:hAnsi="Arial" w:cs="Arial"/>
          <w:sz w:val="24"/>
          <w:szCs w:val="24"/>
          <w:rtl/>
        </w:rPr>
        <w:t xml:space="preserve"> </w:t>
      </w:r>
      <w:r w:rsidRPr="00180785">
        <w:rPr>
          <w:rFonts w:ascii="Arial" w:hAnsi="Arial" w:cs="Arial" w:hint="cs"/>
          <w:sz w:val="24"/>
          <w:szCs w:val="24"/>
          <w:rtl/>
        </w:rPr>
        <w:t>وإدارة</w:t>
      </w:r>
      <w:r w:rsidRPr="00180785">
        <w:rPr>
          <w:rFonts w:ascii="Arial" w:hAnsi="Arial" w:cs="Arial"/>
          <w:sz w:val="24"/>
          <w:szCs w:val="24"/>
          <w:rtl/>
        </w:rPr>
        <w:t xml:space="preserve"> </w:t>
      </w:r>
      <w:r w:rsidRPr="00180785">
        <w:rPr>
          <w:rFonts w:ascii="Arial" w:hAnsi="Arial" w:cs="Arial" w:hint="cs"/>
          <w:sz w:val="24"/>
          <w:szCs w:val="24"/>
          <w:rtl/>
        </w:rPr>
        <w:t>المشاريع</w:t>
      </w:r>
      <w:r w:rsidRPr="00180785">
        <w:rPr>
          <w:rFonts w:ascii="Arial" w:hAnsi="Arial" w:cs="Arial"/>
          <w:sz w:val="24"/>
          <w:szCs w:val="24"/>
          <w:rtl/>
        </w:rPr>
        <w:t xml:space="preserve"> </w:t>
      </w:r>
      <w:r w:rsidRPr="00180785">
        <w:rPr>
          <w:rFonts w:ascii="Arial" w:hAnsi="Arial" w:cs="Arial" w:hint="cs"/>
          <w:sz w:val="24"/>
          <w:szCs w:val="24"/>
          <w:rtl/>
        </w:rPr>
        <w:t>من</w:t>
      </w:r>
      <w:r w:rsidRPr="00180785">
        <w:rPr>
          <w:rFonts w:ascii="Arial" w:hAnsi="Arial" w:cs="Arial"/>
          <w:sz w:val="24"/>
          <w:szCs w:val="24"/>
          <w:rtl/>
        </w:rPr>
        <w:t xml:space="preserve"> </w:t>
      </w:r>
      <w:r w:rsidRPr="00180785">
        <w:rPr>
          <w:rFonts w:ascii="Arial" w:hAnsi="Arial" w:cs="Arial" w:hint="cs"/>
          <w:sz w:val="24"/>
          <w:szCs w:val="24"/>
          <w:rtl/>
        </w:rPr>
        <w:t>خلال</w:t>
      </w:r>
      <w:r w:rsidRPr="00180785">
        <w:rPr>
          <w:rFonts w:ascii="Arial" w:hAnsi="Arial" w:cs="Arial"/>
          <w:sz w:val="24"/>
          <w:szCs w:val="24"/>
          <w:rtl/>
        </w:rPr>
        <w:t xml:space="preserve"> </w:t>
      </w:r>
      <w:r w:rsidRPr="00180785">
        <w:rPr>
          <w:rFonts w:ascii="Arial" w:hAnsi="Arial" w:cs="Arial" w:hint="cs"/>
          <w:sz w:val="24"/>
          <w:szCs w:val="24"/>
          <w:rtl/>
        </w:rPr>
        <w:t>استخدام</w:t>
      </w:r>
      <w:r w:rsidRPr="00180785">
        <w:rPr>
          <w:rFonts w:ascii="Arial" w:hAnsi="Arial" w:cs="Arial"/>
          <w:sz w:val="24"/>
          <w:szCs w:val="24"/>
          <w:rtl/>
        </w:rPr>
        <w:t xml:space="preserve"> </w:t>
      </w:r>
      <w:r w:rsidRPr="00180785">
        <w:rPr>
          <w:rFonts w:ascii="Arial" w:hAnsi="Arial" w:cs="Arial" w:hint="cs"/>
          <w:sz w:val="24"/>
          <w:szCs w:val="24"/>
          <w:rtl/>
        </w:rPr>
        <w:t>التقنيات</w:t>
      </w:r>
      <w:r w:rsidRPr="00180785">
        <w:rPr>
          <w:rFonts w:ascii="Arial" w:hAnsi="Arial" w:cs="Arial"/>
          <w:sz w:val="24"/>
          <w:szCs w:val="24"/>
          <w:rtl/>
        </w:rPr>
        <w:t xml:space="preserve"> </w:t>
      </w:r>
      <w:r w:rsidRPr="00180785">
        <w:rPr>
          <w:rFonts w:ascii="Arial" w:hAnsi="Arial" w:cs="Arial" w:hint="cs"/>
          <w:sz w:val="24"/>
          <w:szCs w:val="24"/>
          <w:rtl/>
        </w:rPr>
        <w:t>الحديثة</w:t>
      </w:r>
      <w:r w:rsidRPr="00180785">
        <w:rPr>
          <w:rFonts w:ascii="Arial" w:hAnsi="Arial" w:cs="Arial"/>
          <w:sz w:val="24"/>
          <w:szCs w:val="24"/>
          <w:rtl/>
        </w:rPr>
        <w:t xml:space="preserve"> </w:t>
      </w:r>
      <w:r w:rsidRPr="00180785">
        <w:rPr>
          <w:rFonts w:ascii="Arial" w:hAnsi="Arial" w:cs="Arial" w:hint="cs"/>
          <w:sz w:val="24"/>
          <w:szCs w:val="24"/>
          <w:rtl/>
        </w:rPr>
        <w:t>والتكنولوجيا</w:t>
      </w:r>
      <w:r w:rsidRPr="00180785">
        <w:rPr>
          <w:rFonts w:ascii="Arial" w:hAnsi="Arial" w:cs="Arial"/>
          <w:sz w:val="24"/>
          <w:szCs w:val="24"/>
          <w:rtl/>
        </w:rPr>
        <w:t xml:space="preserve"> </w:t>
      </w:r>
      <w:r w:rsidRPr="00180785">
        <w:rPr>
          <w:rFonts w:ascii="Arial" w:hAnsi="Arial" w:cs="Arial" w:hint="cs"/>
          <w:sz w:val="24"/>
          <w:szCs w:val="24"/>
          <w:rtl/>
        </w:rPr>
        <w:t>الرقمية</w:t>
      </w:r>
      <w:r w:rsidRPr="00180785">
        <w:rPr>
          <w:rFonts w:ascii="Arial" w:hAnsi="Arial" w:cs="Arial"/>
          <w:sz w:val="24"/>
          <w:szCs w:val="24"/>
          <w:rtl/>
        </w:rPr>
        <w:t xml:space="preserve">. </w:t>
      </w:r>
      <w:r w:rsidRPr="00180785">
        <w:rPr>
          <w:rFonts w:ascii="Arial" w:hAnsi="Arial" w:cs="Arial" w:hint="cs"/>
          <w:sz w:val="24"/>
          <w:szCs w:val="24"/>
          <w:rtl/>
        </w:rPr>
        <w:t>ويهدف</w:t>
      </w:r>
      <w:r w:rsidRPr="00180785">
        <w:rPr>
          <w:rFonts w:ascii="Arial" w:hAnsi="Arial" w:cs="Arial"/>
          <w:sz w:val="24"/>
          <w:szCs w:val="24"/>
          <w:rtl/>
        </w:rPr>
        <w:t xml:space="preserve"> </w:t>
      </w:r>
      <w:r w:rsidRPr="00180785">
        <w:rPr>
          <w:rFonts w:ascii="Arial" w:hAnsi="Arial" w:cs="Arial" w:hint="cs"/>
          <w:sz w:val="24"/>
          <w:szCs w:val="24"/>
          <w:rtl/>
        </w:rPr>
        <w:t>أيضًا</w:t>
      </w:r>
      <w:r w:rsidRPr="00180785">
        <w:rPr>
          <w:rFonts w:ascii="Arial" w:hAnsi="Arial" w:cs="Arial"/>
          <w:sz w:val="24"/>
          <w:szCs w:val="24"/>
          <w:rtl/>
        </w:rPr>
        <w:t xml:space="preserve"> </w:t>
      </w:r>
      <w:r w:rsidRPr="00180785">
        <w:rPr>
          <w:rFonts w:ascii="Arial" w:hAnsi="Arial" w:cs="Arial" w:hint="cs"/>
          <w:sz w:val="24"/>
          <w:szCs w:val="24"/>
          <w:rtl/>
        </w:rPr>
        <w:t>إلى</w:t>
      </w:r>
      <w:r w:rsidRPr="00180785">
        <w:rPr>
          <w:rFonts w:ascii="Arial" w:hAnsi="Arial" w:cs="Arial"/>
          <w:sz w:val="24"/>
          <w:szCs w:val="24"/>
          <w:rtl/>
        </w:rPr>
        <w:t xml:space="preserve"> </w:t>
      </w:r>
      <w:r w:rsidRPr="00180785">
        <w:rPr>
          <w:rFonts w:ascii="Arial" w:hAnsi="Arial" w:cs="Arial" w:hint="cs"/>
          <w:sz w:val="24"/>
          <w:szCs w:val="24"/>
          <w:rtl/>
        </w:rPr>
        <w:t>تحسين</w:t>
      </w:r>
      <w:r w:rsidRPr="00180785">
        <w:rPr>
          <w:rFonts w:ascii="Arial" w:hAnsi="Arial" w:cs="Arial"/>
          <w:sz w:val="24"/>
          <w:szCs w:val="24"/>
          <w:rtl/>
        </w:rPr>
        <w:t xml:space="preserve"> </w:t>
      </w:r>
      <w:r w:rsidRPr="00180785">
        <w:rPr>
          <w:rFonts w:ascii="Arial" w:hAnsi="Arial" w:cs="Arial" w:hint="cs"/>
          <w:sz w:val="24"/>
          <w:szCs w:val="24"/>
          <w:rtl/>
        </w:rPr>
        <w:t>التنافسية</w:t>
      </w:r>
      <w:r w:rsidRPr="00180785">
        <w:rPr>
          <w:rFonts w:ascii="Arial" w:hAnsi="Arial" w:cs="Arial"/>
          <w:sz w:val="24"/>
          <w:szCs w:val="24"/>
          <w:rtl/>
        </w:rPr>
        <w:t xml:space="preserve"> </w:t>
      </w:r>
      <w:r w:rsidRPr="00180785">
        <w:rPr>
          <w:rFonts w:ascii="Arial" w:hAnsi="Arial" w:cs="Arial" w:hint="cs"/>
          <w:sz w:val="24"/>
          <w:szCs w:val="24"/>
          <w:rtl/>
        </w:rPr>
        <w:t>وتعزيز</w:t>
      </w:r>
      <w:r w:rsidRPr="00180785">
        <w:rPr>
          <w:rFonts w:ascii="Arial" w:hAnsi="Arial" w:cs="Arial"/>
          <w:sz w:val="24"/>
          <w:szCs w:val="24"/>
          <w:rtl/>
        </w:rPr>
        <w:t xml:space="preserve"> </w:t>
      </w:r>
      <w:r w:rsidRPr="00180785">
        <w:rPr>
          <w:rFonts w:ascii="Arial" w:hAnsi="Arial" w:cs="Arial" w:hint="cs"/>
          <w:sz w:val="24"/>
          <w:szCs w:val="24"/>
          <w:rtl/>
        </w:rPr>
        <w:t>الابتكار</w:t>
      </w:r>
      <w:r w:rsidRPr="00180785">
        <w:rPr>
          <w:rFonts w:ascii="Arial" w:hAnsi="Arial" w:cs="Arial"/>
          <w:sz w:val="24"/>
          <w:szCs w:val="24"/>
          <w:rtl/>
        </w:rPr>
        <w:t xml:space="preserve"> </w:t>
      </w:r>
      <w:r w:rsidRPr="00180785">
        <w:rPr>
          <w:rFonts w:ascii="Arial" w:hAnsi="Arial" w:cs="Arial" w:hint="cs"/>
          <w:sz w:val="24"/>
          <w:szCs w:val="24"/>
          <w:rtl/>
        </w:rPr>
        <w:t>في</w:t>
      </w:r>
      <w:r w:rsidRPr="00180785">
        <w:rPr>
          <w:rFonts w:ascii="Arial" w:hAnsi="Arial" w:cs="Arial"/>
          <w:sz w:val="24"/>
          <w:szCs w:val="24"/>
          <w:rtl/>
        </w:rPr>
        <w:t xml:space="preserve"> </w:t>
      </w:r>
      <w:r w:rsidRPr="00180785">
        <w:rPr>
          <w:rFonts w:ascii="Arial" w:hAnsi="Arial" w:cs="Arial" w:hint="cs"/>
          <w:sz w:val="24"/>
          <w:szCs w:val="24"/>
          <w:rtl/>
        </w:rPr>
        <w:t>القطاع</w:t>
      </w:r>
      <w:r w:rsidRPr="00180785">
        <w:rPr>
          <w:rFonts w:ascii="Arial" w:hAnsi="Arial" w:cs="Arial"/>
          <w:sz w:val="24"/>
          <w:szCs w:val="24"/>
          <w:rtl/>
        </w:rPr>
        <w:t xml:space="preserve"> </w:t>
      </w:r>
      <w:r w:rsidRPr="00180785">
        <w:rPr>
          <w:rFonts w:ascii="Arial" w:hAnsi="Arial" w:cs="Arial" w:hint="cs"/>
          <w:sz w:val="24"/>
          <w:szCs w:val="24"/>
          <w:rtl/>
        </w:rPr>
        <w:t>الخاص</w:t>
      </w:r>
      <w:r w:rsidRPr="00180785">
        <w:rPr>
          <w:rFonts w:ascii="Arial" w:hAnsi="Arial" w:cs="Arial"/>
          <w:sz w:val="24"/>
          <w:szCs w:val="24"/>
          <w:rtl/>
        </w:rPr>
        <w:t>.</w:t>
      </w:r>
    </w:p>
    <w:p w14:paraId="06616553" w14:textId="44048012" w:rsidR="00F11732" w:rsidRPr="00180785" w:rsidRDefault="00180785" w:rsidP="00681FDE">
      <w:pPr>
        <w:pStyle w:val="a5"/>
        <w:numPr>
          <w:ilvl w:val="0"/>
          <w:numId w:val="24"/>
        </w:numPr>
        <w:spacing w:before="100" w:beforeAutospacing="1" w:after="100" w:afterAutospacing="1" w:line="360" w:lineRule="auto"/>
        <w:jc w:val="both"/>
        <w:rPr>
          <w:rFonts w:ascii="Arial" w:hAnsi="Arial" w:cs="Arial"/>
          <w:sz w:val="24"/>
          <w:szCs w:val="24"/>
          <w:rtl/>
        </w:rPr>
      </w:pPr>
      <w:r w:rsidRPr="00180785">
        <w:rPr>
          <w:rFonts w:ascii="Arial" w:hAnsi="Arial" w:cs="Arial" w:hint="cs"/>
          <w:b/>
          <w:bCs/>
          <w:sz w:val="24"/>
          <w:szCs w:val="24"/>
          <w:rtl/>
        </w:rPr>
        <w:t>أهم</w:t>
      </w:r>
      <w:r w:rsidRPr="00180785">
        <w:rPr>
          <w:rFonts w:ascii="Arial" w:hAnsi="Arial" w:cs="Arial"/>
          <w:b/>
          <w:bCs/>
          <w:sz w:val="24"/>
          <w:szCs w:val="24"/>
          <w:rtl/>
        </w:rPr>
        <w:t xml:space="preserve"> </w:t>
      </w:r>
      <w:r w:rsidRPr="00180785">
        <w:rPr>
          <w:rFonts w:ascii="Arial" w:hAnsi="Arial" w:cs="Arial" w:hint="cs"/>
          <w:b/>
          <w:bCs/>
          <w:sz w:val="24"/>
          <w:szCs w:val="24"/>
          <w:rtl/>
        </w:rPr>
        <w:t>النتائج</w:t>
      </w:r>
      <w:r w:rsidRPr="00180785">
        <w:rPr>
          <w:rFonts w:ascii="Arial" w:hAnsi="Arial" w:cs="Arial" w:hint="cs"/>
          <w:sz w:val="24"/>
          <w:szCs w:val="24"/>
          <w:rtl/>
        </w:rPr>
        <w:t>: توصلت</w:t>
      </w:r>
      <w:r w:rsidRPr="00180785">
        <w:rPr>
          <w:rFonts w:ascii="Arial" w:hAnsi="Arial" w:cs="Arial"/>
          <w:sz w:val="24"/>
          <w:szCs w:val="24"/>
          <w:rtl/>
        </w:rPr>
        <w:t xml:space="preserve"> </w:t>
      </w:r>
      <w:r w:rsidRPr="00180785">
        <w:rPr>
          <w:rFonts w:ascii="Arial" w:hAnsi="Arial" w:cs="Arial" w:hint="cs"/>
          <w:sz w:val="24"/>
          <w:szCs w:val="24"/>
          <w:rtl/>
        </w:rPr>
        <w:t>نتائج</w:t>
      </w:r>
      <w:r w:rsidRPr="00180785">
        <w:rPr>
          <w:rFonts w:ascii="Arial" w:hAnsi="Arial" w:cs="Arial"/>
          <w:sz w:val="24"/>
          <w:szCs w:val="24"/>
          <w:rtl/>
        </w:rPr>
        <w:t xml:space="preserve"> </w:t>
      </w:r>
      <w:r w:rsidRPr="00180785">
        <w:rPr>
          <w:rFonts w:ascii="Arial" w:hAnsi="Arial" w:cs="Arial" w:hint="cs"/>
          <w:sz w:val="24"/>
          <w:szCs w:val="24"/>
          <w:rtl/>
        </w:rPr>
        <w:t>الدراسة</w:t>
      </w:r>
      <w:r w:rsidRPr="00180785">
        <w:rPr>
          <w:rFonts w:ascii="Arial" w:hAnsi="Arial" w:cs="Arial"/>
          <w:sz w:val="24"/>
          <w:szCs w:val="24"/>
          <w:rtl/>
        </w:rPr>
        <w:t xml:space="preserve"> </w:t>
      </w:r>
      <w:r w:rsidRPr="00180785">
        <w:rPr>
          <w:rFonts w:ascii="Arial" w:hAnsi="Arial" w:cs="Arial" w:hint="cs"/>
          <w:sz w:val="24"/>
          <w:szCs w:val="24"/>
          <w:rtl/>
        </w:rPr>
        <w:t>إلى</w:t>
      </w:r>
      <w:r w:rsidRPr="00180785">
        <w:rPr>
          <w:rFonts w:ascii="Arial" w:hAnsi="Arial" w:cs="Arial"/>
          <w:sz w:val="24"/>
          <w:szCs w:val="24"/>
          <w:rtl/>
        </w:rPr>
        <w:t xml:space="preserve"> </w:t>
      </w:r>
      <w:r w:rsidRPr="00180785">
        <w:rPr>
          <w:rFonts w:ascii="Arial" w:hAnsi="Arial" w:cs="Arial" w:hint="cs"/>
          <w:sz w:val="24"/>
          <w:szCs w:val="24"/>
          <w:rtl/>
        </w:rPr>
        <w:t>أن</w:t>
      </w:r>
      <w:r w:rsidRPr="00180785">
        <w:rPr>
          <w:rFonts w:ascii="Arial" w:hAnsi="Arial" w:cs="Arial"/>
          <w:sz w:val="24"/>
          <w:szCs w:val="24"/>
          <w:rtl/>
        </w:rPr>
        <w:t xml:space="preserve"> </w:t>
      </w:r>
      <w:r w:rsidRPr="00180785">
        <w:rPr>
          <w:rFonts w:ascii="Arial" w:hAnsi="Arial" w:cs="Arial" w:hint="cs"/>
          <w:sz w:val="24"/>
          <w:szCs w:val="24"/>
          <w:rtl/>
        </w:rPr>
        <w:t>التحول</w:t>
      </w:r>
      <w:r w:rsidRPr="00180785">
        <w:rPr>
          <w:rFonts w:ascii="Arial" w:hAnsi="Arial" w:cs="Arial"/>
          <w:sz w:val="24"/>
          <w:szCs w:val="24"/>
          <w:rtl/>
        </w:rPr>
        <w:t xml:space="preserve"> </w:t>
      </w:r>
      <w:r w:rsidRPr="00180785">
        <w:rPr>
          <w:rFonts w:ascii="Arial" w:hAnsi="Arial" w:cs="Arial" w:hint="cs"/>
          <w:sz w:val="24"/>
          <w:szCs w:val="24"/>
          <w:rtl/>
        </w:rPr>
        <w:t>الرقمي</w:t>
      </w:r>
      <w:r w:rsidRPr="00180785">
        <w:rPr>
          <w:rFonts w:ascii="Arial" w:hAnsi="Arial" w:cs="Arial"/>
          <w:sz w:val="24"/>
          <w:szCs w:val="24"/>
          <w:rtl/>
        </w:rPr>
        <w:t xml:space="preserve"> </w:t>
      </w:r>
      <w:r w:rsidRPr="00180785">
        <w:rPr>
          <w:rFonts w:ascii="Arial" w:hAnsi="Arial" w:cs="Arial" w:hint="cs"/>
          <w:sz w:val="24"/>
          <w:szCs w:val="24"/>
          <w:rtl/>
        </w:rPr>
        <w:t>يؤثر</w:t>
      </w:r>
      <w:r w:rsidRPr="00180785">
        <w:rPr>
          <w:rFonts w:ascii="Arial" w:hAnsi="Arial" w:cs="Arial"/>
          <w:sz w:val="24"/>
          <w:szCs w:val="24"/>
          <w:rtl/>
        </w:rPr>
        <w:t xml:space="preserve"> </w:t>
      </w:r>
      <w:r w:rsidRPr="00180785">
        <w:rPr>
          <w:rFonts w:ascii="Arial" w:hAnsi="Arial" w:cs="Arial" w:hint="cs"/>
          <w:sz w:val="24"/>
          <w:szCs w:val="24"/>
          <w:rtl/>
        </w:rPr>
        <w:t>بشكل</w:t>
      </w:r>
      <w:r w:rsidRPr="00180785">
        <w:rPr>
          <w:rFonts w:ascii="Arial" w:hAnsi="Arial" w:cs="Arial"/>
          <w:sz w:val="24"/>
          <w:szCs w:val="24"/>
          <w:rtl/>
        </w:rPr>
        <w:t xml:space="preserve"> </w:t>
      </w:r>
      <w:r w:rsidRPr="00180785">
        <w:rPr>
          <w:rFonts w:ascii="Arial" w:hAnsi="Arial" w:cs="Arial" w:hint="cs"/>
          <w:sz w:val="24"/>
          <w:szCs w:val="24"/>
          <w:rtl/>
        </w:rPr>
        <w:t>كبير</w:t>
      </w:r>
      <w:r w:rsidRPr="00180785">
        <w:rPr>
          <w:rFonts w:ascii="Arial" w:hAnsi="Arial" w:cs="Arial"/>
          <w:sz w:val="24"/>
          <w:szCs w:val="24"/>
          <w:rtl/>
        </w:rPr>
        <w:t xml:space="preserve"> </w:t>
      </w:r>
      <w:r w:rsidRPr="00180785">
        <w:rPr>
          <w:rFonts w:ascii="Arial" w:hAnsi="Arial" w:cs="Arial" w:hint="cs"/>
          <w:sz w:val="24"/>
          <w:szCs w:val="24"/>
          <w:rtl/>
        </w:rPr>
        <w:t>على</w:t>
      </w:r>
      <w:r w:rsidRPr="00180785">
        <w:rPr>
          <w:rFonts w:ascii="Arial" w:hAnsi="Arial" w:cs="Arial"/>
          <w:sz w:val="24"/>
          <w:szCs w:val="24"/>
          <w:rtl/>
        </w:rPr>
        <w:t xml:space="preserve"> </w:t>
      </w:r>
      <w:r w:rsidRPr="00180785">
        <w:rPr>
          <w:rFonts w:ascii="Arial" w:hAnsi="Arial" w:cs="Arial" w:hint="cs"/>
          <w:sz w:val="24"/>
          <w:szCs w:val="24"/>
          <w:rtl/>
        </w:rPr>
        <w:t>جميع</w:t>
      </w:r>
      <w:r w:rsidRPr="00180785">
        <w:rPr>
          <w:rFonts w:ascii="Arial" w:hAnsi="Arial" w:cs="Arial"/>
          <w:sz w:val="24"/>
          <w:szCs w:val="24"/>
          <w:rtl/>
        </w:rPr>
        <w:t xml:space="preserve"> </w:t>
      </w:r>
      <w:r w:rsidRPr="00180785">
        <w:rPr>
          <w:rFonts w:ascii="Arial" w:hAnsi="Arial" w:cs="Arial" w:hint="cs"/>
          <w:sz w:val="24"/>
          <w:szCs w:val="24"/>
          <w:rtl/>
        </w:rPr>
        <w:t>جوانب</w:t>
      </w:r>
      <w:r w:rsidRPr="00180785">
        <w:rPr>
          <w:rFonts w:ascii="Arial" w:hAnsi="Arial" w:cs="Arial"/>
          <w:sz w:val="24"/>
          <w:szCs w:val="24"/>
          <w:rtl/>
        </w:rPr>
        <w:t xml:space="preserve"> </w:t>
      </w:r>
      <w:r w:rsidRPr="00180785">
        <w:rPr>
          <w:rFonts w:ascii="Arial" w:hAnsi="Arial" w:cs="Arial" w:hint="cs"/>
          <w:sz w:val="24"/>
          <w:szCs w:val="24"/>
          <w:rtl/>
        </w:rPr>
        <w:t>العمل</w:t>
      </w:r>
      <w:r w:rsidRPr="00180785">
        <w:rPr>
          <w:rFonts w:ascii="Arial" w:hAnsi="Arial" w:cs="Arial"/>
          <w:sz w:val="24"/>
          <w:szCs w:val="24"/>
          <w:rtl/>
        </w:rPr>
        <w:t xml:space="preserve"> </w:t>
      </w:r>
      <w:r w:rsidRPr="00180785">
        <w:rPr>
          <w:rFonts w:ascii="Arial" w:hAnsi="Arial" w:cs="Arial" w:hint="cs"/>
          <w:sz w:val="24"/>
          <w:szCs w:val="24"/>
          <w:rtl/>
        </w:rPr>
        <w:t>في</w:t>
      </w:r>
      <w:r w:rsidRPr="00180785">
        <w:rPr>
          <w:rFonts w:ascii="Arial" w:hAnsi="Arial" w:cs="Arial"/>
          <w:sz w:val="24"/>
          <w:szCs w:val="24"/>
          <w:rtl/>
        </w:rPr>
        <w:t xml:space="preserve"> </w:t>
      </w:r>
      <w:r w:rsidRPr="00180785">
        <w:rPr>
          <w:rFonts w:ascii="Arial" w:hAnsi="Arial" w:cs="Arial" w:hint="cs"/>
          <w:sz w:val="24"/>
          <w:szCs w:val="24"/>
          <w:rtl/>
        </w:rPr>
        <w:t>القطاع</w:t>
      </w:r>
      <w:r w:rsidRPr="00180785">
        <w:rPr>
          <w:rFonts w:ascii="Arial" w:hAnsi="Arial" w:cs="Arial"/>
          <w:sz w:val="24"/>
          <w:szCs w:val="24"/>
          <w:rtl/>
        </w:rPr>
        <w:t xml:space="preserve"> </w:t>
      </w:r>
      <w:r w:rsidRPr="00180785">
        <w:rPr>
          <w:rFonts w:ascii="Arial" w:hAnsi="Arial" w:cs="Arial" w:hint="cs"/>
          <w:sz w:val="24"/>
          <w:szCs w:val="24"/>
          <w:rtl/>
        </w:rPr>
        <w:t>الخاص،</w:t>
      </w:r>
      <w:r w:rsidRPr="00180785">
        <w:rPr>
          <w:rFonts w:ascii="Arial" w:hAnsi="Arial" w:cs="Arial"/>
          <w:sz w:val="24"/>
          <w:szCs w:val="24"/>
          <w:rtl/>
        </w:rPr>
        <w:t xml:space="preserve"> </w:t>
      </w:r>
      <w:r w:rsidRPr="00180785">
        <w:rPr>
          <w:rFonts w:ascii="Arial" w:hAnsi="Arial" w:cs="Arial" w:hint="cs"/>
          <w:sz w:val="24"/>
          <w:szCs w:val="24"/>
          <w:rtl/>
        </w:rPr>
        <w:t>بدءًا</w:t>
      </w:r>
      <w:r w:rsidRPr="00180785">
        <w:rPr>
          <w:rFonts w:ascii="Arial" w:hAnsi="Arial" w:cs="Arial"/>
          <w:sz w:val="24"/>
          <w:szCs w:val="24"/>
          <w:rtl/>
        </w:rPr>
        <w:t xml:space="preserve"> </w:t>
      </w:r>
      <w:r w:rsidRPr="00180785">
        <w:rPr>
          <w:rFonts w:ascii="Arial" w:hAnsi="Arial" w:cs="Arial" w:hint="cs"/>
          <w:sz w:val="24"/>
          <w:szCs w:val="24"/>
          <w:rtl/>
        </w:rPr>
        <w:t>من</w:t>
      </w:r>
      <w:r w:rsidRPr="00180785">
        <w:rPr>
          <w:rFonts w:ascii="Arial" w:hAnsi="Arial" w:cs="Arial"/>
          <w:sz w:val="24"/>
          <w:szCs w:val="24"/>
          <w:rtl/>
        </w:rPr>
        <w:t xml:space="preserve"> </w:t>
      </w:r>
      <w:r w:rsidRPr="00180785">
        <w:rPr>
          <w:rFonts w:ascii="Arial" w:hAnsi="Arial" w:cs="Arial" w:hint="cs"/>
          <w:sz w:val="24"/>
          <w:szCs w:val="24"/>
          <w:rtl/>
        </w:rPr>
        <w:t>العمليات</w:t>
      </w:r>
      <w:r w:rsidRPr="00180785">
        <w:rPr>
          <w:rFonts w:ascii="Arial" w:hAnsi="Arial" w:cs="Arial"/>
          <w:sz w:val="24"/>
          <w:szCs w:val="24"/>
          <w:rtl/>
        </w:rPr>
        <w:t xml:space="preserve"> </w:t>
      </w:r>
      <w:r w:rsidRPr="00180785">
        <w:rPr>
          <w:rFonts w:ascii="Arial" w:hAnsi="Arial" w:cs="Arial" w:hint="cs"/>
          <w:sz w:val="24"/>
          <w:szCs w:val="24"/>
          <w:rtl/>
        </w:rPr>
        <w:t>الداخلية</w:t>
      </w:r>
      <w:r w:rsidRPr="00180785">
        <w:rPr>
          <w:rFonts w:ascii="Arial" w:hAnsi="Arial" w:cs="Arial"/>
          <w:sz w:val="24"/>
          <w:szCs w:val="24"/>
          <w:rtl/>
        </w:rPr>
        <w:t xml:space="preserve"> </w:t>
      </w:r>
      <w:r w:rsidRPr="00180785">
        <w:rPr>
          <w:rFonts w:ascii="Arial" w:hAnsi="Arial" w:cs="Arial" w:hint="cs"/>
          <w:sz w:val="24"/>
          <w:szCs w:val="24"/>
          <w:rtl/>
        </w:rPr>
        <w:t>والإدارة</w:t>
      </w:r>
      <w:r w:rsidRPr="00180785">
        <w:rPr>
          <w:rFonts w:ascii="Arial" w:hAnsi="Arial" w:cs="Arial"/>
          <w:sz w:val="24"/>
          <w:szCs w:val="24"/>
          <w:rtl/>
        </w:rPr>
        <w:t xml:space="preserve"> </w:t>
      </w:r>
      <w:r w:rsidRPr="00180785">
        <w:rPr>
          <w:rFonts w:ascii="Arial" w:hAnsi="Arial" w:cs="Arial" w:hint="cs"/>
          <w:sz w:val="24"/>
          <w:szCs w:val="24"/>
          <w:rtl/>
        </w:rPr>
        <w:t>وصولًا</w:t>
      </w:r>
      <w:r w:rsidRPr="00180785">
        <w:rPr>
          <w:rFonts w:ascii="Arial" w:hAnsi="Arial" w:cs="Arial"/>
          <w:sz w:val="24"/>
          <w:szCs w:val="24"/>
          <w:rtl/>
        </w:rPr>
        <w:t xml:space="preserve"> </w:t>
      </w:r>
      <w:r w:rsidRPr="00180785">
        <w:rPr>
          <w:rFonts w:ascii="Arial" w:hAnsi="Arial" w:cs="Arial" w:hint="cs"/>
          <w:sz w:val="24"/>
          <w:szCs w:val="24"/>
          <w:rtl/>
        </w:rPr>
        <w:t>لتطوير</w:t>
      </w:r>
      <w:r w:rsidRPr="00180785">
        <w:rPr>
          <w:rFonts w:ascii="Arial" w:hAnsi="Arial" w:cs="Arial"/>
          <w:sz w:val="24"/>
          <w:szCs w:val="24"/>
          <w:rtl/>
        </w:rPr>
        <w:t xml:space="preserve"> </w:t>
      </w:r>
      <w:r w:rsidRPr="00180785">
        <w:rPr>
          <w:rFonts w:ascii="Arial" w:hAnsi="Arial" w:cs="Arial" w:hint="cs"/>
          <w:sz w:val="24"/>
          <w:szCs w:val="24"/>
          <w:rtl/>
        </w:rPr>
        <w:t>المنتجات</w:t>
      </w:r>
      <w:r w:rsidRPr="00180785">
        <w:rPr>
          <w:rFonts w:ascii="Arial" w:hAnsi="Arial" w:cs="Arial"/>
          <w:sz w:val="24"/>
          <w:szCs w:val="24"/>
          <w:rtl/>
        </w:rPr>
        <w:t xml:space="preserve">. </w:t>
      </w:r>
      <w:r w:rsidRPr="00180785">
        <w:rPr>
          <w:rFonts w:ascii="Arial" w:hAnsi="Arial" w:cs="Arial" w:hint="cs"/>
          <w:sz w:val="24"/>
          <w:szCs w:val="24"/>
          <w:rtl/>
        </w:rPr>
        <w:t>يساعد</w:t>
      </w:r>
      <w:r w:rsidRPr="00180785">
        <w:rPr>
          <w:rFonts w:ascii="Arial" w:hAnsi="Arial" w:cs="Arial"/>
          <w:sz w:val="24"/>
          <w:szCs w:val="24"/>
          <w:rtl/>
        </w:rPr>
        <w:t xml:space="preserve"> </w:t>
      </w:r>
      <w:r w:rsidRPr="00180785">
        <w:rPr>
          <w:rFonts w:ascii="Arial" w:hAnsi="Arial" w:cs="Arial" w:hint="cs"/>
          <w:sz w:val="24"/>
          <w:szCs w:val="24"/>
          <w:rtl/>
        </w:rPr>
        <w:t>التحول</w:t>
      </w:r>
      <w:r w:rsidRPr="00180785">
        <w:rPr>
          <w:rFonts w:ascii="Arial" w:hAnsi="Arial" w:cs="Arial"/>
          <w:sz w:val="24"/>
          <w:szCs w:val="24"/>
          <w:rtl/>
        </w:rPr>
        <w:t xml:space="preserve"> </w:t>
      </w:r>
      <w:r w:rsidRPr="00180785">
        <w:rPr>
          <w:rFonts w:ascii="Arial" w:hAnsi="Arial" w:cs="Arial" w:hint="cs"/>
          <w:sz w:val="24"/>
          <w:szCs w:val="24"/>
          <w:rtl/>
        </w:rPr>
        <w:t>الرقمي</w:t>
      </w:r>
      <w:r w:rsidRPr="00180785">
        <w:rPr>
          <w:rFonts w:ascii="Arial" w:hAnsi="Arial" w:cs="Arial"/>
          <w:sz w:val="24"/>
          <w:szCs w:val="24"/>
          <w:rtl/>
        </w:rPr>
        <w:t xml:space="preserve"> </w:t>
      </w:r>
      <w:r w:rsidRPr="00180785">
        <w:rPr>
          <w:rFonts w:ascii="Arial" w:hAnsi="Arial" w:cs="Arial" w:hint="cs"/>
          <w:sz w:val="24"/>
          <w:szCs w:val="24"/>
          <w:rtl/>
        </w:rPr>
        <w:t>الشركات</w:t>
      </w:r>
      <w:r w:rsidRPr="00180785">
        <w:rPr>
          <w:rFonts w:ascii="Arial" w:hAnsi="Arial" w:cs="Arial"/>
          <w:sz w:val="24"/>
          <w:szCs w:val="24"/>
          <w:rtl/>
        </w:rPr>
        <w:t xml:space="preserve"> </w:t>
      </w:r>
      <w:r w:rsidRPr="00180785">
        <w:rPr>
          <w:rFonts w:ascii="Arial" w:hAnsi="Arial" w:cs="Arial" w:hint="cs"/>
          <w:sz w:val="24"/>
          <w:szCs w:val="24"/>
          <w:rtl/>
        </w:rPr>
        <w:t>على</w:t>
      </w:r>
      <w:r w:rsidRPr="00180785">
        <w:rPr>
          <w:rFonts w:ascii="Arial" w:hAnsi="Arial" w:cs="Arial"/>
          <w:sz w:val="24"/>
          <w:szCs w:val="24"/>
          <w:rtl/>
        </w:rPr>
        <w:t xml:space="preserve"> </w:t>
      </w:r>
      <w:r w:rsidRPr="00180785">
        <w:rPr>
          <w:rFonts w:ascii="Arial" w:hAnsi="Arial" w:cs="Arial" w:hint="cs"/>
          <w:sz w:val="24"/>
          <w:szCs w:val="24"/>
          <w:rtl/>
        </w:rPr>
        <w:t>التكيف</w:t>
      </w:r>
      <w:r w:rsidRPr="00180785">
        <w:rPr>
          <w:rFonts w:ascii="Arial" w:hAnsi="Arial" w:cs="Arial"/>
          <w:sz w:val="24"/>
          <w:szCs w:val="24"/>
          <w:rtl/>
        </w:rPr>
        <w:t xml:space="preserve"> </w:t>
      </w:r>
      <w:r w:rsidRPr="00180785">
        <w:rPr>
          <w:rFonts w:ascii="Arial" w:hAnsi="Arial" w:cs="Arial" w:hint="cs"/>
          <w:sz w:val="24"/>
          <w:szCs w:val="24"/>
          <w:rtl/>
        </w:rPr>
        <w:t>مع</w:t>
      </w:r>
      <w:r w:rsidRPr="00180785">
        <w:rPr>
          <w:rFonts w:ascii="Arial" w:hAnsi="Arial" w:cs="Arial"/>
          <w:sz w:val="24"/>
          <w:szCs w:val="24"/>
          <w:rtl/>
        </w:rPr>
        <w:t xml:space="preserve"> </w:t>
      </w:r>
      <w:r w:rsidRPr="00180785">
        <w:rPr>
          <w:rFonts w:ascii="Arial" w:hAnsi="Arial" w:cs="Arial" w:hint="cs"/>
          <w:sz w:val="24"/>
          <w:szCs w:val="24"/>
          <w:rtl/>
        </w:rPr>
        <w:t>تطورات</w:t>
      </w:r>
      <w:r w:rsidRPr="00180785">
        <w:rPr>
          <w:rFonts w:ascii="Arial" w:hAnsi="Arial" w:cs="Arial"/>
          <w:sz w:val="24"/>
          <w:szCs w:val="24"/>
          <w:rtl/>
        </w:rPr>
        <w:t xml:space="preserve"> </w:t>
      </w:r>
      <w:r w:rsidRPr="00180785">
        <w:rPr>
          <w:rFonts w:ascii="Arial" w:hAnsi="Arial" w:cs="Arial" w:hint="cs"/>
          <w:sz w:val="24"/>
          <w:szCs w:val="24"/>
          <w:rtl/>
        </w:rPr>
        <w:t>التكنولوجيا</w:t>
      </w:r>
      <w:r w:rsidRPr="00180785">
        <w:rPr>
          <w:rFonts w:ascii="Arial" w:hAnsi="Arial" w:cs="Arial"/>
          <w:sz w:val="24"/>
          <w:szCs w:val="24"/>
          <w:rtl/>
        </w:rPr>
        <w:t xml:space="preserve"> </w:t>
      </w:r>
      <w:r w:rsidRPr="00180785">
        <w:rPr>
          <w:rFonts w:ascii="Arial" w:hAnsi="Arial" w:cs="Arial" w:hint="cs"/>
          <w:sz w:val="24"/>
          <w:szCs w:val="24"/>
          <w:rtl/>
        </w:rPr>
        <w:t>وتلبية</w:t>
      </w:r>
      <w:r w:rsidRPr="00180785">
        <w:rPr>
          <w:rFonts w:ascii="Arial" w:hAnsi="Arial" w:cs="Arial"/>
          <w:sz w:val="24"/>
          <w:szCs w:val="24"/>
          <w:rtl/>
        </w:rPr>
        <w:t xml:space="preserve"> </w:t>
      </w:r>
      <w:r w:rsidRPr="00180785">
        <w:rPr>
          <w:rFonts w:ascii="Arial" w:hAnsi="Arial" w:cs="Arial" w:hint="cs"/>
          <w:sz w:val="24"/>
          <w:szCs w:val="24"/>
          <w:rtl/>
        </w:rPr>
        <w:t>احتياجات</w:t>
      </w:r>
      <w:r w:rsidRPr="00180785">
        <w:rPr>
          <w:rFonts w:ascii="Arial" w:hAnsi="Arial" w:cs="Arial"/>
          <w:sz w:val="24"/>
          <w:szCs w:val="24"/>
          <w:rtl/>
        </w:rPr>
        <w:t xml:space="preserve"> </w:t>
      </w:r>
      <w:r w:rsidRPr="00180785">
        <w:rPr>
          <w:rFonts w:ascii="Arial" w:hAnsi="Arial" w:cs="Arial" w:hint="cs"/>
          <w:sz w:val="24"/>
          <w:szCs w:val="24"/>
          <w:rtl/>
        </w:rPr>
        <w:t>العملاء</w:t>
      </w:r>
      <w:r w:rsidRPr="00180785">
        <w:rPr>
          <w:rFonts w:ascii="Arial" w:hAnsi="Arial" w:cs="Arial"/>
          <w:sz w:val="24"/>
          <w:szCs w:val="24"/>
          <w:rtl/>
        </w:rPr>
        <w:t xml:space="preserve"> </w:t>
      </w:r>
      <w:r w:rsidRPr="00180785">
        <w:rPr>
          <w:rFonts w:ascii="Arial" w:hAnsi="Arial" w:cs="Arial" w:hint="cs"/>
          <w:sz w:val="24"/>
          <w:szCs w:val="24"/>
          <w:rtl/>
        </w:rPr>
        <w:t>بشكل</w:t>
      </w:r>
      <w:r w:rsidRPr="00180785">
        <w:rPr>
          <w:rFonts w:ascii="Arial" w:hAnsi="Arial" w:cs="Arial"/>
          <w:sz w:val="24"/>
          <w:szCs w:val="24"/>
          <w:rtl/>
        </w:rPr>
        <w:t xml:space="preserve"> </w:t>
      </w:r>
      <w:r w:rsidRPr="00180785">
        <w:rPr>
          <w:rFonts w:ascii="Arial" w:hAnsi="Arial" w:cs="Arial" w:hint="cs"/>
          <w:sz w:val="24"/>
          <w:szCs w:val="24"/>
          <w:rtl/>
        </w:rPr>
        <w:t>أفضل،</w:t>
      </w:r>
      <w:r w:rsidRPr="00180785">
        <w:rPr>
          <w:rFonts w:ascii="Arial" w:hAnsi="Arial" w:cs="Arial"/>
          <w:sz w:val="24"/>
          <w:szCs w:val="24"/>
          <w:rtl/>
        </w:rPr>
        <w:t xml:space="preserve"> </w:t>
      </w:r>
      <w:r w:rsidRPr="00180785">
        <w:rPr>
          <w:rFonts w:ascii="Arial" w:hAnsi="Arial" w:cs="Arial" w:hint="cs"/>
          <w:sz w:val="24"/>
          <w:szCs w:val="24"/>
          <w:rtl/>
        </w:rPr>
        <w:t>من</w:t>
      </w:r>
      <w:r w:rsidRPr="00180785">
        <w:rPr>
          <w:rFonts w:ascii="Arial" w:hAnsi="Arial" w:cs="Arial"/>
          <w:sz w:val="24"/>
          <w:szCs w:val="24"/>
          <w:rtl/>
        </w:rPr>
        <w:t xml:space="preserve"> </w:t>
      </w:r>
      <w:r w:rsidRPr="00180785">
        <w:rPr>
          <w:rFonts w:ascii="Arial" w:hAnsi="Arial" w:cs="Arial" w:hint="cs"/>
          <w:sz w:val="24"/>
          <w:szCs w:val="24"/>
          <w:rtl/>
        </w:rPr>
        <w:t>خلال</w:t>
      </w:r>
      <w:r w:rsidRPr="00180785">
        <w:rPr>
          <w:rFonts w:ascii="Arial" w:hAnsi="Arial" w:cs="Arial"/>
          <w:sz w:val="24"/>
          <w:szCs w:val="24"/>
          <w:rtl/>
        </w:rPr>
        <w:t xml:space="preserve"> </w:t>
      </w:r>
      <w:r w:rsidRPr="00180785">
        <w:rPr>
          <w:rFonts w:ascii="Arial" w:hAnsi="Arial" w:cs="Arial" w:hint="cs"/>
          <w:sz w:val="24"/>
          <w:szCs w:val="24"/>
          <w:rtl/>
        </w:rPr>
        <w:t>دمج</w:t>
      </w:r>
      <w:r w:rsidRPr="00180785">
        <w:rPr>
          <w:rFonts w:ascii="Arial" w:hAnsi="Arial" w:cs="Arial"/>
          <w:sz w:val="24"/>
          <w:szCs w:val="24"/>
          <w:rtl/>
        </w:rPr>
        <w:t xml:space="preserve"> </w:t>
      </w:r>
      <w:r w:rsidRPr="00180785">
        <w:rPr>
          <w:rFonts w:ascii="Arial" w:hAnsi="Arial" w:cs="Arial" w:hint="cs"/>
          <w:sz w:val="24"/>
          <w:szCs w:val="24"/>
          <w:rtl/>
        </w:rPr>
        <w:t>التقنيات</w:t>
      </w:r>
      <w:r w:rsidRPr="00180785">
        <w:rPr>
          <w:rFonts w:ascii="Arial" w:hAnsi="Arial" w:cs="Arial"/>
          <w:sz w:val="24"/>
          <w:szCs w:val="24"/>
          <w:rtl/>
        </w:rPr>
        <w:t xml:space="preserve"> </w:t>
      </w:r>
      <w:r w:rsidRPr="00180785">
        <w:rPr>
          <w:rFonts w:ascii="Arial" w:hAnsi="Arial" w:cs="Arial" w:hint="cs"/>
          <w:sz w:val="24"/>
          <w:szCs w:val="24"/>
          <w:rtl/>
        </w:rPr>
        <w:t>المتقدمة</w:t>
      </w:r>
      <w:r w:rsidRPr="00180785">
        <w:rPr>
          <w:rFonts w:ascii="Arial" w:hAnsi="Arial" w:cs="Arial"/>
          <w:sz w:val="24"/>
          <w:szCs w:val="24"/>
          <w:rtl/>
        </w:rPr>
        <w:t xml:space="preserve"> </w:t>
      </w:r>
      <w:r w:rsidRPr="00180785">
        <w:rPr>
          <w:rFonts w:ascii="Arial" w:hAnsi="Arial" w:cs="Arial" w:hint="cs"/>
          <w:sz w:val="24"/>
          <w:szCs w:val="24"/>
          <w:rtl/>
        </w:rPr>
        <w:t>مثل</w:t>
      </w:r>
      <w:r w:rsidRPr="00180785">
        <w:rPr>
          <w:rFonts w:ascii="Arial" w:hAnsi="Arial" w:cs="Arial"/>
          <w:sz w:val="24"/>
          <w:szCs w:val="24"/>
          <w:rtl/>
        </w:rPr>
        <w:t xml:space="preserve"> </w:t>
      </w:r>
      <w:r w:rsidRPr="00180785">
        <w:rPr>
          <w:rFonts w:ascii="Arial" w:hAnsi="Arial" w:cs="Arial" w:hint="cs"/>
          <w:sz w:val="24"/>
          <w:szCs w:val="24"/>
          <w:rtl/>
        </w:rPr>
        <w:t>الذكاء</w:t>
      </w:r>
      <w:r w:rsidRPr="00180785">
        <w:rPr>
          <w:rFonts w:ascii="Arial" w:hAnsi="Arial" w:cs="Arial"/>
          <w:sz w:val="24"/>
          <w:szCs w:val="24"/>
          <w:rtl/>
        </w:rPr>
        <w:t xml:space="preserve"> </w:t>
      </w:r>
      <w:r w:rsidRPr="00180785">
        <w:rPr>
          <w:rFonts w:ascii="Arial" w:hAnsi="Arial" w:cs="Arial" w:hint="cs"/>
          <w:sz w:val="24"/>
          <w:szCs w:val="24"/>
          <w:rtl/>
        </w:rPr>
        <w:t>الاصطناعي</w:t>
      </w:r>
      <w:r w:rsidRPr="00180785">
        <w:rPr>
          <w:rFonts w:ascii="Arial" w:hAnsi="Arial" w:cs="Arial"/>
          <w:sz w:val="24"/>
          <w:szCs w:val="24"/>
          <w:rtl/>
        </w:rPr>
        <w:t xml:space="preserve"> </w:t>
      </w:r>
      <w:r w:rsidRPr="00180785">
        <w:rPr>
          <w:rFonts w:ascii="Arial" w:hAnsi="Arial" w:cs="Arial" w:hint="cs"/>
          <w:sz w:val="24"/>
          <w:szCs w:val="24"/>
          <w:rtl/>
        </w:rPr>
        <w:t>والتحليلات</w:t>
      </w:r>
      <w:r w:rsidRPr="00180785">
        <w:rPr>
          <w:rFonts w:ascii="Arial" w:hAnsi="Arial" w:cs="Arial"/>
          <w:sz w:val="24"/>
          <w:szCs w:val="24"/>
          <w:rtl/>
        </w:rPr>
        <w:t xml:space="preserve"> </w:t>
      </w:r>
      <w:r w:rsidRPr="00180785">
        <w:rPr>
          <w:rFonts w:ascii="Arial" w:hAnsi="Arial" w:cs="Arial" w:hint="cs"/>
          <w:sz w:val="24"/>
          <w:szCs w:val="24"/>
          <w:rtl/>
        </w:rPr>
        <w:t>الضخمة</w:t>
      </w:r>
      <w:r w:rsidRPr="00180785">
        <w:rPr>
          <w:rFonts w:ascii="Arial" w:hAnsi="Arial" w:cs="Arial"/>
          <w:sz w:val="24"/>
          <w:szCs w:val="24"/>
          <w:rtl/>
        </w:rPr>
        <w:t xml:space="preserve"> </w:t>
      </w:r>
      <w:r w:rsidRPr="00180785">
        <w:rPr>
          <w:rFonts w:ascii="Arial" w:hAnsi="Arial" w:cs="Arial" w:hint="cs"/>
          <w:sz w:val="24"/>
          <w:szCs w:val="24"/>
          <w:rtl/>
        </w:rPr>
        <w:t>والحوسبة</w:t>
      </w:r>
      <w:r w:rsidRPr="00180785">
        <w:rPr>
          <w:rFonts w:ascii="Arial" w:hAnsi="Arial" w:cs="Arial"/>
          <w:sz w:val="24"/>
          <w:szCs w:val="24"/>
          <w:rtl/>
        </w:rPr>
        <w:t xml:space="preserve"> </w:t>
      </w:r>
      <w:r w:rsidRPr="00180785">
        <w:rPr>
          <w:rFonts w:ascii="Arial" w:hAnsi="Arial" w:cs="Arial" w:hint="cs"/>
          <w:sz w:val="24"/>
          <w:szCs w:val="24"/>
          <w:rtl/>
        </w:rPr>
        <w:t>السحابية،</w:t>
      </w:r>
      <w:r w:rsidRPr="00180785">
        <w:rPr>
          <w:rFonts w:ascii="Arial" w:hAnsi="Arial" w:cs="Arial"/>
          <w:sz w:val="24"/>
          <w:szCs w:val="24"/>
          <w:rtl/>
        </w:rPr>
        <w:t xml:space="preserve"> </w:t>
      </w:r>
      <w:r w:rsidRPr="00180785">
        <w:rPr>
          <w:rFonts w:ascii="Arial" w:hAnsi="Arial" w:cs="Arial" w:hint="cs"/>
          <w:sz w:val="24"/>
          <w:szCs w:val="24"/>
          <w:rtl/>
        </w:rPr>
        <w:t>يمكن</w:t>
      </w:r>
      <w:r w:rsidRPr="00180785">
        <w:rPr>
          <w:rFonts w:ascii="Arial" w:hAnsi="Arial" w:cs="Arial"/>
          <w:sz w:val="24"/>
          <w:szCs w:val="24"/>
          <w:rtl/>
        </w:rPr>
        <w:t xml:space="preserve"> </w:t>
      </w:r>
      <w:r w:rsidRPr="00180785">
        <w:rPr>
          <w:rFonts w:ascii="Arial" w:hAnsi="Arial" w:cs="Arial" w:hint="cs"/>
          <w:sz w:val="24"/>
          <w:szCs w:val="24"/>
          <w:rtl/>
        </w:rPr>
        <w:t>للشركات</w:t>
      </w:r>
      <w:r w:rsidRPr="00180785">
        <w:rPr>
          <w:rFonts w:ascii="Arial" w:hAnsi="Arial" w:cs="Arial"/>
          <w:sz w:val="24"/>
          <w:szCs w:val="24"/>
          <w:rtl/>
        </w:rPr>
        <w:t xml:space="preserve"> </w:t>
      </w:r>
      <w:r w:rsidRPr="00180785">
        <w:rPr>
          <w:rFonts w:ascii="Arial" w:hAnsi="Arial" w:cs="Arial" w:hint="cs"/>
          <w:sz w:val="24"/>
          <w:szCs w:val="24"/>
          <w:rtl/>
        </w:rPr>
        <w:t>تعزيز</w:t>
      </w:r>
      <w:r w:rsidRPr="00180785">
        <w:rPr>
          <w:rFonts w:ascii="Arial" w:hAnsi="Arial" w:cs="Arial"/>
          <w:sz w:val="24"/>
          <w:szCs w:val="24"/>
          <w:rtl/>
        </w:rPr>
        <w:t xml:space="preserve"> </w:t>
      </w:r>
      <w:r w:rsidRPr="00180785">
        <w:rPr>
          <w:rFonts w:ascii="Arial" w:hAnsi="Arial" w:cs="Arial" w:hint="cs"/>
          <w:sz w:val="24"/>
          <w:szCs w:val="24"/>
          <w:rtl/>
        </w:rPr>
        <w:t>عملياتها</w:t>
      </w:r>
      <w:r w:rsidRPr="00180785">
        <w:rPr>
          <w:rFonts w:ascii="Arial" w:hAnsi="Arial" w:cs="Arial"/>
          <w:sz w:val="24"/>
          <w:szCs w:val="24"/>
          <w:rtl/>
        </w:rPr>
        <w:t xml:space="preserve"> </w:t>
      </w:r>
      <w:r w:rsidRPr="00180785">
        <w:rPr>
          <w:rFonts w:ascii="Arial" w:hAnsi="Arial" w:cs="Arial" w:hint="cs"/>
          <w:sz w:val="24"/>
          <w:szCs w:val="24"/>
          <w:rtl/>
        </w:rPr>
        <w:t>واتخاذ</w:t>
      </w:r>
      <w:r w:rsidRPr="00180785">
        <w:rPr>
          <w:rFonts w:ascii="Arial" w:hAnsi="Arial" w:cs="Arial"/>
          <w:sz w:val="24"/>
          <w:szCs w:val="24"/>
          <w:rtl/>
        </w:rPr>
        <w:t xml:space="preserve"> </w:t>
      </w:r>
      <w:r w:rsidRPr="00180785">
        <w:rPr>
          <w:rFonts w:ascii="Arial" w:hAnsi="Arial" w:cs="Arial" w:hint="cs"/>
          <w:sz w:val="24"/>
          <w:szCs w:val="24"/>
          <w:rtl/>
        </w:rPr>
        <w:t>قرارات</w:t>
      </w:r>
      <w:r w:rsidRPr="00180785">
        <w:rPr>
          <w:rFonts w:ascii="Arial" w:hAnsi="Arial" w:cs="Arial"/>
          <w:sz w:val="24"/>
          <w:szCs w:val="24"/>
          <w:rtl/>
        </w:rPr>
        <w:t xml:space="preserve"> </w:t>
      </w:r>
      <w:r w:rsidRPr="00180785">
        <w:rPr>
          <w:rFonts w:ascii="Arial" w:hAnsi="Arial" w:cs="Arial" w:hint="cs"/>
          <w:sz w:val="24"/>
          <w:szCs w:val="24"/>
          <w:rtl/>
        </w:rPr>
        <w:t>مستنيرة</w:t>
      </w:r>
      <w:r w:rsidRPr="00180785">
        <w:rPr>
          <w:rFonts w:ascii="Arial" w:hAnsi="Arial" w:cs="Arial"/>
          <w:sz w:val="24"/>
          <w:szCs w:val="24"/>
          <w:rtl/>
        </w:rPr>
        <w:t xml:space="preserve">. </w:t>
      </w:r>
      <w:r w:rsidRPr="00180785">
        <w:rPr>
          <w:rFonts w:ascii="Arial" w:hAnsi="Arial" w:cs="Arial" w:hint="cs"/>
          <w:sz w:val="24"/>
          <w:szCs w:val="24"/>
          <w:rtl/>
        </w:rPr>
        <w:t>يمكن</w:t>
      </w:r>
      <w:r w:rsidRPr="00180785">
        <w:rPr>
          <w:rFonts w:ascii="Arial" w:hAnsi="Arial" w:cs="Arial"/>
          <w:sz w:val="24"/>
          <w:szCs w:val="24"/>
          <w:rtl/>
        </w:rPr>
        <w:t xml:space="preserve"> </w:t>
      </w:r>
      <w:r w:rsidRPr="00180785">
        <w:rPr>
          <w:rFonts w:ascii="Arial" w:hAnsi="Arial" w:cs="Arial" w:hint="cs"/>
          <w:sz w:val="24"/>
          <w:szCs w:val="24"/>
          <w:rtl/>
        </w:rPr>
        <w:t>أيضًا</w:t>
      </w:r>
      <w:r w:rsidRPr="00180785">
        <w:rPr>
          <w:rFonts w:ascii="Arial" w:hAnsi="Arial" w:cs="Arial"/>
          <w:sz w:val="24"/>
          <w:szCs w:val="24"/>
          <w:rtl/>
        </w:rPr>
        <w:t xml:space="preserve"> </w:t>
      </w:r>
      <w:r w:rsidRPr="00180785">
        <w:rPr>
          <w:rFonts w:ascii="Arial" w:hAnsi="Arial" w:cs="Arial" w:hint="cs"/>
          <w:sz w:val="24"/>
          <w:szCs w:val="24"/>
          <w:rtl/>
        </w:rPr>
        <w:t>تحسين</w:t>
      </w:r>
      <w:r w:rsidRPr="00180785">
        <w:rPr>
          <w:rFonts w:ascii="Arial" w:hAnsi="Arial" w:cs="Arial"/>
          <w:sz w:val="24"/>
          <w:szCs w:val="24"/>
          <w:rtl/>
        </w:rPr>
        <w:t xml:space="preserve"> </w:t>
      </w:r>
      <w:r w:rsidRPr="00180785">
        <w:rPr>
          <w:rFonts w:ascii="Arial" w:hAnsi="Arial" w:cs="Arial" w:hint="cs"/>
          <w:sz w:val="24"/>
          <w:szCs w:val="24"/>
          <w:rtl/>
        </w:rPr>
        <w:t>التفاعل</w:t>
      </w:r>
      <w:r w:rsidRPr="00180785">
        <w:rPr>
          <w:rFonts w:ascii="Arial" w:hAnsi="Arial" w:cs="Arial"/>
          <w:sz w:val="24"/>
          <w:szCs w:val="24"/>
          <w:rtl/>
        </w:rPr>
        <w:t xml:space="preserve"> </w:t>
      </w:r>
      <w:r w:rsidRPr="00180785">
        <w:rPr>
          <w:rFonts w:ascii="Arial" w:hAnsi="Arial" w:cs="Arial" w:hint="cs"/>
          <w:sz w:val="24"/>
          <w:szCs w:val="24"/>
          <w:rtl/>
        </w:rPr>
        <w:t>مع</w:t>
      </w:r>
      <w:r w:rsidRPr="00180785">
        <w:rPr>
          <w:rFonts w:ascii="Arial" w:hAnsi="Arial" w:cs="Arial"/>
          <w:sz w:val="24"/>
          <w:szCs w:val="24"/>
          <w:rtl/>
        </w:rPr>
        <w:t xml:space="preserve"> </w:t>
      </w:r>
      <w:r w:rsidRPr="00180785">
        <w:rPr>
          <w:rFonts w:ascii="Arial" w:hAnsi="Arial" w:cs="Arial" w:hint="cs"/>
          <w:sz w:val="24"/>
          <w:szCs w:val="24"/>
          <w:rtl/>
        </w:rPr>
        <w:t>العملاء</w:t>
      </w:r>
      <w:r w:rsidRPr="00180785">
        <w:rPr>
          <w:rFonts w:ascii="Arial" w:hAnsi="Arial" w:cs="Arial"/>
          <w:sz w:val="24"/>
          <w:szCs w:val="24"/>
          <w:rtl/>
        </w:rPr>
        <w:t xml:space="preserve"> </w:t>
      </w:r>
      <w:r w:rsidRPr="00180785">
        <w:rPr>
          <w:rFonts w:ascii="Arial" w:hAnsi="Arial" w:cs="Arial" w:hint="cs"/>
          <w:sz w:val="24"/>
          <w:szCs w:val="24"/>
          <w:rtl/>
        </w:rPr>
        <w:t>من</w:t>
      </w:r>
      <w:r w:rsidRPr="00180785">
        <w:rPr>
          <w:rFonts w:ascii="Arial" w:hAnsi="Arial" w:cs="Arial"/>
          <w:sz w:val="24"/>
          <w:szCs w:val="24"/>
          <w:rtl/>
        </w:rPr>
        <w:t xml:space="preserve"> </w:t>
      </w:r>
      <w:r w:rsidRPr="00180785">
        <w:rPr>
          <w:rFonts w:ascii="Arial" w:hAnsi="Arial" w:cs="Arial" w:hint="cs"/>
          <w:sz w:val="24"/>
          <w:szCs w:val="24"/>
          <w:rtl/>
        </w:rPr>
        <w:t>خلال</w:t>
      </w:r>
      <w:r w:rsidRPr="00180785">
        <w:rPr>
          <w:rFonts w:ascii="Arial" w:hAnsi="Arial" w:cs="Arial"/>
          <w:sz w:val="24"/>
          <w:szCs w:val="24"/>
          <w:rtl/>
        </w:rPr>
        <w:t xml:space="preserve"> </w:t>
      </w:r>
      <w:r w:rsidRPr="00180785">
        <w:rPr>
          <w:rFonts w:ascii="Arial" w:hAnsi="Arial" w:cs="Arial" w:hint="cs"/>
          <w:sz w:val="24"/>
          <w:szCs w:val="24"/>
          <w:rtl/>
        </w:rPr>
        <w:t>استخدام</w:t>
      </w:r>
      <w:r w:rsidRPr="00180785">
        <w:rPr>
          <w:rFonts w:ascii="Arial" w:hAnsi="Arial" w:cs="Arial"/>
          <w:sz w:val="24"/>
          <w:szCs w:val="24"/>
          <w:rtl/>
        </w:rPr>
        <w:t xml:space="preserve"> </w:t>
      </w:r>
      <w:r w:rsidRPr="00180785">
        <w:rPr>
          <w:rFonts w:ascii="Arial" w:hAnsi="Arial" w:cs="Arial" w:hint="cs"/>
          <w:sz w:val="24"/>
          <w:szCs w:val="24"/>
          <w:rtl/>
        </w:rPr>
        <w:t>التكنولوجيا</w:t>
      </w:r>
      <w:r w:rsidRPr="00180785">
        <w:rPr>
          <w:rFonts w:ascii="Arial" w:hAnsi="Arial" w:cs="Arial"/>
          <w:sz w:val="24"/>
          <w:szCs w:val="24"/>
          <w:rtl/>
        </w:rPr>
        <w:t xml:space="preserve"> </w:t>
      </w:r>
      <w:r w:rsidRPr="00180785">
        <w:rPr>
          <w:rFonts w:ascii="Arial" w:hAnsi="Arial" w:cs="Arial" w:hint="cs"/>
          <w:sz w:val="24"/>
          <w:szCs w:val="24"/>
          <w:rtl/>
        </w:rPr>
        <w:t>الرقمية</w:t>
      </w:r>
      <w:r w:rsidRPr="00180785">
        <w:rPr>
          <w:rFonts w:ascii="Arial" w:hAnsi="Arial" w:cs="Arial"/>
          <w:sz w:val="24"/>
          <w:szCs w:val="24"/>
          <w:rtl/>
        </w:rPr>
        <w:t xml:space="preserve"> </w:t>
      </w:r>
      <w:r w:rsidRPr="00180785">
        <w:rPr>
          <w:rFonts w:ascii="Arial" w:hAnsi="Arial" w:cs="Arial" w:hint="cs"/>
          <w:sz w:val="24"/>
          <w:szCs w:val="24"/>
          <w:rtl/>
        </w:rPr>
        <w:t>لتسهيل</w:t>
      </w:r>
      <w:r w:rsidRPr="00180785">
        <w:rPr>
          <w:rFonts w:ascii="Arial" w:hAnsi="Arial" w:cs="Arial"/>
          <w:sz w:val="24"/>
          <w:szCs w:val="24"/>
          <w:rtl/>
        </w:rPr>
        <w:t xml:space="preserve"> </w:t>
      </w:r>
      <w:r w:rsidRPr="00180785">
        <w:rPr>
          <w:rFonts w:ascii="Arial" w:hAnsi="Arial" w:cs="Arial" w:hint="cs"/>
          <w:sz w:val="24"/>
          <w:szCs w:val="24"/>
          <w:rtl/>
        </w:rPr>
        <w:t>تجربة</w:t>
      </w:r>
      <w:r w:rsidRPr="00180785">
        <w:rPr>
          <w:rFonts w:ascii="Arial" w:hAnsi="Arial" w:cs="Arial"/>
          <w:sz w:val="24"/>
          <w:szCs w:val="24"/>
          <w:rtl/>
        </w:rPr>
        <w:t xml:space="preserve"> </w:t>
      </w:r>
      <w:r w:rsidRPr="00180785">
        <w:rPr>
          <w:rFonts w:ascii="Arial" w:hAnsi="Arial" w:cs="Arial" w:hint="cs"/>
          <w:sz w:val="24"/>
          <w:szCs w:val="24"/>
          <w:rtl/>
        </w:rPr>
        <w:t>العملاء</w:t>
      </w:r>
      <w:r w:rsidRPr="00180785">
        <w:rPr>
          <w:rFonts w:ascii="Arial" w:hAnsi="Arial" w:cs="Arial"/>
          <w:sz w:val="24"/>
          <w:szCs w:val="24"/>
          <w:rtl/>
        </w:rPr>
        <w:t xml:space="preserve"> </w:t>
      </w:r>
      <w:r w:rsidRPr="00180785">
        <w:rPr>
          <w:rFonts w:ascii="Arial" w:hAnsi="Arial" w:cs="Arial" w:hint="cs"/>
          <w:sz w:val="24"/>
          <w:szCs w:val="24"/>
          <w:rtl/>
        </w:rPr>
        <w:t>وتقديم</w:t>
      </w:r>
      <w:r w:rsidRPr="00180785">
        <w:rPr>
          <w:rFonts w:ascii="Arial" w:hAnsi="Arial" w:cs="Arial"/>
          <w:sz w:val="24"/>
          <w:szCs w:val="24"/>
          <w:rtl/>
        </w:rPr>
        <w:t xml:space="preserve"> </w:t>
      </w:r>
      <w:r w:rsidRPr="00180785">
        <w:rPr>
          <w:rFonts w:ascii="Arial" w:hAnsi="Arial" w:cs="Arial" w:hint="cs"/>
          <w:sz w:val="24"/>
          <w:szCs w:val="24"/>
          <w:rtl/>
        </w:rPr>
        <w:t>خدمات</w:t>
      </w:r>
      <w:r w:rsidRPr="00180785">
        <w:rPr>
          <w:rFonts w:ascii="Arial" w:hAnsi="Arial" w:cs="Arial"/>
          <w:sz w:val="24"/>
          <w:szCs w:val="24"/>
          <w:rtl/>
        </w:rPr>
        <w:t xml:space="preserve"> </w:t>
      </w:r>
      <w:r w:rsidRPr="00180785">
        <w:rPr>
          <w:rFonts w:ascii="Arial" w:hAnsi="Arial" w:cs="Arial" w:hint="cs"/>
          <w:sz w:val="24"/>
          <w:szCs w:val="24"/>
          <w:rtl/>
        </w:rPr>
        <w:t>أفضل</w:t>
      </w:r>
      <w:r w:rsidRPr="00180785">
        <w:rPr>
          <w:rFonts w:ascii="Arial" w:hAnsi="Arial" w:cs="Arial"/>
          <w:sz w:val="24"/>
          <w:szCs w:val="24"/>
          <w:rtl/>
        </w:rPr>
        <w:t>.</w:t>
      </w:r>
    </w:p>
    <w:p w14:paraId="553E1ABF" w14:textId="050405DB" w:rsidR="00F11732" w:rsidRPr="00180785" w:rsidRDefault="00F11732" w:rsidP="00681FDE">
      <w:pPr>
        <w:pStyle w:val="a5"/>
        <w:numPr>
          <w:ilvl w:val="0"/>
          <w:numId w:val="24"/>
        </w:numPr>
        <w:spacing w:before="100" w:beforeAutospacing="1" w:after="100" w:afterAutospacing="1" w:line="360" w:lineRule="auto"/>
        <w:jc w:val="both"/>
        <w:rPr>
          <w:rFonts w:ascii="Arial" w:hAnsi="Arial" w:cs="Arial"/>
          <w:sz w:val="24"/>
          <w:szCs w:val="24"/>
          <w:rtl/>
        </w:rPr>
      </w:pPr>
      <w:r w:rsidRPr="00180785">
        <w:rPr>
          <w:rFonts w:ascii="Arial" w:hAnsi="Arial" w:cs="Arial"/>
          <w:b/>
          <w:bCs/>
          <w:sz w:val="24"/>
          <w:szCs w:val="24"/>
          <w:rtl/>
        </w:rPr>
        <w:lastRenderedPageBreak/>
        <w:t>التعليق:</w:t>
      </w:r>
      <w:r w:rsidRPr="00180785">
        <w:rPr>
          <w:rFonts w:ascii="Arial" w:hAnsi="Arial" w:cs="Arial"/>
          <w:sz w:val="24"/>
          <w:szCs w:val="24"/>
          <w:rtl/>
        </w:rPr>
        <w:t xml:space="preserve"> على الرغم من أن هذه الدراسة تركز على القطاع الخاص، إلا أنها تقدم رؤى قيمة حول تأثير التحول الرقمي على كفاءة تنفيذ المشاريع بشكل عام. النتائج التي توصلت إليها الدراسة حول تحسين العمليات الداخلية، وتطوير المنتجات، وتعزيز التفاعل مع العملاء، يمكن تطبيقها على مشاريع شركة المياه الوطنية السعودية. كما أنها تسلط الضوء على التحديات المتعلقة بالاستثمار في التكنولوجيا وتأثير التغييرات على طرق العمل التقليدية، وهي نقاط مهمة يجب أخذها في الاعتبار عند دراسة التحول الرقمي في أي قطاع.</w:t>
      </w:r>
    </w:p>
    <w:p w14:paraId="5E414E5B" w14:textId="2CD0C42B" w:rsidR="00F11732" w:rsidRPr="00460FA5" w:rsidRDefault="00460FA5" w:rsidP="00681FDE">
      <w:pPr>
        <w:pStyle w:val="a5"/>
        <w:numPr>
          <w:ilvl w:val="0"/>
          <w:numId w:val="8"/>
        </w:numPr>
        <w:spacing w:before="100" w:beforeAutospacing="1" w:after="100" w:afterAutospacing="1" w:line="360" w:lineRule="auto"/>
        <w:ind w:left="423"/>
        <w:jc w:val="both"/>
        <w:rPr>
          <w:rFonts w:ascii="Arial" w:hAnsi="Arial" w:cs="Arial"/>
          <w:b/>
          <w:bCs/>
          <w:sz w:val="24"/>
          <w:szCs w:val="24"/>
        </w:rPr>
      </w:pPr>
      <w:r w:rsidRPr="00460FA5">
        <w:rPr>
          <w:rFonts w:ascii="Arial" w:hAnsi="Arial" w:cs="Arial"/>
          <w:b/>
          <w:bCs/>
          <w:sz w:val="24"/>
          <w:szCs w:val="24"/>
          <w:rtl/>
        </w:rPr>
        <w:t>دراسات حول التحول الرقمي في قطاع الخدمات والمرافق العامة:</w:t>
      </w:r>
    </w:p>
    <w:p w14:paraId="6227403A" w14:textId="566EDB40" w:rsidR="00460FA5" w:rsidRPr="00460FA5" w:rsidRDefault="00460FA5" w:rsidP="00F02019">
      <w:pPr>
        <w:spacing w:before="100" w:beforeAutospacing="1" w:after="100" w:afterAutospacing="1" w:line="360" w:lineRule="auto"/>
        <w:ind w:left="63"/>
        <w:jc w:val="both"/>
        <w:rPr>
          <w:rFonts w:ascii="Arial" w:hAnsi="Arial" w:cs="Arial"/>
          <w:sz w:val="24"/>
          <w:szCs w:val="24"/>
        </w:rPr>
      </w:pPr>
      <w:r w:rsidRPr="00460FA5">
        <w:rPr>
          <w:rFonts w:ascii="Arial" w:hAnsi="Arial" w:cs="Arial"/>
          <w:sz w:val="24"/>
          <w:szCs w:val="24"/>
          <w:rtl/>
        </w:rPr>
        <w:t>•</w:t>
      </w:r>
      <w:r w:rsidRPr="00460FA5">
        <w:rPr>
          <w:rFonts w:ascii="Arial" w:hAnsi="Arial" w:cs="Arial"/>
          <w:sz w:val="24"/>
          <w:szCs w:val="24"/>
          <w:rtl/>
        </w:rPr>
        <w:tab/>
      </w:r>
      <w:r w:rsidRPr="00460FA5">
        <w:rPr>
          <w:rFonts w:ascii="Arial" w:hAnsi="Arial" w:cs="Arial"/>
          <w:b/>
          <w:bCs/>
          <w:sz w:val="24"/>
          <w:szCs w:val="24"/>
          <w:rtl/>
        </w:rPr>
        <w:t>دراسة (</w:t>
      </w:r>
      <w:r w:rsidRPr="00460FA5">
        <w:rPr>
          <w:rFonts w:ascii="Arial" w:hAnsi="Arial" w:cs="Arial"/>
          <w:b/>
          <w:bCs/>
          <w:sz w:val="24"/>
          <w:szCs w:val="24"/>
        </w:rPr>
        <w:t>Lee &amp; Kim, 2022</w:t>
      </w:r>
      <w:r w:rsidRPr="00460FA5">
        <w:rPr>
          <w:rFonts w:ascii="Arial" w:hAnsi="Arial" w:cs="Arial"/>
          <w:b/>
          <w:bCs/>
          <w:sz w:val="24"/>
          <w:szCs w:val="24"/>
          <w:rtl/>
        </w:rPr>
        <w:t>):</w:t>
      </w:r>
      <w:r w:rsidRPr="00460FA5">
        <w:rPr>
          <w:rFonts w:ascii="Arial" w:hAnsi="Arial" w:cs="Arial"/>
          <w:sz w:val="24"/>
          <w:szCs w:val="24"/>
          <w:rtl/>
        </w:rPr>
        <w:t xml:space="preserve"> استكشفت هذه الدراسة أثر التحول الرقمي على جودة الخدمات المقدمة في قطاع المرافق العامة (الكهرباء والمياه) في كوريا الجنوبية. بينت الدراسة أن </w:t>
      </w:r>
      <w:proofErr w:type="spellStart"/>
      <w:r w:rsidRPr="00460FA5">
        <w:rPr>
          <w:rFonts w:ascii="Arial" w:hAnsi="Arial" w:cs="Arial"/>
          <w:sz w:val="24"/>
          <w:szCs w:val="24"/>
          <w:rtl/>
        </w:rPr>
        <w:t>رقمنة</w:t>
      </w:r>
      <w:proofErr w:type="spellEnd"/>
      <w:r w:rsidRPr="00460FA5">
        <w:rPr>
          <w:rFonts w:ascii="Arial" w:hAnsi="Arial" w:cs="Arial"/>
          <w:sz w:val="24"/>
          <w:szCs w:val="24"/>
          <w:rtl/>
        </w:rPr>
        <w:t xml:space="preserve"> الخدمات وتحسين تجربة العملاء من خلال التطبيقات الذكية ومنصات الخدمة الذاتية أدى إلى زيادة رضا العملاء وتحسين كفاءة تقديم الخدمات. وأوصت الدراسة بضرورة التركيز على الأمن السيبراني وحماية البيانات في هذا القطاع الحيوي.</w:t>
      </w:r>
    </w:p>
    <w:p w14:paraId="16D7C9CA" w14:textId="62263379" w:rsidR="00460FA5" w:rsidRPr="00460FA5" w:rsidRDefault="00460FA5" w:rsidP="00F02019">
      <w:pPr>
        <w:spacing w:before="100" w:beforeAutospacing="1" w:after="100" w:afterAutospacing="1" w:line="360" w:lineRule="auto"/>
        <w:ind w:left="63"/>
        <w:jc w:val="both"/>
        <w:rPr>
          <w:rFonts w:ascii="Arial" w:hAnsi="Arial" w:cs="Arial"/>
          <w:sz w:val="24"/>
          <w:szCs w:val="24"/>
        </w:rPr>
      </w:pPr>
      <w:r w:rsidRPr="00460FA5">
        <w:rPr>
          <w:rFonts w:ascii="Arial" w:hAnsi="Arial" w:cs="Arial"/>
          <w:sz w:val="24"/>
          <w:szCs w:val="24"/>
          <w:rtl/>
        </w:rPr>
        <w:t>•</w:t>
      </w:r>
      <w:r w:rsidRPr="00460FA5">
        <w:rPr>
          <w:rFonts w:ascii="Arial" w:hAnsi="Arial" w:cs="Arial"/>
          <w:sz w:val="24"/>
          <w:szCs w:val="24"/>
          <w:rtl/>
        </w:rPr>
        <w:tab/>
      </w:r>
      <w:r w:rsidRPr="00460FA5">
        <w:rPr>
          <w:rFonts w:ascii="Arial" w:hAnsi="Arial" w:cs="Arial"/>
          <w:b/>
          <w:bCs/>
          <w:sz w:val="24"/>
          <w:szCs w:val="24"/>
          <w:rtl/>
        </w:rPr>
        <w:t>دراسة (</w:t>
      </w:r>
      <w:r w:rsidRPr="00460FA5">
        <w:rPr>
          <w:rFonts w:ascii="Arial" w:hAnsi="Arial" w:cs="Arial"/>
          <w:b/>
          <w:bCs/>
          <w:sz w:val="24"/>
          <w:szCs w:val="24"/>
        </w:rPr>
        <w:t>Al-Qahtani &amp; Al-Malki, 2020</w:t>
      </w:r>
      <w:r w:rsidRPr="00460FA5">
        <w:rPr>
          <w:rFonts w:ascii="Arial" w:hAnsi="Arial" w:cs="Arial"/>
          <w:b/>
          <w:bCs/>
          <w:sz w:val="24"/>
          <w:szCs w:val="24"/>
          <w:rtl/>
        </w:rPr>
        <w:t>):</w:t>
      </w:r>
      <w:r w:rsidRPr="00460FA5">
        <w:rPr>
          <w:rFonts w:ascii="Arial" w:hAnsi="Arial" w:cs="Arial"/>
          <w:sz w:val="24"/>
          <w:szCs w:val="24"/>
          <w:rtl/>
        </w:rPr>
        <w:t xml:space="preserve"> تناولت هذه الدراسة التحديات التي تواجه تطبيق التحول الرقمي في القطاع الحكومي السعودي. كشفت الدراسة عن تحديات مثل مقاومة التغيير، ونقص المهارات الرقمية، والبيروقراطية التنظيمية. وأكدت على أهمية برامج التدريب والتطوير، وتغيير الثقافة التنظيمية، ودعم القيادة العليا لضمان نجاح مبادرات التحول الرقمي في هذا القطاع.</w:t>
      </w:r>
    </w:p>
    <w:p w14:paraId="60027412" w14:textId="75DE09AD" w:rsidR="00460FA5" w:rsidRPr="00460FA5" w:rsidRDefault="00460FA5" w:rsidP="00F02019">
      <w:pPr>
        <w:spacing w:before="100" w:beforeAutospacing="1" w:after="100" w:afterAutospacing="1" w:line="360" w:lineRule="auto"/>
        <w:ind w:left="63"/>
        <w:jc w:val="both"/>
        <w:rPr>
          <w:rFonts w:ascii="Arial" w:hAnsi="Arial" w:cs="Arial"/>
          <w:sz w:val="24"/>
          <w:szCs w:val="24"/>
          <w:rtl/>
        </w:rPr>
      </w:pPr>
      <w:r w:rsidRPr="00460FA5">
        <w:rPr>
          <w:rFonts w:ascii="Arial" w:hAnsi="Arial" w:cs="Arial"/>
          <w:sz w:val="24"/>
          <w:szCs w:val="24"/>
          <w:rtl/>
        </w:rPr>
        <w:t>•</w:t>
      </w:r>
      <w:r w:rsidRPr="00460FA5">
        <w:rPr>
          <w:rFonts w:ascii="Arial" w:hAnsi="Arial" w:cs="Arial"/>
          <w:sz w:val="24"/>
          <w:szCs w:val="24"/>
          <w:rtl/>
        </w:rPr>
        <w:tab/>
      </w:r>
      <w:r w:rsidRPr="00460FA5">
        <w:rPr>
          <w:rFonts w:ascii="Arial" w:hAnsi="Arial" w:cs="Arial"/>
          <w:b/>
          <w:bCs/>
          <w:sz w:val="24"/>
          <w:szCs w:val="24"/>
          <w:rtl/>
        </w:rPr>
        <w:t>دراسة (</w:t>
      </w:r>
      <w:r w:rsidRPr="00460FA5">
        <w:rPr>
          <w:rFonts w:ascii="Arial" w:hAnsi="Arial" w:cs="Arial"/>
          <w:b/>
          <w:bCs/>
          <w:sz w:val="24"/>
          <w:szCs w:val="24"/>
        </w:rPr>
        <w:t>Wang &amp; Li, 2021</w:t>
      </w:r>
      <w:r w:rsidRPr="00460FA5">
        <w:rPr>
          <w:rFonts w:ascii="Arial" w:hAnsi="Arial" w:cs="Arial"/>
          <w:b/>
          <w:bCs/>
          <w:sz w:val="24"/>
          <w:szCs w:val="24"/>
          <w:rtl/>
        </w:rPr>
        <w:t>):</w:t>
      </w:r>
      <w:r w:rsidRPr="00460FA5">
        <w:rPr>
          <w:rFonts w:ascii="Arial" w:hAnsi="Arial" w:cs="Arial"/>
          <w:sz w:val="24"/>
          <w:szCs w:val="24"/>
          <w:rtl/>
        </w:rPr>
        <w:t xml:space="preserve"> بحثت هذه الدراسة في كيفية تأثير التحول الرقمي على كفاءة إدارة الأصول في شركات المياه. وجدت الدراسة أن استخدام أنظمة إنترنت الأشياء (</w:t>
      </w:r>
      <w:r w:rsidRPr="00460FA5">
        <w:rPr>
          <w:rFonts w:ascii="Arial" w:hAnsi="Arial" w:cs="Arial"/>
          <w:sz w:val="24"/>
          <w:szCs w:val="24"/>
        </w:rPr>
        <w:t>IoT</w:t>
      </w:r>
      <w:r w:rsidRPr="00460FA5">
        <w:rPr>
          <w:rFonts w:ascii="Arial" w:hAnsi="Arial" w:cs="Arial"/>
          <w:sz w:val="24"/>
          <w:szCs w:val="24"/>
          <w:rtl/>
        </w:rPr>
        <w:t>) وأجهزة الاستشعار الذكية لمراقبة شبكات المياه أدى إلى تحسين كبير في الكشف عن التسربات، وتقليل الفاقد من المياه، وتحسين كفاءة الصيانة الوقائية، مما انعكس إيجاباً على الأداء التشغيلي والمالي للشركات.</w:t>
      </w:r>
    </w:p>
    <w:p w14:paraId="0A77E3E2" w14:textId="0A80CA33" w:rsidR="00C0552F" w:rsidRDefault="001E6AE1"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1E6AE1">
        <w:rPr>
          <w:rFonts w:ascii="Arial" w:hAnsi="Arial" w:cs="Arial" w:hint="cs"/>
          <w:b/>
          <w:bCs/>
          <w:sz w:val="24"/>
          <w:szCs w:val="24"/>
          <w:rtl/>
        </w:rPr>
        <w:t>دراسة</w:t>
      </w:r>
      <w:r w:rsidRPr="001E6AE1">
        <w:rPr>
          <w:rFonts w:ascii="Arial" w:hAnsi="Arial" w:cs="Arial"/>
          <w:b/>
          <w:bCs/>
          <w:sz w:val="24"/>
          <w:szCs w:val="24"/>
          <w:rtl/>
        </w:rPr>
        <w:t xml:space="preserve"> </w:t>
      </w:r>
      <w:r w:rsidRPr="001E6AE1">
        <w:rPr>
          <w:rFonts w:ascii="Arial" w:hAnsi="Arial" w:cs="Arial" w:hint="cs"/>
          <w:b/>
          <w:bCs/>
          <w:sz w:val="24"/>
          <w:szCs w:val="24"/>
          <w:rtl/>
        </w:rPr>
        <w:t>(</w:t>
      </w:r>
      <w:proofErr w:type="spellStart"/>
      <w:r w:rsidRPr="001E6AE1">
        <w:rPr>
          <w:rFonts w:ascii="Arial" w:hAnsi="Arial" w:cs="Arial" w:hint="cs"/>
          <w:b/>
          <w:bCs/>
          <w:sz w:val="24"/>
          <w:szCs w:val="24"/>
          <w:rtl/>
        </w:rPr>
        <w:t>الرابغي</w:t>
      </w:r>
      <w:proofErr w:type="spellEnd"/>
      <w:r w:rsidRPr="001E6AE1">
        <w:rPr>
          <w:rFonts w:ascii="Arial" w:hAnsi="Arial" w:cs="Arial"/>
          <w:b/>
          <w:bCs/>
          <w:sz w:val="24"/>
          <w:szCs w:val="24"/>
          <w:rtl/>
        </w:rPr>
        <w:t xml:space="preserve"> </w:t>
      </w:r>
      <w:r w:rsidRPr="001E6AE1">
        <w:rPr>
          <w:rFonts w:ascii="Arial" w:hAnsi="Arial" w:cs="Arial" w:hint="cs"/>
          <w:b/>
          <w:bCs/>
          <w:sz w:val="24"/>
          <w:szCs w:val="24"/>
          <w:rtl/>
        </w:rPr>
        <w:t>،</w:t>
      </w:r>
      <w:r w:rsidRPr="001E6AE1">
        <w:rPr>
          <w:rFonts w:ascii="Arial" w:hAnsi="Arial" w:cs="Arial"/>
          <w:b/>
          <w:bCs/>
          <w:sz w:val="24"/>
          <w:szCs w:val="24"/>
          <w:rtl/>
        </w:rPr>
        <w:t xml:space="preserve">2022 </w:t>
      </w:r>
      <w:r w:rsidRPr="001E6AE1">
        <w:rPr>
          <w:rFonts w:ascii="Arial" w:hAnsi="Arial" w:cs="Arial" w:hint="cs"/>
          <w:b/>
          <w:bCs/>
          <w:sz w:val="24"/>
          <w:szCs w:val="24"/>
          <w:rtl/>
        </w:rPr>
        <w:t>):</w:t>
      </w:r>
      <w:r w:rsidRPr="001E6AE1">
        <w:rPr>
          <w:rFonts w:ascii="Arial" w:hAnsi="Arial" w:cs="Arial"/>
          <w:sz w:val="24"/>
          <w:szCs w:val="24"/>
          <w:rtl/>
        </w:rPr>
        <w:t xml:space="preserve"> </w:t>
      </w:r>
      <w:r w:rsidRPr="001E6AE1">
        <w:rPr>
          <w:rFonts w:ascii="Arial" w:hAnsi="Arial" w:cs="Arial" w:hint="cs"/>
          <w:sz w:val="24"/>
          <w:szCs w:val="24"/>
          <w:rtl/>
        </w:rPr>
        <w:t>هدفت</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توضيح</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ومفهومها</w:t>
      </w:r>
      <w:r w:rsidRPr="001E6AE1">
        <w:rPr>
          <w:rFonts w:ascii="Arial" w:hAnsi="Arial" w:cs="Arial"/>
          <w:sz w:val="24"/>
          <w:szCs w:val="24"/>
          <w:rtl/>
        </w:rPr>
        <w:t xml:space="preserve"> </w:t>
      </w:r>
      <w:r w:rsidRPr="001E6AE1">
        <w:rPr>
          <w:rFonts w:ascii="Arial" w:hAnsi="Arial" w:cs="Arial" w:hint="cs"/>
          <w:sz w:val="24"/>
          <w:szCs w:val="24"/>
          <w:rtl/>
        </w:rPr>
        <w:t>ومقوماتها</w:t>
      </w:r>
      <w:r w:rsidRPr="001E6AE1">
        <w:rPr>
          <w:rFonts w:ascii="Arial" w:hAnsi="Arial" w:cs="Arial"/>
          <w:sz w:val="24"/>
          <w:szCs w:val="24"/>
          <w:rtl/>
        </w:rPr>
        <w:t xml:space="preserve"> </w:t>
      </w:r>
      <w:r w:rsidRPr="001E6AE1">
        <w:rPr>
          <w:rFonts w:ascii="Arial" w:hAnsi="Arial" w:cs="Arial" w:hint="cs"/>
          <w:sz w:val="24"/>
          <w:szCs w:val="24"/>
          <w:rtl/>
        </w:rPr>
        <w:t>وواقع</w:t>
      </w:r>
      <w:r w:rsidRPr="001E6AE1">
        <w:rPr>
          <w:rFonts w:ascii="Arial" w:hAnsi="Arial" w:cs="Arial"/>
          <w:sz w:val="24"/>
          <w:szCs w:val="24"/>
          <w:rtl/>
        </w:rPr>
        <w:t xml:space="preserve"> </w:t>
      </w:r>
      <w:r w:rsidRPr="001E6AE1">
        <w:rPr>
          <w:rFonts w:ascii="Arial" w:hAnsi="Arial" w:cs="Arial" w:hint="cs"/>
          <w:sz w:val="24"/>
          <w:szCs w:val="24"/>
          <w:rtl/>
        </w:rPr>
        <w:t>تطبيقها</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المملكة</w:t>
      </w:r>
      <w:r w:rsidRPr="001E6AE1">
        <w:rPr>
          <w:rFonts w:ascii="Arial" w:hAnsi="Arial" w:cs="Arial"/>
          <w:sz w:val="24"/>
          <w:szCs w:val="24"/>
          <w:rtl/>
        </w:rPr>
        <w:t xml:space="preserve"> </w:t>
      </w:r>
      <w:r w:rsidRPr="001E6AE1">
        <w:rPr>
          <w:rFonts w:ascii="Arial" w:hAnsi="Arial" w:cs="Arial" w:hint="cs"/>
          <w:sz w:val="24"/>
          <w:szCs w:val="24"/>
          <w:rtl/>
        </w:rPr>
        <w:t>العربية</w:t>
      </w:r>
      <w:r w:rsidRPr="001E6AE1">
        <w:rPr>
          <w:rFonts w:ascii="Arial" w:hAnsi="Arial" w:cs="Arial"/>
          <w:sz w:val="24"/>
          <w:szCs w:val="24"/>
          <w:rtl/>
        </w:rPr>
        <w:t xml:space="preserve"> </w:t>
      </w:r>
      <w:r w:rsidRPr="001E6AE1">
        <w:rPr>
          <w:rFonts w:ascii="Arial" w:hAnsi="Arial" w:cs="Arial" w:hint="cs"/>
          <w:sz w:val="24"/>
          <w:szCs w:val="24"/>
          <w:rtl/>
        </w:rPr>
        <w:t>السعودية</w:t>
      </w:r>
      <w:r w:rsidRPr="001E6AE1">
        <w:rPr>
          <w:rFonts w:ascii="Arial" w:hAnsi="Arial" w:cs="Arial"/>
          <w:sz w:val="24"/>
          <w:szCs w:val="24"/>
          <w:rtl/>
        </w:rPr>
        <w:t xml:space="preserve"> </w:t>
      </w:r>
      <w:r w:rsidRPr="001E6AE1">
        <w:rPr>
          <w:rFonts w:ascii="Arial" w:hAnsi="Arial" w:cs="Arial" w:hint="cs"/>
          <w:sz w:val="24"/>
          <w:szCs w:val="24"/>
          <w:rtl/>
        </w:rPr>
        <w:t>والتعرف</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جهود</w:t>
      </w:r>
      <w:r w:rsidRPr="001E6AE1">
        <w:rPr>
          <w:rFonts w:ascii="Arial" w:hAnsi="Arial" w:cs="Arial"/>
          <w:sz w:val="24"/>
          <w:szCs w:val="24"/>
          <w:rtl/>
        </w:rPr>
        <w:t xml:space="preserve"> </w:t>
      </w:r>
      <w:r w:rsidRPr="001E6AE1">
        <w:rPr>
          <w:rFonts w:ascii="Arial" w:hAnsi="Arial" w:cs="Arial" w:hint="cs"/>
          <w:sz w:val="24"/>
          <w:szCs w:val="24"/>
          <w:rtl/>
        </w:rPr>
        <w:t>هيئة</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السعودية</w:t>
      </w:r>
      <w:r w:rsidRPr="001E6AE1">
        <w:rPr>
          <w:rFonts w:ascii="Arial" w:hAnsi="Arial" w:cs="Arial"/>
          <w:sz w:val="24"/>
          <w:szCs w:val="24"/>
          <w:rtl/>
        </w:rPr>
        <w:t xml:space="preserve"> </w:t>
      </w:r>
      <w:r w:rsidRPr="001E6AE1">
        <w:rPr>
          <w:rFonts w:ascii="Arial" w:hAnsi="Arial" w:cs="Arial" w:hint="cs"/>
          <w:sz w:val="24"/>
          <w:szCs w:val="24"/>
          <w:rtl/>
        </w:rPr>
        <w:t>وتطلعاتها</w:t>
      </w:r>
      <w:r w:rsidRPr="001E6AE1">
        <w:rPr>
          <w:rFonts w:ascii="Arial" w:hAnsi="Arial" w:cs="Arial"/>
          <w:sz w:val="24"/>
          <w:szCs w:val="24"/>
          <w:rtl/>
        </w:rPr>
        <w:t xml:space="preserve"> </w:t>
      </w:r>
      <w:r w:rsidRPr="001E6AE1">
        <w:rPr>
          <w:rFonts w:ascii="Arial" w:hAnsi="Arial" w:cs="Arial" w:hint="cs"/>
          <w:sz w:val="24"/>
          <w:szCs w:val="24"/>
          <w:rtl/>
        </w:rPr>
        <w:t>المستقبلية</w:t>
      </w:r>
      <w:r w:rsidRPr="001E6AE1">
        <w:rPr>
          <w:rFonts w:ascii="Arial" w:hAnsi="Arial" w:cs="Arial"/>
          <w:sz w:val="24"/>
          <w:szCs w:val="24"/>
          <w:rtl/>
        </w:rPr>
        <w:t xml:space="preserve"> </w:t>
      </w:r>
      <w:r w:rsidRPr="001E6AE1">
        <w:rPr>
          <w:rFonts w:ascii="Arial" w:hAnsi="Arial" w:cs="Arial" w:hint="cs"/>
          <w:sz w:val="24"/>
          <w:szCs w:val="24"/>
          <w:rtl/>
        </w:rPr>
        <w:t>،واعتمدت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المنهج</w:t>
      </w:r>
      <w:r w:rsidRPr="001E6AE1">
        <w:rPr>
          <w:rFonts w:ascii="Arial" w:hAnsi="Arial" w:cs="Arial"/>
          <w:sz w:val="24"/>
          <w:szCs w:val="24"/>
          <w:rtl/>
        </w:rPr>
        <w:t xml:space="preserve"> </w:t>
      </w:r>
      <w:r w:rsidRPr="001E6AE1">
        <w:rPr>
          <w:rFonts w:ascii="Arial" w:hAnsi="Arial" w:cs="Arial" w:hint="cs"/>
          <w:sz w:val="24"/>
          <w:szCs w:val="24"/>
          <w:rtl/>
        </w:rPr>
        <w:t>الوصفي</w:t>
      </w:r>
      <w:r w:rsidRPr="001E6AE1">
        <w:rPr>
          <w:rFonts w:ascii="Arial" w:hAnsi="Arial" w:cs="Arial"/>
          <w:sz w:val="24"/>
          <w:szCs w:val="24"/>
          <w:rtl/>
        </w:rPr>
        <w:t xml:space="preserve"> </w:t>
      </w:r>
      <w:r w:rsidRPr="001E6AE1">
        <w:rPr>
          <w:rFonts w:ascii="Arial" w:hAnsi="Arial" w:cs="Arial" w:hint="cs"/>
          <w:sz w:val="24"/>
          <w:szCs w:val="24"/>
          <w:rtl/>
        </w:rPr>
        <w:t>باتباع</w:t>
      </w:r>
      <w:r w:rsidRPr="001E6AE1">
        <w:rPr>
          <w:rFonts w:ascii="Arial" w:hAnsi="Arial" w:cs="Arial"/>
          <w:sz w:val="24"/>
          <w:szCs w:val="24"/>
          <w:rtl/>
        </w:rPr>
        <w:t xml:space="preserve"> </w:t>
      </w:r>
      <w:r w:rsidRPr="001E6AE1">
        <w:rPr>
          <w:rFonts w:ascii="Arial" w:hAnsi="Arial" w:cs="Arial" w:hint="cs"/>
          <w:sz w:val="24"/>
          <w:szCs w:val="24"/>
          <w:rtl/>
        </w:rPr>
        <w:t>أسلوبي</w:t>
      </w:r>
      <w:r w:rsidRPr="001E6AE1">
        <w:rPr>
          <w:rFonts w:ascii="Arial" w:hAnsi="Arial" w:cs="Arial"/>
          <w:sz w:val="24"/>
          <w:szCs w:val="24"/>
          <w:rtl/>
        </w:rPr>
        <w:t xml:space="preserve"> </w:t>
      </w:r>
      <w:r w:rsidRPr="001E6AE1">
        <w:rPr>
          <w:rFonts w:ascii="Arial" w:hAnsi="Arial" w:cs="Arial" w:hint="cs"/>
          <w:sz w:val="24"/>
          <w:szCs w:val="24"/>
          <w:rtl/>
        </w:rPr>
        <w:t>دراسة</w:t>
      </w:r>
      <w:r w:rsidRPr="001E6AE1">
        <w:rPr>
          <w:rFonts w:ascii="Arial" w:hAnsi="Arial" w:cs="Arial"/>
          <w:sz w:val="24"/>
          <w:szCs w:val="24"/>
          <w:rtl/>
        </w:rPr>
        <w:t xml:space="preserve"> </w:t>
      </w:r>
      <w:r w:rsidRPr="001E6AE1">
        <w:rPr>
          <w:rFonts w:ascii="Arial" w:hAnsi="Arial" w:cs="Arial" w:hint="cs"/>
          <w:sz w:val="24"/>
          <w:szCs w:val="24"/>
          <w:rtl/>
        </w:rPr>
        <w:t>الحالة</w:t>
      </w:r>
      <w:r w:rsidRPr="001E6AE1">
        <w:rPr>
          <w:rFonts w:ascii="Arial" w:hAnsi="Arial" w:cs="Arial"/>
          <w:sz w:val="24"/>
          <w:szCs w:val="24"/>
          <w:rtl/>
        </w:rPr>
        <w:t xml:space="preserve"> </w:t>
      </w:r>
      <w:r w:rsidRPr="001E6AE1">
        <w:rPr>
          <w:rFonts w:ascii="Arial" w:hAnsi="Arial" w:cs="Arial" w:hint="cs"/>
          <w:sz w:val="24"/>
          <w:szCs w:val="24"/>
          <w:rtl/>
        </w:rPr>
        <w:t>وتحليل</w:t>
      </w:r>
      <w:r w:rsidRPr="001E6AE1">
        <w:rPr>
          <w:rFonts w:ascii="Arial" w:hAnsi="Arial" w:cs="Arial"/>
          <w:sz w:val="24"/>
          <w:szCs w:val="24"/>
          <w:rtl/>
        </w:rPr>
        <w:t xml:space="preserve"> </w:t>
      </w:r>
      <w:r w:rsidRPr="001E6AE1">
        <w:rPr>
          <w:rFonts w:ascii="Arial" w:hAnsi="Arial" w:cs="Arial" w:hint="cs"/>
          <w:sz w:val="24"/>
          <w:szCs w:val="24"/>
          <w:rtl/>
        </w:rPr>
        <w:t>المحتوى</w:t>
      </w:r>
      <w:r w:rsidRPr="001E6AE1">
        <w:rPr>
          <w:rFonts w:ascii="Arial" w:hAnsi="Arial" w:cs="Arial"/>
          <w:sz w:val="24"/>
          <w:szCs w:val="24"/>
          <w:rtl/>
        </w:rPr>
        <w:t xml:space="preserve"> </w:t>
      </w:r>
      <w:r w:rsidRPr="001E6AE1">
        <w:rPr>
          <w:rFonts w:ascii="Arial" w:hAnsi="Arial" w:cs="Arial" w:hint="cs"/>
          <w:sz w:val="24"/>
          <w:szCs w:val="24"/>
          <w:rtl/>
        </w:rPr>
        <w:t>والاعتماد</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أداة</w:t>
      </w:r>
      <w:r w:rsidRPr="001E6AE1">
        <w:rPr>
          <w:rFonts w:ascii="Arial" w:hAnsi="Arial" w:cs="Arial"/>
          <w:sz w:val="24"/>
          <w:szCs w:val="24"/>
          <w:rtl/>
        </w:rPr>
        <w:t xml:space="preserve"> </w:t>
      </w:r>
      <w:r w:rsidRPr="001E6AE1">
        <w:rPr>
          <w:rFonts w:ascii="Arial" w:hAnsi="Arial" w:cs="Arial" w:hint="cs"/>
          <w:sz w:val="24"/>
          <w:szCs w:val="24"/>
          <w:rtl/>
        </w:rPr>
        <w:t>الملاحظة</w:t>
      </w:r>
      <w:r w:rsidRPr="001E6AE1">
        <w:rPr>
          <w:rFonts w:ascii="Arial" w:hAnsi="Arial" w:cs="Arial"/>
          <w:sz w:val="24"/>
          <w:szCs w:val="24"/>
          <w:rtl/>
        </w:rPr>
        <w:t xml:space="preserve"> </w:t>
      </w:r>
      <w:r w:rsidRPr="001E6AE1">
        <w:rPr>
          <w:rFonts w:ascii="Arial" w:hAnsi="Arial" w:cs="Arial" w:hint="cs"/>
          <w:sz w:val="24"/>
          <w:szCs w:val="24"/>
          <w:rtl/>
        </w:rPr>
        <w:t>لمتابعة</w:t>
      </w:r>
      <w:r w:rsidRPr="001E6AE1">
        <w:rPr>
          <w:rFonts w:ascii="Arial" w:hAnsi="Arial" w:cs="Arial"/>
          <w:sz w:val="24"/>
          <w:szCs w:val="24"/>
          <w:rtl/>
        </w:rPr>
        <w:t xml:space="preserve"> </w:t>
      </w:r>
      <w:r w:rsidRPr="001E6AE1">
        <w:rPr>
          <w:rFonts w:ascii="Arial" w:hAnsi="Arial" w:cs="Arial" w:hint="cs"/>
          <w:sz w:val="24"/>
          <w:szCs w:val="24"/>
          <w:rtl/>
        </w:rPr>
        <w:t>مواقع</w:t>
      </w:r>
      <w:r w:rsidRPr="001E6AE1">
        <w:rPr>
          <w:rFonts w:ascii="Arial" w:hAnsi="Arial" w:cs="Arial"/>
          <w:sz w:val="24"/>
          <w:szCs w:val="24"/>
          <w:rtl/>
        </w:rPr>
        <w:t xml:space="preserve"> </w:t>
      </w:r>
      <w:r w:rsidRPr="001E6AE1">
        <w:rPr>
          <w:rFonts w:ascii="Arial" w:hAnsi="Arial" w:cs="Arial" w:hint="cs"/>
          <w:sz w:val="24"/>
          <w:szCs w:val="24"/>
          <w:rtl/>
        </w:rPr>
        <w:t>هيئة</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وحساباتها</w:t>
      </w:r>
      <w:r w:rsidRPr="001E6AE1">
        <w:rPr>
          <w:rFonts w:ascii="Arial" w:hAnsi="Arial" w:cs="Arial"/>
          <w:sz w:val="24"/>
          <w:szCs w:val="24"/>
          <w:rtl/>
        </w:rPr>
        <w:t xml:space="preserve"> </w:t>
      </w:r>
      <w:r w:rsidRPr="001E6AE1">
        <w:rPr>
          <w:rFonts w:ascii="Arial" w:hAnsi="Arial" w:cs="Arial" w:hint="cs"/>
          <w:sz w:val="24"/>
          <w:szCs w:val="24"/>
          <w:rtl/>
        </w:rPr>
        <w:t>الرسمية</w:t>
      </w:r>
      <w:r w:rsidRPr="001E6AE1">
        <w:rPr>
          <w:rFonts w:ascii="Arial" w:hAnsi="Arial" w:cs="Arial"/>
          <w:sz w:val="24"/>
          <w:szCs w:val="24"/>
          <w:rtl/>
        </w:rPr>
        <w:t xml:space="preserve"> </w:t>
      </w:r>
      <w:r w:rsidRPr="001E6AE1">
        <w:rPr>
          <w:rFonts w:ascii="Arial" w:hAnsi="Arial" w:cs="Arial" w:hint="cs"/>
          <w:sz w:val="24"/>
          <w:szCs w:val="24"/>
          <w:rtl/>
        </w:rPr>
        <w:t>ومواقع</w:t>
      </w:r>
      <w:r w:rsidRPr="001E6AE1">
        <w:rPr>
          <w:rFonts w:ascii="Arial" w:hAnsi="Arial" w:cs="Arial"/>
          <w:sz w:val="24"/>
          <w:szCs w:val="24"/>
          <w:rtl/>
        </w:rPr>
        <w:t xml:space="preserve"> </w:t>
      </w:r>
      <w:r w:rsidRPr="001E6AE1">
        <w:rPr>
          <w:rFonts w:ascii="Arial" w:hAnsi="Arial" w:cs="Arial" w:hint="cs"/>
          <w:sz w:val="24"/>
          <w:szCs w:val="24"/>
          <w:rtl/>
        </w:rPr>
        <w:t>التواصل</w:t>
      </w:r>
      <w:r w:rsidRPr="001E6AE1">
        <w:rPr>
          <w:rFonts w:ascii="Arial" w:hAnsi="Arial" w:cs="Arial"/>
          <w:sz w:val="24"/>
          <w:szCs w:val="24"/>
          <w:rtl/>
        </w:rPr>
        <w:t xml:space="preserve"> </w:t>
      </w:r>
      <w:r w:rsidRPr="001E6AE1">
        <w:rPr>
          <w:rFonts w:ascii="Arial" w:hAnsi="Arial" w:cs="Arial" w:hint="cs"/>
          <w:sz w:val="24"/>
          <w:szCs w:val="24"/>
          <w:rtl/>
        </w:rPr>
        <w:t>الاجتماعي،</w:t>
      </w:r>
      <w:r w:rsidRPr="001E6AE1">
        <w:rPr>
          <w:rFonts w:ascii="Arial" w:hAnsi="Arial" w:cs="Arial"/>
          <w:sz w:val="24"/>
          <w:szCs w:val="24"/>
          <w:rtl/>
        </w:rPr>
        <w:t xml:space="preserve"> </w:t>
      </w:r>
      <w:r w:rsidRPr="001E6AE1">
        <w:rPr>
          <w:rFonts w:ascii="Arial" w:hAnsi="Arial" w:cs="Arial" w:hint="cs"/>
          <w:sz w:val="24"/>
          <w:szCs w:val="24"/>
          <w:rtl/>
        </w:rPr>
        <w:t>وخلصت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أن</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ضرورة</w:t>
      </w:r>
      <w:r w:rsidRPr="001E6AE1">
        <w:rPr>
          <w:rFonts w:ascii="Arial" w:hAnsi="Arial" w:cs="Arial"/>
          <w:sz w:val="24"/>
          <w:szCs w:val="24"/>
          <w:rtl/>
        </w:rPr>
        <w:t xml:space="preserve"> </w:t>
      </w:r>
      <w:r w:rsidRPr="001E6AE1">
        <w:rPr>
          <w:rFonts w:ascii="Arial" w:hAnsi="Arial" w:cs="Arial" w:hint="cs"/>
          <w:sz w:val="24"/>
          <w:szCs w:val="24"/>
          <w:rtl/>
        </w:rPr>
        <w:t>وليست</w:t>
      </w:r>
      <w:r w:rsidRPr="001E6AE1">
        <w:rPr>
          <w:rFonts w:ascii="Arial" w:hAnsi="Arial" w:cs="Arial"/>
          <w:sz w:val="24"/>
          <w:szCs w:val="24"/>
          <w:rtl/>
        </w:rPr>
        <w:t xml:space="preserve"> </w:t>
      </w:r>
      <w:r w:rsidRPr="001E6AE1">
        <w:rPr>
          <w:rFonts w:ascii="Arial" w:hAnsi="Arial" w:cs="Arial" w:hint="cs"/>
          <w:sz w:val="24"/>
          <w:szCs w:val="24"/>
          <w:rtl/>
        </w:rPr>
        <w:t>غاية</w:t>
      </w:r>
      <w:r w:rsidRPr="001E6AE1">
        <w:rPr>
          <w:rFonts w:ascii="Arial" w:hAnsi="Arial" w:cs="Arial"/>
          <w:sz w:val="24"/>
          <w:szCs w:val="24"/>
          <w:rtl/>
        </w:rPr>
        <w:t xml:space="preserve"> </w:t>
      </w:r>
      <w:r w:rsidRPr="001E6AE1">
        <w:rPr>
          <w:rFonts w:ascii="Arial" w:hAnsi="Arial" w:cs="Arial" w:hint="cs"/>
          <w:sz w:val="24"/>
          <w:szCs w:val="24"/>
          <w:rtl/>
        </w:rPr>
        <w:t>لأنها</w:t>
      </w:r>
      <w:r w:rsidRPr="001E6AE1">
        <w:rPr>
          <w:rFonts w:ascii="Arial" w:hAnsi="Arial" w:cs="Arial"/>
          <w:sz w:val="24"/>
          <w:szCs w:val="24"/>
          <w:rtl/>
        </w:rPr>
        <w:t xml:space="preserve"> </w:t>
      </w:r>
      <w:r w:rsidRPr="001E6AE1">
        <w:rPr>
          <w:rFonts w:ascii="Arial" w:hAnsi="Arial" w:cs="Arial" w:hint="cs"/>
          <w:sz w:val="24"/>
          <w:szCs w:val="24"/>
          <w:rtl/>
        </w:rPr>
        <w:t>تؤدي</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تحسين</w:t>
      </w:r>
      <w:r w:rsidRPr="001E6AE1">
        <w:rPr>
          <w:rFonts w:ascii="Arial" w:hAnsi="Arial" w:cs="Arial"/>
          <w:sz w:val="24"/>
          <w:szCs w:val="24"/>
          <w:rtl/>
        </w:rPr>
        <w:t xml:space="preserve"> </w:t>
      </w:r>
      <w:r w:rsidRPr="001E6AE1">
        <w:rPr>
          <w:rFonts w:ascii="Arial" w:hAnsi="Arial" w:cs="Arial" w:hint="cs"/>
          <w:sz w:val="24"/>
          <w:szCs w:val="24"/>
          <w:rtl/>
        </w:rPr>
        <w:t>وتجويد</w:t>
      </w:r>
      <w:r w:rsidRPr="001E6AE1">
        <w:rPr>
          <w:rFonts w:ascii="Arial" w:hAnsi="Arial" w:cs="Arial"/>
          <w:sz w:val="24"/>
          <w:szCs w:val="24"/>
          <w:rtl/>
        </w:rPr>
        <w:t xml:space="preserve"> </w:t>
      </w:r>
      <w:r w:rsidRPr="001E6AE1">
        <w:rPr>
          <w:rFonts w:ascii="Arial" w:hAnsi="Arial" w:cs="Arial" w:hint="cs"/>
          <w:sz w:val="24"/>
          <w:szCs w:val="24"/>
          <w:rtl/>
        </w:rPr>
        <w:t>الخدمات</w:t>
      </w:r>
      <w:r w:rsidRPr="001E6AE1">
        <w:rPr>
          <w:rFonts w:ascii="Arial" w:hAnsi="Arial" w:cs="Arial"/>
          <w:sz w:val="24"/>
          <w:szCs w:val="24"/>
          <w:rtl/>
        </w:rPr>
        <w:t xml:space="preserve"> </w:t>
      </w:r>
      <w:r w:rsidRPr="001E6AE1">
        <w:rPr>
          <w:rFonts w:ascii="Arial" w:hAnsi="Arial" w:cs="Arial" w:hint="cs"/>
          <w:sz w:val="24"/>
          <w:szCs w:val="24"/>
          <w:rtl/>
        </w:rPr>
        <w:t>المقدمة</w:t>
      </w:r>
      <w:r w:rsidRPr="001E6AE1">
        <w:rPr>
          <w:rFonts w:ascii="Arial" w:hAnsi="Arial" w:cs="Arial"/>
          <w:sz w:val="24"/>
          <w:szCs w:val="24"/>
          <w:rtl/>
        </w:rPr>
        <w:t xml:space="preserve"> </w:t>
      </w:r>
      <w:r w:rsidRPr="001E6AE1">
        <w:rPr>
          <w:rFonts w:ascii="Arial" w:hAnsi="Arial" w:cs="Arial" w:hint="cs"/>
          <w:sz w:val="24"/>
          <w:szCs w:val="24"/>
          <w:rtl/>
        </w:rPr>
        <w:t>للمواطنين</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الجهات</w:t>
      </w:r>
      <w:r w:rsidRPr="001E6AE1">
        <w:rPr>
          <w:rFonts w:ascii="Arial" w:hAnsi="Arial" w:cs="Arial"/>
          <w:sz w:val="24"/>
          <w:szCs w:val="24"/>
          <w:rtl/>
        </w:rPr>
        <w:t xml:space="preserve"> </w:t>
      </w:r>
      <w:r w:rsidRPr="001E6AE1">
        <w:rPr>
          <w:rFonts w:ascii="Arial" w:hAnsi="Arial" w:cs="Arial" w:hint="cs"/>
          <w:sz w:val="24"/>
          <w:szCs w:val="24"/>
          <w:rtl/>
        </w:rPr>
        <w:t>الحكومية</w:t>
      </w:r>
      <w:r w:rsidRPr="001E6AE1">
        <w:rPr>
          <w:rFonts w:ascii="Arial" w:hAnsi="Arial" w:cs="Arial"/>
          <w:sz w:val="24"/>
          <w:szCs w:val="24"/>
          <w:rtl/>
        </w:rPr>
        <w:t xml:space="preserve"> </w:t>
      </w:r>
      <w:r w:rsidRPr="001E6AE1">
        <w:rPr>
          <w:rFonts w:ascii="Arial" w:hAnsi="Arial" w:cs="Arial" w:hint="cs"/>
          <w:sz w:val="24"/>
          <w:szCs w:val="24"/>
          <w:rtl/>
        </w:rPr>
        <w:t>مع</w:t>
      </w:r>
      <w:r w:rsidRPr="001E6AE1">
        <w:rPr>
          <w:rFonts w:ascii="Arial" w:hAnsi="Arial" w:cs="Arial"/>
          <w:sz w:val="24"/>
          <w:szCs w:val="24"/>
          <w:rtl/>
        </w:rPr>
        <w:t xml:space="preserve"> </w:t>
      </w:r>
      <w:r w:rsidRPr="001E6AE1">
        <w:rPr>
          <w:rFonts w:ascii="Arial" w:hAnsi="Arial" w:cs="Arial" w:hint="cs"/>
          <w:sz w:val="24"/>
          <w:szCs w:val="24"/>
          <w:rtl/>
        </w:rPr>
        <w:t>ضمان</w:t>
      </w:r>
      <w:r w:rsidRPr="001E6AE1">
        <w:rPr>
          <w:rFonts w:ascii="Arial" w:hAnsi="Arial" w:cs="Arial"/>
          <w:sz w:val="24"/>
          <w:szCs w:val="24"/>
          <w:rtl/>
        </w:rPr>
        <w:t xml:space="preserve"> </w:t>
      </w:r>
      <w:r w:rsidRPr="001E6AE1">
        <w:rPr>
          <w:rFonts w:ascii="Arial" w:hAnsi="Arial" w:cs="Arial" w:hint="cs"/>
          <w:sz w:val="24"/>
          <w:szCs w:val="24"/>
          <w:rtl/>
        </w:rPr>
        <w:t>السرعة</w:t>
      </w:r>
      <w:r w:rsidRPr="001E6AE1">
        <w:rPr>
          <w:rFonts w:ascii="Arial" w:hAnsi="Arial" w:cs="Arial"/>
          <w:sz w:val="24"/>
          <w:szCs w:val="24"/>
          <w:rtl/>
        </w:rPr>
        <w:t xml:space="preserve"> </w:t>
      </w:r>
      <w:r w:rsidRPr="001E6AE1">
        <w:rPr>
          <w:rFonts w:ascii="Arial" w:hAnsi="Arial" w:cs="Arial" w:hint="cs"/>
          <w:sz w:val="24"/>
          <w:szCs w:val="24"/>
          <w:rtl/>
        </w:rPr>
        <w:t>والجودة</w:t>
      </w:r>
      <w:r w:rsidRPr="001E6AE1">
        <w:rPr>
          <w:rFonts w:ascii="Arial" w:hAnsi="Arial" w:cs="Arial"/>
          <w:sz w:val="24"/>
          <w:szCs w:val="24"/>
          <w:rtl/>
        </w:rPr>
        <w:t xml:space="preserve"> </w:t>
      </w:r>
      <w:r w:rsidRPr="001E6AE1">
        <w:rPr>
          <w:rFonts w:ascii="Arial" w:hAnsi="Arial" w:cs="Arial" w:hint="cs"/>
          <w:sz w:val="24"/>
          <w:szCs w:val="24"/>
          <w:rtl/>
        </w:rPr>
        <w:t>والإنصاف</w:t>
      </w:r>
      <w:r w:rsidRPr="001E6AE1">
        <w:rPr>
          <w:rFonts w:ascii="Arial" w:hAnsi="Arial" w:cs="Arial"/>
          <w:sz w:val="24"/>
          <w:szCs w:val="24"/>
          <w:rtl/>
        </w:rPr>
        <w:t xml:space="preserve"> </w:t>
      </w:r>
      <w:r w:rsidRPr="001E6AE1">
        <w:rPr>
          <w:rFonts w:ascii="Arial" w:hAnsi="Arial" w:cs="Arial" w:hint="cs"/>
          <w:sz w:val="24"/>
          <w:szCs w:val="24"/>
          <w:rtl/>
        </w:rPr>
        <w:t>والشفافية</w:t>
      </w:r>
      <w:r w:rsidRPr="001E6AE1">
        <w:rPr>
          <w:rFonts w:ascii="Arial" w:hAnsi="Arial" w:cs="Arial"/>
          <w:sz w:val="24"/>
          <w:szCs w:val="24"/>
          <w:rtl/>
        </w:rPr>
        <w:t xml:space="preserve"> </w:t>
      </w:r>
      <w:r w:rsidRPr="001E6AE1">
        <w:rPr>
          <w:rFonts w:ascii="Arial" w:hAnsi="Arial" w:cs="Arial" w:hint="cs"/>
          <w:sz w:val="24"/>
          <w:szCs w:val="24"/>
          <w:rtl/>
        </w:rPr>
        <w:t>والتركيز</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تركز</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المواطن،</w:t>
      </w:r>
      <w:r w:rsidRPr="001E6AE1">
        <w:rPr>
          <w:rFonts w:ascii="Arial" w:hAnsi="Arial" w:cs="Arial"/>
          <w:sz w:val="24"/>
          <w:szCs w:val="24"/>
          <w:rtl/>
        </w:rPr>
        <w:t xml:space="preserve"> </w:t>
      </w:r>
      <w:r w:rsidRPr="001E6AE1">
        <w:rPr>
          <w:rFonts w:ascii="Arial" w:hAnsi="Arial" w:cs="Arial" w:hint="cs"/>
          <w:sz w:val="24"/>
          <w:szCs w:val="24"/>
          <w:rtl/>
        </w:rPr>
        <w:t>كما</w:t>
      </w:r>
      <w:r w:rsidRPr="001E6AE1">
        <w:rPr>
          <w:rFonts w:ascii="Arial" w:hAnsi="Arial" w:cs="Arial"/>
          <w:sz w:val="24"/>
          <w:szCs w:val="24"/>
          <w:rtl/>
        </w:rPr>
        <w:t xml:space="preserve"> </w:t>
      </w:r>
      <w:r w:rsidRPr="001E6AE1">
        <w:rPr>
          <w:rFonts w:ascii="Arial" w:hAnsi="Arial" w:cs="Arial" w:hint="cs"/>
          <w:sz w:val="24"/>
          <w:szCs w:val="24"/>
          <w:rtl/>
        </w:rPr>
        <w:t>تسعى</w:t>
      </w:r>
      <w:r w:rsidRPr="001E6AE1">
        <w:rPr>
          <w:rFonts w:ascii="Arial" w:hAnsi="Arial" w:cs="Arial"/>
          <w:sz w:val="24"/>
          <w:szCs w:val="24"/>
          <w:rtl/>
        </w:rPr>
        <w:t xml:space="preserve"> </w:t>
      </w:r>
      <w:r w:rsidRPr="001E6AE1">
        <w:rPr>
          <w:rFonts w:ascii="Arial" w:hAnsi="Arial" w:cs="Arial" w:hint="cs"/>
          <w:sz w:val="24"/>
          <w:szCs w:val="24"/>
          <w:rtl/>
        </w:rPr>
        <w:t>هيئة</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لتعزيز</w:t>
      </w:r>
      <w:r w:rsidRPr="001E6AE1">
        <w:rPr>
          <w:rFonts w:ascii="Arial" w:hAnsi="Arial" w:cs="Arial"/>
          <w:sz w:val="24"/>
          <w:szCs w:val="24"/>
          <w:rtl/>
        </w:rPr>
        <w:t xml:space="preserve"> </w:t>
      </w:r>
      <w:r w:rsidRPr="001E6AE1">
        <w:rPr>
          <w:rFonts w:ascii="Arial" w:hAnsi="Arial" w:cs="Arial" w:hint="cs"/>
          <w:sz w:val="24"/>
          <w:szCs w:val="24"/>
          <w:rtl/>
        </w:rPr>
        <w:t>مكانة</w:t>
      </w:r>
      <w:r w:rsidRPr="001E6AE1">
        <w:rPr>
          <w:rFonts w:ascii="Arial" w:hAnsi="Arial" w:cs="Arial"/>
          <w:sz w:val="24"/>
          <w:szCs w:val="24"/>
          <w:rtl/>
        </w:rPr>
        <w:t xml:space="preserve"> </w:t>
      </w:r>
      <w:r w:rsidRPr="001E6AE1">
        <w:rPr>
          <w:rFonts w:ascii="Arial" w:hAnsi="Arial" w:cs="Arial" w:hint="cs"/>
          <w:sz w:val="24"/>
          <w:szCs w:val="24"/>
          <w:rtl/>
        </w:rPr>
        <w:t>المملكة</w:t>
      </w:r>
      <w:r w:rsidRPr="001E6AE1">
        <w:rPr>
          <w:rFonts w:ascii="Arial" w:hAnsi="Arial" w:cs="Arial"/>
          <w:sz w:val="24"/>
          <w:szCs w:val="24"/>
          <w:rtl/>
        </w:rPr>
        <w:t xml:space="preserve"> </w:t>
      </w:r>
      <w:r w:rsidRPr="001E6AE1">
        <w:rPr>
          <w:rFonts w:ascii="Arial" w:hAnsi="Arial" w:cs="Arial" w:hint="cs"/>
          <w:sz w:val="24"/>
          <w:szCs w:val="24"/>
          <w:rtl/>
        </w:rPr>
        <w:t>رقميّاً</w:t>
      </w:r>
      <w:r w:rsidRPr="001E6AE1">
        <w:rPr>
          <w:rFonts w:ascii="Arial" w:hAnsi="Arial" w:cs="Arial"/>
          <w:sz w:val="24"/>
          <w:szCs w:val="24"/>
          <w:rtl/>
        </w:rPr>
        <w:t xml:space="preserve"> </w:t>
      </w:r>
      <w:r w:rsidRPr="001E6AE1">
        <w:rPr>
          <w:rFonts w:ascii="Arial" w:hAnsi="Arial" w:cs="Arial" w:hint="cs"/>
          <w:sz w:val="24"/>
          <w:szCs w:val="24"/>
          <w:rtl/>
        </w:rPr>
        <w:t>وبناء</w:t>
      </w:r>
      <w:r w:rsidRPr="001E6AE1">
        <w:rPr>
          <w:rFonts w:ascii="Arial" w:hAnsi="Arial" w:cs="Arial"/>
          <w:sz w:val="24"/>
          <w:szCs w:val="24"/>
          <w:rtl/>
        </w:rPr>
        <w:t xml:space="preserve"> </w:t>
      </w:r>
      <w:r w:rsidRPr="001E6AE1">
        <w:rPr>
          <w:rFonts w:ascii="Arial" w:hAnsi="Arial" w:cs="Arial" w:hint="cs"/>
          <w:sz w:val="24"/>
          <w:szCs w:val="24"/>
          <w:rtl/>
        </w:rPr>
        <w:t>جسور</w:t>
      </w:r>
      <w:r w:rsidRPr="001E6AE1">
        <w:rPr>
          <w:rFonts w:ascii="Arial" w:hAnsi="Arial" w:cs="Arial"/>
          <w:sz w:val="24"/>
          <w:szCs w:val="24"/>
          <w:rtl/>
        </w:rPr>
        <w:t xml:space="preserve"> </w:t>
      </w:r>
      <w:r w:rsidRPr="001E6AE1">
        <w:rPr>
          <w:rFonts w:ascii="Arial" w:hAnsi="Arial" w:cs="Arial" w:hint="cs"/>
          <w:sz w:val="24"/>
          <w:szCs w:val="24"/>
          <w:rtl/>
        </w:rPr>
        <w:t>التعاون</w:t>
      </w:r>
      <w:r w:rsidRPr="001E6AE1">
        <w:rPr>
          <w:rFonts w:ascii="Arial" w:hAnsi="Arial" w:cs="Arial"/>
          <w:sz w:val="24"/>
          <w:szCs w:val="24"/>
          <w:rtl/>
        </w:rPr>
        <w:t xml:space="preserve"> </w:t>
      </w:r>
      <w:r w:rsidRPr="001E6AE1">
        <w:rPr>
          <w:rFonts w:ascii="Arial" w:hAnsi="Arial" w:cs="Arial" w:hint="cs"/>
          <w:sz w:val="24"/>
          <w:szCs w:val="24"/>
          <w:rtl/>
        </w:rPr>
        <w:t>والدخول</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الشراكات</w:t>
      </w:r>
      <w:r w:rsidRPr="001E6AE1">
        <w:rPr>
          <w:rFonts w:ascii="Arial" w:hAnsi="Arial" w:cs="Arial"/>
          <w:sz w:val="24"/>
          <w:szCs w:val="24"/>
          <w:rtl/>
        </w:rPr>
        <w:t xml:space="preserve"> </w:t>
      </w:r>
      <w:r w:rsidRPr="001E6AE1">
        <w:rPr>
          <w:rFonts w:ascii="Arial" w:hAnsi="Arial" w:cs="Arial" w:hint="cs"/>
          <w:sz w:val="24"/>
          <w:szCs w:val="24"/>
          <w:rtl/>
        </w:rPr>
        <w:t>مع</w:t>
      </w:r>
      <w:r w:rsidRPr="001E6AE1">
        <w:rPr>
          <w:rFonts w:ascii="Arial" w:hAnsi="Arial" w:cs="Arial"/>
          <w:sz w:val="24"/>
          <w:szCs w:val="24"/>
          <w:rtl/>
        </w:rPr>
        <w:t xml:space="preserve"> </w:t>
      </w:r>
      <w:r w:rsidRPr="001E6AE1">
        <w:rPr>
          <w:rFonts w:ascii="Arial" w:hAnsi="Arial" w:cs="Arial" w:hint="cs"/>
          <w:sz w:val="24"/>
          <w:szCs w:val="24"/>
          <w:rtl/>
        </w:rPr>
        <w:t>حكومات</w:t>
      </w:r>
      <w:r w:rsidRPr="001E6AE1">
        <w:rPr>
          <w:rFonts w:ascii="Arial" w:hAnsi="Arial" w:cs="Arial"/>
          <w:sz w:val="24"/>
          <w:szCs w:val="24"/>
          <w:rtl/>
        </w:rPr>
        <w:t xml:space="preserve"> </w:t>
      </w:r>
      <w:r w:rsidRPr="001E6AE1">
        <w:rPr>
          <w:rFonts w:ascii="Arial" w:hAnsi="Arial" w:cs="Arial" w:hint="cs"/>
          <w:sz w:val="24"/>
          <w:szCs w:val="24"/>
          <w:rtl/>
        </w:rPr>
        <w:t>حول</w:t>
      </w:r>
      <w:r w:rsidRPr="001E6AE1">
        <w:rPr>
          <w:rFonts w:ascii="Arial" w:hAnsi="Arial" w:cs="Arial"/>
          <w:sz w:val="24"/>
          <w:szCs w:val="24"/>
          <w:rtl/>
        </w:rPr>
        <w:t xml:space="preserve"> </w:t>
      </w:r>
      <w:r w:rsidRPr="001E6AE1">
        <w:rPr>
          <w:rFonts w:ascii="Arial" w:hAnsi="Arial" w:cs="Arial" w:hint="cs"/>
          <w:sz w:val="24"/>
          <w:szCs w:val="24"/>
          <w:rtl/>
        </w:rPr>
        <w:t>العالم</w:t>
      </w:r>
      <w:r w:rsidRPr="001E6AE1">
        <w:rPr>
          <w:rFonts w:ascii="Arial" w:hAnsi="Arial" w:cs="Arial"/>
          <w:sz w:val="24"/>
          <w:szCs w:val="24"/>
          <w:rtl/>
        </w:rPr>
        <w:t xml:space="preserve"> </w:t>
      </w:r>
      <w:r w:rsidRPr="001E6AE1">
        <w:rPr>
          <w:rFonts w:ascii="Arial" w:hAnsi="Arial" w:cs="Arial" w:hint="cs"/>
          <w:sz w:val="24"/>
          <w:szCs w:val="24"/>
          <w:rtl/>
        </w:rPr>
        <w:t>والمنظمات</w:t>
      </w:r>
      <w:r w:rsidRPr="001E6AE1">
        <w:rPr>
          <w:rFonts w:ascii="Arial" w:hAnsi="Arial" w:cs="Arial"/>
          <w:sz w:val="24"/>
          <w:szCs w:val="24"/>
          <w:rtl/>
        </w:rPr>
        <w:t xml:space="preserve"> </w:t>
      </w:r>
      <w:r w:rsidRPr="001E6AE1">
        <w:rPr>
          <w:rFonts w:ascii="Arial" w:hAnsi="Arial" w:cs="Arial" w:hint="cs"/>
          <w:sz w:val="24"/>
          <w:szCs w:val="24"/>
          <w:rtl/>
        </w:rPr>
        <w:t>الدولية</w:t>
      </w:r>
      <w:r w:rsidRPr="001E6AE1">
        <w:rPr>
          <w:rFonts w:ascii="Arial" w:hAnsi="Arial" w:cs="Arial"/>
          <w:sz w:val="24"/>
          <w:szCs w:val="24"/>
          <w:rtl/>
        </w:rPr>
        <w:t xml:space="preserve"> </w:t>
      </w:r>
      <w:r w:rsidRPr="001E6AE1">
        <w:rPr>
          <w:rFonts w:ascii="Arial" w:hAnsi="Arial" w:cs="Arial" w:hint="cs"/>
          <w:sz w:val="24"/>
          <w:szCs w:val="24"/>
          <w:rtl/>
        </w:rPr>
        <w:t>المهتمة</w:t>
      </w:r>
      <w:r w:rsidRPr="001E6AE1">
        <w:rPr>
          <w:rFonts w:ascii="Arial" w:hAnsi="Arial" w:cs="Arial"/>
          <w:sz w:val="24"/>
          <w:szCs w:val="24"/>
          <w:rtl/>
        </w:rPr>
        <w:t xml:space="preserve"> </w:t>
      </w:r>
      <w:r w:rsidRPr="001E6AE1">
        <w:rPr>
          <w:rFonts w:ascii="Arial" w:hAnsi="Arial" w:cs="Arial" w:hint="cs"/>
          <w:sz w:val="24"/>
          <w:szCs w:val="24"/>
          <w:rtl/>
        </w:rPr>
        <w:t>بمجال</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وتفعيل</w:t>
      </w:r>
      <w:r w:rsidRPr="001E6AE1">
        <w:rPr>
          <w:rFonts w:ascii="Arial" w:hAnsi="Arial" w:cs="Arial"/>
          <w:sz w:val="24"/>
          <w:szCs w:val="24"/>
          <w:rtl/>
        </w:rPr>
        <w:t xml:space="preserve"> </w:t>
      </w:r>
      <w:r w:rsidRPr="001E6AE1">
        <w:rPr>
          <w:rFonts w:ascii="Arial" w:hAnsi="Arial" w:cs="Arial" w:hint="cs"/>
          <w:sz w:val="24"/>
          <w:szCs w:val="24"/>
          <w:rtl/>
        </w:rPr>
        <w:t>المشاركة</w:t>
      </w:r>
      <w:r w:rsidRPr="001E6AE1">
        <w:rPr>
          <w:rFonts w:ascii="Arial" w:hAnsi="Arial" w:cs="Arial"/>
          <w:sz w:val="24"/>
          <w:szCs w:val="24"/>
          <w:rtl/>
        </w:rPr>
        <w:t xml:space="preserve"> </w:t>
      </w:r>
      <w:r w:rsidRPr="001E6AE1">
        <w:rPr>
          <w:rFonts w:ascii="Arial" w:hAnsi="Arial" w:cs="Arial" w:hint="cs"/>
          <w:sz w:val="24"/>
          <w:szCs w:val="24"/>
          <w:rtl/>
        </w:rPr>
        <w:t>المجتمعية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المملكة</w:t>
      </w:r>
      <w:r w:rsidRPr="001E6AE1">
        <w:rPr>
          <w:rFonts w:ascii="Arial" w:hAnsi="Arial" w:cs="Arial"/>
          <w:sz w:val="24"/>
          <w:szCs w:val="24"/>
          <w:rtl/>
        </w:rPr>
        <w:t xml:space="preserve"> </w:t>
      </w:r>
      <w:r w:rsidRPr="001E6AE1">
        <w:rPr>
          <w:rFonts w:ascii="Arial" w:hAnsi="Arial" w:cs="Arial" w:hint="cs"/>
          <w:sz w:val="24"/>
          <w:szCs w:val="24"/>
          <w:rtl/>
        </w:rPr>
        <w:t>تماشياً</w:t>
      </w:r>
      <w:r w:rsidRPr="001E6AE1">
        <w:rPr>
          <w:rFonts w:ascii="Arial" w:hAnsi="Arial" w:cs="Arial"/>
          <w:sz w:val="24"/>
          <w:szCs w:val="24"/>
          <w:rtl/>
        </w:rPr>
        <w:t xml:space="preserve"> </w:t>
      </w:r>
      <w:r w:rsidRPr="001E6AE1">
        <w:rPr>
          <w:rFonts w:ascii="Arial" w:hAnsi="Arial" w:cs="Arial" w:hint="cs"/>
          <w:sz w:val="24"/>
          <w:szCs w:val="24"/>
          <w:rtl/>
        </w:rPr>
        <w:t>مع</w:t>
      </w:r>
      <w:r w:rsidRPr="001E6AE1">
        <w:rPr>
          <w:rFonts w:ascii="Arial" w:hAnsi="Arial" w:cs="Arial"/>
          <w:sz w:val="24"/>
          <w:szCs w:val="24"/>
          <w:rtl/>
        </w:rPr>
        <w:t xml:space="preserve"> </w:t>
      </w:r>
      <w:r w:rsidRPr="001E6AE1">
        <w:rPr>
          <w:rFonts w:ascii="Arial" w:hAnsi="Arial" w:cs="Arial" w:hint="cs"/>
          <w:sz w:val="24"/>
          <w:szCs w:val="24"/>
          <w:rtl/>
        </w:rPr>
        <w:t>رؤية</w:t>
      </w:r>
      <w:r w:rsidRPr="001E6AE1">
        <w:rPr>
          <w:rFonts w:ascii="Arial" w:hAnsi="Arial" w:cs="Arial"/>
          <w:sz w:val="24"/>
          <w:szCs w:val="24"/>
          <w:rtl/>
        </w:rPr>
        <w:t xml:space="preserve"> 2030</w:t>
      </w:r>
      <w:r w:rsidRPr="001E6AE1">
        <w:rPr>
          <w:rFonts w:ascii="Arial" w:hAnsi="Arial" w:cs="Arial" w:hint="cs"/>
          <w:sz w:val="24"/>
          <w:szCs w:val="24"/>
          <w:rtl/>
        </w:rPr>
        <w:t>،</w:t>
      </w:r>
      <w:r w:rsidRPr="001E6AE1">
        <w:rPr>
          <w:rFonts w:ascii="Arial" w:hAnsi="Arial" w:cs="Arial"/>
          <w:sz w:val="24"/>
          <w:szCs w:val="24"/>
          <w:rtl/>
        </w:rPr>
        <w:t xml:space="preserve"> </w:t>
      </w:r>
      <w:r w:rsidRPr="001E6AE1">
        <w:rPr>
          <w:rFonts w:ascii="Arial" w:hAnsi="Arial" w:cs="Arial" w:hint="cs"/>
          <w:sz w:val="24"/>
          <w:szCs w:val="24"/>
          <w:rtl/>
        </w:rPr>
        <w:t>وأوصت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ضرورة</w:t>
      </w:r>
      <w:r w:rsidRPr="001E6AE1">
        <w:rPr>
          <w:rFonts w:ascii="Arial" w:hAnsi="Arial" w:cs="Arial"/>
          <w:sz w:val="24"/>
          <w:szCs w:val="24"/>
          <w:rtl/>
        </w:rPr>
        <w:t xml:space="preserve"> </w:t>
      </w:r>
      <w:r w:rsidRPr="001E6AE1">
        <w:rPr>
          <w:rFonts w:ascii="Arial" w:hAnsi="Arial" w:cs="Arial" w:hint="cs"/>
          <w:sz w:val="24"/>
          <w:szCs w:val="24"/>
          <w:rtl/>
        </w:rPr>
        <w:t>الاهتمام</w:t>
      </w:r>
      <w:r w:rsidRPr="001E6AE1">
        <w:rPr>
          <w:rFonts w:ascii="Arial" w:hAnsi="Arial" w:cs="Arial"/>
          <w:sz w:val="24"/>
          <w:szCs w:val="24"/>
          <w:rtl/>
        </w:rPr>
        <w:t xml:space="preserve"> </w:t>
      </w:r>
      <w:r w:rsidRPr="001E6AE1">
        <w:rPr>
          <w:rFonts w:ascii="Arial" w:hAnsi="Arial" w:cs="Arial" w:hint="cs"/>
          <w:sz w:val="24"/>
          <w:szCs w:val="24"/>
          <w:rtl/>
        </w:rPr>
        <w:t>ببناء</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العصر</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والسعي</w:t>
      </w:r>
      <w:r w:rsidRPr="001E6AE1">
        <w:rPr>
          <w:rFonts w:ascii="Arial" w:hAnsi="Arial" w:cs="Arial"/>
          <w:sz w:val="24"/>
          <w:szCs w:val="24"/>
          <w:rtl/>
        </w:rPr>
        <w:t xml:space="preserve"> </w:t>
      </w:r>
      <w:r w:rsidRPr="001E6AE1">
        <w:rPr>
          <w:rFonts w:ascii="Arial" w:hAnsi="Arial" w:cs="Arial" w:hint="cs"/>
          <w:sz w:val="24"/>
          <w:szCs w:val="24"/>
          <w:rtl/>
        </w:rPr>
        <w:t>لتحقيق</w:t>
      </w:r>
      <w:r w:rsidRPr="001E6AE1">
        <w:rPr>
          <w:rFonts w:ascii="Arial" w:hAnsi="Arial" w:cs="Arial"/>
          <w:sz w:val="24"/>
          <w:szCs w:val="24"/>
          <w:rtl/>
        </w:rPr>
        <w:t xml:space="preserve"> </w:t>
      </w:r>
      <w:r w:rsidRPr="001E6AE1">
        <w:rPr>
          <w:rFonts w:ascii="Arial" w:hAnsi="Arial" w:cs="Arial" w:hint="cs"/>
          <w:sz w:val="24"/>
          <w:szCs w:val="24"/>
          <w:rtl/>
        </w:rPr>
        <w:t>متطلباتها</w:t>
      </w:r>
      <w:r w:rsidRPr="001E6AE1">
        <w:rPr>
          <w:rFonts w:ascii="Arial" w:hAnsi="Arial" w:cs="Arial"/>
          <w:sz w:val="24"/>
          <w:szCs w:val="24"/>
          <w:rtl/>
        </w:rPr>
        <w:t>.</w:t>
      </w:r>
    </w:p>
    <w:p w14:paraId="0A0A6F1F" w14:textId="4227C36B" w:rsidR="001E6AE1" w:rsidRPr="001E6AE1" w:rsidRDefault="001E6AE1"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C0552F">
        <w:rPr>
          <w:rFonts w:ascii="Arial" w:hAnsi="Arial" w:cs="Arial" w:hint="cs"/>
          <w:b/>
          <w:bCs/>
          <w:sz w:val="24"/>
          <w:szCs w:val="24"/>
          <w:rtl/>
        </w:rPr>
        <w:t>دراسة</w:t>
      </w:r>
      <w:r w:rsidRPr="00C0552F">
        <w:rPr>
          <w:rFonts w:ascii="Arial" w:hAnsi="Arial" w:cs="Arial"/>
          <w:b/>
          <w:bCs/>
          <w:sz w:val="24"/>
          <w:szCs w:val="24"/>
          <w:rtl/>
        </w:rPr>
        <w:t xml:space="preserve"> </w:t>
      </w:r>
      <w:r w:rsidR="00C0552F" w:rsidRPr="00C0552F">
        <w:rPr>
          <w:rFonts w:ascii="Arial" w:hAnsi="Arial" w:cs="Arial" w:hint="cs"/>
          <w:b/>
          <w:bCs/>
          <w:sz w:val="24"/>
          <w:szCs w:val="24"/>
          <w:rtl/>
        </w:rPr>
        <w:t>(</w:t>
      </w:r>
      <w:r w:rsidRPr="00C0552F">
        <w:rPr>
          <w:rFonts w:ascii="Arial" w:hAnsi="Arial" w:cs="Arial" w:hint="cs"/>
          <w:b/>
          <w:bCs/>
          <w:sz w:val="24"/>
          <w:szCs w:val="24"/>
          <w:rtl/>
        </w:rPr>
        <w:t>خشبة</w:t>
      </w:r>
      <w:r w:rsidRPr="00C0552F">
        <w:rPr>
          <w:rFonts w:ascii="Arial" w:hAnsi="Arial" w:cs="Arial"/>
          <w:b/>
          <w:bCs/>
          <w:sz w:val="24"/>
          <w:szCs w:val="24"/>
          <w:rtl/>
        </w:rPr>
        <w:t xml:space="preserve"> </w:t>
      </w:r>
      <w:r w:rsidRPr="00C0552F">
        <w:rPr>
          <w:rFonts w:ascii="Arial" w:hAnsi="Arial" w:cs="Arial" w:hint="cs"/>
          <w:b/>
          <w:bCs/>
          <w:sz w:val="24"/>
          <w:szCs w:val="24"/>
          <w:rtl/>
        </w:rPr>
        <w:t>وآخرون</w:t>
      </w:r>
      <w:r w:rsidRPr="00C0552F">
        <w:rPr>
          <w:rFonts w:ascii="Arial" w:hAnsi="Arial" w:cs="Arial"/>
          <w:b/>
          <w:bCs/>
          <w:sz w:val="24"/>
          <w:szCs w:val="24"/>
          <w:rtl/>
        </w:rPr>
        <w:t xml:space="preserve"> </w:t>
      </w:r>
      <w:r w:rsidRPr="00C0552F">
        <w:rPr>
          <w:rFonts w:ascii="Arial" w:hAnsi="Arial" w:cs="Arial" w:hint="cs"/>
          <w:b/>
          <w:bCs/>
          <w:sz w:val="24"/>
          <w:szCs w:val="24"/>
          <w:rtl/>
        </w:rPr>
        <w:t>،</w:t>
      </w:r>
      <w:r w:rsidRPr="00C0552F">
        <w:rPr>
          <w:rFonts w:ascii="Arial" w:hAnsi="Arial" w:cs="Arial"/>
          <w:b/>
          <w:bCs/>
          <w:sz w:val="24"/>
          <w:szCs w:val="24"/>
          <w:rtl/>
        </w:rPr>
        <w:t>2022</w:t>
      </w:r>
      <w:r w:rsidR="00C0552F" w:rsidRPr="00C0552F">
        <w:rPr>
          <w:rFonts w:ascii="Arial" w:hAnsi="Arial" w:cs="Arial" w:hint="cs"/>
          <w:b/>
          <w:bCs/>
          <w:sz w:val="24"/>
          <w:szCs w:val="24"/>
          <w:rtl/>
        </w:rPr>
        <w:t>):</w:t>
      </w:r>
      <w:r w:rsidRPr="001E6AE1">
        <w:rPr>
          <w:rFonts w:ascii="Arial" w:hAnsi="Arial" w:cs="Arial"/>
          <w:sz w:val="24"/>
          <w:szCs w:val="24"/>
          <w:rtl/>
        </w:rPr>
        <w:t xml:space="preserve"> </w:t>
      </w:r>
      <w:r w:rsidRPr="001E6AE1">
        <w:rPr>
          <w:rFonts w:ascii="Arial" w:hAnsi="Arial" w:cs="Arial" w:hint="cs"/>
          <w:sz w:val="24"/>
          <w:szCs w:val="24"/>
          <w:rtl/>
        </w:rPr>
        <w:t>قدمت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تقييم</w:t>
      </w:r>
      <w:r w:rsidRPr="001E6AE1">
        <w:rPr>
          <w:rFonts w:ascii="Arial" w:hAnsi="Arial" w:cs="Arial"/>
          <w:sz w:val="24"/>
          <w:szCs w:val="24"/>
          <w:rtl/>
        </w:rPr>
        <w:t xml:space="preserve"> </w:t>
      </w:r>
      <w:r w:rsidRPr="001E6AE1">
        <w:rPr>
          <w:rFonts w:ascii="Arial" w:hAnsi="Arial" w:cs="Arial" w:hint="cs"/>
          <w:sz w:val="24"/>
          <w:szCs w:val="24"/>
          <w:rtl/>
        </w:rPr>
        <w:t>برامج</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 xml:space="preserve"> </w:t>
      </w:r>
      <w:r w:rsidRPr="001E6AE1">
        <w:rPr>
          <w:rFonts w:ascii="Arial" w:hAnsi="Arial" w:cs="Arial" w:hint="cs"/>
          <w:sz w:val="24"/>
          <w:szCs w:val="24"/>
          <w:rtl/>
        </w:rPr>
        <w:t>والتحول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مصر</w:t>
      </w:r>
      <w:r w:rsidRPr="001E6AE1">
        <w:rPr>
          <w:rFonts w:ascii="Arial" w:hAnsi="Arial" w:cs="Arial"/>
          <w:sz w:val="24"/>
          <w:szCs w:val="24"/>
          <w:rtl/>
        </w:rPr>
        <w:t xml:space="preserve"> </w:t>
      </w:r>
      <w:r w:rsidRPr="001E6AE1">
        <w:rPr>
          <w:rFonts w:ascii="Arial" w:hAnsi="Arial" w:cs="Arial" w:hint="cs"/>
          <w:sz w:val="24"/>
          <w:szCs w:val="24"/>
          <w:rtl/>
        </w:rPr>
        <w:t>وتقييم</w:t>
      </w:r>
      <w:r w:rsidRPr="001E6AE1">
        <w:rPr>
          <w:rFonts w:ascii="Arial" w:hAnsi="Arial" w:cs="Arial"/>
          <w:sz w:val="24"/>
          <w:szCs w:val="24"/>
          <w:rtl/>
        </w:rPr>
        <w:t xml:space="preserve"> </w:t>
      </w:r>
      <w:r w:rsidRPr="001E6AE1">
        <w:rPr>
          <w:rFonts w:ascii="Arial" w:hAnsi="Arial" w:cs="Arial" w:hint="cs"/>
          <w:sz w:val="24"/>
          <w:szCs w:val="24"/>
          <w:rtl/>
        </w:rPr>
        <w:t>نجاح</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حكومة</w:t>
      </w:r>
      <w:r w:rsidRPr="001E6AE1">
        <w:rPr>
          <w:rFonts w:ascii="Arial" w:hAnsi="Arial" w:cs="Arial"/>
          <w:sz w:val="24"/>
          <w:szCs w:val="24"/>
          <w:rtl/>
        </w:rPr>
        <w:t xml:space="preserve"> </w:t>
      </w:r>
      <w:r w:rsidRPr="001E6AE1">
        <w:rPr>
          <w:rFonts w:ascii="Arial" w:hAnsi="Arial" w:cs="Arial" w:hint="cs"/>
          <w:sz w:val="24"/>
          <w:szCs w:val="24"/>
          <w:rtl/>
        </w:rPr>
        <w:t>رقمية</w:t>
      </w:r>
      <w:r w:rsidRPr="001E6AE1">
        <w:rPr>
          <w:rFonts w:ascii="Arial" w:hAnsi="Arial" w:cs="Arial"/>
          <w:sz w:val="24"/>
          <w:szCs w:val="24"/>
          <w:rtl/>
        </w:rPr>
        <w:t xml:space="preserve"> </w:t>
      </w:r>
      <w:r w:rsidRPr="001E6AE1">
        <w:rPr>
          <w:rFonts w:ascii="Arial" w:hAnsi="Arial" w:cs="Arial" w:hint="cs"/>
          <w:sz w:val="24"/>
          <w:szCs w:val="24"/>
          <w:rtl/>
        </w:rPr>
        <w:t>ذكية،</w:t>
      </w:r>
      <w:r w:rsidRPr="001E6AE1">
        <w:rPr>
          <w:rFonts w:ascii="Arial" w:hAnsi="Arial" w:cs="Arial"/>
          <w:sz w:val="24"/>
          <w:szCs w:val="24"/>
          <w:rtl/>
        </w:rPr>
        <w:t xml:space="preserve"> </w:t>
      </w:r>
      <w:r w:rsidRPr="001E6AE1">
        <w:rPr>
          <w:rFonts w:ascii="Arial" w:hAnsi="Arial" w:cs="Arial" w:hint="cs"/>
          <w:sz w:val="24"/>
          <w:szCs w:val="24"/>
          <w:rtl/>
        </w:rPr>
        <w:t>ونهجت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المنهج</w:t>
      </w:r>
      <w:r w:rsidRPr="001E6AE1">
        <w:rPr>
          <w:rFonts w:ascii="Arial" w:hAnsi="Arial" w:cs="Arial"/>
          <w:sz w:val="24"/>
          <w:szCs w:val="24"/>
          <w:rtl/>
        </w:rPr>
        <w:t xml:space="preserve"> </w:t>
      </w:r>
      <w:r w:rsidRPr="001E6AE1">
        <w:rPr>
          <w:rFonts w:ascii="Arial" w:hAnsi="Arial" w:cs="Arial" w:hint="cs"/>
          <w:sz w:val="24"/>
          <w:szCs w:val="24"/>
          <w:rtl/>
        </w:rPr>
        <w:t>الوصفي</w:t>
      </w:r>
      <w:r w:rsidRPr="001E6AE1">
        <w:rPr>
          <w:rFonts w:ascii="Arial" w:hAnsi="Arial" w:cs="Arial"/>
          <w:sz w:val="24"/>
          <w:szCs w:val="24"/>
          <w:rtl/>
        </w:rPr>
        <w:t xml:space="preserve"> </w:t>
      </w:r>
      <w:r w:rsidRPr="001E6AE1">
        <w:rPr>
          <w:rFonts w:ascii="Arial" w:hAnsi="Arial" w:cs="Arial" w:hint="cs"/>
          <w:sz w:val="24"/>
          <w:szCs w:val="24"/>
          <w:rtl/>
        </w:rPr>
        <w:t>التحليلي</w:t>
      </w:r>
      <w:r w:rsidRPr="001E6AE1">
        <w:rPr>
          <w:rFonts w:ascii="Arial" w:hAnsi="Arial" w:cs="Arial"/>
          <w:sz w:val="24"/>
          <w:szCs w:val="24"/>
          <w:rtl/>
        </w:rPr>
        <w:t xml:space="preserve"> </w:t>
      </w:r>
      <w:r w:rsidRPr="001E6AE1">
        <w:rPr>
          <w:rFonts w:ascii="Arial" w:hAnsi="Arial" w:cs="Arial" w:hint="cs"/>
          <w:sz w:val="24"/>
          <w:szCs w:val="24"/>
          <w:rtl/>
        </w:rPr>
        <w:t>باعتباره</w:t>
      </w:r>
      <w:r w:rsidRPr="001E6AE1">
        <w:rPr>
          <w:rFonts w:ascii="Arial" w:hAnsi="Arial" w:cs="Arial"/>
          <w:sz w:val="24"/>
          <w:szCs w:val="24"/>
          <w:rtl/>
        </w:rPr>
        <w:t xml:space="preserve"> </w:t>
      </w:r>
      <w:r w:rsidRPr="001E6AE1">
        <w:rPr>
          <w:rFonts w:ascii="Arial" w:hAnsi="Arial" w:cs="Arial" w:hint="cs"/>
          <w:sz w:val="24"/>
          <w:szCs w:val="24"/>
          <w:rtl/>
        </w:rPr>
        <w:t>أحد</w:t>
      </w:r>
      <w:r w:rsidRPr="001E6AE1">
        <w:rPr>
          <w:rFonts w:ascii="Arial" w:hAnsi="Arial" w:cs="Arial"/>
          <w:sz w:val="24"/>
          <w:szCs w:val="24"/>
          <w:rtl/>
        </w:rPr>
        <w:t xml:space="preserve"> </w:t>
      </w:r>
      <w:r w:rsidRPr="001E6AE1">
        <w:rPr>
          <w:rFonts w:ascii="Arial" w:hAnsi="Arial" w:cs="Arial" w:hint="cs"/>
          <w:sz w:val="24"/>
          <w:szCs w:val="24"/>
          <w:rtl/>
        </w:rPr>
        <w:t>المناهج</w:t>
      </w:r>
      <w:r w:rsidRPr="001E6AE1">
        <w:rPr>
          <w:rFonts w:ascii="Arial" w:hAnsi="Arial" w:cs="Arial"/>
          <w:sz w:val="24"/>
          <w:szCs w:val="24"/>
          <w:rtl/>
        </w:rPr>
        <w:t xml:space="preserve"> </w:t>
      </w:r>
      <w:r w:rsidRPr="001E6AE1">
        <w:rPr>
          <w:rFonts w:ascii="Arial" w:hAnsi="Arial" w:cs="Arial" w:hint="cs"/>
          <w:sz w:val="24"/>
          <w:szCs w:val="24"/>
          <w:rtl/>
        </w:rPr>
        <w:t>الرئيسية</w:t>
      </w:r>
      <w:r w:rsidRPr="001E6AE1">
        <w:rPr>
          <w:rFonts w:ascii="Arial" w:hAnsi="Arial" w:cs="Arial"/>
          <w:sz w:val="24"/>
          <w:szCs w:val="24"/>
          <w:rtl/>
        </w:rPr>
        <w:t xml:space="preserve"> </w:t>
      </w:r>
      <w:r w:rsidRPr="001E6AE1">
        <w:rPr>
          <w:rFonts w:ascii="Arial" w:hAnsi="Arial" w:cs="Arial" w:hint="cs"/>
          <w:sz w:val="24"/>
          <w:szCs w:val="24"/>
          <w:rtl/>
        </w:rPr>
        <w:t>لجمع</w:t>
      </w:r>
      <w:r w:rsidRPr="001E6AE1">
        <w:rPr>
          <w:rFonts w:ascii="Arial" w:hAnsi="Arial" w:cs="Arial"/>
          <w:sz w:val="24"/>
          <w:szCs w:val="24"/>
          <w:rtl/>
        </w:rPr>
        <w:t xml:space="preserve"> </w:t>
      </w:r>
      <w:r w:rsidRPr="001E6AE1">
        <w:rPr>
          <w:rFonts w:ascii="Arial" w:hAnsi="Arial" w:cs="Arial" w:hint="cs"/>
          <w:sz w:val="24"/>
          <w:szCs w:val="24"/>
          <w:rtl/>
        </w:rPr>
        <w:t>البيانات</w:t>
      </w:r>
      <w:r w:rsidRPr="001E6AE1">
        <w:rPr>
          <w:rFonts w:ascii="Arial" w:hAnsi="Arial" w:cs="Arial"/>
          <w:sz w:val="24"/>
          <w:szCs w:val="24"/>
          <w:rtl/>
        </w:rPr>
        <w:t xml:space="preserve"> </w:t>
      </w:r>
      <w:r w:rsidRPr="001E6AE1">
        <w:rPr>
          <w:rFonts w:ascii="Arial" w:hAnsi="Arial" w:cs="Arial" w:hint="cs"/>
          <w:sz w:val="24"/>
          <w:szCs w:val="24"/>
          <w:rtl/>
        </w:rPr>
        <w:t>والمعلومات</w:t>
      </w:r>
      <w:r w:rsidRPr="001E6AE1">
        <w:rPr>
          <w:rFonts w:ascii="Arial" w:hAnsi="Arial" w:cs="Arial"/>
          <w:sz w:val="24"/>
          <w:szCs w:val="24"/>
          <w:rtl/>
        </w:rPr>
        <w:t xml:space="preserve"> </w:t>
      </w:r>
      <w:r w:rsidRPr="001E6AE1">
        <w:rPr>
          <w:rFonts w:ascii="Arial" w:hAnsi="Arial" w:cs="Arial" w:hint="cs"/>
          <w:sz w:val="24"/>
          <w:szCs w:val="24"/>
          <w:rtl/>
        </w:rPr>
        <w:t>والاعتماد</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أداة</w:t>
      </w:r>
      <w:r w:rsidRPr="001E6AE1">
        <w:rPr>
          <w:rFonts w:ascii="Arial" w:hAnsi="Arial" w:cs="Arial"/>
          <w:sz w:val="24"/>
          <w:szCs w:val="24"/>
          <w:rtl/>
        </w:rPr>
        <w:t xml:space="preserve"> </w:t>
      </w:r>
      <w:r w:rsidRPr="001E6AE1">
        <w:rPr>
          <w:rFonts w:ascii="Arial" w:hAnsi="Arial" w:cs="Arial" w:hint="cs"/>
          <w:sz w:val="24"/>
          <w:szCs w:val="24"/>
          <w:rtl/>
        </w:rPr>
        <w:t>الاستبانة</w:t>
      </w:r>
      <w:r w:rsidRPr="001E6AE1">
        <w:rPr>
          <w:rFonts w:ascii="Arial" w:hAnsi="Arial" w:cs="Arial"/>
          <w:sz w:val="24"/>
          <w:szCs w:val="24"/>
          <w:rtl/>
        </w:rPr>
        <w:t xml:space="preserve"> </w:t>
      </w:r>
      <w:r w:rsidRPr="001E6AE1">
        <w:rPr>
          <w:rFonts w:ascii="Arial" w:hAnsi="Arial" w:cs="Arial" w:hint="cs"/>
          <w:sz w:val="24"/>
          <w:szCs w:val="24"/>
          <w:rtl/>
        </w:rPr>
        <w:t>،وتوصلت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أنه</w:t>
      </w:r>
      <w:r w:rsidRPr="001E6AE1">
        <w:rPr>
          <w:rFonts w:ascii="Arial" w:hAnsi="Arial" w:cs="Arial"/>
          <w:sz w:val="24"/>
          <w:szCs w:val="24"/>
          <w:rtl/>
        </w:rPr>
        <w:t xml:space="preserve"> </w:t>
      </w:r>
      <w:r w:rsidRPr="001E6AE1">
        <w:rPr>
          <w:rFonts w:ascii="Arial" w:hAnsi="Arial" w:cs="Arial" w:hint="cs"/>
          <w:sz w:val="24"/>
          <w:szCs w:val="24"/>
          <w:rtl/>
        </w:rPr>
        <w:t>لا</w:t>
      </w:r>
      <w:r w:rsidRPr="001E6AE1">
        <w:rPr>
          <w:rFonts w:ascii="Arial" w:hAnsi="Arial" w:cs="Arial"/>
          <w:sz w:val="24"/>
          <w:szCs w:val="24"/>
          <w:rtl/>
        </w:rPr>
        <w:t xml:space="preserve"> </w:t>
      </w:r>
      <w:r w:rsidRPr="001E6AE1">
        <w:rPr>
          <w:rFonts w:ascii="Arial" w:hAnsi="Arial" w:cs="Arial" w:hint="cs"/>
          <w:sz w:val="24"/>
          <w:szCs w:val="24"/>
          <w:rtl/>
        </w:rPr>
        <w:t>يمكن</w:t>
      </w:r>
      <w:r w:rsidRPr="001E6AE1">
        <w:rPr>
          <w:rFonts w:ascii="Arial" w:hAnsi="Arial" w:cs="Arial"/>
          <w:sz w:val="24"/>
          <w:szCs w:val="24"/>
          <w:rtl/>
        </w:rPr>
        <w:t xml:space="preserve"> </w:t>
      </w:r>
      <w:r w:rsidRPr="001E6AE1">
        <w:rPr>
          <w:rFonts w:ascii="Arial" w:hAnsi="Arial" w:cs="Arial" w:hint="cs"/>
          <w:sz w:val="24"/>
          <w:szCs w:val="24"/>
          <w:rtl/>
        </w:rPr>
        <w:t>لمصر</w:t>
      </w:r>
      <w:r w:rsidRPr="001E6AE1">
        <w:rPr>
          <w:rFonts w:ascii="Arial" w:hAnsi="Arial" w:cs="Arial"/>
          <w:sz w:val="24"/>
          <w:szCs w:val="24"/>
          <w:rtl/>
        </w:rPr>
        <w:t xml:space="preserve"> </w:t>
      </w:r>
      <w:r w:rsidRPr="001E6AE1">
        <w:rPr>
          <w:rFonts w:ascii="Arial" w:hAnsi="Arial" w:cs="Arial" w:hint="cs"/>
          <w:sz w:val="24"/>
          <w:szCs w:val="24"/>
          <w:rtl/>
        </w:rPr>
        <w:t>الاستفادة</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تطوير</w:t>
      </w:r>
      <w:r w:rsidRPr="001E6AE1">
        <w:rPr>
          <w:rFonts w:ascii="Arial" w:hAnsi="Arial" w:cs="Arial"/>
          <w:sz w:val="24"/>
          <w:szCs w:val="24"/>
          <w:rtl/>
        </w:rPr>
        <w:t xml:space="preserve"> </w:t>
      </w:r>
      <w:r w:rsidRPr="001E6AE1">
        <w:rPr>
          <w:rFonts w:ascii="Arial" w:hAnsi="Arial" w:cs="Arial" w:hint="cs"/>
          <w:sz w:val="24"/>
          <w:szCs w:val="24"/>
          <w:rtl/>
        </w:rPr>
        <w:t>الخدمات</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 xml:space="preserve"> </w:t>
      </w:r>
      <w:r w:rsidRPr="001E6AE1">
        <w:rPr>
          <w:rFonts w:ascii="Arial" w:hAnsi="Arial" w:cs="Arial" w:hint="cs"/>
          <w:sz w:val="24"/>
          <w:szCs w:val="24"/>
          <w:rtl/>
        </w:rPr>
        <w:t>وتحويلها</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خدمات</w:t>
      </w:r>
      <w:r w:rsidRPr="001E6AE1">
        <w:rPr>
          <w:rFonts w:ascii="Arial" w:hAnsi="Arial" w:cs="Arial"/>
          <w:sz w:val="24"/>
          <w:szCs w:val="24"/>
          <w:rtl/>
        </w:rPr>
        <w:t xml:space="preserve"> </w:t>
      </w:r>
      <w:r w:rsidRPr="001E6AE1">
        <w:rPr>
          <w:rFonts w:ascii="Arial" w:hAnsi="Arial" w:cs="Arial" w:hint="cs"/>
          <w:sz w:val="24"/>
          <w:szCs w:val="24"/>
          <w:rtl/>
        </w:rPr>
        <w:t>رقمية</w:t>
      </w:r>
      <w:r w:rsidRPr="001E6AE1">
        <w:rPr>
          <w:rFonts w:ascii="Arial" w:hAnsi="Arial" w:cs="Arial"/>
          <w:sz w:val="24"/>
          <w:szCs w:val="24"/>
          <w:rtl/>
        </w:rPr>
        <w:t xml:space="preserve"> </w:t>
      </w:r>
      <w:r w:rsidRPr="001E6AE1">
        <w:rPr>
          <w:rFonts w:ascii="Arial" w:hAnsi="Arial" w:cs="Arial" w:hint="cs"/>
          <w:sz w:val="24"/>
          <w:szCs w:val="24"/>
          <w:rtl/>
        </w:rPr>
        <w:t>ذكية</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الرغم</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توافر</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وعلى</w:t>
      </w:r>
      <w:r w:rsidRPr="001E6AE1">
        <w:rPr>
          <w:rFonts w:ascii="Arial" w:hAnsi="Arial" w:cs="Arial"/>
          <w:sz w:val="24"/>
          <w:szCs w:val="24"/>
          <w:rtl/>
        </w:rPr>
        <w:t xml:space="preserve"> </w:t>
      </w:r>
      <w:r w:rsidRPr="001E6AE1">
        <w:rPr>
          <w:rFonts w:ascii="Arial" w:hAnsi="Arial" w:cs="Arial" w:hint="cs"/>
          <w:sz w:val="24"/>
          <w:szCs w:val="24"/>
          <w:rtl/>
        </w:rPr>
        <w:t>رأسها</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الناشئة،</w:t>
      </w:r>
      <w:r w:rsidRPr="001E6AE1">
        <w:rPr>
          <w:rFonts w:ascii="Arial" w:hAnsi="Arial" w:cs="Arial"/>
          <w:sz w:val="24"/>
          <w:szCs w:val="24"/>
          <w:rtl/>
        </w:rPr>
        <w:t xml:space="preserve"> </w:t>
      </w:r>
      <w:r w:rsidRPr="001E6AE1">
        <w:rPr>
          <w:rFonts w:ascii="Arial" w:hAnsi="Arial" w:cs="Arial" w:hint="cs"/>
          <w:sz w:val="24"/>
          <w:szCs w:val="24"/>
          <w:rtl/>
        </w:rPr>
        <w:t>وتوصي</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بتطوير</w:t>
      </w:r>
      <w:r w:rsidRPr="001E6AE1">
        <w:rPr>
          <w:rFonts w:ascii="Arial" w:hAnsi="Arial" w:cs="Arial"/>
          <w:sz w:val="24"/>
          <w:szCs w:val="24"/>
          <w:rtl/>
        </w:rPr>
        <w:t xml:space="preserve"> </w:t>
      </w:r>
      <w:r w:rsidRPr="001E6AE1">
        <w:rPr>
          <w:rFonts w:ascii="Arial" w:hAnsi="Arial" w:cs="Arial" w:hint="cs"/>
          <w:sz w:val="24"/>
          <w:szCs w:val="24"/>
          <w:rtl/>
        </w:rPr>
        <w:t>إستراتيجية</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خلال</w:t>
      </w:r>
      <w:r w:rsidRPr="001E6AE1">
        <w:rPr>
          <w:rFonts w:ascii="Arial" w:hAnsi="Arial" w:cs="Arial"/>
          <w:sz w:val="24"/>
          <w:szCs w:val="24"/>
          <w:rtl/>
        </w:rPr>
        <w:t xml:space="preserve"> </w:t>
      </w:r>
      <w:r w:rsidRPr="001E6AE1">
        <w:rPr>
          <w:rFonts w:ascii="Arial" w:hAnsi="Arial" w:cs="Arial" w:hint="cs"/>
          <w:sz w:val="24"/>
          <w:szCs w:val="24"/>
          <w:rtl/>
        </w:rPr>
        <w:t>التركيز</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تلبية</w:t>
      </w:r>
      <w:r w:rsidRPr="001E6AE1">
        <w:rPr>
          <w:rFonts w:ascii="Arial" w:hAnsi="Arial" w:cs="Arial"/>
          <w:sz w:val="24"/>
          <w:szCs w:val="24"/>
          <w:rtl/>
        </w:rPr>
        <w:t xml:space="preserve"> </w:t>
      </w:r>
      <w:r w:rsidRPr="001E6AE1">
        <w:rPr>
          <w:rFonts w:ascii="Arial" w:hAnsi="Arial" w:cs="Arial" w:hint="cs"/>
          <w:sz w:val="24"/>
          <w:szCs w:val="24"/>
          <w:rtl/>
        </w:rPr>
        <w:t>طلبات</w:t>
      </w:r>
      <w:r w:rsidRPr="001E6AE1">
        <w:rPr>
          <w:rFonts w:ascii="Arial" w:hAnsi="Arial" w:cs="Arial"/>
          <w:sz w:val="24"/>
          <w:szCs w:val="24"/>
          <w:rtl/>
        </w:rPr>
        <w:t xml:space="preserve"> </w:t>
      </w:r>
      <w:r w:rsidRPr="001E6AE1">
        <w:rPr>
          <w:rFonts w:ascii="Arial" w:hAnsi="Arial" w:cs="Arial" w:hint="cs"/>
          <w:sz w:val="24"/>
          <w:szCs w:val="24"/>
          <w:rtl/>
        </w:rPr>
        <w:t>المستخدم</w:t>
      </w:r>
      <w:r w:rsidRPr="001E6AE1">
        <w:rPr>
          <w:rFonts w:ascii="Arial" w:hAnsi="Arial" w:cs="Arial"/>
          <w:sz w:val="24"/>
          <w:szCs w:val="24"/>
          <w:rtl/>
        </w:rPr>
        <w:t xml:space="preserve"> </w:t>
      </w:r>
      <w:proofErr w:type="spellStart"/>
      <w:r w:rsidRPr="001E6AE1">
        <w:rPr>
          <w:rFonts w:ascii="Arial" w:hAnsi="Arial" w:cs="Arial" w:hint="cs"/>
          <w:sz w:val="24"/>
          <w:szCs w:val="24"/>
          <w:rtl/>
        </w:rPr>
        <w:t>ورقمنة</w:t>
      </w:r>
      <w:proofErr w:type="spellEnd"/>
      <w:r w:rsidRPr="001E6AE1">
        <w:rPr>
          <w:rFonts w:ascii="Arial" w:hAnsi="Arial" w:cs="Arial"/>
          <w:sz w:val="24"/>
          <w:szCs w:val="24"/>
          <w:rtl/>
        </w:rPr>
        <w:t xml:space="preserve"> </w:t>
      </w:r>
      <w:r w:rsidRPr="001E6AE1">
        <w:rPr>
          <w:rFonts w:ascii="Arial" w:hAnsi="Arial" w:cs="Arial" w:hint="cs"/>
          <w:sz w:val="24"/>
          <w:szCs w:val="24"/>
          <w:rtl/>
        </w:rPr>
        <w:t>العمليات</w:t>
      </w:r>
      <w:r w:rsidRPr="001E6AE1">
        <w:rPr>
          <w:rFonts w:ascii="Arial" w:hAnsi="Arial" w:cs="Arial"/>
          <w:sz w:val="24"/>
          <w:szCs w:val="24"/>
          <w:rtl/>
        </w:rPr>
        <w:t xml:space="preserve"> </w:t>
      </w:r>
      <w:r w:rsidRPr="001E6AE1">
        <w:rPr>
          <w:rFonts w:ascii="Arial" w:hAnsi="Arial" w:cs="Arial" w:hint="cs"/>
          <w:sz w:val="24"/>
          <w:szCs w:val="24"/>
          <w:rtl/>
        </w:rPr>
        <w:t>بدلا</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ميكنتها</w:t>
      </w:r>
      <w:r w:rsidRPr="001E6AE1">
        <w:rPr>
          <w:rFonts w:ascii="Arial" w:hAnsi="Arial" w:cs="Arial"/>
          <w:sz w:val="24"/>
          <w:szCs w:val="24"/>
          <w:rtl/>
        </w:rPr>
        <w:t xml:space="preserve"> </w:t>
      </w:r>
      <w:r w:rsidRPr="001E6AE1">
        <w:rPr>
          <w:rFonts w:ascii="Arial" w:hAnsi="Arial" w:cs="Arial" w:hint="cs"/>
          <w:sz w:val="24"/>
          <w:szCs w:val="24"/>
          <w:rtl/>
        </w:rPr>
        <w:lastRenderedPageBreak/>
        <w:t>وتوفير</w:t>
      </w:r>
      <w:r w:rsidRPr="001E6AE1">
        <w:rPr>
          <w:rFonts w:ascii="Arial" w:hAnsi="Arial" w:cs="Arial"/>
          <w:sz w:val="24"/>
          <w:szCs w:val="24"/>
          <w:rtl/>
        </w:rPr>
        <w:t xml:space="preserve"> </w:t>
      </w:r>
      <w:r w:rsidRPr="001E6AE1">
        <w:rPr>
          <w:rFonts w:ascii="Arial" w:hAnsi="Arial" w:cs="Arial" w:hint="cs"/>
          <w:sz w:val="24"/>
          <w:szCs w:val="24"/>
          <w:rtl/>
        </w:rPr>
        <w:t>خدمات</w:t>
      </w:r>
      <w:r w:rsidRPr="001E6AE1">
        <w:rPr>
          <w:rFonts w:ascii="Arial" w:hAnsi="Arial" w:cs="Arial"/>
          <w:sz w:val="24"/>
          <w:szCs w:val="24"/>
          <w:rtl/>
        </w:rPr>
        <w:t xml:space="preserve"> </w:t>
      </w:r>
      <w:r w:rsidRPr="001E6AE1">
        <w:rPr>
          <w:rFonts w:ascii="Arial" w:hAnsi="Arial" w:cs="Arial" w:hint="cs"/>
          <w:sz w:val="24"/>
          <w:szCs w:val="24"/>
          <w:rtl/>
        </w:rPr>
        <w:t>استباقية</w:t>
      </w:r>
      <w:r w:rsidRPr="001E6AE1">
        <w:rPr>
          <w:rFonts w:ascii="Arial" w:hAnsi="Arial" w:cs="Arial"/>
          <w:sz w:val="24"/>
          <w:szCs w:val="24"/>
          <w:rtl/>
        </w:rPr>
        <w:t xml:space="preserve"> </w:t>
      </w:r>
      <w:r w:rsidRPr="001E6AE1">
        <w:rPr>
          <w:rFonts w:ascii="Arial" w:hAnsi="Arial" w:cs="Arial" w:hint="cs"/>
          <w:sz w:val="24"/>
          <w:szCs w:val="24"/>
          <w:rtl/>
        </w:rPr>
        <w:t>وتفاعلية</w:t>
      </w:r>
      <w:r w:rsidRPr="001E6AE1">
        <w:rPr>
          <w:rFonts w:ascii="Arial" w:hAnsi="Arial" w:cs="Arial"/>
          <w:sz w:val="24"/>
          <w:szCs w:val="24"/>
          <w:rtl/>
        </w:rPr>
        <w:t xml:space="preserve"> </w:t>
      </w:r>
      <w:r w:rsidRPr="001E6AE1">
        <w:rPr>
          <w:rFonts w:ascii="Arial" w:hAnsi="Arial" w:cs="Arial" w:hint="cs"/>
          <w:sz w:val="24"/>
          <w:szCs w:val="24"/>
          <w:rtl/>
        </w:rPr>
        <w:t>مع</w:t>
      </w:r>
      <w:r w:rsidRPr="001E6AE1">
        <w:rPr>
          <w:rFonts w:ascii="Arial" w:hAnsi="Arial" w:cs="Arial"/>
          <w:sz w:val="24"/>
          <w:szCs w:val="24"/>
          <w:rtl/>
        </w:rPr>
        <w:t xml:space="preserve"> </w:t>
      </w:r>
      <w:r w:rsidRPr="001E6AE1">
        <w:rPr>
          <w:rFonts w:ascii="Arial" w:hAnsi="Arial" w:cs="Arial" w:hint="cs"/>
          <w:sz w:val="24"/>
          <w:szCs w:val="24"/>
          <w:rtl/>
        </w:rPr>
        <w:t>توافر</w:t>
      </w:r>
      <w:r w:rsidRPr="001E6AE1">
        <w:rPr>
          <w:rFonts w:ascii="Arial" w:hAnsi="Arial" w:cs="Arial"/>
          <w:sz w:val="24"/>
          <w:szCs w:val="24"/>
          <w:rtl/>
        </w:rPr>
        <w:t xml:space="preserve"> </w:t>
      </w:r>
      <w:r w:rsidRPr="001E6AE1">
        <w:rPr>
          <w:rFonts w:ascii="Arial" w:hAnsi="Arial" w:cs="Arial" w:hint="cs"/>
          <w:sz w:val="24"/>
          <w:szCs w:val="24"/>
          <w:rtl/>
        </w:rPr>
        <w:t>البيانات</w:t>
      </w:r>
      <w:r w:rsidRPr="001E6AE1">
        <w:rPr>
          <w:rFonts w:ascii="Arial" w:hAnsi="Arial" w:cs="Arial"/>
          <w:sz w:val="24"/>
          <w:szCs w:val="24"/>
          <w:rtl/>
        </w:rPr>
        <w:t xml:space="preserve"> </w:t>
      </w:r>
      <w:r w:rsidRPr="001E6AE1">
        <w:rPr>
          <w:rFonts w:ascii="Arial" w:hAnsi="Arial" w:cs="Arial" w:hint="cs"/>
          <w:sz w:val="24"/>
          <w:szCs w:val="24"/>
          <w:rtl/>
        </w:rPr>
        <w:t>بشكل</w:t>
      </w:r>
      <w:r w:rsidRPr="001E6AE1">
        <w:rPr>
          <w:rFonts w:ascii="Arial" w:hAnsi="Arial" w:cs="Arial"/>
          <w:sz w:val="24"/>
          <w:szCs w:val="24"/>
          <w:rtl/>
        </w:rPr>
        <w:t xml:space="preserve"> </w:t>
      </w:r>
      <w:r w:rsidRPr="001E6AE1">
        <w:rPr>
          <w:rFonts w:ascii="Arial" w:hAnsi="Arial" w:cs="Arial" w:hint="cs"/>
          <w:sz w:val="24"/>
          <w:szCs w:val="24"/>
          <w:rtl/>
        </w:rPr>
        <w:t>تلقائي</w:t>
      </w:r>
      <w:r w:rsidRPr="001E6AE1">
        <w:rPr>
          <w:rFonts w:ascii="Arial" w:hAnsi="Arial" w:cs="Arial"/>
          <w:sz w:val="24"/>
          <w:szCs w:val="24"/>
          <w:rtl/>
        </w:rPr>
        <w:t xml:space="preserve"> </w:t>
      </w:r>
      <w:r w:rsidRPr="001E6AE1">
        <w:rPr>
          <w:rFonts w:ascii="Arial" w:hAnsi="Arial" w:cs="Arial" w:hint="cs"/>
          <w:sz w:val="24"/>
          <w:szCs w:val="24"/>
          <w:rtl/>
        </w:rPr>
        <w:t>ومستدام،</w:t>
      </w:r>
      <w:r w:rsidRPr="001E6AE1">
        <w:rPr>
          <w:rFonts w:ascii="Arial" w:hAnsi="Arial" w:cs="Arial"/>
          <w:sz w:val="24"/>
          <w:szCs w:val="24"/>
          <w:rtl/>
        </w:rPr>
        <w:t xml:space="preserve"> </w:t>
      </w:r>
      <w:r w:rsidRPr="001E6AE1">
        <w:rPr>
          <w:rFonts w:ascii="Arial" w:hAnsi="Arial" w:cs="Arial" w:hint="cs"/>
          <w:sz w:val="24"/>
          <w:szCs w:val="24"/>
          <w:rtl/>
        </w:rPr>
        <w:t>وكذلك</w:t>
      </w:r>
      <w:r w:rsidRPr="001E6AE1">
        <w:rPr>
          <w:rFonts w:ascii="Arial" w:hAnsi="Arial" w:cs="Arial"/>
          <w:sz w:val="24"/>
          <w:szCs w:val="24"/>
          <w:rtl/>
        </w:rPr>
        <w:t xml:space="preserve"> </w:t>
      </w:r>
      <w:r w:rsidRPr="001E6AE1">
        <w:rPr>
          <w:rFonts w:ascii="Arial" w:hAnsi="Arial" w:cs="Arial" w:hint="cs"/>
          <w:sz w:val="24"/>
          <w:szCs w:val="24"/>
          <w:rtl/>
        </w:rPr>
        <w:t>تحويل</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كمنصة</w:t>
      </w:r>
      <w:r w:rsidRPr="001E6AE1">
        <w:rPr>
          <w:rFonts w:ascii="Arial" w:hAnsi="Arial" w:cs="Arial"/>
          <w:sz w:val="24"/>
          <w:szCs w:val="24"/>
          <w:rtl/>
        </w:rPr>
        <w:t xml:space="preserve"> </w:t>
      </w:r>
      <w:r w:rsidRPr="001E6AE1">
        <w:rPr>
          <w:rFonts w:ascii="Arial" w:hAnsi="Arial" w:cs="Arial" w:hint="cs"/>
          <w:sz w:val="24"/>
          <w:szCs w:val="24"/>
          <w:rtl/>
        </w:rPr>
        <w:t>رقمية</w:t>
      </w:r>
      <w:r w:rsidRPr="001E6AE1">
        <w:rPr>
          <w:rFonts w:ascii="Arial" w:hAnsi="Arial" w:cs="Arial"/>
          <w:sz w:val="24"/>
          <w:szCs w:val="24"/>
          <w:rtl/>
        </w:rPr>
        <w:t xml:space="preserve"> </w:t>
      </w:r>
      <w:r w:rsidRPr="001E6AE1">
        <w:rPr>
          <w:rFonts w:ascii="Arial" w:hAnsi="Arial" w:cs="Arial" w:hint="cs"/>
          <w:sz w:val="24"/>
          <w:szCs w:val="24"/>
          <w:rtl/>
        </w:rPr>
        <w:t>لخلق</w:t>
      </w:r>
      <w:r w:rsidRPr="001E6AE1">
        <w:rPr>
          <w:rFonts w:ascii="Arial" w:hAnsi="Arial" w:cs="Arial"/>
          <w:sz w:val="24"/>
          <w:szCs w:val="24"/>
          <w:rtl/>
        </w:rPr>
        <w:t xml:space="preserve"> </w:t>
      </w:r>
      <w:r w:rsidRPr="001E6AE1">
        <w:rPr>
          <w:rFonts w:ascii="Arial" w:hAnsi="Arial" w:cs="Arial" w:hint="cs"/>
          <w:sz w:val="24"/>
          <w:szCs w:val="24"/>
          <w:rtl/>
        </w:rPr>
        <w:t>القيمة</w:t>
      </w:r>
      <w:r w:rsidRPr="001E6AE1">
        <w:rPr>
          <w:rFonts w:ascii="Arial" w:hAnsi="Arial" w:cs="Arial"/>
          <w:sz w:val="24"/>
          <w:szCs w:val="24"/>
          <w:rtl/>
        </w:rPr>
        <w:t xml:space="preserve"> </w:t>
      </w:r>
      <w:r w:rsidRPr="001E6AE1">
        <w:rPr>
          <w:rFonts w:ascii="Arial" w:hAnsi="Arial" w:cs="Arial" w:hint="cs"/>
          <w:sz w:val="24"/>
          <w:szCs w:val="24"/>
          <w:rtl/>
        </w:rPr>
        <w:t>المشتركة</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خلال</w:t>
      </w:r>
      <w:r w:rsidRPr="001E6AE1">
        <w:rPr>
          <w:rFonts w:ascii="Arial" w:hAnsi="Arial" w:cs="Arial"/>
          <w:sz w:val="24"/>
          <w:szCs w:val="24"/>
          <w:rtl/>
        </w:rPr>
        <w:t xml:space="preserve"> </w:t>
      </w:r>
      <w:r w:rsidRPr="001E6AE1">
        <w:rPr>
          <w:rFonts w:ascii="Arial" w:hAnsi="Arial" w:cs="Arial" w:hint="cs"/>
          <w:sz w:val="24"/>
          <w:szCs w:val="24"/>
          <w:rtl/>
        </w:rPr>
        <w:t>إشراك</w:t>
      </w:r>
      <w:r w:rsidRPr="001E6AE1">
        <w:rPr>
          <w:rFonts w:ascii="Arial" w:hAnsi="Arial" w:cs="Arial"/>
          <w:sz w:val="24"/>
          <w:szCs w:val="24"/>
          <w:rtl/>
        </w:rPr>
        <w:t xml:space="preserve"> </w:t>
      </w:r>
      <w:r w:rsidRPr="001E6AE1">
        <w:rPr>
          <w:rFonts w:ascii="Arial" w:hAnsi="Arial" w:cs="Arial" w:hint="cs"/>
          <w:sz w:val="24"/>
          <w:szCs w:val="24"/>
          <w:rtl/>
        </w:rPr>
        <w:t>جميع</w:t>
      </w:r>
      <w:r w:rsidRPr="001E6AE1">
        <w:rPr>
          <w:rFonts w:ascii="Arial" w:hAnsi="Arial" w:cs="Arial"/>
          <w:sz w:val="24"/>
          <w:szCs w:val="24"/>
          <w:rtl/>
        </w:rPr>
        <w:t xml:space="preserve"> </w:t>
      </w:r>
      <w:r w:rsidRPr="001E6AE1">
        <w:rPr>
          <w:rFonts w:ascii="Arial" w:hAnsi="Arial" w:cs="Arial" w:hint="cs"/>
          <w:sz w:val="24"/>
          <w:szCs w:val="24"/>
          <w:rtl/>
        </w:rPr>
        <w:t>الأطراف</w:t>
      </w:r>
      <w:r w:rsidRPr="001E6AE1">
        <w:rPr>
          <w:rFonts w:ascii="Arial" w:hAnsi="Arial" w:cs="Arial"/>
          <w:sz w:val="24"/>
          <w:szCs w:val="24"/>
          <w:rtl/>
        </w:rPr>
        <w:t xml:space="preserve"> </w:t>
      </w:r>
      <w:r w:rsidRPr="001E6AE1">
        <w:rPr>
          <w:rFonts w:ascii="Arial" w:hAnsi="Arial" w:cs="Arial" w:hint="cs"/>
          <w:sz w:val="24"/>
          <w:szCs w:val="24"/>
          <w:rtl/>
        </w:rPr>
        <w:t>ذات</w:t>
      </w:r>
      <w:r w:rsidRPr="001E6AE1">
        <w:rPr>
          <w:rFonts w:ascii="Arial" w:hAnsi="Arial" w:cs="Arial"/>
          <w:sz w:val="24"/>
          <w:szCs w:val="24"/>
          <w:rtl/>
        </w:rPr>
        <w:t xml:space="preserve"> </w:t>
      </w:r>
      <w:r w:rsidRPr="001E6AE1">
        <w:rPr>
          <w:rFonts w:ascii="Arial" w:hAnsi="Arial" w:cs="Arial" w:hint="cs"/>
          <w:sz w:val="24"/>
          <w:szCs w:val="24"/>
          <w:rtl/>
        </w:rPr>
        <w:t>الصلة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تطوير</w:t>
      </w:r>
      <w:r w:rsidRPr="001E6AE1">
        <w:rPr>
          <w:rFonts w:ascii="Arial" w:hAnsi="Arial" w:cs="Arial"/>
          <w:sz w:val="24"/>
          <w:szCs w:val="24"/>
          <w:rtl/>
        </w:rPr>
        <w:t xml:space="preserve"> </w:t>
      </w:r>
      <w:r w:rsidRPr="001E6AE1">
        <w:rPr>
          <w:rFonts w:ascii="Arial" w:hAnsi="Arial" w:cs="Arial" w:hint="cs"/>
          <w:sz w:val="24"/>
          <w:szCs w:val="24"/>
          <w:rtl/>
        </w:rPr>
        <w:t>التصاميم</w:t>
      </w:r>
      <w:r w:rsidRPr="001E6AE1">
        <w:rPr>
          <w:rFonts w:ascii="Arial" w:hAnsi="Arial" w:cs="Arial"/>
          <w:sz w:val="24"/>
          <w:szCs w:val="24"/>
          <w:rtl/>
        </w:rPr>
        <w:t xml:space="preserve"> </w:t>
      </w:r>
      <w:r w:rsidRPr="001E6AE1">
        <w:rPr>
          <w:rFonts w:ascii="Arial" w:hAnsi="Arial" w:cs="Arial" w:hint="cs"/>
          <w:sz w:val="24"/>
          <w:szCs w:val="24"/>
          <w:rtl/>
        </w:rPr>
        <w:t>والسياسات</w:t>
      </w:r>
      <w:r w:rsidRPr="001E6AE1">
        <w:rPr>
          <w:rFonts w:ascii="Arial" w:hAnsi="Arial" w:cs="Arial"/>
          <w:sz w:val="24"/>
          <w:szCs w:val="24"/>
          <w:rtl/>
        </w:rPr>
        <w:t xml:space="preserve"> </w:t>
      </w:r>
      <w:r w:rsidRPr="001E6AE1">
        <w:rPr>
          <w:rFonts w:ascii="Arial" w:hAnsi="Arial" w:cs="Arial" w:hint="cs"/>
          <w:sz w:val="24"/>
          <w:szCs w:val="24"/>
          <w:rtl/>
        </w:rPr>
        <w:t>والإجراءات</w:t>
      </w:r>
      <w:r w:rsidRPr="001E6AE1">
        <w:rPr>
          <w:rFonts w:ascii="Arial" w:hAnsi="Arial" w:cs="Arial"/>
          <w:sz w:val="24"/>
          <w:szCs w:val="24"/>
          <w:rtl/>
        </w:rPr>
        <w:t xml:space="preserve"> </w:t>
      </w:r>
      <w:r w:rsidRPr="001E6AE1">
        <w:rPr>
          <w:rFonts w:ascii="Arial" w:hAnsi="Arial" w:cs="Arial" w:hint="cs"/>
          <w:sz w:val="24"/>
          <w:szCs w:val="24"/>
          <w:rtl/>
        </w:rPr>
        <w:t>المتعلقة</w:t>
      </w:r>
      <w:r w:rsidRPr="001E6AE1">
        <w:rPr>
          <w:rFonts w:ascii="Arial" w:hAnsi="Arial" w:cs="Arial"/>
          <w:sz w:val="24"/>
          <w:szCs w:val="24"/>
          <w:rtl/>
        </w:rPr>
        <w:t xml:space="preserve"> </w:t>
      </w:r>
      <w:r w:rsidRPr="001E6AE1">
        <w:rPr>
          <w:rFonts w:ascii="Arial" w:hAnsi="Arial" w:cs="Arial" w:hint="cs"/>
          <w:sz w:val="24"/>
          <w:szCs w:val="24"/>
          <w:rtl/>
        </w:rPr>
        <w:t>بالحكومة</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وإتاحة</w:t>
      </w:r>
      <w:r w:rsidRPr="001E6AE1">
        <w:rPr>
          <w:rFonts w:ascii="Arial" w:hAnsi="Arial" w:cs="Arial"/>
          <w:sz w:val="24"/>
          <w:szCs w:val="24"/>
          <w:rtl/>
        </w:rPr>
        <w:t xml:space="preserve"> </w:t>
      </w:r>
      <w:r w:rsidRPr="001E6AE1">
        <w:rPr>
          <w:rFonts w:ascii="Arial" w:hAnsi="Arial" w:cs="Arial" w:hint="cs"/>
          <w:sz w:val="24"/>
          <w:szCs w:val="24"/>
          <w:rtl/>
        </w:rPr>
        <w:t>البيانات</w:t>
      </w:r>
      <w:r w:rsidRPr="001E6AE1">
        <w:rPr>
          <w:rFonts w:ascii="Arial" w:hAnsi="Arial" w:cs="Arial"/>
          <w:sz w:val="24"/>
          <w:szCs w:val="24"/>
          <w:rtl/>
        </w:rPr>
        <w:t xml:space="preserve"> </w:t>
      </w:r>
      <w:r w:rsidRPr="001E6AE1">
        <w:rPr>
          <w:rFonts w:ascii="Arial" w:hAnsi="Arial" w:cs="Arial" w:hint="cs"/>
          <w:sz w:val="24"/>
          <w:szCs w:val="24"/>
          <w:rtl/>
        </w:rPr>
        <w:t>بطريقة</w:t>
      </w:r>
      <w:r w:rsidRPr="001E6AE1">
        <w:rPr>
          <w:rFonts w:ascii="Arial" w:hAnsi="Arial" w:cs="Arial"/>
          <w:sz w:val="24"/>
          <w:szCs w:val="24"/>
          <w:rtl/>
        </w:rPr>
        <w:t xml:space="preserve"> </w:t>
      </w:r>
      <w:r w:rsidRPr="001E6AE1">
        <w:rPr>
          <w:rFonts w:ascii="Arial" w:hAnsi="Arial" w:cs="Arial" w:hint="cs"/>
          <w:sz w:val="24"/>
          <w:szCs w:val="24"/>
          <w:rtl/>
        </w:rPr>
        <w:t>مستدامة</w:t>
      </w:r>
      <w:r w:rsidRPr="001E6AE1">
        <w:rPr>
          <w:rFonts w:ascii="Arial" w:hAnsi="Arial" w:cs="Arial"/>
          <w:sz w:val="24"/>
          <w:szCs w:val="24"/>
          <w:rtl/>
        </w:rPr>
        <w:t xml:space="preserve"> </w:t>
      </w:r>
      <w:r w:rsidRPr="001E6AE1">
        <w:rPr>
          <w:rFonts w:ascii="Arial" w:hAnsi="Arial" w:cs="Arial" w:hint="cs"/>
          <w:sz w:val="24"/>
          <w:szCs w:val="24"/>
          <w:rtl/>
        </w:rPr>
        <w:t>ومفتوحة</w:t>
      </w:r>
      <w:r w:rsidRPr="001E6AE1">
        <w:rPr>
          <w:rFonts w:ascii="Arial" w:hAnsi="Arial" w:cs="Arial"/>
          <w:sz w:val="24"/>
          <w:szCs w:val="24"/>
          <w:rtl/>
        </w:rPr>
        <w:t xml:space="preserve"> </w:t>
      </w:r>
      <w:r w:rsidRPr="001E6AE1">
        <w:rPr>
          <w:rFonts w:ascii="Arial" w:hAnsi="Arial" w:cs="Arial" w:hint="cs"/>
          <w:sz w:val="24"/>
          <w:szCs w:val="24"/>
          <w:rtl/>
        </w:rPr>
        <w:t>بضوابط</w:t>
      </w:r>
      <w:r w:rsidRPr="001E6AE1">
        <w:rPr>
          <w:rFonts w:ascii="Arial" w:hAnsi="Arial" w:cs="Arial"/>
          <w:sz w:val="24"/>
          <w:szCs w:val="24"/>
          <w:rtl/>
        </w:rPr>
        <w:t xml:space="preserve"> </w:t>
      </w:r>
      <w:r w:rsidRPr="001E6AE1">
        <w:rPr>
          <w:rFonts w:ascii="Arial" w:hAnsi="Arial" w:cs="Arial" w:hint="cs"/>
          <w:sz w:val="24"/>
          <w:szCs w:val="24"/>
          <w:rtl/>
        </w:rPr>
        <w:t>معيارية</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أجل</w:t>
      </w:r>
      <w:r w:rsidRPr="001E6AE1">
        <w:rPr>
          <w:rFonts w:ascii="Arial" w:hAnsi="Arial" w:cs="Arial"/>
          <w:sz w:val="24"/>
          <w:szCs w:val="24"/>
          <w:rtl/>
        </w:rPr>
        <w:t xml:space="preserve"> </w:t>
      </w:r>
      <w:r w:rsidRPr="001E6AE1">
        <w:rPr>
          <w:rFonts w:ascii="Arial" w:hAnsi="Arial" w:cs="Arial" w:hint="cs"/>
          <w:sz w:val="24"/>
          <w:szCs w:val="24"/>
          <w:rtl/>
        </w:rPr>
        <w:t>استمرارية</w:t>
      </w:r>
      <w:r w:rsidRPr="001E6AE1">
        <w:rPr>
          <w:rFonts w:ascii="Arial" w:hAnsi="Arial" w:cs="Arial"/>
          <w:sz w:val="24"/>
          <w:szCs w:val="24"/>
          <w:rtl/>
        </w:rPr>
        <w:t xml:space="preserve"> </w:t>
      </w:r>
      <w:r w:rsidRPr="001E6AE1">
        <w:rPr>
          <w:rFonts w:ascii="Arial" w:hAnsi="Arial" w:cs="Arial" w:hint="cs"/>
          <w:sz w:val="24"/>
          <w:szCs w:val="24"/>
          <w:rtl/>
        </w:rPr>
        <w:t>التطوير</w:t>
      </w:r>
      <w:r w:rsidRPr="001E6AE1">
        <w:rPr>
          <w:rFonts w:ascii="Arial" w:hAnsi="Arial" w:cs="Arial"/>
          <w:sz w:val="24"/>
          <w:szCs w:val="24"/>
          <w:rtl/>
        </w:rPr>
        <w:t xml:space="preserve"> </w:t>
      </w:r>
      <w:r w:rsidRPr="001E6AE1">
        <w:rPr>
          <w:rFonts w:ascii="Arial" w:hAnsi="Arial" w:cs="Arial" w:hint="cs"/>
          <w:sz w:val="24"/>
          <w:szCs w:val="24"/>
          <w:rtl/>
        </w:rPr>
        <w:t>والمشاركة</w:t>
      </w:r>
      <w:r w:rsidRPr="001E6AE1">
        <w:rPr>
          <w:rFonts w:ascii="Arial" w:hAnsi="Arial" w:cs="Arial"/>
          <w:sz w:val="24"/>
          <w:szCs w:val="24"/>
          <w:rtl/>
        </w:rPr>
        <w:t>.</w:t>
      </w:r>
    </w:p>
    <w:p w14:paraId="6EF1152A" w14:textId="03273C2A" w:rsidR="001E6AE1" w:rsidRPr="001E6AE1" w:rsidRDefault="001E6AE1"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1E6AE1">
        <w:rPr>
          <w:rFonts w:ascii="Arial" w:hAnsi="Arial" w:cs="Arial" w:hint="cs"/>
          <w:b/>
          <w:bCs/>
          <w:sz w:val="24"/>
          <w:szCs w:val="24"/>
          <w:rtl/>
        </w:rPr>
        <w:t>دراسة(</w:t>
      </w:r>
      <w:r w:rsidRPr="001E6AE1">
        <w:rPr>
          <w:rFonts w:ascii="Arial" w:hAnsi="Arial" w:cs="Arial"/>
          <w:b/>
          <w:bCs/>
          <w:sz w:val="24"/>
          <w:szCs w:val="24"/>
          <w:rtl/>
        </w:rPr>
        <w:t>2021 ,.</w:t>
      </w:r>
      <w:r w:rsidRPr="001E6AE1">
        <w:rPr>
          <w:rFonts w:ascii="Arial" w:hAnsi="Arial" w:cs="Arial"/>
          <w:b/>
          <w:bCs/>
          <w:sz w:val="24"/>
          <w:szCs w:val="24"/>
        </w:rPr>
        <w:t>Chen et al</w:t>
      </w:r>
      <w:r w:rsidRPr="001E6AE1">
        <w:rPr>
          <w:rFonts w:ascii="Arial" w:hAnsi="Arial" w:cs="Arial" w:hint="cs"/>
          <w:b/>
          <w:bCs/>
          <w:sz w:val="24"/>
          <w:szCs w:val="24"/>
          <w:rtl/>
        </w:rPr>
        <w:t>):</w:t>
      </w:r>
      <w:r>
        <w:rPr>
          <w:rFonts w:ascii="Arial" w:hAnsi="Arial" w:cs="Arial" w:hint="cs"/>
          <w:sz w:val="24"/>
          <w:szCs w:val="24"/>
          <w:rtl/>
        </w:rPr>
        <w:t xml:space="preserve"> </w:t>
      </w:r>
      <w:r w:rsidRPr="001E6AE1">
        <w:rPr>
          <w:rFonts w:ascii="Arial" w:hAnsi="Arial" w:cs="Arial" w:hint="cs"/>
          <w:sz w:val="24"/>
          <w:szCs w:val="24"/>
          <w:rtl/>
        </w:rPr>
        <w:t>تطرقت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تحديد</w:t>
      </w:r>
      <w:r w:rsidRPr="001E6AE1">
        <w:rPr>
          <w:rFonts w:ascii="Arial" w:hAnsi="Arial" w:cs="Arial"/>
          <w:sz w:val="24"/>
          <w:szCs w:val="24"/>
          <w:rtl/>
        </w:rPr>
        <w:t xml:space="preserve"> </w:t>
      </w:r>
      <w:r w:rsidRPr="001E6AE1">
        <w:rPr>
          <w:rFonts w:ascii="Arial" w:hAnsi="Arial" w:cs="Arial" w:hint="cs"/>
          <w:sz w:val="24"/>
          <w:szCs w:val="24"/>
          <w:rtl/>
        </w:rPr>
        <w:t>العوائق</w:t>
      </w:r>
      <w:r w:rsidRPr="001E6AE1">
        <w:rPr>
          <w:rFonts w:ascii="Arial" w:hAnsi="Arial" w:cs="Arial"/>
          <w:sz w:val="24"/>
          <w:szCs w:val="24"/>
          <w:rtl/>
        </w:rPr>
        <w:t xml:space="preserve"> </w:t>
      </w:r>
      <w:r w:rsidRPr="001E6AE1">
        <w:rPr>
          <w:rFonts w:ascii="Arial" w:hAnsi="Arial" w:cs="Arial" w:hint="cs"/>
          <w:sz w:val="24"/>
          <w:szCs w:val="24"/>
          <w:rtl/>
        </w:rPr>
        <w:t>والتحديات</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تواجه</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ودور</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دعم</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للخدمات</w:t>
      </w:r>
      <w:r w:rsidRPr="001E6AE1">
        <w:rPr>
          <w:rFonts w:ascii="Arial" w:hAnsi="Arial" w:cs="Arial"/>
          <w:sz w:val="24"/>
          <w:szCs w:val="24"/>
          <w:rtl/>
        </w:rPr>
        <w:t xml:space="preserve"> </w:t>
      </w:r>
      <w:r w:rsidRPr="001E6AE1">
        <w:rPr>
          <w:rFonts w:ascii="Arial" w:hAnsi="Arial" w:cs="Arial" w:hint="cs"/>
          <w:sz w:val="24"/>
          <w:szCs w:val="24"/>
          <w:rtl/>
        </w:rPr>
        <w:t>الصغيرة،</w:t>
      </w:r>
      <w:r w:rsidRPr="001E6AE1">
        <w:rPr>
          <w:rFonts w:ascii="Arial" w:hAnsi="Arial" w:cs="Arial"/>
          <w:sz w:val="24"/>
          <w:szCs w:val="24"/>
          <w:rtl/>
        </w:rPr>
        <w:t xml:space="preserve"> </w:t>
      </w:r>
      <w:r w:rsidRPr="001E6AE1">
        <w:rPr>
          <w:rFonts w:ascii="Arial" w:hAnsi="Arial" w:cs="Arial" w:hint="cs"/>
          <w:sz w:val="24"/>
          <w:szCs w:val="24"/>
          <w:rtl/>
        </w:rPr>
        <w:t>وتستعرض</w:t>
      </w:r>
      <w:r w:rsidRPr="001E6AE1">
        <w:rPr>
          <w:rFonts w:ascii="Arial" w:hAnsi="Arial" w:cs="Arial"/>
          <w:sz w:val="24"/>
          <w:szCs w:val="24"/>
          <w:rtl/>
        </w:rPr>
        <w:t xml:space="preserve"> </w:t>
      </w:r>
      <w:r w:rsidRPr="001E6AE1">
        <w:rPr>
          <w:rFonts w:ascii="Arial" w:hAnsi="Arial" w:cs="Arial" w:hint="cs"/>
          <w:sz w:val="24"/>
          <w:szCs w:val="24"/>
          <w:rtl/>
        </w:rPr>
        <w:t>هذه</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مفهوم</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الشامل</w:t>
      </w:r>
      <w:r w:rsidRPr="001E6AE1">
        <w:rPr>
          <w:rFonts w:ascii="Arial" w:hAnsi="Arial" w:cs="Arial"/>
          <w:sz w:val="24"/>
          <w:szCs w:val="24"/>
          <w:rtl/>
        </w:rPr>
        <w:t xml:space="preserve"> </w:t>
      </w:r>
      <w:r w:rsidRPr="001E6AE1">
        <w:rPr>
          <w:rFonts w:ascii="Arial" w:hAnsi="Arial" w:cs="Arial" w:hint="cs"/>
          <w:sz w:val="24"/>
          <w:szCs w:val="24"/>
          <w:rtl/>
        </w:rPr>
        <w:t>للمؤسسات</w:t>
      </w:r>
      <w:r w:rsidRPr="001E6AE1">
        <w:rPr>
          <w:rFonts w:ascii="Arial" w:hAnsi="Arial" w:cs="Arial"/>
          <w:sz w:val="24"/>
          <w:szCs w:val="24"/>
          <w:rtl/>
        </w:rPr>
        <w:t xml:space="preserve"> </w:t>
      </w:r>
      <w:r w:rsidRPr="001E6AE1">
        <w:rPr>
          <w:rFonts w:ascii="Arial" w:hAnsi="Arial" w:cs="Arial" w:hint="cs"/>
          <w:sz w:val="24"/>
          <w:szCs w:val="24"/>
          <w:rtl/>
        </w:rPr>
        <w:t>الخدمية</w:t>
      </w:r>
      <w:r w:rsidRPr="001E6AE1">
        <w:rPr>
          <w:rFonts w:ascii="Arial" w:hAnsi="Arial" w:cs="Arial"/>
          <w:sz w:val="24"/>
          <w:szCs w:val="24"/>
          <w:rtl/>
        </w:rPr>
        <w:t xml:space="preserve"> </w:t>
      </w:r>
      <w:r w:rsidRPr="001E6AE1">
        <w:rPr>
          <w:rFonts w:ascii="Arial" w:hAnsi="Arial" w:cs="Arial" w:hint="cs"/>
          <w:sz w:val="24"/>
          <w:szCs w:val="24"/>
          <w:rtl/>
        </w:rPr>
        <w:t>الصغيرة</w:t>
      </w:r>
      <w:r w:rsidRPr="001E6AE1">
        <w:rPr>
          <w:rFonts w:ascii="Arial" w:hAnsi="Arial" w:cs="Arial"/>
          <w:sz w:val="24"/>
          <w:szCs w:val="24"/>
          <w:rtl/>
        </w:rPr>
        <w:t xml:space="preserve"> </w:t>
      </w:r>
      <w:r w:rsidRPr="001E6AE1">
        <w:rPr>
          <w:rFonts w:ascii="Arial" w:hAnsi="Arial" w:cs="Arial" w:hint="cs"/>
          <w:sz w:val="24"/>
          <w:szCs w:val="24"/>
          <w:rtl/>
        </w:rPr>
        <w:t>والأدبيات،</w:t>
      </w:r>
      <w:r w:rsidRPr="001E6AE1">
        <w:rPr>
          <w:rFonts w:ascii="Arial" w:hAnsi="Arial" w:cs="Arial"/>
          <w:sz w:val="24"/>
          <w:szCs w:val="24"/>
          <w:rtl/>
        </w:rPr>
        <w:t xml:space="preserve"> </w:t>
      </w:r>
      <w:r w:rsidRPr="001E6AE1">
        <w:rPr>
          <w:rFonts w:ascii="Arial" w:hAnsi="Arial" w:cs="Arial" w:hint="cs"/>
          <w:sz w:val="24"/>
          <w:szCs w:val="24"/>
          <w:rtl/>
        </w:rPr>
        <w:t>وتسعى</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إيجاد</w:t>
      </w:r>
      <w:r w:rsidRPr="001E6AE1">
        <w:rPr>
          <w:rFonts w:ascii="Arial" w:hAnsi="Arial" w:cs="Arial"/>
          <w:sz w:val="24"/>
          <w:szCs w:val="24"/>
          <w:rtl/>
        </w:rPr>
        <w:t xml:space="preserve"> </w:t>
      </w:r>
      <w:r w:rsidRPr="001E6AE1">
        <w:rPr>
          <w:rFonts w:ascii="Arial" w:hAnsi="Arial" w:cs="Arial" w:hint="cs"/>
          <w:sz w:val="24"/>
          <w:szCs w:val="24"/>
          <w:rtl/>
        </w:rPr>
        <w:t>الخُطط</w:t>
      </w:r>
      <w:r w:rsidRPr="001E6AE1">
        <w:rPr>
          <w:rFonts w:ascii="Arial" w:hAnsi="Arial" w:cs="Arial"/>
          <w:sz w:val="24"/>
          <w:szCs w:val="24"/>
          <w:rtl/>
        </w:rPr>
        <w:t xml:space="preserve"> </w:t>
      </w:r>
      <w:r w:rsidRPr="001E6AE1">
        <w:rPr>
          <w:rFonts w:ascii="Arial" w:hAnsi="Arial" w:cs="Arial" w:hint="cs"/>
          <w:sz w:val="24"/>
          <w:szCs w:val="24"/>
          <w:rtl/>
        </w:rPr>
        <w:t>والسياسات</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يمكن</w:t>
      </w:r>
      <w:r w:rsidRPr="001E6AE1">
        <w:rPr>
          <w:rFonts w:ascii="Arial" w:hAnsi="Arial" w:cs="Arial"/>
          <w:sz w:val="24"/>
          <w:szCs w:val="24"/>
          <w:rtl/>
        </w:rPr>
        <w:t xml:space="preserve"> </w:t>
      </w:r>
      <w:r w:rsidRPr="001E6AE1">
        <w:rPr>
          <w:rFonts w:ascii="Arial" w:hAnsi="Arial" w:cs="Arial" w:hint="cs"/>
          <w:sz w:val="24"/>
          <w:szCs w:val="24"/>
          <w:rtl/>
        </w:rPr>
        <w:t>أن</w:t>
      </w:r>
      <w:r w:rsidRPr="001E6AE1">
        <w:rPr>
          <w:rFonts w:ascii="Arial" w:hAnsi="Arial" w:cs="Arial"/>
          <w:sz w:val="24"/>
          <w:szCs w:val="24"/>
          <w:rtl/>
        </w:rPr>
        <w:t xml:space="preserve"> </w:t>
      </w:r>
      <w:r w:rsidRPr="001E6AE1">
        <w:rPr>
          <w:rFonts w:ascii="Arial" w:hAnsi="Arial" w:cs="Arial" w:hint="cs"/>
          <w:sz w:val="24"/>
          <w:szCs w:val="24"/>
          <w:rtl/>
        </w:rPr>
        <w:t>تساعد</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أعمال</w:t>
      </w:r>
      <w:r w:rsidRPr="001E6AE1">
        <w:rPr>
          <w:rFonts w:ascii="Arial" w:hAnsi="Arial" w:cs="Arial"/>
          <w:sz w:val="24"/>
          <w:szCs w:val="24"/>
          <w:rtl/>
        </w:rPr>
        <w:t xml:space="preserve"> </w:t>
      </w:r>
      <w:r w:rsidRPr="001E6AE1">
        <w:rPr>
          <w:rFonts w:ascii="Arial" w:hAnsi="Arial" w:cs="Arial" w:hint="cs"/>
          <w:sz w:val="24"/>
          <w:szCs w:val="24"/>
          <w:rtl/>
        </w:rPr>
        <w:t>الخدمات</w:t>
      </w:r>
      <w:r w:rsidRPr="001E6AE1">
        <w:rPr>
          <w:rFonts w:ascii="Arial" w:hAnsi="Arial" w:cs="Arial"/>
          <w:sz w:val="24"/>
          <w:szCs w:val="24"/>
          <w:rtl/>
        </w:rPr>
        <w:t xml:space="preserve"> </w:t>
      </w:r>
      <w:r w:rsidRPr="001E6AE1">
        <w:rPr>
          <w:rFonts w:ascii="Arial" w:hAnsi="Arial" w:cs="Arial" w:hint="cs"/>
          <w:sz w:val="24"/>
          <w:szCs w:val="24"/>
          <w:rtl/>
        </w:rPr>
        <w:t>وتحديد</w:t>
      </w:r>
      <w:r w:rsidRPr="001E6AE1">
        <w:rPr>
          <w:rFonts w:ascii="Arial" w:hAnsi="Arial" w:cs="Arial"/>
          <w:sz w:val="24"/>
          <w:szCs w:val="24"/>
          <w:rtl/>
        </w:rPr>
        <w:t xml:space="preserve"> </w:t>
      </w:r>
      <w:r w:rsidRPr="001E6AE1">
        <w:rPr>
          <w:rFonts w:ascii="Arial" w:hAnsi="Arial" w:cs="Arial" w:hint="cs"/>
          <w:sz w:val="24"/>
          <w:szCs w:val="24"/>
          <w:rtl/>
        </w:rPr>
        <w:t>الميزانية</w:t>
      </w:r>
      <w:r w:rsidRPr="001E6AE1">
        <w:rPr>
          <w:rFonts w:ascii="Arial" w:hAnsi="Arial" w:cs="Arial"/>
          <w:sz w:val="24"/>
          <w:szCs w:val="24"/>
          <w:rtl/>
        </w:rPr>
        <w:t xml:space="preserve"> </w:t>
      </w:r>
      <w:r w:rsidRPr="001E6AE1">
        <w:rPr>
          <w:rFonts w:ascii="Arial" w:hAnsi="Arial" w:cs="Arial" w:hint="cs"/>
          <w:sz w:val="24"/>
          <w:szCs w:val="24"/>
          <w:rtl/>
        </w:rPr>
        <w:t>السنوية</w:t>
      </w:r>
      <w:r w:rsidRPr="001E6AE1">
        <w:rPr>
          <w:rFonts w:ascii="Arial" w:hAnsi="Arial" w:cs="Arial"/>
          <w:sz w:val="24"/>
          <w:szCs w:val="24"/>
          <w:rtl/>
        </w:rPr>
        <w:t xml:space="preserve"> </w:t>
      </w:r>
      <w:r w:rsidRPr="001E6AE1">
        <w:rPr>
          <w:rFonts w:ascii="Arial" w:hAnsi="Arial" w:cs="Arial" w:hint="cs"/>
          <w:sz w:val="24"/>
          <w:szCs w:val="24"/>
          <w:rtl/>
        </w:rPr>
        <w:t>للحكومة</w:t>
      </w:r>
      <w:r w:rsidRPr="001E6AE1">
        <w:rPr>
          <w:rFonts w:ascii="Arial" w:hAnsi="Arial" w:cs="Arial"/>
          <w:sz w:val="24"/>
          <w:szCs w:val="24"/>
          <w:rtl/>
        </w:rPr>
        <w:t xml:space="preserve"> </w:t>
      </w:r>
      <w:r w:rsidRPr="001E6AE1">
        <w:rPr>
          <w:rFonts w:ascii="Arial" w:hAnsi="Arial" w:cs="Arial" w:hint="cs"/>
          <w:sz w:val="24"/>
          <w:szCs w:val="24"/>
          <w:rtl/>
        </w:rPr>
        <w:t>وإنفاقها</w:t>
      </w:r>
      <w:r w:rsidRPr="001E6AE1">
        <w:rPr>
          <w:rFonts w:ascii="Arial" w:hAnsi="Arial" w:cs="Arial"/>
          <w:sz w:val="24"/>
          <w:szCs w:val="24"/>
          <w:rtl/>
        </w:rPr>
        <w:t xml:space="preserve"> </w:t>
      </w:r>
      <w:r w:rsidRPr="001E6AE1">
        <w:rPr>
          <w:rFonts w:ascii="Arial" w:hAnsi="Arial" w:cs="Arial" w:hint="cs"/>
          <w:sz w:val="24"/>
          <w:szCs w:val="24"/>
          <w:rtl/>
        </w:rPr>
        <w:t>لتحقيق</w:t>
      </w:r>
      <w:r w:rsidRPr="001E6AE1">
        <w:rPr>
          <w:rFonts w:ascii="Arial" w:hAnsi="Arial" w:cs="Arial"/>
          <w:sz w:val="24"/>
          <w:szCs w:val="24"/>
          <w:rtl/>
        </w:rPr>
        <w:t xml:space="preserve"> </w:t>
      </w:r>
      <w:r w:rsidRPr="001E6AE1">
        <w:rPr>
          <w:rFonts w:ascii="Arial" w:hAnsi="Arial" w:cs="Arial" w:hint="cs"/>
          <w:sz w:val="24"/>
          <w:szCs w:val="24"/>
          <w:rtl/>
        </w:rPr>
        <w:t>الهدف</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اعتماد</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وتستخدم</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المنهج</w:t>
      </w:r>
      <w:r w:rsidRPr="001E6AE1">
        <w:rPr>
          <w:rFonts w:ascii="Arial" w:hAnsi="Arial" w:cs="Arial"/>
          <w:sz w:val="24"/>
          <w:szCs w:val="24"/>
          <w:rtl/>
        </w:rPr>
        <w:t xml:space="preserve"> </w:t>
      </w:r>
      <w:r w:rsidRPr="001E6AE1">
        <w:rPr>
          <w:rFonts w:ascii="Arial" w:hAnsi="Arial" w:cs="Arial" w:hint="cs"/>
          <w:sz w:val="24"/>
          <w:szCs w:val="24"/>
          <w:rtl/>
        </w:rPr>
        <w:t>الاستكشافي</w:t>
      </w:r>
      <w:r w:rsidRPr="001E6AE1">
        <w:rPr>
          <w:rFonts w:ascii="Arial" w:hAnsi="Arial" w:cs="Arial"/>
          <w:sz w:val="24"/>
          <w:szCs w:val="24"/>
          <w:rtl/>
        </w:rPr>
        <w:t xml:space="preserve"> </w:t>
      </w:r>
      <w:r w:rsidRPr="001E6AE1">
        <w:rPr>
          <w:rFonts w:ascii="Arial" w:hAnsi="Arial" w:cs="Arial" w:hint="cs"/>
          <w:sz w:val="24"/>
          <w:szCs w:val="24"/>
          <w:rtl/>
        </w:rPr>
        <w:t>والتجريبي</w:t>
      </w:r>
      <w:r w:rsidRPr="001E6AE1">
        <w:rPr>
          <w:rFonts w:ascii="Arial" w:hAnsi="Arial" w:cs="Arial"/>
          <w:sz w:val="24"/>
          <w:szCs w:val="24"/>
          <w:rtl/>
        </w:rPr>
        <w:t xml:space="preserve"> </w:t>
      </w:r>
      <w:r w:rsidRPr="001E6AE1">
        <w:rPr>
          <w:rFonts w:ascii="Arial" w:hAnsi="Arial" w:cs="Arial" w:hint="cs"/>
          <w:sz w:val="24"/>
          <w:szCs w:val="24"/>
          <w:rtl/>
        </w:rPr>
        <w:t>باتباع</w:t>
      </w:r>
      <w:r w:rsidRPr="001E6AE1">
        <w:rPr>
          <w:rFonts w:ascii="Arial" w:hAnsi="Arial" w:cs="Arial"/>
          <w:sz w:val="24"/>
          <w:szCs w:val="24"/>
          <w:rtl/>
        </w:rPr>
        <w:t xml:space="preserve"> </w:t>
      </w:r>
      <w:r w:rsidRPr="001E6AE1">
        <w:rPr>
          <w:rFonts w:ascii="Arial" w:hAnsi="Arial" w:cs="Arial" w:hint="cs"/>
          <w:sz w:val="24"/>
          <w:szCs w:val="24"/>
          <w:rtl/>
        </w:rPr>
        <w:t>أسلوب</w:t>
      </w:r>
      <w:r w:rsidRPr="001E6AE1">
        <w:rPr>
          <w:rFonts w:ascii="Arial" w:hAnsi="Arial" w:cs="Arial"/>
          <w:sz w:val="24"/>
          <w:szCs w:val="24"/>
          <w:rtl/>
        </w:rPr>
        <w:t xml:space="preserve"> </w:t>
      </w:r>
      <w:r w:rsidRPr="001E6AE1">
        <w:rPr>
          <w:rFonts w:ascii="Arial" w:hAnsi="Arial" w:cs="Arial" w:hint="cs"/>
          <w:sz w:val="24"/>
          <w:szCs w:val="24"/>
          <w:rtl/>
        </w:rPr>
        <w:t>دراسة</w:t>
      </w:r>
      <w:r w:rsidRPr="001E6AE1">
        <w:rPr>
          <w:rFonts w:ascii="Arial" w:hAnsi="Arial" w:cs="Arial"/>
          <w:sz w:val="24"/>
          <w:szCs w:val="24"/>
          <w:rtl/>
        </w:rPr>
        <w:t xml:space="preserve"> </w:t>
      </w:r>
      <w:r w:rsidRPr="001E6AE1">
        <w:rPr>
          <w:rFonts w:ascii="Arial" w:hAnsi="Arial" w:cs="Arial" w:hint="cs"/>
          <w:sz w:val="24"/>
          <w:szCs w:val="24"/>
          <w:rtl/>
        </w:rPr>
        <w:t>الحالة</w:t>
      </w:r>
      <w:r w:rsidRPr="001E6AE1">
        <w:rPr>
          <w:rFonts w:ascii="Arial" w:hAnsi="Arial" w:cs="Arial"/>
          <w:sz w:val="24"/>
          <w:szCs w:val="24"/>
          <w:rtl/>
        </w:rPr>
        <w:t xml:space="preserve"> </w:t>
      </w:r>
      <w:r w:rsidRPr="001E6AE1">
        <w:rPr>
          <w:rFonts w:ascii="Arial" w:hAnsi="Arial" w:cs="Arial" w:hint="cs"/>
          <w:sz w:val="24"/>
          <w:szCs w:val="24"/>
          <w:rtl/>
        </w:rPr>
        <w:t>والاعتماد</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أداة</w:t>
      </w:r>
      <w:r w:rsidRPr="001E6AE1">
        <w:rPr>
          <w:rFonts w:ascii="Arial" w:hAnsi="Arial" w:cs="Arial"/>
          <w:sz w:val="24"/>
          <w:szCs w:val="24"/>
          <w:rtl/>
        </w:rPr>
        <w:t xml:space="preserve"> </w:t>
      </w:r>
      <w:r w:rsidRPr="001E6AE1">
        <w:rPr>
          <w:rFonts w:ascii="Arial" w:hAnsi="Arial" w:cs="Arial" w:hint="cs"/>
          <w:sz w:val="24"/>
          <w:szCs w:val="24"/>
          <w:rtl/>
        </w:rPr>
        <w:t>المقابلة،</w:t>
      </w:r>
      <w:r w:rsidRPr="001E6AE1">
        <w:rPr>
          <w:rFonts w:ascii="Arial" w:hAnsi="Arial" w:cs="Arial"/>
          <w:sz w:val="24"/>
          <w:szCs w:val="24"/>
          <w:rtl/>
        </w:rPr>
        <w:t xml:space="preserve"> </w:t>
      </w:r>
      <w:r w:rsidRPr="001E6AE1">
        <w:rPr>
          <w:rFonts w:ascii="Arial" w:hAnsi="Arial" w:cs="Arial" w:hint="cs"/>
          <w:sz w:val="24"/>
          <w:szCs w:val="24"/>
          <w:rtl/>
        </w:rPr>
        <w:t>وأكدت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أن</w:t>
      </w:r>
      <w:r w:rsidRPr="001E6AE1">
        <w:rPr>
          <w:rFonts w:ascii="Arial" w:hAnsi="Arial" w:cs="Arial"/>
          <w:sz w:val="24"/>
          <w:szCs w:val="24"/>
          <w:rtl/>
        </w:rPr>
        <w:t xml:space="preserve"> </w:t>
      </w:r>
      <w:r w:rsidRPr="001E6AE1">
        <w:rPr>
          <w:rFonts w:ascii="Arial" w:hAnsi="Arial" w:cs="Arial" w:hint="cs"/>
          <w:sz w:val="24"/>
          <w:szCs w:val="24"/>
          <w:rtl/>
        </w:rPr>
        <w:t>الشركات</w:t>
      </w:r>
      <w:r w:rsidRPr="001E6AE1">
        <w:rPr>
          <w:rFonts w:ascii="Arial" w:hAnsi="Arial" w:cs="Arial"/>
          <w:sz w:val="24"/>
          <w:szCs w:val="24"/>
          <w:rtl/>
        </w:rPr>
        <w:t xml:space="preserve"> </w:t>
      </w:r>
      <w:r w:rsidRPr="001E6AE1">
        <w:rPr>
          <w:rFonts w:ascii="Arial" w:hAnsi="Arial" w:cs="Arial" w:hint="cs"/>
          <w:sz w:val="24"/>
          <w:szCs w:val="24"/>
          <w:rtl/>
        </w:rPr>
        <w:t>الصغيرة</w:t>
      </w:r>
      <w:r w:rsidRPr="001E6AE1">
        <w:rPr>
          <w:rFonts w:ascii="Arial" w:hAnsi="Arial" w:cs="Arial"/>
          <w:sz w:val="24"/>
          <w:szCs w:val="24"/>
          <w:rtl/>
        </w:rPr>
        <w:t xml:space="preserve"> </w:t>
      </w:r>
      <w:r w:rsidRPr="001E6AE1">
        <w:rPr>
          <w:rFonts w:ascii="Arial" w:hAnsi="Arial" w:cs="Arial" w:hint="cs"/>
          <w:sz w:val="24"/>
          <w:szCs w:val="24"/>
          <w:rtl/>
        </w:rPr>
        <w:t>تشهد</w:t>
      </w:r>
      <w:r w:rsidRPr="001E6AE1">
        <w:rPr>
          <w:rFonts w:ascii="Arial" w:hAnsi="Arial" w:cs="Arial"/>
          <w:sz w:val="24"/>
          <w:szCs w:val="24"/>
          <w:rtl/>
        </w:rPr>
        <w:t xml:space="preserve"> </w:t>
      </w:r>
      <w:r w:rsidRPr="001E6AE1">
        <w:rPr>
          <w:rFonts w:ascii="Arial" w:hAnsi="Arial" w:cs="Arial" w:hint="cs"/>
          <w:sz w:val="24"/>
          <w:szCs w:val="24"/>
          <w:rtl/>
        </w:rPr>
        <w:t>تحولا</w:t>
      </w:r>
      <w:r w:rsidRPr="001E6AE1">
        <w:rPr>
          <w:rFonts w:ascii="Arial" w:hAnsi="Arial" w:cs="Arial"/>
          <w:sz w:val="24"/>
          <w:szCs w:val="24"/>
          <w:rtl/>
        </w:rPr>
        <w:t xml:space="preserve"> </w:t>
      </w:r>
      <w:r w:rsidRPr="001E6AE1">
        <w:rPr>
          <w:rFonts w:ascii="Arial" w:hAnsi="Arial" w:cs="Arial" w:hint="cs"/>
          <w:sz w:val="24"/>
          <w:szCs w:val="24"/>
          <w:rtl/>
        </w:rPr>
        <w:t>رقميّاً</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مستويات</w:t>
      </w:r>
      <w:r w:rsidRPr="001E6AE1">
        <w:rPr>
          <w:rFonts w:ascii="Arial" w:hAnsi="Arial" w:cs="Arial"/>
          <w:sz w:val="24"/>
          <w:szCs w:val="24"/>
          <w:rtl/>
        </w:rPr>
        <w:t xml:space="preserve"> </w:t>
      </w:r>
      <w:r w:rsidRPr="001E6AE1">
        <w:rPr>
          <w:rFonts w:ascii="Arial" w:hAnsi="Arial" w:cs="Arial" w:hint="cs"/>
          <w:sz w:val="24"/>
          <w:szCs w:val="24"/>
          <w:rtl/>
        </w:rPr>
        <w:t>مختلفة،</w:t>
      </w:r>
      <w:r w:rsidRPr="001E6AE1">
        <w:rPr>
          <w:rFonts w:ascii="Arial" w:hAnsi="Arial" w:cs="Arial"/>
          <w:sz w:val="24"/>
          <w:szCs w:val="24"/>
          <w:rtl/>
        </w:rPr>
        <w:t xml:space="preserve"> </w:t>
      </w:r>
      <w:r w:rsidRPr="001E6AE1">
        <w:rPr>
          <w:rFonts w:ascii="Arial" w:hAnsi="Arial" w:cs="Arial" w:hint="cs"/>
          <w:sz w:val="24"/>
          <w:szCs w:val="24"/>
          <w:rtl/>
        </w:rPr>
        <w:t>وأن</w:t>
      </w:r>
      <w:r w:rsidRPr="001E6AE1">
        <w:rPr>
          <w:rFonts w:ascii="Arial" w:hAnsi="Arial" w:cs="Arial"/>
          <w:sz w:val="24"/>
          <w:szCs w:val="24"/>
          <w:rtl/>
        </w:rPr>
        <w:t xml:space="preserve"> </w:t>
      </w:r>
      <w:r w:rsidRPr="001E6AE1">
        <w:rPr>
          <w:rFonts w:ascii="Arial" w:hAnsi="Arial" w:cs="Arial" w:hint="cs"/>
          <w:sz w:val="24"/>
          <w:szCs w:val="24"/>
          <w:rtl/>
        </w:rPr>
        <w:t>المنظمات</w:t>
      </w:r>
      <w:r w:rsidRPr="001E6AE1">
        <w:rPr>
          <w:rFonts w:ascii="Arial" w:hAnsi="Arial" w:cs="Arial"/>
          <w:sz w:val="24"/>
          <w:szCs w:val="24"/>
          <w:rtl/>
        </w:rPr>
        <w:t xml:space="preserve"> </w:t>
      </w:r>
      <w:r w:rsidRPr="001E6AE1">
        <w:rPr>
          <w:rFonts w:ascii="Arial" w:hAnsi="Arial" w:cs="Arial" w:hint="cs"/>
          <w:sz w:val="24"/>
          <w:szCs w:val="24"/>
          <w:rtl/>
        </w:rPr>
        <w:t>تتمتع</w:t>
      </w:r>
      <w:r w:rsidRPr="001E6AE1">
        <w:rPr>
          <w:rFonts w:ascii="Arial" w:hAnsi="Arial" w:cs="Arial"/>
          <w:sz w:val="24"/>
          <w:szCs w:val="24"/>
          <w:rtl/>
        </w:rPr>
        <w:t xml:space="preserve"> </w:t>
      </w:r>
      <w:r w:rsidRPr="001E6AE1">
        <w:rPr>
          <w:rFonts w:ascii="Arial" w:hAnsi="Arial" w:cs="Arial" w:hint="cs"/>
          <w:sz w:val="24"/>
          <w:szCs w:val="24"/>
          <w:rtl/>
        </w:rPr>
        <w:t>بدرجات</w:t>
      </w:r>
      <w:r w:rsidRPr="001E6AE1">
        <w:rPr>
          <w:rFonts w:ascii="Arial" w:hAnsi="Arial" w:cs="Arial"/>
          <w:sz w:val="24"/>
          <w:szCs w:val="24"/>
          <w:rtl/>
        </w:rPr>
        <w:t xml:space="preserve"> </w:t>
      </w:r>
      <w:r w:rsidRPr="001E6AE1">
        <w:rPr>
          <w:rFonts w:ascii="Arial" w:hAnsi="Arial" w:cs="Arial" w:hint="cs"/>
          <w:sz w:val="24"/>
          <w:szCs w:val="24"/>
          <w:rtl/>
        </w:rPr>
        <w:t>متفاوتة</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التبني</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نظراً</w:t>
      </w:r>
      <w:r w:rsidRPr="001E6AE1">
        <w:rPr>
          <w:rFonts w:ascii="Arial" w:hAnsi="Arial" w:cs="Arial"/>
          <w:sz w:val="24"/>
          <w:szCs w:val="24"/>
          <w:rtl/>
        </w:rPr>
        <w:t xml:space="preserve"> </w:t>
      </w:r>
      <w:r w:rsidRPr="001E6AE1">
        <w:rPr>
          <w:rFonts w:ascii="Arial" w:hAnsi="Arial" w:cs="Arial" w:hint="cs"/>
          <w:sz w:val="24"/>
          <w:szCs w:val="24"/>
          <w:rtl/>
        </w:rPr>
        <w:t>لتفاوت</w:t>
      </w:r>
      <w:r w:rsidRPr="001E6AE1">
        <w:rPr>
          <w:rFonts w:ascii="Arial" w:hAnsi="Arial" w:cs="Arial"/>
          <w:sz w:val="24"/>
          <w:szCs w:val="24"/>
          <w:rtl/>
        </w:rPr>
        <w:t xml:space="preserve"> </w:t>
      </w:r>
      <w:r w:rsidRPr="001E6AE1">
        <w:rPr>
          <w:rFonts w:ascii="Arial" w:hAnsi="Arial" w:cs="Arial" w:hint="cs"/>
          <w:sz w:val="24"/>
          <w:szCs w:val="24"/>
          <w:rtl/>
        </w:rPr>
        <w:t>قدراتهًا</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وتوصلت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أن</w:t>
      </w:r>
      <w:r w:rsidRPr="001E6AE1">
        <w:rPr>
          <w:rFonts w:ascii="Arial" w:hAnsi="Arial" w:cs="Arial"/>
          <w:sz w:val="24"/>
          <w:szCs w:val="24"/>
          <w:rtl/>
        </w:rPr>
        <w:t xml:space="preserve"> </w:t>
      </w:r>
      <w:r w:rsidRPr="001E6AE1">
        <w:rPr>
          <w:rFonts w:ascii="Arial" w:hAnsi="Arial" w:cs="Arial" w:hint="cs"/>
          <w:sz w:val="24"/>
          <w:szCs w:val="24"/>
          <w:rtl/>
        </w:rPr>
        <w:t>شركات</w:t>
      </w:r>
      <w:r w:rsidRPr="001E6AE1">
        <w:rPr>
          <w:rFonts w:ascii="Arial" w:hAnsi="Arial" w:cs="Arial"/>
          <w:sz w:val="24"/>
          <w:szCs w:val="24"/>
          <w:rtl/>
        </w:rPr>
        <w:t xml:space="preserve"> </w:t>
      </w:r>
      <w:r w:rsidRPr="001E6AE1">
        <w:rPr>
          <w:rFonts w:ascii="Arial" w:hAnsi="Arial" w:cs="Arial" w:hint="cs"/>
          <w:sz w:val="24"/>
          <w:szCs w:val="24"/>
          <w:rtl/>
        </w:rPr>
        <w:t>الخدمات</w:t>
      </w:r>
      <w:r w:rsidRPr="001E6AE1">
        <w:rPr>
          <w:rFonts w:ascii="Arial" w:hAnsi="Arial" w:cs="Arial"/>
          <w:sz w:val="24"/>
          <w:szCs w:val="24"/>
          <w:rtl/>
        </w:rPr>
        <w:t xml:space="preserve"> </w:t>
      </w:r>
      <w:r w:rsidRPr="001E6AE1">
        <w:rPr>
          <w:rFonts w:ascii="Arial" w:hAnsi="Arial" w:cs="Arial" w:hint="cs"/>
          <w:sz w:val="24"/>
          <w:szCs w:val="24"/>
          <w:rtl/>
        </w:rPr>
        <w:t>الصغيرة</w:t>
      </w:r>
      <w:r w:rsidRPr="001E6AE1">
        <w:rPr>
          <w:rFonts w:ascii="Arial" w:hAnsi="Arial" w:cs="Arial"/>
          <w:sz w:val="24"/>
          <w:szCs w:val="24"/>
          <w:rtl/>
        </w:rPr>
        <w:t xml:space="preserve"> </w:t>
      </w:r>
      <w:r w:rsidRPr="001E6AE1">
        <w:rPr>
          <w:rFonts w:ascii="Arial" w:hAnsi="Arial" w:cs="Arial" w:hint="cs"/>
          <w:sz w:val="24"/>
          <w:szCs w:val="24"/>
          <w:rtl/>
        </w:rPr>
        <w:t>تطبق</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لتحسين</w:t>
      </w:r>
      <w:r w:rsidRPr="001E6AE1">
        <w:rPr>
          <w:rFonts w:ascii="Arial" w:hAnsi="Arial" w:cs="Arial"/>
          <w:sz w:val="24"/>
          <w:szCs w:val="24"/>
          <w:rtl/>
        </w:rPr>
        <w:t xml:space="preserve"> </w:t>
      </w:r>
      <w:r w:rsidRPr="001E6AE1">
        <w:rPr>
          <w:rFonts w:ascii="Arial" w:hAnsi="Arial" w:cs="Arial" w:hint="cs"/>
          <w:sz w:val="24"/>
          <w:szCs w:val="24"/>
          <w:rtl/>
        </w:rPr>
        <w:t>تجربة</w:t>
      </w:r>
      <w:r w:rsidRPr="001E6AE1">
        <w:rPr>
          <w:rFonts w:ascii="Arial" w:hAnsi="Arial" w:cs="Arial"/>
          <w:sz w:val="24"/>
          <w:szCs w:val="24"/>
          <w:rtl/>
        </w:rPr>
        <w:t xml:space="preserve"> </w:t>
      </w:r>
      <w:r w:rsidRPr="001E6AE1">
        <w:rPr>
          <w:rFonts w:ascii="Arial" w:hAnsi="Arial" w:cs="Arial" w:hint="cs"/>
          <w:sz w:val="24"/>
          <w:szCs w:val="24"/>
          <w:rtl/>
        </w:rPr>
        <w:t>العملاء</w:t>
      </w:r>
      <w:r w:rsidRPr="001E6AE1">
        <w:rPr>
          <w:rFonts w:ascii="Arial" w:hAnsi="Arial" w:cs="Arial"/>
          <w:sz w:val="24"/>
          <w:szCs w:val="24"/>
          <w:rtl/>
        </w:rPr>
        <w:t xml:space="preserve"> </w:t>
      </w:r>
      <w:r w:rsidRPr="001E6AE1">
        <w:rPr>
          <w:rFonts w:ascii="Arial" w:hAnsi="Arial" w:cs="Arial" w:hint="cs"/>
          <w:sz w:val="24"/>
          <w:szCs w:val="24"/>
          <w:rtl/>
        </w:rPr>
        <w:t>وزيادة</w:t>
      </w:r>
      <w:r w:rsidRPr="001E6AE1">
        <w:rPr>
          <w:rFonts w:ascii="Arial" w:hAnsi="Arial" w:cs="Arial"/>
          <w:sz w:val="24"/>
          <w:szCs w:val="24"/>
          <w:rtl/>
        </w:rPr>
        <w:t xml:space="preserve"> </w:t>
      </w:r>
      <w:r w:rsidRPr="001E6AE1">
        <w:rPr>
          <w:rFonts w:ascii="Arial" w:hAnsi="Arial" w:cs="Arial" w:hint="cs"/>
          <w:sz w:val="24"/>
          <w:szCs w:val="24"/>
          <w:rtl/>
        </w:rPr>
        <w:t>المشاركة</w:t>
      </w:r>
      <w:r w:rsidRPr="001E6AE1">
        <w:rPr>
          <w:rFonts w:ascii="Arial" w:hAnsi="Arial" w:cs="Arial"/>
          <w:sz w:val="24"/>
          <w:szCs w:val="24"/>
          <w:rtl/>
        </w:rPr>
        <w:t xml:space="preserve"> </w:t>
      </w:r>
      <w:r w:rsidRPr="001E6AE1">
        <w:rPr>
          <w:rFonts w:ascii="Arial" w:hAnsi="Arial" w:cs="Arial" w:hint="cs"/>
          <w:sz w:val="24"/>
          <w:szCs w:val="24"/>
          <w:rtl/>
        </w:rPr>
        <w:t>والتعاون</w:t>
      </w:r>
      <w:r w:rsidRPr="001E6AE1">
        <w:rPr>
          <w:rFonts w:ascii="Arial" w:hAnsi="Arial" w:cs="Arial"/>
          <w:sz w:val="24"/>
          <w:szCs w:val="24"/>
          <w:rtl/>
        </w:rPr>
        <w:t xml:space="preserve"> </w:t>
      </w:r>
      <w:r w:rsidRPr="001E6AE1">
        <w:rPr>
          <w:rFonts w:ascii="Arial" w:hAnsi="Arial" w:cs="Arial" w:hint="cs"/>
          <w:sz w:val="24"/>
          <w:szCs w:val="24"/>
          <w:rtl/>
        </w:rPr>
        <w:t>مع</w:t>
      </w:r>
      <w:r w:rsidRPr="001E6AE1">
        <w:rPr>
          <w:rFonts w:ascii="Arial" w:hAnsi="Arial" w:cs="Arial"/>
          <w:sz w:val="24"/>
          <w:szCs w:val="24"/>
          <w:rtl/>
        </w:rPr>
        <w:t xml:space="preserve"> </w:t>
      </w:r>
      <w:r w:rsidRPr="001E6AE1">
        <w:rPr>
          <w:rFonts w:ascii="Arial" w:hAnsi="Arial" w:cs="Arial" w:hint="cs"/>
          <w:sz w:val="24"/>
          <w:szCs w:val="24"/>
          <w:rtl/>
        </w:rPr>
        <w:t>العملاء،</w:t>
      </w:r>
      <w:r w:rsidRPr="001E6AE1">
        <w:rPr>
          <w:rFonts w:ascii="Arial" w:hAnsi="Arial" w:cs="Arial"/>
          <w:sz w:val="24"/>
          <w:szCs w:val="24"/>
          <w:rtl/>
        </w:rPr>
        <w:t xml:space="preserve"> </w:t>
      </w:r>
      <w:r w:rsidRPr="001E6AE1">
        <w:rPr>
          <w:rFonts w:ascii="Arial" w:hAnsi="Arial" w:cs="Arial" w:hint="cs"/>
          <w:sz w:val="24"/>
          <w:szCs w:val="24"/>
          <w:rtl/>
        </w:rPr>
        <w:t>واقترحت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أن</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إنشاء</w:t>
      </w:r>
      <w:r w:rsidRPr="001E6AE1">
        <w:rPr>
          <w:rFonts w:ascii="Arial" w:hAnsi="Arial" w:cs="Arial"/>
          <w:sz w:val="24"/>
          <w:szCs w:val="24"/>
          <w:rtl/>
        </w:rPr>
        <w:t xml:space="preserve"> </w:t>
      </w:r>
      <w:r w:rsidRPr="001E6AE1">
        <w:rPr>
          <w:rFonts w:ascii="Arial" w:hAnsi="Arial" w:cs="Arial" w:hint="cs"/>
          <w:sz w:val="24"/>
          <w:szCs w:val="24"/>
          <w:rtl/>
        </w:rPr>
        <w:t>منصة</w:t>
      </w:r>
      <w:r w:rsidRPr="001E6AE1">
        <w:rPr>
          <w:rFonts w:ascii="Arial" w:hAnsi="Arial" w:cs="Arial"/>
          <w:sz w:val="24"/>
          <w:szCs w:val="24"/>
          <w:rtl/>
        </w:rPr>
        <w:t xml:space="preserve"> </w:t>
      </w:r>
      <w:r w:rsidRPr="001E6AE1">
        <w:rPr>
          <w:rFonts w:ascii="Arial" w:hAnsi="Arial" w:cs="Arial" w:hint="cs"/>
          <w:sz w:val="24"/>
          <w:szCs w:val="24"/>
          <w:rtl/>
        </w:rPr>
        <w:t>تعليمية</w:t>
      </w:r>
      <w:r w:rsidRPr="001E6AE1">
        <w:rPr>
          <w:rFonts w:ascii="Arial" w:hAnsi="Arial" w:cs="Arial"/>
          <w:sz w:val="24"/>
          <w:szCs w:val="24"/>
          <w:rtl/>
        </w:rPr>
        <w:t xml:space="preserve"> </w:t>
      </w:r>
      <w:r w:rsidRPr="001E6AE1">
        <w:rPr>
          <w:rFonts w:ascii="Arial" w:hAnsi="Arial" w:cs="Arial" w:hint="cs"/>
          <w:sz w:val="24"/>
          <w:szCs w:val="24"/>
          <w:rtl/>
        </w:rPr>
        <w:t>رقمية</w:t>
      </w:r>
      <w:r w:rsidRPr="001E6AE1">
        <w:rPr>
          <w:rFonts w:ascii="Arial" w:hAnsi="Arial" w:cs="Arial"/>
          <w:sz w:val="24"/>
          <w:szCs w:val="24"/>
          <w:rtl/>
        </w:rPr>
        <w:t xml:space="preserve"> </w:t>
      </w:r>
      <w:r w:rsidRPr="001E6AE1">
        <w:rPr>
          <w:rFonts w:ascii="Arial" w:hAnsi="Arial" w:cs="Arial" w:hint="cs"/>
          <w:sz w:val="24"/>
          <w:szCs w:val="24"/>
          <w:rtl/>
        </w:rPr>
        <w:t>لتعزيز</w:t>
      </w:r>
      <w:r w:rsidRPr="001E6AE1">
        <w:rPr>
          <w:rFonts w:ascii="Arial" w:hAnsi="Arial" w:cs="Arial"/>
          <w:sz w:val="24"/>
          <w:szCs w:val="24"/>
          <w:rtl/>
        </w:rPr>
        <w:t xml:space="preserve"> </w:t>
      </w:r>
      <w:r w:rsidRPr="001E6AE1">
        <w:rPr>
          <w:rFonts w:ascii="Arial" w:hAnsi="Arial" w:cs="Arial" w:hint="cs"/>
          <w:sz w:val="24"/>
          <w:szCs w:val="24"/>
          <w:rtl/>
        </w:rPr>
        <w:t>القدرات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لشركات</w:t>
      </w:r>
      <w:r w:rsidRPr="001E6AE1">
        <w:rPr>
          <w:rFonts w:ascii="Arial" w:hAnsi="Arial" w:cs="Arial"/>
          <w:sz w:val="24"/>
          <w:szCs w:val="24"/>
          <w:rtl/>
        </w:rPr>
        <w:t xml:space="preserve"> </w:t>
      </w:r>
      <w:r w:rsidRPr="001E6AE1">
        <w:rPr>
          <w:rFonts w:ascii="Arial" w:hAnsi="Arial" w:cs="Arial" w:hint="cs"/>
          <w:sz w:val="24"/>
          <w:szCs w:val="24"/>
          <w:rtl/>
        </w:rPr>
        <w:t>الخدمات</w:t>
      </w:r>
      <w:r w:rsidRPr="001E6AE1">
        <w:rPr>
          <w:rFonts w:ascii="Arial" w:hAnsi="Arial" w:cs="Arial"/>
          <w:sz w:val="24"/>
          <w:szCs w:val="24"/>
          <w:rtl/>
        </w:rPr>
        <w:t xml:space="preserve"> </w:t>
      </w:r>
      <w:r w:rsidRPr="001E6AE1">
        <w:rPr>
          <w:rFonts w:ascii="Arial" w:hAnsi="Arial" w:cs="Arial" w:hint="cs"/>
          <w:sz w:val="24"/>
          <w:szCs w:val="24"/>
          <w:rtl/>
        </w:rPr>
        <w:t>الصغيرة</w:t>
      </w:r>
      <w:r w:rsidRPr="001E6AE1">
        <w:rPr>
          <w:rFonts w:ascii="Arial" w:hAnsi="Arial" w:cs="Arial"/>
          <w:sz w:val="24"/>
          <w:szCs w:val="24"/>
          <w:rtl/>
        </w:rPr>
        <w:t>.</w:t>
      </w:r>
    </w:p>
    <w:p w14:paraId="7037BB10" w14:textId="40971481" w:rsidR="001E6AE1" w:rsidRPr="001E6AE1" w:rsidRDefault="00460FA5"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EC7B24">
        <w:rPr>
          <w:rFonts w:ascii="Arial" w:hAnsi="Arial" w:cs="Arial"/>
          <w:b/>
          <w:bCs/>
          <w:sz w:val="24"/>
          <w:szCs w:val="24"/>
          <w:rtl/>
        </w:rPr>
        <w:t xml:space="preserve"> </w:t>
      </w:r>
      <w:r w:rsidR="001E6AE1" w:rsidRPr="00EC7B24">
        <w:rPr>
          <w:rFonts w:ascii="Arial" w:hAnsi="Arial" w:cs="Arial" w:hint="cs"/>
          <w:b/>
          <w:bCs/>
          <w:sz w:val="24"/>
          <w:szCs w:val="24"/>
          <w:rtl/>
        </w:rPr>
        <w:t>دراسة</w:t>
      </w:r>
      <w:r w:rsidR="001E6AE1" w:rsidRPr="00EC7B24">
        <w:rPr>
          <w:rFonts w:ascii="Arial" w:hAnsi="Arial" w:cs="Arial"/>
          <w:b/>
          <w:bCs/>
          <w:sz w:val="24"/>
          <w:szCs w:val="24"/>
          <w:rtl/>
        </w:rPr>
        <w:t xml:space="preserve"> </w:t>
      </w:r>
      <w:r w:rsidR="001E6AE1" w:rsidRPr="00EC7B24">
        <w:rPr>
          <w:rFonts w:ascii="Arial" w:hAnsi="Arial" w:cs="Arial" w:hint="cs"/>
          <w:b/>
          <w:bCs/>
          <w:sz w:val="24"/>
          <w:szCs w:val="24"/>
          <w:rtl/>
        </w:rPr>
        <w:t>(شحاتة</w:t>
      </w:r>
      <w:r w:rsidR="001E6AE1" w:rsidRPr="00EC7B24">
        <w:rPr>
          <w:rFonts w:ascii="Arial" w:hAnsi="Arial" w:cs="Arial"/>
          <w:b/>
          <w:bCs/>
          <w:sz w:val="24"/>
          <w:szCs w:val="24"/>
          <w:rtl/>
        </w:rPr>
        <w:t xml:space="preserve"> </w:t>
      </w:r>
      <w:r w:rsidR="001E6AE1" w:rsidRPr="00EC7B24">
        <w:rPr>
          <w:rFonts w:ascii="Arial" w:hAnsi="Arial" w:cs="Arial" w:hint="cs"/>
          <w:b/>
          <w:bCs/>
          <w:sz w:val="24"/>
          <w:szCs w:val="24"/>
          <w:rtl/>
        </w:rPr>
        <w:t>،</w:t>
      </w:r>
      <w:r w:rsidR="001E6AE1" w:rsidRPr="00EC7B24">
        <w:rPr>
          <w:rFonts w:ascii="Arial" w:hAnsi="Arial" w:cs="Arial"/>
          <w:b/>
          <w:bCs/>
          <w:sz w:val="24"/>
          <w:szCs w:val="24"/>
          <w:rtl/>
        </w:rPr>
        <w:t>2020</w:t>
      </w:r>
      <w:r w:rsidR="001E6AE1" w:rsidRPr="00EC7B24">
        <w:rPr>
          <w:rFonts w:ascii="Arial" w:hAnsi="Arial" w:cs="Arial" w:hint="cs"/>
          <w:b/>
          <w:bCs/>
          <w:sz w:val="24"/>
          <w:szCs w:val="24"/>
          <w:rtl/>
        </w:rPr>
        <w:t>):</w:t>
      </w:r>
      <w:r w:rsidR="001E6AE1" w:rsidRPr="00EC7B24">
        <w:rPr>
          <w:rFonts w:ascii="Arial" w:hAnsi="Arial" w:cs="Arial"/>
          <w:sz w:val="24"/>
          <w:szCs w:val="24"/>
          <w:rtl/>
        </w:rPr>
        <w:t xml:space="preserve"> </w:t>
      </w:r>
      <w:r w:rsidR="001E6AE1" w:rsidRPr="001E6AE1">
        <w:rPr>
          <w:rFonts w:ascii="Arial" w:hAnsi="Arial" w:cs="Arial" w:hint="cs"/>
          <w:sz w:val="24"/>
          <w:szCs w:val="24"/>
          <w:rtl/>
        </w:rPr>
        <w:t>تناولت</w:t>
      </w:r>
      <w:r w:rsidR="001E6AE1" w:rsidRPr="001E6AE1">
        <w:rPr>
          <w:rFonts w:ascii="Arial" w:hAnsi="Arial" w:cs="Arial"/>
          <w:sz w:val="24"/>
          <w:szCs w:val="24"/>
          <w:rtl/>
        </w:rPr>
        <w:t xml:space="preserve"> </w:t>
      </w:r>
      <w:r w:rsidR="001E6AE1" w:rsidRPr="001E6AE1">
        <w:rPr>
          <w:rFonts w:ascii="Arial" w:hAnsi="Arial" w:cs="Arial" w:hint="cs"/>
          <w:sz w:val="24"/>
          <w:szCs w:val="24"/>
          <w:rtl/>
        </w:rPr>
        <w:t>تحليل</w:t>
      </w:r>
      <w:r w:rsidR="001E6AE1" w:rsidRPr="001E6AE1">
        <w:rPr>
          <w:rFonts w:ascii="Arial" w:hAnsi="Arial" w:cs="Arial"/>
          <w:sz w:val="24"/>
          <w:szCs w:val="24"/>
          <w:rtl/>
        </w:rPr>
        <w:t xml:space="preserve"> </w:t>
      </w:r>
      <w:r w:rsidR="001E6AE1" w:rsidRPr="001E6AE1">
        <w:rPr>
          <w:rFonts w:ascii="Arial" w:hAnsi="Arial" w:cs="Arial" w:hint="cs"/>
          <w:sz w:val="24"/>
          <w:szCs w:val="24"/>
          <w:rtl/>
        </w:rPr>
        <w:t>ودراسة</w:t>
      </w:r>
      <w:r w:rsidR="001E6AE1" w:rsidRPr="001E6AE1">
        <w:rPr>
          <w:rFonts w:ascii="Arial" w:hAnsi="Arial" w:cs="Arial"/>
          <w:sz w:val="24"/>
          <w:szCs w:val="24"/>
          <w:rtl/>
        </w:rPr>
        <w:t xml:space="preserve"> </w:t>
      </w:r>
      <w:r w:rsidR="001E6AE1" w:rsidRPr="001E6AE1">
        <w:rPr>
          <w:rFonts w:ascii="Arial" w:hAnsi="Arial" w:cs="Arial" w:hint="cs"/>
          <w:sz w:val="24"/>
          <w:szCs w:val="24"/>
          <w:rtl/>
        </w:rPr>
        <w:t>تأثير</w:t>
      </w:r>
      <w:r w:rsidR="001E6AE1" w:rsidRPr="001E6AE1">
        <w:rPr>
          <w:rFonts w:ascii="Arial" w:hAnsi="Arial" w:cs="Arial"/>
          <w:sz w:val="24"/>
          <w:szCs w:val="24"/>
          <w:rtl/>
        </w:rPr>
        <w:t xml:space="preserve"> </w:t>
      </w:r>
      <w:r w:rsidR="001E6AE1" w:rsidRPr="001E6AE1">
        <w:rPr>
          <w:rFonts w:ascii="Arial" w:hAnsi="Arial" w:cs="Arial" w:hint="cs"/>
          <w:sz w:val="24"/>
          <w:szCs w:val="24"/>
          <w:rtl/>
        </w:rPr>
        <w:t>تطبيق</w:t>
      </w:r>
      <w:r w:rsidR="001E6AE1" w:rsidRPr="001E6AE1">
        <w:rPr>
          <w:rFonts w:ascii="Arial" w:hAnsi="Arial" w:cs="Arial"/>
          <w:sz w:val="24"/>
          <w:szCs w:val="24"/>
          <w:rtl/>
        </w:rPr>
        <w:t xml:space="preserve"> </w:t>
      </w:r>
      <w:r w:rsidR="001E6AE1" w:rsidRPr="001E6AE1">
        <w:rPr>
          <w:rFonts w:ascii="Arial" w:hAnsi="Arial" w:cs="Arial" w:hint="cs"/>
          <w:sz w:val="24"/>
          <w:szCs w:val="24"/>
          <w:rtl/>
        </w:rPr>
        <w:t>آليات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التحول</w:t>
      </w:r>
      <w:r w:rsidR="001E6AE1" w:rsidRPr="001E6AE1">
        <w:rPr>
          <w:rFonts w:ascii="Arial" w:hAnsi="Arial" w:cs="Arial"/>
          <w:sz w:val="24"/>
          <w:szCs w:val="24"/>
          <w:rtl/>
        </w:rPr>
        <w:t xml:space="preserve"> </w:t>
      </w:r>
      <w:r w:rsidR="001E6AE1" w:rsidRPr="001E6AE1">
        <w:rPr>
          <w:rFonts w:ascii="Arial" w:hAnsi="Arial" w:cs="Arial" w:hint="cs"/>
          <w:sz w:val="24"/>
          <w:szCs w:val="24"/>
          <w:rtl/>
        </w:rPr>
        <w:t>الرقمي</w:t>
      </w:r>
      <w:r w:rsidR="001E6AE1" w:rsidRPr="001E6AE1">
        <w:rPr>
          <w:rFonts w:ascii="Arial" w:hAnsi="Arial" w:cs="Arial"/>
          <w:sz w:val="24"/>
          <w:szCs w:val="24"/>
          <w:rtl/>
        </w:rPr>
        <w:t xml:space="preserve"> </w:t>
      </w:r>
      <w:r w:rsidR="001E6AE1" w:rsidRPr="001E6AE1">
        <w:rPr>
          <w:rFonts w:ascii="Arial" w:hAnsi="Arial" w:cs="Arial" w:hint="cs"/>
          <w:sz w:val="24"/>
          <w:szCs w:val="24"/>
          <w:rtl/>
        </w:rPr>
        <w:t>بأبعاده</w:t>
      </w:r>
      <w:r w:rsidR="001E6AE1" w:rsidRPr="001E6AE1">
        <w:rPr>
          <w:rFonts w:ascii="Arial" w:hAnsi="Arial" w:cs="Arial"/>
          <w:sz w:val="24"/>
          <w:szCs w:val="24"/>
          <w:rtl/>
        </w:rPr>
        <w:t xml:space="preserve"> </w:t>
      </w:r>
      <w:r w:rsidR="001E6AE1" w:rsidRPr="001E6AE1">
        <w:rPr>
          <w:rFonts w:ascii="Arial" w:hAnsi="Arial" w:cs="Arial" w:hint="cs"/>
          <w:sz w:val="24"/>
          <w:szCs w:val="24"/>
          <w:rtl/>
        </w:rPr>
        <w:t>المختلفة</w:t>
      </w:r>
      <w:r w:rsidR="001E6AE1" w:rsidRPr="001E6AE1">
        <w:rPr>
          <w:rFonts w:ascii="Arial" w:hAnsi="Arial" w:cs="Arial"/>
          <w:sz w:val="24"/>
          <w:szCs w:val="24"/>
          <w:rtl/>
        </w:rPr>
        <w:t xml:space="preserve"> </w:t>
      </w:r>
      <w:r w:rsidR="001E6AE1" w:rsidRPr="001E6AE1">
        <w:rPr>
          <w:rFonts w:ascii="Arial" w:hAnsi="Arial" w:cs="Arial" w:hint="cs"/>
          <w:sz w:val="24"/>
          <w:szCs w:val="24"/>
          <w:rtl/>
        </w:rPr>
        <w:t>على</w:t>
      </w:r>
      <w:r w:rsidR="001E6AE1" w:rsidRPr="001E6AE1">
        <w:rPr>
          <w:rFonts w:ascii="Arial" w:hAnsi="Arial" w:cs="Arial"/>
          <w:sz w:val="24"/>
          <w:szCs w:val="24"/>
          <w:rtl/>
        </w:rPr>
        <w:t xml:space="preserve"> </w:t>
      </w:r>
      <w:r w:rsidR="001E6AE1" w:rsidRPr="001E6AE1">
        <w:rPr>
          <w:rFonts w:ascii="Arial" w:hAnsi="Arial" w:cs="Arial" w:hint="cs"/>
          <w:sz w:val="24"/>
          <w:szCs w:val="24"/>
          <w:rtl/>
        </w:rPr>
        <w:t>تطبيقات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الحكومة</w:t>
      </w:r>
      <w:r w:rsidR="001E6AE1" w:rsidRPr="001E6AE1">
        <w:rPr>
          <w:rFonts w:ascii="Arial" w:hAnsi="Arial" w:cs="Arial"/>
          <w:sz w:val="24"/>
          <w:szCs w:val="24"/>
          <w:rtl/>
        </w:rPr>
        <w:t xml:space="preserve"> </w:t>
      </w:r>
      <w:r w:rsidR="001E6AE1" w:rsidRPr="001E6AE1">
        <w:rPr>
          <w:rFonts w:ascii="Arial" w:hAnsi="Arial" w:cs="Arial" w:hint="cs"/>
          <w:sz w:val="24"/>
          <w:szCs w:val="24"/>
          <w:rtl/>
        </w:rPr>
        <w:t>الإلكترونية</w:t>
      </w:r>
      <w:r w:rsidR="001E6AE1" w:rsidRPr="001E6AE1">
        <w:rPr>
          <w:rFonts w:ascii="Arial" w:hAnsi="Arial" w:cs="Arial"/>
          <w:sz w:val="24"/>
          <w:szCs w:val="24"/>
          <w:rtl/>
        </w:rPr>
        <w:t xml:space="preserve"> </w:t>
      </w:r>
      <w:r w:rsidR="001E6AE1" w:rsidRPr="001E6AE1">
        <w:rPr>
          <w:rFonts w:ascii="Arial" w:hAnsi="Arial" w:cs="Arial" w:hint="cs"/>
          <w:sz w:val="24"/>
          <w:szCs w:val="24"/>
          <w:rtl/>
        </w:rPr>
        <w:t>التي</w:t>
      </w:r>
      <w:r w:rsidR="001E6AE1" w:rsidRPr="001E6AE1">
        <w:rPr>
          <w:rFonts w:ascii="Arial" w:hAnsi="Arial" w:cs="Arial"/>
          <w:sz w:val="24"/>
          <w:szCs w:val="24"/>
          <w:rtl/>
        </w:rPr>
        <w:t xml:space="preserve"> </w:t>
      </w:r>
      <w:r w:rsidR="001E6AE1" w:rsidRPr="001E6AE1">
        <w:rPr>
          <w:rFonts w:ascii="Arial" w:hAnsi="Arial" w:cs="Arial" w:hint="cs"/>
          <w:sz w:val="24"/>
          <w:szCs w:val="24"/>
          <w:rtl/>
        </w:rPr>
        <w:t>تتجلى</w:t>
      </w:r>
      <w:r w:rsidR="001E6AE1" w:rsidRPr="001E6AE1">
        <w:rPr>
          <w:rFonts w:ascii="Arial" w:hAnsi="Arial" w:cs="Arial"/>
          <w:sz w:val="24"/>
          <w:szCs w:val="24"/>
          <w:rtl/>
        </w:rPr>
        <w:t xml:space="preserve"> </w:t>
      </w:r>
      <w:r w:rsidR="001E6AE1" w:rsidRPr="001E6AE1">
        <w:rPr>
          <w:rFonts w:ascii="Arial" w:hAnsi="Arial" w:cs="Arial" w:hint="cs"/>
          <w:sz w:val="24"/>
          <w:szCs w:val="24"/>
          <w:rtl/>
        </w:rPr>
        <w:t>في</w:t>
      </w:r>
      <w:r w:rsidR="001E6AE1" w:rsidRPr="001E6AE1">
        <w:rPr>
          <w:rFonts w:ascii="Arial" w:hAnsi="Arial" w:cs="Arial"/>
          <w:sz w:val="24"/>
          <w:szCs w:val="24"/>
          <w:rtl/>
        </w:rPr>
        <w:t xml:space="preserve"> </w:t>
      </w:r>
      <w:r w:rsidR="001E6AE1" w:rsidRPr="001E6AE1">
        <w:rPr>
          <w:rFonts w:ascii="Arial" w:hAnsi="Arial" w:cs="Arial" w:hint="cs"/>
          <w:sz w:val="24"/>
          <w:szCs w:val="24"/>
          <w:rtl/>
        </w:rPr>
        <w:t>جودة</w:t>
      </w:r>
      <w:r w:rsidR="001E6AE1" w:rsidRPr="001E6AE1">
        <w:rPr>
          <w:rFonts w:ascii="Arial" w:hAnsi="Arial" w:cs="Arial"/>
          <w:sz w:val="24"/>
          <w:szCs w:val="24"/>
          <w:rtl/>
        </w:rPr>
        <w:t xml:space="preserve"> </w:t>
      </w:r>
      <w:r w:rsidR="001E6AE1" w:rsidRPr="001E6AE1">
        <w:rPr>
          <w:rFonts w:ascii="Arial" w:hAnsi="Arial" w:cs="Arial" w:hint="cs"/>
          <w:sz w:val="24"/>
          <w:szCs w:val="24"/>
          <w:rtl/>
        </w:rPr>
        <w:t>الخدمات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التي</w:t>
      </w:r>
      <w:r w:rsidR="001E6AE1" w:rsidRPr="001E6AE1">
        <w:rPr>
          <w:rFonts w:ascii="Arial" w:hAnsi="Arial" w:cs="Arial"/>
          <w:sz w:val="24"/>
          <w:szCs w:val="24"/>
          <w:rtl/>
        </w:rPr>
        <w:t xml:space="preserve"> </w:t>
      </w:r>
      <w:r w:rsidR="001E6AE1" w:rsidRPr="001E6AE1">
        <w:rPr>
          <w:rFonts w:ascii="Arial" w:hAnsi="Arial" w:cs="Arial" w:hint="cs"/>
          <w:sz w:val="24"/>
          <w:szCs w:val="24"/>
          <w:rtl/>
        </w:rPr>
        <w:t>تقدمها</w:t>
      </w:r>
      <w:r w:rsidR="001E6AE1" w:rsidRPr="001E6AE1">
        <w:rPr>
          <w:rFonts w:ascii="Arial" w:hAnsi="Arial" w:cs="Arial"/>
          <w:sz w:val="24"/>
          <w:szCs w:val="24"/>
          <w:rtl/>
        </w:rPr>
        <w:t xml:space="preserve"> </w:t>
      </w:r>
      <w:r w:rsidR="001E6AE1" w:rsidRPr="001E6AE1">
        <w:rPr>
          <w:rFonts w:ascii="Arial" w:hAnsi="Arial" w:cs="Arial" w:hint="cs"/>
          <w:sz w:val="24"/>
          <w:szCs w:val="24"/>
          <w:rtl/>
        </w:rPr>
        <w:t>الجهات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الإدارية</w:t>
      </w:r>
      <w:r w:rsidR="001E6AE1" w:rsidRPr="001E6AE1">
        <w:rPr>
          <w:rFonts w:ascii="Arial" w:hAnsi="Arial" w:cs="Arial"/>
          <w:sz w:val="24"/>
          <w:szCs w:val="24"/>
          <w:rtl/>
        </w:rPr>
        <w:t xml:space="preserve"> </w:t>
      </w:r>
      <w:r w:rsidR="001E6AE1" w:rsidRPr="001E6AE1">
        <w:rPr>
          <w:rFonts w:ascii="Arial" w:hAnsi="Arial" w:cs="Arial" w:hint="cs"/>
          <w:sz w:val="24"/>
          <w:szCs w:val="24"/>
          <w:rtl/>
        </w:rPr>
        <w:t>للمواطنين</w:t>
      </w:r>
      <w:r w:rsidR="001E6AE1" w:rsidRPr="001E6AE1">
        <w:rPr>
          <w:rFonts w:ascii="Arial" w:hAnsi="Arial" w:cs="Arial"/>
          <w:sz w:val="24"/>
          <w:szCs w:val="24"/>
          <w:rtl/>
        </w:rPr>
        <w:t xml:space="preserve"> </w:t>
      </w:r>
      <w:r w:rsidR="001E6AE1" w:rsidRPr="001E6AE1">
        <w:rPr>
          <w:rFonts w:ascii="Arial" w:hAnsi="Arial" w:cs="Arial" w:hint="cs"/>
          <w:sz w:val="24"/>
          <w:szCs w:val="24"/>
          <w:rtl/>
        </w:rPr>
        <w:t>والتركيز</w:t>
      </w:r>
      <w:r w:rsidR="001E6AE1" w:rsidRPr="001E6AE1">
        <w:rPr>
          <w:rFonts w:ascii="Arial" w:hAnsi="Arial" w:cs="Arial"/>
          <w:sz w:val="24"/>
          <w:szCs w:val="24"/>
          <w:rtl/>
        </w:rPr>
        <w:t xml:space="preserve"> </w:t>
      </w:r>
      <w:r w:rsidR="001E6AE1" w:rsidRPr="001E6AE1">
        <w:rPr>
          <w:rFonts w:ascii="Arial" w:hAnsi="Arial" w:cs="Arial" w:hint="cs"/>
          <w:sz w:val="24"/>
          <w:szCs w:val="24"/>
          <w:rtl/>
        </w:rPr>
        <w:t>على</w:t>
      </w:r>
      <w:r w:rsidR="001E6AE1" w:rsidRPr="001E6AE1">
        <w:rPr>
          <w:rFonts w:ascii="Arial" w:hAnsi="Arial" w:cs="Arial"/>
          <w:sz w:val="24"/>
          <w:szCs w:val="24"/>
          <w:rtl/>
        </w:rPr>
        <w:t xml:space="preserve"> </w:t>
      </w:r>
      <w:r w:rsidR="001E6AE1" w:rsidRPr="001E6AE1">
        <w:rPr>
          <w:rFonts w:ascii="Arial" w:hAnsi="Arial" w:cs="Arial" w:hint="cs"/>
          <w:sz w:val="24"/>
          <w:szCs w:val="24"/>
          <w:rtl/>
        </w:rPr>
        <w:t>متطلبات</w:t>
      </w:r>
      <w:r w:rsidR="001E6AE1" w:rsidRPr="001E6AE1">
        <w:rPr>
          <w:rFonts w:ascii="Arial" w:hAnsi="Arial" w:cs="Arial"/>
          <w:sz w:val="24"/>
          <w:szCs w:val="24"/>
          <w:rtl/>
        </w:rPr>
        <w:t xml:space="preserve"> </w:t>
      </w:r>
      <w:r w:rsidR="001E6AE1" w:rsidRPr="001E6AE1">
        <w:rPr>
          <w:rFonts w:ascii="Arial" w:hAnsi="Arial" w:cs="Arial" w:hint="cs"/>
          <w:sz w:val="24"/>
          <w:szCs w:val="24"/>
          <w:rtl/>
        </w:rPr>
        <w:t>حوكمة</w:t>
      </w:r>
      <w:r w:rsidR="001E6AE1" w:rsidRPr="001E6AE1">
        <w:rPr>
          <w:rFonts w:ascii="Arial" w:hAnsi="Arial" w:cs="Arial"/>
          <w:sz w:val="24"/>
          <w:szCs w:val="24"/>
          <w:rtl/>
        </w:rPr>
        <w:t xml:space="preserve"> </w:t>
      </w:r>
      <w:r w:rsidR="001E6AE1" w:rsidRPr="001E6AE1">
        <w:rPr>
          <w:rFonts w:ascii="Arial" w:hAnsi="Arial" w:cs="Arial" w:hint="cs"/>
          <w:sz w:val="24"/>
          <w:szCs w:val="24"/>
          <w:rtl/>
        </w:rPr>
        <w:t>المعايير</w:t>
      </w:r>
      <w:r w:rsidR="001E6AE1" w:rsidRPr="001E6AE1">
        <w:rPr>
          <w:rFonts w:ascii="Arial" w:hAnsi="Arial" w:cs="Arial"/>
          <w:sz w:val="24"/>
          <w:szCs w:val="24"/>
          <w:rtl/>
        </w:rPr>
        <w:t xml:space="preserve"> </w:t>
      </w:r>
      <w:r w:rsidR="001E6AE1" w:rsidRPr="001E6AE1">
        <w:rPr>
          <w:rFonts w:ascii="Arial" w:hAnsi="Arial" w:cs="Arial" w:hint="cs"/>
          <w:sz w:val="24"/>
          <w:szCs w:val="24"/>
          <w:rtl/>
        </w:rPr>
        <w:t>لإجراءات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التحول</w:t>
      </w:r>
      <w:r w:rsidR="001E6AE1" w:rsidRPr="001E6AE1">
        <w:rPr>
          <w:rFonts w:ascii="Arial" w:hAnsi="Arial" w:cs="Arial"/>
          <w:sz w:val="24"/>
          <w:szCs w:val="24"/>
          <w:rtl/>
        </w:rPr>
        <w:t xml:space="preserve"> </w:t>
      </w:r>
      <w:r w:rsidR="001E6AE1" w:rsidRPr="001E6AE1">
        <w:rPr>
          <w:rFonts w:ascii="Arial" w:hAnsi="Arial" w:cs="Arial" w:hint="cs"/>
          <w:sz w:val="24"/>
          <w:szCs w:val="24"/>
          <w:rtl/>
        </w:rPr>
        <w:t>الرقمي،</w:t>
      </w:r>
      <w:r w:rsidR="001E6AE1" w:rsidRPr="001E6AE1">
        <w:rPr>
          <w:rFonts w:ascii="Arial" w:hAnsi="Arial" w:cs="Arial"/>
          <w:sz w:val="24"/>
          <w:szCs w:val="24"/>
          <w:rtl/>
        </w:rPr>
        <w:t xml:space="preserve"> </w:t>
      </w:r>
      <w:r w:rsidR="001E6AE1" w:rsidRPr="001E6AE1">
        <w:rPr>
          <w:rFonts w:ascii="Arial" w:hAnsi="Arial" w:cs="Arial" w:hint="cs"/>
          <w:sz w:val="24"/>
          <w:szCs w:val="24"/>
          <w:rtl/>
        </w:rPr>
        <w:t>واستخدمت</w:t>
      </w:r>
      <w:r w:rsidR="001E6AE1" w:rsidRPr="001E6AE1">
        <w:rPr>
          <w:rFonts w:ascii="Arial" w:hAnsi="Arial" w:cs="Arial"/>
          <w:sz w:val="24"/>
          <w:szCs w:val="24"/>
          <w:rtl/>
        </w:rPr>
        <w:t xml:space="preserve"> </w:t>
      </w:r>
      <w:r w:rsidR="001E6AE1" w:rsidRPr="001E6AE1">
        <w:rPr>
          <w:rFonts w:ascii="Arial" w:hAnsi="Arial" w:cs="Arial" w:hint="cs"/>
          <w:sz w:val="24"/>
          <w:szCs w:val="24"/>
          <w:rtl/>
        </w:rPr>
        <w:t>الدراسة</w:t>
      </w:r>
      <w:r w:rsidR="001E6AE1" w:rsidRPr="001E6AE1">
        <w:rPr>
          <w:rFonts w:ascii="Arial" w:hAnsi="Arial" w:cs="Arial"/>
          <w:sz w:val="24"/>
          <w:szCs w:val="24"/>
          <w:rtl/>
        </w:rPr>
        <w:t xml:space="preserve"> </w:t>
      </w:r>
      <w:r w:rsidR="001E6AE1" w:rsidRPr="001E6AE1">
        <w:rPr>
          <w:rFonts w:ascii="Arial" w:hAnsi="Arial" w:cs="Arial" w:hint="cs"/>
          <w:sz w:val="24"/>
          <w:szCs w:val="24"/>
          <w:rtl/>
        </w:rPr>
        <w:t>المنهج</w:t>
      </w:r>
      <w:r w:rsidR="001E6AE1" w:rsidRPr="001E6AE1">
        <w:rPr>
          <w:rFonts w:ascii="Arial" w:hAnsi="Arial" w:cs="Arial"/>
          <w:sz w:val="24"/>
          <w:szCs w:val="24"/>
          <w:rtl/>
        </w:rPr>
        <w:t xml:space="preserve"> </w:t>
      </w:r>
      <w:r w:rsidR="001E6AE1" w:rsidRPr="001E6AE1">
        <w:rPr>
          <w:rFonts w:ascii="Arial" w:hAnsi="Arial" w:cs="Arial" w:hint="cs"/>
          <w:sz w:val="24"/>
          <w:szCs w:val="24"/>
          <w:rtl/>
        </w:rPr>
        <w:t>الاستنباطي</w:t>
      </w:r>
      <w:r w:rsidR="001E6AE1" w:rsidRPr="001E6AE1">
        <w:rPr>
          <w:rFonts w:ascii="Arial" w:hAnsi="Arial" w:cs="Arial"/>
          <w:sz w:val="24"/>
          <w:szCs w:val="24"/>
          <w:rtl/>
        </w:rPr>
        <w:t xml:space="preserve"> </w:t>
      </w:r>
      <w:r w:rsidR="001E6AE1" w:rsidRPr="001E6AE1">
        <w:rPr>
          <w:rFonts w:ascii="Arial" w:hAnsi="Arial" w:cs="Arial" w:hint="cs"/>
          <w:sz w:val="24"/>
          <w:szCs w:val="24"/>
          <w:rtl/>
        </w:rPr>
        <w:t>والاستقرائي</w:t>
      </w:r>
      <w:r w:rsidR="001E6AE1" w:rsidRPr="001E6AE1">
        <w:rPr>
          <w:rFonts w:ascii="Arial" w:hAnsi="Arial" w:cs="Arial"/>
          <w:sz w:val="24"/>
          <w:szCs w:val="24"/>
          <w:rtl/>
        </w:rPr>
        <w:t xml:space="preserve"> </w:t>
      </w:r>
      <w:r w:rsidR="001E6AE1" w:rsidRPr="001E6AE1">
        <w:rPr>
          <w:rFonts w:ascii="Arial" w:hAnsi="Arial" w:cs="Arial" w:hint="cs"/>
          <w:sz w:val="24"/>
          <w:szCs w:val="24"/>
          <w:rtl/>
        </w:rPr>
        <w:t>،واستنتجت</w:t>
      </w:r>
      <w:r w:rsidR="001E6AE1" w:rsidRPr="001E6AE1">
        <w:rPr>
          <w:rFonts w:ascii="Arial" w:hAnsi="Arial" w:cs="Arial"/>
          <w:sz w:val="24"/>
          <w:szCs w:val="24"/>
          <w:rtl/>
        </w:rPr>
        <w:t xml:space="preserve"> </w:t>
      </w:r>
      <w:r w:rsidR="001E6AE1" w:rsidRPr="001E6AE1">
        <w:rPr>
          <w:rFonts w:ascii="Arial" w:hAnsi="Arial" w:cs="Arial" w:hint="cs"/>
          <w:sz w:val="24"/>
          <w:szCs w:val="24"/>
          <w:rtl/>
        </w:rPr>
        <w:t>أن</w:t>
      </w:r>
      <w:r w:rsidR="001E6AE1" w:rsidRPr="001E6AE1">
        <w:rPr>
          <w:rFonts w:ascii="Arial" w:hAnsi="Arial" w:cs="Arial"/>
          <w:sz w:val="24"/>
          <w:szCs w:val="24"/>
          <w:rtl/>
        </w:rPr>
        <w:t xml:space="preserve"> </w:t>
      </w:r>
      <w:r w:rsidR="001E6AE1" w:rsidRPr="001E6AE1">
        <w:rPr>
          <w:rFonts w:ascii="Arial" w:hAnsi="Arial" w:cs="Arial" w:hint="cs"/>
          <w:sz w:val="24"/>
          <w:szCs w:val="24"/>
          <w:rtl/>
        </w:rPr>
        <w:t>نجاح</w:t>
      </w:r>
      <w:r w:rsidR="001E6AE1" w:rsidRPr="001E6AE1">
        <w:rPr>
          <w:rFonts w:ascii="Arial" w:hAnsi="Arial" w:cs="Arial"/>
          <w:sz w:val="24"/>
          <w:szCs w:val="24"/>
          <w:rtl/>
        </w:rPr>
        <w:t xml:space="preserve"> </w:t>
      </w:r>
      <w:r w:rsidR="001E6AE1" w:rsidRPr="001E6AE1">
        <w:rPr>
          <w:rFonts w:ascii="Arial" w:hAnsi="Arial" w:cs="Arial" w:hint="cs"/>
          <w:sz w:val="24"/>
          <w:szCs w:val="24"/>
          <w:rtl/>
        </w:rPr>
        <w:t>التحول</w:t>
      </w:r>
      <w:r w:rsidR="001E6AE1" w:rsidRPr="001E6AE1">
        <w:rPr>
          <w:rFonts w:ascii="Arial" w:hAnsi="Arial" w:cs="Arial"/>
          <w:sz w:val="24"/>
          <w:szCs w:val="24"/>
          <w:rtl/>
        </w:rPr>
        <w:t xml:space="preserve"> </w:t>
      </w:r>
      <w:r w:rsidR="001E6AE1" w:rsidRPr="001E6AE1">
        <w:rPr>
          <w:rFonts w:ascii="Arial" w:hAnsi="Arial" w:cs="Arial" w:hint="cs"/>
          <w:sz w:val="24"/>
          <w:szCs w:val="24"/>
          <w:rtl/>
        </w:rPr>
        <w:t>الرقمي</w:t>
      </w:r>
      <w:r w:rsidR="001E6AE1" w:rsidRPr="001E6AE1">
        <w:rPr>
          <w:rFonts w:ascii="Arial" w:hAnsi="Arial" w:cs="Arial"/>
          <w:sz w:val="24"/>
          <w:szCs w:val="24"/>
          <w:rtl/>
        </w:rPr>
        <w:t xml:space="preserve"> </w:t>
      </w:r>
      <w:r w:rsidR="001E6AE1" w:rsidRPr="001E6AE1">
        <w:rPr>
          <w:rFonts w:ascii="Arial" w:hAnsi="Arial" w:cs="Arial" w:hint="cs"/>
          <w:sz w:val="24"/>
          <w:szCs w:val="24"/>
          <w:rtl/>
        </w:rPr>
        <w:t>كأحد</w:t>
      </w:r>
      <w:r w:rsidR="001E6AE1" w:rsidRPr="001E6AE1">
        <w:rPr>
          <w:rFonts w:ascii="Arial" w:hAnsi="Arial" w:cs="Arial"/>
          <w:sz w:val="24"/>
          <w:szCs w:val="24"/>
          <w:rtl/>
        </w:rPr>
        <w:t xml:space="preserve"> </w:t>
      </w:r>
      <w:r w:rsidR="001E6AE1" w:rsidRPr="001E6AE1">
        <w:rPr>
          <w:rFonts w:ascii="Arial" w:hAnsi="Arial" w:cs="Arial" w:hint="cs"/>
          <w:sz w:val="24"/>
          <w:szCs w:val="24"/>
          <w:rtl/>
        </w:rPr>
        <w:t>ابتكارات</w:t>
      </w:r>
      <w:r w:rsidR="001E6AE1" w:rsidRPr="001E6AE1">
        <w:rPr>
          <w:rFonts w:ascii="Arial" w:hAnsi="Arial" w:cs="Arial"/>
          <w:sz w:val="24"/>
          <w:szCs w:val="24"/>
          <w:rtl/>
        </w:rPr>
        <w:t xml:space="preserve"> </w:t>
      </w:r>
      <w:r w:rsidR="001E6AE1" w:rsidRPr="001E6AE1">
        <w:rPr>
          <w:rFonts w:ascii="Arial" w:hAnsi="Arial" w:cs="Arial" w:hint="cs"/>
          <w:sz w:val="24"/>
          <w:szCs w:val="24"/>
          <w:rtl/>
        </w:rPr>
        <w:t>تكنولوجيا</w:t>
      </w:r>
      <w:r w:rsidR="001E6AE1" w:rsidRPr="001E6AE1">
        <w:rPr>
          <w:rFonts w:ascii="Arial" w:hAnsi="Arial" w:cs="Arial"/>
          <w:sz w:val="24"/>
          <w:szCs w:val="24"/>
          <w:rtl/>
        </w:rPr>
        <w:t xml:space="preserve"> </w:t>
      </w:r>
      <w:r w:rsidR="001E6AE1" w:rsidRPr="001E6AE1">
        <w:rPr>
          <w:rFonts w:ascii="Arial" w:hAnsi="Arial" w:cs="Arial" w:hint="cs"/>
          <w:sz w:val="24"/>
          <w:szCs w:val="24"/>
          <w:rtl/>
        </w:rPr>
        <w:t>المعلومات</w:t>
      </w:r>
      <w:r w:rsidR="001E6AE1" w:rsidRPr="001E6AE1">
        <w:rPr>
          <w:rFonts w:ascii="Arial" w:hAnsi="Arial" w:cs="Arial"/>
          <w:sz w:val="24"/>
          <w:szCs w:val="24"/>
          <w:rtl/>
        </w:rPr>
        <w:t xml:space="preserve"> </w:t>
      </w:r>
      <w:r w:rsidR="001E6AE1" w:rsidRPr="001E6AE1">
        <w:rPr>
          <w:rFonts w:ascii="Arial" w:hAnsi="Arial" w:cs="Arial" w:hint="cs"/>
          <w:sz w:val="24"/>
          <w:szCs w:val="24"/>
          <w:rtl/>
        </w:rPr>
        <w:t>يقوم</w:t>
      </w:r>
      <w:r w:rsidR="001E6AE1" w:rsidRPr="001E6AE1">
        <w:rPr>
          <w:rFonts w:ascii="Arial" w:hAnsi="Arial" w:cs="Arial"/>
          <w:sz w:val="24"/>
          <w:szCs w:val="24"/>
          <w:rtl/>
        </w:rPr>
        <w:t xml:space="preserve"> </w:t>
      </w:r>
      <w:r w:rsidR="001E6AE1" w:rsidRPr="001E6AE1">
        <w:rPr>
          <w:rFonts w:ascii="Arial" w:hAnsi="Arial" w:cs="Arial" w:hint="cs"/>
          <w:sz w:val="24"/>
          <w:szCs w:val="24"/>
          <w:rtl/>
        </w:rPr>
        <w:t>على</w:t>
      </w:r>
      <w:r w:rsidR="001E6AE1" w:rsidRPr="001E6AE1">
        <w:rPr>
          <w:rFonts w:ascii="Arial" w:hAnsi="Arial" w:cs="Arial"/>
          <w:sz w:val="24"/>
          <w:szCs w:val="24"/>
          <w:rtl/>
        </w:rPr>
        <w:t xml:space="preserve"> </w:t>
      </w:r>
      <w:r w:rsidR="001E6AE1" w:rsidRPr="001E6AE1">
        <w:rPr>
          <w:rFonts w:ascii="Arial" w:hAnsi="Arial" w:cs="Arial" w:hint="cs"/>
          <w:sz w:val="24"/>
          <w:szCs w:val="24"/>
          <w:rtl/>
        </w:rPr>
        <w:t>إنشاء</w:t>
      </w:r>
      <w:r w:rsidR="001E6AE1" w:rsidRPr="001E6AE1">
        <w:rPr>
          <w:rFonts w:ascii="Arial" w:hAnsi="Arial" w:cs="Arial"/>
          <w:sz w:val="24"/>
          <w:szCs w:val="24"/>
          <w:rtl/>
        </w:rPr>
        <w:t xml:space="preserve"> </w:t>
      </w:r>
      <w:r w:rsidR="001E6AE1" w:rsidRPr="001E6AE1">
        <w:rPr>
          <w:rFonts w:ascii="Arial" w:hAnsi="Arial" w:cs="Arial" w:hint="cs"/>
          <w:sz w:val="24"/>
          <w:szCs w:val="24"/>
          <w:rtl/>
        </w:rPr>
        <w:t>وصيانة</w:t>
      </w:r>
      <w:r w:rsidR="001E6AE1" w:rsidRPr="001E6AE1">
        <w:rPr>
          <w:rFonts w:ascii="Arial" w:hAnsi="Arial" w:cs="Arial"/>
          <w:sz w:val="24"/>
          <w:szCs w:val="24"/>
          <w:rtl/>
        </w:rPr>
        <w:t xml:space="preserve"> </w:t>
      </w:r>
      <w:r w:rsidR="001E6AE1" w:rsidRPr="001E6AE1">
        <w:rPr>
          <w:rFonts w:ascii="Arial" w:hAnsi="Arial" w:cs="Arial" w:hint="cs"/>
          <w:sz w:val="24"/>
          <w:szCs w:val="24"/>
          <w:rtl/>
        </w:rPr>
        <w:t>البنية</w:t>
      </w:r>
      <w:r w:rsidR="001E6AE1" w:rsidRPr="001E6AE1">
        <w:rPr>
          <w:rFonts w:ascii="Arial" w:hAnsi="Arial" w:cs="Arial"/>
          <w:sz w:val="24"/>
          <w:szCs w:val="24"/>
          <w:rtl/>
        </w:rPr>
        <w:t xml:space="preserve"> </w:t>
      </w:r>
      <w:r w:rsidR="001E6AE1" w:rsidRPr="001E6AE1">
        <w:rPr>
          <w:rFonts w:ascii="Arial" w:hAnsi="Arial" w:cs="Arial" w:hint="cs"/>
          <w:sz w:val="24"/>
          <w:szCs w:val="24"/>
          <w:rtl/>
        </w:rPr>
        <w:t>التحتية</w:t>
      </w:r>
      <w:r w:rsidR="001E6AE1" w:rsidRPr="001E6AE1">
        <w:rPr>
          <w:rFonts w:ascii="Arial" w:hAnsi="Arial" w:cs="Arial"/>
          <w:sz w:val="24"/>
          <w:szCs w:val="24"/>
          <w:rtl/>
        </w:rPr>
        <w:t xml:space="preserve"> </w:t>
      </w:r>
      <w:r w:rsidR="001E6AE1" w:rsidRPr="001E6AE1">
        <w:rPr>
          <w:rFonts w:ascii="Arial" w:hAnsi="Arial" w:cs="Arial" w:hint="cs"/>
          <w:sz w:val="24"/>
          <w:szCs w:val="24"/>
          <w:rtl/>
        </w:rPr>
        <w:t>للاتصالات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الرقمية</w:t>
      </w:r>
      <w:r w:rsidR="001E6AE1" w:rsidRPr="001E6AE1">
        <w:rPr>
          <w:rFonts w:ascii="Arial" w:hAnsi="Arial" w:cs="Arial"/>
          <w:sz w:val="24"/>
          <w:szCs w:val="24"/>
          <w:rtl/>
        </w:rPr>
        <w:t xml:space="preserve"> </w:t>
      </w:r>
      <w:r w:rsidR="001E6AE1" w:rsidRPr="001E6AE1">
        <w:rPr>
          <w:rFonts w:ascii="Arial" w:hAnsi="Arial" w:cs="Arial" w:hint="cs"/>
          <w:sz w:val="24"/>
          <w:szCs w:val="24"/>
          <w:rtl/>
        </w:rPr>
        <w:t>وضمان</w:t>
      </w:r>
      <w:r w:rsidR="001E6AE1" w:rsidRPr="001E6AE1">
        <w:rPr>
          <w:rFonts w:ascii="Arial" w:hAnsi="Arial" w:cs="Arial"/>
          <w:sz w:val="24"/>
          <w:szCs w:val="24"/>
          <w:rtl/>
        </w:rPr>
        <w:t xml:space="preserve"> </w:t>
      </w:r>
      <w:r w:rsidR="001E6AE1" w:rsidRPr="001E6AE1">
        <w:rPr>
          <w:rFonts w:ascii="Arial" w:hAnsi="Arial" w:cs="Arial" w:hint="cs"/>
          <w:sz w:val="24"/>
          <w:szCs w:val="24"/>
          <w:rtl/>
        </w:rPr>
        <w:t>إدارتها</w:t>
      </w:r>
      <w:r w:rsidR="001E6AE1" w:rsidRPr="001E6AE1">
        <w:rPr>
          <w:rFonts w:ascii="Arial" w:hAnsi="Arial" w:cs="Arial"/>
          <w:sz w:val="24"/>
          <w:szCs w:val="24"/>
          <w:rtl/>
        </w:rPr>
        <w:t xml:space="preserve"> </w:t>
      </w:r>
      <w:r w:rsidR="001E6AE1" w:rsidRPr="001E6AE1">
        <w:rPr>
          <w:rFonts w:ascii="Arial" w:hAnsi="Arial" w:cs="Arial" w:hint="cs"/>
          <w:sz w:val="24"/>
          <w:szCs w:val="24"/>
          <w:rtl/>
        </w:rPr>
        <w:t>وسرعة</w:t>
      </w:r>
      <w:r w:rsidR="001E6AE1" w:rsidRPr="001E6AE1">
        <w:rPr>
          <w:rFonts w:ascii="Arial" w:hAnsi="Arial" w:cs="Arial"/>
          <w:sz w:val="24"/>
          <w:szCs w:val="24"/>
          <w:rtl/>
        </w:rPr>
        <w:t xml:space="preserve"> </w:t>
      </w:r>
      <w:r w:rsidR="001E6AE1" w:rsidRPr="001E6AE1">
        <w:rPr>
          <w:rFonts w:ascii="Arial" w:hAnsi="Arial" w:cs="Arial" w:hint="cs"/>
          <w:sz w:val="24"/>
          <w:szCs w:val="24"/>
          <w:rtl/>
        </w:rPr>
        <w:t>الوصول</w:t>
      </w:r>
      <w:r w:rsidR="001E6AE1" w:rsidRPr="001E6AE1">
        <w:rPr>
          <w:rFonts w:ascii="Arial" w:hAnsi="Arial" w:cs="Arial"/>
          <w:sz w:val="24"/>
          <w:szCs w:val="24"/>
          <w:rtl/>
        </w:rPr>
        <w:t xml:space="preserve"> </w:t>
      </w:r>
      <w:r w:rsidR="001E6AE1" w:rsidRPr="001E6AE1">
        <w:rPr>
          <w:rFonts w:ascii="Arial" w:hAnsi="Arial" w:cs="Arial" w:hint="cs"/>
          <w:sz w:val="24"/>
          <w:szCs w:val="24"/>
          <w:rtl/>
        </w:rPr>
        <w:t>إليها</w:t>
      </w:r>
      <w:r w:rsidR="001E6AE1" w:rsidRPr="001E6AE1">
        <w:rPr>
          <w:rFonts w:ascii="Arial" w:hAnsi="Arial" w:cs="Arial"/>
          <w:sz w:val="24"/>
          <w:szCs w:val="24"/>
          <w:rtl/>
        </w:rPr>
        <w:t xml:space="preserve"> </w:t>
      </w:r>
      <w:r w:rsidR="001E6AE1" w:rsidRPr="001E6AE1">
        <w:rPr>
          <w:rFonts w:ascii="Arial" w:hAnsi="Arial" w:cs="Arial" w:hint="cs"/>
          <w:sz w:val="24"/>
          <w:szCs w:val="24"/>
          <w:rtl/>
        </w:rPr>
        <w:t>وتحسين</w:t>
      </w:r>
      <w:r w:rsidR="001E6AE1" w:rsidRPr="001E6AE1">
        <w:rPr>
          <w:rFonts w:ascii="Arial" w:hAnsi="Arial" w:cs="Arial"/>
          <w:sz w:val="24"/>
          <w:szCs w:val="24"/>
          <w:rtl/>
        </w:rPr>
        <w:t xml:space="preserve"> </w:t>
      </w:r>
      <w:r w:rsidR="001E6AE1" w:rsidRPr="001E6AE1">
        <w:rPr>
          <w:rFonts w:ascii="Arial" w:hAnsi="Arial" w:cs="Arial" w:hint="cs"/>
          <w:sz w:val="24"/>
          <w:szCs w:val="24"/>
          <w:rtl/>
        </w:rPr>
        <w:t>جودة</w:t>
      </w:r>
      <w:r w:rsidR="001E6AE1" w:rsidRPr="001E6AE1">
        <w:rPr>
          <w:rFonts w:ascii="Arial" w:hAnsi="Arial" w:cs="Arial"/>
          <w:sz w:val="24"/>
          <w:szCs w:val="24"/>
          <w:rtl/>
        </w:rPr>
        <w:t xml:space="preserve"> </w:t>
      </w:r>
      <w:r w:rsidR="001E6AE1" w:rsidRPr="001E6AE1">
        <w:rPr>
          <w:rFonts w:ascii="Arial" w:hAnsi="Arial" w:cs="Arial" w:hint="cs"/>
          <w:sz w:val="24"/>
          <w:szCs w:val="24"/>
          <w:rtl/>
        </w:rPr>
        <w:t>الخدمة</w:t>
      </w:r>
      <w:r w:rsidR="001E6AE1" w:rsidRPr="001E6AE1">
        <w:rPr>
          <w:rFonts w:ascii="Arial" w:hAnsi="Arial" w:cs="Arial"/>
          <w:sz w:val="24"/>
          <w:szCs w:val="24"/>
          <w:rtl/>
        </w:rPr>
        <w:t xml:space="preserve"> </w:t>
      </w:r>
      <w:r w:rsidR="001E6AE1" w:rsidRPr="001E6AE1">
        <w:rPr>
          <w:rFonts w:ascii="Arial" w:hAnsi="Arial" w:cs="Arial" w:hint="cs"/>
          <w:sz w:val="24"/>
          <w:szCs w:val="24"/>
          <w:rtl/>
        </w:rPr>
        <w:t>وملاءمة</w:t>
      </w:r>
      <w:r w:rsidR="001E6AE1" w:rsidRPr="001E6AE1">
        <w:rPr>
          <w:rFonts w:ascii="Arial" w:hAnsi="Arial" w:cs="Arial"/>
          <w:sz w:val="24"/>
          <w:szCs w:val="24"/>
          <w:rtl/>
        </w:rPr>
        <w:t xml:space="preserve"> </w:t>
      </w:r>
      <w:r w:rsidR="001E6AE1" w:rsidRPr="001E6AE1">
        <w:rPr>
          <w:rFonts w:ascii="Arial" w:hAnsi="Arial" w:cs="Arial" w:hint="cs"/>
          <w:sz w:val="24"/>
          <w:szCs w:val="24"/>
          <w:rtl/>
        </w:rPr>
        <w:t>تكاليف</w:t>
      </w:r>
      <w:r w:rsidR="001E6AE1" w:rsidRPr="001E6AE1">
        <w:rPr>
          <w:rFonts w:ascii="Arial" w:hAnsi="Arial" w:cs="Arial"/>
          <w:sz w:val="24"/>
          <w:szCs w:val="24"/>
          <w:rtl/>
        </w:rPr>
        <w:t xml:space="preserve"> </w:t>
      </w:r>
      <w:r w:rsidR="001E6AE1" w:rsidRPr="001E6AE1">
        <w:rPr>
          <w:rFonts w:ascii="Arial" w:hAnsi="Arial" w:cs="Arial" w:hint="cs"/>
          <w:sz w:val="24"/>
          <w:szCs w:val="24"/>
          <w:rtl/>
        </w:rPr>
        <w:t>الوحدة</w:t>
      </w:r>
      <w:r w:rsidR="001E6AE1" w:rsidRPr="001E6AE1">
        <w:rPr>
          <w:rFonts w:ascii="Arial" w:hAnsi="Arial" w:cs="Arial"/>
          <w:sz w:val="24"/>
          <w:szCs w:val="24"/>
          <w:rtl/>
        </w:rPr>
        <w:t xml:space="preserve"> </w:t>
      </w:r>
      <w:r w:rsidR="001E6AE1" w:rsidRPr="001E6AE1">
        <w:rPr>
          <w:rFonts w:ascii="Arial" w:hAnsi="Arial" w:cs="Arial" w:hint="cs"/>
          <w:sz w:val="24"/>
          <w:szCs w:val="24"/>
          <w:rtl/>
        </w:rPr>
        <w:t>الحكومية،</w:t>
      </w:r>
      <w:r w:rsidR="001E6AE1" w:rsidRPr="001E6AE1">
        <w:rPr>
          <w:rFonts w:ascii="Arial" w:hAnsi="Arial" w:cs="Arial"/>
          <w:sz w:val="24"/>
          <w:szCs w:val="24"/>
          <w:rtl/>
        </w:rPr>
        <w:t xml:space="preserve"> </w:t>
      </w:r>
      <w:r w:rsidR="001E6AE1" w:rsidRPr="001E6AE1">
        <w:rPr>
          <w:rFonts w:ascii="Arial" w:hAnsi="Arial" w:cs="Arial" w:hint="cs"/>
          <w:sz w:val="24"/>
          <w:szCs w:val="24"/>
          <w:rtl/>
        </w:rPr>
        <w:t>وأوصت</w:t>
      </w:r>
      <w:r w:rsidR="001E6AE1" w:rsidRPr="001E6AE1">
        <w:rPr>
          <w:rFonts w:ascii="Arial" w:hAnsi="Arial" w:cs="Arial"/>
          <w:sz w:val="24"/>
          <w:szCs w:val="24"/>
          <w:rtl/>
        </w:rPr>
        <w:t xml:space="preserve"> </w:t>
      </w:r>
      <w:r w:rsidR="001E6AE1" w:rsidRPr="001E6AE1">
        <w:rPr>
          <w:rFonts w:ascii="Arial" w:hAnsi="Arial" w:cs="Arial" w:hint="cs"/>
          <w:sz w:val="24"/>
          <w:szCs w:val="24"/>
          <w:rtl/>
        </w:rPr>
        <w:t>الدراسة</w:t>
      </w:r>
      <w:r w:rsidR="001E6AE1" w:rsidRPr="001E6AE1">
        <w:rPr>
          <w:rFonts w:ascii="Arial" w:hAnsi="Arial" w:cs="Arial"/>
          <w:sz w:val="24"/>
          <w:szCs w:val="24"/>
          <w:rtl/>
        </w:rPr>
        <w:t xml:space="preserve"> </w:t>
      </w:r>
      <w:r w:rsidR="001E6AE1" w:rsidRPr="001E6AE1">
        <w:rPr>
          <w:rFonts w:ascii="Arial" w:hAnsi="Arial" w:cs="Arial" w:hint="cs"/>
          <w:sz w:val="24"/>
          <w:szCs w:val="24"/>
          <w:rtl/>
        </w:rPr>
        <w:t>بضرورة</w:t>
      </w:r>
      <w:r w:rsidR="001E6AE1" w:rsidRPr="001E6AE1">
        <w:rPr>
          <w:rFonts w:ascii="Arial" w:hAnsi="Arial" w:cs="Arial"/>
          <w:sz w:val="24"/>
          <w:szCs w:val="24"/>
          <w:rtl/>
        </w:rPr>
        <w:t xml:space="preserve"> </w:t>
      </w:r>
      <w:r w:rsidR="001E6AE1" w:rsidRPr="001E6AE1">
        <w:rPr>
          <w:rFonts w:ascii="Arial" w:hAnsi="Arial" w:cs="Arial" w:hint="cs"/>
          <w:sz w:val="24"/>
          <w:szCs w:val="24"/>
          <w:rtl/>
        </w:rPr>
        <w:t>إنشاء</w:t>
      </w:r>
      <w:r w:rsidR="001E6AE1" w:rsidRPr="001E6AE1">
        <w:rPr>
          <w:rFonts w:ascii="Arial" w:hAnsi="Arial" w:cs="Arial"/>
          <w:sz w:val="24"/>
          <w:szCs w:val="24"/>
          <w:rtl/>
        </w:rPr>
        <w:t xml:space="preserve"> </w:t>
      </w:r>
      <w:r w:rsidR="001E6AE1" w:rsidRPr="001E6AE1">
        <w:rPr>
          <w:rFonts w:ascii="Arial" w:hAnsi="Arial" w:cs="Arial" w:hint="cs"/>
          <w:sz w:val="24"/>
          <w:szCs w:val="24"/>
          <w:rtl/>
        </w:rPr>
        <w:t>وصيانة</w:t>
      </w:r>
      <w:r w:rsidR="001E6AE1" w:rsidRPr="001E6AE1">
        <w:rPr>
          <w:rFonts w:ascii="Arial" w:hAnsi="Arial" w:cs="Arial"/>
          <w:sz w:val="24"/>
          <w:szCs w:val="24"/>
          <w:rtl/>
        </w:rPr>
        <w:t xml:space="preserve"> </w:t>
      </w:r>
      <w:r w:rsidR="001E6AE1" w:rsidRPr="001E6AE1">
        <w:rPr>
          <w:rFonts w:ascii="Arial" w:hAnsi="Arial" w:cs="Arial" w:hint="cs"/>
          <w:sz w:val="24"/>
          <w:szCs w:val="24"/>
          <w:rtl/>
        </w:rPr>
        <w:t>البنية</w:t>
      </w:r>
      <w:r w:rsidR="001E6AE1" w:rsidRPr="001E6AE1">
        <w:rPr>
          <w:rFonts w:ascii="Arial" w:hAnsi="Arial" w:cs="Arial"/>
          <w:sz w:val="24"/>
          <w:szCs w:val="24"/>
          <w:rtl/>
        </w:rPr>
        <w:t xml:space="preserve"> </w:t>
      </w:r>
      <w:r w:rsidR="001E6AE1" w:rsidRPr="001E6AE1">
        <w:rPr>
          <w:rFonts w:ascii="Arial" w:hAnsi="Arial" w:cs="Arial" w:hint="cs"/>
          <w:sz w:val="24"/>
          <w:szCs w:val="24"/>
          <w:rtl/>
        </w:rPr>
        <w:t>التحتية</w:t>
      </w:r>
      <w:r w:rsidR="001E6AE1" w:rsidRPr="001E6AE1">
        <w:rPr>
          <w:rFonts w:ascii="Arial" w:hAnsi="Arial" w:cs="Arial"/>
          <w:sz w:val="24"/>
          <w:szCs w:val="24"/>
          <w:rtl/>
        </w:rPr>
        <w:t xml:space="preserve"> </w:t>
      </w:r>
      <w:r w:rsidR="001E6AE1" w:rsidRPr="001E6AE1">
        <w:rPr>
          <w:rFonts w:ascii="Arial" w:hAnsi="Arial" w:cs="Arial" w:hint="cs"/>
          <w:sz w:val="24"/>
          <w:szCs w:val="24"/>
          <w:rtl/>
        </w:rPr>
        <w:t>للاتصالات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الرقمية</w:t>
      </w:r>
      <w:r w:rsidR="001E6AE1" w:rsidRPr="001E6AE1">
        <w:rPr>
          <w:rFonts w:ascii="Arial" w:hAnsi="Arial" w:cs="Arial"/>
          <w:sz w:val="24"/>
          <w:szCs w:val="24"/>
          <w:rtl/>
        </w:rPr>
        <w:t xml:space="preserve"> </w:t>
      </w:r>
      <w:r w:rsidR="001E6AE1" w:rsidRPr="001E6AE1">
        <w:rPr>
          <w:rFonts w:ascii="Arial" w:hAnsi="Arial" w:cs="Arial" w:hint="cs"/>
          <w:sz w:val="24"/>
          <w:szCs w:val="24"/>
          <w:rtl/>
        </w:rPr>
        <w:t>وضمان</w:t>
      </w:r>
      <w:r w:rsidR="001E6AE1" w:rsidRPr="001E6AE1">
        <w:rPr>
          <w:rFonts w:ascii="Arial" w:hAnsi="Arial" w:cs="Arial"/>
          <w:sz w:val="24"/>
          <w:szCs w:val="24"/>
          <w:rtl/>
        </w:rPr>
        <w:t xml:space="preserve"> </w:t>
      </w:r>
      <w:r w:rsidR="001E6AE1" w:rsidRPr="001E6AE1">
        <w:rPr>
          <w:rFonts w:ascii="Arial" w:hAnsi="Arial" w:cs="Arial" w:hint="cs"/>
          <w:sz w:val="24"/>
          <w:szCs w:val="24"/>
          <w:rtl/>
        </w:rPr>
        <w:t>إدارتها</w:t>
      </w:r>
      <w:r w:rsidR="001E6AE1" w:rsidRPr="001E6AE1">
        <w:rPr>
          <w:rFonts w:ascii="Arial" w:hAnsi="Arial" w:cs="Arial"/>
          <w:sz w:val="24"/>
          <w:szCs w:val="24"/>
          <w:rtl/>
        </w:rPr>
        <w:t xml:space="preserve"> </w:t>
      </w:r>
      <w:r w:rsidR="001E6AE1" w:rsidRPr="001E6AE1">
        <w:rPr>
          <w:rFonts w:ascii="Arial" w:hAnsi="Arial" w:cs="Arial" w:hint="cs"/>
          <w:sz w:val="24"/>
          <w:szCs w:val="24"/>
          <w:rtl/>
        </w:rPr>
        <w:t>وإمكانية</w:t>
      </w:r>
      <w:r w:rsidR="001E6AE1" w:rsidRPr="001E6AE1">
        <w:rPr>
          <w:rFonts w:ascii="Arial" w:hAnsi="Arial" w:cs="Arial"/>
          <w:sz w:val="24"/>
          <w:szCs w:val="24"/>
          <w:rtl/>
        </w:rPr>
        <w:t xml:space="preserve"> </w:t>
      </w:r>
      <w:r w:rsidR="001E6AE1" w:rsidRPr="001E6AE1">
        <w:rPr>
          <w:rFonts w:ascii="Arial" w:hAnsi="Arial" w:cs="Arial" w:hint="cs"/>
          <w:sz w:val="24"/>
          <w:szCs w:val="24"/>
          <w:rtl/>
        </w:rPr>
        <w:t>الوصول</w:t>
      </w:r>
      <w:r w:rsidR="001E6AE1" w:rsidRPr="001E6AE1">
        <w:rPr>
          <w:rFonts w:ascii="Arial" w:hAnsi="Arial" w:cs="Arial"/>
          <w:sz w:val="24"/>
          <w:szCs w:val="24"/>
          <w:rtl/>
        </w:rPr>
        <w:t xml:space="preserve"> </w:t>
      </w:r>
      <w:r w:rsidR="001E6AE1" w:rsidRPr="001E6AE1">
        <w:rPr>
          <w:rFonts w:ascii="Arial" w:hAnsi="Arial" w:cs="Arial" w:hint="cs"/>
          <w:sz w:val="24"/>
          <w:szCs w:val="24"/>
          <w:rtl/>
        </w:rPr>
        <w:t>السريع</w:t>
      </w:r>
      <w:r w:rsidR="001E6AE1" w:rsidRPr="001E6AE1">
        <w:rPr>
          <w:rFonts w:ascii="Arial" w:hAnsi="Arial" w:cs="Arial"/>
          <w:sz w:val="24"/>
          <w:szCs w:val="24"/>
          <w:rtl/>
        </w:rPr>
        <w:t xml:space="preserve"> </w:t>
      </w:r>
      <w:r w:rsidR="001E6AE1" w:rsidRPr="001E6AE1">
        <w:rPr>
          <w:rFonts w:ascii="Arial" w:hAnsi="Arial" w:cs="Arial" w:hint="cs"/>
          <w:sz w:val="24"/>
          <w:szCs w:val="24"/>
          <w:rtl/>
        </w:rPr>
        <w:t>إليها</w:t>
      </w:r>
      <w:r w:rsidR="001E6AE1" w:rsidRPr="001E6AE1">
        <w:rPr>
          <w:rFonts w:ascii="Arial" w:hAnsi="Arial" w:cs="Arial"/>
          <w:sz w:val="24"/>
          <w:szCs w:val="24"/>
          <w:rtl/>
        </w:rPr>
        <w:t xml:space="preserve"> </w:t>
      </w:r>
      <w:r w:rsidR="001E6AE1" w:rsidRPr="001E6AE1">
        <w:rPr>
          <w:rFonts w:ascii="Arial" w:hAnsi="Arial" w:cs="Arial" w:hint="cs"/>
          <w:sz w:val="24"/>
          <w:szCs w:val="24"/>
          <w:rtl/>
        </w:rPr>
        <w:t>كمرتكز</w:t>
      </w:r>
      <w:r w:rsidR="001E6AE1" w:rsidRPr="001E6AE1">
        <w:rPr>
          <w:rFonts w:ascii="Arial" w:hAnsi="Arial" w:cs="Arial"/>
          <w:sz w:val="24"/>
          <w:szCs w:val="24"/>
          <w:rtl/>
        </w:rPr>
        <w:t xml:space="preserve"> </w:t>
      </w:r>
      <w:r w:rsidR="001E6AE1" w:rsidRPr="001E6AE1">
        <w:rPr>
          <w:rFonts w:ascii="Arial" w:hAnsi="Arial" w:cs="Arial" w:hint="cs"/>
          <w:sz w:val="24"/>
          <w:szCs w:val="24"/>
          <w:rtl/>
        </w:rPr>
        <w:t>لتفعيل</w:t>
      </w:r>
      <w:r w:rsidR="001E6AE1" w:rsidRPr="001E6AE1">
        <w:rPr>
          <w:rFonts w:ascii="Arial" w:hAnsi="Arial" w:cs="Arial"/>
          <w:sz w:val="24"/>
          <w:szCs w:val="24"/>
          <w:rtl/>
        </w:rPr>
        <w:t xml:space="preserve"> </w:t>
      </w:r>
      <w:r w:rsidR="001E6AE1" w:rsidRPr="001E6AE1">
        <w:rPr>
          <w:rFonts w:ascii="Arial" w:hAnsi="Arial" w:cs="Arial" w:hint="cs"/>
          <w:sz w:val="24"/>
          <w:szCs w:val="24"/>
          <w:rtl/>
        </w:rPr>
        <w:t>آليات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التحول</w:t>
      </w:r>
      <w:r w:rsidR="001E6AE1" w:rsidRPr="001E6AE1">
        <w:rPr>
          <w:rFonts w:ascii="Arial" w:hAnsi="Arial" w:cs="Arial"/>
          <w:sz w:val="24"/>
          <w:szCs w:val="24"/>
          <w:rtl/>
        </w:rPr>
        <w:t xml:space="preserve"> </w:t>
      </w:r>
      <w:r w:rsidR="001E6AE1" w:rsidRPr="001E6AE1">
        <w:rPr>
          <w:rFonts w:ascii="Arial" w:hAnsi="Arial" w:cs="Arial" w:hint="cs"/>
          <w:sz w:val="24"/>
          <w:szCs w:val="24"/>
          <w:rtl/>
        </w:rPr>
        <w:t>الرقمي</w:t>
      </w:r>
      <w:r w:rsidR="001E6AE1" w:rsidRPr="001E6AE1">
        <w:rPr>
          <w:rFonts w:ascii="Arial" w:hAnsi="Arial" w:cs="Arial"/>
          <w:sz w:val="24"/>
          <w:szCs w:val="24"/>
          <w:rtl/>
        </w:rPr>
        <w:t xml:space="preserve"> </w:t>
      </w:r>
      <w:r w:rsidR="001E6AE1" w:rsidRPr="001E6AE1">
        <w:rPr>
          <w:rFonts w:ascii="Arial" w:hAnsi="Arial" w:cs="Arial" w:hint="cs"/>
          <w:sz w:val="24"/>
          <w:szCs w:val="24"/>
          <w:rtl/>
        </w:rPr>
        <w:t>وتعزيز</w:t>
      </w:r>
      <w:r w:rsidR="001E6AE1" w:rsidRPr="001E6AE1">
        <w:rPr>
          <w:rFonts w:ascii="Arial" w:hAnsi="Arial" w:cs="Arial"/>
          <w:sz w:val="24"/>
          <w:szCs w:val="24"/>
          <w:rtl/>
        </w:rPr>
        <w:t xml:space="preserve"> </w:t>
      </w:r>
      <w:r w:rsidR="001E6AE1" w:rsidRPr="001E6AE1">
        <w:rPr>
          <w:rFonts w:ascii="Arial" w:hAnsi="Arial" w:cs="Arial" w:hint="cs"/>
          <w:sz w:val="24"/>
          <w:szCs w:val="24"/>
          <w:rtl/>
        </w:rPr>
        <w:t>مؤشرات</w:t>
      </w:r>
      <w:r w:rsidR="001E6AE1" w:rsidRPr="001E6AE1">
        <w:rPr>
          <w:rFonts w:ascii="Arial" w:hAnsi="Arial" w:cs="Arial"/>
          <w:sz w:val="24"/>
          <w:szCs w:val="24"/>
          <w:rtl/>
        </w:rPr>
        <w:t xml:space="preserve"> </w:t>
      </w:r>
      <w:r w:rsidR="001E6AE1" w:rsidRPr="001E6AE1">
        <w:rPr>
          <w:rFonts w:ascii="Arial" w:hAnsi="Arial" w:cs="Arial" w:hint="cs"/>
          <w:sz w:val="24"/>
          <w:szCs w:val="24"/>
          <w:rtl/>
        </w:rPr>
        <w:t>الشمول</w:t>
      </w:r>
      <w:r w:rsidR="001E6AE1" w:rsidRPr="001E6AE1">
        <w:rPr>
          <w:rFonts w:ascii="Arial" w:hAnsi="Arial" w:cs="Arial"/>
          <w:sz w:val="24"/>
          <w:szCs w:val="24"/>
          <w:rtl/>
        </w:rPr>
        <w:t xml:space="preserve"> </w:t>
      </w:r>
      <w:r w:rsidR="001E6AE1" w:rsidRPr="001E6AE1">
        <w:rPr>
          <w:rFonts w:ascii="Arial" w:hAnsi="Arial" w:cs="Arial" w:hint="cs"/>
          <w:sz w:val="24"/>
          <w:szCs w:val="24"/>
          <w:rtl/>
        </w:rPr>
        <w:t>المالي</w:t>
      </w:r>
      <w:r w:rsidR="001E6AE1" w:rsidRPr="001E6AE1">
        <w:rPr>
          <w:rFonts w:ascii="Arial" w:hAnsi="Arial" w:cs="Arial"/>
          <w:sz w:val="24"/>
          <w:szCs w:val="24"/>
          <w:rtl/>
        </w:rPr>
        <w:t xml:space="preserve"> </w:t>
      </w:r>
      <w:r w:rsidR="001E6AE1" w:rsidRPr="001E6AE1">
        <w:rPr>
          <w:rFonts w:ascii="Arial" w:hAnsi="Arial" w:cs="Arial" w:hint="cs"/>
          <w:sz w:val="24"/>
          <w:szCs w:val="24"/>
          <w:rtl/>
        </w:rPr>
        <w:t>على</w:t>
      </w:r>
      <w:r w:rsidR="001E6AE1" w:rsidRPr="001E6AE1">
        <w:rPr>
          <w:rFonts w:ascii="Arial" w:hAnsi="Arial" w:cs="Arial"/>
          <w:sz w:val="24"/>
          <w:szCs w:val="24"/>
          <w:rtl/>
        </w:rPr>
        <w:t xml:space="preserve"> </w:t>
      </w:r>
      <w:r w:rsidR="001E6AE1" w:rsidRPr="001E6AE1">
        <w:rPr>
          <w:rFonts w:ascii="Arial" w:hAnsi="Arial" w:cs="Arial" w:hint="cs"/>
          <w:sz w:val="24"/>
          <w:szCs w:val="24"/>
          <w:rtl/>
        </w:rPr>
        <w:t>المستوى</w:t>
      </w:r>
      <w:r w:rsidR="001E6AE1" w:rsidRPr="001E6AE1">
        <w:rPr>
          <w:rFonts w:ascii="Arial" w:hAnsi="Arial" w:cs="Arial"/>
          <w:sz w:val="24"/>
          <w:szCs w:val="24"/>
          <w:rtl/>
        </w:rPr>
        <w:t xml:space="preserve"> </w:t>
      </w:r>
      <w:r w:rsidR="001E6AE1" w:rsidRPr="001E6AE1">
        <w:rPr>
          <w:rFonts w:ascii="Arial" w:hAnsi="Arial" w:cs="Arial" w:hint="cs"/>
          <w:sz w:val="24"/>
          <w:szCs w:val="24"/>
          <w:rtl/>
        </w:rPr>
        <w:t>القومي</w:t>
      </w:r>
      <w:r w:rsidR="001E6AE1" w:rsidRPr="001E6AE1">
        <w:rPr>
          <w:rFonts w:ascii="Arial" w:hAnsi="Arial" w:cs="Arial"/>
          <w:sz w:val="24"/>
          <w:szCs w:val="24"/>
          <w:rtl/>
        </w:rPr>
        <w:t>.</w:t>
      </w:r>
    </w:p>
    <w:p w14:paraId="408D27EA" w14:textId="21B25255" w:rsidR="001E6AE1" w:rsidRPr="001E6AE1" w:rsidRDefault="001E6AE1"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EC7B24">
        <w:rPr>
          <w:rFonts w:ascii="Arial" w:hAnsi="Arial" w:cs="Arial" w:hint="cs"/>
          <w:b/>
          <w:bCs/>
          <w:sz w:val="24"/>
          <w:szCs w:val="24"/>
          <w:rtl/>
        </w:rPr>
        <w:t>دراسة (</w:t>
      </w:r>
      <w:r w:rsidRPr="00EC7B24">
        <w:rPr>
          <w:rFonts w:ascii="Arial" w:hAnsi="Arial" w:cs="Arial"/>
          <w:b/>
          <w:bCs/>
          <w:sz w:val="24"/>
          <w:szCs w:val="24"/>
          <w:rtl/>
        </w:rPr>
        <w:t xml:space="preserve">2019 </w:t>
      </w:r>
      <w:r w:rsidRPr="00EC7B24">
        <w:rPr>
          <w:rFonts w:ascii="Arial" w:hAnsi="Arial" w:cs="Arial"/>
          <w:b/>
          <w:bCs/>
          <w:sz w:val="24"/>
          <w:szCs w:val="24"/>
        </w:rPr>
        <w:t>Koo &amp; Rhode</w:t>
      </w:r>
      <w:r w:rsidRPr="00EC7B24">
        <w:rPr>
          <w:rFonts w:ascii="Arial" w:hAnsi="Arial" w:cs="Arial" w:hint="cs"/>
          <w:b/>
          <w:bCs/>
          <w:sz w:val="24"/>
          <w:szCs w:val="24"/>
          <w:rtl/>
        </w:rPr>
        <w:t>):</w:t>
      </w:r>
      <w:r w:rsidRPr="00EC7B24">
        <w:rPr>
          <w:rFonts w:ascii="Arial" w:hAnsi="Arial" w:cs="Arial"/>
          <w:sz w:val="24"/>
          <w:szCs w:val="24"/>
          <w:rtl/>
        </w:rPr>
        <w:t xml:space="preserve"> </w:t>
      </w:r>
      <w:r w:rsidRPr="001E6AE1">
        <w:rPr>
          <w:rFonts w:ascii="Arial" w:hAnsi="Arial" w:cs="Arial" w:hint="cs"/>
          <w:sz w:val="24"/>
          <w:szCs w:val="24"/>
          <w:rtl/>
        </w:rPr>
        <w:t>تهدف</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وضع</w:t>
      </w:r>
      <w:r w:rsidRPr="001E6AE1">
        <w:rPr>
          <w:rFonts w:ascii="Arial" w:hAnsi="Arial" w:cs="Arial"/>
          <w:sz w:val="24"/>
          <w:szCs w:val="24"/>
          <w:rtl/>
        </w:rPr>
        <w:t xml:space="preserve"> </w:t>
      </w:r>
      <w:r w:rsidRPr="001E6AE1">
        <w:rPr>
          <w:rFonts w:ascii="Arial" w:hAnsi="Arial" w:cs="Arial" w:hint="cs"/>
          <w:sz w:val="24"/>
          <w:szCs w:val="24"/>
          <w:rtl/>
        </w:rPr>
        <w:t>خُطة</w:t>
      </w:r>
      <w:r w:rsidRPr="001E6AE1">
        <w:rPr>
          <w:rFonts w:ascii="Arial" w:hAnsi="Arial" w:cs="Arial"/>
          <w:sz w:val="24"/>
          <w:szCs w:val="24"/>
          <w:rtl/>
        </w:rPr>
        <w:t xml:space="preserve"> </w:t>
      </w:r>
      <w:r w:rsidRPr="001E6AE1">
        <w:rPr>
          <w:rFonts w:ascii="Arial" w:hAnsi="Arial" w:cs="Arial" w:hint="cs"/>
          <w:sz w:val="24"/>
          <w:szCs w:val="24"/>
          <w:rtl/>
        </w:rPr>
        <w:t>حول</w:t>
      </w:r>
      <w:r w:rsidRPr="001E6AE1">
        <w:rPr>
          <w:rFonts w:ascii="Arial" w:hAnsi="Arial" w:cs="Arial"/>
          <w:sz w:val="24"/>
          <w:szCs w:val="24"/>
          <w:rtl/>
        </w:rPr>
        <w:t xml:space="preserve"> </w:t>
      </w:r>
      <w:r w:rsidRPr="001E6AE1">
        <w:rPr>
          <w:rFonts w:ascii="Arial" w:hAnsi="Arial" w:cs="Arial" w:hint="cs"/>
          <w:sz w:val="24"/>
          <w:szCs w:val="24"/>
          <w:rtl/>
        </w:rPr>
        <w:t>كيفية</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الناجح</w:t>
      </w:r>
      <w:r w:rsidRPr="001E6AE1">
        <w:rPr>
          <w:rFonts w:ascii="Arial" w:hAnsi="Arial" w:cs="Arial"/>
          <w:sz w:val="24"/>
          <w:szCs w:val="24"/>
          <w:rtl/>
        </w:rPr>
        <w:t xml:space="preserve"> </w:t>
      </w:r>
      <w:r w:rsidRPr="001E6AE1">
        <w:rPr>
          <w:rFonts w:ascii="Arial" w:hAnsi="Arial" w:cs="Arial" w:hint="cs"/>
          <w:sz w:val="24"/>
          <w:szCs w:val="24"/>
          <w:rtl/>
        </w:rPr>
        <w:t>لنظام</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 xml:space="preserve"> </w:t>
      </w:r>
      <w:r w:rsidRPr="001E6AE1">
        <w:rPr>
          <w:rFonts w:ascii="Arial" w:hAnsi="Arial" w:cs="Arial" w:hint="cs"/>
          <w:sz w:val="24"/>
          <w:szCs w:val="24"/>
          <w:rtl/>
        </w:rPr>
        <w:t>للتكيف</w:t>
      </w:r>
      <w:r w:rsidRPr="001E6AE1">
        <w:rPr>
          <w:rFonts w:ascii="Arial" w:hAnsi="Arial" w:cs="Arial"/>
          <w:sz w:val="24"/>
          <w:szCs w:val="24"/>
          <w:rtl/>
        </w:rPr>
        <w:t xml:space="preserve"> </w:t>
      </w:r>
      <w:r w:rsidRPr="001E6AE1">
        <w:rPr>
          <w:rFonts w:ascii="Arial" w:hAnsi="Arial" w:cs="Arial" w:hint="cs"/>
          <w:sz w:val="24"/>
          <w:szCs w:val="24"/>
          <w:rtl/>
        </w:rPr>
        <w:t>مع</w:t>
      </w:r>
      <w:r w:rsidRPr="001E6AE1">
        <w:rPr>
          <w:rFonts w:ascii="Arial" w:hAnsi="Arial" w:cs="Arial"/>
          <w:sz w:val="24"/>
          <w:szCs w:val="24"/>
          <w:rtl/>
        </w:rPr>
        <w:t xml:space="preserve"> </w:t>
      </w:r>
      <w:r w:rsidRPr="001E6AE1">
        <w:rPr>
          <w:rFonts w:ascii="Arial" w:hAnsi="Arial" w:cs="Arial" w:hint="cs"/>
          <w:sz w:val="24"/>
          <w:szCs w:val="24"/>
          <w:rtl/>
        </w:rPr>
        <w:t>التطورات</w:t>
      </w:r>
      <w:r w:rsidRPr="001E6AE1">
        <w:rPr>
          <w:rFonts w:ascii="Arial" w:hAnsi="Arial" w:cs="Arial"/>
          <w:sz w:val="24"/>
          <w:szCs w:val="24"/>
          <w:rtl/>
        </w:rPr>
        <w:t xml:space="preserve"> </w:t>
      </w:r>
      <w:r w:rsidRPr="001E6AE1">
        <w:rPr>
          <w:rFonts w:ascii="Arial" w:hAnsi="Arial" w:cs="Arial" w:hint="cs"/>
          <w:sz w:val="24"/>
          <w:szCs w:val="24"/>
          <w:rtl/>
        </w:rPr>
        <w:t>التكنولوجية،</w:t>
      </w:r>
      <w:r w:rsidRPr="001E6AE1">
        <w:rPr>
          <w:rFonts w:ascii="Arial" w:hAnsi="Arial" w:cs="Arial"/>
          <w:sz w:val="24"/>
          <w:szCs w:val="24"/>
          <w:rtl/>
        </w:rPr>
        <w:t xml:space="preserve"> </w:t>
      </w:r>
      <w:r w:rsidRPr="001E6AE1">
        <w:rPr>
          <w:rFonts w:ascii="Arial" w:hAnsi="Arial" w:cs="Arial" w:hint="cs"/>
          <w:sz w:val="24"/>
          <w:szCs w:val="24"/>
          <w:rtl/>
        </w:rPr>
        <w:t>وتركز</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 xml:space="preserve"> </w:t>
      </w:r>
      <w:r w:rsidRPr="001E6AE1">
        <w:rPr>
          <w:rFonts w:ascii="Arial" w:hAnsi="Arial" w:cs="Arial" w:hint="cs"/>
          <w:sz w:val="24"/>
          <w:szCs w:val="24"/>
          <w:rtl/>
        </w:rPr>
        <w:t>الذكية</w:t>
      </w:r>
      <w:r w:rsidRPr="001E6AE1">
        <w:rPr>
          <w:rFonts w:ascii="Arial" w:hAnsi="Arial" w:cs="Arial"/>
          <w:sz w:val="24"/>
          <w:szCs w:val="24"/>
          <w:rtl/>
        </w:rPr>
        <w:t xml:space="preserve"> </w:t>
      </w:r>
      <w:r w:rsidRPr="001E6AE1">
        <w:rPr>
          <w:rFonts w:ascii="Arial" w:hAnsi="Arial" w:cs="Arial" w:hint="cs"/>
          <w:sz w:val="24"/>
          <w:szCs w:val="24"/>
          <w:rtl/>
        </w:rPr>
        <w:t>ودراسة</w:t>
      </w:r>
      <w:r w:rsidRPr="001E6AE1">
        <w:rPr>
          <w:rFonts w:ascii="Arial" w:hAnsi="Arial" w:cs="Arial"/>
          <w:sz w:val="24"/>
          <w:szCs w:val="24"/>
          <w:rtl/>
        </w:rPr>
        <w:t xml:space="preserve"> </w:t>
      </w:r>
      <w:r w:rsidRPr="001E6AE1">
        <w:rPr>
          <w:rFonts w:ascii="Arial" w:hAnsi="Arial" w:cs="Arial" w:hint="cs"/>
          <w:sz w:val="24"/>
          <w:szCs w:val="24"/>
          <w:rtl/>
        </w:rPr>
        <w:t>أحدث</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المطبقة</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الخدمات</w:t>
      </w:r>
      <w:r w:rsidRPr="001E6AE1">
        <w:rPr>
          <w:rFonts w:ascii="Arial" w:hAnsi="Arial" w:cs="Arial"/>
          <w:sz w:val="24"/>
          <w:szCs w:val="24"/>
          <w:rtl/>
        </w:rPr>
        <w:t xml:space="preserve"> </w:t>
      </w:r>
      <w:r w:rsidRPr="001E6AE1">
        <w:rPr>
          <w:rFonts w:ascii="Arial" w:hAnsi="Arial" w:cs="Arial" w:hint="cs"/>
          <w:sz w:val="24"/>
          <w:szCs w:val="24"/>
          <w:rtl/>
        </w:rPr>
        <w:t>الحكومية،</w:t>
      </w:r>
      <w:r w:rsidRPr="001E6AE1">
        <w:rPr>
          <w:rFonts w:ascii="Arial" w:hAnsi="Arial" w:cs="Arial"/>
          <w:sz w:val="24"/>
          <w:szCs w:val="24"/>
          <w:rtl/>
        </w:rPr>
        <w:t xml:space="preserve"> </w:t>
      </w:r>
      <w:r w:rsidRPr="001E6AE1">
        <w:rPr>
          <w:rFonts w:ascii="Arial" w:hAnsi="Arial" w:cs="Arial" w:hint="cs"/>
          <w:sz w:val="24"/>
          <w:szCs w:val="24"/>
          <w:rtl/>
        </w:rPr>
        <w:t>واقترحت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أساليب</w:t>
      </w:r>
      <w:r w:rsidRPr="001E6AE1">
        <w:rPr>
          <w:rFonts w:ascii="Arial" w:hAnsi="Arial" w:cs="Arial"/>
          <w:sz w:val="24"/>
          <w:szCs w:val="24"/>
          <w:rtl/>
        </w:rPr>
        <w:t xml:space="preserve"> </w:t>
      </w:r>
      <w:r w:rsidRPr="001E6AE1">
        <w:rPr>
          <w:rFonts w:ascii="Arial" w:hAnsi="Arial" w:cs="Arial" w:hint="cs"/>
          <w:sz w:val="24"/>
          <w:szCs w:val="24"/>
          <w:rtl/>
        </w:rPr>
        <w:t>سياسية</w:t>
      </w:r>
      <w:r w:rsidRPr="001E6AE1">
        <w:rPr>
          <w:rFonts w:ascii="Arial" w:hAnsi="Arial" w:cs="Arial"/>
          <w:sz w:val="24"/>
          <w:szCs w:val="24"/>
          <w:rtl/>
        </w:rPr>
        <w:t xml:space="preserve"> </w:t>
      </w:r>
      <w:r w:rsidRPr="001E6AE1">
        <w:rPr>
          <w:rFonts w:ascii="Arial" w:hAnsi="Arial" w:cs="Arial" w:hint="cs"/>
          <w:sz w:val="24"/>
          <w:szCs w:val="24"/>
          <w:rtl/>
        </w:rPr>
        <w:t>وتقنية</w:t>
      </w:r>
      <w:r w:rsidRPr="001E6AE1">
        <w:rPr>
          <w:rFonts w:ascii="Arial" w:hAnsi="Arial" w:cs="Arial"/>
          <w:sz w:val="24"/>
          <w:szCs w:val="24"/>
          <w:rtl/>
        </w:rPr>
        <w:t xml:space="preserve"> </w:t>
      </w:r>
      <w:r w:rsidRPr="001E6AE1">
        <w:rPr>
          <w:rFonts w:ascii="Arial" w:hAnsi="Arial" w:cs="Arial" w:hint="cs"/>
          <w:sz w:val="24"/>
          <w:szCs w:val="24"/>
          <w:rtl/>
        </w:rPr>
        <w:t>للتحول</w:t>
      </w:r>
      <w:r w:rsidRPr="001E6AE1">
        <w:rPr>
          <w:rFonts w:ascii="Arial" w:hAnsi="Arial" w:cs="Arial"/>
          <w:sz w:val="24"/>
          <w:szCs w:val="24"/>
          <w:rtl/>
        </w:rPr>
        <w:t xml:space="preserve"> </w:t>
      </w:r>
      <w:r w:rsidRPr="001E6AE1">
        <w:rPr>
          <w:rFonts w:ascii="Arial" w:hAnsi="Arial" w:cs="Arial" w:hint="cs"/>
          <w:sz w:val="24"/>
          <w:szCs w:val="24"/>
          <w:rtl/>
        </w:rPr>
        <w:t>والبحث</w:t>
      </w:r>
      <w:r w:rsidRPr="001E6AE1">
        <w:rPr>
          <w:rFonts w:ascii="Arial" w:hAnsi="Arial" w:cs="Arial"/>
          <w:sz w:val="24"/>
          <w:szCs w:val="24"/>
          <w:rtl/>
        </w:rPr>
        <w:t xml:space="preserve"> </w:t>
      </w:r>
      <w:r w:rsidRPr="001E6AE1">
        <w:rPr>
          <w:rFonts w:ascii="Arial" w:hAnsi="Arial" w:cs="Arial" w:hint="cs"/>
          <w:sz w:val="24"/>
          <w:szCs w:val="24"/>
          <w:rtl/>
        </w:rPr>
        <w:t>عن</w:t>
      </w:r>
      <w:r w:rsidRPr="001E6AE1">
        <w:rPr>
          <w:rFonts w:ascii="Arial" w:hAnsi="Arial" w:cs="Arial"/>
          <w:sz w:val="24"/>
          <w:szCs w:val="24"/>
          <w:rtl/>
        </w:rPr>
        <w:t xml:space="preserve"> </w:t>
      </w:r>
      <w:r w:rsidRPr="001E6AE1">
        <w:rPr>
          <w:rFonts w:ascii="Arial" w:hAnsi="Arial" w:cs="Arial" w:hint="cs"/>
          <w:sz w:val="24"/>
          <w:szCs w:val="24"/>
          <w:rtl/>
        </w:rPr>
        <w:t>إستراتيجيات</w:t>
      </w:r>
      <w:r w:rsidRPr="001E6AE1">
        <w:rPr>
          <w:rFonts w:ascii="Arial" w:hAnsi="Arial" w:cs="Arial"/>
          <w:sz w:val="24"/>
          <w:szCs w:val="24"/>
          <w:rtl/>
        </w:rPr>
        <w:t xml:space="preserve"> </w:t>
      </w:r>
      <w:r w:rsidRPr="001E6AE1">
        <w:rPr>
          <w:rFonts w:ascii="Arial" w:hAnsi="Arial" w:cs="Arial" w:hint="cs"/>
          <w:sz w:val="24"/>
          <w:szCs w:val="24"/>
          <w:rtl/>
        </w:rPr>
        <w:t>واقعية</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خلال</w:t>
      </w:r>
      <w:r w:rsidRPr="001E6AE1">
        <w:rPr>
          <w:rFonts w:ascii="Arial" w:hAnsi="Arial" w:cs="Arial"/>
          <w:sz w:val="24"/>
          <w:szCs w:val="24"/>
          <w:rtl/>
        </w:rPr>
        <w:t xml:space="preserve"> </w:t>
      </w:r>
      <w:r w:rsidRPr="001E6AE1">
        <w:rPr>
          <w:rFonts w:ascii="Arial" w:hAnsi="Arial" w:cs="Arial" w:hint="cs"/>
          <w:sz w:val="24"/>
          <w:szCs w:val="24"/>
          <w:rtl/>
        </w:rPr>
        <w:t>دراسات</w:t>
      </w:r>
      <w:r w:rsidRPr="001E6AE1">
        <w:rPr>
          <w:rFonts w:ascii="Arial" w:hAnsi="Arial" w:cs="Arial"/>
          <w:sz w:val="24"/>
          <w:szCs w:val="24"/>
          <w:rtl/>
        </w:rPr>
        <w:t xml:space="preserve"> </w:t>
      </w:r>
      <w:r w:rsidRPr="001E6AE1">
        <w:rPr>
          <w:rFonts w:ascii="Arial" w:hAnsi="Arial" w:cs="Arial" w:hint="cs"/>
          <w:sz w:val="24"/>
          <w:szCs w:val="24"/>
          <w:rtl/>
        </w:rPr>
        <w:t>حالة</w:t>
      </w:r>
      <w:r w:rsidRPr="001E6AE1">
        <w:rPr>
          <w:rFonts w:ascii="Arial" w:hAnsi="Arial" w:cs="Arial"/>
          <w:sz w:val="24"/>
          <w:szCs w:val="24"/>
          <w:rtl/>
        </w:rPr>
        <w:t xml:space="preserve"> </w:t>
      </w:r>
      <w:r w:rsidRPr="001E6AE1">
        <w:rPr>
          <w:rFonts w:ascii="Arial" w:hAnsi="Arial" w:cs="Arial" w:hint="cs"/>
          <w:sz w:val="24"/>
          <w:szCs w:val="24"/>
          <w:rtl/>
        </w:rPr>
        <w:t>للتكنولوجيات</w:t>
      </w:r>
      <w:r w:rsidRPr="001E6AE1">
        <w:rPr>
          <w:rFonts w:ascii="Arial" w:hAnsi="Arial" w:cs="Arial"/>
          <w:sz w:val="24"/>
          <w:szCs w:val="24"/>
          <w:rtl/>
        </w:rPr>
        <w:t xml:space="preserve"> </w:t>
      </w:r>
      <w:r w:rsidRPr="001E6AE1">
        <w:rPr>
          <w:rFonts w:ascii="Arial" w:hAnsi="Arial" w:cs="Arial" w:hint="cs"/>
          <w:sz w:val="24"/>
          <w:szCs w:val="24"/>
          <w:rtl/>
        </w:rPr>
        <w:t>الجديدة</w:t>
      </w:r>
      <w:r w:rsidRPr="001E6AE1">
        <w:rPr>
          <w:rFonts w:ascii="Arial" w:hAnsi="Arial" w:cs="Arial"/>
          <w:sz w:val="24"/>
          <w:szCs w:val="24"/>
          <w:rtl/>
        </w:rPr>
        <w:t xml:space="preserve"> </w:t>
      </w:r>
      <w:r w:rsidRPr="001E6AE1">
        <w:rPr>
          <w:rFonts w:ascii="Arial" w:hAnsi="Arial" w:cs="Arial" w:hint="cs"/>
          <w:sz w:val="24"/>
          <w:szCs w:val="24"/>
          <w:rtl/>
        </w:rPr>
        <w:t>والبلدان</w:t>
      </w:r>
      <w:r w:rsidRPr="001E6AE1">
        <w:rPr>
          <w:rFonts w:ascii="Arial" w:hAnsi="Arial" w:cs="Arial"/>
          <w:sz w:val="24"/>
          <w:szCs w:val="24"/>
          <w:rtl/>
        </w:rPr>
        <w:t xml:space="preserve"> </w:t>
      </w:r>
      <w:r w:rsidRPr="001E6AE1">
        <w:rPr>
          <w:rFonts w:ascii="Arial" w:hAnsi="Arial" w:cs="Arial" w:hint="cs"/>
          <w:sz w:val="24"/>
          <w:szCs w:val="24"/>
          <w:rtl/>
        </w:rPr>
        <w:t>الرائدة،</w:t>
      </w:r>
      <w:r w:rsidRPr="001E6AE1">
        <w:rPr>
          <w:rFonts w:ascii="Arial" w:hAnsi="Arial" w:cs="Arial"/>
          <w:sz w:val="24"/>
          <w:szCs w:val="24"/>
          <w:rtl/>
        </w:rPr>
        <w:t xml:space="preserve"> </w:t>
      </w:r>
      <w:r w:rsidRPr="001E6AE1">
        <w:rPr>
          <w:rFonts w:ascii="Arial" w:hAnsi="Arial" w:cs="Arial" w:hint="cs"/>
          <w:sz w:val="24"/>
          <w:szCs w:val="24"/>
          <w:rtl/>
        </w:rPr>
        <w:t>أيضاً</w:t>
      </w:r>
      <w:r w:rsidRPr="001E6AE1">
        <w:rPr>
          <w:rFonts w:ascii="Arial" w:hAnsi="Arial" w:cs="Arial"/>
          <w:sz w:val="24"/>
          <w:szCs w:val="24"/>
          <w:rtl/>
        </w:rPr>
        <w:t xml:space="preserve"> </w:t>
      </w:r>
      <w:r w:rsidRPr="001E6AE1">
        <w:rPr>
          <w:rFonts w:ascii="Arial" w:hAnsi="Arial" w:cs="Arial" w:hint="cs"/>
          <w:sz w:val="24"/>
          <w:szCs w:val="24"/>
          <w:rtl/>
        </w:rPr>
        <w:t>إجراء</w:t>
      </w:r>
      <w:r w:rsidRPr="001E6AE1">
        <w:rPr>
          <w:rFonts w:ascii="Arial" w:hAnsi="Arial" w:cs="Arial"/>
          <w:sz w:val="24"/>
          <w:szCs w:val="24"/>
          <w:rtl/>
        </w:rPr>
        <w:t xml:space="preserve"> </w:t>
      </w:r>
      <w:r w:rsidRPr="001E6AE1">
        <w:rPr>
          <w:rFonts w:ascii="Arial" w:hAnsi="Arial" w:cs="Arial" w:hint="cs"/>
          <w:sz w:val="24"/>
          <w:szCs w:val="24"/>
          <w:rtl/>
        </w:rPr>
        <w:t>دراسات</w:t>
      </w:r>
      <w:r w:rsidRPr="001E6AE1">
        <w:rPr>
          <w:rFonts w:ascii="Arial" w:hAnsi="Arial" w:cs="Arial"/>
          <w:sz w:val="24"/>
          <w:szCs w:val="24"/>
          <w:rtl/>
        </w:rPr>
        <w:t xml:space="preserve"> </w:t>
      </w:r>
      <w:r w:rsidRPr="001E6AE1">
        <w:rPr>
          <w:rFonts w:ascii="Arial" w:hAnsi="Arial" w:cs="Arial" w:hint="cs"/>
          <w:sz w:val="24"/>
          <w:szCs w:val="24"/>
          <w:rtl/>
        </w:rPr>
        <w:t>حول</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للحكومة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المستقبل</w:t>
      </w:r>
      <w:r w:rsidRPr="001E6AE1">
        <w:rPr>
          <w:rFonts w:ascii="Arial" w:hAnsi="Arial" w:cs="Arial"/>
          <w:sz w:val="24"/>
          <w:szCs w:val="24"/>
          <w:rtl/>
        </w:rPr>
        <w:t xml:space="preserve"> </w:t>
      </w:r>
      <w:r w:rsidRPr="001E6AE1">
        <w:rPr>
          <w:rFonts w:ascii="Arial" w:hAnsi="Arial" w:cs="Arial" w:hint="cs"/>
          <w:sz w:val="24"/>
          <w:szCs w:val="24"/>
          <w:rtl/>
        </w:rPr>
        <w:t>وتجربة</w:t>
      </w:r>
      <w:r w:rsidRPr="001E6AE1">
        <w:rPr>
          <w:rFonts w:ascii="Arial" w:hAnsi="Arial" w:cs="Arial"/>
          <w:sz w:val="24"/>
          <w:szCs w:val="24"/>
          <w:rtl/>
        </w:rPr>
        <w:t xml:space="preserve"> </w:t>
      </w:r>
      <w:r w:rsidRPr="001E6AE1">
        <w:rPr>
          <w:rFonts w:ascii="Arial" w:hAnsi="Arial" w:cs="Arial" w:hint="cs"/>
          <w:sz w:val="24"/>
          <w:szCs w:val="24"/>
          <w:rtl/>
        </w:rPr>
        <w:t>الأبحاث</w:t>
      </w:r>
      <w:r w:rsidRPr="001E6AE1">
        <w:rPr>
          <w:rFonts w:ascii="Arial" w:hAnsi="Arial" w:cs="Arial"/>
          <w:sz w:val="24"/>
          <w:szCs w:val="24"/>
          <w:rtl/>
        </w:rPr>
        <w:t xml:space="preserve"> </w:t>
      </w:r>
      <w:r w:rsidRPr="001E6AE1">
        <w:rPr>
          <w:rFonts w:ascii="Arial" w:hAnsi="Arial" w:cs="Arial" w:hint="cs"/>
          <w:sz w:val="24"/>
          <w:szCs w:val="24"/>
          <w:rtl/>
        </w:rPr>
        <w:t>المختلفة</w:t>
      </w:r>
      <w:r w:rsidRPr="001E6AE1">
        <w:rPr>
          <w:rFonts w:ascii="Arial" w:hAnsi="Arial" w:cs="Arial"/>
          <w:sz w:val="24"/>
          <w:szCs w:val="24"/>
          <w:rtl/>
        </w:rPr>
        <w:t xml:space="preserve"> </w:t>
      </w:r>
      <w:r w:rsidRPr="001E6AE1">
        <w:rPr>
          <w:rFonts w:ascii="Arial" w:hAnsi="Arial" w:cs="Arial" w:hint="cs"/>
          <w:sz w:val="24"/>
          <w:szCs w:val="24"/>
          <w:rtl/>
        </w:rPr>
        <w:t>للتحول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تؤدي</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اكتساب</w:t>
      </w:r>
      <w:r w:rsidRPr="001E6AE1">
        <w:rPr>
          <w:rFonts w:ascii="Arial" w:hAnsi="Arial" w:cs="Arial"/>
          <w:sz w:val="24"/>
          <w:szCs w:val="24"/>
          <w:rtl/>
        </w:rPr>
        <w:t xml:space="preserve"> </w:t>
      </w:r>
      <w:r w:rsidRPr="001E6AE1">
        <w:rPr>
          <w:rFonts w:ascii="Arial" w:hAnsi="Arial" w:cs="Arial" w:hint="cs"/>
          <w:sz w:val="24"/>
          <w:szCs w:val="24"/>
          <w:rtl/>
        </w:rPr>
        <w:t>المعرفة</w:t>
      </w:r>
      <w:r w:rsidRPr="001E6AE1">
        <w:rPr>
          <w:rFonts w:ascii="Arial" w:hAnsi="Arial" w:cs="Arial"/>
          <w:sz w:val="24"/>
          <w:szCs w:val="24"/>
          <w:rtl/>
        </w:rPr>
        <w:t xml:space="preserve"> </w:t>
      </w:r>
      <w:r w:rsidRPr="001E6AE1">
        <w:rPr>
          <w:rFonts w:ascii="Arial" w:hAnsi="Arial" w:cs="Arial" w:hint="cs"/>
          <w:sz w:val="24"/>
          <w:szCs w:val="24"/>
          <w:rtl/>
        </w:rPr>
        <w:t>والخبرة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وتحقيق</w:t>
      </w:r>
      <w:r w:rsidRPr="001E6AE1">
        <w:rPr>
          <w:rFonts w:ascii="Arial" w:hAnsi="Arial" w:cs="Arial"/>
          <w:sz w:val="24"/>
          <w:szCs w:val="24"/>
          <w:rtl/>
        </w:rPr>
        <w:t xml:space="preserve"> </w:t>
      </w:r>
      <w:r w:rsidRPr="001E6AE1">
        <w:rPr>
          <w:rFonts w:ascii="Arial" w:hAnsi="Arial" w:cs="Arial" w:hint="cs"/>
          <w:sz w:val="24"/>
          <w:szCs w:val="24"/>
          <w:rtl/>
        </w:rPr>
        <w:t>تحول</w:t>
      </w:r>
      <w:r w:rsidRPr="001E6AE1">
        <w:rPr>
          <w:rFonts w:ascii="Arial" w:hAnsi="Arial" w:cs="Arial"/>
          <w:sz w:val="24"/>
          <w:szCs w:val="24"/>
          <w:rtl/>
        </w:rPr>
        <w:t xml:space="preserve"> </w:t>
      </w:r>
      <w:r w:rsidRPr="001E6AE1">
        <w:rPr>
          <w:rFonts w:ascii="Arial" w:hAnsi="Arial" w:cs="Arial" w:hint="cs"/>
          <w:sz w:val="24"/>
          <w:szCs w:val="24"/>
          <w:rtl/>
        </w:rPr>
        <w:t>ناجح</w:t>
      </w:r>
      <w:r w:rsidRPr="001E6AE1">
        <w:rPr>
          <w:rFonts w:ascii="Arial" w:hAnsi="Arial" w:cs="Arial"/>
          <w:sz w:val="24"/>
          <w:szCs w:val="24"/>
          <w:rtl/>
        </w:rPr>
        <w:t xml:space="preserve"> </w:t>
      </w:r>
      <w:r w:rsidRPr="001E6AE1">
        <w:rPr>
          <w:rFonts w:ascii="Arial" w:hAnsi="Arial" w:cs="Arial" w:hint="cs"/>
          <w:sz w:val="24"/>
          <w:szCs w:val="24"/>
          <w:rtl/>
        </w:rPr>
        <w:t>من</w:t>
      </w:r>
      <w:r w:rsidRPr="001E6AE1">
        <w:rPr>
          <w:rFonts w:ascii="Arial" w:hAnsi="Arial" w:cs="Arial"/>
          <w:sz w:val="24"/>
          <w:szCs w:val="24"/>
          <w:rtl/>
        </w:rPr>
        <w:t xml:space="preserve"> </w:t>
      </w:r>
      <w:r w:rsidRPr="001E6AE1">
        <w:rPr>
          <w:rFonts w:ascii="Arial" w:hAnsi="Arial" w:cs="Arial" w:hint="cs"/>
          <w:sz w:val="24"/>
          <w:szCs w:val="24"/>
          <w:rtl/>
        </w:rPr>
        <w:t>خلال</w:t>
      </w:r>
      <w:r w:rsidRPr="001E6AE1">
        <w:rPr>
          <w:rFonts w:ascii="Arial" w:hAnsi="Arial" w:cs="Arial"/>
          <w:sz w:val="24"/>
          <w:szCs w:val="24"/>
          <w:rtl/>
        </w:rPr>
        <w:t xml:space="preserve"> </w:t>
      </w:r>
      <w:r w:rsidRPr="001E6AE1">
        <w:rPr>
          <w:rFonts w:ascii="Arial" w:hAnsi="Arial" w:cs="Arial" w:hint="cs"/>
          <w:sz w:val="24"/>
          <w:szCs w:val="24"/>
          <w:rtl/>
        </w:rPr>
        <w:t>تحسين</w:t>
      </w:r>
      <w:r w:rsidRPr="001E6AE1">
        <w:rPr>
          <w:rFonts w:ascii="Arial" w:hAnsi="Arial" w:cs="Arial"/>
          <w:sz w:val="24"/>
          <w:szCs w:val="24"/>
          <w:rtl/>
        </w:rPr>
        <w:t xml:space="preserve"> </w:t>
      </w:r>
      <w:r w:rsidRPr="001E6AE1">
        <w:rPr>
          <w:rFonts w:ascii="Arial" w:hAnsi="Arial" w:cs="Arial" w:hint="cs"/>
          <w:sz w:val="24"/>
          <w:szCs w:val="24"/>
          <w:rtl/>
        </w:rPr>
        <w:t>جودة</w:t>
      </w:r>
      <w:r w:rsidRPr="001E6AE1">
        <w:rPr>
          <w:rFonts w:ascii="Arial" w:hAnsi="Arial" w:cs="Arial"/>
          <w:sz w:val="24"/>
          <w:szCs w:val="24"/>
          <w:rtl/>
        </w:rPr>
        <w:t xml:space="preserve"> </w:t>
      </w:r>
      <w:r w:rsidRPr="001E6AE1">
        <w:rPr>
          <w:rFonts w:ascii="Arial" w:hAnsi="Arial" w:cs="Arial" w:hint="cs"/>
          <w:sz w:val="24"/>
          <w:szCs w:val="24"/>
          <w:rtl/>
        </w:rPr>
        <w:t>التحول</w:t>
      </w:r>
      <w:r w:rsidRPr="001E6AE1">
        <w:rPr>
          <w:rFonts w:ascii="Arial" w:hAnsi="Arial" w:cs="Arial"/>
          <w:sz w:val="24"/>
          <w:szCs w:val="24"/>
          <w:rtl/>
        </w:rPr>
        <w:t xml:space="preserve"> </w:t>
      </w:r>
      <w:r w:rsidRPr="001E6AE1">
        <w:rPr>
          <w:rFonts w:ascii="Arial" w:hAnsi="Arial" w:cs="Arial" w:hint="cs"/>
          <w:sz w:val="24"/>
          <w:szCs w:val="24"/>
          <w:rtl/>
        </w:rPr>
        <w:t>الرقمي</w:t>
      </w:r>
      <w:r w:rsidRPr="001E6AE1">
        <w:rPr>
          <w:rFonts w:ascii="Arial" w:hAnsi="Arial" w:cs="Arial"/>
          <w:sz w:val="24"/>
          <w:szCs w:val="24"/>
          <w:rtl/>
        </w:rPr>
        <w:t xml:space="preserve"> </w:t>
      </w:r>
      <w:r w:rsidRPr="001E6AE1">
        <w:rPr>
          <w:rFonts w:ascii="Arial" w:hAnsi="Arial" w:cs="Arial" w:hint="cs"/>
          <w:sz w:val="24"/>
          <w:szCs w:val="24"/>
          <w:rtl/>
        </w:rPr>
        <w:t>للحكومة</w:t>
      </w:r>
      <w:r w:rsidRPr="001E6AE1">
        <w:rPr>
          <w:rFonts w:ascii="Arial" w:hAnsi="Arial" w:cs="Arial"/>
          <w:sz w:val="24"/>
          <w:szCs w:val="24"/>
          <w:rtl/>
        </w:rPr>
        <w:t>.</w:t>
      </w:r>
    </w:p>
    <w:p w14:paraId="4B871C07" w14:textId="3E3A7FC5" w:rsidR="00A774F8" w:rsidRPr="00A774F8" w:rsidRDefault="001E6AE1"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EC7B24">
        <w:rPr>
          <w:rFonts w:ascii="Arial" w:hAnsi="Arial" w:cs="Arial" w:hint="cs"/>
          <w:b/>
          <w:bCs/>
          <w:sz w:val="24"/>
          <w:szCs w:val="24"/>
          <w:rtl/>
        </w:rPr>
        <w:t>دراسة</w:t>
      </w:r>
      <w:r w:rsidRPr="00EC7B24">
        <w:rPr>
          <w:rFonts w:ascii="Arial" w:hAnsi="Arial" w:cs="Arial"/>
          <w:b/>
          <w:bCs/>
          <w:sz w:val="24"/>
          <w:szCs w:val="24"/>
          <w:rtl/>
        </w:rPr>
        <w:t xml:space="preserve"> (</w:t>
      </w:r>
      <w:r w:rsidRPr="00EC7B24">
        <w:rPr>
          <w:rFonts w:ascii="Arial" w:hAnsi="Arial" w:cs="Arial"/>
          <w:b/>
          <w:bCs/>
          <w:sz w:val="24"/>
          <w:szCs w:val="24"/>
        </w:rPr>
        <w:t>Jasimuddin et al, 2017</w:t>
      </w:r>
      <w:r w:rsidRPr="00EC7B24">
        <w:rPr>
          <w:rFonts w:ascii="Arial" w:hAnsi="Arial" w:cs="Arial" w:hint="cs"/>
          <w:b/>
          <w:bCs/>
          <w:sz w:val="24"/>
          <w:szCs w:val="24"/>
          <w:rtl/>
        </w:rPr>
        <w:t>)</w:t>
      </w:r>
      <w:r w:rsidR="00A774F8" w:rsidRPr="00EC7B24">
        <w:rPr>
          <w:rFonts w:ascii="Arial" w:hAnsi="Arial" w:cs="Arial" w:hint="cs"/>
          <w:b/>
          <w:bCs/>
          <w:sz w:val="24"/>
          <w:szCs w:val="24"/>
          <w:rtl/>
        </w:rPr>
        <w:t>:</w:t>
      </w:r>
      <w:r w:rsidR="00A774F8" w:rsidRPr="00EC7B24">
        <w:rPr>
          <w:rFonts w:ascii="Arial" w:hAnsi="Arial" w:cs="Arial" w:hint="cs"/>
          <w:sz w:val="24"/>
          <w:szCs w:val="24"/>
          <w:rtl/>
        </w:rPr>
        <w:t xml:space="preserve"> </w:t>
      </w:r>
      <w:r w:rsidRPr="001E6AE1">
        <w:rPr>
          <w:rFonts w:ascii="Arial" w:hAnsi="Arial" w:cs="Arial" w:hint="cs"/>
          <w:sz w:val="24"/>
          <w:szCs w:val="24"/>
          <w:rtl/>
        </w:rPr>
        <w:t>هدفت</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تحديد</w:t>
      </w:r>
      <w:r w:rsidRPr="001E6AE1">
        <w:rPr>
          <w:rFonts w:ascii="Arial" w:hAnsi="Arial" w:cs="Arial"/>
          <w:sz w:val="24"/>
          <w:szCs w:val="24"/>
          <w:rtl/>
        </w:rPr>
        <w:t xml:space="preserve"> </w:t>
      </w:r>
      <w:r w:rsidRPr="001E6AE1">
        <w:rPr>
          <w:rFonts w:ascii="Arial" w:hAnsi="Arial" w:cs="Arial" w:hint="cs"/>
          <w:sz w:val="24"/>
          <w:szCs w:val="24"/>
          <w:rtl/>
        </w:rPr>
        <w:t>العوامل</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تؤثر</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التبني</w:t>
      </w:r>
      <w:r w:rsidRPr="001E6AE1">
        <w:rPr>
          <w:rFonts w:ascii="Arial" w:hAnsi="Arial" w:cs="Arial"/>
          <w:sz w:val="24"/>
          <w:szCs w:val="24"/>
          <w:rtl/>
        </w:rPr>
        <w:t xml:space="preserve"> </w:t>
      </w:r>
      <w:r w:rsidRPr="001E6AE1">
        <w:rPr>
          <w:rFonts w:ascii="Arial" w:hAnsi="Arial" w:cs="Arial" w:hint="cs"/>
          <w:sz w:val="24"/>
          <w:szCs w:val="24"/>
          <w:rtl/>
        </w:rPr>
        <w:t>الناجح</w:t>
      </w:r>
      <w:r w:rsidRPr="001E6AE1">
        <w:rPr>
          <w:rFonts w:ascii="Arial" w:hAnsi="Arial" w:cs="Arial"/>
          <w:sz w:val="24"/>
          <w:szCs w:val="24"/>
          <w:rtl/>
        </w:rPr>
        <w:t xml:space="preserve"> </w:t>
      </w:r>
      <w:r w:rsidRPr="001E6AE1">
        <w:rPr>
          <w:rFonts w:ascii="Arial" w:hAnsi="Arial" w:cs="Arial" w:hint="cs"/>
          <w:sz w:val="24"/>
          <w:szCs w:val="24"/>
          <w:rtl/>
        </w:rPr>
        <w:t>لخدمات</w:t>
      </w:r>
      <w:r w:rsidRPr="001E6AE1">
        <w:rPr>
          <w:rFonts w:ascii="Arial" w:hAnsi="Arial" w:cs="Arial"/>
          <w:sz w:val="24"/>
          <w:szCs w:val="24"/>
          <w:rtl/>
        </w:rPr>
        <w:t xml:space="preserve"> </w:t>
      </w:r>
      <w:r w:rsidRPr="001E6AE1">
        <w:rPr>
          <w:rFonts w:ascii="Arial" w:hAnsi="Arial" w:cs="Arial" w:hint="cs"/>
          <w:sz w:val="24"/>
          <w:szCs w:val="24"/>
          <w:rtl/>
        </w:rPr>
        <w:t>الحكومة</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 xml:space="preserve"> </w:t>
      </w:r>
      <w:r w:rsidRPr="001E6AE1">
        <w:rPr>
          <w:rFonts w:ascii="Arial" w:hAnsi="Arial" w:cs="Arial" w:hint="cs"/>
          <w:sz w:val="24"/>
          <w:szCs w:val="24"/>
          <w:rtl/>
        </w:rPr>
        <w:t>وتطوير</w:t>
      </w:r>
      <w:r w:rsidRPr="001E6AE1">
        <w:rPr>
          <w:rFonts w:ascii="Arial" w:hAnsi="Arial" w:cs="Arial"/>
          <w:sz w:val="24"/>
          <w:szCs w:val="24"/>
          <w:rtl/>
        </w:rPr>
        <w:t xml:space="preserve"> </w:t>
      </w:r>
      <w:r w:rsidRPr="001E6AE1">
        <w:rPr>
          <w:rFonts w:ascii="Arial" w:hAnsi="Arial" w:cs="Arial" w:hint="cs"/>
          <w:sz w:val="24"/>
          <w:szCs w:val="24"/>
          <w:rtl/>
        </w:rPr>
        <w:t>إطار</w:t>
      </w:r>
      <w:r w:rsidRPr="001E6AE1">
        <w:rPr>
          <w:rFonts w:ascii="Arial" w:hAnsi="Arial" w:cs="Arial"/>
          <w:sz w:val="24"/>
          <w:szCs w:val="24"/>
          <w:rtl/>
        </w:rPr>
        <w:t xml:space="preserve"> </w:t>
      </w:r>
      <w:r w:rsidRPr="001E6AE1">
        <w:rPr>
          <w:rFonts w:ascii="Arial" w:hAnsi="Arial" w:cs="Arial" w:hint="cs"/>
          <w:sz w:val="24"/>
          <w:szCs w:val="24"/>
          <w:rtl/>
        </w:rPr>
        <w:t>مفاهيمي</w:t>
      </w:r>
      <w:r w:rsidRPr="001E6AE1">
        <w:rPr>
          <w:rFonts w:ascii="Arial" w:hAnsi="Arial" w:cs="Arial"/>
          <w:sz w:val="24"/>
          <w:szCs w:val="24"/>
          <w:rtl/>
        </w:rPr>
        <w:t xml:space="preserve"> </w:t>
      </w:r>
      <w:r w:rsidRPr="001E6AE1">
        <w:rPr>
          <w:rFonts w:ascii="Arial" w:hAnsi="Arial" w:cs="Arial" w:hint="cs"/>
          <w:sz w:val="24"/>
          <w:szCs w:val="24"/>
          <w:rtl/>
        </w:rPr>
        <w:t>يتعلق</w:t>
      </w:r>
      <w:r w:rsidRPr="001E6AE1">
        <w:rPr>
          <w:rFonts w:ascii="Arial" w:hAnsi="Arial" w:cs="Arial"/>
          <w:sz w:val="24"/>
          <w:szCs w:val="24"/>
          <w:rtl/>
        </w:rPr>
        <w:t xml:space="preserve"> </w:t>
      </w:r>
      <w:r w:rsidRPr="001E6AE1">
        <w:rPr>
          <w:rFonts w:ascii="Arial" w:hAnsi="Arial" w:cs="Arial" w:hint="cs"/>
          <w:sz w:val="24"/>
          <w:szCs w:val="24"/>
          <w:rtl/>
        </w:rPr>
        <w:t>بتطبيق</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دولة</w:t>
      </w:r>
      <w:r w:rsidRPr="001E6AE1">
        <w:rPr>
          <w:rFonts w:ascii="Arial" w:hAnsi="Arial" w:cs="Arial"/>
          <w:sz w:val="24"/>
          <w:szCs w:val="24"/>
          <w:rtl/>
        </w:rPr>
        <w:t xml:space="preserve"> </w:t>
      </w:r>
      <w:r w:rsidRPr="001E6AE1">
        <w:rPr>
          <w:rFonts w:ascii="Arial" w:hAnsi="Arial" w:cs="Arial" w:hint="cs"/>
          <w:sz w:val="24"/>
          <w:szCs w:val="24"/>
          <w:rtl/>
        </w:rPr>
        <w:t>الإمارات</w:t>
      </w:r>
      <w:r w:rsidRPr="001E6AE1">
        <w:rPr>
          <w:rFonts w:ascii="Arial" w:hAnsi="Arial" w:cs="Arial"/>
          <w:sz w:val="24"/>
          <w:szCs w:val="24"/>
          <w:rtl/>
        </w:rPr>
        <w:t xml:space="preserve"> </w:t>
      </w:r>
      <w:r w:rsidRPr="001E6AE1">
        <w:rPr>
          <w:rFonts w:ascii="Arial" w:hAnsi="Arial" w:cs="Arial" w:hint="cs"/>
          <w:sz w:val="24"/>
          <w:szCs w:val="24"/>
          <w:rtl/>
        </w:rPr>
        <w:t>العربية</w:t>
      </w:r>
      <w:r w:rsidRPr="001E6AE1">
        <w:rPr>
          <w:rFonts w:ascii="Arial" w:hAnsi="Arial" w:cs="Arial"/>
          <w:sz w:val="24"/>
          <w:szCs w:val="24"/>
          <w:rtl/>
        </w:rPr>
        <w:t xml:space="preserve"> </w:t>
      </w:r>
      <w:r w:rsidRPr="001E6AE1">
        <w:rPr>
          <w:rFonts w:ascii="Arial" w:hAnsi="Arial" w:cs="Arial" w:hint="cs"/>
          <w:sz w:val="24"/>
          <w:szCs w:val="24"/>
          <w:rtl/>
        </w:rPr>
        <w:t>المتحدة،</w:t>
      </w:r>
      <w:r w:rsidRPr="001E6AE1">
        <w:rPr>
          <w:rFonts w:ascii="Arial" w:hAnsi="Arial" w:cs="Arial"/>
          <w:sz w:val="24"/>
          <w:szCs w:val="24"/>
          <w:rtl/>
        </w:rPr>
        <w:t xml:space="preserve"> </w:t>
      </w:r>
      <w:r w:rsidRPr="001E6AE1">
        <w:rPr>
          <w:rFonts w:ascii="Arial" w:hAnsi="Arial" w:cs="Arial" w:hint="cs"/>
          <w:sz w:val="24"/>
          <w:szCs w:val="24"/>
          <w:rtl/>
        </w:rPr>
        <w:t>وتسعى</w:t>
      </w:r>
      <w:r w:rsidRPr="001E6AE1">
        <w:rPr>
          <w:rFonts w:ascii="Arial" w:hAnsi="Arial" w:cs="Arial"/>
          <w:sz w:val="24"/>
          <w:szCs w:val="24"/>
          <w:rtl/>
        </w:rPr>
        <w:t xml:space="preserve"> </w:t>
      </w:r>
      <w:r w:rsidRPr="001E6AE1">
        <w:rPr>
          <w:rFonts w:ascii="Arial" w:hAnsi="Arial" w:cs="Arial" w:hint="cs"/>
          <w:sz w:val="24"/>
          <w:szCs w:val="24"/>
          <w:rtl/>
        </w:rPr>
        <w:t>إلى</w:t>
      </w:r>
      <w:r w:rsidRPr="001E6AE1">
        <w:rPr>
          <w:rFonts w:ascii="Arial" w:hAnsi="Arial" w:cs="Arial"/>
          <w:sz w:val="24"/>
          <w:szCs w:val="24"/>
          <w:rtl/>
        </w:rPr>
        <w:t xml:space="preserve"> </w:t>
      </w:r>
      <w:r w:rsidRPr="001E6AE1">
        <w:rPr>
          <w:rFonts w:ascii="Arial" w:hAnsi="Arial" w:cs="Arial" w:hint="cs"/>
          <w:sz w:val="24"/>
          <w:szCs w:val="24"/>
          <w:rtl/>
        </w:rPr>
        <w:t>فهم</w:t>
      </w:r>
      <w:r w:rsidRPr="001E6AE1">
        <w:rPr>
          <w:rFonts w:ascii="Arial" w:hAnsi="Arial" w:cs="Arial"/>
          <w:sz w:val="24"/>
          <w:szCs w:val="24"/>
          <w:rtl/>
        </w:rPr>
        <w:t xml:space="preserve"> </w:t>
      </w:r>
      <w:r w:rsidRPr="001E6AE1">
        <w:rPr>
          <w:rFonts w:ascii="Arial" w:hAnsi="Arial" w:cs="Arial" w:hint="cs"/>
          <w:sz w:val="24"/>
          <w:szCs w:val="24"/>
          <w:rtl/>
        </w:rPr>
        <w:t>القضايا</w:t>
      </w:r>
      <w:r w:rsidRPr="001E6AE1">
        <w:rPr>
          <w:rFonts w:ascii="Arial" w:hAnsi="Arial" w:cs="Arial"/>
          <w:sz w:val="24"/>
          <w:szCs w:val="24"/>
          <w:rtl/>
        </w:rPr>
        <w:t xml:space="preserve"> </w:t>
      </w:r>
      <w:r w:rsidRPr="001E6AE1">
        <w:rPr>
          <w:rFonts w:ascii="Arial" w:hAnsi="Arial" w:cs="Arial" w:hint="cs"/>
          <w:sz w:val="24"/>
          <w:szCs w:val="24"/>
          <w:rtl/>
        </w:rPr>
        <w:t>الرئيسية</w:t>
      </w:r>
      <w:r w:rsidRPr="001E6AE1">
        <w:rPr>
          <w:rFonts w:ascii="Arial" w:hAnsi="Arial" w:cs="Arial"/>
          <w:sz w:val="24"/>
          <w:szCs w:val="24"/>
          <w:rtl/>
        </w:rPr>
        <w:t xml:space="preserve"> </w:t>
      </w:r>
      <w:r w:rsidRPr="001E6AE1">
        <w:rPr>
          <w:rFonts w:ascii="Arial" w:hAnsi="Arial" w:cs="Arial" w:hint="cs"/>
          <w:sz w:val="24"/>
          <w:szCs w:val="24"/>
          <w:rtl/>
        </w:rPr>
        <w:t>المحيطة</w:t>
      </w:r>
      <w:r w:rsidRPr="001E6AE1">
        <w:rPr>
          <w:rFonts w:ascii="Arial" w:hAnsi="Arial" w:cs="Arial"/>
          <w:sz w:val="24"/>
          <w:szCs w:val="24"/>
          <w:rtl/>
        </w:rPr>
        <w:t xml:space="preserve"> </w:t>
      </w:r>
      <w:r w:rsidRPr="001E6AE1">
        <w:rPr>
          <w:rFonts w:ascii="Arial" w:hAnsi="Arial" w:cs="Arial" w:hint="cs"/>
          <w:sz w:val="24"/>
          <w:szCs w:val="24"/>
          <w:rtl/>
        </w:rPr>
        <w:t>بتبني</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قد</w:t>
      </w:r>
      <w:r w:rsidRPr="001E6AE1">
        <w:rPr>
          <w:rFonts w:ascii="Arial" w:hAnsi="Arial" w:cs="Arial"/>
          <w:sz w:val="24"/>
          <w:szCs w:val="24"/>
          <w:rtl/>
        </w:rPr>
        <w:t xml:space="preserve"> </w:t>
      </w:r>
      <w:r w:rsidRPr="001E6AE1">
        <w:rPr>
          <w:rFonts w:ascii="Arial" w:hAnsi="Arial" w:cs="Arial" w:hint="cs"/>
          <w:sz w:val="24"/>
          <w:szCs w:val="24"/>
          <w:rtl/>
        </w:rPr>
        <w:t>تقود</w:t>
      </w:r>
      <w:r w:rsidRPr="001E6AE1">
        <w:rPr>
          <w:rFonts w:ascii="Arial" w:hAnsi="Arial" w:cs="Arial"/>
          <w:sz w:val="24"/>
          <w:szCs w:val="24"/>
          <w:rtl/>
        </w:rPr>
        <w:t xml:space="preserve"> </w:t>
      </w:r>
      <w:r w:rsidRPr="001E6AE1">
        <w:rPr>
          <w:rFonts w:ascii="Arial" w:hAnsi="Arial" w:cs="Arial" w:hint="cs"/>
          <w:sz w:val="24"/>
          <w:szCs w:val="24"/>
          <w:rtl/>
        </w:rPr>
        <w:t>العمليات</w:t>
      </w:r>
      <w:r w:rsidRPr="001E6AE1">
        <w:rPr>
          <w:rFonts w:ascii="Arial" w:hAnsi="Arial" w:cs="Arial"/>
          <w:sz w:val="24"/>
          <w:szCs w:val="24"/>
          <w:rtl/>
        </w:rPr>
        <w:t xml:space="preserve"> </w:t>
      </w:r>
      <w:r w:rsidRPr="001E6AE1">
        <w:rPr>
          <w:rFonts w:ascii="Arial" w:hAnsi="Arial" w:cs="Arial" w:hint="cs"/>
          <w:sz w:val="24"/>
          <w:szCs w:val="24"/>
          <w:rtl/>
        </w:rPr>
        <w:t>الناجحة</w:t>
      </w:r>
      <w:r w:rsidRPr="001E6AE1">
        <w:rPr>
          <w:rFonts w:ascii="Arial" w:hAnsi="Arial" w:cs="Arial"/>
          <w:sz w:val="24"/>
          <w:szCs w:val="24"/>
          <w:rtl/>
        </w:rPr>
        <w:t xml:space="preserve"> </w:t>
      </w:r>
      <w:r w:rsidRPr="001E6AE1">
        <w:rPr>
          <w:rFonts w:ascii="Arial" w:hAnsi="Arial" w:cs="Arial" w:hint="cs"/>
          <w:sz w:val="24"/>
          <w:szCs w:val="24"/>
          <w:rtl/>
        </w:rPr>
        <w:t>للحكومة</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 xml:space="preserve">  </w:t>
      </w:r>
      <w:r w:rsidRPr="001E6AE1">
        <w:rPr>
          <w:rFonts w:ascii="Arial" w:hAnsi="Arial" w:cs="Arial" w:hint="cs"/>
          <w:sz w:val="24"/>
          <w:szCs w:val="24"/>
          <w:rtl/>
        </w:rPr>
        <w:t>ونهجت</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المنهج</w:t>
      </w:r>
      <w:r w:rsidRPr="001E6AE1">
        <w:rPr>
          <w:rFonts w:ascii="Arial" w:hAnsi="Arial" w:cs="Arial"/>
          <w:sz w:val="24"/>
          <w:szCs w:val="24"/>
          <w:rtl/>
        </w:rPr>
        <w:t xml:space="preserve"> </w:t>
      </w:r>
      <w:r w:rsidRPr="001E6AE1">
        <w:rPr>
          <w:rFonts w:ascii="Arial" w:hAnsi="Arial" w:cs="Arial" w:hint="cs"/>
          <w:sz w:val="24"/>
          <w:szCs w:val="24"/>
          <w:rtl/>
        </w:rPr>
        <w:t>التجريبي</w:t>
      </w:r>
      <w:r w:rsidRPr="001E6AE1">
        <w:rPr>
          <w:rFonts w:ascii="Arial" w:hAnsi="Arial" w:cs="Arial"/>
          <w:sz w:val="24"/>
          <w:szCs w:val="24"/>
          <w:rtl/>
        </w:rPr>
        <w:t xml:space="preserve"> </w:t>
      </w:r>
      <w:r w:rsidRPr="001E6AE1">
        <w:rPr>
          <w:rFonts w:ascii="Arial" w:hAnsi="Arial" w:cs="Arial" w:hint="cs"/>
          <w:sz w:val="24"/>
          <w:szCs w:val="24"/>
          <w:rtl/>
        </w:rPr>
        <w:t>وتم</w:t>
      </w:r>
      <w:r w:rsidRPr="001E6AE1">
        <w:rPr>
          <w:rFonts w:ascii="Arial" w:hAnsi="Arial" w:cs="Arial"/>
          <w:sz w:val="24"/>
          <w:szCs w:val="24"/>
          <w:rtl/>
        </w:rPr>
        <w:t xml:space="preserve"> </w:t>
      </w:r>
      <w:r w:rsidRPr="001E6AE1">
        <w:rPr>
          <w:rFonts w:ascii="Arial" w:hAnsi="Arial" w:cs="Arial" w:hint="cs"/>
          <w:sz w:val="24"/>
          <w:szCs w:val="24"/>
          <w:rtl/>
        </w:rPr>
        <w:t>الاعتماد</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أداة</w:t>
      </w:r>
      <w:r w:rsidRPr="001E6AE1">
        <w:rPr>
          <w:rFonts w:ascii="Arial" w:hAnsi="Arial" w:cs="Arial"/>
          <w:sz w:val="24"/>
          <w:szCs w:val="24"/>
          <w:rtl/>
        </w:rPr>
        <w:t xml:space="preserve"> </w:t>
      </w:r>
      <w:r w:rsidRPr="001E6AE1">
        <w:rPr>
          <w:rFonts w:ascii="Arial" w:hAnsi="Arial" w:cs="Arial" w:hint="cs"/>
          <w:sz w:val="24"/>
          <w:szCs w:val="24"/>
          <w:rtl/>
        </w:rPr>
        <w:t>الاستبانة،</w:t>
      </w:r>
      <w:r w:rsidRPr="001E6AE1">
        <w:rPr>
          <w:rFonts w:ascii="Arial" w:hAnsi="Arial" w:cs="Arial"/>
          <w:sz w:val="24"/>
          <w:szCs w:val="24"/>
          <w:rtl/>
        </w:rPr>
        <w:t xml:space="preserve">  </w:t>
      </w:r>
      <w:r w:rsidRPr="001E6AE1">
        <w:rPr>
          <w:rFonts w:ascii="Arial" w:hAnsi="Arial" w:cs="Arial" w:hint="cs"/>
          <w:sz w:val="24"/>
          <w:szCs w:val="24"/>
          <w:rtl/>
        </w:rPr>
        <w:t>حيث</w:t>
      </w:r>
      <w:r w:rsidRPr="001E6AE1">
        <w:rPr>
          <w:rFonts w:ascii="Arial" w:hAnsi="Arial" w:cs="Arial"/>
          <w:sz w:val="24"/>
          <w:szCs w:val="24"/>
          <w:rtl/>
        </w:rPr>
        <w:t xml:space="preserve"> </w:t>
      </w:r>
      <w:r w:rsidRPr="001E6AE1">
        <w:rPr>
          <w:rFonts w:ascii="Arial" w:hAnsi="Arial" w:cs="Arial" w:hint="cs"/>
          <w:sz w:val="24"/>
          <w:szCs w:val="24"/>
          <w:rtl/>
        </w:rPr>
        <w:t>بلغ</w:t>
      </w:r>
      <w:r w:rsidRPr="001E6AE1">
        <w:rPr>
          <w:rFonts w:ascii="Arial" w:hAnsi="Arial" w:cs="Arial"/>
          <w:sz w:val="24"/>
          <w:szCs w:val="24"/>
          <w:rtl/>
        </w:rPr>
        <w:t xml:space="preserve"> </w:t>
      </w:r>
      <w:r w:rsidRPr="001E6AE1">
        <w:rPr>
          <w:rFonts w:ascii="Arial" w:hAnsi="Arial" w:cs="Arial" w:hint="cs"/>
          <w:sz w:val="24"/>
          <w:szCs w:val="24"/>
          <w:rtl/>
        </w:rPr>
        <w:t>عدد</w:t>
      </w:r>
      <w:r w:rsidRPr="001E6AE1">
        <w:rPr>
          <w:rFonts w:ascii="Arial" w:hAnsi="Arial" w:cs="Arial"/>
          <w:sz w:val="24"/>
          <w:szCs w:val="24"/>
          <w:rtl/>
        </w:rPr>
        <w:t xml:space="preserve"> </w:t>
      </w:r>
      <w:r w:rsidRPr="001E6AE1">
        <w:rPr>
          <w:rFonts w:ascii="Arial" w:hAnsi="Arial" w:cs="Arial" w:hint="cs"/>
          <w:sz w:val="24"/>
          <w:szCs w:val="24"/>
          <w:rtl/>
        </w:rPr>
        <w:t>العينة</w:t>
      </w:r>
      <w:r w:rsidRPr="001E6AE1">
        <w:rPr>
          <w:rFonts w:ascii="Arial" w:hAnsi="Arial" w:cs="Arial"/>
          <w:sz w:val="24"/>
          <w:szCs w:val="24"/>
          <w:rtl/>
        </w:rPr>
        <w:t xml:space="preserve"> 35 </w:t>
      </w:r>
      <w:r w:rsidRPr="001E6AE1">
        <w:rPr>
          <w:rFonts w:ascii="Arial" w:hAnsi="Arial" w:cs="Arial" w:hint="cs"/>
          <w:sz w:val="24"/>
          <w:szCs w:val="24"/>
          <w:rtl/>
        </w:rPr>
        <w:t>مستجيباً،</w:t>
      </w:r>
      <w:r w:rsidRPr="001E6AE1">
        <w:rPr>
          <w:rFonts w:ascii="Arial" w:hAnsi="Arial" w:cs="Arial"/>
          <w:sz w:val="24"/>
          <w:szCs w:val="24"/>
          <w:rtl/>
        </w:rPr>
        <w:t xml:space="preserve"> </w:t>
      </w:r>
      <w:r w:rsidRPr="001E6AE1">
        <w:rPr>
          <w:rFonts w:ascii="Arial" w:hAnsi="Arial" w:cs="Arial" w:hint="cs"/>
          <w:sz w:val="24"/>
          <w:szCs w:val="24"/>
          <w:rtl/>
        </w:rPr>
        <w:t>وتساعد</w:t>
      </w:r>
      <w:r w:rsidRPr="001E6AE1">
        <w:rPr>
          <w:rFonts w:ascii="Arial" w:hAnsi="Arial" w:cs="Arial"/>
          <w:sz w:val="24"/>
          <w:szCs w:val="24"/>
          <w:rtl/>
        </w:rPr>
        <w:t xml:space="preserve"> </w:t>
      </w:r>
      <w:r w:rsidRPr="001E6AE1">
        <w:rPr>
          <w:rFonts w:ascii="Arial" w:hAnsi="Arial" w:cs="Arial" w:hint="cs"/>
          <w:sz w:val="24"/>
          <w:szCs w:val="24"/>
          <w:rtl/>
        </w:rPr>
        <w:t>الدراسة</w:t>
      </w:r>
      <w:r w:rsidRPr="001E6AE1">
        <w:rPr>
          <w:rFonts w:ascii="Arial" w:hAnsi="Arial" w:cs="Arial"/>
          <w:sz w:val="24"/>
          <w:szCs w:val="24"/>
          <w:rtl/>
        </w:rPr>
        <w:t xml:space="preserve"> </w:t>
      </w:r>
      <w:r w:rsidRPr="001E6AE1">
        <w:rPr>
          <w:rFonts w:ascii="Arial" w:hAnsi="Arial" w:cs="Arial" w:hint="cs"/>
          <w:sz w:val="24"/>
          <w:szCs w:val="24"/>
          <w:rtl/>
        </w:rPr>
        <w:t>الممارسين</w:t>
      </w:r>
      <w:r w:rsidRPr="001E6AE1">
        <w:rPr>
          <w:rFonts w:ascii="Arial" w:hAnsi="Arial" w:cs="Arial"/>
          <w:sz w:val="24"/>
          <w:szCs w:val="24"/>
          <w:rtl/>
        </w:rPr>
        <w:t xml:space="preserve"> </w:t>
      </w:r>
      <w:r w:rsidRPr="001E6AE1">
        <w:rPr>
          <w:rFonts w:ascii="Arial" w:hAnsi="Arial" w:cs="Arial" w:hint="cs"/>
          <w:sz w:val="24"/>
          <w:szCs w:val="24"/>
          <w:rtl/>
        </w:rPr>
        <w:t>على</w:t>
      </w:r>
      <w:r w:rsidRPr="001E6AE1">
        <w:rPr>
          <w:rFonts w:ascii="Arial" w:hAnsi="Arial" w:cs="Arial"/>
          <w:sz w:val="24"/>
          <w:szCs w:val="24"/>
          <w:rtl/>
        </w:rPr>
        <w:t xml:space="preserve"> </w:t>
      </w:r>
      <w:r w:rsidRPr="001E6AE1">
        <w:rPr>
          <w:rFonts w:ascii="Arial" w:hAnsi="Arial" w:cs="Arial" w:hint="cs"/>
          <w:sz w:val="24"/>
          <w:szCs w:val="24"/>
          <w:rtl/>
        </w:rPr>
        <w:t>فهم</w:t>
      </w:r>
      <w:r w:rsidRPr="001E6AE1">
        <w:rPr>
          <w:rFonts w:ascii="Arial" w:hAnsi="Arial" w:cs="Arial"/>
          <w:sz w:val="24"/>
          <w:szCs w:val="24"/>
          <w:rtl/>
        </w:rPr>
        <w:t xml:space="preserve"> </w:t>
      </w:r>
      <w:r w:rsidRPr="001E6AE1">
        <w:rPr>
          <w:rFonts w:ascii="Arial" w:hAnsi="Arial" w:cs="Arial" w:hint="cs"/>
          <w:sz w:val="24"/>
          <w:szCs w:val="24"/>
          <w:rtl/>
        </w:rPr>
        <w:t>العوامل</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يجب</w:t>
      </w:r>
      <w:r w:rsidRPr="001E6AE1">
        <w:rPr>
          <w:rFonts w:ascii="Arial" w:hAnsi="Arial" w:cs="Arial"/>
          <w:sz w:val="24"/>
          <w:szCs w:val="24"/>
          <w:rtl/>
        </w:rPr>
        <w:t xml:space="preserve"> </w:t>
      </w:r>
      <w:r w:rsidRPr="001E6AE1">
        <w:rPr>
          <w:rFonts w:ascii="Arial" w:hAnsi="Arial" w:cs="Arial" w:hint="cs"/>
          <w:sz w:val="24"/>
          <w:szCs w:val="24"/>
          <w:rtl/>
        </w:rPr>
        <w:t>التركيز</w:t>
      </w:r>
      <w:r w:rsidRPr="001E6AE1">
        <w:rPr>
          <w:rFonts w:ascii="Arial" w:hAnsi="Arial" w:cs="Arial"/>
          <w:sz w:val="24"/>
          <w:szCs w:val="24"/>
          <w:rtl/>
        </w:rPr>
        <w:t xml:space="preserve"> </w:t>
      </w:r>
      <w:r w:rsidRPr="001E6AE1">
        <w:rPr>
          <w:rFonts w:ascii="Arial" w:hAnsi="Arial" w:cs="Arial" w:hint="cs"/>
          <w:sz w:val="24"/>
          <w:szCs w:val="24"/>
          <w:rtl/>
        </w:rPr>
        <w:t>عليها</w:t>
      </w:r>
      <w:r w:rsidRPr="001E6AE1">
        <w:rPr>
          <w:rFonts w:ascii="Arial" w:hAnsi="Arial" w:cs="Arial"/>
          <w:sz w:val="24"/>
          <w:szCs w:val="24"/>
          <w:rtl/>
        </w:rPr>
        <w:t xml:space="preserve"> </w:t>
      </w:r>
      <w:r w:rsidRPr="001E6AE1">
        <w:rPr>
          <w:rFonts w:ascii="Arial" w:hAnsi="Arial" w:cs="Arial" w:hint="cs"/>
          <w:sz w:val="24"/>
          <w:szCs w:val="24"/>
          <w:rtl/>
        </w:rPr>
        <w:t>في</w:t>
      </w:r>
      <w:r w:rsidRPr="001E6AE1">
        <w:rPr>
          <w:rFonts w:ascii="Arial" w:hAnsi="Arial" w:cs="Arial"/>
          <w:sz w:val="24"/>
          <w:szCs w:val="24"/>
          <w:rtl/>
        </w:rPr>
        <w:t xml:space="preserve"> </w:t>
      </w:r>
      <w:r w:rsidRPr="001E6AE1">
        <w:rPr>
          <w:rFonts w:ascii="Arial" w:hAnsi="Arial" w:cs="Arial" w:hint="cs"/>
          <w:sz w:val="24"/>
          <w:szCs w:val="24"/>
          <w:rtl/>
        </w:rPr>
        <w:t>تعزيز</w:t>
      </w:r>
      <w:r w:rsidRPr="001E6AE1">
        <w:rPr>
          <w:rFonts w:ascii="Arial" w:hAnsi="Arial" w:cs="Arial"/>
          <w:sz w:val="24"/>
          <w:szCs w:val="24"/>
          <w:rtl/>
        </w:rPr>
        <w:t xml:space="preserve"> </w:t>
      </w:r>
      <w:r w:rsidRPr="001E6AE1">
        <w:rPr>
          <w:rFonts w:ascii="Arial" w:hAnsi="Arial" w:cs="Arial" w:hint="cs"/>
          <w:sz w:val="24"/>
          <w:szCs w:val="24"/>
          <w:rtl/>
        </w:rPr>
        <w:t>نية</w:t>
      </w:r>
      <w:r w:rsidRPr="001E6AE1">
        <w:rPr>
          <w:rFonts w:ascii="Arial" w:hAnsi="Arial" w:cs="Arial"/>
          <w:sz w:val="24"/>
          <w:szCs w:val="24"/>
          <w:rtl/>
        </w:rPr>
        <w:t xml:space="preserve"> </w:t>
      </w:r>
      <w:r w:rsidRPr="001E6AE1">
        <w:rPr>
          <w:rFonts w:ascii="Arial" w:hAnsi="Arial" w:cs="Arial" w:hint="cs"/>
          <w:sz w:val="24"/>
          <w:szCs w:val="24"/>
          <w:rtl/>
        </w:rPr>
        <w:t>استخدام</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وتحديد</w:t>
      </w:r>
      <w:r w:rsidRPr="001E6AE1">
        <w:rPr>
          <w:rFonts w:ascii="Arial" w:hAnsi="Arial" w:cs="Arial"/>
          <w:sz w:val="24"/>
          <w:szCs w:val="24"/>
          <w:rtl/>
        </w:rPr>
        <w:t xml:space="preserve"> </w:t>
      </w:r>
      <w:r w:rsidRPr="001E6AE1">
        <w:rPr>
          <w:rFonts w:ascii="Arial" w:hAnsi="Arial" w:cs="Arial" w:hint="cs"/>
          <w:sz w:val="24"/>
          <w:szCs w:val="24"/>
          <w:rtl/>
        </w:rPr>
        <w:t>القضايا</w:t>
      </w:r>
      <w:r w:rsidRPr="001E6AE1">
        <w:rPr>
          <w:rFonts w:ascii="Arial" w:hAnsi="Arial" w:cs="Arial"/>
          <w:sz w:val="24"/>
          <w:szCs w:val="24"/>
          <w:rtl/>
        </w:rPr>
        <w:t xml:space="preserve"> </w:t>
      </w:r>
      <w:r w:rsidRPr="001E6AE1">
        <w:rPr>
          <w:rFonts w:ascii="Arial" w:hAnsi="Arial" w:cs="Arial" w:hint="cs"/>
          <w:sz w:val="24"/>
          <w:szCs w:val="24"/>
          <w:rtl/>
        </w:rPr>
        <w:t>الرئيسية</w:t>
      </w:r>
      <w:r w:rsidRPr="001E6AE1">
        <w:rPr>
          <w:rFonts w:ascii="Arial" w:hAnsi="Arial" w:cs="Arial"/>
          <w:sz w:val="24"/>
          <w:szCs w:val="24"/>
          <w:rtl/>
        </w:rPr>
        <w:t xml:space="preserve"> </w:t>
      </w:r>
      <w:r w:rsidRPr="001E6AE1">
        <w:rPr>
          <w:rFonts w:ascii="Arial" w:hAnsi="Arial" w:cs="Arial" w:hint="cs"/>
          <w:sz w:val="24"/>
          <w:szCs w:val="24"/>
          <w:rtl/>
        </w:rPr>
        <w:t>المحيطة</w:t>
      </w:r>
      <w:r w:rsidRPr="001E6AE1">
        <w:rPr>
          <w:rFonts w:ascii="Arial" w:hAnsi="Arial" w:cs="Arial"/>
          <w:sz w:val="24"/>
          <w:szCs w:val="24"/>
          <w:rtl/>
        </w:rPr>
        <w:t xml:space="preserve"> </w:t>
      </w:r>
      <w:r w:rsidRPr="001E6AE1">
        <w:rPr>
          <w:rFonts w:ascii="Arial" w:hAnsi="Arial" w:cs="Arial" w:hint="cs"/>
          <w:sz w:val="24"/>
          <w:szCs w:val="24"/>
          <w:rtl/>
        </w:rPr>
        <w:t>بتبني</w:t>
      </w:r>
      <w:r w:rsidRPr="001E6AE1">
        <w:rPr>
          <w:rFonts w:ascii="Arial" w:hAnsi="Arial" w:cs="Arial"/>
          <w:sz w:val="24"/>
          <w:szCs w:val="24"/>
          <w:rtl/>
        </w:rPr>
        <w:t xml:space="preserve"> </w:t>
      </w:r>
      <w:r w:rsidRPr="001E6AE1">
        <w:rPr>
          <w:rFonts w:ascii="Arial" w:hAnsi="Arial" w:cs="Arial" w:hint="cs"/>
          <w:sz w:val="24"/>
          <w:szCs w:val="24"/>
          <w:rtl/>
        </w:rPr>
        <w:t>التقنيات</w:t>
      </w:r>
      <w:r w:rsidRPr="001E6AE1">
        <w:rPr>
          <w:rFonts w:ascii="Arial" w:hAnsi="Arial" w:cs="Arial"/>
          <w:sz w:val="24"/>
          <w:szCs w:val="24"/>
          <w:rtl/>
        </w:rPr>
        <w:t xml:space="preserve"> </w:t>
      </w:r>
      <w:r w:rsidRPr="001E6AE1">
        <w:rPr>
          <w:rFonts w:ascii="Arial" w:hAnsi="Arial" w:cs="Arial" w:hint="cs"/>
          <w:sz w:val="24"/>
          <w:szCs w:val="24"/>
          <w:rtl/>
        </w:rPr>
        <w:t>الرقمية</w:t>
      </w:r>
      <w:r w:rsidRPr="001E6AE1">
        <w:rPr>
          <w:rFonts w:ascii="Arial" w:hAnsi="Arial" w:cs="Arial"/>
          <w:sz w:val="24"/>
          <w:szCs w:val="24"/>
          <w:rtl/>
        </w:rPr>
        <w:t xml:space="preserve"> </w:t>
      </w:r>
      <w:r w:rsidRPr="001E6AE1">
        <w:rPr>
          <w:rFonts w:ascii="Arial" w:hAnsi="Arial" w:cs="Arial" w:hint="cs"/>
          <w:sz w:val="24"/>
          <w:szCs w:val="24"/>
          <w:rtl/>
        </w:rPr>
        <w:t>التي</w:t>
      </w:r>
      <w:r w:rsidRPr="001E6AE1">
        <w:rPr>
          <w:rFonts w:ascii="Arial" w:hAnsi="Arial" w:cs="Arial"/>
          <w:sz w:val="24"/>
          <w:szCs w:val="24"/>
          <w:rtl/>
        </w:rPr>
        <w:t xml:space="preserve"> </w:t>
      </w:r>
      <w:r w:rsidRPr="001E6AE1">
        <w:rPr>
          <w:rFonts w:ascii="Arial" w:hAnsi="Arial" w:cs="Arial" w:hint="cs"/>
          <w:sz w:val="24"/>
          <w:szCs w:val="24"/>
          <w:rtl/>
        </w:rPr>
        <w:t>قد</w:t>
      </w:r>
      <w:r w:rsidRPr="001E6AE1">
        <w:rPr>
          <w:rFonts w:ascii="Arial" w:hAnsi="Arial" w:cs="Arial"/>
          <w:sz w:val="24"/>
          <w:szCs w:val="24"/>
          <w:rtl/>
        </w:rPr>
        <w:t xml:space="preserve"> </w:t>
      </w:r>
      <w:r w:rsidRPr="001E6AE1">
        <w:rPr>
          <w:rFonts w:ascii="Arial" w:hAnsi="Arial" w:cs="Arial" w:hint="cs"/>
          <w:sz w:val="24"/>
          <w:szCs w:val="24"/>
          <w:rtl/>
        </w:rPr>
        <w:t>تقود</w:t>
      </w:r>
      <w:r w:rsidRPr="001E6AE1">
        <w:rPr>
          <w:rFonts w:ascii="Arial" w:hAnsi="Arial" w:cs="Arial"/>
          <w:sz w:val="24"/>
          <w:szCs w:val="24"/>
          <w:rtl/>
        </w:rPr>
        <w:t xml:space="preserve"> </w:t>
      </w:r>
      <w:r w:rsidRPr="001E6AE1">
        <w:rPr>
          <w:rFonts w:ascii="Arial" w:hAnsi="Arial" w:cs="Arial" w:hint="cs"/>
          <w:sz w:val="24"/>
          <w:szCs w:val="24"/>
          <w:rtl/>
        </w:rPr>
        <w:t>العمليات</w:t>
      </w:r>
      <w:r w:rsidRPr="001E6AE1">
        <w:rPr>
          <w:rFonts w:ascii="Arial" w:hAnsi="Arial" w:cs="Arial"/>
          <w:sz w:val="24"/>
          <w:szCs w:val="24"/>
          <w:rtl/>
        </w:rPr>
        <w:t xml:space="preserve"> </w:t>
      </w:r>
      <w:r w:rsidRPr="001E6AE1">
        <w:rPr>
          <w:rFonts w:ascii="Arial" w:hAnsi="Arial" w:cs="Arial" w:hint="cs"/>
          <w:sz w:val="24"/>
          <w:szCs w:val="24"/>
          <w:rtl/>
        </w:rPr>
        <w:t>الناجحة</w:t>
      </w:r>
      <w:r w:rsidRPr="001E6AE1">
        <w:rPr>
          <w:rFonts w:ascii="Arial" w:hAnsi="Arial" w:cs="Arial"/>
          <w:sz w:val="24"/>
          <w:szCs w:val="24"/>
          <w:rtl/>
        </w:rPr>
        <w:t xml:space="preserve"> </w:t>
      </w:r>
      <w:r w:rsidRPr="001E6AE1">
        <w:rPr>
          <w:rFonts w:ascii="Arial" w:hAnsi="Arial" w:cs="Arial" w:hint="cs"/>
          <w:sz w:val="24"/>
          <w:szCs w:val="24"/>
          <w:rtl/>
        </w:rPr>
        <w:t>للحكومة</w:t>
      </w:r>
      <w:r w:rsidRPr="001E6AE1">
        <w:rPr>
          <w:rFonts w:ascii="Arial" w:hAnsi="Arial" w:cs="Arial"/>
          <w:sz w:val="24"/>
          <w:szCs w:val="24"/>
          <w:rtl/>
        </w:rPr>
        <w:t xml:space="preserve"> </w:t>
      </w:r>
      <w:r w:rsidRPr="001E6AE1">
        <w:rPr>
          <w:rFonts w:ascii="Arial" w:hAnsi="Arial" w:cs="Arial" w:hint="cs"/>
          <w:sz w:val="24"/>
          <w:szCs w:val="24"/>
          <w:rtl/>
        </w:rPr>
        <w:t>الإلكترونية</w:t>
      </w:r>
      <w:r w:rsidRPr="001E6AE1">
        <w:rPr>
          <w:rFonts w:ascii="Arial" w:hAnsi="Arial" w:cs="Arial"/>
          <w:sz w:val="24"/>
          <w:szCs w:val="24"/>
          <w:rtl/>
        </w:rPr>
        <w:t>.</w:t>
      </w:r>
    </w:p>
    <w:p w14:paraId="0F180F4B" w14:textId="3F679E51" w:rsidR="00A774F8" w:rsidRPr="00A774F8" w:rsidRDefault="00A774F8" w:rsidP="00681FDE">
      <w:pPr>
        <w:pStyle w:val="a5"/>
        <w:numPr>
          <w:ilvl w:val="0"/>
          <w:numId w:val="8"/>
        </w:numPr>
        <w:spacing w:before="100" w:beforeAutospacing="1" w:after="100" w:afterAutospacing="1" w:line="360" w:lineRule="auto"/>
        <w:ind w:left="425"/>
        <w:jc w:val="both"/>
        <w:rPr>
          <w:rFonts w:ascii="Arial" w:hAnsi="Arial" w:cs="Arial"/>
          <w:sz w:val="24"/>
          <w:szCs w:val="24"/>
        </w:rPr>
      </w:pPr>
      <w:r w:rsidRPr="00EC7B24">
        <w:rPr>
          <w:rFonts w:ascii="Arial" w:hAnsi="Arial" w:cs="Arial" w:hint="cs"/>
          <w:b/>
          <w:bCs/>
          <w:sz w:val="24"/>
          <w:szCs w:val="24"/>
          <w:rtl/>
        </w:rPr>
        <w:t>دراسة</w:t>
      </w:r>
      <w:r w:rsidRPr="00EC7B24">
        <w:rPr>
          <w:rFonts w:ascii="Arial" w:hAnsi="Arial" w:cs="Arial"/>
          <w:b/>
          <w:bCs/>
          <w:sz w:val="24"/>
          <w:szCs w:val="24"/>
          <w:rtl/>
        </w:rPr>
        <w:t xml:space="preserve"> </w:t>
      </w:r>
      <w:r w:rsidRPr="00EC7B24">
        <w:rPr>
          <w:rFonts w:ascii="Arial" w:hAnsi="Arial" w:cs="Arial" w:hint="cs"/>
          <w:b/>
          <w:bCs/>
          <w:sz w:val="24"/>
          <w:szCs w:val="24"/>
          <w:rtl/>
        </w:rPr>
        <w:t>(محمد</w:t>
      </w:r>
      <w:r w:rsidRPr="00EC7B24">
        <w:rPr>
          <w:rFonts w:ascii="Arial" w:hAnsi="Arial" w:cs="Arial"/>
          <w:b/>
          <w:bCs/>
          <w:sz w:val="24"/>
          <w:szCs w:val="24"/>
          <w:rtl/>
        </w:rPr>
        <w:t xml:space="preserve"> </w:t>
      </w:r>
      <w:proofErr w:type="spellStart"/>
      <w:r w:rsidRPr="00EC7B24">
        <w:rPr>
          <w:rFonts w:ascii="Arial" w:hAnsi="Arial" w:cs="Arial" w:hint="cs"/>
          <w:b/>
          <w:bCs/>
          <w:sz w:val="24"/>
          <w:szCs w:val="24"/>
          <w:rtl/>
        </w:rPr>
        <w:t>والغبيري</w:t>
      </w:r>
      <w:proofErr w:type="spellEnd"/>
      <w:r w:rsidRPr="00EC7B24">
        <w:rPr>
          <w:rFonts w:ascii="Arial" w:hAnsi="Arial" w:cs="Arial"/>
          <w:b/>
          <w:bCs/>
          <w:sz w:val="24"/>
          <w:szCs w:val="24"/>
          <w:rtl/>
        </w:rPr>
        <w:t xml:space="preserve"> </w:t>
      </w:r>
      <w:r w:rsidRPr="00EC7B24">
        <w:rPr>
          <w:rFonts w:ascii="Arial" w:hAnsi="Arial" w:cs="Arial" w:hint="cs"/>
          <w:b/>
          <w:bCs/>
          <w:sz w:val="24"/>
          <w:szCs w:val="24"/>
          <w:rtl/>
        </w:rPr>
        <w:t>،</w:t>
      </w:r>
      <w:r w:rsidRPr="00EC7B24">
        <w:rPr>
          <w:rFonts w:ascii="Arial" w:hAnsi="Arial" w:cs="Arial"/>
          <w:b/>
          <w:bCs/>
          <w:sz w:val="24"/>
          <w:szCs w:val="24"/>
          <w:rtl/>
        </w:rPr>
        <w:t>2020</w:t>
      </w:r>
      <w:r w:rsidRPr="00EC7B24">
        <w:rPr>
          <w:rFonts w:ascii="Arial" w:hAnsi="Arial" w:cs="Arial" w:hint="cs"/>
          <w:b/>
          <w:bCs/>
          <w:sz w:val="24"/>
          <w:szCs w:val="24"/>
          <w:rtl/>
        </w:rPr>
        <w:t>):</w:t>
      </w:r>
      <w:r w:rsidRPr="00EC7B24">
        <w:rPr>
          <w:rFonts w:ascii="Arial" w:hAnsi="Arial" w:cs="Arial"/>
          <w:sz w:val="24"/>
          <w:szCs w:val="24"/>
          <w:rtl/>
        </w:rPr>
        <w:t xml:space="preserve"> </w:t>
      </w:r>
      <w:r w:rsidRPr="00A774F8">
        <w:rPr>
          <w:rFonts w:ascii="Arial" w:hAnsi="Arial" w:cs="Arial" w:hint="cs"/>
          <w:sz w:val="24"/>
          <w:szCs w:val="24"/>
          <w:rtl/>
        </w:rPr>
        <w:t>ناقشت</w:t>
      </w:r>
      <w:r w:rsidRPr="00A774F8">
        <w:rPr>
          <w:rFonts w:ascii="Arial" w:hAnsi="Arial" w:cs="Arial"/>
          <w:sz w:val="24"/>
          <w:szCs w:val="24"/>
          <w:rtl/>
        </w:rPr>
        <w:t xml:space="preserve"> </w:t>
      </w:r>
      <w:r w:rsidRPr="00A774F8">
        <w:rPr>
          <w:rFonts w:ascii="Arial" w:hAnsi="Arial" w:cs="Arial" w:hint="cs"/>
          <w:sz w:val="24"/>
          <w:szCs w:val="24"/>
          <w:rtl/>
        </w:rPr>
        <w:t>الدراسة</w:t>
      </w:r>
      <w:r w:rsidRPr="00A774F8">
        <w:rPr>
          <w:rFonts w:ascii="Arial" w:hAnsi="Arial" w:cs="Arial"/>
          <w:sz w:val="24"/>
          <w:szCs w:val="24"/>
          <w:rtl/>
        </w:rPr>
        <w:t xml:space="preserve"> </w:t>
      </w:r>
      <w:r w:rsidRPr="00A774F8">
        <w:rPr>
          <w:rFonts w:ascii="Arial" w:hAnsi="Arial" w:cs="Arial" w:hint="cs"/>
          <w:sz w:val="24"/>
          <w:szCs w:val="24"/>
          <w:rtl/>
        </w:rPr>
        <w:t>واقع</w:t>
      </w:r>
      <w:r w:rsidRPr="00A774F8">
        <w:rPr>
          <w:rFonts w:ascii="Arial" w:hAnsi="Arial" w:cs="Arial"/>
          <w:sz w:val="24"/>
          <w:szCs w:val="24"/>
          <w:rtl/>
        </w:rPr>
        <w:t xml:space="preserve"> </w:t>
      </w:r>
      <w:r w:rsidRPr="00A774F8">
        <w:rPr>
          <w:rFonts w:ascii="Arial" w:hAnsi="Arial" w:cs="Arial" w:hint="cs"/>
          <w:sz w:val="24"/>
          <w:szCs w:val="24"/>
          <w:rtl/>
        </w:rPr>
        <w:t>التحول</w:t>
      </w:r>
      <w:r w:rsidRPr="00A774F8">
        <w:rPr>
          <w:rFonts w:ascii="Arial" w:hAnsi="Arial" w:cs="Arial"/>
          <w:sz w:val="24"/>
          <w:szCs w:val="24"/>
          <w:rtl/>
        </w:rPr>
        <w:t xml:space="preserve"> </w:t>
      </w:r>
      <w:r w:rsidRPr="00A774F8">
        <w:rPr>
          <w:rFonts w:ascii="Arial" w:hAnsi="Arial" w:cs="Arial" w:hint="cs"/>
          <w:sz w:val="24"/>
          <w:szCs w:val="24"/>
          <w:rtl/>
        </w:rPr>
        <w:t>الرقمي</w:t>
      </w:r>
      <w:r w:rsidRPr="00A774F8">
        <w:rPr>
          <w:rFonts w:ascii="Arial" w:hAnsi="Arial" w:cs="Arial"/>
          <w:sz w:val="24"/>
          <w:szCs w:val="24"/>
          <w:rtl/>
        </w:rPr>
        <w:t xml:space="preserve"> </w:t>
      </w:r>
      <w:r w:rsidRPr="00A774F8">
        <w:rPr>
          <w:rFonts w:ascii="Arial" w:hAnsi="Arial" w:cs="Arial" w:hint="cs"/>
          <w:sz w:val="24"/>
          <w:szCs w:val="24"/>
          <w:rtl/>
        </w:rPr>
        <w:t>بالمملكة</w:t>
      </w:r>
      <w:r w:rsidRPr="00A774F8">
        <w:rPr>
          <w:rFonts w:ascii="Arial" w:hAnsi="Arial" w:cs="Arial"/>
          <w:sz w:val="24"/>
          <w:szCs w:val="24"/>
          <w:rtl/>
        </w:rPr>
        <w:t xml:space="preserve"> </w:t>
      </w:r>
      <w:r w:rsidRPr="00A774F8">
        <w:rPr>
          <w:rFonts w:ascii="Arial" w:hAnsi="Arial" w:cs="Arial" w:hint="cs"/>
          <w:sz w:val="24"/>
          <w:szCs w:val="24"/>
          <w:rtl/>
        </w:rPr>
        <w:t>العربية</w:t>
      </w:r>
      <w:r w:rsidRPr="00A774F8">
        <w:rPr>
          <w:rFonts w:ascii="Arial" w:hAnsi="Arial" w:cs="Arial"/>
          <w:sz w:val="24"/>
          <w:szCs w:val="24"/>
          <w:rtl/>
        </w:rPr>
        <w:t xml:space="preserve"> </w:t>
      </w:r>
      <w:r w:rsidRPr="00A774F8">
        <w:rPr>
          <w:rFonts w:ascii="Arial" w:hAnsi="Arial" w:cs="Arial" w:hint="cs"/>
          <w:sz w:val="24"/>
          <w:szCs w:val="24"/>
          <w:rtl/>
        </w:rPr>
        <w:t>السعودية</w:t>
      </w:r>
      <w:r w:rsidRPr="00A774F8">
        <w:rPr>
          <w:rFonts w:ascii="Arial" w:hAnsi="Arial" w:cs="Arial"/>
          <w:sz w:val="24"/>
          <w:szCs w:val="24"/>
          <w:rtl/>
        </w:rPr>
        <w:t xml:space="preserve"> </w:t>
      </w:r>
      <w:r w:rsidRPr="00A774F8">
        <w:rPr>
          <w:rFonts w:ascii="Arial" w:hAnsi="Arial" w:cs="Arial" w:hint="cs"/>
          <w:sz w:val="24"/>
          <w:szCs w:val="24"/>
          <w:rtl/>
        </w:rPr>
        <w:t>من</w:t>
      </w:r>
      <w:r w:rsidRPr="00A774F8">
        <w:rPr>
          <w:rFonts w:ascii="Arial" w:hAnsi="Arial" w:cs="Arial"/>
          <w:sz w:val="24"/>
          <w:szCs w:val="24"/>
          <w:rtl/>
        </w:rPr>
        <w:t xml:space="preserve"> </w:t>
      </w:r>
      <w:r w:rsidRPr="00A774F8">
        <w:rPr>
          <w:rFonts w:ascii="Arial" w:hAnsi="Arial" w:cs="Arial" w:hint="cs"/>
          <w:sz w:val="24"/>
          <w:szCs w:val="24"/>
          <w:rtl/>
        </w:rPr>
        <w:t>خلال</w:t>
      </w:r>
      <w:r w:rsidRPr="00A774F8">
        <w:rPr>
          <w:rFonts w:ascii="Arial" w:hAnsi="Arial" w:cs="Arial"/>
          <w:sz w:val="24"/>
          <w:szCs w:val="24"/>
          <w:rtl/>
        </w:rPr>
        <w:t xml:space="preserve"> </w:t>
      </w:r>
      <w:r w:rsidRPr="00A774F8">
        <w:rPr>
          <w:rFonts w:ascii="Arial" w:hAnsi="Arial" w:cs="Arial" w:hint="cs"/>
          <w:sz w:val="24"/>
          <w:szCs w:val="24"/>
          <w:rtl/>
        </w:rPr>
        <w:t>أهميتها</w:t>
      </w:r>
      <w:r w:rsidRPr="00A774F8">
        <w:rPr>
          <w:rFonts w:ascii="Arial" w:hAnsi="Arial" w:cs="Arial"/>
          <w:sz w:val="24"/>
          <w:szCs w:val="24"/>
          <w:rtl/>
        </w:rPr>
        <w:t xml:space="preserve"> </w:t>
      </w:r>
      <w:r w:rsidRPr="00A774F8">
        <w:rPr>
          <w:rFonts w:ascii="Arial" w:hAnsi="Arial" w:cs="Arial" w:hint="cs"/>
          <w:sz w:val="24"/>
          <w:szCs w:val="24"/>
          <w:rtl/>
        </w:rPr>
        <w:t>وأسسها</w:t>
      </w:r>
      <w:r w:rsidRPr="00A774F8">
        <w:rPr>
          <w:rFonts w:ascii="Arial" w:hAnsi="Arial" w:cs="Arial"/>
          <w:sz w:val="24"/>
          <w:szCs w:val="24"/>
          <w:rtl/>
        </w:rPr>
        <w:t xml:space="preserve"> </w:t>
      </w:r>
      <w:r w:rsidRPr="00A774F8">
        <w:rPr>
          <w:rFonts w:ascii="Arial" w:hAnsi="Arial" w:cs="Arial" w:hint="cs"/>
          <w:sz w:val="24"/>
          <w:szCs w:val="24"/>
          <w:rtl/>
        </w:rPr>
        <w:t>ومراحلها</w:t>
      </w:r>
      <w:r w:rsidRPr="00A774F8">
        <w:rPr>
          <w:rFonts w:ascii="Arial" w:hAnsi="Arial" w:cs="Arial"/>
          <w:sz w:val="24"/>
          <w:szCs w:val="24"/>
          <w:rtl/>
        </w:rPr>
        <w:t xml:space="preserve"> </w:t>
      </w:r>
      <w:r w:rsidRPr="00A774F8">
        <w:rPr>
          <w:rFonts w:ascii="Arial" w:hAnsi="Arial" w:cs="Arial" w:hint="cs"/>
          <w:sz w:val="24"/>
          <w:szCs w:val="24"/>
          <w:rtl/>
        </w:rPr>
        <w:t>وسبل</w:t>
      </w:r>
      <w:r w:rsidRPr="00A774F8">
        <w:rPr>
          <w:rFonts w:ascii="Arial" w:hAnsi="Arial" w:cs="Arial"/>
          <w:sz w:val="24"/>
          <w:szCs w:val="24"/>
          <w:rtl/>
        </w:rPr>
        <w:t xml:space="preserve"> </w:t>
      </w:r>
      <w:r w:rsidRPr="00A774F8">
        <w:rPr>
          <w:rFonts w:ascii="Arial" w:hAnsi="Arial" w:cs="Arial" w:hint="cs"/>
          <w:sz w:val="24"/>
          <w:szCs w:val="24"/>
          <w:rtl/>
        </w:rPr>
        <w:t>نجاحها</w:t>
      </w:r>
      <w:r w:rsidRPr="00A774F8">
        <w:rPr>
          <w:rFonts w:ascii="Arial" w:hAnsi="Arial" w:cs="Arial"/>
          <w:sz w:val="24"/>
          <w:szCs w:val="24"/>
          <w:rtl/>
        </w:rPr>
        <w:t xml:space="preserve"> </w:t>
      </w:r>
      <w:r w:rsidRPr="00A774F8">
        <w:rPr>
          <w:rFonts w:ascii="Arial" w:hAnsi="Arial" w:cs="Arial" w:hint="cs"/>
          <w:sz w:val="24"/>
          <w:szCs w:val="24"/>
          <w:rtl/>
        </w:rPr>
        <w:t>وتبني</w:t>
      </w:r>
      <w:r w:rsidRPr="00A774F8">
        <w:rPr>
          <w:rFonts w:ascii="Arial" w:hAnsi="Arial" w:cs="Arial"/>
          <w:sz w:val="24"/>
          <w:szCs w:val="24"/>
          <w:rtl/>
        </w:rPr>
        <w:t xml:space="preserve"> </w:t>
      </w:r>
      <w:r w:rsidRPr="00A774F8">
        <w:rPr>
          <w:rFonts w:ascii="Arial" w:hAnsi="Arial" w:cs="Arial" w:hint="cs"/>
          <w:sz w:val="24"/>
          <w:szCs w:val="24"/>
          <w:rtl/>
        </w:rPr>
        <w:t>استخدامها</w:t>
      </w:r>
      <w:r w:rsidRPr="00A774F8">
        <w:rPr>
          <w:rFonts w:ascii="Arial" w:hAnsi="Arial" w:cs="Arial"/>
          <w:sz w:val="24"/>
          <w:szCs w:val="24"/>
          <w:rtl/>
        </w:rPr>
        <w:t xml:space="preserve"> </w:t>
      </w:r>
      <w:r w:rsidRPr="00A774F8">
        <w:rPr>
          <w:rFonts w:ascii="Arial" w:hAnsi="Arial" w:cs="Arial" w:hint="cs"/>
          <w:sz w:val="24"/>
          <w:szCs w:val="24"/>
          <w:rtl/>
        </w:rPr>
        <w:t>في</w:t>
      </w:r>
      <w:r w:rsidRPr="00A774F8">
        <w:rPr>
          <w:rFonts w:ascii="Arial" w:hAnsi="Arial" w:cs="Arial"/>
          <w:sz w:val="24"/>
          <w:szCs w:val="24"/>
          <w:rtl/>
        </w:rPr>
        <w:t xml:space="preserve"> </w:t>
      </w:r>
      <w:r w:rsidRPr="00A774F8">
        <w:rPr>
          <w:rFonts w:ascii="Arial" w:hAnsi="Arial" w:cs="Arial" w:hint="cs"/>
          <w:sz w:val="24"/>
          <w:szCs w:val="24"/>
          <w:rtl/>
        </w:rPr>
        <w:t>التطوير</w:t>
      </w:r>
      <w:r w:rsidRPr="00A774F8">
        <w:rPr>
          <w:rFonts w:ascii="Arial" w:hAnsi="Arial" w:cs="Arial"/>
          <w:sz w:val="24"/>
          <w:szCs w:val="24"/>
          <w:rtl/>
        </w:rPr>
        <w:t xml:space="preserve"> </w:t>
      </w:r>
      <w:r w:rsidRPr="00A774F8">
        <w:rPr>
          <w:rFonts w:ascii="Arial" w:hAnsi="Arial" w:cs="Arial" w:hint="cs"/>
          <w:sz w:val="24"/>
          <w:szCs w:val="24"/>
          <w:rtl/>
        </w:rPr>
        <w:t>والتحسين</w:t>
      </w:r>
      <w:r w:rsidRPr="00A774F8">
        <w:rPr>
          <w:rFonts w:ascii="Arial" w:hAnsi="Arial" w:cs="Arial"/>
          <w:sz w:val="24"/>
          <w:szCs w:val="24"/>
          <w:rtl/>
        </w:rPr>
        <w:t xml:space="preserve"> </w:t>
      </w:r>
      <w:r w:rsidRPr="00A774F8">
        <w:rPr>
          <w:rFonts w:ascii="Arial" w:hAnsi="Arial" w:cs="Arial" w:hint="cs"/>
          <w:sz w:val="24"/>
          <w:szCs w:val="24"/>
          <w:rtl/>
        </w:rPr>
        <w:t>المستمر</w:t>
      </w:r>
      <w:r w:rsidRPr="00A774F8">
        <w:rPr>
          <w:rFonts w:ascii="Arial" w:hAnsi="Arial" w:cs="Arial"/>
          <w:sz w:val="24"/>
          <w:szCs w:val="24"/>
          <w:rtl/>
        </w:rPr>
        <w:t xml:space="preserve"> </w:t>
      </w:r>
      <w:r w:rsidRPr="00A774F8">
        <w:rPr>
          <w:rFonts w:ascii="Arial" w:hAnsi="Arial" w:cs="Arial" w:hint="cs"/>
          <w:sz w:val="24"/>
          <w:szCs w:val="24"/>
          <w:rtl/>
        </w:rPr>
        <w:t>للمملكة</w:t>
      </w:r>
      <w:r w:rsidRPr="00A774F8">
        <w:rPr>
          <w:rFonts w:ascii="Arial" w:hAnsi="Arial" w:cs="Arial"/>
          <w:sz w:val="24"/>
          <w:szCs w:val="24"/>
          <w:rtl/>
        </w:rPr>
        <w:t xml:space="preserve"> </w:t>
      </w:r>
      <w:r w:rsidRPr="00A774F8">
        <w:rPr>
          <w:rFonts w:ascii="Arial" w:hAnsi="Arial" w:cs="Arial" w:hint="cs"/>
          <w:sz w:val="24"/>
          <w:szCs w:val="24"/>
          <w:rtl/>
        </w:rPr>
        <w:t>وتقدمها،</w:t>
      </w:r>
      <w:r w:rsidRPr="00A774F8">
        <w:rPr>
          <w:rFonts w:ascii="Arial" w:hAnsi="Arial" w:cs="Arial"/>
          <w:sz w:val="24"/>
          <w:szCs w:val="24"/>
          <w:rtl/>
        </w:rPr>
        <w:t xml:space="preserve"> </w:t>
      </w:r>
      <w:r w:rsidRPr="00A774F8">
        <w:rPr>
          <w:rFonts w:ascii="Arial" w:hAnsi="Arial" w:cs="Arial" w:hint="cs"/>
          <w:sz w:val="24"/>
          <w:szCs w:val="24"/>
          <w:rtl/>
        </w:rPr>
        <w:t>واستخدمت</w:t>
      </w:r>
      <w:r w:rsidRPr="00A774F8">
        <w:rPr>
          <w:rFonts w:ascii="Arial" w:hAnsi="Arial" w:cs="Arial"/>
          <w:sz w:val="24"/>
          <w:szCs w:val="24"/>
          <w:rtl/>
        </w:rPr>
        <w:t xml:space="preserve"> </w:t>
      </w:r>
      <w:r w:rsidRPr="00A774F8">
        <w:rPr>
          <w:rFonts w:ascii="Arial" w:hAnsi="Arial" w:cs="Arial" w:hint="cs"/>
          <w:sz w:val="24"/>
          <w:szCs w:val="24"/>
          <w:rtl/>
        </w:rPr>
        <w:t>الدراسة</w:t>
      </w:r>
      <w:r w:rsidRPr="00A774F8">
        <w:rPr>
          <w:rFonts w:ascii="Arial" w:hAnsi="Arial" w:cs="Arial"/>
          <w:sz w:val="24"/>
          <w:szCs w:val="24"/>
          <w:rtl/>
        </w:rPr>
        <w:t xml:space="preserve"> </w:t>
      </w:r>
      <w:r w:rsidRPr="00A774F8">
        <w:rPr>
          <w:rFonts w:ascii="Arial" w:hAnsi="Arial" w:cs="Arial" w:hint="cs"/>
          <w:sz w:val="24"/>
          <w:szCs w:val="24"/>
          <w:rtl/>
        </w:rPr>
        <w:t>المنهج</w:t>
      </w:r>
      <w:r w:rsidRPr="00A774F8">
        <w:rPr>
          <w:rFonts w:ascii="Arial" w:hAnsi="Arial" w:cs="Arial"/>
          <w:sz w:val="24"/>
          <w:szCs w:val="24"/>
          <w:rtl/>
        </w:rPr>
        <w:t xml:space="preserve"> </w:t>
      </w:r>
      <w:r w:rsidRPr="00A774F8">
        <w:rPr>
          <w:rFonts w:ascii="Arial" w:hAnsi="Arial" w:cs="Arial" w:hint="cs"/>
          <w:sz w:val="24"/>
          <w:szCs w:val="24"/>
          <w:rtl/>
        </w:rPr>
        <w:t>الوصفي</w:t>
      </w:r>
      <w:r w:rsidRPr="00A774F8">
        <w:rPr>
          <w:rFonts w:ascii="Arial" w:hAnsi="Arial" w:cs="Arial"/>
          <w:sz w:val="24"/>
          <w:szCs w:val="24"/>
          <w:rtl/>
        </w:rPr>
        <w:t xml:space="preserve"> </w:t>
      </w:r>
      <w:r w:rsidRPr="00A774F8">
        <w:rPr>
          <w:rFonts w:ascii="Arial" w:hAnsi="Arial" w:cs="Arial" w:hint="cs"/>
          <w:sz w:val="24"/>
          <w:szCs w:val="24"/>
          <w:rtl/>
        </w:rPr>
        <w:t>لتحليل</w:t>
      </w:r>
      <w:r w:rsidRPr="00A774F8">
        <w:rPr>
          <w:rFonts w:ascii="Arial" w:hAnsi="Arial" w:cs="Arial"/>
          <w:sz w:val="24"/>
          <w:szCs w:val="24"/>
          <w:rtl/>
        </w:rPr>
        <w:t xml:space="preserve"> </w:t>
      </w:r>
      <w:r w:rsidRPr="00A774F8">
        <w:rPr>
          <w:rFonts w:ascii="Arial" w:hAnsi="Arial" w:cs="Arial" w:hint="cs"/>
          <w:sz w:val="24"/>
          <w:szCs w:val="24"/>
          <w:rtl/>
        </w:rPr>
        <w:t>الأدبيات</w:t>
      </w:r>
      <w:r w:rsidRPr="00A774F8">
        <w:rPr>
          <w:rFonts w:ascii="Arial" w:hAnsi="Arial" w:cs="Arial"/>
          <w:sz w:val="24"/>
          <w:szCs w:val="24"/>
          <w:rtl/>
        </w:rPr>
        <w:t xml:space="preserve"> </w:t>
      </w:r>
      <w:r w:rsidRPr="00A774F8">
        <w:rPr>
          <w:rFonts w:ascii="Arial" w:hAnsi="Arial" w:cs="Arial" w:hint="cs"/>
          <w:sz w:val="24"/>
          <w:szCs w:val="24"/>
          <w:rtl/>
        </w:rPr>
        <w:t>المرتبطة</w:t>
      </w:r>
      <w:r w:rsidRPr="00A774F8">
        <w:rPr>
          <w:rFonts w:ascii="Arial" w:hAnsi="Arial" w:cs="Arial"/>
          <w:sz w:val="24"/>
          <w:szCs w:val="24"/>
          <w:rtl/>
        </w:rPr>
        <w:t xml:space="preserve"> </w:t>
      </w:r>
      <w:r w:rsidRPr="00A774F8">
        <w:rPr>
          <w:rFonts w:ascii="Arial" w:hAnsi="Arial" w:cs="Arial" w:hint="cs"/>
          <w:sz w:val="24"/>
          <w:szCs w:val="24"/>
          <w:rtl/>
        </w:rPr>
        <w:t>بالتحول</w:t>
      </w:r>
      <w:r w:rsidRPr="00A774F8">
        <w:rPr>
          <w:rFonts w:ascii="Arial" w:hAnsi="Arial" w:cs="Arial"/>
          <w:sz w:val="24"/>
          <w:szCs w:val="24"/>
          <w:rtl/>
        </w:rPr>
        <w:t xml:space="preserve"> </w:t>
      </w:r>
      <w:r w:rsidRPr="00A774F8">
        <w:rPr>
          <w:rFonts w:ascii="Arial" w:hAnsi="Arial" w:cs="Arial" w:hint="cs"/>
          <w:sz w:val="24"/>
          <w:szCs w:val="24"/>
          <w:rtl/>
        </w:rPr>
        <w:t>الرقمي،</w:t>
      </w:r>
      <w:r w:rsidRPr="00A774F8">
        <w:rPr>
          <w:rFonts w:ascii="Arial" w:hAnsi="Arial" w:cs="Arial"/>
          <w:sz w:val="24"/>
          <w:szCs w:val="24"/>
          <w:rtl/>
        </w:rPr>
        <w:t xml:space="preserve"> </w:t>
      </w:r>
      <w:r w:rsidRPr="00A774F8">
        <w:rPr>
          <w:rFonts w:ascii="Arial" w:hAnsi="Arial" w:cs="Arial" w:hint="cs"/>
          <w:sz w:val="24"/>
          <w:szCs w:val="24"/>
          <w:rtl/>
        </w:rPr>
        <w:t>وأكدت</w:t>
      </w:r>
      <w:r w:rsidRPr="00A774F8">
        <w:rPr>
          <w:rFonts w:ascii="Arial" w:hAnsi="Arial" w:cs="Arial"/>
          <w:sz w:val="24"/>
          <w:szCs w:val="24"/>
          <w:rtl/>
        </w:rPr>
        <w:t xml:space="preserve"> </w:t>
      </w:r>
      <w:r w:rsidRPr="00A774F8">
        <w:rPr>
          <w:rFonts w:ascii="Arial" w:hAnsi="Arial" w:cs="Arial" w:hint="cs"/>
          <w:sz w:val="24"/>
          <w:szCs w:val="24"/>
          <w:rtl/>
        </w:rPr>
        <w:t>الدراسة</w:t>
      </w:r>
      <w:r w:rsidRPr="00A774F8">
        <w:rPr>
          <w:rFonts w:ascii="Arial" w:hAnsi="Arial" w:cs="Arial"/>
          <w:sz w:val="24"/>
          <w:szCs w:val="24"/>
          <w:rtl/>
        </w:rPr>
        <w:t xml:space="preserve"> </w:t>
      </w:r>
      <w:r w:rsidRPr="00A774F8">
        <w:rPr>
          <w:rFonts w:ascii="Arial" w:hAnsi="Arial" w:cs="Arial" w:hint="cs"/>
          <w:sz w:val="24"/>
          <w:szCs w:val="24"/>
          <w:rtl/>
        </w:rPr>
        <w:t>من</w:t>
      </w:r>
      <w:r w:rsidRPr="00A774F8">
        <w:rPr>
          <w:rFonts w:ascii="Arial" w:hAnsi="Arial" w:cs="Arial"/>
          <w:sz w:val="24"/>
          <w:szCs w:val="24"/>
          <w:rtl/>
        </w:rPr>
        <w:t xml:space="preserve"> </w:t>
      </w:r>
      <w:r w:rsidRPr="00A774F8">
        <w:rPr>
          <w:rFonts w:ascii="Arial" w:hAnsi="Arial" w:cs="Arial" w:hint="cs"/>
          <w:sz w:val="24"/>
          <w:szCs w:val="24"/>
          <w:rtl/>
        </w:rPr>
        <w:t>خلال</w:t>
      </w:r>
      <w:r w:rsidRPr="00A774F8">
        <w:rPr>
          <w:rFonts w:ascii="Arial" w:hAnsi="Arial" w:cs="Arial"/>
          <w:sz w:val="24"/>
          <w:szCs w:val="24"/>
          <w:rtl/>
        </w:rPr>
        <w:t xml:space="preserve"> </w:t>
      </w:r>
      <w:r w:rsidRPr="00A774F8">
        <w:rPr>
          <w:rFonts w:ascii="Arial" w:hAnsi="Arial" w:cs="Arial" w:hint="cs"/>
          <w:sz w:val="24"/>
          <w:szCs w:val="24"/>
          <w:rtl/>
        </w:rPr>
        <w:t>التحليل</w:t>
      </w:r>
      <w:r w:rsidRPr="00A774F8">
        <w:rPr>
          <w:rFonts w:ascii="Arial" w:hAnsi="Arial" w:cs="Arial"/>
          <w:sz w:val="24"/>
          <w:szCs w:val="24"/>
          <w:rtl/>
        </w:rPr>
        <w:t xml:space="preserve"> </w:t>
      </w:r>
      <w:r w:rsidRPr="00A774F8">
        <w:rPr>
          <w:rFonts w:ascii="Arial" w:hAnsi="Arial" w:cs="Arial" w:hint="cs"/>
          <w:sz w:val="24"/>
          <w:szCs w:val="24"/>
          <w:rtl/>
        </w:rPr>
        <w:t>أن</w:t>
      </w:r>
      <w:r w:rsidRPr="00A774F8">
        <w:rPr>
          <w:rFonts w:ascii="Arial" w:hAnsi="Arial" w:cs="Arial"/>
          <w:sz w:val="24"/>
          <w:szCs w:val="24"/>
          <w:rtl/>
        </w:rPr>
        <w:t xml:space="preserve"> </w:t>
      </w:r>
      <w:r w:rsidRPr="00A774F8">
        <w:rPr>
          <w:rFonts w:ascii="Arial" w:hAnsi="Arial" w:cs="Arial" w:hint="cs"/>
          <w:sz w:val="24"/>
          <w:szCs w:val="24"/>
          <w:rtl/>
        </w:rPr>
        <w:t>التحول</w:t>
      </w:r>
      <w:r w:rsidRPr="00A774F8">
        <w:rPr>
          <w:rFonts w:ascii="Arial" w:hAnsi="Arial" w:cs="Arial"/>
          <w:sz w:val="24"/>
          <w:szCs w:val="24"/>
          <w:rtl/>
        </w:rPr>
        <w:t xml:space="preserve"> </w:t>
      </w:r>
      <w:r w:rsidRPr="00A774F8">
        <w:rPr>
          <w:rFonts w:ascii="Arial" w:hAnsi="Arial" w:cs="Arial" w:hint="cs"/>
          <w:sz w:val="24"/>
          <w:szCs w:val="24"/>
          <w:rtl/>
        </w:rPr>
        <w:t>الرقمي</w:t>
      </w:r>
      <w:r w:rsidRPr="00A774F8">
        <w:rPr>
          <w:rFonts w:ascii="Arial" w:hAnsi="Arial" w:cs="Arial"/>
          <w:sz w:val="24"/>
          <w:szCs w:val="24"/>
          <w:rtl/>
        </w:rPr>
        <w:t xml:space="preserve"> </w:t>
      </w:r>
      <w:r w:rsidRPr="00A774F8">
        <w:rPr>
          <w:rFonts w:ascii="Arial" w:hAnsi="Arial" w:cs="Arial" w:hint="cs"/>
          <w:sz w:val="24"/>
          <w:szCs w:val="24"/>
          <w:rtl/>
        </w:rPr>
        <w:t>في</w:t>
      </w:r>
      <w:r w:rsidRPr="00A774F8">
        <w:rPr>
          <w:rFonts w:ascii="Arial" w:hAnsi="Arial" w:cs="Arial"/>
          <w:sz w:val="24"/>
          <w:szCs w:val="24"/>
          <w:rtl/>
        </w:rPr>
        <w:t xml:space="preserve"> </w:t>
      </w:r>
      <w:r w:rsidRPr="00A774F8">
        <w:rPr>
          <w:rFonts w:ascii="Arial" w:hAnsi="Arial" w:cs="Arial" w:hint="cs"/>
          <w:sz w:val="24"/>
          <w:szCs w:val="24"/>
          <w:rtl/>
        </w:rPr>
        <w:t>المملكة</w:t>
      </w:r>
      <w:r w:rsidRPr="00A774F8">
        <w:rPr>
          <w:rFonts w:ascii="Arial" w:hAnsi="Arial" w:cs="Arial"/>
          <w:sz w:val="24"/>
          <w:szCs w:val="24"/>
          <w:rtl/>
        </w:rPr>
        <w:t xml:space="preserve"> </w:t>
      </w:r>
      <w:r w:rsidRPr="00A774F8">
        <w:rPr>
          <w:rFonts w:ascii="Arial" w:hAnsi="Arial" w:cs="Arial" w:hint="cs"/>
          <w:sz w:val="24"/>
          <w:szCs w:val="24"/>
          <w:rtl/>
        </w:rPr>
        <w:t>يسير</w:t>
      </w:r>
      <w:r w:rsidRPr="00A774F8">
        <w:rPr>
          <w:rFonts w:ascii="Arial" w:hAnsi="Arial" w:cs="Arial"/>
          <w:sz w:val="24"/>
          <w:szCs w:val="24"/>
          <w:rtl/>
        </w:rPr>
        <w:t xml:space="preserve"> </w:t>
      </w:r>
      <w:r w:rsidRPr="00A774F8">
        <w:rPr>
          <w:rFonts w:ascii="Arial" w:hAnsi="Arial" w:cs="Arial" w:hint="cs"/>
          <w:sz w:val="24"/>
          <w:szCs w:val="24"/>
          <w:rtl/>
        </w:rPr>
        <w:t>بمعدل</w:t>
      </w:r>
      <w:r w:rsidRPr="00A774F8">
        <w:rPr>
          <w:rFonts w:ascii="Arial" w:hAnsi="Arial" w:cs="Arial"/>
          <w:sz w:val="24"/>
          <w:szCs w:val="24"/>
          <w:rtl/>
        </w:rPr>
        <w:t xml:space="preserve"> </w:t>
      </w:r>
      <w:r w:rsidRPr="00A774F8">
        <w:rPr>
          <w:rFonts w:ascii="Arial" w:hAnsi="Arial" w:cs="Arial" w:hint="cs"/>
          <w:sz w:val="24"/>
          <w:szCs w:val="24"/>
          <w:rtl/>
        </w:rPr>
        <w:t>زيادة</w:t>
      </w:r>
      <w:r w:rsidRPr="00A774F8">
        <w:rPr>
          <w:rFonts w:ascii="Arial" w:hAnsi="Arial" w:cs="Arial"/>
          <w:sz w:val="24"/>
          <w:szCs w:val="24"/>
          <w:rtl/>
        </w:rPr>
        <w:t xml:space="preserve"> </w:t>
      </w:r>
      <w:r w:rsidRPr="00A774F8">
        <w:rPr>
          <w:rFonts w:ascii="Arial" w:hAnsi="Arial" w:cs="Arial" w:hint="cs"/>
          <w:sz w:val="24"/>
          <w:szCs w:val="24"/>
          <w:rtl/>
        </w:rPr>
        <w:t>سنوية</w:t>
      </w:r>
      <w:r w:rsidRPr="00A774F8">
        <w:rPr>
          <w:rFonts w:ascii="Arial" w:hAnsi="Arial" w:cs="Arial"/>
          <w:sz w:val="24"/>
          <w:szCs w:val="24"/>
          <w:rtl/>
        </w:rPr>
        <w:t xml:space="preserve"> </w:t>
      </w:r>
      <w:r w:rsidRPr="00A774F8">
        <w:rPr>
          <w:rFonts w:ascii="Arial" w:hAnsi="Arial" w:cs="Arial" w:hint="cs"/>
          <w:sz w:val="24"/>
          <w:szCs w:val="24"/>
          <w:rtl/>
        </w:rPr>
        <w:t>بمقدار</w:t>
      </w:r>
      <w:r w:rsidRPr="00A774F8">
        <w:rPr>
          <w:rFonts w:ascii="Arial" w:hAnsi="Arial" w:cs="Arial"/>
          <w:sz w:val="24"/>
          <w:szCs w:val="24"/>
          <w:rtl/>
        </w:rPr>
        <w:t xml:space="preserve"> 5% </w:t>
      </w:r>
      <w:r w:rsidRPr="00A774F8">
        <w:rPr>
          <w:rFonts w:ascii="Arial" w:hAnsi="Arial" w:cs="Arial" w:hint="cs"/>
          <w:sz w:val="24"/>
          <w:szCs w:val="24"/>
          <w:rtl/>
        </w:rPr>
        <w:t>منذ</w:t>
      </w:r>
      <w:r w:rsidRPr="00A774F8">
        <w:rPr>
          <w:rFonts w:ascii="Arial" w:hAnsi="Arial" w:cs="Arial"/>
          <w:sz w:val="24"/>
          <w:szCs w:val="24"/>
          <w:rtl/>
        </w:rPr>
        <w:t xml:space="preserve"> </w:t>
      </w:r>
      <w:r w:rsidRPr="00A774F8">
        <w:rPr>
          <w:rFonts w:ascii="Arial" w:hAnsi="Arial" w:cs="Arial" w:hint="cs"/>
          <w:sz w:val="24"/>
          <w:szCs w:val="24"/>
          <w:rtl/>
        </w:rPr>
        <w:t>عام</w:t>
      </w:r>
      <w:r w:rsidRPr="00A774F8">
        <w:rPr>
          <w:rFonts w:ascii="Arial" w:hAnsi="Arial" w:cs="Arial"/>
          <w:sz w:val="24"/>
          <w:szCs w:val="24"/>
          <w:rtl/>
        </w:rPr>
        <w:t xml:space="preserve"> 2011 </w:t>
      </w:r>
      <w:r w:rsidRPr="00A774F8">
        <w:rPr>
          <w:rFonts w:ascii="Arial" w:hAnsi="Arial" w:cs="Arial" w:hint="cs"/>
          <w:sz w:val="24"/>
          <w:szCs w:val="24"/>
          <w:rtl/>
        </w:rPr>
        <w:t>حتى</w:t>
      </w:r>
      <w:r w:rsidRPr="00A774F8">
        <w:rPr>
          <w:rFonts w:ascii="Arial" w:hAnsi="Arial" w:cs="Arial"/>
          <w:sz w:val="24"/>
          <w:szCs w:val="24"/>
          <w:rtl/>
        </w:rPr>
        <w:t xml:space="preserve"> </w:t>
      </w:r>
      <w:r w:rsidRPr="00A774F8">
        <w:rPr>
          <w:rFonts w:ascii="Arial" w:hAnsi="Arial" w:cs="Arial" w:hint="cs"/>
          <w:sz w:val="24"/>
          <w:szCs w:val="24"/>
          <w:rtl/>
        </w:rPr>
        <w:t>عام</w:t>
      </w:r>
      <w:r w:rsidRPr="00A774F8">
        <w:rPr>
          <w:rFonts w:ascii="Arial" w:hAnsi="Arial" w:cs="Arial"/>
          <w:sz w:val="24"/>
          <w:szCs w:val="24"/>
          <w:rtl/>
        </w:rPr>
        <w:t xml:space="preserve"> 2017</w:t>
      </w:r>
      <w:r w:rsidRPr="00A774F8">
        <w:rPr>
          <w:rFonts w:ascii="Arial" w:hAnsi="Arial" w:cs="Arial" w:hint="cs"/>
          <w:sz w:val="24"/>
          <w:szCs w:val="24"/>
          <w:rtl/>
        </w:rPr>
        <w:t>،</w:t>
      </w:r>
      <w:r w:rsidRPr="00A774F8">
        <w:rPr>
          <w:rFonts w:ascii="Arial" w:hAnsi="Arial" w:cs="Arial"/>
          <w:sz w:val="24"/>
          <w:szCs w:val="24"/>
          <w:rtl/>
        </w:rPr>
        <w:t xml:space="preserve"> </w:t>
      </w:r>
      <w:r w:rsidRPr="00A774F8">
        <w:rPr>
          <w:rFonts w:ascii="Arial" w:hAnsi="Arial" w:cs="Arial" w:hint="cs"/>
          <w:sz w:val="24"/>
          <w:szCs w:val="24"/>
          <w:rtl/>
        </w:rPr>
        <w:t>وأن</w:t>
      </w:r>
      <w:r w:rsidRPr="00A774F8">
        <w:rPr>
          <w:rFonts w:ascii="Arial" w:hAnsi="Arial" w:cs="Arial"/>
          <w:sz w:val="24"/>
          <w:szCs w:val="24"/>
          <w:rtl/>
        </w:rPr>
        <w:t xml:space="preserve"> </w:t>
      </w:r>
      <w:r w:rsidRPr="00A774F8">
        <w:rPr>
          <w:rFonts w:ascii="Arial" w:hAnsi="Arial" w:cs="Arial" w:hint="cs"/>
          <w:sz w:val="24"/>
          <w:szCs w:val="24"/>
          <w:rtl/>
        </w:rPr>
        <w:t>المملكة</w:t>
      </w:r>
      <w:r w:rsidRPr="00A774F8">
        <w:rPr>
          <w:rFonts w:ascii="Arial" w:hAnsi="Arial" w:cs="Arial"/>
          <w:sz w:val="24"/>
          <w:szCs w:val="24"/>
          <w:rtl/>
        </w:rPr>
        <w:t xml:space="preserve"> </w:t>
      </w:r>
      <w:r w:rsidRPr="00A774F8">
        <w:rPr>
          <w:rFonts w:ascii="Arial" w:hAnsi="Arial" w:cs="Arial" w:hint="cs"/>
          <w:sz w:val="24"/>
          <w:szCs w:val="24"/>
          <w:rtl/>
        </w:rPr>
        <w:t>تقع</w:t>
      </w:r>
      <w:r w:rsidRPr="00A774F8">
        <w:rPr>
          <w:rFonts w:ascii="Arial" w:hAnsi="Arial" w:cs="Arial"/>
          <w:sz w:val="24"/>
          <w:szCs w:val="24"/>
          <w:rtl/>
        </w:rPr>
        <w:t xml:space="preserve"> </w:t>
      </w:r>
      <w:r w:rsidRPr="00A774F8">
        <w:rPr>
          <w:rFonts w:ascii="Arial" w:hAnsi="Arial" w:cs="Arial" w:hint="cs"/>
          <w:sz w:val="24"/>
          <w:szCs w:val="24"/>
          <w:rtl/>
        </w:rPr>
        <w:t>ضمن</w:t>
      </w:r>
      <w:r w:rsidRPr="00A774F8">
        <w:rPr>
          <w:rFonts w:ascii="Arial" w:hAnsi="Arial" w:cs="Arial"/>
          <w:sz w:val="24"/>
          <w:szCs w:val="24"/>
          <w:rtl/>
        </w:rPr>
        <w:t xml:space="preserve"> </w:t>
      </w:r>
      <w:r w:rsidRPr="00A774F8">
        <w:rPr>
          <w:rFonts w:ascii="Arial" w:hAnsi="Arial" w:cs="Arial" w:hint="cs"/>
          <w:sz w:val="24"/>
          <w:szCs w:val="24"/>
          <w:rtl/>
        </w:rPr>
        <w:t>مجموعة</w:t>
      </w:r>
      <w:r w:rsidRPr="00A774F8">
        <w:rPr>
          <w:rFonts w:ascii="Arial" w:hAnsi="Arial" w:cs="Arial"/>
          <w:sz w:val="24"/>
          <w:szCs w:val="24"/>
          <w:rtl/>
        </w:rPr>
        <w:t xml:space="preserve"> </w:t>
      </w:r>
      <w:r w:rsidRPr="00A774F8">
        <w:rPr>
          <w:rFonts w:ascii="Arial" w:hAnsi="Arial" w:cs="Arial" w:hint="cs"/>
          <w:sz w:val="24"/>
          <w:szCs w:val="24"/>
          <w:rtl/>
        </w:rPr>
        <w:t>من</w:t>
      </w:r>
      <w:r w:rsidRPr="00A774F8">
        <w:rPr>
          <w:rFonts w:ascii="Arial" w:hAnsi="Arial" w:cs="Arial"/>
          <w:sz w:val="24"/>
          <w:szCs w:val="24"/>
          <w:rtl/>
        </w:rPr>
        <w:t xml:space="preserve"> </w:t>
      </w:r>
      <w:r w:rsidRPr="00A774F8">
        <w:rPr>
          <w:rFonts w:ascii="Arial" w:hAnsi="Arial" w:cs="Arial" w:hint="cs"/>
          <w:sz w:val="24"/>
          <w:szCs w:val="24"/>
          <w:rtl/>
        </w:rPr>
        <w:t>الدول</w:t>
      </w:r>
      <w:r w:rsidRPr="00A774F8">
        <w:rPr>
          <w:rFonts w:ascii="Arial" w:hAnsi="Arial" w:cs="Arial"/>
          <w:sz w:val="24"/>
          <w:szCs w:val="24"/>
          <w:rtl/>
        </w:rPr>
        <w:t xml:space="preserve"> </w:t>
      </w:r>
      <w:r w:rsidRPr="00A774F8">
        <w:rPr>
          <w:rFonts w:ascii="Arial" w:hAnsi="Arial" w:cs="Arial" w:hint="cs"/>
          <w:sz w:val="24"/>
          <w:szCs w:val="24"/>
          <w:rtl/>
        </w:rPr>
        <w:t>الداعمة</w:t>
      </w:r>
      <w:r w:rsidRPr="00A774F8">
        <w:rPr>
          <w:rFonts w:ascii="Arial" w:hAnsi="Arial" w:cs="Arial"/>
          <w:sz w:val="24"/>
          <w:szCs w:val="24"/>
          <w:rtl/>
        </w:rPr>
        <w:t xml:space="preserve"> </w:t>
      </w:r>
      <w:r w:rsidRPr="00A774F8">
        <w:rPr>
          <w:rFonts w:ascii="Arial" w:hAnsi="Arial" w:cs="Arial" w:hint="cs"/>
          <w:sz w:val="24"/>
          <w:szCs w:val="24"/>
          <w:rtl/>
        </w:rPr>
        <w:t>للتقنيات</w:t>
      </w:r>
      <w:r w:rsidRPr="00A774F8">
        <w:rPr>
          <w:rFonts w:ascii="Arial" w:hAnsi="Arial" w:cs="Arial"/>
          <w:sz w:val="24"/>
          <w:szCs w:val="24"/>
          <w:rtl/>
        </w:rPr>
        <w:t xml:space="preserve"> </w:t>
      </w:r>
      <w:r w:rsidRPr="00A774F8">
        <w:rPr>
          <w:rFonts w:ascii="Arial" w:hAnsi="Arial" w:cs="Arial" w:hint="cs"/>
          <w:sz w:val="24"/>
          <w:szCs w:val="24"/>
          <w:rtl/>
        </w:rPr>
        <w:t>على</w:t>
      </w:r>
      <w:r w:rsidRPr="00A774F8">
        <w:rPr>
          <w:rFonts w:ascii="Arial" w:hAnsi="Arial" w:cs="Arial"/>
          <w:sz w:val="24"/>
          <w:szCs w:val="24"/>
          <w:rtl/>
        </w:rPr>
        <w:t xml:space="preserve"> </w:t>
      </w:r>
      <w:r w:rsidRPr="00A774F8">
        <w:rPr>
          <w:rFonts w:ascii="Arial" w:hAnsi="Arial" w:cs="Arial" w:hint="cs"/>
          <w:sz w:val="24"/>
          <w:szCs w:val="24"/>
          <w:rtl/>
        </w:rPr>
        <w:t>مؤشر</w:t>
      </w:r>
      <w:r w:rsidRPr="00A774F8">
        <w:rPr>
          <w:rFonts w:ascii="Arial" w:hAnsi="Arial" w:cs="Arial"/>
          <w:sz w:val="24"/>
          <w:szCs w:val="24"/>
          <w:rtl/>
        </w:rPr>
        <w:t xml:space="preserve"> </w:t>
      </w:r>
      <w:r w:rsidRPr="00A774F8">
        <w:rPr>
          <w:rFonts w:ascii="Arial" w:hAnsi="Arial" w:cs="Arial" w:hint="cs"/>
          <w:sz w:val="24"/>
          <w:szCs w:val="24"/>
          <w:rtl/>
        </w:rPr>
        <w:lastRenderedPageBreak/>
        <w:t>الاتصالات</w:t>
      </w:r>
      <w:r w:rsidRPr="00A774F8">
        <w:rPr>
          <w:rFonts w:ascii="Arial" w:hAnsi="Arial" w:cs="Arial"/>
          <w:sz w:val="24"/>
          <w:szCs w:val="24"/>
          <w:rtl/>
        </w:rPr>
        <w:t xml:space="preserve"> </w:t>
      </w:r>
      <w:r w:rsidRPr="00A774F8">
        <w:rPr>
          <w:rFonts w:ascii="Arial" w:hAnsi="Arial" w:cs="Arial" w:hint="cs"/>
          <w:sz w:val="24"/>
          <w:szCs w:val="24"/>
          <w:rtl/>
        </w:rPr>
        <w:t>العالمي</w:t>
      </w:r>
      <w:r w:rsidRPr="00A774F8">
        <w:rPr>
          <w:rFonts w:ascii="Arial" w:hAnsi="Arial" w:cs="Arial"/>
          <w:sz w:val="24"/>
          <w:szCs w:val="24"/>
          <w:rtl/>
        </w:rPr>
        <w:t xml:space="preserve"> </w:t>
      </w:r>
      <w:r w:rsidRPr="00A774F8">
        <w:rPr>
          <w:rFonts w:ascii="Arial" w:hAnsi="Arial" w:cs="Arial" w:hint="cs"/>
          <w:sz w:val="24"/>
          <w:szCs w:val="24"/>
          <w:rtl/>
        </w:rPr>
        <w:t>لعام</w:t>
      </w:r>
      <w:r w:rsidRPr="00A774F8">
        <w:rPr>
          <w:rFonts w:ascii="Arial" w:hAnsi="Arial" w:cs="Arial"/>
          <w:sz w:val="24"/>
          <w:szCs w:val="24"/>
          <w:rtl/>
        </w:rPr>
        <w:t xml:space="preserve"> 2017</w:t>
      </w:r>
      <w:r w:rsidRPr="00A774F8">
        <w:rPr>
          <w:rFonts w:ascii="Arial" w:hAnsi="Arial" w:cs="Arial" w:hint="cs"/>
          <w:sz w:val="24"/>
          <w:szCs w:val="24"/>
          <w:rtl/>
        </w:rPr>
        <w:t>،</w:t>
      </w:r>
      <w:r w:rsidRPr="00A774F8">
        <w:rPr>
          <w:rFonts w:ascii="Arial" w:hAnsi="Arial" w:cs="Arial"/>
          <w:sz w:val="24"/>
          <w:szCs w:val="24"/>
          <w:rtl/>
        </w:rPr>
        <w:t xml:space="preserve"> </w:t>
      </w:r>
      <w:r w:rsidRPr="00A774F8">
        <w:rPr>
          <w:rFonts w:ascii="Arial" w:hAnsi="Arial" w:cs="Arial" w:hint="cs"/>
          <w:sz w:val="24"/>
          <w:szCs w:val="24"/>
          <w:rtl/>
        </w:rPr>
        <w:t>وتسعى</w:t>
      </w:r>
      <w:r w:rsidRPr="00A774F8">
        <w:rPr>
          <w:rFonts w:ascii="Arial" w:hAnsi="Arial" w:cs="Arial"/>
          <w:sz w:val="24"/>
          <w:szCs w:val="24"/>
          <w:rtl/>
        </w:rPr>
        <w:t xml:space="preserve"> </w:t>
      </w:r>
      <w:r w:rsidRPr="00A774F8">
        <w:rPr>
          <w:rFonts w:ascii="Arial" w:hAnsi="Arial" w:cs="Arial" w:hint="cs"/>
          <w:sz w:val="24"/>
          <w:szCs w:val="24"/>
          <w:rtl/>
        </w:rPr>
        <w:t>المملكة</w:t>
      </w:r>
      <w:r w:rsidRPr="00A774F8">
        <w:rPr>
          <w:rFonts w:ascii="Arial" w:hAnsi="Arial" w:cs="Arial"/>
          <w:sz w:val="24"/>
          <w:szCs w:val="24"/>
          <w:rtl/>
        </w:rPr>
        <w:t xml:space="preserve"> </w:t>
      </w:r>
      <w:r w:rsidRPr="00A774F8">
        <w:rPr>
          <w:rFonts w:ascii="Arial" w:hAnsi="Arial" w:cs="Arial" w:hint="cs"/>
          <w:sz w:val="24"/>
          <w:szCs w:val="24"/>
          <w:rtl/>
        </w:rPr>
        <w:t>إلى</w:t>
      </w:r>
      <w:r w:rsidRPr="00A774F8">
        <w:rPr>
          <w:rFonts w:ascii="Arial" w:hAnsi="Arial" w:cs="Arial"/>
          <w:sz w:val="24"/>
          <w:szCs w:val="24"/>
          <w:rtl/>
        </w:rPr>
        <w:t xml:space="preserve"> </w:t>
      </w:r>
      <w:r w:rsidRPr="00A774F8">
        <w:rPr>
          <w:rFonts w:ascii="Arial" w:hAnsi="Arial" w:cs="Arial" w:hint="cs"/>
          <w:sz w:val="24"/>
          <w:szCs w:val="24"/>
          <w:rtl/>
        </w:rPr>
        <w:t>دعم</w:t>
      </w:r>
      <w:r w:rsidRPr="00A774F8">
        <w:rPr>
          <w:rFonts w:ascii="Arial" w:hAnsi="Arial" w:cs="Arial"/>
          <w:sz w:val="24"/>
          <w:szCs w:val="24"/>
          <w:rtl/>
        </w:rPr>
        <w:t xml:space="preserve"> </w:t>
      </w:r>
      <w:r w:rsidRPr="00A774F8">
        <w:rPr>
          <w:rFonts w:ascii="Arial" w:hAnsi="Arial" w:cs="Arial" w:hint="cs"/>
          <w:sz w:val="24"/>
          <w:szCs w:val="24"/>
          <w:rtl/>
        </w:rPr>
        <w:t>البنية</w:t>
      </w:r>
      <w:r w:rsidRPr="00A774F8">
        <w:rPr>
          <w:rFonts w:ascii="Arial" w:hAnsi="Arial" w:cs="Arial"/>
          <w:sz w:val="24"/>
          <w:szCs w:val="24"/>
          <w:rtl/>
        </w:rPr>
        <w:t xml:space="preserve"> </w:t>
      </w:r>
      <w:r w:rsidRPr="00A774F8">
        <w:rPr>
          <w:rFonts w:ascii="Arial" w:hAnsi="Arial" w:cs="Arial" w:hint="cs"/>
          <w:sz w:val="24"/>
          <w:szCs w:val="24"/>
          <w:rtl/>
        </w:rPr>
        <w:t>التحتية</w:t>
      </w:r>
      <w:r w:rsidRPr="00A774F8">
        <w:rPr>
          <w:rFonts w:ascii="Arial" w:hAnsi="Arial" w:cs="Arial"/>
          <w:sz w:val="24"/>
          <w:szCs w:val="24"/>
          <w:rtl/>
        </w:rPr>
        <w:t xml:space="preserve"> </w:t>
      </w:r>
      <w:r w:rsidRPr="00A774F8">
        <w:rPr>
          <w:rFonts w:ascii="Arial" w:hAnsi="Arial" w:cs="Arial" w:hint="cs"/>
          <w:sz w:val="24"/>
          <w:szCs w:val="24"/>
          <w:rtl/>
        </w:rPr>
        <w:t>لتقنية</w:t>
      </w:r>
      <w:r w:rsidRPr="00A774F8">
        <w:rPr>
          <w:rFonts w:ascii="Arial" w:hAnsi="Arial" w:cs="Arial"/>
          <w:sz w:val="24"/>
          <w:szCs w:val="24"/>
          <w:rtl/>
        </w:rPr>
        <w:t xml:space="preserve"> </w:t>
      </w:r>
      <w:r w:rsidRPr="00A774F8">
        <w:rPr>
          <w:rFonts w:ascii="Arial" w:hAnsi="Arial" w:cs="Arial" w:hint="cs"/>
          <w:sz w:val="24"/>
          <w:szCs w:val="24"/>
          <w:rtl/>
        </w:rPr>
        <w:t>المعلومات</w:t>
      </w:r>
      <w:r w:rsidRPr="00A774F8">
        <w:rPr>
          <w:rFonts w:ascii="Arial" w:hAnsi="Arial" w:cs="Arial"/>
          <w:sz w:val="24"/>
          <w:szCs w:val="24"/>
          <w:rtl/>
        </w:rPr>
        <w:t xml:space="preserve"> </w:t>
      </w:r>
      <w:r w:rsidRPr="00A774F8">
        <w:rPr>
          <w:rFonts w:ascii="Arial" w:hAnsi="Arial" w:cs="Arial" w:hint="cs"/>
          <w:sz w:val="24"/>
          <w:szCs w:val="24"/>
          <w:rtl/>
        </w:rPr>
        <w:t>والاتصالات</w:t>
      </w:r>
      <w:r w:rsidRPr="00A774F8">
        <w:rPr>
          <w:rFonts w:ascii="Arial" w:hAnsi="Arial" w:cs="Arial"/>
          <w:sz w:val="24"/>
          <w:szCs w:val="24"/>
          <w:rtl/>
        </w:rPr>
        <w:t xml:space="preserve"> </w:t>
      </w:r>
      <w:r w:rsidRPr="00A774F8">
        <w:rPr>
          <w:rFonts w:ascii="Arial" w:hAnsi="Arial" w:cs="Arial" w:hint="cs"/>
          <w:sz w:val="24"/>
          <w:szCs w:val="24"/>
          <w:rtl/>
        </w:rPr>
        <w:t>ورفد</w:t>
      </w:r>
      <w:r w:rsidRPr="00A774F8">
        <w:rPr>
          <w:rFonts w:ascii="Arial" w:hAnsi="Arial" w:cs="Arial"/>
          <w:sz w:val="24"/>
          <w:szCs w:val="24"/>
          <w:rtl/>
        </w:rPr>
        <w:t xml:space="preserve"> </w:t>
      </w:r>
      <w:r w:rsidRPr="00A774F8">
        <w:rPr>
          <w:rFonts w:ascii="Arial" w:hAnsi="Arial" w:cs="Arial" w:hint="cs"/>
          <w:sz w:val="24"/>
          <w:szCs w:val="24"/>
          <w:rtl/>
        </w:rPr>
        <w:t>عملية</w:t>
      </w:r>
      <w:r w:rsidRPr="00A774F8">
        <w:rPr>
          <w:rFonts w:ascii="Arial" w:hAnsi="Arial" w:cs="Arial"/>
          <w:sz w:val="24"/>
          <w:szCs w:val="24"/>
          <w:rtl/>
        </w:rPr>
        <w:t xml:space="preserve"> </w:t>
      </w:r>
      <w:r w:rsidRPr="00A774F8">
        <w:rPr>
          <w:rFonts w:ascii="Arial" w:hAnsi="Arial" w:cs="Arial" w:hint="cs"/>
          <w:sz w:val="24"/>
          <w:szCs w:val="24"/>
          <w:rtl/>
        </w:rPr>
        <w:t>التحول</w:t>
      </w:r>
      <w:r w:rsidRPr="00A774F8">
        <w:rPr>
          <w:rFonts w:ascii="Arial" w:hAnsi="Arial" w:cs="Arial"/>
          <w:sz w:val="24"/>
          <w:szCs w:val="24"/>
          <w:rtl/>
        </w:rPr>
        <w:t xml:space="preserve"> </w:t>
      </w:r>
      <w:r w:rsidRPr="00A774F8">
        <w:rPr>
          <w:rFonts w:ascii="Arial" w:hAnsi="Arial" w:cs="Arial" w:hint="cs"/>
          <w:sz w:val="24"/>
          <w:szCs w:val="24"/>
          <w:rtl/>
        </w:rPr>
        <w:t>نحو</w:t>
      </w:r>
      <w:r w:rsidRPr="00A774F8">
        <w:rPr>
          <w:rFonts w:ascii="Arial" w:hAnsi="Arial" w:cs="Arial"/>
          <w:sz w:val="24"/>
          <w:szCs w:val="24"/>
          <w:rtl/>
        </w:rPr>
        <w:t xml:space="preserve"> </w:t>
      </w:r>
      <w:proofErr w:type="spellStart"/>
      <w:r w:rsidRPr="00A774F8">
        <w:rPr>
          <w:rFonts w:ascii="Arial" w:hAnsi="Arial" w:cs="Arial" w:hint="cs"/>
          <w:sz w:val="24"/>
          <w:szCs w:val="24"/>
          <w:rtl/>
        </w:rPr>
        <w:t>الرقمنة</w:t>
      </w:r>
      <w:proofErr w:type="spellEnd"/>
      <w:r w:rsidRPr="00A774F8">
        <w:rPr>
          <w:rFonts w:ascii="Arial" w:hAnsi="Arial" w:cs="Arial"/>
          <w:sz w:val="24"/>
          <w:szCs w:val="24"/>
          <w:rtl/>
        </w:rPr>
        <w:t xml:space="preserve"> </w:t>
      </w:r>
      <w:r w:rsidRPr="00A774F8">
        <w:rPr>
          <w:rFonts w:ascii="Arial" w:hAnsi="Arial" w:cs="Arial" w:hint="cs"/>
          <w:sz w:val="24"/>
          <w:szCs w:val="24"/>
          <w:rtl/>
        </w:rPr>
        <w:t>بكافة</w:t>
      </w:r>
      <w:r w:rsidRPr="00A774F8">
        <w:rPr>
          <w:rFonts w:ascii="Arial" w:hAnsi="Arial" w:cs="Arial"/>
          <w:sz w:val="24"/>
          <w:szCs w:val="24"/>
          <w:rtl/>
        </w:rPr>
        <w:t xml:space="preserve"> </w:t>
      </w:r>
      <w:r w:rsidRPr="00A774F8">
        <w:rPr>
          <w:rFonts w:ascii="Arial" w:hAnsi="Arial" w:cs="Arial" w:hint="cs"/>
          <w:sz w:val="24"/>
          <w:szCs w:val="24"/>
          <w:rtl/>
        </w:rPr>
        <w:t>المستلزمات</w:t>
      </w:r>
      <w:r w:rsidRPr="00A774F8">
        <w:rPr>
          <w:rFonts w:ascii="Arial" w:hAnsi="Arial" w:cs="Arial"/>
          <w:sz w:val="24"/>
          <w:szCs w:val="24"/>
          <w:rtl/>
        </w:rPr>
        <w:t xml:space="preserve"> </w:t>
      </w:r>
      <w:r w:rsidRPr="00A774F8">
        <w:rPr>
          <w:rFonts w:ascii="Arial" w:hAnsi="Arial" w:cs="Arial" w:hint="cs"/>
          <w:sz w:val="24"/>
          <w:szCs w:val="24"/>
          <w:rtl/>
        </w:rPr>
        <w:t>التقنية</w:t>
      </w:r>
      <w:r w:rsidRPr="00A774F8">
        <w:rPr>
          <w:rFonts w:ascii="Arial" w:hAnsi="Arial" w:cs="Arial"/>
          <w:sz w:val="24"/>
          <w:szCs w:val="24"/>
          <w:rtl/>
        </w:rPr>
        <w:t xml:space="preserve"> </w:t>
      </w:r>
      <w:r w:rsidRPr="00A774F8">
        <w:rPr>
          <w:rFonts w:ascii="Arial" w:hAnsi="Arial" w:cs="Arial" w:hint="cs"/>
          <w:sz w:val="24"/>
          <w:szCs w:val="24"/>
          <w:rtl/>
        </w:rPr>
        <w:t>المبتكرة،</w:t>
      </w:r>
      <w:r w:rsidRPr="00A774F8">
        <w:rPr>
          <w:rFonts w:ascii="Arial" w:hAnsi="Arial" w:cs="Arial"/>
          <w:sz w:val="24"/>
          <w:szCs w:val="24"/>
          <w:rtl/>
        </w:rPr>
        <w:t xml:space="preserve"> </w:t>
      </w:r>
      <w:r w:rsidRPr="00A774F8">
        <w:rPr>
          <w:rFonts w:ascii="Arial" w:hAnsi="Arial" w:cs="Arial" w:hint="cs"/>
          <w:sz w:val="24"/>
          <w:szCs w:val="24"/>
          <w:rtl/>
        </w:rPr>
        <w:t>كما</w:t>
      </w:r>
      <w:r w:rsidRPr="00A774F8">
        <w:rPr>
          <w:rFonts w:ascii="Arial" w:hAnsi="Arial" w:cs="Arial"/>
          <w:sz w:val="24"/>
          <w:szCs w:val="24"/>
          <w:rtl/>
        </w:rPr>
        <w:t xml:space="preserve"> </w:t>
      </w:r>
      <w:r w:rsidRPr="00A774F8">
        <w:rPr>
          <w:rFonts w:ascii="Arial" w:hAnsi="Arial" w:cs="Arial" w:hint="cs"/>
          <w:sz w:val="24"/>
          <w:szCs w:val="24"/>
          <w:rtl/>
        </w:rPr>
        <w:t>أوصت</w:t>
      </w:r>
      <w:r w:rsidRPr="00A774F8">
        <w:rPr>
          <w:rFonts w:ascii="Arial" w:hAnsi="Arial" w:cs="Arial"/>
          <w:sz w:val="24"/>
          <w:szCs w:val="24"/>
          <w:rtl/>
        </w:rPr>
        <w:t xml:space="preserve"> </w:t>
      </w:r>
      <w:r w:rsidRPr="00A774F8">
        <w:rPr>
          <w:rFonts w:ascii="Arial" w:hAnsi="Arial" w:cs="Arial" w:hint="cs"/>
          <w:sz w:val="24"/>
          <w:szCs w:val="24"/>
          <w:rtl/>
        </w:rPr>
        <w:t>الدراسة</w:t>
      </w:r>
      <w:r w:rsidRPr="00A774F8">
        <w:rPr>
          <w:rFonts w:ascii="Arial" w:hAnsi="Arial" w:cs="Arial"/>
          <w:sz w:val="24"/>
          <w:szCs w:val="24"/>
          <w:rtl/>
        </w:rPr>
        <w:t xml:space="preserve"> </w:t>
      </w:r>
      <w:r w:rsidRPr="00A774F8">
        <w:rPr>
          <w:rFonts w:ascii="Arial" w:hAnsi="Arial" w:cs="Arial" w:hint="cs"/>
          <w:sz w:val="24"/>
          <w:szCs w:val="24"/>
          <w:rtl/>
        </w:rPr>
        <w:t>بتكثيف</w:t>
      </w:r>
      <w:r w:rsidRPr="00A774F8">
        <w:rPr>
          <w:rFonts w:ascii="Arial" w:hAnsi="Arial" w:cs="Arial"/>
          <w:sz w:val="24"/>
          <w:szCs w:val="24"/>
          <w:rtl/>
        </w:rPr>
        <w:t xml:space="preserve"> </w:t>
      </w:r>
      <w:r w:rsidRPr="00A774F8">
        <w:rPr>
          <w:rFonts w:ascii="Arial" w:hAnsi="Arial" w:cs="Arial" w:hint="cs"/>
          <w:sz w:val="24"/>
          <w:szCs w:val="24"/>
          <w:rtl/>
        </w:rPr>
        <w:t>استخدامات</w:t>
      </w:r>
      <w:r w:rsidRPr="00A774F8">
        <w:rPr>
          <w:rFonts w:ascii="Arial" w:hAnsi="Arial" w:cs="Arial"/>
          <w:sz w:val="24"/>
          <w:szCs w:val="24"/>
          <w:rtl/>
        </w:rPr>
        <w:t xml:space="preserve"> </w:t>
      </w:r>
      <w:r w:rsidRPr="00A774F8">
        <w:rPr>
          <w:rFonts w:ascii="Arial" w:hAnsi="Arial" w:cs="Arial" w:hint="cs"/>
          <w:sz w:val="24"/>
          <w:szCs w:val="24"/>
          <w:rtl/>
        </w:rPr>
        <w:t>تقنيات</w:t>
      </w:r>
      <w:r w:rsidRPr="00A774F8">
        <w:rPr>
          <w:rFonts w:ascii="Arial" w:hAnsi="Arial" w:cs="Arial"/>
          <w:sz w:val="24"/>
          <w:szCs w:val="24"/>
          <w:rtl/>
        </w:rPr>
        <w:t xml:space="preserve"> </w:t>
      </w:r>
      <w:r w:rsidRPr="00A774F8">
        <w:rPr>
          <w:rFonts w:ascii="Arial" w:hAnsi="Arial" w:cs="Arial" w:hint="cs"/>
          <w:sz w:val="24"/>
          <w:szCs w:val="24"/>
          <w:rtl/>
        </w:rPr>
        <w:t>الاتصالات</w:t>
      </w:r>
      <w:r w:rsidRPr="00A774F8">
        <w:rPr>
          <w:rFonts w:ascii="Arial" w:hAnsi="Arial" w:cs="Arial"/>
          <w:sz w:val="24"/>
          <w:szCs w:val="24"/>
          <w:rtl/>
        </w:rPr>
        <w:t xml:space="preserve"> </w:t>
      </w:r>
      <w:r w:rsidRPr="00A774F8">
        <w:rPr>
          <w:rFonts w:ascii="Arial" w:hAnsi="Arial" w:cs="Arial" w:hint="cs"/>
          <w:sz w:val="24"/>
          <w:szCs w:val="24"/>
          <w:rtl/>
        </w:rPr>
        <w:t>والمعلومات</w:t>
      </w:r>
      <w:r w:rsidRPr="00A774F8">
        <w:rPr>
          <w:rFonts w:ascii="Arial" w:hAnsi="Arial" w:cs="Arial"/>
          <w:sz w:val="24"/>
          <w:szCs w:val="24"/>
          <w:rtl/>
        </w:rPr>
        <w:t xml:space="preserve"> </w:t>
      </w:r>
      <w:r w:rsidRPr="00A774F8">
        <w:rPr>
          <w:rFonts w:ascii="Arial" w:hAnsi="Arial" w:cs="Arial" w:hint="cs"/>
          <w:sz w:val="24"/>
          <w:szCs w:val="24"/>
          <w:rtl/>
        </w:rPr>
        <w:t>ودمجها</w:t>
      </w:r>
      <w:r w:rsidRPr="00A774F8">
        <w:rPr>
          <w:rFonts w:ascii="Arial" w:hAnsi="Arial" w:cs="Arial"/>
          <w:sz w:val="24"/>
          <w:szCs w:val="24"/>
          <w:rtl/>
        </w:rPr>
        <w:t xml:space="preserve"> </w:t>
      </w:r>
      <w:r w:rsidRPr="00A774F8">
        <w:rPr>
          <w:rFonts w:ascii="Arial" w:hAnsi="Arial" w:cs="Arial" w:hint="cs"/>
          <w:sz w:val="24"/>
          <w:szCs w:val="24"/>
          <w:rtl/>
        </w:rPr>
        <w:t>في</w:t>
      </w:r>
      <w:r w:rsidRPr="00A774F8">
        <w:rPr>
          <w:rFonts w:ascii="Arial" w:hAnsi="Arial" w:cs="Arial"/>
          <w:sz w:val="24"/>
          <w:szCs w:val="24"/>
          <w:rtl/>
        </w:rPr>
        <w:t xml:space="preserve"> </w:t>
      </w:r>
      <w:r w:rsidRPr="00A774F8">
        <w:rPr>
          <w:rFonts w:ascii="Arial" w:hAnsi="Arial" w:cs="Arial" w:hint="cs"/>
          <w:sz w:val="24"/>
          <w:szCs w:val="24"/>
          <w:rtl/>
        </w:rPr>
        <w:t>تصميم</w:t>
      </w:r>
      <w:r w:rsidRPr="00A774F8">
        <w:rPr>
          <w:rFonts w:ascii="Arial" w:hAnsi="Arial" w:cs="Arial"/>
          <w:sz w:val="24"/>
          <w:szCs w:val="24"/>
          <w:rtl/>
        </w:rPr>
        <w:t xml:space="preserve"> </w:t>
      </w:r>
      <w:r w:rsidRPr="00A774F8">
        <w:rPr>
          <w:rFonts w:ascii="Arial" w:hAnsi="Arial" w:cs="Arial" w:hint="cs"/>
          <w:sz w:val="24"/>
          <w:szCs w:val="24"/>
          <w:rtl/>
        </w:rPr>
        <w:t>العمليات</w:t>
      </w:r>
      <w:r w:rsidRPr="00A774F8">
        <w:rPr>
          <w:rFonts w:ascii="Arial" w:hAnsi="Arial" w:cs="Arial"/>
          <w:sz w:val="24"/>
          <w:szCs w:val="24"/>
          <w:rtl/>
        </w:rPr>
        <w:t xml:space="preserve"> </w:t>
      </w:r>
      <w:r w:rsidRPr="00A774F8">
        <w:rPr>
          <w:rFonts w:ascii="Arial" w:hAnsi="Arial" w:cs="Arial" w:hint="cs"/>
          <w:sz w:val="24"/>
          <w:szCs w:val="24"/>
          <w:rtl/>
        </w:rPr>
        <w:t>والأنشطة</w:t>
      </w:r>
      <w:r w:rsidRPr="00A774F8">
        <w:rPr>
          <w:rFonts w:ascii="Arial" w:hAnsi="Arial" w:cs="Arial"/>
          <w:sz w:val="24"/>
          <w:szCs w:val="24"/>
          <w:rtl/>
        </w:rPr>
        <w:t xml:space="preserve"> </w:t>
      </w:r>
      <w:r w:rsidRPr="00A774F8">
        <w:rPr>
          <w:rFonts w:ascii="Arial" w:hAnsi="Arial" w:cs="Arial" w:hint="cs"/>
          <w:sz w:val="24"/>
          <w:szCs w:val="24"/>
          <w:rtl/>
        </w:rPr>
        <w:t>في</w:t>
      </w:r>
      <w:r w:rsidRPr="00A774F8">
        <w:rPr>
          <w:rFonts w:ascii="Arial" w:hAnsi="Arial" w:cs="Arial"/>
          <w:sz w:val="24"/>
          <w:szCs w:val="24"/>
          <w:rtl/>
        </w:rPr>
        <w:t xml:space="preserve"> </w:t>
      </w:r>
      <w:r w:rsidRPr="00A774F8">
        <w:rPr>
          <w:rFonts w:ascii="Arial" w:hAnsi="Arial" w:cs="Arial" w:hint="cs"/>
          <w:sz w:val="24"/>
          <w:szCs w:val="24"/>
          <w:rtl/>
        </w:rPr>
        <w:t>كافة</w:t>
      </w:r>
      <w:r w:rsidRPr="00A774F8">
        <w:rPr>
          <w:rFonts w:ascii="Arial" w:hAnsi="Arial" w:cs="Arial"/>
          <w:sz w:val="24"/>
          <w:szCs w:val="24"/>
          <w:rtl/>
        </w:rPr>
        <w:t xml:space="preserve"> </w:t>
      </w:r>
      <w:r w:rsidRPr="00A774F8">
        <w:rPr>
          <w:rFonts w:ascii="Arial" w:hAnsi="Arial" w:cs="Arial" w:hint="cs"/>
          <w:sz w:val="24"/>
          <w:szCs w:val="24"/>
          <w:rtl/>
        </w:rPr>
        <w:t>المستويات</w:t>
      </w:r>
      <w:r w:rsidRPr="00A774F8">
        <w:rPr>
          <w:rFonts w:ascii="Arial" w:hAnsi="Arial" w:cs="Arial"/>
          <w:sz w:val="24"/>
          <w:szCs w:val="24"/>
          <w:rtl/>
        </w:rPr>
        <w:t xml:space="preserve"> </w:t>
      </w:r>
      <w:r w:rsidRPr="00A774F8">
        <w:rPr>
          <w:rFonts w:ascii="Arial" w:hAnsi="Arial" w:cs="Arial" w:hint="cs"/>
          <w:sz w:val="24"/>
          <w:szCs w:val="24"/>
          <w:rtl/>
        </w:rPr>
        <w:t>التنظيمية</w:t>
      </w:r>
      <w:r w:rsidRPr="00A774F8">
        <w:rPr>
          <w:rFonts w:ascii="Arial" w:hAnsi="Arial" w:cs="Arial"/>
          <w:sz w:val="24"/>
          <w:szCs w:val="24"/>
          <w:rtl/>
        </w:rPr>
        <w:t xml:space="preserve"> </w:t>
      </w:r>
      <w:r w:rsidRPr="00A774F8">
        <w:rPr>
          <w:rFonts w:ascii="Arial" w:hAnsi="Arial" w:cs="Arial" w:hint="cs"/>
          <w:sz w:val="24"/>
          <w:szCs w:val="24"/>
          <w:rtl/>
        </w:rPr>
        <w:t>وأيضاً</w:t>
      </w:r>
      <w:r w:rsidRPr="00A774F8">
        <w:rPr>
          <w:rFonts w:ascii="Arial" w:hAnsi="Arial" w:cs="Arial"/>
          <w:sz w:val="24"/>
          <w:szCs w:val="24"/>
          <w:rtl/>
        </w:rPr>
        <w:t xml:space="preserve"> </w:t>
      </w:r>
      <w:r w:rsidRPr="00A774F8">
        <w:rPr>
          <w:rFonts w:ascii="Arial" w:hAnsi="Arial" w:cs="Arial" w:hint="cs"/>
          <w:sz w:val="24"/>
          <w:szCs w:val="24"/>
          <w:rtl/>
        </w:rPr>
        <w:t>تصميم</w:t>
      </w:r>
      <w:r w:rsidRPr="00A774F8">
        <w:rPr>
          <w:rFonts w:ascii="Arial" w:hAnsi="Arial" w:cs="Arial"/>
          <w:sz w:val="24"/>
          <w:szCs w:val="24"/>
          <w:rtl/>
        </w:rPr>
        <w:t xml:space="preserve"> </w:t>
      </w:r>
      <w:r w:rsidRPr="00A774F8">
        <w:rPr>
          <w:rFonts w:ascii="Arial" w:hAnsi="Arial" w:cs="Arial" w:hint="cs"/>
          <w:sz w:val="24"/>
          <w:szCs w:val="24"/>
          <w:rtl/>
        </w:rPr>
        <w:t>سياسات</w:t>
      </w:r>
      <w:r w:rsidRPr="00A774F8">
        <w:rPr>
          <w:rFonts w:ascii="Arial" w:hAnsi="Arial" w:cs="Arial"/>
          <w:sz w:val="24"/>
          <w:szCs w:val="24"/>
          <w:rtl/>
        </w:rPr>
        <w:t xml:space="preserve"> </w:t>
      </w:r>
      <w:r w:rsidRPr="00A774F8">
        <w:rPr>
          <w:rFonts w:ascii="Arial" w:hAnsi="Arial" w:cs="Arial" w:hint="cs"/>
          <w:sz w:val="24"/>
          <w:szCs w:val="24"/>
          <w:rtl/>
        </w:rPr>
        <w:t>تناسب</w:t>
      </w:r>
      <w:r w:rsidRPr="00A774F8">
        <w:rPr>
          <w:rFonts w:ascii="Arial" w:hAnsi="Arial" w:cs="Arial"/>
          <w:sz w:val="24"/>
          <w:szCs w:val="24"/>
          <w:rtl/>
        </w:rPr>
        <w:t xml:space="preserve"> </w:t>
      </w:r>
      <w:r w:rsidRPr="00A774F8">
        <w:rPr>
          <w:rFonts w:ascii="Arial" w:hAnsi="Arial" w:cs="Arial" w:hint="cs"/>
          <w:sz w:val="24"/>
          <w:szCs w:val="24"/>
          <w:rtl/>
        </w:rPr>
        <w:t>تطبيق</w:t>
      </w:r>
      <w:r w:rsidRPr="00A774F8">
        <w:rPr>
          <w:rFonts w:ascii="Arial" w:hAnsi="Arial" w:cs="Arial"/>
          <w:sz w:val="24"/>
          <w:szCs w:val="24"/>
          <w:rtl/>
        </w:rPr>
        <w:t xml:space="preserve"> </w:t>
      </w:r>
      <w:r w:rsidRPr="00A774F8">
        <w:rPr>
          <w:rFonts w:ascii="Arial" w:hAnsi="Arial" w:cs="Arial" w:hint="cs"/>
          <w:sz w:val="24"/>
          <w:szCs w:val="24"/>
          <w:rtl/>
        </w:rPr>
        <w:t>التحول</w:t>
      </w:r>
      <w:r w:rsidRPr="00A774F8">
        <w:rPr>
          <w:rFonts w:ascii="Arial" w:hAnsi="Arial" w:cs="Arial"/>
          <w:sz w:val="24"/>
          <w:szCs w:val="24"/>
          <w:rtl/>
        </w:rPr>
        <w:t xml:space="preserve"> </w:t>
      </w:r>
      <w:r w:rsidRPr="00A774F8">
        <w:rPr>
          <w:rFonts w:ascii="Arial" w:hAnsi="Arial" w:cs="Arial" w:hint="cs"/>
          <w:sz w:val="24"/>
          <w:szCs w:val="24"/>
          <w:rtl/>
        </w:rPr>
        <w:t>الرقمي</w:t>
      </w:r>
      <w:r w:rsidRPr="00A774F8">
        <w:rPr>
          <w:rFonts w:ascii="Arial" w:hAnsi="Arial" w:cs="Arial"/>
          <w:sz w:val="24"/>
          <w:szCs w:val="24"/>
          <w:rtl/>
        </w:rPr>
        <w:t xml:space="preserve"> </w:t>
      </w:r>
      <w:r w:rsidRPr="00A774F8">
        <w:rPr>
          <w:rFonts w:ascii="Arial" w:hAnsi="Arial" w:cs="Arial" w:hint="cs"/>
          <w:sz w:val="24"/>
          <w:szCs w:val="24"/>
          <w:rtl/>
        </w:rPr>
        <w:t>وتساعد</w:t>
      </w:r>
      <w:r w:rsidRPr="00A774F8">
        <w:rPr>
          <w:rFonts w:ascii="Arial" w:hAnsi="Arial" w:cs="Arial"/>
          <w:sz w:val="24"/>
          <w:szCs w:val="24"/>
          <w:rtl/>
        </w:rPr>
        <w:t xml:space="preserve"> </w:t>
      </w:r>
      <w:r w:rsidRPr="00A774F8">
        <w:rPr>
          <w:rFonts w:ascii="Arial" w:hAnsi="Arial" w:cs="Arial" w:hint="cs"/>
          <w:sz w:val="24"/>
          <w:szCs w:val="24"/>
          <w:rtl/>
        </w:rPr>
        <w:t>على</w:t>
      </w:r>
      <w:r w:rsidRPr="00A774F8">
        <w:rPr>
          <w:rFonts w:ascii="Arial" w:hAnsi="Arial" w:cs="Arial"/>
          <w:sz w:val="24"/>
          <w:szCs w:val="24"/>
          <w:rtl/>
        </w:rPr>
        <w:t xml:space="preserve"> </w:t>
      </w:r>
      <w:r w:rsidRPr="00A774F8">
        <w:rPr>
          <w:rFonts w:ascii="Arial" w:hAnsi="Arial" w:cs="Arial" w:hint="cs"/>
          <w:sz w:val="24"/>
          <w:szCs w:val="24"/>
          <w:rtl/>
        </w:rPr>
        <w:t>دعم</w:t>
      </w:r>
      <w:r w:rsidRPr="00A774F8">
        <w:rPr>
          <w:rFonts w:ascii="Arial" w:hAnsi="Arial" w:cs="Arial"/>
          <w:sz w:val="24"/>
          <w:szCs w:val="24"/>
          <w:rtl/>
        </w:rPr>
        <w:t xml:space="preserve"> </w:t>
      </w:r>
      <w:r w:rsidRPr="00A774F8">
        <w:rPr>
          <w:rFonts w:ascii="Arial" w:hAnsi="Arial" w:cs="Arial" w:hint="cs"/>
          <w:sz w:val="24"/>
          <w:szCs w:val="24"/>
          <w:rtl/>
        </w:rPr>
        <w:t>مسيرته</w:t>
      </w:r>
      <w:r w:rsidRPr="00A774F8">
        <w:rPr>
          <w:rFonts w:ascii="Arial" w:hAnsi="Arial" w:cs="Arial"/>
          <w:sz w:val="24"/>
          <w:szCs w:val="24"/>
          <w:rtl/>
        </w:rPr>
        <w:t>.</w:t>
      </w:r>
    </w:p>
    <w:p w14:paraId="05297C7C" w14:textId="65447A63" w:rsidR="001E485F" w:rsidRPr="00EC7B24" w:rsidRDefault="00460FA5" w:rsidP="00681FDE">
      <w:pPr>
        <w:pStyle w:val="a5"/>
        <w:numPr>
          <w:ilvl w:val="0"/>
          <w:numId w:val="8"/>
        </w:numPr>
        <w:spacing w:before="100" w:beforeAutospacing="1" w:after="100" w:afterAutospacing="1" w:line="360" w:lineRule="auto"/>
        <w:ind w:left="425"/>
        <w:jc w:val="both"/>
        <w:rPr>
          <w:rFonts w:ascii="Arial" w:hAnsi="Arial" w:cs="Arial"/>
          <w:b/>
          <w:bCs/>
        </w:rPr>
      </w:pPr>
      <w:r w:rsidRPr="00EC7B24">
        <w:rPr>
          <w:rFonts w:ascii="Arial" w:hAnsi="Arial" w:cs="Arial"/>
          <w:b/>
          <w:bCs/>
          <w:sz w:val="24"/>
          <w:szCs w:val="24"/>
          <w:rtl/>
        </w:rPr>
        <w:t>دراسات سابقة إضافية:</w:t>
      </w:r>
    </w:p>
    <w:p w14:paraId="5AAE2B5C" w14:textId="0F923390" w:rsidR="001E485F" w:rsidRPr="001E485F" w:rsidRDefault="001E485F" w:rsidP="00681FDE">
      <w:pPr>
        <w:pStyle w:val="a5"/>
        <w:numPr>
          <w:ilvl w:val="0"/>
          <w:numId w:val="25"/>
        </w:numPr>
        <w:spacing w:before="100" w:beforeAutospacing="1" w:after="100" w:afterAutospacing="1" w:line="360" w:lineRule="auto"/>
        <w:jc w:val="both"/>
        <w:rPr>
          <w:rFonts w:ascii="Arial" w:hAnsi="Arial" w:cs="Arial"/>
          <w:b/>
          <w:bCs/>
          <w:sz w:val="24"/>
          <w:szCs w:val="24"/>
          <w:rtl/>
        </w:rPr>
      </w:pPr>
      <w:r w:rsidRPr="001E485F">
        <w:rPr>
          <w:rFonts w:ascii="Arial" w:hAnsi="Arial" w:cs="Arial" w:hint="cs"/>
          <w:b/>
          <w:bCs/>
          <w:sz w:val="24"/>
          <w:szCs w:val="24"/>
          <w:rtl/>
        </w:rPr>
        <w:t>دراسة</w:t>
      </w:r>
      <w:r w:rsidRPr="001E485F">
        <w:rPr>
          <w:rFonts w:ascii="Arial" w:hAnsi="Arial" w:cs="Arial"/>
          <w:b/>
          <w:bCs/>
          <w:sz w:val="24"/>
          <w:szCs w:val="24"/>
          <w:rtl/>
        </w:rPr>
        <w:t xml:space="preserve"> </w:t>
      </w:r>
      <w:r w:rsidRPr="001E485F">
        <w:rPr>
          <w:rFonts w:ascii="Arial" w:hAnsi="Arial" w:cs="Arial" w:hint="cs"/>
          <w:b/>
          <w:bCs/>
          <w:sz w:val="24"/>
          <w:szCs w:val="24"/>
          <w:rtl/>
        </w:rPr>
        <w:t>حول</w:t>
      </w:r>
      <w:r w:rsidRPr="001E485F">
        <w:rPr>
          <w:rFonts w:ascii="Arial" w:hAnsi="Arial" w:cs="Arial"/>
          <w:b/>
          <w:bCs/>
          <w:sz w:val="24"/>
          <w:szCs w:val="24"/>
          <w:rtl/>
        </w:rPr>
        <w:t xml:space="preserve"> </w:t>
      </w:r>
      <w:r w:rsidRPr="001E485F">
        <w:rPr>
          <w:rFonts w:ascii="Arial" w:hAnsi="Arial" w:cs="Arial" w:hint="cs"/>
          <w:b/>
          <w:bCs/>
          <w:sz w:val="24"/>
          <w:szCs w:val="24"/>
          <w:rtl/>
        </w:rPr>
        <w:t>أثر</w:t>
      </w:r>
      <w:r w:rsidRPr="001E485F">
        <w:rPr>
          <w:rFonts w:ascii="Arial" w:hAnsi="Arial" w:cs="Arial"/>
          <w:b/>
          <w:bCs/>
          <w:sz w:val="24"/>
          <w:szCs w:val="24"/>
          <w:rtl/>
        </w:rPr>
        <w:t xml:space="preserve"> </w:t>
      </w:r>
      <w:r w:rsidRPr="001E485F">
        <w:rPr>
          <w:rFonts w:ascii="Arial" w:hAnsi="Arial" w:cs="Arial" w:hint="cs"/>
          <w:b/>
          <w:bCs/>
          <w:sz w:val="24"/>
          <w:szCs w:val="24"/>
          <w:rtl/>
        </w:rPr>
        <w:t>التحول</w:t>
      </w:r>
      <w:r w:rsidRPr="001E485F">
        <w:rPr>
          <w:rFonts w:ascii="Arial" w:hAnsi="Arial" w:cs="Arial"/>
          <w:b/>
          <w:bCs/>
          <w:sz w:val="24"/>
          <w:szCs w:val="24"/>
          <w:rtl/>
        </w:rPr>
        <w:t xml:space="preserve"> </w:t>
      </w:r>
      <w:r w:rsidRPr="001E485F">
        <w:rPr>
          <w:rFonts w:ascii="Arial" w:hAnsi="Arial" w:cs="Arial" w:hint="cs"/>
          <w:b/>
          <w:bCs/>
          <w:sz w:val="24"/>
          <w:szCs w:val="24"/>
          <w:rtl/>
        </w:rPr>
        <w:t>الرقمي</w:t>
      </w:r>
      <w:r w:rsidRPr="001E485F">
        <w:rPr>
          <w:rFonts w:ascii="Arial" w:hAnsi="Arial" w:cs="Arial"/>
          <w:b/>
          <w:bCs/>
          <w:sz w:val="24"/>
          <w:szCs w:val="24"/>
          <w:rtl/>
        </w:rPr>
        <w:t xml:space="preserve"> </w:t>
      </w:r>
      <w:r w:rsidRPr="001E485F">
        <w:rPr>
          <w:rFonts w:ascii="Arial" w:hAnsi="Arial" w:cs="Arial" w:hint="cs"/>
          <w:b/>
          <w:bCs/>
          <w:sz w:val="24"/>
          <w:szCs w:val="24"/>
          <w:rtl/>
        </w:rPr>
        <w:t>على</w:t>
      </w:r>
      <w:r w:rsidRPr="001E485F">
        <w:rPr>
          <w:rFonts w:ascii="Arial" w:hAnsi="Arial" w:cs="Arial"/>
          <w:b/>
          <w:bCs/>
          <w:sz w:val="24"/>
          <w:szCs w:val="24"/>
          <w:rtl/>
        </w:rPr>
        <w:t xml:space="preserve"> </w:t>
      </w:r>
      <w:r w:rsidRPr="001E485F">
        <w:rPr>
          <w:rFonts w:ascii="Arial" w:hAnsi="Arial" w:cs="Arial" w:hint="cs"/>
          <w:b/>
          <w:bCs/>
          <w:sz w:val="24"/>
          <w:szCs w:val="24"/>
          <w:rtl/>
        </w:rPr>
        <w:t>كفاءة</w:t>
      </w:r>
      <w:r w:rsidRPr="001E485F">
        <w:rPr>
          <w:rFonts w:ascii="Arial" w:hAnsi="Arial" w:cs="Arial"/>
          <w:b/>
          <w:bCs/>
          <w:sz w:val="24"/>
          <w:szCs w:val="24"/>
          <w:rtl/>
        </w:rPr>
        <w:t xml:space="preserve"> </w:t>
      </w:r>
      <w:r w:rsidRPr="001E485F">
        <w:rPr>
          <w:rFonts w:ascii="Arial" w:hAnsi="Arial" w:cs="Arial" w:hint="cs"/>
          <w:b/>
          <w:bCs/>
          <w:sz w:val="24"/>
          <w:szCs w:val="24"/>
          <w:rtl/>
        </w:rPr>
        <w:t>تنفيذ</w:t>
      </w:r>
      <w:r w:rsidRPr="001E485F">
        <w:rPr>
          <w:rFonts w:ascii="Arial" w:hAnsi="Arial" w:cs="Arial"/>
          <w:b/>
          <w:bCs/>
          <w:sz w:val="24"/>
          <w:szCs w:val="24"/>
          <w:rtl/>
        </w:rPr>
        <w:t xml:space="preserve"> </w:t>
      </w:r>
      <w:r w:rsidRPr="001E485F">
        <w:rPr>
          <w:rFonts w:ascii="Arial" w:hAnsi="Arial" w:cs="Arial" w:hint="cs"/>
          <w:b/>
          <w:bCs/>
          <w:sz w:val="24"/>
          <w:szCs w:val="24"/>
          <w:rtl/>
        </w:rPr>
        <w:t>المشاريع</w:t>
      </w:r>
      <w:r w:rsidRPr="001E485F">
        <w:rPr>
          <w:rFonts w:ascii="Arial" w:hAnsi="Arial" w:cs="Arial"/>
          <w:b/>
          <w:bCs/>
          <w:sz w:val="24"/>
          <w:szCs w:val="24"/>
          <w:rtl/>
        </w:rPr>
        <w:t xml:space="preserve"> </w:t>
      </w:r>
      <w:r w:rsidRPr="001E485F">
        <w:rPr>
          <w:rFonts w:ascii="Arial" w:hAnsi="Arial" w:cs="Arial" w:hint="cs"/>
          <w:b/>
          <w:bCs/>
          <w:sz w:val="24"/>
          <w:szCs w:val="24"/>
          <w:rtl/>
        </w:rPr>
        <w:t>في</w:t>
      </w:r>
      <w:r w:rsidRPr="001E485F">
        <w:rPr>
          <w:rFonts w:ascii="Arial" w:hAnsi="Arial" w:cs="Arial"/>
          <w:b/>
          <w:bCs/>
          <w:sz w:val="24"/>
          <w:szCs w:val="24"/>
          <w:rtl/>
        </w:rPr>
        <w:t xml:space="preserve"> </w:t>
      </w:r>
      <w:r w:rsidRPr="001E485F">
        <w:rPr>
          <w:rFonts w:ascii="Arial" w:hAnsi="Arial" w:cs="Arial" w:hint="cs"/>
          <w:b/>
          <w:bCs/>
          <w:sz w:val="24"/>
          <w:szCs w:val="24"/>
          <w:rtl/>
        </w:rPr>
        <w:t>القطاع</w:t>
      </w:r>
      <w:r w:rsidRPr="001E485F">
        <w:rPr>
          <w:rFonts w:ascii="Arial" w:hAnsi="Arial" w:cs="Arial"/>
          <w:b/>
          <w:bCs/>
          <w:sz w:val="24"/>
          <w:szCs w:val="24"/>
          <w:rtl/>
        </w:rPr>
        <w:t xml:space="preserve"> </w:t>
      </w:r>
      <w:r w:rsidRPr="001E485F">
        <w:rPr>
          <w:rFonts w:ascii="Arial" w:hAnsi="Arial" w:cs="Arial" w:hint="cs"/>
          <w:b/>
          <w:bCs/>
          <w:sz w:val="24"/>
          <w:szCs w:val="24"/>
          <w:rtl/>
        </w:rPr>
        <w:t>الحكومي</w:t>
      </w:r>
      <w:r w:rsidRPr="001E485F">
        <w:rPr>
          <w:rFonts w:ascii="Arial" w:hAnsi="Arial" w:cs="Arial"/>
          <w:b/>
          <w:bCs/>
          <w:sz w:val="24"/>
          <w:szCs w:val="24"/>
          <w:rtl/>
        </w:rPr>
        <w:t xml:space="preserve"> (</w:t>
      </w:r>
      <w:r w:rsidRPr="001E485F">
        <w:rPr>
          <w:rFonts w:ascii="Arial" w:hAnsi="Arial" w:cs="Arial" w:hint="cs"/>
          <w:b/>
          <w:bCs/>
          <w:sz w:val="24"/>
          <w:szCs w:val="24"/>
          <w:rtl/>
        </w:rPr>
        <w:t>اسم</w:t>
      </w:r>
      <w:r w:rsidRPr="001E485F">
        <w:rPr>
          <w:rFonts w:ascii="Arial" w:hAnsi="Arial" w:cs="Arial"/>
          <w:b/>
          <w:bCs/>
          <w:sz w:val="24"/>
          <w:szCs w:val="24"/>
          <w:rtl/>
        </w:rPr>
        <w:t xml:space="preserve"> </w:t>
      </w:r>
      <w:r w:rsidRPr="001E485F">
        <w:rPr>
          <w:rFonts w:ascii="Arial" w:hAnsi="Arial" w:cs="Arial" w:hint="cs"/>
          <w:b/>
          <w:bCs/>
          <w:sz w:val="24"/>
          <w:szCs w:val="24"/>
          <w:rtl/>
        </w:rPr>
        <w:t>المؤلف،</w:t>
      </w:r>
      <w:r w:rsidRPr="001E485F">
        <w:rPr>
          <w:rFonts w:ascii="Arial" w:hAnsi="Arial" w:cs="Arial"/>
          <w:b/>
          <w:bCs/>
          <w:sz w:val="24"/>
          <w:szCs w:val="24"/>
          <w:rtl/>
        </w:rPr>
        <w:t xml:space="preserve"> </w:t>
      </w:r>
      <w:r w:rsidRPr="001E485F">
        <w:rPr>
          <w:rFonts w:ascii="Arial" w:hAnsi="Arial" w:cs="Arial" w:hint="cs"/>
          <w:b/>
          <w:bCs/>
          <w:sz w:val="24"/>
          <w:szCs w:val="24"/>
          <w:rtl/>
        </w:rPr>
        <w:t>السنة</w:t>
      </w:r>
      <w:r w:rsidRPr="001E485F">
        <w:rPr>
          <w:rFonts w:ascii="Arial" w:hAnsi="Arial" w:cs="Arial"/>
          <w:b/>
          <w:bCs/>
          <w:sz w:val="24"/>
          <w:szCs w:val="24"/>
          <w:rtl/>
        </w:rPr>
        <w:t>)</w:t>
      </w:r>
      <w:r w:rsidR="00180785">
        <w:rPr>
          <w:rFonts w:ascii="Arial" w:hAnsi="Arial" w:cs="Arial" w:hint="cs"/>
          <w:b/>
          <w:bCs/>
          <w:sz w:val="24"/>
          <w:szCs w:val="24"/>
          <w:rtl/>
        </w:rPr>
        <w:t>:</w:t>
      </w:r>
    </w:p>
    <w:p w14:paraId="4E033B31" w14:textId="694ED019" w:rsidR="001E485F" w:rsidRPr="00A87017" w:rsidRDefault="001E485F" w:rsidP="00681FDE">
      <w:pPr>
        <w:pStyle w:val="a5"/>
        <w:numPr>
          <w:ilvl w:val="0"/>
          <w:numId w:val="26"/>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الهدف:</w:t>
      </w:r>
      <w:r w:rsidRPr="00A87017">
        <w:rPr>
          <w:rFonts w:ascii="Arial" w:hAnsi="Arial" w:cs="Arial" w:hint="cs"/>
          <w:sz w:val="24"/>
          <w:szCs w:val="24"/>
          <w:rtl/>
        </w:rPr>
        <w:t xml:space="preserve"> تحليل</w:t>
      </w:r>
      <w:r w:rsidRPr="00A87017">
        <w:rPr>
          <w:rFonts w:ascii="Arial" w:hAnsi="Arial" w:cs="Arial"/>
          <w:sz w:val="24"/>
          <w:szCs w:val="24"/>
          <w:rtl/>
        </w:rPr>
        <w:t xml:space="preserve"> </w:t>
      </w:r>
      <w:r w:rsidRPr="00A87017">
        <w:rPr>
          <w:rFonts w:ascii="Arial" w:hAnsi="Arial" w:cs="Arial" w:hint="cs"/>
          <w:sz w:val="24"/>
          <w:szCs w:val="24"/>
          <w:rtl/>
        </w:rPr>
        <w:t>أثر</w:t>
      </w:r>
      <w:r w:rsidRPr="00A87017">
        <w:rPr>
          <w:rFonts w:ascii="Arial" w:hAnsi="Arial" w:cs="Arial"/>
          <w:sz w:val="24"/>
          <w:szCs w:val="24"/>
          <w:rtl/>
        </w:rPr>
        <w:t xml:space="preserve"> </w:t>
      </w:r>
      <w:r w:rsidRPr="00A87017">
        <w:rPr>
          <w:rFonts w:ascii="Arial" w:hAnsi="Arial" w:cs="Arial" w:hint="cs"/>
          <w:sz w:val="24"/>
          <w:szCs w:val="24"/>
          <w:rtl/>
        </w:rPr>
        <w:t>التحول</w:t>
      </w:r>
      <w:r w:rsidRPr="00A87017">
        <w:rPr>
          <w:rFonts w:ascii="Arial" w:hAnsi="Arial" w:cs="Arial"/>
          <w:sz w:val="24"/>
          <w:szCs w:val="24"/>
          <w:rtl/>
        </w:rPr>
        <w:t xml:space="preserve"> </w:t>
      </w:r>
      <w:r w:rsidRPr="00A87017">
        <w:rPr>
          <w:rFonts w:ascii="Arial" w:hAnsi="Arial" w:cs="Arial" w:hint="cs"/>
          <w:sz w:val="24"/>
          <w:szCs w:val="24"/>
          <w:rtl/>
        </w:rPr>
        <w:t>الرقمي</w:t>
      </w:r>
      <w:r w:rsidRPr="00A87017">
        <w:rPr>
          <w:rFonts w:ascii="Arial" w:hAnsi="Arial" w:cs="Arial"/>
          <w:sz w:val="24"/>
          <w:szCs w:val="24"/>
          <w:rtl/>
        </w:rPr>
        <w:t xml:space="preserve"> </w:t>
      </w:r>
      <w:r w:rsidRPr="00A87017">
        <w:rPr>
          <w:rFonts w:ascii="Arial" w:hAnsi="Arial" w:cs="Arial" w:hint="cs"/>
          <w:sz w:val="24"/>
          <w:szCs w:val="24"/>
          <w:rtl/>
        </w:rPr>
        <w:t>على</w:t>
      </w:r>
      <w:r w:rsidRPr="00A87017">
        <w:rPr>
          <w:rFonts w:ascii="Arial" w:hAnsi="Arial" w:cs="Arial"/>
          <w:sz w:val="24"/>
          <w:szCs w:val="24"/>
          <w:rtl/>
        </w:rPr>
        <w:t xml:space="preserve"> </w:t>
      </w:r>
      <w:r w:rsidRPr="00A87017">
        <w:rPr>
          <w:rFonts w:ascii="Arial" w:hAnsi="Arial" w:cs="Arial" w:hint="cs"/>
          <w:sz w:val="24"/>
          <w:szCs w:val="24"/>
          <w:rtl/>
        </w:rPr>
        <w:t>كفاءة</w:t>
      </w:r>
      <w:r w:rsidRPr="00A87017">
        <w:rPr>
          <w:rFonts w:ascii="Arial" w:hAnsi="Arial" w:cs="Arial"/>
          <w:sz w:val="24"/>
          <w:szCs w:val="24"/>
          <w:rtl/>
        </w:rPr>
        <w:t xml:space="preserve"> </w:t>
      </w:r>
      <w:r w:rsidRPr="00A87017">
        <w:rPr>
          <w:rFonts w:ascii="Arial" w:hAnsi="Arial" w:cs="Arial" w:hint="cs"/>
          <w:sz w:val="24"/>
          <w:szCs w:val="24"/>
          <w:rtl/>
        </w:rPr>
        <w:t>تنفيذ</w:t>
      </w:r>
      <w:r w:rsidRPr="00A87017">
        <w:rPr>
          <w:rFonts w:ascii="Arial" w:hAnsi="Arial" w:cs="Arial"/>
          <w:sz w:val="24"/>
          <w:szCs w:val="24"/>
          <w:rtl/>
        </w:rPr>
        <w:t xml:space="preserve"> </w:t>
      </w:r>
      <w:r w:rsidRPr="00A87017">
        <w:rPr>
          <w:rFonts w:ascii="Arial" w:hAnsi="Arial" w:cs="Arial" w:hint="cs"/>
          <w:sz w:val="24"/>
          <w:szCs w:val="24"/>
          <w:rtl/>
        </w:rPr>
        <w:t>المشاريع</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المؤسسات</w:t>
      </w:r>
      <w:r w:rsidRPr="00A87017">
        <w:rPr>
          <w:rFonts w:ascii="Arial" w:hAnsi="Arial" w:cs="Arial"/>
          <w:sz w:val="24"/>
          <w:szCs w:val="24"/>
          <w:rtl/>
        </w:rPr>
        <w:t xml:space="preserve"> </w:t>
      </w:r>
      <w:r w:rsidRPr="00A87017">
        <w:rPr>
          <w:rFonts w:ascii="Arial" w:hAnsi="Arial" w:cs="Arial" w:hint="cs"/>
          <w:sz w:val="24"/>
          <w:szCs w:val="24"/>
          <w:rtl/>
        </w:rPr>
        <w:t>الحكومية</w:t>
      </w:r>
      <w:r w:rsidR="00180785" w:rsidRPr="00A87017">
        <w:rPr>
          <w:rFonts w:ascii="Arial" w:hAnsi="Arial" w:cs="Arial" w:hint="cs"/>
          <w:sz w:val="24"/>
          <w:szCs w:val="24"/>
          <w:rtl/>
        </w:rPr>
        <w:t>.</w:t>
      </w:r>
    </w:p>
    <w:p w14:paraId="564413DE" w14:textId="26D8E17A" w:rsidR="001E485F" w:rsidRPr="00A87017" w:rsidRDefault="001E485F" w:rsidP="00681FDE">
      <w:pPr>
        <w:pStyle w:val="a5"/>
        <w:numPr>
          <w:ilvl w:val="0"/>
          <w:numId w:val="26"/>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المنهجية:</w:t>
      </w:r>
      <w:r w:rsidRPr="00A87017">
        <w:rPr>
          <w:rFonts w:ascii="Arial" w:hAnsi="Arial" w:cs="Arial" w:hint="cs"/>
          <w:sz w:val="24"/>
          <w:szCs w:val="24"/>
          <w:rtl/>
        </w:rPr>
        <w:t xml:space="preserve"> منهجية</w:t>
      </w:r>
      <w:r w:rsidRPr="00A87017">
        <w:rPr>
          <w:rFonts w:ascii="Arial" w:hAnsi="Arial" w:cs="Arial"/>
          <w:sz w:val="24"/>
          <w:szCs w:val="24"/>
          <w:rtl/>
        </w:rPr>
        <w:t xml:space="preserve"> </w:t>
      </w:r>
      <w:r w:rsidRPr="00A87017">
        <w:rPr>
          <w:rFonts w:ascii="Arial" w:hAnsi="Arial" w:cs="Arial" w:hint="cs"/>
          <w:sz w:val="24"/>
          <w:szCs w:val="24"/>
          <w:rtl/>
        </w:rPr>
        <w:t>مختلطة</w:t>
      </w:r>
      <w:r w:rsidRPr="00A87017">
        <w:rPr>
          <w:rFonts w:ascii="Arial" w:hAnsi="Arial" w:cs="Arial"/>
          <w:sz w:val="24"/>
          <w:szCs w:val="24"/>
          <w:rtl/>
        </w:rPr>
        <w:t xml:space="preserve"> (</w:t>
      </w:r>
      <w:r w:rsidRPr="00A87017">
        <w:rPr>
          <w:rFonts w:ascii="Arial" w:hAnsi="Arial" w:cs="Arial" w:hint="cs"/>
          <w:sz w:val="24"/>
          <w:szCs w:val="24"/>
          <w:rtl/>
        </w:rPr>
        <w:t>كمية</w:t>
      </w:r>
      <w:r w:rsidRPr="00A87017">
        <w:rPr>
          <w:rFonts w:ascii="Arial" w:hAnsi="Arial" w:cs="Arial"/>
          <w:sz w:val="24"/>
          <w:szCs w:val="24"/>
          <w:rtl/>
        </w:rPr>
        <w:t xml:space="preserve"> </w:t>
      </w:r>
      <w:r w:rsidRPr="00A87017">
        <w:rPr>
          <w:rFonts w:ascii="Arial" w:hAnsi="Arial" w:cs="Arial" w:hint="cs"/>
          <w:sz w:val="24"/>
          <w:szCs w:val="24"/>
          <w:rtl/>
        </w:rPr>
        <w:t>ونوعية</w:t>
      </w:r>
      <w:r w:rsidRPr="00A87017">
        <w:rPr>
          <w:rFonts w:ascii="Arial" w:hAnsi="Arial" w:cs="Arial"/>
          <w:sz w:val="24"/>
          <w:szCs w:val="24"/>
          <w:rtl/>
        </w:rPr>
        <w:t xml:space="preserve">) </w:t>
      </w:r>
      <w:r w:rsidRPr="00A87017">
        <w:rPr>
          <w:rFonts w:ascii="Arial" w:hAnsi="Arial" w:cs="Arial" w:hint="cs"/>
          <w:sz w:val="24"/>
          <w:szCs w:val="24"/>
          <w:rtl/>
        </w:rPr>
        <w:t>باستخدام</w:t>
      </w:r>
      <w:r w:rsidRPr="00A87017">
        <w:rPr>
          <w:rFonts w:ascii="Arial" w:hAnsi="Arial" w:cs="Arial"/>
          <w:sz w:val="24"/>
          <w:szCs w:val="24"/>
          <w:rtl/>
        </w:rPr>
        <w:t xml:space="preserve"> </w:t>
      </w:r>
      <w:r w:rsidRPr="00A87017">
        <w:rPr>
          <w:rFonts w:ascii="Arial" w:hAnsi="Arial" w:cs="Arial" w:hint="cs"/>
          <w:sz w:val="24"/>
          <w:szCs w:val="24"/>
          <w:rtl/>
        </w:rPr>
        <w:t>استبيانات</w:t>
      </w:r>
      <w:r w:rsidRPr="00A87017">
        <w:rPr>
          <w:rFonts w:ascii="Arial" w:hAnsi="Arial" w:cs="Arial"/>
          <w:sz w:val="24"/>
          <w:szCs w:val="24"/>
          <w:rtl/>
        </w:rPr>
        <w:t xml:space="preserve"> </w:t>
      </w:r>
      <w:r w:rsidRPr="00A87017">
        <w:rPr>
          <w:rFonts w:ascii="Arial" w:hAnsi="Arial" w:cs="Arial" w:hint="cs"/>
          <w:sz w:val="24"/>
          <w:szCs w:val="24"/>
          <w:rtl/>
        </w:rPr>
        <w:t>ومقابلات</w:t>
      </w:r>
      <w:r w:rsidRPr="00A87017">
        <w:rPr>
          <w:rFonts w:ascii="Arial" w:hAnsi="Arial" w:cs="Arial"/>
          <w:sz w:val="24"/>
          <w:szCs w:val="24"/>
          <w:rtl/>
        </w:rPr>
        <w:t xml:space="preserve"> </w:t>
      </w:r>
      <w:r w:rsidRPr="00A87017">
        <w:rPr>
          <w:rFonts w:ascii="Arial" w:hAnsi="Arial" w:cs="Arial" w:hint="cs"/>
          <w:sz w:val="24"/>
          <w:szCs w:val="24"/>
          <w:rtl/>
        </w:rPr>
        <w:t>مع</w:t>
      </w:r>
      <w:r w:rsidRPr="00A87017">
        <w:rPr>
          <w:rFonts w:ascii="Arial" w:hAnsi="Arial" w:cs="Arial"/>
          <w:sz w:val="24"/>
          <w:szCs w:val="24"/>
          <w:rtl/>
        </w:rPr>
        <w:t xml:space="preserve"> </w:t>
      </w:r>
      <w:r w:rsidRPr="00A87017">
        <w:rPr>
          <w:rFonts w:ascii="Arial" w:hAnsi="Arial" w:cs="Arial" w:hint="cs"/>
          <w:sz w:val="24"/>
          <w:szCs w:val="24"/>
          <w:rtl/>
        </w:rPr>
        <w:t>مديري</w:t>
      </w:r>
      <w:r w:rsidRPr="00A87017">
        <w:rPr>
          <w:rFonts w:ascii="Arial" w:hAnsi="Arial" w:cs="Arial"/>
          <w:sz w:val="24"/>
          <w:szCs w:val="24"/>
          <w:rtl/>
        </w:rPr>
        <w:t xml:space="preserve"> </w:t>
      </w:r>
      <w:r w:rsidRPr="00A87017">
        <w:rPr>
          <w:rFonts w:ascii="Arial" w:hAnsi="Arial" w:cs="Arial" w:hint="cs"/>
          <w:sz w:val="24"/>
          <w:szCs w:val="24"/>
          <w:rtl/>
        </w:rPr>
        <w:t>المشاريع</w:t>
      </w:r>
      <w:r w:rsidR="00180785" w:rsidRPr="00A87017">
        <w:rPr>
          <w:rFonts w:ascii="Arial" w:hAnsi="Arial" w:cs="Arial" w:hint="cs"/>
          <w:sz w:val="24"/>
          <w:szCs w:val="24"/>
          <w:rtl/>
        </w:rPr>
        <w:t>.</w:t>
      </w:r>
    </w:p>
    <w:p w14:paraId="00E4DA86" w14:textId="590B701D" w:rsidR="001E485F" w:rsidRPr="00A87017" w:rsidRDefault="001E485F" w:rsidP="00681FDE">
      <w:pPr>
        <w:pStyle w:val="a5"/>
        <w:numPr>
          <w:ilvl w:val="0"/>
          <w:numId w:val="26"/>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النتائج</w:t>
      </w:r>
      <w:r w:rsidRPr="00A87017">
        <w:rPr>
          <w:rFonts w:ascii="Arial" w:hAnsi="Arial" w:cs="Arial"/>
          <w:b/>
          <w:bCs/>
          <w:sz w:val="24"/>
          <w:szCs w:val="24"/>
          <w:rtl/>
        </w:rPr>
        <w:t xml:space="preserve"> </w:t>
      </w:r>
      <w:r w:rsidRPr="00A87017">
        <w:rPr>
          <w:rFonts w:ascii="Arial" w:hAnsi="Arial" w:cs="Arial" w:hint="cs"/>
          <w:b/>
          <w:bCs/>
          <w:sz w:val="24"/>
          <w:szCs w:val="24"/>
          <w:rtl/>
        </w:rPr>
        <w:t>الرئيسية:</w:t>
      </w:r>
      <w:r w:rsidRPr="00A87017">
        <w:rPr>
          <w:rFonts w:ascii="Arial" w:hAnsi="Arial" w:cs="Arial" w:hint="cs"/>
          <w:sz w:val="24"/>
          <w:szCs w:val="24"/>
          <w:rtl/>
        </w:rPr>
        <w:t xml:space="preserve"> أظهرت</w:t>
      </w:r>
      <w:r w:rsidRPr="00A87017">
        <w:rPr>
          <w:rFonts w:ascii="Arial" w:hAnsi="Arial" w:cs="Arial"/>
          <w:sz w:val="24"/>
          <w:szCs w:val="24"/>
          <w:rtl/>
        </w:rPr>
        <w:t xml:space="preserve"> </w:t>
      </w:r>
      <w:r w:rsidRPr="00A87017">
        <w:rPr>
          <w:rFonts w:ascii="Arial" w:hAnsi="Arial" w:cs="Arial" w:hint="cs"/>
          <w:sz w:val="24"/>
          <w:szCs w:val="24"/>
          <w:rtl/>
        </w:rPr>
        <w:t>النتائج</w:t>
      </w:r>
      <w:r w:rsidRPr="00A87017">
        <w:rPr>
          <w:rFonts w:ascii="Arial" w:hAnsi="Arial" w:cs="Arial"/>
          <w:sz w:val="24"/>
          <w:szCs w:val="24"/>
          <w:rtl/>
        </w:rPr>
        <w:t xml:space="preserve"> </w:t>
      </w:r>
      <w:r w:rsidRPr="00A87017">
        <w:rPr>
          <w:rFonts w:ascii="Arial" w:hAnsi="Arial" w:cs="Arial" w:hint="cs"/>
          <w:sz w:val="24"/>
          <w:szCs w:val="24"/>
          <w:rtl/>
        </w:rPr>
        <w:t>أن</w:t>
      </w:r>
      <w:r w:rsidRPr="00A87017">
        <w:rPr>
          <w:rFonts w:ascii="Arial" w:hAnsi="Arial" w:cs="Arial"/>
          <w:sz w:val="24"/>
          <w:szCs w:val="24"/>
          <w:rtl/>
        </w:rPr>
        <w:t xml:space="preserve"> </w:t>
      </w:r>
      <w:r w:rsidRPr="00A87017">
        <w:rPr>
          <w:rFonts w:ascii="Arial" w:hAnsi="Arial" w:cs="Arial" w:hint="cs"/>
          <w:sz w:val="24"/>
          <w:szCs w:val="24"/>
          <w:rtl/>
        </w:rPr>
        <w:t>التحول</w:t>
      </w:r>
      <w:r w:rsidRPr="00A87017">
        <w:rPr>
          <w:rFonts w:ascii="Arial" w:hAnsi="Arial" w:cs="Arial"/>
          <w:sz w:val="24"/>
          <w:szCs w:val="24"/>
          <w:rtl/>
        </w:rPr>
        <w:t xml:space="preserve"> </w:t>
      </w:r>
      <w:r w:rsidRPr="00A87017">
        <w:rPr>
          <w:rFonts w:ascii="Arial" w:hAnsi="Arial" w:cs="Arial" w:hint="cs"/>
          <w:sz w:val="24"/>
          <w:szCs w:val="24"/>
          <w:rtl/>
        </w:rPr>
        <w:t>الرقمي</w:t>
      </w:r>
      <w:r w:rsidRPr="00A87017">
        <w:rPr>
          <w:rFonts w:ascii="Arial" w:hAnsi="Arial" w:cs="Arial"/>
          <w:sz w:val="24"/>
          <w:szCs w:val="24"/>
          <w:rtl/>
        </w:rPr>
        <w:t xml:space="preserve"> </w:t>
      </w:r>
      <w:r w:rsidRPr="00A87017">
        <w:rPr>
          <w:rFonts w:ascii="Arial" w:hAnsi="Arial" w:cs="Arial" w:hint="cs"/>
          <w:sz w:val="24"/>
          <w:szCs w:val="24"/>
          <w:rtl/>
        </w:rPr>
        <w:t>يساهم</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تحسين</w:t>
      </w:r>
      <w:r w:rsidRPr="00A87017">
        <w:rPr>
          <w:rFonts w:ascii="Arial" w:hAnsi="Arial" w:cs="Arial"/>
          <w:sz w:val="24"/>
          <w:szCs w:val="24"/>
          <w:rtl/>
        </w:rPr>
        <w:t xml:space="preserve"> </w:t>
      </w:r>
      <w:r w:rsidRPr="00A87017">
        <w:rPr>
          <w:rFonts w:ascii="Arial" w:hAnsi="Arial" w:cs="Arial" w:hint="cs"/>
          <w:sz w:val="24"/>
          <w:szCs w:val="24"/>
          <w:rtl/>
        </w:rPr>
        <w:t>كفاءة</w:t>
      </w:r>
      <w:r w:rsidRPr="00A87017">
        <w:rPr>
          <w:rFonts w:ascii="Arial" w:hAnsi="Arial" w:cs="Arial"/>
          <w:sz w:val="24"/>
          <w:szCs w:val="24"/>
          <w:rtl/>
        </w:rPr>
        <w:t xml:space="preserve"> </w:t>
      </w:r>
      <w:r w:rsidRPr="00A87017">
        <w:rPr>
          <w:rFonts w:ascii="Arial" w:hAnsi="Arial" w:cs="Arial" w:hint="cs"/>
          <w:sz w:val="24"/>
          <w:szCs w:val="24"/>
          <w:rtl/>
        </w:rPr>
        <w:t>العمليات،</w:t>
      </w:r>
      <w:r w:rsidRPr="00A87017">
        <w:rPr>
          <w:rFonts w:ascii="Arial" w:hAnsi="Arial" w:cs="Arial"/>
          <w:sz w:val="24"/>
          <w:szCs w:val="24"/>
          <w:rtl/>
        </w:rPr>
        <w:t xml:space="preserve"> </w:t>
      </w:r>
      <w:r w:rsidRPr="00A87017">
        <w:rPr>
          <w:rFonts w:ascii="Arial" w:hAnsi="Arial" w:cs="Arial" w:hint="cs"/>
          <w:sz w:val="24"/>
          <w:szCs w:val="24"/>
          <w:rtl/>
        </w:rPr>
        <w:t>وتقليل</w:t>
      </w:r>
      <w:r w:rsidRPr="00A87017">
        <w:rPr>
          <w:rFonts w:ascii="Arial" w:hAnsi="Arial" w:cs="Arial"/>
          <w:sz w:val="24"/>
          <w:szCs w:val="24"/>
          <w:rtl/>
        </w:rPr>
        <w:t xml:space="preserve"> </w:t>
      </w:r>
      <w:r w:rsidRPr="00A87017">
        <w:rPr>
          <w:rFonts w:ascii="Arial" w:hAnsi="Arial" w:cs="Arial" w:hint="cs"/>
          <w:sz w:val="24"/>
          <w:szCs w:val="24"/>
          <w:rtl/>
        </w:rPr>
        <w:t>التكاليف،</w:t>
      </w:r>
      <w:r w:rsidRPr="00A87017">
        <w:rPr>
          <w:rFonts w:ascii="Arial" w:hAnsi="Arial" w:cs="Arial"/>
          <w:sz w:val="24"/>
          <w:szCs w:val="24"/>
          <w:rtl/>
        </w:rPr>
        <w:t xml:space="preserve"> </w:t>
      </w:r>
      <w:r w:rsidRPr="00A87017">
        <w:rPr>
          <w:rFonts w:ascii="Arial" w:hAnsi="Arial" w:cs="Arial" w:hint="cs"/>
          <w:sz w:val="24"/>
          <w:szCs w:val="24"/>
          <w:rtl/>
        </w:rPr>
        <w:t>وزيادة</w:t>
      </w:r>
      <w:r w:rsidRPr="00A87017">
        <w:rPr>
          <w:rFonts w:ascii="Arial" w:hAnsi="Arial" w:cs="Arial"/>
          <w:sz w:val="24"/>
          <w:szCs w:val="24"/>
          <w:rtl/>
        </w:rPr>
        <w:t xml:space="preserve"> </w:t>
      </w:r>
      <w:r w:rsidRPr="00A87017">
        <w:rPr>
          <w:rFonts w:ascii="Arial" w:hAnsi="Arial" w:cs="Arial" w:hint="cs"/>
          <w:sz w:val="24"/>
          <w:szCs w:val="24"/>
          <w:rtl/>
        </w:rPr>
        <w:t>الشفافية</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المشاريع</w:t>
      </w:r>
      <w:r w:rsidRPr="00A87017">
        <w:rPr>
          <w:rFonts w:ascii="Arial" w:hAnsi="Arial" w:cs="Arial"/>
          <w:sz w:val="24"/>
          <w:szCs w:val="24"/>
          <w:rtl/>
        </w:rPr>
        <w:t xml:space="preserve"> </w:t>
      </w:r>
      <w:r w:rsidRPr="00A87017">
        <w:rPr>
          <w:rFonts w:ascii="Arial" w:hAnsi="Arial" w:cs="Arial" w:hint="cs"/>
          <w:sz w:val="24"/>
          <w:szCs w:val="24"/>
          <w:rtl/>
        </w:rPr>
        <w:t>الحكومية</w:t>
      </w:r>
      <w:r w:rsidR="00180785" w:rsidRPr="00A87017">
        <w:rPr>
          <w:rFonts w:ascii="Arial" w:hAnsi="Arial" w:cs="Arial" w:hint="cs"/>
          <w:sz w:val="24"/>
          <w:szCs w:val="24"/>
          <w:rtl/>
        </w:rPr>
        <w:t>.</w:t>
      </w:r>
    </w:p>
    <w:p w14:paraId="78867A5A" w14:textId="6E76A7AC" w:rsidR="001E485F" w:rsidRPr="00A87017" w:rsidRDefault="00180785" w:rsidP="00681FDE">
      <w:pPr>
        <w:pStyle w:val="a5"/>
        <w:numPr>
          <w:ilvl w:val="0"/>
          <w:numId w:val="26"/>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التوصيات:</w:t>
      </w:r>
      <w:r w:rsidRPr="00A87017">
        <w:rPr>
          <w:rFonts w:ascii="Arial" w:hAnsi="Arial" w:cs="Arial" w:hint="cs"/>
          <w:sz w:val="24"/>
          <w:szCs w:val="24"/>
          <w:rtl/>
        </w:rPr>
        <w:t xml:space="preserve"> ضرورة</w:t>
      </w:r>
      <w:r w:rsidRPr="00A87017">
        <w:rPr>
          <w:rFonts w:ascii="Arial" w:hAnsi="Arial" w:cs="Arial"/>
          <w:sz w:val="24"/>
          <w:szCs w:val="24"/>
          <w:rtl/>
        </w:rPr>
        <w:t xml:space="preserve"> </w:t>
      </w:r>
      <w:r w:rsidRPr="00A87017">
        <w:rPr>
          <w:rFonts w:ascii="Arial" w:hAnsi="Arial" w:cs="Arial" w:hint="cs"/>
          <w:sz w:val="24"/>
          <w:szCs w:val="24"/>
          <w:rtl/>
        </w:rPr>
        <w:t>توفير</w:t>
      </w:r>
      <w:r w:rsidRPr="00A87017">
        <w:rPr>
          <w:rFonts w:ascii="Arial" w:hAnsi="Arial" w:cs="Arial"/>
          <w:sz w:val="24"/>
          <w:szCs w:val="24"/>
          <w:rtl/>
        </w:rPr>
        <w:t xml:space="preserve"> </w:t>
      </w:r>
      <w:r w:rsidRPr="00A87017">
        <w:rPr>
          <w:rFonts w:ascii="Arial" w:hAnsi="Arial" w:cs="Arial" w:hint="cs"/>
          <w:sz w:val="24"/>
          <w:szCs w:val="24"/>
          <w:rtl/>
        </w:rPr>
        <w:t>الدعم</w:t>
      </w:r>
      <w:r w:rsidRPr="00A87017">
        <w:rPr>
          <w:rFonts w:ascii="Arial" w:hAnsi="Arial" w:cs="Arial"/>
          <w:sz w:val="24"/>
          <w:szCs w:val="24"/>
          <w:rtl/>
        </w:rPr>
        <w:t xml:space="preserve"> </w:t>
      </w:r>
      <w:r w:rsidRPr="00A87017">
        <w:rPr>
          <w:rFonts w:ascii="Arial" w:hAnsi="Arial" w:cs="Arial" w:hint="cs"/>
          <w:sz w:val="24"/>
          <w:szCs w:val="24"/>
          <w:rtl/>
        </w:rPr>
        <w:t>القيادي،</w:t>
      </w:r>
      <w:r w:rsidRPr="00A87017">
        <w:rPr>
          <w:rFonts w:ascii="Arial" w:hAnsi="Arial" w:cs="Arial"/>
          <w:sz w:val="24"/>
          <w:szCs w:val="24"/>
          <w:rtl/>
        </w:rPr>
        <w:t xml:space="preserve"> </w:t>
      </w:r>
      <w:r w:rsidRPr="00A87017">
        <w:rPr>
          <w:rFonts w:ascii="Arial" w:hAnsi="Arial" w:cs="Arial" w:hint="cs"/>
          <w:sz w:val="24"/>
          <w:szCs w:val="24"/>
          <w:rtl/>
        </w:rPr>
        <w:t>وتطوير</w:t>
      </w:r>
      <w:r w:rsidRPr="00A87017">
        <w:rPr>
          <w:rFonts w:ascii="Arial" w:hAnsi="Arial" w:cs="Arial"/>
          <w:sz w:val="24"/>
          <w:szCs w:val="24"/>
          <w:rtl/>
        </w:rPr>
        <w:t xml:space="preserve"> </w:t>
      </w:r>
      <w:r w:rsidRPr="00A87017">
        <w:rPr>
          <w:rFonts w:ascii="Arial" w:hAnsi="Arial" w:cs="Arial" w:hint="cs"/>
          <w:sz w:val="24"/>
          <w:szCs w:val="24"/>
          <w:rtl/>
        </w:rPr>
        <w:t>البنية</w:t>
      </w:r>
      <w:r w:rsidRPr="00A87017">
        <w:rPr>
          <w:rFonts w:ascii="Arial" w:hAnsi="Arial" w:cs="Arial"/>
          <w:sz w:val="24"/>
          <w:szCs w:val="24"/>
          <w:rtl/>
        </w:rPr>
        <w:t xml:space="preserve"> </w:t>
      </w:r>
      <w:r w:rsidRPr="00A87017">
        <w:rPr>
          <w:rFonts w:ascii="Arial" w:hAnsi="Arial" w:cs="Arial" w:hint="cs"/>
          <w:sz w:val="24"/>
          <w:szCs w:val="24"/>
          <w:rtl/>
        </w:rPr>
        <w:t>التحتية</w:t>
      </w:r>
      <w:r w:rsidRPr="00A87017">
        <w:rPr>
          <w:rFonts w:ascii="Arial" w:hAnsi="Arial" w:cs="Arial"/>
          <w:sz w:val="24"/>
          <w:szCs w:val="24"/>
          <w:rtl/>
        </w:rPr>
        <w:t xml:space="preserve"> </w:t>
      </w:r>
      <w:r w:rsidRPr="00A87017">
        <w:rPr>
          <w:rFonts w:ascii="Arial" w:hAnsi="Arial" w:cs="Arial" w:hint="cs"/>
          <w:sz w:val="24"/>
          <w:szCs w:val="24"/>
          <w:rtl/>
        </w:rPr>
        <w:t>الرقمية،</w:t>
      </w:r>
      <w:r w:rsidRPr="00A87017">
        <w:rPr>
          <w:rFonts w:ascii="Arial" w:hAnsi="Arial" w:cs="Arial"/>
          <w:sz w:val="24"/>
          <w:szCs w:val="24"/>
          <w:rtl/>
        </w:rPr>
        <w:t xml:space="preserve"> </w:t>
      </w:r>
      <w:r w:rsidRPr="00A87017">
        <w:rPr>
          <w:rFonts w:ascii="Arial" w:hAnsi="Arial" w:cs="Arial" w:hint="cs"/>
          <w:sz w:val="24"/>
          <w:szCs w:val="24"/>
          <w:rtl/>
        </w:rPr>
        <w:t>وتدريب</w:t>
      </w:r>
      <w:r w:rsidRPr="00A87017">
        <w:rPr>
          <w:rFonts w:ascii="Arial" w:hAnsi="Arial" w:cs="Arial"/>
          <w:sz w:val="24"/>
          <w:szCs w:val="24"/>
          <w:rtl/>
        </w:rPr>
        <w:t xml:space="preserve"> </w:t>
      </w:r>
      <w:r w:rsidRPr="00A87017">
        <w:rPr>
          <w:rFonts w:ascii="Arial" w:hAnsi="Arial" w:cs="Arial" w:hint="cs"/>
          <w:sz w:val="24"/>
          <w:szCs w:val="24"/>
          <w:rtl/>
        </w:rPr>
        <w:t>الموظفين</w:t>
      </w:r>
      <w:r w:rsidRPr="00A87017">
        <w:rPr>
          <w:rFonts w:ascii="Arial" w:hAnsi="Arial" w:cs="Arial"/>
          <w:sz w:val="24"/>
          <w:szCs w:val="24"/>
          <w:rtl/>
        </w:rPr>
        <w:t xml:space="preserve"> </w:t>
      </w:r>
      <w:r w:rsidRPr="00A87017">
        <w:rPr>
          <w:rFonts w:ascii="Arial" w:hAnsi="Arial" w:cs="Arial" w:hint="cs"/>
          <w:sz w:val="24"/>
          <w:szCs w:val="24"/>
          <w:rtl/>
        </w:rPr>
        <w:t>على</w:t>
      </w:r>
      <w:r w:rsidRPr="00A87017">
        <w:rPr>
          <w:rFonts w:ascii="Arial" w:hAnsi="Arial" w:cs="Arial"/>
          <w:sz w:val="24"/>
          <w:szCs w:val="24"/>
          <w:rtl/>
        </w:rPr>
        <w:t xml:space="preserve"> </w:t>
      </w:r>
      <w:r w:rsidRPr="00A87017">
        <w:rPr>
          <w:rFonts w:ascii="Arial" w:hAnsi="Arial" w:cs="Arial" w:hint="cs"/>
          <w:sz w:val="24"/>
          <w:szCs w:val="24"/>
          <w:rtl/>
        </w:rPr>
        <w:t>المهارات</w:t>
      </w:r>
      <w:r w:rsidRPr="00A87017">
        <w:rPr>
          <w:rFonts w:ascii="Arial" w:hAnsi="Arial" w:cs="Arial"/>
          <w:sz w:val="24"/>
          <w:szCs w:val="24"/>
          <w:rtl/>
        </w:rPr>
        <w:t xml:space="preserve"> </w:t>
      </w:r>
      <w:r w:rsidRPr="00A87017">
        <w:rPr>
          <w:rFonts w:ascii="Arial" w:hAnsi="Arial" w:cs="Arial" w:hint="cs"/>
          <w:sz w:val="24"/>
          <w:szCs w:val="24"/>
          <w:rtl/>
        </w:rPr>
        <w:t>الرقمية.</w:t>
      </w:r>
    </w:p>
    <w:p w14:paraId="51B5E11C" w14:textId="76D0E50A" w:rsidR="001E485F" w:rsidRDefault="00180785" w:rsidP="00681FDE">
      <w:pPr>
        <w:pStyle w:val="a5"/>
        <w:numPr>
          <w:ilvl w:val="0"/>
          <w:numId w:val="27"/>
        </w:numPr>
        <w:spacing w:before="100" w:beforeAutospacing="1" w:after="100" w:afterAutospacing="1" w:line="360" w:lineRule="auto"/>
        <w:jc w:val="both"/>
        <w:rPr>
          <w:rFonts w:ascii="Arial" w:hAnsi="Arial" w:cs="Arial"/>
          <w:b/>
          <w:bCs/>
          <w:sz w:val="24"/>
          <w:szCs w:val="24"/>
        </w:rPr>
      </w:pPr>
      <w:r w:rsidRPr="00180785">
        <w:rPr>
          <w:rFonts w:ascii="Arial" w:hAnsi="Arial" w:cs="Arial" w:hint="cs"/>
          <w:b/>
          <w:bCs/>
          <w:sz w:val="24"/>
          <w:szCs w:val="24"/>
          <w:rtl/>
        </w:rPr>
        <w:t>دراسة</w:t>
      </w:r>
      <w:r w:rsidRPr="00180785">
        <w:rPr>
          <w:rFonts w:ascii="Arial" w:hAnsi="Arial" w:cs="Arial"/>
          <w:b/>
          <w:bCs/>
          <w:sz w:val="24"/>
          <w:szCs w:val="24"/>
          <w:rtl/>
        </w:rPr>
        <w:t xml:space="preserve"> </w:t>
      </w:r>
      <w:r w:rsidRPr="00180785">
        <w:rPr>
          <w:rFonts w:ascii="Arial" w:hAnsi="Arial" w:cs="Arial" w:hint="cs"/>
          <w:b/>
          <w:bCs/>
          <w:sz w:val="24"/>
          <w:szCs w:val="24"/>
          <w:rtl/>
        </w:rPr>
        <w:t>حول</w:t>
      </w:r>
      <w:r w:rsidRPr="00180785">
        <w:rPr>
          <w:rFonts w:ascii="Arial" w:hAnsi="Arial" w:cs="Arial"/>
          <w:b/>
          <w:bCs/>
          <w:sz w:val="24"/>
          <w:szCs w:val="24"/>
          <w:rtl/>
        </w:rPr>
        <w:t xml:space="preserve"> </w:t>
      </w:r>
      <w:r w:rsidRPr="00180785">
        <w:rPr>
          <w:rFonts w:ascii="Arial" w:hAnsi="Arial" w:cs="Arial" w:hint="cs"/>
          <w:b/>
          <w:bCs/>
          <w:sz w:val="24"/>
          <w:szCs w:val="24"/>
          <w:rtl/>
        </w:rPr>
        <w:t>دور</w:t>
      </w:r>
      <w:r w:rsidRPr="00180785">
        <w:rPr>
          <w:rFonts w:ascii="Arial" w:hAnsi="Arial" w:cs="Arial"/>
          <w:b/>
          <w:bCs/>
          <w:sz w:val="24"/>
          <w:szCs w:val="24"/>
          <w:rtl/>
        </w:rPr>
        <w:t xml:space="preserve"> </w:t>
      </w:r>
      <w:r w:rsidRPr="00180785">
        <w:rPr>
          <w:rFonts w:ascii="Arial" w:hAnsi="Arial" w:cs="Arial" w:hint="cs"/>
          <w:b/>
          <w:bCs/>
          <w:sz w:val="24"/>
          <w:szCs w:val="24"/>
          <w:rtl/>
        </w:rPr>
        <w:t>التقنيات</w:t>
      </w:r>
      <w:r w:rsidRPr="00180785">
        <w:rPr>
          <w:rFonts w:ascii="Arial" w:hAnsi="Arial" w:cs="Arial"/>
          <w:b/>
          <w:bCs/>
          <w:sz w:val="24"/>
          <w:szCs w:val="24"/>
          <w:rtl/>
        </w:rPr>
        <w:t xml:space="preserve"> </w:t>
      </w:r>
      <w:r w:rsidRPr="00180785">
        <w:rPr>
          <w:rFonts w:ascii="Arial" w:hAnsi="Arial" w:cs="Arial" w:hint="cs"/>
          <w:b/>
          <w:bCs/>
          <w:sz w:val="24"/>
          <w:szCs w:val="24"/>
          <w:rtl/>
        </w:rPr>
        <w:t>الرقمية</w:t>
      </w:r>
      <w:r w:rsidRPr="00180785">
        <w:rPr>
          <w:rFonts w:ascii="Arial" w:hAnsi="Arial" w:cs="Arial"/>
          <w:b/>
          <w:bCs/>
          <w:sz w:val="24"/>
          <w:szCs w:val="24"/>
          <w:rtl/>
        </w:rPr>
        <w:t xml:space="preserve"> </w:t>
      </w:r>
      <w:r w:rsidRPr="00180785">
        <w:rPr>
          <w:rFonts w:ascii="Arial" w:hAnsi="Arial" w:cs="Arial" w:hint="cs"/>
          <w:b/>
          <w:bCs/>
          <w:sz w:val="24"/>
          <w:szCs w:val="24"/>
          <w:rtl/>
        </w:rPr>
        <w:t>في</w:t>
      </w:r>
      <w:r w:rsidRPr="00180785">
        <w:rPr>
          <w:rFonts w:ascii="Arial" w:hAnsi="Arial" w:cs="Arial"/>
          <w:b/>
          <w:bCs/>
          <w:sz w:val="24"/>
          <w:szCs w:val="24"/>
          <w:rtl/>
        </w:rPr>
        <w:t xml:space="preserve"> </w:t>
      </w:r>
      <w:r w:rsidRPr="00180785">
        <w:rPr>
          <w:rFonts w:ascii="Arial" w:hAnsi="Arial" w:cs="Arial" w:hint="cs"/>
          <w:b/>
          <w:bCs/>
          <w:sz w:val="24"/>
          <w:szCs w:val="24"/>
          <w:rtl/>
        </w:rPr>
        <w:t>تعزيز</w:t>
      </w:r>
      <w:r w:rsidRPr="00180785">
        <w:rPr>
          <w:rFonts w:ascii="Arial" w:hAnsi="Arial" w:cs="Arial"/>
          <w:b/>
          <w:bCs/>
          <w:sz w:val="24"/>
          <w:szCs w:val="24"/>
          <w:rtl/>
        </w:rPr>
        <w:t xml:space="preserve"> </w:t>
      </w:r>
      <w:r w:rsidRPr="00180785">
        <w:rPr>
          <w:rFonts w:ascii="Arial" w:hAnsi="Arial" w:cs="Arial" w:hint="cs"/>
          <w:b/>
          <w:bCs/>
          <w:sz w:val="24"/>
          <w:szCs w:val="24"/>
          <w:rtl/>
        </w:rPr>
        <w:t>أداء</w:t>
      </w:r>
      <w:r w:rsidRPr="00180785">
        <w:rPr>
          <w:rFonts w:ascii="Arial" w:hAnsi="Arial" w:cs="Arial"/>
          <w:b/>
          <w:bCs/>
          <w:sz w:val="24"/>
          <w:szCs w:val="24"/>
          <w:rtl/>
        </w:rPr>
        <w:t xml:space="preserve"> </w:t>
      </w:r>
      <w:r w:rsidRPr="00180785">
        <w:rPr>
          <w:rFonts w:ascii="Arial" w:hAnsi="Arial" w:cs="Arial" w:hint="cs"/>
          <w:b/>
          <w:bCs/>
          <w:sz w:val="24"/>
          <w:szCs w:val="24"/>
          <w:rtl/>
        </w:rPr>
        <w:t>مشاريع</w:t>
      </w:r>
      <w:r w:rsidRPr="00180785">
        <w:rPr>
          <w:rFonts w:ascii="Arial" w:hAnsi="Arial" w:cs="Arial"/>
          <w:b/>
          <w:bCs/>
          <w:sz w:val="24"/>
          <w:szCs w:val="24"/>
          <w:rtl/>
        </w:rPr>
        <w:t xml:space="preserve"> </w:t>
      </w:r>
      <w:r w:rsidRPr="00180785">
        <w:rPr>
          <w:rFonts w:ascii="Arial" w:hAnsi="Arial" w:cs="Arial" w:hint="cs"/>
          <w:b/>
          <w:bCs/>
          <w:sz w:val="24"/>
          <w:szCs w:val="24"/>
          <w:rtl/>
        </w:rPr>
        <w:t>البنية</w:t>
      </w:r>
      <w:r w:rsidRPr="00180785">
        <w:rPr>
          <w:rFonts w:ascii="Arial" w:hAnsi="Arial" w:cs="Arial"/>
          <w:b/>
          <w:bCs/>
          <w:sz w:val="24"/>
          <w:szCs w:val="24"/>
          <w:rtl/>
        </w:rPr>
        <w:t xml:space="preserve"> </w:t>
      </w:r>
      <w:r w:rsidRPr="00180785">
        <w:rPr>
          <w:rFonts w:ascii="Arial" w:hAnsi="Arial" w:cs="Arial" w:hint="cs"/>
          <w:b/>
          <w:bCs/>
          <w:sz w:val="24"/>
          <w:szCs w:val="24"/>
          <w:rtl/>
        </w:rPr>
        <w:t>التحتية</w:t>
      </w:r>
      <w:r w:rsidRPr="00180785">
        <w:rPr>
          <w:rFonts w:ascii="Arial" w:hAnsi="Arial" w:cs="Arial"/>
          <w:b/>
          <w:bCs/>
          <w:sz w:val="24"/>
          <w:szCs w:val="24"/>
          <w:rtl/>
        </w:rPr>
        <w:t xml:space="preserve"> (</w:t>
      </w:r>
      <w:r w:rsidRPr="00180785">
        <w:rPr>
          <w:rFonts w:ascii="Arial" w:hAnsi="Arial" w:cs="Arial" w:hint="cs"/>
          <w:b/>
          <w:bCs/>
          <w:sz w:val="24"/>
          <w:szCs w:val="24"/>
          <w:rtl/>
        </w:rPr>
        <w:t>اسم</w:t>
      </w:r>
      <w:r w:rsidRPr="00180785">
        <w:rPr>
          <w:rFonts w:ascii="Arial" w:hAnsi="Arial" w:cs="Arial"/>
          <w:b/>
          <w:bCs/>
          <w:sz w:val="24"/>
          <w:szCs w:val="24"/>
          <w:rtl/>
        </w:rPr>
        <w:t xml:space="preserve"> </w:t>
      </w:r>
      <w:r w:rsidRPr="00180785">
        <w:rPr>
          <w:rFonts w:ascii="Arial" w:hAnsi="Arial" w:cs="Arial" w:hint="cs"/>
          <w:b/>
          <w:bCs/>
          <w:sz w:val="24"/>
          <w:szCs w:val="24"/>
          <w:rtl/>
        </w:rPr>
        <w:t>المؤلف،</w:t>
      </w:r>
      <w:r w:rsidRPr="00180785">
        <w:rPr>
          <w:rFonts w:ascii="Arial" w:hAnsi="Arial" w:cs="Arial"/>
          <w:b/>
          <w:bCs/>
          <w:sz w:val="24"/>
          <w:szCs w:val="24"/>
          <w:rtl/>
        </w:rPr>
        <w:t xml:space="preserve"> </w:t>
      </w:r>
      <w:r w:rsidRPr="00180785">
        <w:rPr>
          <w:rFonts w:ascii="Arial" w:hAnsi="Arial" w:cs="Arial" w:hint="cs"/>
          <w:b/>
          <w:bCs/>
          <w:sz w:val="24"/>
          <w:szCs w:val="24"/>
          <w:rtl/>
        </w:rPr>
        <w:t>السنة</w:t>
      </w:r>
      <w:r w:rsidRPr="00180785">
        <w:rPr>
          <w:rFonts w:ascii="Arial" w:hAnsi="Arial" w:cs="Arial"/>
          <w:b/>
          <w:bCs/>
          <w:sz w:val="24"/>
          <w:szCs w:val="24"/>
          <w:rtl/>
        </w:rPr>
        <w:t>)</w:t>
      </w:r>
      <w:r>
        <w:rPr>
          <w:rFonts w:ascii="Arial" w:hAnsi="Arial" w:cs="Arial" w:hint="cs"/>
          <w:b/>
          <w:bCs/>
          <w:sz w:val="24"/>
          <w:szCs w:val="24"/>
          <w:rtl/>
        </w:rPr>
        <w:t>:</w:t>
      </w:r>
    </w:p>
    <w:p w14:paraId="1588AC43" w14:textId="46EFA6A5" w:rsidR="00180785" w:rsidRPr="00A87017" w:rsidRDefault="00180785" w:rsidP="00681FDE">
      <w:pPr>
        <w:pStyle w:val="a5"/>
        <w:numPr>
          <w:ilvl w:val="0"/>
          <w:numId w:val="28"/>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الهدف</w:t>
      </w:r>
      <w:r w:rsidRPr="00A87017">
        <w:rPr>
          <w:rFonts w:ascii="Arial" w:hAnsi="Arial" w:cs="Arial" w:hint="cs"/>
          <w:sz w:val="24"/>
          <w:szCs w:val="24"/>
          <w:rtl/>
        </w:rPr>
        <w:t>: استكشاف</w:t>
      </w:r>
      <w:r w:rsidRPr="00A87017">
        <w:rPr>
          <w:rFonts w:ascii="Arial" w:hAnsi="Arial" w:cs="Arial"/>
          <w:sz w:val="24"/>
          <w:szCs w:val="24"/>
          <w:rtl/>
        </w:rPr>
        <w:t xml:space="preserve"> </w:t>
      </w:r>
      <w:r w:rsidRPr="00A87017">
        <w:rPr>
          <w:rFonts w:ascii="Arial" w:hAnsi="Arial" w:cs="Arial" w:hint="cs"/>
          <w:sz w:val="24"/>
          <w:szCs w:val="24"/>
          <w:rtl/>
        </w:rPr>
        <w:t>دور</w:t>
      </w:r>
      <w:r w:rsidRPr="00A87017">
        <w:rPr>
          <w:rFonts w:ascii="Arial" w:hAnsi="Arial" w:cs="Arial"/>
          <w:sz w:val="24"/>
          <w:szCs w:val="24"/>
          <w:rtl/>
        </w:rPr>
        <w:t xml:space="preserve"> </w:t>
      </w:r>
      <w:r w:rsidRPr="00A87017">
        <w:rPr>
          <w:rFonts w:ascii="Arial" w:hAnsi="Arial" w:cs="Arial" w:hint="cs"/>
          <w:sz w:val="24"/>
          <w:szCs w:val="24"/>
          <w:rtl/>
        </w:rPr>
        <w:t>التقنيات</w:t>
      </w:r>
      <w:r w:rsidRPr="00A87017">
        <w:rPr>
          <w:rFonts w:ascii="Arial" w:hAnsi="Arial" w:cs="Arial"/>
          <w:sz w:val="24"/>
          <w:szCs w:val="24"/>
          <w:rtl/>
        </w:rPr>
        <w:t xml:space="preserve"> </w:t>
      </w:r>
      <w:r w:rsidRPr="00A87017">
        <w:rPr>
          <w:rFonts w:ascii="Arial" w:hAnsi="Arial" w:cs="Arial" w:hint="cs"/>
          <w:sz w:val="24"/>
          <w:szCs w:val="24"/>
          <w:rtl/>
        </w:rPr>
        <w:t>الرقمية</w:t>
      </w:r>
      <w:r w:rsidRPr="00A87017">
        <w:rPr>
          <w:rFonts w:ascii="Arial" w:hAnsi="Arial" w:cs="Arial"/>
          <w:sz w:val="24"/>
          <w:szCs w:val="24"/>
          <w:rtl/>
        </w:rPr>
        <w:t xml:space="preserve"> (</w:t>
      </w:r>
      <w:r w:rsidRPr="00A87017">
        <w:rPr>
          <w:rFonts w:ascii="Arial" w:hAnsi="Arial" w:cs="Arial" w:hint="cs"/>
          <w:sz w:val="24"/>
          <w:szCs w:val="24"/>
          <w:rtl/>
        </w:rPr>
        <w:t>مثل</w:t>
      </w:r>
      <w:r w:rsidRPr="00A87017">
        <w:rPr>
          <w:rFonts w:ascii="Arial" w:hAnsi="Arial" w:cs="Arial"/>
          <w:sz w:val="24"/>
          <w:szCs w:val="24"/>
          <w:rtl/>
        </w:rPr>
        <w:t xml:space="preserve"> </w:t>
      </w:r>
      <w:r w:rsidRPr="00A87017">
        <w:rPr>
          <w:rFonts w:ascii="Arial" w:hAnsi="Arial" w:cs="Arial"/>
          <w:sz w:val="24"/>
          <w:szCs w:val="24"/>
        </w:rPr>
        <w:t>BIM</w:t>
      </w:r>
      <w:r w:rsidRPr="00A87017">
        <w:rPr>
          <w:rFonts w:ascii="Arial" w:hAnsi="Arial" w:cs="Arial" w:hint="cs"/>
          <w:sz w:val="24"/>
          <w:szCs w:val="24"/>
          <w:rtl/>
        </w:rPr>
        <w:t>،</w:t>
      </w:r>
      <w:r w:rsidRPr="00A87017">
        <w:rPr>
          <w:rFonts w:ascii="Arial" w:hAnsi="Arial" w:cs="Arial"/>
          <w:sz w:val="24"/>
          <w:szCs w:val="24"/>
          <w:rtl/>
        </w:rPr>
        <w:t xml:space="preserve"> </w:t>
      </w:r>
      <w:r w:rsidRPr="00A87017">
        <w:rPr>
          <w:rFonts w:ascii="Arial" w:hAnsi="Arial" w:cs="Arial"/>
          <w:sz w:val="24"/>
          <w:szCs w:val="24"/>
        </w:rPr>
        <w:t>IoT</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تحسين</w:t>
      </w:r>
      <w:r w:rsidRPr="00A87017">
        <w:rPr>
          <w:rFonts w:ascii="Arial" w:hAnsi="Arial" w:cs="Arial"/>
          <w:sz w:val="24"/>
          <w:szCs w:val="24"/>
          <w:rtl/>
        </w:rPr>
        <w:t xml:space="preserve"> </w:t>
      </w:r>
      <w:r w:rsidRPr="00A87017">
        <w:rPr>
          <w:rFonts w:ascii="Arial" w:hAnsi="Arial" w:cs="Arial" w:hint="cs"/>
          <w:sz w:val="24"/>
          <w:szCs w:val="24"/>
          <w:rtl/>
        </w:rPr>
        <w:t>أداء</w:t>
      </w:r>
      <w:r w:rsidRPr="00A87017">
        <w:rPr>
          <w:rFonts w:ascii="Arial" w:hAnsi="Arial" w:cs="Arial"/>
          <w:sz w:val="24"/>
          <w:szCs w:val="24"/>
          <w:rtl/>
        </w:rPr>
        <w:t xml:space="preserve"> </w:t>
      </w:r>
      <w:r w:rsidRPr="00A87017">
        <w:rPr>
          <w:rFonts w:ascii="Arial" w:hAnsi="Arial" w:cs="Arial" w:hint="cs"/>
          <w:sz w:val="24"/>
          <w:szCs w:val="24"/>
          <w:rtl/>
        </w:rPr>
        <w:t>مشاريع</w:t>
      </w:r>
      <w:r w:rsidRPr="00A87017">
        <w:rPr>
          <w:rFonts w:ascii="Arial" w:hAnsi="Arial" w:cs="Arial"/>
          <w:sz w:val="24"/>
          <w:szCs w:val="24"/>
          <w:rtl/>
        </w:rPr>
        <w:t xml:space="preserve"> </w:t>
      </w:r>
      <w:r w:rsidRPr="00A87017">
        <w:rPr>
          <w:rFonts w:ascii="Arial" w:hAnsi="Arial" w:cs="Arial" w:hint="cs"/>
          <w:sz w:val="24"/>
          <w:szCs w:val="24"/>
          <w:rtl/>
        </w:rPr>
        <w:t>البنية</w:t>
      </w:r>
      <w:r w:rsidRPr="00A87017">
        <w:rPr>
          <w:rFonts w:ascii="Arial" w:hAnsi="Arial" w:cs="Arial"/>
          <w:sz w:val="24"/>
          <w:szCs w:val="24"/>
          <w:rtl/>
        </w:rPr>
        <w:t xml:space="preserve"> </w:t>
      </w:r>
      <w:r w:rsidRPr="00A87017">
        <w:rPr>
          <w:rFonts w:ascii="Arial" w:hAnsi="Arial" w:cs="Arial" w:hint="cs"/>
          <w:sz w:val="24"/>
          <w:szCs w:val="24"/>
          <w:rtl/>
        </w:rPr>
        <w:t>التحتية.</w:t>
      </w:r>
    </w:p>
    <w:p w14:paraId="4442CC9C" w14:textId="14B48AE8" w:rsidR="00180785" w:rsidRPr="00A87017" w:rsidRDefault="00180785" w:rsidP="00681FDE">
      <w:pPr>
        <w:pStyle w:val="a5"/>
        <w:numPr>
          <w:ilvl w:val="0"/>
          <w:numId w:val="28"/>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المنهجية:</w:t>
      </w:r>
      <w:r w:rsidRPr="00A87017">
        <w:rPr>
          <w:rFonts w:ascii="Arial" w:hAnsi="Arial" w:cs="Arial" w:hint="cs"/>
          <w:sz w:val="24"/>
          <w:szCs w:val="24"/>
          <w:rtl/>
        </w:rPr>
        <w:t xml:space="preserve"> دراسة</w:t>
      </w:r>
      <w:r w:rsidRPr="00A87017">
        <w:rPr>
          <w:rFonts w:ascii="Arial" w:hAnsi="Arial" w:cs="Arial"/>
          <w:sz w:val="24"/>
          <w:szCs w:val="24"/>
          <w:rtl/>
        </w:rPr>
        <w:t xml:space="preserve"> </w:t>
      </w:r>
      <w:r w:rsidRPr="00A87017">
        <w:rPr>
          <w:rFonts w:ascii="Arial" w:hAnsi="Arial" w:cs="Arial" w:hint="cs"/>
          <w:sz w:val="24"/>
          <w:szCs w:val="24"/>
          <w:rtl/>
        </w:rPr>
        <w:t>حالة</w:t>
      </w:r>
      <w:r w:rsidRPr="00A87017">
        <w:rPr>
          <w:rFonts w:ascii="Arial" w:hAnsi="Arial" w:cs="Arial"/>
          <w:sz w:val="24"/>
          <w:szCs w:val="24"/>
          <w:rtl/>
        </w:rPr>
        <w:t xml:space="preserve"> </w:t>
      </w:r>
      <w:r w:rsidRPr="00A87017">
        <w:rPr>
          <w:rFonts w:ascii="Arial" w:hAnsi="Arial" w:cs="Arial" w:hint="cs"/>
          <w:sz w:val="24"/>
          <w:szCs w:val="24"/>
          <w:rtl/>
        </w:rPr>
        <w:t>متعددة</w:t>
      </w:r>
      <w:r w:rsidRPr="00A87017">
        <w:rPr>
          <w:rFonts w:ascii="Arial" w:hAnsi="Arial" w:cs="Arial"/>
          <w:sz w:val="24"/>
          <w:szCs w:val="24"/>
          <w:rtl/>
        </w:rPr>
        <w:t xml:space="preserve"> </w:t>
      </w:r>
      <w:r w:rsidRPr="00A87017">
        <w:rPr>
          <w:rFonts w:ascii="Arial" w:hAnsi="Arial" w:cs="Arial" w:hint="cs"/>
          <w:sz w:val="24"/>
          <w:szCs w:val="24"/>
          <w:rtl/>
        </w:rPr>
        <w:t>لمشاريع</w:t>
      </w:r>
      <w:r w:rsidRPr="00A87017">
        <w:rPr>
          <w:rFonts w:ascii="Arial" w:hAnsi="Arial" w:cs="Arial"/>
          <w:sz w:val="24"/>
          <w:szCs w:val="24"/>
          <w:rtl/>
        </w:rPr>
        <w:t xml:space="preserve"> </w:t>
      </w:r>
      <w:r w:rsidRPr="00A87017">
        <w:rPr>
          <w:rFonts w:ascii="Arial" w:hAnsi="Arial" w:cs="Arial" w:hint="cs"/>
          <w:sz w:val="24"/>
          <w:szCs w:val="24"/>
          <w:rtl/>
        </w:rPr>
        <w:t>بنية</w:t>
      </w:r>
      <w:r w:rsidRPr="00A87017">
        <w:rPr>
          <w:rFonts w:ascii="Arial" w:hAnsi="Arial" w:cs="Arial"/>
          <w:sz w:val="24"/>
          <w:szCs w:val="24"/>
          <w:rtl/>
        </w:rPr>
        <w:t xml:space="preserve"> </w:t>
      </w:r>
      <w:r w:rsidRPr="00A87017">
        <w:rPr>
          <w:rFonts w:ascii="Arial" w:hAnsi="Arial" w:cs="Arial" w:hint="cs"/>
          <w:sz w:val="24"/>
          <w:szCs w:val="24"/>
          <w:rtl/>
        </w:rPr>
        <w:t>تحتية</w:t>
      </w:r>
      <w:r w:rsidRPr="00A87017">
        <w:rPr>
          <w:rFonts w:ascii="Arial" w:hAnsi="Arial" w:cs="Arial"/>
          <w:sz w:val="24"/>
          <w:szCs w:val="24"/>
          <w:rtl/>
        </w:rPr>
        <w:t xml:space="preserve"> </w:t>
      </w:r>
      <w:r w:rsidRPr="00A87017">
        <w:rPr>
          <w:rFonts w:ascii="Arial" w:hAnsi="Arial" w:cs="Arial" w:hint="cs"/>
          <w:sz w:val="24"/>
          <w:szCs w:val="24"/>
          <w:rtl/>
        </w:rPr>
        <w:t>كبرى.</w:t>
      </w:r>
    </w:p>
    <w:p w14:paraId="53EDD6CD" w14:textId="59FB31DB" w:rsidR="00180785" w:rsidRPr="00A87017" w:rsidRDefault="00180785" w:rsidP="00681FDE">
      <w:pPr>
        <w:pStyle w:val="a5"/>
        <w:numPr>
          <w:ilvl w:val="0"/>
          <w:numId w:val="28"/>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النتائج</w:t>
      </w:r>
      <w:r w:rsidRPr="00A87017">
        <w:rPr>
          <w:rFonts w:ascii="Arial" w:hAnsi="Arial" w:cs="Arial"/>
          <w:b/>
          <w:bCs/>
          <w:sz w:val="24"/>
          <w:szCs w:val="24"/>
          <w:rtl/>
        </w:rPr>
        <w:t xml:space="preserve"> </w:t>
      </w:r>
      <w:r w:rsidRPr="00A87017">
        <w:rPr>
          <w:rFonts w:ascii="Arial" w:hAnsi="Arial" w:cs="Arial" w:hint="cs"/>
          <w:b/>
          <w:bCs/>
          <w:sz w:val="24"/>
          <w:szCs w:val="24"/>
          <w:rtl/>
        </w:rPr>
        <w:t>الرئيسية:</w:t>
      </w:r>
      <w:r w:rsidRPr="00A87017">
        <w:rPr>
          <w:rFonts w:ascii="Arial" w:hAnsi="Arial" w:cs="Arial" w:hint="cs"/>
          <w:sz w:val="24"/>
          <w:szCs w:val="24"/>
          <w:rtl/>
        </w:rPr>
        <w:t xml:space="preserve"> أثبتت</w:t>
      </w:r>
      <w:r w:rsidRPr="00A87017">
        <w:rPr>
          <w:rFonts w:ascii="Arial" w:hAnsi="Arial" w:cs="Arial"/>
          <w:sz w:val="24"/>
          <w:szCs w:val="24"/>
          <w:rtl/>
        </w:rPr>
        <w:t xml:space="preserve"> </w:t>
      </w:r>
      <w:r w:rsidRPr="00A87017">
        <w:rPr>
          <w:rFonts w:ascii="Arial" w:hAnsi="Arial" w:cs="Arial" w:hint="cs"/>
          <w:sz w:val="24"/>
          <w:szCs w:val="24"/>
          <w:rtl/>
        </w:rPr>
        <w:t>التقنيات</w:t>
      </w:r>
      <w:r w:rsidRPr="00A87017">
        <w:rPr>
          <w:rFonts w:ascii="Arial" w:hAnsi="Arial" w:cs="Arial"/>
          <w:sz w:val="24"/>
          <w:szCs w:val="24"/>
          <w:rtl/>
        </w:rPr>
        <w:t xml:space="preserve"> </w:t>
      </w:r>
      <w:r w:rsidRPr="00A87017">
        <w:rPr>
          <w:rFonts w:ascii="Arial" w:hAnsi="Arial" w:cs="Arial" w:hint="cs"/>
          <w:sz w:val="24"/>
          <w:szCs w:val="24"/>
          <w:rtl/>
        </w:rPr>
        <w:t>الرقمية</w:t>
      </w:r>
      <w:r w:rsidRPr="00A87017">
        <w:rPr>
          <w:rFonts w:ascii="Arial" w:hAnsi="Arial" w:cs="Arial"/>
          <w:sz w:val="24"/>
          <w:szCs w:val="24"/>
          <w:rtl/>
        </w:rPr>
        <w:t xml:space="preserve"> </w:t>
      </w:r>
      <w:r w:rsidRPr="00A87017">
        <w:rPr>
          <w:rFonts w:ascii="Arial" w:hAnsi="Arial" w:cs="Arial" w:hint="cs"/>
          <w:sz w:val="24"/>
          <w:szCs w:val="24"/>
          <w:rtl/>
        </w:rPr>
        <w:t>فعاليتها</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تحسين</w:t>
      </w:r>
      <w:r w:rsidRPr="00A87017">
        <w:rPr>
          <w:rFonts w:ascii="Arial" w:hAnsi="Arial" w:cs="Arial"/>
          <w:sz w:val="24"/>
          <w:szCs w:val="24"/>
          <w:rtl/>
        </w:rPr>
        <w:t xml:space="preserve"> </w:t>
      </w:r>
      <w:r w:rsidRPr="00A87017">
        <w:rPr>
          <w:rFonts w:ascii="Arial" w:hAnsi="Arial" w:cs="Arial" w:hint="cs"/>
          <w:sz w:val="24"/>
          <w:szCs w:val="24"/>
          <w:rtl/>
        </w:rPr>
        <w:t>التخطيط،</w:t>
      </w:r>
      <w:r w:rsidRPr="00A87017">
        <w:rPr>
          <w:rFonts w:ascii="Arial" w:hAnsi="Arial" w:cs="Arial"/>
          <w:sz w:val="24"/>
          <w:szCs w:val="24"/>
          <w:rtl/>
        </w:rPr>
        <w:t xml:space="preserve"> </w:t>
      </w:r>
      <w:r w:rsidRPr="00A87017">
        <w:rPr>
          <w:rFonts w:ascii="Arial" w:hAnsi="Arial" w:cs="Arial" w:hint="cs"/>
          <w:sz w:val="24"/>
          <w:szCs w:val="24"/>
          <w:rtl/>
        </w:rPr>
        <w:t>والمراقبة،</w:t>
      </w:r>
      <w:r w:rsidRPr="00A87017">
        <w:rPr>
          <w:rFonts w:ascii="Arial" w:hAnsi="Arial" w:cs="Arial"/>
          <w:sz w:val="24"/>
          <w:szCs w:val="24"/>
          <w:rtl/>
        </w:rPr>
        <w:t xml:space="preserve"> </w:t>
      </w:r>
      <w:r w:rsidRPr="00A87017">
        <w:rPr>
          <w:rFonts w:ascii="Arial" w:hAnsi="Arial" w:cs="Arial" w:hint="cs"/>
          <w:sz w:val="24"/>
          <w:szCs w:val="24"/>
          <w:rtl/>
        </w:rPr>
        <w:t>وإدارة</w:t>
      </w:r>
      <w:r w:rsidRPr="00A87017">
        <w:rPr>
          <w:rFonts w:ascii="Arial" w:hAnsi="Arial" w:cs="Arial"/>
          <w:sz w:val="24"/>
          <w:szCs w:val="24"/>
          <w:rtl/>
        </w:rPr>
        <w:t xml:space="preserve"> </w:t>
      </w:r>
      <w:r w:rsidRPr="00A87017">
        <w:rPr>
          <w:rFonts w:ascii="Arial" w:hAnsi="Arial" w:cs="Arial" w:hint="cs"/>
          <w:sz w:val="24"/>
          <w:szCs w:val="24"/>
          <w:rtl/>
        </w:rPr>
        <w:t>المخاطر</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مشاريع</w:t>
      </w:r>
      <w:r w:rsidRPr="00A87017">
        <w:rPr>
          <w:rFonts w:ascii="Arial" w:hAnsi="Arial" w:cs="Arial"/>
          <w:sz w:val="24"/>
          <w:szCs w:val="24"/>
          <w:rtl/>
        </w:rPr>
        <w:t xml:space="preserve"> </w:t>
      </w:r>
      <w:r w:rsidRPr="00A87017">
        <w:rPr>
          <w:rFonts w:ascii="Arial" w:hAnsi="Arial" w:cs="Arial" w:hint="cs"/>
          <w:sz w:val="24"/>
          <w:szCs w:val="24"/>
          <w:rtl/>
        </w:rPr>
        <w:t>البنية</w:t>
      </w:r>
      <w:r w:rsidRPr="00A87017">
        <w:rPr>
          <w:rFonts w:ascii="Arial" w:hAnsi="Arial" w:cs="Arial"/>
          <w:sz w:val="24"/>
          <w:szCs w:val="24"/>
          <w:rtl/>
        </w:rPr>
        <w:t xml:space="preserve"> </w:t>
      </w:r>
      <w:r w:rsidRPr="00A87017">
        <w:rPr>
          <w:rFonts w:ascii="Arial" w:hAnsi="Arial" w:cs="Arial" w:hint="cs"/>
          <w:sz w:val="24"/>
          <w:szCs w:val="24"/>
          <w:rtl/>
        </w:rPr>
        <w:t>التحتية،</w:t>
      </w:r>
      <w:r w:rsidRPr="00A87017">
        <w:rPr>
          <w:rFonts w:ascii="Arial" w:hAnsi="Arial" w:cs="Arial"/>
          <w:sz w:val="24"/>
          <w:szCs w:val="24"/>
          <w:rtl/>
        </w:rPr>
        <w:t xml:space="preserve"> </w:t>
      </w:r>
      <w:r w:rsidRPr="00A87017">
        <w:rPr>
          <w:rFonts w:ascii="Arial" w:hAnsi="Arial" w:cs="Arial" w:hint="cs"/>
          <w:sz w:val="24"/>
          <w:szCs w:val="24"/>
          <w:rtl/>
        </w:rPr>
        <w:t>مما</w:t>
      </w:r>
      <w:r w:rsidRPr="00A87017">
        <w:rPr>
          <w:rFonts w:ascii="Arial" w:hAnsi="Arial" w:cs="Arial"/>
          <w:sz w:val="24"/>
          <w:szCs w:val="24"/>
          <w:rtl/>
        </w:rPr>
        <w:t xml:space="preserve"> </w:t>
      </w:r>
      <w:r w:rsidRPr="00A87017">
        <w:rPr>
          <w:rFonts w:ascii="Arial" w:hAnsi="Arial" w:cs="Arial" w:hint="cs"/>
          <w:sz w:val="24"/>
          <w:szCs w:val="24"/>
          <w:rtl/>
        </w:rPr>
        <w:t>أدى</w:t>
      </w:r>
      <w:r w:rsidRPr="00A87017">
        <w:rPr>
          <w:rFonts w:ascii="Arial" w:hAnsi="Arial" w:cs="Arial"/>
          <w:sz w:val="24"/>
          <w:szCs w:val="24"/>
          <w:rtl/>
        </w:rPr>
        <w:t xml:space="preserve"> </w:t>
      </w:r>
      <w:r w:rsidRPr="00A87017">
        <w:rPr>
          <w:rFonts w:ascii="Arial" w:hAnsi="Arial" w:cs="Arial" w:hint="cs"/>
          <w:sz w:val="24"/>
          <w:szCs w:val="24"/>
          <w:rtl/>
        </w:rPr>
        <w:t>إلى</w:t>
      </w:r>
      <w:r w:rsidRPr="00A87017">
        <w:rPr>
          <w:rFonts w:ascii="Arial" w:hAnsi="Arial" w:cs="Arial"/>
          <w:sz w:val="24"/>
          <w:szCs w:val="24"/>
          <w:rtl/>
        </w:rPr>
        <w:t xml:space="preserve"> </w:t>
      </w:r>
      <w:r w:rsidRPr="00A87017">
        <w:rPr>
          <w:rFonts w:ascii="Arial" w:hAnsi="Arial" w:cs="Arial" w:hint="cs"/>
          <w:sz w:val="24"/>
          <w:szCs w:val="24"/>
          <w:rtl/>
        </w:rPr>
        <w:t>تسليم</w:t>
      </w:r>
      <w:r w:rsidRPr="00A87017">
        <w:rPr>
          <w:rFonts w:ascii="Arial" w:hAnsi="Arial" w:cs="Arial"/>
          <w:sz w:val="24"/>
          <w:szCs w:val="24"/>
          <w:rtl/>
        </w:rPr>
        <w:t xml:space="preserve"> </w:t>
      </w:r>
      <w:r w:rsidRPr="00A87017">
        <w:rPr>
          <w:rFonts w:ascii="Arial" w:hAnsi="Arial" w:cs="Arial" w:hint="cs"/>
          <w:sz w:val="24"/>
          <w:szCs w:val="24"/>
          <w:rtl/>
        </w:rPr>
        <w:t>المشاريع</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الوقت</w:t>
      </w:r>
      <w:r w:rsidRPr="00A87017">
        <w:rPr>
          <w:rFonts w:ascii="Arial" w:hAnsi="Arial" w:cs="Arial"/>
          <w:sz w:val="24"/>
          <w:szCs w:val="24"/>
          <w:rtl/>
        </w:rPr>
        <w:t xml:space="preserve"> </w:t>
      </w:r>
      <w:r w:rsidRPr="00A87017">
        <w:rPr>
          <w:rFonts w:ascii="Arial" w:hAnsi="Arial" w:cs="Arial" w:hint="cs"/>
          <w:sz w:val="24"/>
          <w:szCs w:val="24"/>
          <w:rtl/>
        </w:rPr>
        <w:t>المحدد</w:t>
      </w:r>
      <w:r w:rsidRPr="00A87017">
        <w:rPr>
          <w:rFonts w:ascii="Arial" w:hAnsi="Arial" w:cs="Arial"/>
          <w:sz w:val="24"/>
          <w:szCs w:val="24"/>
          <w:rtl/>
        </w:rPr>
        <w:t xml:space="preserve"> </w:t>
      </w:r>
      <w:r w:rsidRPr="00A87017">
        <w:rPr>
          <w:rFonts w:ascii="Arial" w:hAnsi="Arial" w:cs="Arial" w:hint="cs"/>
          <w:sz w:val="24"/>
          <w:szCs w:val="24"/>
          <w:rtl/>
        </w:rPr>
        <w:t>وضمن</w:t>
      </w:r>
      <w:r w:rsidRPr="00A87017">
        <w:rPr>
          <w:rFonts w:ascii="Arial" w:hAnsi="Arial" w:cs="Arial"/>
          <w:sz w:val="24"/>
          <w:szCs w:val="24"/>
          <w:rtl/>
        </w:rPr>
        <w:t xml:space="preserve"> </w:t>
      </w:r>
      <w:r w:rsidRPr="00A87017">
        <w:rPr>
          <w:rFonts w:ascii="Arial" w:hAnsi="Arial" w:cs="Arial" w:hint="cs"/>
          <w:sz w:val="24"/>
          <w:szCs w:val="24"/>
          <w:rtl/>
        </w:rPr>
        <w:t>الميزانية.</w:t>
      </w:r>
    </w:p>
    <w:p w14:paraId="39DDDF26" w14:textId="60FB7BD1" w:rsidR="00BF53DC" w:rsidRPr="00B96B87" w:rsidRDefault="00180785" w:rsidP="00681FDE">
      <w:pPr>
        <w:pStyle w:val="a5"/>
        <w:numPr>
          <w:ilvl w:val="0"/>
          <w:numId w:val="28"/>
        </w:numPr>
        <w:spacing w:before="100" w:beforeAutospacing="1" w:after="100" w:afterAutospacing="1" w:line="360" w:lineRule="auto"/>
        <w:jc w:val="both"/>
        <w:rPr>
          <w:rFonts w:ascii="Arial" w:hAnsi="Arial" w:cs="Arial"/>
          <w:sz w:val="24"/>
          <w:szCs w:val="24"/>
          <w:rtl/>
        </w:rPr>
      </w:pPr>
      <w:r w:rsidRPr="00A87017">
        <w:rPr>
          <w:rFonts w:ascii="Arial" w:hAnsi="Arial" w:cs="Arial" w:hint="cs"/>
          <w:b/>
          <w:bCs/>
          <w:sz w:val="24"/>
          <w:szCs w:val="24"/>
          <w:rtl/>
        </w:rPr>
        <w:t>التوصيات:</w:t>
      </w:r>
      <w:r w:rsidRPr="00A87017">
        <w:rPr>
          <w:rFonts w:ascii="Arial" w:hAnsi="Arial" w:cs="Arial" w:hint="cs"/>
          <w:sz w:val="24"/>
          <w:szCs w:val="24"/>
          <w:rtl/>
        </w:rPr>
        <w:t xml:space="preserve"> الاستثمار</w:t>
      </w:r>
      <w:r w:rsidRPr="00A87017">
        <w:rPr>
          <w:rFonts w:ascii="Arial" w:hAnsi="Arial" w:cs="Arial"/>
          <w:sz w:val="24"/>
          <w:szCs w:val="24"/>
          <w:rtl/>
        </w:rPr>
        <w:t xml:space="preserve"> </w:t>
      </w:r>
      <w:r w:rsidRPr="00A87017">
        <w:rPr>
          <w:rFonts w:ascii="Arial" w:hAnsi="Arial" w:cs="Arial" w:hint="cs"/>
          <w:sz w:val="24"/>
          <w:szCs w:val="24"/>
          <w:rtl/>
        </w:rPr>
        <w:t>في</w:t>
      </w:r>
      <w:r w:rsidRPr="00A87017">
        <w:rPr>
          <w:rFonts w:ascii="Arial" w:hAnsi="Arial" w:cs="Arial"/>
          <w:sz w:val="24"/>
          <w:szCs w:val="24"/>
          <w:rtl/>
        </w:rPr>
        <w:t xml:space="preserve"> </w:t>
      </w:r>
      <w:r w:rsidRPr="00A87017">
        <w:rPr>
          <w:rFonts w:ascii="Arial" w:hAnsi="Arial" w:cs="Arial" w:hint="cs"/>
          <w:sz w:val="24"/>
          <w:szCs w:val="24"/>
          <w:rtl/>
        </w:rPr>
        <w:t>التقنيات</w:t>
      </w:r>
      <w:r w:rsidRPr="00A87017">
        <w:rPr>
          <w:rFonts w:ascii="Arial" w:hAnsi="Arial" w:cs="Arial"/>
          <w:sz w:val="24"/>
          <w:szCs w:val="24"/>
          <w:rtl/>
        </w:rPr>
        <w:t xml:space="preserve"> </w:t>
      </w:r>
      <w:r w:rsidRPr="00A87017">
        <w:rPr>
          <w:rFonts w:ascii="Arial" w:hAnsi="Arial" w:cs="Arial" w:hint="cs"/>
          <w:sz w:val="24"/>
          <w:szCs w:val="24"/>
          <w:rtl/>
        </w:rPr>
        <w:t>المتقدمة،</w:t>
      </w:r>
      <w:r w:rsidRPr="00A87017">
        <w:rPr>
          <w:rFonts w:ascii="Arial" w:hAnsi="Arial" w:cs="Arial"/>
          <w:sz w:val="24"/>
          <w:szCs w:val="24"/>
          <w:rtl/>
        </w:rPr>
        <w:t xml:space="preserve"> </w:t>
      </w:r>
      <w:r w:rsidRPr="00A87017">
        <w:rPr>
          <w:rFonts w:ascii="Arial" w:hAnsi="Arial" w:cs="Arial" w:hint="cs"/>
          <w:sz w:val="24"/>
          <w:szCs w:val="24"/>
          <w:rtl/>
        </w:rPr>
        <w:t>وتطوير</w:t>
      </w:r>
      <w:r w:rsidRPr="00A87017">
        <w:rPr>
          <w:rFonts w:ascii="Arial" w:hAnsi="Arial" w:cs="Arial"/>
          <w:sz w:val="24"/>
          <w:szCs w:val="24"/>
          <w:rtl/>
        </w:rPr>
        <w:t xml:space="preserve"> </w:t>
      </w:r>
      <w:r w:rsidRPr="00A87017">
        <w:rPr>
          <w:rFonts w:ascii="Arial" w:hAnsi="Arial" w:cs="Arial" w:hint="cs"/>
          <w:sz w:val="24"/>
          <w:szCs w:val="24"/>
          <w:rtl/>
        </w:rPr>
        <w:t>الكفاءات</w:t>
      </w:r>
      <w:r w:rsidRPr="00A87017">
        <w:rPr>
          <w:rFonts w:ascii="Arial" w:hAnsi="Arial" w:cs="Arial"/>
          <w:sz w:val="24"/>
          <w:szCs w:val="24"/>
          <w:rtl/>
        </w:rPr>
        <w:t xml:space="preserve"> </w:t>
      </w:r>
      <w:r w:rsidRPr="00A87017">
        <w:rPr>
          <w:rFonts w:ascii="Arial" w:hAnsi="Arial" w:cs="Arial" w:hint="cs"/>
          <w:sz w:val="24"/>
          <w:szCs w:val="24"/>
          <w:rtl/>
        </w:rPr>
        <w:t>الهندسية</w:t>
      </w:r>
      <w:r w:rsidRPr="00A87017">
        <w:rPr>
          <w:rFonts w:ascii="Arial" w:hAnsi="Arial" w:cs="Arial"/>
          <w:sz w:val="24"/>
          <w:szCs w:val="24"/>
          <w:rtl/>
        </w:rPr>
        <w:t xml:space="preserve"> </w:t>
      </w:r>
      <w:r w:rsidRPr="00A87017">
        <w:rPr>
          <w:rFonts w:ascii="Arial" w:hAnsi="Arial" w:cs="Arial" w:hint="cs"/>
          <w:sz w:val="24"/>
          <w:szCs w:val="24"/>
          <w:rtl/>
        </w:rPr>
        <w:t>والرقمية،</w:t>
      </w:r>
      <w:r w:rsidRPr="00A87017">
        <w:rPr>
          <w:rFonts w:ascii="Arial" w:hAnsi="Arial" w:cs="Arial"/>
          <w:sz w:val="24"/>
          <w:szCs w:val="24"/>
          <w:rtl/>
        </w:rPr>
        <w:t xml:space="preserve"> </w:t>
      </w:r>
      <w:r w:rsidRPr="00A87017">
        <w:rPr>
          <w:rFonts w:ascii="Arial" w:hAnsi="Arial" w:cs="Arial" w:hint="cs"/>
          <w:sz w:val="24"/>
          <w:szCs w:val="24"/>
          <w:rtl/>
        </w:rPr>
        <w:t>وتعزيز</w:t>
      </w:r>
      <w:r w:rsidRPr="00A87017">
        <w:rPr>
          <w:rFonts w:ascii="Arial" w:hAnsi="Arial" w:cs="Arial"/>
          <w:sz w:val="24"/>
          <w:szCs w:val="24"/>
          <w:rtl/>
        </w:rPr>
        <w:t xml:space="preserve"> </w:t>
      </w:r>
      <w:r w:rsidRPr="00A87017">
        <w:rPr>
          <w:rFonts w:ascii="Arial" w:hAnsi="Arial" w:cs="Arial" w:hint="cs"/>
          <w:sz w:val="24"/>
          <w:szCs w:val="24"/>
          <w:rtl/>
        </w:rPr>
        <w:t>التعاون</w:t>
      </w:r>
      <w:r w:rsidRPr="00A87017">
        <w:rPr>
          <w:rFonts w:ascii="Arial" w:hAnsi="Arial" w:cs="Arial"/>
          <w:sz w:val="24"/>
          <w:szCs w:val="24"/>
          <w:rtl/>
        </w:rPr>
        <w:t xml:space="preserve"> </w:t>
      </w:r>
      <w:r w:rsidRPr="00A87017">
        <w:rPr>
          <w:rFonts w:ascii="Arial" w:hAnsi="Arial" w:cs="Arial" w:hint="cs"/>
          <w:sz w:val="24"/>
          <w:szCs w:val="24"/>
          <w:rtl/>
        </w:rPr>
        <w:t>بين</w:t>
      </w:r>
      <w:r w:rsidRPr="00A87017">
        <w:rPr>
          <w:rFonts w:ascii="Arial" w:hAnsi="Arial" w:cs="Arial"/>
          <w:sz w:val="24"/>
          <w:szCs w:val="24"/>
          <w:rtl/>
        </w:rPr>
        <w:t xml:space="preserve"> </w:t>
      </w:r>
      <w:r w:rsidRPr="00A87017">
        <w:rPr>
          <w:rFonts w:ascii="Arial" w:hAnsi="Arial" w:cs="Arial" w:hint="cs"/>
          <w:sz w:val="24"/>
          <w:szCs w:val="24"/>
          <w:rtl/>
        </w:rPr>
        <w:t>الجهات</w:t>
      </w:r>
      <w:r w:rsidRPr="00A87017">
        <w:rPr>
          <w:rFonts w:ascii="Arial" w:hAnsi="Arial" w:cs="Arial"/>
          <w:sz w:val="24"/>
          <w:szCs w:val="24"/>
          <w:rtl/>
        </w:rPr>
        <w:t xml:space="preserve"> </w:t>
      </w:r>
      <w:r w:rsidRPr="00A87017">
        <w:rPr>
          <w:rFonts w:ascii="Arial" w:hAnsi="Arial" w:cs="Arial" w:hint="cs"/>
          <w:sz w:val="24"/>
          <w:szCs w:val="24"/>
          <w:rtl/>
        </w:rPr>
        <w:t>المعنية.</w:t>
      </w:r>
    </w:p>
    <w:p w14:paraId="1626F21A" w14:textId="007F56B8" w:rsidR="00624479" w:rsidRPr="00E76437" w:rsidRDefault="00B26F14" w:rsidP="00F02019">
      <w:pPr>
        <w:spacing w:before="100" w:beforeAutospacing="1" w:after="100" w:afterAutospacing="1" w:line="360" w:lineRule="auto"/>
        <w:jc w:val="both"/>
        <w:outlineLvl w:val="1"/>
        <w:rPr>
          <w:rFonts w:ascii="Sakkal Majalla" w:hAnsi="Sakkal Majalla" w:cs="Sakkal Majalla"/>
          <w:b/>
          <w:bCs/>
          <w:noProof/>
          <w:sz w:val="36"/>
          <w:szCs w:val="36"/>
          <w:rtl/>
        </w:rPr>
      </w:pPr>
      <w:bookmarkStart w:id="13" w:name="_Toc202325831"/>
      <w:r>
        <w:rPr>
          <w:rFonts w:ascii="Sakkal Majalla" w:hAnsi="Sakkal Majalla" w:cs="Sakkal Majalla" w:hint="cs"/>
          <w:b/>
          <w:bCs/>
          <w:noProof/>
          <w:sz w:val="36"/>
          <w:szCs w:val="36"/>
          <w:rtl/>
        </w:rPr>
        <w:t>9</w:t>
      </w:r>
      <w:r w:rsidR="00624479">
        <w:rPr>
          <w:rFonts w:ascii="Sakkal Majalla" w:hAnsi="Sakkal Majalla" w:cs="Sakkal Majalla" w:hint="cs"/>
          <w:b/>
          <w:bCs/>
          <w:noProof/>
          <w:sz w:val="36"/>
          <w:szCs w:val="36"/>
          <w:rtl/>
        </w:rPr>
        <w:t xml:space="preserve">.1 .1. </w:t>
      </w:r>
      <w:r w:rsidR="00624479" w:rsidRPr="00624479">
        <w:rPr>
          <w:rFonts w:ascii="Sakkal Majalla" w:hAnsi="Sakkal Majalla" w:cs="Sakkal Majalla"/>
          <w:b/>
          <w:bCs/>
          <w:noProof/>
          <w:sz w:val="36"/>
          <w:szCs w:val="36"/>
          <w:rtl/>
        </w:rPr>
        <w:t>تحليل الفجوات من الدراسات السابقة</w:t>
      </w:r>
      <w:r w:rsidR="00624479" w:rsidRPr="00E76437">
        <w:rPr>
          <w:rFonts w:ascii="Sakkal Majalla" w:hAnsi="Sakkal Majalla" w:cs="Sakkal Majalla"/>
          <w:b/>
          <w:bCs/>
          <w:noProof/>
          <w:sz w:val="36"/>
          <w:szCs w:val="36"/>
          <w:rtl/>
        </w:rPr>
        <w:t>:</w:t>
      </w:r>
      <w:bookmarkEnd w:id="13"/>
    </w:p>
    <w:p w14:paraId="7B11CBEF" w14:textId="77777777" w:rsidR="00624479" w:rsidRPr="00624479" w:rsidRDefault="00624479" w:rsidP="00F02019">
      <w:pPr>
        <w:spacing w:before="100" w:beforeAutospacing="1" w:after="100" w:afterAutospacing="1" w:line="360" w:lineRule="auto"/>
        <w:jc w:val="both"/>
        <w:rPr>
          <w:rFonts w:ascii="Arial" w:hAnsi="Arial" w:cs="Arial"/>
          <w:sz w:val="24"/>
          <w:szCs w:val="24"/>
        </w:rPr>
      </w:pPr>
      <w:r w:rsidRPr="00624479">
        <w:rPr>
          <w:rFonts w:ascii="Arial" w:hAnsi="Arial" w:cs="Arial"/>
          <w:sz w:val="24"/>
          <w:szCs w:val="24"/>
          <w:rtl/>
        </w:rPr>
        <w:t>من خلال استعراض هذه الدراسات، يمكن استخلاص عدة نقاط رئيسية وتحديد الفجوات البحثية التي تسعى الدراسة الحالية إلى سدها:</w:t>
      </w:r>
    </w:p>
    <w:p w14:paraId="74C978F2" w14:textId="58503F20" w:rsidR="00624479" w:rsidRPr="00624479" w:rsidRDefault="00624479" w:rsidP="00681FDE">
      <w:pPr>
        <w:pStyle w:val="a5"/>
        <w:numPr>
          <w:ilvl w:val="0"/>
          <w:numId w:val="28"/>
        </w:numPr>
        <w:spacing w:before="100" w:beforeAutospacing="1" w:after="100" w:afterAutospacing="1" w:line="360" w:lineRule="auto"/>
        <w:jc w:val="both"/>
        <w:rPr>
          <w:rFonts w:ascii="Arial" w:hAnsi="Arial" w:cs="Arial"/>
          <w:sz w:val="24"/>
          <w:szCs w:val="24"/>
        </w:rPr>
      </w:pPr>
      <w:r w:rsidRPr="00624479">
        <w:rPr>
          <w:rFonts w:ascii="Arial" w:hAnsi="Arial" w:cs="Arial"/>
          <w:b/>
          <w:bCs/>
          <w:sz w:val="24"/>
          <w:szCs w:val="24"/>
          <w:rtl/>
        </w:rPr>
        <w:t>التركيز على السياق:</w:t>
      </w:r>
      <w:r w:rsidRPr="00624479">
        <w:rPr>
          <w:rFonts w:ascii="Arial" w:hAnsi="Arial" w:cs="Arial"/>
          <w:sz w:val="24"/>
          <w:szCs w:val="24"/>
          <w:rtl/>
        </w:rPr>
        <w:t xml:space="preserve"> بينما توجد دراسات عامة حول التحول الرقمي وأداء المشاريع، فإن هناك ندرة في الدراسات التي تركز بشكل خاص على قطاع المياه في المملكة العربية السعودية. هذه الدراسة ستسهم في سد هذه الفجوة من خلال تقديم تحليل معمق في سياق محدد وحيوي.</w:t>
      </w:r>
    </w:p>
    <w:p w14:paraId="7031D61F" w14:textId="6C740051" w:rsidR="00624479" w:rsidRPr="00624479" w:rsidRDefault="00624479" w:rsidP="00681FDE">
      <w:pPr>
        <w:pStyle w:val="a5"/>
        <w:numPr>
          <w:ilvl w:val="0"/>
          <w:numId w:val="28"/>
        </w:numPr>
        <w:spacing w:before="100" w:beforeAutospacing="1" w:after="100" w:afterAutospacing="1" w:line="360" w:lineRule="auto"/>
        <w:jc w:val="both"/>
        <w:rPr>
          <w:rFonts w:ascii="Arial" w:hAnsi="Arial" w:cs="Arial"/>
          <w:sz w:val="24"/>
          <w:szCs w:val="24"/>
        </w:rPr>
      </w:pPr>
      <w:r w:rsidRPr="00624479">
        <w:rPr>
          <w:rFonts w:ascii="Arial" w:hAnsi="Arial" w:cs="Arial"/>
          <w:b/>
          <w:bCs/>
          <w:sz w:val="24"/>
          <w:szCs w:val="24"/>
          <w:rtl/>
        </w:rPr>
        <w:t>الشمولية في الأبعاد:</w:t>
      </w:r>
      <w:r w:rsidRPr="00624479">
        <w:rPr>
          <w:rFonts w:ascii="Arial" w:hAnsi="Arial" w:cs="Arial"/>
          <w:sz w:val="24"/>
          <w:szCs w:val="24"/>
          <w:rtl/>
        </w:rPr>
        <w:t xml:space="preserve"> العديد من الدراسات تركز على بعد واحد أو بعدين من أبعاد التحول الرقمي (مثل التكنولوجيا أو العمليات). هذه الدراسة تسعى إلى تبني نهج شامل يغطي الأبعاد التكنولوجية، والعملياتية، والثقافية، وتجربة العملاء، مما يوفر فهماً أكثر تكاملاً للأثر.</w:t>
      </w:r>
    </w:p>
    <w:p w14:paraId="42F046FE" w14:textId="5106A1B9" w:rsidR="00624479" w:rsidRPr="00624479" w:rsidRDefault="00624479" w:rsidP="00681FDE">
      <w:pPr>
        <w:pStyle w:val="a5"/>
        <w:numPr>
          <w:ilvl w:val="0"/>
          <w:numId w:val="28"/>
        </w:numPr>
        <w:spacing w:before="100" w:beforeAutospacing="1" w:after="100" w:afterAutospacing="1" w:line="360" w:lineRule="auto"/>
        <w:jc w:val="both"/>
        <w:rPr>
          <w:rFonts w:ascii="Arial" w:hAnsi="Arial" w:cs="Arial"/>
          <w:sz w:val="24"/>
          <w:szCs w:val="24"/>
        </w:rPr>
      </w:pPr>
      <w:r w:rsidRPr="00624479">
        <w:rPr>
          <w:rFonts w:ascii="Arial" w:hAnsi="Arial" w:cs="Arial"/>
          <w:b/>
          <w:bCs/>
          <w:sz w:val="24"/>
          <w:szCs w:val="24"/>
          <w:rtl/>
        </w:rPr>
        <w:t>الربط المباشر بأداء المشاريع:</w:t>
      </w:r>
      <w:r w:rsidRPr="00624479">
        <w:rPr>
          <w:rFonts w:ascii="Arial" w:hAnsi="Arial" w:cs="Arial"/>
          <w:sz w:val="24"/>
          <w:szCs w:val="24"/>
          <w:rtl/>
        </w:rPr>
        <w:t xml:space="preserve"> على الرغم من أن بعض الدراسات تشير إلى تحسينات في الكفاءة أو جودة الخدمات، فإن هذه الدراسة تهدف إلى ربط التحول الرقمي بشكل مباشر بمؤشرات أداء المشاريع المحددة (الزمن، التكلفة، الجودة، النطاق، المخاطر، رضا أصحاب المصلحة)، مما يوفر قياساً أكثر دقة للأثر.</w:t>
      </w:r>
    </w:p>
    <w:p w14:paraId="0AFF5CCD" w14:textId="0FAE6404" w:rsidR="00624479" w:rsidRPr="00624479" w:rsidRDefault="00624479" w:rsidP="00681FDE">
      <w:pPr>
        <w:pStyle w:val="a5"/>
        <w:numPr>
          <w:ilvl w:val="0"/>
          <w:numId w:val="28"/>
        </w:numPr>
        <w:spacing w:before="100" w:beforeAutospacing="1" w:after="100" w:afterAutospacing="1" w:line="360" w:lineRule="auto"/>
        <w:jc w:val="both"/>
        <w:rPr>
          <w:rFonts w:ascii="Arial" w:hAnsi="Arial" w:cs="Arial"/>
          <w:sz w:val="24"/>
          <w:szCs w:val="24"/>
        </w:rPr>
      </w:pPr>
      <w:r w:rsidRPr="00624479">
        <w:rPr>
          <w:rFonts w:ascii="Arial" w:hAnsi="Arial" w:cs="Arial"/>
          <w:b/>
          <w:bCs/>
          <w:sz w:val="24"/>
          <w:szCs w:val="24"/>
          <w:rtl/>
        </w:rPr>
        <w:t>التحديات والحلول في السياق المحلي:</w:t>
      </w:r>
      <w:r w:rsidRPr="00624479">
        <w:rPr>
          <w:rFonts w:ascii="Arial" w:hAnsi="Arial" w:cs="Arial"/>
          <w:sz w:val="24"/>
          <w:szCs w:val="24"/>
          <w:rtl/>
        </w:rPr>
        <w:t xml:space="preserve"> ستسلط الدراسة الضوء على التحديات والمعوقات الخاصة التي تواجه شركة المياه الوطنية السعودية في تطبيق التحول الرقمي في مشاريعها، وتقديم توصيات عملية ومستنيرة تتناسب مع السياق المحلي.</w:t>
      </w:r>
    </w:p>
    <w:p w14:paraId="007C7577" w14:textId="3662E531" w:rsidR="00624479" w:rsidRPr="00624479" w:rsidRDefault="00624479" w:rsidP="00F02019">
      <w:pPr>
        <w:spacing w:before="100" w:beforeAutospacing="1" w:after="100" w:afterAutospacing="1" w:line="360" w:lineRule="auto"/>
        <w:jc w:val="both"/>
        <w:rPr>
          <w:rFonts w:ascii="Arial" w:hAnsi="Arial" w:cs="Arial"/>
          <w:sz w:val="24"/>
          <w:szCs w:val="24"/>
          <w:rtl/>
        </w:rPr>
      </w:pPr>
      <w:r w:rsidRPr="00624479">
        <w:rPr>
          <w:rFonts w:ascii="Arial" w:hAnsi="Arial" w:cs="Arial"/>
          <w:sz w:val="24"/>
          <w:szCs w:val="24"/>
          <w:rtl/>
        </w:rPr>
        <w:lastRenderedPageBreak/>
        <w:t>بناءً على هذا التحليل، تؤكد الدراسة الحالية على أهميتها في تقديم إسهام فريد للأدبيات الأكاديمية والممارسات العملية من خلال التركيز على دراسة تطبيقية معمقة في قطاع حيوي ومحدد، مع تبني نهج شامل لأبعاد التحول الرقمي وتأثيرها على أداء المشاريع.</w:t>
      </w:r>
    </w:p>
    <w:p w14:paraId="4DF070FD" w14:textId="77777777" w:rsidR="00624479" w:rsidRPr="00BF53DC" w:rsidRDefault="00624479" w:rsidP="00F02019">
      <w:pPr>
        <w:spacing w:before="100" w:beforeAutospacing="1" w:after="100" w:afterAutospacing="1" w:line="360" w:lineRule="auto"/>
        <w:jc w:val="both"/>
        <w:rPr>
          <w:rFonts w:ascii="Arial" w:hAnsi="Arial" w:cs="Arial"/>
          <w:sz w:val="24"/>
          <w:szCs w:val="24"/>
        </w:rPr>
      </w:pPr>
    </w:p>
    <w:p w14:paraId="0F731D52" w14:textId="674FF430" w:rsidR="00A74F76" w:rsidRPr="00EC7B24" w:rsidRDefault="00B26F14" w:rsidP="00F02019">
      <w:pPr>
        <w:spacing w:before="100" w:beforeAutospacing="1" w:after="100" w:afterAutospacing="1" w:line="360" w:lineRule="auto"/>
        <w:jc w:val="both"/>
        <w:outlineLvl w:val="1"/>
        <w:rPr>
          <w:rFonts w:ascii="Arial" w:hAnsi="Arial" w:cs="Arial"/>
          <w:b/>
          <w:bCs/>
          <w:noProof/>
          <w:sz w:val="32"/>
          <w:szCs w:val="32"/>
          <w:rtl/>
        </w:rPr>
      </w:pPr>
      <w:bookmarkStart w:id="14" w:name="_Toc202325832"/>
      <w:r>
        <w:rPr>
          <w:rFonts w:ascii="Arial" w:hAnsi="Arial" w:cs="Arial" w:hint="cs"/>
          <w:b/>
          <w:bCs/>
          <w:noProof/>
          <w:sz w:val="32"/>
          <w:szCs w:val="32"/>
          <w:rtl/>
        </w:rPr>
        <w:t>10</w:t>
      </w:r>
      <w:r w:rsidR="00B16550" w:rsidRPr="00EC7B24">
        <w:rPr>
          <w:rFonts w:ascii="Arial" w:hAnsi="Arial" w:cs="Arial"/>
          <w:b/>
          <w:bCs/>
          <w:noProof/>
          <w:sz w:val="32"/>
          <w:szCs w:val="32"/>
          <w:rtl/>
        </w:rPr>
        <w:t xml:space="preserve">.1 </w:t>
      </w:r>
      <w:r w:rsidR="00A74F76" w:rsidRPr="00EC7B24">
        <w:rPr>
          <w:rFonts w:ascii="Arial" w:hAnsi="Arial" w:cs="Arial"/>
          <w:b/>
          <w:bCs/>
          <w:noProof/>
          <w:sz w:val="32"/>
          <w:szCs w:val="32"/>
          <w:rtl/>
        </w:rPr>
        <w:t>المنطلقات النظرية للدراسة:</w:t>
      </w:r>
      <w:bookmarkEnd w:id="14"/>
    </w:p>
    <w:p w14:paraId="5FC4C3CF" w14:textId="4DBDE206" w:rsidR="00FB3EF9" w:rsidRPr="00393C60" w:rsidRDefault="00EC7B24" w:rsidP="00F02019">
      <w:pPr>
        <w:spacing w:before="100" w:beforeAutospacing="1" w:after="100" w:afterAutospacing="1" w:line="360" w:lineRule="auto"/>
        <w:ind w:firstLine="720"/>
        <w:jc w:val="both"/>
        <w:rPr>
          <w:rFonts w:ascii="Arial" w:hAnsi="Arial" w:cs="Arial"/>
          <w:sz w:val="24"/>
          <w:szCs w:val="24"/>
        </w:rPr>
      </w:pPr>
      <w:r w:rsidRPr="00EC7B24">
        <w:rPr>
          <w:rFonts w:ascii="Arial" w:hAnsi="Arial" w:cs="Arial"/>
          <w:sz w:val="24"/>
          <w:szCs w:val="24"/>
          <w:rtl/>
        </w:rPr>
        <w:t>لقد سعت هذه الدراسة إلى استكشاف أثر التحول الرقمي في تحسين أداء المشاريع، مع التركيز على دراسة تطبيقية على مشاريع شركة المياه الوطنية السعودية. من خلال الإطار النظري والدراسات السابقة، تم تسليط الضوء على أهمية التحول الرقمي كقوة دافعة للتغيير في بيئة الأعمال الحديثة،</w:t>
      </w:r>
      <w:r>
        <w:rPr>
          <w:rFonts w:ascii="Arial" w:hAnsi="Arial" w:cs="Arial" w:hint="cs"/>
          <w:sz w:val="24"/>
          <w:szCs w:val="24"/>
          <w:rtl/>
        </w:rPr>
        <w:t xml:space="preserve"> وقد </w:t>
      </w:r>
      <w:r w:rsidR="00FB3EF9" w:rsidRPr="00393C60">
        <w:rPr>
          <w:rFonts w:ascii="Arial" w:hAnsi="Arial" w:cs="Arial"/>
          <w:sz w:val="24"/>
          <w:szCs w:val="24"/>
          <w:rtl/>
        </w:rPr>
        <w:t>تطورت العديد من النظريات والمفاهيم في مجال إدارة المشاريع، ومن أبرزها:</w:t>
      </w:r>
    </w:p>
    <w:p w14:paraId="1A98C148" w14:textId="4415E698" w:rsidR="00FB3EF9" w:rsidRPr="00393C60" w:rsidRDefault="00FB3EF9" w:rsidP="00F02019">
      <w:pPr>
        <w:spacing w:before="100" w:beforeAutospacing="1" w:after="100" w:afterAutospacing="1" w:line="360" w:lineRule="auto"/>
        <w:ind w:left="566" w:hanging="283"/>
        <w:jc w:val="both"/>
        <w:rPr>
          <w:rFonts w:ascii="Arial" w:hAnsi="Arial" w:cs="Arial"/>
          <w:sz w:val="24"/>
          <w:szCs w:val="24"/>
        </w:rPr>
      </w:pPr>
      <w:r w:rsidRPr="00393C60">
        <w:rPr>
          <w:rFonts w:ascii="Arial" w:hAnsi="Arial" w:cs="Arial"/>
          <w:sz w:val="24"/>
          <w:szCs w:val="24"/>
          <w:rtl/>
        </w:rPr>
        <w:t>•</w:t>
      </w:r>
      <w:r w:rsidRPr="00393C60">
        <w:rPr>
          <w:rFonts w:ascii="Arial" w:hAnsi="Arial" w:cs="Arial"/>
          <w:sz w:val="24"/>
          <w:szCs w:val="24"/>
          <w:rtl/>
        </w:rPr>
        <w:tab/>
      </w:r>
      <w:r w:rsidRPr="00EC7B24">
        <w:rPr>
          <w:rFonts w:ascii="Arial" w:hAnsi="Arial" w:cs="Arial"/>
          <w:b/>
          <w:bCs/>
          <w:sz w:val="28"/>
          <w:szCs w:val="28"/>
          <w:rtl/>
        </w:rPr>
        <w:t>نظرية إدارة المشاريع الشاملة (</w:t>
      </w:r>
      <w:r w:rsidRPr="00EC7B24">
        <w:rPr>
          <w:rFonts w:ascii="Arial" w:hAnsi="Arial" w:cs="Arial"/>
          <w:b/>
          <w:bCs/>
          <w:sz w:val="28"/>
          <w:szCs w:val="28"/>
        </w:rPr>
        <w:t>Integrated Project Management Theory</w:t>
      </w:r>
      <w:r w:rsidRPr="00EC7B24">
        <w:rPr>
          <w:rFonts w:ascii="Arial" w:hAnsi="Arial" w:cs="Arial"/>
          <w:b/>
          <w:bCs/>
          <w:sz w:val="28"/>
          <w:szCs w:val="28"/>
          <w:rtl/>
        </w:rPr>
        <w:t>):</w:t>
      </w:r>
      <w:r w:rsidRPr="00393C60">
        <w:rPr>
          <w:rFonts w:ascii="Arial" w:hAnsi="Arial" w:cs="Arial"/>
          <w:sz w:val="24"/>
          <w:szCs w:val="24"/>
          <w:rtl/>
        </w:rPr>
        <w:t xml:space="preserve"> تركز هذه النظرية على التكامل بين جميع عناصر إدارة المشاريع، بما في ذلك التخطيط، والتنفيذ، والمراقبة، والتقييم. تهدف إلى تحقيق التوازن بين الجوانب الفنية، والاجتماعية، والاقتصادية للمشروع لضمان نجاحه الشامل</w:t>
      </w:r>
      <w:r w:rsidR="00393C60" w:rsidRPr="00393C60">
        <w:rPr>
          <w:rFonts w:ascii="Arial" w:hAnsi="Arial" w:cs="Arial"/>
          <w:sz w:val="24"/>
          <w:szCs w:val="24"/>
          <w:rtl/>
        </w:rPr>
        <w:t>.</w:t>
      </w:r>
    </w:p>
    <w:p w14:paraId="713B9BE7" w14:textId="1C2149B8" w:rsidR="00FB3EF9" w:rsidRPr="00393C60" w:rsidRDefault="00FB3EF9" w:rsidP="00F02019">
      <w:pPr>
        <w:spacing w:before="100" w:beforeAutospacing="1" w:after="100" w:afterAutospacing="1" w:line="360" w:lineRule="auto"/>
        <w:ind w:left="566" w:hanging="283"/>
        <w:jc w:val="both"/>
        <w:rPr>
          <w:rFonts w:ascii="Arial" w:hAnsi="Arial" w:cs="Arial"/>
          <w:sz w:val="24"/>
          <w:szCs w:val="24"/>
        </w:rPr>
      </w:pPr>
      <w:r w:rsidRPr="00393C60">
        <w:rPr>
          <w:rFonts w:ascii="Arial" w:hAnsi="Arial" w:cs="Arial"/>
          <w:sz w:val="24"/>
          <w:szCs w:val="24"/>
          <w:rtl/>
        </w:rPr>
        <w:t>•</w:t>
      </w:r>
      <w:r w:rsidRPr="00393C60">
        <w:rPr>
          <w:rFonts w:ascii="Arial" w:hAnsi="Arial" w:cs="Arial"/>
          <w:sz w:val="24"/>
          <w:szCs w:val="24"/>
          <w:rtl/>
        </w:rPr>
        <w:tab/>
      </w:r>
      <w:r w:rsidRPr="00EC7B24">
        <w:rPr>
          <w:rFonts w:ascii="Arial" w:hAnsi="Arial" w:cs="Arial"/>
          <w:b/>
          <w:bCs/>
          <w:sz w:val="28"/>
          <w:szCs w:val="28"/>
          <w:rtl/>
        </w:rPr>
        <w:t>نظرية القيادة الاستراتيجية لإدارة المشاريع:</w:t>
      </w:r>
      <w:r w:rsidRPr="00EC7B24">
        <w:rPr>
          <w:rFonts w:ascii="Arial" w:hAnsi="Arial" w:cs="Arial"/>
          <w:sz w:val="28"/>
          <w:szCs w:val="28"/>
          <w:rtl/>
        </w:rPr>
        <w:t xml:space="preserve"> </w:t>
      </w:r>
      <w:r w:rsidRPr="00393C60">
        <w:rPr>
          <w:rFonts w:ascii="Arial" w:hAnsi="Arial" w:cs="Arial"/>
          <w:sz w:val="24"/>
          <w:szCs w:val="24"/>
          <w:rtl/>
        </w:rPr>
        <w:t>تؤكد هذه النظرية على الدور المحوري للقيادة في توجيه المشاريع نحو تحقيق الأهداف الاستراتيجية للمنظمة. فالقائد الفعال للمشروع لا يركز فقط على إنجاز المهام، بل يضمن توافق المشروع مع الرؤية والأهداف الكبرى للمؤسسة</w:t>
      </w:r>
      <w:r w:rsidR="00393C60" w:rsidRPr="00393C60">
        <w:rPr>
          <w:rFonts w:ascii="Arial" w:hAnsi="Arial" w:cs="Arial"/>
          <w:sz w:val="24"/>
          <w:szCs w:val="24"/>
          <w:rtl/>
        </w:rPr>
        <w:t>.</w:t>
      </w:r>
    </w:p>
    <w:p w14:paraId="5279BB1C" w14:textId="7657A9FD" w:rsidR="00FB3EF9" w:rsidRPr="00393C60" w:rsidRDefault="00FB3EF9" w:rsidP="00F02019">
      <w:pPr>
        <w:spacing w:before="100" w:beforeAutospacing="1" w:after="100" w:afterAutospacing="1" w:line="360" w:lineRule="auto"/>
        <w:ind w:left="566" w:hanging="283"/>
        <w:jc w:val="both"/>
        <w:rPr>
          <w:rFonts w:ascii="Arial" w:hAnsi="Arial" w:cs="Arial"/>
          <w:sz w:val="24"/>
          <w:szCs w:val="24"/>
          <w:rtl/>
        </w:rPr>
      </w:pPr>
      <w:r w:rsidRPr="00393C60">
        <w:rPr>
          <w:rFonts w:ascii="Arial" w:hAnsi="Arial" w:cs="Arial"/>
          <w:sz w:val="24"/>
          <w:szCs w:val="24"/>
          <w:rtl/>
        </w:rPr>
        <w:t>•</w:t>
      </w:r>
      <w:r w:rsidRPr="00393C60">
        <w:rPr>
          <w:rFonts w:ascii="Arial" w:hAnsi="Arial" w:cs="Arial"/>
          <w:sz w:val="24"/>
          <w:szCs w:val="24"/>
          <w:rtl/>
        </w:rPr>
        <w:tab/>
      </w:r>
      <w:r w:rsidRPr="00393C60">
        <w:rPr>
          <w:rFonts w:ascii="Arial" w:hAnsi="Arial" w:cs="Arial"/>
          <w:b/>
          <w:bCs/>
          <w:sz w:val="24"/>
          <w:szCs w:val="24"/>
          <w:rtl/>
        </w:rPr>
        <w:t>نظرية إدارة المشاريع المبتكرة (</w:t>
      </w:r>
      <w:r w:rsidRPr="00393C60">
        <w:rPr>
          <w:rFonts w:ascii="Arial" w:hAnsi="Arial" w:cs="Arial"/>
          <w:b/>
          <w:bCs/>
          <w:sz w:val="24"/>
          <w:szCs w:val="24"/>
        </w:rPr>
        <w:t>Innovative Project Management Theory</w:t>
      </w:r>
      <w:r w:rsidRPr="00393C60">
        <w:rPr>
          <w:rFonts w:ascii="Arial" w:hAnsi="Arial" w:cs="Arial"/>
          <w:b/>
          <w:bCs/>
          <w:sz w:val="24"/>
          <w:szCs w:val="24"/>
          <w:rtl/>
        </w:rPr>
        <w:t>):</w:t>
      </w:r>
      <w:r w:rsidRPr="00393C60">
        <w:rPr>
          <w:rFonts w:ascii="Arial" w:hAnsi="Arial" w:cs="Arial"/>
          <w:sz w:val="24"/>
          <w:szCs w:val="24"/>
          <w:rtl/>
        </w:rPr>
        <w:t xml:space="preserve"> تركز على أهمية الابتكار في إدارة المشاريع، وتشجع على استخدام أساليب وتقنيات جديدة لحل المشكلات وتحقيق الأهداف. هذه النظرية تدعم المرونة والتكيف مع التغيرات، وتعتبر الابتكار محركاً رئيسياً لنجاح المشروع</w:t>
      </w:r>
      <w:r w:rsidR="00393C60" w:rsidRPr="00393C60">
        <w:rPr>
          <w:rFonts w:ascii="Arial" w:hAnsi="Arial" w:cs="Arial"/>
          <w:sz w:val="24"/>
          <w:szCs w:val="24"/>
          <w:rtl/>
        </w:rPr>
        <w:t>.</w:t>
      </w:r>
    </w:p>
    <w:p w14:paraId="57DF2C0A" w14:textId="3104C688" w:rsidR="00B96B87" w:rsidRPr="00E76437" w:rsidRDefault="00B26F14" w:rsidP="00F02019">
      <w:pPr>
        <w:spacing w:before="100" w:beforeAutospacing="1" w:after="100" w:afterAutospacing="1" w:line="360" w:lineRule="auto"/>
        <w:jc w:val="both"/>
        <w:outlineLvl w:val="1"/>
        <w:rPr>
          <w:rFonts w:ascii="Sakkal Majalla" w:hAnsi="Sakkal Majalla" w:cs="Sakkal Majalla"/>
          <w:b/>
          <w:bCs/>
          <w:noProof/>
          <w:sz w:val="36"/>
          <w:szCs w:val="36"/>
          <w:rtl/>
        </w:rPr>
      </w:pPr>
      <w:bookmarkStart w:id="15" w:name="_Toc202325833"/>
      <w:r>
        <w:rPr>
          <w:rFonts w:ascii="Sakkal Majalla" w:hAnsi="Sakkal Majalla" w:cs="Sakkal Majalla" w:hint="cs"/>
          <w:b/>
          <w:bCs/>
          <w:noProof/>
          <w:sz w:val="36"/>
          <w:szCs w:val="36"/>
          <w:rtl/>
        </w:rPr>
        <w:t>11</w:t>
      </w:r>
      <w:r w:rsidR="00B16550">
        <w:rPr>
          <w:rFonts w:ascii="Sakkal Majalla" w:hAnsi="Sakkal Majalla" w:cs="Sakkal Majalla" w:hint="cs"/>
          <w:b/>
          <w:bCs/>
          <w:noProof/>
          <w:sz w:val="36"/>
          <w:szCs w:val="36"/>
          <w:rtl/>
        </w:rPr>
        <w:t xml:space="preserve">.1 </w:t>
      </w:r>
      <w:r w:rsidR="00D22171" w:rsidRPr="00E76437">
        <w:rPr>
          <w:rFonts w:ascii="Sakkal Majalla" w:hAnsi="Sakkal Majalla" w:cs="Sakkal Majalla"/>
          <w:b/>
          <w:bCs/>
          <w:noProof/>
          <w:sz w:val="36"/>
          <w:szCs w:val="36"/>
          <w:rtl/>
        </w:rPr>
        <w:t>المنهجية وطرق البحث</w:t>
      </w:r>
      <w:r w:rsidR="00A74F76" w:rsidRPr="00E76437">
        <w:rPr>
          <w:rFonts w:ascii="Sakkal Majalla" w:hAnsi="Sakkal Majalla" w:cs="Sakkal Majalla"/>
          <w:b/>
          <w:bCs/>
          <w:noProof/>
          <w:sz w:val="36"/>
          <w:szCs w:val="36"/>
          <w:rtl/>
        </w:rPr>
        <w:t>:</w:t>
      </w:r>
      <w:bookmarkEnd w:id="15"/>
    </w:p>
    <w:p w14:paraId="0E514AAA" w14:textId="533D054B" w:rsidR="00B96B87" w:rsidRPr="00B96B87" w:rsidRDefault="00B96B87" w:rsidP="00F02019">
      <w:pPr>
        <w:spacing w:before="100" w:beforeAutospacing="1" w:after="100" w:afterAutospacing="1" w:line="360" w:lineRule="auto"/>
        <w:ind w:firstLine="720"/>
        <w:jc w:val="both"/>
        <w:rPr>
          <w:rFonts w:ascii="Arial" w:hAnsi="Arial" w:cs="Arial"/>
          <w:sz w:val="24"/>
          <w:szCs w:val="24"/>
          <w:rtl/>
        </w:rPr>
      </w:pPr>
      <w:r w:rsidRPr="00B96B87">
        <w:rPr>
          <w:rFonts w:ascii="Arial" w:hAnsi="Arial" w:cs="Arial" w:hint="cs"/>
          <w:sz w:val="24"/>
          <w:szCs w:val="24"/>
          <w:rtl/>
        </w:rPr>
        <w:t>تُعد</w:t>
      </w:r>
      <w:r w:rsidRPr="00B96B87">
        <w:rPr>
          <w:rFonts w:ascii="Arial" w:hAnsi="Arial" w:cs="Arial"/>
          <w:sz w:val="24"/>
          <w:szCs w:val="24"/>
          <w:rtl/>
        </w:rPr>
        <w:t xml:space="preserve"> </w:t>
      </w:r>
      <w:r w:rsidRPr="00B96B87">
        <w:rPr>
          <w:rFonts w:ascii="Arial" w:hAnsi="Arial" w:cs="Arial" w:hint="cs"/>
          <w:sz w:val="24"/>
          <w:szCs w:val="24"/>
          <w:rtl/>
        </w:rPr>
        <w:t>منهجية</w:t>
      </w:r>
      <w:r w:rsidRPr="00B96B87">
        <w:rPr>
          <w:rFonts w:ascii="Arial" w:hAnsi="Arial" w:cs="Arial"/>
          <w:sz w:val="24"/>
          <w:szCs w:val="24"/>
          <w:rtl/>
        </w:rPr>
        <w:t xml:space="preserve"> </w:t>
      </w:r>
      <w:r w:rsidRPr="00B96B87">
        <w:rPr>
          <w:rFonts w:ascii="Arial" w:hAnsi="Arial" w:cs="Arial" w:hint="cs"/>
          <w:sz w:val="24"/>
          <w:szCs w:val="24"/>
          <w:rtl/>
        </w:rPr>
        <w:t>البحث</w:t>
      </w:r>
      <w:r w:rsidRPr="00B96B87">
        <w:rPr>
          <w:rFonts w:ascii="Arial" w:hAnsi="Arial" w:cs="Arial"/>
          <w:sz w:val="24"/>
          <w:szCs w:val="24"/>
          <w:rtl/>
        </w:rPr>
        <w:t xml:space="preserve"> </w:t>
      </w:r>
      <w:r w:rsidRPr="00B96B87">
        <w:rPr>
          <w:rFonts w:ascii="Arial" w:hAnsi="Arial" w:cs="Arial" w:hint="cs"/>
          <w:sz w:val="24"/>
          <w:szCs w:val="24"/>
          <w:rtl/>
        </w:rPr>
        <w:t>بمثابة</w:t>
      </w:r>
      <w:r w:rsidRPr="00B96B87">
        <w:rPr>
          <w:rFonts w:ascii="Arial" w:hAnsi="Arial" w:cs="Arial"/>
          <w:sz w:val="24"/>
          <w:szCs w:val="24"/>
          <w:rtl/>
        </w:rPr>
        <w:t xml:space="preserve"> </w:t>
      </w:r>
      <w:r w:rsidRPr="00B96B87">
        <w:rPr>
          <w:rFonts w:ascii="Arial" w:hAnsi="Arial" w:cs="Arial" w:hint="cs"/>
          <w:sz w:val="24"/>
          <w:szCs w:val="24"/>
          <w:rtl/>
        </w:rPr>
        <w:t>خارطة</w:t>
      </w:r>
      <w:r w:rsidRPr="00B96B87">
        <w:rPr>
          <w:rFonts w:ascii="Arial" w:hAnsi="Arial" w:cs="Arial"/>
          <w:sz w:val="24"/>
          <w:szCs w:val="24"/>
          <w:rtl/>
        </w:rPr>
        <w:t xml:space="preserve"> </w:t>
      </w:r>
      <w:r w:rsidRPr="00B96B87">
        <w:rPr>
          <w:rFonts w:ascii="Arial" w:hAnsi="Arial" w:cs="Arial" w:hint="cs"/>
          <w:sz w:val="24"/>
          <w:szCs w:val="24"/>
          <w:rtl/>
        </w:rPr>
        <w:t>الطريق</w:t>
      </w:r>
      <w:r w:rsidRPr="00B96B87">
        <w:rPr>
          <w:rFonts w:ascii="Arial" w:hAnsi="Arial" w:cs="Arial"/>
          <w:sz w:val="24"/>
          <w:szCs w:val="24"/>
          <w:rtl/>
        </w:rPr>
        <w:t xml:space="preserve"> </w:t>
      </w:r>
      <w:r w:rsidRPr="00B96B87">
        <w:rPr>
          <w:rFonts w:ascii="Arial" w:hAnsi="Arial" w:cs="Arial" w:hint="cs"/>
          <w:sz w:val="24"/>
          <w:szCs w:val="24"/>
          <w:rtl/>
        </w:rPr>
        <w:t>التي</w:t>
      </w:r>
      <w:r w:rsidRPr="00B96B87">
        <w:rPr>
          <w:rFonts w:ascii="Arial" w:hAnsi="Arial" w:cs="Arial"/>
          <w:sz w:val="24"/>
          <w:szCs w:val="24"/>
          <w:rtl/>
        </w:rPr>
        <w:t xml:space="preserve"> </w:t>
      </w:r>
      <w:r w:rsidRPr="00B96B87">
        <w:rPr>
          <w:rFonts w:ascii="Arial" w:hAnsi="Arial" w:cs="Arial" w:hint="cs"/>
          <w:sz w:val="24"/>
          <w:szCs w:val="24"/>
          <w:rtl/>
        </w:rPr>
        <w:t>يتبعها</w:t>
      </w:r>
      <w:r w:rsidRPr="00B96B87">
        <w:rPr>
          <w:rFonts w:ascii="Arial" w:hAnsi="Arial" w:cs="Arial"/>
          <w:sz w:val="24"/>
          <w:szCs w:val="24"/>
          <w:rtl/>
        </w:rPr>
        <w:t xml:space="preserve"> </w:t>
      </w:r>
      <w:r w:rsidRPr="00B96B87">
        <w:rPr>
          <w:rFonts w:ascii="Arial" w:hAnsi="Arial" w:cs="Arial" w:hint="cs"/>
          <w:sz w:val="24"/>
          <w:szCs w:val="24"/>
          <w:rtl/>
        </w:rPr>
        <w:t>الباحث</w:t>
      </w:r>
      <w:r w:rsidRPr="00B96B87">
        <w:rPr>
          <w:rFonts w:ascii="Arial" w:hAnsi="Arial" w:cs="Arial"/>
          <w:sz w:val="24"/>
          <w:szCs w:val="24"/>
          <w:rtl/>
        </w:rPr>
        <w:t xml:space="preserve"> </w:t>
      </w:r>
      <w:r w:rsidRPr="00B96B87">
        <w:rPr>
          <w:rFonts w:ascii="Arial" w:hAnsi="Arial" w:cs="Arial" w:hint="cs"/>
          <w:sz w:val="24"/>
          <w:szCs w:val="24"/>
          <w:rtl/>
        </w:rPr>
        <w:t>للإجابة</w:t>
      </w:r>
      <w:r w:rsidRPr="00B96B87">
        <w:rPr>
          <w:rFonts w:ascii="Arial" w:hAnsi="Arial" w:cs="Arial"/>
          <w:sz w:val="24"/>
          <w:szCs w:val="24"/>
          <w:rtl/>
        </w:rPr>
        <w:t xml:space="preserve"> </w:t>
      </w:r>
      <w:r w:rsidRPr="00B96B87">
        <w:rPr>
          <w:rFonts w:ascii="Arial" w:hAnsi="Arial" w:cs="Arial" w:hint="cs"/>
          <w:sz w:val="24"/>
          <w:szCs w:val="24"/>
          <w:rtl/>
        </w:rPr>
        <w:t>على</w:t>
      </w:r>
      <w:r w:rsidRPr="00B96B87">
        <w:rPr>
          <w:rFonts w:ascii="Arial" w:hAnsi="Arial" w:cs="Arial"/>
          <w:sz w:val="24"/>
          <w:szCs w:val="24"/>
          <w:rtl/>
        </w:rPr>
        <w:t xml:space="preserve"> </w:t>
      </w:r>
      <w:r w:rsidRPr="00B96B87">
        <w:rPr>
          <w:rFonts w:ascii="Arial" w:hAnsi="Arial" w:cs="Arial" w:hint="cs"/>
          <w:sz w:val="24"/>
          <w:szCs w:val="24"/>
          <w:rtl/>
        </w:rPr>
        <w:t>أسئلة</w:t>
      </w:r>
      <w:r w:rsidRPr="00B96B87">
        <w:rPr>
          <w:rFonts w:ascii="Arial" w:hAnsi="Arial" w:cs="Arial"/>
          <w:sz w:val="24"/>
          <w:szCs w:val="24"/>
          <w:rtl/>
        </w:rPr>
        <w:t xml:space="preserve"> </w:t>
      </w:r>
      <w:r w:rsidRPr="00B96B87">
        <w:rPr>
          <w:rFonts w:ascii="Arial" w:hAnsi="Arial" w:cs="Arial" w:hint="cs"/>
          <w:sz w:val="24"/>
          <w:szCs w:val="24"/>
          <w:rtl/>
        </w:rPr>
        <w:t>الدراسة</w:t>
      </w:r>
      <w:r w:rsidRPr="00B96B87">
        <w:rPr>
          <w:rFonts w:ascii="Arial" w:hAnsi="Arial" w:cs="Arial"/>
          <w:sz w:val="24"/>
          <w:szCs w:val="24"/>
          <w:rtl/>
        </w:rPr>
        <w:t xml:space="preserve"> </w:t>
      </w:r>
      <w:r w:rsidRPr="00B96B87">
        <w:rPr>
          <w:rFonts w:ascii="Arial" w:hAnsi="Arial" w:cs="Arial" w:hint="cs"/>
          <w:sz w:val="24"/>
          <w:szCs w:val="24"/>
          <w:rtl/>
        </w:rPr>
        <w:t>وتحقيق</w:t>
      </w:r>
      <w:r w:rsidRPr="00B96B87">
        <w:rPr>
          <w:rFonts w:ascii="Arial" w:hAnsi="Arial" w:cs="Arial"/>
          <w:sz w:val="24"/>
          <w:szCs w:val="24"/>
          <w:rtl/>
        </w:rPr>
        <w:t xml:space="preserve"> </w:t>
      </w:r>
      <w:r w:rsidRPr="00B96B87">
        <w:rPr>
          <w:rFonts w:ascii="Arial" w:hAnsi="Arial" w:cs="Arial" w:hint="cs"/>
          <w:sz w:val="24"/>
          <w:szCs w:val="24"/>
          <w:rtl/>
        </w:rPr>
        <w:t>أهدافها</w:t>
      </w:r>
      <w:r w:rsidRPr="00B96B87">
        <w:rPr>
          <w:rFonts w:ascii="Arial" w:hAnsi="Arial" w:cs="Arial"/>
          <w:sz w:val="24"/>
          <w:szCs w:val="24"/>
          <w:rtl/>
        </w:rPr>
        <w:t xml:space="preserve">. </w:t>
      </w:r>
      <w:r w:rsidRPr="00B96B87">
        <w:rPr>
          <w:rFonts w:ascii="Arial" w:hAnsi="Arial" w:cs="Arial" w:hint="cs"/>
          <w:sz w:val="24"/>
          <w:szCs w:val="24"/>
          <w:rtl/>
        </w:rPr>
        <w:t>في</w:t>
      </w:r>
      <w:r w:rsidRPr="00B96B87">
        <w:rPr>
          <w:rFonts w:ascii="Arial" w:hAnsi="Arial" w:cs="Arial"/>
          <w:sz w:val="24"/>
          <w:szCs w:val="24"/>
          <w:rtl/>
        </w:rPr>
        <w:t xml:space="preserve"> </w:t>
      </w:r>
      <w:r w:rsidRPr="00B96B87">
        <w:rPr>
          <w:rFonts w:ascii="Arial" w:hAnsi="Arial" w:cs="Arial" w:hint="cs"/>
          <w:sz w:val="24"/>
          <w:szCs w:val="24"/>
          <w:rtl/>
        </w:rPr>
        <w:t>هذه</w:t>
      </w:r>
      <w:r w:rsidRPr="00B96B87">
        <w:rPr>
          <w:rFonts w:ascii="Arial" w:hAnsi="Arial" w:cs="Arial"/>
          <w:sz w:val="24"/>
          <w:szCs w:val="24"/>
          <w:rtl/>
        </w:rPr>
        <w:t xml:space="preserve"> </w:t>
      </w:r>
      <w:r w:rsidRPr="00B96B87">
        <w:rPr>
          <w:rFonts w:ascii="Arial" w:hAnsi="Arial" w:cs="Arial" w:hint="cs"/>
          <w:sz w:val="24"/>
          <w:szCs w:val="24"/>
          <w:rtl/>
        </w:rPr>
        <w:t>الدراسة،</w:t>
      </w:r>
      <w:r w:rsidRPr="00B96B87">
        <w:rPr>
          <w:rFonts w:ascii="Arial" w:hAnsi="Arial" w:cs="Arial"/>
          <w:sz w:val="24"/>
          <w:szCs w:val="24"/>
          <w:rtl/>
        </w:rPr>
        <w:t xml:space="preserve"> </w:t>
      </w:r>
      <w:r w:rsidRPr="00B96B87">
        <w:rPr>
          <w:rFonts w:ascii="Arial" w:hAnsi="Arial" w:cs="Arial" w:hint="cs"/>
          <w:sz w:val="24"/>
          <w:szCs w:val="24"/>
          <w:rtl/>
        </w:rPr>
        <w:t>سيتم</w:t>
      </w:r>
      <w:r w:rsidRPr="00B96B87">
        <w:rPr>
          <w:rFonts w:ascii="Arial" w:hAnsi="Arial" w:cs="Arial"/>
          <w:sz w:val="24"/>
          <w:szCs w:val="24"/>
          <w:rtl/>
        </w:rPr>
        <w:t xml:space="preserve"> </w:t>
      </w:r>
      <w:r w:rsidRPr="00B96B87">
        <w:rPr>
          <w:rFonts w:ascii="Arial" w:hAnsi="Arial" w:cs="Arial" w:hint="cs"/>
          <w:sz w:val="24"/>
          <w:szCs w:val="24"/>
          <w:rtl/>
        </w:rPr>
        <w:t>اعتماد</w:t>
      </w:r>
      <w:r w:rsidRPr="00B96B87">
        <w:rPr>
          <w:rFonts w:ascii="Arial" w:hAnsi="Arial" w:cs="Arial"/>
          <w:sz w:val="24"/>
          <w:szCs w:val="24"/>
          <w:rtl/>
        </w:rPr>
        <w:t xml:space="preserve"> </w:t>
      </w:r>
      <w:r w:rsidRPr="00B96B87">
        <w:rPr>
          <w:rFonts w:ascii="Arial" w:hAnsi="Arial" w:cs="Arial" w:hint="cs"/>
          <w:sz w:val="24"/>
          <w:szCs w:val="24"/>
          <w:rtl/>
        </w:rPr>
        <w:t>منهجية</w:t>
      </w:r>
      <w:r w:rsidRPr="00B96B87">
        <w:rPr>
          <w:rFonts w:ascii="Arial" w:hAnsi="Arial" w:cs="Arial"/>
          <w:sz w:val="24"/>
          <w:szCs w:val="24"/>
          <w:rtl/>
        </w:rPr>
        <w:t xml:space="preserve"> </w:t>
      </w:r>
      <w:r w:rsidRPr="00B96B87">
        <w:rPr>
          <w:rFonts w:ascii="Arial" w:hAnsi="Arial" w:cs="Arial" w:hint="cs"/>
          <w:sz w:val="24"/>
          <w:szCs w:val="24"/>
          <w:rtl/>
        </w:rPr>
        <w:t>علمية</w:t>
      </w:r>
      <w:r w:rsidRPr="00B96B87">
        <w:rPr>
          <w:rFonts w:ascii="Arial" w:hAnsi="Arial" w:cs="Arial"/>
          <w:sz w:val="24"/>
          <w:szCs w:val="24"/>
          <w:rtl/>
        </w:rPr>
        <w:t xml:space="preserve"> </w:t>
      </w:r>
      <w:r w:rsidRPr="00B96B87">
        <w:rPr>
          <w:rFonts w:ascii="Arial" w:hAnsi="Arial" w:cs="Arial" w:hint="cs"/>
          <w:sz w:val="24"/>
          <w:szCs w:val="24"/>
          <w:rtl/>
        </w:rPr>
        <w:t>دقيقة</w:t>
      </w:r>
      <w:r w:rsidRPr="00B96B87">
        <w:rPr>
          <w:rFonts w:ascii="Arial" w:hAnsi="Arial" w:cs="Arial"/>
          <w:sz w:val="24"/>
          <w:szCs w:val="24"/>
          <w:rtl/>
        </w:rPr>
        <w:t xml:space="preserve"> </w:t>
      </w:r>
      <w:r w:rsidRPr="00B96B87">
        <w:rPr>
          <w:rFonts w:ascii="Arial" w:hAnsi="Arial" w:cs="Arial" w:hint="cs"/>
          <w:sz w:val="24"/>
          <w:szCs w:val="24"/>
          <w:rtl/>
        </w:rPr>
        <w:t>لضمان</w:t>
      </w:r>
      <w:r w:rsidRPr="00B96B87">
        <w:rPr>
          <w:rFonts w:ascii="Arial" w:hAnsi="Arial" w:cs="Arial"/>
          <w:sz w:val="24"/>
          <w:szCs w:val="24"/>
          <w:rtl/>
        </w:rPr>
        <w:t xml:space="preserve"> </w:t>
      </w:r>
      <w:r w:rsidRPr="00B96B87">
        <w:rPr>
          <w:rFonts w:ascii="Arial" w:hAnsi="Arial" w:cs="Arial" w:hint="cs"/>
          <w:sz w:val="24"/>
          <w:szCs w:val="24"/>
          <w:rtl/>
        </w:rPr>
        <w:t>جمع</w:t>
      </w:r>
      <w:r w:rsidRPr="00B96B87">
        <w:rPr>
          <w:rFonts w:ascii="Arial" w:hAnsi="Arial" w:cs="Arial"/>
          <w:sz w:val="24"/>
          <w:szCs w:val="24"/>
          <w:rtl/>
        </w:rPr>
        <w:t xml:space="preserve"> </w:t>
      </w:r>
      <w:r w:rsidRPr="00B96B87">
        <w:rPr>
          <w:rFonts w:ascii="Arial" w:hAnsi="Arial" w:cs="Arial" w:hint="cs"/>
          <w:sz w:val="24"/>
          <w:szCs w:val="24"/>
          <w:rtl/>
        </w:rPr>
        <w:t>وتحليل</w:t>
      </w:r>
      <w:r w:rsidRPr="00B96B87">
        <w:rPr>
          <w:rFonts w:ascii="Arial" w:hAnsi="Arial" w:cs="Arial"/>
          <w:sz w:val="24"/>
          <w:szCs w:val="24"/>
          <w:rtl/>
        </w:rPr>
        <w:t xml:space="preserve"> </w:t>
      </w:r>
      <w:r w:rsidRPr="00B96B87">
        <w:rPr>
          <w:rFonts w:ascii="Arial" w:hAnsi="Arial" w:cs="Arial" w:hint="cs"/>
          <w:sz w:val="24"/>
          <w:szCs w:val="24"/>
          <w:rtl/>
        </w:rPr>
        <w:t>البيانات</w:t>
      </w:r>
      <w:r w:rsidRPr="00B96B87">
        <w:rPr>
          <w:rFonts w:ascii="Arial" w:hAnsi="Arial" w:cs="Arial"/>
          <w:sz w:val="24"/>
          <w:szCs w:val="24"/>
          <w:rtl/>
        </w:rPr>
        <w:t xml:space="preserve"> </w:t>
      </w:r>
      <w:r w:rsidRPr="00B96B87">
        <w:rPr>
          <w:rFonts w:ascii="Arial" w:hAnsi="Arial" w:cs="Arial" w:hint="cs"/>
          <w:sz w:val="24"/>
          <w:szCs w:val="24"/>
          <w:rtl/>
        </w:rPr>
        <w:t>بشكل</w:t>
      </w:r>
      <w:r w:rsidRPr="00B96B87">
        <w:rPr>
          <w:rFonts w:ascii="Arial" w:hAnsi="Arial" w:cs="Arial"/>
          <w:sz w:val="24"/>
          <w:szCs w:val="24"/>
          <w:rtl/>
        </w:rPr>
        <w:t xml:space="preserve"> </w:t>
      </w:r>
      <w:r w:rsidRPr="00B96B87">
        <w:rPr>
          <w:rFonts w:ascii="Arial" w:hAnsi="Arial" w:cs="Arial" w:hint="cs"/>
          <w:sz w:val="24"/>
          <w:szCs w:val="24"/>
          <w:rtl/>
        </w:rPr>
        <w:t>منهجي</w:t>
      </w:r>
      <w:r w:rsidRPr="00B96B87">
        <w:rPr>
          <w:rFonts w:ascii="Arial" w:hAnsi="Arial" w:cs="Arial"/>
          <w:sz w:val="24"/>
          <w:szCs w:val="24"/>
          <w:rtl/>
        </w:rPr>
        <w:t xml:space="preserve"> </w:t>
      </w:r>
      <w:r w:rsidRPr="00B96B87">
        <w:rPr>
          <w:rFonts w:ascii="Arial" w:hAnsi="Arial" w:cs="Arial" w:hint="cs"/>
          <w:sz w:val="24"/>
          <w:szCs w:val="24"/>
          <w:rtl/>
        </w:rPr>
        <w:t>وموثوق،</w:t>
      </w:r>
      <w:r w:rsidRPr="00B96B87">
        <w:rPr>
          <w:rFonts w:ascii="Arial" w:hAnsi="Arial" w:cs="Arial"/>
          <w:sz w:val="24"/>
          <w:szCs w:val="24"/>
          <w:rtl/>
        </w:rPr>
        <w:t xml:space="preserve"> </w:t>
      </w:r>
      <w:r w:rsidRPr="00B96B87">
        <w:rPr>
          <w:rFonts w:ascii="Arial" w:hAnsi="Arial" w:cs="Arial" w:hint="cs"/>
          <w:sz w:val="24"/>
          <w:szCs w:val="24"/>
          <w:rtl/>
        </w:rPr>
        <w:t>مما</w:t>
      </w:r>
      <w:r w:rsidRPr="00B96B87">
        <w:rPr>
          <w:rFonts w:ascii="Arial" w:hAnsi="Arial" w:cs="Arial"/>
          <w:sz w:val="24"/>
          <w:szCs w:val="24"/>
          <w:rtl/>
        </w:rPr>
        <w:t xml:space="preserve"> </w:t>
      </w:r>
      <w:r w:rsidRPr="00B96B87">
        <w:rPr>
          <w:rFonts w:ascii="Arial" w:hAnsi="Arial" w:cs="Arial" w:hint="cs"/>
          <w:sz w:val="24"/>
          <w:szCs w:val="24"/>
          <w:rtl/>
        </w:rPr>
        <w:t>يسهم</w:t>
      </w:r>
      <w:r w:rsidRPr="00B96B87">
        <w:rPr>
          <w:rFonts w:ascii="Arial" w:hAnsi="Arial" w:cs="Arial"/>
          <w:sz w:val="24"/>
          <w:szCs w:val="24"/>
          <w:rtl/>
        </w:rPr>
        <w:t xml:space="preserve"> </w:t>
      </w:r>
      <w:r w:rsidRPr="00B96B87">
        <w:rPr>
          <w:rFonts w:ascii="Arial" w:hAnsi="Arial" w:cs="Arial" w:hint="cs"/>
          <w:sz w:val="24"/>
          <w:szCs w:val="24"/>
          <w:rtl/>
        </w:rPr>
        <w:t>في</w:t>
      </w:r>
      <w:r w:rsidRPr="00B96B87">
        <w:rPr>
          <w:rFonts w:ascii="Arial" w:hAnsi="Arial" w:cs="Arial"/>
          <w:sz w:val="24"/>
          <w:szCs w:val="24"/>
          <w:rtl/>
        </w:rPr>
        <w:t xml:space="preserve"> </w:t>
      </w:r>
      <w:r w:rsidRPr="00B96B87">
        <w:rPr>
          <w:rFonts w:ascii="Arial" w:hAnsi="Arial" w:cs="Arial" w:hint="cs"/>
          <w:sz w:val="24"/>
          <w:szCs w:val="24"/>
          <w:rtl/>
        </w:rPr>
        <w:t>الوصول</w:t>
      </w:r>
      <w:r w:rsidRPr="00B96B87">
        <w:rPr>
          <w:rFonts w:ascii="Arial" w:hAnsi="Arial" w:cs="Arial"/>
          <w:sz w:val="24"/>
          <w:szCs w:val="24"/>
          <w:rtl/>
        </w:rPr>
        <w:t xml:space="preserve"> </w:t>
      </w:r>
      <w:r w:rsidRPr="00B96B87">
        <w:rPr>
          <w:rFonts w:ascii="Arial" w:hAnsi="Arial" w:cs="Arial" w:hint="cs"/>
          <w:sz w:val="24"/>
          <w:szCs w:val="24"/>
          <w:rtl/>
        </w:rPr>
        <w:t>إلى</w:t>
      </w:r>
      <w:r w:rsidRPr="00B96B87">
        <w:rPr>
          <w:rFonts w:ascii="Arial" w:hAnsi="Arial" w:cs="Arial"/>
          <w:sz w:val="24"/>
          <w:szCs w:val="24"/>
          <w:rtl/>
        </w:rPr>
        <w:t xml:space="preserve"> </w:t>
      </w:r>
      <w:r w:rsidRPr="00B96B87">
        <w:rPr>
          <w:rFonts w:ascii="Arial" w:hAnsi="Arial" w:cs="Arial" w:hint="cs"/>
          <w:sz w:val="24"/>
          <w:szCs w:val="24"/>
          <w:rtl/>
        </w:rPr>
        <w:t>نتائج</w:t>
      </w:r>
      <w:r w:rsidRPr="00B96B87">
        <w:rPr>
          <w:rFonts w:ascii="Arial" w:hAnsi="Arial" w:cs="Arial"/>
          <w:sz w:val="24"/>
          <w:szCs w:val="24"/>
          <w:rtl/>
        </w:rPr>
        <w:t xml:space="preserve"> </w:t>
      </w:r>
      <w:r w:rsidRPr="00B96B87">
        <w:rPr>
          <w:rFonts w:ascii="Arial" w:hAnsi="Arial" w:cs="Arial" w:hint="cs"/>
          <w:sz w:val="24"/>
          <w:szCs w:val="24"/>
          <w:rtl/>
        </w:rPr>
        <w:t>دقيقة</w:t>
      </w:r>
      <w:r w:rsidRPr="00B96B87">
        <w:rPr>
          <w:rFonts w:ascii="Arial" w:hAnsi="Arial" w:cs="Arial"/>
          <w:sz w:val="24"/>
          <w:szCs w:val="24"/>
          <w:rtl/>
        </w:rPr>
        <w:t xml:space="preserve"> </w:t>
      </w:r>
      <w:r w:rsidRPr="00B96B87">
        <w:rPr>
          <w:rFonts w:ascii="Arial" w:hAnsi="Arial" w:cs="Arial" w:hint="cs"/>
          <w:sz w:val="24"/>
          <w:szCs w:val="24"/>
          <w:rtl/>
        </w:rPr>
        <w:t>وتوصيات</w:t>
      </w:r>
      <w:r w:rsidRPr="00B96B87">
        <w:rPr>
          <w:rFonts w:ascii="Arial" w:hAnsi="Arial" w:cs="Arial"/>
          <w:sz w:val="24"/>
          <w:szCs w:val="24"/>
          <w:rtl/>
        </w:rPr>
        <w:t xml:space="preserve"> </w:t>
      </w:r>
      <w:r w:rsidRPr="00B96B87">
        <w:rPr>
          <w:rFonts w:ascii="Arial" w:hAnsi="Arial" w:cs="Arial" w:hint="cs"/>
          <w:sz w:val="24"/>
          <w:szCs w:val="24"/>
          <w:rtl/>
        </w:rPr>
        <w:t>قابلة</w:t>
      </w:r>
      <w:r w:rsidRPr="00B96B87">
        <w:rPr>
          <w:rFonts w:ascii="Arial" w:hAnsi="Arial" w:cs="Arial"/>
          <w:sz w:val="24"/>
          <w:szCs w:val="24"/>
          <w:rtl/>
        </w:rPr>
        <w:t xml:space="preserve"> </w:t>
      </w:r>
      <w:r w:rsidRPr="00B96B87">
        <w:rPr>
          <w:rFonts w:ascii="Arial" w:hAnsi="Arial" w:cs="Arial" w:hint="cs"/>
          <w:sz w:val="24"/>
          <w:szCs w:val="24"/>
          <w:rtl/>
        </w:rPr>
        <w:t>للتطبيق</w:t>
      </w:r>
      <w:r w:rsidRPr="00B96B87">
        <w:rPr>
          <w:rFonts w:ascii="Arial" w:hAnsi="Arial" w:cs="Arial"/>
          <w:sz w:val="24"/>
          <w:szCs w:val="24"/>
          <w:rtl/>
        </w:rPr>
        <w:t>.</w:t>
      </w:r>
    </w:p>
    <w:p w14:paraId="1F3BC776" w14:textId="26FE8C18" w:rsidR="00B96B87" w:rsidRPr="00B96B87" w:rsidRDefault="00B96B87" w:rsidP="00F02019">
      <w:pPr>
        <w:spacing w:line="360" w:lineRule="auto"/>
        <w:jc w:val="both"/>
        <w:rPr>
          <w:rFonts w:ascii="Arial" w:hAnsi="Arial" w:cs="Arial"/>
          <w:b/>
          <w:bCs/>
          <w:sz w:val="24"/>
          <w:szCs w:val="24"/>
          <w:rtl/>
        </w:rPr>
      </w:pPr>
      <w:r w:rsidRPr="00B96B87">
        <w:rPr>
          <w:rFonts w:ascii="Arial" w:hAnsi="Arial" w:cs="Arial" w:hint="cs"/>
          <w:b/>
          <w:bCs/>
          <w:sz w:val="24"/>
          <w:szCs w:val="24"/>
          <w:rtl/>
        </w:rPr>
        <w:t>المنهج</w:t>
      </w:r>
      <w:r w:rsidRPr="00B96B87">
        <w:rPr>
          <w:rFonts w:ascii="Arial" w:hAnsi="Arial" w:cs="Arial"/>
          <w:b/>
          <w:bCs/>
          <w:sz w:val="24"/>
          <w:szCs w:val="24"/>
          <w:rtl/>
        </w:rPr>
        <w:t xml:space="preserve"> </w:t>
      </w:r>
      <w:r w:rsidRPr="00B96B87">
        <w:rPr>
          <w:rFonts w:ascii="Arial" w:hAnsi="Arial" w:cs="Arial" w:hint="cs"/>
          <w:b/>
          <w:bCs/>
          <w:sz w:val="24"/>
          <w:szCs w:val="24"/>
          <w:rtl/>
        </w:rPr>
        <w:t>العلمي</w:t>
      </w:r>
      <w:r w:rsidRPr="00B96B87">
        <w:rPr>
          <w:rFonts w:ascii="Arial" w:hAnsi="Arial" w:cs="Arial"/>
          <w:b/>
          <w:bCs/>
          <w:sz w:val="24"/>
          <w:szCs w:val="24"/>
          <w:rtl/>
        </w:rPr>
        <w:t xml:space="preserve"> </w:t>
      </w:r>
      <w:r w:rsidRPr="00B96B87">
        <w:rPr>
          <w:rFonts w:ascii="Arial" w:hAnsi="Arial" w:cs="Arial" w:hint="cs"/>
          <w:b/>
          <w:bCs/>
          <w:sz w:val="24"/>
          <w:szCs w:val="24"/>
          <w:rtl/>
        </w:rPr>
        <w:t>للدراسة</w:t>
      </w:r>
      <w:r>
        <w:rPr>
          <w:rFonts w:ascii="Arial" w:hAnsi="Arial" w:cs="Arial" w:hint="cs"/>
          <w:b/>
          <w:bCs/>
          <w:sz w:val="24"/>
          <w:szCs w:val="24"/>
          <w:rtl/>
        </w:rPr>
        <w:t>:</w:t>
      </w:r>
    </w:p>
    <w:p w14:paraId="6088B68A" w14:textId="2AC9EAA7" w:rsidR="008B46C5" w:rsidRPr="008B46C5" w:rsidRDefault="008B46C5" w:rsidP="00F02019">
      <w:pPr>
        <w:spacing w:line="360" w:lineRule="auto"/>
        <w:jc w:val="both"/>
        <w:rPr>
          <w:rFonts w:ascii="Arial" w:hAnsi="Arial" w:cs="Arial"/>
          <w:sz w:val="24"/>
          <w:szCs w:val="24"/>
        </w:rPr>
      </w:pPr>
      <w:r w:rsidRPr="008B46C5">
        <w:rPr>
          <w:rFonts w:ascii="Arial" w:hAnsi="Arial" w:cs="Arial"/>
          <w:sz w:val="24"/>
          <w:szCs w:val="24"/>
          <w:rtl/>
        </w:rPr>
        <w:t>ستعتمد هذه الدراسة على المنهج الوصفي التحليلي (</w:t>
      </w:r>
      <w:r w:rsidRPr="008B46C5">
        <w:rPr>
          <w:rFonts w:ascii="Arial" w:hAnsi="Arial" w:cs="Arial"/>
          <w:sz w:val="24"/>
          <w:szCs w:val="24"/>
        </w:rPr>
        <w:t>Descriptive Analytical Approach</w:t>
      </w:r>
      <w:r w:rsidRPr="008B46C5">
        <w:rPr>
          <w:rFonts w:ascii="Arial" w:hAnsi="Arial" w:cs="Arial"/>
          <w:sz w:val="24"/>
          <w:szCs w:val="24"/>
          <w:rtl/>
        </w:rPr>
        <w:t>). يهدف هذا المنهج إلى وصف الظاهرة المدروسة وتحليلها وتفسير العلاقات بين متغيراتها كما هي في الواقع، دون التدخل في تغييرها. يعتبر هذا المنهج مناسباً لدراسة أثر التحول الرقمي على أداء المشاريع، حيث يسمح بجمع البيانات حول الوضع الراهن للمشاريع في شركة المياه الوطنية السعودية، وتحليل العلاقة بين تبني تقنيات التحول الرقمي ومستويات أداء المشاريع.</w:t>
      </w:r>
    </w:p>
    <w:p w14:paraId="77CFC2BE" w14:textId="77777777" w:rsidR="008B46C5" w:rsidRPr="008B46C5" w:rsidRDefault="008B46C5" w:rsidP="00F02019">
      <w:pPr>
        <w:spacing w:line="360" w:lineRule="auto"/>
        <w:jc w:val="both"/>
        <w:rPr>
          <w:rFonts w:ascii="Arial" w:hAnsi="Arial" w:cs="Arial"/>
          <w:sz w:val="24"/>
          <w:szCs w:val="24"/>
        </w:rPr>
      </w:pPr>
      <w:r w:rsidRPr="008B46C5">
        <w:rPr>
          <w:rFonts w:ascii="Arial" w:hAnsi="Arial" w:cs="Arial"/>
          <w:sz w:val="24"/>
          <w:szCs w:val="24"/>
          <w:rtl/>
        </w:rPr>
        <w:lastRenderedPageBreak/>
        <w:t>يتضمن المنهج الوصفي التحليلي الخطوات التالية:</w:t>
      </w:r>
    </w:p>
    <w:p w14:paraId="786EE177" w14:textId="77777777" w:rsidR="008B46C5" w:rsidRPr="008B46C5" w:rsidRDefault="008B46C5" w:rsidP="00F02019">
      <w:pPr>
        <w:spacing w:line="360" w:lineRule="auto"/>
        <w:jc w:val="both"/>
        <w:rPr>
          <w:rFonts w:ascii="Arial" w:hAnsi="Arial" w:cs="Arial"/>
          <w:sz w:val="24"/>
          <w:szCs w:val="24"/>
        </w:rPr>
      </w:pPr>
      <w:r w:rsidRPr="008B46C5">
        <w:rPr>
          <w:rFonts w:ascii="Arial" w:hAnsi="Arial" w:cs="Arial"/>
          <w:sz w:val="24"/>
          <w:szCs w:val="24"/>
          <w:rtl/>
        </w:rPr>
        <w:t>•</w:t>
      </w:r>
      <w:r w:rsidRPr="008B46C5">
        <w:rPr>
          <w:rFonts w:ascii="Arial" w:hAnsi="Arial" w:cs="Arial"/>
          <w:sz w:val="24"/>
          <w:szCs w:val="24"/>
          <w:rtl/>
        </w:rPr>
        <w:tab/>
      </w:r>
      <w:r w:rsidRPr="008B46C5">
        <w:rPr>
          <w:rFonts w:ascii="Arial" w:hAnsi="Arial" w:cs="Arial"/>
          <w:b/>
          <w:bCs/>
          <w:sz w:val="24"/>
          <w:szCs w:val="24"/>
          <w:rtl/>
        </w:rPr>
        <w:t>وصف الظاهرة:</w:t>
      </w:r>
      <w:r w:rsidRPr="008B46C5">
        <w:rPr>
          <w:rFonts w:ascii="Arial" w:hAnsi="Arial" w:cs="Arial"/>
          <w:sz w:val="24"/>
          <w:szCs w:val="24"/>
          <w:rtl/>
        </w:rPr>
        <w:t xml:space="preserve"> جمع معلومات تفصيلية حول التحول الرقمي في شركة المياه الوطنية السعودية، ومشاريعها، ومستويات أدائها.</w:t>
      </w:r>
    </w:p>
    <w:p w14:paraId="50CC888B" w14:textId="77777777" w:rsidR="008B46C5" w:rsidRPr="008B46C5" w:rsidRDefault="008B46C5" w:rsidP="00F02019">
      <w:pPr>
        <w:spacing w:line="360" w:lineRule="auto"/>
        <w:jc w:val="both"/>
        <w:rPr>
          <w:rFonts w:ascii="Arial" w:hAnsi="Arial" w:cs="Arial"/>
          <w:sz w:val="24"/>
          <w:szCs w:val="24"/>
        </w:rPr>
      </w:pPr>
      <w:r w:rsidRPr="008B46C5">
        <w:rPr>
          <w:rFonts w:ascii="Arial" w:hAnsi="Arial" w:cs="Arial"/>
          <w:sz w:val="24"/>
          <w:szCs w:val="24"/>
          <w:rtl/>
        </w:rPr>
        <w:t>•</w:t>
      </w:r>
      <w:r w:rsidRPr="008B46C5">
        <w:rPr>
          <w:rFonts w:ascii="Arial" w:hAnsi="Arial" w:cs="Arial"/>
          <w:sz w:val="24"/>
          <w:szCs w:val="24"/>
          <w:rtl/>
        </w:rPr>
        <w:tab/>
      </w:r>
      <w:r w:rsidRPr="008B46C5">
        <w:rPr>
          <w:rFonts w:ascii="Arial" w:hAnsi="Arial" w:cs="Arial"/>
          <w:b/>
          <w:bCs/>
          <w:sz w:val="24"/>
          <w:szCs w:val="24"/>
          <w:rtl/>
        </w:rPr>
        <w:t>تحليل البيانات:</w:t>
      </w:r>
      <w:r w:rsidRPr="008B46C5">
        <w:rPr>
          <w:rFonts w:ascii="Arial" w:hAnsi="Arial" w:cs="Arial"/>
          <w:sz w:val="24"/>
          <w:szCs w:val="24"/>
          <w:rtl/>
        </w:rPr>
        <w:t xml:space="preserve"> استخدام الأساليب الإحصائية لتحليل البيانات المجمعة، وتحديد العلاقات بين المتغيرات المستقلة (أبعاد التحول الرقمي) والمتغير التابع (أداء المشاريع).</w:t>
      </w:r>
    </w:p>
    <w:p w14:paraId="616AE7AF" w14:textId="5D471DBB" w:rsidR="008B46C5" w:rsidRPr="008B46C5" w:rsidRDefault="008B46C5" w:rsidP="00F02019">
      <w:pPr>
        <w:spacing w:line="360" w:lineRule="auto"/>
        <w:jc w:val="both"/>
        <w:rPr>
          <w:rFonts w:ascii="Arial" w:hAnsi="Arial" w:cs="Arial"/>
          <w:sz w:val="24"/>
          <w:szCs w:val="24"/>
          <w:rtl/>
        </w:rPr>
      </w:pPr>
      <w:r w:rsidRPr="008B46C5">
        <w:rPr>
          <w:rFonts w:ascii="Arial" w:hAnsi="Arial" w:cs="Arial"/>
          <w:sz w:val="24"/>
          <w:szCs w:val="24"/>
          <w:rtl/>
        </w:rPr>
        <w:t>•</w:t>
      </w:r>
      <w:r w:rsidRPr="008B46C5">
        <w:rPr>
          <w:rFonts w:ascii="Arial" w:hAnsi="Arial" w:cs="Arial"/>
          <w:sz w:val="24"/>
          <w:szCs w:val="24"/>
          <w:rtl/>
        </w:rPr>
        <w:tab/>
      </w:r>
      <w:r w:rsidRPr="008B46C5">
        <w:rPr>
          <w:rFonts w:ascii="Arial" w:hAnsi="Arial" w:cs="Arial"/>
          <w:b/>
          <w:bCs/>
          <w:sz w:val="24"/>
          <w:szCs w:val="24"/>
          <w:rtl/>
        </w:rPr>
        <w:t>تفسير النتائج:</w:t>
      </w:r>
      <w:r w:rsidRPr="008B46C5">
        <w:rPr>
          <w:rFonts w:ascii="Arial" w:hAnsi="Arial" w:cs="Arial"/>
          <w:sz w:val="24"/>
          <w:szCs w:val="24"/>
          <w:rtl/>
        </w:rPr>
        <w:t xml:space="preserve"> تقديم تفسيرات منطقية للنتائج التي تم التوصل إليها، وربطها بالإطار النظري والدراسات السابقة.</w:t>
      </w:r>
    </w:p>
    <w:p w14:paraId="0C4C8420" w14:textId="77777777" w:rsidR="008B46C5" w:rsidRPr="008B46C5" w:rsidRDefault="008B46C5" w:rsidP="00F02019">
      <w:pPr>
        <w:spacing w:line="360" w:lineRule="auto"/>
        <w:jc w:val="both"/>
        <w:rPr>
          <w:rtl/>
        </w:rPr>
      </w:pPr>
    </w:p>
    <w:p w14:paraId="7C1D1DC7" w14:textId="27EE14B0" w:rsidR="00C71A9A" w:rsidRPr="008B46C5" w:rsidRDefault="00B26F14" w:rsidP="00F02019">
      <w:pPr>
        <w:spacing w:before="100" w:beforeAutospacing="1" w:after="100" w:afterAutospacing="1" w:line="360" w:lineRule="auto"/>
        <w:jc w:val="both"/>
        <w:outlineLvl w:val="1"/>
        <w:rPr>
          <w:rFonts w:ascii="Arial" w:hAnsi="Arial" w:cs="Arial"/>
          <w:b/>
          <w:bCs/>
          <w:noProof/>
          <w:sz w:val="32"/>
          <w:szCs w:val="32"/>
          <w:rtl/>
        </w:rPr>
      </w:pPr>
      <w:bookmarkStart w:id="16" w:name="_Toc202325834"/>
      <w:r>
        <w:rPr>
          <w:rFonts w:ascii="Arial" w:hAnsi="Arial" w:cs="Arial" w:hint="cs"/>
          <w:b/>
          <w:bCs/>
          <w:noProof/>
          <w:sz w:val="32"/>
          <w:szCs w:val="32"/>
          <w:rtl/>
        </w:rPr>
        <w:t>12</w:t>
      </w:r>
      <w:r w:rsidR="00B16550" w:rsidRPr="008B46C5">
        <w:rPr>
          <w:rFonts w:ascii="Arial" w:hAnsi="Arial" w:cs="Arial"/>
          <w:b/>
          <w:bCs/>
          <w:noProof/>
          <w:sz w:val="32"/>
          <w:szCs w:val="32"/>
          <w:rtl/>
        </w:rPr>
        <w:t xml:space="preserve">.1 </w:t>
      </w:r>
      <w:r w:rsidR="00C71A9A" w:rsidRPr="008B46C5">
        <w:rPr>
          <w:rFonts w:ascii="Arial" w:hAnsi="Arial" w:cs="Arial"/>
          <w:b/>
          <w:bCs/>
          <w:noProof/>
          <w:sz w:val="32"/>
          <w:szCs w:val="32"/>
          <w:rtl/>
        </w:rPr>
        <w:t>مصادر البيانات :</w:t>
      </w:r>
      <w:bookmarkEnd w:id="16"/>
    </w:p>
    <w:p w14:paraId="040C6876" w14:textId="77777777" w:rsidR="00C71A9A" w:rsidRPr="008B46C5" w:rsidRDefault="00C71A9A" w:rsidP="00F02019">
      <w:pPr>
        <w:spacing w:before="100" w:beforeAutospacing="1" w:after="100" w:afterAutospacing="1" w:line="360" w:lineRule="auto"/>
        <w:ind w:firstLine="720"/>
        <w:jc w:val="both"/>
        <w:rPr>
          <w:rFonts w:ascii="Arial" w:hAnsi="Arial" w:cs="Arial"/>
          <w:sz w:val="24"/>
          <w:szCs w:val="24"/>
          <w:rtl/>
        </w:rPr>
      </w:pPr>
      <w:r w:rsidRPr="008B46C5">
        <w:rPr>
          <w:rFonts w:ascii="Arial" w:hAnsi="Arial" w:cs="Arial"/>
          <w:sz w:val="24"/>
          <w:szCs w:val="24"/>
          <w:rtl/>
        </w:rPr>
        <w:t>اعتمدت الدراسة على المصادر التالية في جمع البيانات والمعلومات:</w:t>
      </w:r>
    </w:p>
    <w:p w14:paraId="6B10326F" w14:textId="77777777" w:rsidR="00C71A9A" w:rsidRPr="008B46C5" w:rsidRDefault="00C71A9A" w:rsidP="00681FDE">
      <w:pPr>
        <w:pStyle w:val="a5"/>
        <w:numPr>
          <w:ilvl w:val="0"/>
          <w:numId w:val="7"/>
        </w:numPr>
        <w:spacing w:before="100" w:beforeAutospacing="1" w:after="100" w:afterAutospacing="1" w:line="360" w:lineRule="auto"/>
        <w:ind w:left="565"/>
        <w:jc w:val="both"/>
        <w:rPr>
          <w:rFonts w:ascii="Arial" w:hAnsi="Arial" w:cs="Arial"/>
          <w:sz w:val="24"/>
          <w:szCs w:val="24"/>
          <w:rtl/>
        </w:rPr>
      </w:pPr>
      <w:r w:rsidRPr="008B46C5">
        <w:rPr>
          <w:rFonts w:ascii="Arial" w:hAnsi="Arial" w:cs="Arial"/>
          <w:b/>
          <w:bCs/>
          <w:sz w:val="28"/>
          <w:szCs w:val="28"/>
          <w:rtl/>
        </w:rPr>
        <w:t>المصادر الثانوية</w:t>
      </w:r>
      <w:r w:rsidRPr="008B46C5">
        <w:rPr>
          <w:rFonts w:ascii="Arial" w:hAnsi="Arial" w:cs="Arial"/>
          <w:sz w:val="24"/>
          <w:szCs w:val="24"/>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6C2C135" w14:textId="7CF5A980" w:rsidR="00C71A9A" w:rsidRPr="008B46C5" w:rsidRDefault="00C71A9A" w:rsidP="00681FDE">
      <w:pPr>
        <w:pStyle w:val="a5"/>
        <w:numPr>
          <w:ilvl w:val="0"/>
          <w:numId w:val="7"/>
        </w:numPr>
        <w:spacing w:before="100" w:beforeAutospacing="1" w:after="100" w:afterAutospacing="1" w:line="360" w:lineRule="auto"/>
        <w:ind w:left="565"/>
        <w:jc w:val="both"/>
        <w:rPr>
          <w:rFonts w:ascii="Arial" w:hAnsi="Arial" w:cs="Arial"/>
          <w:sz w:val="24"/>
          <w:szCs w:val="24"/>
          <w:rtl/>
          <w:lang w:bidi="ar-EG"/>
        </w:rPr>
      </w:pPr>
      <w:r w:rsidRPr="008B46C5">
        <w:rPr>
          <w:rFonts w:ascii="Arial" w:hAnsi="Arial" w:cs="Arial"/>
          <w:b/>
          <w:bCs/>
          <w:sz w:val="28"/>
          <w:szCs w:val="28"/>
          <w:rtl/>
        </w:rPr>
        <w:t>المصادر الأولية</w:t>
      </w:r>
      <w:r w:rsidRPr="008B46C5">
        <w:rPr>
          <w:rFonts w:ascii="Arial" w:hAnsi="Arial" w:cs="Arial"/>
          <w:sz w:val="28"/>
          <w:szCs w:val="28"/>
          <w:rtl/>
        </w:rPr>
        <w:t xml:space="preserve">: </w:t>
      </w:r>
      <w:r w:rsidRPr="008B46C5">
        <w:rPr>
          <w:rFonts w:ascii="Arial" w:hAnsi="Arial" w:cs="Arial"/>
          <w:sz w:val="24"/>
          <w:szCs w:val="24"/>
          <w:rtl/>
        </w:rPr>
        <w:t xml:space="preserve">قام الباحث بإعداد استبانة كأداة رئيسية لجمع البيانات مباشرة من أفراد العينة، حيث تكونت من عدد من الفقرات بهدف التعرف على </w:t>
      </w:r>
      <w:r w:rsidRPr="008B46C5">
        <w:rPr>
          <w:rFonts w:ascii="Arial" w:hAnsi="Arial" w:cs="Arial"/>
          <w:sz w:val="24"/>
          <w:szCs w:val="24"/>
          <w:rtl/>
          <w:lang w:bidi="ar-EG"/>
        </w:rPr>
        <w:t xml:space="preserve">أثر </w:t>
      </w:r>
      <w:r w:rsidR="008B46C5" w:rsidRPr="008B46C5">
        <w:rPr>
          <w:rFonts w:ascii="Arial" w:hAnsi="Arial" w:cs="Arial"/>
          <w:sz w:val="24"/>
          <w:szCs w:val="24"/>
          <w:rtl/>
          <w:lang w:bidi="ar-EG"/>
        </w:rPr>
        <w:t xml:space="preserve">التحول الرقمي </w:t>
      </w:r>
      <w:r w:rsidRPr="008B46C5">
        <w:rPr>
          <w:rFonts w:ascii="Arial" w:hAnsi="Arial" w:cs="Arial"/>
          <w:sz w:val="24"/>
          <w:szCs w:val="24"/>
          <w:rtl/>
          <w:lang w:bidi="ar-EG"/>
        </w:rPr>
        <w:t>بأبعادها</w:t>
      </w:r>
      <w:r w:rsidR="008B46C5" w:rsidRPr="008B46C5">
        <w:rPr>
          <w:rFonts w:ascii="Arial" w:hAnsi="Arial" w:cs="Arial"/>
          <w:sz w:val="24"/>
          <w:szCs w:val="24"/>
          <w:rtl/>
          <w:lang w:bidi="ar-EG"/>
        </w:rPr>
        <w:t xml:space="preserve"> </w:t>
      </w:r>
      <w:r w:rsidRPr="008B46C5">
        <w:rPr>
          <w:rFonts w:ascii="Arial" w:hAnsi="Arial" w:cs="Arial"/>
          <w:sz w:val="24"/>
          <w:szCs w:val="24"/>
          <w:rtl/>
          <w:lang w:bidi="ar-EG"/>
        </w:rPr>
        <w:t xml:space="preserve">(سهولة الاستخدام- سرعة الاستجابة- الملائمة الزمنية- أمن المعلومات) على جودة إدارة </w:t>
      </w:r>
      <w:r w:rsidR="008B46C5" w:rsidRPr="008B46C5">
        <w:rPr>
          <w:rFonts w:ascii="Arial" w:hAnsi="Arial" w:cs="Arial"/>
          <w:sz w:val="24"/>
          <w:szCs w:val="24"/>
          <w:rtl/>
          <w:lang w:bidi="ar-EG"/>
        </w:rPr>
        <w:t>المشاريع</w:t>
      </w:r>
      <w:r w:rsidRPr="008B46C5">
        <w:rPr>
          <w:rFonts w:ascii="Arial" w:hAnsi="Arial" w:cs="Arial"/>
          <w:sz w:val="24"/>
          <w:szCs w:val="24"/>
          <w:rtl/>
          <w:lang w:bidi="ar-EG"/>
        </w:rPr>
        <w:t xml:space="preserve"> بأبعادها</w:t>
      </w:r>
      <w:r w:rsidR="008B46C5" w:rsidRPr="008B46C5">
        <w:rPr>
          <w:rFonts w:ascii="Arial" w:hAnsi="Arial" w:cs="Arial"/>
          <w:sz w:val="24"/>
          <w:szCs w:val="24"/>
          <w:rtl/>
          <w:lang w:bidi="ar-EG"/>
        </w:rPr>
        <w:t xml:space="preserve"> </w:t>
      </w:r>
      <w:r w:rsidRPr="008B46C5">
        <w:rPr>
          <w:rFonts w:ascii="Arial" w:hAnsi="Arial" w:cs="Arial"/>
          <w:sz w:val="24"/>
          <w:szCs w:val="24"/>
          <w:rtl/>
          <w:lang w:bidi="ar-EG"/>
        </w:rPr>
        <w:t xml:space="preserve">بالتطبيق على </w:t>
      </w:r>
      <w:r w:rsidR="00732208" w:rsidRPr="008B46C5">
        <w:rPr>
          <w:rFonts w:ascii="Arial" w:hAnsi="Arial" w:cs="Arial"/>
          <w:sz w:val="24"/>
          <w:szCs w:val="24"/>
          <w:rtl/>
          <w:lang w:bidi="ar-EG"/>
        </w:rPr>
        <w:t>شركة المياه الوطنية السعودية</w:t>
      </w:r>
      <w:r w:rsidR="008B46C5" w:rsidRPr="008B46C5">
        <w:rPr>
          <w:rFonts w:ascii="Arial" w:hAnsi="Arial" w:cs="Arial"/>
          <w:sz w:val="24"/>
          <w:szCs w:val="24"/>
          <w:rtl/>
          <w:lang w:bidi="ar-EG"/>
        </w:rPr>
        <w:t>.</w:t>
      </w:r>
    </w:p>
    <w:p w14:paraId="2A257029" w14:textId="00A40FDF" w:rsidR="00C71A9A" w:rsidRPr="00732208" w:rsidRDefault="00B26F14" w:rsidP="00F02019">
      <w:pPr>
        <w:spacing w:before="100" w:beforeAutospacing="1" w:after="100" w:afterAutospacing="1" w:line="360" w:lineRule="auto"/>
        <w:jc w:val="both"/>
        <w:outlineLvl w:val="1"/>
        <w:rPr>
          <w:rFonts w:ascii="Arial" w:hAnsi="Arial" w:cs="Arial"/>
          <w:b/>
          <w:bCs/>
          <w:noProof/>
          <w:sz w:val="32"/>
          <w:szCs w:val="32"/>
          <w:rtl/>
        </w:rPr>
      </w:pPr>
      <w:bookmarkStart w:id="17" w:name="_Toc202325835"/>
      <w:r>
        <w:rPr>
          <w:rFonts w:ascii="Arial" w:hAnsi="Arial" w:cs="Arial" w:hint="cs"/>
          <w:b/>
          <w:bCs/>
          <w:noProof/>
          <w:sz w:val="32"/>
          <w:szCs w:val="32"/>
          <w:rtl/>
        </w:rPr>
        <w:t>13</w:t>
      </w:r>
      <w:r w:rsidR="00B16550" w:rsidRPr="00732208">
        <w:rPr>
          <w:rFonts w:ascii="Arial" w:hAnsi="Arial" w:cs="Arial"/>
          <w:b/>
          <w:bCs/>
          <w:noProof/>
          <w:sz w:val="32"/>
          <w:szCs w:val="32"/>
          <w:rtl/>
        </w:rPr>
        <w:t xml:space="preserve">.1 </w:t>
      </w:r>
      <w:r w:rsidR="00C71A9A" w:rsidRPr="00732208">
        <w:rPr>
          <w:rFonts w:ascii="Arial" w:hAnsi="Arial" w:cs="Arial"/>
          <w:b/>
          <w:bCs/>
          <w:noProof/>
          <w:sz w:val="32"/>
          <w:szCs w:val="32"/>
          <w:rtl/>
        </w:rPr>
        <w:t>أدوات الدراسة:</w:t>
      </w:r>
      <w:bookmarkEnd w:id="17"/>
    </w:p>
    <w:p w14:paraId="794CA537" w14:textId="77777777" w:rsidR="00C71A9A" w:rsidRPr="00732208" w:rsidRDefault="00C71A9A" w:rsidP="00F02019">
      <w:pPr>
        <w:spacing w:before="100" w:beforeAutospacing="1" w:after="100" w:afterAutospacing="1" w:line="360" w:lineRule="auto"/>
        <w:ind w:firstLine="720"/>
        <w:jc w:val="both"/>
        <w:rPr>
          <w:rFonts w:ascii="Arial" w:hAnsi="Arial" w:cs="Arial"/>
          <w:sz w:val="24"/>
          <w:szCs w:val="24"/>
          <w:rtl/>
        </w:rPr>
      </w:pPr>
      <w:r w:rsidRPr="00732208">
        <w:rPr>
          <w:rFonts w:ascii="Arial" w:hAnsi="Arial" w:cs="Arial"/>
          <w:sz w:val="24"/>
          <w:szCs w:val="24"/>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C6B2466" w14:textId="4C117047" w:rsidR="00C71A9A" w:rsidRPr="00732208" w:rsidRDefault="00C71A9A" w:rsidP="00681FDE">
      <w:pPr>
        <w:pStyle w:val="a5"/>
        <w:numPr>
          <w:ilvl w:val="0"/>
          <w:numId w:val="6"/>
        </w:numPr>
        <w:spacing w:before="100" w:beforeAutospacing="1" w:after="100" w:afterAutospacing="1" w:line="360" w:lineRule="auto"/>
        <w:ind w:left="423"/>
        <w:jc w:val="both"/>
        <w:rPr>
          <w:rFonts w:ascii="Arial" w:hAnsi="Arial" w:cs="Arial"/>
          <w:sz w:val="24"/>
          <w:szCs w:val="24"/>
        </w:rPr>
      </w:pPr>
      <w:r w:rsidRPr="00732208">
        <w:rPr>
          <w:rFonts w:ascii="Arial" w:hAnsi="Arial" w:cs="Arial"/>
          <w:b/>
          <w:bCs/>
          <w:sz w:val="24"/>
          <w:szCs w:val="24"/>
          <w:rtl/>
        </w:rPr>
        <w:t>القسم الأول:</w:t>
      </w:r>
      <w:r w:rsidRPr="00732208">
        <w:rPr>
          <w:rFonts w:ascii="Arial" w:hAnsi="Arial" w:cs="Arial"/>
          <w:sz w:val="24"/>
          <w:szCs w:val="24"/>
          <w:rtl/>
        </w:rPr>
        <w:t xml:space="preserve"> وهو الجزء الخاص بالمتغيرات الديمغرافية لأفراد عينة </w:t>
      </w:r>
      <w:proofErr w:type="gramStart"/>
      <w:r w:rsidRPr="00732208">
        <w:rPr>
          <w:rFonts w:ascii="Arial" w:hAnsi="Arial" w:cs="Arial"/>
          <w:sz w:val="24"/>
          <w:szCs w:val="24"/>
          <w:rtl/>
        </w:rPr>
        <w:t>الدراسة  بالمملكة</w:t>
      </w:r>
      <w:proofErr w:type="gramEnd"/>
      <w:r w:rsidRPr="00732208">
        <w:rPr>
          <w:rFonts w:ascii="Arial" w:hAnsi="Arial" w:cs="Arial"/>
          <w:sz w:val="24"/>
          <w:szCs w:val="24"/>
          <w:rtl/>
        </w:rPr>
        <w:t xml:space="preserve"> العربية السعودية   والمتمثلة بـ: النوع الاجتماعي، والعمر، والمؤهل العلمي، والوضع المهني.</w:t>
      </w:r>
    </w:p>
    <w:p w14:paraId="05600273" w14:textId="6F04C667" w:rsidR="00C71A9A" w:rsidRDefault="00C71A9A" w:rsidP="00681FDE">
      <w:pPr>
        <w:pStyle w:val="a5"/>
        <w:numPr>
          <w:ilvl w:val="0"/>
          <w:numId w:val="6"/>
        </w:numPr>
        <w:spacing w:before="100" w:beforeAutospacing="1" w:after="100" w:afterAutospacing="1" w:line="360" w:lineRule="auto"/>
        <w:ind w:left="423"/>
        <w:jc w:val="both"/>
        <w:rPr>
          <w:rFonts w:ascii="Arial" w:hAnsi="Arial" w:cs="Arial"/>
          <w:sz w:val="24"/>
          <w:szCs w:val="24"/>
        </w:rPr>
      </w:pPr>
      <w:r w:rsidRPr="00732208">
        <w:rPr>
          <w:rFonts w:ascii="Arial" w:hAnsi="Arial" w:cs="Arial"/>
          <w:b/>
          <w:bCs/>
          <w:sz w:val="24"/>
          <w:szCs w:val="24"/>
          <w:rtl/>
        </w:rPr>
        <w:t>القسم الثاني</w:t>
      </w:r>
      <w:r w:rsidRPr="00732208">
        <w:rPr>
          <w:rFonts w:ascii="Arial" w:hAnsi="Arial" w:cs="Arial"/>
          <w:sz w:val="24"/>
          <w:szCs w:val="24"/>
          <w:rtl/>
        </w:rPr>
        <w:t>: اشتمل القسم الثاني على الفقرات والأبعاد التي تقيس متغيرات الدراسة المستقل والتابع.</w:t>
      </w:r>
    </w:p>
    <w:p w14:paraId="253C3E4D" w14:textId="77777777" w:rsidR="00EC7B24" w:rsidRPr="00732208" w:rsidRDefault="00EC7B24" w:rsidP="00F02019">
      <w:pPr>
        <w:pStyle w:val="a5"/>
        <w:spacing w:before="100" w:beforeAutospacing="1" w:after="100" w:afterAutospacing="1" w:line="360" w:lineRule="auto"/>
        <w:ind w:left="423"/>
        <w:jc w:val="both"/>
        <w:rPr>
          <w:rFonts w:ascii="Arial" w:hAnsi="Arial" w:cs="Arial"/>
          <w:sz w:val="24"/>
          <w:szCs w:val="24"/>
          <w:rtl/>
        </w:rPr>
      </w:pPr>
    </w:p>
    <w:p w14:paraId="4F4A9B64" w14:textId="275950F0" w:rsidR="00C71A9A" w:rsidRPr="00732208" w:rsidRDefault="00B26F14" w:rsidP="00F02019">
      <w:pPr>
        <w:spacing w:before="100" w:beforeAutospacing="1" w:after="100" w:afterAutospacing="1" w:line="360" w:lineRule="auto"/>
        <w:jc w:val="both"/>
        <w:outlineLvl w:val="1"/>
        <w:rPr>
          <w:rFonts w:ascii="Arial" w:hAnsi="Arial" w:cs="Arial"/>
          <w:b/>
          <w:bCs/>
          <w:noProof/>
          <w:sz w:val="32"/>
          <w:szCs w:val="32"/>
          <w:rtl/>
        </w:rPr>
      </w:pPr>
      <w:bookmarkStart w:id="18" w:name="_Toc202325836"/>
      <w:r>
        <w:rPr>
          <w:rFonts w:ascii="Arial" w:hAnsi="Arial" w:cs="Arial" w:hint="cs"/>
          <w:b/>
          <w:bCs/>
          <w:noProof/>
          <w:sz w:val="32"/>
          <w:szCs w:val="32"/>
          <w:rtl/>
        </w:rPr>
        <w:t>14</w:t>
      </w:r>
      <w:r w:rsidR="00B16550" w:rsidRPr="00732208">
        <w:rPr>
          <w:rFonts w:ascii="Arial" w:hAnsi="Arial" w:cs="Arial"/>
          <w:b/>
          <w:bCs/>
          <w:noProof/>
          <w:sz w:val="32"/>
          <w:szCs w:val="32"/>
          <w:rtl/>
        </w:rPr>
        <w:t xml:space="preserve">.1 </w:t>
      </w:r>
      <w:r w:rsidR="00AC744C" w:rsidRPr="00732208">
        <w:rPr>
          <w:rFonts w:ascii="Arial" w:hAnsi="Arial" w:cs="Arial"/>
          <w:b/>
          <w:bCs/>
          <w:noProof/>
          <w:sz w:val="32"/>
          <w:szCs w:val="32"/>
          <w:rtl/>
        </w:rPr>
        <w:t>أساليب تحليل البيانات</w:t>
      </w:r>
      <w:r w:rsidR="00C71A9A" w:rsidRPr="00732208">
        <w:rPr>
          <w:rFonts w:ascii="Arial" w:hAnsi="Arial" w:cs="Arial"/>
          <w:b/>
          <w:bCs/>
          <w:noProof/>
          <w:sz w:val="32"/>
          <w:szCs w:val="32"/>
          <w:rtl/>
        </w:rPr>
        <w:t>:</w:t>
      </w:r>
      <w:bookmarkEnd w:id="18"/>
    </w:p>
    <w:p w14:paraId="302136F8" w14:textId="0151E46A" w:rsidR="00AC744C" w:rsidRDefault="00AC744C" w:rsidP="00F02019">
      <w:pPr>
        <w:spacing w:before="100" w:beforeAutospacing="1" w:after="100" w:afterAutospacing="1" w:line="360" w:lineRule="auto"/>
        <w:ind w:left="565"/>
        <w:jc w:val="both"/>
        <w:rPr>
          <w:rFonts w:ascii="Arial" w:hAnsi="Arial" w:cs="Arial"/>
          <w:sz w:val="24"/>
          <w:szCs w:val="24"/>
          <w:rtl/>
        </w:rPr>
      </w:pPr>
      <w:r w:rsidRPr="00AC744C">
        <w:rPr>
          <w:rFonts w:ascii="Arial" w:hAnsi="Arial" w:cs="Arial"/>
          <w:sz w:val="24"/>
          <w:szCs w:val="24"/>
          <w:rtl/>
        </w:rPr>
        <w:t>بعد جمع البيانات من خلال الاستبيانات والمقابلات، سيتم تحليلها باستخدام مجموعة من الأساليب الإحصائية والنوعية المناسبة لطبيعة البيانات وأهداف الدراسة. يهدف التحليل إلى الإجابة على أسئلة الدراسة واختبار فروضها</w:t>
      </w:r>
      <w:r>
        <w:rPr>
          <w:rFonts w:ascii="Arial" w:hAnsi="Arial" w:cs="Arial" w:hint="cs"/>
          <w:sz w:val="24"/>
          <w:szCs w:val="24"/>
          <w:rtl/>
        </w:rPr>
        <w:t>.</w:t>
      </w:r>
    </w:p>
    <w:p w14:paraId="3DB46CAE" w14:textId="42FBF508" w:rsidR="00AC744C" w:rsidRDefault="00B26F14" w:rsidP="00F02019">
      <w:pPr>
        <w:spacing w:before="100" w:beforeAutospacing="1" w:after="100" w:afterAutospacing="1" w:line="360" w:lineRule="auto"/>
        <w:ind w:left="565"/>
        <w:jc w:val="both"/>
        <w:rPr>
          <w:rFonts w:ascii="Arial" w:hAnsi="Arial" w:cs="Arial"/>
          <w:b/>
          <w:bCs/>
          <w:sz w:val="24"/>
          <w:szCs w:val="24"/>
          <w:rtl/>
        </w:rPr>
      </w:pPr>
      <w:r>
        <w:rPr>
          <w:rFonts w:ascii="Arial" w:hAnsi="Arial" w:cs="Arial" w:hint="cs"/>
          <w:b/>
          <w:bCs/>
          <w:sz w:val="24"/>
          <w:szCs w:val="24"/>
          <w:rtl/>
        </w:rPr>
        <w:lastRenderedPageBreak/>
        <w:t>14</w:t>
      </w:r>
      <w:r w:rsidR="00AC744C" w:rsidRPr="00AC744C">
        <w:rPr>
          <w:rFonts w:ascii="Arial" w:hAnsi="Arial" w:cs="Arial"/>
          <w:b/>
          <w:bCs/>
          <w:sz w:val="24"/>
          <w:szCs w:val="24"/>
          <w:rtl/>
        </w:rPr>
        <w:t>.</w:t>
      </w:r>
      <w:r w:rsidR="00AC744C" w:rsidRPr="00AC744C">
        <w:rPr>
          <w:rFonts w:ascii="Arial" w:hAnsi="Arial" w:cs="Arial" w:hint="cs"/>
          <w:b/>
          <w:bCs/>
          <w:sz w:val="24"/>
          <w:szCs w:val="24"/>
          <w:rtl/>
        </w:rPr>
        <w:t>1</w:t>
      </w:r>
      <w:r w:rsidR="00AC744C" w:rsidRPr="00AC744C">
        <w:rPr>
          <w:rFonts w:ascii="Arial" w:hAnsi="Arial" w:cs="Arial"/>
          <w:b/>
          <w:bCs/>
          <w:sz w:val="24"/>
          <w:szCs w:val="24"/>
          <w:rtl/>
        </w:rPr>
        <w:t>.1. تحليل البيانات الكمية (الاستبيانات)</w:t>
      </w:r>
      <w:r w:rsidR="00AC744C" w:rsidRPr="00AC744C">
        <w:rPr>
          <w:rFonts w:ascii="Arial" w:hAnsi="Arial" w:cs="Arial" w:hint="cs"/>
          <w:b/>
          <w:bCs/>
          <w:sz w:val="24"/>
          <w:szCs w:val="24"/>
          <w:rtl/>
        </w:rPr>
        <w:t>:</w:t>
      </w:r>
    </w:p>
    <w:p w14:paraId="6EFD4136" w14:textId="75B60649" w:rsidR="00AC744C" w:rsidRPr="00AC744C" w:rsidRDefault="00AC744C" w:rsidP="00F02019">
      <w:pPr>
        <w:spacing w:before="100" w:beforeAutospacing="1" w:after="100" w:afterAutospacing="1" w:line="360" w:lineRule="auto"/>
        <w:ind w:left="565"/>
        <w:jc w:val="both"/>
        <w:rPr>
          <w:rFonts w:ascii="Arial" w:hAnsi="Arial" w:cs="Arial"/>
          <w:sz w:val="24"/>
          <w:szCs w:val="24"/>
        </w:rPr>
      </w:pPr>
      <w:r w:rsidRPr="00AC744C">
        <w:rPr>
          <w:rFonts w:ascii="Arial" w:hAnsi="Arial" w:cs="Arial"/>
          <w:sz w:val="24"/>
          <w:szCs w:val="24"/>
          <w:rtl/>
        </w:rPr>
        <w:t>سيتم استخدام برنامج الحزم الإحصائية للعلوم الاجتماعية (</w:t>
      </w:r>
      <w:r w:rsidRPr="00AC744C">
        <w:rPr>
          <w:rFonts w:ascii="Arial" w:hAnsi="Arial" w:cs="Arial"/>
          <w:sz w:val="24"/>
          <w:szCs w:val="24"/>
        </w:rPr>
        <w:t>Statistical Package for the Social Sciences</w:t>
      </w:r>
      <w:r>
        <w:rPr>
          <w:rFonts w:ascii="Arial" w:hAnsi="Arial" w:cs="Arial" w:hint="cs"/>
          <w:sz w:val="24"/>
          <w:szCs w:val="24"/>
          <w:rtl/>
        </w:rPr>
        <w:t xml:space="preserve"> </w:t>
      </w:r>
      <w:r w:rsidRPr="00AC744C">
        <w:rPr>
          <w:rFonts w:ascii="Arial" w:hAnsi="Arial" w:cs="Arial"/>
          <w:sz w:val="24"/>
          <w:szCs w:val="24"/>
        </w:rPr>
        <w:t>-SPSS</w:t>
      </w:r>
      <w:r w:rsidRPr="00AC744C">
        <w:rPr>
          <w:rFonts w:ascii="Arial" w:hAnsi="Arial" w:cs="Arial"/>
          <w:sz w:val="24"/>
          <w:szCs w:val="24"/>
          <w:rtl/>
        </w:rPr>
        <w:t>) لتحليل البيانات الكمية المستخلصة من الاستبيانات. ستشمل أساليب التحليل الإحصائي ما يلي:</w:t>
      </w:r>
    </w:p>
    <w:p w14:paraId="04BB9B6C" w14:textId="2C20C2D1" w:rsidR="00AC744C" w:rsidRPr="00AC744C" w:rsidRDefault="00AC744C" w:rsidP="00F02019">
      <w:pPr>
        <w:spacing w:before="100" w:beforeAutospacing="1" w:after="100" w:afterAutospacing="1" w:line="360" w:lineRule="auto"/>
        <w:ind w:left="565"/>
        <w:jc w:val="both"/>
        <w:rPr>
          <w:rFonts w:ascii="Arial" w:hAnsi="Arial" w:cs="Arial"/>
          <w:sz w:val="24"/>
          <w:szCs w:val="24"/>
        </w:rPr>
      </w:pPr>
      <w:r w:rsidRPr="00AC744C">
        <w:rPr>
          <w:rFonts w:ascii="Arial" w:hAnsi="Arial" w:cs="Arial"/>
          <w:sz w:val="24"/>
          <w:szCs w:val="24"/>
          <w:rtl/>
        </w:rPr>
        <w:t>•</w:t>
      </w:r>
      <w:r w:rsidRPr="00AC744C">
        <w:rPr>
          <w:rFonts w:ascii="Arial" w:hAnsi="Arial" w:cs="Arial"/>
          <w:sz w:val="24"/>
          <w:szCs w:val="24"/>
          <w:rtl/>
        </w:rPr>
        <w:tab/>
      </w:r>
      <w:r w:rsidRPr="00AC744C">
        <w:rPr>
          <w:rFonts w:ascii="Arial" w:hAnsi="Arial" w:cs="Arial"/>
          <w:b/>
          <w:bCs/>
          <w:sz w:val="24"/>
          <w:szCs w:val="24"/>
          <w:rtl/>
        </w:rPr>
        <w:t>الإحصاء الوصفي (</w:t>
      </w:r>
      <w:r w:rsidRPr="00AC744C">
        <w:rPr>
          <w:rFonts w:ascii="Arial" w:hAnsi="Arial" w:cs="Arial"/>
          <w:b/>
          <w:bCs/>
          <w:sz w:val="24"/>
          <w:szCs w:val="24"/>
        </w:rPr>
        <w:t>Descriptive Statistics</w:t>
      </w:r>
      <w:r w:rsidRPr="00AC744C">
        <w:rPr>
          <w:rFonts w:ascii="Arial" w:hAnsi="Arial" w:cs="Arial"/>
          <w:b/>
          <w:bCs/>
          <w:sz w:val="24"/>
          <w:szCs w:val="24"/>
          <w:rtl/>
        </w:rPr>
        <w:t>):</w:t>
      </w:r>
      <w:r w:rsidRPr="00AC744C">
        <w:rPr>
          <w:rFonts w:ascii="Arial" w:hAnsi="Arial" w:cs="Arial"/>
          <w:sz w:val="24"/>
          <w:szCs w:val="24"/>
          <w:rtl/>
        </w:rPr>
        <w:t xml:space="preserve"> سيتم استخدام الإحصاء الوصفي لوصف خصائص عينة الدراسة والمتغيرات الرئيسية. يشمل ذلك حساب التكرارات (</w:t>
      </w:r>
      <w:r w:rsidRPr="00AC744C">
        <w:rPr>
          <w:rFonts w:ascii="Arial" w:hAnsi="Arial" w:cs="Arial"/>
          <w:sz w:val="24"/>
          <w:szCs w:val="24"/>
        </w:rPr>
        <w:t>Frequencies</w:t>
      </w:r>
      <w:r w:rsidRPr="00AC744C">
        <w:rPr>
          <w:rFonts w:ascii="Arial" w:hAnsi="Arial" w:cs="Arial"/>
          <w:sz w:val="24"/>
          <w:szCs w:val="24"/>
          <w:rtl/>
        </w:rPr>
        <w:t>)، والنسب المئوية (</w:t>
      </w:r>
      <w:r w:rsidRPr="00AC744C">
        <w:rPr>
          <w:rFonts w:ascii="Arial" w:hAnsi="Arial" w:cs="Arial"/>
          <w:sz w:val="24"/>
          <w:szCs w:val="24"/>
        </w:rPr>
        <w:t>Percentages</w:t>
      </w:r>
      <w:r w:rsidRPr="00AC744C">
        <w:rPr>
          <w:rFonts w:ascii="Arial" w:hAnsi="Arial" w:cs="Arial"/>
          <w:sz w:val="24"/>
          <w:szCs w:val="24"/>
          <w:rtl/>
        </w:rPr>
        <w:t>)، والمتوسطات الحسابية (</w:t>
      </w:r>
      <w:r w:rsidRPr="00AC744C">
        <w:rPr>
          <w:rFonts w:ascii="Arial" w:hAnsi="Arial" w:cs="Arial"/>
          <w:sz w:val="24"/>
          <w:szCs w:val="24"/>
        </w:rPr>
        <w:t>Means</w:t>
      </w:r>
      <w:r w:rsidRPr="00AC744C">
        <w:rPr>
          <w:rFonts w:ascii="Arial" w:hAnsi="Arial" w:cs="Arial"/>
          <w:sz w:val="24"/>
          <w:szCs w:val="24"/>
          <w:rtl/>
        </w:rPr>
        <w:t>)، والانحرافات المعيارية (</w:t>
      </w:r>
      <w:r w:rsidRPr="00AC744C">
        <w:rPr>
          <w:rFonts w:ascii="Arial" w:hAnsi="Arial" w:cs="Arial"/>
          <w:sz w:val="24"/>
          <w:szCs w:val="24"/>
        </w:rPr>
        <w:t>Standard Deviations</w:t>
      </w:r>
      <w:r w:rsidRPr="00AC744C">
        <w:rPr>
          <w:rFonts w:ascii="Arial" w:hAnsi="Arial" w:cs="Arial"/>
          <w:sz w:val="24"/>
          <w:szCs w:val="24"/>
          <w:rtl/>
        </w:rPr>
        <w:t>). ستساعد هذه الإحصاءات في تقديم صورة واضحة عن توزيع إجابات المشاركين حول أبعاد التحول الرقمي ومؤشرات أداء المشاريع.</w:t>
      </w:r>
    </w:p>
    <w:p w14:paraId="2C4639CE" w14:textId="77777777" w:rsidR="00AC744C" w:rsidRPr="00AC744C" w:rsidRDefault="00AC744C" w:rsidP="00F02019">
      <w:pPr>
        <w:spacing w:before="100" w:beforeAutospacing="1" w:after="100" w:afterAutospacing="1" w:line="360" w:lineRule="auto"/>
        <w:ind w:left="565"/>
        <w:jc w:val="both"/>
        <w:rPr>
          <w:rFonts w:ascii="Arial" w:hAnsi="Arial" w:cs="Arial"/>
          <w:sz w:val="24"/>
          <w:szCs w:val="24"/>
        </w:rPr>
      </w:pPr>
      <w:r w:rsidRPr="00AC744C">
        <w:rPr>
          <w:rFonts w:ascii="Arial" w:hAnsi="Arial" w:cs="Arial"/>
          <w:sz w:val="24"/>
          <w:szCs w:val="24"/>
          <w:rtl/>
        </w:rPr>
        <w:t>•</w:t>
      </w:r>
      <w:r w:rsidRPr="00AC744C">
        <w:rPr>
          <w:rFonts w:ascii="Arial" w:hAnsi="Arial" w:cs="Arial"/>
          <w:sz w:val="24"/>
          <w:szCs w:val="24"/>
          <w:rtl/>
        </w:rPr>
        <w:tab/>
      </w:r>
      <w:r w:rsidRPr="00AC744C">
        <w:rPr>
          <w:rFonts w:ascii="Arial" w:hAnsi="Arial" w:cs="Arial"/>
          <w:b/>
          <w:bCs/>
          <w:sz w:val="24"/>
          <w:szCs w:val="24"/>
          <w:rtl/>
        </w:rPr>
        <w:t>اختبار الصدق والثبات (</w:t>
      </w:r>
      <w:r w:rsidRPr="00AC744C">
        <w:rPr>
          <w:rFonts w:ascii="Arial" w:hAnsi="Arial" w:cs="Arial"/>
          <w:b/>
          <w:bCs/>
          <w:sz w:val="24"/>
          <w:szCs w:val="24"/>
        </w:rPr>
        <w:t>Validity and Reliability Testing</w:t>
      </w:r>
      <w:r w:rsidRPr="00AC744C">
        <w:rPr>
          <w:rFonts w:ascii="Arial" w:hAnsi="Arial" w:cs="Arial"/>
          <w:b/>
          <w:bCs/>
          <w:sz w:val="24"/>
          <w:szCs w:val="24"/>
          <w:rtl/>
        </w:rPr>
        <w:t>):</w:t>
      </w:r>
      <w:r w:rsidRPr="00AC744C">
        <w:rPr>
          <w:rFonts w:ascii="Arial" w:hAnsi="Arial" w:cs="Arial"/>
          <w:sz w:val="24"/>
          <w:szCs w:val="24"/>
          <w:rtl/>
        </w:rPr>
        <w:t xml:space="preserve"> قبل إجراء التحليلات المتقدمة، سيتم التأكد من صدق وثبات أداة الدراسة (الاستبيان). سيتم استخدام:</w:t>
      </w:r>
    </w:p>
    <w:p w14:paraId="1D2456D3" w14:textId="77777777" w:rsidR="00AC744C" w:rsidRPr="00AC744C" w:rsidRDefault="00AC744C" w:rsidP="00F02019">
      <w:pPr>
        <w:spacing w:before="100" w:beforeAutospacing="1" w:after="100" w:afterAutospacing="1" w:line="360" w:lineRule="auto"/>
        <w:ind w:left="565"/>
        <w:jc w:val="both"/>
        <w:rPr>
          <w:rFonts w:ascii="Arial" w:hAnsi="Arial" w:cs="Arial"/>
          <w:sz w:val="24"/>
          <w:szCs w:val="24"/>
        </w:rPr>
      </w:pPr>
      <w:r w:rsidRPr="0016797B">
        <w:rPr>
          <w:rFonts w:ascii="Arial" w:hAnsi="Arial" w:cs="Arial"/>
          <w:b/>
          <w:bCs/>
          <w:sz w:val="24"/>
          <w:szCs w:val="24"/>
          <w:rtl/>
        </w:rPr>
        <w:t>–</w:t>
      </w:r>
      <w:r w:rsidRPr="00AC744C">
        <w:rPr>
          <w:rFonts w:ascii="Arial" w:hAnsi="Arial" w:cs="Arial"/>
          <w:b/>
          <w:bCs/>
          <w:sz w:val="24"/>
          <w:szCs w:val="24"/>
          <w:rtl/>
        </w:rPr>
        <w:tab/>
        <w:t>الصدق الظاهري (</w:t>
      </w:r>
      <w:r w:rsidRPr="00AC744C">
        <w:rPr>
          <w:rFonts w:ascii="Arial" w:hAnsi="Arial" w:cs="Arial"/>
          <w:b/>
          <w:bCs/>
          <w:sz w:val="24"/>
          <w:szCs w:val="24"/>
        </w:rPr>
        <w:t>Face Validity</w:t>
      </w:r>
      <w:r w:rsidRPr="00AC744C">
        <w:rPr>
          <w:rFonts w:ascii="Arial" w:hAnsi="Arial" w:cs="Arial"/>
          <w:b/>
          <w:bCs/>
          <w:sz w:val="24"/>
          <w:szCs w:val="24"/>
          <w:rtl/>
        </w:rPr>
        <w:t>) وصدق المحتوى (</w:t>
      </w:r>
      <w:r w:rsidRPr="00AC744C">
        <w:rPr>
          <w:rFonts w:ascii="Arial" w:hAnsi="Arial" w:cs="Arial"/>
          <w:b/>
          <w:bCs/>
          <w:sz w:val="24"/>
          <w:szCs w:val="24"/>
        </w:rPr>
        <w:t>Content Validity</w:t>
      </w:r>
      <w:r w:rsidRPr="00AC744C">
        <w:rPr>
          <w:rFonts w:ascii="Arial" w:hAnsi="Arial" w:cs="Arial"/>
          <w:b/>
          <w:bCs/>
          <w:sz w:val="24"/>
          <w:szCs w:val="24"/>
          <w:rtl/>
        </w:rPr>
        <w:t>):</w:t>
      </w:r>
      <w:r w:rsidRPr="00AC744C">
        <w:rPr>
          <w:rFonts w:ascii="Arial" w:hAnsi="Arial" w:cs="Arial"/>
          <w:sz w:val="24"/>
          <w:szCs w:val="24"/>
          <w:rtl/>
        </w:rPr>
        <w:t xml:space="preserve"> من خلال عرض الاستبيان على مجموعة من المحكمين المتخصصين، كما ذكر سابقاً.</w:t>
      </w:r>
    </w:p>
    <w:p w14:paraId="16239EF7" w14:textId="3DE24292" w:rsidR="00AC744C" w:rsidRPr="00AC744C" w:rsidRDefault="00AC744C" w:rsidP="00F02019">
      <w:pPr>
        <w:spacing w:before="100" w:beforeAutospacing="1" w:after="100" w:afterAutospacing="1" w:line="360" w:lineRule="auto"/>
        <w:ind w:left="565"/>
        <w:jc w:val="both"/>
        <w:rPr>
          <w:rFonts w:ascii="Arial" w:hAnsi="Arial" w:cs="Arial"/>
          <w:sz w:val="24"/>
          <w:szCs w:val="24"/>
        </w:rPr>
      </w:pPr>
      <w:r w:rsidRPr="0016797B">
        <w:rPr>
          <w:rFonts w:ascii="Arial" w:hAnsi="Arial" w:cs="Arial"/>
          <w:b/>
          <w:bCs/>
          <w:sz w:val="24"/>
          <w:szCs w:val="24"/>
          <w:rtl/>
        </w:rPr>
        <w:t>–</w:t>
      </w:r>
      <w:r w:rsidRPr="00AC744C">
        <w:rPr>
          <w:rFonts w:ascii="Arial" w:hAnsi="Arial" w:cs="Arial"/>
          <w:b/>
          <w:bCs/>
          <w:sz w:val="24"/>
          <w:szCs w:val="24"/>
          <w:rtl/>
        </w:rPr>
        <w:tab/>
        <w:t>الصدق البنائي (</w:t>
      </w:r>
      <w:r w:rsidRPr="00AC744C">
        <w:rPr>
          <w:rFonts w:ascii="Arial" w:hAnsi="Arial" w:cs="Arial"/>
          <w:b/>
          <w:bCs/>
          <w:sz w:val="24"/>
          <w:szCs w:val="24"/>
        </w:rPr>
        <w:t>Construct Validity</w:t>
      </w:r>
      <w:r w:rsidRPr="00AC744C">
        <w:rPr>
          <w:rFonts w:ascii="Arial" w:hAnsi="Arial" w:cs="Arial"/>
          <w:b/>
          <w:bCs/>
          <w:sz w:val="24"/>
          <w:szCs w:val="24"/>
          <w:rtl/>
        </w:rPr>
        <w:t>):</w:t>
      </w:r>
      <w:r w:rsidRPr="00AC744C">
        <w:rPr>
          <w:rFonts w:ascii="Arial" w:hAnsi="Arial" w:cs="Arial"/>
          <w:sz w:val="24"/>
          <w:szCs w:val="24"/>
          <w:rtl/>
        </w:rPr>
        <w:t xml:space="preserve"> يمكن اختباره باستخدام التحليل العاملي الاستكشافي (</w:t>
      </w:r>
      <w:r w:rsidRPr="00AC744C">
        <w:rPr>
          <w:rFonts w:ascii="Arial" w:hAnsi="Arial" w:cs="Arial"/>
          <w:sz w:val="24"/>
          <w:szCs w:val="24"/>
        </w:rPr>
        <w:t>Exploratory Factor Analysis - EFA</w:t>
      </w:r>
      <w:r w:rsidRPr="00AC744C">
        <w:rPr>
          <w:rFonts w:ascii="Arial" w:hAnsi="Arial" w:cs="Arial"/>
          <w:sz w:val="24"/>
          <w:szCs w:val="24"/>
          <w:rtl/>
        </w:rPr>
        <w:t>) أو التحليل العاملي التوكيدي (</w:t>
      </w:r>
      <w:r w:rsidRPr="00AC744C">
        <w:rPr>
          <w:rFonts w:ascii="Arial" w:hAnsi="Arial" w:cs="Arial"/>
          <w:sz w:val="24"/>
          <w:szCs w:val="24"/>
        </w:rPr>
        <w:t>Confirmatory Factor Analysis - CFA</w:t>
      </w:r>
      <w:r w:rsidRPr="00AC744C">
        <w:rPr>
          <w:rFonts w:ascii="Arial" w:hAnsi="Arial" w:cs="Arial"/>
          <w:sz w:val="24"/>
          <w:szCs w:val="24"/>
          <w:rtl/>
        </w:rPr>
        <w:t>) لتحديد ما إذا كانت العبارات تقيس الأبعاد المحددة للمتغيرات.</w:t>
      </w:r>
    </w:p>
    <w:p w14:paraId="7FA93F4D" w14:textId="4153A885" w:rsidR="00E26F66" w:rsidRPr="00E26F66" w:rsidRDefault="00AC744C" w:rsidP="00F02019">
      <w:pPr>
        <w:spacing w:before="100" w:beforeAutospacing="1" w:after="100" w:afterAutospacing="1" w:line="360" w:lineRule="auto"/>
        <w:ind w:left="565"/>
        <w:jc w:val="both"/>
        <w:rPr>
          <w:rFonts w:ascii="Arial" w:hAnsi="Arial" w:cs="Arial"/>
          <w:sz w:val="24"/>
          <w:szCs w:val="24"/>
          <w:rtl/>
        </w:rPr>
      </w:pPr>
      <w:r w:rsidRPr="0016797B">
        <w:rPr>
          <w:rFonts w:ascii="Arial" w:hAnsi="Arial" w:cs="Arial"/>
          <w:b/>
          <w:bCs/>
          <w:sz w:val="24"/>
          <w:szCs w:val="24"/>
          <w:rtl/>
        </w:rPr>
        <w:t>–</w:t>
      </w:r>
      <w:r w:rsidRPr="0016797B">
        <w:rPr>
          <w:rFonts w:ascii="Arial" w:hAnsi="Arial" w:cs="Arial"/>
          <w:b/>
          <w:bCs/>
          <w:sz w:val="24"/>
          <w:szCs w:val="24"/>
          <w:rtl/>
        </w:rPr>
        <w:tab/>
      </w:r>
      <w:r w:rsidRPr="00AC744C">
        <w:rPr>
          <w:rFonts w:ascii="Arial" w:hAnsi="Arial" w:cs="Arial"/>
          <w:b/>
          <w:bCs/>
          <w:sz w:val="24"/>
          <w:szCs w:val="24"/>
          <w:rtl/>
        </w:rPr>
        <w:t>الثبات (</w:t>
      </w:r>
      <w:r w:rsidRPr="00AC744C">
        <w:rPr>
          <w:rFonts w:ascii="Arial" w:hAnsi="Arial" w:cs="Arial"/>
          <w:b/>
          <w:bCs/>
          <w:sz w:val="24"/>
          <w:szCs w:val="24"/>
        </w:rPr>
        <w:t>Reliability</w:t>
      </w:r>
      <w:r w:rsidRPr="00AC744C">
        <w:rPr>
          <w:rFonts w:ascii="Arial" w:hAnsi="Arial" w:cs="Arial"/>
          <w:b/>
          <w:bCs/>
          <w:sz w:val="24"/>
          <w:szCs w:val="24"/>
          <w:rtl/>
        </w:rPr>
        <w:t>):</w:t>
      </w:r>
      <w:r w:rsidRPr="00AC744C">
        <w:rPr>
          <w:rFonts w:ascii="Arial" w:hAnsi="Arial" w:cs="Arial"/>
          <w:sz w:val="24"/>
          <w:szCs w:val="24"/>
          <w:rtl/>
        </w:rPr>
        <w:t xml:space="preserve"> سيتم قياس الثبات باستخدام معامل ألفا </w:t>
      </w:r>
      <w:proofErr w:type="spellStart"/>
      <w:r w:rsidRPr="00AC744C">
        <w:rPr>
          <w:rFonts w:ascii="Arial" w:hAnsi="Arial" w:cs="Arial"/>
          <w:sz w:val="24"/>
          <w:szCs w:val="24"/>
          <w:rtl/>
        </w:rPr>
        <w:t>كرونباخ</w:t>
      </w:r>
      <w:proofErr w:type="spellEnd"/>
      <w:r w:rsidRPr="00AC744C">
        <w:rPr>
          <w:rFonts w:ascii="Arial" w:hAnsi="Arial" w:cs="Arial"/>
          <w:sz w:val="24"/>
          <w:szCs w:val="24"/>
          <w:rtl/>
        </w:rPr>
        <w:t xml:space="preserve"> (</w:t>
      </w:r>
      <w:r w:rsidRPr="00AC744C">
        <w:rPr>
          <w:rFonts w:ascii="Arial" w:hAnsi="Arial" w:cs="Arial"/>
          <w:sz w:val="24"/>
          <w:szCs w:val="24"/>
        </w:rPr>
        <w:t>Cronbach’s Alpha</w:t>
      </w:r>
      <w:r w:rsidRPr="00AC744C">
        <w:rPr>
          <w:rFonts w:ascii="Arial" w:hAnsi="Arial" w:cs="Arial"/>
          <w:sz w:val="24"/>
          <w:szCs w:val="24"/>
          <w:rtl/>
        </w:rPr>
        <w:t xml:space="preserve">) لكل بعد من أبعاد المتغيرات، وللاستبيان ككل. يجب أن تكون قيم ألفا </w:t>
      </w:r>
      <w:proofErr w:type="spellStart"/>
      <w:r w:rsidRPr="00AC744C">
        <w:rPr>
          <w:rFonts w:ascii="Arial" w:hAnsi="Arial" w:cs="Arial"/>
          <w:sz w:val="24"/>
          <w:szCs w:val="24"/>
          <w:rtl/>
        </w:rPr>
        <w:t>كرونباخ</w:t>
      </w:r>
      <w:proofErr w:type="spellEnd"/>
      <w:r w:rsidRPr="00AC744C">
        <w:rPr>
          <w:rFonts w:ascii="Arial" w:hAnsi="Arial" w:cs="Arial"/>
          <w:sz w:val="24"/>
          <w:szCs w:val="24"/>
          <w:rtl/>
        </w:rPr>
        <w:t xml:space="preserve"> مقبولة (عادةً 0.70 فما فوق) لضمان الاتساق الداخلي للعبارات.</w:t>
      </w:r>
      <w:r w:rsidR="00E26F66" w:rsidRPr="00E26F66">
        <w:rPr>
          <w:rtl/>
        </w:rPr>
        <w:t xml:space="preserve"> </w:t>
      </w:r>
      <w:r w:rsidR="00E26F66" w:rsidRPr="00E26F66">
        <w:rPr>
          <w:rFonts w:ascii="Arial" w:hAnsi="Arial" w:cs="Arial"/>
          <w:sz w:val="24"/>
          <w:szCs w:val="24"/>
          <w:rtl/>
        </w:rPr>
        <w:t xml:space="preserve">بلغت معاملات </w:t>
      </w:r>
      <w:proofErr w:type="spellStart"/>
      <w:r w:rsidR="00E26F66" w:rsidRPr="00E26F66">
        <w:rPr>
          <w:rFonts w:ascii="Arial" w:hAnsi="Arial" w:cs="Arial"/>
          <w:sz w:val="24"/>
          <w:szCs w:val="24"/>
          <w:rtl/>
        </w:rPr>
        <w:t>كرونباخ</w:t>
      </w:r>
      <w:proofErr w:type="spellEnd"/>
      <w:r w:rsidR="00E26F66" w:rsidRPr="00E26F66">
        <w:rPr>
          <w:rFonts w:ascii="Arial" w:hAnsi="Arial" w:cs="Arial"/>
          <w:sz w:val="24"/>
          <w:szCs w:val="24"/>
          <w:rtl/>
        </w:rPr>
        <w:t xml:space="preserve"> ألفا لمتغيرات الدراسة ومجالاتها </w:t>
      </w:r>
      <w:proofErr w:type="spellStart"/>
      <w:r w:rsidR="00E26F66" w:rsidRPr="00E26F66">
        <w:rPr>
          <w:rFonts w:ascii="Arial" w:hAnsi="Arial" w:cs="Arial"/>
          <w:sz w:val="24"/>
          <w:szCs w:val="24"/>
          <w:rtl/>
        </w:rPr>
        <w:t>كمايلي</w:t>
      </w:r>
      <w:proofErr w:type="spellEnd"/>
      <w:r w:rsidR="00E26F66" w:rsidRPr="00E26F66">
        <w:rPr>
          <w:rFonts w:ascii="Arial" w:hAnsi="Arial" w:cs="Arial"/>
          <w:sz w:val="24"/>
          <w:szCs w:val="24"/>
          <w:rtl/>
        </w:rPr>
        <w:t>:</w:t>
      </w:r>
    </w:p>
    <w:p w14:paraId="1AEE7678" w14:textId="1A719B85" w:rsidR="00E26F66" w:rsidRPr="00B96B87" w:rsidRDefault="00E26F66" w:rsidP="00681FDE">
      <w:pPr>
        <w:pStyle w:val="a5"/>
        <w:numPr>
          <w:ilvl w:val="1"/>
          <w:numId w:val="83"/>
        </w:numPr>
        <w:spacing w:before="100" w:beforeAutospacing="1" w:after="100" w:afterAutospacing="1" w:line="360" w:lineRule="auto"/>
        <w:ind w:left="1134"/>
        <w:jc w:val="both"/>
        <w:rPr>
          <w:rFonts w:ascii="Arial" w:hAnsi="Arial" w:cs="Arial"/>
          <w:sz w:val="24"/>
          <w:szCs w:val="24"/>
          <w:rtl/>
        </w:rPr>
      </w:pPr>
      <w:r w:rsidRPr="00B96B87">
        <w:rPr>
          <w:rFonts w:ascii="Arial" w:hAnsi="Arial" w:cs="Arial"/>
          <w:b/>
          <w:bCs/>
          <w:sz w:val="24"/>
          <w:szCs w:val="24"/>
          <w:rtl/>
        </w:rPr>
        <w:t>متطلبــات التحول الرقمي ككــل</w:t>
      </w:r>
      <w:r w:rsidRPr="00B96B87">
        <w:rPr>
          <w:rFonts w:ascii="Arial" w:hAnsi="Arial" w:cs="Arial"/>
          <w:sz w:val="24"/>
          <w:szCs w:val="24"/>
          <w:rtl/>
        </w:rPr>
        <w:t xml:space="preserve"> :(0.96) الإســــــــــــــتراتيجيــة الرقميــة (0.97)، الثقــافــة الرقميــة (0.96) والقيادة التحويلية (0.96)</w:t>
      </w:r>
      <w:r w:rsidR="0091077F" w:rsidRPr="00B96B87">
        <w:rPr>
          <w:rFonts w:ascii="Arial" w:hAnsi="Arial" w:cs="Arial" w:hint="cs"/>
          <w:sz w:val="24"/>
          <w:szCs w:val="24"/>
          <w:rtl/>
        </w:rPr>
        <w:t>.</w:t>
      </w:r>
    </w:p>
    <w:p w14:paraId="549700D2" w14:textId="1E165296" w:rsidR="0091077F" w:rsidRPr="00B96B87" w:rsidRDefault="00E26F66" w:rsidP="00681FDE">
      <w:pPr>
        <w:pStyle w:val="a5"/>
        <w:numPr>
          <w:ilvl w:val="1"/>
          <w:numId w:val="83"/>
        </w:numPr>
        <w:spacing w:before="100" w:beforeAutospacing="1" w:after="100" w:afterAutospacing="1" w:line="360" w:lineRule="auto"/>
        <w:ind w:left="1134"/>
        <w:jc w:val="both"/>
        <w:rPr>
          <w:rFonts w:ascii="Arial" w:hAnsi="Arial" w:cs="Arial"/>
          <w:sz w:val="24"/>
          <w:szCs w:val="24"/>
          <w:rtl/>
        </w:rPr>
      </w:pPr>
      <w:r w:rsidRPr="00B96B87">
        <w:rPr>
          <w:rFonts w:ascii="Arial" w:hAnsi="Arial" w:cs="Arial"/>
          <w:b/>
          <w:bCs/>
          <w:sz w:val="24"/>
          <w:szCs w:val="24"/>
          <w:rtl/>
        </w:rPr>
        <w:t>ممارســـــــات إدارة الموارد البشـــــــرية ككل</w:t>
      </w:r>
      <w:r w:rsidRPr="00B96B87">
        <w:rPr>
          <w:rFonts w:ascii="Arial" w:hAnsi="Arial" w:cs="Arial"/>
          <w:sz w:val="24"/>
          <w:szCs w:val="24"/>
          <w:rtl/>
        </w:rPr>
        <w:t xml:space="preserve"> :(0.96) </w:t>
      </w:r>
      <w:proofErr w:type="spellStart"/>
      <w:r w:rsidRPr="00B96B87">
        <w:rPr>
          <w:rFonts w:ascii="Arial" w:hAnsi="Arial" w:cs="Arial"/>
          <w:sz w:val="24"/>
          <w:szCs w:val="24"/>
          <w:rtl/>
        </w:rPr>
        <w:t>الإســـــــتقطاب</w:t>
      </w:r>
      <w:proofErr w:type="spellEnd"/>
      <w:r w:rsidRPr="00B96B87">
        <w:rPr>
          <w:rFonts w:ascii="Arial" w:hAnsi="Arial" w:cs="Arial"/>
          <w:sz w:val="24"/>
          <w:szCs w:val="24"/>
          <w:rtl/>
        </w:rPr>
        <w:t xml:space="preserve"> (0.96)، التدريب (0.97)، التعويضات والحوافز (0.96) وتقويم الأداء (0.97)</w:t>
      </w:r>
      <w:r w:rsidR="0091077F" w:rsidRPr="00B96B87">
        <w:rPr>
          <w:rFonts w:ascii="Arial" w:hAnsi="Arial" w:cs="Arial" w:hint="cs"/>
          <w:sz w:val="24"/>
          <w:szCs w:val="24"/>
          <w:rtl/>
        </w:rPr>
        <w:t>.</w:t>
      </w:r>
    </w:p>
    <w:p w14:paraId="713DFA22" w14:textId="36076413" w:rsidR="00AC744C" w:rsidRPr="00AC744C" w:rsidRDefault="00AC744C" w:rsidP="00F02019">
      <w:pPr>
        <w:spacing w:before="100" w:beforeAutospacing="1" w:after="100" w:afterAutospacing="1" w:line="360" w:lineRule="auto"/>
        <w:ind w:left="565"/>
        <w:jc w:val="both"/>
        <w:rPr>
          <w:rFonts w:ascii="Arial" w:hAnsi="Arial" w:cs="Arial"/>
          <w:sz w:val="24"/>
          <w:szCs w:val="24"/>
        </w:rPr>
      </w:pPr>
      <w:r w:rsidRPr="00AC744C">
        <w:rPr>
          <w:rFonts w:ascii="Arial" w:hAnsi="Arial" w:cs="Arial"/>
          <w:sz w:val="24"/>
          <w:szCs w:val="24"/>
          <w:rtl/>
        </w:rPr>
        <w:t>•</w:t>
      </w:r>
      <w:r w:rsidRPr="00AC744C">
        <w:rPr>
          <w:rFonts w:ascii="Arial" w:hAnsi="Arial" w:cs="Arial"/>
          <w:b/>
          <w:bCs/>
          <w:sz w:val="24"/>
          <w:szCs w:val="24"/>
          <w:rtl/>
        </w:rPr>
        <w:tab/>
        <w:t>الإحصاء الاستدلالي (</w:t>
      </w:r>
      <w:r w:rsidRPr="00AC744C">
        <w:rPr>
          <w:rFonts w:ascii="Arial" w:hAnsi="Arial" w:cs="Arial"/>
          <w:b/>
          <w:bCs/>
          <w:sz w:val="24"/>
          <w:szCs w:val="24"/>
        </w:rPr>
        <w:t>Inferential Statistics</w:t>
      </w:r>
      <w:r w:rsidRPr="00AC744C">
        <w:rPr>
          <w:rFonts w:ascii="Arial" w:hAnsi="Arial" w:cs="Arial"/>
          <w:b/>
          <w:bCs/>
          <w:sz w:val="24"/>
          <w:szCs w:val="24"/>
          <w:rtl/>
        </w:rPr>
        <w:t>):</w:t>
      </w:r>
      <w:r w:rsidRPr="00AC744C">
        <w:rPr>
          <w:rFonts w:ascii="Arial" w:hAnsi="Arial" w:cs="Arial"/>
          <w:sz w:val="24"/>
          <w:szCs w:val="24"/>
          <w:rtl/>
        </w:rPr>
        <w:t xml:space="preserve"> سيتم استخدام الإحصاء الاستدلالي لاختبار الفروض والعلاقات بين المتغيرات. ستشمل الأساليب ما يلي:</w:t>
      </w:r>
    </w:p>
    <w:p w14:paraId="71B1DC77" w14:textId="35846533" w:rsidR="00AC744C" w:rsidRPr="00B96B87" w:rsidRDefault="00AC744C" w:rsidP="00681FDE">
      <w:pPr>
        <w:pStyle w:val="a5"/>
        <w:numPr>
          <w:ilvl w:val="0"/>
          <w:numId w:val="84"/>
        </w:numPr>
        <w:spacing w:before="100" w:beforeAutospacing="1" w:after="100" w:afterAutospacing="1" w:line="360" w:lineRule="auto"/>
        <w:ind w:left="992"/>
        <w:jc w:val="both"/>
        <w:rPr>
          <w:rFonts w:ascii="Arial" w:hAnsi="Arial" w:cs="Arial"/>
          <w:sz w:val="24"/>
          <w:szCs w:val="24"/>
        </w:rPr>
      </w:pPr>
      <w:r w:rsidRPr="00B96B87">
        <w:rPr>
          <w:rFonts w:ascii="Arial" w:hAnsi="Arial" w:cs="Arial"/>
          <w:b/>
          <w:bCs/>
          <w:sz w:val="24"/>
          <w:szCs w:val="24"/>
          <w:rtl/>
        </w:rPr>
        <w:t>اختبارات الفروق (</w:t>
      </w:r>
      <w:r w:rsidRPr="00B96B87">
        <w:rPr>
          <w:rFonts w:ascii="Arial" w:hAnsi="Arial" w:cs="Arial"/>
          <w:b/>
          <w:bCs/>
          <w:sz w:val="24"/>
          <w:szCs w:val="24"/>
        </w:rPr>
        <w:t>Difference Tests</w:t>
      </w:r>
      <w:r w:rsidRPr="00B96B87">
        <w:rPr>
          <w:rFonts w:ascii="Arial" w:hAnsi="Arial" w:cs="Arial"/>
          <w:b/>
          <w:bCs/>
          <w:sz w:val="24"/>
          <w:szCs w:val="24"/>
          <w:rtl/>
        </w:rPr>
        <w:t>):</w:t>
      </w:r>
      <w:r w:rsidRPr="00B96B87">
        <w:rPr>
          <w:rFonts w:ascii="Arial" w:hAnsi="Arial" w:cs="Arial"/>
          <w:sz w:val="24"/>
          <w:szCs w:val="24"/>
          <w:rtl/>
        </w:rPr>
        <w:t xml:space="preserve"> مثل اختبار ت (</w:t>
      </w:r>
      <w:r w:rsidRPr="00B96B87">
        <w:rPr>
          <w:rFonts w:ascii="Arial" w:hAnsi="Arial" w:cs="Arial"/>
          <w:sz w:val="24"/>
          <w:szCs w:val="24"/>
        </w:rPr>
        <w:t>t-test</w:t>
      </w:r>
      <w:r w:rsidRPr="00B96B87">
        <w:rPr>
          <w:rFonts w:ascii="Arial" w:hAnsi="Arial" w:cs="Arial"/>
          <w:sz w:val="24"/>
          <w:szCs w:val="24"/>
          <w:rtl/>
        </w:rPr>
        <w:t>) لتحليل الفروق بين مجموعتين، وتحليل التباين الأحادي (</w:t>
      </w:r>
      <w:r w:rsidRPr="00B96B87">
        <w:rPr>
          <w:rFonts w:ascii="Arial" w:hAnsi="Arial" w:cs="Arial"/>
          <w:sz w:val="24"/>
          <w:szCs w:val="24"/>
        </w:rPr>
        <w:t>ANOVA</w:t>
      </w:r>
      <w:r w:rsidRPr="00B96B87">
        <w:rPr>
          <w:rFonts w:ascii="Arial" w:hAnsi="Arial" w:cs="Arial"/>
          <w:sz w:val="24"/>
          <w:szCs w:val="24"/>
          <w:rtl/>
        </w:rPr>
        <w:t>) لتحليل الفروق بين ثلاث مجموعات أو أكثر، وذلك لتحديد ما إذا كانت هناك فروق ذات دلالة إحصائية في إدراك المشاركين لأثر التحول الرقمي على أداء المشاريع بناءً على خصائصهم الديموغرافية (مثل المسمى الوظيفي، سنوات الخبرة).</w:t>
      </w:r>
    </w:p>
    <w:p w14:paraId="4F63B3A5" w14:textId="190488A6" w:rsidR="00AC744C" w:rsidRPr="00B96B87" w:rsidRDefault="00AC744C" w:rsidP="00681FDE">
      <w:pPr>
        <w:pStyle w:val="a5"/>
        <w:numPr>
          <w:ilvl w:val="0"/>
          <w:numId w:val="84"/>
        </w:numPr>
        <w:spacing w:before="100" w:beforeAutospacing="1" w:after="100" w:afterAutospacing="1" w:line="360" w:lineRule="auto"/>
        <w:ind w:left="992"/>
        <w:jc w:val="both"/>
        <w:rPr>
          <w:rFonts w:ascii="Arial" w:hAnsi="Arial" w:cs="Arial"/>
          <w:sz w:val="24"/>
          <w:szCs w:val="24"/>
        </w:rPr>
      </w:pPr>
      <w:r w:rsidRPr="00B96B87">
        <w:rPr>
          <w:rFonts w:ascii="Arial" w:hAnsi="Arial" w:cs="Arial"/>
          <w:b/>
          <w:bCs/>
          <w:sz w:val="24"/>
          <w:szCs w:val="24"/>
          <w:rtl/>
        </w:rPr>
        <w:lastRenderedPageBreak/>
        <w:t>تحليل الارتباط (</w:t>
      </w:r>
      <w:r w:rsidRPr="00B96B87">
        <w:rPr>
          <w:rFonts w:ascii="Arial" w:hAnsi="Arial" w:cs="Arial"/>
          <w:b/>
          <w:bCs/>
          <w:sz w:val="24"/>
          <w:szCs w:val="24"/>
        </w:rPr>
        <w:t>Correlation Analysis</w:t>
      </w:r>
      <w:r w:rsidRPr="00B96B87">
        <w:rPr>
          <w:rFonts w:ascii="Arial" w:hAnsi="Arial" w:cs="Arial"/>
          <w:b/>
          <w:bCs/>
          <w:sz w:val="24"/>
          <w:szCs w:val="24"/>
          <w:rtl/>
        </w:rPr>
        <w:t>):</w:t>
      </w:r>
      <w:r w:rsidRPr="00B96B87">
        <w:rPr>
          <w:rFonts w:ascii="Arial" w:hAnsi="Arial" w:cs="Arial"/>
          <w:sz w:val="24"/>
          <w:szCs w:val="24"/>
          <w:rtl/>
        </w:rPr>
        <w:t xml:space="preserve"> سيتم استخدام معامل ارتباط بيرسون (</w:t>
      </w:r>
      <w:r w:rsidRPr="00B96B87">
        <w:rPr>
          <w:rFonts w:ascii="Arial" w:hAnsi="Arial" w:cs="Arial"/>
          <w:sz w:val="24"/>
          <w:szCs w:val="24"/>
        </w:rPr>
        <w:t>Pearson Correlation Coefficient</w:t>
      </w:r>
      <w:r w:rsidRPr="00B96B87">
        <w:rPr>
          <w:rFonts w:ascii="Arial" w:hAnsi="Arial" w:cs="Arial"/>
          <w:sz w:val="24"/>
          <w:szCs w:val="24"/>
          <w:rtl/>
        </w:rPr>
        <w:t>) لقياس قوة واتجاه العلاقة بين أبعاد التحول الرقمي ومؤشرات أداء المشاريع. سيساعد هذا التحليل في تحديد ما إذا كانت هناك علاقة خطية بين المتغيرات.</w:t>
      </w:r>
    </w:p>
    <w:p w14:paraId="25CBBB1A" w14:textId="72EAE7F4" w:rsidR="00AC744C" w:rsidRPr="00B96B87" w:rsidRDefault="00AC744C" w:rsidP="00681FDE">
      <w:pPr>
        <w:pStyle w:val="a5"/>
        <w:numPr>
          <w:ilvl w:val="0"/>
          <w:numId w:val="84"/>
        </w:numPr>
        <w:spacing w:before="100" w:beforeAutospacing="1" w:after="100" w:afterAutospacing="1" w:line="360" w:lineRule="auto"/>
        <w:ind w:left="992"/>
        <w:jc w:val="both"/>
        <w:rPr>
          <w:rFonts w:ascii="Arial" w:hAnsi="Arial" w:cs="Arial"/>
          <w:sz w:val="24"/>
          <w:szCs w:val="24"/>
        </w:rPr>
      </w:pPr>
      <w:r w:rsidRPr="00B96B87">
        <w:rPr>
          <w:rFonts w:ascii="Arial" w:hAnsi="Arial" w:cs="Arial"/>
          <w:b/>
          <w:bCs/>
          <w:sz w:val="24"/>
          <w:szCs w:val="24"/>
          <w:rtl/>
        </w:rPr>
        <w:t>تحليل الانحدار المتعدد (</w:t>
      </w:r>
      <w:r w:rsidRPr="00B96B87">
        <w:rPr>
          <w:rFonts w:ascii="Arial" w:hAnsi="Arial" w:cs="Arial"/>
          <w:b/>
          <w:bCs/>
          <w:sz w:val="24"/>
          <w:szCs w:val="24"/>
        </w:rPr>
        <w:t>Multiple Regression Analysis</w:t>
      </w:r>
      <w:r w:rsidRPr="00B96B87">
        <w:rPr>
          <w:rFonts w:ascii="Arial" w:hAnsi="Arial" w:cs="Arial"/>
          <w:b/>
          <w:bCs/>
          <w:sz w:val="24"/>
          <w:szCs w:val="24"/>
          <w:rtl/>
        </w:rPr>
        <w:t>):</w:t>
      </w:r>
      <w:r w:rsidRPr="00B96B87">
        <w:rPr>
          <w:rFonts w:ascii="Arial" w:hAnsi="Arial" w:cs="Arial"/>
          <w:sz w:val="24"/>
          <w:szCs w:val="24"/>
          <w:rtl/>
        </w:rPr>
        <w:t xml:space="preserve"> سيتم استخدام تحليل الانحدار المتعدد لتحديد مدى تأثير أبعاد التحول الرقمي (كمتغيرات مستقلة) على أداء المشاريع (كمتغير تابع). سيساعد هذا التحليل في تحديد الأبعاد الأكثر تأثيراً، وتقدير حجم هذا التأثير، وتحديد النموذج الذي يفسر أكبر قدر من التباين في أداء المشاريع.</w:t>
      </w:r>
    </w:p>
    <w:p w14:paraId="3C64E144" w14:textId="3C24C50A" w:rsidR="00F91208" w:rsidRDefault="00C71A9A" w:rsidP="00681FDE">
      <w:pPr>
        <w:numPr>
          <w:ilvl w:val="0"/>
          <w:numId w:val="5"/>
        </w:numPr>
        <w:spacing w:before="100" w:beforeAutospacing="1" w:after="100" w:afterAutospacing="1" w:line="360" w:lineRule="auto"/>
        <w:ind w:left="565"/>
        <w:jc w:val="both"/>
        <w:rPr>
          <w:rFonts w:ascii="Arial" w:hAnsi="Arial" w:cs="Arial"/>
          <w:sz w:val="24"/>
          <w:szCs w:val="24"/>
        </w:rPr>
      </w:pPr>
      <w:r w:rsidRPr="00F91208">
        <w:rPr>
          <w:rFonts w:ascii="Arial" w:hAnsi="Arial" w:cs="Arial"/>
          <w:b/>
          <w:bCs/>
          <w:sz w:val="24"/>
          <w:szCs w:val="24"/>
          <w:rtl/>
        </w:rPr>
        <w:t xml:space="preserve">أولا: أساليب </w:t>
      </w:r>
      <w:r w:rsidR="007F31CB" w:rsidRPr="00F91208">
        <w:rPr>
          <w:rFonts w:ascii="Arial" w:hAnsi="Arial" w:cs="Arial"/>
          <w:b/>
          <w:bCs/>
          <w:sz w:val="24"/>
          <w:szCs w:val="24"/>
          <w:rtl/>
        </w:rPr>
        <w:t>المنهج</w:t>
      </w:r>
      <w:r w:rsidRPr="00F91208">
        <w:rPr>
          <w:rFonts w:ascii="Arial" w:hAnsi="Arial" w:cs="Arial"/>
          <w:b/>
          <w:bCs/>
          <w:sz w:val="24"/>
          <w:szCs w:val="24"/>
          <w:rtl/>
        </w:rPr>
        <w:t xml:space="preserve"> الوصفي</w:t>
      </w:r>
      <w:r w:rsidR="00F91208" w:rsidRPr="00F91208">
        <w:rPr>
          <w:rFonts w:ascii="Arial" w:hAnsi="Arial" w:cs="Arial"/>
          <w:sz w:val="24"/>
          <w:szCs w:val="24"/>
          <w:rtl/>
        </w:rPr>
        <w:t xml:space="preserve"> (</w:t>
      </w:r>
      <w:r w:rsidR="007F31CB" w:rsidRPr="00F91208">
        <w:rPr>
          <w:rFonts w:ascii="Arial" w:hAnsi="Arial" w:cs="Arial"/>
          <w:b/>
          <w:bCs/>
          <w:sz w:val="24"/>
          <w:szCs w:val="24"/>
        </w:rPr>
        <w:t>Descriptive Approach</w:t>
      </w:r>
      <w:r w:rsidR="007F31CB" w:rsidRPr="00F91208">
        <w:rPr>
          <w:rFonts w:ascii="Arial" w:hAnsi="Arial" w:cs="Arial"/>
          <w:b/>
          <w:bCs/>
          <w:sz w:val="24"/>
          <w:szCs w:val="24"/>
          <w:rtl/>
        </w:rPr>
        <w:t>)</w:t>
      </w:r>
      <w:r w:rsidRPr="00F91208">
        <w:rPr>
          <w:rFonts w:ascii="Arial" w:hAnsi="Arial" w:cs="Arial"/>
          <w:sz w:val="24"/>
          <w:szCs w:val="24"/>
          <w:rtl/>
        </w:rPr>
        <w:t xml:space="preserve">: </w:t>
      </w:r>
      <w:r w:rsidR="00F91208" w:rsidRPr="00F91208">
        <w:rPr>
          <w:rFonts w:ascii="Arial" w:hAnsi="Arial" w:cs="Arial"/>
          <w:sz w:val="24"/>
          <w:szCs w:val="24"/>
          <w:rtl/>
        </w:rPr>
        <w:t xml:space="preserve">سيتم استخدام المنهج الوصفي لوصف الوضع الراهن للتحول الرقمي في شركة المياه الوطنية السعودية، ومستوى أداء مشاريعها، وتحديد التحديات التي تواجهها. يعتمد هذا المنهج على جمع البيانات حول خصائص الظاهرة كما هي في الواقع. </w:t>
      </w:r>
    </w:p>
    <w:p w14:paraId="69A7F110" w14:textId="4BEE2423" w:rsidR="00732208" w:rsidRPr="00732208" w:rsidRDefault="00B26F14" w:rsidP="00F02019">
      <w:pPr>
        <w:spacing w:before="100" w:beforeAutospacing="1" w:after="100" w:afterAutospacing="1" w:line="360" w:lineRule="auto"/>
        <w:ind w:left="205"/>
        <w:jc w:val="both"/>
        <w:rPr>
          <w:rFonts w:ascii="Arial" w:hAnsi="Arial" w:cs="Arial"/>
          <w:b/>
          <w:bCs/>
          <w:sz w:val="24"/>
          <w:szCs w:val="24"/>
          <w:rtl/>
        </w:rPr>
      </w:pPr>
      <w:r>
        <w:rPr>
          <w:rFonts w:ascii="Arial" w:hAnsi="Arial" w:cs="Arial" w:hint="cs"/>
          <w:b/>
          <w:bCs/>
          <w:sz w:val="24"/>
          <w:szCs w:val="24"/>
          <w:rtl/>
        </w:rPr>
        <w:t>14</w:t>
      </w:r>
      <w:r w:rsidR="00732208" w:rsidRPr="00732208">
        <w:rPr>
          <w:rFonts w:ascii="Arial" w:hAnsi="Arial" w:cs="Arial"/>
          <w:b/>
          <w:bCs/>
          <w:sz w:val="24"/>
          <w:szCs w:val="24"/>
          <w:rtl/>
        </w:rPr>
        <w:t>.</w:t>
      </w:r>
      <w:r w:rsidR="00732208" w:rsidRPr="00732208">
        <w:rPr>
          <w:rFonts w:ascii="Arial" w:hAnsi="Arial" w:cs="Arial" w:hint="cs"/>
          <w:b/>
          <w:bCs/>
          <w:sz w:val="24"/>
          <w:szCs w:val="24"/>
          <w:rtl/>
        </w:rPr>
        <w:t>1</w:t>
      </w:r>
      <w:r w:rsidR="00732208" w:rsidRPr="00732208">
        <w:rPr>
          <w:rFonts w:ascii="Arial" w:hAnsi="Arial" w:cs="Arial"/>
          <w:b/>
          <w:bCs/>
          <w:sz w:val="24"/>
          <w:szCs w:val="24"/>
          <w:rtl/>
        </w:rPr>
        <w:t>.2. تحليل البيانات النوعية (المقابلات)</w:t>
      </w:r>
      <w:r w:rsidR="00732208" w:rsidRPr="00732208">
        <w:rPr>
          <w:rFonts w:ascii="Arial" w:hAnsi="Arial" w:cs="Arial" w:hint="cs"/>
          <w:b/>
          <w:bCs/>
          <w:sz w:val="24"/>
          <w:szCs w:val="24"/>
          <w:rtl/>
        </w:rPr>
        <w:t>:</w:t>
      </w:r>
    </w:p>
    <w:p w14:paraId="344E3047" w14:textId="4BA5F984" w:rsidR="00732208" w:rsidRPr="00732208" w:rsidRDefault="00732208" w:rsidP="00F02019">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سيتم تحليل البيانات النوعية المستخلصة من المقابلات الشخصية باستخدام تحليل المحتوى (</w:t>
      </w:r>
      <w:r w:rsidRPr="00732208">
        <w:rPr>
          <w:rFonts w:ascii="Arial" w:hAnsi="Arial" w:cs="Arial"/>
          <w:sz w:val="24"/>
          <w:szCs w:val="24"/>
        </w:rPr>
        <w:t>Content Analysis</w:t>
      </w:r>
      <w:r w:rsidRPr="00732208">
        <w:rPr>
          <w:rFonts w:ascii="Arial" w:hAnsi="Arial" w:cs="Arial"/>
          <w:sz w:val="24"/>
          <w:szCs w:val="24"/>
          <w:rtl/>
        </w:rPr>
        <w:t>). تتضمن هذه العملية الخطوات التالية:</w:t>
      </w:r>
    </w:p>
    <w:p w14:paraId="369ED488" w14:textId="77777777" w:rsidR="00732208" w:rsidRPr="00732208" w:rsidRDefault="00732208" w:rsidP="00F02019">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w:t>
      </w:r>
      <w:r w:rsidRPr="00732208">
        <w:rPr>
          <w:rFonts w:ascii="Arial" w:hAnsi="Arial" w:cs="Arial"/>
          <w:sz w:val="24"/>
          <w:szCs w:val="24"/>
          <w:rtl/>
        </w:rPr>
        <w:tab/>
      </w:r>
      <w:r w:rsidRPr="00732208">
        <w:rPr>
          <w:rFonts w:ascii="Arial" w:hAnsi="Arial" w:cs="Arial"/>
          <w:b/>
          <w:bCs/>
          <w:sz w:val="24"/>
          <w:szCs w:val="24"/>
          <w:rtl/>
        </w:rPr>
        <w:t>تفريغ المقابلات (</w:t>
      </w:r>
      <w:r w:rsidRPr="00732208">
        <w:rPr>
          <w:rFonts w:ascii="Arial" w:hAnsi="Arial" w:cs="Arial"/>
          <w:b/>
          <w:bCs/>
          <w:sz w:val="24"/>
          <w:szCs w:val="24"/>
        </w:rPr>
        <w:t>Transcription</w:t>
      </w:r>
      <w:r w:rsidRPr="00732208">
        <w:rPr>
          <w:rFonts w:ascii="Arial" w:hAnsi="Arial" w:cs="Arial"/>
          <w:b/>
          <w:bCs/>
          <w:sz w:val="24"/>
          <w:szCs w:val="24"/>
          <w:rtl/>
        </w:rPr>
        <w:t>):</w:t>
      </w:r>
      <w:r w:rsidRPr="00732208">
        <w:rPr>
          <w:rFonts w:ascii="Arial" w:hAnsi="Arial" w:cs="Arial"/>
          <w:sz w:val="24"/>
          <w:szCs w:val="24"/>
          <w:rtl/>
        </w:rPr>
        <w:t xml:space="preserve"> سيتم تفريغ جميع المقابلات المسجلة صوتياً إلى نصوص مكتوبة بدقة.</w:t>
      </w:r>
    </w:p>
    <w:p w14:paraId="064C3CDA" w14:textId="77777777" w:rsidR="00732208" w:rsidRPr="00732208" w:rsidRDefault="00732208" w:rsidP="00161584">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w:t>
      </w:r>
      <w:r w:rsidRPr="00732208">
        <w:rPr>
          <w:rFonts w:ascii="Arial" w:hAnsi="Arial" w:cs="Arial"/>
          <w:sz w:val="24"/>
          <w:szCs w:val="24"/>
          <w:rtl/>
        </w:rPr>
        <w:tab/>
      </w:r>
      <w:r w:rsidRPr="00732208">
        <w:rPr>
          <w:rFonts w:ascii="Arial" w:hAnsi="Arial" w:cs="Arial"/>
          <w:b/>
          <w:bCs/>
          <w:sz w:val="24"/>
          <w:szCs w:val="24"/>
          <w:rtl/>
        </w:rPr>
        <w:t>قراءة متكررة (</w:t>
      </w:r>
      <w:r w:rsidRPr="00732208">
        <w:rPr>
          <w:rFonts w:ascii="Arial" w:hAnsi="Arial" w:cs="Arial"/>
          <w:b/>
          <w:bCs/>
          <w:sz w:val="24"/>
          <w:szCs w:val="24"/>
        </w:rPr>
        <w:t>Repeated Reading</w:t>
      </w:r>
      <w:r w:rsidRPr="00732208">
        <w:rPr>
          <w:rFonts w:ascii="Arial" w:hAnsi="Arial" w:cs="Arial"/>
          <w:b/>
          <w:bCs/>
          <w:sz w:val="24"/>
          <w:szCs w:val="24"/>
          <w:rtl/>
        </w:rPr>
        <w:t>):</w:t>
      </w:r>
      <w:r w:rsidRPr="00732208">
        <w:rPr>
          <w:rFonts w:ascii="Arial" w:hAnsi="Arial" w:cs="Arial"/>
          <w:sz w:val="24"/>
          <w:szCs w:val="24"/>
          <w:rtl/>
        </w:rPr>
        <w:t xml:space="preserve"> سيتم قراءة النصوص المفرغة عدة مرات للحصول على فهم شامل للمحتوى وتحديد الأفكار الرئيسية.</w:t>
      </w:r>
    </w:p>
    <w:p w14:paraId="35C729B3" w14:textId="171BA117" w:rsidR="00732208" w:rsidRPr="00732208" w:rsidRDefault="00732208" w:rsidP="00F02019">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w:t>
      </w:r>
      <w:r w:rsidRPr="00732208">
        <w:rPr>
          <w:rFonts w:ascii="Arial" w:hAnsi="Arial" w:cs="Arial"/>
          <w:sz w:val="24"/>
          <w:szCs w:val="24"/>
          <w:rtl/>
        </w:rPr>
        <w:tab/>
      </w:r>
      <w:r w:rsidRPr="00732208">
        <w:rPr>
          <w:rFonts w:ascii="Arial" w:hAnsi="Arial" w:cs="Arial"/>
          <w:b/>
          <w:bCs/>
          <w:sz w:val="24"/>
          <w:szCs w:val="24"/>
          <w:rtl/>
        </w:rPr>
        <w:t>الترميز (</w:t>
      </w:r>
      <w:r w:rsidRPr="00732208">
        <w:rPr>
          <w:rFonts w:ascii="Arial" w:hAnsi="Arial" w:cs="Arial"/>
          <w:b/>
          <w:bCs/>
          <w:sz w:val="24"/>
          <w:szCs w:val="24"/>
        </w:rPr>
        <w:t>Coding</w:t>
      </w:r>
      <w:r w:rsidRPr="00732208">
        <w:rPr>
          <w:rFonts w:ascii="Arial" w:hAnsi="Arial" w:cs="Arial"/>
          <w:b/>
          <w:bCs/>
          <w:sz w:val="24"/>
          <w:szCs w:val="24"/>
          <w:rtl/>
        </w:rPr>
        <w:t>):</w:t>
      </w:r>
      <w:r w:rsidRPr="00732208">
        <w:rPr>
          <w:rFonts w:ascii="Arial" w:hAnsi="Arial" w:cs="Arial"/>
          <w:sz w:val="24"/>
          <w:szCs w:val="24"/>
          <w:rtl/>
        </w:rPr>
        <w:t xml:space="preserve"> سيتم تحديد وتصنيف الأفكار، والمفاهيم، والموضوعات المتكررة في النصوص. يمكن استخدام الترميز المفتوح (</w:t>
      </w:r>
      <w:r w:rsidRPr="00732208">
        <w:rPr>
          <w:rFonts w:ascii="Arial" w:hAnsi="Arial" w:cs="Arial"/>
          <w:sz w:val="24"/>
          <w:szCs w:val="24"/>
        </w:rPr>
        <w:t>Open Coding</w:t>
      </w:r>
      <w:r w:rsidRPr="00732208">
        <w:rPr>
          <w:rFonts w:ascii="Arial" w:hAnsi="Arial" w:cs="Arial"/>
          <w:sz w:val="24"/>
          <w:szCs w:val="24"/>
          <w:rtl/>
        </w:rPr>
        <w:t>) لتحديد المفاهيم الأولية، ثم الترميز المحوري (</w:t>
      </w:r>
      <w:r w:rsidRPr="00732208">
        <w:rPr>
          <w:rFonts w:ascii="Arial" w:hAnsi="Arial" w:cs="Arial"/>
          <w:sz w:val="24"/>
          <w:szCs w:val="24"/>
        </w:rPr>
        <w:t>Axial Coding</w:t>
      </w:r>
      <w:r w:rsidRPr="00732208">
        <w:rPr>
          <w:rFonts w:ascii="Arial" w:hAnsi="Arial" w:cs="Arial"/>
          <w:sz w:val="24"/>
          <w:szCs w:val="24"/>
          <w:rtl/>
        </w:rPr>
        <w:t>) لربط هذه المفاهيم ببعضها البعض، وأخيراً الترميز الانتقائي (</w:t>
      </w:r>
      <w:r w:rsidRPr="00732208">
        <w:rPr>
          <w:rFonts w:ascii="Arial" w:hAnsi="Arial" w:cs="Arial"/>
          <w:sz w:val="24"/>
          <w:szCs w:val="24"/>
        </w:rPr>
        <w:t>Selective Coding</w:t>
      </w:r>
      <w:r w:rsidRPr="00732208">
        <w:rPr>
          <w:rFonts w:ascii="Arial" w:hAnsi="Arial" w:cs="Arial"/>
          <w:sz w:val="24"/>
          <w:szCs w:val="24"/>
          <w:rtl/>
        </w:rPr>
        <w:t>) لتطوير فئات رئيسية وموضوعات شاملة</w:t>
      </w:r>
      <w:r>
        <w:rPr>
          <w:rFonts w:ascii="Arial" w:hAnsi="Arial" w:cs="Arial" w:hint="cs"/>
          <w:sz w:val="24"/>
          <w:szCs w:val="24"/>
          <w:rtl/>
        </w:rPr>
        <w:t>.</w:t>
      </w:r>
    </w:p>
    <w:p w14:paraId="34977BD7" w14:textId="77777777" w:rsidR="00732208" w:rsidRPr="00732208" w:rsidRDefault="00732208" w:rsidP="00F02019">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w:t>
      </w:r>
      <w:r w:rsidRPr="00732208">
        <w:rPr>
          <w:rFonts w:ascii="Arial" w:hAnsi="Arial" w:cs="Arial"/>
          <w:sz w:val="24"/>
          <w:szCs w:val="24"/>
          <w:rtl/>
        </w:rPr>
        <w:tab/>
      </w:r>
      <w:r w:rsidRPr="00732208">
        <w:rPr>
          <w:rFonts w:ascii="Arial" w:hAnsi="Arial" w:cs="Arial"/>
          <w:b/>
          <w:bCs/>
          <w:sz w:val="24"/>
          <w:szCs w:val="24"/>
          <w:rtl/>
        </w:rPr>
        <w:t>تحديد الأنماط والموضوعات (</w:t>
      </w:r>
      <w:r w:rsidRPr="00732208">
        <w:rPr>
          <w:rFonts w:ascii="Arial" w:hAnsi="Arial" w:cs="Arial"/>
          <w:b/>
          <w:bCs/>
          <w:sz w:val="24"/>
          <w:szCs w:val="24"/>
        </w:rPr>
        <w:t>Identifying Patterns and Themes</w:t>
      </w:r>
      <w:r w:rsidRPr="00732208">
        <w:rPr>
          <w:rFonts w:ascii="Arial" w:hAnsi="Arial" w:cs="Arial"/>
          <w:b/>
          <w:bCs/>
          <w:sz w:val="24"/>
          <w:szCs w:val="24"/>
          <w:rtl/>
        </w:rPr>
        <w:t>):</w:t>
      </w:r>
      <w:r w:rsidRPr="00732208">
        <w:rPr>
          <w:rFonts w:ascii="Arial" w:hAnsi="Arial" w:cs="Arial"/>
          <w:sz w:val="24"/>
          <w:szCs w:val="24"/>
          <w:rtl/>
        </w:rPr>
        <w:t xml:space="preserve"> بناءً على الترميز، سيتم تحديد الأنماط والموضوعات المتكررة التي تظهر في إجابات المشاركين، والتي تعكس وجهات نظرهم وتجاربهم حول التحول الرقمي وأداء المشاريع.</w:t>
      </w:r>
    </w:p>
    <w:p w14:paraId="3276A958" w14:textId="39620F3A" w:rsidR="00732208" w:rsidRPr="00732208" w:rsidRDefault="00732208" w:rsidP="00F02019">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w:t>
      </w:r>
      <w:r w:rsidRPr="00732208">
        <w:rPr>
          <w:rFonts w:ascii="Arial" w:hAnsi="Arial" w:cs="Arial"/>
          <w:sz w:val="24"/>
          <w:szCs w:val="24"/>
          <w:rtl/>
        </w:rPr>
        <w:tab/>
      </w:r>
      <w:r w:rsidRPr="00732208">
        <w:rPr>
          <w:rFonts w:ascii="Arial" w:hAnsi="Arial" w:cs="Arial"/>
          <w:b/>
          <w:bCs/>
          <w:sz w:val="24"/>
          <w:szCs w:val="24"/>
          <w:rtl/>
        </w:rPr>
        <w:t>ربط النتائج النوعية بالكمية (</w:t>
      </w:r>
      <w:r w:rsidRPr="00732208">
        <w:rPr>
          <w:rFonts w:ascii="Arial" w:hAnsi="Arial" w:cs="Arial"/>
          <w:b/>
          <w:bCs/>
          <w:sz w:val="24"/>
          <w:szCs w:val="24"/>
        </w:rPr>
        <w:t>Triangulation</w:t>
      </w:r>
      <w:r w:rsidRPr="00732208">
        <w:rPr>
          <w:rFonts w:ascii="Arial" w:hAnsi="Arial" w:cs="Arial"/>
          <w:b/>
          <w:bCs/>
          <w:sz w:val="24"/>
          <w:szCs w:val="24"/>
          <w:rtl/>
        </w:rPr>
        <w:t>):</w:t>
      </w:r>
      <w:r w:rsidRPr="00732208">
        <w:rPr>
          <w:rFonts w:ascii="Arial" w:hAnsi="Arial" w:cs="Arial"/>
          <w:sz w:val="24"/>
          <w:szCs w:val="24"/>
          <w:rtl/>
        </w:rPr>
        <w:t xml:space="preserve"> سيتم ربط النتائج المستخلصة من التحليل النوعي بالنتائج الكمية لتوفير فهم أعمق وأكثر شمولاً للظاهرة المدروسة. يمكن للبيانات النوعية أن تفسر سبب ظهور بعض النتائج الكمية، أو أن تقدم رؤى إضافية لا يمكن للبيانات الكمية وحدها أن تكشف عنها.</w:t>
      </w:r>
    </w:p>
    <w:p w14:paraId="798E2AA5" w14:textId="0D4B5E54" w:rsidR="00732208" w:rsidRPr="00F91208" w:rsidRDefault="00732208" w:rsidP="00F02019">
      <w:pPr>
        <w:spacing w:before="100" w:beforeAutospacing="1" w:after="100" w:afterAutospacing="1" w:line="360" w:lineRule="auto"/>
        <w:ind w:left="205"/>
        <w:jc w:val="both"/>
        <w:rPr>
          <w:rFonts w:ascii="Arial" w:hAnsi="Arial" w:cs="Arial"/>
          <w:sz w:val="24"/>
          <w:szCs w:val="24"/>
        </w:rPr>
      </w:pPr>
      <w:r w:rsidRPr="00732208">
        <w:rPr>
          <w:rFonts w:ascii="Arial" w:hAnsi="Arial" w:cs="Arial"/>
          <w:sz w:val="24"/>
          <w:szCs w:val="24"/>
          <w:rtl/>
        </w:rPr>
        <w:t>إن استخدام هذه الأساليب المتنوعة لتحليل البيانات يضمن تحقيق أقصى استفادة من المعلومات المجمعة، وتقديم نتائج دقيقة وموثوقة تدعم الإجابة على أسئلة الدراسة وتحقيق أهدافها.</w:t>
      </w:r>
    </w:p>
    <w:p w14:paraId="74E9CED8" w14:textId="17642FCF" w:rsidR="00C71A9A" w:rsidRPr="00E76437" w:rsidRDefault="00B26F14" w:rsidP="00F02019">
      <w:pPr>
        <w:spacing w:before="100" w:beforeAutospacing="1" w:after="100" w:afterAutospacing="1" w:line="360" w:lineRule="auto"/>
        <w:jc w:val="both"/>
        <w:outlineLvl w:val="1"/>
        <w:rPr>
          <w:rFonts w:ascii="Sakkal Majalla" w:hAnsi="Sakkal Majalla" w:cs="Sakkal Majalla"/>
          <w:b/>
          <w:bCs/>
          <w:noProof/>
          <w:sz w:val="36"/>
          <w:szCs w:val="36"/>
          <w:rtl/>
        </w:rPr>
      </w:pPr>
      <w:bookmarkStart w:id="19" w:name="_Toc202325837"/>
      <w:r>
        <w:rPr>
          <w:rFonts w:ascii="Sakkal Majalla" w:hAnsi="Sakkal Majalla" w:cs="Sakkal Majalla" w:hint="cs"/>
          <w:b/>
          <w:bCs/>
          <w:noProof/>
          <w:sz w:val="36"/>
          <w:szCs w:val="36"/>
          <w:rtl/>
        </w:rPr>
        <w:lastRenderedPageBreak/>
        <w:t>15</w:t>
      </w:r>
      <w:r w:rsidR="00B16550">
        <w:rPr>
          <w:rFonts w:ascii="Sakkal Majalla" w:hAnsi="Sakkal Majalla" w:cs="Sakkal Majalla" w:hint="cs"/>
          <w:b/>
          <w:bCs/>
          <w:noProof/>
          <w:sz w:val="36"/>
          <w:szCs w:val="36"/>
          <w:rtl/>
        </w:rPr>
        <w:t xml:space="preserve">.1 </w:t>
      </w:r>
      <w:r w:rsidR="00C71A9A" w:rsidRPr="00E76437">
        <w:rPr>
          <w:rFonts w:ascii="Sakkal Majalla" w:hAnsi="Sakkal Majalla" w:cs="Sakkal Majalla"/>
          <w:b/>
          <w:bCs/>
          <w:noProof/>
          <w:sz w:val="36"/>
          <w:szCs w:val="36"/>
          <w:rtl/>
        </w:rPr>
        <w:t>حدود الدراسة :</w:t>
      </w:r>
      <w:bookmarkEnd w:id="19"/>
    </w:p>
    <w:p w14:paraId="31286BCA" w14:textId="0E91C1E7" w:rsidR="00C71A9A" w:rsidRPr="00391B4E" w:rsidRDefault="00C71A9A" w:rsidP="00681FDE">
      <w:pPr>
        <w:pStyle w:val="a5"/>
        <w:numPr>
          <w:ilvl w:val="0"/>
          <w:numId w:val="4"/>
        </w:numPr>
        <w:spacing w:before="100" w:beforeAutospacing="1" w:after="100" w:afterAutospacing="1" w:line="360" w:lineRule="auto"/>
        <w:ind w:left="565"/>
        <w:jc w:val="both"/>
        <w:rPr>
          <w:rFonts w:ascii="Arial" w:hAnsi="Arial" w:cs="Arial"/>
          <w:sz w:val="24"/>
          <w:szCs w:val="24"/>
          <w:rtl/>
          <w:lang w:bidi="ar-EG"/>
        </w:rPr>
      </w:pPr>
      <w:r w:rsidRPr="00391B4E">
        <w:rPr>
          <w:rFonts w:ascii="Arial" w:hAnsi="Arial" w:cs="Arial"/>
          <w:sz w:val="24"/>
          <w:szCs w:val="24"/>
          <w:rtl/>
        </w:rPr>
        <w:t xml:space="preserve">حدود موضوعية: قامت الدراسة بقياس </w:t>
      </w:r>
      <w:r w:rsidRPr="00391B4E">
        <w:rPr>
          <w:rFonts w:ascii="Arial" w:hAnsi="Arial" w:cs="Arial"/>
          <w:sz w:val="24"/>
          <w:szCs w:val="24"/>
          <w:rtl/>
          <w:lang w:bidi="ar-EG"/>
        </w:rPr>
        <w:t xml:space="preserve">أثر </w:t>
      </w:r>
      <w:r w:rsidR="00391B4E" w:rsidRPr="00391B4E">
        <w:rPr>
          <w:rFonts w:ascii="Arial" w:hAnsi="Arial" w:cs="Arial"/>
          <w:sz w:val="24"/>
          <w:szCs w:val="24"/>
          <w:rtl/>
          <w:lang w:bidi="ar-EG"/>
        </w:rPr>
        <w:t>التحول الرقمي</w:t>
      </w:r>
      <w:r w:rsidRPr="00391B4E">
        <w:rPr>
          <w:rFonts w:ascii="Arial" w:hAnsi="Arial" w:cs="Arial"/>
          <w:sz w:val="24"/>
          <w:szCs w:val="24"/>
          <w:rtl/>
          <w:lang w:bidi="ar-EG"/>
        </w:rPr>
        <w:t xml:space="preserve"> بأبعادها</w:t>
      </w:r>
      <w:r w:rsidR="00391B4E">
        <w:rPr>
          <w:rFonts w:ascii="Arial" w:hAnsi="Arial" w:cs="Arial" w:hint="cs"/>
          <w:sz w:val="24"/>
          <w:szCs w:val="24"/>
          <w:rtl/>
          <w:lang w:bidi="ar-EG"/>
        </w:rPr>
        <w:t xml:space="preserve"> </w:t>
      </w:r>
      <w:r w:rsidRPr="00391B4E">
        <w:rPr>
          <w:rFonts w:ascii="Arial" w:hAnsi="Arial" w:cs="Arial"/>
          <w:sz w:val="24"/>
          <w:szCs w:val="24"/>
          <w:rtl/>
          <w:lang w:bidi="ar-EG"/>
        </w:rPr>
        <w:t xml:space="preserve">(سهولة الاستخدام- سرعة الاستجابة- الملائمة الزمنية- أمن المعلومات) على جودة إدارة </w:t>
      </w:r>
      <w:r w:rsidR="00391B4E" w:rsidRPr="00391B4E">
        <w:rPr>
          <w:rFonts w:ascii="Arial" w:hAnsi="Arial" w:cs="Arial"/>
          <w:sz w:val="24"/>
          <w:szCs w:val="24"/>
          <w:rtl/>
          <w:lang w:bidi="ar-EG"/>
        </w:rPr>
        <w:t xml:space="preserve">المشاريع </w:t>
      </w:r>
      <w:r w:rsidRPr="00391B4E">
        <w:rPr>
          <w:rFonts w:ascii="Arial" w:hAnsi="Arial" w:cs="Arial"/>
          <w:sz w:val="24"/>
          <w:szCs w:val="24"/>
          <w:rtl/>
          <w:lang w:bidi="ar-EG"/>
        </w:rPr>
        <w:t>بأبعادها</w:t>
      </w:r>
      <w:r w:rsidR="00391B4E">
        <w:rPr>
          <w:rFonts w:ascii="Arial" w:hAnsi="Arial" w:cs="Arial" w:hint="cs"/>
          <w:sz w:val="24"/>
          <w:szCs w:val="24"/>
          <w:rtl/>
          <w:lang w:bidi="ar-EG"/>
        </w:rPr>
        <w:t xml:space="preserve"> </w:t>
      </w:r>
      <w:r w:rsidRPr="00391B4E">
        <w:rPr>
          <w:rFonts w:ascii="Arial" w:hAnsi="Arial" w:cs="Arial"/>
          <w:sz w:val="24"/>
          <w:szCs w:val="24"/>
          <w:rtl/>
          <w:lang w:bidi="ar-EG"/>
        </w:rPr>
        <w:t xml:space="preserve">(التمكين- التعليم والتدريب- القيادة- بناء الثقافة- الاتصال) بالتطبيق على </w:t>
      </w:r>
      <w:r w:rsidR="00391B4E" w:rsidRPr="00391B4E">
        <w:rPr>
          <w:rFonts w:ascii="Arial" w:hAnsi="Arial" w:cs="Arial"/>
          <w:sz w:val="24"/>
          <w:szCs w:val="24"/>
          <w:rtl/>
          <w:lang w:bidi="ar-EG"/>
        </w:rPr>
        <w:t xml:space="preserve">شركة المياه الوطنية </w:t>
      </w:r>
      <w:r w:rsidR="00391B4E" w:rsidRPr="00391B4E">
        <w:rPr>
          <w:rFonts w:ascii="Arial" w:hAnsi="Arial" w:cs="Arial"/>
          <w:sz w:val="24"/>
          <w:szCs w:val="24"/>
          <w:rtl/>
        </w:rPr>
        <w:t>في المملكة العربية السعودية</w:t>
      </w:r>
      <w:r w:rsidRPr="00391B4E">
        <w:rPr>
          <w:rFonts w:ascii="Arial" w:hAnsi="Arial" w:cs="Arial"/>
          <w:sz w:val="24"/>
          <w:szCs w:val="24"/>
          <w:rtl/>
          <w:lang w:bidi="ar-EG"/>
        </w:rPr>
        <w:t>.</w:t>
      </w:r>
    </w:p>
    <w:p w14:paraId="50A34337" w14:textId="6289E294" w:rsidR="00C71A9A" w:rsidRPr="00391B4E" w:rsidRDefault="00C71A9A" w:rsidP="00681FDE">
      <w:pPr>
        <w:pStyle w:val="a5"/>
        <w:numPr>
          <w:ilvl w:val="0"/>
          <w:numId w:val="4"/>
        </w:numPr>
        <w:spacing w:before="100" w:beforeAutospacing="1" w:after="100" w:afterAutospacing="1" w:line="360" w:lineRule="auto"/>
        <w:ind w:left="565"/>
        <w:jc w:val="both"/>
        <w:rPr>
          <w:rFonts w:ascii="Arial" w:hAnsi="Arial" w:cs="Arial"/>
          <w:sz w:val="24"/>
          <w:szCs w:val="24"/>
        </w:rPr>
      </w:pPr>
      <w:r w:rsidRPr="00391B4E">
        <w:rPr>
          <w:rFonts w:ascii="Arial" w:hAnsi="Arial" w:cs="Arial"/>
          <w:sz w:val="24"/>
          <w:szCs w:val="24"/>
          <w:rtl/>
        </w:rPr>
        <w:t xml:space="preserve">حدود مكانية: </w:t>
      </w:r>
      <w:r w:rsidR="00D57AA3" w:rsidRPr="00391B4E">
        <w:rPr>
          <w:rFonts w:ascii="Arial" w:hAnsi="Arial" w:cs="Arial"/>
          <w:sz w:val="24"/>
          <w:szCs w:val="24"/>
          <w:rtl/>
          <w:lang w:bidi="ar-EG"/>
        </w:rPr>
        <w:t xml:space="preserve">شركة المياه الوطنية </w:t>
      </w:r>
      <w:r w:rsidRPr="00391B4E">
        <w:rPr>
          <w:rFonts w:ascii="Arial" w:hAnsi="Arial" w:cs="Arial"/>
          <w:sz w:val="24"/>
          <w:szCs w:val="24"/>
          <w:rtl/>
        </w:rPr>
        <w:t>في المملكة العربية السعودية.</w:t>
      </w:r>
    </w:p>
    <w:p w14:paraId="22566DB3" w14:textId="1E5F64CC" w:rsidR="00C71A9A" w:rsidRPr="00391B4E" w:rsidRDefault="00C71A9A" w:rsidP="00681FDE">
      <w:pPr>
        <w:pStyle w:val="a5"/>
        <w:numPr>
          <w:ilvl w:val="0"/>
          <w:numId w:val="4"/>
        </w:numPr>
        <w:spacing w:before="100" w:beforeAutospacing="1" w:after="100" w:afterAutospacing="1" w:line="360" w:lineRule="auto"/>
        <w:ind w:left="565"/>
        <w:jc w:val="both"/>
        <w:rPr>
          <w:rFonts w:ascii="Arial" w:hAnsi="Arial" w:cs="Arial"/>
          <w:sz w:val="24"/>
          <w:szCs w:val="24"/>
        </w:rPr>
      </w:pPr>
      <w:r w:rsidRPr="00391B4E">
        <w:rPr>
          <w:rFonts w:ascii="Arial" w:hAnsi="Arial" w:cs="Arial"/>
          <w:sz w:val="24"/>
          <w:szCs w:val="24"/>
          <w:rtl/>
        </w:rPr>
        <w:t xml:space="preserve">حدود زمانية: العام الدراسي </w:t>
      </w:r>
      <w:r w:rsidR="00D57AA3" w:rsidRPr="00391B4E">
        <w:rPr>
          <w:rFonts w:ascii="Arial" w:hAnsi="Arial" w:cs="Arial"/>
          <w:sz w:val="24"/>
          <w:szCs w:val="24"/>
          <w:rtl/>
        </w:rPr>
        <w:t>2025</w:t>
      </w:r>
      <w:r w:rsidRPr="00391B4E">
        <w:rPr>
          <w:rFonts w:ascii="Arial" w:hAnsi="Arial" w:cs="Arial"/>
          <w:sz w:val="24"/>
          <w:szCs w:val="24"/>
          <w:rtl/>
        </w:rPr>
        <w:t>.</w:t>
      </w:r>
    </w:p>
    <w:p w14:paraId="121248A8" w14:textId="17E0E72D" w:rsidR="009C239D" w:rsidRPr="00391B4E" w:rsidRDefault="00C71A9A" w:rsidP="00681FDE">
      <w:pPr>
        <w:pStyle w:val="a5"/>
        <w:numPr>
          <w:ilvl w:val="0"/>
          <w:numId w:val="4"/>
        </w:numPr>
        <w:spacing w:before="100" w:beforeAutospacing="1" w:after="100" w:afterAutospacing="1" w:line="360" w:lineRule="auto"/>
        <w:ind w:left="565"/>
        <w:jc w:val="both"/>
        <w:rPr>
          <w:rFonts w:ascii="Arial" w:hAnsi="Arial" w:cs="Arial"/>
          <w:sz w:val="24"/>
          <w:szCs w:val="24"/>
          <w:rtl/>
        </w:rPr>
        <w:sectPr w:rsidR="009C239D" w:rsidRPr="00391B4E" w:rsidSect="00CF0EDC">
          <w:footerReference w:type="default" r:id="rId8"/>
          <w:pgSz w:w="11906" w:h="16838" w:code="9"/>
          <w:pgMar w:top="1440" w:right="707" w:bottom="1440" w:left="851" w:header="720" w:footer="720" w:gutter="567"/>
          <w:cols w:space="708"/>
          <w:bidi/>
          <w:rtlGutter/>
          <w:docGrid w:linePitch="360"/>
        </w:sectPr>
      </w:pPr>
      <w:r w:rsidRPr="00391B4E">
        <w:rPr>
          <w:rFonts w:ascii="Arial" w:hAnsi="Arial" w:cs="Arial"/>
          <w:sz w:val="24"/>
          <w:szCs w:val="24"/>
          <w:rtl/>
        </w:rPr>
        <w:t>حدود بشرية: تم التطبيق عل</w:t>
      </w:r>
      <w:r w:rsidR="00D57AA3" w:rsidRPr="00391B4E">
        <w:rPr>
          <w:rFonts w:ascii="Arial" w:hAnsi="Arial" w:cs="Arial"/>
          <w:sz w:val="24"/>
          <w:szCs w:val="24"/>
          <w:rtl/>
        </w:rPr>
        <w:t xml:space="preserve">ى </w:t>
      </w:r>
      <w:r w:rsidRPr="00391B4E">
        <w:rPr>
          <w:rFonts w:ascii="Arial" w:hAnsi="Arial" w:cs="Arial"/>
          <w:sz w:val="24"/>
          <w:szCs w:val="24"/>
          <w:rtl/>
        </w:rPr>
        <w:t xml:space="preserve">العاملين في </w:t>
      </w:r>
      <w:r w:rsidR="00D57AA3" w:rsidRPr="00391B4E">
        <w:rPr>
          <w:rFonts w:ascii="Arial" w:hAnsi="Arial" w:cs="Arial"/>
          <w:sz w:val="24"/>
          <w:szCs w:val="24"/>
          <w:rtl/>
          <w:lang w:bidi="ar-EG"/>
        </w:rPr>
        <w:t>شركة المياه الوطنية في المملكة العربية السعودية</w:t>
      </w:r>
    </w:p>
    <w:p w14:paraId="5E0FB5D4" w14:textId="77777777" w:rsidR="00EC7B24" w:rsidRPr="00332F67" w:rsidRDefault="00EC7B24" w:rsidP="00F02019">
      <w:pPr>
        <w:spacing w:before="100" w:beforeAutospacing="1" w:after="100" w:afterAutospacing="1" w:line="360" w:lineRule="auto"/>
        <w:jc w:val="both"/>
        <w:rPr>
          <w:rFonts w:ascii="Sakkal Majalla" w:hAnsi="Sakkal Majalla" w:cs="Sakkal Majalla"/>
          <w:szCs w:val="28"/>
          <w:rtl/>
        </w:rPr>
      </w:pPr>
    </w:p>
    <w:p w14:paraId="147D2348" w14:textId="19624E6C" w:rsidR="009C239D" w:rsidRPr="00806702" w:rsidRDefault="00B16550" w:rsidP="00F02019">
      <w:pPr>
        <w:spacing w:before="100" w:beforeAutospacing="1" w:after="100" w:afterAutospacing="1" w:line="360" w:lineRule="auto"/>
        <w:jc w:val="both"/>
        <w:outlineLvl w:val="0"/>
        <w:rPr>
          <w:rFonts w:ascii="Arial" w:hAnsi="Arial" w:cs="Arial"/>
          <w:b/>
          <w:bCs/>
          <w:sz w:val="24"/>
          <w:szCs w:val="32"/>
          <w:rtl/>
        </w:rPr>
      </w:pPr>
      <w:bookmarkStart w:id="20" w:name="_Toc202325838"/>
      <w:r w:rsidRPr="00806702">
        <w:rPr>
          <w:rFonts w:ascii="Arial" w:hAnsi="Arial" w:cs="Arial"/>
          <w:b/>
          <w:bCs/>
          <w:sz w:val="24"/>
          <w:szCs w:val="32"/>
          <w:rtl/>
        </w:rPr>
        <w:t>الفصل الثاني: الإطار النظري للدراسة</w:t>
      </w:r>
      <w:bookmarkEnd w:id="20"/>
    </w:p>
    <w:p w14:paraId="26A66A27" w14:textId="07814A43" w:rsidR="00EC7B24" w:rsidRPr="00806702" w:rsidRDefault="009C239D" w:rsidP="00F02019">
      <w:pPr>
        <w:spacing w:before="100" w:beforeAutospacing="1" w:after="100" w:afterAutospacing="1" w:line="360" w:lineRule="auto"/>
        <w:jc w:val="both"/>
        <w:outlineLvl w:val="1"/>
        <w:rPr>
          <w:rFonts w:ascii="Arial" w:hAnsi="Arial" w:cs="Arial"/>
          <w:b/>
          <w:bCs/>
          <w:sz w:val="28"/>
          <w:szCs w:val="28"/>
          <w:rtl/>
        </w:rPr>
      </w:pPr>
      <w:bookmarkStart w:id="21" w:name="_Toc202325839"/>
      <w:r w:rsidRPr="00806702">
        <w:rPr>
          <w:rFonts w:ascii="Arial" w:hAnsi="Arial" w:cs="Arial"/>
          <w:b/>
          <w:bCs/>
          <w:sz w:val="28"/>
          <w:szCs w:val="28"/>
          <w:rtl/>
        </w:rPr>
        <w:t xml:space="preserve">المبحث الأول: </w:t>
      </w:r>
      <w:r w:rsidR="00960022">
        <w:rPr>
          <w:rFonts w:ascii="Arial" w:hAnsi="Arial" w:cs="Arial" w:hint="cs"/>
          <w:b/>
          <w:bCs/>
          <w:sz w:val="28"/>
          <w:szCs w:val="28"/>
          <w:rtl/>
        </w:rPr>
        <w:t>ا</w:t>
      </w:r>
      <w:r w:rsidR="00EC7B24" w:rsidRPr="00806702">
        <w:rPr>
          <w:rFonts w:ascii="Arial" w:hAnsi="Arial" w:cs="Arial"/>
          <w:b/>
          <w:bCs/>
          <w:sz w:val="28"/>
          <w:szCs w:val="28"/>
          <w:rtl/>
        </w:rPr>
        <w:t>لتحول الرقمي</w:t>
      </w:r>
      <w:bookmarkEnd w:id="21"/>
    </w:p>
    <w:p w14:paraId="14A14BA8" w14:textId="00ADEABC" w:rsidR="007C1728" w:rsidRPr="00960022" w:rsidRDefault="00DC6A76" w:rsidP="00F02019">
      <w:pPr>
        <w:spacing w:before="100" w:beforeAutospacing="1" w:after="100" w:afterAutospacing="1" w:line="360" w:lineRule="auto"/>
        <w:jc w:val="both"/>
        <w:outlineLvl w:val="1"/>
        <w:rPr>
          <w:rFonts w:ascii="Arial" w:hAnsi="Arial" w:cs="Arial"/>
          <w:b/>
          <w:bCs/>
          <w:sz w:val="20"/>
          <w:szCs w:val="24"/>
          <w:rtl/>
        </w:rPr>
      </w:pPr>
      <w:bookmarkStart w:id="22" w:name="_Toc202325840"/>
      <w:r w:rsidRPr="00960022">
        <w:rPr>
          <w:rFonts w:ascii="Arial" w:hAnsi="Arial" w:cs="Arial"/>
          <w:b/>
          <w:bCs/>
          <w:sz w:val="20"/>
          <w:szCs w:val="24"/>
          <w:rtl/>
        </w:rPr>
        <w:t xml:space="preserve">1.1.2 </w:t>
      </w:r>
      <w:r w:rsidR="00BC089A" w:rsidRPr="00960022">
        <w:rPr>
          <w:rFonts w:ascii="Arial" w:hAnsi="Arial" w:cs="Arial"/>
          <w:b/>
          <w:bCs/>
          <w:sz w:val="20"/>
          <w:szCs w:val="24"/>
          <w:rtl/>
        </w:rPr>
        <w:t>تمهيد:</w:t>
      </w:r>
      <w:bookmarkEnd w:id="22"/>
    </w:p>
    <w:p w14:paraId="451E78F7" w14:textId="04D838F4" w:rsidR="00391B4E" w:rsidRPr="00391B4E" w:rsidRDefault="00391B4E" w:rsidP="00F02019">
      <w:pPr>
        <w:spacing w:before="100" w:beforeAutospacing="1" w:after="100" w:afterAutospacing="1" w:line="360" w:lineRule="auto"/>
        <w:ind w:firstLine="720"/>
        <w:jc w:val="both"/>
        <w:rPr>
          <w:rFonts w:ascii="Arial" w:hAnsi="Arial" w:cs="Arial"/>
          <w:sz w:val="24"/>
          <w:szCs w:val="24"/>
          <w:rtl/>
        </w:rPr>
      </w:pPr>
      <w:r w:rsidRPr="00391B4E">
        <w:rPr>
          <w:rFonts w:ascii="Arial" w:hAnsi="Arial" w:cs="Arial"/>
          <w:sz w:val="24"/>
          <w:szCs w:val="24"/>
          <w:rtl/>
        </w:rPr>
        <w:t xml:space="preserve">مفهوماً محورياً في المشهد الاقتصادي والإداري المعاصر، ويشير إلى عملية دمج التكنولوجيا الرقمية في جميع جوانب الأعمال والعمليات التنظيمية، مما يؤدي إلى تغييرات جوهرية في كيفية عمل المؤسسات وتقديمها للقيمة. يتجاوز التحول الرقمي مجرد </w:t>
      </w:r>
      <w:proofErr w:type="spellStart"/>
      <w:r w:rsidRPr="00391B4E">
        <w:rPr>
          <w:rFonts w:ascii="Arial" w:hAnsi="Arial" w:cs="Arial"/>
          <w:sz w:val="24"/>
          <w:szCs w:val="24"/>
          <w:rtl/>
        </w:rPr>
        <w:t>رقمنة</w:t>
      </w:r>
      <w:proofErr w:type="spellEnd"/>
      <w:r w:rsidRPr="00391B4E">
        <w:rPr>
          <w:rFonts w:ascii="Arial" w:hAnsi="Arial" w:cs="Arial"/>
          <w:sz w:val="24"/>
          <w:szCs w:val="24"/>
          <w:rtl/>
        </w:rPr>
        <w:t xml:space="preserve"> العمليات الحالية؛ فهو يتطلب إعادة التفكير في نماذج الأعمال، والثقافة التنظيمية، وتجربة العملاء، بهدف تحقيق كفاءة أعلى، وابتكار مستمر، وقدرة تنافسية معززة. إن هذا التحول ليس مجرد تحديث تقني، بل هو ثورة ثقافية وإجرائية تتطلب التكيف والمرونة من جميع أصحاب المصلحة داخل المنظمة.</w:t>
      </w:r>
    </w:p>
    <w:p w14:paraId="061F7877" w14:textId="69C4544A"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يهدف التحول الرقمي إلى إحدا</w:t>
      </w:r>
      <w:r w:rsidR="00C11068">
        <w:rPr>
          <w:rFonts w:ascii="Arial" w:hAnsi="Arial" w:cs="Arial" w:hint="cs"/>
          <w:sz w:val="24"/>
          <w:szCs w:val="24"/>
          <w:rtl/>
        </w:rPr>
        <w:t>ث</w:t>
      </w:r>
      <w:r w:rsidRPr="00401234">
        <w:rPr>
          <w:rFonts w:ascii="Arial" w:hAnsi="Arial" w:cs="Arial"/>
          <w:sz w:val="24"/>
          <w:szCs w:val="24"/>
          <w:rtl/>
        </w:rPr>
        <w:t xml:space="preserve"> تغييرات ملموسة وجذرية في تقديم الخدمات ضمن</w:t>
      </w:r>
      <w:r w:rsidR="00C11068">
        <w:rPr>
          <w:rFonts w:ascii="Arial" w:hAnsi="Arial" w:cs="Arial" w:hint="cs"/>
          <w:sz w:val="24"/>
          <w:szCs w:val="24"/>
          <w:rtl/>
        </w:rPr>
        <w:t xml:space="preserve"> </w:t>
      </w:r>
      <w:r w:rsidRPr="00401234">
        <w:rPr>
          <w:rFonts w:ascii="Arial" w:hAnsi="Arial" w:cs="Arial"/>
          <w:sz w:val="24"/>
          <w:szCs w:val="24"/>
          <w:rtl/>
        </w:rPr>
        <w:t xml:space="preserve">المواصفات التي تفوق التوقعات، حيث أنه يساعد على الديمومة والتنافسية، إضافة إلى إنشاء المجتمعات الفعالة، كونه يدعم تقديم الخدمات بالشكل المناسب وبسرعة أكبر، فهو يعتبر عملية انتقالية للمنظمات تعتمد فيها على التكنولوجيا الرقمية في ابتكار الخدمات والمنتجات </w:t>
      </w:r>
      <w:r w:rsidR="00401234">
        <w:rPr>
          <w:rFonts w:ascii="Arial" w:hAnsi="Arial" w:cs="Arial" w:hint="cs"/>
          <w:sz w:val="24"/>
          <w:szCs w:val="24"/>
          <w:rtl/>
        </w:rPr>
        <w:t>(</w:t>
      </w:r>
      <w:r w:rsidRPr="00401234">
        <w:rPr>
          <w:rFonts w:ascii="Arial" w:hAnsi="Arial" w:cs="Arial"/>
          <w:sz w:val="24"/>
          <w:szCs w:val="24"/>
          <w:rtl/>
        </w:rPr>
        <w:t>البار،2019</w:t>
      </w:r>
      <w:r w:rsidR="00401234">
        <w:rPr>
          <w:rFonts w:ascii="Arial" w:hAnsi="Arial" w:cs="Arial" w:hint="cs"/>
          <w:sz w:val="24"/>
          <w:szCs w:val="24"/>
          <w:rtl/>
        </w:rPr>
        <w:t>).</w:t>
      </w:r>
    </w:p>
    <w:p w14:paraId="6710F0FD" w14:textId="2CD3E1BF"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عند تحليل التحول الرقمي نجد أنه يتمثل في عمليات التغيير للمنتجات وطريقة تقديم</w:t>
      </w:r>
      <w:r w:rsidR="00C11068">
        <w:rPr>
          <w:rFonts w:ascii="Arial" w:hAnsi="Arial" w:cs="Arial" w:hint="cs"/>
          <w:sz w:val="24"/>
          <w:szCs w:val="24"/>
          <w:rtl/>
        </w:rPr>
        <w:t xml:space="preserve"> </w:t>
      </w:r>
      <w:r w:rsidRPr="00401234">
        <w:rPr>
          <w:rFonts w:ascii="Arial" w:hAnsi="Arial" w:cs="Arial"/>
          <w:sz w:val="24"/>
          <w:szCs w:val="24"/>
          <w:rtl/>
        </w:rPr>
        <w:t xml:space="preserve">الخدمات، ومن الممكن أن يكون إستراتيجيا يتعلق بالتدخل في وظائف المنظمات ككل </w:t>
      </w:r>
      <w:r w:rsidR="00401234">
        <w:rPr>
          <w:rFonts w:ascii="Arial" w:hAnsi="Arial" w:cs="Arial" w:hint="cs"/>
          <w:sz w:val="24"/>
          <w:szCs w:val="24"/>
          <w:rtl/>
        </w:rPr>
        <w:t>(</w:t>
      </w:r>
      <w:r w:rsidRPr="00401234">
        <w:rPr>
          <w:rFonts w:ascii="Arial" w:hAnsi="Arial" w:cs="Arial"/>
          <w:sz w:val="24"/>
          <w:szCs w:val="24"/>
          <w:rtl/>
        </w:rPr>
        <w:t>بردان،</w:t>
      </w:r>
      <w:r w:rsidR="00C11068">
        <w:rPr>
          <w:rFonts w:ascii="Arial" w:hAnsi="Arial" w:cs="Arial" w:hint="cs"/>
          <w:sz w:val="24"/>
          <w:szCs w:val="24"/>
          <w:rtl/>
        </w:rPr>
        <w:t>2019)،</w:t>
      </w:r>
      <w:r w:rsidRPr="00401234">
        <w:rPr>
          <w:rFonts w:ascii="Arial" w:hAnsi="Arial" w:cs="Arial"/>
          <w:sz w:val="24"/>
          <w:szCs w:val="24"/>
          <w:rtl/>
        </w:rPr>
        <w:t xml:space="preserve"> كما أنه يعمل على إحدا</w:t>
      </w:r>
      <w:r w:rsidR="00C11068">
        <w:rPr>
          <w:rFonts w:ascii="Arial" w:hAnsi="Arial" w:cs="Arial" w:hint="cs"/>
          <w:sz w:val="24"/>
          <w:szCs w:val="24"/>
          <w:rtl/>
        </w:rPr>
        <w:t>ث</w:t>
      </w:r>
      <w:r w:rsidRPr="00401234">
        <w:rPr>
          <w:rFonts w:ascii="Arial" w:hAnsi="Arial" w:cs="Arial"/>
          <w:sz w:val="24"/>
          <w:szCs w:val="24"/>
          <w:rtl/>
        </w:rPr>
        <w:t xml:space="preserve"> فرق وتغييرات في المكونات الأساسية للعمل من حيث البنية</w:t>
      </w:r>
      <w:r w:rsidR="00EC5594">
        <w:rPr>
          <w:rFonts w:ascii="Arial" w:hAnsi="Arial" w:cs="Arial" w:hint="cs"/>
          <w:sz w:val="24"/>
          <w:szCs w:val="24"/>
          <w:rtl/>
        </w:rPr>
        <w:t xml:space="preserve"> </w:t>
      </w:r>
      <w:r w:rsidRPr="00401234">
        <w:rPr>
          <w:rFonts w:ascii="Arial" w:hAnsi="Arial" w:cs="Arial"/>
          <w:sz w:val="24"/>
          <w:szCs w:val="24"/>
          <w:rtl/>
        </w:rPr>
        <w:t>التحتية والطرق والأساليب التي يتم اتباعها في عملية التشغيل، وا</w:t>
      </w:r>
      <w:r w:rsidR="00C11068">
        <w:rPr>
          <w:rFonts w:ascii="Arial" w:hAnsi="Arial" w:cs="Arial" w:hint="cs"/>
          <w:sz w:val="24"/>
          <w:szCs w:val="24"/>
          <w:rtl/>
        </w:rPr>
        <w:t>لاَ</w:t>
      </w:r>
      <w:r w:rsidRPr="00401234">
        <w:rPr>
          <w:rFonts w:ascii="Arial" w:hAnsi="Arial" w:cs="Arial"/>
          <w:sz w:val="24"/>
          <w:szCs w:val="24"/>
          <w:rtl/>
        </w:rPr>
        <w:t>ليات المستخدمة في الحصول على الخدمات، فيعتبر المستقبل الرقمي البديل العلمي الوحيد الذي يقع بين أيدينا، حيث أن مستقبل البشر مرتبط بالنمط التكنولوجي الحديث، فالاقتصاد التقليدي يقوم على العنصر البشري، مما يبرز عنه العديد من الأخطاء، ويعتمد على الدورات الوظي</w:t>
      </w:r>
      <w:r w:rsidR="00C11068">
        <w:rPr>
          <w:rFonts w:ascii="Arial" w:hAnsi="Arial" w:cs="Arial" w:hint="cs"/>
          <w:sz w:val="24"/>
          <w:szCs w:val="24"/>
          <w:rtl/>
        </w:rPr>
        <w:t>ف</w:t>
      </w:r>
      <w:r w:rsidRPr="00401234">
        <w:rPr>
          <w:rFonts w:ascii="Arial" w:hAnsi="Arial" w:cs="Arial"/>
          <w:sz w:val="24"/>
          <w:szCs w:val="24"/>
          <w:rtl/>
        </w:rPr>
        <w:t xml:space="preserve">ية الطويلة، بينما الاقتصاد الرقمي الحديث يمتاز بـــ: </w:t>
      </w:r>
      <w:r w:rsidR="00C11068">
        <w:rPr>
          <w:rFonts w:ascii="Arial" w:hAnsi="Arial" w:cs="Arial" w:hint="cs"/>
          <w:sz w:val="24"/>
          <w:szCs w:val="24"/>
          <w:rtl/>
        </w:rPr>
        <w:t>(</w:t>
      </w:r>
      <w:r w:rsidRPr="00401234">
        <w:rPr>
          <w:rFonts w:ascii="Arial" w:hAnsi="Arial" w:cs="Arial"/>
          <w:sz w:val="24"/>
          <w:szCs w:val="24"/>
          <w:rtl/>
        </w:rPr>
        <w:t xml:space="preserve">شديد، </w:t>
      </w:r>
      <w:r w:rsidR="00C11068">
        <w:rPr>
          <w:rFonts w:ascii="Arial" w:hAnsi="Arial" w:cs="Arial" w:hint="cs"/>
          <w:sz w:val="24"/>
          <w:szCs w:val="24"/>
          <w:rtl/>
        </w:rPr>
        <w:t>2021)</w:t>
      </w:r>
    </w:p>
    <w:p w14:paraId="0FF9FC4B" w14:textId="051477D9"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  تلاشي العمليات التقليدية، مما يســاهم في زيادة مسـتوى العمليات الإنتاجية، وبالتالي تحسين مستوى الخدمات المطروحة.</w:t>
      </w:r>
    </w:p>
    <w:p w14:paraId="04508FAF" w14:textId="3F19180F"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 بنــاء النمــاذج التي تسـاعــد على تبسيط الإجراءات وتقليص الوقــت المطلوب لإنجــاز الخدمات.</w:t>
      </w:r>
    </w:p>
    <w:p w14:paraId="4BB8B577" w14:textId="6680596A"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  تقليل الإنفاق الحكومي على الخدمات المطروحة، بالإضافة إلى رفع مستوى الأداء، وإدخال</w:t>
      </w:r>
      <w:r w:rsidR="006D5D71">
        <w:rPr>
          <w:rFonts w:ascii="Arial" w:hAnsi="Arial" w:cs="Arial" w:hint="cs"/>
          <w:sz w:val="24"/>
          <w:szCs w:val="24"/>
          <w:rtl/>
        </w:rPr>
        <w:t xml:space="preserve"> </w:t>
      </w:r>
      <w:r w:rsidRPr="00401234">
        <w:rPr>
          <w:rFonts w:ascii="Arial" w:hAnsi="Arial" w:cs="Arial"/>
          <w:sz w:val="24"/>
          <w:szCs w:val="24"/>
          <w:rtl/>
        </w:rPr>
        <w:t>الخدمات الحديثة والجديدة.</w:t>
      </w:r>
    </w:p>
    <w:p w14:paraId="08167684" w14:textId="722FDAD6"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 xml:space="preserve">•  ارتفاع مستوى الثقة بالمنظمات العامة، وتحقيق مبدأ الاستمرارية </w:t>
      </w:r>
      <w:r w:rsidR="00C11068">
        <w:rPr>
          <w:rFonts w:ascii="Arial" w:hAnsi="Arial" w:cs="Arial" w:hint="cs"/>
          <w:sz w:val="24"/>
          <w:szCs w:val="24"/>
          <w:rtl/>
        </w:rPr>
        <w:t>(</w:t>
      </w:r>
      <w:r w:rsidRPr="00401234">
        <w:rPr>
          <w:rFonts w:ascii="Arial" w:hAnsi="Arial" w:cs="Arial"/>
          <w:sz w:val="24"/>
          <w:szCs w:val="24"/>
          <w:rtl/>
        </w:rPr>
        <w:t>الحجيلان، 2020</w:t>
      </w:r>
      <w:r w:rsidR="00C11068">
        <w:rPr>
          <w:rFonts w:ascii="Arial" w:hAnsi="Arial" w:cs="Arial" w:hint="cs"/>
          <w:sz w:val="24"/>
          <w:szCs w:val="24"/>
          <w:rtl/>
        </w:rPr>
        <w:t>).</w:t>
      </w:r>
    </w:p>
    <w:p w14:paraId="60CD6916" w14:textId="7D64B8CC"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lastRenderedPageBreak/>
        <w:t>•  ارتفاع مستوى الدقة والمرونة والسرعة تلقي الخدمات، وتقليل الأخطاء والمخاطر.</w:t>
      </w:r>
    </w:p>
    <w:p w14:paraId="4345679B" w14:textId="05EA03E8" w:rsidR="002B22A3" w:rsidRPr="00401234" w:rsidRDefault="002B22A3" w:rsidP="00F02019">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  تنمية ثقافة الإبداع والتطور داخل المنظمة، وإعادة رسم وصياغة الطرق التي يتعامل بها الأفراد داخل المجتمع</w:t>
      </w:r>
      <w:r w:rsidR="006D5D71">
        <w:rPr>
          <w:rFonts w:ascii="Arial" w:hAnsi="Arial" w:cs="Arial" w:hint="cs"/>
          <w:sz w:val="24"/>
          <w:szCs w:val="24"/>
          <w:rtl/>
        </w:rPr>
        <w:t>(</w:t>
      </w:r>
      <w:r w:rsidRPr="00401234">
        <w:rPr>
          <w:rFonts w:ascii="Arial" w:hAnsi="Arial" w:cs="Arial"/>
          <w:sz w:val="24"/>
          <w:szCs w:val="24"/>
          <w:rtl/>
        </w:rPr>
        <w:t>الشرباز</w:t>
      </w:r>
      <w:r w:rsidR="006D5D71">
        <w:rPr>
          <w:rFonts w:ascii="Arial" w:hAnsi="Arial" w:cs="Arial" w:hint="cs"/>
          <w:sz w:val="24"/>
          <w:szCs w:val="24"/>
          <w:rtl/>
        </w:rPr>
        <w:t>،2020).</w:t>
      </w:r>
    </w:p>
    <w:p w14:paraId="0FC1AE61" w14:textId="69A18341" w:rsidR="002B22A3" w:rsidRPr="00401234" w:rsidRDefault="002B22A3" w:rsidP="00CD7BA3">
      <w:pPr>
        <w:spacing w:before="100" w:beforeAutospacing="1" w:after="100" w:afterAutospacing="1" w:line="360" w:lineRule="auto"/>
        <w:ind w:firstLine="720"/>
        <w:jc w:val="both"/>
        <w:rPr>
          <w:rFonts w:ascii="Arial" w:hAnsi="Arial" w:cs="Arial"/>
          <w:sz w:val="24"/>
          <w:szCs w:val="24"/>
          <w:rtl/>
        </w:rPr>
      </w:pPr>
      <w:r w:rsidRPr="00401234">
        <w:rPr>
          <w:rFonts w:ascii="Arial" w:hAnsi="Arial" w:cs="Arial"/>
          <w:sz w:val="24"/>
          <w:szCs w:val="24"/>
          <w:rtl/>
        </w:rPr>
        <w:t>إن قواعد وإجراءات التحول الرقمية في المنظمات والمؤسسات الحكومية التي تقدم خدماتها</w:t>
      </w:r>
      <w:r w:rsidR="006D5D71">
        <w:rPr>
          <w:rFonts w:ascii="Arial" w:hAnsi="Arial" w:cs="Arial" w:hint="cs"/>
          <w:sz w:val="24"/>
          <w:szCs w:val="24"/>
          <w:rtl/>
        </w:rPr>
        <w:t xml:space="preserve">     </w:t>
      </w:r>
      <w:r w:rsidRPr="00401234">
        <w:rPr>
          <w:rFonts w:ascii="Arial" w:hAnsi="Arial" w:cs="Arial"/>
          <w:sz w:val="24"/>
          <w:szCs w:val="24"/>
          <w:rtl/>
        </w:rPr>
        <w:t>للمواطنين والمستفيدين تتمثل بـــ: التنسيق في أداء الخدمات، وسهولة الحصول عليها، بالإضافة إلى التعرف على كي</w:t>
      </w:r>
      <w:r w:rsidR="006D5D71">
        <w:rPr>
          <w:rFonts w:ascii="Arial" w:hAnsi="Arial" w:cs="Arial" w:hint="cs"/>
          <w:sz w:val="24"/>
          <w:szCs w:val="24"/>
          <w:rtl/>
        </w:rPr>
        <w:t>ف</w:t>
      </w:r>
      <w:r w:rsidRPr="00401234">
        <w:rPr>
          <w:rFonts w:ascii="Arial" w:hAnsi="Arial" w:cs="Arial"/>
          <w:sz w:val="24"/>
          <w:szCs w:val="24"/>
          <w:rtl/>
        </w:rPr>
        <w:t xml:space="preserve">ية الاستفادة منها، وتقليص الاعتماد على العنصر البشري، وذلك لتوحيد مستوى أداء الخدمات، وتقليل المخاطر، والفصل بين متلقي الخدمة ومقدمها، والعمل على ترويج الخدمات الإلكترونية، إضافة إلى القابلية للتحديث عن طريق المشاركة لرفع مستوى الخدمة، والعمل على تطبيق معايير الحوكمة من شفافية وإفصاح ونزاهة </w:t>
      </w:r>
      <w:r w:rsidR="00401234" w:rsidRPr="00401234">
        <w:rPr>
          <w:rFonts w:ascii="Arial" w:hAnsi="Arial" w:cs="Arial"/>
          <w:sz w:val="24"/>
          <w:szCs w:val="24"/>
          <w:rtl/>
        </w:rPr>
        <w:t>(</w:t>
      </w:r>
      <w:r w:rsidRPr="00401234">
        <w:rPr>
          <w:rFonts w:ascii="Arial" w:hAnsi="Arial" w:cs="Arial"/>
          <w:sz w:val="24"/>
          <w:szCs w:val="24"/>
          <w:rtl/>
        </w:rPr>
        <w:t>شديد، 2021</w:t>
      </w:r>
      <w:r w:rsidR="00401234" w:rsidRPr="00401234">
        <w:rPr>
          <w:rFonts w:ascii="Arial" w:hAnsi="Arial" w:cs="Arial"/>
          <w:sz w:val="24"/>
          <w:szCs w:val="24"/>
          <w:rtl/>
        </w:rPr>
        <w:t>)</w:t>
      </w:r>
      <w:r w:rsidR="006D5D71">
        <w:rPr>
          <w:rFonts w:ascii="Arial" w:hAnsi="Arial" w:cs="Arial" w:hint="cs"/>
          <w:sz w:val="24"/>
          <w:szCs w:val="24"/>
          <w:rtl/>
        </w:rPr>
        <w:t>.</w:t>
      </w:r>
    </w:p>
    <w:p w14:paraId="75B8A463" w14:textId="35476104" w:rsidR="009C239D" w:rsidRPr="00806702" w:rsidRDefault="00DC6A76" w:rsidP="00F02019">
      <w:pPr>
        <w:spacing w:before="100" w:beforeAutospacing="1" w:after="100" w:afterAutospacing="1" w:line="360" w:lineRule="auto"/>
        <w:jc w:val="both"/>
        <w:outlineLvl w:val="2"/>
        <w:rPr>
          <w:rFonts w:ascii="Arial" w:hAnsi="Arial" w:cs="Arial"/>
          <w:b/>
          <w:bCs/>
          <w:szCs w:val="28"/>
        </w:rPr>
      </w:pPr>
      <w:bookmarkStart w:id="23" w:name="_Toc202325841"/>
      <w:r w:rsidRPr="00806702">
        <w:rPr>
          <w:rFonts w:ascii="Arial" w:hAnsi="Arial" w:cs="Arial"/>
          <w:b/>
          <w:bCs/>
          <w:szCs w:val="28"/>
          <w:rtl/>
        </w:rPr>
        <w:t xml:space="preserve">2.1.2 </w:t>
      </w:r>
      <w:r w:rsidR="00391B4E" w:rsidRPr="00806702">
        <w:rPr>
          <w:rFonts w:ascii="Arial" w:hAnsi="Arial" w:cs="Arial"/>
          <w:b/>
          <w:bCs/>
          <w:szCs w:val="28"/>
          <w:rtl/>
        </w:rPr>
        <w:t>تعريف التحول الرقمي</w:t>
      </w:r>
      <w:r w:rsidR="007C1728" w:rsidRPr="00806702">
        <w:rPr>
          <w:rFonts w:ascii="Arial" w:hAnsi="Arial" w:cs="Arial"/>
          <w:b/>
          <w:bCs/>
          <w:szCs w:val="28"/>
          <w:rtl/>
        </w:rPr>
        <w:t>:</w:t>
      </w:r>
      <w:bookmarkEnd w:id="23"/>
    </w:p>
    <w:p w14:paraId="21F1CEAE" w14:textId="64F31AF0" w:rsidR="00391B4E" w:rsidRDefault="00391B4E" w:rsidP="00F02019">
      <w:pPr>
        <w:spacing w:before="100" w:beforeAutospacing="1" w:after="100" w:afterAutospacing="1" w:line="360" w:lineRule="auto"/>
        <w:ind w:firstLine="720"/>
        <w:jc w:val="both"/>
        <w:rPr>
          <w:rFonts w:ascii="Arial" w:hAnsi="Arial" w:cs="Arial"/>
          <w:sz w:val="24"/>
          <w:szCs w:val="24"/>
          <w:rtl/>
        </w:rPr>
      </w:pPr>
      <w:r w:rsidRPr="000B751A">
        <w:rPr>
          <w:rFonts w:ascii="Arial" w:hAnsi="Arial" w:cs="Arial"/>
          <w:sz w:val="24"/>
          <w:szCs w:val="24"/>
          <w:rtl/>
        </w:rPr>
        <w:t>يمكن تعريف التحول الرقمي بأنه “العملية التي تطبقها المؤسسة لدمج التكنولوجيا الرقمية في جميع مجالات الأعمال، وتغير هذه العملية بشكل أساسي الطريقة التي تقدم بها المؤسسة القيمة” [2]. هذا التعريف يؤكد على الطبيعة الشاملة للتحول الرقمي، حيث لا يقتصر على قسم أو وظيفة معينة، بل يمتد ليشمل جميع الأنشطة والعمليات. الهدف الأساسي هو إحداث تغيير جذري في الأداء والنتائج، وليس مجرد تحسينات هامشية</w:t>
      </w:r>
      <w:r w:rsidR="000B751A" w:rsidRPr="000B751A">
        <w:rPr>
          <w:rFonts w:ascii="Arial" w:hAnsi="Arial" w:cs="Arial"/>
          <w:sz w:val="24"/>
          <w:szCs w:val="24"/>
          <w:rtl/>
        </w:rPr>
        <w:t>.</w:t>
      </w:r>
    </w:p>
    <w:p w14:paraId="50332337" w14:textId="77777777" w:rsidR="006D5D71" w:rsidRDefault="006D5D71" w:rsidP="00F02019">
      <w:pPr>
        <w:spacing w:before="100" w:beforeAutospacing="1" w:after="100" w:afterAutospacing="1" w:line="360" w:lineRule="auto"/>
        <w:ind w:firstLine="720"/>
        <w:jc w:val="both"/>
        <w:rPr>
          <w:rFonts w:ascii="Arial" w:hAnsi="Arial" w:cs="Arial"/>
          <w:sz w:val="24"/>
          <w:szCs w:val="24"/>
          <w:rtl/>
        </w:rPr>
      </w:pPr>
      <w:r w:rsidRPr="006D5D71">
        <w:rPr>
          <w:rFonts w:ascii="Arial" w:hAnsi="Arial" w:cs="Arial"/>
          <w:sz w:val="24"/>
          <w:szCs w:val="24"/>
          <w:rtl/>
        </w:rPr>
        <w:t>إن التحول الرقمي يتشكل من دمج بيئات تكنولوجيا المعلومات الشخصية والمؤسسية، بالإضافة إلى أنه يغلف التأثير التحويلي للتقنيات الرقمية الجديدة، مثل التقنيات الاجتماعية، والمتنقلة، والتحليلية، والسحابية،</w:t>
      </w:r>
      <w:r>
        <w:rPr>
          <w:rFonts w:ascii="Arial" w:hAnsi="Arial" w:cs="Arial" w:hint="cs"/>
          <w:sz w:val="24"/>
          <w:szCs w:val="24"/>
          <w:rtl/>
        </w:rPr>
        <w:t xml:space="preserve"> </w:t>
      </w:r>
      <w:r w:rsidRPr="006D5D71">
        <w:rPr>
          <w:rFonts w:ascii="Arial" w:hAnsi="Arial" w:cs="Arial"/>
          <w:sz w:val="24"/>
          <w:szCs w:val="24"/>
          <w:rtl/>
        </w:rPr>
        <w:t>وإنترنت الأشياء.</w:t>
      </w:r>
    </w:p>
    <w:p w14:paraId="38FCEFC6" w14:textId="77777777" w:rsidR="006D5D71" w:rsidRDefault="006D5D71" w:rsidP="00F02019">
      <w:pPr>
        <w:spacing w:before="100" w:beforeAutospacing="1" w:after="100" w:afterAutospacing="1" w:line="360" w:lineRule="auto"/>
        <w:ind w:firstLine="720"/>
        <w:jc w:val="both"/>
        <w:rPr>
          <w:rFonts w:ascii="Arial" w:hAnsi="Arial" w:cs="Arial"/>
          <w:sz w:val="24"/>
          <w:szCs w:val="24"/>
          <w:rtl/>
        </w:rPr>
      </w:pPr>
      <w:r w:rsidRPr="006D5D71">
        <w:rPr>
          <w:rFonts w:ascii="Arial" w:hAnsi="Arial" w:cs="Arial"/>
          <w:sz w:val="24"/>
          <w:szCs w:val="24"/>
          <w:rtl/>
        </w:rPr>
        <w:t xml:space="preserve"> والتحول الرقمي يتم تقديمه على أنه تكامل التقنيات الرقمية والعمليات التجارية في الاقتصاد الرقمي </w:t>
      </w:r>
      <w:r>
        <w:rPr>
          <w:rFonts w:ascii="Arial" w:hAnsi="Arial" w:cs="Arial" w:hint="cs"/>
          <w:sz w:val="24"/>
          <w:szCs w:val="24"/>
          <w:rtl/>
        </w:rPr>
        <w:t>(</w:t>
      </w:r>
      <w:r w:rsidRPr="006D5D71">
        <w:rPr>
          <w:rFonts w:ascii="Arial" w:hAnsi="Arial" w:cs="Arial"/>
          <w:sz w:val="24"/>
          <w:szCs w:val="24"/>
          <w:rtl/>
        </w:rPr>
        <w:t xml:space="preserve">2019 </w:t>
      </w:r>
      <w:proofErr w:type="gramStart"/>
      <w:r w:rsidRPr="006D5D71">
        <w:rPr>
          <w:rFonts w:ascii="Arial" w:hAnsi="Arial" w:cs="Arial"/>
          <w:sz w:val="24"/>
          <w:szCs w:val="24"/>
          <w:rtl/>
        </w:rPr>
        <w:t>,.</w:t>
      </w:r>
      <w:r w:rsidRPr="006D5D71">
        <w:rPr>
          <w:rFonts w:ascii="Arial" w:hAnsi="Arial" w:cs="Arial"/>
          <w:sz w:val="24"/>
          <w:szCs w:val="24"/>
        </w:rPr>
        <w:t>Ziyadin</w:t>
      </w:r>
      <w:proofErr w:type="gramEnd"/>
      <w:r w:rsidRPr="006D5D71">
        <w:rPr>
          <w:rFonts w:ascii="Arial" w:hAnsi="Arial" w:cs="Arial"/>
          <w:sz w:val="24"/>
          <w:szCs w:val="24"/>
        </w:rPr>
        <w:t xml:space="preserve"> et al</w:t>
      </w:r>
      <w:r>
        <w:rPr>
          <w:rFonts w:ascii="Arial" w:hAnsi="Arial" w:cs="Arial" w:hint="cs"/>
          <w:sz w:val="24"/>
          <w:szCs w:val="24"/>
          <w:rtl/>
        </w:rPr>
        <w:t>)</w:t>
      </w:r>
      <w:r w:rsidRPr="006D5D71">
        <w:rPr>
          <w:rFonts w:ascii="Arial" w:hAnsi="Arial" w:cs="Arial"/>
          <w:sz w:val="24"/>
          <w:szCs w:val="24"/>
          <w:rtl/>
        </w:rPr>
        <w:t xml:space="preserve">. </w:t>
      </w:r>
    </w:p>
    <w:p w14:paraId="68F506B3" w14:textId="77777777" w:rsidR="006D5D71" w:rsidRDefault="006D5D71" w:rsidP="00F02019">
      <w:pPr>
        <w:spacing w:before="100" w:beforeAutospacing="1" w:after="100" w:afterAutospacing="1" w:line="360" w:lineRule="auto"/>
        <w:ind w:firstLine="720"/>
        <w:jc w:val="both"/>
        <w:rPr>
          <w:rFonts w:ascii="Arial" w:hAnsi="Arial" w:cs="Arial"/>
          <w:sz w:val="24"/>
          <w:szCs w:val="24"/>
          <w:rtl/>
        </w:rPr>
      </w:pPr>
      <w:r w:rsidRPr="006D5D71">
        <w:rPr>
          <w:rFonts w:ascii="Arial" w:hAnsi="Arial" w:cs="Arial"/>
          <w:sz w:val="24"/>
          <w:szCs w:val="24"/>
          <w:rtl/>
        </w:rPr>
        <w:t xml:space="preserve">وأشار </w:t>
      </w:r>
      <w:r>
        <w:rPr>
          <w:rFonts w:ascii="Arial" w:hAnsi="Arial" w:cs="Arial" w:hint="cs"/>
          <w:sz w:val="24"/>
          <w:szCs w:val="24"/>
          <w:rtl/>
        </w:rPr>
        <w:t>(</w:t>
      </w:r>
      <w:r w:rsidRPr="006D5D71">
        <w:rPr>
          <w:rFonts w:ascii="Arial" w:hAnsi="Arial" w:cs="Arial"/>
          <w:sz w:val="24"/>
          <w:szCs w:val="24"/>
          <w:rtl/>
        </w:rPr>
        <w:t>الهلالي ،2021</w:t>
      </w:r>
      <w:r>
        <w:rPr>
          <w:rFonts w:ascii="Arial" w:hAnsi="Arial" w:cs="Arial" w:hint="cs"/>
          <w:sz w:val="24"/>
          <w:szCs w:val="24"/>
          <w:rtl/>
        </w:rPr>
        <w:t>)</w:t>
      </w:r>
      <w:r w:rsidRPr="006D5D71">
        <w:rPr>
          <w:rFonts w:ascii="Arial" w:hAnsi="Arial" w:cs="Arial"/>
          <w:sz w:val="24"/>
          <w:szCs w:val="24"/>
          <w:rtl/>
        </w:rPr>
        <w:t xml:space="preserve"> إلى أنها سلسلة من التعديلات التي يجب إجراؤها بناءً على المنظمة أو المجموعة الراغبة في تحويل آليات عملهم من الشكل التقليدي إلى الشكل الإلكتروني بالاعتماد على استخدام تكنولوجيا المعلومات والاتصالات والحاسب الآلي في التعامل مع المؤسسات، سواء موظفين أو مستفيدين. </w:t>
      </w:r>
    </w:p>
    <w:p w14:paraId="2DE077D7" w14:textId="77777777" w:rsidR="006D5D71" w:rsidRDefault="006D5D71" w:rsidP="00F02019">
      <w:pPr>
        <w:spacing w:before="100" w:beforeAutospacing="1" w:after="100" w:afterAutospacing="1" w:line="360" w:lineRule="auto"/>
        <w:ind w:firstLine="720"/>
        <w:jc w:val="both"/>
        <w:rPr>
          <w:rFonts w:ascii="Arial" w:hAnsi="Arial" w:cs="Arial"/>
          <w:sz w:val="24"/>
          <w:szCs w:val="24"/>
          <w:rtl/>
        </w:rPr>
      </w:pPr>
      <w:r w:rsidRPr="006D5D71">
        <w:rPr>
          <w:rFonts w:ascii="Arial" w:hAnsi="Arial" w:cs="Arial"/>
          <w:sz w:val="24"/>
          <w:szCs w:val="24"/>
          <w:rtl/>
        </w:rPr>
        <w:t>وذكر</w:t>
      </w:r>
      <w:r>
        <w:rPr>
          <w:rFonts w:ascii="Arial" w:hAnsi="Arial" w:cs="Arial" w:hint="cs"/>
          <w:sz w:val="24"/>
          <w:szCs w:val="24"/>
          <w:rtl/>
        </w:rPr>
        <w:t xml:space="preserve"> (</w:t>
      </w:r>
      <w:r w:rsidRPr="006D5D71">
        <w:rPr>
          <w:rFonts w:ascii="Arial" w:hAnsi="Arial" w:cs="Arial"/>
          <w:sz w:val="24"/>
          <w:szCs w:val="24"/>
          <w:rtl/>
        </w:rPr>
        <w:t>الهويدي ،2022</w:t>
      </w:r>
      <w:r>
        <w:rPr>
          <w:rFonts w:ascii="Arial" w:hAnsi="Arial" w:cs="Arial" w:hint="cs"/>
          <w:sz w:val="24"/>
          <w:szCs w:val="24"/>
          <w:rtl/>
        </w:rPr>
        <w:t xml:space="preserve">) </w:t>
      </w:r>
      <w:r w:rsidRPr="006D5D71">
        <w:rPr>
          <w:rFonts w:ascii="Arial" w:hAnsi="Arial" w:cs="Arial"/>
          <w:sz w:val="24"/>
          <w:szCs w:val="24"/>
          <w:rtl/>
        </w:rPr>
        <w:t>أن التحول الرقمي لا يقتصر على الشركات التي تبيع المنتجات الرقمية أو تركز على الإنترنت والتكنولوجيا، بل يؤثر على جميع المجالات والقطاعات وخدمات الأعمال والوزارات والجهات الحكومية ويساهم في الانتشار السريع والتوسع للمؤسسات، فهي تكسب أعداداً كبيرة من الجمهور وتنفيذ سرعة الإجراءات الرقمية وتنظيمها وتحسين الكفاءة التشغيلية.</w:t>
      </w:r>
    </w:p>
    <w:p w14:paraId="73E89260" w14:textId="5582C832" w:rsidR="00916D04" w:rsidRDefault="006D5D71" w:rsidP="00161584">
      <w:pPr>
        <w:spacing w:before="100" w:beforeAutospacing="1" w:after="100" w:afterAutospacing="1" w:line="360" w:lineRule="auto"/>
        <w:ind w:firstLine="720"/>
        <w:jc w:val="both"/>
        <w:rPr>
          <w:rFonts w:ascii="Arial" w:hAnsi="Arial" w:cs="Arial"/>
          <w:sz w:val="24"/>
          <w:szCs w:val="24"/>
          <w:rtl/>
        </w:rPr>
      </w:pPr>
      <w:r w:rsidRPr="006D5D71">
        <w:rPr>
          <w:rFonts w:ascii="Arial" w:hAnsi="Arial" w:cs="Arial"/>
          <w:sz w:val="24"/>
          <w:szCs w:val="24"/>
          <w:rtl/>
        </w:rPr>
        <w:t xml:space="preserve"> وأكد </w:t>
      </w:r>
      <w:r>
        <w:rPr>
          <w:rFonts w:ascii="Arial" w:hAnsi="Arial" w:cs="Arial" w:hint="cs"/>
          <w:sz w:val="24"/>
          <w:szCs w:val="24"/>
          <w:rtl/>
        </w:rPr>
        <w:t>(</w:t>
      </w:r>
      <w:proofErr w:type="spellStart"/>
      <w:r w:rsidRPr="006D5D71">
        <w:rPr>
          <w:rFonts w:ascii="Arial" w:hAnsi="Arial" w:cs="Arial"/>
          <w:sz w:val="24"/>
          <w:szCs w:val="24"/>
          <w:rtl/>
        </w:rPr>
        <w:t>الرابغي</w:t>
      </w:r>
      <w:proofErr w:type="spellEnd"/>
      <w:r w:rsidRPr="006D5D71">
        <w:rPr>
          <w:rFonts w:ascii="Arial" w:hAnsi="Arial" w:cs="Arial"/>
          <w:sz w:val="24"/>
          <w:szCs w:val="24"/>
          <w:rtl/>
        </w:rPr>
        <w:t xml:space="preserve"> ،2022</w:t>
      </w:r>
      <w:r>
        <w:rPr>
          <w:rFonts w:ascii="Arial" w:hAnsi="Arial" w:cs="Arial" w:hint="cs"/>
          <w:sz w:val="24"/>
          <w:szCs w:val="24"/>
          <w:rtl/>
        </w:rPr>
        <w:t>)</w:t>
      </w:r>
      <w:r w:rsidRPr="006D5D71">
        <w:rPr>
          <w:rFonts w:ascii="Arial" w:hAnsi="Arial" w:cs="Arial"/>
          <w:sz w:val="24"/>
          <w:szCs w:val="24"/>
          <w:rtl/>
        </w:rPr>
        <w:t xml:space="preserve"> أن التحول الرقمي يجب أن يشمل الانتقال من مرحلة إلى أخرى، ولكلٍّ منها متطلباتها الخاصة، وطرق بنائها وتكوينها والتعامل معها ومواكبة التطورات المستمرة واعتماد التقنيات الناشئة وتأهيل أفراد المجتمع </w:t>
      </w:r>
      <w:r w:rsidRPr="006D5D71">
        <w:rPr>
          <w:rFonts w:ascii="Arial" w:hAnsi="Arial" w:cs="Arial"/>
          <w:sz w:val="24"/>
          <w:szCs w:val="24"/>
          <w:rtl/>
        </w:rPr>
        <w:lastRenderedPageBreak/>
        <w:t>رقميّاً وتزويدهم بالمهارات الرقمية التي يحتاجونها لتحقيق أهداف الرؤية والإستراتيجية، ويتجلى هذا التحول بلا شك في ثلاثة أقطاب رئيسية: الفرد والأفراد الآخرين، المجتمع والمجتمع الآخر، المؤسسات والمؤسسات الحكومية والخاصة.</w:t>
      </w:r>
    </w:p>
    <w:p w14:paraId="3DCE0BA5" w14:textId="0A2F42E7" w:rsidR="00BF53DC" w:rsidRPr="00806702" w:rsidRDefault="00BF53DC" w:rsidP="00F02019">
      <w:pPr>
        <w:spacing w:before="100" w:beforeAutospacing="1" w:after="100" w:afterAutospacing="1" w:line="360" w:lineRule="auto"/>
        <w:jc w:val="both"/>
        <w:outlineLvl w:val="2"/>
        <w:rPr>
          <w:rFonts w:ascii="Arial" w:hAnsi="Arial" w:cs="Arial"/>
          <w:b/>
          <w:bCs/>
          <w:sz w:val="28"/>
          <w:szCs w:val="28"/>
        </w:rPr>
      </w:pPr>
      <w:bookmarkStart w:id="24" w:name="_Toc202325842"/>
      <w:r w:rsidRPr="00806702">
        <w:rPr>
          <w:rFonts w:ascii="Arial" w:hAnsi="Arial" w:cs="Arial"/>
          <w:b/>
          <w:bCs/>
          <w:sz w:val="28"/>
          <w:szCs w:val="28"/>
          <w:rtl/>
        </w:rPr>
        <w:t>3.1.2</w:t>
      </w:r>
      <w:r w:rsidRPr="00BF53DC">
        <w:rPr>
          <w:rFonts w:ascii="Arial" w:hAnsi="Arial" w:cs="Arial"/>
          <w:b/>
          <w:bCs/>
          <w:sz w:val="28"/>
          <w:szCs w:val="28"/>
          <w:rtl/>
        </w:rPr>
        <w:t>.</w:t>
      </w:r>
      <w:r>
        <w:rPr>
          <w:rFonts w:ascii="Arial" w:hAnsi="Arial" w:cs="Arial" w:hint="cs"/>
          <w:b/>
          <w:bCs/>
          <w:sz w:val="28"/>
          <w:szCs w:val="28"/>
          <w:rtl/>
        </w:rPr>
        <w:t xml:space="preserve"> </w:t>
      </w:r>
      <w:r w:rsidRPr="00BF53DC">
        <w:rPr>
          <w:rFonts w:ascii="Arial" w:hAnsi="Arial" w:cs="Arial"/>
          <w:b/>
          <w:bCs/>
          <w:sz w:val="28"/>
          <w:szCs w:val="28"/>
          <w:rtl/>
        </w:rPr>
        <w:t>الخلفية التاريخية للتحول الرقمي في المملكة العربية السعودية</w:t>
      </w:r>
      <w:r>
        <w:rPr>
          <w:rFonts w:ascii="Arial" w:hAnsi="Arial" w:cs="Arial" w:hint="cs"/>
          <w:b/>
          <w:bCs/>
          <w:sz w:val="28"/>
          <w:szCs w:val="28"/>
          <w:rtl/>
        </w:rPr>
        <w:t>:</w:t>
      </w:r>
      <w:bookmarkEnd w:id="24"/>
    </w:p>
    <w:p w14:paraId="6B596543" w14:textId="77777777" w:rsidR="00BF53DC" w:rsidRPr="00BF53DC" w:rsidRDefault="00BF53DC" w:rsidP="00F02019">
      <w:pPr>
        <w:spacing w:before="100" w:beforeAutospacing="1" w:after="100" w:afterAutospacing="1" w:line="360" w:lineRule="auto"/>
        <w:ind w:firstLine="720"/>
        <w:jc w:val="both"/>
        <w:rPr>
          <w:rFonts w:ascii="Arial" w:hAnsi="Arial" w:cs="Arial"/>
          <w:sz w:val="24"/>
          <w:szCs w:val="24"/>
        </w:rPr>
      </w:pPr>
      <w:r w:rsidRPr="00BF53DC">
        <w:rPr>
          <w:rFonts w:ascii="Arial" w:hAnsi="Arial" w:cs="Arial"/>
          <w:sz w:val="24"/>
          <w:szCs w:val="24"/>
          <w:rtl/>
        </w:rPr>
        <w:t>لم يأتِ التحول الرقمي في المملكة العربية السعودية وليد اللحظة، بل هو تتويج لجهود مستمرة بدأت منذ عقود في مجال تطوير البنية التحتية للاتصالات وتقنية المعلومات. فمنذ الثمانينات، شهدت المملكة استثمارات كبيرة في شبكات الاتصالات، وتأسيس الجامعات المتخصصة في علوم الحاسب، وإنشاء هيئات حكومية معنية بتقنية المعلومات. ومع مطلع الألفية الجديدة، تسارعت وتيرة تبني التقنيات الرقمية مع انتشار الإنترنت والهواتف الذكية، مما مهد الطريق لظهور مفهوم الحكومة الإلكترونية والخدمات الرقمية [41].</w:t>
      </w:r>
    </w:p>
    <w:p w14:paraId="5F8EBD0A" w14:textId="77777777" w:rsidR="00BF53DC" w:rsidRPr="00BF53DC" w:rsidRDefault="00BF53DC" w:rsidP="00F02019">
      <w:pPr>
        <w:spacing w:before="100" w:beforeAutospacing="1" w:after="100" w:afterAutospacing="1" w:line="360" w:lineRule="auto"/>
        <w:ind w:firstLine="720"/>
        <w:jc w:val="both"/>
        <w:rPr>
          <w:rFonts w:ascii="Arial" w:hAnsi="Arial" w:cs="Arial"/>
          <w:sz w:val="24"/>
          <w:szCs w:val="24"/>
        </w:rPr>
      </w:pPr>
      <w:r w:rsidRPr="00BF53DC">
        <w:rPr>
          <w:rFonts w:ascii="Arial" w:hAnsi="Arial" w:cs="Arial"/>
          <w:sz w:val="24"/>
          <w:szCs w:val="24"/>
          <w:rtl/>
        </w:rPr>
        <w:t xml:space="preserve">تعتبر رؤية المملكة 2030، التي أطلقها صاحب السمو الملكي الأمير محمد بن سلمان ولي العهد رئيس مجلس الوزراء، نقطة تحول جوهرية في مسيرة التحول الرقمي. فقد وضعت الرؤية التحول الرقمي كأحد المحاور الرئيسية لتحقيق أهدافها الطموحة في بناء اقتصاد مزدهر ومجتمع حيوي. تهدف الرؤية إلى تحويل المملكة إلى مركز رقمي إقليمي وعالمي، وتعزيز الابتكار، وتطوير القدرات الرقمية للمواطنين والمؤسسات. وقد تم ترجمة هذه الأهداف إلى برامج ومبادرات وطنية، مثل برنامج التحول الوطني، الذي يركز على </w:t>
      </w:r>
      <w:proofErr w:type="spellStart"/>
      <w:r w:rsidRPr="00BF53DC">
        <w:rPr>
          <w:rFonts w:ascii="Arial" w:hAnsi="Arial" w:cs="Arial"/>
          <w:sz w:val="24"/>
          <w:szCs w:val="24"/>
          <w:rtl/>
        </w:rPr>
        <w:t>رقمنة</w:t>
      </w:r>
      <w:proofErr w:type="spellEnd"/>
      <w:r w:rsidRPr="00BF53DC">
        <w:rPr>
          <w:rFonts w:ascii="Arial" w:hAnsi="Arial" w:cs="Arial"/>
          <w:sz w:val="24"/>
          <w:szCs w:val="24"/>
          <w:rtl/>
        </w:rPr>
        <w:t xml:space="preserve"> الخدمات الحكومية، وتطوير البنية التحتية الرقمية، وتمكين القطاع الخاص من المساهمة في الاقتصاد الرقمي [42].</w:t>
      </w:r>
    </w:p>
    <w:p w14:paraId="01F712A9" w14:textId="77777777" w:rsidR="00BF53DC" w:rsidRPr="00BF53DC" w:rsidRDefault="00BF53DC" w:rsidP="00F02019">
      <w:pPr>
        <w:spacing w:before="100" w:beforeAutospacing="1" w:after="100" w:afterAutospacing="1" w:line="360" w:lineRule="auto"/>
        <w:ind w:firstLine="720"/>
        <w:jc w:val="both"/>
        <w:rPr>
          <w:rFonts w:ascii="Arial" w:hAnsi="Arial" w:cs="Arial"/>
          <w:sz w:val="24"/>
          <w:szCs w:val="24"/>
        </w:rPr>
      </w:pPr>
      <w:r w:rsidRPr="00BF53DC">
        <w:rPr>
          <w:rFonts w:ascii="Arial" w:hAnsi="Arial" w:cs="Arial"/>
          <w:sz w:val="24"/>
          <w:szCs w:val="24"/>
          <w:rtl/>
        </w:rPr>
        <w:t>في قطاع المياه، لم تكن شركة المياه الوطنية السعودية بمعزل عن هذه التطورات. فقد بدأت الشركة في تبني التقنيات الرقمية منذ سنوات لتحسين عملياتها التشغيلية وخدمة عملائها. وشمل ذلك إطلاق منصات رقمية لخدمة العملاء، وتطبيق أنظمة ذكية لإدارة الشبكات، واستخدام العدادات الذكية. هذه الجهود تأتي في إطار سعي الشركة لتحقيق الكفاءة التشغيلية، وتقليل الفاقد من المياه، وتحسين جودة الخدمات المقدمة للمواطنين والمقيمين، بما يتماشى مع أهداف رؤية 2030 في تحقيق الاستدامة المائية [43].</w:t>
      </w:r>
    </w:p>
    <w:p w14:paraId="5B310B9F" w14:textId="50D46B1E" w:rsidR="00BF53DC" w:rsidRDefault="00BF53DC" w:rsidP="00F02019">
      <w:pPr>
        <w:spacing w:before="100" w:beforeAutospacing="1" w:after="100" w:afterAutospacing="1" w:line="360" w:lineRule="auto"/>
        <w:ind w:firstLine="720"/>
        <w:jc w:val="both"/>
        <w:rPr>
          <w:rFonts w:ascii="Arial" w:hAnsi="Arial" w:cs="Arial"/>
          <w:sz w:val="24"/>
          <w:szCs w:val="24"/>
          <w:rtl/>
        </w:rPr>
      </w:pPr>
      <w:r w:rsidRPr="00BF53DC">
        <w:rPr>
          <w:rFonts w:ascii="Arial" w:hAnsi="Arial" w:cs="Arial"/>
          <w:sz w:val="24"/>
          <w:szCs w:val="24"/>
          <w:rtl/>
        </w:rPr>
        <w:t>إن فهم هذه الخلفية التاريخية يوضح أن التحول الرقمي في المملكة العربية السعودية، وفي شركة المياه الوطنية على وجه الخصوص، هو عملية مستمرة ومتطورة، وليست مجرد مبادرة عابرة. هذا السياق التاريخي يؤكد على أهمية دراسة أثر هذا التحول على أداء المشاريع، حيث أن الاستثمارات والجهود المبذولة تتطلب تقييماً مستمراً لضمان تحقيق الأهداف المرجوة.</w:t>
      </w:r>
    </w:p>
    <w:p w14:paraId="001E4F92" w14:textId="1285DEEF" w:rsidR="00BF53DC" w:rsidRDefault="00BF53DC" w:rsidP="00F02019">
      <w:pPr>
        <w:spacing w:before="100" w:beforeAutospacing="1" w:after="100" w:afterAutospacing="1" w:line="360" w:lineRule="auto"/>
        <w:ind w:firstLine="720"/>
        <w:jc w:val="both"/>
        <w:rPr>
          <w:rFonts w:ascii="Arial" w:hAnsi="Arial" w:cs="Arial"/>
          <w:sz w:val="24"/>
          <w:szCs w:val="24"/>
          <w:rtl/>
        </w:rPr>
      </w:pPr>
    </w:p>
    <w:p w14:paraId="709FD9E5" w14:textId="06619F53" w:rsidR="00B65802" w:rsidRPr="00806702" w:rsidRDefault="00B65802" w:rsidP="00F02019">
      <w:pPr>
        <w:spacing w:before="100" w:beforeAutospacing="1" w:after="100" w:afterAutospacing="1" w:line="360" w:lineRule="auto"/>
        <w:jc w:val="both"/>
        <w:outlineLvl w:val="2"/>
        <w:rPr>
          <w:rFonts w:ascii="Arial" w:hAnsi="Arial" w:cs="Arial"/>
          <w:b/>
          <w:bCs/>
          <w:sz w:val="28"/>
          <w:szCs w:val="28"/>
        </w:rPr>
      </w:pPr>
      <w:bookmarkStart w:id="25" w:name="_Toc202325843"/>
      <w:r>
        <w:rPr>
          <w:rFonts w:ascii="Arial" w:hAnsi="Arial" w:cs="Arial" w:hint="cs"/>
          <w:b/>
          <w:bCs/>
          <w:sz w:val="28"/>
          <w:szCs w:val="28"/>
          <w:rtl/>
        </w:rPr>
        <w:t>4</w:t>
      </w:r>
      <w:r w:rsidRPr="00806702">
        <w:rPr>
          <w:rFonts w:ascii="Arial" w:hAnsi="Arial" w:cs="Arial"/>
          <w:b/>
          <w:bCs/>
          <w:sz w:val="28"/>
          <w:szCs w:val="28"/>
          <w:rtl/>
        </w:rPr>
        <w:t xml:space="preserve">.1.2 </w:t>
      </w:r>
      <w:r w:rsidRPr="00B65802">
        <w:rPr>
          <w:rFonts w:ascii="Arial" w:hAnsi="Arial" w:cs="Arial"/>
          <w:b/>
          <w:bCs/>
          <w:sz w:val="28"/>
          <w:szCs w:val="28"/>
          <w:rtl/>
        </w:rPr>
        <w:t>التحول الرقمي في المملكة العربية السعودية: رؤية 2030</w:t>
      </w:r>
      <w:r>
        <w:rPr>
          <w:rFonts w:ascii="Arial" w:hAnsi="Arial" w:cs="Arial" w:hint="cs"/>
          <w:b/>
          <w:bCs/>
          <w:sz w:val="28"/>
          <w:szCs w:val="28"/>
          <w:rtl/>
        </w:rPr>
        <w:t>:</w:t>
      </w:r>
      <w:bookmarkEnd w:id="25"/>
    </w:p>
    <w:p w14:paraId="6051C874" w14:textId="77777777" w:rsidR="00F6367B" w:rsidRPr="00F6367B" w:rsidRDefault="00F6367B" w:rsidP="00F02019">
      <w:pPr>
        <w:spacing w:before="100" w:beforeAutospacing="1" w:after="100" w:afterAutospacing="1" w:line="360" w:lineRule="auto"/>
        <w:ind w:firstLine="720"/>
        <w:jc w:val="both"/>
        <w:rPr>
          <w:rFonts w:ascii="Arial" w:hAnsi="Arial" w:cs="Arial"/>
          <w:sz w:val="24"/>
          <w:szCs w:val="24"/>
        </w:rPr>
      </w:pPr>
      <w:r w:rsidRPr="00F6367B">
        <w:rPr>
          <w:rFonts w:ascii="Arial" w:hAnsi="Arial" w:cs="Arial"/>
          <w:sz w:val="24"/>
          <w:szCs w:val="24"/>
          <w:rtl/>
        </w:rPr>
        <w:t>يُعد التحول الرقمي ركيزة أساسية في رؤية المملكة العربية السعودية 2030، التي تهدف إلى بناء اقتصاد مزدهر ومجتمع حيوي ووطن طموح. أدركت القيادة السعودية أهمية التقنيات الرقمية كعامل تمكين رئيسي لتحقيق أهداف الرؤية في مختلف القطاعات، بما في ذلك القطاع الحكومي، والصناعي، والخدمي [186].</w:t>
      </w:r>
    </w:p>
    <w:p w14:paraId="3C83E4CE" w14:textId="77777777" w:rsidR="00F6367B" w:rsidRPr="00F6367B" w:rsidRDefault="00F6367B" w:rsidP="00F02019">
      <w:pPr>
        <w:spacing w:before="100" w:beforeAutospacing="1" w:after="100" w:afterAutospacing="1" w:line="360" w:lineRule="auto"/>
        <w:ind w:firstLine="720"/>
        <w:jc w:val="both"/>
        <w:rPr>
          <w:rFonts w:ascii="Arial" w:hAnsi="Arial" w:cs="Arial"/>
          <w:sz w:val="24"/>
          <w:szCs w:val="24"/>
        </w:rPr>
      </w:pPr>
      <w:r w:rsidRPr="00F6367B">
        <w:rPr>
          <w:rFonts w:ascii="Arial" w:hAnsi="Arial" w:cs="Arial"/>
          <w:sz w:val="24"/>
          <w:szCs w:val="24"/>
          <w:rtl/>
        </w:rPr>
        <w:lastRenderedPageBreak/>
        <w:t>منذ إطلاق رؤية 2030 في عام 2016، شهدت المملكة تسارعاً كبيراً في وتيرة التحول الرقمي، مدعوماً بمبادرات وبرامج حكومية طموحة. تهدف هذه المبادرات إلى:</w:t>
      </w:r>
    </w:p>
    <w:p w14:paraId="2AED846F" w14:textId="668ADCAA" w:rsidR="00F6367B" w:rsidRPr="00F6367B" w:rsidRDefault="00F6367B" w:rsidP="00681FDE">
      <w:pPr>
        <w:pStyle w:val="a5"/>
        <w:numPr>
          <w:ilvl w:val="0"/>
          <w:numId w:val="67"/>
        </w:numPr>
        <w:spacing w:before="100" w:beforeAutospacing="1" w:after="100" w:afterAutospacing="1" w:line="360" w:lineRule="auto"/>
        <w:ind w:left="-144"/>
        <w:jc w:val="both"/>
        <w:rPr>
          <w:rFonts w:ascii="Arial" w:hAnsi="Arial" w:cs="Arial"/>
          <w:sz w:val="24"/>
          <w:szCs w:val="24"/>
        </w:rPr>
      </w:pPr>
      <w:r w:rsidRPr="00F6367B">
        <w:rPr>
          <w:rFonts w:ascii="Arial" w:hAnsi="Arial" w:cs="Arial"/>
          <w:sz w:val="24"/>
          <w:szCs w:val="24"/>
          <w:rtl/>
        </w:rPr>
        <w:t xml:space="preserve">تحسين كفاءة وفعالية الخدمات الحكومية: من خلال </w:t>
      </w:r>
      <w:proofErr w:type="spellStart"/>
      <w:r w:rsidRPr="00F6367B">
        <w:rPr>
          <w:rFonts w:ascii="Arial" w:hAnsi="Arial" w:cs="Arial"/>
          <w:sz w:val="24"/>
          <w:szCs w:val="24"/>
          <w:rtl/>
        </w:rPr>
        <w:t>رقمنة</w:t>
      </w:r>
      <w:proofErr w:type="spellEnd"/>
      <w:r w:rsidRPr="00F6367B">
        <w:rPr>
          <w:rFonts w:ascii="Arial" w:hAnsi="Arial" w:cs="Arial"/>
          <w:sz w:val="24"/>
          <w:szCs w:val="24"/>
          <w:rtl/>
        </w:rPr>
        <w:t xml:space="preserve"> الإجراءات، وتوفير المنصات الإلكترونية، وتبسيط الخدمات للمواطنين والمقيمين والشركات. أمثلة على ذلك منصة “أبشر”، </w:t>
      </w:r>
      <w:proofErr w:type="spellStart"/>
      <w:proofErr w:type="gramStart"/>
      <w:r w:rsidRPr="00F6367B">
        <w:rPr>
          <w:rFonts w:ascii="Arial" w:hAnsi="Arial" w:cs="Arial"/>
          <w:sz w:val="24"/>
          <w:szCs w:val="24"/>
          <w:rtl/>
        </w:rPr>
        <w:t>و”توكلنا</w:t>
      </w:r>
      <w:proofErr w:type="spellEnd"/>
      <w:proofErr w:type="gramEnd"/>
      <w:r w:rsidRPr="00F6367B">
        <w:rPr>
          <w:rFonts w:ascii="Arial" w:hAnsi="Arial" w:cs="Arial"/>
          <w:sz w:val="24"/>
          <w:szCs w:val="24"/>
          <w:rtl/>
        </w:rPr>
        <w:t xml:space="preserve">”، </w:t>
      </w:r>
      <w:proofErr w:type="spellStart"/>
      <w:proofErr w:type="gramStart"/>
      <w:r w:rsidRPr="00F6367B">
        <w:rPr>
          <w:rFonts w:ascii="Arial" w:hAnsi="Arial" w:cs="Arial"/>
          <w:sz w:val="24"/>
          <w:szCs w:val="24"/>
          <w:rtl/>
        </w:rPr>
        <w:t>و”نفاذ</w:t>
      </w:r>
      <w:proofErr w:type="spellEnd"/>
      <w:proofErr w:type="gramEnd"/>
      <w:r w:rsidRPr="00F6367B">
        <w:rPr>
          <w:rFonts w:ascii="Arial" w:hAnsi="Arial" w:cs="Arial"/>
          <w:sz w:val="24"/>
          <w:szCs w:val="24"/>
          <w:rtl/>
        </w:rPr>
        <w:t>”، التي سهلت الوصول إلى مجموعة واسعة من الخدمات الحكومية [187].</w:t>
      </w:r>
    </w:p>
    <w:p w14:paraId="74FE68BE" w14:textId="3C278B5E" w:rsidR="00F6367B" w:rsidRPr="00F6367B" w:rsidRDefault="00F6367B" w:rsidP="00681FDE">
      <w:pPr>
        <w:pStyle w:val="a5"/>
        <w:numPr>
          <w:ilvl w:val="0"/>
          <w:numId w:val="67"/>
        </w:numPr>
        <w:spacing w:before="100" w:beforeAutospacing="1" w:after="100" w:afterAutospacing="1" w:line="360" w:lineRule="auto"/>
        <w:ind w:left="-144"/>
        <w:jc w:val="both"/>
        <w:rPr>
          <w:rFonts w:ascii="Arial" w:hAnsi="Arial" w:cs="Arial"/>
          <w:sz w:val="24"/>
          <w:szCs w:val="24"/>
        </w:rPr>
      </w:pPr>
      <w:r w:rsidRPr="00F6367B">
        <w:rPr>
          <w:rFonts w:ascii="Arial" w:hAnsi="Arial" w:cs="Arial"/>
          <w:sz w:val="24"/>
          <w:szCs w:val="24"/>
          <w:rtl/>
        </w:rPr>
        <w:t>تطوير البنية التحتية الرقمية: الاستثمار في شبكات الاتصالات عالية السرعة (5</w:t>
      </w:r>
      <w:r w:rsidRPr="00F6367B">
        <w:rPr>
          <w:rFonts w:ascii="Arial" w:hAnsi="Arial" w:cs="Arial"/>
          <w:sz w:val="24"/>
          <w:szCs w:val="24"/>
        </w:rPr>
        <w:t>G</w:t>
      </w:r>
      <w:r w:rsidRPr="00F6367B">
        <w:rPr>
          <w:rFonts w:ascii="Arial" w:hAnsi="Arial" w:cs="Arial"/>
          <w:sz w:val="24"/>
          <w:szCs w:val="24"/>
          <w:rtl/>
        </w:rPr>
        <w:t>)، ومراكز البيانات، والحوسبة السحابية، لضمان توفر بيئة تقنية قوية تدعم الابتكار والنمو الرقمي [188].</w:t>
      </w:r>
    </w:p>
    <w:p w14:paraId="5F0539BB" w14:textId="137E987B" w:rsidR="00F6367B" w:rsidRPr="00F6367B" w:rsidRDefault="00F6367B" w:rsidP="00681FDE">
      <w:pPr>
        <w:pStyle w:val="a5"/>
        <w:numPr>
          <w:ilvl w:val="0"/>
          <w:numId w:val="67"/>
        </w:numPr>
        <w:spacing w:before="100" w:beforeAutospacing="1" w:after="100" w:afterAutospacing="1" w:line="360" w:lineRule="auto"/>
        <w:ind w:left="-144"/>
        <w:jc w:val="both"/>
        <w:rPr>
          <w:rFonts w:ascii="Arial" w:hAnsi="Arial" w:cs="Arial"/>
          <w:sz w:val="24"/>
          <w:szCs w:val="24"/>
        </w:rPr>
      </w:pPr>
      <w:r w:rsidRPr="00F6367B">
        <w:rPr>
          <w:rFonts w:ascii="Arial" w:hAnsi="Arial" w:cs="Arial"/>
          <w:sz w:val="24"/>
          <w:szCs w:val="24"/>
          <w:rtl/>
        </w:rPr>
        <w:t>تمكين القطاع الخاص: تشجيع الشركات على تبني التقنيات الرقمية، ودعم الابتكار في مجالات مثل الذكاء الاصطناعي، وإنترنت الأشياء، والمدن الذكية، من خلال توفير البيئة التشريعية والتنظيمية المناسبة [189].</w:t>
      </w:r>
    </w:p>
    <w:p w14:paraId="6684ACBF" w14:textId="57705F74" w:rsidR="00F6367B" w:rsidRPr="00F6367B" w:rsidRDefault="00F6367B" w:rsidP="00681FDE">
      <w:pPr>
        <w:pStyle w:val="a5"/>
        <w:numPr>
          <w:ilvl w:val="0"/>
          <w:numId w:val="67"/>
        </w:numPr>
        <w:spacing w:before="100" w:beforeAutospacing="1" w:after="100" w:afterAutospacing="1" w:line="360" w:lineRule="auto"/>
        <w:ind w:left="-144"/>
        <w:jc w:val="both"/>
        <w:rPr>
          <w:rFonts w:ascii="Arial" w:hAnsi="Arial" w:cs="Arial"/>
          <w:sz w:val="24"/>
          <w:szCs w:val="24"/>
        </w:rPr>
      </w:pPr>
      <w:r w:rsidRPr="00F6367B">
        <w:rPr>
          <w:rFonts w:ascii="Arial" w:hAnsi="Arial" w:cs="Arial"/>
          <w:sz w:val="24"/>
          <w:szCs w:val="24"/>
          <w:rtl/>
        </w:rPr>
        <w:t>تنمية الكفاءات الرقمية: الاستثمار في التعليم والتدريب لتزويد الشباب السعودي بالمهارات الرقمية اللازمة لسوق العمل المستقبلي، وسد الفجوة بين مخرجات التعليم واحتياجات السوق [190].</w:t>
      </w:r>
    </w:p>
    <w:p w14:paraId="0AE41839" w14:textId="5AAFA371" w:rsidR="00F6367B" w:rsidRPr="00F6367B" w:rsidRDefault="00F6367B" w:rsidP="00681FDE">
      <w:pPr>
        <w:pStyle w:val="a5"/>
        <w:numPr>
          <w:ilvl w:val="0"/>
          <w:numId w:val="67"/>
        </w:numPr>
        <w:spacing w:before="100" w:beforeAutospacing="1" w:after="100" w:afterAutospacing="1" w:line="360" w:lineRule="auto"/>
        <w:ind w:left="-144"/>
        <w:jc w:val="both"/>
        <w:rPr>
          <w:rFonts w:ascii="Arial" w:hAnsi="Arial" w:cs="Arial"/>
          <w:sz w:val="24"/>
          <w:szCs w:val="24"/>
        </w:rPr>
      </w:pPr>
      <w:r w:rsidRPr="00F6367B">
        <w:rPr>
          <w:rFonts w:ascii="Arial" w:hAnsi="Arial" w:cs="Arial"/>
          <w:sz w:val="24"/>
          <w:szCs w:val="24"/>
          <w:rtl/>
        </w:rPr>
        <w:t>تعزيز الأمن السيبراني: بناء قدرات وطنية قوية في مجال الأمن السيبراني لحماية البنية التحتية الرقمية الحيوية والبيانات من التهديدات المتزايدة [191].</w:t>
      </w:r>
    </w:p>
    <w:p w14:paraId="34C62548" w14:textId="6B81E758" w:rsidR="00B65802" w:rsidRPr="00B65802" w:rsidRDefault="00F6367B" w:rsidP="00F02019">
      <w:pPr>
        <w:spacing w:before="100" w:beforeAutospacing="1" w:after="100" w:afterAutospacing="1" w:line="360" w:lineRule="auto"/>
        <w:ind w:firstLine="720"/>
        <w:jc w:val="both"/>
        <w:rPr>
          <w:rFonts w:ascii="Arial" w:hAnsi="Arial" w:cs="Arial"/>
          <w:sz w:val="24"/>
          <w:szCs w:val="24"/>
          <w:rtl/>
        </w:rPr>
      </w:pPr>
      <w:r w:rsidRPr="00F6367B">
        <w:rPr>
          <w:rFonts w:ascii="Arial" w:hAnsi="Arial" w:cs="Arial"/>
          <w:sz w:val="24"/>
          <w:szCs w:val="24"/>
          <w:rtl/>
        </w:rPr>
        <w:t>تُعد شركة المياه الوطنية السعودية جزءاً لا يتجزأ من هذا التحول الوطني الشامل. فبصفتها مزوداً رئيسياً لخدمات حيوية، فإن نجاحها في تبني التحول الرقمي ينعكس مباشرة على جودة حياة المواطنين، وكفاءة القطاعات الاقتصادية، وتحقيق أهداف الاستدامة البيئية في المملكة. لذلك، فإن دراسة أثر التحول الرقمي على مشاريعها تكتسب أهمية خاصة في سياق الرؤية الوطنية [192].</w:t>
      </w:r>
    </w:p>
    <w:p w14:paraId="2BA526E0" w14:textId="0447DE04" w:rsidR="00B65802" w:rsidRDefault="00B65802" w:rsidP="00F02019">
      <w:pPr>
        <w:spacing w:before="100" w:beforeAutospacing="1" w:after="100" w:afterAutospacing="1" w:line="360" w:lineRule="auto"/>
        <w:jc w:val="both"/>
        <w:rPr>
          <w:rFonts w:ascii="Arial" w:hAnsi="Arial" w:cs="Arial"/>
          <w:sz w:val="24"/>
          <w:szCs w:val="24"/>
          <w:rtl/>
        </w:rPr>
      </w:pPr>
    </w:p>
    <w:p w14:paraId="5B0538CA" w14:textId="4B5DD546" w:rsidR="00F6367B" w:rsidRPr="00275732" w:rsidRDefault="00F6367B" w:rsidP="00F02019">
      <w:pPr>
        <w:spacing w:before="100" w:beforeAutospacing="1" w:after="100" w:afterAutospacing="1" w:line="360" w:lineRule="auto"/>
        <w:jc w:val="both"/>
        <w:outlineLvl w:val="2"/>
        <w:rPr>
          <w:rFonts w:ascii="Arial" w:hAnsi="Arial" w:cs="Arial"/>
          <w:b/>
          <w:bCs/>
          <w:szCs w:val="28"/>
        </w:rPr>
      </w:pPr>
      <w:bookmarkStart w:id="26" w:name="_Toc202325844"/>
      <w:r>
        <w:rPr>
          <w:rFonts w:ascii="Arial" w:hAnsi="Arial" w:cs="Arial" w:hint="cs"/>
          <w:b/>
          <w:bCs/>
          <w:szCs w:val="28"/>
          <w:rtl/>
        </w:rPr>
        <w:t>5</w:t>
      </w:r>
      <w:r w:rsidRPr="00275732">
        <w:rPr>
          <w:rFonts w:ascii="Arial" w:hAnsi="Arial" w:cs="Arial"/>
          <w:b/>
          <w:bCs/>
          <w:szCs w:val="28"/>
          <w:rtl/>
        </w:rPr>
        <w:t>.1.2 الإطار المفاهيمي للتحول الرقمي:</w:t>
      </w:r>
      <w:bookmarkEnd w:id="26"/>
    </w:p>
    <w:p w14:paraId="726077A2" w14:textId="77777777" w:rsidR="00F6367B" w:rsidRPr="00275732" w:rsidRDefault="00F6367B" w:rsidP="00F02019">
      <w:pPr>
        <w:spacing w:before="100" w:beforeAutospacing="1" w:after="100" w:afterAutospacing="1" w:line="360" w:lineRule="auto"/>
        <w:ind w:firstLine="720"/>
        <w:jc w:val="both"/>
        <w:rPr>
          <w:rFonts w:ascii="Arial" w:hAnsi="Arial" w:cs="Arial"/>
          <w:sz w:val="24"/>
          <w:szCs w:val="24"/>
        </w:rPr>
      </w:pPr>
      <w:r w:rsidRPr="00275732">
        <w:rPr>
          <w:rFonts w:ascii="Arial" w:hAnsi="Arial" w:cs="Arial"/>
          <w:sz w:val="24"/>
          <w:szCs w:val="24"/>
          <w:rtl/>
        </w:rPr>
        <w:t>لفهم أعمق للتحول الرقمي، من الضروري بناء إطار مفاهيمي يوضح المكونات الرئيسية والعلاقات بينها. يمكن النظر إلى التحول الرقمي كعملية متعددة الأوجه تتضمن التفاعل بين التكنولوجيا، والعمليات، والثقافة، والبيانات، والعملاء [241].</w:t>
      </w:r>
    </w:p>
    <w:p w14:paraId="79DA66B4" w14:textId="77777777" w:rsidR="00F6367B" w:rsidRPr="00275732" w:rsidRDefault="00F6367B" w:rsidP="00F02019">
      <w:pPr>
        <w:spacing w:before="100" w:beforeAutospacing="1" w:after="100" w:afterAutospacing="1" w:line="360" w:lineRule="auto"/>
        <w:ind w:left="281" w:hanging="144"/>
        <w:jc w:val="both"/>
        <w:rPr>
          <w:rFonts w:ascii="Arial" w:hAnsi="Arial" w:cs="Arial"/>
          <w:sz w:val="24"/>
          <w:szCs w:val="24"/>
        </w:rPr>
      </w:pPr>
      <w:r w:rsidRPr="00275732">
        <w:rPr>
          <w:rFonts w:ascii="Arial" w:hAnsi="Arial" w:cs="Arial"/>
          <w:sz w:val="24"/>
          <w:szCs w:val="24"/>
          <w:rtl/>
        </w:rPr>
        <w:t>•</w:t>
      </w:r>
      <w:r w:rsidRPr="00275732">
        <w:rPr>
          <w:rFonts w:ascii="Arial" w:hAnsi="Arial" w:cs="Arial"/>
          <w:sz w:val="24"/>
          <w:szCs w:val="24"/>
          <w:rtl/>
        </w:rPr>
        <w:tab/>
      </w:r>
      <w:r w:rsidRPr="00275732">
        <w:rPr>
          <w:rFonts w:ascii="Arial" w:hAnsi="Arial" w:cs="Arial"/>
          <w:b/>
          <w:bCs/>
          <w:sz w:val="24"/>
          <w:szCs w:val="24"/>
          <w:rtl/>
        </w:rPr>
        <w:t>المحفزات (</w:t>
      </w:r>
      <w:r w:rsidRPr="00275732">
        <w:rPr>
          <w:rFonts w:ascii="Arial" w:hAnsi="Arial" w:cs="Arial"/>
          <w:b/>
          <w:bCs/>
          <w:sz w:val="24"/>
          <w:szCs w:val="24"/>
        </w:rPr>
        <w:t>Drivers</w:t>
      </w:r>
      <w:r w:rsidRPr="00275732">
        <w:rPr>
          <w:rFonts w:ascii="Arial" w:hAnsi="Arial" w:cs="Arial"/>
          <w:b/>
          <w:bCs/>
          <w:sz w:val="24"/>
          <w:szCs w:val="24"/>
          <w:rtl/>
        </w:rPr>
        <w:t>):</w:t>
      </w:r>
      <w:r w:rsidRPr="00275732">
        <w:rPr>
          <w:rFonts w:ascii="Arial" w:hAnsi="Arial" w:cs="Arial"/>
          <w:sz w:val="24"/>
          <w:szCs w:val="24"/>
          <w:rtl/>
        </w:rPr>
        <w:t xml:space="preserve"> هي العوامل التي تدفع المؤسسات نحو تبني التحول الرقمي. تشمل هذه المحفزات:</w:t>
      </w:r>
    </w:p>
    <w:p w14:paraId="4AA2F41C"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توقعات العملاء المتغيرة: العملاء اليوم يتوقعون تجارب رقمية سلسة ومخصصة [242].</w:t>
      </w:r>
    </w:p>
    <w:p w14:paraId="687BC597"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المنافسة المتزايدة: الشركات التي تتبنى التحول الرقمي تكتسب ميزة تنافسية [243].</w:t>
      </w:r>
    </w:p>
    <w:p w14:paraId="6F580F83"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الابتكار التكنولوجي: ظهور تقنيات جديدة يوفر فرصاً لتحسين العمليات ونماذج الأعمال [244].</w:t>
      </w:r>
    </w:p>
    <w:p w14:paraId="205816BE"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اللوائح الحكومية: قد تفرض الحكومات متطلبات رقمية على القطاعات المختلفة [245].</w:t>
      </w:r>
    </w:p>
    <w:p w14:paraId="6E6D3E21"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الكفاءة التشغيلية: الرغبة في تقليل التكاليف وزيادة الإنتاجية [246].</w:t>
      </w:r>
    </w:p>
    <w:p w14:paraId="6FF56049" w14:textId="77777777" w:rsidR="00F6367B" w:rsidRPr="00275732" w:rsidRDefault="00F6367B" w:rsidP="00681FDE">
      <w:pPr>
        <w:pStyle w:val="a5"/>
        <w:numPr>
          <w:ilvl w:val="0"/>
          <w:numId w:val="37"/>
        </w:numPr>
        <w:spacing w:before="100" w:beforeAutospacing="1" w:after="100" w:afterAutospacing="1" w:line="360" w:lineRule="auto"/>
        <w:ind w:left="281"/>
        <w:jc w:val="both"/>
        <w:rPr>
          <w:rFonts w:ascii="Arial" w:hAnsi="Arial" w:cs="Arial"/>
          <w:sz w:val="24"/>
          <w:szCs w:val="24"/>
        </w:rPr>
      </w:pPr>
      <w:r w:rsidRPr="00275732">
        <w:rPr>
          <w:rFonts w:ascii="Arial" w:hAnsi="Arial" w:cs="Arial"/>
          <w:b/>
          <w:bCs/>
          <w:sz w:val="24"/>
          <w:szCs w:val="24"/>
          <w:rtl/>
        </w:rPr>
        <w:lastRenderedPageBreak/>
        <w:t>المكونات الأساسية (</w:t>
      </w:r>
      <w:r w:rsidRPr="00275732">
        <w:rPr>
          <w:rFonts w:ascii="Arial" w:hAnsi="Arial" w:cs="Arial"/>
          <w:b/>
          <w:bCs/>
          <w:sz w:val="24"/>
          <w:szCs w:val="24"/>
        </w:rPr>
        <w:t>Core Components</w:t>
      </w:r>
      <w:r w:rsidRPr="00275732">
        <w:rPr>
          <w:rFonts w:ascii="Arial" w:hAnsi="Arial" w:cs="Arial"/>
          <w:b/>
          <w:bCs/>
          <w:sz w:val="24"/>
          <w:szCs w:val="24"/>
          <w:rtl/>
        </w:rPr>
        <w:t>):</w:t>
      </w:r>
      <w:r w:rsidRPr="00275732">
        <w:rPr>
          <w:rFonts w:ascii="Arial" w:hAnsi="Arial" w:cs="Arial"/>
          <w:sz w:val="24"/>
          <w:szCs w:val="24"/>
          <w:rtl/>
        </w:rPr>
        <w:t xml:space="preserve"> هي العناصر التي يجب على المؤسسة التركيز عليها لتحقيق التحول الرقمي:</w:t>
      </w:r>
    </w:p>
    <w:p w14:paraId="337BCABB"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التقنيات الرقمية (</w:t>
      </w:r>
      <w:r w:rsidRPr="00C56D39">
        <w:rPr>
          <w:rFonts w:ascii="Arial" w:hAnsi="Arial" w:cs="Arial"/>
          <w:sz w:val="24"/>
          <w:szCs w:val="24"/>
        </w:rPr>
        <w:t>Digital Technologies</w:t>
      </w:r>
      <w:r w:rsidRPr="00C56D39">
        <w:rPr>
          <w:rFonts w:ascii="Arial" w:hAnsi="Arial" w:cs="Arial"/>
          <w:sz w:val="24"/>
          <w:szCs w:val="24"/>
          <w:rtl/>
        </w:rPr>
        <w:t>): البنية التحتية والمنصات والأدوات (الذكاء الاصطناعي، البيانات الضخمة، الحوسبة السحابية، إنترنت الأشياء، البلوك تشين، الأتمتة الروبوتية للعمليات) [247].</w:t>
      </w:r>
    </w:p>
    <w:p w14:paraId="2F1D254D"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العمليات الرقمية (</w:t>
      </w:r>
      <w:r w:rsidRPr="00C56D39">
        <w:rPr>
          <w:rFonts w:ascii="Arial" w:hAnsi="Arial" w:cs="Arial"/>
          <w:sz w:val="24"/>
          <w:szCs w:val="24"/>
        </w:rPr>
        <w:t>Digital Processes</w:t>
      </w:r>
      <w:r w:rsidRPr="00C56D39">
        <w:rPr>
          <w:rFonts w:ascii="Arial" w:hAnsi="Arial" w:cs="Arial"/>
          <w:sz w:val="24"/>
          <w:szCs w:val="24"/>
          <w:rtl/>
        </w:rPr>
        <w:t>): إعادة تصميم العمليات لتكون أكثر كفاءة، وأتمتة، وتكاملاً، ومرونة [248].</w:t>
      </w:r>
    </w:p>
    <w:p w14:paraId="0C2CCBC0"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الثقافة الرقمية (</w:t>
      </w:r>
      <w:r w:rsidRPr="00C56D39">
        <w:rPr>
          <w:rFonts w:ascii="Arial" w:hAnsi="Arial" w:cs="Arial"/>
          <w:sz w:val="24"/>
          <w:szCs w:val="24"/>
        </w:rPr>
        <w:t>Digital Culture</w:t>
      </w:r>
      <w:r w:rsidRPr="00C56D39">
        <w:rPr>
          <w:rFonts w:ascii="Arial" w:hAnsi="Arial" w:cs="Arial"/>
          <w:sz w:val="24"/>
          <w:szCs w:val="24"/>
          <w:rtl/>
        </w:rPr>
        <w:t>): بناء ثقافة تنظيمية تدعم الابتكار، والتجريب، والتعاون، والتعلم المستمر، والتركيز على البيانات [249].</w:t>
      </w:r>
    </w:p>
    <w:p w14:paraId="2D9130E2"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البيانات والتحليلات (</w:t>
      </w:r>
      <w:r w:rsidRPr="00C56D39">
        <w:rPr>
          <w:rFonts w:ascii="Arial" w:hAnsi="Arial" w:cs="Arial"/>
          <w:sz w:val="24"/>
          <w:szCs w:val="24"/>
        </w:rPr>
        <w:t>Data and Analytics</w:t>
      </w:r>
      <w:r w:rsidRPr="00C56D39">
        <w:rPr>
          <w:rFonts w:ascii="Arial" w:hAnsi="Arial" w:cs="Arial"/>
          <w:sz w:val="24"/>
          <w:szCs w:val="24"/>
          <w:rtl/>
        </w:rPr>
        <w:t>): جمع، وتخزين، ومعالجة، وتحليل البيانات لاستخلاص رؤى قيمة تدعم اتخاذ القرار [250].</w:t>
      </w:r>
    </w:p>
    <w:p w14:paraId="360D276B"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تجربة العملاء (</w:t>
      </w:r>
      <w:r w:rsidRPr="00C56D39">
        <w:rPr>
          <w:rFonts w:ascii="Arial" w:hAnsi="Arial" w:cs="Arial"/>
          <w:sz w:val="24"/>
          <w:szCs w:val="24"/>
        </w:rPr>
        <w:t>Customer Experience</w:t>
      </w:r>
      <w:r w:rsidRPr="00C56D39">
        <w:rPr>
          <w:rFonts w:ascii="Arial" w:hAnsi="Arial" w:cs="Arial"/>
          <w:sz w:val="24"/>
          <w:szCs w:val="24"/>
          <w:rtl/>
        </w:rPr>
        <w:t>): تحسين رحلة العميل وتفاعلاته مع المؤسسة عبر القنوات الرقمية [251].</w:t>
      </w:r>
    </w:p>
    <w:p w14:paraId="31ADFB21" w14:textId="77777777" w:rsidR="00F6367B" w:rsidRPr="00C56D39" w:rsidRDefault="00F6367B" w:rsidP="00681FDE">
      <w:pPr>
        <w:pStyle w:val="a5"/>
        <w:numPr>
          <w:ilvl w:val="1"/>
          <w:numId w:val="64"/>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نموذج الأعمال (</w:t>
      </w:r>
      <w:r w:rsidRPr="00C56D39">
        <w:rPr>
          <w:rFonts w:ascii="Arial" w:hAnsi="Arial" w:cs="Arial"/>
          <w:sz w:val="24"/>
          <w:szCs w:val="24"/>
        </w:rPr>
        <w:t>Business Model</w:t>
      </w:r>
      <w:r w:rsidRPr="00C56D39">
        <w:rPr>
          <w:rFonts w:ascii="Arial" w:hAnsi="Arial" w:cs="Arial"/>
          <w:sz w:val="24"/>
          <w:szCs w:val="24"/>
          <w:rtl/>
        </w:rPr>
        <w:t>): إعادة تقييم أو إعادة تصميم كيفية خلق القيمة وتقديمها وتحقيق الإيرادات [252].</w:t>
      </w:r>
    </w:p>
    <w:p w14:paraId="7A87F0DC" w14:textId="77777777" w:rsidR="00F6367B" w:rsidRPr="00C56D39" w:rsidRDefault="00F6367B" w:rsidP="00681FDE">
      <w:pPr>
        <w:pStyle w:val="a5"/>
        <w:numPr>
          <w:ilvl w:val="0"/>
          <w:numId w:val="37"/>
        </w:numPr>
        <w:spacing w:before="100" w:beforeAutospacing="1" w:after="100" w:afterAutospacing="1" w:line="360" w:lineRule="auto"/>
        <w:ind w:left="281"/>
        <w:jc w:val="both"/>
        <w:rPr>
          <w:rFonts w:ascii="Arial" w:hAnsi="Arial" w:cs="Arial"/>
          <w:sz w:val="24"/>
          <w:szCs w:val="24"/>
        </w:rPr>
      </w:pPr>
      <w:r w:rsidRPr="00C56D39">
        <w:rPr>
          <w:rFonts w:ascii="Arial" w:hAnsi="Arial" w:cs="Arial"/>
          <w:b/>
          <w:bCs/>
          <w:sz w:val="24"/>
          <w:szCs w:val="24"/>
          <w:rtl/>
        </w:rPr>
        <w:t>النتائج (</w:t>
      </w:r>
      <w:r w:rsidRPr="00C56D39">
        <w:rPr>
          <w:rFonts w:ascii="Arial" w:hAnsi="Arial" w:cs="Arial"/>
          <w:b/>
          <w:bCs/>
          <w:sz w:val="24"/>
          <w:szCs w:val="24"/>
        </w:rPr>
        <w:t>Outcomes</w:t>
      </w:r>
      <w:r w:rsidRPr="00C56D39">
        <w:rPr>
          <w:rFonts w:ascii="Arial" w:hAnsi="Arial" w:cs="Arial"/>
          <w:b/>
          <w:bCs/>
          <w:sz w:val="24"/>
          <w:szCs w:val="24"/>
          <w:rtl/>
        </w:rPr>
        <w:t xml:space="preserve">): </w:t>
      </w:r>
      <w:r w:rsidRPr="00C56D39">
        <w:rPr>
          <w:rFonts w:ascii="Arial" w:hAnsi="Arial" w:cs="Arial"/>
          <w:sz w:val="24"/>
          <w:szCs w:val="24"/>
          <w:rtl/>
        </w:rPr>
        <w:t>هي الفوائد التي تجنيها المؤسسة من التحول الرقمي:</w:t>
      </w:r>
    </w:p>
    <w:p w14:paraId="4C3019E3" w14:textId="77777777" w:rsidR="00F6367B" w:rsidRPr="00C56D39" w:rsidRDefault="00F6367B" w:rsidP="00681FDE">
      <w:pPr>
        <w:pStyle w:val="a5"/>
        <w:numPr>
          <w:ilvl w:val="1"/>
          <w:numId w:val="65"/>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تحسين الكفاءة التشغيلية: تقليل التكاليف، زيادة الإنتاجية، تسريع العمليات [253].</w:t>
      </w:r>
    </w:p>
    <w:p w14:paraId="6C5DFDF1" w14:textId="77777777" w:rsidR="00F6367B" w:rsidRPr="00C56D39" w:rsidRDefault="00F6367B" w:rsidP="00681FDE">
      <w:pPr>
        <w:pStyle w:val="a5"/>
        <w:numPr>
          <w:ilvl w:val="1"/>
          <w:numId w:val="65"/>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تعزيز الابتكار: تطوير منتجات وخدمات جديدة، فتح أسواق جديدة [254].</w:t>
      </w:r>
    </w:p>
    <w:p w14:paraId="6CE3F6A4" w14:textId="77777777" w:rsidR="00F6367B" w:rsidRPr="00C56D39" w:rsidRDefault="00F6367B" w:rsidP="00681FDE">
      <w:pPr>
        <w:pStyle w:val="a5"/>
        <w:numPr>
          <w:ilvl w:val="1"/>
          <w:numId w:val="65"/>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زيادة رضا العملاء: تقديم تجارب مخصصة وسلسة [255].</w:t>
      </w:r>
    </w:p>
    <w:p w14:paraId="0079E798" w14:textId="77777777" w:rsidR="00F6367B" w:rsidRPr="00C56D39" w:rsidRDefault="00F6367B" w:rsidP="00681FDE">
      <w:pPr>
        <w:pStyle w:val="a5"/>
        <w:numPr>
          <w:ilvl w:val="1"/>
          <w:numId w:val="65"/>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تحسين اتخاذ القرار: اتخاذ قرارات مستنيرة بناءً على البيانات [256].</w:t>
      </w:r>
    </w:p>
    <w:p w14:paraId="5FB668FD" w14:textId="77777777" w:rsidR="00F6367B" w:rsidRPr="00C56D39" w:rsidRDefault="00F6367B" w:rsidP="00681FDE">
      <w:pPr>
        <w:pStyle w:val="a5"/>
        <w:numPr>
          <w:ilvl w:val="1"/>
          <w:numId w:val="65"/>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القدرة التنافسية: اكتساب ميزة تنافسية في السوق [257].</w:t>
      </w:r>
    </w:p>
    <w:p w14:paraId="73E6A9A5" w14:textId="77777777" w:rsidR="00F6367B" w:rsidRPr="00C56D39" w:rsidRDefault="00F6367B" w:rsidP="00681FDE">
      <w:pPr>
        <w:pStyle w:val="a5"/>
        <w:numPr>
          <w:ilvl w:val="1"/>
          <w:numId w:val="65"/>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الاستدامة: تحقيق أهداف الاستدامة البيئية والاجتماعية [258].</w:t>
      </w:r>
    </w:p>
    <w:p w14:paraId="73070E48" w14:textId="77777777" w:rsidR="00F6367B" w:rsidRPr="00C56D39" w:rsidRDefault="00F6367B" w:rsidP="00681FDE">
      <w:pPr>
        <w:pStyle w:val="a5"/>
        <w:numPr>
          <w:ilvl w:val="0"/>
          <w:numId w:val="37"/>
        </w:numPr>
        <w:spacing w:before="100" w:beforeAutospacing="1" w:after="100" w:afterAutospacing="1" w:line="360" w:lineRule="auto"/>
        <w:ind w:left="281"/>
        <w:jc w:val="both"/>
        <w:rPr>
          <w:rFonts w:ascii="Arial" w:hAnsi="Arial" w:cs="Arial"/>
          <w:sz w:val="24"/>
          <w:szCs w:val="24"/>
        </w:rPr>
      </w:pPr>
      <w:r w:rsidRPr="00C56D39">
        <w:rPr>
          <w:rFonts w:ascii="Arial" w:hAnsi="Arial" w:cs="Arial"/>
          <w:b/>
          <w:bCs/>
          <w:sz w:val="24"/>
          <w:szCs w:val="24"/>
          <w:rtl/>
        </w:rPr>
        <w:t>العوامل الممكنة (</w:t>
      </w:r>
      <w:r w:rsidRPr="00C56D39">
        <w:rPr>
          <w:rFonts w:ascii="Arial" w:hAnsi="Arial" w:cs="Arial"/>
          <w:b/>
          <w:bCs/>
          <w:sz w:val="24"/>
          <w:szCs w:val="24"/>
        </w:rPr>
        <w:t>Enablers</w:t>
      </w:r>
      <w:r w:rsidRPr="00C56D39">
        <w:rPr>
          <w:rFonts w:ascii="Arial" w:hAnsi="Arial" w:cs="Arial"/>
          <w:b/>
          <w:bCs/>
          <w:sz w:val="24"/>
          <w:szCs w:val="24"/>
          <w:rtl/>
        </w:rPr>
        <w:t xml:space="preserve">): </w:t>
      </w:r>
      <w:r w:rsidRPr="00C56D39">
        <w:rPr>
          <w:rFonts w:ascii="Arial" w:hAnsi="Arial" w:cs="Arial"/>
          <w:sz w:val="24"/>
          <w:szCs w:val="24"/>
          <w:rtl/>
        </w:rPr>
        <w:t>هي العناصر التي تسهل عملية التحول الرقمي:</w:t>
      </w:r>
    </w:p>
    <w:p w14:paraId="70BBDD5C" w14:textId="77777777" w:rsidR="00F6367B" w:rsidRPr="00C56D39" w:rsidRDefault="00F6367B" w:rsidP="00681FDE">
      <w:pPr>
        <w:pStyle w:val="a5"/>
        <w:numPr>
          <w:ilvl w:val="1"/>
          <w:numId w:val="66"/>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القيادة الرقمية (</w:t>
      </w:r>
      <w:r w:rsidRPr="00C56D39">
        <w:rPr>
          <w:rFonts w:ascii="Arial" w:hAnsi="Arial" w:cs="Arial"/>
          <w:sz w:val="24"/>
          <w:szCs w:val="24"/>
        </w:rPr>
        <w:t>Digital Leadership</w:t>
      </w:r>
      <w:r w:rsidRPr="00C56D39">
        <w:rPr>
          <w:rFonts w:ascii="Arial" w:hAnsi="Arial" w:cs="Arial"/>
          <w:sz w:val="24"/>
          <w:szCs w:val="24"/>
          <w:rtl/>
        </w:rPr>
        <w:t>): التزام ودعم الإدارة العليا [259].</w:t>
      </w:r>
    </w:p>
    <w:p w14:paraId="72280057" w14:textId="77777777" w:rsidR="00F6367B" w:rsidRPr="00C56D39" w:rsidRDefault="00F6367B" w:rsidP="00681FDE">
      <w:pPr>
        <w:pStyle w:val="a5"/>
        <w:numPr>
          <w:ilvl w:val="1"/>
          <w:numId w:val="66"/>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إدارة التغيير (</w:t>
      </w:r>
      <w:r w:rsidRPr="00C56D39">
        <w:rPr>
          <w:rFonts w:ascii="Arial" w:hAnsi="Arial" w:cs="Arial"/>
          <w:sz w:val="24"/>
          <w:szCs w:val="24"/>
        </w:rPr>
        <w:t>Change Management</w:t>
      </w:r>
      <w:r w:rsidRPr="00C56D39">
        <w:rPr>
          <w:rFonts w:ascii="Arial" w:hAnsi="Arial" w:cs="Arial"/>
          <w:sz w:val="24"/>
          <w:szCs w:val="24"/>
          <w:rtl/>
        </w:rPr>
        <w:t>): استراتيجيات لتقليل مقاومة التغيير وإشراك الموظفين [260].</w:t>
      </w:r>
    </w:p>
    <w:p w14:paraId="03A1F56E" w14:textId="77777777" w:rsidR="00F6367B" w:rsidRPr="00C56D39" w:rsidRDefault="00F6367B" w:rsidP="00681FDE">
      <w:pPr>
        <w:pStyle w:val="a5"/>
        <w:numPr>
          <w:ilvl w:val="1"/>
          <w:numId w:val="66"/>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الشراكات (</w:t>
      </w:r>
      <w:r w:rsidRPr="00C56D39">
        <w:rPr>
          <w:rFonts w:ascii="Arial" w:hAnsi="Arial" w:cs="Arial"/>
          <w:sz w:val="24"/>
          <w:szCs w:val="24"/>
        </w:rPr>
        <w:t>Partnerships</w:t>
      </w:r>
      <w:r w:rsidRPr="00C56D39">
        <w:rPr>
          <w:rFonts w:ascii="Arial" w:hAnsi="Arial" w:cs="Arial"/>
          <w:sz w:val="24"/>
          <w:szCs w:val="24"/>
          <w:rtl/>
        </w:rPr>
        <w:t>): التعاون مع خبراء خارجيين أو شركات تقنية [261].</w:t>
      </w:r>
    </w:p>
    <w:p w14:paraId="77513F1F" w14:textId="77777777" w:rsidR="00F6367B" w:rsidRPr="00C56D39" w:rsidRDefault="00F6367B" w:rsidP="00681FDE">
      <w:pPr>
        <w:pStyle w:val="a5"/>
        <w:numPr>
          <w:ilvl w:val="1"/>
          <w:numId w:val="66"/>
        </w:numPr>
        <w:spacing w:before="100" w:beforeAutospacing="1" w:after="100" w:afterAutospacing="1" w:line="360" w:lineRule="auto"/>
        <w:ind w:left="281"/>
        <w:jc w:val="both"/>
        <w:rPr>
          <w:rFonts w:ascii="Arial" w:hAnsi="Arial" w:cs="Arial"/>
          <w:sz w:val="24"/>
          <w:szCs w:val="24"/>
        </w:rPr>
      </w:pPr>
      <w:r w:rsidRPr="00C56D39">
        <w:rPr>
          <w:rFonts w:ascii="Arial" w:hAnsi="Arial" w:cs="Arial"/>
          <w:sz w:val="24"/>
          <w:szCs w:val="24"/>
          <w:rtl/>
        </w:rPr>
        <w:t>الاستثمار (</w:t>
      </w:r>
      <w:r w:rsidRPr="00C56D39">
        <w:rPr>
          <w:rFonts w:ascii="Arial" w:hAnsi="Arial" w:cs="Arial"/>
          <w:sz w:val="24"/>
          <w:szCs w:val="24"/>
        </w:rPr>
        <w:t>Investment</w:t>
      </w:r>
      <w:r w:rsidRPr="00C56D39">
        <w:rPr>
          <w:rFonts w:ascii="Arial" w:hAnsi="Arial" w:cs="Arial"/>
          <w:sz w:val="24"/>
          <w:szCs w:val="24"/>
          <w:rtl/>
        </w:rPr>
        <w:t>): تخصيص الموارد المالية والبشرية اللازمة [262].</w:t>
      </w:r>
    </w:p>
    <w:p w14:paraId="02EF7104" w14:textId="77777777" w:rsidR="00F6367B" w:rsidRPr="00275732" w:rsidRDefault="00F6367B" w:rsidP="00F02019">
      <w:pPr>
        <w:spacing w:before="100" w:beforeAutospacing="1" w:after="100" w:afterAutospacing="1" w:line="360" w:lineRule="auto"/>
        <w:ind w:left="281" w:firstLine="720"/>
        <w:jc w:val="both"/>
        <w:rPr>
          <w:rFonts w:ascii="Arial" w:hAnsi="Arial" w:cs="Arial"/>
          <w:sz w:val="24"/>
          <w:szCs w:val="24"/>
          <w:rtl/>
        </w:rPr>
      </w:pPr>
      <w:r w:rsidRPr="00275732">
        <w:rPr>
          <w:rFonts w:ascii="Arial" w:hAnsi="Arial" w:cs="Arial"/>
          <w:sz w:val="24"/>
          <w:szCs w:val="24"/>
          <w:rtl/>
        </w:rPr>
        <w:t>يوضح هذا الإطار المفاهيمي أن التحول الرقمي ليس مجرد مشروع تقني، بل هو رحلة شاملة تتطلب نهجاً متكاملاً يراعي جميع هذه الجوانب لتحقيق النجاح المستدام. في سياق شركة المياه الوطنية السعودية، يمكن تطبيق هذا الإطار لتحليل كيفية تفاعل هذه المكونات لتحقيق أهداف التحول الرقمي وتحسين أداء المشاريع.</w:t>
      </w:r>
    </w:p>
    <w:p w14:paraId="541CF061" w14:textId="753EAA87" w:rsidR="00F6367B" w:rsidRDefault="00F6367B" w:rsidP="00F02019">
      <w:pPr>
        <w:spacing w:before="100" w:beforeAutospacing="1" w:after="100" w:afterAutospacing="1" w:line="360" w:lineRule="auto"/>
        <w:jc w:val="both"/>
        <w:rPr>
          <w:rFonts w:ascii="Arial" w:hAnsi="Arial" w:cs="Arial"/>
          <w:sz w:val="24"/>
          <w:szCs w:val="24"/>
          <w:rtl/>
        </w:rPr>
      </w:pPr>
    </w:p>
    <w:p w14:paraId="0020EF76" w14:textId="77777777" w:rsidR="00F6367B" w:rsidRPr="000B751A" w:rsidRDefault="00F6367B" w:rsidP="00F02019">
      <w:pPr>
        <w:spacing w:before="100" w:beforeAutospacing="1" w:after="100" w:afterAutospacing="1" w:line="360" w:lineRule="auto"/>
        <w:jc w:val="both"/>
        <w:rPr>
          <w:rFonts w:ascii="Arial" w:hAnsi="Arial" w:cs="Arial"/>
          <w:sz w:val="24"/>
          <w:szCs w:val="24"/>
          <w:rtl/>
        </w:rPr>
      </w:pPr>
    </w:p>
    <w:p w14:paraId="326AA1BC" w14:textId="478E5F0F" w:rsidR="009C239D" w:rsidRPr="00806702" w:rsidRDefault="00F6367B" w:rsidP="00F02019">
      <w:pPr>
        <w:spacing w:before="100" w:beforeAutospacing="1" w:after="100" w:afterAutospacing="1" w:line="360" w:lineRule="auto"/>
        <w:jc w:val="both"/>
        <w:outlineLvl w:val="2"/>
        <w:rPr>
          <w:rFonts w:ascii="Arial" w:hAnsi="Arial" w:cs="Arial"/>
          <w:b/>
          <w:bCs/>
          <w:sz w:val="28"/>
          <w:szCs w:val="28"/>
        </w:rPr>
      </w:pPr>
      <w:bookmarkStart w:id="27" w:name="_Toc202325845"/>
      <w:r>
        <w:rPr>
          <w:rFonts w:ascii="Arial" w:hAnsi="Arial" w:cs="Arial" w:hint="cs"/>
          <w:b/>
          <w:bCs/>
          <w:sz w:val="28"/>
          <w:szCs w:val="28"/>
          <w:rtl/>
        </w:rPr>
        <w:lastRenderedPageBreak/>
        <w:t>6</w:t>
      </w:r>
      <w:r w:rsidR="00DC6A76" w:rsidRPr="00806702">
        <w:rPr>
          <w:rFonts w:ascii="Arial" w:hAnsi="Arial" w:cs="Arial"/>
          <w:b/>
          <w:bCs/>
          <w:sz w:val="28"/>
          <w:szCs w:val="28"/>
          <w:rtl/>
        </w:rPr>
        <w:t xml:space="preserve">.1.2 </w:t>
      </w:r>
      <w:r w:rsidR="00806702" w:rsidRPr="00806702">
        <w:rPr>
          <w:rFonts w:ascii="Arial" w:hAnsi="Arial" w:cs="Arial"/>
          <w:b/>
          <w:bCs/>
          <w:sz w:val="28"/>
          <w:szCs w:val="28"/>
          <w:rtl/>
        </w:rPr>
        <w:t>أبعاد التحول الرقمي</w:t>
      </w:r>
      <w:r w:rsidR="001229E3">
        <w:rPr>
          <w:rFonts w:ascii="Arial" w:hAnsi="Arial" w:cs="Arial" w:hint="cs"/>
          <w:b/>
          <w:bCs/>
          <w:sz w:val="28"/>
          <w:szCs w:val="28"/>
          <w:rtl/>
        </w:rPr>
        <w:t>:</w:t>
      </w:r>
      <w:bookmarkEnd w:id="27"/>
    </w:p>
    <w:p w14:paraId="5A31FA4C" w14:textId="77777777" w:rsidR="00806702" w:rsidRPr="00806702" w:rsidRDefault="00806702" w:rsidP="00F02019">
      <w:pPr>
        <w:spacing w:before="100" w:beforeAutospacing="1" w:after="100" w:afterAutospacing="1" w:line="360" w:lineRule="auto"/>
        <w:ind w:firstLine="720"/>
        <w:jc w:val="both"/>
        <w:rPr>
          <w:rFonts w:ascii="Arial" w:hAnsi="Arial" w:cs="Arial"/>
          <w:sz w:val="24"/>
          <w:szCs w:val="24"/>
        </w:rPr>
      </w:pPr>
      <w:r w:rsidRPr="00806702">
        <w:rPr>
          <w:rFonts w:ascii="Arial" w:hAnsi="Arial" w:cs="Arial"/>
          <w:sz w:val="24"/>
          <w:szCs w:val="24"/>
          <w:rtl/>
        </w:rPr>
        <w:t>يتضمن التحول الرقمي عدة أبعاد رئيسية تتفاعل مع بعضها البعض لتحقيق الأهداف المرجوة. يمكن تصنيف هذه الأبعاد كالتالي:</w:t>
      </w:r>
    </w:p>
    <w:p w14:paraId="4A5C113F" w14:textId="172A37FE" w:rsidR="00806702" w:rsidRPr="00916D04" w:rsidRDefault="00806702" w:rsidP="00681FDE">
      <w:pPr>
        <w:pStyle w:val="a5"/>
        <w:numPr>
          <w:ilvl w:val="0"/>
          <w:numId w:val="29"/>
        </w:numPr>
        <w:spacing w:before="100" w:beforeAutospacing="1" w:after="100" w:afterAutospacing="1" w:line="360" w:lineRule="auto"/>
        <w:ind w:left="425" w:firstLine="3"/>
        <w:jc w:val="both"/>
        <w:rPr>
          <w:rFonts w:ascii="Arial" w:hAnsi="Arial" w:cs="Arial"/>
          <w:sz w:val="24"/>
          <w:szCs w:val="24"/>
        </w:rPr>
      </w:pPr>
      <w:r w:rsidRPr="00916D04">
        <w:rPr>
          <w:rFonts w:ascii="Arial" w:hAnsi="Arial" w:cs="Arial"/>
          <w:b/>
          <w:bCs/>
          <w:sz w:val="24"/>
          <w:szCs w:val="24"/>
          <w:rtl/>
        </w:rPr>
        <w:t>البعد التكنولوجي:</w:t>
      </w:r>
      <w:r w:rsidRPr="00916D04">
        <w:rPr>
          <w:rFonts w:ascii="Arial" w:hAnsi="Arial" w:cs="Arial"/>
          <w:sz w:val="24"/>
          <w:szCs w:val="24"/>
          <w:rtl/>
        </w:rPr>
        <w:t xml:space="preserve"> يشمل تبني واستخدام التقنيات الرقمية الحديثة مثل الذكاء الاصطناعي (</w:t>
      </w:r>
      <w:r w:rsidRPr="00916D04">
        <w:rPr>
          <w:rFonts w:ascii="Arial" w:hAnsi="Arial" w:cs="Arial"/>
          <w:sz w:val="24"/>
          <w:szCs w:val="24"/>
        </w:rPr>
        <w:t>AI</w:t>
      </w:r>
      <w:r w:rsidRPr="00916D04">
        <w:rPr>
          <w:rFonts w:ascii="Arial" w:hAnsi="Arial" w:cs="Arial"/>
          <w:sz w:val="24"/>
          <w:szCs w:val="24"/>
          <w:rtl/>
        </w:rPr>
        <w:t>)، والبيانات الضخمة (</w:t>
      </w:r>
      <w:r w:rsidRPr="00916D04">
        <w:rPr>
          <w:rFonts w:ascii="Arial" w:hAnsi="Arial" w:cs="Arial"/>
          <w:sz w:val="24"/>
          <w:szCs w:val="24"/>
        </w:rPr>
        <w:t>Big Data</w:t>
      </w:r>
      <w:r w:rsidRPr="00916D04">
        <w:rPr>
          <w:rFonts w:ascii="Arial" w:hAnsi="Arial" w:cs="Arial"/>
          <w:sz w:val="24"/>
          <w:szCs w:val="24"/>
          <w:rtl/>
        </w:rPr>
        <w:t>)، والحوسبة السحابية (</w:t>
      </w:r>
      <w:r w:rsidRPr="00916D04">
        <w:rPr>
          <w:rFonts w:ascii="Arial" w:hAnsi="Arial" w:cs="Arial"/>
          <w:sz w:val="24"/>
          <w:szCs w:val="24"/>
        </w:rPr>
        <w:t>Cloud Computing</w:t>
      </w:r>
      <w:r w:rsidRPr="00916D04">
        <w:rPr>
          <w:rFonts w:ascii="Arial" w:hAnsi="Arial" w:cs="Arial"/>
          <w:sz w:val="24"/>
          <w:szCs w:val="24"/>
          <w:rtl/>
        </w:rPr>
        <w:t>)، وإنترنت الأشياء (</w:t>
      </w:r>
      <w:r w:rsidRPr="00916D04">
        <w:rPr>
          <w:rFonts w:ascii="Arial" w:hAnsi="Arial" w:cs="Arial"/>
          <w:sz w:val="24"/>
          <w:szCs w:val="24"/>
        </w:rPr>
        <w:t>IoT</w:t>
      </w:r>
      <w:r w:rsidRPr="00916D04">
        <w:rPr>
          <w:rFonts w:ascii="Arial" w:hAnsi="Arial" w:cs="Arial"/>
          <w:sz w:val="24"/>
          <w:szCs w:val="24"/>
          <w:rtl/>
        </w:rPr>
        <w:t>)، والبلوك تشين (</w:t>
      </w:r>
      <w:r w:rsidRPr="00916D04">
        <w:rPr>
          <w:rFonts w:ascii="Arial" w:hAnsi="Arial" w:cs="Arial"/>
          <w:sz w:val="24"/>
          <w:szCs w:val="24"/>
        </w:rPr>
        <w:t>Blockchain</w:t>
      </w:r>
      <w:r w:rsidRPr="00916D04">
        <w:rPr>
          <w:rFonts w:ascii="Arial" w:hAnsi="Arial" w:cs="Arial"/>
          <w:sz w:val="24"/>
          <w:szCs w:val="24"/>
          <w:rtl/>
        </w:rPr>
        <w:t>). هذه التقنيات توفر الأدوات اللازمة لإعادة تصميم العمليات وتحسين اتخاذ القرار [3].</w:t>
      </w:r>
    </w:p>
    <w:p w14:paraId="490E7D58" w14:textId="30C88B42" w:rsidR="00806702" w:rsidRPr="00916D04" w:rsidRDefault="00806702" w:rsidP="00681FDE">
      <w:pPr>
        <w:pStyle w:val="a5"/>
        <w:numPr>
          <w:ilvl w:val="0"/>
          <w:numId w:val="29"/>
        </w:numPr>
        <w:spacing w:before="100" w:beforeAutospacing="1" w:after="100" w:afterAutospacing="1" w:line="360" w:lineRule="auto"/>
        <w:ind w:left="425" w:firstLine="3"/>
        <w:jc w:val="both"/>
        <w:rPr>
          <w:rFonts w:ascii="Arial" w:hAnsi="Arial" w:cs="Arial"/>
          <w:sz w:val="24"/>
          <w:szCs w:val="24"/>
        </w:rPr>
      </w:pPr>
      <w:r w:rsidRPr="00916D04">
        <w:rPr>
          <w:rFonts w:ascii="Arial" w:hAnsi="Arial" w:cs="Arial"/>
          <w:b/>
          <w:bCs/>
          <w:sz w:val="24"/>
          <w:szCs w:val="24"/>
          <w:rtl/>
        </w:rPr>
        <w:t>البعد العملياتي:</w:t>
      </w:r>
      <w:r w:rsidRPr="00916D04">
        <w:rPr>
          <w:rFonts w:ascii="Arial" w:hAnsi="Arial" w:cs="Arial"/>
          <w:sz w:val="24"/>
          <w:szCs w:val="24"/>
          <w:rtl/>
        </w:rPr>
        <w:t xml:space="preserve"> يتعلق بإعادة هندسة العمليات التشغيلية والإدارية لتكون أكثر كفاءة ومرونة. يتضمن ذلك أتمتة المهام، وتحسين تدفقات العمل، وتبسيط الإجراءات لتقليل الهدر وزيادة الإنتاجية.</w:t>
      </w:r>
    </w:p>
    <w:p w14:paraId="4BEB828B" w14:textId="375F4728" w:rsidR="00806702" w:rsidRPr="00916D04" w:rsidRDefault="00806702" w:rsidP="00681FDE">
      <w:pPr>
        <w:pStyle w:val="a5"/>
        <w:numPr>
          <w:ilvl w:val="0"/>
          <w:numId w:val="29"/>
        </w:numPr>
        <w:spacing w:before="100" w:beforeAutospacing="1" w:after="100" w:afterAutospacing="1" w:line="360" w:lineRule="auto"/>
        <w:ind w:left="425" w:firstLine="3"/>
        <w:jc w:val="both"/>
        <w:rPr>
          <w:rFonts w:ascii="Arial" w:hAnsi="Arial" w:cs="Arial"/>
          <w:sz w:val="24"/>
          <w:szCs w:val="24"/>
        </w:rPr>
      </w:pPr>
      <w:r w:rsidRPr="00916D04">
        <w:rPr>
          <w:rFonts w:ascii="Arial" w:hAnsi="Arial" w:cs="Arial"/>
          <w:sz w:val="24"/>
          <w:szCs w:val="24"/>
          <w:rtl/>
        </w:rPr>
        <w:t>البعد الثقافي والتنظيمي: يعتبر هذا البعد من أهم وأصعب أبعاد التحول الرقمي، حيث يتطلب تغيير العقليات والسلوكيات داخل المنظمة. يشمل ذلك تعزيز ثقافة الابتكار، وتشجيع التعاون، وتطوير مهارات الموظفين لمواكبة المتطلبات الجديدة للبيئة الرقمية [4].</w:t>
      </w:r>
    </w:p>
    <w:p w14:paraId="24FBE5B7" w14:textId="6771215C" w:rsidR="00806702" w:rsidRPr="00916D04" w:rsidRDefault="00806702" w:rsidP="00681FDE">
      <w:pPr>
        <w:pStyle w:val="a5"/>
        <w:numPr>
          <w:ilvl w:val="0"/>
          <w:numId w:val="29"/>
        </w:numPr>
        <w:spacing w:before="100" w:beforeAutospacing="1" w:after="100" w:afterAutospacing="1" w:line="360" w:lineRule="auto"/>
        <w:ind w:left="425" w:firstLine="3"/>
        <w:jc w:val="both"/>
        <w:rPr>
          <w:rFonts w:ascii="Arial" w:hAnsi="Arial" w:cs="Arial"/>
          <w:sz w:val="24"/>
          <w:szCs w:val="24"/>
        </w:rPr>
      </w:pPr>
      <w:r w:rsidRPr="00916D04">
        <w:rPr>
          <w:rFonts w:ascii="Arial" w:hAnsi="Arial" w:cs="Arial"/>
          <w:b/>
          <w:bCs/>
          <w:sz w:val="24"/>
          <w:szCs w:val="24"/>
          <w:rtl/>
        </w:rPr>
        <w:t>بعد تجربة العملاء:</w:t>
      </w:r>
      <w:r w:rsidRPr="00916D04">
        <w:rPr>
          <w:rFonts w:ascii="Arial" w:hAnsi="Arial" w:cs="Arial"/>
          <w:sz w:val="24"/>
          <w:szCs w:val="24"/>
          <w:rtl/>
        </w:rPr>
        <w:t xml:space="preserve"> يركز على تحسين تفاعل العملاء مع المؤسسة من خلال توفير قنوات رقمية متعددة، وتجارب شخصية، وخدمات سريعة وفعالة. الهدف هو زيادة رضا العملاء وولائهم.</w:t>
      </w:r>
    </w:p>
    <w:p w14:paraId="3E522303" w14:textId="3EE2D7FB" w:rsidR="00806702" w:rsidRPr="00916D04" w:rsidRDefault="00806702" w:rsidP="00681FDE">
      <w:pPr>
        <w:pStyle w:val="a5"/>
        <w:numPr>
          <w:ilvl w:val="0"/>
          <w:numId w:val="29"/>
        </w:numPr>
        <w:spacing w:before="100" w:beforeAutospacing="1" w:after="100" w:afterAutospacing="1" w:line="360" w:lineRule="auto"/>
        <w:ind w:left="425" w:firstLine="3"/>
        <w:jc w:val="both"/>
        <w:rPr>
          <w:rFonts w:ascii="Arial" w:hAnsi="Arial" w:cs="Arial"/>
          <w:sz w:val="24"/>
          <w:szCs w:val="24"/>
          <w:rtl/>
        </w:rPr>
      </w:pPr>
      <w:r w:rsidRPr="00916D04">
        <w:rPr>
          <w:rFonts w:ascii="Arial" w:hAnsi="Arial" w:cs="Arial"/>
          <w:b/>
          <w:bCs/>
          <w:sz w:val="24"/>
          <w:szCs w:val="24"/>
          <w:rtl/>
        </w:rPr>
        <w:t>بعد نموذج الأعمال:</w:t>
      </w:r>
      <w:r w:rsidRPr="00916D04">
        <w:rPr>
          <w:rFonts w:ascii="Arial" w:hAnsi="Arial" w:cs="Arial"/>
          <w:sz w:val="24"/>
          <w:szCs w:val="24"/>
          <w:rtl/>
        </w:rPr>
        <w:t xml:space="preserve"> يتضمن إعادة التفكير في كيفية خلق القيمة وتقديمها للعملاء. قد يؤدي التحول الرقمي إلى ظهور نماذج أعمال جديدة تماماً، أو تغييرات جذرية في النماذج الحالية.</w:t>
      </w:r>
    </w:p>
    <w:p w14:paraId="1119C6CD" w14:textId="56DCCF95" w:rsidR="009C239D" w:rsidRPr="00916D04" w:rsidRDefault="00F6367B" w:rsidP="00F02019">
      <w:pPr>
        <w:spacing w:before="100" w:beforeAutospacing="1" w:after="100" w:afterAutospacing="1" w:line="360" w:lineRule="auto"/>
        <w:jc w:val="both"/>
        <w:outlineLvl w:val="2"/>
        <w:rPr>
          <w:rFonts w:ascii="Arial" w:hAnsi="Arial" w:cs="Arial"/>
          <w:b/>
          <w:bCs/>
          <w:szCs w:val="28"/>
        </w:rPr>
      </w:pPr>
      <w:bookmarkStart w:id="28" w:name="_Toc202325846"/>
      <w:r>
        <w:rPr>
          <w:rFonts w:ascii="Arial" w:hAnsi="Arial" w:cs="Arial" w:hint="cs"/>
          <w:b/>
          <w:bCs/>
          <w:szCs w:val="28"/>
          <w:rtl/>
        </w:rPr>
        <w:t>7</w:t>
      </w:r>
      <w:r w:rsidR="00DC6A76" w:rsidRPr="00916D04">
        <w:rPr>
          <w:rFonts w:ascii="Arial" w:hAnsi="Arial" w:cs="Arial"/>
          <w:b/>
          <w:bCs/>
          <w:szCs w:val="28"/>
          <w:rtl/>
        </w:rPr>
        <w:t xml:space="preserve">.1.2 </w:t>
      </w:r>
      <w:r w:rsidR="00916D04" w:rsidRPr="00916D04">
        <w:rPr>
          <w:rFonts w:ascii="Arial" w:hAnsi="Arial" w:cs="Arial"/>
          <w:b/>
          <w:bCs/>
          <w:szCs w:val="28"/>
          <w:rtl/>
        </w:rPr>
        <w:t>أهمية التحول الرقمي</w:t>
      </w:r>
      <w:r w:rsidR="001229E3">
        <w:rPr>
          <w:rFonts w:ascii="Arial" w:hAnsi="Arial" w:cs="Arial" w:hint="cs"/>
          <w:b/>
          <w:bCs/>
          <w:szCs w:val="28"/>
          <w:rtl/>
        </w:rPr>
        <w:t>:</w:t>
      </w:r>
      <w:bookmarkEnd w:id="28"/>
    </w:p>
    <w:p w14:paraId="08E01AFE" w14:textId="77777777" w:rsidR="00916D04" w:rsidRPr="00916D04" w:rsidRDefault="00916D04" w:rsidP="00F02019">
      <w:pPr>
        <w:spacing w:before="100" w:beforeAutospacing="1" w:after="100" w:afterAutospacing="1" w:line="360" w:lineRule="auto"/>
        <w:ind w:firstLine="720"/>
        <w:jc w:val="both"/>
        <w:rPr>
          <w:rFonts w:ascii="Arial" w:hAnsi="Arial" w:cs="Arial"/>
          <w:sz w:val="24"/>
          <w:szCs w:val="24"/>
        </w:rPr>
      </w:pPr>
      <w:r w:rsidRPr="00916D04">
        <w:rPr>
          <w:rFonts w:ascii="Arial" w:hAnsi="Arial" w:cs="Arial"/>
          <w:sz w:val="24"/>
          <w:szCs w:val="24"/>
          <w:rtl/>
        </w:rPr>
        <w:t>تتزايد أهمية التحول الرقمي في ظل التطورات التكنولوجية المتسارعة والمنافسة الشديدة في الأسواق العالمية. يمكن تلخيص أهميته في النقاط التالية:</w:t>
      </w:r>
    </w:p>
    <w:p w14:paraId="18782C16" w14:textId="5C852E5F" w:rsidR="00916D04" w:rsidRPr="00916D04" w:rsidRDefault="00916D04" w:rsidP="00681FDE">
      <w:pPr>
        <w:pStyle w:val="a5"/>
        <w:numPr>
          <w:ilvl w:val="0"/>
          <w:numId w:val="30"/>
        </w:numPr>
        <w:spacing w:before="100" w:beforeAutospacing="1" w:after="100" w:afterAutospacing="1" w:line="360" w:lineRule="auto"/>
        <w:ind w:left="709"/>
        <w:jc w:val="both"/>
        <w:rPr>
          <w:rFonts w:ascii="Arial" w:hAnsi="Arial" w:cs="Arial"/>
          <w:sz w:val="24"/>
          <w:szCs w:val="24"/>
        </w:rPr>
      </w:pPr>
      <w:r w:rsidRPr="00916D04">
        <w:rPr>
          <w:rFonts w:ascii="Arial" w:hAnsi="Arial" w:cs="Arial"/>
          <w:sz w:val="24"/>
          <w:szCs w:val="24"/>
          <w:rtl/>
        </w:rPr>
        <w:t>تعزيز الكفاءة التشغيلية: يساهم التحول الرقمي في أتمتة المهام الروتينية، مما يقلل من الأخطاء البشرية ويوفر الوقت والموارد، وبالتالي يزيد من الكفاءة التشغيلية للمؤسسة.</w:t>
      </w:r>
    </w:p>
    <w:p w14:paraId="5540091B" w14:textId="7CACB305" w:rsidR="00916D04" w:rsidRPr="00916D04" w:rsidRDefault="00916D04" w:rsidP="00681FDE">
      <w:pPr>
        <w:pStyle w:val="a5"/>
        <w:numPr>
          <w:ilvl w:val="0"/>
          <w:numId w:val="30"/>
        </w:numPr>
        <w:spacing w:before="100" w:beforeAutospacing="1" w:after="100" w:afterAutospacing="1" w:line="360" w:lineRule="auto"/>
        <w:ind w:left="709"/>
        <w:jc w:val="both"/>
        <w:rPr>
          <w:rFonts w:ascii="Arial" w:hAnsi="Arial" w:cs="Arial"/>
          <w:sz w:val="24"/>
          <w:szCs w:val="24"/>
        </w:rPr>
      </w:pPr>
      <w:r w:rsidRPr="00916D04">
        <w:rPr>
          <w:rFonts w:ascii="Arial" w:hAnsi="Arial" w:cs="Arial"/>
          <w:sz w:val="24"/>
          <w:szCs w:val="24"/>
          <w:rtl/>
        </w:rPr>
        <w:t>تحسين تجربة العملاء: من خلال توفير خدمات رقمية سهلة الوصول وشخصية، يمكن للمؤسسات تحسين رضا العملاء وبناء علاقات أقوى معهم.</w:t>
      </w:r>
    </w:p>
    <w:p w14:paraId="14AA24BB" w14:textId="6C039AD2" w:rsidR="00916D04" w:rsidRPr="00916D04" w:rsidRDefault="00916D04" w:rsidP="00681FDE">
      <w:pPr>
        <w:pStyle w:val="a5"/>
        <w:numPr>
          <w:ilvl w:val="0"/>
          <w:numId w:val="30"/>
        </w:numPr>
        <w:spacing w:before="100" w:beforeAutospacing="1" w:after="100" w:afterAutospacing="1" w:line="360" w:lineRule="auto"/>
        <w:ind w:left="709"/>
        <w:jc w:val="both"/>
        <w:rPr>
          <w:rFonts w:ascii="Arial" w:hAnsi="Arial" w:cs="Arial"/>
          <w:sz w:val="24"/>
          <w:szCs w:val="24"/>
        </w:rPr>
      </w:pPr>
      <w:r w:rsidRPr="00916D04">
        <w:rPr>
          <w:rFonts w:ascii="Arial" w:hAnsi="Arial" w:cs="Arial"/>
          <w:sz w:val="24"/>
          <w:szCs w:val="24"/>
          <w:rtl/>
        </w:rPr>
        <w:t>دعم الابتكار: يوفر التحول الرقمي بيئة محفزة للابتكار، حيث يمكن للمؤسسات تطوير منتجات وخدمات جديدة بسرعة أكبر، والاستجابة بفعالية لتغيرات السوق.</w:t>
      </w:r>
    </w:p>
    <w:p w14:paraId="5E4FDE31" w14:textId="03E01FA7" w:rsidR="00916D04" w:rsidRPr="00916D04" w:rsidRDefault="00916D04" w:rsidP="00681FDE">
      <w:pPr>
        <w:pStyle w:val="a5"/>
        <w:numPr>
          <w:ilvl w:val="0"/>
          <w:numId w:val="30"/>
        </w:numPr>
        <w:spacing w:before="100" w:beforeAutospacing="1" w:after="100" w:afterAutospacing="1" w:line="360" w:lineRule="auto"/>
        <w:ind w:left="709"/>
        <w:jc w:val="both"/>
        <w:rPr>
          <w:rFonts w:ascii="Arial" w:hAnsi="Arial" w:cs="Arial"/>
          <w:sz w:val="24"/>
          <w:szCs w:val="24"/>
        </w:rPr>
      </w:pPr>
      <w:r w:rsidRPr="00916D04">
        <w:rPr>
          <w:rFonts w:ascii="Arial" w:hAnsi="Arial" w:cs="Arial"/>
          <w:sz w:val="24"/>
          <w:szCs w:val="24"/>
          <w:rtl/>
        </w:rPr>
        <w:t>تعزيز القدرة التنافسية: يمكن للمؤسسات التي تتبنى التحول الرقمي أن تكتسب ميزة تنافسية من خلال تحسين أدائها، وتقليل التكاليف، وتقديم قيمة أكبر للعملاء.</w:t>
      </w:r>
    </w:p>
    <w:p w14:paraId="0AD32720" w14:textId="08D83C70" w:rsidR="00916D04" w:rsidRPr="00916D04" w:rsidRDefault="00916D04" w:rsidP="00681FDE">
      <w:pPr>
        <w:pStyle w:val="a5"/>
        <w:numPr>
          <w:ilvl w:val="0"/>
          <w:numId w:val="30"/>
        </w:numPr>
        <w:spacing w:before="100" w:beforeAutospacing="1" w:after="100" w:afterAutospacing="1" w:line="360" w:lineRule="auto"/>
        <w:ind w:left="709"/>
        <w:jc w:val="both"/>
        <w:rPr>
          <w:rFonts w:ascii="Arial" w:hAnsi="Arial" w:cs="Arial"/>
          <w:sz w:val="24"/>
          <w:szCs w:val="24"/>
          <w:rtl/>
        </w:rPr>
      </w:pPr>
      <w:r w:rsidRPr="00916D04">
        <w:rPr>
          <w:rFonts w:ascii="Arial" w:hAnsi="Arial" w:cs="Arial"/>
          <w:sz w:val="24"/>
          <w:szCs w:val="24"/>
          <w:rtl/>
        </w:rPr>
        <w:t>تحقيق أهداف التنمية الوطنية: في سياق المملكة العربية السعودية، يلعب التحول الرقمي دوراً حاسماً في تحقيق أهداف رؤية 2030، التي تهدف إلى بناء اقتصاد مزدهر ومجتمع حيوي ووطن طموح [5].</w:t>
      </w:r>
    </w:p>
    <w:p w14:paraId="5C02F7CE" w14:textId="5B5F9EAA" w:rsidR="009C239D" w:rsidRPr="001229E3" w:rsidRDefault="00F6367B" w:rsidP="00F02019">
      <w:pPr>
        <w:spacing w:before="100" w:beforeAutospacing="1" w:after="100" w:afterAutospacing="1" w:line="360" w:lineRule="auto"/>
        <w:jc w:val="both"/>
        <w:outlineLvl w:val="2"/>
        <w:rPr>
          <w:rFonts w:ascii="Arial" w:hAnsi="Arial" w:cs="Arial"/>
          <w:b/>
          <w:bCs/>
          <w:szCs w:val="28"/>
        </w:rPr>
      </w:pPr>
      <w:bookmarkStart w:id="29" w:name="_Toc202325847"/>
      <w:r>
        <w:rPr>
          <w:rFonts w:ascii="Arial" w:hAnsi="Arial" w:cs="Arial" w:hint="cs"/>
          <w:b/>
          <w:bCs/>
          <w:szCs w:val="28"/>
          <w:rtl/>
        </w:rPr>
        <w:t>8</w:t>
      </w:r>
      <w:r w:rsidR="00DC6A76" w:rsidRPr="001229E3">
        <w:rPr>
          <w:rFonts w:ascii="Arial" w:hAnsi="Arial" w:cs="Arial"/>
          <w:b/>
          <w:bCs/>
          <w:szCs w:val="28"/>
          <w:rtl/>
        </w:rPr>
        <w:t xml:space="preserve">.1.2 </w:t>
      </w:r>
      <w:r w:rsidR="001229E3" w:rsidRPr="001229E3">
        <w:rPr>
          <w:rFonts w:ascii="Arial" w:hAnsi="Arial" w:cs="Arial"/>
          <w:b/>
          <w:bCs/>
          <w:szCs w:val="28"/>
          <w:rtl/>
        </w:rPr>
        <w:t>نماذج التحول الرقمي</w:t>
      </w:r>
      <w:r w:rsidR="001229E3">
        <w:rPr>
          <w:rFonts w:ascii="Arial" w:hAnsi="Arial" w:cs="Arial" w:hint="cs"/>
          <w:b/>
          <w:bCs/>
          <w:szCs w:val="28"/>
          <w:rtl/>
        </w:rPr>
        <w:t>:</w:t>
      </w:r>
      <w:bookmarkEnd w:id="29"/>
    </w:p>
    <w:p w14:paraId="16FF5048" w14:textId="77777777" w:rsidR="001229E3" w:rsidRPr="001229E3" w:rsidRDefault="001229E3" w:rsidP="00F02019">
      <w:pPr>
        <w:spacing w:before="100" w:beforeAutospacing="1" w:after="100" w:afterAutospacing="1" w:line="360" w:lineRule="auto"/>
        <w:ind w:firstLine="720"/>
        <w:jc w:val="both"/>
        <w:rPr>
          <w:rFonts w:ascii="Arial" w:hAnsi="Arial" w:cs="Arial"/>
          <w:sz w:val="24"/>
          <w:szCs w:val="24"/>
        </w:rPr>
      </w:pPr>
      <w:r w:rsidRPr="001229E3">
        <w:rPr>
          <w:rFonts w:ascii="Arial" w:hAnsi="Arial" w:cs="Arial"/>
          <w:sz w:val="24"/>
          <w:szCs w:val="24"/>
          <w:rtl/>
        </w:rPr>
        <w:lastRenderedPageBreak/>
        <w:t>تتعدد النماذج والأطر التي تصف عملية التحول الرقمي، وتهدف جميعها إلى توجيه المؤسسات خلال هذه الرحلة المعقدة. من أبرز هذه النماذج:</w:t>
      </w:r>
    </w:p>
    <w:p w14:paraId="5BB7969F" w14:textId="30312C21" w:rsidR="001229E3" w:rsidRPr="001229E3" w:rsidRDefault="001229E3" w:rsidP="00681FDE">
      <w:pPr>
        <w:pStyle w:val="a5"/>
        <w:numPr>
          <w:ilvl w:val="0"/>
          <w:numId w:val="31"/>
        </w:numPr>
        <w:spacing w:before="100" w:beforeAutospacing="1" w:after="100" w:afterAutospacing="1" w:line="360" w:lineRule="auto"/>
        <w:ind w:left="567"/>
        <w:jc w:val="both"/>
        <w:rPr>
          <w:rFonts w:ascii="Arial" w:hAnsi="Arial" w:cs="Arial"/>
          <w:sz w:val="24"/>
          <w:szCs w:val="24"/>
        </w:rPr>
      </w:pPr>
      <w:r w:rsidRPr="001229E3">
        <w:rPr>
          <w:rFonts w:ascii="Arial" w:hAnsi="Arial" w:cs="Arial"/>
          <w:b/>
          <w:bCs/>
          <w:sz w:val="24"/>
          <w:szCs w:val="24"/>
          <w:rtl/>
        </w:rPr>
        <w:t>نموذج التحول الرقمي ذو الأبعاد الخمسة (</w:t>
      </w:r>
      <w:r w:rsidRPr="001229E3">
        <w:rPr>
          <w:rFonts w:ascii="Arial" w:hAnsi="Arial" w:cs="Arial"/>
          <w:b/>
          <w:bCs/>
          <w:sz w:val="24"/>
          <w:szCs w:val="24"/>
        </w:rPr>
        <w:t>The Five-Domain Digital Transformation Model</w:t>
      </w:r>
      <w:r w:rsidRPr="001229E3">
        <w:rPr>
          <w:rFonts w:ascii="Arial" w:hAnsi="Arial" w:cs="Arial"/>
          <w:b/>
          <w:bCs/>
          <w:sz w:val="24"/>
          <w:szCs w:val="24"/>
          <w:rtl/>
        </w:rPr>
        <w:t>):</w:t>
      </w:r>
      <w:r w:rsidRPr="001229E3">
        <w:rPr>
          <w:rFonts w:ascii="Arial" w:hAnsi="Arial" w:cs="Arial"/>
          <w:sz w:val="24"/>
          <w:szCs w:val="24"/>
          <w:rtl/>
        </w:rPr>
        <w:t xml:space="preserve"> يقترح هذا النموذج أن التحول الرقمي لا يقتصر على التكنولوجيا فحسب، بل يشمل خمسة مجالات رئيسية: العملاء، المنافسة، البيانات، الابتكار، والقيمة. يتطلب التحول الناجح إعادة التفكير في كل من هذه المجالات بشكل متكامل [16].</w:t>
      </w:r>
    </w:p>
    <w:p w14:paraId="2D1A4201" w14:textId="73B3F708" w:rsidR="001229E3" w:rsidRPr="001229E3" w:rsidRDefault="001229E3" w:rsidP="00681FDE">
      <w:pPr>
        <w:pStyle w:val="a5"/>
        <w:numPr>
          <w:ilvl w:val="1"/>
          <w:numId w:val="32"/>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العملاء (</w:t>
      </w:r>
      <w:r w:rsidRPr="001229E3">
        <w:rPr>
          <w:rFonts w:ascii="Arial" w:hAnsi="Arial" w:cs="Arial"/>
          <w:b/>
          <w:bCs/>
          <w:sz w:val="24"/>
          <w:szCs w:val="24"/>
        </w:rPr>
        <w:t>Customers</w:t>
      </w:r>
      <w:r w:rsidRPr="001229E3">
        <w:rPr>
          <w:rFonts w:ascii="Arial" w:hAnsi="Arial" w:cs="Arial"/>
          <w:b/>
          <w:bCs/>
          <w:sz w:val="24"/>
          <w:szCs w:val="24"/>
          <w:rtl/>
        </w:rPr>
        <w:t>):</w:t>
      </w:r>
      <w:r w:rsidRPr="001229E3">
        <w:rPr>
          <w:rFonts w:ascii="Arial" w:hAnsi="Arial" w:cs="Arial"/>
          <w:sz w:val="24"/>
          <w:szCs w:val="24"/>
          <w:rtl/>
        </w:rPr>
        <w:t xml:space="preserve"> فهم احتياجات العملاء المتغيرة وتوقعاتهم في العصر الرقمي، وتصميم تجارب رقمية سلسة وشخصية. يتطلب ذلك استخدام تحليلات البيانات لفهم سلوك العملاء وتفضيلاتهم.</w:t>
      </w:r>
    </w:p>
    <w:p w14:paraId="6362FDF2" w14:textId="5A5F72F8" w:rsidR="001229E3" w:rsidRPr="001229E3" w:rsidRDefault="001229E3" w:rsidP="00681FDE">
      <w:pPr>
        <w:pStyle w:val="a5"/>
        <w:numPr>
          <w:ilvl w:val="1"/>
          <w:numId w:val="32"/>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المنافسة (</w:t>
      </w:r>
      <w:r w:rsidRPr="001229E3">
        <w:rPr>
          <w:rFonts w:ascii="Arial" w:hAnsi="Arial" w:cs="Arial"/>
          <w:b/>
          <w:bCs/>
          <w:sz w:val="24"/>
          <w:szCs w:val="24"/>
        </w:rPr>
        <w:t>Competition</w:t>
      </w:r>
      <w:r w:rsidRPr="001229E3">
        <w:rPr>
          <w:rFonts w:ascii="Arial" w:hAnsi="Arial" w:cs="Arial"/>
          <w:b/>
          <w:bCs/>
          <w:sz w:val="24"/>
          <w:szCs w:val="24"/>
          <w:rtl/>
        </w:rPr>
        <w:t>):</w:t>
      </w:r>
      <w:r w:rsidRPr="001229E3">
        <w:rPr>
          <w:rFonts w:ascii="Arial" w:hAnsi="Arial" w:cs="Arial"/>
          <w:sz w:val="24"/>
          <w:szCs w:val="24"/>
          <w:rtl/>
        </w:rPr>
        <w:t xml:space="preserve"> تحليل المشهد التنافسي المتغير، حيث يمكن للشركات الناشئة المدعومة بالتكنولوجيا أن تعطل الأسواق التقليدية. يتطلب ذلك المرونة والقدرة على الابتكار السريع لمواجهة التحديات الجديدة.</w:t>
      </w:r>
    </w:p>
    <w:p w14:paraId="67B52818" w14:textId="07A36D4F" w:rsidR="001229E3" w:rsidRPr="001229E3" w:rsidRDefault="001229E3" w:rsidP="00681FDE">
      <w:pPr>
        <w:pStyle w:val="a5"/>
        <w:numPr>
          <w:ilvl w:val="1"/>
          <w:numId w:val="32"/>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البيانات (</w:t>
      </w:r>
      <w:r w:rsidRPr="001229E3">
        <w:rPr>
          <w:rFonts w:ascii="Arial" w:hAnsi="Arial" w:cs="Arial"/>
          <w:b/>
          <w:bCs/>
          <w:sz w:val="24"/>
          <w:szCs w:val="24"/>
        </w:rPr>
        <w:t>Data</w:t>
      </w:r>
      <w:r w:rsidRPr="001229E3">
        <w:rPr>
          <w:rFonts w:ascii="Arial" w:hAnsi="Arial" w:cs="Arial"/>
          <w:b/>
          <w:bCs/>
          <w:sz w:val="24"/>
          <w:szCs w:val="24"/>
          <w:rtl/>
        </w:rPr>
        <w:t>):</w:t>
      </w:r>
      <w:r w:rsidRPr="001229E3">
        <w:rPr>
          <w:rFonts w:ascii="Arial" w:hAnsi="Arial" w:cs="Arial"/>
          <w:sz w:val="24"/>
          <w:szCs w:val="24"/>
          <w:rtl/>
        </w:rPr>
        <w:t xml:space="preserve"> تحويل البيانات الخام إلى رؤى قابلة للتنفيذ. تعتبر البيانات هي الوقود الذي يغذي التحول الرقمي، وتتطلب استراتيجيات لجمعها، تخزينها، تحليلها، وتأمينها.</w:t>
      </w:r>
    </w:p>
    <w:p w14:paraId="2BD0123D" w14:textId="0E6197D1" w:rsidR="001229E3" w:rsidRPr="001229E3" w:rsidRDefault="001229E3" w:rsidP="00681FDE">
      <w:pPr>
        <w:pStyle w:val="a5"/>
        <w:numPr>
          <w:ilvl w:val="1"/>
          <w:numId w:val="32"/>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الابتكار (</w:t>
      </w:r>
      <w:r w:rsidRPr="001229E3">
        <w:rPr>
          <w:rFonts w:ascii="Arial" w:hAnsi="Arial" w:cs="Arial"/>
          <w:b/>
          <w:bCs/>
          <w:sz w:val="24"/>
          <w:szCs w:val="24"/>
        </w:rPr>
        <w:t>Innovation</w:t>
      </w:r>
      <w:r w:rsidRPr="001229E3">
        <w:rPr>
          <w:rFonts w:ascii="Arial" w:hAnsi="Arial" w:cs="Arial"/>
          <w:b/>
          <w:bCs/>
          <w:sz w:val="24"/>
          <w:szCs w:val="24"/>
          <w:rtl/>
        </w:rPr>
        <w:t>):</w:t>
      </w:r>
      <w:r w:rsidRPr="001229E3">
        <w:rPr>
          <w:rFonts w:ascii="Arial" w:hAnsi="Arial" w:cs="Arial"/>
          <w:sz w:val="24"/>
          <w:szCs w:val="24"/>
          <w:rtl/>
        </w:rPr>
        <w:t xml:space="preserve"> تبني ثقافة الابتكار المستمر، وتجربة الأفكار الجديدة، وتطوير منتجات وخدمات رقمية. يشمل ذلك استخدام منهجيات مثل </w:t>
      </w:r>
      <w:r w:rsidRPr="001229E3">
        <w:rPr>
          <w:rFonts w:ascii="Arial" w:hAnsi="Arial" w:cs="Arial"/>
          <w:sz w:val="24"/>
          <w:szCs w:val="24"/>
        </w:rPr>
        <w:t>Agile</w:t>
      </w:r>
      <w:r w:rsidRPr="001229E3">
        <w:rPr>
          <w:rFonts w:ascii="Arial" w:hAnsi="Arial" w:cs="Arial"/>
          <w:sz w:val="24"/>
          <w:szCs w:val="24"/>
          <w:rtl/>
        </w:rPr>
        <w:t xml:space="preserve"> </w:t>
      </w:r>
      <w:proofErr w:type="gramStart"/>
      <w:r w:rsidRPr="001229E3">
        <w:rPr>
          <w:rFonts w:ascii="Arial" w:hAnsi="Arial" w:cs="Arial"/>
          <w:sz w:val="24"/>
          <w:szCs w:val="24"/>
          <w:rtl/>
        </w:rPr>
        <w:t xml:space="preserve">و </w:t>
      </w:r>
      <w:r w:rsidRPr="001229E3">
        <w:rPr>
          <w:rFonts w:ascii="Arial" w:hAnsi="Arial" w:cs="Arial"/>
          <w:sz w:val="24"/>
          <w:szCs w:val="24"/>
        </w:rPr>
        <w:t>DevOps</w:t>
      </w:r>
      <w:proofErr w:type="gramEnd"/>
      <w:r w:rsidRPr="001229E3">
        <w:rPr>
          <w:rFonts w:ascii="Arial" w:hAnsi="Arial" w:cs="Arial"/>
          <w:sz w:val="24"/>
          <w:szCs w:val="24"/>
          <w:rtl/>
        </w:rPr>
        <w:t xml:space="preserve"> لتسريع دورات الابتكار.</w:t>
      </w:r>
    </w:p>
    <w:p w14:paraId="685868C0" w14:textId="1AC70DDF" w:rsidR="001229E3" w:rsidRPr="001229E3" w:rsidRDefault="001229E3" w:rsidP="00681FDE">
      <w:pPr>
        <w:pStyle w:val="a5"/>
        <w:numPr>
          <w:ilvl w:val="1"/>
          <w:numId w:val="32"/>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القيمة (</w:t>
      </w:r>
      <w:r w:rsidRPr="001229E3">
        <w:rPr>
          <w:rFonts w:ascii="Arial" w:hAnsi="Arial" w:cs="Arial"/>
          <w:b/>
          <w:bCs/>
          <w:sz w:val="24"/>
          <w:szCs w:val="24"/>
        </w:rPr>
        <w:t>Value</w:t>
      </w:r>
      <w:r w:rsidRPr="001229E3">
        <w:rPr>
          <w:rFonts w:ascii="Arial" w:hAnsi="Arial" w:cs="Arial"/>
          <w:b/>
          <w:bCs/>
          <w:sz w:val="24"/>
          <w:szCs w:val="24"/>
          <w:rtl/>
        </w:rPr>
        <w:t>):</w:t>
      </w:r>
      <w:r w:rsidRPr="001229E3">
        <w:rPr>
          <w:rFonts w:ascii="Arial" w:hAnsi="Arial" w:cs="Arial"/>
          <w:sz w:val="24"/>
          <w:szCs w:val="24"/>
          <w:rtl/>
        </w:rPr>
        <w:t xml:space="preserve"> إعادة تعريف كيفية خلق القيمة وتقديمها للعملاء. قد يتضمن ذلك تطوير نماذج أعمال جديدة، أو تحسين نماذج الأعمال الحالية لتقديم قيمة أكبر وأكثر تميزاً.</w:t>
      </w:r>
    </w:p>
    <w:p w14:paraId="22B78F9A" w14:textId="027693D1" w:rsidR="001229E3" w:rsidRPr="001229E3" w:rsidRDefault="001229E3" w:rsidP="00681FDE">
      <w:pPr>
        <w:pStyle w:val="a5"/>
        <w:numPr>
          <w:ilvl w:val="0"/>
          <w:numId w:val="33"/>
        </w:numPr>
        <w:spacing w:before="100" w:beforeAutospacing="1" w:after="100" w:afterAutospacing="1" w:line="360" w:lineRule="auto"/>
        <w:ind w:left="850" w:hanging="567"/>
        <w:jc w:val="both"/>
        <w:rPr>
          <w:rFonts w:ascii="Arial" w:hAnsi="Arial" w:cs="Arial"/>
          <w:sz w:val="24"/>
          <w:szCs w:val="24"/>
        </w:rPr>
      </w:pPr>
      <w:r w:rsidRPr="001229E3">
        <w:rPr>
          <w:rFonts w:ascii="Arial" w:hAnsi="Arial" w:cs="Arial"/>
          <w:b/>
          <w:bCs/>
          <w:sz w:val="24"/>
          <w:szCs w:val="24"/>
          <w:rtl/>
        </w:rPr>
        <w:t xml:space="preserve">نموذج التحول الرقمي لـ </w:t>
      </w:r>
      <w:r w:rsidRPr="001229E3">
        <w:rPr>
          <w:rFonts w:ascii="Arial" w:hAnsi="Arial" w:cs="Arial"/>
          <w:b/>
          <w:bCs/>
          <w:sz w:val="24"/>
          <w:szCs w:val="24"/>
        </w:rPr>
        <w:t>MIT (MIT Digital Transformation Model)</w:t>
      </w:r>
      <w:r w:rsidRPr="001229E3">
        <w:rPr>
          <w:rFonts w:ascii="Arial" w:hAnsi="Arial" w:cs="Arial"/>
          <w:b/>
          <w:bCs/>
          <w:sz w:val="24"/>
          <w:szCs w:val="24"/>
          <w:rtl/>
        </w:rPr>
        <w:t xml:space="preserve">: </w:t>
      </w:r>
      <w:r w:rsidRPr="001229E3">
        <w:rPr>
          <w:rFonts w:ascii="Arial" w:hAnsi="Arial" w:cs="Arial"/>
          <w:sz w:val="24"/>
          <w:szCs w:val="24"/>
          <w:rtl/>
        </w:rPr>
        <w:t>يركز هذا النموذج على ثلاثة أبعاد رئيسية للتحول الرقمي: تجربة العملاء، العمليات التشغيلية، ونماذج الأعمال. ويؤكد على أن التحول الرقمي يتطلب دمج هذه الأبعاد مع القدرات الرقمية (مثل التكنولوجيا والبيانات) والقدرات القيادية (مثل الرؤية والثقافة) [17].</w:t>
      </w:r>
    </w:p>
    <w:p w14:paraId="770CD877" w14:textId="0D214072" w:rsidR="001229E3" w:rsidRPr="001229E3" w:rsidRDefault="001229E3" w:rsidP="00681FDE">
      <w:pPr>
        <w:pStyle w:val="a5"/>
        <w:numPr>
          <w:ilvl w:val="0"/>
          <w:numId w:val="34"/>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تجربة العملاء (</w:t>
      </w:r>
      <w:r w:rsidRPr="001229E3">
        <w:rPr>
          <w:rFonts w:ascii="Arial" w:hAnsi="Arial" w:cs="Arial"/>
          <w:b/>
          <w:bCs/>
          <w:sz w:val="24"/>
          <w:szCs w:val="24"/>
        </w:rPr>
        <w:t>Customer Experience</w:t>
      </w:r>
      <w:r w:rsidRPr="001229E3">
        <w:rPr>
          <w:rFonts w:ascii="Arial" w:hAnsi="Arial" w:cs="Arial"/>
          <w:b/>
          <w:bCs/>
          <w:sz w:val="24"/>
          <w:szCs w:val="24"/>
          <w:rtl/>
        </w:rPr>
        <w:t>):</w:t>
      </w:r>
      <w:r w:rsidRPr="001229E3">
        <w:rPr>
          <w:rFonts w:ascii="Arial" w:hAnsi="Arial" w:cs="Arial"/>
          <w:sz w:val="24"/>
          <w:szCs w:val="24"/>
          <w:rtl/>
        </w:rPr>
        <w:t xml:space="preserve"> تحسين رحلة العميل وتفاعلاته مع المؤسسة عبر القنوات الرقمية، مما يؤدي إلى زيادة الرضا والولاء.</w:t>
      </w:r>
    </w:p>
    <w:p w14:paraId="42D93F0C" w14:textId="18CA71E9" w:rsidR="001229E3" w:rsidRPr="001229E3" w:rsidRDefault="001229E3" w:rsidP="00681FDE">
      <w:pPr>
        <w:pStyle w:val="a5"/>
        <w:numPr>
          <w:ilvl w:val="0"/>
          <w:numId w:val="34"/>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العمليات التشغيلية (</w:t>
      </w:r>
      <w:r w:rsidRPr="001229E3">
        <w:rPr>
          <w:rFonts w:ascii="Arial" w:hAnsi="Arial" w:cs="Arial"/>
          <w:b/>
          <w:bCs/>
          <w:sz w:val="24"/>
          <w:szCs w:val="24"/>
        </w:rPr>
        <w:t>Operational Processes</w:t>
      </w:r>
      <w:r w:rsidRPr="001229E3">
        <w:rPr>
          <w:rFonts w:ascii="Arial" w:hAnsi="Arial" w:cs="Arial"/>
          <w:b/>
          <w:bCs/>
          <w:sz w:val="24"/>
          <w:szCs w:val="24"/>
          <w:rtl/>
        </w:rPr>
        <w:t>):</w:t>
      </w:r>
      <w:r w:rsidRPr="001229E3">
        <w:rPr>
          <w:rFonts w:ascii="Arial" w:hAnsi="Arial" w:cs="Arial"/>
          <w:sz w:val="24"/>
          <w:szCs w:val="24"/>
          <w:rtl/>
        </w:rPr>
        <w:t xml:space="preserve"> </w:t>
      </w:r>
      <w:proofErr w:type="spellStart"/>
      <w:r w:rsidRPr="001229E3">
        <w:rPr>
          <w:rFonts w:ascii="Arial" w:hAnsi="Arial" w:cs="Arial"/>
          <w:sz w:val="24"/>
          <w:szCs w:val="24"/>
          <w:rtl/>
        </w:rPr>
        <w:t>رقمنة</w:t>
      </w:r>
      <w:proofErr w:type="spellEnd"/>
      <w:r w:rsidRPr="001229E3">
        <w:rPr>
          <w:rFonts w:ascii="Arial" w:hAnsi="Arial" w:cs="Arial"/>
          <w:sz w:val="24"/>
          <w:szCs w:val="24"/>
          <w:rtl/>
        </w:rPr>
        <w:t xml:space="preserve"> وأتمتة العمليات الداخلية لزيادة الكفاءة، وتقليل التكاليف، وتحسين الجودة.</w:t>
      </w:r>
    </w:p>
    <w:p w14:paraId="235485E7" w14:textId="0CDBF949" w:rsidR="001229E3" w:rsidRPr="001229E3" w:rsidRDefault="001229E3" w:rsidP="00681FDE">
      <w:pPr>
        <w:pStyle w:val="a5"/>
        <w:numPr>
          <w:ilvl w:val="0"/>
          <w:numId w:val="34"/>
        </w:numPr>
        <w:spacing w:before="100" w:beforeAutospacing="1" w:after="100" w:afterAutospacing="1" w:line="360" w:lineRule="auto"/>
        <w:ind w:left="992"/>
        <w:jc w:val="both"/>
        <w:rPr>
          <w:rFonts w:ascii="Arial" w:hAnsi="Arial" w:cs="Arial"/>
          <w:sz w:val="24"/>
          <w:szCs w:val="24"/>
        </w:rPr>
      </w:pPr>
      <w:r w:rsidRPr="001229E3">
        <w:rPr>
          <w:rFonts w:ascii="Arial" w:hAnsi="Arial" w:cs="Arial"/>
          <w:b/>
          <w:bCs/>
          <w:sz w:val="24"/>
          <w:szCs w:val="24"/>
          <w:rtl/>
        </w:rPr>
        <w:t>نماذج الأعمال (</w:t>
      </w:r>
      <w:r w:rsidRPr="001229E3">
        <w:rPr>
          <w:rFonts w:ascii="Arial" w:hAnsi="Arial" w:cs="Arial"/>
          <w:b/>
          <w:bCs/>
          <w:sz w:val="24"/>
          <w:szCs w:val="24"/>
        </w:rPr>
        <w:t>Business Models</w:t>
      </w:r>
      <w:r w:rsidRPr="001229E3">
        <w:rPr>
          <w:rFonts w:ascii="Arial" w:hAnsi="Arial" w:cs="Arial"/>
          <w:b/>
          <w:bCs/>
          <w:sz w:val="24"/>
          <w:szCs w:val="24"/>
          <w:rtl/>
        </w:rPr>
        <w:t>):</w:t>
      </w:r>
      <w:r w:rsidRPr="001229E3">
        <w:rPr>
          <w:rFonts w:ascii="Arial" w:hAnsi="Arial" w:cs="Arial"/>
          <w:sz w:val="24"/>
          <w:szCs w:val="24"/>
          <w:rtl/>
        </w:rPr>
        <w:t xml:space="preserve"> ابتكار طرق جديدة لتوليد الإيرادات وتقديم القيمة، أو تحويل النماذج الحالية للاستفادة من الفرص الرقمية.</w:t>
      </w:r>
    </w:p>
    <w:p w14:paraId="7CA1C0E3" w14:textId="77D44155" w:rsidR="001229E3" w:rsidRPr="001229E3" w:rsidRDefault="001229E3" w:rsidP="00681FDE">
      <w:pPr>
        <w:pStyle w:val="a5"/>
        <w:numPr>
          <w:ilvl w:val="0"/>
          <w:numId w:val="35"/>
        </w:numPr>
        <w:spacing w:before="100" w:beforeAutospacing="1" w:after="100" w:afterAutospacing="1" w:line="360" w:lineRule="auto"/>
        <w:ind w:left="709" w:hanging="567"/>
        <w:jc w:val="both"/>
        <w:rPr>
          <w:rFonts w:ascii="Arial" w:hAnsi="Arial" w:cs="Arial"/>
          <w:sz w:val="24"/>
          <w:szCs w:val="24"/>
        </w:rPr>
      </w:pPr>
      <w:r w:rsidRPr="001229E3">
        <w:rPr>
          <w:rFonts w:ascii="Arial" w:hAnsi="Arial" w:cs="Arial"/>
          <w:b/>
          <w:bCs/>
          <w:sz w:val="24"/>
          <w:szCs w:val="24"/>
          <w:rtl/>
        </w:rPr>
        <w:t xml:space="preserve">نموذج التحول الرقمي لـ </w:t>
      </w:r>
      <w:r w:rsidRPr="001229E3">
        <w:rPr>
          <w:rFonts w:ascii="Arial" w:hAnsi="Arial" w:cs="Arial"/>
          <w:b/>
          <w:bCs/>
          <w:sz w:val="24"/>
          <w:szCs w:val="24"/>
        </w:rPr>
        <w:t>Gartner (Gartner Digital Transformation Model)</w:t>
      </w:r>
      <w:r w:rsidRPr="001229E3">
        <w:rPr>
          <w:rFonts w:ascii="Arial" w:hAnsi="Arial" w:cs="Arial"/>
          <w:b/>
          <w:bCs/>
          <w:sz w:val="24"/>
          <w:szCs w:val="24"/>
          <w:rtl/>
        </w:rPr>
        <w:t>:</w:t>
      </w:r>
      <w:r w:rsidRPr="001229E3">
        <w:rPr>
          <w:rFonts w:ascii="Arial" w:hAnsi="Arial" w:cs="Arial"/>
          <w:sz w:val="24"/>
          <w:szCs w:val="24"/>
          <w:rtl/>
        </w:rPr>
        <w:t xml:space="preserve"> يقترح هذا النموذج أن التحول الرقمي هو عملية مستمرة تتضمن خمس مراحل رئيسية: الوعي، الاستكشاف، الالتزام، التوسع، والتحسين. ويشدد على أهمية القيادة، والثقافة، والتقنيات، والبيانات كعوامل تمكين للتحول [18].</w:t>
      </w:r>
    </w:p>
    <w:p w14:paraId="6471B9BA" w14:textId="77777777" w:rsidR="001229E3" w:rsidRPr="001229E3" w:rsidRDefault="001229E3" w:rsidP="00F02019">
      <w:pPr>
        <w:spacing w:before="100" w:beforeAutospacing="1" w:after="100" w:afterAutospacing="1" w:line="360" w:lineRule="auto"/>
        <w:ind w:firstLine="720"/>
        <w:jc w:val="both"/>
        <w:rPr>
          <w:rFonts w:ascii="Arial" w:hAnsi="Arial" w:cs="Arial"/>
          <w:sz w:val="24"/>
          <w:szCs w:val="24"/>
        </w:rPr>
      </w:pPr>
      <w:r w:rsidRPr="001229E3">
        <w:rPr>
          <w:rFonts w:ascii="Arial" w:hAnsi="Arial" w:cs="Arial"/>
          <w:sz w:val="24"/>
          <w:szCs w:val="24"/>
          <w:rtl/>
        </w:rPr>
        <w:t>–</w:t>
      </w:r>
      <w:r w:rsidRPr="001229E3">
        <w:rPr>
          <w:rFonts w:ascii="Arial" w:hAnsi="Arial" w:cs="Arial"/>
          <w:sz w:val="24"/>
          <w:szCs w:val="24"/>
          <w:rtl/>
        </w:rPr>
        <w:tab/>
      </w:r>
      <w:r w:rsidRPr="001229E3">
        <w:rPr>
          <w:rFonts w:ascii="Arial" w:hAnsi="Arial" w:cs="Arial"/>
          <w:b/>
          <w:bCs/>
          <w:sz w:val="24"/>
          <w:szCs w:val="24"/>
          <w:rtl/>
        </w:rPr>
        <w:t>الوعي (</w:t>
      </w:r>
      <w:r w:rsidRPr="001229E3">
        <w:rPr>
          <w:rFonts w:ascii="Arial" w:hAnsi="Arial" w:cs="Arial"/>
          <w:b/>
          <w:bCs/>
          <w:sz w:val="24"/>
          <w:szCs w:val="24"/>
        </w:rPr>
        <w:t>Awareness</w:t>
      </w:r>
      <w:r w:rsidRPr="001229E3">
        <w:rPr>
          <w:rFonts w:ascii="Arial" w:hAnsi="Arial" w:cs="Arial"/>
          <w:b/>
          <w:bCs/>
          <w:sz w:val="24"/>
          <w:szCs w:val="24"/>
          <w:rtl/>
        </w:rPr>
        <w:t>):</w:t>
      </w:r>
      <w:r w:rsidRPr="001229E3">
        <w:rPr>
          <w:rFonts w:ascii="Arial" w:hAnsi="Arial" w:cs="Arial"/>
          <w:sz w:val="24"/>
          <w:szCs w:val="24"/>
          <w:rtl/>
        </w:rPr>
        <w:t xml:space="preserve"> إدراك الحاجة إلى التحول الرقمي وفهم الفرص والتحديات.</w:t>
      </w:r>
    </w:p>
    <w:p w14:paraId="79EEF8BF" w14:textId="77777777" w:rsidR="001229E3" w:rsidRPr="001229E3" w:rsidRDefault="001229E3" w:rsidP="00F02019">
      <w:pPr>
        <w:spacing w:before="100" w:beforeAutospacing="1" w:after="100" w:afterAutospacing="1" w:line="360" w:lineRule="auto"/>
        <w:ind w:firstLine="720"/>
        <w:jc w:val="both"/>
        <w:rPr>
          <w:rFonts w:ascii="Arial" w:hAnsi="Arial" w:cs="Arial"/>
          <w:sz w:val="24"/>
          <w:szCs w:val="24"/>
        </w:rPr>
      </w:pPr>
      <w:r w:rsidRPr="001229E3">
        <w:rPr>
          <w:rFonts w:ascii="Arial" w:hAnsi="Arial" w:cs="Arial"/>
          <w:sz w:val="24"/>
          <w:szCs w:val="24"/>
          <w:rtl/>
        </w:rPr>
        <w:lastRenderedPageBreak/>
        <w:t>–</w:t>
      </w:r>
      <w:r w:rsidRPr="001229E3">
        <w:rPr>
          <w:rFonts w:ascii="Arial" w:hAnsi="Arial" w:cs="Arial"/>
          <w:sz w:val="24"/>
          <w:szCs w:val="24"/>
          <w:rtl/>
        </w:rPr>
        <w:tab/>
      </w:r>
      <w:r w:rsidRPr="001229E3">
        <w:rPr>
          <w:rFonts w:ascii="Arial" w:hAnsi="Arial" w:cs="Arial"/>
          <w:b/>
          <w:bCs/>
          <w:sz w:val="24"/>
          <w:szCs w:val="24"/>
          <w:rtl/>
        </w:rPr>
        <w:t>الاستكشاف (</w:t>
      </w:r>
      <w:r w:rsidRPr="001229E3">
        <w:rPr>
          <w:rFonts w:ascii="Arial" w:hAnsi="Arial" w:cs="Arial"/>
          <w:b/>
          <w:bCs/>
          <w:sz w:val="24"/>
          <w:szCs w:val="24"/>
        </w:rPr>
        <w:t>Exploration</w:t>
      </w:r>
      <w:r w:rsidRPr="001229E3">
        <w:rPr>
          <w:rFonts w:ascii="Arial" w:hAnsi="Arial" w:cs="Arial"/>
          <w:b/>
          <w:bCs/>
          <w:sz w:val="24"/>
          <w:szCs w:val="24"/>
          <w:rtl/>
        </w:rPr>
        <w:t>):</w:t>
      </w:r>
      <w:r w:rsidRPr="001229E3">
        <w:rPr>
          <w:rFonts w:ascii="Arial" w:hAnsi="Arial" w:cs="Arial"/>
          <w:sz w:val="24"/>
          <w:szCs w:val="24"/>
          <w:rtl/>
        </w:rPr>
        <w:t xml:space="preserve"> تجربة التقنيات الجديدة وتحديد المبادرات الرقمية المحتملة.</w:t>
      </w:r>
    </w:p>
    <w:p w14:paraId="5FC9B1F8" w14:textId="77777777" w:rsidR="001229E3" w:rsidRPr="001229E3" w:rsidRDefault="001229E3" w:rsidP="00F02019">
      <w:pPr>
        <w:spacing w:before="100" w:beforeAutospacing="1" w:after="100" w:afterAutospacing="1" w:line="360" w:lineRule="auto"/>
        <w:ind w:firstLine="720"/>
        <w:jc w:val="both"/>
        <w:rPr>
          <w:rFonts w:ascii="Arial" w:hAnsi="Arial" w:cs="Arial"/>
          <w:sz w:val="24"/>
          <w:szCs w:val="24"/>
        </w:rPr>
      </w:pPr>
      <w:r w:rsidRPr="001229E3">
        <w:rPr>
          <w:rFonts w:ascii="Arial" w:hAnsi="Arial" w:cs="Arial"/>
          <w:sz w:val="24"/>
          <w:szCs w:val="24"/>
          <w:rtl/>
        </w:rPr>
        <w:t>–</w:t>
      </w:r>
      <w:r w:rsidRPr="001229E3">
        <w:rPr>
          <w:rFonts w:ascii="Arial" w:hAnsi="Arial" w:cs="Arial"/>
          <w:sz w:val="24"/>
          <w:szCs w:val="24"/>
          <w:rtl/>
        </w:rPr>
        <w:tab/>
      </w:r>
      <w:r w:rsidRPr="001229E3">
        <w:rPr>
          <w:rFonts w:ascii="Arial" w:hAnsi="Arial" w:cs="Arial"/>
          <w:b/>
          <w:bCs/>
          <w:sz w:val="24"/>
          <w:szCs w:val="24"/>
          <w:rtl/>
        </w:rPr>
        <w:t>الالتزام (</w:t>
      </w:r>
      <w:r w:rsidRPr="001229E3">
        <w:rPr>
          <w:rFonts w:ascii="Arial" w:hAnsi="Arial" w:cs="Arial"/>
          <w:b/>
          <w:bCs/>
          <w:sz w:val="24"/>
          <w:szCs w:val="24"/>
        </w:rPr>
        <w:t>Commitment</w:t>
      </w:r>
      <w:r w:rsidRPr="001229E3">
        <w:rPr>
          <w:rFonts w:ascii="Arial" w:hAnsi="Arial" w:cs="Arial"/>
          <w:b/>
          <w:bCs/>
          <w:sz w:val="24"/>
          <w:szCs w:val="24"/>
          <w:rtl/>
        </w:rPr>
        <w:t>):</w:t>
      </w:r>
      <w:r w:rsidRPr="001229E3">
        <w:rPr>
          <w:rFonts w:ascii="Arial" w:hAnsi="Arial" w:cs="Arial"/>
          <w:sz w:val="24"/>
          <w:szCs w:val="24"/>
          <w:rtl/>
        </w:rPr>
        <w:t xml:space="preserve"> تخصيص الموارد ووضع استراتيجية واضحة للتحول الرقمي.</w:t>
      </w:r>
    </w:p>
    <w:p w14:paraId="57BD573A" w14:textId="77777777" w:rsidR="001229E3" w:rsidRPr="001229E3" w:rsidRDefault="001229E3" w:rsidP="00F02019">
      <w:pPr>
        <w:spacing w:before="100" w:beforeAutospacing="1" w:after="100" w:afterAutospacing="1" w:line="360" w:lineRule="auto"/>
        <w:ind w:firstLine="720"/>
        <w:jc w:val="both"/>
        <w:rPr>
          <w:rFonts w:ascii="Arial" w:hAnsi="Arial" w:cs="Arial"/>
          <w:sz w:val="24"/>
          <w:szCs w:val="24"/>
        </w:rPr>
      </w:pPr>
      <w:r w:rsidRPr="001229E3">
        <w:rPr>
          <w:rFonts w:ascii="Arial" w:hAnsi="Arial" w:cs="Arial"/>
          <w:sz w:val="24"/>
          <w:szCs w:val="24"/>
          <w:rtl/>
        </w:rPr>
        <w:t>–</w:t>
      </w:r>
      <w:r w:rsidRPr="001229E3">
        <w:rPr>
          <w:rFonts w:ascii="Arial" w:hAnsi="Arial" w:cs="Arial"/>
          <w:sz w:val="24"/>
          <w:szCs w:val="24"/>
          <w:rtl/>
        </w:rPr>
        <w:tab/>
      </w:r>
      <w:r w:rsidRPr="001229E3">
        <w:rPr>
          <w:rFonts w:ascii="Arial" w:hAnsi="Arial" w:cs="Arial"/>
          <w:b/>
          <w:bCs/>
          <w:sz w:val="24"/>
          <w:szCs w:val="24"/>
          <w:rtl/>
        </w:rPr>
        <w:t>التوسع (</w:t>
      </w:r>
      <w:r w:rsidRPr="001229E3">
        <w:rPr>
          <w:rFonts w:ascii="Arial" w:hAnsi="Arial" w:cs="Arial"/>
          <w:b/>
          <w:bCs/>
          <w:sz w:val="24"/>
          <w:szCs w:val="24"/>
        </w:rPr>
        <w:t>Scaling</w:t>
      </w:r>
      <w:r w:rsidRPr="001229E3">
        <w:rPr>
          <w:rFonts w:ascii="Arial" w:hAnsi="Arial" w:cs="Arial"/>
          <w:b/>
          <w:bCs/>
          <w:sz w:val="24"/>
          <w:szCs w:val="24"/>
          <w:rtl/>
        </w:rPr>
        <w:t>):</w:t>
      </w:r>
      <w:r w:rsidRPr="001229E3">
        <w:rPr>
          <w:rFonts w:ascii="Arial" w:hAnsi="Arial" w:cs="Arial"/>
          <w:sz w:val="24"/>
          <w:szCs w:val="24"/>
          <w:rtl/>
        </w:rPr>
        <w:t xml:space="preserve"> تطبيق المبادرات الرقمية على نطاق واسع عبر المؤسسة.</w:t>
      </w:r>
    </w:p>
    <w:p w14:paraId="15C827A3" w14:textId="77777777" w:rsidR="001229E3" w:rsidRPr="001229E3" w:rsidRDefault="001229E3" w:rsidP="00F02019">
      <w:pPr>
        <w:spacing w:before="100" w:beforeAutospacing="1" w:after="100" w:afterAutospacing="1" w:line="360" w:lineRule="auto"/>
        <w:ind w:firstLine="720"/>
        <w:jc w:val="both"/>
        <w:rPr>
          <w:rFonts w:ascii="Arial" w:hAnsi="Arial" w:cs="Arial"/>
          <w:sz w:val="24"/>
          <w:szCs w:val="24"/>
        </w:rPr>
      </w:pPr>
      <w:r w:rsidRPr="001229E3">
        <w:rPr>
          <w:rFonts w:ascii="Arial" w:hAnsi="Arial" w:cs="Arial"/>
          <w:sz w:val="24"/>
          <w:szCs w:val="24"/>
          <w:rtl/>
        </w:rPr>
        <w:t>–</w:t>
      </w:r>
      <w:r w:rsidRPr="001229E3">
        <w:rPr>
          <w:rFonts w:ascii="Arial" w:hAnsi="Arial" w:cs="Arial"/>
          <w:sz w:val="24"/>
          <w:szCs w:val="24"/>
          <w:rtl/>
        </w:rPr>
        <w:tab/>
      </w:r>
      <w:r w:rsidRPr="001229E3">
        <w:rPr>
          <w:rFonts w:ascii="Arial" w:hAnsi="Arial" w:cs="Arial"/>
          <w:b/>
          <w:bCs/>
          <w:sz w:val="24"/>
          <w:szCs w:val="24"/>
          <w:rtl/>
        </w:rPr>
        <w:t>التحسين (</w:t>
      </w:r>
      <w:r w:rsidRPr="001229E3">
        <w:rPr>
          <w:rFonts w:ascii="Arial" w:hAnsi="Arial" w:cs="Arial"/>
          <w:b/>
          <w:bCs/>
          <w:sz w:val="24"/>
          <w:szCs w:val="24"/>
        </w:rPr>
        <w:t>Refinement</w:t>
      </w:r>
      <w:r w:rsidRPr="001229E3">
        <w:rPr>
          <w:rFonts w:ascii="Arial" w:hAnsi="Arial" w:cs="Arial"/>
          <w:b/>
          <w:bCs/>
          <w:sz w:val="24"/>
          <w:szCs w:val="24"/>
          <w:rtl/>
        </w:rPr>
        <w:t>):</w:t>
      </w:r>
      <w:r w:rsidRPr="001229E3">
        <w:rPr>
          <w:rFonts w:ascii="Arial" w:hAnsi="Arial" w:cs="Arial"/>
          <w:sz w:val="24"/>
          <w:szCs w:val="24"/>
          <w:rtl/>
        </w:rPr>
        <w:t xml:space="preserve"> المراقبة المستمرة، والتقييم، والتكيف لتحقيق أقصى استفادة من التحول الرقمي.</w:t>
      </w:r>
    </w:p>
    <w:p w14:paraId="59749B9D" w14:textId="7C001C2C" w:rsidR="001229E3" w:rsidRPr="001229E3" w:rsidRDefault="001229E3" w:rsidP="00F02019">
      <w:pPr>
        <w:spacing w:before="100" w:beforeAutospacing="1" w:after="100" w:afterAutospacing="1" w:line="360" w:lineRule="auto"/>
        <w:ind w:firstLine="720"/>
        <w:jc w:val="both"/>
        <w:rPr>
          <w:rFonts w:ascii="Arial" w:hAnsi="Arial" w:cs="Arial"/>
          <w:sz w:val="24"/>
          <w:szCs w:val="24"/>
          <w:rtl/>
        </w:rPr>
      </w:pPr>
      <w:r w:rsidRPr="001229E3">
        <w:rPr>
          <w:rFonts w:ascii="Arial" w:hAnsi="Arial" w:cs="Arial"/>
          <w:sz w:val="24"/>
          <w:szCs w:val="24"/>
          <w:rtl/>
        </w:rPr>
        <w:t>توضح هذه النماذج أن التحول الرقمي ليس مجرد مشروع تقني، بل هو رحلة تحويلية شاملة تتطلب رؤية واضحة، وقيادة قوية، وثقافة تنظيمية داعمة، واستثماراً في التقنيات والمهارات. إن فهم هذه النماذج يساعد المؤسسات على تخطيط وتنفيذ استراتيجيات التحول الرقمي بشكل أكثر فعالية، وضمان تحقيق الأهداف المرجوة.</w:t>
      </w:r>
    </w:p>
    <w:p w14:paraId="3B6EA8B5" w14:textId="64D23DEF" w:rsidR="009C239D" w:rsidRPr="00DC6A76" w:rsidRDefault="00F6367B" w:rsidP="00F02019">
      <w:pPr>
        <w:spacing w:before="100" w:beforeAutospacing="1" w:after="100" w:afterAutospacing="1" w:line="360" w:lineRule="auto"/>
        <w:jc w:val="both"/>
        <w:outlineLvl w:val="2"/>
        <w:rPr>
          <w:rFonts w:ascii="Sakkal Majalla" w:hAnsi="Sakkal Majalla" w:cs="Sakkal Majalla"/>
          <w:b/>
          <w:bCs/>
          <w:sz w:val="28"/>
          <w:szCs w:val="36"/>
        </w:rPr>
      </w:pPr>
      <w:bookmarkStart w:id="30" w:name="_Toc202325848"/>
      <w:r>
        <w:rPr>
          <w:rFonts w:ascii="Sakkal Majalla" w:hAnsi="Sakkal Majalla" w:cs="Sakkal Majalla" w:hint="cs"/>
          <w:b/>
          <w:bCs/>
          <w:sz w:val="28"/>
          <w:szCs w:val="36"/>
          <w:rtl/>
        </w:rPr>
        <w:t>9</w:t>
      </w:r>
      <w:r w:rsidR="00DC6A76">
        <w:rPr>
          <w:rFonts w:ascii="Sakkal Majalla" w:hAnsi="Sakkal Majalla" w:cs="Sakkal Majalla" w:hint="cs"/>
          <w:b/>
          <w:bCs/>
          <w:sz w:val="28"/>
          <w:szCs w:val="36"/>
          <w:rtl/>
        </w:rPr>
        <w:t xml:space="preserve">.1.2 </w:t>
      </w:r>
      <w:r w:rsidR="001229E3" w:rsidRPr="001229E3">
        <w:rPr>
          <w:rFonts w:ascii="Sakkal Majalla" w:hAnsi="Sakkal Majalla" w:cs="Sakkal Majalla"/>
          <w:b/>
          <w:bCs/>
          <w:sz w:val="28"/>
          <w:szCs w:val="36"/>
          <w:rtl/>
        </w:rPr>
        <w:t>تحديات ومعوقات التحول الرقمي</w:t>
      </w:r>
      <w:r w:rsidR="009C239D" w:rsidRPr="00DC6A76">
        <w:rPr>
          <w:rFonts w:ascii="Sakkal Majalla" w:hAnsi="Sakkal Majalla" w:cs="Sakkal Majalla"/>
          <w:b/>
          <w:bCs/>
          <w:sz w:val="28"/>
          <w:szCs w:val="36"/>
        </w:rPr>
        <w:t>:</w:t>
      </w:r>
      <w:bookmarkEnd w:id="30"/>
    </w:p>
    <w:p w14:paraId="61B6EA7A" w14:textId="77777777" w:rsidR="00901C48" w:rsidRPr="00901C48" w:rsidRDefault="00901C48" w:rsidP="00F02019">
      <w:pPr>
        <w:spacing w:before="100" w:beforeAutospacing="1" w:after="100" w:afterAutospacing="1" w:line="360" w:lineRule="auto"/>
        <w:ind w:firstLine="720"/>
        <w:jc w:val="both"/>
        <w:rPr>
          <w:rFonts w:ascii="Arial" w:hAnsi="Arial" w:cs="Arial"/>
          <w:sz w:val="24"/>
          <w:szCs w:val="24"/>
        </w:rPr>
      </w:pPr>
      <w:r w:rsidRPr="00901C48">
        <w:rPr>
          <w:rFonts w:ascii="Arial" w:hAnsi="Arial" w:cs="Arial" w:hint="cs"/>
          <w:sz w:val="24"/>
          <w:szCs w:val="24"/>
          <w:rtl/>
        </w:rPr>
        <w:t xml:space="preserve">    </w:t>
      </w:r>
      <w:r w:rsidRPr="00901C48">
        <w:rPr>
          <w:rFonts w:ascii="Arial" w:hAnsi="Arial" w:cs="Arial"/>
          <w:sz w:val="24"/>
          <w:szCs w:val="24"/>
          <w:rtl/>
        </w:rPr>
        <w:t>على الرغم من الفوائد الجمة التي يقدمها التحول الرقمي، إلا أن رحلته لا تخلو من التحديات والمعوقات التي قد تعرقل جهود المؤسسات في تحقيق أهدافها. فهم هذه التحديات أمر بالغ الأهمية لوضع استراتيجيات فعالة للتغلب عليها [31]. من أبرز هذه التحديات:</w:t>
      </w:r>
    </w:p>
    <w:p w14:paraId="414E4487" w14:textId="153FC060"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مقاومة التغيير (</w:t>
      </w:r>
      <w:r w:rsidRPr="005A2DB8">
        <w:rPr>
          <w:rFonts w:ascii="Arial" w:hAnsi="Arial" w:cs="Arial"/>
          <w:b/>
          <w:bCs/>
          <w:sz w:val="24"/>
          <w:szCs w:val="24"/>
        </w:rPr>
        <w:t>Resistance to Change</w:t>
      </w:r>
      <w:r w:rsidRPr="005A2DB8">
        <w:rPr>
          <w:rFonts w:ascii="Arial" w:hAnsi="Arial" w:cs="Arial"/>
          <w:b/>
          <w:bCs/>
          <w:sz w:val="24"/>
          <w:szCs w:val="24"/>
          <w:rtl/>
        </w:rPr>
        <w:t>):</w:t>
      </w:r>
      <w:r w:rsidRPr="003666CD">
        <w:rPr>
          <w:rFonts w:ascii="Arial" w:hAnsi="Arial" w:cs="Arial"/>
          <w:sz w:val="24"/>
          <w:szCs w:val="24"/>
          <w:rtl/>
        </w:rPr>
        <w:t xml:space="preserve"> تُعد مقاومة الموظفين للتغيير من أكبر العقبات أمام التحول الرقمي. فالموظفون قد يشعرون بالتهديد من التقنيات الجديدة التي قد تغير أدوارهم الوظيفية، أو تتطلب منهم اكتساب مهارات جديدة، أو قد يخشون فقدان وظائفهم. تتطلب معالجة هذه المقاومة استراتيجيات تواصل فعالة، وبرامج تدريب شاملة، وإشراك الموظفين في عملية التحول [32].</w:t>
      </w:r>
    </w:p>
    <w:p w14:paraId="72A7D2B2" w14:textId="3E7C33AB"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نقص المهارات والكفاءات الرقمية (</w:t>
      </w:r>
      <w:r w:rsidRPr="005A2DB8">
        <w:rPr>
          <w:rFonts w:ascii="Arial" w:hAnsi="Arial" w:cs="Arial"/>
          <w:b/>
          <w:bCs/>
          <w:sz w:val="24"/>
          <w:szCs w:val="24"/>
        </w:rPr>
        <w:t>Lack of Digital Skills and Competencies</w:t>
      </w:r>
      <w:r w:rsidRPr="005A2DB8">
        <w:rPr>
          <w:rFonts w:ascii="Arial" w:hAnsi="Arial" w:cs="Arial"/>
          <w:b/>
          <w:bCs/>
          <w:sz w:val="24"/>
          <w:szCs w:val="24"/>
          <w:rtl/>
        </w:rPr>
        <w:t>):</w:t>
      </w:r>
      <w:r w:rsidRPr="003666CD">
        <w:rPr>
          <w:rFonts w:ascii="Arial" w:hAnsi="Arial" w:cs="Arial"/>
          <w:sz w:val="24"/>
          <w:szCs w:val="24"/>
          <w:rtl/>
        </w:rPr>
        <w:t xml:space="preserve"> يتطلب التحول الرقمي مجموعة جديدة من المهارات التقنية والإدارية. قد تفتقر المؤسسات إلى الكفاءات اللازمة في مجالات مثل تحليل البيانات، والذكاء الاصطناعي، والأمن السيبراني، وإدارة المشاريع الرشيقة. هذا النقص يتطلب استثماراً كبيراً في التدريب والتطوير، أو استقطاب المواهب من الخارج [33].</w:t>
      </w:r>
    </w:p>
    <w:p w14:paraId="2B4AE6D5" w14:textId="34623205"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البنية التحتية التقنية القديمة (</w:t>
      </w:r>
      <w:r w:rsidRPr="005A2DB8">
        <w:rPr>
          <w:rFonts w:ascii="Arial" w:hAnsi="Arial" w:cs="Arial"/>
          <w:b/>
          <w:bCs/>
          <w:sz w:val="24"/>
          <w:szCs w:val="24"/>
        </w:rPr>
        <w:t>Legacy IT Infrastructure</w:t>
      </w:r>
      <w:r w:rsidRPr="005A2DB8">
        <w:rPr>
          <w:rFonts w:ascii="Arial" w:hAnsi="Arial" w:cs="Arial"/>
          <w:b/>
          <w:bCs/>
          <w:sz w:val="24"/>
          <w:szCs w:val="24"/>
          <w:rtl/>
        </w:rPr>
        <w:t>):</w:t>
      </w:r>
      <w:r w:rsidRPr="003666CD">
        <w:rPr>
          <w:rFonts w:ascii="Arial" w:hAnsi="Arial" w:cs="Arial"/>
          <w:sz w:val="24"/>
          <w:szCs w:val="24"/>
          <w:rtl/>
        </w:rPr>
        <w:t xml:space="preserve"> تعاني العديد من المؤسسات من أنظمة تقنية قديمة ومعقدة (</w:t>
      </w:r>
      <w:r w:rsidRPr="003666CD">
        <w:rPr>
          <w:rFonts w:ascii="Arial" w:hAnsi="Arial" w:cs="Arial"/>
          <w:sz w:val="24"/>
          <w:szCs w:val="24"/>
        </w:rPr>
        <w:t>Legacy Systems</w:t>
      </w:r>
      <w:r w:rsidRPr="003666CD">
        <w:rPr>
          <w:rFonts w:ascii="Arial" w:hAnsi="Arial" w:cs="Arial"/>
          <w:sz w:val="24"/>
          <w:szCs w:val="24"/>
          <w:rtl/>
        </w:rPr>
        <w:t>) يصعب دمجها مع التقنيات الرقمية الحديثة. قد تكون هذه الأنظمة مكلفة في صيانتها، وتفتقر إلى المرونة اللازمة لدعم الابتكار الرقمي. يتطلب التغلب على هذه المشكلة استراتيجيات تحديث تدريجية أو استبدال كامل للأنظمة [34].</w:t>
      </w:r>
    </w:p>
    <w:p w14:paraId="73865011" w14:textId="6F2A724A"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الأمن السيبراني والخصوصية (</w:t>
      </w:r>
      <w:r w:rsidRPr="005A2DB8">
        <w:rPr>
          <w:rFonts w:ascii="Arial" w:hAnsi="Arial" w:cs="Arial"/>
          <w:b/>
          <w:bCs/>
          <w:sz w:val="24"/>
          <w:szCs w:val="24"/>
        </w:rPr>
        <w:t>Cybersecurity and Privacy Concerns</w:t>
      </w:r>
      <w:r w:rsidRPr="005A2DB8">
        <w:rPr>
          <w:rFonts w:ascii="Arial" w:hAnsi="Arial" w:cs="Arial"/>
          <w:b/>
          <w:bCs/>
          <w:sz w:val="24"/>
          <w:szCs w:val="24"/>
          <w:rtl/>
        </w:rPr>
        <w:t>):</w:t>
      </w:r>
      <w:r w:rsidRPr="003666CD">
        <w:rPr>
          <w:rFonts w:ascii="Arial" w:hAnsi="Arial" w:cs="Arial"/>
          <w:sz w:val="24"/>
          <w:szCs w:val="24"/>
          <w:rtl/>
        </w:rPr>
        <w:t xml:space="preserve"> مع تزايد الاعتماد على التقنيات الرقمية والبيانات، تزداد مخاطر الهجمات السيبرانية وانتهاكات الخصوصية. يجب على المؤسسات الاستثمار في حلول الأمن السيبراني القوية، وتطبيق سياسات صارمة لحماية البيانات، والالتزام باللوائح والمعايير الدولية للخصوصية [35].</w:t>
      </w:r>
    </w:p>
    <w:p w14:paraId="02BAA274" w14:textId="0AF4ADE7"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lastRenderedPageBreak/>
        <w:t>التكاليف المرتفعة (</w:t>
      </w:r>
      <w:r w:rsidRPr="005A2DB8">
        <w:rPr>
          <w:rFonts w:ascii="Arial" w:hAnsi="Arial" w:cs="Arial"/>
          <w:b/>
          <w:bCs/>
          <w:sz w:val="24"/>
          <w:szCs w:val="24"/>
        </w:rPr>
        <w:t>High Costs</w:t>
      </w:r>
      <w:r w:rsidRPr="005A2DB8">
        <w:rPr>
          <w:rFonts w:ascii="Arial" w:hAnsi="Arial" w:cs="Arial"/>
          <w:b/>
          <w:bCs/>
          <w:sz w:val="24"/>
          <w:szCs w:val="24"/>
          <w:rtl/>
        </w:rPr>
        <w:t xml:space="preserve">): </w:t>
      </w:r>
      <w:r w:rsidRPr="003666CD">
        <w:rPr>
          <w:rFonts w:ascii="Arial" w:hAnsi="Arial" w:cs="Arial"/>
          <w:sz w:val="24"/>
          <w:szCs w:val="24"/>
          <w:rtl/>
        </w:rPr>
        <w:t>يتطلب التحول الرقمي استثمارات كبيرة في التقنيات، والبنية التحتية، والتدريب، والاستشارات. قد تكون هذه التكاليف عائقاً أمام العديد من المؤسسات، خاصة الشركات الصغيرة والمتوسطة. يتطلب ذلك تخطيطاً مالياً دقيقاً، وتحديد أولويات الاستثمار، وقياس العائد على الاستثمار لضمان الجدوى الاقتصادية [36].</w:t>
      </w:r>
    </w:p>
    <w:p w14:paraId="4CF6DC6F" w14:textId="26C0D851"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غياب الرؤية والاستراتيجية الواضحة (</w:t>
      </w:r>
      <w:r w:rsidRPr="005A2DB8">
        <w:rPr>
          <w:rFonts w:ascii="Arial" w:hAnsi="Arial" w:cs="Arial"/>
          <w:b/>
          <w:bCs/>
          <w:sz w:val="24"/>
          <w:szCs w:val="24"/>
        </w:rPr>
        <w:t>Lack of Clear Vision and Strategy</w:t>
      </w:r>
      <w:r w:rsidRPr="005A2DB8">
        <w:rPr>
          <w:rFonts w:ascii="Arial" w:hAnsi="Arial" w:cs="Arial"/>
          <w:b/>
          <w:bCs/>
          <w:sz w:val="24"/>
          <w:szCs w:val="24"/>
          <w:rtl/>
        </w:rPr>
        <w:t>):</w:t>
      </w:r>
      <w:r w:rsidRPr="003666CD">
        <w:rPr>
          <w:rFonts w:ascii="Arial" w:hAnsi="Arial" w:cs="Arial"/>
          <w:sz w:val="24"/>
          <w:szCs w:val="24"/>
          <w:rtl/>
        </w:rPr>
        <w:t xml:space="preserve"> قد تبدأ بعض المؤسسات في مبادرات التحول الرقمي دون وجود رؤية واضحة أو استراتيجية متكاملة. هذا الغياب يمكن أن يؤدي إلى جهود مجزأة، وتشتت للموارد، وعدم تحقيق الأهداف المرجوة. يجب أن تكون استراتيجية التحول الرقمي جزءاً لا يتجزأ من الاستراتيجية العامة للمؤسسة [37].</w:t>
      </w:r>
    </w:p>
    <w:p w14:paraId="3573732E" w14:textId="0D030A2E"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القيادة غير الداعمة (</w:t>
      </w:r>
      <w:r w:rsidRPr="005A2DB8">
        <w:rPr>
          <w:rFonts w:ascii="Arial" w:hAnsi="Arial" w:cs="Arial"/>
          <w:b/>
          <w:bCs/>
          <w:sz w:val="24"/>
          <w:szCs w:val="24"/>
        </w:rPr>
        <w:t>Lack of Leadership Support</w:t>
      </w:r>
      <w:r w:rsidRPr="005A2DB8">
        <w:rPr>
          <w:rFonts w:ascii="Arial" w:hAnsi="Arial" w:cs="Arial"/>
          <w:b/>
          <w:bCs/>
          <w:sz w:val="24"/>
          <w:szCs w:val="24"/>
          <w:rtl/>
        </w:rPr>
        <w:t>):</w:t>
      </w:r>
      <w:r w:rsidRPr="003666CD">
        <w:rPr>
          <w:rFonts w:ascii="Arial" w:hAnsi="Arial" w:cs="Arial"/>
          <w:sz w:val="24"/>
          <w:szCs w:val="24"/>
          <w:rtl/>
        </w:rPr>
        <w:t xml:space="preserve"> يتطلب التحول الرقمي دعماً قوياً من القيادة العليا للمؤسسة. فبدون التزام القيادة وتوفيرها للموارد اللازمة، قد تفشل مبادرات التحول. يجب أن تكون القيادة هي المحرك الرئيسي للتغيير، وأن تكون قدوة في تبني الثقافة الرقمية [38].</w:t>
      </w:r>
    </w:p>
    <w:p w14:paraId="291688EC" w14:textId="0E9838B4" w:rsidR="00901C48" w:rsidRPr="003666CD" w:rsidRDefault="00901C48" w:rsidP="00681FDE">
      <w:pPr>
        <w:pStyle w:val="a5"/>
        <w:numPr>
          <w:ilvl w:val="0"/>
          <w:numId w:val="36"/>
        </w:numPr>
        <w:spacing w:before="100" w:beforeAutospacing="1" w:after="100" w:afterAutospacing="1" w:line="360" w:lineRule="auto"/>
        <w:jc w:val="both"/>
        <w:rPr>
          <w:rFonts w:ascii="Arial" w:hAnsi="Arial" w:cs="Arial"/>
          <w:sz w:val="24"/>
          <w:szCs w:val="24"/>
        </w:rPr>
      </w:pPr>
      <w:r w:rsidRPr="005A2DB8">
        <w:rPr>
          <w:rFonts w:ascii="Arial" w:hAnsi="Arial" w:cs="Arial"/>
          <w:b/>
          <w:bCs/>
          <w:sz w:val="24"/>
          <w:szCs w:val="24"/>
          <w:rtl/>
        </w:rPr>
        <w:t>التحديات التنظيمية والثقافية:</w:t>
      </w:r>
      <w:r w:rsidRPr="003666CD">
        <w:rPr>
          <w:rFonts w:ascii="Arial" w:hAnsi="Arial" w:cs="Arial"/>
          <w:sz w:val="24"/>
          <w:szCs w:val="24"/>
          <w:rtl/>
        </w:rPr>
        <w:t xml:space="preserve"> قد تكون الهياكل التنظيمية التقليدية، التي تتسم بالبيروقراطية والمركزية، عائقاً أمام التحول الرقمي الذي يتطلب المرونة واللامركزية والتعاون. كما أن الثقافة التنظيمية التي لا تشجع على التجريب والابتكار يمكن أن تعرقل جهود التحول [39].</w:t>
      </w:r>
    </w:p>
    <w:p w14:paraId="7336CA84" w14:textId="15D8ED6C" w:rsidR="00901C48" w:rsidRPr="00901C48" w:rsidRDefault="00901C48" w:rsidP="00F02019">
      <w:pPr>
        <w:spacing w:before="100" w:beforeAutospacing="1" w:after="100" w:afterAutospacing="1" w:line="360" w:lineRule="auto"/>
        <w:jc w:val="both"/>
        <w:rPr>
          <w:rFonts w:ascii="Arial" w:hAnsi="Arial" w:cs="Arial"/>
          <w:sz w:val="24"/>
          <w:szCs w:val="24"/>
          <w:rtl/>
        </w:rPr>
      </w:pPr>
      <w:r w:rsidRPr="00901C48">
        <w:rPr>
          <w:rFonts w:ascii="Arial" w:hAnsi="Arial" w:cs="Arial"/>
          <w:sz w:val="24"/>
          <w:szCs w:val="24"/>
          <w:rtl/>
        </w:rPr>
        <w:t>إن معالجة هذه التحديات تتطلب نهجاً شاملاً ومتكاملاً يجمع بين الاستثمار في التكنولوجيا، وتطوير الكفاءات البشرية، وتغيير الثقافة التنظيمية، ووضع استراتيجية واضحة المعالم. فالمؤسسات التي تنجح في التغلب على هذه المعوقات هي التي تحقق أقصى استفادة من التحول الرقمي وتضمن استدامتها في المستقبل.</w:t>
      </w:r>
    </w:p>
    <w:p w14:paraId="65E27D48" w14:textId="3DDC8E85" w:rsidR="009C239D" w:rsidRPr="005A2DB8" w:rsidRDefault="00F6367B" w:rsidP="00F02019">
      <w:pPr>
        <w:spacing w:before="100" w:beforeAutospacing="1" w:after="100" w:afterAutospacing="1" w:line="360" w:lineRule="auto"/>
        <w:jc w:val="both"/>
        <w:outlineLvl w:val="2"/>
        <w:rPr>
          <w:rFonts w:ascii="Arial" w:hAnsi="Arial" w:cs="Arial"/>
          <w:b/>
          <w:bCs/>
          <w:szCs w:val="28"/>
        </w:rPr>
      </w:pPr>
      <w:bookmarkStart w:id="31" w:name="_Toc202325849"/>
      <w:r>
        <w:rPr>
          <w:rFonts w:ascii="Arial" w:hAnsi="Arial" w:cs="Arial" w:hint="cs"/>
          <w:b/>
          <w:bCs/>
          <w:szCs w:val="28"/>
          <w:rtl/>
        </w:rPr>
        <w:t>10</w:t>
      </w:r>
      <w:r w:rsidR="00DC6A76" w:rsidRPr="005A2DB8">
        <w:rPr>
          <w:rFonts w:ascii="Arial" w:hAnsi="Arial" w:cs="Arial"/>
          <w:b/>
          <w:bCs/>
          <w:szCs w:val="28"/>
          <w:rtl/>
        </w:rPr>
        <w:t xml:space="preserve">.1.2 </w:t>
      </w:r>
      <w:r w:rsidR="005A2DB8" w:rsidRPr="005A2DB8">
        <w:rPr>
          <w:rFonts w:ascii="Arial" w:hAnsi="Arial" w:cs="Arial"/>
          <w:b/>
          <w:bCs/>
          <w:szCs w:val="28"/>
          <w:rtl/>
        </w:rPr>
        <w:t>استراتيجيات التحول الرقمي الناجحة</w:t>
      </w:r>
      <w:r>
        <w:rPr>
          <w:rFonts w:ascii="Arial" w:hAnsi="Arial" w:cs="Arial" w:hint="cs"/>
          <w:b/>
          <w:bCs/>
          <w:szCs w:val="28"/>
          <w:rtl/>
        </w:rPr>
        <w:t>:</w:t>
      </w:r>
      <w:bookmarkEnd w:id="31"/>
    </w:p>
    <w:p w14:paraId="12230C52" w14:textId="77777777" w:rsidR="005A2DB8" w:rsidRPr="005A2DB8" w:rsidRDefault="005A2DB8" w:rsidP="00F02019">
      <w:pPr>
        <w:spacing w:before="100" w:beforeAutospacing="1" w:after="100" w:afterAutospacing="1" w:line="360" w:lineRule="auto"/>
        <w:ind w:firstLine="720"/>
        <w:jc w:val="both"/>
        <w:rPr>
          <w:rFonts w:ascii="Arial" w:hAnsi="Arial" w:cs="Arial"/>
          <w:sz w:val="24"/>
          <w:szCs w:val="24"/>
        </w:rPr>
      </w:pPr>
      <w:r w:rsidRPr="005A2DB8">
        <w:rPr>
          <w:rFonts w:ascii="Arial" w:hAnsi="Arial" w:cs="Arial"/>
          <w:sz w:val="24"/>
          <w:szCs w:val="24"/>
          <w:rtl/>
        </w:rPr>
        <w:t>لتحقيق تحول رقمي ناجح، تحتاج المؤسسات إلى تبني استراتيجيات واضحة المعالم تتجاوز مجرد شراء التقنيات. هذه الاستراتيجيات يجب أن تكون متكاملة وتراعي جميع أبعاد التحول [93]. من أبرز هذه الاستراتيجيات:</w:t>
      </w:r>
    </w:p>
    <w:p w14:paraId="659C60AE" w14:textId="4BBAB87F"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تطوير رؤية واستراتيجية رقمية واضحة (</w:t>
      </w:r>
      <w:r w:rsidRPr="00155D59">
        <w:rPr>
          <w:rFonts w:ascii="Arial" w:hAnsi="Arial" w:cs="Arial"/>
          <w:b/>
          <w:bCs/>
          <w:sz w:val="24"/>
          <w:szCs w:val="24"/>
        </w:rPr>
        <w:t>Clear Digital Vision and Strategy</w:t>
      </w:r>
      <w:r w:rsidRPr="00155D59">
        <w:rPr>
          <w:rFonts w:ascii="Arial" w:hAnsi="Arial" w:cs="Arial"/>
          <w:b/>
          <w:bCs/>
          <w:sz w:val="24"/>
          <w:szCs w:val="24"/>
          <w:rtl/>
        </w:rPr>
        <w:t>):</w:t>
      </w:r>
      <w:r w:rsidRPr="00276C1C">
        <w:rPr>
          <w:rFonts w:ascii="Arial" w:hAnsi="Arial" w:cs="Arial"/>
          <w:sz w:val="24"/>
          <w:szCs w:val="24"/>
          <w:rtl/>
        </w:rPr>
        <w:t xml:space="preserve"> يجب أن تبدأ المؤسسات بتحديد رؤية واضحة لما سيبدو عليه المستقبل الرقمي، وكيف سيساهم في تحقيق الأهداف الاستراتيجية العامة للمؤسسة. هذه الرؤية يجب أن تكون مدعومة باستراتيجية مفصلة تحدد الأهداف، والمبادرات، والموارد المطلوبة، ومؤشرات الأداء الرئيسية [94].</w:t>
      </w:r>
    </w:p>
    <w:p w14:paraId="3B35EA93" w14:textId="362C56FB"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التركيز على تجربة العملاء (</w:t>
      </w:r>
      <w:r w:rsidRPr="00155D59">
        <w:rPr>
          <w:rFonts w:ascii="Arial" w:hAnsi="Arial" w:cs="Arial"/>
          <w:b/>
          <w:bCs/>
          <w:sz w:val="24"/>
          <w:szCs w:val="24"/>
        </w:rPr>
        <w:t>Customer-Centric Approach</w:t>
      </w:r>
      <w:r w:rsidRPr="00155D59">
        <w:rPr>
          <w:rFonts w:ascii="Arial" w:hAnsi="Arial" w:cs="Arial"/>
          <w:b/>
          <w:bCs/>
          <w:sz w:val="24"/>
          <w:szCs w:val="24"/>
          <w:rtl/>
        </w:rPr>
        <w:t>):</w:t>
      </w:r>
      <w:r w:rsidRPr="00276C1C">
        <w:rPr>
          <w:rFonts w:ascii="Arial" w:hAnsi="Arial" w:cs="Arial"/>
          <w:sz w:val="24"/>
          <w:szCs w:val="24"/>
          <w:rtl/>
        </w:rPr>
        <w:t xml:space="preserve"> يجب أن يكون العميل في صميم استراتيجية التحول الرقمي. الهدف هو تحسين رحلة العميل وتجربته من خلال القنوات الرقمية، وتقديم خدمات مخصصة وسلسة. هذا يتطلب فهماً عميقاً لاحتياجات العملاء وتوقعاتهم، واستخدام البيانات لتحسين التفاعل معهم [95].</w:t>
      </w:r>
    </w:p>
    <w:p w14:paraId="1E74CA71" w14:textId="54BF67D1"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الاستثمار في الكفاءات والمهارات الرقمية (</w:t>
      </w:r>
      <w:r w:rsidRPr="00155D59">
        <w:rPr>
          <w:rFonts w:ascii="Arial" w:hAnsi="Arial" w:cs="Arial"/>
          <w:b/>
          <w:bCs/>
          <w:sz w:val="24"/>
          <w:szCs w:val="24"/>
        </w:rPr>
        <w:t>Investment in Digital Skills and Capabilities</w:t>
      </w:r>
      <w:r w:rsidRPr="00155D59">
        <w:rPr>
          <w:rFonts w:ascii="Arial" w:hAnsi="Arial" w:cs="Arial"/>
          <w:b/>
          <w:bCs/>
          <w:sz w:val="24"/>
          <w:szCs w:val="24"/>
          <w:rtl/>
        </w:rPr>
        <w:t>):</w:t>
      </w:r>
      <w:r w:rsidRPr="00276C1C">
        <w:rPr>
          <w:rFonts w:ascii="Arial" w:hAnsi="Arial" w:cs="Arial"/>
          <w:sz w:val="24"/>
          <w:szCs w:val="24"/>
          <w:rtl/>
        </w:rPr>
        <w:t xml:space="preserve"> لا يمكن للتحول الرقمي أن ينجح بدون قوى عاملة تمتلك المهارات اللازمة. يجب على المؤسسات الاستثمار في </w:t>
      </w:r>
      <w:r w:rsidRPr="00276C1C">
        <w:rPr>
          <w:rFonts w:ascii="Arial" w:hAnsi="Arial" w:cs="Arial"/>
          <w:sz w:val="24"/>
          <w:szCs w:val="24"/>
          <w:rtl/>
        </w:rPr>
        <w:lastRenderedPageBreak/>
        <w:t>برامج التدريب والتطوير المستمر، وإعادة تأهيل الموظفين (</w:t>
      </w:r>
      <w:r w:rsidRPr="00276C1C">
        <w:rPr>
          <w:rFonts w:ascii="Arial" w:hAnsi="Arial" w:cs="Arial"/>
          <w:sz w:val="24"/>
          <w:szCs w:val="24"/>
        </w:rPr>
        <w:t>Reskilling</w:t>
      </w:r>
      <w:r w:rsidRPr="00276C1C">
        <w:rPr>
          <w:rFonts w:ascii="Arial" w:hAnsi="Arial" w:cs="Arial"/>
          <w:sz w:val="24"/>
          <w:szCs w:val="24"/>
          <w:rtl/>
        </w:rPr>
        <w:t>) وتطوير مهاراتهم (</w:t>
      </w:r>
      <w:r w:rsidRPr="00276C1C">
        <w:rPr>
          <w:rFonts w:ascii="Arial" w:hAnsi="Arial" w:cs="Arial"/>
          <w:sz w:val="24"/>
          <w:szCs w:val="24"/>
        </w:rPr>
        <w:t>Upskilling</w:t>
      </w:r>
      <w:r w:rsidRPr="00276C1C">
        <w:rPr>
          <w:rFonts w:ascii="Arial" w:hAnsi="Arial" w:cs="Arial"/>
          <w:sz w:val="24"/>
          <w:szCs w:val="24"/>
          <w:rtl/>
        </w:rPr>
        <w:t>) لمواكبة التغيرات التكنولوجية. كما يجب جذب المواهب الرقمية الجديدة [96].</w:t>
      </w:r>
    </w:p>
    <w:p w14:paraId="01871E02" w14:textId="6496002F"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بناء ثقافة الابتكار والتجريب (</w:t>
      </w:r>
      <w:r w:rsidRPr="00155D59">
        <w:rPr>
          <w:rFonts w:ascii="Arial" w:hAnsi="Arial" w:cs="Arial"/>
          <w:b/>
          <w:bCs/>
          <w:sz w:val="24"/>
          <w:szCs w:val="24"/>
        </w:rPr>
        <w:t>Fostering a Culture of Innovation and Experimentation</w:t>
      </w:r>
      <w:r w:rsidRPr="00155D59">
        <w:rPr>
          <w:rFonts w:ascii="Arial" w:hAnsi="Arial" w:cs="Arial"/>
          <w:b/>
          <w:bCs/>
          <w:sz w:val="24"/>
          <w:szCs w:val="24"/>
          <w:rtl/>
        </w:rPr>
        <w:t>):</w:t>
      </w:r>
      <w:r w:rsidRPr="00276C1C">
        <w:rPr>
          <w:rFonts w:ascii="Arial" w:hAnsi="Arial" w:cs="Arial"/>
          <w:sz w:val="24"/>
          <w:szCs w:val="24"/>
          <w:rtl/>
        </w:rPr>
        <w:t xml:space="preserve"> يتطلب التحول الرقمي ثقافة تنظيمية تشجع على الابتكار، والتجريب، والتعلم من الأخطاء. يجب أن تكون المؤسسات مستعدة لتجربة تقنيات ونماذج عمل جديدة، وأن تكون مرنة في التكيف مع التغيرات. هذا يتطلب قيادة داعمة ومحفزة [97].</w:t>
      </w:r>
    </w:p>
    <w:p w14:paraId="3796D4BF" w14:textId="6F9DEA70"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إعادة هندسة العمليات (</w:t>
      </w:r>
      <w:r w:rsidRPr="00155D59">
        <w:rPr>
          <w:rFonts w:ascii="Arial" w:hAnsi="Arial" w:cs="Arial"/>
          <w:b/>
          <w:bCs/>
          <w:sz w:val="24"/>
          <w:szCs w:val="24"/>
        </w:rPr>
        <w:t>Process Re-engineering</w:t>
      </w:r>
      <w:r w:rsidRPr="00155D59">
        <w:rPr>
          <w:rFonts w:ascii="Arial" w:hAnsi="Arial" w:cs="Arial"/>
          <w:b/>
          <w:bCs/>
          <w:sz w:val="24"/>
          <w:szCs w:val="24"/>
          <w:rtl/>
        </w:rPr>
        <w:t>):</w:t>
      </w:r>
      <w:r w:rsidRPr="00276C1C">
        <w:rPr>
          <w:rFonts w:ascii="Arial" w:hAnsi="Arial" w:cs="Arial"/>
          <w:sz w:val="24"/>
          <w:szCs w:val="24"/>
          <w:rtl/>
        </w:rPr>
        <w:t xml:space="preserve"> يجب على المؤسسات إعادة تقييم وهندسة عملياتها التجارية للاستفادة القصوى من التقنيات الرقمية. لا يكفي مجرد </w:t>
      </w:r>
      <w:proofErr w:type="spellStart"/>
      <w:r w:rsidRPr="00276C1C">
        <w:rPr>
          <w:rFonts w:ascii="Arial" w:hAnsi="Arial" w:cs="Arial"/>
          <w:sz w:val="24"/>
          <w:szCs w:val="24"/>
          <w:rtl/>
        </w:rPr>
        <w:t>رقمنة</w:t>
      </w:r>
      <w:proofErr w:type="spellEnd"/>
      <w:r w:rsidRPr="00276C1C">
        <w:rPr>
          <w:rFonts w:ascii="Arial" w:hAnsi="Arial" w:cs="Arial"/>
          <w:sz w:val="24"/>
          <w:szCs w:val="24"/>
          <w:rtl/>
        </w:rPr>
        <w:t xml:space="preserve"> العمليات القديمة، بل يجب إعادة تصميمها لتكون أكثر كفاءة، وفعالية، وتكاملاً. الأتمتة الروبوتية للعمليات (</w:t>
      </w:r>
      <w:r w:rsidRPr="00276C1C">
        <w:rPr>
          <w:rFonts w:ascii="Arial" w:hAnsi="Arial" w:cs="Arial"/>
          <w:sz w:val="24"/>
          <w:szCs w:val="24"/>
        </w:rPr>
        <w:t>RPA</w:t>
      </w:r>
      <w:r w:rsidRPr="00276C1C">
        <w:rPr>
          <w:rFonts w:ascii="Arial" w:hAnsi="Arial" w:cs="Arial"/>
          <w:sz w:val="24"/>
          <w:szCs w:val="24"/>
          <w:rtl/>
        </w:rPr>
        <w:t>) والذكاء الاصطناعي يمكن أن تلعب دوراً كبيراً في هذا الجانب [98].</w:t>
      </w:r>
    </w:p>
    <w:p w14:paraId="306C68B3" w14:textId="4B9DD55A"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بناء بنية تحتية تقنية مرنة وقابلة للتوسع (</w:t>
      </w:r>
      <w:r w:rsidRPr="00155D59">
        <w:rPr>
          <w:rFonts w:ascii="Arial" w:hAnsi="Arial" w:cs="Arial"/>
          <w:b/>
          <w:bCs/>
          <w:sz w:val="24"/>
          <w:szCs w:val="24"/>
        </w:rPr>
        <w:t>Building Agile and Scalable IT Infrastructure</w:t>
      </w:r>
      <w:r w:rsidRPr="00155D59">
        <w:rPr>
          <w:rFonts w:ascii="Arial" w:hAnsi="Arial" w:cs="Arial"/>
          <w:b/>
          <w:bCs/>
          <w:sz w:val="24"/>
          <w:szCs w:val="24"/>
          <w:rtl/>
        </w:rPr>
        <w:t>):</w:t>
      </w:r>
      <w:r w:rsidRPr="00276C1C">
        <w:rPr>
          <w:rFonts w:ascii="Arial" w:hAnsi="Arial" w:cs="Arial"/>
          <w:sz w:val="24"/>
          <w:szCs w:val="24"/>
          <w:rtl/>
        </w:rPr>
        <w:t xml:space="preserve"> يجب أن تكون البنية التحتية التقنية للمؤسسة قادرة على دعم الابتكار الرقمي والتوسع المستقبلي. الحوسبة السحابية، والخدمات المصغرة (</w:t>
      </w:r>
      <w:r w:rsidRPr="00276C1C">
        <w:rPr>
          <w:rFonts w:ascii="Arial" w:hAnsi="Arial" w:cs="Arial"/>
          <w:sz w:val="24"/>
          <w:szCs w:val="24"/>
        </w:rPr>
        <w:t>Microservices</w:t>
      </w:r>
      <w:r w:rsidRPr="00276C1C">
        <w:rPr>
          <w:rFonts w:ascii="Arial" w:hAnsi="Arial" w:cs="Arial"/>
          <w:sz w:val="24"/>
          <w:szCs w:val="24"/>
          <w:rtl/>
        </w:rPr>
        <w:t>)، وواجهات برمجة التطبيقات (</w:t>
      </w:r>
      <w:r w:rsidRPr="00276C1C">
        <w:rPr>
          <w:rFonts w:ascii="Arial" w:hAnsi="Arial" w:cs="Arial"/>
          <w:sz w:val="24"/>
          <w:szCs w:val="24"/>
        </w:rPr>
        <w:t>APIs</w:t>
      </w:r>
      <w:r w:rsidRPr="00276C1C">
        <w:rPr>
          <w:rFonts w:ascii="Arial" w:hAnsi="Arial" w:cs="Arial"/>
          <w:sz w:val="24"/>
          <w:szCs w:val="24"/>
          <w:rtl/>
        </w:rPr>
        <w:t>) المفتوحة، كلها عناصر تساهم في بناء بنية تحتية مرنة [99].</w:t>
      </w:r>
    </w:p>
    <w:p w14:paraId="49F95AA4" w14:textId="3F68268D"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إدارة البيانات والتحليلات (</w:t>
      </w:r>
      <w:r w:rsidRPr="00155D59">
        <w:rPr>
          <w:rFonts w:ascii="Arial" w:hAnsi="Arial" w:cs="Arial"/>
          <w:b/>
          <w:bCs/>
          <w:sz w:val="24"/>
          <w:szCs w:val="24"/>
        </w:rPr>
        <w:t>Data Management and Analytics</w:t>
      </w:r>
      <w:r w:rsidRPr="00155D59">
        <w:rPr>
          <w:rFonts w:ascii="Arial" w:hAnsi="Arial" w:cs="Arial"/>
          <w:b/>
          <w:bCs/>
          <w:sz w:val="24"/>
          <w:szCs w:val="24"/>
          <w:rtl/>
        </w:rPr>
        <w:t>):</w:t>
      </w:r>
      <w:r w:rsidRPr="00276C1C">
        <w:rPr>
          <w:rFonts w:ascii="Arial" w:hAnsi="Arial" w:cs="Arial"/>
          <w:sz w:val="24"/>
          <w:szCs w:val="24"/>
          <w:rtl/>
        </w:rPr>
        <w:t xml:space="preserve"> تُعد البيانات هي الوقود للتحول الرقمي. يجب على المؤسسات تطوير استراتيجيات قوية لجمع، وتخزين، ومعالجة، وتحليل البيانات الضخمة لاستخلاص رؤى قيمة تدعم اتخاذ القرار وتحسين الأداء. يجب أن تكون البيانات دقيقة، ومتاحة، وآمنة [100].</w:t>
      </w:r>
    </w:p>
    <w:p w14:paraId="7E172795" w14:textId="5210FC4B"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الشراكات الاستراتيجية (</w:t>
      </w:r>
      <w:r w:rsidRPr="00155D59">
        <w:rPr>
          <w:rFonts w:ascii="Arial" w:hAnsi="Arial" w:cs="Arial"/>
          <w:b/>
          <w:bCs/>
          <w:sz w:val="24"/>
          <w:szCs w:val="24"/>
        </w:rPr>
        <w:t>Strategic Partnerships</w:t>
      </w:r>
      <w:r w:rsidRPr="00155D59">
        <w:rPr>
          <w:rFonts w:ascii="Arial" w:hAnsi="Arial" w:cs="Arial"/>
          <w:b/>
          <w:bCs/>
          <w:sz w:val="24"/>
          <w:szCs w:val="24"/>
          <w:rtl/>
        </w:rPr>
        <w:t>):</w:t>
      </w:r>
      <w:r w:rsidRPr="00276C1C">
        <w:rPr>
          <w:rFonts w:ascii="Arial" w:hAnsi="Arial" w:cs="Arial"/>
          <w:sz w:val="24"/>
          <w:szCs w:val="24"/>
          <w:rtl/>
        </w:rPr>
        <w:t xml:space="preserve"> قد لا تمتلك المؤسسات جميع الخبرات أو الموارد اللازمة لتحقيق التحول الرقمي بمفردها. لذلك، يمكن أن تكون الشراكات مع شركات التكنولوجيا، أو الجامعات، أو الشركات الناشئة، وسيلة فعالة للحصول على الخبرة، والتقنيات، والابتكار [101].</w:t>
      </w:r>
    </w:p>
    <w:p w14:paraId="59566F72" w14:textId="1D82158D" w:rsidR="005A2DB8" w:rsidRPr="00276C1C" w:rsidRDefault="005A2DB8"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إدارة التغيير الفعالة (</w:t>
      </w:r>
      <w:r w:rsidRPr="00155D59">
        <w:rPr>
          <w:rFonts w:ascii="Arial" w:hAnsi="Arial" w:cs="Arial"/>
          <w:b/>
          <w:bCs/>
          <w:sz w:val="24"/>
          <w:szCs w:val="24"/>
        </w:rPr>
        <w:t>Effective Change Management</w:t>
      </w:r>
      <w:r w:rsidRPr="00155D59">
        <w:rPr>
          <w:rFonts w:ascii="Arial" w:hAnsi="Arial" w:cs="Arial"/>
          <w:b/>
          <w:bCs/>
          <w:sz w:val="24"/>
          <w:szCs w:val="24"/>
          <w:rtl/>
        </w:rPr>
        <w:t>):</w:t>
      </w:r>
      <w:r w:rsidRPr="00276C1C">
        <w:rPr>
          <w:rFonts w:ascii="Arial" w:hAnsi="Arial" w:cs="Arial"/>
          <w:sz w:val="24"/>
          <w:szCs w:val="24"/>
          <w:rtl/>
        </w:rPr>
        <w:t xml:space="preserve"> نظراً لأن التحول الرقمي ينطوي على تغييرات كبيرة في العمليات والثقافة، فإن إدارة التغيير الفعالة أمر بالغ الأهمية. يجب أن تتضمن استراتيجيات إدارة التغيير التواصل المستمر، وإشراك الموظفين، وتقديم الدعم والتدريب اللازمين للتكيف مع البيئة الجديدة [102].</w:t>
      </w:r>
    </w:p>
    <w:p w14:paraId="5E44A089" w14:textId="42F57DE2" w:rsidR="005A2DB8" w:rsidRDefault="005A2DB8" w:rsidP="00F02019">
      <w:pPr>
        <w:spacing w:before="100" w:beforeAutospacing="1" w:after="100" w:afterAutospacing="1" w:line="360" w:lineRule="auto"/>
        <w:ind w:firstLine="720"/>
        <w:jc w:val="both"/>
        <w:rPr>
          <w:rFonts w:ascii="Arial" w:hAnsi="Arial" w:cs="Arial"/>
          <w:sz w:val="24"/>
          <w:szCs w:val="24"/>
          <w:rtl/>
        </w:rPr>
      </w:pPr>
      <w:r w:rsidRPr="005A2DB8">
        <w:rPr>
          <w:rFonts w:ascii="Arial" w:hAnsi="Arial" w:cs="Arial"/>
          <w:sz w:val="24"/>
          <w:szCs w:val="24"/>
          <w:rtl/>
        </w:rPr>
        <w:t>إن تبني هذه الاستراتيجيات بشكل متكامل يمكن أن يساعد شركة المياه الوطنية السعودية على تحقيق أقصى استفادة من جهودها في التحول الرقمي، وضمان أن هذه الجهود تترجم إلى تحسين ملموس في أداء مشاريعها.</w:t>
      </w:r>
    </w:p>
    <w:p w14:paraId="3950FA39" w14:textId="77777777" w:rsidR="00780C4B" w:rsidRPr="005A2DB8" w:rsidRDefault="00780C4B" w:rsidP="00F02019">
      <w:pPr>
        <w:spacing w:before="100" w:beforeAutospacing="1" w:after="100" w:afterAutospacing="1" w:line="360" w:lineRule="auto"/>
        <w:jc w:val="both"/>
        <w:rPr>
          <w:rFonts w:ascii="Arial" w:hAnsi="Arial" w:cs="Arial"/>
          <w:sz w:val="24"/>
          <w:szCs w:val="24"/>
          <w:rtl/>
        </w:rPr>
      </w:pPr>
    </w:p>
    <w:p w14:paraId="531BD84E" w14:textId="04F077E2" w:rsidR="009C239D" w:rsidRPr="00780C4B" w:rsidRDefault="00F6367B" w:rsidP="00F02019">
      <w:pPr>
        <w:spacing w:before="100" w:beforeAutospacing="1" w:after="100" w:afterAutospacing="1" w:line="360" w:lineRule="auto"/>
        <w:jc w:val="both"/>
        <w:outlineLvl w:val="2"/>
        <w:rPr>
          <w:rFonts w:ascii="Arial" w:hAnsi="Arial" w:cs="Arial"/>
          <w:b/>
          <w:bCs/>
          <w:szCs w:val="28"/>
        </w:rPr>
      </w:pPr>
      <w:bookmarkStart w:id="32" w:name="_Toc202325850"/>
      <w:r>
        <w:rPr>
          <w:rFonts w:ascii="Arial" w:hAnsi="Arial" w:cs="Arial" w:hint="cs"/>
          <w:b/>
          <w:bCs/>
          <w:szCs w:val="28"/>
          <w:rtl/>
        </w:rPr>
        <w:t>11</w:t>
      </w:r>
      <w:r w:rsidR="00DC6A76" w:rsidRPr="00780C4B">
        <w:rPr>
          <w:rFonts w:ascii="Arial" w:hAnsi="Arial" w:cs="Arial"/>
          <w:b/>
          <w:bCs/>
          <w:szCs w:val="28"/>
          <w:rtl/>
        </w:rPr>
        <w:t xml:space="preserve">.1.2 </w:t>
      </w:r>
      <w:r w:rsidR="00780C4B" w:rsidRPr="00780C4B">
        <w:rPr>
          <w:rFonts w:ascii="Arial" w:hAnsi="Arial" w:cs="Arial"/>
          <w:b/>
          <w:bCs/>
          <w:szCs w:val="28"/>
          <w:rtl/>
        </w:rPr>
        <w:t>قياس نضج التحول الرقمي</w:t>
      </w:r>
      <w:r w:rsidR="00155D59">
        <w:rPr>
          <w:rFonts w:ascii="Arial" w:hAnsi="Arial" w:cs="Arial" w:hint="cs"/>
          <w:b/>
          <w:bCs/>
          <w:szCs w:val="28"/>
          <w:rtl/>
        </w:rPr>
        <w:t>:</w:t>
      </w:r>
      <w:bookmarkEnd w:id="32"/>
    </w:p>
    <w:p w14:paraId="2D13F9A3" w14:textId="77777777" w:rsidR="00780C4B" w:rsidRPr="00780C4B" w:rsidRDefault="00780C4B" w:rsidP="00F02019">
      <w:pPr>
        <w:spacing w:before="100" w:beforeAutospacing="1" w:after="100" w:afterAutospacing="1" w:line="360" w:lineRule="auto"/>
        <w:ind w:firstLine="720"/>
        <w:jc w:val="both"/>
        <w:rPr>
          <w:rFonts w:ascii="Arial" w:hAnsi="Arial" w:cs="Arial"/>
          <w:sz w:val="24"/>
          <w:szCs w:val="24"/>
        </w:rPr>
      </w:pPr>
      <w:r w:rsidRPr="00780C4B">
        <w:rPr>
          <w:rFonts w:ascii="Arial" w:hAnsi="Arial" w:cs="Arial"/>
          <w:sz w:val="24"/>
          <w:szCs w:val="24"/>
          <w:rtl/>
        </w:rPr>
        <w:t>يُعد قياس نضج التحول الرقمي أمراً حيوياً للمؤسسات لتقييم موقعها الحالي في رحلة التحول، وتحديد نقاط القوة والضعف، وتوجيه الاستثمارات المستقبلية. هناك العديد من النماذج والأطر التي تساعد المؤسسات على قياس نضجها الرقمي [113]. من أبرز هذه النماذج:</w:t>
      </w:r>
    </w:p>
    <w:p w14:paraId="725CB30F" w14:textId="65CC02AA" w:rsidR="00780C4B" w:rsidRPr="00155D59" w:rsidRDefault="00780C4B"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lastRenderedPageBreak/>
        <w:t>نموذج نضج القدرة (</w:t>
      </w:r>
      <w:r w:rsidRPr="00155D59">
        <w:rPr>
          <w:rFonts w:ascii="Arial" w:hAnsi="Arial" w:cs="Arial"/>
          <w:b/>
          <w:bCs/>
          <w:sz w:val="24"/>
          <w:szCs w:val="24"/>
        </w:rPr>
        <w:t>Capability Maturity Model - CMM</w:t>
      </w:r>
      <w:r w:rsidRPr="00155D59">
        <w:rPr>
          <w:rFonts w:ascii="Arial" w:hAnsi="Arial" w:cs="Arial"/>
          <w:b/>
          <w:bCs/>
          <w:sz w:val="24"/>
          <w:szCs w:val="24"/>
          <w:rtl/>
        </w:rPr>
        <w:t>):</w:t>
      </w:r>
      <w:r w:rsidRPr="00155D59">
        <w:rPr>
          <w:rFonts w:ascii="Arial" w:hAnsi="Arial" w:cs="Arial"/>
          <w:sz w:val="24"/>
          <w:szCs w:val="24"/>
          <w:rtl/>
        </w:rPr>
        <w:t xml:space="preserve"> على الرغم من أن هذا النموذج نشأ في مجال تطوير البرمجيات، إلا أنه تم تكييفه ليناسب مجالات أخرى، بما في ذلك التحول الرقمي. يقسم النموذج النضج إلى مستويات متتالية (مثل: أولي، متكرر، معرف، مُدار، مُحسن)، حيث يمثل كل مستوى درجة أعلى من القدرة والتحكم في العمليات الرقمية [114].</w:t>
      </w:r>
    </w:p>
    <w:p w14:paraId="694E4646" w14:textId="44A76711" w:rsidR="00780C4B" w:rsidRPr="00155D59" w:rsidRDefault="00780C4B"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 xml:space="preserve">نموذج نضج التحول الرقمي من </w:t>
      </w:r>
      <w:r w:rsidRPr="00155D59">
        <w:rPr>
          <w:rFonts w:ascii="Arial" w:hAnsi="Arial" w:cs="Arial"/>
          <w:b/>
          <w:bCs/>
          <w:sz w:val="24"/>
          <w:szCs w:val="24"/>
        </w:rPr>
        <w:t>MIT (MIT Digital Transformation Maturity Model)</w:t>
      </w:r>
      <w:r w:rsidRPr="00155D59">
        <w:rPr>
          <w:rFonts w:ascii="Arial" w:hAnsi="Arial" w:cs="Arial"/>
          <w:b/>
          <w:bCs/>
          <w:sz w:val="24"/>
          <w:szCs w:val="24"/>
          <w:rtl/>
        </w:rPr>
        <w:t>:</w:t>
      </w:r>
      <w:r w:rsidRPr="00155D59">
        <w:rPr>
          <w:rFonts w:ascii="Arial" w:hAnsi="Arial" w:cs="Arial"/>
          <w:sz w:val="24"/>
          <w:szCs w:val="24"/>
          <w:rtl/>
        </w:rPr>
        <w:t xml:space="preserve"> يركز هذا النموذج على أربعة أبعاد رئيسية للتحول الرقمي: تجربة العملاء، العمليات التشغيلية، نماذج الأعمال، والقدرات الرقمية (التقنيات والمهارات). يقيم النموذج المؤسسات بناءً على مدى تقدمها في كل بعد، ويقدم إرشادات لتحقيق مستويات أعلى من النضج [115].</w:t>
      </w:r>
    </w:p>
    <w:p w14:paraId="7AEAE722" w14:textId="20E7FD27" w:rsidR="00780C4B" w:rsidRPr="00155D59" w:rsidRDefault="00780C4B"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 xml:space="preserve">نموذج نضج التحول الرقمي من </w:t>
      </w:r>
      <w:r w:rsidRPr="00155D59">
        <w:rPr>
          <w:rFonts w:ascii="Arial" w:hAnsi="Arial" w:cs="Arial"/>
          <w:b/>
          <w:bCs/>
          <w:sz w:val="24"/>
          <w:szCs w:val="24"/>
        </w:rPr>
        <w:t>Deloitte (Deloitte Digital Maturity Model)</w:t>
      </w:r>
      <w:r w:rsidRPr="00155D59">
        <w:rPr>
          <w:rFonts w:ascii="Arial" w:hAnsi="Arial" w:cs="Arial"/>
          <w:b/>
          <w:bCs/>
          <w:sz w:val="24"/>
          <w:szCs w:val="24"/>
          <w:rtl/>
        </w:rPr>
        <w:t>:</w:t>
      </w:r>
      <w:r w:rsidRPr="00155D59">
        <w:rPr>
          <w:rFonts w:ascii="Arial" w:hAnsi="Arial" w:cs="Arial"/>
          <w:sz w:val="24"/>
          <w:szCs w:val="24"/>
          <w:rtl/>
        </w:rPr>
        <w:t xml:space="preserve"> يقدم هذا النموذج إطاراً لتقييم نضج المؤسسات عبر خمسة أبعاد: الاستراتيجية، العملاء، العمليات، التكنولوجيا، والثقافة. يساعد النموذج المؤسسات على تحديد موقعها الحالي وتطوير خارطة طريق للتحول [116].</w:t>
      </w:r>
    </w:p>
    <w:p w14:paraId="755B2B8D" w14:textId="77777777" w:rsidR="00155D59" w:rsidRDefault="00780C4B" w:rsidP="00681FDE">
      <w:pPr>
        <w:pStyle w:val="a5"/>
        <w:numPr>
          <w:ilvl w:val="0"/>
          <w:numId w:val="36"/>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 xml:space="preserve">نموذج نضج التحول الرقمي من </w:t>
      </w:r>
      <w:r w:rsidRPr="00155D59">
        <w:rPr>
          <w:rFonts w:ascii="Arial" w:hAnsi="Arial" w:cs="Arial"/>
          <w:b/>
          <w:bCs/>
          <w:sz w:val="24"/>
          <w:szCs w:val="24"/>
        </w:rPr>
        <w:t>Gartner (Gartner Digital Business Maturity Model)</w:t>
      </w:r>
      <w:r w:rsidRPr="00155D59">
        <w:rPr>
          <w:rFonts w:ascii="Arial" w:hAnsi="Arial" w:cs="Arial"/>
          <w:b/>
          <w:bCs/>
          <w:sz w:val="24"/>
          <w:szCs w:val="24"/>
          <w:rtl/>
        </w:rPr>
        <w:t>:</w:t>
      </w:r>
      <w:r w:rsidRPr="00155D59">
        <w:rPr>
          <w:rFonts w:ascii="Arial" w:hAnsi="Arial" w:cs="Arial"/>
          <w:sz w:val="24"/>
          <w:szCs w:val="24"/>
          <w:rtl/>
        </w:rPr>
        <w:t xml:space="preserve"> يصف هذا النموذج خمسة مستويات من النضج الرقمي، بدءاً من المستوى الأساسي (التواجد الرقمي) وصولاً إلى المستوى المتقدم (التحول الرقمي الكامل). يركز النموذج على كيفية استخدام المؤسسات للتقنيات الرقمية لإعادة تعريف نماذج أعمالها وتجارب العملاء [117].</w:t>
      </w:r>
    </w:p>
    <w:p w14:paraId="679B57C7" w14:textId="4B181144" w:rsidR="00780C4B" w:rsidRPr="00155D59" w:rsidRDefault="00780C4B" w:rsidP="00F02019">
      <w:pPr>
        <w:spacing w:before="100" w:beforeAutospacing="1" w:after="100" w:afterAutospacing="1" w:line="360" w:lineRule="auto"/>
        <w:ind w:left="360"/>
        <w:jc w:val="both"/>
        <w:rPr>
          <w:rFonts w:ascii="Arial" w:hAnsi="Arial" w:cs="Arial"/>
          <w:b/>
          <w:bCs/>
          <w:sz w:val="24"/>
          <w:szCs w:val="24"/>
        </w:rPr>
      </w:pPr>
      <w:r w:rsidRPr="00155D59">
        <w:rPr>
          <w:rFonts w:ascii="Arial" w:hAnsi="Arial" w:cs="Arial"/>
          <w:b/>
          <w:bCs/>
          <w:sz w:val="24"/>
          <w:szCs w:val="24"/>
          <w:rtl/>
        </w:rPr>
        <w:t>أهمية قياس النضج الرقمي في سياق هذه الدراسة:</w:t>
      </w:r>
    </w:p>
    <w:p w14:paraId="4D835957" w14:textId="0D1F840B" w:rsidR="00780C4B" w:rsidRPr="00155D59" w:rsidRDefault="00155D59" w:rsidP="00F02019">
      <w:pPr>
        <w:spacing w:before="100" w:beforeAutospacing="1" w:after="100" w:afterAutospacing="1" w:line="360" w:lineRule="auto"/>
        <w:jc w:val="both"/>
        <w:rPr>
          <w:rFonts w:ascii="Arial" w:hAnsi="Arial" w:cs="Arial"/>
          <w:sz w:val="24"/>
          <w:szCs w:val="24"/>
        </w:rPr>
      </w:pPr>
      <w:r>
        <w:rPr>
          <w:rFonts w:ascii="Arial" w:hAnsi="Arial" w:cs="Arial" w:hint="cs"/>
          <w:sz w:val="24"/>
          <w:szCs w:val="24"/>
          <w:rtl/>
        </w:rPr>
        <w:t xml:space="preserve">           </w:t>
      </w:r>
      <w:r w:rsidR="00780C4B" w:rsidRPr="00155D59">
        <w:rPr>
          <w:rFonts w:ascii="Arial" w:hAnsi="Arial" w:cs="Arial"/>
          <w:sz w:val="24"/>
          <w:szCs w:val="24"/>
          <w:rtl/>
        </w:rPr>
        <w:t>في سياق شركة المياه الوطنية السعودية، يمكن أن يساعد قياس نضج التحول الرقمي في:</w:t>
      </w:r>
    </w:p>
    <w:p w14:paraId="43073599" w14:textId="21E5CE4A" w:rsidR="00780C4B" w:rsidRPr="00155D59" w:rsidRDefault="00780C4B" w:rsidP="00681FDE">
      <w:pPr>
        <w:pStyle w:val="a5"/>
        <w:numPr>
          <w:ilvl w:val="0"/>
          <w:numId w:val="37"/>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تحديد الوضع الحالي:</w:t>
      </w:r>
      <w:r w:rsidRPr="00155D59">
        <w:rPr>
          <w:rFonts w:ascii="Arial" w:hAnsi="Arial" w:cs="Arial"/>
          <w:sz w:val="24"/>
          <w:szCs w:val="24"/>
          <w:rtl/>
        </w:rPr>
        <w:t xml:space="preserve"> فهم مستوى نضج الشركة في مختلف أبعاد التحول الرقمي، وتحديد المجالات التي تحتاج إلى تحسين.</w:t>
      </w:r>
    </w:p>
    <w:p w14:paraId="06A00401" w14:textId="148F9DB8" w:rsidR="00780C4B" w:rsidRPr="00155D59" w:rsidRDefault="00780C4B" w:rsidP="00681FDE">
      <w:pPr>
        <w:pStyle w:val="a5"/>
        <w:numPr>
          <w:ilvl w:val="0"/>
          <w:numId w:val="37"/>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توجيه الاستثمارات:</w:t>
      </w:r>
      <w:r w:rsidRPr="00155D59">
        <w:rPr>
          <w:rFonts w:ascii="Arial" w:hAnsi="Arial" w:cs="Arial"/>
          <w:sz w:val="24"/>
          <w:szCs w:val="24"/>
          <w:rtl/>
        </w:rPr>
        <w:t xml:space="preserve"> توجيه الاستثمارات في التقنيات والتدريب نحو المجالات التي تحقق أكبر عائد على الاستثمار وتساهم في رفع مستوى النضج.</w:t>
      </w:r>
    </w:p>
    <w:p w14:paraId="43C65089" w14:textId="44DA2D97" w:rsidR="00780C4B" w:rsidRPr="00155D59" w:rsidRDefault="00780C4B" w:rsidP="00681FDE">
      <w:pPr>
        <w:pStyle w:val="a5"/>
        <w:numPr>
          <w:ilvl w:val="0"/>
          <w:numId w:val="37"/>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تقييم التقدم:</w:t>
      </w:r>
      <w:r w:rsidRPr="00155D59">
        <w:rPr>
          <w:rFonts w:ascii="Arial" w:hAnsi="Arial" w:cs="Arial"/>
          <w:sz w:val="24"/>
          <w:szCs w:val="24"/>
          <w:rtl/>
        </w:rPr>
        <w:t xml:space="preserve"> مراقبة التقدم المحرز في رحلة التحول الرقمي بمرور الوقت، وتحديد ما إذا كانت الاستراتيجيات المتبناة تحقق الأهداف المرجوة.</w:t>
      </w:r>
    </w:p>
    <w:p w14:paraId="2A0C7E20" w14:textId="4A8BD13D" w:rsidR="00780C4B" w:rsidRPr="00155D59" w:rsidRDefault="00780C4B" w:rsidP="00681FDE">
      <w:pPr>
        <w:pStyle w:val="a5"/>
        <w:numPr>
          <w:ilvl w:val="0"/>
          <w:numId w:val="37"/>
        </w:numPr>
        <w:spacing w:before="100" w:beforeAutospacing="1" w:after="100" w:afterAutospacing="1" w:line="360" w:lineRule="auto"/>
        <w:jc w:val="both"/>
        <w:rPr>
          <w:rFonts w:ascii="Arial" w:hAnsi="Arial" w:cs="Arial"/>
          <w:sz w:val="24"/>
          <w:szCs w:val="24"/>
        </w:rPr>
      </w:pPr>
      <w:r w:rsidRPr="00155D59">
        <w:rPr>
          <w:rFonts w:ascii="Arial" w:hAnsi="Arial" w:cs="Arial"/>
          <w:b/>
          <w:bCs/>
          <w:sz w:val="24"/>
          <w:szCs w:val="24"/>
          <w:rtl/>
        </w:rPr>
        <w:t>المقارنة المعيارية (</w:t>
      </w:r>
      <w:r w:rsidRPr="00155D59">
        <w:rPr>
          <w:rFonts w:ascii="Arial" w:hAnsi="Arial" w:cs="Arial"/>
          <w:b/>
          <w:bCs/>
          <w:sz w:val="24"/>
          <w:szCs w:val="24"/>
        </w:rPr>
        <w:t>Benchmarking</w:t>
      </w:r>
      <w:r w:rsidRPr="00155D59">
        <w:rPr>
          <w:rFonts w:ascii="Arial" w:hAnsi="Arial" w:cs="Arial"/>
          <w:b/>
          <w:bCs/>
          <w:sz w:val="24"/>
          <w:szCs w:val="24"/>
          <w:rtl/>
        </w:rPr>
        <w:t xml:space="preserve">): </w:t>
      </w:r>
      <w:r w:rsidRPr="00155D59">
        <w:rPr>
          <w:rFonts w:ascii="Arial" w:hAnsi="Arial" w:cs="Arial"/>
          <w:sz w:val="24"/>
          <w:szCs w:val="24"/>
          <w:rtl/>
        </w:rPr>
        <w:t>مقارنة مستوى نضج الشركة مع الشركات الرائدة في القطاع أو مع أفضل الممارسات العالمية، لتحديد الفجوات وتطوير خطط التحسين [118].</w:t>
      </w:r>
    </w:p>
    <w:p w14:paraId="23E80348" w14:textId="48CD0019" w:rsidR="00780C4B" w:rsidRPr="00780C4B" w:rsidRDefault="00780C4B" w:rsidP="00F02019">
      <w:pPr>
        <w:spacing w:before="100" w:beforeAutospacing="1" w:after="100" w:afterAutospacing="1" w:line="360" w:lineRule="auto"/>
        <w:ind w:firstLine="720"/>
        <w:jc w:val="both"/>
        <w:rPr>
          <w:rFonts w:ascii="Arial" w:hAnsi="Arial" w:cs="Arial"/>
          <w:sz w:val="24"/>
          <w:szCs w:val="24"/>
          <w:rtl/>
        </w:rPr>
      </w:pPr>
      <w:r w:rsidRPr="00780C4B">
        <w:rPr>
          <w:rFonts w:ascii="Arial" w:hAnsi="Arial" w:cs="Arial"/>
          <w:sz w:val="24"/>
          <w:szCs w:val="24"/>
          <w:rtl/>
        </w:rPr>
        <w:t>على الرغم من أن هذه الدراسة لن تقوم بتطبيق نموذج نضج محدد بشكل مباشر، إلا أن المفاهيم المرتبطة بقياس النضج الرقمي ستكون حاضرة في تحليل مستوى تبني التقنيات الرقمية وتقييم أثرها على أداء المشاريع. فهم هذه النماذج يساعد في صياغة أسئلة البحث وتفسير النتائج بشكل أكثر عمقاً.</w:t>
      </w:r>
    </w:p>
    <w:p w14:paraId="13A537C6" w14:textId="095AF814" w:rsidR="00D225C3" w:rsidRPr="00DC6A76" w:rsidRDefault="00F6367B" w:rsidP="00F02019">
      <w:pPr>
        <w:spacing w:before="100" w:beforeAutospacing="1" w:after="100" w:afterAutospacing="1" w:line="360" w:lineRule="auto"/>
        <w:jc w:val="both"/>
        <w:outlineLvl w:val="2"/>
        <w:rPr>
          <w:rFonts w:ascii="Sakkal Majalla" w:hAnsi="Sakkal Majalla" w:cs="Sakkal Majalla"/>
          <w:b/>
          <w:bCs/>
          <w:sz w:val="28"/>
          <w:szCs w:val="36"/>
        </w:rPr>
      </w:pPr>
      <w:bookmarkStart w:id="33" w:name="_Toc202325851"/>
      <w:r>
        <w:rPr>
          <w:rFonts w:ascii="Sakkal Majalla" w:hAnsi="Sakkal Majalla" w:cs="Sakkal Majalla" w:hint="cs"/>
          <w:b/>
          <w:bCs/>
          <w:sz w:val="28"/>
          <w:szCs w:val="36"/>
          <w:rtl/>
        </w:rPr>
        <w:t>12</w:t>
      </w:r>
      <w:r w:rsidR="00DC6A76">
        <w:rPr>
          <w:rFonts w:ascii="Sakkal Majalla" w:hAnsi="Sakkal Majalla" w:cs="Sakkal Majalla" w:hint="cs"/>
          <w:b/>
          <w:bCs/>
          <w:sz w:val="28"/>
          <w:szCs w:val="36"/>
          <w:rtl/>
        </w:rPr>
        <w:t xml:space="preserve">.1.2 </w:t>
      </w:r>
      <w:r w:rsidR="00155D59" w:rsidRPr="00155D59">
        <w:rPr>
          <w:rFonts w:ascii="Sakkal Majalla" w:hAnsi="Sakkal Majalla" w:cs="Sakkal Majalla"/>
          <w:b/>
          <w:bCs/>
          <w:sz w:val="28"/>
          <w:szCs w:val="36"/>
          <w:rtl/>
        </w:rPr>
        <w:t>تطبيقات التحول الرقمي في قطاع المياه</w:t>
      </w:r>
      <w:r w:rsidR="00D225C3" w:rsidRPr="00DC6A76">
        <w:rPr>
          <w:rFonts w:ascii="Sakkal Majalla" w:hAnsi="Sakkal Majalla" w:cs="Sakkal Majalla"/>
          <w:b/>
          <w:bCs/>
          <w:sz w:val="28"/>
          <w:szCs w:val="36"/>
          <w:rtl/>
        </w:rPr>
        <w:t>:</w:t>
      </w:r>
      <w:bookmarkEnd w:id="33"/>
    </w:p>
    <w:p w14:paraId="5F537587" w14:textId="77777777" w:rsidR="00155D59" w:rsidRPr="00155D59" w:rsidRDefault="00155D59" w:rsidP="00F02019">
      <w:pPr>
        <w:spacing w:before="100" w:beforeAutospacing="1" w:after="100" w:afterAutospacing="1" w:line="360" w:lineRule="auto"/>
        <w:ind w:firstLine="720"/>
        <w:jc w:val="both"/>
        <w:rPr>
          <w:rFonts w:ascii="Arial" w:hAnsi="Arial" w:cs="Arial"/>
          <w:sz w:val="24"/>
          <w:szCs w:val="24"/>
        </w:rPr>
      </w:pPr>
      <w:r w:rsidRPr="00155D59">
        <w:rPr>
          <w:rFonts w:ascii="Arial" w:hAnsi="Arial" w:cs="Arial"/>
          <w:sz w:val="24"/>
          <w:szCs w:val="24"/>
          <w:rtl/>
        </w:rPr>
        <w:lastRenderedPageBreak/>
        <w:t>يُعد قطاع المياه من القطاعات الحيوية التي تشهد تحولاً رقمياً متسارعاً، مدفوعاً بالحاجة إلى تحسين كفاءة إدارة الموارد، وتقليل الفاقد، وتعزيز جودة الخدمات، وضمان الاستدامة. تتبنى شركات المياه حول العالم، بما في ذلك شركة المياه الوطنية السعودية، مجموعة واسعة من التقنيات الرقمية لتحقيق هذه الأهداف [119]. من أبرز هذه التطبيقات:</w:t>
      </w:r>
    </w:p>
    <w:p w14:paraId="1FD092AA" w14:textId="7B980FE8"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t>العدادات الذكية (</w:t>
      </w:r>
      <w:r w:rsidRPr="00155D59">
        <w:rPr>
          <w:rFonts w:ascii="Arial" w:hAnsi="Arial" w:cs="Arial"/>
          <w:b/>
          <w:bCs/>
          <w:sz w:val="24"/>
          <w:szCs w:val="24"/>
        </w:rPr>
        <w:t>Smart Meters</w:t>
      </w:r>
      <w:r w:rsidRPr="00155D59">
        <w:rPr>
          <w:rFonts w:ascii="Arial" w:hAnsi="Arial" w:cs="Arial"/>
          <w:b/>
          <w:bCs/>
          <w:sz w:val="24"/>
          <w:szCs w:val="24"/>
          <w:rtl/>
        </w:rPr>
        <w:t>):</w:t>
      </w:r>
      <w:r w:rsidRPr="00155D59">
        <w:rPr>
          <w:rFonts w:ascii="Arial" w:hAnsi="Arial" w:cs="Arial"/>
          <w:sz w:val="24"/>
          <w:szCs w:val="24"/>
          <w:rtl/>
        </w:rPr>
        <w:t xml:space="preserve"> تُعد العدادات الذكية من أهم تطبيقات التحول الرقمي في قطاع المياه. تسمح هذه العدادات بالقراءة الآلية للاستهلاك في الوقت الفعلي، مما يلغي الحاجة إلى القراءات اليدوية، ويقلل من الأخطاء، ويوفر بيانات دقيقة للاستهلاك. كما تمكن العدادات الذكية المستهلكين من مراقبة استهلاكهم، وتحديد التسربات، وإدارة فواتيرهم بشكل أكثر فعالية. في شركة المياه الوطنية، يساهم نشر العدادات الذكية في تحسين دقة الفواتير، وتقليل شكاوى العملاء، وتوفير بيانات قيمة لتحليل أنماط الاستهلاك [120].</w:t>
      </w:r>
    </w:p>
    <w:p w14:paraId="1F973656" w14:textId="43EF8563"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t>أنظمة المراقبة والتحكم الإشرافي وجمع البيانات (</w:t>
      </w:r>
      <w:r w:rsidRPr="00155D59">
        <w:rPr>
          <w:rFonts w:ascii="Arial" w:hAnsi="Arial" w:cs="Arial"/>
          <w:b/>
          <w:bCs/>
          <w:sz w:val="24"/>
          <w:szCs w:val="24"/>
        </w:rPr>
        <w:t>SCADA - Supervisory Control and Data Acquisition</w:t>
      </w:r>
      <w:r w:rsidRPr="00155D59">
        <w:rPr>
          <w:rFonts w:ascii="Arial" w:hAnsi="Arial" w:cs="Arial"/>
          <w:b/>
          <w:bCs/>
          <w:sz w:val="24"/>
          <w:szCs w:val="24"/>
          <w:rtl/>
        </w:rPr>
        <w:t>):</w:t>
      </w:r>
      <w:r w:rsidRPr="00155D59">
        <w:rPr>
          <w:rFonts w:ascii="Arial" w:hAnsi="Arial" w:cs="Arial"/>
          <w:sz w:val="24"/>
          <w:szCs w:val="24"/>
          <w:rtl/>
        </w:rPr>
        <w:t xml:space="preserve"> تُستخدم أنظمة </w:t>
      </w:r>
      <w:r w:rsidRPr="00155D59">
        <w:rPr>
          <w:rFonts w:ascii="Arial" w:hAnsi="Arial" w:cs="Arial"/>
          <w:sz w:val="24"/>
          <w:szCs w:val="24"/>
        </w:rPr>
        <w:t>SCADA</w:t>
      </w:r>
      <w:r w:rsidRPr="00155D59">
        <w:rPr>
          <w:rFonts w:ascii="Arial" w:hAnsi="Arial" w:cs="Arial"/>
          <w:sz w:val="24"/>
          <w:szCs w:val="24"/>
          <w:rtl/>
        </w:rPr>
        <w:t xml:space="preserve"> لمراقبة والتحكم في العمليات الصناعية والبنية التحتية، بما في ذلك محطات معالجة المياه والصرف الصحي، وشبكات التوزيع، ومحطات الضخ. توفر هذه الأنظمة بيانات في الوقت الفعلي عن مستويات المياه، والضغط، والتدفق، وجودة المياه، مما يسمح للمشغلين باتخاذ قرارات سريعة لتحسين الكفاءة، والاستجابة للحالات الطارئة، وتقليل الأعطال [121].</w:t>
      </w:r>
    </w:p>
    <w:p w14:paraId="070C4C06" w14:textId="1D042931"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t>إنترنت الأشياء (</w:t>
      </w:r>
      <w:r w:rsidRPr="00155D59">
        <w:rPr>
          <w:rFonts w:ascii="Arial" w:hAnsi="Arial" w:cs="Arial"/>
          <w:b/>
          <w:bCs/>
          <w:sz w:val="24"/>
          <w:szCs w:val="24"/>
        </w:rPr>
        <w:t>IoT</w:t>
      </w:r>
      <w:r w:rsidRPr="00155D59">
        <w:rPr>
          <w:rFonts w:ascii="Arial" w:hAnsi="Arial" w:cs="Arial"/>
          <w:b/>
          <w:bCs/>
          <w:sz w:val="24"/>
          <w:szCs w:val="24"/>
          <w:rtl/>
        </w:rPr>
        <w:t>) وأجهزة الاستشعار الذكية:</w:t>
      </w:r>
      <w:r w:rsidRPr="00155D59">
        <w:rPr>
          <w:rFonts w:ascii="Arial" w:hAnsi="Arial" w:cs="Arial"/>
          <w:sz w:val="24"/>
          <w:szCs w:val="24"/>
          <w:rtl/>
        </w:rPr>
        <w:t xml:space="preserve"> تُستخدم أجهزة الاستشعار الذكية المتصلة بإنترنت الأشياء لمراقبة البنية التحتية للمياه بشكل مستمر. يمكن تركيب هذه الأجهزة في الأنابيب، والخزانات، ومحطات الضخ للكشف عن التسربات، وتغيرات الضغط، وتلوث المياه، وتآكل الأنابيب. تساهم هذه البيانات في الصيانة التنبؤية، وتقليل الفاقد من المياه، وتحسين جودة الخدمة. في سياق شركة المياه الوطنية، يمكن لـ </w:t>
      </w:r>
      <w:r w:rsidRPr="00155D59">
        <w:rPr>
          <w:rFonts w:ascii="Arial" w:hAnsi="Arial" w:cs="Arial"/>
          <w:sz w:val="24"/>
          <w:szCs w:val="24"/>
        </w:rPr>
        <w:t>IoT</w:t>
      </w:r>
      <w:r w:rsidRPr="00155D59">
        <w:rPr>
          <w:rFonts w:ascii="Arial" w:hAnsi="Arial" w:cs="Arial"/>
          <w:sz w:val="24"/>
          <w:szCs w:val="24"/>
          <w:rtl/>
        </w:rPr>
        <w:t xml:space="preserve"> أن يعزز من قدرة الشركة على إدارة شبكاتها الواسعة بفعالية أكبر [122].</w:t>
      </w:r>
    </w:p>
    <w:p w14:paraId="7DCD404B" w14:textId="14850A4A"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t>تحليلات البيانات الضخمة والذكاء الاصطناعي (</w:t>
      </w:r>
      <w:r w:rsidRPr="00155D59">
        <w:rPr>
          <w:rFonts w:ascii="Arial" w:hAnsi="Arial" w:cs="Arial"/>
          <w:b/>
          <w:bCs/>
          <w:sz w:val="24"/>
          <w:szCs w:val="24"/>
        </w:rPr>
        <w:t>Big Data Analytics and AI</w:t>
      </w:r>
      <w:r w:rsidRPr="00155D59">
        <w:rPr>
          <w:rFonts w:ascii="Arial" w:hAnsi="Arial" w:cs="Arial"/>
          <w:b/>
          <w:bCs/>
          <w:sz w:val="24"/>
          <w:szCs w:val="24"/>
          <w:rtl/>
        </w:rPr>
        <w:t>):</w:t>
      </w:r>
      <w:r w:rsidRPr="00155D59">
        <w:rPr>
          <w:rFonts w:ascii="Arial" w:hAnsi="Arial" w:cs="Arial"/>
          <w:sz w:val="24"/>
          <w:szCs w:val="24"/>
          <w:rtl/>
        </w:rPr>
        <w:t xml:space="preserve"> تُستخدم البيانات الضخمة والذكاء الاصطناعي لتحليل كميات هائلة من البيانات المجمعة من العدادات الذكية، وأنظمة </w:t>
      </w:r>
      <w:r w:rsidRPr="00155D59">
        <w:rPr>
          <w:rFonts w:ascii="Arial" w:hAnsi="Arial" w:cs="Arial"/>
          <w:sz w:val="24"/>
          <w:szCs w:val="24"/>
        </w:rPr>
        <w:t>SCADA</w:t>
      </w:r>
      <w:r w:rsidRPr="00155D59">
        <w:rPr>
          <w:rFonts w:ascii="Arial" w:hAnsi="Arial" w:cs="Arial"/>
          <w:sz w:val="24"/>
          <w:szCs w:val="24"/>
          <w:rtl/>
        </w:rPr>
        <w:t>، وأجهزة الاستشعار، وأنظمة خدمة العملاء. يمكن للذكاء الاصطناعي تحديد الأنماط، والتنبؤ بالطلب على المياه، وتحسين جداول الصيانة، وتحسين كفاءة استخدام الطاقة في محطات المعالجة. كما يمكن استخدام التعلم الآلي للكشف عن الاحتيال في الاستهلاك أو تحديد الأنماط الشاذة التي قد تشير إلى مشكلات في الشبكة [123].</w:t>
      </w:r>
    </w:p>
    <w:p w14:paraId="46286D57" w14:textId="5971BF00"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t>المنصات الرقمية وخدمة العملاء (</w:t>
      </w:r>
      <w:r w:rsidRPr="00155D59">
        <w:rPr>
          <w:rFonts w:ascii="Arial" w:hAnsi="Arial" w:cs="Arial"/>
          <w:b/>
          <w:bCs/>
          <w:sz w:val="24"/>
          <w:szCs w:val="24"/>
        </w:rPr>
        <w:t>Digital Platforms and Customer Service</w:t>
      </w:r>
      <w:r w:rsidRPr="00155D59">
        <w:rPr>
          <w:rFonts w:ascii="Arial" w:hAnsi="Arial" w:cs="Arial"/>
          <w:b/>
          <w:bCs/>
          <w:sz w:val="24"/>
          <w:szCs w:val="24"/>
          <w:rtl/>
        </w:rPr>
        <w:t>):</w:t>
      </w:r>
      <w:r w:rsidRPr="00155D59">
        <w:rPr>
          <w:rFonts w:ascii="Arial" w:hAnsi="Arial" w:cs="Arial"/>
          <w:sz w:val="24"/>
          <w:szCs w:val="24"/>
          <w:rtl/>
        </w:rPr>
        <w:t xml:space="preserve"> تتجه شركات المياه نحو توفير منصات رقمية متعددة القنوات لخدمة العملاء، بما في ذلك تطبيقات الهاتف المحمول، والبوابات الإلكترونية، وخدمة العملاء عبر وسائل التواصل الاجتماعي، والروبوتات الدردشة (</w:t>
      </w:r>
      <w:r w:rsidRPr="00155D59">
        <w:rPr>
          <w:rFonts w:ascii="Arial" w:hAnsi="Arial" w:cs="Arial"/>
          <w:sz w:val="24"/>
          <w:szCs w:val="24"/>
        </w:rPr>
        <w:t>Chatbots</w:t>
      </w:r>
      <w:r w:rsidRPr="00155D59">
        <w:rPr>
          <w:rFonts w:ascii="Arial" w:hAnsi="Arial" w:cs="Arial"/>
          <w:sz w:val="24"/>
          <w:szCs w:val="24"/>
          <w:rtl/>
        </w:rPr>
        <w:t>). تهدف هذه المنصات إلى تحسين تجربة العملاء، وتسهيل الوصول إلى الخدمات (مثل دفع الفواتير، وتقديم الشكاوى، وطلب الخدمات)، وتقليل الحاجة إلى زيارة المكاتب أو الاتصال الهاتفي [124].</w:t>
      </w:r>
    </w:p>
    <w:p w14:paraId="17F77242" w14:textId="37C41678"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t>النمذجة والمحاكاة (</w:t>
      </w:r>
      <w:r w:rsidRPr="00155D59">
        <w:rPr>
          <w:rFonts w:ascii="Arial" w:hAnsi="Arial" w:cs="Arial"/>
          <w:b/>
          <w:bCs/>
          <w:sz w:val="24"/>
          <w:szCs w:val="24"/>
        </w:rPr>
        <w:t>Modeling and Simulation</w:t>
      </w:r>
      <w:r w:rsidRPr="00155D59">
        <w:rPr>
          <w:rFonts w:ascii="Arial" w:hAnsi="Arial" w:cs="Arial"/>
          <w:b/>
          <w:bCs/>
          <w:sz w:val="24"/>
          <w:szCs w:val="24"/>
          <w:rtl/>
        </w:rPr>
        <w:t>):</w:t>
      </w:r>
      <w:r w:rsidRPr="00155D59">
        <w:rPr>
          <w:rFonts w:ascii="Arial" w:hAnsi="Arial" w:cs="Arial"/>
          <w:sz w:val="24"/>
          <w:szCs w:val="24"/>
          <w:rtl/>
        </w:rPr>
        <w:t xml:space="preserve"> تُستخدم النماذج الرقمية والمحاكاة لتحليل أداء شبكات المياه، وتخطيط التوسعات المستقبلية، وتقييم تأثير السيناريوهات المختلفة (مثل النمو السكاني، التغيرات المناخية، الأعطال الكبرى). تساعد هذه الأدوات المهندسين والمديرين على اتخاذ قرارات مستنيرة بشأن تصميم البنية التحتية، وتخصيص الموارد، وإدارة المخاطر [125].</w:t>
      </w:r>
    </w:p>
    <w:p w14:paraId="0AE704AE" w14:textId="76BC1EE2" w:rsidR="00155D59" w:rsidRPr="00155D59" w:rsidRDefault="00155D59" w:rsidP="00681FDE">
      <w:pPr>
        <w:pStyle w:val="a5"/>
        <w:numPr>
          <w:ilvl w:val="0"/>
          <w:numId w:val="37"/>
        </w:numPr>
        <w:spacing w:before="100" w:beforeAutospacing="1" w:after="100" w:afterAutospacing="1" w:line="360" w:lineRule="auto"/>
        <w:ind w:left="850"/>
        <w:jc w:val="both"/>
        <w:rPr>
          <w:rFonts w:ascii="Arial" w:hAnsi="Arial" w:cs="Arial"/>
          <w:sz w:val="24"/>
          <w:szCs w:val="24"/>
        </w:rPr>
      </w:pPr>
      <w:r w:rsidRPr="00155D59">
        <w:rPr>
          <w:rFonts w:ascii="Arial" w:hAnsi="Arial" w:cs="Arial"/>
          <w:b/>
          <w:bCs/>
          <w:sz w:val="24"/>
          <w:szCs w:val="24"/>
          <w:rtl/>
        </w:rPr>
        <w:lastRenderedPageBreak/>
        <w:t>التوائم الرقمية (</w:t>
      </w:r>
      <w:r w:rsidRPr="00155D59">
        <w:rPr>
          <w:rFonts w:ascii="Arial" w:hAnsi="Arial" w:cs="Arial"/>
          <w:b/>
          <w:bCs/>
          <w:sz w:val="24"/>
          <w:szCs w:val="24"/>
        </w:rPr>
        <w:t>Digital Twins</w:t>
      </w:r>
      <w:r w:rsidRPr="00155D59">
        <w:rPr>
          <w:rFonts w:ascii="Arial" w:hAnsi="Arial" w:cs="Arial"/>
          <w:b/>
          <w:bCs/>
          <w:sz w:val="24"/>
          <w:szCs w:val="24"/>
          <w:rtl/>
        </w:rPr>
        <w:t>):</w:t>
      </w:r>
      <w:r w:rsidRPr="00155D59">
        <w:rPr>
          <w:rFonts w:ascii="Arial" w:hAnsi="Arial" w:cs="Arial"/>
          <w:sz w:val="24"/>
          <w:szCs w:val="24"/>
          <w:rtl/>
        </w:rPr>
        <w:t xml:space="preserve"> التوأم الرقمي هو نسخة افتراضية طبق الأصل من نظام مادي (مثل محطة معالجة مياه أو جزء من شبكة توزيع). يسمح التوأم الرقمي بمراقبة الأصول في الوقت الفعلي، وإجراء الاختبارات والمحاكاة في البيئة الافتراضية دون التأثير على النظام الحقيقي، والتنبؤ بالأداء المستقبلي. يمكن أن تساهم التوائم الرقمية في تحسين الصيانة، وتخطيط الاستثمارات، وتحسين الكفاءة التشغيلية [126].</w:t>
      </w:r>
    </w:p>
    <w:p w14:paraId="36BFE658" w14:textId="4FD9CD33" w:rsidR="001502CB" w:rsidRPr="005127DB" w:rsidRDefault="00155D59" w:rsidP="005127DB">
      <w:pPr>
        <w:spacing w:before="100" w:beforeAutospacing="1" w:after="100" w:afterAutospacing="1" w:line="360" w:lineRule="auto"/>
        <w:ind w:firstLine="720"/>
        <w:jc w:val="both"/>
        <w:rPr>
          <w:rFonts w:ascii="Arial" w:hAnsi="Arial" w:cs="Arial"/>
          <w:sz w:val="24"/>
          <w:szCs w:val="24"/>
          <w:rtl/>
        </w:rPr>
      </w:pPr>
      <w:r w:rsidRPr="00155D59">
        <w:rPr>
          <w:rFonts w:ascii="Arial" w:hAnsi="Arial" w:cs="Arial"/>
          <w:sz w:val="24"/>
          <w:szCs w:val="24"/>
          <w:rtl/>
        </w:rPr>
        <w:t>تساهم هذه التطبيقات مجتمعة في بناء نظام مائي ذكي ومستدام، قادر على تلبية الاحتياجات المتزايدة للمياه، وتحسين جودة الخدمات، وتعزيز الكفاءة التشغيلية، وهو ما تسعى شركة المياه الوطنية السعودية لتحقيقه من خلال مشاريعها للتحول الرقمي.</w:t>
      </w:r>
    </w:p>
    <w:p w14:paraId="79006E9F" w14:textId="487924B2" w:rsidR="009C239D" w:rsidRPr="00275732" w:rsidRDefault="00DC4CD2" w:rsidP="00F02019">
      <w:pPr>
        <w:spacing w:before="100" w:beforeAutospacing="1" w:after="100" w:afterAutospacing="1" w:line="360" w:lineRule="auto"/>
        <w:jc w:val="both"/>
        <w:outlineLvl w:val="1"/>
        <w:rPr>
          <w:rFonts w:ascii="Arial" w:hAnsi="Arial" w:cs="Arial"/>
          <w:b/>
          <w:bCs/>
          <w:sz w:val="24"/>
          <w:szCs w:val="32"/>
          <w:rtl/>
        </w:rPr>
      </w:pPr>
      <w:bookmarkStart w:id="34" w:name="_Toc202325852"/>
      <w:r w:rsidRPr="00275732">
        <w:rPr>
          <w:rFonts w:ascii="Arial" w:hAnsi="Arial" w:cs="Arial"/>
          <w:b/>
          <w:bCs/>
          <w:sz w:val="24"/>
          <w:szCs w:val="32"/>
          <w:rtl/>
        </w:rPr>
        <w:t>المبحث</w:t>
      </w:r>
      <w:r w:rsidR="009C239D" w:rsidRPr="00275732">
        <w:rPr>
          <w:rFonts w:ascii="Arial" w:hAnsi="Arial" w:cs="Arial"/>
          <w:b/>
          <w:bCs/>
          <w:sz w:val="24"/>
          <w:szCs w:val="32"/>
          <w:rtl/>
        </w:rPr>
        <w:t xml:space="preserve"> الثاني: </w:t>
      </w:r>
      <w:r w:rsidR="00275732" w:rsidRPr="00275732">
        <w:rPr>
          <w:rFonts w:ascii="Arial" w:hAnsi="Arial" w:cs="Arial"/>
          <w:b/>
          <w:bCs/>
          <w:sz w:val="24"/>
          <w:szCs w:val="32"/>
          <w:rtl/>
        </w:rPr>
        <w:t>إدارة المشاريع</w:t>
      </w:r>
      <w:bookmarkEnd w:id="34"/>
    </w:p>
    <w:p w14:paraId="32664A31" w14:textId="01E1FC8F" w:rsidR="009C239D" w:rsidRPr="00275732" w:rsidRDefault="00DC6A76" w:rsidP="00F02019">
      <w:pPr>
        <w:spacing w:before="100" w:beforeAutospacing="1" w:after="100" w:afterAutospacing="1" w:line="360" w:lineRule="auto"/>
        <w:jc w:val="both"/>
        <w:outlineLvl w:val="2"/>
        <w:rPr>
          <w:rFonts w:ascii="Arial" w:hAnsi="Arial" w:cs="Arial"/>
          <w:b/>
          <w:bCs/>
          <w:szCs w:val="28"/>
        </w:rPr>
      </w:pPr>
      <w:bookmarkStart w:id="35" w:name="_Toc202325853"/>
      <w:r w:rsidRPr="00275732">
        <w:rPr>
          <w:rFonts w:ascii="Arial" w:hAnsi="Arial" w:cs="Arial"/>
          <w:b/>
          <w:bCs/>
          <w:szCs w:val="28"/>
          <w:rtl/>
        </w:rPr>
        <w:t xml:space="preserve">1.2.2 </w:t>
      </w:r>
      <w:r w:rsidR="009C239D" w:rsidRPr="00275732">
        <w:rPr>
          <w:rFonts w:ascii="Arial" w:hAnsi="Arial" w:cs="Arial"/>
          <w:b/>
          <w:bCs/>
          <w:szCs w:val="28"/>
          <w:rtl/>
        </w:rPr>
        <w:t>تمهيد:</w:t>
      </w:r>
      <w:bookmarkEnd w:id="35"/>
    </w:p>
    <w:p w14:paraId="6F621DFF" w14:textId="43134A85" w:rsidR="00275732" w:rsidRDefault="00275732" w:rsidP="00F02019">
      <w:pPr>
        <w:spacing w:before="100" w:beforeAutospacing="1" w:after="100" w:afterAutospacing="1" w:line="360" w:lineRule="auto"/>
        <w:ind w:firstLine="720"/>
        <w:jc w:val="both"/>
        <w:rPr>
          <w:rFonts w:ascii="Arial" w:hAnsi="Arial" w:cs="Arial"/>
          <w:sz w:val="24"/>
          <w:szCs w:val="24"/>
          <w:rtl/>
        </w:rPr>
      </w:pPr>
      <w:r w:rsidRPr="00275732">
        <w:rPr>
          <w:rFonts w:ascii="Arial" w:hAnsi="Arial" w:cs="Arial"/>
          <w:sz w:val="24"/>
          <w:szCs w:val="24"/>
          <w:rtl/>
        </w:rPr>
        <w:t>تُعد إدارة المشاريع (</w:t>
      </w:r>
      <w:r w:rsidRPr="00275732">
        <w:rPr>
          <w:rFonts w:ascii="Arial" w:hAnsi="Arial" w:cs="Arial"/>
          <w:sz w:val="24"/>
          <w:szCs w:val="24"/>
        </w:rPr>
        <w:t>Project Management</w:t>
      </w:r>
      <w:r w:rsidRPr="00275732">
        <w:rPr>
          <w:rFonts w:ascii="Arial" w:hAnsi="Arial" w:cs="Arial"/>
          <w:sz w:val="24"/>
          <w:szCs w:val="24"/>
          <w:rtl/>
        </w:rPr>
        <w:t>) من التخصصات الحيوية التي تضمن تحقيق الأهداف المحددة للمشاريع ضمن قيود الميزانية والوقت والجودة. تتضمن إدارة المشاريع تطبيق المعرفة والمهارات والأدوات والتقنيات على أنشطة المشروع لتلبية متطلباته [6].</w:t>
      </w:r>
    </w:p>
    <w:p w14:paraId="5BAD16B0" w14:textId="3C57C9E2" w:rsidR="009C239D" w:rsidRPr="00BF24AF" w:rsidRDefault="00DC6A76" w:rsidP="00F02019">
      <w:pPr>
        <w:spacing w:before="100" w:beforeAutospacing="1" w:after="100" w:afterAutospacing="1" w:line="360" w:lineRule="auto"/>
        <w:jc w:val="both"/>
        <w:outlineLvl w:val="2"/>
        <w:rPr>
          <w:rFonts w:ascii="Arial" w:hAnsi="Arial" w:cs="Arial"/>
          <w:b/>
          <w:bCs/>
          <w:szCs w:val="28"/>
        </w:rPr>
      </w:pPr>
      <w:bookmarkStart w:id="36" w:name="_Toc202325854"/>
      <w:r w:rsidRPr="00BF24AF">
        <w:rPr>
          <w:rFonts w:ascii="Arial" w:hAnsi="Arial" w:cs="Arial"/>
          <w:b/>
          <w:bCs/>
          <w:szCs w:val="28"/>
          <w:rtl/>
        </w:rPr>
        <w:t xml:space="preserve">2.2.2 </w:t>
      </w:r>
      <w:r w:rsidR="00275732" w:rsidRPr="00BF24AF">
        <w:rPr>
          <w:rFonts w:ascii="Arial" w:hAnsi="Arial" w:cs="Arial"/>
          <w:b/>
          <w:bCs/>
          <w:szCs w:val="28"/>
          <w:rtl/>
        </w:rPr>
        <w:t>تعريف إدارة المشاريع</w:t>
      </w:r>
      <w:r w:rsidR="001502CB" w:rsidRPr="00BF24AF">
        <w:rPr>
          <w:rFonts w:ascii="Arial" w:hAnsi="Arial" w:cs="Arial"/>
          <w:b/>
          <w:bCs/>
          <w:szCs w:val="28"/>
          <w:rtl/>
        </w:rPr>
        <w:t>:</w:t>
      </w:r>
      <w:bookmarkEnd w:id="36"/>
    </w:p>
    <w:p w14:paraId="3F914FF7" w14:textId="77777777" w:rsidR="0087181B" w:rsidRDefault="0087181B" w:rsidP="00F02019">
      <w:pPr>
        <w:spacing w:before="100" w:beforeAutospacing="1" w:after="100" w:afterAutospacing="1" w:line="360" w:lineRule="auto"/>
        <w:ind w:firstLine="720"/>
        <w:jc w:val="both"/>
        <w:rPr>
          <w:rFonts w:ascii="Arial" w:hAnsi="Arial" w:cs="Arial"/>
          <w:sz w:val="24"/>
          <w:szCs w:val="24"/>
          <w:rtl/>
        </w:rPr>
      </w:pPr>
      <w:r w:rsidRPr="0087181B">
        <w:rPr>
          <w:rFonts w:ascii="Arial" w:hAnsi="Arial" w:cs="Arial"/>
          <w:sz w:val="24"/>
          <w:szCs w:val="24"/>
          <w:rtl/>
        </w:rPr>
        <w:t>يمكن تعريف إدارة المشاريع بأنها “عملية تنظيم وتنسيق الموارد البشرية والمادية لتحقيق أهداف محددة في إطار زمني وميزانية محددين” [7].</w:t>
      </w:r>
    </w:p>
    <w:p w14:paraId="2136A455" w14:textId="00D0CFAB" w:rsidR="00BF24AF" w:rsidRPr="005A0F27" w:rsidRDefault="0087181B" w:rsidP="00F02019">
      <w:pPr>
        <w:spacing w:before="100" w:beforeAutospacing="1" w:after="100" w:afterAutospacing="1" w:line="360" w:lineRule="auto"/>
        <w:ind w:firstLine="720"/>
        <w:jc w:val="both"/>
        <w:rPr>
          <w:rFonts w:ascii="Arial" w:hAnsi="Arial" w:cs="Arial"/>
          <w:sz w:val="24"/>
          <w:szCs w:val="24"/>
          <w:rtl/>
        </w:rPr>
      </w:pPr>
      <w:r w:rsidRPr="0087181B">
        <w:rPr>
          <w:rFonts w:ascii="Arial" w:hAnsi="Arial" w:cs="Arial"/>
          <w:sz w:val="24"/>
          <w:szCs w:val="24"/>
          <w:rtl/>
        </w:rPr>
        <w:t xml:space="preserve"> هذا التعريف يؤكد على الجوانب التنظيمية والتنسيقية لإدارة المشاريع، وضرورة تحقيق الأهداف ضمن قيود محددة.</w:t>
      </w:r>
    </w:p>
    <w:p w14:paraId="3C0D9631" w14:textId="1B19C86D" w:rsidR="00BF24AF" w:rsidRPr="00BF24AF" w:rsidRDefault="00960022" w:rsidP="00F02019">
      <w:pPr>
        <w:spacing w:before="100" w:beforeAutospacing="1" w:after="100" w:afterAutospacing="1" w:line="360" w:lineRule="auto"/>
        <w:jc w:val="both"/>
        <w:outlineLvl w:val="2"/>
        <w:rPr>
          <w:rFonts w:ascii="Arial" w:hAnsi="Arial" w:cs="Arial"/>
          <w:b/>
          <w:bCs/>
          <w:szCs w:val="28"/>
          <w:rtl/>
        </w:rPr>
      </w:pPr>
      <w:bookmarkStart w:id="37" w:name="_Toc202325855"/>
      <w:r>
        <w:rPr>
          <w:rFonts w:ascii="Arial" w:hAnsi="Arial" w:cs="Arial" w:hint="cs"/>
          <w:b/>
          <w:bCs/>
          <w:szCs w:val="28"/>
          <w:rtl/>
        </w:rPr>
        <w:t>3</w:t>
      </w:r>
      <w:r w:rsidR="00DC6A76" w:rsidRPr="00BF24AF">
        <w:rPr>
          <w:rFonts w:ascii="Arial" w:hAnsi="Arial" w:cs="Arial"/>
          <w:b/>
          <w:bCs/>
          <w:szCs w:val="28"/>
          <w:rtl/>
        </w:rPr>
        <w:t xml:space="preserve">.2.2 </w:t>
      </w:r>
      <w:r w:rsidR="00BF24AF" w:rsidRPr="00BF24AF">
        <w:rPr>
          <w:rFonts w:ascii="Arial" w:hAnsi="Arial" w:cs="Arial"/>
          <w:b/>
          <w:bCs/>
          <w:szCs w:val="28"/>
          <w:rtl/>
        </w:rPr>
        <w:t>مفاهيم أساسية في إدارة المشاريع:</w:t>
      </w:r>
      <w:bookmarkEnd w:id="37"/>
    </w:p>
    <w:p w14:paraId="78631008" w14:textId="77777777" w:rsidR="00BF24AF" w:rsidRPr="00BF24AF" w:rsidRDefault="00BF24AF" w:rsidP="00F02019">
      <w:pPr>
        <w:spacing w:before="100" w:beforeAutospacing="1" w:after="100" w:afterAutospacing="1" w:line="360" w:lineRule="auto"/>
        <w:ind w:firstLine="720"/>
        <w:jc w:val="both"/>
        <w:rPr>
          <w:rFonts w:ascii="Arial" w:hAnsi="Arial" w:cs="Arial"/>
          <w:sz w:val="24"/>
          <w:szCs w:val="24"/>
        </w:rPr>
      </w:pPr>
      <w:r w:rsidRPr="00BF24AF">
        <w:rPr>
          <w:rFonts w:ascii="Arial" w:hAnsi="Arial" w:cs="Arial"/>
          <w:sz w:val="24"/>
          <w:szCs w:val="24"/>
          <w:rtl/>
        </w:rPr>
        <w:t>تشمل إدارة المشاريع مجموعة من المفاهيم الأساسية التي تشكل إطار عملها، ومنها:</w:t>
      </w:r>
    </w:p>
    <w:p w14:paraId="0B6AE956" w14:textId="77777777" w:rsidR="00BF24AF" w:rsidRPr="00BF24AF" w:rsidRDefault="00BF24AF" w:rsidP="00F02019">
      <w:pPr>
        <w:spacing w:before="100" w:beforeAutospacing="1" w:after="100" w:afterAutospacing="1" w:line="360" w:lineRule="auto"/>
        <w:ind w:firstLine="720"/>
        <w:jc w:val="both"/>
        <w:rPr>
          <w:rFonts w:ascii="Arial" w:hAnsi="Arial" w:cs="Arial"/>
          <w:sz w:val="24"/>
          <w:szCs w:val="24"/>
        </w:rPr>
      </w:pPr>
      <w:r w:rsidRPr="00BF24AF">
        <w:rPr>
          <w:rFonts w:ascii="Arial" w:hAnsi="Arial" w:cs="Arial"/>
          <w:sz w:val="24"/>
          <w:szCs w:val="24"/>
          <w:rtl/>
        </w:rPr>
        <w:t>•</w:t>
      </w:r>
      <w:r w:rsidRPr="00BF24AF">
        <w:rPr>
          <w:rFonts w:ascii="Arial" w:hAnsi="Arial" w:cs="Arial"/>
          <w:sz w:val="24"/>
          <w:szCs w:val="24"/>
          <w:rtl/>
        </w:rPr>
        <w:tab/>
      </w:r>
      <w:r w:rsidRPr="00BF24AF">
        <w:rPr>
          <w:rFonts w:ascii="Arial" w:hAnsi="Arial" w:cs="Arial"/>
          <w:b/>
          <w:bCs/>
          <w:sz w:val="24"/>
          <w:szCs w:val="24"/>
          <w:rtl/>
        </w:rPr>
        <w:t xml:space="preserve">تخطيط المشروع: </w:t>
      </w:r>
      <w:r w:rsidRPr="00BF24AF">
        <w:rPr>
          <w:rFonts w:ascii="Arial" w:hAnsi="Arial" w:cs="Arial"/>
          <w:sz w:val="24"/>
          <w:szCs w:val="24"/>
          <w:rtl/>
        </w:rPr>
        <w:t>تحديد الأهداف، والنطاق، والمهام، والموارد، والجداول الزمنية اللازمة لإنجاز المشروع.</w:t>
      </w:r>
    </w:p>
    <w:p w14:paraId="1F864769" w14:textId="77777777" w:rsidR="00BF24AF" w:rsidRPr="00BF24AF" w:rsidRDefault="00BF24AF" w:rsidP="00F02019">
      <w:pPr>
        <w:spacing w:before="100" w:beforeAutospacing="1" w:after="100" w:afterAutospacing="1" w:line="360" w:lineRule="auto"/>
        <w:ind w:firstLine="720"/>
        <w:jc w:val="both"/>
        <w:rPr>
          <w:rFonts w:ascii="Arial" w:hAnsi="Arial" w:cs="Arial"/>
          <w:sz w:val="24"/>
          <w:szCs w:val="24"/>
        </w:rPr>
      </w:pPr>
      <w:r w:rsidRPr="00BF24AF">
        <w:rPr>
          <w:rFonts w:ascii="Arial" w:hAnsi="Arial" w:cs="Arial"/>
          <w:sz w:val="24"/>
          <w:szCs w:val="24"/>
          <w:rtl/>
        </w:rPr>
        <w:t>•</w:t>
      </w:r>
      <w:r w:rsidRPr="00BF24AF">
        <w:rPr>
          <w:rFonts w:ascii="Arial" w:hAnsi="Arial" w:cs="Arial"/>
          <w:sz w:val="24"/>
          <w:szCs w:val="24"/>
          <w:rtl/>
        </w:rPr>
        <w:tab/>
      </w:r>
      <w:r w:rsidRPr="00BF24AF">
        <w:rPr>
          <w:rFonts w:ascii="Arial" w:hAnsi="Arial" w:cs="Arial"/>
          <w:b/>
          <w:bCs/>
          <w:sz w:val="24"/>
          <w:szCs w:val="24"/>
          <w:rtl/>
        </w:rPr>
        <w:t>جدولة المشاريع:</w:t>
      </w:r>
      <w:r w:rsidRPr="00BF24AF">
        <w:rPr>
          <w:rFonts w:ascii="Arial" w:hAnsi="Arial" w:cs="Arial"/>
          <w:sz w:val="24"/>
          <w:szCs w:val="24"/>
          <w:rtl/>
        </w:rPr>
        <w:t xml:space="preserve"> تنظيم المهام وتحديد تسلسلها الزمني، وتخصيص الموارد لكل مهمة.</w:t>
      </w:r>
    </w:p>
    <w:p w14:paraId="7D6E3F56" w14:textId="77777777" w:rsidR="00BF24AF" w:rsidRPr="00BF24AF" w:rsidRDefault="00BF24AF" w:rsidP="00F02019">
      <w:pPr>
        <w:spacing w:before="100" w:beforeAutospacing="1" w:after="100" w:afterAutospacing="1" w:line="360" w:lineRule="auto"/>
        <w:ind w:firstLine="720"/>
        <w:jc w:val="both"/>
        <w:rPr>
          <w:rFonts w:ascii="Arial" w:hAnsi="Arial" w:cs="Arial"/>
          <w:sz w:val="24"/>
          <w:szCs w:val="24"/>
        </w:rPr>
      </w:pPr>
      <w:r w:rsidRPr="00BF24AF">
        <w:rPr>
          <w:rFonts w:ascii="Arial" w:hAnsi="Arial" w:cs="Arial"/>
          <w:sz w:val="24"/>
          <w:szCs w:val="24"/>
          <w:rtl/>
        </w:rPr>
        <w:t>•</w:t>
      </w:r>
      <w:r w:rsidRPr="00BF24AF">
        <w:rPr>
          <w:rFonts w:ascii="Arial" w:hAnsi="Arial" w:cs="Arial"/>
          <w:sz w:val="24"/>
          <w:szCs w:val="24"/>
          <w:rtl/>
        </w:rPr>
        <w:tab/>
      </w:r>
      <w:r w:rsidRPr="00BF24AF">
        <w:rPr>
          <w:rFonts w:ascii="Arial" w:hAnsi="Arial" w:cs="Arial"/>
          <w:b/>
          <w:bCs/>
          <w:sz w:val="24"/>
          <w:szCs w:val="24"/>
          <w:rtl/>
        </w:rPr>
        <w:t>إدارة المخاطر:</w:t>
      </w:r>
      <w:r w:rsidRPr="00BF24AF">
        <w:rPr>
          <w:rFonts w:ascii="Arial" w:hAnsi="Arial" w:cs="Arial"/>
          <w:sz w:val="24"/>
          <w:szCs w:val="24"/>
          <w:rtl/>
        </w:rPr>
        <w:t xml:space="preserve"> تحديد المخاطر المحتملة، وتقييم تأثيرها، ووضع خطط للتخفيف منها أو التعامل معها.</w:t>
      </w:r>
    </w:p>
    <w:p w14:paraId="0980CF4A" w14:textId="77777777" w:rsidR="00BF24AF" w:rsidRPr="00BF24AF" w:rsidRDefault="00BF24AF" w:rsidP="00F02019">
      <w:pPr>
        <w:spacing w:before="100" w:beforeAutospacing="1" w:after="100" w:afterAutospacing="1" w:line="360" w:lineRule="auto"/>
        <w:ind w:firstLine="720"/>
        <w:jc w:val="both"/>
        <w:rPr>
          <w:rFonts w:ascii="Arial" w:hAnsi="Arial" w:cs="Arial"/>
          <w:sz w:val="24"/>
          <w:szCs w:val="24"/>
        </w:rPr>
      </w:pPr>
      <w:r w:rsidRPr="00BF24AF">
        <w:rPr>
          <w:rFonts w:ascii="Arial" w:hAnsi="Arial" w:cs="Arial"/>
          <w:sz w:val="24"/>
          <w:szCs w:val="24"/>
          <w:rtl/>
        </w:rPr>
        <w:t>•</w:t>
      </w:r>
      <w:r w:rsidRPr="00BF24AF">
        <w:rPr>
          <w:rFonts w:ascii="Arial" w:hAnsi="Arial" w:cs="Arial"/>
          <w:sz w:val="24"/>
          <w:szCs w:val="24"/>
          <w:rtl/>
        </w:rPr>
        <w:tab/>
      </w:r>
      <w:r w:rsidRPr="00BF24AF">
        <w:rPr>
          <w:rFonts w:ascii="Arial" w:hAnsi="Arial" w:cs="Arial"/>
          <w:b/>
          <w:bCs/>
          <w:sz w:val="24"/>
          <w:szCs w:val="24"/>
          <w:rtl/>
        </w:rPr>
        <w:t>إدارة نطاق المشروع:</w:t>
      </w:r>
      <w:r w:rsidRPr="00BF24AF">
        <w:rPr>
          <w:rFonts w:ascii="Arial" w:hAnsi="Arial" w:cs="Arial"/>
          <w:sz w:val="24"/>
          <w:szCs w:val="24"/>
          <w:rtl/>
        </w:rPr>
        <w:t xml:space="preserve"> تحديد وتوثيق جميع الأعمال المطلوبة لإنجاز المشروع، وضمان عدم تجاوز هذا النطاق.</w:t>
      </w:r>
    </w:p>
    <w:p w14:paraId="2D9D05E7" w14:textId="77777777" w:rsidR="00BF24AF" w:rsidRPr="00BF24AF" w:rsidRDefault="00BF24AF" w:rsidP="00F02019">
      <w:pPr>
        <w:spacing w:before="100" w:beforeAutospacing="1" w:after="100" w:afterAutospacing="1" w:line="360" w:lineRule="auto"/>
        <w:ind w:firstLine="720"/>
        <w:jc w:val="both"/>
        <w:rPr>
          <w:rFonts w:ascii="Arial" w:hAnsi="Arial" w:cs="Arial"/>
          <w:sz w:val="24"/>
          <w:szCs w:val="24"/>
        </w:rPr>
      </w:pPr>
      <w:r w:rsidRPr="00BF24AF">
        <w:rPr>
          <w:rFonts w:ascii="Arial" w:hAnsi="Arial" w:cs="Arial"/>
          <w:sz w:val="24"/>
          <w:szCs w:val="24"/>
          <w:rtl/>
        </w:rPr>
        <w:lastRenderedPageBreak/>
        <w:t>•</w:t>
      </w:r>
      <w:r w:rsidRPr="00BF24AF">
        <w:rPr>
          <w:rFonts w:ascii="Arial" w:hAnsi="Arial" w:cs="Arial"/>
          <w:sz w:val="24"/>
          <w:szCs w:val="24"/>
          <w:rtl/>
        </w:rPr>
        <w:tab/>
      </w:r>
      <w:r w:rsidRPr="00BF24AF">
        <w:rPr>
          <w:rFonts w:ascii="Arial" w:hAnsi="Arial" w:cs="Arial"/>
          <w:b/>
          <w:bCs/>
          <w:sz w:val="24"/>
          <w:szCs w:val="24"/>
          <w:rtl/>
        </w:rPr>
        <w:t>إدارة فرق العمل:</w:t>
      </w:r>
      <w:r w:rsidRPr="00BF24AF">
        <w:rPr>
          <w:rFonts w:ascii="Arial" w:hAnsi="Arial" w:cs="Arial"/>
          <w:sz w:val="24"/>
          <w:szCs w:val="24"/>
          <w:rtl/>
        </w:rPr>
        <w:t xml:space="preserve"> قيادة وتحفيز وتنسيق جهود أعضاء فريق المشروع لتحقيق الأهداف المشتركة.</w:t>
      </w:r>
    </w:p>
    <w:p w14:paraId="20C02B4C" w14:textId="5404755F" w:rsidR="009C239D" w:rsidRPr="00BF24AF" w:rsidRDefault="00BF24AF" w:rsidP="00F02019">
      <w:pPr>
        <w:spacing w:before="100" w:beforeAutospacing="1" w:after="100" w:afterAutospacing="1" w:line="360" w:lineRule="auto"/>
        <w:ind w:firstLine="720"/>
        <w:jc w:val="both"/>
        <w:rPr>
          <w:rFonts w:ascii="Arial" w:hAnsi="Arial" w:cs="Arial"/>
          <w:sz w:val="24"/>
          <w:szCs w:val="24"/>
          <w:rtl/>
        </w:rPr>
      </w:pPr>
      <w:r w:rsidRPr="00BF24AF">
        <w:rPr>
          <w:rFonts w:ascii="Arial" w:hAnsi="Arial" w:cs="Arial"/>
          <w:sz w:val="24"/>
          <w:szCs w:val="24"/>
          <w:rtl/>
        </w:rPr>
        <w:t>•</w:t>
      </w:r>
      <w:r w:rsidRPr="00BF24AF">
        <w:rPr>
          <w:rFonts w:ascii="Arial" w:hAnsi="Arial" w:cs="Arial"/>
          <w:sz w:val="24"/>
          <w:szCs w:val="24"/>
          <w:rtl/>
        </w:rPr>
        <w:tab/>
      </w:r>
      <w:r w:rsidRPr="00BF24AF">
        <w:rPr>
          <w:rFonts w:ascii="Arial" w:hAnsi="Arial" w:cs="Arial"/>
          <w:b/>
          <w:bCs/>
          <w:sz w:val="24"/>
          <w:szCs w:val="24"/>
          <w:rtl/>
        </w:rPr>
        <w:t>الرقابة وإنهاء المشروع:</w:t>
      </w:r>
      <w:r w:rsidRPr="00BF24AF">
        <w:rPr>
          <w:rFonts w:ascii="Arial" w:hAnsi="Arial" w:cs="Arial"/>
          <w:sz w:val="24"/>
          <w:szCs w:val="24"/>
          <w:rtl/>
        </w:rPr>
        <w:t xml:space="preserve"> مراقبة تقدم المشروع، وقياس الأداء، واتخاذ الإجراءات التصحيحية عند الضرورة،</w:t>
      </w:r>
      <w:r>
        <w:rPr>
          <w:rFonts w:ascii="Arial" w:hAnsi="Arial" w:cs="Arial" w:hint="cs"/>
          <w:sz w:val="24"/>
          <w:szCs w:val="24"/>
          <w:rtl/>
        </w:rPr>
        <w:t xml:space="preserve"> </w:t>
      </w:r>
      <w:r w:rsidRPr="00BF24AF">
        <w:rPr>
          <w:rFonts w:ascii="Arial" w:hAnsi="Arial" w:cs="Arial"/>
          <w:sz w:val="24"/>
          <w:szCs w:val="24"/>
          <w:rtl/>
        </w:rPr>
        <w:t>وإغلاق المشروع بعد الانتهاء منه.</w:t>
      </w:r>
    </w:p>
    <w:p w14:paraId="0749C453" w14:textId="4B95DA8C" w:rsidR="009C239D" w:rsidRPr="00BF24AF" w:rsidRDefault="00960022" w:rsidP="00F02019">
      <w:pPr>
        <w:spacing w:before="100" w:beforeAutospacing="1" w:after="100" w:afterAutospacing="1" w:line="360" w:lineRule="auto"/>
        <w:jc w:val="both"/>
        <w:outlineLvl w:val="2"/>
        <w:rPr>
          <w:rFonts w:ascii="Arial" w:hAnsi="Arial" w:cs="Arial"/>
          <w:b/>
          <w:bCs/>
          <w:szCs w:val="28"/>
        </w:rPr>
      </w:pPr>
      <w:bookmarkStart w:id="38" w:name="_Toc202325856"/>
      <w:r>
        <w:rPr>
          <w:rFonts w:ascii="Arial" w:hAnsi="Arial" w:cs="Arial" w:hint="cs"/>
          <w:b/>
          <w:bCs/>
          <w:szCs w:val="28"/>
          <w:rtl/>
        </w:rPr>
        <w:t>4</w:t>
      </w:r>
      <w:r w:rsidR="00DC6A76" w:rsidRPr="00BF24AF">
        <w:rPr>
          <w:rFonts w:ascii="Arial" w:hAnsi="Arial" w:cs="Arial"/>
          <w:b/>
          <w:bCs/>
          <w:szCs w:val="28"/>
          <w:rtl/>
        </w:rPr>
        <w:t xml:space="preserve">.2.2 </w:t>
      </w:r>
      <w:r w:rsidR="00BF24AF" w:rsidRPr="00BF24AF">
        <w:rPr>
          <w:rFonts w:ascii="Arial" w:hAnsi="Arial" w:cs="Arial"/>
          <w:b/>
          <w:bCs/>
          <w:szCs w:val="28"/>
          <w:rtl/>
        </w:rPr>
        <w:t>مراحل دورة حياة المشروع</w:t>
      </w:r>
      <w:bookmarkEnd w:id="38"/>
    </w:p>
    <w:p w14:paraId="4B2BD28C"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تتبع المشاريع عادةً دورة حياة محددة تتكون من عدة مراحل، تختلف تفاصيلها باختلاف المنهجيات المستخدمة (تقليدية أو رشيقة)، ولكنها تشترك في الأهداف الأساسية. فهم هذه المراحل ضروري لإدارة المشروع بفعالية [19].</w:t>
      </w:r>
    </w:p>
    <w:p w14:paraId="6A210789" w14:textId="3134E42B" w:rsidR="0024775D" w:rsidRPr="0024775D" w:rsidRDefault="00BF24AF" w:rsidP="00681FDE">
      <w:pPr>
        <w:pStyle w:val="a5"/>
        <w:numPr>
          <w:ilvl w:val="0"/>
          <w:numId w:val="39"/>
        </w:numPr>
        <w:spacing w:before="100" w:beforeAutospacing="1" w:after="100" w:afterAutospacing="1" w:line="360" w:lineRule="auto"/>
        <w:ind w:left="850"/>
        <w:jc w:val="both"/>
        <w:rPr>
          <w:rFonts w:ascii="Arial" w:hAnsi="Arial" w:cs="Arial"/>
          <w:sz w:val="24"/>
          <w:szCs w:val="24"/>
          <w:rtl/>
        </w:rPr>
      </w:pPr>
      <w:r w:rsidRPr="0024775D">
        <w:rPr>
          <w:rFonts w:ascii="Arial" w:hAnsi="Arial" w:cs="Arial"/>
          <w:b/>
          <w:bCs/>
          <w:sz w:val="24"/>
          <w:szCs w:val="24"/>
          <w:rtl/>
        </w:rPr>
        <w:t>مرحلة البدء (</w:t>
      </w:r>
      <w:r w:rsidRPr="0024775D">
        <w:rPr>
          <w:rFonts w:ascii="Arial" w:hAnsi="Arial" w:cs="Arial"/>
          <w:b/>
          <w:bCs/>
          <w:sz w:val="24"/>
          <w:szCs w:val="24"/>
        </w:rPr>
        <w:t>Initiation Phase</w:t>
      </w:r>
      <w:r w:rsidRPr="0024775D">
        <w:rPr>
          <w:rFonts w:ascii="Arial" w:hAnsi="Arial" w:cs="Arial"/>
          <w:b/>
          <w:bCs/>
          <w:sz w:val="24"/>
          <w:szCs w:val="24"/>
          <w:rtl/>
        </w:rPr>
        <w:t>):</w:t>
      </w:r>
      <w:r w:rsidRPr="0024775D">
        <w:rPr>
          <w:rFonts w:ascii="Arial" w:hAnsi="Arial" w:cs="Arial"/>
          <w:sz w:val="24"/>
          <w:szCs w:val="24"/>
          <w:rtl/>
        </w:rPr>
        <w:t xml:space="preserve"> هي المرحلة الأولى التي يتم فيها تحديد فكرة المشروع وأهدافه الرئيسية. </w:t>
      </w:r>
    </w:p>
    <w:p w14:paraId="6B39316E" w14:textId="557E521D"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يتم في هذه المرحلة:</w:t>
      </w:r>
    </w:p>
    <w:p w14:paraId="0C2A2A5F" w14:textId="044DA831" w:rsidR="00BF24AF" w:rsidRPr="0024775D" w:rsidRDefault="00BF24AF" w:rsidP="00681FDE">
      <w:pPr>
        <w:pStyle w:val="a5"/>
        <w:numPr>
          <w:ilvl w:val="1"/>
          <w:numId w:val="38"/>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تحديد الحاجة أو الفرصة التي يدعمها المشروع.</w:t>
      </w:r>
    </w:p>
    <w:p w14:paraId="48A83715" w14:textId="217953C3" w:rsidR="00BF24AF" w:rsidRPr="0024775D" w:rsidRDefault="00BF24AF" w:rsidP="00681FDE">
      <w:pPr>
        <w:pStyle w:val="a5"/>
        <w:numPr>
          <w:ilvl w:val="1"/>
          <w:numId w:val="38"/>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صياغة ميثاق المشروع (</w:t>
      </w:r>
      <w:r w:rsidRPr="0024775D">
        <w:rPr>
          <w:rFonts w:ascii="Arial" w:hAnsi="Arial" w:cs="Arial"/>
          <w:sz w:val="24"/>
          <w:szCs w:val="24"/>
        </w:rPr>
        <w:t>Project Charter</w:t>
      </w:r>
      <w:r w:rsidRPr="0024775D">
        <w:rPr>
          <w:rFonts w:ascii="Arial" w:hAnsi="Arial" w:cs="Arial"/>
          <w:sz w:val="24"/>
          <w:szCs w:val="24"/>
          <w:rtl/>
        </w:rPr>
        <w:t>) الذي يحدد الأهداف، النطاق العام، أصحاب المصلحة الرئيسيين، والمدير المسؤول عن المشروع.</w:t>
      </w:r>
    </w:p>
    <w:p w14:paraId="7855FFC9" w14:textId="6C17C638" w:rsidR="00BF24AF" w:rsidRPr="0024775D" w:rsidRDefault="00BF24AF" w:rsidP="00681FDE">
      <w:pPr>
        <w:pStyle w:val="a5"/>
        <w:numPr>
          <w:ilvl w:val="1"/>
          <w:numId w:val="38"/>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تحديد الجدوى الأولية للمشروع من النواحي الفنية، الاقتصادية، والتشغيلية.</w:t>
      </w:r>
    </w:p>
    <w:p w14:paraId="1642B616" w14:textId="490F21B3" w:rsidR="00BF24AF" w:rsidRDefault="00BF24AF" w:rsidP="00681FDE">
      <w:pPr>
        <w:pStyle w:val="a5"/>
        <w:numPr>
          <w:ilvl w:val="1"/>
          <w:numId w:val="38"/>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تعيين مدير المشروع.</w:t>
      </w:r>
    </w:p>
    <w:p w14:paraId="648CB9C0" w14:textId="77777777" w:rsidR="00583AF2" w:rsidRPr="0024775D" w:rsidRDefault="00583AF2" w:rsidP="00F02019">
      <w:pPr>
        <w:pStyle w:val="a5"/>
        <w:spacing w:before="100" w:beforeAutospacing="1" w:after="100" w:afterAutospacing="1" w:line="360" w:lineRule="auto"/>
        <w:ind w:left="992"/>
        <w:jc w:val="both"/>
        <w:rPr>
          <w:rFonts w:ascii="Arial" w:hAnsi="Arial" w:cs="Arial"/>
          <w:sz w:val="24"/>
          <w:szCs w:val="24"/>
        </w:rPr>
      </w:pPr>
    </w:p>
    <w:p w14:paraId="72BB2C8B" w14:textId="327FEB70" w:rsidR="0024775D" w:rsidRPr="0024775D" w:rsidRDefault="00BF24AF" w:rsidP="00681FDE">
      <w:pPr>
        <w:pStyle w:val="a5"/>
        <w:numPr>
          <w:ilvl w:val="0"/>
          <w:numId w:val="39"/>
        </w:numPr>
        <w:spacing w:before="100" w:beforeAutospacing="1" w:after="100" w:afterAutospacing="1" w:line="360" w:lineRule="auto"/>
        <w:ind w:left="850"/>
        <w:jc w:val="both"/>
        <w:rPr>
          <w:rFonts w:ascii="Arial" w:hAnsi="Arial" w:cs="Arial"/>
          <w:sz w:val="24"/>
          <w:szCs w:val="24"/>
        </w:rPr>
      </w:pPr>
      <w:r w:rsidRPr="0024775D">
        <w:rPr>
          <w:rFonts w:ascii="Arial" w:hAnsi="Arial" w:cs="Arial"/>
          <w:b/>
          <w:bCs/>
          <w:sz w:val="24"/>
          <w:szCs w:val="24"/>
          <w:rtl/>
        </w:rPr>
        <w:t>مرحلة التخطيط (</w:t>
      </w:r>
      <w:r w:rsidRPr="0024775D">
        <w:rPr>
          <w:rFonts w:ascii="Arial" w:hAnsi="Arial" w:cs="Arial"/>
          <w:b/>
          <w:bCs/>
          <w:sz w:val="24"/>
          <w:szCs w:val="24"/>
        </w:rPr>
        <w:t>Planning Phase</w:t>
      </w:r>
      <w:r w:rsidRPr="0024775D">
        <w:rPr>
          <w:rFonts w:ascii="Arial" w:hAnsi="Arial" w:cs="Arial"/>
          <w:b/>
          <w:bCs/>
          <w:sz w:val="24"/>
          <w:szCs w:val="24"/>
          <w:rtl/>
        </w:rPr>
        <w:t>):</w:t>
      </w:r>
      <w:r w:rsidRPr="0024775D">
        <w:rPr>
          <w:rFonts w:ascii="Arial" w:hAnsi="Arial" w:cs="Arial"/>
          <w:sz w:val="24"/>
          <w:szCs w:val="24"/>
          <w:rtl/>
        </w:rPr>
        <w:t xml:space="preserve"> تعتبر هذه المرحلة حجر الزاوية لنجاح المشروع، حيث يتم فيها وضع خطة تفصيلية لكيفية تحقيق أهداف المشروع. تشمل الأنشطة الرئيسية في هذه المرحلة:</w:t>
      </w:r>
    </w:p>
    <w:p w14:paraId="569DFE36" w14:textId="13681C4A"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تحديد نطاق المشروع بشكل دقيق (</w:t>
      </w:r>
      <w:r w:rsidRPr="0024775D">
        <w:rPr>
          <w:rFonts w:ascii="Arial" w:hAnsi="Arial" w:cs="Arial"/>
          <w:sz w:val="24"/>
          <w:szCs w:val="24"/>
        </w:rPr>
        <w:t>Scope Definition</w:t>
      </w:r>
      <w:r w:rsidRPr="0024775D">
        <w:rPr>
          <w:rFonts w:ascii="Arial" w:hAnsi="Arial" w:cs="Arial"/>
          <w:sz w:val="24"/>
          <w:szCs w:val="24"/>
          <w:rtl/>
        </w:rPr>
        <w:t>) وتفصيله في هيكل تجزئة العمل (</w:t>
      </w:r>
      <w:r w:rsidRPr="0024775D">
        <w:rPr>
          <w:rFonts w:ascii="Arial" w:hAnsi="Arial" w:cs="Arial"/>
          <w:sz w:val="24"/>
          <w:szCs w:val="24"/>
        </w:rPr>
        <w:t>Work Breakdown Structure - WBS</w:t>
      </w:r>
      <w:r w:rsidRPr="0024775D">
        <w:rPr>
          <w:rFonts w:ascii="Arial" w:hAnsi="Arial" w:cs="Arial"/>
          <w:sz w:val="24"/>
          <w:szCs w:val="24"/>
          <w:rtl/>
        </w:rPr>
        <w:t>).</w:t>
      </w:r>
    </w:p>
    <w:p w14:paraId="062E37C3" w14:textId="06290DEE"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تحديد الأهداف الذكية (</w:t>
      </w:r>
      <w:r w:rsidRPr="0024775D">
        <w:rPr>
          <w:rFonts w:ascii="Arial" w:hAnsi="Arial" w:cs="Arial"/>
          <w:sz w:val="24"/>
          <w:szCs w:val="24"/>
        </w:rPr>
        <w:t>SMART Objectives</w:t>
      </w:r>
      <w:r w:rsidRPr="0024775D">
        <w:rPr>
          <w:rFonts w:ascii="Arial" w:hAnsi="Arial" w:cs="Arial"/>
          <w:sz w:val="24"/>
          <w:szCs w:val="24"/>
          <w:rtl/>
        </w:rPr>
        <w:t>): محددة، قابلة للقياس، قابلة للتحقيق، ذات صلة، ومحددة زمنياً.</w:t>
      </w:r>
    </w:p>
    <w:p w14:paraId="361DD4A9" w14:textId="5E56824B"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وضع الجدول الزمني للمشروع (</w:t>
      </w:r>
      <w:r w:rsidRPr="0024775D">
        <w:rPr>
          <w:rFonts w:ascii="Arial" w:hAnsi="Arial" w:cs="Arial"/>
          <w:sz w:val="24"/>
          <w:szCs w:val="24"/>
        </w:rPr>
        <w:t>Project Schedule</w:t>
      </w:r>
      <w:r w:rsidRPr="0024775D">
        <w:rPr>
          <w:rFonts w:ascii="Arial" w:hAnsi="Arial" w:cs="Arial"/>
          <w:sz w:val="24"/>
          <w:szCs w:val="24"/>
          <w:rtl/>
        </w:rPr>
        <w:t>) باستخدام أدوات مثل مخطط جانت (</w:t>
      </w:r>
      <w:r w:rsidRPr="0024775D">
        <w:rPr>
          <w:rFonts w:ascii="Arial" w:hAnsi="Arial" w:cs="Arial"/>
          <w:sz w:val="24"/>
          <w:szCs w:val="24"/>
        </w:rPr>
        <w:t>Gantt Chart</w:t>
      </w:r>
      <w:r w:rsidRPr="0024775D">
        <w:rPr>
          <w:rFonts w:ascii="Arial" w:hAnsi="Arial" w:cs="Arial"/>
          <w:sz w:val="24"/>
          <w:szCs w:val="24"/>
          <w:rtl/>
        </w:rPr>
        <w:t>) أو المسار الحرج (</w:t>
      </w:r>
      <w:r w:rsidRPr="0024775D">
        <w:rPr>
          <w:rFonts w:ascii="Arial" w:hAnsi="Arial" w:cs="Arial"/>
          <w:sz w:val="24"/>
          <w:szCs w:val="24"/>
        </w:rPr>
        <w:t>Critical Path Method - CPM</w:t>
      </w:r>
      <w:r w:rsidRPr="0024775D">
        <w:rPr>
          <w:rFonts w:ascii="Arial" w:hAnsi="Arial" w:cs="Arial"/>
          <w:sz w:val="24"/>
          <w:szCs w:val="24"/>
          <w:rtl/>
        </w:rPr>
        <w:t>).</w:t>
      </w:r>
    </w:p>
    <w:p w14:paraId="3174204D" w14:textId="6CADA199"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تخطيط الموارد (</w:t>
      </w:r>
      <w:r w:rsidRPr="0024775D">
        <w:rPr>
          <w:rFonts w:ascii="Arial" w:hAnsi="Arial" w:cs="Arial"/>
          <w:sz w:val="24"/>
          <w:szCs w:val="24"/>
        </w:rPr>
        <w:t>Resource Planning</w:t>
      </w:r>
      <w:r w:rsidRPr="0024775D">
        <w:rPr>
          <w:rFonts w:ascii="Arial" w:hAnsi="Arial" w:cs="Arial"/>
          <w:sz w:val="24"/>
          <w:szCs w:val="24"/>
          <w:rtl/>
        </w:rPr>
        <w:t>): تحديد الموارد البشرية، المادية، والمالية المطلوبة وتخصيصها.</w:t>
      </w:r>
    </w:p>
    <w:p w14:paraId="4F07F9B2" w14:textId="616823DC"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تخطيط الميزانية (</w:t>
      </w:r>
      <w:r w:rsidRPr="0024775D">
        <w:rPr>
          <w:rFonts w:ascii="Arial" w:hAnsi="Arial" w:cs="Arial"/>
          <w:sz w:val="24"/>
          <w:szCs w:val="24"/>
        </w:rPr>
        <w:t>Budget Planning</w:t>
      </w:r>
      <w:r w:rsidRPr="0024775D">
        <w:rPr>
          <w:rFonts w:ascii="Arial" w:hAnsi="Arial" w:cs="Arial"/>
          <w:sz w:val="24"/>
          <w:szCs w:val="24"/>
          <w:rtl/>
        </w:rPr>
        <w:t>): تقدير التكاليف وتخصيص الموارد المالية.</w:t>
      </w:r>
    </w:p>
    <w:p w14:paraId="000305B3" w14:textId="4C6D577A"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تخطيط إدارة المخاطر (</w:t>
      </w:r>
      <w:r w:rsidRPr="0024775D">
        <w:rPr>
          <w:rFonts w:ascii="Arial" w:hAnsi="Arial" w:cs="Arial"/>
          <w:sz w:val="24"/>
          <w:szCs w:val="24"/>
        </w:rPr>
        <w:t>Risk Management Planning</w:t>
      </w:r>
      <w:r w:rsidRPr="0024775D">
        <w:rPr>
          <w:rFonts w:ascii="Arial" w:hAnsi="Arial" w:cs="Arial"/>
          <w:sz w:val="24"/>
          <w:szCs w:val="24"/>
          <w:rtl/>
        </w:rPr>
        <w:t>): تحديد المخاطر المحتملة، تحليلها، ووضع استراتيجيات للاستجابة لها.</w:t>
      </w:r>
    </w:p>
    <w:p w14:paraId="0EFE43F3" w14:textId="2ACE01ED"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تخطيط الاتصالات (</w:t>
      </w:r>
      <w:r w:rsidRPr="0024775D">
        <w:rPr>
          <w:rFonts w:ascii="Arial" w:hAnsi="Arial" w:cs="Arial"/>
          <w:sz w:val="24"/>
          <w:szCs w:val="24"/>
        </w:rPr>
        <w:t>Communication Planning</w:t>
      </w:r>
      <w:r w:rsidRPr="0024775D">
        <w:rPr>
          <w:rFonts w:ascii="Arial" w:hAnsi="Arial" w:cs="Arial"/>
          <w:sz w:val="24"/>
          <w:szCs w:val="24"/>
          <w:rtl/>
        </w:rPr>
        <w:t>): تحديد كيفية التواصل مع أصحاب المصلحة، ومتى، وبأي وسيلة.</w:t>
      </w:r>
    </w:p>
    <w:p w14:paraId="4B81834A" w14:textId="3407A85D" w:rsidR="00BF24AF" w:rsidRPr="0024775D"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lastRenderedPageBreak/>
        <w:t>تخطيط إدارة الجودة (</w:t>
      </w:r>
      <w:r w:rsidRPr="0024775D">
        <w:rPr>
          <w:rFonts w:ascii="Arial" w:hAnsi="Arial" w:cs="Arial"/>
          <w:sz w:val="24"/>
          <w:szCs w:val="24"/>
        </w:rPr>
        <w:t>Quality Management Planning</w:t>
      </w:r>
      <w:r w:rsidRPr="0024775D">
        <w:rPr>
          <w:rFonts w:ascii="Arial" w:hAnsi="Arial" w:cs="Arial"/>
          <w:sz w:val="24"/>
          <w:szCs w:val="24"/>
          <w:rtl/>
        </w:rPr>
        <w:t>): تحديد معايير الجودة وكيفية ضمان تحقيقها.</w:t>
      </w:r>
    </w:p>
    <w:p w14:paraId="42969685" w14:textId="78A51AC4" w:rsidR="00BF24AF" w:rsidRDefault="00BF24AF" w:rsidP="00681FDE">
      <w:pPr>
        <w:pStyle w:val="a5"/>
        <w:numPr>
          <w:ilvl w:val="1"/>
          <w:numId w:val="40"/>
        </w:numPr>
        <w:spacing w:before="100" w:beforeAutospacing="1" w:after="100" w:afterAutospacing="1" w:line="360" w:lineRule="auto"/>
        <w:ind w:left="1417"/>
        <w:jc w:val="both"/>
        <w:rPr>
          <w:rFonts w:ascii="Arial" w:hAnsi="Arial" w:cs="Arial"/>
          <w:sz w:val="24"/>
          <w:szCs w:val="24"/>
        </w:rPr>
      </w:pPr>
      <w:r w:rsidRPr="0024775D">
        <w:rPr>
          <w:rFonts w:ascii="Arial" w:hAnsi="Arial" w:cs="Arial"/>
          <w:sz w:val="24"/>
          <w:szCs w:val="24"/>
          <w:rtl/>
        </w:rPr>
        <w:t>تخطيط المشتريات (</w:t>
      </w:r>
      <w:r w:rsidRPr="0024775D">
        <w:rPr>
          <w:rFonts w:ascii="Arial" w:hAnsi="Arial" w:cs="Arial"/>
          <w:sz w:val="24"/>
          <w:szCs w:val="24"/>
        </w:rPr>
        <w:t>Procurement Planning</w:t>
      </w:r>
      <w:r w:rsidRPr="0024775D">
        <w:rPr>
          <w:rFonts w:ascii="Arial" w:hAnsi="Arial" w:cs="Arial"/>
          <w:sz w:val="24"/>
          <w:szCs w:val="24"/>
          <w:rtl/>
        </w:rPr>
        <w:t>): تحديد ما يجب شراؤه من خارج المشروع وكيفية إدارته.</w:t>
      </w:r>
    </w:p>
    <w:p w14:paraId="7100DC44" w14:textId="77777777" w:rsidR="00583AF2" w:rsidRPr="0024775D" w:rsidRDefault="00583AF2" w:rsidP="00F02019">
      <w:pPr>
        <w:pStyle w:val="a5"/>
        <w:spacing w:before="100" w:beforeAutospacing="1" w:after="100" w:afterAutospacing="1" w:line="360" w:lineRule="auto"/>
        <w:ind w:left="1417"/>
        <w:jc w:val="both"/>
        <w:rPr>
          <w:rFonts w:ascii="Arial" w:hAnsi="Arial" w:cs="Arial"/>
          <w:sz w:val="24"/>
          <w:szCs w:val="24"/>
        </w:rPr>
      </w:pPr>
    </w:p>
    <w:p w14:paraId="26194C60" w14:textId="153CBD37" w:rsidR="00BF24AF" w:rsidRPr="0024775D" w:rsidRDefault="00BF24AF" w:rsidP="00681FDE">
      <w:pPr>
        <w:pStyle w:val="a5"/>
        <w:numPr>
          <w:ilvl w:val="0"/>
          <w:numId w:val="41"/>
        </w:numPr>
        <w:spacing w:before="100" w:beforeAutospacing="1" w:after="100" w:afterAutospacing="1" w:line="360" w:lineRule="auto"/>
        <w:ind w:left="709"/>
        <w:jc w:val="both"/>
        <w:rPr>
          <w:rFonts w:ascii="Arial" w:hAnsi="Arial" w:cs="Arial"/>
          <w:sz w:val="24"/>
          <w:szCs w:val="24"/>
        </w:rPr>
      </w:pPr>
      <w:r w:rsidRPr="0024775D">
        <w:rPr>
          <w:rFonts w:ascii="Arial" w:hAnsi="Arial" w:cs="Arial"/>
          <w:b/>
          <w:bCs/>
          <w:sz w:val="24"/>
          <w:szCs w:val="24"/>
          <w:rtl/>
        </w:rPr>
        <w:t>مرحلة التنفيذ (</w:t>
      </w:r>
      <w:r w:rsidRPr="0024775D">
        <w:rPr>
          <w:rFonts w:ascii="Arial" w:hAnsi="Arial" w:cs="Arial"/>
          <w:b/>
          <w:bCs/>
          <w:sz w:val="24"/>
          <w:szCs w:val="24"/>
        </w:rPr>
        <w:t>Execution Phase</w:t>
      </w:r>
      <w:r w:rsidRPr="0024775D">
        <w:rPr>
          <w:rFonts w:ascii="Arial" w:hAnsi="Arial" w:cs="Arial"/>
          <w:b/>
          <w:bCs/>
          <w:sz w:val="24"/>
          <w:szCs w:val="24"/>
          <w:rtl/>
        </w:rPr>
        <w:t>):</w:t>
      </w:r>
      <w:r w:rsidRPr="0024775D">
        <w:rPr>
          <w:rFonts w:ascii="Arial" w:hAnsi="Arial" w:cs="Arial"/>
          <w:sz w:val="24"/>
          <w:szCs w:val="24"/>
          <w:rtl/>
        </w:rPr>
        <w:t xml:space="preserve"> يتم في هذه المرحلة تنفيذ الأنشطة المخطط لها لتحقيق أهداف المشروع. تشمل الأنشطة الرئيسية:</w:t>
      </w:r>
    </w:p>
    <w:p w14:paraId="3393D378" w14:textId="56D1EBA2" w:rsidR="00BF24AF" w:rsidRPr="0024775D" w:rsidRDefault="00BF24AF" w:rsidP="00681FDE">
      <w:pPr>
        <w:pStyle w:val="a5"/>
        <w:numPr>
          <w:ilvl w:val="1"/>
          <w:numId w:val="13"/>
        </w:numPr>
        <w:spacing w:before="100" w:beforeAutospacing="1" w:after="100" w:afterAutospacing="1" w:line="360" w:lineRule="auto"/>
        <w:jc w:val="both"/>
        <w:rPr>
          <w:rFonts w:ascii="Arial" w:hAnsi="Arial" w:cs="Arial"/>
          <w:sz w:val="24"/>
          <w:szCs w:val="24"/>
        </w:rPr>
      </w:pPr>
      <w:r w:rsidRPr="0024775D">
        <w:rPr>
          <w:rFonts w:ascii="Arial" w:hAnsi="Arial" w:cs="Arial"/>
          <w:sz w:val="24"/>
          <w:szCs w:val="24"/>
          <w:rtl/>
        </w:rPr>
        <w:t>توجيه وإدارة عمل المشروع.</w:t>
      </w:r>
    </w:p>
    <w:p w14:paraId="49247F34" w14:textId="061D41A7" w:rsidR="00BF24AF" w:rsidRPr="0024775D" w:rsidRDefault="00BF24AF" w:rsidP="00681FDE">
      <w:pPr>
        <w:pStyle w:val="a5"/>
        <w:numPr>
          <w:ilvl w:val="1"/>
          <w:numId w:val="13"/>
        </w:numPr>
        <w:spacing w:before="100" w:beforeAutospacing="1" w:after="100" w:afterAutospacing="1" w:line="360" w:lineRule="auto"/>
        <w:jc w:val="both"/>
        <w:rPr>
          <w:rFonts w:ascii="Arial" w:hAnsi="Arial" w:cs="Arial"/>
          <w:sz w:val="24"/>
          <w:szCs w:val="24"/>
        </w:rPr>
      </w:pPr>
      <w:r w:rsidRPr="0024775D">
        <w:rPr>
          <w:rFonts w:ascii="Arial" w:hAnsi="Arial" w:cs="Arial"/>
          <w:sz w:val="24"/>
          <w:szCs w:val="24"/>
          <w:rtl/>
        </w:rPr>
        <w:t>إدارة فريق المشروع وتطويره.</w:t>
      </w:r>
    </w:p>
    <w:p w14:paraId="1830DB37" w14:textId="40DF931A" w:rsidR="00BF24AF" w:rsidRPr="0024775D" w:rsidRDefault="00BF24AF" w:rsidP="00681FDE">
      <w:pPr>
        <w:pStyle w:val="a5"/>
        <w:numPr>
          <w:ilvl w:val="1"/>
          <w:numId w:val="13"/>
        </w:numPr>
        <w:spacing w:before="100" w:beforeAutospacing="1" w:after="100" w:afterAutospacing="1" w:line="360" w:lineRule="auto"/>
        <w:jc w:val="both"/>
        <w:rPr>
          <w:rFonts w:ascii="Arial" w:hAnsi="Arial" w:cs="Arial"/>
          <w:sz w:val="24"/>
          <w:szCs w:val="24"/>
        </w:rPr>
      </w:pPr>
      <w:r w:rsidRPr="0024775D">
        <w:rPr>
          <w:rFonts w:ascii="Arial" w:hAnsi="Arial" w:cs="Arial"/>
          <w:sz w:val="24"/>
          <w:szCs w:val="24"/>
          <w:rtl/>
        </w:rPr>
        <w:t>إدارة الاتصالات مع أصحاب المصلحة.</w:t>
      </w:r>
    </w:p>
    <w:p w14:paraId="255680FC" w14:textId="1AB67A47" w:rsidR="00BF24AF" w:rsidRPr="0024775D" w:rsidRDefault="00BF24AF" w:rsidP="00681FDE">
      <w:pPr>
        <w:pStyle w:val="a5"/>
        <w:numPr>
          <w:ilvl w:val="1"/>
          <w:numId w:val="13"/>
        </w:numPr>
        <w:spacing w:before="100" w:beforeAutospacing="1" w:after="100" w:afterAutospacing="1" w:line="360" w:lineRule="auto"/>
        <w:jc w:val="both"/>
        <w:rPr>
          <w:rFonts w:ascii="Arial" w:hAnsi="Arial" w:cs="Arial"/>
          <w:sz w:val="24"/>
          <w:szCs w:val="24"/>
        </w:rPr>
      </w:pPr>
      <w:r w:rsidRPr="0024775D">
        <w:rPr>
          <w:rFonts w:ascii="Arial" w:hAnsi="Arial" w:cs="Arial"/>
          <w:sz w:val="24"/>
          <w:szCs w:val="24"/>
          <w:rtl/>
        </w:rPr>
        <w:t>إدارة المشتريات.</w:t>
      </w:r>
    </w:p>
    <w:p w14:paraId="029EF946" w14:textId="66F87D79" w:rsidR="00BF24AF" w:rsidRPr="0024775D" w:rsidRDefault="00BF24AF" w:rsidP="00681FDE">
      <w:pPr>
        <w:pStyle w:val="a5"/>
        <w:numPr>
          <w:ilvl w:val="1"/>
          <w:numId w:val="13"/>
        </w:numPr>
        <w:spacing w:before="100" w:beforeAutospacing="1" w:after="100" w:afterAutospacing="1" w:line="360" w:lineRule="auto"/>
        <w:jc w:val="both"/>
        <w:rPr>
          <w:rFonts w:ascii="Arial" w:hAnsi="Arial" w:cs="Arial"/>
          <w:sz w:val="24"/>
          <w:szCs w:val="24"/>
        </w:rPr>
      </w:pPr>
      <w:r w:rsidRPr="0024775D">
        <w:rPr>
          <w:rFonts w:ascii="Arial" w:hAnsi="Arial" w:cs="Arial"/>
          <w:sz w:val="24"/>
          <w:szCs w:val="24"/>
          <w:rtl/>
        </w:rPr>
        <w:t>تنفيذ أنشطة ضمان الجودة.</w:t>
      </w:r>
    </w:p>
    <w:p w14:paraId="27CDAEF9" w14:textId="384DF3CC" w:rsidR="00BF24AF" w:rsidRDefault="00BF24AF" w:rsidP="00681FDE">
      <w:pPr>
        <w:pStyle w:val="a5"/>
        <w:numPr>
          <w:ilvl w:val="1"/>
          <w:numId w:val="13"/>
        </w:numPr>
        <w:spacing w:before="100" w:beforeAutospacing="1" w:after="100" w:afterAutospacing="1" w:line="360" w:lineRule="auto"/>
        <w:jc w:val="both"/>
        <w:rPr>
          <w:rFonts w:ascii="Arial" w:hAnsi="Arial" w:cs="Arial"/>
          <w:sz w:val="24"/>
          <w:szCs w:val="24"/>
        </w:rPr>
      </w:pPr>
      <w:r w:rsidRPr="0024775D">
        <w:rPr>
          <w:rFonts w:ascii="Arial" w:hAnsi="Arial" w:cs="Arial"/>
          <w:sz w:val="24"/>
          <w:szCs w:val="24"/>
          <w:rtl/>
        </w:rPr>
        <w:t>إدارة التغييرات التي قد تطرأ على المشروع.</w:t>
      </w:r>
    </w:p>
    <w:p w14:paraId="218EA6E3" w14:textId="77777777" w:rsidR="00583AF2" w:rsidRPr="0024775D" w:rsidRDefault="00583AF2" w:rsidP="00F02019">
      <w:pPr>
        <w:pStyle w:val="a5"/>
        <w:spacing w:before="100" w:beforeAutospacing="1" w:after="100" w:afterAutospacing="1" w:line="360" w:lineRule="auto"/>
        <w:ind w:left="1200"/>
        <w:jc w:val="both"/>
        <w:rPr>
          <w:rFonts w:ascii="Arial" w:hAnsi="Arial" w:cs="Arial"/>
          <w:sz w:val="24"/>
          <w:szCs w:val="24"/>
        </w:rPr>
      </w:pPr>
    </w:p>
    <w:p w14:paraId="18BE574F" w14:textId="421D6F92" w:rsidR="00BF24AF" w:rsidRPr="0024775D" w:rsidRDefault="00BF24AF" w:rsidP="00681FDE">
      <w:pPr>
        <w:pStyle w:val="a5"/>
        <w:numPr>
          <w:ilvl w:val="0"/>
          <w:numId w:val="42"/>
        </w:numPr>
        <w:spacing w:before="100" w:beforeAutospacing="1" w:after="100" w:afterAutospacing="1" w:line="360" w:lineRule="auto"/>
        <w:ind w:left="850"/>
        <w:jc w:val="both"/>
        <w:rPr>
          <w:rFonts w:ascii="Arial" w:hAnsi="Arial" w:cs="Arial"/>
          <w:sz w:val="24"/>
          <w:szCs w:val="24"/>
        </w:rPr>
      </w:pPr>
      <w:r w:rsidRPr="00583AF2">
        <w:rPr>
          <w:rFonts w:ascii="Arial" w:hAnsi="Arial" w:cs="Arial"/>
          <w:b/>
          <w:bCs/>
          <w:sz w:val="24"/>
          <w:szCs w:val="24"/>
          <w:rtl/>
        </w:rPr>
        <w:t>مرحلة المراقبة والتحكم (</w:t>
      </w:r>
      <w:r w:rsidRPr="00583AF2">
        <w:rPr>
          <w:rFonts w:ascii="Arial" w:hAnsi="Arial" w:cs="Arial"/>
          <w:b/>
          <w:bCs/>
          <w:sz w:val="24"/>
          <w:szCs w:val="24"/>
        </w:rPr>
        <w:t>Monitoring and Controlling Phase</w:t>
      </w:r>
      <w:r w:rsidRPr="00583AF2">
        <w:rPr>
          <w:rFonts w:ascii="Arial" w:hAnsi="Arial" w:cs="Arial"/>
          <w:b/>
          <w:bCs/>
          <w:sz w:val="24"/>
          <w:szCs w:val="24"/>
          <w:rtl/>
        </w:rPr>
        <w:t>):</w:t>
      </w:r>
      <w:r w:rsidRPr="0024775D">
        <w:rPr>
          <w:rFonts w:ascii="Arial" w:hAnsi="Arial" w:cs="Arial"/>
          <w:sz w:val="24"/>
          <w:szCs w:val="24"/>
          <w:rtl/>
        </w:rPr>
        <w:t xml:space="preserve"> تتم هذه المرحلة بالتوازي مع مرحلة التنفيذ، وتهدف إلى تتبع تقدم المشروع، ومراقبة الأداء، وتحديد أي انحرافات عن الخطة، واتخاذ الإجراءات التصحيحية اللازمة. تشمل الأنشطة الرئيسية:</w:t>
      </w:r>
    </w:p>
    <w:p w14:paraId="59283BCD"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مراقبة نطاق المشروع.</w:t>
      </w:r>
    </w:p>
    <w:p w14:paraId="778B19F6"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مراقبة الجدول الزمني.</w:t>
      </w:r>
    </w:p>
    <w:p w14:paraId="2E6FE130"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مراقبة التكاليف.</w:t>
      </w:r>
    </w:p>
    <w:p w14:paraId="151EBACB"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مراقبة الجودة.</w:t>
      </w:r>
    </w:p>
    <w:p w14:paraId="56F0B4BE"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مراقبة المخاطر.</w:t>
      </w:r>
    </w:p>
    <w:p w14:paraId="6B52C34C"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مراقبة أداء الموردين.</w:t>
      </w:r>
    </w:p>
    <w:p w14:paraId="611B387D"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إدارة التغييرات.</w:t>
      </w:r>
    </w:p>
    <w:p w14:paraId="6C52F33E"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مرحلة الإغلاق (</w:t>
      </w:r>
      <w:r w:rsidRPr="0024775D">
        <w:rPr>
          <w:rFonts w:ascii="Arial" w:hAnsi="Arial" w:cs="Arial"/>
          <w:sz w:val="24"/>
          <w:szCs w:val="24"/>
        </w:rPr>
        <w:t>Closing Phase</w:t>
      </w:r>
      <w:r w:rsidRPr="0024775D">
        <w:rPr>
          <w:rFonts w:ascii="Arial" w:hAnsi="Arial" w:cs="Arial"/>
          <w:sz w:val="24"/>
          <w:szCs w:val="24"/>
          <w:rtl/>
        </w:rPr>
        <w:t>): هي المرحلة النهائية التي يتم فيها إنهاء جميع أنشطة المشروع بشكل رسمي. تشمل الأنشطة الرئيسية:</w:t>
      </w:r>
    </w:p>
    <w:p w14:paraId="454A7793"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تسليم المنتج النهائي أو الخدمة للعميل.</w:t>
      </w:r>
    </w:p>
    <w:p w14:paraId="54DA2B87"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lastRenderedPageBreak/>
        <w:t>–</w:t>
      </w:r>
      <w:r w:rsidRPr="0024775D">
        <w:rPr>
          <w:rFonts w:ascii="Arial" w:hAnsi="Arial" w:cs="Arial"/>
          <w:sz w:val="24"/>
          <w:szCs w:val="24"/>
          <w:rtl/>
        </w:rPr>
        <w:tab/>
        <w:t>إغلاق جميع العقود والمشتريات.</w:t>
      </w:r>
    </w:p>
    <w:p w14:paraId="50C4ADD0"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تحرير موارد المشروع.</w:t>
      </w:r>
    </w:p>
    <w:p w14:paraId="244CE140"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توثيق الدروس المستفادة (</w:t>
      </w:r>
      <w:r w:rsidRPr="0024775D">
        <w:rPr>
          <w:rFonts w:ascii="Arial" w:hAnsi="Arial" w:cs="Arial"/>
          <w:sz w:val="24"/>
          <w:szCs w:val="24"/>
        </w:rPr>
        <w:t>Lessons Learned</w:t>
      </w:r>
      <w:r w:rsidRPr="0024775D">
        <w:rPr>
          <w:rFonts w:ascii="Arial" w:hAnsi="Arial" w:cs="Arial"/>
          <w:sz w:val="24"/>
          <w:szCs w:val="24"/>
          <w:rtl/>
        </w:rPr>
        <w:t>) لتعزيز المشاريع المستقبلية.</w:t>
      </w:r>
    </w:p>
    <w:p w14:paraId="346A222D" w14:textId="77777777" w:rsidR="00BF24AF" w:rsidRPr="0024775D" w:rsidRDefault="00BF24AF" w:rsidP="00F02019">
      <w:pPr>
        <w:spacing w:before="100" w:beforeAutospacing="1" w:after="100" w:afterAutospacing="1" w:line="360" w:lineRule="auto"/>
        <w:ind w:firstLine="720"/>
        <w:jc w:val="both"/>
        <w:rPr>
          <w:rFonts w:ascii="Arial" w:hAnsi="Arial" w:cs="Arial"/>
          <w:sz w:val="24"/>
          <w:szCs w:val="24"/>
        </w:rPr>
      </w:pPr>
      <w:r w:rsidRPr="0024775D">
        <w:rPr>
          <w:rFonts w:ascii="Arial" w:hAnsi="Arial" w:cs="Arial"/>
          <w:sz w:val="24"/>
          <w:szCs w:val="24"/>
          <w:rtl/>
        </w:rPr>
        <w:t>–</w:t>
      </w:r>
      <w:r w:rsidRPr="0024775D">
        <w:rPr>
          <w:rFonts w:ascii="Arial" w:hAnsi="Arial" w:cs="Arial"/>
          <w:sz w:val="24"/>
          <w:szCs w:val="24"/>
          <w:rtl/>
        </w:rPr>
        <w:tab/>
        <w:t>الاحتفال بنجاح المشروع.</w:t>
      </w:r>
    </w:p>
    <w:p w14:paraId="5D191FAB" w14:textId="71A2072C" w:rsidR="00583AF2" w:rsidRPr="005127DB" w:rsidRDefault="00BF24AF" w:rsidP="005127DB">
      <w:pPr>
        <w:spacing w:before="100" w:beforeAutospacing="1" w:after="100" w:afterAutospacing="1" w:line="360" w:lineRule="auto"/>
        <w:ind w:firstLine="720"/>
        <w:jc w:val="both"/>
        <w:rPr>
          <w:rFonts w:ascii="Arial" w:hAnsi="Arial" w:cs="Arial"/>
          <w:sz w:val="24"/>
          <w:szCs w:val="24"/>
          <w:rtl/>
        </w:rPr>
      </w:pPr>
      <w:r w:rsidRPr="0024775D">
        <w:rPr>
          <w:rFonts w:ascii="Arial" w:hAnsi="Arial" w:cs="Arial"/>
          <w:sz w:val="24"/>
          <w:szCs w:val="24"/>
          <w:rtl/>
        </w:rPr>
        <w:t>إن فهم هذه المراحل وتطبيق الممارسات الصحيحة في كل منها يسهم بشكل كبير في زيادة فرص نجاح المشاريع، خاصة في بيئة التحول الرقمي التي تتسم بالتعقيد والتغير المستمر.</w:t>
      </w:r>
    </w:p>
    <w:p w14:paraId="3FD02A5A" w14:textId="1F27544F" w:rsidR="00BC089A" w:rsidRPr="00583AF2" w:rsidRDefault="00960022" w:rsidP="00F02019">
      <w:pPr>
        <w:spacing w:before="100" w:beforeAutospacing="1" w:after="100" w:afterAutospacing="1" w:line="360" w:lineRule="auto"/>
        <w:jc w:val="both"/>
        <w:outlineLvl w:val="2"/>
        <w:rPr>
          <w:rFonts w:ascii="Arial" w:hAnsi="Arial" w:cs="Arial"/>
          <w:b/>
          <w:bCs/>
          <w:sz w:val="28"/>
          <w:szCs w:val="28"/>
          <w:rtl/>
        </w:rPr>
      </w:pPr>
      <w:bookmarkStart w:id="39" w:name="_Toc202325857"/>
      <w:r>
        <w:rPr>
          <w:rFonts w:ascii="Arial" w:hAnsi="Arial" w:cs="Arial" w:hint="cs"/>
          <w:b/>
          <w:bCs/>
          <w:sz w:val="28"/>
          <w:szCs w:val="28"/>
          <w:rtl/>
        </w:rPr>
        <w:t>5</w:t>
      </w:r>
      <w:r w:rsidR="00DC6A76" w:rsidRPr="00583AF2">
        <w:rPr>
          <w:rFonts w:ascii="Arial" w:hAnsi="Arial" w:cs="Arial"/>
          <w:b/>
          <w:bCs/>
          <w:sz w:val="28"/>
          <w:szCs w:val="28"/>
          <w:rtl/>
        </w:rPr>
        <w:t xml:space="preserve">.2.2 </w:t>
      </w:r>
      <w:r w:rsidR="00583AF2" w:rsidRPr="00583AF2">
        <w:rPr>
          <w:rFonts w:ascii="Arial" w:hAnsi="Arial" w:cs="Arial"/>
          <w:b/>
          <w:bCs/>
          <w:sz w:val="28"/>
          <w:szCs w:val="28"/>
          <w:rtl/>
        </w:rPr>
        <w:t>مؤشرات أداء المشاريع: (</w:t>
      </w:r>
      <w:r w:rsidR="00583AF2" w:rsidRPr="00583AF2">
        <w:rPr>
          <w:rFonts w:ascii="Arial" w:hAnsi="Arial" w:cs="Arial"/>
          <w:b/>
          <w:bCs/>
          <w:sz w:val="28"/>
          <w:szCs w:val="28"/>
        </w:rPr>
        <w:t>Project Performance Indicators – PPIs</w:t>
      </w:r>
      <w:r w:rsidR="00583AF2" w:rsidRPr="00583AF2">
        <w:rPr>
          <w:rFonts w:ascii="Arial" w:hAnsi="Arial" w:cs="Arial"/>
          <w:b/>
          <w:bCs/>
          <w:sz w:val="28"/>
          <w:szCs w:val="28"/>
          <w:rtl/>
        </w:rPr>
        <w:t>)</w:t>
      </w:r>
      <w:bookmarkEnd w:id="39"/>
    </w:p>
    <w:p w14:paraId="11B985C6" w14:textId="77777777" w:rsidR="00583AF2" w:rsidRPr="00583AF2" w:rsidRDefault="00583AF2" w:rsidP="00F02019">
      <w:pPr>
        <w:spacing w:before="100" w:beforeAutospacing="1" w:after="100" w:afterAutospacing="1" w:line="360" w:lineRule="auto"/>
        <w:ind w:firstLine="720"/>
        <w:jc w:val="both"/>
        <w:rPr>
          <w:rFonts w:ascii="Arial" w:hAnsi="Arial" w:cs="Arial"/>
          <w:sz w:val="24"/>
          <w:szCs w:val="24"/>
        </w:rPr>
      </w:pPr>
      <w:r w:rsidRPr="00583AF2">
        <w:rPr>
          <w:rFonts w:ascii="Arial" w:hAnsi="Arial" w:cs="Arial"/>
          <w:sz w:val="24"/>
          <w:szCs w:val="24"/>
          <w:rtl/>
        </w:rPr>
        <w:t>لتقييم مدى نجاح المشروع، يتم الاعتماد على مجموعة من مؤشرات الأداء الرئيسية (</w:t>
      </w:r>
      <w:r w:rsidRPr="00583AF2">
        <w:rPr>
          <w:rFonts w:ascii="Arial" w:hAnsi="Arial" w:cs="Arial"/>
          <w:sz w:val="24"/>
          <w:szCs w:val="24"/>
        </w:rPr>
        <w:t>KPIs</w:t>
      </w:r>
      <w:r w:rsidRPr="00583AF2">
        <w:rPr>
          <w:rFonts w:ascii="Arial" w:hAnsi="Arial" w:cs="Arial"/>
          <w:sz w:val="24"/>
          <w:szCs w:val="24"/>
          <w:rtl/>
        </w:rPr>
        <w:t>) التي توفر قياساً كمياً ونوعياً لمدى تحقيق الأهداف. يمكن تصنيف هذه المؤشرات إلى عدة فئات رئيسية [40]:</w:t>
      </w:r>
    </w:p>
    <w:p w14:paraId="154DC430" w14:textId="61500277" w:rsidR="00583AF2" w:rsidRPr="00583AF2" w:rsidRDefault="00583AF2" w:rsidP="00681FDE">
      <w:pPr>
        <w:pStyle w:val="a5"/>
        <w:numPr>
          <w:ilvl w:val="0"/>
          <w:numId w:val="43"/>
        </w:numPr>
        <w:spacing w:before="100" w:beforeAutospacing="1" w:after="100" w:afterAutospacing="1" w:line="360" w:lineRule="auto"/>
        <w:ind w:left="283" w:hanging="76"/>
        <w:jc w:val="both"/>
        <w:rPr>
          <w:rFonts w:ascii="Arial" w:hAnsi="Arial" w:cs="Arial"/>
          <w:b/>
          <w:bCs/>
          <w:sz w:val="24"/>
          <w:szCs w:val="24"/>
        </w:rPr>
      </w:pPr>
      <w:r w:rsidRPr="00583AF2">
        <w:rPr>
          <w:rFonts w:ascii="Arial" w:hAnsi="Arial" w:cs="Arial"/>
          <w:b/>
          <w:bCs/>
          <w:sz w:val="24"/>
          <w:szCs w:val="24"/>
          <w:rtl/>
        </w:rPr>
        <w:t>مؤشرات الأداء المتعلقة بالوقت (</w:t>
      </w:r>
      <w:r w:rsidRPr="00583AF2">
        <w:rPr>
          <w:rFonts w:ascii="Arial" w:hAnsi="Arial" w:cs="Arial"/>
          <w:b/>
          <w:bCs/>
          <w:sz w:val="24"/>
          <w:szCs w:val="24"/>
        </w:rPr>
        <w:t>Time Performance Indicators</w:t>
      </w:r>
      <w:r w:rsidRPr="00583AF2">
        <w:rPr>
          <w:rFonts w:ascii="Arial" w:hAnsi="Arial" w:cs="Arial"/>
          <w:b/>
          <w:bCs/>
          <w:sz w:val="24"/>
          <w:szCs w:val="24"/>
          <w:rtl/>
        </w:rPr>
        <w:t>):</w:t>
      </w:r>
    </w:p>
    <w:p w14:paraId="636C354F" w14:textId="3D302F00" w:rsidR="00583AF2" w:rsidRPr="00583AF2" w:rsidRDefault="00583AF2" w:rsidP="00681FDE">
      <w:pPr>
        <w:pStyle w:val="a5"/>
        <w:numPr>
          <w:ilvl w:val="1"/>
          <w:numId w:val="44"/>
        </w:numPr>
        <w:spacing w:before="100" w:beforeAutospacing="1" w:after="100" w:afterAutospacing="1" w:line="360" w:lineRule="auto"/>
        <w:jc w:val="both"/>
        <w:rPr>
          <w:rFonts w:ascii="Arial" w:hAnsi="Arial" w:cs="Arial"/>
          <w:sz w:val="24"/>
          <w:szCs w:val="24"/>
        </w:rPr>
      </w:pPr>
      <w:r w:rsidRPr="00583AF2">
        <w:rPr>
          <w:rFonts w:ascii="Arial" w:hAnsi="Arial" w:cs="Arial"/>
          <w:sz w:val="24"/>
          <w:szCs w:val="24"/>
          <w:rtl/>
        </w:rPr>
        <w:t>الالتزام بالجدول الزمني (</w:t>
      </w:r>
      <w:r w:rsidRPr="00583AF2">
        <w:rPr>
          <w:rFonts w:ascii="Arial" w:hAnsi="Arial" w:cs="Arial"/>
          <w:sz w:val="24"/>
          <w:szCs w:val="24"/>
        </w:rPr>
        <w:t>Schedule Adherence</w:t>
      </w:r>
      <w:r w:rsidRPr="00583AF2">
        <w:rPr>
          <w:rFonts w:ascii="Arial" w:hAnsi="Arial" w:cs="Arial"/>
          <w:sz w:val="24"/>
          <w:szCs w:val="24"/>
          <w:rtl/>
        </w:rPr>
        <w:t>): يقيس مدى التزام المشروع بالجدول الزمني المخطط له. يمكن قياسه بنسبة الإنجاز في الوقت المحدد، أو الانحراف عن الجدول الزمني المخطط.</w:t>
      </w:r>
    </w:p>
    <w:p w14:paraId="494609AA" w14:textId="60D530B6" w:rsidR="00583AF2" w:rsidRPr="00583AF2" w:rsidRDefault="00583AF2" w:rsidP="00681FDE">
      <w:pPr>
        <w:pStyle w:val="a5"/>
        <w:numPr>
          <w:ilvl w:val="1"/>
          <w:numId w:val="44"/>
        </w:numPr>
        <w:spacing w:before="100" w:beforeAutospacing="1" w:after="100" w:afterAutospacing="1" w:line="360" w:lineRule="auto"/>
        <w:jc w:val="both"/>
        <w:rPr>
          <w:rFonts w:ascii="Arial" w:hAnsi="Arial" w:cs="Arial"/>
          <w:sz w:val="24"/>
          <w:szCs w:val="24"/>
        </w:rPr>
      </w:pPr>
      <w:r w:rsidRPr="00583AF2">
        <w:rPr>
          <w:rFonts w:ascii="Arial" w:hAnsi="Arial" w:cs="Arial"/>
          <w:sz w:val="24"/>
          <w:szCs w:val="24"/>
          <w:rtl/>
        </w:rPr>
        <w:t>مدة المشروع (</w:t>
      </w:r>
      <w:r w:rsidRPr="00583AF2">
        <w:rPr>
          <w:rFonts w:ascii="Arial" w:hAnsi="Arial" w:cs="Arial"/>
          <w:sz w:val="24"/>
          <w:szCs w:val="24"/>
        </w:rPr>
        <w:t>Project Duration</w:t>
      </w:r>
      <w:r w:rsidRPr="00583AF2">
        <w:rPr>
          <w:rFonts w:ascii="Arial" w:hAnsi="Arial" w:cs="Arial"/>
          <w:sz w:val="24"/>
          <w:szCs w:val="24"/>
          <w:rtl/>
        </w:rPr>
        <w:t>): المدة الفعلية التي استغرقها المشروع مقارنة بالمدة المخطط لها. التحول الرقمي يمكن أن يقلل من هذه المدة من خلال أتمتة المهام وتسريع العمليات.</w:t>
      </w:r>
    </w:p>
    <w:p w14:paraId="1EEDA32A" w14:textId="3F538179" w:rsidR="00583AF2" w:rsidRPr="00583AF2" w:rsidRDefault="00583AF2" w:rsidP="00681FDE">
      <w:pPr>
        <w:pStyle w:val="a5"/>
        <w:numPr>
          <w:ilvl w:val="1"/>
          <w:numId w:val="44"/>
        </w:numPr>
        <w:spacing w:before="100" w:beforeAutospacing="1" w:after="100" w:afterAutospacing="1" w:line="360" w:lineRule="auto"/>
        <w:jc w:val="both"/>
        <w:rPr>
          <w:rFonts w:ascii="Arial" w:hAnsi="Arial" w:cs="Arial"/>
          <w:sz w:val="24"/>
          <w:szCs w:val="24"/>
        </w:rPr>
      </w:pPr>
      <w:r w:rsidRPr="00583AF2">
        <w:rPr>
          <w:rFonts w:ascii="Arial" w:hAnsi="Arial" w:cs="Arial"/>
          <w:sz w:val="24"/>
          <w:szCs w:val="24"/>
          <w:rtl/>
        </w:rPr>
        <w:t>معدل إنجاز المهام (</w:t>
      </w:r>
      <w:r w:rsidRPr="00583AF2">
        <w:rPr>
          <w:rFonts w:ascii="Arial" w:hAnsi="Arial" w:cs="Arial"/>
          <w:sz w:val="24"/>
          <w:szCs w:val="24"/>
        </w:rPr>
        <w:t>Task Completion Rate</w:t>
      </w:r>
      <w:r w:rsidRPr="00583AF2">
        <w:rPr>
          <w:rFonts w:ascii="Arial" w:hAnsi="Arial" w:cs="Arial"/>
          <w:sz w:val="24"/>
          <w:szCs w:val="24"/>
          <w:rtl/>
        </w:rPr>
        <w:t>): نسبة المهام المنجزة في الوقت المحدد. الأدوات الرقمية يمكن أن تحسن من تتبع المهام وتوزيعها، مما يزيد من هذا المعدل.</w:t>
      </w:r>
    </w:p>
    <w:p w14:paraId="1D994505" w14:textId="052B4CFB" w:rsidR="00583AF2" w:rsidRPr="00583AF2" w:rsidRDefault="00583AF2" w:rsidP="00681FDE">
      <w:pPr>
        <w:pStyle w:val="a5"/>
        <w:numPr>
          <w:ilvl w:val="0"/>
          <w:numId w:val="45"/>
        </w:numPr>
        <w:spacing w:before="100" w:beforeAutospacing="1" w:after="100" w:afterAutospacing="1" w:line="360" w:lineRule="auto"/>
        <w:ind w:left="567"/>
        <w:jc w:val="both"/>
        <w:rPr>
          <w:rFonts w:ascii="Arial" w:hAnsi="Arial" w:cs="Arial"/>
          <w:b/>
          <w:bCs/>
          <w:sz w:val="24"/>
          <w:szCs w:val="24"/>
        </w:rPr>
      </w:pPr>
      <w:r w:rsidRPr="00583AF2">
        <w:rPr>
          <w:rFonts w:ascii="Arial" w:hAnsi="Arial" w:cs="Arial"/>
          <w:b/>
          <w:bCs/>
          <w:sz w:val="24"/>
          <w:szCs w:val="24"/>
          <w:rtl/>
        </w:rPr>
        <w:t>مؤشرات الأداء المتعلقة بالتكلفة (</w:t>
      </w:r>
      <w:r w:rsidRPr="00583AF2">
        <w:rPr>
          <w:rFonts w:ascii="Arial" w:hAnsi="Arial" w:cs="Arial"/>
          <w:b/>
          <w:bCs/>
          <w:sz w:val="24"/>
          <w:szCs w:val="24"/>
        </w:rPr>
        <w:t>Cost Performance Indicators</w:t>
      </w:r>
      <w:r w:rsidRPr="00583AF2">
        <w:rPr>
          <w:rFonts w:ascii="Arial" w:hAnsi="Arial" w:cs="Arial"/>
          <w:b/>
          <w:bCs/>
          <w:sz w:val="24"/>
          <w:szCs w:val="24"/>
          <w:rtl/>
        </w:rPr>
        <w:t>):</w:t>
      </w:r>
    </w:p>
    <w:p w14:paraId="1BF9A497" w14:textId="6833D51A" w:rsidR="00583AF2" w:rsidRPr="00025CC3"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025CC3">
        <w:rPr>
          <w:rFonts w:ascii="Arial" w:hAnsi="Arial" w:cs="Arial"/>
          <w:sz w:val="24"/>
          <w:szCs w:val="24"/>
          <w:rtl/>
        </w:rPr>
        <w:t>الالتزام بالميزانية (</w:t>
      </w:r>
      <w:r w:rsidRPr="00025CC3">
        <w:rPr>
          <w:rFonts w:ascii="Arial" w:hAnsi="Arial" w:cs="Arial"/>
          <w:sz w:val="24"/>
          <w:szCs w:val="24"/>
        </w:rPr>
        <w:t>Budget Adherence</w:t>
      </w:r>
      <w:r w:rsidRPr="00025CC3">
        <w:rPr>
          <w:rFonts w:ascii="Arial" w:hAnsi="Arial" w:cs="Arial"/>
          <w:sz w:val="24"/>
          <w:szCs w:val="24"/>
          <w:rtl/>
        </w:rPr>
        <w:t>): يقيس مدى التزام المشروع بالميزانية المخصصة له. يمكن قياسه بنسبة التكلفة الفعلية إلى التكلفة المخطط لها.</w:t>
      </w:r>
    </w:p>
    <w:p w14:paraId="532BEB2D" w14:textId="161DDD50" w:rsidR="00583AF2" w:rsidRPr="00025CC3"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025CC3">
        <w:rPr>
          <w:rFonts w:ascii="Arial" w:hAnsi="Arial" w:cs="Arial"/>
          <w:sz w:val="24"/>
          <w:szCs w:val="24"/>
          <w:rtl/>
        </w:rPr>
        <w:t>تكلفة المشروع (</w:t>
      </w:r>
      <w:r w:rsidRPr="00025CC3">
        <w:rPr>
          <w:rFonts w:ascii="Arial" w:hAnsi="Arial" w:cs="Arial"/>
          <w:sz w:val="24"/>
          <w:szCs w:val="24"/>
        </w:rPr>
        <w:t>Project Cost</w:t>
      </w:r>
      <w:r w:rsidRPr="00025CC3">
        <w:rPr>
          <w:rFonts w:ascii="Arial" w:hAnsi="Arial" w:cs="Arial"/>
          <w:sz w:val="24"/>
          <w:szCs w:val="24"/>
          <w:rtl/>
        </w:rPr>
        <w:t>): التكلفة الإجمالية الفعلية للمشروع مقارنة بالتكلفة التقديرية. التحول الرقمي يمكن أن يقلل من التكاليف من خلال تحسين الكفاءة وتقليل الهدر.</w:t>
      </w:r>
    </w:p>
    <w:p w14:paraId="56EA11A3" w14:textId="7CC0024B" w:rsidR="00583AF2" w:rsidRPr="00025CC3"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025CC3">
        <w:rPr>
          <w:rFonts w:ascii="Arial" w:hAnsi="Arial" w:cs="Arial"/>
          <w:sz w:val="24"/>
          <w:szCs w:val="24"/>
          <w:rtl/>
        </w:rPr>
        <w:t>العائد على الاستثمار (</w:t>
      </w:r>
      <w:r w:rsidRPr="00025CC3">
        <w:rPr>
          <w:rFonts w:ascii="Arial" w:hAnsi="Arial" w:cs="Arial"/>
          <w:sz w:val="24"/>
          <w:szCs w:val="24"/>
        </w:rPr>
        <w:t>Return on Investment - ROI</w:t>
      </w:r>
      <w:r w:rsidRPr="00025CC3">
        <w:rPr>
          <w:rFonts w:ascii="Arial" w:hAnsi="Arial" w:cs="Arial"/>
          <w:sz w:val="24"/>
          <w:szCs w:val="24"/>
          <w:rtl/>
        </w:rPr>
        <w:t>): يقيس الفوائد المالية للمشروع مقارنة بتكاليفه. التحول الرقمي يهدف إلى زيادة هذا العائد من خلال تحسين الأداء والابتكار.</w:t>
      </w:r>
    </w:p>
    <w:p w14:paraId="6CB37074" w14:textId="6DFB1A3B" w:rsidR="00583AF2" w:rsidRPr="00025CC3" w:rsidRDefault="00583AF2" w:rsidP="00681FDE">
      <w:pPr>
        <w:pStyle w:val="a5"/>
        <w:numPr>
          <w:ilvl w:val="0"/>
          <w:numId w:val="47"/>
        </w:numPr>
        <w:spacing w:before="100" w:beforeAutospacing="1" w:after="100" w:afterAutospacing="1" w:line="360" w:lineRule="auto"/>
        <w:ind w:left="567"/>
        <w:jc w:val="both"/>
        <w:rPr>
          <w:rFonts w:ascii="Arial" w:hAnsi="Arial" w:cs="Arial"/>
          <w:b/>
          <w:bCs/>
          <w:sz w:val="24"/>
          <w:szCs w:val="24"/>
        </w:rPr>
      </w:pPr>
      <w:r w:rsidRPr="00025CC3">
        <w:rPr>
          <w:rFonts w:ascii="Arial" w:hAnsi="Arial" w:cs="Arial"/>
          <w:b/>
          <w:bCs/>
          <w:sz w:val="24"/>
          <w:szCs w:val="24"/>
          <w:rtl/>
        </w:rPr>
        <w:t>مؤشرات الأداء المتعلقة بالجودة (</w:t>
      </w:r>
      <w:r w:rsidRPr="00025CC3">
        <w:rPr>
          <w:rFonts w:ascii="Arial" w:hAnsi="Arial" w:cs="Arial"/>
          <w:b/>
          <w:bCs/>
          <w:sz w:val="24"/>
          <w:szCs w:val="24"/>
        </w:rPr>
        <w:t>Quality Performance Indicators</w:t>
      </w:r>
      <w:r w:rsidRPr="00025CC3">
        <w:rPr>
          <w:rFonts w:ascii="Arial" w:hAnsi="Arial" w:cs="Arial"/>
          <w:b/>
          <w:bCs/>
          <w:sz w:val="24"/>
          <w:szCs w:val="24"/>
          <w:rtl/>
        </w:rPr>
        <w:t>):</w:t>
      </w:r>
    </w:p>
    <w:p w14:paraId="3AEE14F7" w14:textId="78A19818" w:rsidR="00583AF2" w:rsidRPr="00B51451"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B51451">
        <w:rPr>
          <w:rFonts w:ascii="Arial" w:hAnsi="Arial" w:cs="Arial"/>
          <w:sz w:val="24"/>
          <w:szCs w:val="24"/>
          <w:rtl/>
        </w:rPr>
        <w:t>عدد العيوب أو الأخطاء (</w:t>
      </w:r>
      <w:r w:rsidRPr="00B51451">
        <w:rPr>
          <w:rFonts w:ascii="Arial" w:hAnsi="Arial" w:cs="Arial"/>
          <w:sz w:val="24"/>
          <w:szCs w:val="24"/>
        </w:rPr>
        <w:t>Number of Defects/Errors</w:t>
      </w:r>
      <w:r w:rsidRPr="00B51451">
        <w:rPr>
          <w:rFonts w:ascii="Arial" w:hAnsi="Arial" w:cs="Arial"/>
          <w:sz w:val="24"/>
          <w:szCs w:val="24"/>
          <w:rtl/>
        </w:rPr>
        <w:t>): يقيس جودة مخرجات المشروع. التقنيات الرقمية يمكن أن تقلل من الأخطاء من خلال الأتمتة والتحكم الدقيق.</w:t>
      </w:r>
    </w:p>
    <w:p w14:paraId="5AA72743" w14:textId="65763502" w:rsidR="00583AF2" w:rsidRPr="00B51451"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B51451">
        <w:rPr>
          <w:rFonts w:ascii="Arial" w:hAnsi="Arial" w:cs="Arial"/>
          <w:sz w:val="24"/>
          <w:szCs w:val="24"/>
          <w:rtl/>
        </w:rPr>
        <w:t>رضا العملاء عن الجودة (</w:t>
      </w:r>
      <w:r w:rsidRPr="00B51451">
        <w:rPr>
          <w:rFonts w:ascii="Arial" w:hAnsi="Arial" w:cs="Arial"/>
          <w:sz w:val="24"/>
          <w:szCs w:val="24"/>
        </w:rPr>
        <w:t>Customer Satisfaction with Quality</w:t>
      </w:r>
      <w:r w:rsidRPr="00B51451">
        <w:rPr>
          <w:rFonts w:ascii="Arial" w:hAnsi="Arial" w:cs="Arial"/>
          <w:sz w:val="24"/>
          <w:szCs w:val="24"/>
          <w:rtl/>
        </w:rPr>
        <w:t>): مدى رضا العملاء عن جودة المنتجات أو الخدمات المقدمة. التحول الرقمي يمكن أن يحسن من جودة الخدمات وتجربة العملاء.</w:t>
      </w:r>
    </w:p>
    <w:p w14:paraId="599A25E2" w14:textId="3E09E199" w:rsidR="00583AF2" w:rsidRPr="00B51451"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B51451">
        <w:rPr>
          <w:rFonts w:ascii="Arial" w:hAnsi="Arial" w:cs="Arial"/>
          <w:sz w:val="24"/>
          <w:szCs w:val="24"/>
          <w:rtl/>
        </w:rPr>
        <w:lastRenderedPageBreak/>
        <w:t>الالتزام بالمعايير (</w:t>
      </w:r>
      <w:r w:rsidRPr="00B51451">
        <w:rPr>
          <w:rFonts w:ascii="Arial" w:hAnsi="Arial" w:cs="Arial"/>
          <w:sz w:val="24"/>
          <w:szCs w:val="24"/>
        </w:rPr>
        <w:t>Compliance with Standards</w:t>
      </w:r>
      <w:r w:rsidRPr="00B51451">
        <w:rPr>
          <w:rFonts w:ascii="Arial" w:hAnsi="Arial" w:cs="Arial"/>
          <w:sz w:val="24"/>
          <w:szCs w:val="24"/>
          <w:rtl/>
        </w:rPr>
        <w:t>): مدى التزام المشروع بالمعايير الفنية والصناعية المحددة. الأنظمة الرقمية يمكن أن تضمن الالتزام بالمعايير بشكل أكثر فعالية.</w:t>
      </w:r>
    </w:p>
    <w:p w14:paraId="09AC2233" w14:textId="076C70C3" w:rsidR="00583AF2" w:rsidRPr="00B51451" w:rsidRDefault="00583AF2" w:rsidP="00681FDE">
      <w:pPr>
        <w:pStyle w:val="a5"/>
        <w:numPr>
          <w:ilvl w:val="0"/>
          <w:numId w:val="48"/>
        </w:numPr>
        <w:spacing w:before="100" w:beforeAutospacing="1" w:after="100" w:afterAutospacing="1" w:line="360" w:lineRule="auto"/>
        <w:ind w:left="567"/>
        <w:jc w:val="both"/>
        <w:rPr>
          <w:rFonts w:ascii="Arial" w:hAnsi="Arial" w:cs="Arial"/>
          <w:b/>
          <w:bCs/>
          <w:sz w:val="24"/>
          <w:szCs w:val="24"/>
        </w:rPr>
      </w:pPr>
      <w:r w:rsidRPr="00B51451">
        <w:rPr>
          <w:rFonts w:ascii="Arial" w:hAnsi="Arial" w:cs="Arial"/>
          <w:b/>
          <w:bCs/>
          <w:sz w:val="24"/>
          <w:szCs w:val="24"/>
          <w:rtl/>
        </w:rPr>
        <w:t>مؤشرات الأداء المتعلقة بالنطاق (</w:t>
      </w:r>
      <w:r w:rsidRPr="00B51451">
        <w:rPr>
          <w:rFonts w:ascii="Arial" w:hAnsi="Arial" w:cs="Arial"/>
          <w:b/>
          <w:bCs/>
          <w:sz w:val="24"/>
          <w:szCs w:val="24"/>
        </w:rPr>
        <w:t>Scope Performance Indicators</w:t>
      </w:r>
      <w:r w:rsidRPr="00B51451">
        <w:rPr>
          <w:rFonts w:ascii="Arial" w:hAnsi="Arial" w:cs="Arial"/>
          <w:b/>
          <w:bCs/>
          <w:sz w:val="24"/>
          <w:szCs w:val="24"/>
          <w:rtl/>
        </w:rPr>
        <w:t>):</w:t>
      </w:r>
    </w:p>
    <w:p w14:paraId="2BA8C2DD" w14:textId="3B350E31" w:rsidR="00583AF2" w:rsidRPr="00583AF2"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583AF2">
        <w:rPr>
          <w:rFonts w:ascii="Arial" w:hAnsi="Arial" w:cs="Arial"/>
          <w:sz w:val="24"/>
          <w:szCs w:val="24"/>
          <w:rtl/>
        </w:rPr>
        <w:tab/>
        <w:t>الالتزام بالنطاق (</w:t>
      </w:r>
      <w:r w:rsidRPr="00583AF2">
        <w:rPr>
          <w:rFonts w:ascii="Arial" w:hAnsi="Arial" w:cs="Arial"/>
          <w:sz w:val="24"/>
          <w:szCs w:val="24"/>
        </w:rPr>
        <w:t>Scope Adherence</w:t>
      </w:r>
      <w:r w:rsidRPr="00583AF2">
        <w:rPr>
          <w:rFonts w:ascii="Arial" w:hAnsi="Arial" w:cs="Arial"/>
          <w:sz w:val="24"/>
          <w:szCs w:val="24"/>
          <w:rtl/>
        </w:rPr>
        <w:t>): مدى التزام المشروع بالنطاق المحدد له دون زحف للنطاق (</w:t>
      </w:r>
      <w:r w:rsidRPr="00583AF2">
        <w:rPr>
          <w:rFonts w:ascii="Arial" w:hAnsi="Arial" w:cs="Arial"/>
          <w:sz w:val="24"/>
          <w:szCs w:val="24"/>
        </w:rPr>
        <w:t>Scope Creep</w:t>
      </w:r>
      <w:r w:rsidRPr="00583AF2">
        <w:rPr>
          <w:rFonts w:ascii="Arial" w:hAnsi="Arial" w:cs="Arial"/>
          <w:sz w:val="24"/>
          <w:szCs w:val="24"/>
          <w:rtl/>
        </w:rPr>
        <w:t>). أدوات إدارة المشاريع الرقمية تساعد في تحديد النطاق بوضوح ومراقبته.</w:t>
      </w:r>
    </w:p>
    <w:p w14:paraId="044864F1" w14:textId="62499063" w:rsidR="00583AF2" w:rsidRPr="00583AF2"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583AF2">
        <w:rPr>
          <w:rFonts w:ascii="Arial" w:hAnsi="Arial" w:cs="Arial"/>
          <w:sz w:val="24"/>
          <w:szCs w:val="24"/>
          <w:rtl/>
        </w:rPr>
        <w:tab/>
        <w:t>عدد طلبات التغيير (</w:t>
      </w:r>
      <w:r w:rsidRPr="00583AF2">
        <w:rPr>
          <w:rFonts w:ascii="Arial" w:hAnsi="Arial" w:cs="Arial"/>
          <w:sz w:val="24"/>
          <w:szCs w:val="24"/>
        </w:rPr>
        <w:t>Number of Change Requests</w:t>
      </w:r>
      <w:r w:rsidRPr="00583AF2">
        <w:rPr>
          <w:rFonts w:ascii="Arial" w:hAnsi="Arial" w:cs="Arial"/>
          <w:sz w:val="24"/>
          <w:szCs w:val="24"/>
          <w:rtl/>
        </w:rPr>
        <w:t>): يشير إلى مدى استقرار نطاق المشروع. التحول الرقمي يمكن أن يقلل من طلبات التغيير غير المخطط لها من خلال التخطيط الدقيق والمحاكاة.</w:t>
      </w:r>
    </w:p>
    <w:p w14:paraId="68551E0E" w14:textId="5E1551A1" w:rsidR="00583AF2" w:rsidRPr="00B51451" w:rsidRDefault="00583AF2" w:rsidP="00681FDE">
      <w:pPr>
        <w:pStyle w:val="a5"/>
        <w:numPr>
          <w:ilvl w:val="0"/>
          <w:numId w:val="48"/>
        </w:numPr>
        <w:spacing w:before="100" w:beforeAutospacing="1" w:after="100" w:afterAutospacing="1" w:line="360" w:lineRule="auto"/>
        <w:ind w:left="567"/>
        <w:jc w:val="both"/>
        <w:rPr>
          <w:rFonts w:ascii="Arial" w:hAnsi="Arial" w:cs="Arial"/>
          <w:b/>
          <w:bCs/>
          <w:sz w:val="24"/>
          <w:szCs w:val="24"/>
        </w:rPr>
      </w:pPr>
      <w:r w:rsidRPr="00B51451">
        <w:rPr>
          <w:rFonts w:ascii="Arial" w:hAnsi="Arial" w:cs="Arial"/>
          <w:b/>
          <w:bCs/>
          <w:sz w:val="24"/>
          <w:szCs w:val="24"/>
          <w:rtl/>
        </w:rPr>
        <w:t>مؤشرات الأداء المتعلقة بالمخاطر (</w:t>
      </w:r>
      <w:r w:rsidRPr="00B51451">
        <w:rPr>
          <w:rFonts w:ascii="Arial" w:hAnsi="Arial" w:cs="Arial"/>
          <w:b/>
          <w:bCs/>
          <w:sz w:val="24"/>
          <w:szCs w:val="24"/>
        </w:rPr>
        <w:t>Risk Performance Indicators</w:t>
      </w:r>
      <w:r w:rsidRPr="00B51451">
        <w:rPr>
          <w:rFonts w:ascii="Arial" w:hAnsi="Arial" w:cs="Arial"/>
          <w:b/>
          <w:bCs/>
          <w:sz w:val="24"/>
          <w:szCs w:val="24"/>
          <w:rtl/>
        </w:rPr>
        <w:t>):</w:t>
      </w:r>
    </w:p>
    <w:p w14:paraId="246EFB3E" w14:textId="036DC4E2" w:rsidR="00583AF2" w:rsidRPr="00583AF2"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583AF2">
        <w:rPr>
          <w:rFonts w:ascii="Arial" w:hAnsi="Arial" w:cs="Arial"/>
          <w:sz w:val="24"/>
          <w:szCs w:val="24"/>
          <w:rtl/>
        </w:rPr>
        <w:tab/>
        <w:t>عدد المخاطر المحددة والمخففة (</w:t>
      </w:r>
      <w:r w:rsidRPr="00583AF2">
        <w:rPr>
          <w:rFonts w:ascii="Arial" w:hAnsi="Arial" w:cs="Arial"/>
          <w:sz w:val="24"/>
          <w:szCs w:val="24"/>
        </w:rPr>
        <w:t>Number of Identified and Mitigated Risks</w:t>
      </w:r>
      <w:r w:rsidRPr="00583AF2">
        <w:rPr>
          <w:rFonts w:ascii="Arial" w:hAnsi="Arial" w:cs="Arial"/>
          <w:sz w:val="24"/>
          <w:szCs w:val="24"/>
          <w:rtl/>
        </w:rPr>
        <w:t>): يقيس فعالية إدارة المخاطر. الأنظمة الرقمية يمكن أن تحسن من تحديد المخاطر وتحليلها.</w:t>
      </w:r>
    </w:p>
    <w:p w14:paraId="50A9528A" w14:textId="2526D5B0" w:rsidR="00583AF2" w:rsidRPr="00583AF2"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583AF2">
        <w:rPr>
          <w:rFonts w:ascii="Arial" w:hAnsi="Arial" w:cs="Arial"/>
          <w:sz w:val="24"/>
          <w:szCs w:val="24"/>
          <w:rtl/>
        </w:rPr>
        <w:tab/>
        <w:t>تأثير المخاطر (</w:t>
      </w:r>
      <w:r w:rsidRPr="00583AF2">
        <w:rPr>
          <w:rFonts w:ascii="Arial" w:hAnsi="Arial" w:cs="Arial"/>
          <w:sz w:val="24"/>
          <w:szCs w:val="24"/>
        </w:rPr>
        <w:t>Impact of Risks</w:t>
      </w:r>
      <w:r w:rsidRPr="00583AF2">
        <w:rPr>
          <w:rFonts w:ascii="Arial" w:hAnsi="Arial" w:cs="Arial"/>
          <w:sz w:val="24"/>
          <w:szCs w:val="24"/>
          <w:rtl/>
        </w:rPr>
        <w:t>): يقيس الأثر الفعلي للمخاطر التي تحققت على المشروع. التحول الرقمي يهدف إلى تقليل هذا التأثير من خلال التنبؤ والاستجابة السريعة.</w:t>
      </w:r>
    </w:p>
    <w:p w14:paraId="0AD049E2" w14:textId="67D3BFE7" w:rsidR="00583AF2" w:rsidRPr="00B51451" w:rsidRDefault="00583AF2" w:rsidP="00681FDE">
      <w:pPr>
        <w:pStyle w:val="a5"/>
        <w:numPr>
          <w:ilvl w:val="0"/>
          <w:numId w:val="48"/>
        </w:numPr>
        <w:spacing w:before="100" w:beforeAutospacing="1" w:after="100" w:afterAutospacing="1" w:line="360" w:lineRule="auto"/>
        <w:ind w:left="567"/>
        <w:jc w:val="both"/>
        <w:rPr>
          <w:rFonts w:ascii="Arial" w:hAnsi="Arial" w:cs="Arial"/>
          <w:b/>
          <w:bCs/>
          <w:sz w:val="24"/>
          <w:szCs w:val="24"/>
        </w:rPr>
      </w:pPr>
      <w:r w:rsidRPr="00B51451">
        <w:rPr>
          <w:rFonts w:ascii="Arial" w:hAnsi="Arial" w:cs="Arial"/>
          <w:b/>
          <w:bCs/>
          <w:sz w:val="24"/>
          <w:szCs w:val="24"/>
          <w:rtl/>
        </w:rPr>
        <w:t>مؤشرات الأداء المتعلقة برضا أصحاب المصلحة (</w:t>
      </w:r>
      <w:r w:rsidRPr="00B51451">
        <w:rPr>
          <w:rFonts w:ascii="Arial" w:hAnsi="Arial" w:cs="Arial"/>
          <w:b/>
          <w:bCs/>
          <w:sz w:val="24"/>
          <w:szCs w:val="24"/>
        </w:rPr>
        <w:t>Stakeholder Satisfaction Indicators</w:t>
      </w:r>
      <w:r w:rsidRPr="00B51451">
        <w:rPr>
          <w:rFonts w:ascii="Arial" w:hAnsi="Arial" w:cs="Arial"/>
          <w:b/>
          <w:bCs/>
          <w:sz w:val="24"/>
          <w:szCs w:val="24"/>
          <w:rtl/>
        </w:rPr>
        <w:t>):</w:t>
      </w:r>
    </w:p>
    <w:p w14:paraId="73AF1D18" w14:textId="0A599242" w:rsidR="00583AF2" w:rsidRPr="00583AF2"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583AF2">
        <w:rPr>
          <w:rFonts w:ascii="Arial" w:hAnsi="Arial" w:cs="Arial"/>
          <w:sz w:val="24"/>
          <w:szCs w:val="24"/>
          <w:rtl/>
        </w:rPr>
        <w:tab/>
        <w:t>رضا أصحاب المصلحة (</w:t>
      </w:r>
      <w:r w:rsidRPr="00583AF2">
        <w:rPr>
          <w:rFonts w:ascii="Arial" w:hAnsi="Arial" w:cs="Arial"/>
          <w:sz w:val="24"/>
          <w:szCs w:val="24"/>
        </w:rPr>
        <w:t>Stakeholder Satisfaction</w:t>
      </w:r>
      <w:r w:rsidRPr="00583AF2">
        <w:rPr>
          <w:rFonts w:ascii="Arial" w:hAnsi="Arial" w:cs="Arial"/>
          <w:sz w:val="24"/>
          <w:szCs w:val="24"/>
          <w:rtl/>
        </w:rPr>
        <w:t>): مدى رضا جميع الأطراف المعنية بالمشروع (العملاء، الموظفين، الإدارة، الموردين). التحول الرقمي يمكن أن يحسن التواصل والشفافية، مما يزيد من رضاهم.</w:t>
      </w:r>
    </w:p>
    <w:p w14:paraId="1FFC1230" w14:textId="294CAC2B" w:rsidR="00583AF2" w:rsidRPr="00583AF2" w:rsidRDefault="00583AF2"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583AF2">
        <w:rPr>
          <w:rFonts w:ascii="Arial" w:hAnsi="Arial" w:cs="Arial"/>
          <w:sz w:val="24"/>
          <w:szCs w:val="24"/>
          <w:rtl/>
        </w:rPr>
        <w:tab/>
        <w:t>مشاركة أصحاب المصلحة (</w:t>
      </w:r>
      <w:r w:rsidRPr="00583AF2">
        <w:rPr>
          <w:rFonts w:ascii="Arial" w:hAnsi="Arial" w:cs="Arial"/>
          <w:sz w:val="24"/>
          <w:szCs w:val="24"/>
        </w:rPr>
        <w:t>Stakeholder Engagement</w:t>
      </w:r>
      <w:r w:rsidRPr="00583AF2">
        <w:rPr>
          <w:rFonts w:ascii="Arial" w:hAnsi="Arial" w:cs="Arial"/>
          <w:sz w:val="24"/>
          <w:szCs w:val="24"/>
          <w:rtl/>
        </w:rPr>
        <w:t>): مدى مشاركة أصحاب المصلحة في المشروع. المنصات الرقمية يمكن أن تعزز هذه المشاركة.</w:t>
      </w:r>
    </w:p>
    <w:p w14:paraId="3FD6A181" w14:textId="6FFA2788" w:rsidR="00583AF2" w:rsidRPr="005127DB" w:rsidRDefault="00583AF2" w:rsidP="005127DB">
      <w:pPr>
        <w:spacing w:before="100" w:beforeAutospacing="1" w:after="100" w:afterAutospacing="1" w:line="360" w:lineRule="auto"/>
        <w:ind w:firstLine="720"/>
        <w:jc w:val="both"/>
        <w:rPr>
          <w:rFonts w:ascii="Arial" w:hAnsi="Arial" w:cs="Arial"/>
          <w:sz w:val="24"/>
          <w:szCs w:val="24"/>
          <w:rtl/>
        </w:rPr>
      </w:pPr>
      <w:r w:rsidRPr="00583AF2">
        <w:rPr>
          <w:rFonts w:ascii="Arial" w:hAnsi="Arial" w:cs="Arial"/>
          <w:sz w:val="24"/>
          <w:szCs w:val="24"/>
          <w:rtl/>
        </w:rPr>
        <w:t>إن استخدام هذه المؤشرات بشكل منهجي يساعد المؤسسات على تقييم أداء مشاريعها بدقة، وتحديد مجالات التحسين، وقياس الأثر الحقيقي للتحول الرقمي على نجاح المشاريع. في سياق شركة المياه الوطنية السعودية، سيتم التركيز على هذه المؤشرات لتقييم أثر التحول الرقمي على مشاريعها.</w:t>
      </w:r>
    </w:p>
    <w:p w14:paraId="7C53ECA7" w14:textId="46A5D4BF" w:rsidR="00BC089A" w:rsidRPr="00B51451" w:rsidRDefault="00960022" w:rsidP="00F02019">
      <w:pPr>
        <w:spacing w:before="100" w:beforeAutospacing="1" w:after="100" w:afterAutospacing="1" w:line="360" w:lineRule="auto"/>
        <w:jc w:val="both"/>
        <w:outlineLvl w:val="2"/>
        <w:rPr>
          <w:rFonts w:ascii="Arial" w:hAnsi="Arial" w:cs="Arial"/>
          <w:b/>
          <w:bCs/>
          <w:sz w:val="28"/>
          <w:szCs w:val="28"/>
          <w:rtl/>
        </w:rPr>
      </w:pPr>
      <w:bookmarkStart w:id="40" w:name="_Toc202325858"/>
      <w:r>
        <w:rPr>
          <w:rFonts w:ascii="Arial" w:hAnsi="Arial" w:cs="Arial" w:hint="cs"/>
          <w:b/>
          <w:bCs/>
          <w:sz w:val="28"/>
          <w:szCs w:val="28"/>
          <w:rtl/>
        </w:rPr>
        <w:t>6</w:t>
      </w:r>
      <w:r w:rsidR="00DC6A76" w:rsidRPr="00B51451">
        <w:rPr>
          <w:rFonts w:ascii="Arial" w:hAnsi="Arial" w:cs="Arial"/>
          <w:b/>
          <w:bCs/>
          <w:sz w:val="28"/>
          <w:szCs w:val="28"/>
          <w:rtl/>
        </w:rPr>
        <w:t xml:space="preserve">.2.2 </w:t>
      </w:r>
      <w:r w:rsidR="00B51451" w:rsidRPr="00B51451">
        <w:rPr>
          <w:rFonts w:ascii="Arial" w:hAnsi="Arial" w:cs="Arial"/>
          <w:b/>
          <w:bCs/>
          <w:sz w:val="28"/>
          <w:szCs w:val="28"/>
          <w:rtl/>
        </w:rPr>
        <w:t>المنهجيات الحديثة في إدارة المشاريع في عصر التحول الرقمي</w:t>
      </w:r>
      <w:r w:rsidR="009C239D" w:rsidRPr="00B51451">
        <w:rPr>
          <w:rFonts w:ascii="Arial" w:hAnsi="Arial" w:cs="Arial"/>
          <w:b/>
          <w:bCs/>
          <w:sz w:val="28"/>
          <w:szCs w:val="28"/>
        </w:rPr>
        <w:t>:</w:t>
      </w:r>
      <w:bookmarkEnd w:id="40"/>
      <w:r w:rsidR="009C239D" w:rsidRPr="00B51451">
        <w:rPr>
          <w:rFonts w:ascii="Arial" w:hAnsi="Arial" w:cs="Arial"/>
          <w:b/>
          <w:bCs/>
          <w:sz w:val="28"/>
          <w:szCs w:val="28"/>
        </w:rPr>
        <w:t xml:space="preserve"> </w:t>
      </w:r>
    </w:p>
    <w:p w14:paraId="111A4B4D" w14:textId="77777777" w:rsidR="00B51451" w:rsidRPr="00B51451" w:rsidRDefault="00B51451" w:rsidP="00F02019">
      <w:pPr>
        <w:spacing w:before="100" w:beforeAutospacing="1" w:after="100" w:afterAutospacing="1" w:line="360" w:lineRule="auto"/>
        <w:ind w:firstLine="720"/>
        <w:jc w:val="both"/>
        <w:rPr>
          <w:rFonts w:ascii="Arial" w:hAnsi="Arial" w:cs="Arial"/>
          <w:sz w:val="24"/>
          <w:szCs w:val="24"/>
        </w:rPr>
      </w:pPr>
      <w:r w:rsidRPr="00B51451">
        <w:rPr>
          <w:rFonts w:ascii="Arial" w:hAnsi="Arial" w:cs="Arial"/>
          <w:sz w:val="24"/>
          <w:szCs w:val="24"/>
          <w:rtl/>
        </w:rPr>
        <w:t xml:space="preserve">في ظل التغيرات المتسارعة التي يفرضها التحول الرقمي، لم تعد المنهجيات التقليدية لإدارة المشاريع (مثل المنهج </w:t>
      </w:r>
      <w:proofErr w:type="spellStart"/>
      <w:r w:rsidRPr="00B51451">
        <w:rPr>
          <w:rFonts w:ascii="Arial" w:hAnsi="Arial" w:cs="Arial"/>
          <w:sz w:val="24"/>
          <w:szCs w:val="24"/>
          <w:rtl/>
        </w:rPr>
        <w:t>الشلالي</w:t>
      </w:r>
      <w:proofErr w:type="spellEnd"/>
      <w:r w:rsidRPr="00B51451">
        <w:rPr>
          <w:rFonts w:ascii="Arial" w:hAnsi="Arial" w:cs="Arial"/>
          <w:sz w:val="24"/>
          <w:szCs w:val="24"/>
          <w:rtl/>
        </w:rPr>
        <w:t xml:space="preserve"> - </w:t>
      </w:r>
      <w:r w:rsidRPr="00B51451">
        <w:rPr>
          <w:rFonts w:ascii="Arial" w:hAnsi="Arial" w:cs="Arial"/>
          <w:sz w:val="24"/>
          <w:szCs w:val="24"/>
        </w:rPr>
        <w:t>Waterfall</w:t>
      </w:r>
      <w:r w:rsidRPr="00B51451">
        <w:rPr>
          <w:rFonts w:ascii="Arial" w:hAnsi="Arial" w:cs="Arial"/>
          <w:sz w:val="24"/>
          <w:szCs w:val="24"/>
          <w:rtl/>
        </w:rPr>
        <w:t>) كافية وحدها للتعامل مع المشاريع المعقدة وغير المؤكدة. لذلك، ظهرت وتطورت منهجيات حديثة تركز على المرونة، والتعاون، والاستجابة السريعة للتغيير [127]. من أبرز هذه المنهجيات:</w:t>
      </w:r>
    </w:p>
    <w:p w14:paraId="38C77C73" w14:textId="6E118A8F" w:rsidR="00B51451" w:rsidRPr="00B51451" w:rsidRDefault="00B51451" w:rsidP="00681FDE">
      <w:pPr>
        <w:pStyle w:val="a5"/>
        <w:numPr>
          <w:ilvl w:val="0"/>
          <w:numId w:val="42"/>
        </w:numPr>
        <w:spacing w:before="100" w:beforeAutospacing="1" w:after="100" w:afterAutospacing="1" w:line="360" w:lineRule="auto"/>
        <w:ind w:left="425"/>
        <w:jc w:val="both"/>
        <w:rPr>
          <w:rFonts w:ascii="Arial" w:hAnsi="Arial" w:cs="Arial"/>
          <w:sz w:val="24"/>
          <w:szCs w:val="24"/>
        </w:rPr>
      </w:pPr>
      <w:r w:rsidRPr="00B51451">
        <w:rPr>
          <w:rFonts w:ascii="Arial" w:hAnsi="Arial" w:cs="Arial"/>
          <w:b/>
          <w:bCs/>
          <w:sz w:val="24"/>
          <w:szCs w:val="24"/>
          <w:rtl/>
        </w:rPr>
        <w:t>المنهجيات الرشيقة (</w:t>
      </w:r>
      <w:r w:rsidRPr="00B51451">
        <w:rPr>
          <w:rFonts w:ascii="Arial" w:hAnsi="Arial" w:cs="Arial"/>
          <w:b/>
          <w:bCs/>
          <w:sz w:val="24"/>
          <w:szCs w:val="24"/>
        </w:rPr>
        <w:t>Agile Methodologies</w:t>
      </w:r>
      <w:r w:rsidRPr="00B51451">
        <w:rPr>
          <w:rFonts w:ascii="Arial" w:hAnsi="Arial" w:cs="Arial"/>
          <w:b/>
          <w:bCs/>
          <w:sz w:val="24"/>
          <w:szCs w:val="24"/>
          <w:rtl/>
        </w:rPr>
        <w:t>):</w:t>
      </w:r>
      <w:r w:rsidRPr="00B51451">
        <w:rPr>
          <w:rFonts w:ascii="Arial" w:hAnsi="Arial" w:cs="Arial"/>
          <w:sz w:val="24"/>
          <w:szCs w:val="24"/>
          <w:rtl/>
        </w:rPr>
        <w:t xml:space="preserve"> تُعد المنهجيات الرشيقة من أكثر المنهجيات شيوعاً في عصر التحول الرقمي، خاصة في مشاريع تطوير البرمجيات والمنتجات الرقمية. تركز هذه المنهجيات على التسليم المتكرر والتدريجي للقيمة، والتعاون المستمر مع العميل، والمرونة في التكيف مع المتطلبات المتغيرة. من أبرز أطر العمل الرشيقة:</w:t>
      </w:r>
    </w:p>
    <w:p w14:paraId="57FE1973" w14:textId="2E3A5311" w:rsidR="00B51451" w:rsidRPr="00B51451" w:rsidRDefault="00B51451"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05084E">
        <w:rPr>
          <w:rFonts w:ascii="Arial" w:hAnsi="Arial" w:cs="Arial"/>
          <w:b/>
          <w:bCs/>
          <w:sz w:val="24"/>
          <w:szCs w:val="24"/>
          <w:rtl/>
        </w:rPr>
        <w:lastRenderedPageBreak/>
        <w:tab/>
      </w:r>
      <w:proofErr w:type="spellStart"/>
      <w:r w:rsidRPr="0005084E">
        <w:rPr>
          <w:rFonts w:ascii="Arial" w:hAnsi="Arial" w:cs="Arial"/>
          <w:b/>
          <w:bCs/>
          <w:sz w:val="24"/>
          <w:szCs w:val="24"/>
          <w:rtl/>
        </w:rPr>
        <w:t>سكرم</w:t>
      </w:r>
      <w:proofErr w:type="spellEnd"/>
      <w:r w:rsidRPr="0005084E">
        <w:rPr>
          <w:rFonts w:ascii="Arial" w:hAnsi="Arial" w:cs="Arial"/>
          <w:b/>
          <w:bCs/>
          <w:sz w:val="24"/>
          <w:szCs w:val="24"/>
          <w:rtl/>
        </w:rPr>
        <w:t xml:space="preserve"> (</w:t>
      </w:r>
      <w:r w:rsidRPr="0005084E">
        <w:rPr>
          <w:rFonts w:ascii="Arial" w:hAnsi="Arial" w:cs="Arial"/>
          <w:b/>
          <w:bCs/>
          <w:sz w:val="24"/>
          <w:szCs w:val="24"/>
        </w:rPr>
        <w:t>Scrum</w:t>
      </w:r>
      <w:r w:rsidRPr="0005084E">
        <w:rPr>
          <w:rFonts w:ascii="Arial" w:hAnsi="Arial" w:cs="Arial"/>
          <w:b/>
          <w:bCs/>
          <w:sz w:val="24"/>
          <w:szCs w:val="24"/>
          <w:rtl/>
        </w:rPr>
        <w:t>):</w:t>
      </w:r>
      <w:r w:rsidRPr="00B51451">
        <w:rPr>
          <w:rFonts w:ascii="Arial" w:hAnsi="Arial" w:cs="Arial"/>
          <w:sz w:val="24"/>
          <w:szCs w:val="24"/>
          <w:rtl/>
        </w:rPr>
        <w:t xml:space="preserve"> إطار عمل رشيق يركز على إدارة المشاريع المعقدة من خلال دورات عمل قصيرة ومحددة زمنياً تسمى “العدو” (</w:t>
      </w:r>
      <w:r w:rsidRPr="00B51451">
        <w:rPr>
          <w:rFonts w:ascii="Arial" w:hAnsi="Arial" w:cs="Arial"/>
          <w:sz w:val="24"/>
          <w:szCs w:val="24"/>
        </w:rPr>
        <w:t>Sprints</w:t>
      </w:r>
      <w:r w:rsidRPr="00B51451">
        <w:rPr>
          <w:rFonts w:ascii="Arial" w:hAnsi="Arial" w:cs="Arial"/>
          <w:sz w:val="24"/>
          <w:szCs w:val="24"/>
          <w:rtl/>
        </w:rPr>
        <w:t>)، وعقد اجتماعات يومية (</w:t>
      </w:r>
      <w:r w:rsidRPr="00B51451">
        <w:rPr>
          <w:rFonts w:ascii="Arial" w:hAnsi="Arial" w:cs="Arial"/>
          <w:sz w:val="24"/>
          <w:szCs w:val="24"/>
        </w:rPr>
        <w:t>Daily Scrums</w:t>
      </w:r>
      <w:r w:rsidRPr="00B51451">
        <w:rPr>
          <w:rFonts w:ascii="Arial" w:hAnsi="Arial" w:cs="Arial"/>
          <w:sz w:val="24"/>
          <w:szCs w:val="24"/>
          <w:rtl/>
        </w:rPr>
        <w:t>)، وتسليم منتجات قابلة للعمل بشكل متكرر [128].</w:t>
      </w:r>
    </w:p>
    <w:p w14:paraId="4A232A2B" w14:textId="0E91774A" w:rsidR="00B51451" w:rsidRPr="00B51451" w:rsidRDefault="00B51451"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05084E">
        <w:rPr>
          <w:rFonts w:ascii="Arial" w:hAnsi="Arial" w:cs="Arial"/>
          <w:b/>
          <w:bCs/>
          <w:sz w:val="24"/>
          <w:szCs w:val="24"/>
          <w:rtl/>
        </w:rPr>
        <w:tab/>
        <w:t>كانبان (</w:t>
      </w:r>
      <w:r w:rsidRPr="0005084E">
        <w:rPr>
          <w:rFonts w:ascii="Arial" w:hAnsi="Arial" w:cs="Arial"/>
          <w:b/>
          <w:bCs/>
          <w:sz w:val="24"/>
          <w:szCs w:val="24"/>
        </w:rPr>
        <w:t>Kanban</w:t>
      </w:r>
      <w:r w:rsidRPr="0005084E">
        <w:rPr>
          <w:rFonts w:ascii="Arial" w:hAnsi="Arial" w:cs="Arial"/>
          <w:b/>
          <w:bCs/>
          <w:sz w:val="24"/>
          <w:szCs w:val="24"/>
          <w:rtl/>
        </w:rPr>
        <w:t>):</w:t>
      </w:r>
      <w:r w:rsidRPr="00B51451">
        <w:rPr>
          <w:rFonts w:ascii="Arial" w:hAnsi="Arial" w:cs="Arial"/>
          <w:sz w:val="24"/>
          <w:szCs w:val="24"/>
          <w:rtl/>
        </w:rPr>
        <w:t xml:space="preserve"> منهجية </w:t>
      </w:r>
      <w:proofErr w:type="spellStart"/>
      <w:r w:rsidRPr="00B51451">
        <w:rPr>
          <w:rFonts w:ascii="Arial" w:hAnsi="Arial" w:cs="Arial"/>
          <w:sz w:val="24"/>
          <w:szCs w:val="24"/>
          <w:rtl/>
        </w:rPr>
        <w:t>رشيقية</w:t>
      </w:r>
      <w:proofErr w:type="spellEnd"/>
      <w:r w:rsidRPr="00B51451">
        <w:rPr>
          <w:rFonts w:ascii="Arial" w:hAnsi="Arial" w:cs="Arial"/>
          <w:sz w:val="24"/>
          <w:szCs w:val="24"/>
          <w:rtl/>
        </w:rPr>
        <w:t xml:space="preserve"> تركز على تصور سير العمل، وتحديد حدود للعمل قيد التقدم، وتحسين التدفق المستمر للقيمة. تُستخدم بشكل فعال في إدارة العمليات التشغيلية والمشاريع التي تتسم بالتدفق المستمر [129].</w:t>
      </w:r>
    </w:p>
    <w:p w14:paraId="421581D9" w14:textId="7D9A09A0" w:rsidR="00B51451" w:rsidRPr="00B51451" w:rsidRDefault="00B51451" w:rsidP="00681FDE">
      <w:pPr>
        <w:pStyle w:val="a5"/>
        <w:numPr>
          <w:ilvl w:val="1"/>
          <w:numId w:val="46"/>
        </w:numPr>
        <w:spacing w:before="100" w:beforeAutospacing="1" w:after="100" w:afterAutospacing="1" w:line="360" w:lineRule="auto"/>
        <w:ind w:left="1417"/>
        <w:jc w:val="both"/>
        <w:rPr>
          <w:rFonts w:ascii="Arial" w:hAnsi="Arial" w:cs="Arial"/>
          <w:sz w:val="24"/>
          <w:szCs w:val="24"/>
        </w:rPr>
      </w:pPr>
      <w:r w:rsidRPr="0005084E">
        <w:rPr>
          <w:rFonts w:ascii="Arial" w:hAnsi="Arial" w:cs="Arial"/>
          <w:b/>
          <w:bCs/>
          <w:sz w:val="24"/>
          <w:szCs w:val="24"/>
          <w:rtl/>
        </w:rPr>
        <w:tab/>
        <w:t>البرمجة المتطرفة (</w:t>
      </w:r>
      <w:r w:rsidRPr="0005084E">
        <w:rPr>
          <w:rFonts w:ascii="Arial" w:hAnsi="Arial" w:cs="Arial"/>
          <w:b/>
          <w:bCs/>
          <w:sz w:val="24"/>
          <w:szCs w:val="24"/>
        </w:rPr>
        <w:t>Extreme Programming - XP</w:t>
      </w:r>
      <w:r w:rsidRPr="0005084E">
        <w:rPr>
          <w:rFonts w:ascii="Arial" w:hAnsi="Arial" w:cs="Arial"/>
          <w:b/>
          <w:bCs/>
          <w:sz w:val="24"/>
          <w:szCs w:val="24"/>
          <w:rtl/>
        </w:rPr>
        <w:t>):</w:t>
      </w:r>
      <w:r w:rsidRPr="00B51451">
        <w:rPr>
          <w:rFonts w:ascii="Arial" w:hAnsi="Arial" w:cs="Arial"/>
          <w:sz w:val="24"/>
          <w:szCs w:val="24"/>
          <w:rtl/>
        </w:rPr>
        <w:t xml:space="preserve"> منهجية </w:t>
      </w:r>
      <w:proofErr w:type="spellStart"/>
      <w:r w:rsidRPr="00B51451">
        <w:rPr>
          <w:rFonts w:ascii="Arial" w:hAnsi="Arial" w:cs="Arial"/>
          <w:sz w:val="24"/>
          <w:szCs w:val="24"/>
          <w:rtl/>
        </w:rPr>
        <w:t>رشيقية</w:t>
      </w:r>
      <w:proofErr w:type="spellEnd"/>
      <w:r w:rsidRPr="00B51451">
        <w:rPr>
          <w:rFonts w:ascii="Arial" w:hAnsi="Arial" w:cs="Arial"/>
          <w:sz w:val="24"/>
          <w:szCs w:val="24"/>
          <w:rtl/>
        </w:rPr>
        <w:t xml:space="preserve"> تركز على الممارسات الهندسية الجيدة مثل التطوير الموجه بالاختبار (</w:t>
      </w:r>
      <w:r w:rsidRPr="00B51451">
        <w:rPr>
          <w:rFonts w:ascii="Arial" w:hAnsi="Arial" w:cs="Arial"/>
          <w:sz w:val="24"/>
          <w:szCs w:val="24"/>
        </w:rPr>
        <w:t>Test-Driven Development - TDD</w:t>
      </w:r>
      <w:r w:rsidRPr="00B51451">
        <w:rPr>
          <w:rFonts w:ascii="Arial" w:hAnsi="Arial" w:cs="Arial"/>
          <w:sz w:val="24"/>
          <w:szCs w:val="24"/>
          <w:rtl/>
        </w:rPr>
        <w:t>)، والبرمجة الزوجية (</w:t>
      </w:r>
      <w:r w:rsidRPr="00B51451">
        <w:rPr>
          <w:rFonts w:ascii="Arial" w:hAnsi="Arial" w:cs="Arial"/>
          <w:sz w:val="24"/>
          <w:szCs w:val="24"/>
        </w:rPr>
        <w:t>Pair Programming</w:t>
      </w:r>
      <w:r w:rsidRPr="00B51451">
        <w:rPr>
          <w:rFonts w:ascii="Arial" w:hAnsi="Arial" w:cs="Arial"/>
          <w:sz w:val="24"/>
          <w:szCs w:val="24"/>
          <w:rtl/>
        </w:rPr>
        <w:t xml:space="preserve">)، والتكامل المستمر </w:t>
      </w:r>
      <w:r w:rsidRPr="00B51451">
        <w:rPr>
          <w:rFonts w:ascii="Arial" w:hAnsi="Arial" w:cs="Arial"/>
          <w:sz w:val="24"/>
          <w:szCs w:val="24"/>
        </w:rPr>
        <w:t>(Continuous Integration)</w:t>
      </w:r>
      <w:r w:rsidRPr="00B51451">
        <w:rPr>
          <w:rFonts w:ascii="Arial" w:hAnsi="Arial" w:cs="Arial"/>
          <w:sz w:val="24"/>
          <w:szCs w:val="24"/>
          <w:rtl/>
        </w:rPr>
        <w:t xml:space="preserve"> [130].</w:t>
      </w:r>
    </w:p>
    <w:p w14:paraId="4E232D96" w14:textId="1F535C58" w:rsidR="00B51451" w:rsidRPr="0005084E" w:rsidRDefault="00B51451"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5084E">
        <w:rPr>
          <w:rFonts w:ascii="Arial" w:hAnsi="Arial" w:cs="Arial"/>
          <w:b/>
          <w:bCs/>
          <w:sz w:val="24"/>
          <w:szCs w:val="24"/>
          <w:rtl/>
        </w:rPr>
        <w:t>منهجية ديف أوبس (</w:t>
      </w:r>
      <w:r w:rsidRPr="0005084E">
        <w:rPr>
          <w:rFonts w:ascii="Arial" w:hAnsi="Arial" w:cs="Arial"/>
          <w:b/>
          <w:bCs/>
          <w:sz w:val="24"/>
          <w:szCs w:val="24"/>
        </w:rPr>
        <w:t>DevOps</w:t>
      </w:r>
      <w:r w:rsidRPr="0005084E">
        <w:rPr>
          <w:rFonts w:ascii="Arial" w:hAnsi="Arial" w:cs="Arial"/>
          <w:b/>
          <w:bCs/>
          <w:sz w:val="24"/>
          <w:szCs w:val="24"/>
          <w:rtl/>
        </w:rPr>
        <w:t>):</w:t>
      </w:r>
      <w:r w:rsidRPr="0005084E">
        <w:rPr>
          <w:rFonts w:ascii="Arial" w:hAnsi="Arial" w:cs="Arial"/>
          <w:sz w:val="24"/>
          <w:szCs w:val="24"/>
          <w:rtl/>
        </w:rPr>
        <w:t xml:space="preserve"> ليست منهجية لإدارة المشاريع بالمعنى التقليدي، بل هي مجموعة من الممارسات الثقافية والهندسية التي تهدف إلى توحيد تطوير البرمجيات (</w:t>
      </w:r>
      <w:r w:rsidRPr="0005084E">
        <w:rPr>
          <w:rFonts w:ascii="Arial" w:hAnsi="Arial" w:cs="Arial"/>
          <w:sz w:val="24"/>
          <w:szCs w:val="24"/>
        </w:rPr>
        <w:t>Dev</w:t>
      </w:r>
      <w:r w:rsidRPr="0005084E">
        <w:rPr>
          <w:rFonts w:ascii="Arial" w:hAnsi="Arial" w:cs="Arial"/>
          <w:sz w:val="24"/>
          <w:szCs w:val="24"/>
          <w:rtl/>
        </w:rPr>
        <w:t>) وعمليات تكنولوجيا المعلومات (</w:t>
      </w:r>
      <w:r w:rsidRPr="0005084E">
        <w:rPr>
          <w:rFonts w:ascii="Arial" w:hAnsi="Arial" w:cs="Arial"/>
          <w:sz w:val="24"/>
          <w:szCs w:val="24"/>
        </w:rPr>
        <w:t>Ops</w:t>
      </w:r>
      <w:r w:rsidRPr="0005084E">
        <w:rPr>
          <w:rFonts w:ascii="Arial" w:hAnsi="Arial" w:cs="Arial"/>
          <w:sz w:val="24"/>
          <w:szCs w:val="24"/>
          <w:rtl/>
        </w:rPr>
        <w:t xml:space="preserve">). تهدف </w:t>
      </w:r>
      <w:r w:rsidRPr="0005084E">
        <w:rPr>
          <w:rFonts w:ascii="Arial" w:hAnsi="Arial" w:cs="Arial"/>
          <w:sz w:val="24"/>
          <w:szCs w:val="24"/>
        </w:rPr>
        <w:t>DevOps</w:t>
      </w:r>
      <w:r w:rsidRPr="0005084E">
        <w:rPr>
          <w:rFonts w:ascii="Arial" w:hAnsi="Arial" w:cs="Arial"/>
          <w:sz w:val="24"/>
          <w:szCs w:val="24"/>
          <w:rtl/>
        </w:rPr>
        <w:t xml:space="preserve"> إلى تقصير دورة حياة تطوير الأنظمة وتوفير التسليم المستمر لجودة عالية من البرمجيات. تُعد حاسمة لنجاح مشاريع التحول الرقمي التي تتطلب تسليماً سريعاً وموثوقاً للحلول الرقمية [131].</w:t>
      </w:r>
    </w:p>
    <w:p w14:paraId="36989F78" w14:textId="1F51D190" w:rsidR="00B51451" w:rsidRPr="0005084E" w:rsidRDefault="00B51451"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5084E">
        <w:rPr>
          <w:rFonts w:ascii="Arial" w:hAnsi="Arial" w:cs="Arial"/>
          <w:b/>
          <w:bCs/>
          <w:sz w:val="24"/>
          <w:szCs w:val="24"/>
          <w:rtl/>
        </w:rPr>
        <w:t>إدارة المشاريع الهجينة (</w:t>
      </w:r>
      <w:r w:rsidRPr="0005084E">
        <w:rPr>
          <w:rFonts w:ascii="Arial" w:hAnsi="Arial" w:cs="Arial"/>
          <w:b/>
          <w:bCs/>
          <w:sz w:val="24"/>
          <w:szCs w:val="24"/>
        </w:rPr>
        <w:t>Hybrid Project Management</w:t>
      </w:r>
      <w:r w:rsidRPr="0005084E">
        <w:rPr>
          <w:rFonts w:ascii="Arial" w:hAnsi="Arial" w:cs="Arial"/>
          <w:b/>
          <w:bCs/>
          <w:sz w:val="24"/>
          <w:szCs w:val="24"/>
          <w:rtl/>
        </w:rPr>
        <w:t xml:space="preserve">): </w:t>
      </w:r>
      <w:r w:rsidRPr="0005084E">
        <w:rPr>
          <w:rFonts w:ascii="Arial" w:hAnsi="Arial" w:cs="Arial"/>
          <w:sz w:val="24"/>
          <w:szCs w:val="24"/>
          <w:rtl/>
        </w:rPr>
        <w:t>تجمع هذه المنهجية بين عناصر من المنهجيات التقليدية (مثل التخطيط التفصيلي في البداية) وعناصر من المنهجيات الرشيقة (مثل التسليم المتكرر والمرونة). تُستخدم هذه المنهجية عندما تكون هناك حاجة إلى درجة معينة من التخطيط المسبق، ولكن مع القدرة على التكيف مع التغييرات. تُعد مناسبة للمشاريع الكبيرة والمعقدة التي تتضمن جوانب مادية ورقمية [132].</w:t>
      </w:r>
    </w:p>
    <w:p w14:paraId="182A9F7B" w14:textId="7EE60AAF" w:rsidR="00B51451" w:rsidRPr="0005084E" w:rsidRDefault="00B51451"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5084E">
        <w:rPr>
          <w:rFonts w:ascii="Arial" w:hAnsi="Arial" w:cs="Arial"/>
          <w:b/>
          <w:bCs/>
          <w:sz w:val="24"/>
          <w:szCs w:val="24"/>
          <w:rtl/>
        </w:rPr>
        <w:t>إدارة المشاريع الموجهة بالبيانات (</w:t>
      </w:r>
      <w:r w:rsidRPr="0005084E">
        <w:rPr>
          <w:rFonts w:ascii="Arial" w:hAnsi="Arial" w:cs="Arial"/>
          <w:b/>
          <w:bCs/>
          <w:sz w:val="24"/>
          <w:szCs w:val="24"/>
        </w:rPr>
        <w:t>Data-Driven Project Management</w:t>
      </w:r>
      <w:r w:rsidRPr="0005084E">
        <w:rPr>
          <w:rFonts w:ascii="Arial" w:hAnsi="Arial" w:cs="Arial"/>
          <w:b/>
          <w:bCs/>
          <w:sz w:val="24"/>
          <w:szCs w:val="24"/>
          <w:rtl/>
        </w:rPr>
        <w:t xml:space="preserve">): </w:t>
      </w:r>
      <w:r w:rsidRPr="0005084E">
        <w:rPr>
          <w:rFonts w:ascii="Arial" w:hAnsi="Arial" w:cs="Arial"/>
          <w:sz w:val="24"/>
          <w:szCs w:val="24"/>
          <w:rtl/>
        </w:rPr>
        <w:t>في عصر البيانات الضخمة، أصبحت إدارة المشاريع تعتمد بشكل متزايد على البيانات لاتخاذ القرارات. تتضمن هذه المنهجية استخدام تحليلات البيانات، والذكاء الاصطناعي، والتعلم الآلي لمراقبة أداء المشروع، والتنبؤ بالمخاطر، وتحسين تخصيص الموارد، وتقديم رؤى قابلة للتنفيذ [133].</w:t>
      </w:r>
    </w:p>
    <w:p w14:paraId="3634DFD7" w14:textId="77777777" w:rsidR="00B51451" w:rsidRPr="0005084E" w:rsidRDefault="00B51451" w:rsidP="00F02019">
      <w:pPr>
        <w:spacing w:before="100" w:beforeAutospacing="1" w:after="100" w:afterAutospacing="1" w:line="360" w:lineRule="auto"/>
        <w:jc w:val="both"/>
        <w:rPr>
          <w:rFonts w:ascii="Arial" w:hAnsi="Arial" w:cs="Arial"/>
          <w:b/>
          <w:bCs/>
          <w:sz w:val="24"/>
          <w:szCs w:val="24"/>
        </w:rPr>
      </w:pPr>
      <w:r w:rsidRPr="0005084E">
        <w:rPr>
          <w:rFonts w:ascii="Arial" w:hAnsi="Arial" w:cs="Arial"/>
          <w:b/>
          <w:bCs/>
          <w:sz w:val="24"/>
          <w:szCs w:val="24"/>
          <w:rtl/>
        </w:rPr>
        <w:t>أهمية هذه المنهجيات لشركة المياه الوطنية السعودية:</w:t>
      </w:r>
    </w:p>
    <w:p w14:paraId="0EE6B308" w14:textId="239B60D5" w:rsidR="00B51451" w:rsidRPr="00B51451" w:rsidRDefault="00B51451" w:rsidP="00F02019">
      <w:pPr>
        <w:spacing w:before="100" w:beforeAutospacing="1" w:after="100" w:afterAutospacing="1" w:line="360" w:lineRule="auto"/>
        <w:ind w:firstLine="720"/>
        <w:jc w:val="both"/>
        <w:rPr>
          <w:rFonts w:ascii="Arial" w:hAnsi="Arial" w:cs="Arial"/>
          <w:sz w:val="24"/>
          <w:szCs w:val="24"/>
          <w:rtl/>
        </w:rPr>
      </w:pPr>
      <w:r w:rsidRPr="00B51451">
        <w:rPr>
          <w:rFonts w:ascii="Arial" w:hAnsi="Arial" w:cs="Arial"/>
          <w:sz w:val="24"/>
          <w:szCs w:val="24"/>
          <w:rtl/>
        </w:rPr>
        <w:t xml:space="preserve">في سياق شركة المياه الوطنية السعودية، يمكن لهذه المنهجيات الحديثة أن تلعب دوراً حاسماً في تحسين أداء مشاريع التحول الرقمي. فالمشاريع المتعلقة بتطوير التطبيقات الذكية، أو أنظمة </w:t>
      </w:r>
      <w:r w:rsidRPr="00B51451">
        <w:rPr>
          <w:rFonts w:ascii="Arial" w:hAnsi="Arial" w:cs="Arial"/>
          <w:sz w:val="24"/>
          <w:szCs w:val="24"/>
        </w:rPr>
        <w:t>SCADA</w:t>
      </w:r>
      <w:r w:rsidRPr="00B51451">
        <w:rPr>
          <w:rFonts w:ascii="Arial" w:hAnsi="Arial" w:cs="Arial"/>
          <w:sz w:val="24"/>
          <w:szCs w:val="24"/>
          <w:rtl/>
        </w:rPr>
        <w:t>، أو منصات خدمة العملاء الرقمية، يمكن أن تستفيد بشكل كبير من المرونة والتسليم المتكرر الذي توفره المنهجيات الرشيقة. كما أن مشاريع البنية التحتية الكبرى التي تتضمن جوانب رقمية ومادية يمكن أن تستفيد من النهج الهجين. علاوة على ذلك، فإن القدرة على تحليل البيانات الضخمة المستمدة من العدادات الذكية وأجهزة الاستشعار يمكن أن تمكن الشركة من اتخاذ قرارات مستنيرة وتحسين أداء مشاريعها بشكل مستمر.</w:t>
      </w:r>
    </w:p>
    <w:p w14:paraId="4931226F" w14:textId="332D07BC" w:rsidR="0005084E" w:rsidRPr="00B51451" w:rsidRDefault="00960022" w:rsidP="00F02019">
      <w:pPr>
        <w:spacing w:before="100" w:beforeAutospacing="1" w:after="100" w:afterAutospacing="1" w:line="360" w:lineRule="auto"/>
        <w:jc w:val="both"/>
        <w:outlineLvl w:val="2"/>
        <w:rPr>
          <w:rFonts w:ascii="Arial" w:hAnsi="Arial" w:cs="Arial"/>
          <w:b/>
          <w:bCs/>
          <w:sz w:val="28"/>
          <w:szCs w:val="28"/>
          <w:rtl/>
        </w:rPr>
      </w:pPr>
      <w:bookmarkStart w:id="41" w:name="_Toc202325859"/>
      <w:r>
        <w:rPr>
          <w:rFonts w:ascii="Arial" w:hAnsi="Arial" w:cs="Arial" w:hint="cs"/>
          <w:b/>
          <w:bCs/>
          <w:sz w:val="28"/>
          <w:szCs w:val="28"/>
          <w:rtl/>
        </w:rPr>
        <w:t>7</w:t>
      </w:r>
      <w:r w:rsidR="0005084E" w:rsidRPr="00B51451">
        <w:rPr>
          <w:rFonts w:ascii="Arial" w:hAnsi="Arial" w:cs="Arial"/>
          <w:b/>
          <w:bCs/>
          <w:sz w:val="28"/>
          <w:szCs w:val="28"/>
          <w:rtl/>
        </w:rPr>
        <w:t xml:space="preserve">.2.2 </w:t>
      </w:r>
      <w:r w:rsidR="0005084E" w:rsidRPr="0005084E">
        <w:rPr>
          <w:rFonts w:ascii="Arial" w:hAnsi="Arial" w:cs="Arial"/>
          <w:b/>
          <w:bCs/>
          <w:sz w:val="28"/>
          <w:szCs w:val="28"/>
          <w:rtl/>
        </w:rPr>
        <w:t>إدارة المشاريع في بيئة التحول الرقمي</w:t>
      </w:r>
      <w:r w:rsidR="0005084E" w:rsidRPr="00B51451">
        <w:rPr>
          <w:rFonts w:ascii="Arial" w:hAnsi="Arial" w:cs="Arial"/>
          <w:b/>
          <w:bCs/>
          <w:sz w:val="28"/>
          <w:szCs w:val="28"/>
        </w:rPr>
        <w:t>:</w:t>
      </w:r>
      <w:bookmarkEnd w:id="41"/>
      <w:r w:rsidR="0005084E" w:rsidRPr="00B51451">
        <w:rPr>
          <w:rFonts w:ascii="Arial" w:hAnsi="Arial" w:cs="Arial"/>
          <w:b/>
          <w:bCs/>
          <w:sz w:val="28"/>
          <w:szCs w:val="28"/>
        </w:rPr>
        <w:t xml:space="preserve"> </w:t>
      </w:r>
    </w:p>
    <w:p w14:paraId="1ADE7F02" w14:textId="327C8960" w:rsidR="00B51451" w:rsidRDefault="0005084E" w:rsidP="00F02019">
      <w:pPr>
        <w:spacing w:before="100" w:beforeAutospacing="1" w:after="100" w:afterAutospacing="1" w:line="360" w:lineRule="auto"/>
        <w:ind w:firstLine="720"/>
        <w:jc w:val="both"/>
        <w:rPr>
          <w:rFonts w:ascii="Arial" w:hAnsi="Arial" w:cs="Arial"/>
          <w:sz w:val="24"/>
          <w:szCs w:val="24"/>
          <w:rtl/>
        </w:rPr>
      </w:pPr>
      <w:r w:rsidRPr="0005084E">
        <w:rPr>
          <w:rFonts w:ascii="Arial" w:hAnsi="Arial" w:cs="Arial"/>
          <w:sz w:val="24"/>
          <w:szCs w:val="24"/>
          <w:rtl/>
        </w:rPr>
        <w:lastRenderedPageBreak/>
        <w:t>تُعد إدارة المشاريع في بيئة التحول الرقمي أكثر تعقيداً وتحدياً من الإدارة التقليدية للمشاريع، حيث تتطلب تكيفاً مع التقنيات الجديدة، والعمليات المتغيرة، والثقافة التنظيمية المتحولة. يجب على مديري المشاريع وفرق العمل تطوير كفاءات جديدة للتعامل مع هذه البيئة الديناميكية [140]</w:t>
      </w:r>
      <w:r>
        <w:rPr>
          <w:rFonts w:ascii="Arial" w:hAnsi="Arial" w:cs="Arial" w:hint="cs"/>
          <w:sz w:val="24"/>
          <w:szCs w:val="24"/>
          <w:rtl/>
        </w:rPr>
        <w:t>.</w:t>
      </w:r>
    </w:p>
    <w:p w14:paraId="6EAEEEAE" w14:textId="336BB405" w:rsidR="0005084E" w:rsidRPr="000702D3" w:rsidRDefault="0005084E" w:rsidP="00F02019">
      <w:pPr>
        <w:spacing w:before="100" w:beforeAutospacing="1" w:after="100" w:afterAutospacing="1" w:line="360" w:lineRule="auto"/>
        <w:jc w:val="both"/>
        <w:outlineLvl w:val="2"/>
        <w:rPr>
          <w:rFonts w:ascii="Arial" w:hAnsi="Arial" w:cs="Arial"/>
          <w:b/>
          <w:bCs/>
          <w:sz w:val="24"/>
          <w:szCs w:val="24"/>
          <w:rtl/>
        </w:rPr>
      </w:pPr>
      <w:bookmarkStart w:id="42" w:name="_Toc202325860"/>
      <w:r w:rsidRPr="000702D3">
        <w:rPr>
          <w:rFonts w:ascii="Arial" w:hAnsi="Arial" w:cs="Arial"/>
          <w:b/>
          <w:bCs/>
          <w:sz w:val="24"/>
          <w:szCs w:val="24"/>
          <w:rtl/>
        </w:rPr>
        <w:t>1.</w:t>
      </w:r>
      <w:r w:rsidR="00960022">
        <w:rPr>
          <w:rFonts w:ascii="Arial" w:hAnsi="Arial" w:cs="Arial" w:hint="cs"/>
          <w:b/>
          <w:bCs/>
          <w:sz w:val="24"/>
          <w:szCs w:val="24"/>
          <w:rtl/>
        </w:rPr>
        <w:t>7</w:t>
      </w:r>
      <w:r w:rsidRPr="000702D3">
        <w:rPr>
          <w:rFonts w:ascii="Arial" w:hAnsi="Arial" w:cs="Arial"/>
          <w:b/>
          <w:bCs/>
          <w:sz w:val="24"/>
          <w:szCs w:val="24"/>
          <w:rtl/>
        </w:rPr>
        <w:t>.</w:t>
      </w:r>
      <w:r w:rsidRPr="000702D3">
        <w:rPr>
          <w:rFonts w:ascii="Arial" w:hAnsi="Arial" w:cs="Arial" w:hint="cs"/>
          <w:b/>
          <w:bCs/>
          <w:sz w:val="24"/>
          <w:szCs w:val="24"/>
          <w:rtl/>
        </w:rPr>
        <w:t>2</w:t>
      </w:r>
      <w:r w:rsidRPr="000702D3">
        <w:rPr>
          <w:rFonts w:ascii="Arial" w:hAnsi="Arial" w:cs="Arial"/>
          <w:b/>
          <w:bCs/>
          <w:sz w:val="24"/>
          <w:szCs w:val="24"/>
          <w:rtl/>
        </w:rPr>
        <w:t>.</w:t>
      </w:r>
      <w:r w:rsidRPr="000702D3">
        <w:rPr>
          <w:rFonts w:ascii="Arial" w:hAnsi="Arial" w:cs="Arial" w:hint="cs"/>
          <w:b/>
          <w:bCs/>
          <w:sz w:val="24"/>
          <w:szCs w:val="24"/>
          <w:rtl/>
        </w:rPr>
        <w:t>2</w:t>
      </w:r>
      <w:r w:rsidRPr="000702D3">
        <w:rPr>
          <w:rFonts w:ascii="Arial" w:hAnsi="Arial" w:cs="Arial"/>
          <w:b/>
          <w:bCs/>
          <w:sz w:val="24"/>
          <w:szCs w:val="24"/>
          <w:rtl/>
        </w:rPr>
        <w:t>. دور مدير المشروع في عصر التحول الرقمي</w:t>
      </w:r>
      <w:r w:rsidRPr="000702D3">
        <w:rPr>
          <w:rFonts w:ascii="Arial" w:hAnsi="Arial" w:cs="Arial" w:hint="cs"/>
          <w:b/>
          <w:bCs/>
          <w:sz w:val="24"/>
          <w:szCs w:val="24"/>
          <w:rtl/>
        </w:rPr>
        <w:t>:</w:t>
      </w:r>
      <w:bookmarkEnd w:id="42"/>
    </w:p>
    <w:p w14:paraId="097CF4FF" w14:textId="77777777" w:rsidR="0005084E" w:rsidRPr="000702D3" w:rsidRDefault="0005084E" w:rsidP="00F02019">
      <w:pPr>
        <w:spacing w:before="100" w:beforeAutospacing="1" w:after="100" w:afterAutospacing="1" w:line="360" w:lineRule="auto"/>
        <w:ind w:firstLine="720"/>
        <w:jc w:val="both"/>
        <w:rPr>
          <w:rFonts w:ascii="Arial" w:hAnsi="Arial" w:cs="Arial"/>
          <w:sz w:val="24"/>
          <w:szCs w:val="24"/>
        </w:rPr>
      </w:pPr>
      <w:r w:rsidRPr="000702D3">
        <w:rPr>
          <w:rFonts w:ascii="Arial" w:hAnsi="Arial" w:cs="Arial"/>
          <w:sz w:val="24"/>
          <w:szCs w:val="24"/>
          <w:rtl/>
        </w:rPr>
        <w:t>لم يعد دور مدير المشروع مقتصراً على التخطيط والتنفيذ والمراقبة التقليدية. في عصر التحول الرقمي، يجب أن يكون مدير المشروع:</w:t>
      </w:r>
    </w:p>
    <w:p w14:paraId="19CF893F" w14:textId="6B9A1AD7" w:rsidR="0005084E" w:rsidRPr="00BB1DAC" w:rsidRDefault="0005084E"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BB1DAC">
        <w:rPr>
          <w:rFonts w:ascii="Arial" w:hAnsi="Arial" w:cs="Arial"/>
          <w:b/>
          <w:bCs/>
          <w:sz w:val="24"/>
          <w:szCs w:val="24"/>
          <w:rtl/>
        </w:rPr>
        <w:t>قائداً للتغيير (</w:t>
      </w:r>
      <w:r w:rsidRPr="00BB1DAC">
        <w:rPr>
          <w:rFonts w:ascii="Arial" w:hAnsi="Arial" w:cs="Arial"/>
          <w:b/>
          <w:bCs/>
          <w:sz w:val="24"/>
          <w:szCs w:val="24"/>
        </w:rPr>
        <w:t>Change Leader</w:t>
      </w:r>
      <w:r w:rsidRPr="00BB1DAC">
        <w:rPr>
          <w:rFonts w:ascii="Arial" w:hAnsi="Arial" w:cs="Arial"/>
          <w:b/>
          <w:bCs/>
          <w:sz w:val="24"/>
          <w:szCs w:val="24"/>
          <w:rtl/>
        </w:rPr>
        <w:t xml:space="preserve">): </w:t>
      </w:r>
      <w:r w:rsidRPr="00BB1DAC">
        <w:rPr>
          <w:rFonts w:ascii="Arial" w:hAnsi="Arial" w:cs="Arial"/>
          <w:sz w:val="24"/>
          <w:szCs w:val="24"/>
          <w:rtl/>
        </w:rPr>
        <w:t>يجب أن يكون قادراً على قيادة فرق العمل عبر التغييرات التي يفرضها التحول الرقمي، وتجاوز مقاومة التغيير، وتعزيز ثقافة الابتكار والتكيف [141].</w:t>
      </w:r>
    </w:p>
    <w:p w14:paraId="49D0E89D" w14:textId="53FBAFEE" w:rsidR="0005084E" w:rsidRPr="00BB1DAC" w:rsidRDefault="0005084E"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خبيراً تقنياً (</w:t>
      </w:r>
      <w:r w:rsidRPr="00BB1DAC">
        <w:rPr>
          <w:rFonts w:ascii="Arial" w:hAnsi="Arial" w:cs="Arial"/>
          <w:b/>
          <w:bCs/>
          <w:sz w:val="24"/>
          <w:szCs w:val="24"/>
        </w:rPr>
        <w:t>Technologically Savvy</w:t>
      </w:r>
      <w:r w:rsidRPr="00BB1DAC">
        <w:rPr>
          <w:rFonts w:ascii="Arial" w:hAnsi="Arial" w:cs="Arial"/>
          <w:sz w:val="24"/>
          <w:szCs w:val="24"/>
          <w:rtl/>
        </w:rPr>
        <w:t>): ليس بالضرورة أن يكون مبرمجاً، ولكن يجب أن يمتلك فهماً جيداً للتقنيات الرقمية وتطبيقاتها المحتملة في المشاريع، وكيف يمكن أن تؤثر على الجداول الزمنية، والميزانيات، والجودة [142].</w:t>
      </w:r>
    </w:p>
    <w:p w14:paraId="6E78A7BF" w14:textId="038F7A96" w:rsidR="0005084E" w:rsidRPr="00BB1DAC" w:rsidRDefault="0005084E"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محللاً للبيانات (</w:t>
      </w:r>
      <w:r w:rsidRPr="00BB1DAC">
        <w:rPr>
          <w:rFonts w:ascii="Arial" w:hAnsi="Arial" w:cs="Arial"/>
          <w:b/>
          <w:bCs/>
          <w:sz w:val="24"/>
          <w:szCs w:val="24"/>
        </w:rPr>
        <w:t>Data Analyst</w:t>
      </w:r>
      <w:r w:rsidRPr="00BB1DAC">
        <w:rPr>
          <w:rFonts w:ascii="Arial" w:hAnsi="Arial" w:cs="Arial"/>
          <w:b/>
          <w:bCs/>
          <w:sz w:val="24"/>
          <w:szCs w:val="24"/>
          <w:rtl/>
        </w:rPr>
        <w:t xml:space="preserve">): </w:t>
      </w:r>
      <w:r w:rsidRPr="00BB1DAC">
        <w:rPr>
          <w:rFonts w:ascii="Arial" w:hAnsi="Arial" w:cs="Arial"/>
          <w:sz w:val="24"/>
          <w:szCs w:val="24"/>
          <w:rtl/>
        </w:rPr>
        <w:t>يجب أن يكون قادراً على فهم واستخدام البيانات المستخلصة من الأنظمة الرقمية لاتخاذ قرارات مستنيرة، وتحديد الاتجاهات، والتنبؤ بالمخاطر [143].</w:t>
      </w:r>
    </w:p>
    <w:p w14:paraId="25C84CFD" w14:textId="6C88B3F9" w:rsidR="0005084E" w:rsidRPr="00BB1DAC" w:rsidRDefault="0005084E"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متعاوناً وميسراً (</w:t>
      </w:r>
      <w:r w:rsidRPr="00BB1DAC">
        <w:rPr>
          <w:rFonts w:ascii="Arial" w:hAnsi="Arial" w:cs="Arial"/>
          <w:b/>
          <w:bCs/>
          <w:sz w:val="24"/>
          <w:szCs w:val="24"/>
        </w:rPr>
        <w:t>Collaborator and Facilitator</w:t>
      </w:r>
      <w:r w:rsidRPr="00BB1DAC">
        <w:rPr>
          <w:rFonts w:ascii="Arial" w:hAnsi="Arial" w:cs="Arial"/>
          <w:b/>
          <w:bCs/>
          <w:sz w:val="24"/>
          <w:szCs w:val="24"/>
          <w:rtl/>
        </w:rPr>
        <w:t xml:space="preserve">): </w:t>
      </w:r>
      <w:r w:rsidRPr="00BB1DAC">
        <w:rPr>
          <w:rFonts w:ascii="Arial" w:hAnsi="Arial" w:cs="Arial"/>
          <w:sz w:val="24"/>
          <w:szCs w:val="24"/>
          <w:rtl/>
        </w:rPr>
        <w:t>يجب أن يعزز التعاون بين أعضاء الفريق، وبين الأقسام المختلفة، ومع أصحاب المصلحة الخارجيين، باستخدام أدوات التعاون الرقمية [144].</w:t>
      </w:r>
    </w:p>
    <w:p w14:paraId="0D8BD8DA" w14:textId="5A21CEFC" w:rsidR="00B01992" w:rsidRPr="00BB1DAC" w:rsidRDefault="0005084E"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BB1DAC">
        <w:rPr>
          <w:rFonts w:ascii="Arial" w:hAnsi="Arial" w:cs="Arial"/>
          <w:b/>
          <w:bCs/>
          <w:sz w:val="24"/>
          <w:szCs w:val="24"/>
          <w:rtl/>
        </w:rPr>
        <w:t>مفاوضاً ماهراً (</w:t>
      </w:r>
      <w:r w:rsidRPr="00BB1DAC">
        <w:rPr>
          <w:rFonts w:ascii="Arial" w:hAnsi="Arial" w:cs="Arial"/>
          <w:b/>
          <w:bCs/>
          <w:sz w:val="24"/>
          <w:szCs w:val="24"/>
        </w:rPr>
        <w:t>Skilled Negotiator</w:t>
      </w:r>
      <w:r w:rsidRPr="00BB1DAC">
        <w:rPr>
          <w:rFonts w:ascii="Arial" w:hAnsi="Arial" w:cs="Arial"/>
          <w:b/>
          <w:bCs/>
          <w:sz w:val="24"/>
          <w:szCs w:val="24"/>
          <w:rtl/>
        </w:rPr>
        <w:t xml:space="preserve">): </w:t>
      </w:r>
      <w:r w:rsidRPr="00BB1DAC">
        <w:rPr>
          <w:rFonts w:ascii="Arial" w:hAnsi="Arial" w:cs="Arial"/>
          <w:sz w:val="24"/>
          <w:szCs w:val="24"/>
          <w:rtl/>
        </w:rPr>
        <w:t>للتعامل مع التعقيدات المتزايدة في العقود مع الموردين التقنيين، وإدارة توقعات أصحاب المصلحة في بيئة سريعة التغير [145].</w:t>
      </w:r>
    </w:p>
    <w:p w14:paraId="5E0E7EEC" w14:textId="5218F932" w:rsidR="00BB1DAC" w:rsidRDefault="00BB1DAC" w:rsidP="00F02019">
      <w:pPr>
        <w:spacing w:before="100" w:beforeAutospacing="1" w:after="100" w:afterAutospacing="1" w:line="360" w:lineRule="auto"/>
        <w:jc w:val="both"/>
        <w:rPr>
          <w:rFonts w:ascii="Arial" w:hAnsi="Arial" w:cs="Arial"/>
          <w:b/>
          <w:bCs/>
          <w:sz w:val="24"/>
          <w:szCs w:val="24"/>
          <w:rtl/>
        </w:rPr>
      </w:pPr>
    </w:p>
    <w:p w14:paraId="2AC87898" w14:textId="220795CD" w:rsidR="00BB1DAC" w:rsidRPr="000702D3" w:rsidRDefault="00BB1DAC" w:rsidP="00F02019">
      <w:pPr>
        <w:spacing w:before="100" w:beforeAutospacing="1" w:after="100" w:afterAutospacing="1" w:line="360" w:lineRule="auto"/>
        <w:jc w:val="both"/>
        <w:outlineLvl w:val="2"/>
        <w:rPr>
          <w:rFonts w:ascii="Arial" w:hAnsi="Arial" w:cs="Arial"/>
          <w:b/>
          <w:bCs/>
          <w:sz w:val="24"/>
          <w:szCs w:val="24"/>
          <w:rtl/>
        </w:rPr>
      </w:pPr>
      <w:bookmarkStart w:id="43" w:name="_Toc202325861"/>
      <w:r w:rsidRPr="000702D3">
        <w:rPr>
          <w:rFonts w:ascii="Arial" w:hAnsi="Arial" w:cs="Arial" w:hint="cs"/>
          <w:b/>
          <w:bCs/>
          <w:sz w:val="24"/>
          <w:szCs w:val="24"/>
          <w:rtl/>
        </w:rPr>
        <w:t>2</w:t>
      </w:r>
      <w:r w:rsidRPr="000702D3">
        <w:rPr>
          <w:rFonts w:ascii="Arial" w:hAnsi="Arial" w:cs="Arial"/>
          <w:b/>
          <w:bCs/>
          <w:sz w:val="24"/>
          <w:szCs w:val="24"/>
          <w:rtl/>
        </w:rPr>
        <w:t>.</w:t>
      </w:r>
      <w:r w:rsidR="00960022">
        <w:rPr>
          <w:rFonts w:ascii="Arial" w:hAnsi="Arial" w:cs="Arial" w:hint="cs"/>
          <w:b/>
          <w:bCs/>
          <w:sz w:val="24"/>
          <w:szCs w:val="24"/>
          <w:rtl/>
        </w:rPr>
        <w:t>7</w:t>
      </w:r>
      <w:r w:rsidRPr="000702D3">
        <w:rPr>
          <w:rFonts w:ascii="Arial" w:hAnsi="Arial" w:cs="Arial"/>
          <w:b/>
          <w:bCs/>
          <w:sz w:val="24"/>
          <w:szCs w:val="24"/>
          <w:rtl/>
        </w:rPr>
        <w:t>.</w:t>
      </w:r>
      <w:r w:rsidRPr="000702D3">
        <w:rPr>
          <w:rFonts w:ascii="Arial" w:hAnsi="Arial" w:cs="Arial" w:hint="cs"/>
          <w:b/>
          <w:bCs/>
          <w:sz w:val="24"/>
          <w:szCs w:val="24"/>
          <w:rtl/>
        </w:rPr>
        <w:t>2</w:t>
      </w:r>
      <w:r w:rsidRPr="000702D3">
        <w:rPr>
          <w:rFonts w:ascii="Arial" w:hAnsi="Arial" w:cs="Arial"/>
          <w:b/>
          <w:bCs/>
          <w:sz w:val="24"/>
          <w:szCs w:val="24"/>
          <w:rtl/>
        </w:rPr>
        <w:t>.</w:t>
      </w:r>
      <w:r w:rsidRPr="000702D3">
        <w:rPr>
          <w:rFonts w:ascii="Arial" w:hAnsi="Arial" w:cs="Arial" w:hint="cs"/>
          <w:b/>
          <w:bCs/>
          <w:sz w:val="24"/>
          <w:szCs w:val="24"/>
          <w:rtl/>
        </w:rPr>
        <w:t>2</w:t>
      </w:r>
      <w:r w:rsidRPr="000702D3">
        <w:rPr>
          <w:rFonts w:ascii="Arial" w:hAnsi="Arial" w:cs="Arial"/>
          <w:b/>
          <w:bCs/>
          <w:sz w:val="24"/>
          <w:szCs w:val="24"/>
          <w:rtl/>
        </w:rPr>
        <w:t>.</w:t>
      </w:r>
      <w:r w:rsidRPr="000702D3">
        <w:rPr>
          <w:rFonts w:ascii="Arial" w:hAnsi="Arial" w:cs="Arial" w:hint="cs"/>
          <w:b/>
          <w:bCs/>
          <w:sz w:val="24"/>
          <w:szCs w:val="24"/>
          <w:rtl/>
        </w:rPr>
        <w:t xml:space="preserve"> </w:t>
      </w:r>
      <w:r w:rsidRPr="000702D3">
        <w:rPr>
          <w:rFonts w:ascii="Arial" w:hAnsi="Arial" w:cs="Arial"/>
          <w:b/>
          <w:bCs/>
          <w:sz w:val="24"/>
          <w:szCs w:val="24"/>
          <w:rtl/>
        </w:rPr>
        <w:t xml:space="preserve"> تحديات إدارة المشاريع الرقمية</w:t>
      </w:r>
      <w:r w:rsidRPr="000702D3">
        <w:rPr>
          <w:rFonts w:ascii="Arial" w:hAnsi="Arial" w:cs="Arial" w:hint="cs"/>
          <w:b/>
          <w:bCs/>
          <w:sz w:val="24"/>
          <w:szCs w:val="24"/>
          <w:rtl/>
        </w:rPr>
        <w:t>:</w:t>
      </w:r>
      <w:bookmarkEnd w:id="43"/>
    </w:p>
    <w:p w14:paraId="4447D528" w14:textId="00D56C70"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الغموض وعدم اليقين (</w:t>
      </w:r>
      <w:r w:rsidRPr="00BB1DAC">
        <w:rPr>
          <w:rFonts w:ascii="Arial" w:hAnsi="Arial" w:cs="Arial"/>
          <w:b/>
          <w:bCs/>
          <w:sz w:val="24"/>
          <w:szCs w:val="24"/>
        </w:rPr>
        <w:t>Ambiguity and Uncertainty</w:t>
      </w:r>
      <w:r w:rsidRPr="00BB1DAC">
        <w:rPr>
          <w:rFonts w:ascii="Arial" w:hAnsi="Arial" w:cs="Arial"/>
          <w:b/>
          <w:bCs/>
          <w:sz w:val="24"/>
          <w:szCs w:val="24"/>
          <w:rtl/>
        </w:rPr>
        <w:t xml:space="preserve">): </w:t>
      </w:r>
      <w:r w:rsidRPr="00BB1DAC">
        <w:rPr>
          <w:rFonts w:ascii="Arial" w:hAnsi="Arial" w:cs="Arial"/>
          <w:sz w:val="24"/>
          <w:szCs w:val="24"/>
          <w:rtl/>
        </w:rPr>
        <w:t>غالباً ما تكون مشاريع التحول الرقمي غامضة في بدايتها، حيث تتغير المتطلبات والتقنيات بسرعة. يتطلب ذلك منهجيات مرنة وقدرة على التكيف المستمر [146].</w:t>
      </w:r>
    </w:p>
    <w:p w14:paraId="12C940F1" w14:textId="1F7C6C15"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تكامل الأنظمة (</w:t>
      </w:r>
      <w:r w:rsidRPr="00BB1DAC">
        <w:rPr>
          <w:rFonts w:ascii="Arial" w:hAnsi="Arial" w:cs="Arial"/>
          <w:b/>
          <w:bCs/>
          <w:sz w:val="24"/>
          <w:szCs w:val="24"/>
        </w:rPr>
        <w:t>System Integration</w:t>
      </w:r>
      <w:r w:rsidRPr="00BB1DAC">
        <w:rPr>
          <w:rFonts w:ascii="Arial" w:hAnsi="Arial" w:cs="Arial"/>
          <w:b/>
          <w:bCs/>
          <w:sz w:val="24"/>
          <w:szCs w:val="24"/>
          <w:rtl/>
        </w:rPr>
        <w:t xml:space="preserve">): </w:t>
      </w:r>
      <w:r w:rsidRPr="00BB1DAC">
        <w:rPr>
          <w:rFonts w:ascii="Arial" w:hAnsi="Arial" w:cs="Arial"/>
          <w:sz w:val="24"/>
          <w:szCs w:val="24"/>
          <w:rtl/>
        </w:rPr>
        <w:t>دمج الأنظمة الرقمية الجديدة مع الأنظمة القديمة (</w:t>
      </w:r>
      <w:r w:rsidRPr="00BB1DAC">
        <w:rPr>
          <w:rFonts w:ascii="Arial" w:hAnsi="Arial" w:cs="Arial"/>
          <w:sz w:val="24"/>
          <w:szCs w:val="24"/>
        </w:rPr>
        <w:t>Legacy Systems</w:t>
      </w:r>
      <w:r w:rsidRPr="00BB1DAC">
        <w:rPr>
          <w:rFonts w:ascii="Arial" w:hAnsi="Arial" w:cs="Arial"/>
          <w:sz w:val="24"/>
          <w:szCs w:val="24"/>
          <w:rtl/>
        </w:rPr>
        <w:t>) يمكن أن يكون تحدياً كبيراً، ويتطلب تخطيطاً دقيقاً وخبرة فنية [147].</w:t>
      </w:r>
    </w:p>
    <w:p w14:paraId="4DCD161F" w14:textId="756DCC45"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إدارة أصحاب المصلحة (</w:t>
      </w:r>
      <w:r w:rsidRPr="00BB1DAC">
        <w:rPr>
          <w:rFonts w:ascii="Arial" w:hAnsi="Arial" w:cs="Arial"/>
          <w:b/>
          <w:bCs/>
          <w:sz w:val="24"/>
          <w:szCs w:val="24"/>
        </w:rPr>
        <w:t>Stakeholder Management</w:t>
      </w:r>
      <w:r w:rsidRPr="00BB1DAC">
        <w:rPr>
          <w:rFonts w:ascii="Arial" w:hAnsi="Arial" w:cs="Arial"/>
          <w:b/>
          <w:bCs/>
          <w:sz w:val="24"/>
          <w:szCs w:val="24"/>
          <w:rtl/>
        </w:rPr>
        <w:t xml:space="preserve">): </w:t>
      </w:r>
      <w:r w:rsidRPr="00BB1DAC">
        <w:rPr>
          <w:rFonts w:ascii="Arial" w:hAnsi="Arial" w:cs="Arial"/>
          <w:sz w:val="24"/>
          <w:szCs w:val="24"/>
          <w:rtl/>
        </w:rPr>
        <w:t>تتضمن مشاريع التحول الرقمي عدداً كبيراً من أصحاب المصلحة، بما في ذلك الإدارة العليا، والموظفين، والعملاء، والموردين، والجهات التنظيمية. إدارة توقعاتهم واهتماماتهم المتضاربة يمكن أن تكون معقدة [148].</w:t>
      </w:r>
    </w:p>
    <w:p w14:paraId="4FD6826C" w14:textId="60BBB1DF"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الأمن السيبراني (</w:t>
      </w:r>
      <w:r w:rsidRPr="00BB1DAC">
        <w:rPr>
          <w:rFonts w:ascii="Arial" w:hAnsi="Arial" w:cs="Arial"/>
          <w:b/>
          <w:bCs/>
          <w:sz w:val="24"/>
          <w:szCs w:val="24"/>
        </w:rPr>
        <w:t>Cybersecurity</w:t>
      </w:r>
      <w:r w:rsidRPr="00BB1DAC">
        <w:rPr>
          <w:rFonts w:ascii="Arial" w:hAnsi="Arial" w:cs="Arial"/>
          <w:b/>
          <w:bCs/>
          <w:sz w:val="24"/>
          <w:szCs w:val="24"/>
          <w:rtl/>
        </w:rPr>
        <w:t xml:space="preserve">): </w:t>
      </w:r>
      <w:r w:rsidRPr="00BB1DAC">
        <w:rPr>
          <w:rFonts w:ascii="Arial" w:hAnsi="Arial" w:cs="Arial"/>
          <w:sz w:val="24"/>
          <w:szCs w:val="24"/>
          <w:rtl/>
        </w:rPr>
        <w:t>مع تزايد الاعتماد على البيانات والأنظمة الرقمية، تزداد مخاطر الهجمات السيبرانية. يجب أن تكون إدارة الأمن السيبراني جزءاً لا يتجزأ من إدارة المشاريع الرقمية [149].</w:t>
      </w:r>
    </w:p>
    <w:p w14:paraId="231CE668" w14:textId="75A1F11D" w:rsid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lastRenderedPageBreak/>
        <w:t>قياس العائد على الاستثمار (</w:t>
      </w:r>
      <w:r w:rsidRPr="00BB1DAC">
        <w:rPr>
          <w:rFonts w:ascii="Arial" w:hAnsi="Arial" w:cs="Arial"/>
          <w:b/>
          <w:bCs/>
          <w:sz w:val="24"/>
          <w:szCs w:val="24"/>
        </w:rPr>
        <w:t>Measuring ROI</w:t>
      </w:r>
      <w:r w:rsidRPr="00BB1DAC">
        <w:rPr>
          <w:rFonts w:ascii="Arial" w:hAnsi="Arial" w:cs="Arial"/>
          <w:b/>
          <w:bCs/>
          <w:sz w:val="24"/>
          <w:szCs w:val="24"/>
          <w:rtl/>
        </w:rPr>
        <w:t xml:space="preserve">): </w:t>
      </w:r>
      <w:r w:rsidRPr="00BB1DAC">
        <w:rPr>
          <w:rFonts w:ascii="Arial" w:hAnsi="Arial" w:cs="Arial"/>
          <w:sz w:val="24"/>
          <w:szCs w:val="24"/>
          <w:rtl/>
        </w:rPr>
        <w:t>قد يكون من الصعب قياس العائد على الاستثمار في مشاريع التحول الرقمي، خاصة تلك التي تركز على تحسين تجربة العملاء أو الابتكار، حيث أن الفوائد قد لا تكون مادية بشكل مباشر [150].</w:t>
      </w:r>
    </w:p>
    <w:p w14:paraId="60ABE091" w14:textId="07707C3C" w:rsidR="00BB1DAC" w:rsidRDefault="00BB1DAC" w:rsidP="00F02019">
      <w:pPr>
        <w:spacing w:before="100" w:beforeAutospacing="1" w:after="100" w:afterAutospacing="1" w:line="360" w:lineRule="auto"/>
        <w:jc w:val="both"/>
        <w:rPr>
          <w:rFonts w:ascii="Arial" w:hAnsi="Arial" w:cs="Arial"/>
          <w:sz w:val="24"/>
          <w:szCs w:val="24"/>
          <w:rtl/>
        </w:rPr>
      </w:pPr>
    </w:p>
    <w:p w14:paraId="10867ED4" w14:textId="6BD049C7" w:rsidR="00BB1DAC" w:rsidRPr="000702D3" w:rsidRDefault="00BB1DAC" w:rsidP="00F02019">
      <w:pPr>
        <w:spacing w:before="100" w:beforeAutospacing="1" w:after="100" w:afterAutospacing="1" w:line="360" w:lineRule="auto"/>
        <w:jc w:val="both"/>
        <w:outlineLvl w:val="2"/>
        <w:rPr>
          <w:rFonts w:ascii="Arial" w:hAnsi="Arial" w:cs="Arial"/>
          <w:b/>
          <w:bCs/>
          <w:sz w:val="24"/>
          <w:szCs w:val="24"/>
          <w:rtl/>
        </w:rPr>
      </w:pPr>
      <w:bookmarkStart w:id="44" w:name="_Toc202325862"/>
      <w:r w:rsidRPr="000702D3">
        <w:rPr>
          <w:rFonts w:ascii="Arial" w:hAnsi="Arial" w:cs="Arial" w:hint="cs"/>
          <w:b/>
          <w:bCs/>
          <w:sz w:val="24"/>
          <w:szCs w:val="24"/>
          <w:rtl/>
        </w:rPr>
        <w:t>3</w:t>
      </w:r>
      <w:r w:rsidRPr="000702D3">
        <w:rPr>
          <w:rFonts w:ascii="Arial" w:hAnsi="Arial" w:cs="Arial"/>
          <w:b/>
          <w:bCs/>
          <w:sz w:val="24"/>
          <w:szCs w:val="24"/>
          <w:rtl/>
        </w:rPr>
        <w:t>.</w:t>
      </w:r>
      <w:r w:rsidR="00960022">
        <w:rPr>
          <w:rFonts w:ascii="Arial" w:hAnsi="Arial" w:cs="Arial" w:hint="cs"/>
          <w:b/>
          <w:bCs/>
          <w:sz w:val="24"/>
          <w:szCs w:val="24"/>
          <w:rtl/>
        </w:rPr>
        <w:t>7</w:t>
      </w:r>
      <w:r w:rsidRPr="000702D3">
        <w:rPr>
          <w:rFonts w:ascii="Arial" w:hAnsi="Arial" w:cs="Arial"/>
          <w:b/>
          <w:bCs/>
          <w:sz w:val="24"/>
          <w:szCs w:val="24"/>
          <w:rtl/>
        </w:rPr>
        <w:t>.</w:t>
      </w:r>
      <w:r w:rsidRPr="000702D3">
        <w:rPr>
          <w:rFonts w:ascii="Arial" w:hAnsi="Arial" w:cs="Arial" w:hint="cs"/>
          <w:b/>
          <w:bCs/>
          <w:sz w:val="24"/>
          <w:szCs w:val="24"/>
          <w:rtl/>
        </w:rPr>
        <w:t>2</w:t>
      </w:r>
      <w:r w:rsidRPr="000702D3">
        <w:rPr>
          <w:rFonts w:ascii="Arial" w:hAnsi="Arial" w:cs="Arial"/>
          <w:b/>
          <w:bCs/>
          <w:sz w:val="24"/>
          <w:szCs w:val="24"/>
          <w:rtl/>
        </w:rPr>
        <w:t>.</w:t>
      </w:r>
      <w:r w:rsidRPr="000702D3">
        <w:rPr>
          <w:rFonts w:ascii="Arial" w:hAnsi="Arial" w:cs="Arial" w:hint="cs"/>
          <w:b/>
          <w:bCs/>
          <w:sz w:val="24"/>
          <w:szCs w:val="24"/>
          <w:rtl/>
        </w:rPr>
        <w:t>2</w:t>
      </w:r>
      <w:r w:rsidRPr="000702D3">
        <w:rPr>
          <w:rFonts w:ascii="Arial" w:hAnsi="Arial" w:cs="Arial"/>
          <w:b/>
          <w:bCs/>
          <w:sz w:val="24"/>
          <w:szCs w:val="24"/>
          <w:rtl/>
        </w:rPr>
        <w:t>.</w:t>
      </w:r>
      <w:r w:rsidRPr="000702D3">
        <w:rPr>
          <w:rFonts w:ascii="Arial" w:hAnsi="Arial" w:cs="Arial" w:hint="cs"/>
          <w:b/>
          <w:bCs/>
          <w:sz w:val="24"/>
          <w:szCs w:val="24"/>
          <w:rtl/>
        </w:rPr>
        <w:t xml:space="preserve"> </w:t>
      </w:r>
      <w:r w:rsidRPr="000702D3">
        <w:rPr>
          <w:rFonts w:ascii="Arial" w:hAnsi="Arial" w:cs="Arial"/>
          <w:b/>
          <w:bCs/>
          <w:sz w:val="24"/>
          <w:szCs w:val="24"/>
          <w:rtl/>
        </w:rPr>
        <w:t xml:space="preserve"> أفضل الممارسات في إدارة المشاريع الرقمية</w:t>
      </w:r>
      <w:r w:rsidRPr="000702D3">
        <w:rPr>
          <w:rFonts w:ascii="Arial" w:hAnsi="Arial" w:cs="Arial" w:hint="cs"/>
          <w:b/>
          <w:bCs/>
          <w:sz w:val="24"/>
          <w:szCs w:val="24"/>
          <w:rtl/>
        </w:rPr>
        <w:t>:</w:t>
      </w:r>
      <w:bookmarkEnd w:id="44"/>
    </w:p>
    <w:p w14:paraId="19EDBB4A" w14:textId="5FDF7FCD"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 xml:space="preserve">تبني المنهجيات الرشيقة والهجينة: </w:t>
      </w:r>
      <w:r w:rsidRPr="00BB1DAC">
        <w:rPr>
          <w:rFonts w:ascii="Arial" w:hAnsi="Arial" w:cs="Arial"/>
          <w:sz w:val="24"/>
          <w:szCs w:val="24"/>
          <w:rtl/>
        </w:rPr>
        <w:t xml:space="preserve">استخدام </w:t>
      </w:r>
      <w:r w:rsidRPr="00BB1DAC">
        <w:rPr>
          <w:rFonts w:ascii="Arial" w:hAnsi="Arial" w:cs="Arial"/>
          <w:sz w:val="24"/>
          <w:szCs w:val="24"/>
        </w:rPr>
        <w:t>Scrum</w:t>
      </w:r>
      <w:r w:rsidRPr="00BB1DAC">
        <w:rPr>
          <w:rFonts w:ascii="Arial" w:hAnsi="Arial" w:cs="Arial"/>
          <w:sz w:val="24"/>
          <w:szCs w:val="24"/>
          <w:rtl/>
        </w:rPr>
        <w:t xml:space="preserve">، </w:t>
      </w:r>
      <w:r w:rsidRPr="00BB1DAC">
        <w:rPr>
          <w:rFonts w:ascii="Arial" w:hAnsi="Arial" w:cs="Arial"/>
          <w:sz w:val="24"/>
          <w:szCs w:val="24"/>
        </w:rPr>
        <w:t>Kanban</w:t>
      </w:r>
      <w:r w:rsidRPr="00BB1DAC">
        <w:rPr>
          <w:rFonts w:ascii="Arial" w:hAnsi="Arial" w:cs="Arial"/>
          <w:sz w:val="24"/>
          <w:szCs w:val="24"/>
          <w:rtl/>
        </w:rPr>
        <w:t>، أو مزيج من المنهجيات التقليدية والرشيقة لزيادة المرونة والاستجابة للتغيير [151].</w:t>
      </w:r>
    </w:p>
    <w:p w14:paraId="5036C127" w14:textId="6024880A"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التركيز على القيمة (</w:t>
      </w:r>
      <w:r w:rsidRPr="00BB1DAC">
        <w:rPr>
          <w:rFonts w:ascii="Arial" w:hAnsi="Arial" w:cs="Arial"/>
          <w:b/>
          <w:bCs/>
          <w:sz w:val="24"/>
          <w:szCs w:val="24"/>
        </w:rPr>
        <w:t>Value Delivery</w:t>
      </w:r>
      <w:r w:rsidRPr="00BB1DAC">
        <w:rPr>
          <w:rFonts w:ascii="Arial" w:hAnsi="Arial" w:cs="Arial"/>
          <w:b/>
          <w:bCs/>
          <w:sz w:val="24"/>
          <w:szCs w:val="24"/>
          <w:rtl/>
        </w:rPr>
        <w:t xml:space="preserve">): </w:t>
      </w:r>
      <w:r w:rsidRPr="00BB1DAC">
        <w:rPr>
          <w:rFonts w:ascii="Arial" w:hAnsi="Arial" w:cs="Arial"/>
          <w:sz w:val="24"/>
          <w:szCs w:val="24"/>
          <w:rtl/>
        </w:rPr>
        <w:t>بدلاً من مجرد تسليم المخرجات، يجب أن تركز المشاريع الرقمية على تسليم قيمة ملموسة للعملاء والمؤسسة بشكل متكرر [152].</w:t>
      </w:r>
    </w:p>
    <w:p w14:paraId="5F9CC2A4" w14:textId="7F8ABAA4"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إدارة البيانات كأصل (</w:t>
      </w:r>
      <w:r w:rsidRPr="00BB1DAC">
        <w:rPr>
          <w:rFonts w:ascii="Arial" w:hAnsi="Arial" w:cs="Arial"/>
          <w:b/>
          <w:bCs/>
          <w:sz w:val="24"/>
          <w:szCs w:val="24"/>
        </w:rPr>
        <w:t>Data as an Asset</w:t>
      </w:r>
      <w:r w:rsidRPr="00BB1DAC">
        <w:rPr>
          <w:rFonts w:ascii="Arial" w:hAnsi="Arial" w:cs="Arial"/>
          <w:b/>
          <w:bCs/>
          <w:sz w:val="24"/>
          <w:szCs w:val="24"/>
          <w:rtl/>
        </w:rPr>
        <w:t xml:space="preserve">): </w:t>
      </w:r>
      <w:r w:rsidRPr="00BB1DAC">
        <w:rPr>
          <w:rFonts w:ascii="Arial" w:hAnsi="Arial" w:cs="Arial"/>
          <w:sz w:val="24"/>
          <w:szCs w:val="24"/>
          <w:rtl/>
        </w:rPr>
        <w:t>التعامل مع البيانات كأصل استراتيجي، والاستثمار في جمعها، وتخزينها، وتحليلها، وحمايتها [153].</w:t>
      </w:r>
    </w:p>
    <w:p w14:paraId="1BE406BD" w14:textId="5F4ECD82"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التعاون والتواصل المستمر</w:t>
      </w:r>
      <w:r w:rsidRPr="00BB1DAC">
        <w:rPr>
          <w:rFonts w:ascii="Arial" w:hAnsi="Arial" w:cs="Arial"/>
          <w:sz w:val="24"/>
          <w:szCs w:val="24"/>
          <w:rtl/>
        </w:rPr>
        <w:t>: استخدام أدوات التعاون الرقمية لتعزيز التواصل الشفاف والمستمر بين جميع أصحاب المصلحة [154].</w:t>
      </w:r>
    </w:p>
    <w:p w14:paraId="15E34F7D" w14:textId="38D7C603"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إدارة التغيير التنظيمي</w:t>
      </w:r>
      <w:r w:rsidRPr="00BB1DAC">
        <w:rPr>
          <w:rFonts w:ascii="Arial" w:hAnsi="Arial" w:cs="Arial"/>
          <w:sz w:val="24"/>
          <w:szCs w:val="24"/>
          <w:rtl/>
        </w:rPr>
        <w:t>: دمج إدارة التغيير كجزء أساسي من خطة المشروع، والتركيز على إشراك الموظفين وتدريبهم [155].</w:t>
      </w:r>
    </w:p>
    <w:p w14:paraId="4C6D252F" w14:textId="0DFFEF81" w:rsidR="00BB1DAC" w:rsidRPr="00BB1DAC" w:rsidRDefault="00BB1DAC"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BB1DAC">
        <w:rPr>
          <w:rFonts w:ascii="Arial" w:hAnsi="Arial" w:cs="Arial"/>
          <w:b/>
          <w:bCs/>
          <w:sz w:val="24"/>
          <w:szCs w:val="24"/>
          <w:rtl/>
        </w:rPr>
        <w:t xml:space="preserve">التعلم المستمر والتكيف: </w:t>
      </w:r>
      <w:r w:rsidRPr="00BB1DAC">
        <w:rPr>
          <w:rFonts w:ascii="Arial" w:hAnsi="Arial" w:cs="Arial"/>
          <w:sz w:val="24"/>
          <w:szCs w:val="24"/>
          <w:rtl/>
        </w:rPr>
        <w:t>تشجيع ثقافة التعلم من الأخطاء، والتجريب، والتكيف المستمر مع التغيرات في البيئة الرقمية [156].</w:t>
      </w:r>
    </w:p>
    <w:p w14:paraId="015AB961" w14:textId="017EF248" w:rsidR="00BB1DAC" w:rsidRDefault="00BB1DAC" w:rsidP="00F02019">
      <w:pPr>
        <w:spacing w:before="100" w:beforeAutospacing="1" w:after="100" w:afterAutospacing="1" w:line="360" w:lineRule="auto"/>
        <w:jc w:val="both"/>
        <w:rPr>
          <w:rFonts w:ascii="Arial" w:hAnsi="Arial" w:cs="Arial"/>
          <w:sz w:val="24"/>
          <w:szCs w:val="24"/>
          <w:rtl/>
        </w:rPr>
      </w:pPr>
      <w:r w:rsidRPr="00BB1DAC">
        <w:rPr>
          <w:rFonts w:ascii="Arial" w:hAnsi="Arial" w:cs="Arial"/>
          <w:sz w:val="24"/>
          <w:szCs w:val="24"/>
          <w:rtl/>
        </w:rPr>
        <w:t>إن فهم هذه الجوانب من إدارة المشاريع في بيئة التحول الرقمي أمر بالغ الأهمية لشركة المياه الوطنية السعودية لضمان أن مشاريعها الرقمية لا تنجح فقط في الجانب التقني، بل تحقق أيضاً الأهداف الاستراتيجية وتساهم في تحسين الأداء العام للمؤسسة.</w:t>
      </w:r>
    </w:p>
    <w:p w14:paraId="7E21774A" w14:textId="64EA5F7D" w:rsidR="000702D3" w:rsidRDefault="000702D3" w:rsidP="00F02019">
      <w:pPr>
        <w:spacing w:before="100" w:beforeAutospacing="1" w:after="100" w:afterAutospacing="1" w:line="360" w:lineRule="auto"/>
        <w:jc w:val="both"/>
        <w:rPr>
          <w:rFonts w:ascii="Arial" w:hAnsi="Arial" w:cs="Arial"/>
          <w:sz w:val="24"/>
          <w:szCs w:val="24"/>
          <w:rtl/>
        </w:rPr>
      </w:pPr>
    </w:p>
    <w:p w14:paraId="66AF4213" w14:textId="3634ACE2" w:rsidR="000702D3" w:rsidRPr="00B51451" w:rsidRDefault="00960022" w:rsidP="00F02019">
      <w:pPr>
        <w:spacing w:before="100" w:beforeAutospacing="1" w:after="100" w:afterAutospacing="1" w:line="360" w:lineRule="auto"/>
        <w:jc w:val="both"/>
        <w:outlineLvl w:val="2"/>
        <w:rPr>
          <w:rFonts w:ascii="Arial" w:hAnsi="Arial" w:cs="Arial"/>
          <w:b/>
          <w:bCs/>
          <w:sz w:val="28"/>
          <w:szCs w:val="28"/>
          <w:rtl/>
        </w:rPr>
      </w:pPr>
      <w:bookmarkStart w:id="45" w:name="_Toc202325863"/>
      <w:r>
        <w:rPr>
          <w:rFonts w:ascii="Arial" w:hAnsi="Arial" w:cs="Arial" w:hint="cs"/>
          <w:b/>
          <w:bCs/>
          <w:sz w:val="28"/>
          <w:szCs w:val="28"/>
          <w:rtl/>
        </w:rPr>
        <w:t>8</w:t>
      </w:r>
      <w:r w:rsidR="000702D3" w:rsidRPr="00B51451">
        <w:rPr>
          <w:rFonts w:ascii="Arial" w:hAnsi="Arial" w:cs="Arial"/>
          <w:b/>
          <w:bCs/>
          <w:sz w:val="28"/>
          <w:szCs w:val="28"/>
          <w:rtl/>
        </w:rPr>
        <w:t xml:space="preserve">.2.2 </w:t>
      </w:r>
      <w:r w:rsidR="000702D3" w:rsidRPr="000702D3">
        <w:rPr>
          <w:rFonts w:ascii="Arial" w:hAnsi="Arial" w:cs="Arial"/>
          <w:b/>
          <w:bCs/>
          <w:sz w:val="28"/>
          <w:szCs w:val="28"/>
          <w:rtl/>
        </w:rPr>
        <w:t>إدارة المشاريع في شركة المياه الوطنية السعودية: السياق والتحديات</w:t>
      </w:r>
      <w:r w:rsidR="000702D3" w:rsidRPr="00B51451">
        <w:rPr>
          <w:rFonts w:ascii="Arial" w:hAnsi="Arial" w:cs="Arial"/>
          <w:b/>
          <w:bCs/>
          <w:sz w:val="28"/>
          <w:szCs w:val="28"/>
        </w:rPr>
        <w:t>:</w:t>
      </w:r>
      <w:bookmarkEnd w:id="45"/>
      <w:r w:rsidR="000702D3" w:rsidRPr="00B51451">
        <w:rPr>
          <w:rFonts w:ascii="Arial" w:hAnsi="Arial" w:cs="Arial"/>
          <w:b/>
          <w:bCs/>
          <w:sz w:val="28"/>
          <w:szCs w:val="28"/>
        </w:rPr>
        <w:t xml:space="preserve"> </w:t>
      </w:r>
    </w:p>
    <w:p w14:paraId="195DB47D" w14:textId="2804A64E" w:rsidR="000702D3" w:rsidRDefault="000702D3" w:rsidP="00F02019">
      <w:pPr>
        <w:spacing w:before="100" w:beforeAutospacing="1" w:after="100" w:afterAutospacing="1" w:line="360" w:lineRule="auto"/>
        <w:ind w:firstLine="720"/>
        <w:jc w:val="both"/>
        <w:rPr>
          <w:rFonts w:ascii="Arial" w:hAnsi="Arial" w:cs="Arial"/>
          <w:sz w:val="24"/>
          <w:szCs w:val="24"/>
          <w:rtl/>
        </w:rPr>
      </w:pPr>
      <w:r w:rsidRPr="000702D3">
        <w:rPr>
          <w:rFonts w:ascii="Arial" w:hAnsi="Arial" w:cs="Arial"/>
          <w:sz w:val="24"/>
          <w:szCs w:val="24"/>
          <w:rtl/>
        </w:rPr>
        <w:t>تُعد إدارة المشاريع في شركة المياه الوطنية السعودية ذات أهمية قصوى نظراً للطبيعة الحيوية لخدمات المياه والصرف الصحي، وحجم المشاريع التي تنفذها الشركة، والتي تتراوح بين مشاريع البنية التحتية الضخمة (مثل إنشاء محطات معالجة المياه وشبكات التوزيع) ومشاريع التحول الرقمي (مثل نشر العدادات الذكية وتطوير منصات خدمة العملاء). تتسم هذه المشاريع بخصائص فريدة وتواجه تحديات معينة [201].</w:t>
      </w:r>
    </w:p>
    <w:p w14:paraId="6FB5FE7C" w14:textId="77777777" w:rsidR="00D8360A" w:rsidRDefault="00D8360A" w:rsidP="00F02019">
      <w:pPr>
        <w:spacing w:before="100" w:beforeAutospacing="1" w:after="100" w:afterAutospacing="1" w:line="360" w:lineRule="auto"/>
        <w:jc w:val="both"/>
        <w:rPr>
          <w:rFonts w:ascii="Arial" w:hAnsi="Arial" w:cs="Arial"/>
          <w:b/>
          <w:bCs/>
          <w:sz w:val="28"/>
          <w:szCs w:val="28"/>
          <w:rtl/>
        </w:rPr>
      </w:pPr>
      <w:r w:rsidRPr="002E48FC">
        <w:rPr>
          <w:rFonts w:ascii="Arial" w:hAnsi="Arial" w:cs="Arial" w:hint="cs"/>
          <w:b/>
          <w:bCs/>
          <w:sz w:val="28"/>
          <w:szCs w:val="28"/>
          <w:rtl/>
        </w:rPr>
        <w:t>أهمية</w:t>
      </w:r>
      <w:r w:rsidRPr="002E48FC">
        <w:rPr>
          <w:rFonts w:ascii="Arial" w:hAnsi="Arial" w:cs="Arial"/>
          <w:b/>
          <w:bCs/>
          <w:sz w:val="28"/>
          <w:szCs w:val="28"/>
          <w:rtl/>
        </w:rPr>
        <w:t xml:space="preserve"> </w:t>
      </w:r>
      <w:r w:rsidRPr="002E48FC">
        <w:rPr>
          <w:rFonts w:ascii="Arial" w:hAnsi="Arial" w:cs="Arial" w:hint="cs"/>
          <w:b/>
          <w:bCs/>
          <w:sz w:val="28"/>
          <w:szCs w:val="28"/>
          <w:rtl/>
        </w:rPr>
        <w:t>قطاع</w:t>
      </w:r>
      <w:r w:rsidRPr="002E48FC">
        <w:rPr>
          <w:rFonts w:ascii="Arial" w:hAnsi="Arial" w:cs="Arial"/>
          <w:b/>
          <w:bCs/>
          <w:sz w:val="28"/>
          <w:szCs w:val="28"/>
          <w:rtl/>
        </w:rPr>
        <w:t xml:space="preserve"> </w:t>
      </w:r>
      <w:r w:rsidRPr="002E48FC">
        <w:rPr>
          <w:rFonts w:ascii="Arial" w:hAnsi="Arial" w:cs="Arial" w:hint="cs"/>
          <w:b/>
          <w:bCs/>
          <w:sz w:val="28"/>
          <w:szCs w:val="28"/>
          <w:rtl/>
        </w:rPr>
        <w:t>المياه</w:t>
      </w:r>
      <w:r w:rsidRPr="002E48FC">
        <w:rPr>
          <w:rFonts w:ascii="Arial" w:hAnsi="Arial" w:cs="Arial"/>
          <w:b/>
          <w:bCs/>
          <w:sz w:val="28"/>
          <w:szCs w:val="28"/>
          <w:rtl/>
        </w:rPr>
        <w:t xml:space="preserve"> </w:t>
      </w:r>
      <w:r w:rsidRPr="002E48FC">
        <w:rPr>
          <w:rFonts w:ascii="Arial" w:hAnsi="Arial" w:cs="Arial" w:hint="cs"/>
          <w:b/>
          <w:bCs/>
          <w:sz w:val="28"/>
          <w:szCs w:val="28"/>
          <w:rtl/>
        </w:rPr>
        <w:t>ودور</w:t>
      </w:r>
      <w:r w:rsidRPr="002E48FC">
        <w:rPr>
          <w:rFonts w:ascii="Arial" w:hAnsi="Arial" w:cs="Arial"/>
          <w:b/>
          <w:bCs/>
          <w:sz w:val="28"/>
          <w:szCs w:val="28"/>
          <w:rtl/>
        </w:rPr>
        <w:t xml:space="preserve"> </w:t>
      </w:r>
      <w:r w:rsidRPr="002E48FC">
        <w:rPr>
          <w:rFonts w:ascii="Arial" w:hAnsi="Arial" w:cs="Arial" w:hint="cs"/>
          <w:b/>
          <w:bCs/>
          <w:sz w:val="28"/>
          <w:szCs w:val="28"/>
          <w:rtl/>
        </w:rPr>
        <w:t>شركة</w:t>
      </w:r>
      <w:r w:rsidRPr="002E48FC">
        <w:rPr>
          <w:rFonts w:ascii="Arial" w:hAnsi="Arial" w:cs="Arial"/>
          <w:b/>
          <w:bCs/>
          <w:sz w:val="28"/>
          <w:szCs w:val="28"/>
          <w:rtl/>
        </w:rPr>
        <w:t xml:space="preserve"> </w:t>
      </w:r>
      <w:r w:rsidRPr="002E48FC">
        <w:rPr>
          <w:rFonts w:ascii="Arial" w:hAnsi="Arial" w:cs="Arial" w:hint="cs"/>
          <w:b/>
          <w:bCs/>
          <w:sz w:val="28"/>
          <w:szCs w:val="28"/>
          <w:rtl/>
        </w:rPr>
        <w:t>المياه</w:t>
      </w:r>
      <w:r w:rsidRPr="002E48FC">
        <w:rPr>
          <w:rFonts w:ascii="Arial" w:hAnsi="Arial" w:cs="Arial"/>
          <w:b/>
          <w:bCs/>
          <w:sz w:val="28"/>
          <w:szCs w:val="28"/>
          <w:rtl/>
        </w:rPr>
        <w:t xml:space="preserve"> </w:t>
      </w:r>
      <w:r w:rsidRPr="002E48FC">
        <w:rPr>
          <w:rFonts w:ascii="Arial" w:hAnsi="Arial" w:cs="Arial" w:hint="cs"/>
          <w:b/>
          <w:bCs/>
          <w:sz w:val="28"/>
          <w:szCs w:val="28"/>
          <w:rtl/>
        </w:rPr>
        <w:t>الوطنية</w:t>
      </w:r>
      <w:r w:rsidRPr="002E48FC">
        <w:rPr>
          <w:rFonts w:ascii="Arial" w:hAnsi="Arial" w:cs="Arial"/>
          <w:b/>
          <w:bCs/>
          <w:sz w:val="28"/>
          <w:szCs w:val="28"/>
          <w:rtl/>
        </w:rPr>
        <w:t xml:space="preserve"> </w:t>
      </w:r>
      <w:r w:rsidRPr="002E48FC">
        <w:rPr>
          <w:rFonts w:ascii="Arial" w:hAnsi="Arial" w:cs="Arial" w:hint="cs"/>
          <w:b/>
          <w:bCs/>
          <w:sz w:val="28"/>
          <w:szCs w:val="28"/>
          <w:rtl/>
        </w:rPr>
        <w:t>السعودية</w:t>
      </w:r>
      <w:r>
        <w:rPr>
          <w:rFonts w:ascii="Arial" w:hAnsi="Arial" w:cs="Arial" w:hint="cs"/>
          <w:b/>
          <w:bCs/>
          <w:sz w:val="28"/>
          <w:szCs w:val="28"/>
          <w:rtl/>
        </w:rPr>
        <w:t>:</w:t>
      </w:r>
    </w:p>
    <w:p w14:paraId="33F0D9FA" w14:textId="77777777" w:rsidR="00D8360A" w:rsidRPr="002E48FC" w:rsidRDefault="00D8360A" w:rsidP="00F02019">
      <w:pPr>
        <w:spacing w:before="100" w:beforeAutospacing="1" w:after="100" w:afterAutospacing="1" w:line="360" w:lineRule="auto"/>
        <w:jc w:val="both"/>
        <w:rPr>
          <w:rFonts w:ascii="Arial" w:hAnsi="Arial" w:cs="Arial"/>
          <w:sz w:val="24"/>
          <w:szCs w:val="24"/>
        </w:rPr>
      </w:pPr>
      <w:r w:rsidRPr="002E48FC">
        <w:rPr>
          <w:rFonts w:ascii="Arial" w:hAnsi="Arial" w:cs="Arial" w:hint="cs"/>
          <w:sz w:val="24"/>
          <w:szCs w:val="24"/>
          <w:rtl/>
        </w:rPr>
        <w:lastRenderedPageBreak/>
        <w:t>يُعد</w:t>
      </w:r>
      <w:r w:rsidRPr="002E48FC">
        <w:rPr>
          <w:rFonts w:ascii="Arial" w:hAnsi="Arial" w:cs="Arial"/>
          <w:sz w:val="24"/>
          <w:szCs w:val="24"/>
          <w:rtl/>
        </w:rPr>
        <w:t xml:space="preserve"> </w:t>
      </w:r>
      <w:r w:rsidRPr="002E48FC">
        <w:rPr>
          <w:rFonts w:ascii="Arial" w:hAnsi="Arial" w:cs="Arial" w:hint="cs"/>
          <w:sz w:val="24"/>
          <w:szCs w:val="24"/>
          <w:rtl/>
        </w:rPr>
        <w:t>قطاع</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أي</w:t>
      </w:r>
      <w:r w:rsidRPr="002E48FC">
        <w:rPr>
          <w:rFonts w:ascii="Arial" w:hAnsi="Arial" w:cs="Arial"/>
          <w:sz w:val="24"/>
          <w:szCs w:val="24"/>
          <w:rtl/>
        </w:rPr>
        <w:t xml:space="preserve"> </w:t>
      </w:r>
      <w:r w:rsidRPr="002E48FC">
        <w:rPr>
          <w:rFonts w:ascii="Arial" w:hAnsi="Arial" w:cs="Arial" w:hint="cs"/>
          <w:sz w:val="24"/>
          <w:szCs w:val="24"/>
          <w:rtl/>
        </w:rPr>
        <w:t>دولة</w:t>
      </w:r>
      <w:r w:rsidRPr="002E48FC">
        <w:rPr>
          <w:rFonts w:ascii="Arial" w:hAnsi="Arial" w:cs="Arial"/>
          <w:sz w:val="24"/>
          <w:szCs w:val="24"/>
          <w:rtl/>
        </w:rPr>
        <w:t xml:space="preserve"> </w:t>
      </w:r>
      <w:r w:rsidRPr="002E48FC">
        <w:rPr>
          <w:rFonts w:ascii="Arial" w:hAnsi="Arial" w:cs="Arial" w:hint="cs"/>
          <w:sz w:val="24"/>
          <w:szCs w:val="24"/>
          <w:rtl/>
        </w:rPr>
        <w:t>شرياناً</w:t>
      </w:r>
      <w:r w:rsidRPr="002E48FC">
        <w:rPr>
          <w:rFonts w:ascii="Arial" w:hAnsi="Arial" w:cs="Arial"/>
          <w:sz w:val="24"/>
          <w:szCs w:val="24"/>
          <w:rtl/>
        </w:rPr>
        <w:t xml:space="preserve"> </w:t>
      </w:r>
      <w:r w:rsidRPr="002E48FC">
        <w:rPr>
          <w:rFonts w:ascii="Arial" w:hAnsi="Arial" w:cs="Arial" w:hint="cs"/>
          <w:sz w:val="24"/>
          <w:szCs w:val="24"/>
          <w:rtl/>
        </w:rPr>
        <w:t>حيوياً</w:t>
      </w:r>
      <w:r w:rsidRPr="002E48FC">
        <w:rPr>
          <w:rFonts w:ascii="Arial" w:hAnsi="Arial" w:cs="Arial"/>
          <w:sz w:val="24"/>
          <w:szCs w:val="24"/>
          <w:rtl/>
        </w:rPr>
        <w:t xml:space="preserve"> </w:t>
      </w:r>
      <w:r w:rsidRPr="002E48FC">
        <w:rPr>
          <w:rFonts w:ascii="Arial" w:hAnsi="Arial" w:cs="Arial" w:hint="cs"/>
          <w:sz w:val="24"/>
          <w:szCs w:val="24"/>
          <w:rtl/>
        </w:rPr>
        <w:t>للتنمية</w:t>
      </w:r>
      <w:r w:rsidRPr="002E48FC">
        <w:rPr>
          <w:rFonts w:ascii="Arial" w:hAnsi="Arial" w:cs="Arial"/>
          <w:sz w:val="24"/>
          <w:szCs w:val="24"/>
          <w:rtl/>
        </w:rPr>
        <w:t xml:space="preserve"> </w:t>
      </w:r>
      <w:r w:rsidRPr="002E48FC">
        <w:rPr>
          <w:rFonts w:ascii="Arial" w:hAnsi="Arial" w:cs="Arial" w:hint="cs"/>
          <w:sz w:val="24"/>
          <w:szCs w:val="24"/>
          <w:rtl/>
        </w:rPr>
        <w:t>الاقتصادية</w:t>
      </w:r>
      <w:r w:rsidRPr="002E48FC">
        <w:rPr>
          <w:rFonts w:ascii="Arial" w:hAnsi="Arial" w:cs="Arial"/>
          <w:sz w:val="24"/>
          <w:szCs w:val="24"/>
          <w:rtl/>
        </w:rPr>
        <w:t xml:space="preserve"> </w:t>
      </w:r>
      <w:r w:rsidRPr="002E48FC">
        <w:rPr>
          <w:rFonts w:ascii="Arial" w:hAnsi="Arial" w:cs="Arial" w:hint="cs"/>
          <w:sz w:val="24"/>
          <w:szCs w:val="24"/>
          <w:rtl/>
        </w:rPr>
        <w:t>والاجتماعية،</w:t>
      </w:r>
      <w:r w:rsidRPr="002E48FC">
        <w:rPr>
          <w:rFonts w:ascii="Arial" w:hAnsi="Arial" w:cs="Arial"/>
          <w:sz w:val="24"/>
          <w:szCs w:val="24"/>
          <w:rtl/>
        </w:rPr>
        <w:t xml:space="preserve"> </w:t>
      </w:r>
      <w:r w:rsidRPr="002E48FC">
        <w:rPr>
          <w:rFonts w:ascii="Arial" w:hAnsi="Arial" w:cs="Arial" w:hint="cs"/>
          <w:sz w:val="24"/>
          <w:szCs w:val="24"/>
          <w:rtl/>
        </w:rPr>
        <w:t>وضماناً</w:t>
      </w:r>
      <w:r w:rsidRPr="002E48FC">
        <w:rPr>
          <w:rFonts w:ascii="Arial" w:hAnsi="Arial" w:cs="Arial"/>
          <w:sz w:val="24"/>
          <w:szCs w:val="24"/>
          <w:rtl/>
        </w:rPr>
        <w:t xml:space="preserve"> </w:t>
      </w:r>
      <w:r w:rsidRPr="002E48FC">
        <w:rPr>
          <w:rFonts w:ascii="Arial" w:hAnsi="Arial" w:cs="Arial" w:hint="cs"/>
          <w:sz w:val="24"/>
          <w:szCs w:val="24"/>
          <w:rtl/>
        </w:rPr>
        <w:t>للصحة</w:t>
      </w:r>
      <w:r w:rsidRPr="002E48FC">
        <w:rPr>
          <w:rFonts w:ascii="Arial" w:hAnsi="Arial" w:cs="Arial"/>
          <w:sz w:val="24"/>
          <w:szCs w:val="24"/>
          <w:rtl/>
        </w:rPr>
        <w:t xml:space="preserve"> </w:t>
      </w:r>
      <w:r w:rsidRPr="002E48FC">
        <w:rPr>
          <w:rFonts w:ascii="Arial" w:hAnsi="Arial" w:cs="Arial" w:hint="cs"/>
          <w:sz w:val="24"/>
          <w:szCs w:val="24"/>
          <w:rtl/>
        </w:rPr>
        <w:t>العامة</w:t>
      </w:r>
      <w:r w:rsidRPr="002E48FC">
        <w:rPr>
          <w:rFonts w:ascii="Arial" w:hAnsi="Arial" w:cs="Arial"/>
          <w:sz w:val="24"/>
          <w:szCs w:val="24"/>
          <w:rtl/>
        </w:rPr>
        <w:t xml:space="preserve"> </w:t>
      </w:r>
      <w:r w:rsidRPr="002E48FC">
        <w:rPr>
          <w:rFonts w:ascii="Arial" w:hAnsi="Arial" w:cs="Arial" w:hint="cs"/>
          <w:sz w:val="24"/>
          <w:szCs w:val="24"/>
          <w:rtl/>
        </w:rPr>
        <w:t>والاستقرار</w:t>
      </w:r>
      <w:r w:rsidRPr="002E48FC">
        <w:rPr>
          <w:rFonts w:ascii="Arial" w:hAnsi="Arial" w:cs="Arial"/>
          <w:sz w:val="24"/>
          <w:szCs w:val="24"/>
          <w:rtl/>
        </w:rPr>
        <w:t xml:space="preserve"> </w:t>
      </w:r>
      <w:r w:rsidRPr="002E48FC">
        <w:rPr>
          <w:rFonts w:ascii="Arial" w:hAnsi="Arial" w:cs="Arial" w:hint="cs"/>
          <w:sz w:val="24"/>
          <w:szCs w:val="24"/>
          <w:rtl/>
        </w:rPr>
        <w:t>البيئي</w:t>
      </w:r>
      <w:r w:rsidRPr="002E48FC">
        <w:rPr>
          <w:rFonts w:ascii="Arial" w:hAnsi="Arial" w:cs="Arial"/>
          <w:sz w:val="24"/>
          <w:szCs w:val="24"/>
          <w:rtl/>
        </w:rPr>
        <w:t xml:space="preserve">. </w:t>
      </w:r>
      <w:r w:rsidRPr="002E48FC">
        <w:rPr>
          <w:rFonts w:ascii="Arial" w:hAnsi="Arial" w:cs="Arial" w:hint="cs"/>
          <w:sz w:val="24"/>
          <w:szCs w:val="24"/>
          <w:rtl/>
        </w:rPr>
        <w:t>فالمياه</w:t>
      </w:r>
      <w:r w:rsidRPr="002E48FC">
        <w:rPr>
          <w:rFonts w:ascii="Arial" w:hAnsi="Arial" w:cs="Arial"/>
          <w:sz w:val="24"/>
          <w:szCs w:val="24"/>
          <w:rtl/>
        </w:rPr>
        <w:t xml:space="preserve"> </w:t>
      </w:r>
      <w:r w:rsidRPr="002E48FC">
        <w:rPr>
          <w:rFonts w:ascii="Arial" w:hAnsi="Arial" w:cs="Arial" w:hint="cs"/>
          <w:sz w:val="24"/>
          <w:szCs w:val="24"/>
          <w:rtl/>
        </w:rPr>
        <w:t>ليست</w:t>
      </w:r>
      <w:r w:rsidRPr="002E48FC">
        <w:rPr>
          <w:rFonts w:ascii="Arial" w:hAnsi="Arial" w:cs="Arial"/>
          <w:sz w:val="24"/>
          <w:szCs w:val="24"/>
          <w:rtl/>
        </w:rPr>
        <w:t xml:space="preserve"> </w:t>
      </w:r>
      <w:r w:rsidRPr="002E48FC">
        <w:rPr>
          <w:rFonts w:ascii="Arial" w:hAnsi="Arial" w:cs="Arial" w:hint="cs"/>
          <w:sz w:val="24"/>
          <w:szCs w:val="24"/>
          <w:rtl/>
        </w:rPr>
        <w:t>مجرد</w:t>
      </w:r>
      <w:r w:rsidRPr="002E48FC">
        <w:rPr>
          <w:rFonts w:ascii="Arial" w:hAnsi="Arial" w:cs="Arial"/>
          <w:sz w:val="24"/>
          <w:szCs w:val="24"/>
          <w:rtl/>
        </w:rPr>
        <w:t xml:space="preserve"> </w:t>
      </w:r>
      <w:r w:rsidRPr="002E48FC">
        <w:rPr>
          <w:rFonts w:ascii="Arial" w:hAnsi="Arial" w:cs="Arial" w:hint="cs"/>
          <w:sz w:val="24"/>
          <w:szCs w:val="24"/>
          <w:rtl/>
        </w:rPr>
        <w:t>مورد</w:t>
      </w:r>
      <w:r w:rsidRPr="002E48FC">
        <w:rPr>
          <w:rFonts w:ascii="Arial" w:hAnsi="Arial" w:cs="Arial"/>
          <w:sz w:val="24"/>
          <w:szCs w:val="24"/>
          <w:rtl/>
        </w:rPr>
        <w:t xml:space="preserve"> </w:t>
      </w:r>
      <w:r w:rsidRPr="002E48FC">
        <w:rPr>
          <w:rFonts w:ascii="Arial" w:hAnsi="Arial" w:cs="Arial" w:hint="cs"/>
          <w:sz w:val="24"/>
          <w:szCs w:val="24"/>
          <w:rtl/>
        </w:rPr>
        <w:t>طبيعي،</w:t>
      </w:r>
      <w:r w:rsidRPr="002E48FC">
        <w:rPr>
          <w:rFonts w:ascii="Arial" w:hAnsi="Arial" w:cs="Arial"/>
          <w:sz w:val="24"/>
          <w:szCs w:val="24"/>
          <w:rtl/>
        </w:rPr>
        <w:t xml:space="preserve"> </w:t>
      </w:r>
      <w:r w:rsidRPr="002E48FC">
        <w:rPr>
          <w:rFonts w:ascii="Arial" w:hAnsi="Arial" w:cs="Arial" w:hint="cs"/>
          <w:sz w:val="24"/>
          <w:szCs w:val="24"/>
          <w:rtl/>
        </w:rPr>
        <w:t>بل</w:t>
      </w:r>
      <w:r w:rsidRPr="002E48FC">
        <w:rPr>
          <w:rFonts w:ascii="Arial" w:hAnsi="Arial" w:cs="Arial"/>
          <w:sz w:val="24"/>
          <w:szCs w:val="24"/>
          <w:rtl/>
        </w:rPr>
        <w:t xml:space="preserve"> </w:t>
      </w:r>
      <w:r w:rsidRPr="002E48FC">
        <w:rPr>
          <w:rFonts w:ascii="Arial" w:hAnsi="Arial" w:cs="Arial" w:hint="cs"/>
          <w:sz w:val="24"/>
          <w:szCs w:val="24"/>
          <w:rtl/>
        </w:rPr>
        <w:t>هي</w:t>
      </w:r>
      <w:r w:rsidRPr="002E48FC">
        <w:rPr>
          <w:rFonts w:ascii="Arial" w:hAnsi="Arial" w:cs="Arial"/>
          <w:sz w:val="24"/>
          <w:szCs w:val="24"/>
          <w:rtl/>
        </w:rPr>
        <w:t xml:space="preserve"> </w:t>
      </w:r>
      <w:r w:rsidRPr="002E48FC">
        <w:rPr>
          <w:rFonts w:ascii="Arial" w:hAnsi="Arial" w:cs="Arial" w:hint="cs"/>
          <w:sz w:val="24"/>
          <w:szCs w:val="24"/>
          <w:rtl/>
        </w:rPr>
        <w:t>أساس</w:t>
      </w:r>
      <w:r w:rsidRPr="002E48FC">
        <w:rPr>
          <w:rFonts w:ascii="Arial" w:hAnsi="Arial" w:cs="Arial"/>
          <w:sz w:val="24"/>
          <w:szCs w:val="24"/>
          <w:rtl/>
        </w:rPr>
        <w:t xml:space="preserve"> </w:t>
      </w:r>
      <w:r w:rsidRPr="002E48FC">
        <w:rPr>
          <w:rFonts w:ascii="Arial" w:hAnsi="Arial" w:cs="Arial" w:hint="cs"/>
          <w:sz w:val="24"/>
          <w:szCs w:val="24"/>
          <w:rtl/>
        </w:rPr>
        <w:t>الحياة،</w:t>
      </w:r>
      <w:r w:rsidRPr="002E48FC">
        <w:rPr>
          <w:rFonts w:ascii="Arial" w:hAnsi="Arial" w:cs="Arial"/>
          <w:sz w:val="24"/>
          <w:szCs w:val="24"/>
          <w:rtl/>
        </w:rPr>
        <w:t xml:space="preserve"> </w:t>
      </w:r>
      <w:r w:rsidRPr="002E48FC">
        <w:rPr>
          <w:rFonts w:ascii="Arial" w:hAnsi="Arial" w:cs="Arial" w:hint="cs"/>
          <w:sz w:val="24"/>
          <w:szCs w:val="24"/>
          <w:rtl/>
        </w:rPr>
        <w:t>ومحرك</w:t>
      </w:r>
      <w:r w:rsidRPr="002E48FC">
        <w:rPr>
          <w:rFonts w:ascii="Arial" w:hAnsi="Arial" w:cs="Arial"/>
          <w:sz w:val="24"/>
          <w:szCs w:val="24"/>
          <w:rtl/>
        </w:rPr>
        <w:t xml:space="preserve"> </w:t>
      </w:r>
      <w:r w:rsidRPr="002E48FC">
        <w:rPr>
          <w:rFonts w:ascii="Arial" w:hAnsi="Arial" w:cs="Arial" w:hint="cs"/>
          <w:sz w:val="24"/>
          <w:szCs w:val="24"/>
          <w:rtl/>
        </w:rPr>
        <w:t>للنمو</w:t>
      </w:r>
      <w:r w:rsidRPr="002E48FC">
        <w:rPr>
          <w:rFonts w:ascii="Arial" w:hAnsi="Arial" w:cs="Arial"/>
          <w:sz w:val="24"/>
          <w:szCs w:val="24"/>
          <w:rtl/>
        </w:rPr>
        <w:t xml:space="preserve"> </w:t>
      </w:r>
      <w:r w:rsidRPr="002E48FC">
        <w:rPr>
          <w:rFonts w:ascii="Arial" w:hAnsi="Arial" w:cs="Arial" w:hint="cs"/>
          <w:sz w:val="24"/>
          <w:szCs w:val="24"/>
          <w:rtl/>
        </w:rPr>
        <w:t>الصناعي</w:t>
      </w:r>
      <w:r w:rsidRPr="002E48FC">
        <w:rPr>
          <w:rFonts w:ascii="Arial" w:hAnsi="Arial" w:cs="Arial"/>
          <w:sz w:val="24"/>
          <w:szCs w:val="24"/>
          <w:rtl/>
        </w:rPr>
        <w:t xml:space="preserve"> </w:t>
      </w:r>
      <w:r w:rsidRPr="002E48FC">
        <w:rPr>
          <w:rFonts w:ascii="Arial" w:hAnsi="Arial" w:cs="Arial" w:hint="cs"/>
          <w:sz w:val="24"/>
          <w:szCs w:val="24"/>
          <w:rtl/>
        </w:rPr>
        <w:t>والزراعي،</w:t>
      </w:r>
      <w:r w:rsidRPr="002E48FC">
        <w:rPr>
          <w:rFonts w:ascii="Arial" w:hAnsi="Arial" w:cs="Arial"/>
          <w:sz w:val="24"/>
          <w:szCs w:val="24"/>
          <w:rtl/>
        </w:rPr>
        <w:t xml:space="preserve"> </w:t>
      </w:r>
      <w:r w:rsidRPr="002E48FC">
        <w:rPr>
          <w:rFonts w:ascii="Arial" w:hAnsi="Arial" w:cs="Arial" w:hint="cs"/>
          <w:sz w:val="24"/>
          <w:szCs w:val="24"/>
          <w:rtl/>
        </w:rPr>
        <w:t>وعنصر</w:t>
      </w:r>
      <w:r w:rsidRPr="002E48FC">
        <w:rPr>
          <w:rFonts w:ascii="Arial" w:hAnsi="Arial" w:cs="Arial"/>
          <w:sz w:val="24"/>
          <w:szCs w:val="24"/>
          <w:rtl/>
        </w:rPr>
        <w:t xml:space="preserve"> </w:t>
      </w:r>
      <w:r w:rsidRPr="002E48FC">
        <w:rPr>
          <w:rFonts w:ascii="Arial" w:hAnsi="Arial" w:cs="Arial" w:hint="cs"/>
          <w:sz w:val="24"/>
          <w:szCs w:val="24"/>
          <w:rtl/>
        </w:rPr>
        <w:t>أساسي</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تحقيق</w:t>
      </w:r>
      <w:r w:rsidRPr="002E48FC">
        <w:rPr>
          <w:rFonts w:ascii="Arial" w:hAnsi="Arial" w:cs="Arial"/>
          <w:sz w:val="24"/>
          <w:szCs w:val="24"/>
          <w:rtl/>
        </w:rPr>
        <w:t xml:space="preserve"> </w:t>
      </w:r>
      <w:r w:rsidRPr="002E48FC">
        <w:rPr>
          <w:rFonts w:ascii="Arial" w:hAnsi="Arial" w:cs="Arial" w:hint="cs"/>
          <w:sz w:val="24"/>
          <w:szCs w:val="24"/>
          <w:rtl/>
        </w:rPr>
        <w:t>الأمن</w:t>
      </w:r>
      <w:r w:rsidRPr="002E48FC">
        <w:rPr>
          <w:rFonts w:ascii="Arial" w:hAnsi="Arial" w:cs="Arial"/>
          <w:sz w:val="24"/>
          <w:szCs w:val="24"/>
          <w:rtl/>
        </w:rPr>
        <w:t xml:space="preserve"> </w:t>
      </w:r>
      <w:r w:rsidRPr="002E48FC">
        <w:rPr>
          <w:rFonts w:ascii="Arial" w:hAnsi="Arial" w:cs="Arial" w:hint="cs"/>
          <w:sz w:val="24"/>
          <w:szCs w:val="24"/>
          <w:rtl/>
        </w:rPr>
        <w:t>الغذائي</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المملكة</w:t>
      </w:r>
      <w:r w:rsidRPr="002E48FC">
        <w:rPr>
          <w:rFonts w:ascii="Arial" w:hAnsi="Arial" w:cs="Arial"/>
          <w:sz w:val="24"/>
          <w:szCs w:val="24"/>
          <w:rtl/>
        </w:rPr>
        <w:t xml:space="preserve"> </w:t>
      </w:r>
      <w:r w:rsidRPr="002E48FC">
        <w:rPr>
          <w:rFonts w:ascii="Arial" w:hAnsi="Arial" w:cs="Arial" w:hint="cs"/>
          <w:sz w:val="24"/>
          <w:szCs w:val="24"/>
          <w:rtl/>
        </w:rPr>
        <w:t>العربية</w:t>
      </w:r>
      <w:r w:rsidRPr="002E48FC">
        <w:rPr>
          <w:rFonts w:ascii="Arial" w:hAnsi="Arial" w:cs="Arial"/>
          <w:sz w:val="24"/>
          <w:szCs w:val="24"/>
          <w:rtl/>
        </w:rPr>
        <w:t xml:space="preserve"> </w:t>
      </w:r>
      <w:r w:rsidRPr="002E48FC">
        <w:rPr>
          <w:rFonts w:ascii="Arial" w:hAnsi="Arial" w:cs="Arial" w:hint="cs"/>
          <w:sz w:val="24"/>
          <w:szCs w:val="24"/>
          <w:rtl/>
        </w:rPr>
        <w:t>السعودية،</w:t>
      </w:r>
      <w:r w:rsidRPr="002E48FC">
        <w:rPr>
          <w:rFonts w:ascii="Arial" w:hAnsi="Arial" w:cs="Arial"/>
          <w:sz w:val="24"/>
          <w:szCs w:val="24"/>
          <w:rtl/>
        </w:rPr>
        <w:t xml:space="preserve"> </w:t>
      </w:r>
      <w:r w:rsidRPr="002E48FC">
        <w:rPr>
          <w:rFonts w:ascii="Arial" w:hAnsi="Arial" w:cs="Arial" w:hint="cs"/>
          <w:sz w:val="24"/>
          <w:szCs w:val="24"/>
          <w:rtl/>
        </w:rPr>
        <w:t>تكتسب</w:t>
      </w:r>
      <w:r w:rsidRPr="002E48FC">
        <w:rPr>
          <w:rFonts w:ascii="Arial" w:hAnsi="Arial" w:cs="Arial"/>
          <w:sz w:val="24"/>
          <w:szCs w:val="24"/>
          <w:rtl/>
        </w:rPr>
        <w:t xml:space="preserve"> </w:t>
      </w:r>
      <w:r w:rsidRPr="002E48FC">
        <w:rPr>
          <w:rFonts w:ascii="Arial" w:hAnsi="Arial" w:cs="Arial" w:hint="cs"/>
          <w:sz w:val="24"/>
          <w:szCs w:val="24"/>
          <w:rtl/>
        </w:rPr>
        <w:t>أهمية</w:t>
      </w:r>
      <w:r w:rsidRPr="002E48FC">
        <w:rPr>
          <w:rFonts w:ascii="Arial" w:hAnsi="Arial" w:cs="Arial"/>
          <w:sz w:val="24"/>
          <w:szCs w:val="24"/>
          <w:rtl/>
        </w:rPr>
        <w:t xml:space="preserve"> </w:t>
      </w:r>
      <w:r w:rsidRPr="002E48FC">
        <w:rPr>
          <w:rFonts w:ascii="Arial" w:hAnsi="Arial" w:cs="Arial" w:hint="cs"/>
          <w:sz w:val="24"/>
          <w:szCs w:val="24"/>
          <w:rtl/>
        </w:rPr>
        <w:t>قطاع</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بعداً</w:t>
      </w:r>
      <w:r w:rsidRPr="002E48FC">
        <w:rPr>
          <w:rFonts w:ascii="Arial" w:hAnsi="Arial" w:cs="Arial"/>
          <w:sz w:val="24"/>
          <w:szCs w:val="24"/>
          <w:rtl/>
        </w:rPr>
        <w:t xml:space="preserve"> </w:t>
      </w:r>
      <w:r w:rsidRPr="002E48FC">
        <w:rPr>
          <w:rFonts w:ascii="Arial" w:hAnsi="Arial" w:cs="Arial" w:hint="cs"/>
          <w:sz w:val="24"/>
          <w:szCs w:val="24"/>
          <w:rtl/>
        </w:rPr>
        <w:t>استراتيجياً</w:t>
      </w:r>
      <w:r w:rsidRPr="002E48FC">
        <w:rPr>
          <w:rFonts w:ascii="Arial" w:hAnsi="Arial" w:cs="Arial"/>
          <w:sz w:val="24"/>
          <w:szCs w:val="24"/>
          <w:rtl/>
        </w:rPr>
        <w:t xml:space="preserve"> </w:t>
      </w:r>
      <w:r w:rsidRPr="002E48FC">
        <w:rPr>
          <w:rFonts w:ascii="Arial" w:hAnsi="Arial" w:cs="Arial" w:hint="cs"/>
          <w:sz w:val="24"/>
          <w:szCs w:val="24"/>
          <w:rtl/>
        </w:rPr>
        <w:t>خاصاً</w:t>
      </w:r>
      <w:r w:rsidRPr="002E48FC">
        <w:rPr>
          <w:rFonts w:ascii="Arial" w:hAnsi="Arial" w:cs="Arial"/>
          <w:sz w:val="24"/>
          <w:szCs w:val="24"/>
          <w:rtl/>
        </w:rPr>
        <w:t xml:space="preserve"> </w:t>
      </w:r>
      <w:r w:rsidRPr="002E48FC">
        <w:rPr>
          <w:rFonts w:ascii="Arial" w:hAnsi="Arial" w:cs="Arial" w:hint="cs"/>
          <w:sz w:val="24"/>
          <w:szCs w:val="24"/>
          <w:rtl/>
        </w:rPr>
        <w:t>نظراً</w:t>
      </w:r>
      <w:r w:rsidRPr="002E48FC">
        <w:rPr>
          <w:rFonts w:ascii="Arial" w:hAnsi="Arial" w:cs="Arial"/>
          <w:sz w:val="24"/>
          <w:szCs w:val="24"/>
          <w:rtl/>
        </w:rPr>
        <w:t xml:space="preserve"> </w:t>
      </w:r>
      <w:r w:rsidRPr="002E48FC">
        <w:rPr>
          <w:rFonts w:ascii="Arial" w:hAnsi="Arial" w:cs="Arial" w:hint="cs"/>
          <w:sz w:val="24"/>
          <w:szCs w:val="24"/>
          <w:rtl/>
        </w:rPr>
        <w:t>لندرة</w:t>
      </w:r>
      <w:r w:rsidRPr="002E48FC">
        <w:rPr>
          <w:rFonts w:ascii="Arial" w:hAnsi="Arial" w:cs="Arial"/>
          <w:sz w:val="24"/>
          <w:szCs w:val="24"/>
          <w:rtl/>
        </w:rPr>
        <w:t xml:space="preserve"> </w:t>
      </w:r>
      <w:r w:rsidRPr="002E48FC">
        <w:rPr>
          <w:rFonts w:ascii="Arial" w:hAnsi="Arial" w:cs="Arial" w:hint="cs"/>
          <w:sz w:val="24"/>
          <w:szCs w:val="24"/>
          <w:rtl/>
        </w:rPr>
        <w:t>الموارد</w:t>
      </w:r>
      <w:r w:rsidRPr="002E48FC">
        <w:rPr>
          <w:rFonts w:ascii="Arial" w:hAnsi="Arial" w:cs="Arial"/>
          <w:sz w:val="24"/>
          <w:szCs w:val="24"/>
          <w:rtl/>
        </w:rPr>
        <w:t xml:space="preserve"> </w:t>
      </w:r>
      <w:r w:rsidRPr="002E48FC">
        <w:rPr>
          <w:rFonts w:ascii="Arial" w:hAnsi="Arial" w:cs="Arial" w:hint="cs"/>
          <w:sz w:val="24"/>
          <w:szCs w:val="24"/>
          <w:rtl/>
        </w:rPr>
        <w:t>المائية</w:t>
      </w:r>
      <w:r w:rsidRPr="002E48FC">
        <w:rPr>
          <w:rFonts w:ascii="Arial" w:hAnsi="Arial" w:cs="Arial"/>
          <w:sz w:val="24"/>
          <w:szCs w:val="24"/>
          <w:rtl/>
        </w:rPr>
        <w:t xml:space="preserve"> </w:t>
      </w:r>
      <w:r w:rsidRPr="002E48FC">
        <w:rPr>
          <w:rFonts w:ascii="Arial" w:hAnsi="Arial" w:cs="Arial" w:hint="cs"/>
          <w:sz w:val="24"/>
          <w:szCs w:val="24"/>
          <w:rtl/>
        </w:rPr>
        <w:t>الطبيعية،</w:t>
      </w:r>
      <w:r w:rsidRPr="002E48FC">
        <w:rPr>
          <w:rFonts w:ascii="Arial" w:hAnsi="Arial" w:cs="Arial"/>
          <w:sz w:val="24"/>
          <w:szCs w:val="24"/>
          <w:rtl/>
        </w:rPr>
        <w:t xml:space="preserve"> </w:t>
      </w:r>
      <w:r w:rsidRPr="002E48FC">
        <w:rPr>
          <w:rFonts w:ascii="Arial" w:hAnsi="Arial" w:cs="Arial" w:hint="cs"/>
          <w:sz w:val="24"/>
          <w:szCs w:val="24"/>
          <w:rtl/>
        </w:rPr>
        <w:t>والتحديات</w:t>
      </w:r>
      <w:r w:rsidRPr="002E48FC">
        <w:rPr>
          <w:rFonts w:ascii="Arial" w:hAnsi="Arial" w:cs="Arial"/>
          <w:sz w:val="24"/>
          <w:szCs w:val="24"/>
          <w:rtl/>
        </w:rPr>
        <w:t xml:space="preserve"> </w:t>
      </w:r>
      <w:r w:rsidRPr="002E48FC">
        <w:rPr>
          <w:rFonts w:ascii="Arial" w:hAnsi="Arial" w:cs="Arial" w:hint="cs"/>
          <w:sz w:val="24"/>
          <w:szCs w:val="24"/>
          <w:rtl/>
        </w:rPr>
        <w:t>المناخية،</w:t>
      </w:r>
      <w:r w:rsidRPr="002E48FC">
        <w:rPr>
          <w:rFonts w:ascii="Arial" w:hAnsi="Arial" w:cs="Arial"/>
          <w:sz w:val="24"/>
          <w:szCs w:val="24"/>
          <w:rtl/>
        </w:rPr>
        <w:t xml:space="preserve"> </w:t>
      </w:r>
      <w:r w:rsidRPr="002E48FC">
        <w:rPr>
          <w:rFonts w:ascii="Arial" w:hAnsi="Arial" w:cs="Arial" w:hint="cs"/>
          <w:sz w:val="24"/>
          <w:szCs w:val="24"/>
          <w:rtl/>
        </w:rPr>
        <w:t>والنمو</w:t>
      </w:r>
      <w:r w:rsidRPr="002E48FC">
        <w:rPr>
          <w:rFonts w:ascii="Arial" w:hAnsi="Arial" w:cs="Arial"/>
          <w:sz w:val="24"/>
          <w:szCs w:val="24"/>
          <w:rtl/>
        </w:rPr>
        <w:t xml:space="preserve"> </w:t>
      </w:r>
      <w:r w:rsidRPr="002E48FC">
        <w:rPr>
          <w:rFonts w:ascii="Arial" w:hAnsi="Arial" w:cs="Arial" w:hint="cs"/>
          <w:sz w:val="24"/>
          <w:szCs w:val="24"/>
          <w:rtl/>
        </w:rPr>
        <w:t>السكاني</w:t>
      </w:r>
      <w:r w:rsidRPr="002E48FC">
        <w:rPr>
          <w:rFonts w:ascii="Arial" w:hAnsi="Arial" w:cs="Arial"/>
          <w:sz w:val="24"/>
          <w:szCs w:val="24"/>
          <w:rtl/>
        </w:rPr>
        <w:t xml:space="preserve"> </w:t>
      </w:r>
      <w:r w:rsidRPr="002E48FC">
        <w:rPr>
          <w:rFonts w:ascii="Arial" w:hAnsi="Arial" w:cs="Arial" w:hint="cs"/>
          <w:sz w:val="24"/>
          <w:szCs w:val="24"/>
          <w:rtl/>
        </w:rPr>
        <w:t>والاقتصادي</w:t>
      </w:r>
      <w:r w:rsidRPr="002E48FC">
        <w:rPr>
          <w:rFonts w:ascii="Arial" w:hAnsi="Arial" w:cs="Arial"/>
          <w:sz w:val="24"/>
          <w:szCs w:val="24"/>
          <w:rtl/>
        </w:rPr>
        <w:t xml:space="preserve"> </w:t>
      </w:r>
      <w:r w:rsidRPr="002E48FC">
        <w:rPr>
          <w:rFonts w:ascii="Arial" w:hAnsi="Arial" w:cs="Arial" w:hint="cs"/>
          <w:sz w:val="24"/>
          <w:szCs w:val="24"/>
          <w:rtl/>
        </w:rPr>
        <w:t>المتسارع</w:t>
      </w:r>
      <w:r w:rsidRPr="002E48FC">
        <w:rPr>
          <w:rFonts w:ascii="Arial" w:hAnsi="Arial" w:cs="Arial"/>
          <w:sz w:val="24"/>
          <w:szCs w:val="24"/>
          <w:rtl/>
        </w:rPr>
        <w:t xml:space="preserve"> [263].</w:t>
      </w:r>
    </w:p>
    <w:p w14:paraId="39E71A45" w14:textId="77777777" w:rsidR="00D8360A" w:rsidRPr="002E48FC" w:rsidRDefault="00D8360A" w:rsidP="00F02019">
      <w:pPr>
        <w:spacing w:before="100" w:beforeAutospacing="1" w:after="100" w:afterAutospacing="1" w:line="360" w:lineRule="auto"/>
        <w:jc w:val="both"/>
        <w:rPr>
          <w:rFonts w:ascii="Arial" w:hAnsi="Arial" w:cs="Arial"/>
          <w:sz w:val="24"/>
          <w:szCs w:val="24"/>
        </w:rPr>
      </w:pP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هذا</w:t>
      </w:r>
      <w:r w:rsidRPr="002E48FC">
        <w:rPr>
          <w:rFonts w:ascii="Arial" w:hAnsi="Arial" w:cs="Arial"/>
          <w:sz w:val="24"/>
          <w:szCs w:val="24"/>
          <w:rtl/>
        </w:rPr>
        <w:t xml:space="preserve"> </w:t>
      </w:r>
      <w:r w:rsidRPr="002E48FC">
        <w:rPr>
          <w:rFonts w:ascii="Arial" w:hAnsi="Arial" w:cs="Arial" w:hint="cs"/>
          <w:sz w:val="24"/>
          <w:szCs w:val="24"/>
          <w:rtl/>
        </w:rPr>
        <w:t>السياق،</w:t>
      </w:r>
      <w:r w:rsidRPr="002E48FC">
        <w:rPr>
          <w:rFonts w:ascii="Arial" w:hAnsi="Arial" w:cs="Arial"/>
          <w:sz w:val="24"/>
          <w:szCs w:val="24"/>
          <w:rtl/>
        </w:rPr>
        <w:t xml:space="preserve"> </w:t>
      </w:r>
      <w:r w:rsidRPr="002E48FC">
        <w:rPr>
          <w:rFonts w:ascii="Arial" w:hAnsi="Arial" w:cs="Arial" w:hint="cs"/>
          <w:sz w:val="24"/>
          <w:szCs w:val="24"/>
          <w:rtl/>
        </w:rPr>
        <w:t>تبرز</w:t>
      </w:r>
      <w:r w:rsidRPr="002E48FC">
        <w:rPr>
          <w:rFonts w:ascii="Arial" w:hAnsi="Arial" w:cs="Arial"/>
          <w:sz w:val="24"/>
          <w:szCs w:val="24"/>
          <w:rtl/>
        </w:rPr>
        <w:t xml:space="preserve"> </w:t>
      </w:r>
      <w:r w:rsidRPr="002E48FC">
        <w:rPr>
          <w:rFonts w:ascii="Arial" w:hAnsi="Arial" w:cs="Arial" w:hint="cs"/>
          <w:sz w:val="24"/>
          <w:szCs w:val="24"/>
          <w:rtl/>
        </w:rPr>
        <w:t>شركة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الوطنية</w:t>
      </w:r>
      <w:r w:rsidRPr="002E48FC">
        <w:rPr>
          <w:rFonts w:ascii="Arial" w:hAnsi="Arial" w:cs="Arial"/>
          <w:sz w:val="24"/>
          <w:szCs w:val="24"/>
          <w:rtl/>
        </w:rPr>
        <w:t xml:space="preserve"> </w:t>
      </w:r>
      <w:r w:rsidRPr="002E48FC">
        <w:rPr>
          <w:rFonts w:ascii="Arial" w:hAnsi="Arial" w:cs="Arial" w:hint="cs"/>
          <w:sz w:val="24"/>
          <w:szCs w:val="24"/>
          <w:rtl/>
        </w:rPr>
        <w:t>السعودية</w:t>
      </w:r>
      <w:r w:rsidRPr="002E48FC">
        <w:rPr>
          <w:rFonts w:ascii="Arial" w:hAnsi="Arial" w:cs="Arial"/>
          <w:sz w:val="24"/>
          <w:szCs w:val="24"/>
          <w:rtl/>
        </w:rPr>
        <w:t xml:space="preserve"> (</w:t>
      </w:r>
      <w:r w:rsidRPr="002E48FC">
        <w:rPr>
          <w:rFonts w:ascii="Arial" w:hAnsi="Arial" w:cs="Arial"/>
          <w:sz w:val="24"/>
          <w:szCs w:val="24"/>
        </w:rPr>
        <w:t>NWC</w:t>
      </w:r>
      <w:r w:rsidRPr="002E48FC">
        <w:rPr>
          <w:rFonts w:ascii="Arial" w:hAnsi="Arial" w:cs="Arial"/>
          <w:sz w:val="24"/>
          <w:szCs w:val="24"/>
          <w:rtl/>
        </w:rPr>
        <w:t xml:space="preserve">) </w:t>
      </w:r>
      <w:r w:rsidRPr="002E48FC">
        <w:rPr>
          <w:rFonts w:ascii="Arial" w:hAnsi="Arial" w:cs="Arial" w:hint="cs"/>
          <w:sz w:val="24"/>
          <w:szCs w:val="24"/>
          <w:rtl/>
        </w:rPr>
        <w:t>كلاعب</w:t>
      </w:r>
      <w:r w:rsidRPr="002E48FC">
        <w:rPr>
          <w:rFonts w:ascii="Arial" w:hAnsi="Arial" w:cs="Arial"/>
          <w:sz w:val="24"/>
          <w:szCs w:val="24"/>
          <w:rtl/>
        </w:rPr>
        <w:t xml:space="preserve"> </w:t>
      </w:r>
      <w:r w:rsidRPr="002E48FC">
        <w:rPr>
          <w:rFonts w:ascii="Arial" w:hAnsi="Arial" w:cs="Arial" w:hint="cs"/>
          <w:sz w:val="24"/>
          <w:szCs w:val="24"/>
          <w:rtl/>
        </w:rPr>
        <w:t>رئيسي</w:t>
      </w:r>
      <w:r w:rsidRPr="002E48FC">
        <w:rPr>
          <w:rFonts w:ascii="Arial" w:hAnsi="Arial" w:cs="Arial"/>
          <w:sz w:val="24"/>
          <w:szCs w:val="24"/>
          <w:rtl/>
        </w:rPr>
        <w:t xml:space="preserve"> </w:t>
      </w:r>
      <w:r w:rsidRPr="002E48FC">
        <w:rPr>
          <w:rFonts w:ascii="Arial" w:hAnsi="Arial" w:cs="Arial" w:hint="cs"/>
          <w:sz w:val="24"/>
          <w:szCs w:val="24"/>
          <w:rtl/>
        </w:rPr>
        <w:t>ومحوري</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إدارة</w:t>
      </w:r>
      <w:r w:rsidRPr="002E48FC">
        <w:rPr>
          <w:rFonts w:ascii="Arial" w:hAnsi="Arial" w:cs="Arial"/>
          <w:sz w:val="24"/>
          <w:szCs w:val="24"/>
          <w:rtl/>
        </w:rPr>
        <w:t xml:space="preserve"> </w:t>
      </w:r>
      <w:r w:rsidRPr="002E48FC">
        <w:rPr>
          <w:rFonts w:ascii="Arial" w:hAnsi="Arial" w:cs="Arial" w:hint="cs"/>
          <w:sz w:val="24"/>
          <w:szCs w:val="24"/>
          <w:rtl/>
        </w:rPr>
        <w:t>وتطوير</w:t>
      </w:r>
      <w:r w:rsidRPr="002E48FC">
        <w:rPr>
          <w:rFonts w:ascii="Arial" w:hAnsi="Arial" w:cs="Arial"/>
          <w:sz w:val="24"/>
          <w:szCs w:val="24"/>
          <w:rtl/>
        </w:rPr>
        <w:t xml:space="preserve"> </w:t>
      </w:r>
      <w:r w:rsidRPr="002E48FC">
        <w:rPr>
          <w:rFonts w:ascii="Arial" w:hAnsi="Arial" w:cs="Arial" w:hint="cs"/>
          <w:sz w:val="24"/>
          <w:szCs w:val="24"/>
          <w:rtl/>
        </w:rPr>
        <w:t>قطاع</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والصرف</w:t>
      </w:r>
      <w:r w:rsidRPr="002E48FC">
        <w:rPr>
          <w:rFonts w:ascii="Arial" w:hAnsi="Arial" w:cs="Arial"/>
          <w:sz w:val="24"/>
          <w:szCs w:val="24"/>
          <w:rtl/>
        </w:rPr>
        <w:t xml:space="preserve"> </w:t>
      </w:r>
      <w:r w:rsidRPr="002E48FC">
        <w:rPr>
          <w:rFonts w:ascii="Arial" w:hAnsi="Arial" w:cs="Arial" w:hint="cs"/>
          <w:sz w:val="24"/>
          <w:szCs w:val="24"/>
          <w:rtl/>
        </w:rPr>
        <w:t>الصحي</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المملكة</w:t>
      </w:r>
      <w:r w:rsidRPr="002E48FC">
        <w:rPr>
          <w:rFonts w:ascii="Arial" w:hAnsi="Arial" w:cs="Arial"/>
          <w:sz w:val="24"/>
          <w:szCs w:val="24"/>
          <w:rtl/>
        </w:rPr>
        <w:t xml:space="preserve">. </w:t>
      </w:r>
      <w:r w:rsidRPr="002E48FC">
        <w:rPr>
          <w:rFonts w:ascii="Arial" w:hAnsi="Arial" w:cs="Arial" w:hint="cs"/>
          <w:sz w:val="24"/>
          <w:szCs w:val="24"/>
          <w:rtl/>
        </w:rPr>
        <w:t>تأسست</w:t>
      </w:r>
      <w:r w:rsidRPr="002E48FC">
        <w:rPr>
          <w:rFonts w:ascii="Arial" w:hAnsi="Arial" w:cs="Arial"/>
          <w:sz w:val="24"/>
          <w:szCs w:val="24"/>
          <w:rtl/>
        </w:rPr>
        <w:t xml:space="preserve"> </w:t>
      </w:r>
      <w:r w:rsidRPr="002E48FC">
        <w:rPr>
          <w:rFonts w:ascii="Arial" w:hAnsi="Arial" w:cs="Arial" w:hint="cs"/>
          <w:sz w:val="24"/>
          <w:szCs w:val="24"/>
          <w:rtl/>
        </w:rPr>
        <w:t>الشركة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عام</w:t>
      </w:r>
      <w:r w:rsidRPr="002E48FC">
        <w:rPr>
          <w:rFonts w:ascii="Arial" w:hAnsi="Arial" w:cs="Arial"/>
          <w:sz w:val="24"/>
          <w:szCs w:val="24"/>
          <w:rtl/>
        </w:rPr>
        <w:t xml:space="preserve"> 2008 </w:t>
      </w:r>
      <w:r w:rsidRPr="002E48FC">
        <w:rPr>
          <w:rFonts w:ascii="Arial" w:hAnsi="Arial" w:cs="Arial" w:hint="cs"/>
          <w:sz w:val="24"/>
          <w:szCs w:val="24"/>
          <w:rtl/>
        </w:rPr>
        <w:t>كشركة</w:t>
      </w:r>
      <w:r w:rsidRPr="002E48FC">
        <w:rPr>
          <w:rFonts w:ascii="Arial" w:hAnsi="Arial" w:cs="Arial"/>
          <w:sz w:val="24"/>
          <w:szCs w:val="24"/>
          <w:rtl/>
        </w:rPr>
        <w:t xml:space="preserve"> </w:t>
      </w:r>
      <w:r w:rsidRPr="002E48FC">
        <w:rPr>
          <w:rFonts w:ascii="Arial" w:hAnsi="Arial" w:cs="Arial" w:hint="cs"/>
          <w:sz w:val="24"/>
          <w:szCs w:val="24"/>
          <w:rtl/>
        </w:rPr>
        <w:t>مملوكة</w:t>
      </w:r>
      <w:r w:rsidRPr="002E48FC">
        <w:rPr>
          <w:rFonts w:ascii="Arial" w:hAnsi="Arial" w:cs="Arial"/>
          <w:sz w:val="24"/>
          <w:szCs w:val="24"/>
          <w:rtl/>
        </w:rPr>
        <w:t xml:space="preserve"> </w:t>
      </w:r>
      <w:r w:rsidRPr="002E48FC">
        <w:rPr>
          <w:rFonts w:ascii="Arial" w:hAnsi="Arial" w:cs="Arial" w:hint="cs"/>
          <w:sz w:val="24"/>
          <w:szCs w:val="24"/>
          <w:rtl/>
        </w:rPr>
        <w:t>للدولة،</w:t>
      </w:r>
      <w:r w:rsidRPr="002E48FC">
        <w:rPr>
          <w:rFonts w:ascii="Arial" w:hAnsi="Arial" w:cs="Arial"/>
          <w:sz w:val="24"/>
          <w:szCs w:val="24"/>
          <w:rtl/>
        </w:rPr>
        <w:t xml:space="preserve"> </w:t>
      </w:r>
      <w:r w:rsidRPr="002E48FC">
        <w:rPr>
          <w:rFonts w:ascii="Arial" w:hAnsi="Arial" w:cs="Arial" w:hint="cs"/>
          <w:sz w:val="24"/>
          <w:szCs w:val="24"/>
          <w:rtl/>
        </w:rPr>
        <w:t>بهدف</w:t>
      </w:r>
      <w:r w:rsidRPr="002E48FC">
        <w:rPr>
          <w:rFonts w:ascii="Arial" w:hAnsi="Arial" w:cs="Arial"/>
          <w:sz w:val="24"/>
          <w:szCs w:val="24"/>
          <w:rtl/>
        </w:rPr>
        <w:t xml:space="preserve"> </w:t>
      </w:r>
      <w:r w:rsidRPr="002E48FC">
        <w:rPr>
          <w:rFonts w:ascii="Arial" w:hAnsi="Arial" w:cs="Arial" w:hint="cs"/>
          <w:sz w:val="24"/>
          <w:szCs w:val="24"/>
          <w:rtl/>
        </w:rPr>
        <w:t>رئيسي</w:t>
      </w:r>
      <w:r w:rsidRPr="002E48FC">
        <w:rPr>
          <w:rFonts w:ascii="Arial" w:hAnsi="Arial" w:cs="Arial"/>
          <w:sz w:val="24"/>
          <w:szCs w:val="24"/>
          <w:rtl/>
        </w:rPr>
        <w:t xml:space="preserve"> </w:t>
      </w:r>
      <w:r w:rsidRPr="002E48FC">
        <w:rPr>
          <w:rFonts w:ascii="Arial" w:hAnsi="Arial" w:cs="Arial" w:hint="cs"/>
          <w:sz w:val="24"/>
          <w:szCs w:val="24"/>
          <w:rtl/>
        </w:rPr>
        <w:t>هو</w:t>
      </w:r>
      <w:r w:rsidRPr="002E48FC">
        <w:rPr>
          <w:rFonts w:ascii="Arial" w:hAnsi="Arial" w:cs="Arial"/>
          <w:sz w:val="24"/>
          <w:szCs w:val="24"/>
          <w:rtl/>
        </w:rPr>
        <w:t xml:space="preserve"> </w:t>
      </w:r>
      <w:r w:rsidRPr="002E48FC">
        <w:rPr>
          <w:rFonts w:ascii="Arial" w:hAnsi="Arial" w:cs="Arial" w:hint="cs"/>
          <w:sz w:val="24"/>
          <w:szCs w:val="24"/>
          <w:rtl/>
        </w:rPr>
        <w:t>رفع</w:t>
      </w:r>
      <w:r w:rsidRPr="002E48FC">
        <w:rPr>
          <w:rFonts w:ascii="Arial" w:hAnsi="Arial" w:cs="Arial"/>
          <w:sz w:val="24"/>
          <w:szCs w:val="24"/>
          <w:rtl/>
        </w:rPr>
        <w:t xml:space="preserve"> </w:t>
      </w:r>
      <w:r w:rsidRPr="002E48FC">
        <w:rPr>
          <w:rFonts w:ascii="Arial" w:hAnsi="Arial" w:cs="Arial" w:hint="cs"/>
          <w:sz w:val="24"/>
          <w:szCs w:val="24"/>
          <w:rtl/>
        </w:rPr>
        <w:t>كفاءة</w:t>
      </w:r>
      <w:r w:rsidRPr="002E48FC">
        <w:rPr>
          <w:rFonts w:ascii="Arial" w:hAnsi="Arial" w:cs="Arial"/>
          <w:sz w:val="24"/>
          <w:szCs w:val="24"/>
          <w:rtl/>
        </w:rPr>
        <w:t xml:space="preserve"> </w:t>
      </w:r>
      <w:r w:rsidRPr="002E48FC">
        <w:rPr>
          <w:rFonts w:ascii="Arial" w:hAnsi="Arial" w:cs="Arial" w:hint="cs"/>
          <w:sz w:val="24"/>
          <w:szCs w:val="24"/>
          <w:rtl/>
        </w:rPr>
        <w:t>قطاع</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والصرف</w:t>
      </w:r>
      <w:r w:rsidRPr="002E48FC">
        <w:rPr>
          <w:rFonts w:ascii="Arial" w:hAnsi="Arial" w:cs="Arial"/>
          <w:sz w:val="24"/>
          <w:szCs w:val="24"/>
          <w:rtl/>
        </w:rPr>
        <w:t xml:space="preserve"> </w:t>
      </w:r>
      <w:r w:rsidRPr="002E48FC">
        <w:rPr>
          <w:rFonts w:ascii="Arial" w:hAnsi="Arial" w:cs="Arial" w:hint="cs"/>
          <w:sz w:val="24"/>
          <w:szCs w:val="24"/>
          <w:rtl/>
        </w:rPr>
        <w:t>الصحي،</w:t>
      </w:r>
      <w:r w:rsidRPr="002E48FC">
        <w:rPr>
          <w:rFonts w:ascii="Arial" w:hAnsi="Arial" w:cs="Arial"/>
          <w:sz w:val="24"/>
          <w:szCs w:val="24"/>
          <w:rtl/>
        </w:rPr>
        <w:t xml:space="preserve"> </w:t>
      </w:r>
      <w:r w:rsidRPr="002E48FC">
        <w:rPr>
          <w:rFonts w:ascii="Arial" w:hAnsi="Arial" w:cs="Arial" w:hint="cs"/>
          <w:sz w:val="24"/>
          <w:szCs w:val="24"/>
          <w:rtl/>
        </w:rPr>
        <w:t>وتحقيق</w:t>
      </w:r>
      <w:r w:rsidRPr="002E48FC">
        <w:rPr>
          <w:rFonts w:ascii="Arial" w:hAnsi="Arial" w:cs="Arial"/>
          <w:sz w:val="24"/>
          <w:szCs w:val="24"/>
          <w:rtl/>
        </w:rPr>
        <w:t xml:space="preserve"> </w:t>
      </w:r>
      <w:r w:rsidRPr="002E48FC">
        <w:rPr>
          <w:rFonts w:ascii="Arial" w:hAnsi="Arial" w:cs="Arial" w:hint="cs"/>
          <w:sz w:val="24"/>
          <w:szCs w:val="24"/>
          <w:rtl/>
        </w:rPr>
        <w:t>الاستدامة</w:t>
      </w:r>
      <w:r w:rsidRPr="002E48FC">
        <w:rPr>
          <w:rFonts w:ascii="Arial" w:hAnsi="Arial" w:cs="Arial"/>
          <w:sz w:val="24"/>
          <w:szCs w:val="24"/>
          <w:rtl/>
        </w:rPr>
        <w:t xml:space="preserve"> </w:t>
      </w:r>
      <w:r w:rsidRPr="002E48FC">
        <w:rPr>
          <w:rFonts w:ascii="Arial" w:hAnsi="Arial" w:cs="Arial" w:hint="cs"/>
          <w:sz w:val="24"/>
          <w:szCs w:val="24"/>
          <w:rtl/>
        </w:rPr>
        <w:t>المائية،</w:t>
      </w:r>
      <w:r w:rsidRPr="002E48FC">
        <w:rPr>
          <w:rFonts w:ascii="Arial" w:hAnsi="Arial" w:cs="Arial"/>
          <w:sz w:val="24"/>
          <w:szCs w:val="24"/>
          <w:rtl/>
        </w:rPr>
        <w:t xml:space="preserve"> </w:t>
      </w:r>
      <w:r w:rsidRPr="002E48FC">
        <w:rPr>
          <w:rFonts w:ascii="Arial" w:hAnsi="Arial" w:cs="Arial" w:hint="cs"/>
          <w:sz w:val="24"/>
          <w:szCs w:val="24"/>
          <w:rtl/>
        </w:rPr>
        <w:t>وتقديم</w:t>
      </w:r>
      <w:r w:rsidRPr="002E48FC">
        <w:rPr>
          <w:rFonts w:ascii="Arial" w:hAnsi="Arial" w:cs="Arial"/>
          <w:sz w:val="24"/>
          <w:szCs w:val="24"/>
          <w:rtl/>
        </w:rPr>
        <w:t xml:space="preserve"> </w:t>
      </w:r>
      <w:r w:rsidRPr="002E48FC">
        <w:rPr>
          <w:rFonts w:ascii="Arial" w:hAnsi="Arial" w:cs="Arial" w:hint="cs"/>
          <w:sz w:val="24"/>
          <w:szCs w:val="24"/>
          <w:rtl/>
        </w:rPr>
        <w:t>خدمات</w:t>
      </w:r>
      <w:r w:rsidRPr="002E48FC">
        <w:rPr>
          <w:rFonts w:ascii="Arial" w:hAnsi="Arial" w:cs="Arial"/>
          <w:sz w:val="24"/>
          <w:szCs w:val="24"/>
          <w:rtl/>
        </w:rPr>
        <w:t xml:space="preserve"> </w:t>
      </w:r>
      <w:r w:rsidRPr="002E48FC">
        <w:rPr>
          <w:rFonts w:ascii="Arial" w:hAnsi="Arial" w:cs="Arial" w:hint="cs"/>
          <w:sz w:val="24"/>
          <w:szCs w:val="24"/>
          <w:rtl/>
        </w:rPr>
        <w:t>عالية</w:t>
      </w:r>
      <w:r w:rsidRPr="002E48FC">
        <w:rPr>
          <w:rFonts w:ascii="Arial" w:hAnsi="Arial" w:cs="Arial"/>
          <w:sz w:val="24"/>
          <w:szCs w:val="24"/>
          <w:rtl/>
        </w:rPr>
        <w:t xml:space="preserve"> </w:t>
      </w:r>
      <w:r w:rsidRPr="002E48FC">
        <w:rPr>
          <w:rFonts w:ascii="Arial" w:hAnsi="Arial" w:cs="Arial" w:hint="cs"/>
          <w:sz w:val="24"/>
          <w:szCs w:val="24"/>
          <w:rtl/>
        </w:rPr>
        <w:t>الجودة</w:t>
      </w:r>
      <w:r w:rsidRPr="002E48FC">
        <w:rPr>
          <w:rFonts w:ascii="Arial" w:hAnsi="Arial" w:cs="Arial"/>
          <w:sz w:val="24"/>
          <w:szCs w:val="24"/>
          <w:rtl/>
        </w:rPr>
        <w:t xml:space="preserve"> </w:t>
      </w:r>
      <w:r w:rsidRPr="002E48FC">
        <w:rPr>
          <w:rFonts w:ascii="Arial" w:hAnsi="Arial" w:cs="Arial" w:hint="cs"/>
          <w:sz w:val="24"/>
          <w:szCs w:val="24"/>
          <w:rtl/>
        </w:rPr>
        <w:t>للمواطنين</w:t>
      </w:r>
      <w:r w:rsidRPr="002E48FC">
        <w:rPr>
          <w:rFonts w:ascii="Arial" w:hAnsi="Arial" w:cs="Arial"/>
          <w:sz w:val="24"/>
          <w:szCs w:val="24"/>
          <w:rtl/>
        </w:rPr>
        <w:t xml:space="preserve"> </w:t>
      </w:r>
      <w:r w:rsidRPr="002E48FC">
        <w:rPr>
          <w:rFonts w:ascii="Arial" w:hAnsi="Arial" w:cs="Arial" w:hint="cs"/>
          <w:sz w:val="24"/>
          <w:szCs w:val="24"/>
          <w:rtl/>
        </w:rPr>
        <w:t>والمقيمين</w:t>
      </w:r>
      <w:r w:rsidRPr="002E48FC">
        <w:rPr>
          <w:rFonts w:ascii="Arial" w:hAnsi="Arial" w:cs="Arial"/>
          <w:sz w:val="24"/>
          <w:szCs w:val="24"/>
          <w:rtl/>
        </w:rPr>
        <w:t xml:space="preserve">. </w:t>
      </w:r>
      <w:r w:rsidRPr="002E48FC">
        <w:rPr>
          <w:rFonts w:ascii="Arial" w:hAnsi="Arial" w:cs="Arial" w:hint="cs"/>
          <w:sz w:val="24"/>
          <w:szCs w:val="24"/>
          <w:rtl/>
        </w:rPr>
        <w:t>تتولى</w:t>
      </w:r>
      <w:r w:rsidRPr="002E48FC">
        <w:rPr>
          <w:rFonts w:ascii="Arial" w:hAnsi="Arial" w:cs="Arial"/>
          <w:sz w:val="24"/>
          <w:szCs w:val="24"/>
          <w:rtl/>
        </w:rPr>
        <w:t xml:space="preserve"> </w:t>
      </w:r>
      <w:r w:rsidRPr="002E48FC">
        <w:rPr>
          <w:rFonts w:ascii="Arial" w:hAnsi="Arial" w:cs="Arial" w:hint="cs"/>
          <w:sz w:val="24"/>
          <w:szCs w:val="24"/>
          <w:rtl/>
        </w:rPr>
        <w:t>الشركة</w:t>
      </w:r>
      <w:r w:rsidRPr="002E48FC">
        <w:rPr>
          <w:rFonts w:ascii="Arial" w:hAnsi="Arial" w:cs="Arial"/>
          <w:sz w:val="24"/>
          <w:szCs w:val="24"/>
          <w:rtl/>
        </w:rPr>
        <w:t xml:space="preserve"> </w:t>
      </w:r>
      <w:r w:rsidRPr="002E48FC">
        <w:rPr>
          <w:rFonts w:ascii="Arial" w:hAnsi="Arial" w:cs="Arial" w:hint="cs"/>
          <w:sz w:val="24"/>
          <w:szCs w:val="24"/>
          <w:rtl/>
        </w:rPr>
        <w:t>مسؤوليات</w:t>
      </w:r>
      <w:r w:rsidRPr="002E48FC">
        <w:rPr>
          <w:rFonts w:ascii="Arial" w:hAnsi="Arial" w:cs="Arial"/>
          <w:sz w:val="24"/>
          <w:szCs w:val="24"/>
          <w:rtl/>
        </w:rPr>
        <w:t xml:space="preserve"> </w:t>
      </w:r>
      <w:r w:rsidRPr="002E48FC">
        <w:rPr>
          <w:rFonts w:ascii="Arial" w:hAnsi="Arial" w:cs="Arial" w:hint="cs"/>
          <w:sz w:val="24"/>
          <w:szCs w:val="24"/>
          <w:rtl/>
        </w:rPr>
        <w:t>واسعة</w:t>
      </w:r>
      <w:r w:rsidRPr="002E48FC">
        <w:rPr>
          <w:rFonts w:ascii="Arial" w:hAnsi="Arial" w:cs="Arial"/>
          <w:sz w:val="24"/>
          <w:szCs w:val="24"/>
          <w:rtl/>
        </w:rPr>
        <w:t xml:space="preserve"> </w:t>
      </w:r>
      <w:r w:rsidRPr="002E48FC">
        <w:rPr>
          <w:rFonts w:ascii="Arial" w:hAnsi="Arial" w:cs="Arial" w:hint="cs"/>
          <w:sz w:val="24"/>
          <w:szCs w:val="24"/>
          <w:rtl/>
        </w:rPr>
        <w:t>تشمل</w:t>
      </w:r>
      <w:r w:rsidRPr="002E48FC">
        <w:rPr>
          <w:rFonts w:ascii="Arial" w:hAnsi="Arial" w:cs="Arial"/>
          <w:sz w:val="24"/>
          <w:szCs w:val="24"/>
          <w:rtl/>
        </w:rPr>
        <w:t>:</w:t>
      </w:r>
    </w:p>
    <w:p w14:paraId="71E7A9B9" w14:textId="77777777" w:rsidR="00D8360A" w:rsidRPr="002E48FC" w:rsidRDefault="00D8360A" w:rsidP="00681FDE">
      <w:pPr>
        <w:pStyle w:val="a5"/>
        <w:numPr>
          <w:ilvl w:val="0"/>
          <w:numId w:val="37"/>
        </w:numPr>
        <w:spacing w:before="100" w:beforeAutospacing="1" w:after="100" w:afterAutospacing="1" w:line="360" w:lineRule="auto"/>
        <w:ind w:left="567"/>
        <w:jc w:val="both"/>
        <w:rPr>
          <w:rFonts w:ascii="Arial" w:hAnsi="Arial" w:cs="Arial"/>
          <w:sz w:val="24"/>
          <w:szCs w:val="24"/>
        </w:rPr>
      </w:pPr>
      <w:r w:rsidRPr="002E48FC">
        <w:rPr>
          <w:rFonts w:ascii="Arial" w:hAnsi="Arial" w:cs="Arial" w:hint="cs"/>
          <w:sz w:val="24"/>
          <w:szCs w:val="24"/>
          <w:rtl/>
        </w:rPr>
        <w:t>إدارة</w:t>
      </w:r>
      <w:r w:rsidRPr="002E48FC">
        <w:rPr>
          <w:rFonts w:ascii="Arial" w:hAnsi="Arial" w:cs="Arial"/>
          <w:sz w:val="24"/>
          <w:szCs w:val="24"/>
          <w:rtl/>
        </w:rPr>
        <w:t xml:space="preserve"> </w:t>
      </w:r>
      <w:r w:rsidRPr="002E48FC">
        <w:rPr>
          <w:rFonts w:ascii="Arial" w:hAnsi="Arial" w:cs="Arial" w:hint="cs"/>
          <w:sz w:val="24"/>
          <w:szCs w:val="24"/>
          <w:rtl/>
        </w:rPr>
        <w:t>وتشغيل</w:t>
      </w:r>
      <w:r w:rsidRPr="002E48FC">
        <w:rPr>
          <w:rFonts w:ascii="Arial" w:hAnsi="Arial" w:cs="Arial"/>
          <w:sz w:val="24"/>
          <w:szCs w:val="24"/>
          <w:rtl/>
        </w:rPr>
        <w:t xml:space="preserve"> </w:t>
      </w:r>
      <w:r w:rsidRPr="002E48FC">
        <w:rPr>
          <w:rFonts w:ascii="Arial" w:hAnsi="Arial" w:cs="Arial" w:hint="cs"/>
          <w:sz w:val="24"/>
          <w:szCs w:val="24"/>
          <w:rtl/>
        </w:rPr>
        <w:t>البنية</w:t>
      </w:r>
      <w:r w:rsidRPr="002E48FC">
        <w:rPr>
          <w:rFonts w:ascii="Arial" w:hAnsi="Arial" w:cs="Arial"/>
          <w:sz w:val="24"/>
          <w:szCs w:val="24"/>
          <w:rtl/>
        </w:rPr>
        <w:t xml:space="preserve"> </w:t>
      </w:r>
      <w:r w:rsidRPr="002E48FC">
        <w:rPr>
          <w:rFonts w:ascii="Arial" w:hAnsi="Arial" w:cs="Arial" w:hint="cs"/>
          <w:sz w:val="24"/>
          <w:szCs w:val="24"/>
          <w:rtl/>
        </w:rPr>
        <w:t>التحتية</w:t>
      </w:r>
      <w:r w:rsidRPr="002E48FC">
        <w:rPr>
          <w:rFonts w:ascii="Arial" w:hAnsi="Arial" w:cs="Arial"/>
          <w:sz w:val="24"/>
          <w:szCs w:val="24"/>
          <w:rtl/>
        </w:rPr>
        <w:t xml:space="preserve"> </w:t>
      </w:r>
      <w:r w:rsidRPr="002E48FC">
        <w:rPr>
          <w:rFonts w:ascii="Arial" w:hAnsi="Arial" w:cs="Arial" w:hint="cs"/>
          <w:sz w:val="24"/>
          <w:szCs w:val="24"/>
          <w:rtl/>
        </w:rPr>
        <w:t>للمياه</w:t>
      </w:r>
      <w:r w:rsidRPr="002E48FC">
        <w:rPr>
          <w:rFonts w:ascii="Arial" w:hAnsi="Arial" w:cs="Arial"/>
          <w:sz w:val="24"/>
          <w:szCs w:val="24"/>
          <w:rtl/>
        </w:rPr>
        <w:t xml:space="preserve"> </w:t>
      </w:r>
      <w:r w:rsidRPr="002E48FC">
        <w:rPr>
          <w:rFonts w:ascii="Arial" w:hAnsi="Arial" w:cs="Arial" w:hint="cs"/>
          <w:sz w:val="24"/>
          <w:szCs w:val="24"/>
          <w:rtl/>
        </w:rPr>
        <w:t>والصرف</w:t>
      </w:r>
      <w:r w:rsidRPr="002E48FC">
        <w:rPr>
          <w:rFonts w:ascii="Arial" w:hAnsi="Arial" w:cs="Arial"/>
          <w:sz w:val="24"/>
          <w:szCs w:val="24"/>
          <w:rtl/>
        </w:rPr>
        <w:t xml:space="preserve"> </w:t>
      </w:r>
      <w:r w:rsidRPr="002E48FC">
        <w:rPr>
          <w:rFonts w:ascii="Arial" w:hAnsi="Arial" w:cs="Arial" w:hint="cs"/>
          <w:sz w:val="24"/>
          <w:szCs w:val="24"/>
          <w:rtl/>
        </w:rPr>
        <w:t>الصحي</w:t>
      </w:r>
      <w:r w:rsidRPr="002E48FC">
        <w:rPr>
          <w:rFonts w:ascii="Arial" w:hAnsi="Arial" w:cs="Arial"/>
          <w:sz w:val="24"/>
          <w:szCs w:val="24"/>
          <w:rtl/>
        </w:rPr>
        <w:t xml:space="preserve">: </w:t>
      </w:r>
      <w:r w:rsidRPr="002E48FC">
        <w:rPr>
          <w:rFonts w:ascii="Arial" w:hAnsi="Arial" w:cs="Arial" w:hint="cs"/>
          <w:sz w:val="24"/>
          <w:szCs w:val="24"/>
          <w:rtl/>
        </w:rPr>
        <w:t>بما</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ذلك</w:t>
      </w:r>
      <w:r w:rsidRPr="002E48FC">
        <w:rPr>
          <w:rFonts w:ascii="Arial" w:hAnsi="Arial" w:cs="Arial"/>
          <w:sz w:val="24"/>
          <w:szCs w:val="24"/>
          <w:rtl/>
        </w:rPr>
        <w:t xml:space="preserve"> </w:t>
      </w:r>
      <w:r w:rsidRPr="002E48FC">
        <w:rPr>
          <w:rFonts w:ascii="Arial" w:hAnsi="Arial" w:cs="Arial" w:hint="cs"/>
          <w:sz w:val="24"/>
          <w:szCs w:val="24"/>
          <w:rtl/>
        </w:rPr>
        <w:t>محطات</w:t>
      </w:r>
      <w:r w:rsidRPr="002E48FC">
        <w:rPr>
          <w:rFonts w:ascii="Arial" w:hAnsi="Arial" w:cs="Arial"/>
          <w:sz w:val="24"/>
          <w:szCs w:val="24"/>
          <w:rtl/>
        </w:rPr>
        <w:t xml:space="preserve"> </w:t>
      </w:r>
      <w:r w:rsidRPr="002E48FC">
        <w:rPr>
          <w:rFonts w:ascii="Arial" w:hAnsi="Arial" w:cs="Arial" w:hint="cs"/>
          <w:sz w:val="24"/>
          <w:szCs w:val="24"/>
          <w:rtl/>
        </w:rPr>
        <w:t>التحلية،</w:t>
      </w:r>
      <w:r w:rsidRPr="002E48FC">
        <w:rPr>
          <w:rFonts w:ascii="Arial" w:hAnsi="Arial" w:cs="Arial"/>
          <w:sz w:val="24"/>
          <w:szCs w:val="24"/>
          <w:rtl/>
        </w:rPr>
        <w:t xml:space="preserve"> </w:t>
      </w:r>
      <w:r w:rsidRPr="002E48FC">
        <w:rPr>
          <w:rFonts w:ascii="Arial" w:hAnsi="Arial" w:cs="Arial" w:hint="cs"/>
          <w:sz w:val="24"/>
          <w:szCs w:val="24"/>
          <w:rtl/>
        </w:rPr>
        <w:t>وشبكات</w:t>
      </w:r>
      <w:r w:rsidRPr="002E48FC">
        <w:rPr>
          <w:rFonts w:ascii="Arial" w:hAnsi="Arial" w:cs="Arial"/>
          <w:sz w:val="24"/>
          <w:szCs w:val="24"/>
          <w:rtl/>
        </w:rPr>
        <w:t xml:space="preserve"> </w:t>
      </w:r>
      <w:r w:rsidRPr="002E48FC">
        <w:rPr>
          <w:rFonts w:ascii="Arial" w:hAnsi="Arial" w:cs="Arial" w:hint="cs"/>
          <w:sz w:val="24"/>
          <w:szCs w:val="24"/>
          <w:rtl/>
        </w:rPr>
        <w:t>النقل</w:t>
      </w:r>
      <w:r w:rsidRPr="002E48FC">
        <w:rPr>
          <w:rFonts w:ascii="Arial" w:hAnsi="Arial" w:cs="Arial"/>
          <w:sz w:val="24"/>
          <w:szCs w:val="24"/>
          <w:rtl/>
        </w:rPr>
        <w:t xml:space="preserve"> </w:t>
      </w:r>
      <w:r w:rsidRPr="002E48FC">
        <w:rPr>
          <w:rFonts w:ascii="Arial" w:hAnsi="Arial" w:cs="Arial" w:hint="cs"/>
          <w:sz w:val="24"/>
          <w:szCs w:val="24"/>
          <w:rtl/>
        </w:rPr>
        <w:t>والتوزيع،</w:t>
      </w:r>
      <w:r w:rsidRPr="002E48FC">
        <w:rPr>
          <w:rFonts w:ascii="Arial" w:hAnsi="Arial" w:cs="Arial"/>
          <w:sz w:val="24"/>
          <w:szCs w:val="24"/>
          <w:rtl/>
        </w:rPr>
        <w:t xml:space="preserve"> </w:t>
      </w:r>
      <w:r w:rsidRPr="002E48FC">
        <w:rPr>
          <w:rFonts w:ascii="Arial" w:hAnsi="Arial" w:cs="Arial" w:hint="cs"/>
          <w:sz w:val="24"/>
          <w:szCs w:val="24"/>
          <w:rtl/>
        </w:rPr>
        <w:t>ومحطات</w:t>
      </w:r>
      <w:r w:rsidRPr="002E48FC">
        <w:rPr>
          <w:rFonts w:ascii="Arial" w:hAnsi="Arial" w:cs="Arial"/>
          <w:sz w:val="24"/>
          <w:szCs w:val="24"/>
          <w:rtl/>
        </w:rPr>
        <w:t xml:space="preserve"> </w:t>
      </w:r>
      <w:r w:rsidRPr="002E48FC">
        <w:rPr>
          <w:rFonts w:ascii="Arial" w:hAnsi="Arial" w:cs="Arial" w:hint="cs"/>
          <w:sz w:val="24"/>
          <w:szCs w:val="24"/>
          <w:rtl/>
        </w:rPr>
        <w:t>معالجة</w:t>
      </w:r>
      <w:r w:rsidRPr="002E48FC">
        <w:rPr>
          <w:rFonts w:ascii="Arial" w:hAnsi="Arial" w:cs="Arial"/>
          <w:sz w:val="24"/>
          <w:szCs w:val="24"/>
          <w:rtl/>
        </w:rPr>
        <w:t xml:space="preserve"> </w:t>
      </w:r>
      <w:r w:rsidRPr="002E48FC">
        <w:rPr>
          <w:rFonts w:ascii="Arial" w:hAnsi="Arial" w:cs="Arial" w:hint="cs"/>
          <w:sz w:val="24"/>
          <w:szCs w:val="24"/>
          <w:rtl/>
        </w:rPr>
        <w:t>مياه</w:t>
      </w:r>
      <w:r w:rsidRPr="002E48FC">
        <w:rPr>
          <w:rFonts w:ascii="Arial" w:hAnsi="Arial" w:cs="Arial"/>
          <w:sz w:val="24"/>
          <w:szCs w:val="24"/>
          <w:rtl/>
        </w:rPr>
        <w:t xml:space="preserve"> </w:t>
      </w:r>
      <w:r w:rsidRPr="002E48FC">
        <w:rPr>
          <w:rFonts w:ascii="Arial" w:hAnsi="Arial" w:cs="Arial" w:hint="cs"/>
          <w:sz w:val="24"/>
          <w:szCs w:val="24"/>
          <w:rtl/>
        </w:rPr>
        <w:t>الصرف</w:t>
      </w:r>
      <w:r w:rsidRPr="002E48FC">
        <w:rPr>
          <w:rFonts w:ascii="Arial" w:hAnsi="Arial" w:cs="Arial"/>
          <w:sz w:val="24"/>
          <w:szCs w:val="24"/>
          <w:rtl/>
        </w:rPr>
        <w:t xml:space="preserve"> </w:t>
      </w:r>
      <w:r w:rsidRPr="002E48FC">
        <w:rPr>
          <w:rFonts w:ascii="Arial" w:hAnsi="Arial" w:cs="Arial" w:hint="cs"/>
          <w:sz w:val="24"/>
          <w:szCs w:val="24"/>
          <w:rtl/>
        </w:rPr>
        <w:t>الصحي،</w:t>
      </w:r>
      <w:r w:rsidRPr="002E48FC">
        <w:rPr>
          <w:rFonts w:ascii="Arial" w:hAnsi="Arial" w:cs="Arial"/>
          <w:sz w:val="24"/>
          <w:szCs w:val="24"/>
          <w:rtl/>
        </w:rPr>
        <w:t xml:space="preserve"> </w:t>
      </w:r>
      <w:r w:rsidRPr="002E48FC">
        <w:rPr>
          <w:rFonts w:ascii="Arial" w:hAnsi="Arial" w:cs="Arial" w:hint="cs"/>
          <w:sz w:val="24"/>
          <w:szCs w:val="24"/>
          <w:rtl/>
        </w:rPr>
        <w:t>وشبكات</w:t>
      </w:r>
      <w:r w:rsidRPr="002E48FC">
        <w:rPr>
          <w:rFonts w:ascii="Arial" w:hAnsi="Arial" w:cs="Arial"/>
          <w:sz w:val="24"/>
          <w:szCs w:val="24"/>
          <w:rtl/>
        </w:rPr>
        <w:t xml:space="preserve"> </w:t>
      </w:r>
      <w:r w:rsidRPr="002E48FC">
        <w:rPr>
          <w:rFonts w:ascii="Arial" w:hAnsi="Arial" w:cs="Arial" w:hint="cs"/>
          <w:sz w:val="24"/>
          <w:szCs w:val="24"/>
          <w:rtl/>
        </w:rPr>
        <w:t>الصرف</w:t>
      </w:r>
      <w:r w:rsidRPr="002E48FC">
        <w:rPr>
          <w:rFonts w:ascii="Arial" w:hAnsi="Arial" w:cs="Arial"/>
          <w:sz w:val="24"/>
          <w:szCs w:val="24"/>
          <w:rtl/>
        </w:rPr>
        <w:t xml:space="preserve"> </w:t>
      </w:r>
      <w:r w:rsidRPr="002E48FC">
        <w:rPr>
          <w:rFonts w:ascii="Arial" w:hAnsi="Arial" w:cs="Arial" w:hint="cs"/>
          <w:sz w:val="24"/>
          <w:szCs w:val="24"/>
          <w:rtl/>
        </w:rPr>
        <w:t>الصحي</w:t>
      </w:r>
      <w:r w:rsidRPr="002E48FC">
        <w:rPr>
          <w:rFonts w:ascii="Arial" w:hAnsi="Arial" w:cs="Arial"/>
          <w:sz w:val="24"/>
          <w:szCs w:val="24"/>
          <w:rtl/>
        </w:rPr>
        <w:t>.</w:t>
      </w:r>
    </w:p>
    <w:p w14:paraId="5F67042F" w14:textId="77777777" w:rsidR="00D8360A" w:rsidRPr="002E48FC" w:rsidRDefault="00D8360A" w:rsidP="00681FDE">
      <w:pPr>
        <w:pStyle w:val="a5"/>
        <w:numPr>
          <w:ilvl w:val="0"/>
          <w:numId w:val="37"/>
        </w:numPr>
        <w:spacing w:before="100" w:beforeAutospacing="1" w:after="100" w:afterAutospacing="1" w:line="360" w:lineRule="auto"/>
        <w:ind w:left="567"/>
        <w:jc w:val="both"/>
        <w:rPr>
          <w:rFonts w:ascii="Arial" w:hAnsi="Arial" w:cs="Arial"/>
          <w:sz w:val="24"/>
          <w:szCs w:val="24"/>
        </w:rPr>
      </w:pPr>
      <w:r w:rsidRPr="002E48FC">
        <w:rPr>
          <w:rFonts w:ascii="Arial" w:hAnsi="Arial" w:cs="Arial" w:hint="cs"/>
          <w:sz w:val="24"/>
          <w:szCs w:val="24"/>
          <w:rtl/>
        </w:rPr>
        <w:t>تطوير</w:t>
      </w:r>
      <w:r w:rsidRPr="002E48FC">
        <w:rPr>
          <w:rFonts w:ascii="Arial" w:hAnsi="Arial" w:cs="Arial"/>
          <w:sz w:val="24"/>
          <w:szCs w:val="24"/>
          <w:rtl/>
        </w:rPr>
        <w:t xml:space="preserve"> </w:t>
      </w:r>
      <w:r w:rsidRPr="002E48FC">
        <w:rPr>
          <w:rFonts w:ascii="Arial" w:hAnsi="Arial" w:cs="Arial" w:hint="cs"/>
          <w:sz w:val="24"/>
          <w:szCs w:val="24"/>
          <w:rtl/>
        </w:rPr>
        <w:t>وتوسيع</w:t>
      </w:r>
      <w:r w:rsidRPr="002E48FC">
        <w:rPr>
          <w:rFonts w:ascii="Arial" w:hAnsi="Arial" w:cs="Arial"/>
          <w:sz w:val="24"/>
          <w:szCs w:val="24"/>
          <w:rtl/>
        </w:rPr>
        <w:t xml:space="preserve"> </w:t>
      </w:r>
      <w:r w:rsidRPr="002E48FC">
        <w:rPr>
          <w:rFonts w:ascii="Arial" w:hAnsi="Arial" w:cs="Arial" w:hint="cs"/>
          <w:sz w:val="24"/>
          <w:szCs w:val="24"/>
          <w:rtl/>
        </w:rPr>
        <w:t>الشبكات</w:t>
      </w:r>
      <w:r w:rsidRPr="002E48FC">
        <w:rPr>
          <w:rFonts w:ascii="Arial" w:hAnsi="Arial" w:cs="Arial"/>
          <w:sz w:val="24"/>
          <w:szCs w:val="24"/>
          <w:rtl/>
        </w:rPr>
        <w:t xml:space="preserve">: </w:t>
      </w:r>
      <w:r w:rsidRPr="002E48FC">
        <w:rPr>
          <w:rFonts w:ascii="Arial" w:hAnsi="Arial" w:cs="Arial" w:hint="cs"/>
          <w:sz w:val="24"/>
          <w:szCs w:val="24"/>
          <w:rtl/>
        </w:rPr>
        <w:t>تنفيذ</w:t>
      </w:r>
      <w:r w:rsidRPr="002E48FC">
        <w:rPr>
          <w:rFonts w:ascii="Arial" w:hAnsi="Arial" w:cs="Arial"/>
          <w:sz w:val="24"/>
          <w:szCs w:val="24"/>
          <w:rtl/>
        </w:rPr>
        <w:t xml:space="preserve"> </w:t>
      </w:r>
      <w:r w:rsidRPr="002E48FC">
        <w:rPr>
          <w:rFonts w:ascii="Arial" w:hAnsi="Arial" w:cs="Arial" w:hint="cs"/>
          <w:sz w:val="24"/>
          <w:szCs w:val="24"/>
          <w:rtl/>
        </w:rPr>
        <w:t>مشاريع</w:t>
      </w:r>
      <w:r w:rsidRPr="002E48FC">
        <w:rPr>
          <w:rFonts w:ascii="Arial" w:hAnsi="Arial" w:cs="Arial"/>
          <w:sz w:val="24"/>
          <w:szCs w:val="24"/>
          <w:rtl/>
        </w:rPr>
        <w:t xml:space="preserve"> </w:t>
      </w:r>
      <w:r w:rsidRPr="002E48FC">
        <w:rPr>
          <w:rFonts w:ascii="Arial" w:hAnsi="Arial" w:cs="Arial" w:hint="cs"/>
          <w:sz w:val="24"/>
          <w:szCs w:val="24"/>
          <w:rtl/>
        </w:rPr>
        <w:t>كبرى</w:t>
      </w:r>
      <w:r w:rsidRPr="002E48FC">
        <w:rPr>
          <w:rFonts w:ascii="Arial" w:hAnsi="Arial" w:cs="Arial"/>
          <w:sz w:val="24"/>
          <w:szCs w:val="24"/>
          <w:rtl/>
        </w:rPr>
        <w:t xml:space="preserve"> </w:t>
      </w:r>
      <w:r w:rsidRPr="002E48FC">
        <w:rPr>
          <w:rFonts w:ascii="Arial" w:hAnsi="Arial" w:cs="Arial" w:hint="cs"/>
          <w:sz w:val="24"/>
          <w:szCs w:val="24"/>
          <w:rtl/>
        </w:rPr>
        <w:t>لتوسيع</w:t>
      </w:r>
      <w:r w:rsidRPr="002E48FC">
        <w:rPr>
          <w:rFonts w:ascii="Arial" w:hAnsi="Arial" w:cs="Arial"/>
          <w:sz w:val="24"/>
          <w:szCs w:val="24"/>
          <w:rtl/>
        </w:rPr>
        <w:t xml:space="preserve"> </w:t>
      </w:r>
      <w:r w:rsidRPr="002E48FC">
        <w:rPr>
          <w:rFonts w:ascii="Arial" w:hAnsi="Arial" w:cs="Arial" w:hint="cs"/>
          <w:sz w:val="24"/>
          <w:szCs w:val="24"/>
          <w:rtl/>
        </w:rPr>
        <w:t>نطاق</w:t>
      </w:r>
      <w:r w:rsidRPr="002E48FC">
        <w:rPr>
          <w:rFonts w:ascii="Arial" w:hAnsi="Arial" w:cs="Arial"/>
          <w:sz w:val="24"/>
          <w:szCs w:val="24"/>
          <w:rtl/>
        </w:rPr>
        <w:t xml:space="preserve"> </w:t>
      </w:r>
      <w:r w:rsidRPr="002E48FC">
        <w:rPr>
          <w:rFonts w:ascii="Arial" w:hAnsi="Arial" w:cs="Arial" w:hint="cs"/>
          <w:sz w:val="24"/>
          <w:szCs w:val="24"/>
          <w:rtl/>
        </w:rPr>
        <w:t>التغطية</w:t>
      </w:r>
      <w:r w:rsidRPr="002E48FC">
        <w:rPr>
          <w:rFonts w:ascii="Arial" w:hAnsi="Arial" w:cs="Arial"/>
          <w:sz w:val="24"/>
          <w:szCs w:val="24"/>
          <w:rtl/>
        </w:rPr>
        <w:t xml:space="preserve"> </w:t>
      </w:r>
      <w:r w:rsidRPr="002E48FC">
        <w:rPr>
          <w:rFonts w:ascii="Arial" w:hAnsi="Arial" w:cs="Arial" w:hint="cs"/>
          <w:sz w:val="24"/>
          <w:szCs w:val="24"/>
          <w:rtl/>
        </w:rPr>
        <w:t>بالخدمات،</w:t>
      </w:r>
      <w:r w:rsidRPr="002E48FC">
        <w:rPr>
          <w:rFonts w:ascii="Arial" w:hAnsi="Arial" w:cs="Arial"/>
          <w:sz w:val="24"/>
          <w:szCs w:val="24"/>
          <w:rtl/>
        </w:rPr>
        <w:t xml:space="preserve"> </w:t>
      </w:r>
      <w:r w:rsidRPr="002E48FC">
        <w:rPr>
          <w:rFonts w:ascii="Arial" w:hAnsi="Arial" w:cs="Arial" w:hint="cs"/>
          <w:sz w:val="24"/>
          <w:szCs w:val="24"/>
          <w:rtl/>
        </w:rPr>
        <w:t>وتحسين</w:t>
      </w:r>
      <w:r w:rsidRPr="002E48FC">
        <w:rPr>
          <w:rFonts w:ascii="Arial" w:hAnsi="Arial" w:cs="Arial"/>
          <w:sz w:val="24"/>
          <w:szCs w:val="24"/>
          <w:rtl/>
        </w:rPr>
        <w:t xml:space="preserve"> </w:t>
      </w:r>
      <w:r w:rsidRPr="002E48FC">
        <w:rPr>
          <w:rFonts w:ascii="Arial" w:hAnsi="Arial" w:cs="Arial" w:hint="cs"/>
          <w:sz w:val="24"/>
          <w:szCs w:val="24"/>
          <w:rtl/>
        </w:rPr>
        <w:t>جودتها،</w:t>
      </w:r>
      <w:r w:rsidRPr="002E48FC">
        <w:rPr>
          <w:rFonts w:ascii="Arial" w:hAnsi="Arial" w:cs="Arial"/>
          <w:sz w:val="24"/>
          <w:szCs w:val="24"/>
          <w:rtl/>
        </w:rPr>
        <w:t xml:space="preserve"> </w:t>
      </w:r>
      <w:r w:rsidRPr="002E48FC">
        <w:rPr>
          <w:rFonts w:ascii="Arial" w:hAnsi="Arial" w:cs="Arial" w:hint="cs"/>
          <w:sz w:val="24"/>
          <w:szCs w:val="24"/>
          <w:rtl/>
        </w:rPr>
        <w:t>وزيادة</w:t>
      </w:r>
      <w:r w:rsidRPr="002E48FC">
        <w:rPr>
          <w:rFonts w:ascii="Arial" w:hAnsi="Arial" w:cs="Arial"/>
          <w:sz w:val="24"/>
          <w:szCs w:val="24"/>
          <w:rtl/>
        </w:rPr>
        <w:t xml:space="preserve"> </w:t>
      </w:r>
      <w:r w:rsidRPr="002E48FC">
        <w:rPr>
          <w:rFonts w:ascii="Arial" w:hAnsi="Arial" w:cs="Arial" w:hint="cs"/>
          <w:sz w:val="24"/>
          <w:szCs w:val="24"/>
          <w:rtl/>
        </w:rPr>
        <w:t>كفاءتها</w:t>
      </w:r>
      <w:r w:rsidRPr="002E48FC">
        <w:rPr>
          <w:rFonts w:ascii="Arial" w:hAnsi="Arial" w:cs="Arial"/>
          <w:sz w:val="24"/>
          <w:szCs w:val="24"/>
          <w:rtl/>
        </w:rPr>
        <w:t>.</w:t>
      </w:r>
    </w:p>
    <w:p w14:paraId="0E186129" w14:textId="77777777" w:rsidR="00D8360A" w:rsidRPr="002E48FC" w:rsidRDefault="00D8360A" w:rsidP="00681FDE">
      <w:pPr>
        <w:pStyle w:val="a5"/>
        <w:numPr>
          <w:ilvl w:val="0"/>
          <w:numId w:val="37"/>
        </w:numPr>
        <w:spacing w:before="100" w:beforeAutospacing="1" w:after="100" w:afterAutospacing="1" w:line="360" w:lineRule="auto"/>
        <w:ind w:left="567"/>
        <w:jc w:val="both"/>
        <w:rPr>
          <w:rFonts w:ascii="Arial" w:hAnsi="Arial" w:cs="Arial"/>
          <w:sz w:val="24"/>
          <w:szCs w:val="24"/>
        </w:rPr>
      </w:pPr>
      <w:r w:rsidRPr="002E48FC">
        <w:rPr>
          <w:rFonts w:ascii="Arial" w:hAnsi="Arial" w:cs="Arial" w:hint="cs"/>
          <w:sz w:val="24"/>
          <w:szCs w:val="24"/>
          <w:rtl/>
        </w:rPr>
        <w:t>إدارة</w:t>
      </w:r>
      <w:r w:rsidRPr="002E48FC">
        <w:rPr>
          <w:rFonts w:ascii="Arial" w:hAnsi="Arial" w:cs="Arial"/>
          <w:sz w:val="24"/>
          <w:szCs w:val="24"/>
          <w:rtl/>
        </w:rPr>
        <w:t xml:space="preserve"> </w:t>
      </w:r>
      <w:r w:rsidRPr="002E48FC">
        <w:rPr>
          <w:rFonts w:ascii="Arial" w:hAnsi="Arial" w:cs="Arial" w:hint="cs"/>
          <w:sz w:val="24"/>
          <w:szCs w:val="24"/>
          <w:rtl/>
        </w:rPr>
        <w:t>الموارد</w:t>
      </w:r>
      <w:r w:rsidRPr="002E48FC">
        <w:rPr>
          <w:rFonts w:ascii="Arial" w:hAnsi="Arial" w:cs="Arial"/>
          <w:sz w:val="24"/>
          <w:szCs w:val="24"/>
          <w:rtl/>
        </w:rPr>
        <w:t xml:space="preserve"> </w:t>
      </w:r>
      <w:r w:rsidRPr="002E48FC">
        <w:rPr>
          <w:rFonts w:ascii="Arial" w:hAnsi="Arial" w:cs="Arial" w:hint="cs"/>
          <w:sz w:val="24"/>
          <w:szCs w:val="24"/>
          <w:rtl/>
        </w:rPr>
        <w:t>المائية</w:t>
      </w:r>
      <w:r w:rsidRPr="002E48FC">
        <w:rPr>
          <w:rFonts w:ascii="Arial" w:hAnsi="Arial" w:cs="Arial"/>
          <w:sz w:val="24"/>
          <w:szCs w:val="24"/>
          <w:rtl/>
        </w:rPr>
        <w:t xml:space="preserve">: </w:t>
      </w:r>
      <w:r w:rsidRPr="002E48FC">
        <w:rPr>
          <w:rFonts w:ascii="Arial" w:hAnsi="Arial" w:cs="Arial" w:hint="cs"/>
          <w:sz w:val="24"/>
          <w:szCs w:val="24"/>
          <w:rtl/>
        </w:rPr>
        <w:t>المساهمة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تحقيق</w:t>
      </w:r>
      <w:r w:rsidRPr="002E48FC">
        <w:rPr>
          <w:rFonts w:ascii="Arial" w:hAnsi="Arial" w:cs="Arial"/>
          <w:sz w:val="24"/>
          <w:szCs w:val="24"/>
          <w:rtl/>
        </w:rPr>
        <w:t xml:space="preserve"> </w:t>
      </w:r>
      <w:r w:rsidRPr="002E48FC">
        <w:rPr>
          <w:rFonts w:ascii="Arial" w:hAnsi="Arial" w:cs="Arial" w:hint="cs"/>
          <w:sz w:val="24"/>
          <w:szCs w:val="24"/>
          <w:rtl/>
        </w:rPr>
        <w:t>الأمن</w:t>
      </w:r>
      <w:r w:rsidRPr="002E48FC">
        <w:rPr>
          <w:rFonts w:ascii="Arial" w:hAnsi="Arial" w:cs="Arial"/>
          <w:sz w:val="24"/>
          <w:szCs w:val="24"/>
          <w:rtl/>
        </w:rPr>
        <w:t xml:space="preserve"> </w:t>
      </w:r>
      <w:r w:rsidRPr="002E48FC">
        <w:rPr>
          <w:rFonts w:ascii="Arial" w:hAnsi="Arial" w:cs="Arial" w:hint="cs"/>
          <w:sz w:val="24"/>
          <w:szCs w:val="24"/>
          <w:rtl/>
        </w:rPr>
        <w:t>المائي</w:t>
      </w:r>
      <w:r w:rsidRPr="002E48FC">
        <w:rPr>
          <w:rFonts w:ascii="Arial" w:hAnsi="Arial" w:cs="Arial"/>
          <w:sz w:val="24"/>
          <w:szCs w:val="24"/>
          <w:rtl/>
        </w:rPr>
        <w:t xml:space="preserve"> </w:t>
      </w:r>
      <w:r w:rsidRPr="002E48FC">
        <w:rPr>
          <w:rFonts w:ascii="Arial" w:hAnsi="Arial" w:cs="Arial" w:hint="cs"/>
          <w:sz w:val="24"/>
          <w:szCs w:val="24"/>
          <w:rtl/>
        </w:rPr>
        <w:t>للمملكة</w:t>
      </w:r>
      <w:r w:rsidRPr="002E48FC">
        <w:rPr>
          <w:rFonts w:ascii="Arial" w:hAnsi="Arial" w:cs="Arial"/>
          <w:sz w:val="24"/>
          <w:szCs w:val="24"/>
          <w:rtl/>
        </w:rPr>
        <w:t xml:space="preserve"> </w:t>
      </w:r>
      <w:r w:rsidRPr="002E48FC">
        <w:rPr>
          <w:rFonts w:ascii="Arial" w:hAnsi="Arial" w:cs="Arial" w:hint="cs"/>
          <w:sz w:val="24"/>
          <w:szCs w:val="24"/>
          <w:rtl/>
        </w:rPr>
        <w:t>من</w:t>
      </w:r>
      <w:r w:rsidRPr="002E48FC">
        <w:rPr>
          <w:rFonts w:ascii="Arial" w:hAnsi="Arial" w:cs="Arial"/>
          <w:sz w:val="24"/>
          <w:szCs w:val="24"/>
          <w:rtl/>
        </w:rPr>
        <w:t xml:space="preserve"> </w:t>
      </w:r>
      <w:r w:rsidRPr="002E48FC">
        <w:rPr>
          <w:rFonts w:ascii="Arial" w:hAnsi="Arial" w:cs="Arial" w:hint="cs"/>
          <w:sz w:val="24"/>
          <w:szCs w:val="24"/>
          <w:rtl/>
        </w:rPr>
        <w:t>خلال</w:t>
      </w:r>
      <w:r w:rsidRPr="002E48FC">
        <w:rPr>
          <w:rFonts w:ascii="Arial" w:hAnsi="Arial" w:cs="Arial"/>
          <w:sz w:val="24"/>
          <w:szCs w:val="24"/>
          <w:rtl/>
        </w:rPr>
        <w:t xml:space="preserve"> </w:t>
      </w:r>
      <w:r w:rsidRPr="002E48FC">
        <w:rPr>
          <w:rFonts w:ascii="Arial" w:hAnsi="Arial" w:cs="Arial" w:hint="cs"/>
          <w:sz w:val="24"/>
          <w:szCs w:val="24"/>
          <w:rtl/>
        </w:rPr>
        <w:t>إدارة</w:t>
      </w:r>
      <w:r w:rsidRPr="002E48FC">
        <w:rPr>
          <w:rFonts w:ascii="Arial" w:hAnsi="Arial" w:cs="Arial"/>
          <w:sz w:val="24"/>
          <w:szCs w:val="24"/>
          <w:rtl/>
        </w:rPr>
        <w:t xml:space="preserve"> </w:t>
      </w:r>
      <w:r w:rsidRPr="002E48FC">
        <w:rPr>
          <w:rFonts w:ascii="Arial" w:hAnsi="Arial" w:cs="Arial" w:hint="cs"/>
          <w:sz w:val="24"/>
          <w:szCs w:val="24"/>
          <w:rtl/>
        </w:rPr>
        <w:t>مصادر</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المختلفة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المحلاة،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الجوفية،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المعالجة</w:t>
      </w:r>
      <w:r w:rsidRPr="002E48FC">
        <w:rPr>
          <w:rFonts w:ascii="Arial" w:hAnsi="Arial" w:cs="Arial"/>
          <w:sz w:val="24"/>
          <w:szCs w:val="24"/>
          <w:rtl/>
        </w:rPr>
        <w:t xml:space="preserve">) </w:t>
      </w:r>
      <w:r w:rsidRPr="002E48FC">
        <w:rPr>
          <w:rFonts w:ascii="Arial" w:hAnsi="Arial" w:cs="Arial" w:hint="cs"/>
          <w:sz w:val="24"/>
          <w:szCs w:val="24"/>
          <w:rtl/>
        </w:rPr>
        <w:t>بكفاءة</w:t>
      </w:r>
      <w:r w:rsidRPr="002E48FC">
        <w:rPr>
          <w:rFonts w:ascii="Arial" w:hAnsi="Arial" w:cs="Arial"/>
          <w:sz w:val="24"/>
          <w:szCs w:val="24"/>
          <w:rtl/>
        </w:rPr>
        <w:t>.</w:t>
      </w:r>
    </w:p>
    <w:p w14:paraId="58540C74" w14:textId="77777777" w:rsidR="00D8360A" w:rsidRPr="002E48FC" w:rsidRDefault="00D8360A" w:rsidP="00681FDE">
      <w:pPr>
        <w:pStyle w:val="a5"/>
        <w:numPr>
          <w:ilvl w:val="0"/>
          <w:numId w:val="37"/>
        </w:numPr>
        <w:spacing w:before="100" w:beforeAutospacing="1" w:after="100" w:afterAutospacing="1" w:line="360" w:lineRule="auto"/>
        <w:ind w:left="567"/>
        <w:jc w:val="both"/>
        <w:rPr>
          <w:rFonts w:ascii="Arial" w:hAnsi="Arial" w:cs="Arial"/>
          <w:sz w:val="24"/>
          <w:szCs w:val="24"/>
        </w:rPr>
      </w:pPr>
      <w:r w:rsidRPr="002E48FC">
        <w:rPr>
          <w:rFonts w:ascii="Arial" w:hAnsi="Arial" w:cs="Arial" w:hint="cs"/>
          <w:sz w:val="24"/>
          <w:szCs w:val="24"/>
          <w:rtl/>
        </w:rPr>
        <w:t>تقديم</w:t>
      </w:r>
      <w:r w:rsidRPr="002E48FC">
        <w:rPr>
          <w:rFonts w:ascii="Arial" w:hAnsi="Arial" w:cs="Arial"/>
          <w:sz w:val="24"/>
          <w:szCs w:val="24"/>
          <w:rtl/>
        </w:rPr>
        <w:t xml:space="preserve"> </w:t>
      </w:r>
      <w:r w:rsidRPr="002E48FC">
        <w:rPr>
          <w:rFonts w:ascii="Arial" w:hAnsi="Arial" w:cs="Arial" w:hint="cs"/>
          <w:sz w:val="24"/>
          <w:szCs w:val="24"/>
          <w:rtl/>
        </w:rPr>
        <w:t>خدمات</w:t>
      </w:r>
      <w:r w:rsidRPr="002E48FC">
        <w:rPr>
          <w:rFonts w:ascii="Arial" w:hAnsi="Arial" w:cs="Arial"/>
          <w:sz w:val="24"/>
          <w:szCs w:val="24"/>
          <w:rtl/>
        </w:rPr>
        <w:t xml:space="preserve"> </w:t>
      </w:r>
      <w:r w:rsidRPr="002E48FC">
        <w:rPr>
          <w:rFonts w:ascii="Arial" w:hAnsi="Arial" w:cs="Arial" w:hint="cs"/>
          <w:sz w:val="24"/>
          <w:szCs w:val="24"/>
          <w:rtl/>
        </w:rPr>
        <w:t>العملاء</w:t>
      </w:r>
      <w:r w:rsidRPr="002E48FC">
        <w:rPr>
          <w:rFonts w:ascii="Arial" w:hAnsi="Arial" w:cs="Arial"/>
          <w:sz w:val="24"/>
          <w:szCs w:val="24"/>
          <w:rtl/>
        </w:rPr>
        <w:t xml:space="preserve">: </w:t>
      </w:r>
      <w:r w:rsidRPr="002E48FC">
        <w:rPr>
          <w:rFonts w:ascii="Arial" w:hAnsi="Arial" w:cs="Arial" w:hint="cs"/>
          <w:sz w:val="24"/>
          <w:szCs w:val="24"/>
          <w:rtl/>
        </w:rPr>
        <w:t>توفير</w:t>
      </w:r>
      <w:r w:rsidRPr="002E48FC">
        <w:rPr>
          <w:rFonts w:ascii="Arial" w:hAnsi="Arial" w:cs="Arial"/>
          <w:sz w:val="24"/>
          <w:szCs w:val="24"/>
          <w:rtl/>
        </w:rPr>
        <w:t xml:space="preserve"> </w:t>
      </w:r>
      <w:r w:rsidRPr="002E48FC">
        <w:rPr>
          <w:rFonts w:ascii="Arial" w:hAnsi="Arial" w:cs="Arial" w:hint="cs"/>
          <w:sz w:val="24"/>
          <w:szCs w:val="24"/>
          <w:rtl/>
        </w:rPr>
        <w:t>خدمات</w:t>
      </w:r>
      <w:r w:rsidRPr="002E48FC">
        <w:rPr>
          <w:rFonts w:ascii="Arial" w:hAnsi="Arial" w:cs="Arial"/>
          <w:sz w:val="24"/>
          <w:szCs w:val="24"/>
          <w:rtl/>
        </w:rPr>
        <w:t xml:space="preserve"> </w:t>
      </w:r>
      <w:r w:rsidRPr="002E48FC">
        <w:rPr>
          <w:rFonts w:ascii="Arial" w:hAnsi="Arial" w:cs="Arial" w:hint="cs"/>
          <w:sz w:val="24"/>
          <w:szCs w:val="24"/>
          <w:rtl/>
        </w:rPr>
        <w:t>الفوترة،</w:t>
      </w:r>
      <w:r w:rsidRPr="002E48FC">
        <w:rPr>
          <w:rFonts w:ascii="Arial" w:hAnsi="Arial" w:cs="Arial"/>
          <w:sz w:val="24"/>
          <w:szCs w:val="24"/>
          <w:rtl/>
        </w:rPr>
        <w:t xml:space="preserve"> </w:t>
      </w:r>
      <w:r w:rsidRPr="002E48FC">
        <w:rPr>
          <w:rFonts w:ascii="Arial" w:hAnsi="Arial" w:cs="Arial" w:hint="cs"/>
          <w:sz w:val="24"/>
          <w:szCs w:val="24"/>
          <w:rtl/>
        </w:rPr>
        <w:t>والتحصيل،</w:t>
      </w:r>
      <w:r w:rsidRPr="002E48FC">
        <w:rPr>
          <w:rFonts w:ascii="Arial" w:hAnsi="Arial" w:cs="Arial"/>
          <w:sz w:val="24"/>
          <w:szCs w:val="24"/>
          <w:rtl/>
        </w:rPr>
        <w:t xml:space="preserve"> </w:t>
      </w:r>
      <w:r w:rsidRPr="002E48FC">
        <w:rPr>
          <w:rFonts w:ascii="Arial" w:hAnsi="Arial" w:cs="Arial" w:hint="cs"/>
          <w:sz w:val="24"/>
          <w:szCs w:val="24"/>
          <w:rtl/>
        </w:rPr>
        <w:t>والصيانة،</w:t>
      </w:r>
      <w:r w:rsidRPr="002E48FC">
        <w:rPr>
          <w:rFonts w:ascii="Arial" w:hAnsi="Arial" w:cs="Arial"/>
          <w:sz w:val="24"/>
          <w:szCs w:val="24"/>
          <w:rtl/>
        </w:rPr>
        <w:t xml:space="preserve"> </w:t>
      </w:r>
      <w:r w:rsidRPr="002E48FC">
        <w:rPr>
          <w:rFonts w:ascii="Arial" w:hAnsi="Arial" w:cs="Arial" w:hint="cs"/>
          <w:sz w:val="24"/>
          <w:szCs w:val="24"/>
          <w:rtl/>
        </w:rPr>
        <w:t>والاستجابة</w:t>
      </w:r>
      <w:r w:rsidRPr="002E48FC">
        <w:rPr>
          <w:rFonts w:ascii="Arial" w:hAnsi="Arial" w:cs="Arial"/>
          <w:sz w:val="24"/>
          <w:szCs w:val="24"/>
          <w:rtl/>
        </w:rPr>
        <w:t xml:space="preserve"> </w:t>
      </w:r>
      <w:r w:rsidRPr="002E48FC">
        <w:rPr>
          <w:rFonts w:ascii="Arial" w:hAnsi="Arial" w:cs="Arial" w:hint="cs"/>
          <w:sz w:val="24"/>
          <w:szCs w:val="24"/>
          <w:rtl/>
        </w:rPr>
        <w:t>للشكاوى</w:t>
      </w:r>
      <w:r w:rsidRPr="002E48FC">
        <w:rPr>
          <w:rFonts w:ascii="Arial" w:hAnsi="Arial" w:cs="Arial"/>
          <w:sz w:val="24"/>
          <w:szCs w:val="24"/>
          <w:rtl/>
        </w:rPr>
        <w:t xml:space="preserve"> </w:t>
      </w:r>
      <w:r w:rsidRPr="002E48FC">
        <w:rPr>
          <w:rFonts w:ascii="Arial" w:hAnsi="Arial" w:cs="Arial" w:hint="cs"/>
          <w:sz w:val="24"/>
          <w:szCs w:val="24"/>
          <w:rtl/>
        </w:rPr>
        <w:t>والاستفسارات</w:t>
      </w:r>
      <w:r w:rsidRPr="002E48FC">
        <w:rPr>
          <w:rFonts w:ascii="Arial" w:hAnsi="Arial" w:cs="Arial"/>
          <w:sz w:val="24"/>
          <w:szCs w:val="24"/>
          <w:rtl/>
        </w:rPr>
        <w:t>.</w:t>
      </w:r>
    </w:p>
    <w:p w14:paraId="2B6E9E93" w14:textId="77777777" w:rsidR="00D8360A" w:rsidRPr="002E48FC" w:rsidRDefault="00D8360A" w:rsidP="00681FDE">
      <w:pPr>
        <w:pStyle w:val="a5"/>
        <w:numPr>
          <w:ilvl w:val="0"/>
          <w:numId w:val="37"/>
        </w:numPr>
        <w:spacing w:before="100" w:beforeAutospacing="1" w:after="100" w:afterAutospacing="1" w:line="360" w:lineRule="auto"/>
        <w:ind w:left="567"/>
        <w:jc w:val="both"/>
        <w:rPr>
          <w:rFonts w:ascii="Arial" w:hAnsi="Arial" w:cs="Arial"/>
          <w:sz w:val="24"/>
          <w:szCs w:val="24"/>
        </w:rPr>
      </w:pPr>
      <w:r w:rsidRPr="002E48FC">
        <w:rPr>
          <w:rFonts w:ascii="Arial" w:hAnsi="Arial" w:cs="Arial" w:hint="cs"/>
          <w:sz w:val="24"/>
          <w:szCs w:val="24"/>
          <w:rtl/>
        </w:rPr>
        <w:t>الالتزام</w:t>
      </w:r>
      <w:r w:rsidRPr="002E48FC">
        <w:rPr>
          <w:rFonts w:ascii="Arial" w:hAnsi="Arial" w:cs="Arial"/>
          <w:sz w:val="24"/>
          <w:szCs w:val="24"/>
          <w:rtl/>
        </w:rPr>
        <w:t xml:space="preserve"> </w:t>
      </w:r>
      <w:r w:rsidRPr="002E48FC">
        <w:rPr>
          <w:rFonts w:ascii="Arial" w:hAnsi="Arial" w:cs="Arial" w:hint="cs"/>
          <w:sz w:val="24"/>
          <w:szCs w:val="24"/>
          <w:rtl/>
        </w:rPr>
        <w:t>بالمعايير</w:t>
      </w:r>
      <w:r w:rsidRPr="002E48FC">
        <w:rPr>
          <w:rFonts w:ascii="Arial" w:hAnsi="Arial" w:cs="Arial"/>
          <w:sz w:val="24"/>
          <w:szCs w:val="24"/>
          <w:rtl/>
        </w:rPr>
        <w:t xml:space="preserve"> </w:t>
      </w:r>
      <w:r w:rsidRPr="002E48FC">
        <w:rPr>
          <w:rFonts w:ascii="Arial" w:hAnsi="Arial" w:cs="Arial" w:hint="cs"/>
          <w:sz w:val="24"/>
          <w:szCs w:val="24"/>
          <w:rtl/>
        </w:rPr>
        <w:t>البيئية</w:t>
      </w:r>
      <w:r w:rsidRPr="002E48FC">
        <w:rPr>
          <w:rFonts w:ascii="Arial" w:hAnsi="Arial" w:cs="Arial"/>
          <w:sz w:val="24"/>
          <w:szCs w:val="24"/>
          <w:rtl/>
        </w:rPr>
        <w:t xml:space="preserve"> </w:t>
      </w:r>
      <w:r w:rsidRPr="002E48FC">
        <w:rPr>
          <w:rFonts w:ascii="Arial" w:hAnsi="Arial" w:cs="Arial" w:hint="cs"/>
          <w:sz w:val="24"/>
          <w:szCs w:val="24"/>
          <w:rtl/>
        </w:rPr>
        <w:t>والصحية</w:t>
      </w:r>
      <w:r w:rsidRPr="002E48FC">
        <w:rPr>
          <w:rFonts w:ascii="Arial" w:hAnsi="Arial" w:cs="Arial"/>
          <w:sz w:val="24"/>
          <w:szCs w:val="24"/>
          <w:rtl/>
        </w:rPr>
        <w:t xml:space="preserve">: </w:t>
      </w:r>
      <w:r w:rsidRPr="002E48FC">
        <w:rPr>
          <w:rFonts w:ascii="Arial" w:hAnsi="Arial" w:cs="Arial" w:hint="cs"/>
          <w:sz w:val="24"/>
          <w:szCs w:val="24"/>
          <w:rtl/>
        </w:rPr>
        <w:t>ضمان</w:t>
      </w:r>
      <w:r w:rsidRPr="002E48FC">
        <w:rPr>
          <w:rFonts w:ascii="Arial" w:hAnsi="Arial" w:cs="Arial"/>
          <w:sz w:val="24"/>
          <w:szCs w:val="24"/>
          <w:rtl/>
        </w:rPr>
        <w:t xml:space="preserve"> </w:t>
      </w:r>
      <w:r w:rsidRPr="002E48FC">
        <w:rPr>
          <w:rFonts w:ascii="Arial" w:hAnsi="Arial" w:cs="Arial" w:hint="cs"/>
          <w:sz w:val="24"/>
          <w:szCs w:val="24"/>
          <w:rtl/>
        </w:rPr>
        <w:t>جودة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المنتجة</w:t>
      </w:r>
      <w:r w:rsidRPr="002E48FC">
        <w:rPr>
          <w:rFonts w:ascii="Arial" w:hAnsi="Arial" w:cs="Arial"/>
          <w:sz w:val="24"/>
          <w:szCs w:val="24"/>
          <w:rtl/>
        </w:rPr>
        <w:t xml:space="preserve"> </w:t>
      </w:r>
      <w:r w:rsidRPr="002E48FC">
        <w:rPr>
          <w:rFonts w:ascii="Arial" w:hAnsi="Arial" w:cs="Arial" w:hint="cs"/>
          <w:sz w:val="24"/>
          <w:szCs w:val="24"/>
          <w:rtl/>
        </w:rPr>
        <w:t>والمعالجة،</w:t>
      </w:r>
      <w:r w:rsidRPr="002E48FC">
        <w:rPr>
          <w:rFonts w:ascii="Arial" w:hAnsi="Arial" w:cs="Arial"/>
          <w:sz w:val="24"/>
          <w:szCs w:val="24"/>
          <w:rtl/>
        </w:rPr>
        <w:t xml:space="preserve"> </w:t>
      </w:r>
      <w:r w:rsidRPr="002E48FC">
        <w:rPr>
          <w:rFonts w:ascii="Arial" w:hAnsi="Arial" w:cs="Arial" w:hint="cs"/>
          <w:sz w:val="24"/>
          <w:szCs w:val="24"/>
          <w:rtl/>
        </w:rPr>
        <w:t>والالتزام</w:t>
      </w:r>
      <w:r w:rsidRPr="002E48FC">
        <w:rPr>
          <w:rFonts w:ascii="Arial" w:hAnsi="Arial" w:cs="Arial"/>
          <w:sz w:val="24"/>
          <w:szCs w:val="24"/>
          <w:rtl/>
        </w:rPr>
        <w:t xml:space="preserve"> </w:t>
      </w:r>
      <w:r w:rsidRPr="002E48FC">
        <w:rPr>
          <w:rFonts w:ascii="Arial" w:hAnsi="Arial" w:cs="Arial" w:hint="cs"/>
          <w:sz w:val="24"/>
          <w:szCs w:val="24"/>
          <w:rtl/>
        </w:rPr>
        <w:t>بالمعايير</w:t>
      </w:r>
      <w:r w:rsidRPr="002E48FC">
        <w:rPr>
          <w:rFonts w:ascii="Arial" w:hAnsi="Arial" w:cs="Arial"/>
          <w:sz w:val="24"/>
          <w:szCs w:val="24"/>
          <w:rtl/>
        </w:rPr>
        <w:t xml:space="preserve"> </w:t>
      </w:r>
      <w:r w:rsidRPr="002E48FC">
        <w:rPr>
          <w:rFonts w:ascii="Arial" w:hAnsi="Arial" w:cs="Arial" w:hint="cs"/>
          <w:sz w:val="24"/>
          <w:szCs w:val="24"/>
          <w:rtl/>
        </w:rPr>
        <w:t>البيئية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جميع</w:t>
      </w:r>
      <w:r w:rsidRPr="002E48FC">
        <w:rPr>
          <w:rFonts w:ascii="Arial" w:hAnsi="Arial" w:cs="Arial"/>
          <w:sz w:val="24"/>
          <w:szCs w:val="24"/>
          <w:rtl/>
        </w:rPr>
        <w:t xml:space="preserve"> </w:t>
      </w:r>
      <w:r w:rsidRPr="002E48FC">
        <w:rPr>
          <w:rFonts w:ascii="Arial" w:hAnsi="Arial" w:cs="Arial" w:hint="cs"/>
          <w:sz w:val="24"/>
          <w:szCs w:val="24"/>
          <w:rtl/>
        </w:rPr>
        <w:t>العمليات</w:t>
      </w:r>
      <w:r w:rsidRPr="002E48FC">
        <w:rPr>
          <w:rFonts w:ascii="Arial" w:hAnsi="Arial" w:cs="Arial"/>
          <w:sz w:val="24"/>
          <w:szCs w:val="24"/>
          <w:rtl/>
        </w:rPr>
        <w:t>.</w:t>
      </w:r>
    </w:p>
    <w:p w14:paraId="4DC63E79" w14:textId="77777777" w:rsidR="00D8360A" w:rsidRPr="002E48FC" w:rsidRDefault="00D8360A" w:rsidP="00F02019">
      <w:pPr>
        <w:spacing w:before="100" w:beforeAutospacing="1" w:after="100" w:afterAutospacing="1" w:line="360" w:lineRule="auto"/>
        <w:jc w:val="both"/>
        <w:rPr>
          <w:rFonts w:ascii="Arial" w:hAnsi="Arial" w:cs="Arial"/>
          <w:sz w:val="24"/>
          <w:szCs w:val="24"/>
        </w:rPr>
      </w:pPr>
      <w:r w:rsidRPr="002E48FC">
        <w:rPr>
          <w:rFonts w:ascii="Arial" w:hAnsi="Arial" w:cs="Arial" w:hint="cs"/>
          <w:sz w:val="24"/>
          <w:szCs w:val="24"/>
          <w:rtl/>
        </w:rPr>
        <w:t>تُعد</w:t>
      </w:r>
      <w:r w:rsidRPr="002E48FC">
        <w:rPr>
          <w:rFonts w:ascii="Arial" w:hAnsi="Arial" w:cs="Arial"/>
          <w:sz w:val="24"/>
          <w:szCs w:val="24"/>
          <w:rtl/>
        </w:rPr>
        <w:t xml:space="preserve"> </w:t>
      </w:r>
      <w:r w:rsidRPr="002E48FC">
        <w:rPr>
          <w:rFonts w:ascii="Arial" w:hAnsi="Arial" w:cs="Arial" w:hint="cs"/>
          <w:sz w:val="24"/>
          <w:szCs w:val="24"/>
          <w:rtl/>
        </w:rPr>
        <w:t>شركة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الوطنية</w:t>
      </w:r>
      <w:r w:rsidRPr="002E48FC">
        <w:rPr>
          <w:rFonts w:ascii="Arial" w:hAnsi="Arial" w:cs="Arial"/>
          <w:sz w:val="24"/>
          <w:szCs w:val="24"/>
          <w:rtl/>
        </w:rPr>
        <w:t xml:space="preserve"> </w:t>
      </w:r>
      <w:r w:rsidRPr="002E48FC">
        <w:rPr>
          <w:rFonts w:ascii="Arial" w:hAnsi="Arial" w:cs="Arial" w:hint="cs"/>
          <w:sz w:val="24"/>
          <w:szCs w:val="24"/>
          <w:rtl/>
        </w:rPr>
        <w:t>السعودية</w:t>
      </w:r>
      <w:r w:rsidRPr="002E48FC">
        <w:rPr>
          <w:rFonts w:ascii="Arial" w:hAnsi="Arial" w:cs="Arial"/>
          <w:sz w:val="24"/>
          <w:szCs w:val="24"/>
          <w:rtl/>
        </w:rPr>
        <w:t xml:space="preserve"> </w:t>
      </w:r>
      <w:r w:rsidRPr="002E48FC">
        <w:rPr>
          <w:rFonts w:ascii="Arial" w:hAnsi="Arial" w:cs="Arial" w:hint="cs"/>
          <w:sz w:val="24"/>
          <w:szCs w:val="24"/>
          <w:rtl/>
        </w:rPr>
        <w:t>من</w:t>
      </w:r>
      <w:r w:rsidRPr="002E48FC">
        <w:rPr>
          <w:rFonts w:ascii="Arial" w:hAnsi="Arial" w:cs="Arial"/>
          <w:sz w:val="24"/>
          <w:szCs w:val="24"/>
          <w:rtl/>
        </w:rPr>
        <w:t xml:space="preserve"> </w:t>
      </w:r>
      <w:r w:rsidRPr="002E48FC">
        <w:rPr>
          <w:rFonts w:ascii="Arial" w:hAnsi="Arial" w:cs="Arial" w:hint="cs"/>
          <w:sz w:val="24"/>
          <w:szCs w:val="24"/>
          <w:rtl/>
        </w:rPr>
        <w:t>أكبر</w:t>
      </w:r>
      <w:r w:rsidRPr="002E48FC">
        <w:rPr>
          <w:rFonts w:ascii="Arial" w:hAnsi="Arial" w:cs="Arial"/>
          <w:sz w:val="24"/>
          <w:szCs w:val="24"/>
          <w:rtl/>
        </w:rPr>
        <w:t xml:space="preserve"> </w:t>
      </w:r>
      <w:r w:rsidRPr="002E48FC">
        <w:rPr>
          <w:rFonts w:ascii="Arial" w:hAnsi="Arial" w:cs="Arial" w:hint="cs"/>
          <w:sz w:val="24"/>
          <w:szCs w:val="24"/>
          <w:rtl/>
        </w:rPr>
        <w:t>شركات</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المنطقة،</w:t>
      </w:r>
      <w:r w:rsidRPr="002E48FC">
        <w:rPr>
          <w:rFonts w:ascii="Arial" w:hAnsi="Arial" w:cs="Arial"/>
          <w:sz w:val="24"/>
          <w:szCs w:val="24"/>
          <w:rtl/>
        </w:rPr>
        <w:t xml:space="preserve"> </w:t>
      </w:r>
      <w:r w:rsidRPr="002E48FC">
        <w:rPr>
          <w:rFonts w:ascii="Arial" w:hAnsi="Arial" w:cs="Arial" w:hint="cs"/>
          <w:sz w:val="24"/>
          <w:szCs w:val="24"/>
          <w:rtl/>
        </w:rPr>
        <w:t>وتخدم</w:t>
      </w:r>
      <w:r w:rsidRPr="002E48FC">
        <w:rPr>
          <w:rFonts w:ascii="Arial" w:hAnsi="Arial" w:cs="Arial"/>
          <w:sz w:val="24"/>
          <w:szCs w:val="24"/>
          <w:rtl/>
        </w:rPr>
        <w:t xml:space="preserve"> </w:t>
      </w:r>
      <w:r w:rsidRPr="002E48FC">
        <w:rPr>
          <w:rFonts w:ascii="Arial" w:hAnsi="Arial" w:cs="Arial" w:hint="cs"/>
          <w:sz w:val="24"/>
          <w:szCs w:val="24"/>
          <w:rtl/>
        </w:rPr>
        <w:t>ملايين</w:t>
      </w:r>
      <w:r w:rsidRPr="002E48FC">
        <w:rPr>
          <w:rFonts w:ascii="Arial" w:hAnsi="Arial" w:cs="Arial"/>
          <w:sz w:val="24"/>
          <w:szCs w:val="24"/>
          <w:rtl/>
        </w:rPr>
        <w:t xml:space="preserve"> </w:t>
      </w:r>
      <w:r w:rsidRPr="002E48FC">
        <w:rPr>
          <w:rFonts w:ascii="Arial" w:hAnsi="Arial" w:cs="Arial" w:hint="cs"/>
          <w:sz w:val="24"/>
          <w:szCs w:val="24"/>
          <w:rtl/>
        </w:rPr>
        <w:t>العملاء</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مختلف</w:t>
      </w:r>
      <w:r w:rsidRPr="002E48FC">
        <w:rPr>
          <w:rFonts w:ascii="Arial" w:hAnsi="Arial" w:cs="Arial"/>
          <w:sz w:val="24"/>
          <w:szCs w:val="24"/>
          <w:rtl/>
        </w:rPr>
        <w:t xml:space="preserve"> </w:t>
      </w:r>
      <w:r w:rsidRPr="002E48FC">
        <w:rPr>
          <w:rFonts w:ascii="Arial" w:hAnsi="Arial" w:cs="Arial" w:hint="cs"/>
          <w:sz w:val="24"/>
          <w:szCs w:val="24"/>
          <w:rtl/>
        </w:rPr>
        <w:t>المدن</w:t>
      </w:r>
      <w:r w:rsidRPr="002E48FC">
        <w:rPr>
          <w:rFonts w:ascii="Arial" w:hAnsi="Arial" w:cs="Arial"/>
          <w:sz w:val="24"/>
          <w:szCs w:val="24"/>
          <w:rtl/>
        </w:rPr>
        <w:t xml:space="preserve"> </w:t>
      </w:r>
      <w:r w:rsidRPr="002E48FC">
        <w:rPr>
          <w:rFonts w:ascii="Arial" w:hAnsi="Arial" w:cs="Arial" w:hint="cs"/>
          <w:sz w:val="24"/>
          <w:szCs w:val="24"/>
          <w:rtl/>
        </w:rPr>
        <w:t>والمناطق</w:t>
      </w:r>
      <w:r w:rsidRPr="002E48FC">
        <w:rPr>
          <w:rFonts w:ascii="Arial" w:hAnsi="Arial" w:cs="Arial"/>
          <w:sz w:val="24"/>
          <w:szCs w:val="24"/>
          <w:rtl/>
        </w:rPr>
        <w:t xml:space="preserve">. </w:t>
      </w:r>
      <w:r w:rsidRPr="002E48FC">
        <w:rPr>
          <w:rFonts w:ascii="Arial" w:hAnsi="Arial" w:cs="Arial" w:hint="cs"/>
          <w:sz w:val="24"/>
          <w:szCs w:val="24"/>
          <w:rtl/>
        </w:rPr>
        <w:t>ومع</w:t>
      </w:r>
      <w:r w:rsidRPr="002E48FC">
        <w:rPr>
          <w:rFonts w:ascii="Arial" w:hAnsi="Arial" w:cs="Arial"/>
          <w:sz w:val="24"/>
          <w:szCs w:val="24"/>
          <w:rtl/>
        </w:rPr>
        <w:t xml:space="preserve"> </w:t>
      </w:r>
      <w:r w:rsidRPr="002E48FC">
        <w:rPr>
          <w:rFonts w:ascii="Arial" w:hAnsi="Arial" w:cs="Arial" w:hint="cs"/>
          <w:sz w:val="24"/>
          <w:szCs w:val="24"/>
          <w:rtl/>
        </w:rPr>
        <w:t>التوسع</w:t>
      </w:r>
      <w:r w:rsidRPr="002E48FC">
        <w:rPr>
          <w:rFonts w:ascii="Arial" w:hAnsi="Arial" w:cs="Arial"/>
          <w:sz w:val="24"/>
          <w:szCs w:val="24"/>
          <w:rtl/>
        </w:rPr>
        <w:t xml:space="preserve"> </w:t>
      </w:r>
      <w:r w:rsidRPr="002E48FC">
        <w:rPr>
          <w:rFonts w:ascii="Arial" w:hAnsi="Arial" w:cs="Arial" w:hint="cs"/>
          <w:sz w:val="24"/>
          <w:szCs w:val="24"/>
          <w:rtl/>
        </w:rPr>
        <w:t>العمراني</w:t>
      </w:r>
      <w:r w:rsidRPr="002E48FC">
        <w:rPr>
          <w:rFonts w:ascii="Arial" w:hAnsi="Arial" w:cs="Arial"/>
          <w:sz w:val="24"/>
          <w:szCs w:val="24"/>
          <w:rtl/>
        </w:rPr>
        <w:t xml:space="preserve"> </w:t>
      </w:r>
      <w:r w:rsidRPr="002E48FC">
        <w:rPr>
          <w:rFonts w:ascii="Arial" w:hAnsi="Arial" w:cs="Arial" w:hint="cs"/>
          <w:sz w:val="24"/>
          <w:szCs w:val="24"/>
          <w:rtl/>
        </w:rPr>
        <w:t>والنمو</w:t>
      </w:r>
      <w:r w:rsidRPr="002E48FC">
        <w:rPr>
          <w:rFonts w:ascii="Arial" w:hAnsi="Arial" w:cs="Arial"/>
          <w:sz w:val="24"/>
          <w:szCs w:val="24"/>
          <w:rtl/>
        </w:rPr>
        <w:t xml:space="preserve"> </w:t>
      </w:r>
      <w:r w:rsidRPr="002E48FC">
        <w:rPr>
          <w:rFonts w:ascii="Arial" w:hAnsi="Arial" w:cs="Arial" w:hint="cs"/>
          <w:sz w:val="24"/>
          <w:szCs w:val="24"/>
          <w:rtl/>
        </w:rPr>
        <w:t>السكاني،</w:t>
      </w:r>
      <w:r w:rsidRPr="002E48FC">
        <w:rPr>
          <w:rFonts w:ascii="Arial" w:hAnsi="Arial" w:cs="Arial"/>
          <w:sz w:val="24"/>
          <w:szCs w:val="24"/>
          <w:rtl/>
        </w:rPr>
        <w:t xml:space="preserve"> </w:t>
      </w:r>
      <w:r w:rsidRPr="002E48FC">
        <w:rPr>
          <w:rFonts w:ascii="Arial" w:hAnsi="Arial" w:cs="Arial" w:hint="cs"/>
          <w:sz w:val="24"/>
          <w:szCs w:val="24"/>
          <w:rtl/>
        </w:rPr>
        <w:t>تواجه</w:t>
      </w:r>
      <w:r w:rsidRPr="002E48FC">
        <w:rPr>
          <w:rFonts w:ascii="Arial" w:hAnsi="Arial" w:cs="Arial"/>
          <w:sz w:val="24"/>
          <w:szCs w:val="24"/>
          <w:rtl/>
        </w:rPr>
        <w:t xml:space="preserve"> </w:t>
      </w:r>
      <w:r w:rsidRPr="002E48FC">
        <w:rPr>
          <w:rFonts w:ascii="Arial" w:hAnsi="Arial" w:cs="Arial" w:hint="cs"/>
          <w:sz w:val="24"/>
          <w:szCs w:val="24"/>
          <w:rtl/>
        </w:rPr>
        <w:t>الشركة</w:t>
      </w:r>
      <w:r w:rsidRPr="002E48FC">
        <w:rPr>
          <w:rFonts w:ascii="Arial" w:hAnsi="Arial" w:cs="Arial"/>
          <w:sz w:val="24"/>
          <w:szCs w:val="24"/>
          <w:rtl/>
        </w:rPr>
        <w:t xml:space="preserve"> </w:t>
      </w:r>
      <w:r w:rsidRPr="002E48FC">
        <w:rPr>
          <w:rFonts w:ascii="Arial" w:hAnsi="Arial" w:cs="Arial" w:hint="cs"/>
          <w:sz w:val="24"/>
          <w:szCs w:val="24"/>
          <w:rtl/>
        </w:rPr>
        <w:t>تحديات</w:t>
      </w:r>
      <w:r w:rsidRPr="002E48FC">
        <w:rPr>
          <w:rFonts w:ascii="Arial" w:hAnsi="Arial" w:cs="Arial"/>
          <w:sz w:val="24"/>
          <w:szCs w:val="24"/>
          <w:rtl/>
        </w:rPr>
        <w:t xml:space="preserve"> </w:t>
      </w:r>
      <w:r w:rsidRPr="002E48FC">
        <w:rPr>
          <w:rFonts w:ascii="Arial" w:hAnsi="Arial" w:cs="Arial" w:hint="cs"/>
          <w:sz w:val="24"/>
          <w:szCs w:val="24"/>
          <w:rtl/>
        </w:rPr>
        <w:t>متزايدة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تلبية</w:t>
      </w:r>
      <w:r w:rsidRPr="002E48FC">
        <w:rPr>
          <w:rFonts w:ascii="Arial" w:hAnsi="Arial" w:cs="Arial"/>
          <w:sz w:val="24"/>
          <w:szCs w:val="24"/>
          <w:rtl/>
        </w:rPr>
        <w:t xml:space="preserve"> </w:t>
      </w:r>
      <w:r w:rsidRPr="002E48FC">
        <w:rPr>
          <w:rFonts w:ascii="Arial" w:hAnsi="Arial" w:cs="Arial" w:hint="cs"/>
          <w:sz w:val="24"/>
          <w:szCs w:val="24"/>
          <w:rtl/>
        </w:rPr>
        <w:t>الطلب</w:t>
      </w:r>
      <w:r w:rsidRPr="002E48FC">
        <w:rPr>
          <w:rFonts w:ascii="Arial" w:hAnsi="Arial" w:cs="Arial"/>
          <w:sz w:val="24"/>
          <w:szCs w:val="24"/>
          <w:rtl/>
        </w:rPr>
        <w:t xml:space="preserve"> </w:t>
      </w:r>
      <w:r w:rsidRPr="002E48FC">
        <w:rPr>
          <w:rFonts w:ascii="Arial" w:hAnsi="Arial" w:cs="Arial" w:hint="cs"/>
          <w:sz w:val="24"/>
          <w:szCs w:val="24"/>
          <w:rtl/>
        </w:rPr>
        <w:t>المتنامي</w:t>
      </w:r>
      <w:r w:rsidRPr="002E48FC">
        <w:rPr>
          <w:rFonts w:ascii="Arial" w:hAnsi="Arial" w:cs="Arial"/>
          <w:sz w:val="24"/>
          <w:szCs w:val="24"/>
          <w:rtl/>
        </w:rPr>
        <w:t xml:space="preserve"> </w:t>
      </w:r>
      <w:r w:rsidRPr="002E48FC">
        <w:rPr>
          <w:rFonts w:ascii="Arial" w:hAnsi="Arial" w:cs="Arial" w:hint="cs"/>
          <w:sz w:val="24"/>
          <w:szCs w:val="24"/>
          <w:rtl/>
        </w:rPr>
        <w:t>على</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وتحسين</w:t>
      </w:r>
      <w:r w:rsidRPr="002E48FC">
        <w:rPr>
          <w:rFonts w:ascii="Arial" w:hAnsi="Arial" w:cs="Arial"/>
          <w:sz w:val="24"/>
          <w:szCs w:val="24"/>
          <w:rtl/>
        </w:rPr>
        <w:t xml:space="preserve"> </w:t>
      </w:r>
      <w:r w:rsidRPr="002E48FC">
        <w:rPr>
          <w:rFonts w:ascii="Arial" w:hAnsi="Arial" w:cs="Arial" w:hint="cs"/>
          <w:sz w:val="24"/>
          <w:szCs w:val="24"/>
          <w:rtl/>
        </w:rPr>
        <w:t>كفاءة</w:t>
      </w:r>
      <w:r w:rsidRPr="002E48FC">
        <w:rPr>
          <w:rFonts w:ascii="Arial" w:hAnsi="Arial" w:cs="Arial"/>
          <w:sz w:val="24"/>
          <w:szCs w:val="24"/>
          <w:rtl/>
        </w:rPr>
        <w:t xml:space="preserve"> </w:t>
      </w:r>
      <w:r w:rsidRPr="002E48FC">
        <w:rPr>
          <w:rFonts w:ascii="Arial" w:hAnsi="Arial" w:cs="Arial" w:hint="cs"/>
          <w:sz w:val="24"/>
          <w:szCs w:val="24"/>
          <w:rtl/>
        </w:rPr>
        <w:t>التشغيل،</w:t>
      </w:r>
      <w:r w:rsidRPr="002E48FC">
        <w:rPr>
          <w:rFonts w:ascii="Arial" w:hAnsi="Arial" w:cs="Arial"/>
          <w:sz w:val="24"/>
          <w:szCs w:val="24"/>
          <w:rtl/>
        </w:rPr>
        <w:t xml:space="preserve"> </w:t>
      </w:r>
      <w:r w:rsidRPr="002E48FC">
        <w:rPr>
          <w:rFonts w:ascii="Arial" w:hAnsi="Arial" w:cs="Arial" w:hint="cs"/>
          <w:sz w:val="24"/>
          <w:szCs w:val="24"/>
          <w:rtl/>
        </w:rPr>
        <w:t>وتقليل</w:t>
      </w:r>
      <w:r w:rsidRPr="002E48FC">
        <w:rPr>
          <w:rFonts w:ascii="Arial" w:hAnsi="Arial" w:cs="Arial"/>
          <w:sz w:val="24"/>
          <w:szCs w:val="24"/>
          <w:rtl/>
        </w:rPr>
        <w:t xml:space="preserve"> </w:t>
      </w:r>
      <w:r w:rsidRPr="002E48FC">
        <w:rPr>
          <w:rFonts w:ascii="Arial" w:hAnsi="Arial" w:cs="Arial" w:hint="cs"/>
          <w:sz w:val="24"/>
          <w:szCs w:val="24"/>
          <w:rtl/>
        </w:rPr>
        <w:t>الفاقد،</w:t>
      </w:r>
      <w:r w:rsidRPr="002E48FC">
        <w:rPr>
          <w:rFonts w:ascii="Arial" w:hAnsi="Arial" w:cs="Arial"/>
          <w:sz w:val="24"/>
          <w:szCs w:val="24"/>
          <w:rtl/>
        </w:rPr>
        <w:t xml:space="preserve"> </w:t>
      </w:r>
      <w:r w:rsidRPr="002E48FC">
        <w:rPr>
          <w:rFonts w:ascii="Arial" w:hAnsi="Arial" w:cs="Arial" w:hint="cs"/>
          <w:sz w:val="24"/>
          <w:szCs w:val="24"/>
          <w:rtl/>
        </w:rPr>
        <w:t>وتعزيز</w:t>
      </w:r>
      <w:r w:rsidRPr="002E48FC">
        <w:rPr>
          <w:rFonts w:ascii="Arial" w:hAnsi="Arial" w:cs="Arial"/>
          <w:sz w:val="24"/>
          <w:szCs w:val="24"/>
          <w:rtl/>
        </w:rPr>
        <w:t xml:space="preserve"> </w:t>
      </w:r>
      <w:r w:rsidRPr="002E48FC">
        <w:rPr>
          <w:rFonts w:ascii="Arial" w:hAnsi="Arial" w:cs="Arial" w:hint="cs"/>
          <w:sz w:val="24"/>
          <w:szCs w:val="24"/>
          <w:rtl/>
        </w:rPr>
        <w:t>الاستدامة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هذا</w:t>
      </w:r>
      <w:r w:rsidRPr="002E48FC">
        <w:rPr>
          <w:rFonts w:ascii="Arial" w:hAnsi="Arial" w:cs="Arial"/>
          <w:sz w:val="24"/>
          <w:szCs w:val="24"/>
          <w:rtl/>
        </w:rPr>
        <w:t xml:space="preserve"> </w:t>
      </w:r>
      <w:r w:rsidRPr="002E48FC">
        <w:rPr>
          <w:rFonts w:ascii="Arial" w:hAnsi="Arial" w:cs="Arial" w:hint="cs"/>
          <w:sz w:val="24"/>
          <w:szCs w:val="24"/>
          <w:rtl/>
        </w:rPr>
        <w:t>الإطار،</w:t>
      </w:r>
      <w:r w:rsidRPr="002E48FC">
        <w:rPr>
          <w:rFonts w:ascii="Arial" w:hAnsi="Arial" w:cs="Arial"/>
          <w:sz w:val="24"/>
          <w:szCs w:val="24"/>
          <w:rtl/>
        </w:rPr>
        <w:t xml:space="preserve"> </w:t>
      </w:r>
      <w:r w:rsidRPr="002E48FC">
        <w:rPr>
          <w:rFonts w:ascii="Arial" w:hAnsi="Arial" w:cs="Arial" w:hint="cs"/>
          <w:sz w:val="24"/>
          <w:szCs w:val="24"/>
          <w:rtl/>
        </w:rPr>
        <w:t>يُنظر</w:t>
      </w:r>
      <w:r w:rsidRPr="002E48FC">
        <w:rPr>
          <w:rFonts w:ascii="Arial" w:hAnsi="Arial" w:cs="Arial"/>
          <w:sz w:val="24"/>
          <w:szCs w:val="24"/>
          <w:rtl/>
        </w:rPr>
        <w:t xml:space="preserve"> </w:t>
      </w:r>
      <w:r w:rsidRPr="002E48FC">
        <w:rPr>
          <w:rFonts w:ascii="Arial" w:hAnsi="Arial" w:cs="Arial" w:hint="cs"/>
          <w:sz w:val="24"/>
          <w:szCs w:val="24"/>
          <w:rtl/>
        </w:rPr>
        <w:t>إلى</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كأداة</w:t>
      </w:r>
      <w:r w:rsidRPr="002E48FC">
        <w:rPr>
          <w:rFonts w:ascii="Arial" w:hAnsi="Arial" w:cs="Arial"/>
          <w:sz w:val="24"/>
          <w:szCs w:val="24"/>
          <w:rtl/>
        </w:rPr>
        <w:t xml:space="preserve"> </w:t>
      </w:r>
      <w:r w:rsidRPr="002E48FC">
        <w:rPr>
          <w:rFonts w:ascii="Arial" w:hAnsi="Arial" w:cs="Arial" w:hint="cs"/>
          <w:sz w:val="24"/>
          <w:szCs w:val="24"/>
          <w:rtl/>
        </w:rPr>
        <w:t>استراتيجية</w:t>
      </w:r>
      <w:r w:rsidRPr="002E48FC">
        <w:rPr>
          <w:rFonts w:ascii="Arial" w:hAnsi="Arial" w:cs="Arial"/>
          <w:sz w:val="24"/>
          <w:szCs w:val="24"/>
          <w:rtl/>
        </w:rPr>
        <w:t xml:space="preserve"> </w:t>
      </w:r>
      <w:r w:rsidRPr="002E48FC">
        <w:rPr>
          <w:rFonts w:ascii="Arial" w:hAnsi="Arial" w:cs="Arial" w:hint="cs"/>
          <w:sz w:val="24"/>
          <w:szCs w:val="24"/>
          <w:rtl/>
        </w:rPr>
        <w:t>رئيسية</w:t>
      </w:r>
      <w:r w:rsidRPr="002E48FC">
        <w:rPr>
          <w:rFonts w:ascii="Arial" w:hAnsi="Arial" w:cs="Arial"/>
          <w:sz w:val="24"/>
          <w:szCs w:val="24"/>
          <w:rtl/>
        </w:rPr>
        <w:t xml:space="preserve"> </w:t>
      </w:r>
      <w:r w:rsidRPr="002E48FC">
        <w:rPr>
          <w:rFonts w:ascii="Arial" w:hAnsi="Arial" w:cs="Arial" w:hint="cs"/>
          <w:sz w:val="24"/>
          <w:szCs w:val="24"/>
          <w:rtl/>
        </w:rPr>
        <w:t>لتمكين</w:t>
      </w:r>
      <w:r w:rsidRPr="002E48FC">
        <w:rPr>
          <w:rFonts w:ascii="Arial" w:hAnsi="Arial" w:cs="Arial"/>
          <w:sz w:val="24"/>
          <w:szCs w:val="24"/>
          <w:rtl/>
        </w:rPr>
        <w:t xml:space="preserve"> </w:t>
      </w:r>
      <w:r w:rsidRPr="002E48FC">
        <w:rPr>
          <w:rFonts w:ascii="Arial" w:hAnsi="Arial" w:cs="Arial" w:hint="cs"/>
          <w:sz w:val="24"/>
          <w:szCs w:val="24"/>
          <w:rtl/>
        </w:rPr>
        <w:t>الشركة</w:t>
      </w:r>
      <w:r w:rsidRPr="002E48FC">
        <w:rPr>
          <w:rFonts w:ascii="Arial" w:hAnsi="Arial" w:cs="Arial"/>
          <w:sz w:val="24"/>
          <w:szCs w:val="24"/>
          <w:rtl/>
        </w:rPr>
        <w:t xml:space="preserve"> </w:t>
      </w:r>
      <w:r w:rsidRPr="002E48FC">
        <w:rPr>
          <w:rFonts w:ascii="Arial" w:hAnsi="Arial" w:cs="Arial" w:hint="cs"/>
          <w:sz w:val="24"/>
          <w:szCs w:val="24"/>
          <w:rtl/>
        </w:rPr>
        <w:t>من</w:t>
      </w:r>
      <w:r w:rsidRPr="002E48FC">
        <w:rPr>
          <w:rFonts w:ascii="Arial" w:hAnsi="Arial" w:cs="Arial"/>
          <w:sz w:val="24"/>
          <w:szCs w:val="24"/>
          <w:rtl/>
        </w:rPr>
        <w:t xml:space="preserve"> </w:t>
      </w:r>
      <w:r w:rsidRPr="002E48FC">
        <w:rPr>
          <w:rFonts w:ascii="Arial" w:hAnsi="Arial" w:cs="Arial" w:hint="cs"/>
          <w:sz w:val="24"/>
          <w:szCs w:val="24"/>
          <w:rtl/>
        </w:rPr>
        <w:t>مواجهة</w:t>
      </w:r>
      <w:r w:rsidRPr="002E48FC">
        <w:rPr>
          <w:rFonts w:ascii="Arial" w:hAnsi="Arial" w:cs="Arial"/>
          <w:sz w:val="24"/>
          <w:szCs w:val="24"/>
          <w:rtl/>
        </w:rPr>
        <w:t xml:space="preserve"> </w:t>
      </w:r>
      <w:r w:rsidRPr="002E48FC">
        <w:rPr>
          <w:rFonts w:ascii="Arial" w:hAnsi="Arial" w:cs="Arial" w:hint="cs"/>
          <w:sz w:val="24"/>
          <w:szCs w:val="24"/>
          <w:rtl/>
        </w:rPr>
        <w:t>هذه</w:t>
      </w:r>
      <w:r w:rsidRPr="002E48FC">
        <w:rPr>
          <w:rFonts w:ascii="Arial" w:hAnsi="Arial" w:cs="Arial"/>
          <w:sz w:val="24"/>
          <w:szCs w:val="24"/>
          <w:rtl/>
        </w:rPr>
        <w:t xml:space="preserve"> </w:t>
      </w:r>
      <w:r w:rsidRPr="002E48FC">
        <w:rPr>
          <w:rFonts w:ascii="Arial" w:hAnsi="Arial" w:cs="Arial" w:hint="cs"/>
          <w:sz w:val="24"/>
          <w:szCs w:val="24"/>
          <w:rtl/>
        </w:rPr>
        <w:t>التحديات</w:t>
      </w:r>
      <w:r w:rsidRPr="002E48FC">
        <w:rPr>
          <w:rFonts w:ascii="Arial" w:hAnsi="Arial" w:cs="Arial"/>
          <w:sz w:val="24"/>
          <w:szCs w:val="24"/>
          <w:rtl/>
        </w:rPr>
        <w:t xml:space="preserve"> </w:t>
      </w:r>
      <w:r w:rsidRPr="002E48FC">
        <w:rPr>
          <w:rFonts w:ascii="Arial" w:hAnsi="Arial" w:cs="Arial" w:hint="cs"/>
          <w:sz w:val="24"/>
          <w:szCs w:val="24"/>
          <w:rtl/>
        </w:rPr>
        <w:t>وتحقيق</w:t>
      </w:r>
      <w:r w:rsidRPr="002E48FC">
        <w:rPr>
          <w:rFonts w:ascii="Arial" w:hAnsi="Arial" w:cs="Arial"/>
          <w:sz w:val="24"/>
          <w:szCs w:val="24"/>
          <w:rtl/>
        </w:rPr>
        <w:t xml:space="preserve"> </w:t>
      </w:r>
      <w:r w:rsidRPr="002E48FC">
        <w:rPr>
          <w:rFonts w:ascii="Arial" w:hAnsi="Arial" w:cs="Arial" w:hint="cs"/>
          <w:sz w:val="24"/>
          <w:szCs w:val="24"/>
          <w:rtl/>
        </w:rPr>
        <w:t>أهدافها</w:t>
      </w:r>
      <w:r w:rsidRPr="002E48FC">
        <w:rPr>
          <w:rFonts w:ascii="Arial" w:hAnsi="Arial" w:cs="Arial"/>
          <w:sz w:val="24"/>
          <w:szCs w:val="24"/>
          <w:rtl/>
        </w:rPr>
        <w:t xml:space="preserve"> </w:t>
      </w:r>
      <w:r w:rsidRPr="002E48FC">
        <w:rPr>
          <w:rFonts w:ascii="Arial" w:hAnsi="Arial" w:cs="Arial" w:hint="cs"/>
          <w:sz w:val="24"/>
          <w:szCs w:val="24"/>
          <w:rtl/>
        </w:rPr>
        <w:t>الطموحة</w:t>
      </w:r>
      <w:r w:rsidRPr="002E48FC">
        <w:rPr>
          <w:rFonts w:ascii="Arial" w:hAnsi="Arial" w:cs="Arial"/>
          <w:sz w:val="24"/>
          <w:szCs w:val="24"/>
          <w:rtl/>
        </w:rPr>
        <w:t xml:space="preserve"> [265].</w:t>
      </w:r>
    </w:p>
    <w:p w14:paraId="49579653" w14:textId="77777777" w:rsidR="00D8360A" w:rsidRPr="002E48FC" w:rsidRDefault="00D8360A" w:rsidP="00F02019">
      <w:pPr>
        <w:spacing w:before="100" w:beforeAutospacing="1" w:after="100" w:afterAutospacing="1" w:line="360" w:lineRule="auto"/>
        <w:jc w:val="both"/>
        <w:rPr>
          <w:rFonts w:ascii="Arial" w:hAnsi="Arial" w:cs="Arial"/>
          <w:sz w:val="24"/>
          <w:szCs w:val="24"/>
          <w:rtl/>
        </w:rPr>
      </w:pPr>
      <w:r w:rsidRPr="002E48FC">
        <w:rPr>
          <w:rFonts w:ascii="Arial" w:hAnsi="Arial" w:cs="Arial" w:hint="cs"/>
          <w:sz w:val="24"/>
          <w:szCs w:val="24"/>
          <w:rtl/>
        </w:rPr>
        <w:t>إن</w:t>
      </w:r>
      <w:r w:rsidRPr="002E48FC">
        <w:rPr>
          <w:rFonts w:ascii="Arial" w:hAnsi="Arial" w:cs="Arial"/>
          <w:sz w:val="24"/>
          <w:szCs w:val="24"/>
          <w:rtl/>
        </w:rPr>
        <w:t xml:space="preserve"> </w:t>
      </w:r>
      <w:r w:rsidRPr="002E48FC">
        <w:rPr>
          <w:rFonts w:ascii="Arial" w:hAnsi="Arial" w:cs="Arial" w:hint="cs"/>
          <w:sz w:val="24"/>
          <w:szCs w:val="24"/>
          <w:rtl/>
        </w:rPr>
        <w:t>مشاريع</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شركة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الوطنية</w:t>
      </w:r>
      <w:r w:rsidRPr="002E48FC">
        <w:rPr>
          <w:rFonts w:ascii="Arial" w:hAnsi="Arial" w:cs="Arial"/>
          <w:sz w:val="24"/>
          <w:szCs w:val="24"/>
          <w:rtl/>
        </w:rPr>
        <w:t xml:space="preserve"> </w:t>
      </w:r>
      <w:r w:rsidRPr="002E48FC">
        <w:rPr>
          <w:rFonts w:ascii="Arial" w:hAnsi="Arial" w:cs="Arial" w:hint="cs"/>
          <w:sz w:val="24"/>
          <w:szCs w:val="24"/>
          <w:rtl/>
        </w:rPr>
        <w:t>السعودية</w:t>
      </w:r>
      <w:r w:rsidRPr="002E48FC">
        <w:rPr>
          <w:rFonts w:ascii="Arial" w:hAnsi="Arial" w:cs="Arial"/>
          <w:sz w:val="24"/>
          <w:szCs w:val="24"/>
          <w:rtl/>
        </w:rPr>
        <w:t xml:space="preserve"> </w:t>
      </w:r>
      <w:r w:rsidRPr="002E48FC">
        <w:rPr>
          <w:rFonts w:ascii="Arial" w:hAnsi="Arial" w:cs="Arial" w:hint="cs"/>
          <w:sz w:val="24"/>
          <w:szCs w:val="24"/>
          <w:rtl/>
        </w:rPr>
        <w:t>لا</w:t>
      </w:r>
      <w:r w:rsidRPr="002E48FC">
        <w:rPr>
          <w:rFonts w:ascii="Arial" w:hAnsi="Arial" w:cs="Arial"/>
          <w:sz w:val="24"/>
          <w:szCs w:val="24"/>
          <w:rtl/>
        </w:rPr>
        <w:t xml:space="preserve"> </w:t>
      </w:r>
      <w:r w:rsidRPr="002E48FC">
        <w:rPr>
          <w:rFonts w:ascii="Arial" w:hAnsi="Arial" w:cs="Arial" w:hint="cs"/>
          <w:sz w:val="24"/>
          <w:szCs w:val="24"/>
          <w:rtl/>
        </w:rPr>
        <w:t>تقتصر</w:t>
      </w:r>
      <w:r w:rsidRPr="002E48FC">
        <w:rPr>
          <w:rFonts w:ascii="Arial" w:hAnsi="Arial" w:cs="Arial"/>
          <w:sz w:val="24"/>
          <w:szCs w:val="24"/>
          <w:rtl/>
        </w:rPr>
        <w:t xml:space="preserve"> </w:t>
      </w:r>
      <w:r w:rsidRPr="002E48FC">
        <w:rPr>
          <w:rFonts w:ascii="Arial" w:hAnsi="Arial" w:cs="Arial" w:hint="cs"/>
          <w:sz w:val="24"/>
          <w:szCs w:val="24"/>
          <w:rtl/>
        </w:rPr>
        <w:t>على</w:t>
      </w:r>
      <w:r w:rsidRPr="002E48FC">
        <w:rPr>
          <w:rFonts w:ascii="Arial" w:hAnsi="Arial" w:cs="Arial"/>
          <w:sz w:val="24"/>
          <w:szCs w:val="24"/>
          <w:rtl/>
        </w:rPr>
        <w:t xml:space="preserve"> </w:t>
      </w:r>
      <w:r w:rsidRPr="002E48FC">
        <w:rPr>
          <w:rFonts w:ascii="Arial" w:hAnsi="Arial" w:cs="Arial" w:hint="cs"/>
          <w:sz w:val="24"/>
          <w:szCs w:val="24"/>
          <w:rtl/>
        </w:rPr>
        <w:t>مجرد</w:t>
      </w:r>
      <w:r w:rsidRPr="002E48FC">
        <w:rPr>
          <w:rFonts w:ascii="Arial" w:hAnsi="Arial" w:cs="Arial"/>
          <w:sz w:val="24"/>
          <w:szCs w:val="24"/>
          <w:rtl/>
        </w:rPr>
        <w:t xml:space="preserve"> </w:t>
      </w:r>
      <w:r w:rsidRPr="002E48FC">
        <w:rPr>
          <w:rFonts w:ascii="Arial" w:hAnsi="Arial" w:cs="Arial" w:hint="cs"/>
          <w:sz w:val="24"/>
          <w:szCs w:val="24"/>
          <w:rtl/>
        </w:rPr>
        <w:t>تبني</w:t>
      </w:r>
      <w:r w:rsidRPr="002E48FC">
        <w:rPr>
          <w:rFonts w:ascii="Arial" w:hAnsi="Arial" w:cs="Arial"/>
          <w:sz w:val="24"/>
          <w:szCs w:val="24"/>
          <w:rtl/>
        </w:rPr>
        <w:t xml:space="preserve"> </w:t>
      </w:r>
      <w:r w:rsidRPr="002E48FC">
        <w:rPr>
          <w:rFonts w:ascii="Arial" w:hAnsi="Arial" w:cs="Arial" w:hint="cs"/>
          <w:sz w:val="24"/>
          <w:szCs w:val="24"/>
          <w:rtl/>
        </w:rPr>
        <w:t>التقنيات</w:t>
      </w:r>
      <w:r w:rsidRPr="002E48FC">
        <w:rPr>
          <w:rFonts w:ascii="Arial" w:hAnsi="Arial" w:cs="Arial"/>
          <w:sz w:val="24"/>
          <w:szCs w:val="24"/>
          <w:rtl/>
        </w:rPr>
        <w:t xml:space="preserve"> </w:t>
      </w:r>
      <w:r w:rsidRPr="002E48FC">
        <w:rPr>
          <w:rFonts w:ascii="Arial" w:hAnsi="Arial" w:cs="Arial" w:hint="cs"/>
          <w:sz w:val="24"/>
          <w:szCs w:val="24"/>
          <w:rtl/>
        </w:rPr>
        <w:t>الحديثة،</w:t>
      </w:r>
      <w:r w:rsidRPr="002E48FC">
        <w:rPr>
          <w:rFonts w:ascii="Arial" w:hAnsi="Arial" w:cs="Arial"/>
          <w:sz w:val="24"/>
          <w:szCs w:val="24"/>
          <w:rtl/>
        </w:rPr>
        <w:t xml:space="preserve"> </w:t>
      </w:r>
      <w:r w:rsidRPr="002E48FC">
        <w:rPr>
          <w:rFonts w:ascii="Arial" w:hAnsi="Arial" w:cs="Arial" w:hint="cs"/>
          <w:sz w:val="24"/>
          <w:szCs w:val="24"/>
          <w:rtl/>
        </w:rPr>
        <w:t>بل</w:t>
      </w:r>
      <w:r w:rsidRPr="002E48FC">
        <w:rPr>
          <w:rFonts w:ascii="Arial" w:hAnsi="Arial" w:cs="Arial"/>
          <w:sz w:val="24"/>
          <w:szCs w:val="24"/>
          <w:rtl/>
        </w:rPr>
        <w:t xml:space="preserve"> </w:t>
      </w:r>
      <w:r w:rsidRPr="002E48FC">
        <w:rPr>
          <w:rFonts w:ascii="Arial" w:hAnsi="Arial" w:cs="Arial" w:hint="cs"/>
          <w:sz w:val="24"/>
          <w:szCs w:val="24"/>
          <w:rtl/>
        </w:rPr>
        <w:t>هي</w:t>
      </w:r>
      <w:r w:rsidRPr="002E48FC">
        <w:rPr>
          <w:rFonts w:ascii="Arial" w:hAnsi="Arial" w:cs="Arial"/>
          <w:sz w:val="24"/>
          <w:szCs w:val="24"/>
          <w:rtl/>
        </w:rPr>
        <w:t xml:space="preserve"> </w:t>
      </w:r>
      <w:r w:rsidRPr="002E48FC">
        <w:rPr>
          <w:rFonts w:ascii="Arial" w:hAnsi="Arial" w:cs="Arial" w:hint="cs"/>
          <w:sz w:val="24"/>
          <w:szCs w:val="24"/>
          <w:rtl/>
        </w:rPr>
        <w:t>جزء</w:t>
      </w:r>
      <w:r w:rsidRPr="002E48FC">
        <w:rPr>
          <w:rFonts w:ascii="Arial" w:hAnsi="Arial" w:cs="Arial"/>
          <w:sz w:val="24"/>
          <w:szCs w:val="24"/>
          <w:rtl/>
        </w:rPr>
        <w:t xml:space="preserve"> </w:t>
      </w:r>
      <w:r w:rsidRPr="002E48FC">
        <w:rPr>
          <w:rFonts w:ascii="Arial" w:hAnsi="Arial" w:cs="Arial" w:hint="cs"/>
          <w:sz w:val="24"/>
          <w:szCs w:val="24"/>
          <w:rtl/>
        </w:rPr>
        <w:t>من</w:t>
      </w:r>
      <w:r w:rsidRPr="002E48FC">
        <w:rPr>
          <w:rFonts w:ascii="Arial" w:hAnsi="Arial" w:cs="Arial"/>
          <w:sz w:val="24"/>
          <w:szCs w:val="24"/>
          <w:rtl/>
        </w:rPr>
        <w:t xml:space="preserve"> </w:t>
      </w:r>
      <w:r w:rsidRPr="002E48FC">
        <w:rPr>
          <w:rFonts w:ascii="Arial" w:hAnsi="Arial" w:cs="Arial" w:hint="cs"/>
          <w:sz w:val="24"/>
          <w:szCs w:val="24"/>
          <w:rtl/>
        </w:rPr>
        <w:t>استراتيجية</w:t>
      </w:r>
      <w:r w:rsidRPr="002E48FC">
        <w:rPr>
          <w:rFonts w:ascii="Arial" w:hAnsi="Arial" w:cs="Arial"/>
          <w:sz w:val="24"/>
          <w:szCs w:val="24"/>
          <w:rtl/>
        </w:rPr>
        <w:t xml:space="preserve"> </w:t>
      </w:r>
      <w:r w:rsidRPr="002E48FC">
        <w:rPr>
          <w:rFonts w:ascii="Arial" w:hAnsi="Arial" w:cs="Arial" w:hint="cs"/>
          <w:sz w:val="24"/>
          <w:szCs w:val="24"/>
          <w:rtl/>
        </w:rPr>
        <w:t>أوسع</w:t>
      </w:r>
      <w:r w:rsidRPr="002E48FC">
        <w:rPr>
          <w:rFonts w:ascii="Arial" w:hAnsi="Arial" w:cs="Arial"/>
          <w:sz w:val="24"/>
          <w:szCs w:val="24"/>
          <w:rtl/>
        </w:rPr>
        <w:t xml:space="preserve"> </w:t>
      </w:r>
      <w:r w:rsidRPr="002E48FC">
        <w:rPr>
          <w:rFonts w:ascii="Arial" w:hAnsi="Arial" w:cs="Arial" w:hint="cs"/>
          <w:sz w:val="24"/>
          <w:szCs w:val="24"/>
          <w:rtl/>
        </w:rPr>
        <w:t>تهدف</w:t>
      </w:r>
      <w:r w:rsidRPr="002E48FC">
        <w:rPr>
          <w:rFonts w:ascii="Arial" w:hAnsi="Arial" w:cs="Arial"/>
          <w:sz w:val="24"/>
          <w:szCs w:val="24"/>
          <w:rtl/>
        </w:rPr>
        <w:t xml:space="preserve"> </w:t>
      </w:r>
      <w:r w:rsidRPr="002E48FC">
        <w:rPr>
          <w:rFonts w:ascii="Arial" w:hAnsi="Arial" w:cs="Arial" w:hint="cs"/>
          <w:sz w:val="24"/>
          <w:szCs w:val="24"/>
          <w:rtl/>
        </w:rPr>
        <w:t>إلى</w:t>
      </w:r>
      <w:r w:rsidRPr="002E48FC">
        <w:rPr>
          <w:rFonts w:ascii="Arial" w:hAnsi="Arial" w:cs="Arial"/>
          <w:sz w:val="24"/>
          <w:szCs w:val="24"/>
          <w:rtl/>
        </w:rPr>
        <w:t xml:space="preserve"> </w:t>
      </w:r>
      <w:r w:rsidRPr="002E48FC">
        <w:rPr>
          <w:rFonts w:ascii="Arial" w:hAnsi="Arial" w:cs="Arial" w:hint="cs"/>
          <w:sz w:val="24"/>
          <w:szCs w:val="24"/>
          <w:rtl/>
        </w:rPr>
        <w:t>إعادة</w:t>
      </w:r>
      <w:r w:rsidRPr="002E48FC">
        <w:rPr>
          <w:rFonts w:ascii="Arial" w:hAnsi="Arial" w:cs="Arial"/>
          <w:sz w:val="24"/>
          <w:szCs w:val="24"/>
          <w:rtl/>
        </w:rPr>
        <w:t xml:space="preserve"> </w:t>
      </w:r>
      <w:r w:rsidRPr="002E48FC">
        <w:rPr>
          <w:rFonts w:ascii="Arial" w:hAnsi="Arial" w:cs="Arial" w:hint="cs"/>
          <w:sz w:val="24"/>
          <w:szCs w:val="24"/>
          <w:rtl/>
        </w:rPr>
        <w:t>هيكلة</w:t>
      </w:r>
      <w:r w:rsidRPr="002E48FC">
        <w:rPr>
          <w:rFonts w:ascii="Arial" w:hAnsi="Arial" w:cs="Arial"/>
          <w:sz w:val="24"/>
          <w:szCs w:val="24"/>
          <w:rtl/>
        </w:rPr>
        <w:t xml:space="preserve"> </w:t>
      </w:r>
      <w:r w:rsidRPr="002E48FC">
        <w:rPr>
          <w:rFonts w:ascii="Arial" w:hAnsi="Arial" w:cs="Arial" w:hint="cs"/>
          <w:sz w:val="24"/>
          <w:szCs w:val="24"/>
          <w:rtl/>
        </w:rPr>
        <w:t>العمليات،</w:t>
      </w:r>
      <w:r w:rsidRPr="002E48FC">
        <w:rPr>
          <w:rFonts w:ascii="Arial" w:hAnsi="Arial" w:cs="Arial"/>
          <w:sz w:val="24"/>
          <w:szCs w:val="24"/>
          <w:rtl/>
        </w:rPr>
        <w:t xml:space="preserve"> </w:t>
      </w:r>
      <w:r w:rsidRPr="002E48FC">
        <w:rPr>
          <w:rFonts w:ascii="Arial" w:hAnsi="Arial" w:cs="Arial" w:hint="cs"/>
          <w:sz w:val="24"/>
          <w:szCs w:val="24"/>
          <w:rtl/>
        </w:rPr>
        <w:t>وتحسين</w:t>
      </w:r>
      <w:r w:rsidRPr="002E48FC">
        <w:rPr>
          <w:rFonts w:ascii="Arial" w:hAnsi="Arial" w:cs="Arial"/>
          <w:sz w:val="24"/>
          <w:szCs w:val="24"/>
          <w:rtl/>
        </w:rPr>
        <w:t xml:space="preserve"> </w:t>
      </w:r>
      <w:r w:rsidRPr="002E48FC">
        <w:rPr>
          <w:rFonts w:ascii="Arial" w:hAnsi="Arial" w:cs="Arial" w:hint="cs"/>
          <w:sz w:val="24"/>
          <w:szCs w:val="24"/>
          <w:rtl/>
        </w:rPr>
        <w:t>تجربة</w:t>
      </w:r>
      <w:r w:rsidRPr="002E48FC">
        <w:rPr>
          <w:rFonts w:ascii="Arial" w:hAnsi="Arial" w:cs="Arial"/>
          <w:sz w:val="24"/>
          <w:szCs w:val="24"/>
          <w:rtl/>
        </w:rPr>
        <w:t xml:space="preserve"> </w:t>
      </w:r>
      <w:r w:rsidRPr="002E48FC">
        <w:rPr>
          <w:rFonts w:ascii="Arial" w:hAnsi="Arial" w:cs="Arial" w:hint="cs"/>
          <w:sz w:val="24"/>
          <w:szCs w:val="24"/>
          <w:rtl/>
        </w:rPr>
        <w:t>العملاء،</w:t>
      </w:r>
      <w:r w:rsidRPr="002E48FC">
        <w:rPr>
          <w:rFonts w:ascii="Arial" w:hAnsi="Arial" w:cs="Arial"/>
          <w:sz w:val="24"/>
          <w:szCs w:val="24"/>
          <w:rtl/>
        </w:rPr>
        <w:t xml:space="preserve"> </w:t>
      </w:r>
      <w:r w:rsidRPr="002E48FC">
        <w:rPr>
          <w:rFonts w:ascii="Arial" w:hAnsi="Arial" w:cs="Arial" w:hint="cs"/>
          <w:sz w:val="24"/>
          <w:szCs w:val="24"/>
          <w:rtl/>
        </w:rPr>
        <w:t>وتعزيز</w:t>
      </w:r>
      <w:r w:rsidRPr="002E48FC">
        <w:rPr>
          <w:rFonts w:ascii="Arial" w:hAnsi="Arial" w:cs="Arial"/>
          <w:sz w:val="24"/>
          <w:szCs w:val="24"/>
          <w:rtl/>
        </w:rPr>
        <w:t xml:space="preserve"> </w:t>
      </w:r>
      <w:r w:rsidRPr="002E48FC">
        <w:rPr>
          <w:rFonts w:ascii="Arial" w:hAnsi="Arial" w:cs="Arial" w:hint="cs"/>
          <w:sz w:val="24"/>
          <w:szCs w:val="24"/>
          <w:rtl/>
        </w:rPr>
        <w:t>القدرات</w:t>
      </w:r>
      <w:r w:rsidRPr="002E48FC">
        <w:rPr>
          <w:rFonts w:ascii="Arial" w:hAnsi="Arial" w:cs="Arial"/>
          <w:sz w:val="24"/>
          <w:szCs w:val="24"/>
          <w:rtl/>
        </w:rPr>
        <w:t xml:space="preserve"> </w:t>
      </w:r>
      <w:r w:rsidRPr="002E48FC">
        <w:rPr>
          <w:rFonts w:ascii="Arial" w:hAnsi="Arial" w:cs="Arial" w:hint="cs"/>
          <w:sz w:val="24"/>
          <w:szCs w:val="24"/>
          <w:rtl/>
        </w:rPr>
        <w:t>التشغيلية،</w:t>
      </w:r>
      <w:r w:rsidRPr="002E48FC">
        <w:rPr>
          <w:rFonts w:ascii="Arial" w:hAnsi="Arial" w:cs="Arial"/>
          <w:sz w:val="24"/>
          <w:szCs w:val="24"/>
          <w:rtl/>
        </w:rPr>
        <w:t xml:space="preserve"> </w:t>
      </w:r>
      <w:r w:rsidRPr="002E48FC">
        <w:rPr>
          <w:rFonts w:ascii="Arial" w:hAnsi="Arial" w:cs="Arial" w:hint="cs"/>
          <w:sz w:val="24"/>
          <w:szCs w:val="24"/>
          <w:rtl/>
        </w:rPr>
        <w:t>واتخاذ</w:t>
      </w:r>
      <w:r w:rsidRPr="002E48FC">
        <w:rPr>
          <w:rFonts w:ascii="Arial" w:hAnsi="Arial" w:cs="Arial"/>
          <w:sz w:val="24"/>
          <w:szCs w:val="24"/>
          <w:rtl/>
        </w:rPr>
        <w:t xml:space="preserve"> </w:t>
      </w:r>
      <w:r w:rsidRPr="002E48FC">
        <w:rPr>
          <w:rFonts w:ascii="Arial" w:hAnsi="Arial" w:cs="Arial" w:hint="cs"/>
          <w:sz w:val="24"/>
          <w:szCs w:val="24"/>
          <w:rtl/>
        </w:rPr>
        <w:t>قرارات</w:t>
      </w:r>
      <w:r w:rsidRPr="002E48FC">
        <w:rPr>
          <w:rFonts w:ascii="Arial" w:hAnsi="Arial" w:cs="Arial"/>
          <w:sz w:val="24"/>
          <w:szCs w:val="24"/>
          <w:rtl/>
        </w:rPr>
        <w:t xml:space="preserve"> </w:t>
      </w:r>
      <w:r w:rsidRPr="002E48FC">
        <w:rPr>
          <w:rFonts w:ascii="Arial" w:hAnsi="Arial" w:cs="Arial" w:hint="cs"/>
          <w:sz w:val="24"/>
          <w:szCs w:val="24"/>
          <w:rtl/>
        </w:rPr>
        <w:t>مستنيرة</w:t>
      </w:r>
      <w:r w:rsidRPr="002E48FC">
        <w:rPr>
          <w:rFonts w:ascii="Arial" w:hAnsi="Arial" w:cs="Arial"/>
          <w:sz w:val="24"/>
          <w:szCs w:val="24"/>
          <w:rtl/>
        </w:rPr>
        <w:t xml:space="preserve"> </w:t>
      </w:r>
      <w:r w:rsidRPr="002E48FC">
        <w:rPr>
          <w:rFonts w:ascii="Arial" w:hAnsi="Arial" w:cs="Arial" w:hint="cs"/>
          <w:sz w:val="24"/>
          <w:szCs w:val="24"/>
          <w:rtl/>
        </w:rPr>
        <w:t>بناءً</w:t>
      </w:r>
      <w:r w:rsidRPr="002E48FC">
        <w:rPr>
          <w:rFonts w:ascii="Arial" w:hAnsi="Arial" w:cs="Arial"/>
          <w:sz w:val="24"/>
          <w:szCs w:val="24"/>
          <w:rtl/>
        </w:rPr>
        <w:t xml:space="preserve"> </w:t>
      </w:r>
      <w:r w:rsidRPr="002E48FC">
        <w:rPr>
          <w:rFonts w:ascii="Arial" w:hAnsi="Arial" w:cs="Arial" w:hint="cs"/>
          <w:sz w:val="24"/>
          <w:szCs w:val="24"/>
          <w:rtl/>
        </w:rPr>
        <w:t>على</w:t>
      </w:r>
      <w:r w:rsidRPr="002E48FC">
        <w:rPr>
          <w:rFonts w:ascii="Arial" w:hAnsi="Arial" w:cs="Arial"/>
          <w:sz w:val="24"/>
          <w:szCs w:val="24"/>
          <w:rtl/>
        </w:rPr>
        <w:t xml:space="preserve"> </w:t>
      </w:r>
      <w:r w:rsidRPr="002E48FC">
        <w:rPr>
          <w:rFonts w:ascii="Arial" w:hAnsi="Arial" w:cs="Arial" w:hint="cs"/>
          <w:sz w:val="24"/>
          <w:szCs w:val="24"/>
          <w:rtl/>
        </w:rPr>
        <w:t>البيانات</w:t>
      </w:r>
      <w:r w:rsidRPr="002E48FC">
        <w:rPr>
          <w:rFonts w:ascii="Arial" w:hAnsi="Arial" w:cs="Arial"/>
          <w:sz w:val="24"/>
          <w:szCs w:val="24"/>
          <w:rtl/>
        </w:rPr>
        <w:t xml:space="preserve">. </w:t>
      </w:r>
      <w:r w:rsidRPr="002E48FC">
        <w:rPr>
          <w:rFonts w:ascii="Arial" w:hAnsi="Arial" w:cs="Arial" w:hint="cs"/>
          <w:sz w:val="24"/>
          <w:szCs w:val="24"/>
          <w:rtl/>
        </w:rPr>
        <w:t>لذلك،</w:t>
      </w:r>
      <w:r w:rsidRPr="002E48FC">
        <w:rPr>
          <w:rFonts w:ascii="Arial" w:hAnsi="Arial" w:cs="Arial"/>
          <w:sz w:val="24"/>
          <w:szCs w:val="24"/>
          <w:rtl/>
        </w:rPr>
        <w:t xml:space="preserve"> </w:t>
      </w:r>
      <w:r w:rsidRPr="002E48FC">
        <w:rPr>
          <w:rFonts w:ascii="Arial" w:hAnsi="Arial" w:cs="Arial" w:hint="cs"/>
          <w:sz w:val="24"/>
          <w:szCs w:val="24"/>
          <w:rtl/>
        </w:rPr>
        <w:t>فإن</w:t>
      </w:r>
      <w:r w:rsidRPr="002E48FC">
        <w:rPr>
          <w:rFonts w:ascii="Arial" w:hAnsi="Arial" w:cs="Arial"/>
          <w:sz w:val="24"/>
          <w:szCs w:val="24"/>
          <w:rtl/>
        </w:rPr>
        <w:t xml:space="preserve"> </w:t>
      </w:r>
      <w:r w:rsidRPr="002E48FC">
        <w:rPr>
          <w:rFonts w:ascii="Arial" w:hAnsi="Arial" w:cs="Arial" w:hint="cs"/>
          <w:sz w:val="24"/>
          <w:szCs w:val="24"/>
          <w:rtl/>
        </w:rPr>
        <w:t>دراسة</w:t>
      </w:r>
      <w:r w:rsidRPr="002E48FC">
        <w:rPr>
          <w:rFonts w:ascii="Arial" w:hAnsi="Arial" w:cs="Arial"/>
          <w:sz w:val="24"/>
          <w:szCs w:val="24"/>
          <w:rtl/>
        </w:rPr>
        <w:t xml:space="preserve"> </w:t>
      </w:r>
      <w:r w:rsidRPr="002E48FC">
        <w:rPr>
          <w:rFonts w:ascii="Arial" w:hAnsi="Arial" w:cs="Arial" w:hint="cs"/>
          <w:sz w:val="24"/>
          <w:szCs w:val="24"/>
          <w:rtl/>
        </w:rPr>
        <w:t>أثر</w:t>
      </w:r>
      <w:r w:rsidRPr="002E48FC">
        <w:rPr>
          <w:rFonts w:ascii="Arial" w:hAnsi="Arial" w:cs="Arial"/>
          <w:sz w:val="24"/>
          <w:szCs w:val="24"/>
          <w:rtl/>
        </w:rPr>
        <w:t xml:space="preserve"> </w:t>
      </w:r>
      <w:r w:rsidRPr="002E48FC">
        <w:rPr>
          <w:rFonts w:ascii="Arial" w:hAnsi="Arial" w:cs="Arial" w:hint="cs"/>
          <w:sz w:val="24"/>
          <w:szCs w:val="24"/>
          <w:rtl/>
        </w:rPr>
        <w:t>هذا</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على</w:t>
      </w:r>
      <w:r w:rsidRPr="002E48FC">
        <w:rPr>
          <w:rFonts w:ascii="Arial" w:hAnsi="Arial" w:cs="Arial"/>
          <w:sz w:val="24"/>
          <w:szCs w:val="24"/>
          <w:rtl/>
        </w:rPr>
        <w:t xml:space="preserve"> </w:t>
      </w:r>
      <w:r w:rsidRPr="002E48FC">
        <w:rPr>
          <w:rFonts w:ascii="Arial" w:hAnsi="Arial" w:cs="Arial" w:hint="cs"/>
          <w:sz w:val="24"/>
          <w:szCs w:val="24"/>
          <w:rtl/>
        </w:rPr>
        <w:t>أداء</w:t>
      </w:r>
      <w:r w:rsidRPr="002E48FC">
        <w:rPr>
          <w:rFonts w:ascii="Arial" w:hAnsi="Arial" w:cs="Arial"/>
          <w:sz w:val="24"/>
          <w:szCs w:val="24"/>
          <w:rtl/>
        </w:rPr>
        <w:t xml:space="preserve"> </w:t>
      </w:r>
      <w:r w:rsidRPr="002E48FC">
        <w:rPr>
          <w:rFonts w:ascii="Arial" w:hAnsi="Arial" w:cs="Arial" w:hint="cs"/>
          <w:sz w:val="24"/>
          <w:szCs w:val="24"/>
          <w:rtl/>
        </w:rPr>
        <w:t>مشاريع</w:t>
      </w:r>
      <w:r w:rsidRPr="002E48FC">
        <w:rPr>
          <w:rFonts w:ascii="Arial" w:hAnsi="Arial" w:cs="Arial"/>
          <w:sz w:val="24"/>
          <w:szCs w:val="24"/>
          <w:rtl/>
        </w:rPr>
        <w:t xml:space="preserve"> </w:t>
      </w:r>
      <w:r w:rsidRPr="002E48FC">
        <w:rPr>
          <w:rFonts w:ascii="Arial" w:hAnsi="Arial" w:cs="Arial" w:hint="cs"/>
          <w:sz w:val="24"/>
          <w:szCs w:val="24"/>
          <w:rtl/>
        </w:rPr>
        <w:t>الشركة</w:t>
      </w:r>
      <w:r w:rsidRPr="002E48FC">
        <w:rPr>
          <w:rFonts w:ascii="Arial" w:hAnsi="Arial" w:cs="Arial"/>
          <w:sz w:val="24"/>
          <w:szCs w:val="24"/>
          <w:rtl/>
        </w:rPr>
        <w:t xml:space="preserve"> </w:t>
      </w:r>
      <w:r w:rsidRPr="002E48FC">
        <w:rPr>
          <w:rFonts w:ascii="Arial" w:hAnsi="Arial" w:cs="Arial" w:hint="cs"/>
          <w:sz w:val="24"/>
          <w:szCs w:val="24"/>
          <w:rtl/>
        </w:rPr>
        <w:t>تُعد</w:t>
      </w:r>
      <w:r w:rsidRPr="002E48FC">
        <w:rPr>
          <w:rFonts w:ascii="Arial" w:hAnsi="Arial" w:cs="Arial"/>
          <w:sz w:val="24"/>
          <w:szCs w:val="24"/>
          <w:rtl/>
        </w:rPr>
        <w:t xml:space="preserve"> </w:t>
      </w:r>
      <w:r w:rsidRPr="002E48FC">
        <w:rPr>
          <w:rFonts w:ascii="Arial" w:hAnsi="Arial" w:cs="Arial" w:hint="cs"/>
          <w:sz w:val="24"/>
          <w:szCs w:val="24"/>
          <w:rtl/>
        </w:rPr>
        <w:t>ذات</w:t>
      </w:r>
      <w:r w:rsidRPr="002E48FC">
        <w:rPr>
          <w:rFonts w:ascii="Arial" w:hAnsi="Arial" w:cs="Arial"/>
          <w:sz w:val="24"/>
          <w:szCs w:val="24"/>
          <w:rtl/>
        </w:rPr>
        <w:t xml:space="preserve"> </w:t>
      </w:r>
      <w:r w:rsidRPr="002E48FC">
        <w:rPr>
          <w:rFonts w:ascii="Arial" w:hAnsi="Arial" w:cs="Arial" w:hint="cs"/>
          <w:sz w:val="24"/>
          <w:szCs w:val="24"/>
          <w:rtl/>
        </w:rPr>
        <w:t>أهمية</w:t>
      </w:r>
      <w:r w:rsidRPr="002E48FC">
        <w:rPr>
          <w:rFonts w:ascii="Arial" w:hAnsi="Arial" w:cs="Arial"/>
          <w:sz w:val="24"/>
          <w:szCs w:val="24"/>
          <w:rtl/>
        </w:rPr>
        <w:t xml:space="preserve"> </w:t>
      </w:r>
      <w:r w:rsidRPr="002E48FC">
        <w:rPr>
          <w:rFonts w:ascii="Arial" w:hAnsi="Arial" w:cs="Arial" w:hint="cs"/>
          <w:sz w:val="24"/>
          <w:szCs w:val="24"/>
          <w:rtl/>
        </w:rPr>
        <w:t>بالغة</w:t>
      </w:r>
      <w:r w:rsidRPr="002E48FC">
        <w:rPr>
          <w:rFonts w:ascii="Arial" w:hAnsi="Arial" w:cs="Arial"/>
          <w:sz w:val="24"/>
          <w:szCs w:val="24"/>
          <w:rtl/>
        </w:rPr>
        <w:t xml:space="preserve"> </w:t>
      </w:r>
      <w:r w:rsidRPr="002E48FC">
        <w:rPr>
          <w:rFonts w:ascii="Arial" w:hAnsi="Arial" w:cs="Arial" w:hint="cs"/>
          <w:sz w:val="24"/>
          <w:szCs w:val="24"/>
          <w:rtl/>
        </w:rPr>
        <w:t>ليس</w:t>
      </w:r>
      <w:r w:rsidRPr="002E48FC">
        <w:rPr>
          <w:rFonts w:ascii="Arial" w:hAnsi="Arial" w:cs="Arial"/>
          <w:sz w:val="24"/>
          <w:szCs w:val="24"/>
          <w:rtl/>
        </w:rPr>
        <w:t xml:space="preserve"> </w:t>
      </w:r>
      <w:r w:rsidRPr="002E48FC">
        <w:rPr>
          <w:rFonts w:ascii="Arial" w:hAnsi="Arial" w:cs="Arial" w:hint="cs"/>
          <w:sz w:val="24"/>
          <w:szCs w:val="24"/>
          <w:rtl/>
        </w:rPr>
        <w:t>فقط</w:t>
      </w:r>
      <w:r w:rsidRPr="002E48FC">
        <w:rPr>
          <w:rFonts w:ascii="Arial" w:hAnsi="Arial" w:cs="Arial"/>
          <w:sz w:val="24"/>
          <w:szCs w:val="24"/>
          <w:rtl/>
        </w:rPr>
        <w:t xml:space="preserve"> </w:t>
      </w:r>
      <w:r w:rsidRPr="002E48FC">
        <w:rPr>
          <w:rFonts w:ascii="Arial" w:hAnsi="Arial" w:cs="Arial" w:hint="cs"/>
          <w:sz w:val="24"/>
          <w:szCs w:val="24"/>
          <w:rtl/>
        </w:rPr>
        <w:t>للشركة</w:t>
      </w:r>
      <w:r w:rsidRPr="002E48FC">
        <w:rPr>
          <w:rFonts w:ascii="Arial" w:hAnsi="Arial" w:cs="Arial"/>
          <w:sz w:val="24"/>
          <w:szCs w:val="24"/>
          <w:rtl/>
        </w:rPr>
        <w:t xml:space="preserve"> </w:t>
      </w:r>
      <w:r w:rsidRPr="002E48FC">
        <w:rPr>
          <w:rFonts w:ascii="Arial" w:hAnsi="Arial" w:cs="Arial" w:hint="cs"/>
          <w:sz w:val="24"/>
          <w:szCs w:val="24"/>
          <w:rtl/>
        </w:rPr>
        <w:t>نفسها،</w:t>
      </w:r>
      <w:r w:rsidRPr="002E48FC">
        <w:rPr>
          <w:rFonts w:ascii="Arial" w:hAnsi="Arial" w:cs="Arial"/>
          <w:sz w:val="24"/>
          <w:szCs w:val="24"/>
          <w:rtl/>
        </w:rPr>
        <w:t xml:space="preserve"> </w:t>
      </w:r>
      <w:r w:rsidRPr="002E48FC">
        <w:rPr>
          <w:rFonts w:ascii="Arial" w:hAnsi="Arial" w:cs="Arial" w:hint="cs"/>
          <w:sz w:val="24"/>
          <w:szCs w:val="24"/>
          <w:rtl/>
        </w:rPr>
        <w:t>بل</w:t>
      </w:r>
      <w:r w:rsidRPr="002E48FC">
        <w:rPr>
          <w:rFonts w:ascii="Arial" w:hAnsi="Arial" w:cs="Arial"/>
          <w:sz w:val="24"/>
          <w:szCs w:val="24"/>
          <w:rtl/>
        </w:rPr>
        <w:t xml:space="preserve"> </w:t>
      </w:r>
      <w:r w:rsidRPr="002E48FC">
        <w:rPr>
          <w:rFonts w:ascii="Arial" w:hAnsi="Arial" w:cs="Arial" w:hint="cs"/>
          <w:sz w:val="24"/>
          <w:szCs w:val="24"/>
          <w:rtl/>
        </w:rPr>
        <w:t>للقطاع</w:t>
      </w:r>
      <w:r w:rsidRPr="002E48FC">
        <w:rPr>
          <w:rFonts w:ascii="Arial" w:hAnsi="Arial" w:cs="Arial"/>
          <w:sz w:val="24"/>
          <w:szCs w:val="24"/>
          <w:rtl/>
        </w:rPr>
        <w:t xml:space="preserve"> </w:t>
      </w:r>
      <w:r w:rsidRPr="002E48FC">
        <w:rPr>
          <w:rFonts w:ascii="Arial" w:hAnsi="Arial" w:cs="Arial" w:hint="cs"/>
          <w:sz w:val="24"/>
          <w:szCs w:val="24"/>
          <w:rtl/>
        </w:rPr>
        <w:t>ككل</w:t>
      </w:r>
      <w:r w:rsidRPr="002E48FC">
        <w:rPr>
          <w:rFonts w:ascii="Arial" w:hAnsi="Arial" w:cs="Arial"/>
          <w:sz w:val="24"/>
          <w:szCs w:val="24"/>
          <w:rtl/>
        </w:rPr>
        <w:t xml:space="preserve"> </w:t>
      </w:r>
      <w:r w:rsidRPr="002E48FC">
        <w:rPr>
          <w:rFonts w:ascii="Arial" w:hAnsi="Arial" w:cs="Arial" w:hint="cs"/>
          <w:sz w:val="24"/>
          <w:szCs w:val="24"/>
          <w:rtl/>
        </w:rPr>
        <w:t>وللمملكة</w:t>
      </w:r>
      <w:r w:rsidRPr="002E48FC">
        <w:rPr>
          <w:rFonts w:ascii="Arial" w:hAnsi="Arial" w:cs="Arial"/>
          <w:sz w:val="24"/>
          <w:szCs w:val="24"/>
          <w:rtl/>
        </w:rPr>
        <w:t xml:space="preserve"> </w:t>
      </w:r>
      <w:r w:rsidRPr="002E48FC">
        <w:rPr>
          <w:rFonts w:ascii="Arial" w:hAnsi="Arial" w:cs="Arial" w:hint="cs"/>
          <w:sz w:val="24"/>
          <w:szCs w:val="24"/>
          <w:rtl/>
        </w:rPr>
        <w:t>العربية</w:t>
      </w:r>
      <w:r w:rsidRPr="002E48FC">
        <w:rPr>
          <w:rFonts w:ascii="Arial" w:hAnsi="Arial" w:cs="Arial"/>
          <w:sz w:val="24"/>
          <w:szCs w:val="24"/>
          <w:rtl/>
        </w:rPr>
        <w:t xml:space="preserve"> </w:t>
      </w:r>
      <w:r w:rsidRPr="002E48FC">
        <w:rPr>
          <w:rFonts w:ascii="Arial" w:hAnsi="Arial" w:cs="Arial" w:hint="cs"/>
          <w:sz w:val="24"/>
          <w:szCs w:val="24"/>
          <w:rtl/>
        </w:rPr>
        <w:t>السعودية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سعيها</w:t>
      </w:r>
      <w:r w:rsidRPr="002E48FC">
        <w:rPr>
          <w:rFonts w:ascii="Arial" w:hAnsi="Arial" w:cs="Arial"/>
          <w:sz w:val="24"/>
          <w:szCs w:val="24"/>
          <w:rtl/>
        </w:rPr>
        <w:t xml:space="preserve"> </w:t>
      </w:r>
      <w:r w:rsidRPr="002E48FC">
        <w:rPr>
          <w:rFonts w:ascii="Arial" w:hAnsi="Arial" w:cs="Arial" w:hint="cs"/>
          <w:sz w:val="24"/>
          <w:szCs w:val="24"/>
          <w:rtl/>
        </w:rPr>
        <w:t>لتحقيق</w:t>
      </w:r>
      <w:r w:rsidRPr="002E48FC">
        <w:rPr>
          <w:rFonts w:ascii="Arial" w:hAnsi="Arial" w:cs="Arial"/>
          <w:sz w:val="24"/>
          <w:szCs w:val="24"/>
          <w:rtl/>
        </w:rPr>
        <w:t xml:space="preserve"> </w:t>
      </w:r>
      <w:r w:rsidRPr="002E48FC">
        <w:rPr>
          <w:rFonts w:ascii="Arial" w:hAnsi="Arial" w:cs="Arial" w:hint="cs"/>
          <w:sz w:val="24"/>
          <w:szCs w:val="24"/>
          <w:rtl/>
        </w:rPr>
        <w:t>رؤية</w:t>
      </w:r>
      <w:r w:rsidRPr="002E48FC">
        <w:rPr>
          <w:rFonts w:ascii="Arial" w:hAnsi="Arial" w:cs="Arial"/>
          <w:sz w:val="24"/>
          <w:szCs w:val="24"/>
          <w:rtl/>
        </w:rPr>
        <w:t xml:space="preserve"> 2030 [266].</w:t>
      </w:r>
    </w:p>
    <w:p w14:paraId="556CD301" w14:textId="77777777" w:rsidR="00D8360A" w:rsidRDefault="00D8360A" w:rsidP="00F02019">
      <w:pPr>
        <w:spacing w:before="100" w:beforeAutospacing="1" w:after="100" w:afterAutospacing="1" w:line="360" w:lineRule="auto"/>
        <w:ind w:firstLine="720"/>
        <w:jc w:val="both"/>
        <w:rPr>
          <w:rFonts w:ascii="Arial" w:hAnsi="Arial" w:cs="Arial"/>
          <w:sz w:val="24"/>
          <w:szCs w:val="24"/>
          <w:rtl/>
        </w:rPr>
      </w:pPr>
    </w:p>
    <w:p w14:paraId="0F770977" w14:textId="31F5075A" w:rsidR="000702D3" w:rsidRPr="00C56D39" w:rsidRDefault="000702D3" w:rsidP="00F02019">
      <w:pPr>
        <w:spacing w:before="100" w:beforeAutospacing="1" w:after="100" w:afterAutospacing="1" w:line="360" w:lineRule="auto"/>
        <w:jc w:val="both"/>
        <w:outlineLvl w:val="2"/>
        <w:rPr>
          <w:rFonts w:ascii="Arial" w:hAnsi="Arial" w:cs="Arial"/>
          <w:b/>
          <w:bCs/>
          <w:sz w:val="28"/>
          <w:szCs w:val="28"/>
          <w:rtl/>
        </w:rPr>
      </w:pPr>
      <w:bookmarkStart w:id="46" w:name="_Toc202325864"/>
      <w:r w:rsidRPr="00C56D39">
        <w:rPr>
          <w:rFonts w:ascii="Arial" w:hAnsi="Arial" w:cs="Arial" w:hint="cs"/>
          <w:b/>
          <w:bCs/>
          <w:sz w:val="28"/>
          <w:szCs w:val="28"/>
          <w:rtl/>
        </w:rPr>
        <w:t>1</w:t>
      </w:r>
      <w:r w:rsidRPr="00C56D39">
        <w:rPr>
          <w:rFonts w:ascii="Arial" w:hAnsi="Arial" w:cs="Arial"/>
          <w:b/>
          <w:bCs/>
          <w:sz w:val="28"/>
          <w:szCs w:val="28"/>
          <w:rtl/>
        </w:rPr>
        <w:t>.</w:t>
      </w:r>
      <w:r w:rsidR="00960022" w:rsidRPr="00C56D39">
        <w:rPr>
          <w:rFonts w:ascii="Arial" w:hAnsi="Arial" w:cs="Arial" w:hint="cs"/>
          <w:b/>
          <w:bCs/>
          <w:sz w:val="28"/>
          <w:szCs w:val="28"/>
          <w:rtl/>
        </w:rPr>
        <w:t>8</w:t>
      </w:r>
      <w:r w:rsidRPr="00C56D39">
        <w:rPr>
          <w:rFonts w:ascii="Arial" w:hAnsi="Arial" w:cs="Arial"/>
          <w:b/>
          <w:bCs/>
          <w:sz w:val="28"/>
          <w:szCs w:val="28"/>
          <w:rtl/>
        </w:rPr>
        <w:t>.</w:t>
      </w:r>
      <w:r w:rsidRPr="00C56D39">
        <w:rPr>
          <w:rFonts w:ascii="Arial" w:hAnsi="Arial" w:cs="Arial" w:hint="cs"/>
          <w:b/>
          <w:bCs/>
          <w:sz w:val="28"/>
          <w:szCs w:val="28"/>
          <w:rtl/>
        </w:rPr>
        <w:t>2</w:t>
      </w:r>
      <w:r w:rsidRPr="00C56D39">
        <w:rPr>
          <w:rFonts w:ascii="Arial" w:hAnsi="Arial" w:cs="Arial"/>
          <w:b/>
          <w:bCs/>
          <w:sz w:val="28"/>
          <w:szCs w:val="28"/>
          <w:rtl/>
        </w:rPr>
        <w:t>.</w:t>
      </w:r>
      <w:r w:rsidRPr="00C56D39">
        <w:rPr>
          <w:rFonts w:ascii="Arial" w:hAnsi="Arial" w:cs="Arial" w:hint="cs"/>
          <w:b/>
          <w:bCs/>
          <w:sz w:val="28"/>
          <w:szCs w:val="28"/>
          <w:rtl/>
        </w:rPr>
        <w:t>2</w:t>
      </w:r>
      <w:r w:rsidRPr="00C56D39">
        <w:rPr>
          <w:rFonts w:ascii="Arial" w:hAnsi="Arial" w:cs="Arial"/>
          <w:b/>
          <w:bCs/>
          <w:sz w:val="28"/>
          <w:szCs w:val="28"/>
          <w:rtl/>
        </w:rPr>
        <w:t>.</w:t>
      </w:r>
      <w:r w:rsidRPr="00C56D39">
        <w:rPr>
          <w:rFonts w:ascii="Arial" w:hAnsi="Arial" w:cs="Arial" w:hint="cs"/>
          <w:b/>
          <w:bCs/>
          <w:sz w:val="28"/>
          <w:szCs w:val="28"/>
          <w:rtl/>
        </w:rPr>
        <w:t xml:space="preserve"> </w:t>
      </w:r>
      <w:r w:rsidRPr="00C56D39">
        <w:rPr>
          <w:rFonts w:ascii="Arial" w:hAnsi="Arial" w:cs="Arial"/>
          <w:b/>
          <w:bCs/>
          <w:sz w:val="28"/>
          <w:szCs w:val="28"/>
          <w:rtl/>
        </w:rPr>
        <w:t xml:space="preserve"> خصائص مشاريع شركة المياه الوطنية السعودي</w:t>
      </w:r>
      <w:r w:rsidRPr="00C56D39">
        <w:rPr>
          <w:rFonts w:ascii="Arial" w:hAnsi="Arial" w:cs="Arial" w:hint="cs"/>
          <w:b/>
          <w:bCs/>
          <w:sz w:val="28"/>
          <w:szCs w:val="28"/>
          <w:rtl/>
        </w:rPr>
        <w:t>ة:</w:t>
      </w:r>
      <w:bookmarkEnd w:id="46"/>
    </w:p>
    <w:p w14:paraId="1916186A" w14:textId="445486D2"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الحجم والتعقيد (</w:t>
      </w:r>
      <w:r w:rsidRPr="000702D3">
        <w:rPr>
          <w:rFonts w:ascii="Arial" w:hAnsi="Arial" w:cs="Arial"/>
          <w:b/>
          <w:bCs/>
          <w:sz w:val="24"/>
          <w:szCs w:val="24"/>
        </w:rPr>
        <w:t>Scale and Complexity</w:t>
      </w:r>
      <w:r w:rsidRPr="000702D3">
        <w:rPr>
          <w:rFonts w:ascii="Arial" w:hAnsi="Arial" w:cs="Arial"/>
          <w:b/>
          <w:bCs/>
          <w:sz w:val="24"/>
          <w:szCs w:val="24"/>
          <w:rtl/>
        </w:rPr>
        <w:t xml:space="preserve">): </w:t>
      </w:r>
      <w:r w:rsidRPr="000702D3">
        <w:rPr>
          <w:rFonts w:ascii="Arial" w:hAnsi="Arial" w:cs="Arial"/>
          <w:sz w:val="24"/>
          <w:szCs w:val="24"/>
          <w:rtl/>
        </w:rPr>
        <w:t>تتميز مشاريع الشركة بحجمها الكبير وتعقيدها، حيث تتضمن شبكات واسعة تمتد عبر مناطق جغرافية متنوعة، وتتطلب تنسيقاً بين العديد من الجهات الداخلية والخارجية [202].</w:t>
      </w:r>
    </w:p>
    <w:p w14:paraId="7FB36775" w14:textId="161E5E1A"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الأهمية الاستراتيجية (</w:t>
      </w:r>
      <w:r w:rsidRPr="000702D3">
        <w:rPr>
          <w:rFonts w:ascii="Arial" w:hAnsi="Arial" w:cs="Arial"/>
          <w:b/>
          <w:bCs/>
          <w:sz w:val="24"/>
          <w:szCs w:val="24"/>
        </w:rPr>
        <w:t>Strategic Importance</w:t>
      </w:r>
      <w:r w:rsidRPr="000702D3">
        <w:rPr>
          <w:rFonts w:ascii="Arial" w:hAnsi="Arial" w:cs="Arial"/>
          <w:b/>
          <w:bCs/>
          <w:sz w:val="24"/>
          <w:szCs w:val="24"/>
          <w:rtl/>
        </w:rPr>
        <w:t xml:space="preserve">): </w:t>
      </w:r>
      <w:r w:rsidRPr="000702D3">
        <w:rPr>
          <w:rFonts w:ascii="Arial" w:hAnsi="Arial" w:cs="Arial"/>
          <w:sz w:val="24"/>
          <w:szCs w:val="24"/>
          <w:rtl/>
        </w:rPr>
        <w:t>تُعد هذه المشاريع حيوية للأمن المائي والصحة العامة في المملكة، مما يضع ضغوطاً إضافية على فرق إدارة المشاريع لضمان التنفيذ الناجح [203].</w:t>
      </w:r>
    </w:p>
    <w:p w14:paraId="2094E240" w14:textId="54275CD5"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lastRenderedPageBreak/>
        <w:t>القيود التنظيمية والبيئية (</w:t>
      </w:r>
      <w:r w:rsidRPr="000702D3">
        <w:rPr>
          <w:rFonts w:ascii="Arial" w:hAnsi="Arial" w:cs="Arial"/>
          <w:b/>
          <w:bCs/>
          <w:sz w:val="24"/>
          <w:szCs w:val="24"/>
        </w:rPr>
        <w:t>Regulatory and Environmental Constraints</w:t>
      </w:r>
      <w:r w:rsidRPr="000702D3">
        <w:rPr>
          <w:rFonts w:ascii="Arial" w:hAnsi="Arial" w:cs="Arial"/>
          <w:b/>
          <w:bCs/>
          <w:sz w:val="24"/>
          <w:szCs w:val="24"/>
          <w:rtl/>
        </w:rPr>
        <w:t xml:space="preserve">): </w:t>
      </w:r>
      <w:r w:rsidRPr="000702D3">
        <w:rPr>
          <w:rFonts w:ascii="Arial" w:hAnsi="Arial" w:cs="Arial"/>
          <w:sz w:val="24"/>
          <w:szCs w:val="24"/>
          <w:rtl/>
        </w:rPr>
        <w:t>تخضع المشاريع لرقابة صارمة من الجهات الحكومية والبيئية، مما يتطلب الالتزام بمعايير عالية من الجودة والسلامة والاستدامة [204].</w:t>
      </w:r>
    </w:p>
    <w:p w14:paraId="0AB876B6" w14:textId="68BCDCBC"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الاعتماد على التقنيات (</w:t>
      </w:r>
      <w:r w:rsidRPr="000702D3">
        <w:rPr>
          <w:rFonts w:ascii="Arial" w:hAnsi="Arial" w:cs="Arial"/>
          <w:b/>
          <w:bCs/>
          <w:sz w:val="24"/>
          <w:szCs w:val="24"/>
        </w:rPr>
        <w:t>Technology Dependence</w:t>
      </w:r>
      <w:r w:rsidRPr="000702D3">
        <w:rPr>
          <w:rFonts w:ascii="Arial" w:hAnsi="Arial" w:cs="Arial"/>
          <w:b/>
          <w:bCs/>
          <w:sz w:val="24"/>
          <w:szCs w:val="24"/>
          <w:rtl/>
        </w:rPr>
        <w:t xml:space="preserve">): </w:t>
      </w:r>
      <w:r w:rsidRPr="000702D3">
        <w:rPr>
          <w:rFonts w:ascii="Arial" w:hAnsi="Arial" w:cs="Arial"/>
          <w:sz w:val="24"/>
          <w:szCs w:val="24"/>
          <w:rtl/>
        </w:rPr>
        <w:t xml:space="preserve">تزداد مشاريع الشركة اعتماداً على التقنيات الحديثة، سواء في البنية التحتية (مثل أنظمة </w:t>
      </w:r>
      <w:r w:rsidRPr="000702D3">
        <w:rPr>
          <w:rFonts w:ascii="Arial" w:hAnsi="Arial" w:cs="Arial"/>
          <w:sz w:val="24"/>
          <w:szCs w:val="24"/>
        </w:rPr>
        <w:t>SCADA</w:t>
      </w:r>
      <w:r w:rsidRPr="000702D3">
        <w:rPr>
          <w:rFonts w:ascii="Arial" w:hAnsi="Arial" w:cs="Arial"/>
          <w:sz w:val="24"/>
          <w:szCs w:val="24"/>
          <w:rtl/>
        </w:rPr>
        <w:t xml:space="preserve"> المتقدمة) أو في الجوانب الرقمية (مثل تطبيقات الذكاء الاصطناعي لتحليل البيانات)، مما يتطلب خبرات متخصصة في إدارة المشاريع التقنية [205].</w:t>
      </w:r>
    </w:p>
    <w:p w14:paraId="1BFC8B16" w14:textId="618E71D3" w:rsidR="003F5EC9" w:rsidRPr="003F5EC9"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tl/>
        </w:rPr>
      </w:pPr>
      <w:r w:rsidRPr="000702D3">
        <w:rPr>
          <w:rFonts w:ascii="Arial" w:hAnsi="Arial" w:cs="Arial"/>
          <w:b/>
          <w:bCs/>
          <w:sz w:val="24"/>
          <w:szCs w:val="24"/>
          <w:rtl/>
        </w:rPr>
        <w:t>إدارة أصحاب المصلحة المتعددين (</w:t>
      </w:r>
      <w:r w:rsidRPr="000702D3">
        <w:rPr>
          <w:rFonts w:ascii="Arial" w:hAnsi="Arial" w:cs="Arial"/>
          <w:b/>
          <w:bCs/>
          <w:sz w:val="24"/>
          <w:szCs w:val="24"/>
        </w:rPr>
        <w:t>Multi-Stakeholder Management</w:t>
      </w:r>
      <w:r w:rsidRPr="000702D3">
        <w:rPr>
          <w:rFonts w:ascii="Arial" w:hAnsi="Arial" w:cs="Arial"/>
          <w:sz w:val="24"/>
          <w:szCs w:val="24"/>
          <w:rtl/>
        </w:rPr>
        <w:t>): تتضمن المشاريع العديد من أصحاب المصلحة، بما في ذلك الجهات الحكومية، والمقاولون، والموردون، والمجتمعات المحلية، والعملاء، مما يتطلب مهارات عالية في التواصل وإدارة التوقعات [206].</w:t>
      </w:r>
    </w:p>
    <w:p w14:paraId="72657F9B" w14:textId="77777777" w:rsidR="003F5EC9" w:rsidRPr="003F5EC9" w:rsidRDefault="003F5EC9" w:rsidP="00F02019">
      <w:pPr>
        <w:spacing w:line="360" w:lineRule="auto"/>
        <w:jc w:val="both"/>
        <w:rPr>
          <w:rFonts w:ascii="Sakkal Majalla" w:eastAsia="Calibri" w:hAnsi="Sakkal Majalla" w:cs="Sakkal Majalla"/>
          <w:sz w:val="28"/>
          <w:szCs w:val="28"/>
          <w:rtl/>
        </w:rPr>
      </w:pPr>
    </w:p>
    <w:p w14:paraId="02B44460" w14:textId="32EA8EA0" w:rsidR="00B16550" w:rsidRPr="003F5EC9" w:rsidRDefault="000702D3" w:rsidP="00F02019">
      <w:pPr>
        <w:spacing w:before="100" w:beforeAutospacing="1" w:after="100" w:afterAutospacing="1" w:line="360" w:lineRule="auto"/>
        <w:jc w:val="both"/>
        <w:outlineLvl w:val="2"/>
        <w:rPr>
          <w:rFonts w:ascii="Arial" w:hAnsi="Arial" w:cs="Arial"/>
          <w:b/>
          <w:bCs/>
          <w:sz w:val="24"/>
          <w:szCs w:val="24"/>
          <w:rtl/>
        </w:rPr>
      </w:pPr>
      <w:bookmarkStart w:id="47" w:name="_Toc202325865"/>
      <w:r w:rsidRPr="003F5EC9">
        <w:rPr>
          <w:rFonts w:ascii="Arial" w:hAnsi="Arial" w:cs="Arial" w:hint="cs"/>
          <w:b/>
          <w:bCs/>
          <w:sz w:val="24"/>
          <w:szCs w:val="24"/>
          <w:rtl/>
        </w:rPr>
        <w:t>2</w:t>
      </w:r>
      <w:r w:rsidRPr="003F5EC9">
        <w:rPr>
          <w:rFonts w:ascii="Arial" w:hAnsi="Arial" w:cs="Arial"/>
          <w:b/>
          <w:bCs/>
          <w:sz w:val="24"/>
          <w:szCs w:val="24"/>
          <w:rtl/>
        </w:rPr>
        <w:t>.</w:t>
      </w:r>
      <w:r w:rsidR="00960022">
        <w:rPr>
          <w:rFonts w:ascii="Arial" w:hAnsi="Arial" w:cs="Arial" w:hint="cs"/>
          <w:b/>
          <w:bCs/>
          <w:sz w:val="24"/>
          <w:szCs w:val="24"/>
          <w:rtl/>
        </w:rPr>
        <w:t>8</w:t>
      </w:r>
      <w:r w:rsidRPr="003F5EC9">
        <w:rPr>
          <w:rFonts w:ascii="Arial" w:hAnsi="Arial" w:cs="Arial"/>
          <w:b/>
          <w:bCs/>
          <w:sz w:val="24"/>
          <w:szCs w:val="24"/>
          <w:rtl/>
        </w:rPr>
        <w:t>.</w:t>
      </w:r>
      <w:r w:rsidRPr="003F5EC9">
        <w:rPr>
          <w:rFonts w:ascii="Arial" w:hAnsi="Arial" w:cs="Arial" w:hint="cs"/>
          <w:b/>
          <w:bCs/>
          <w:sz w:val="24"/>
          <w:szCs w:val="24"/>
          <w:rtl/>
        </w:rPr>
        <w:t>2</w:t>
      </w:r>
      <w:r w:rsidRPr="003F5EC9">
        <w:rPr>
          <w:rFonts w:ascii="Arial" w:hAnsi="Arial" w:cs="Arial"/>
          <w:b/>
          <w:bCs/>
          <w:sz w:val="24"/>
          <w:szCs w:val="24"/>
          <w:rtl/>
        </w:rPr>
        <w:t>.</w:t>
      </w:r>
      <w:r w:rsidRPr="003F5EC9">
        <w:rPr>
          <w:rFonts w:ascii="Arial" w:hAnsi="Arial" w:cs="Arial" w:hint="cs"/>
          <w:b/>
          <w:bCs/>
          <w:sz w:val="24"/>
          <w:szCs w:val="24"/>
          <w:rtl/>
        </w:rPr>
        <w:t>2</w:t>
      </w:r>
      <w:r w:rsidRPr="003F5EC9">
        <w:rPr>
          <w:rFonts w:ascii="Arial" w:hAnsi="Arial" w:cs="Arial"/>
          <w:b/>
          <w:bCs/>
          <w:sz w:val="24"/>
          <w:szCs w:val="24"/>
          <w:rtl/>
        </w:rPr>
        <w:t>.</w:t>
      </w:r>
      <w:r w:rsidRPr="003F5EC9">
        <w:rPr>
          <w:rFonts w:ascii="Arial" w:hAnsi="Arial" w:cs="Arial" w:hint="cs"/>
          <w:b/>
          <w:bCs/>
          <w:sz w:val="24"/>
          <w:szCs w:val="24"/>
          <w:rtl/>
        </w:rPr>
        <w:t xml:space="preserve"> </w:t>
      </w:r>
      <w:r w:rsidRPr="003F5EC9">
        <w:rPr>
          <w:rFonts w:ascii="Arial" w:hAnsi="Arial" w:cs="Arial"/>
          <w:b/>
          <w:bCs/>
          <w:sz w:val="24"/>
          <w:szCs w:val="24"/>
          <w:rtl/>
        </w:rPr>
        <w:t xml:space="preserve"> التحديات التي تواجه إدارة المشاريع في الشرك</w:t>
      </w:r>
      <w:r w:rsidRPr="003F5EC9">
        <w:rPr>
          <w:rFonts w:ascii="Arial" w:hAnsi="Arial" w:cs="Arial" w:hint="cs"/>
          <w:b/>
          <w:bCs/>
          <w:sz w:val="24"/>
          <w:szCs w:val="24"/>
          <w:rtl/>
        </w:rPr>
        <w:t>ة:</w:t>
      </w:r>
      <w:bookmarkEnd w:id="47"/>
    </w:p>
    <w:p w14:paraId="4E56ED30" w14:textId="51FE9086"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التحديات الفنية والهندسية (</w:t>
      </w:r>
      <w:r w:rsidRPr="000702D3">
        <w:rPr>
          <w:rFonts w:ascii="Arial" w:hAnsi="Arial" w:cs="Arial"/>
          <w:b/>
          <w:bCs/>
          <w:sz w:val="24"/>
          <w:szCs w:val="24"/>
        </w:rPr>
        <w:t>Technical and Engineering Challenges</w:t>
      </w:r>
      <w:r w:rsidRPr="000702D3">
        <w:rPr>
          <w:rFonts w:ascii="Arial" w:hAnsi="Arial" w:cs="Arial"/>
          <w:b/>
          <w:bCs/>
          <w:sz w:val="24"/>
          <w:szCs w:val="24"/>
          <w:rtl/>
        </w:rPr>
        <w:t xml:space="preserve">): </w:t>
      </w:r>
      <w:r w:rsidRPr="000702D3">
        <w:rPr>
          <w:rFonts w:ascii="Arial" w:hAnsi="Arial" w:cs="Arial"/>
          <w:sz w:val="24"/>
          <w:szCs w:val="24"/>
          <w:rtl/>
        </w:rPr>
        <w:t>تتعلق بتعقيد التصميم، وصعوبة التنفيذ في بيئات مختلفة، والحاجة إلى تقنيات متقدمة لضمان جودة البنية التحتية [207].</w:t>
      </w:r>
    </w:p>
    <w:p w14:paraId="77D632A9" w14:textId="1E2C5CDD"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التحديات المالية (</w:t>
      </w:r>
      <w:r w:rsidRPr="000702D3">
        <w:rPr>
          <w:rFonts w:ascii="Arial" w:hAnsi="Arial" w:cs="Arial"/>
          <w:b/>
          <w:bCs/>
          <w:sz w:val="24"/>
          <w:szCs w:val="24"/>
        </w:rPr>
        <w:t>Financial Challenges</w:t>
      </w:r>
      <w:r w:rsidRPr="000702D3">
        <w:rPr>
          <w:rFonts w:ascii="Arial" w:hAnsi="Arial" w:cs="Arial"/>
          <w:b/>
          <w:bCs/>
          <w:sz w:val="24"/>
          <w:szCs w:val="24"/>
          <w:rtl/>
        </w:rPr>
        <w:t xml:space="preserve">): </w:t>
      </w:r>
      <w:r w:rsidRPr="000702D3">
        <w:rPr>
          <w:rFonts w:ascii="Arial" w:hAnsi="Arial" w:cs="Arial"/>
          <w:sz w:val="24"/>
          <w:szCs w:val="24"/>
          <w:rtl/>
        </w:rPr>
        <w:t>تتطلب المشاريع الكبرى ميزانيات ضخمة، وإدارة فعالة للتكاليف، والقدرة على تأمين التمويل اللازم [208].</w:t>
      </w:r>
    </w:p>
    <w:p w14:paraId="6F6270A2" w14:textId="6157FCAD"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التحديات الزمنية (</w:t>
      </w:r>
      <w:r w:rsidRPr="000702D3">
        <w:rPr>
          <w:rFonts w:ascii="Arial" w:hAnsi="Arial" w:cs="Arial"/>
          <w:b/>
          <w:bCs/>
          <w:sz w:val="24"/>
          <w:szCs w:val="24"/>
        </w:rPr>
        <w:t>Time Challenges</w:t>
      </w:r>
      <w:r w:rsidRPr="000702D3">
        <w:rPr>
          <w:rFonts w:ascii="Arial" w:hAnsi="Arial" w:cs="Arial"/>
          <w:b/>
          <w:bCs/>
          <w:sz w:val="24"/>
          <w:szCs w:val="24"/>
          <w:rtl/>
        </w:rPr>
        <w:t xml:space="preserve">): </w:t>
      </w:r>
      <w:r w:rsidRPr="000702D3">
        <w:rPr>
          <w:rFonts w:ascii="Arial" w:hAnsi="Arial" w:cs="Arial"/>
          <w:sz w:val="24"/>
          <w:szCs w:val="24"/>
          <w:rtl/>
        </w:rPr>
        <w:t>غالباً ما تكون هناك ضغوط كبيرة لإنجاز المشاريع ضمن جداول زمنية محددة، خاصة تلك التي تهدف إلى تلبية الطلب المتزايد على المياه [209].</w:t>
      </w:r>
    </w:p>
    <w:p w14:paraId="2E87DEC7" w14:textId="234B9E62"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0702D3">
        <w:rPr>
          <w:rFonts w:ascii="Arial" w:hAnsi="Arial" w:cs="Arial"/>
          <w:b/>
          <w:bCs/>
          <w:sz w:val="24"/>
          <w:szCs w:val="24"/>
          <w:rtl/>
        </w:rPr>
        <w:t>التحديات البشرية (</w:t>
      </w:r>
      <w:r w:rsidRPr="000702D3">
        <w:rPr>
          <w:rFonts w:ascii="Arial" w:hAnsi="Arial" w:cs="Arial"/>
          <w:b/>
          <w:bCs/>
          <w:sz w:val="24"/>
          <w:szCs w:val="24"/>
        </w:rPr>
        <w:t>Human Resources Challenges</w:t>
      </w:r>
      <w:r w:rsidRPr="000702D3">
        <w:rPr>
          <w:rFonts w:ascii="Arial" w:hAnsi="Arial" w:cs="Arial"/>
          <w:b/>
          <w:bCs/>
          <w:sz w:val="24"/>
          <w:szCs w:val="24"/>
          <w:rtl/>
        </w:rPr>
        <w:t xml:space="preserve">): </w:t>
      </w:r>
      <w:r w:rsidRPr="000702D3">
        <w:rPr>
          <w:rFonts w:ascii="Arial" w:hAnsi="Arial" w:cs="Arial"/>
          <w:sz w:val="24"/>
          <w:szCs w:val="24"/>
          <w:rtl/>
        </w:rPr>
        <w:t>تتعلق بتوفر الكفاءات المؤهلة في إدارة المشاريع، والمهارات الفنية المتخصصة، والقدرة على الاحتفاظ بالمواهب [210].</w:t>
      </w:r>
    </w:p>
    <w:p w14:paraId="2D7A4FBC" w14:textId="74D026DC" w:rsidR="000702D3" w:rsidRPr="000702D3"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0702D3">
        <w:rPr>
          <w:rFonts w:ascii="Arial" w:hAnsi="Arial" w:cs="Arial"/>
          <w:b/>
          <w:bCs/>
          <w:sz w:val="24"/>
          <w:szCs w:val="24"/>
          <w:rtl/>
        </w:rPr>
        <w:t>التحديات المتعلقة بإدارة التغيير (</w:t>
      </w:r>
      <w:r w:rsidRPr="000702D3">
        <w:rPr>
          <w:rFonts w:ascii="Arial" w:hAnsi="Arial" w:cs="Arial"/>
          <w:b/>
          <w:bCs/>
          <w:sz w:val="24"/>
          <w:szCs w:val="24"/>
        </w:rPr>
        <w:t>Change Management Challenges</w:t>
      </w:r>
      <w:r w:rsidRPr="000702D3">
        <w:rPr>
          <w:rFonts w:ascii="Arial" w:hAnsi="Arial" w:cs="Arial"/>
          <w:sz w:val="24"/>
          <w:szCs w:val="24"/>
          <w:rtl/>
        </w:rPr>
        <w:t>): مع تبني التحول الرقمي، تواجه الشركة تحديات في إدارة التغيير التنظيمي، وضمان تكيف الموظفين مع العمليات والتقنيات الجديدة [211].</w:t>
      </w:r>
    </w:p>
    <w:p w14:paraId="040D8E18" w14:textId="08B151B4" w:rsidR="000702D3" w:rsidRPr="003F5EC9" w:rsidRDefault="000702D3" w:rsidP="00681FDE">
      <w:pPr>
        <w:pStyle w:val="a5"/>
        <w:numPr>
          <w:ilvl w:val="0"/>
          <w:numId w:val="42"/>
        </w:numPr>
        <w:spacing w:before="100" w:beforeAutospacing="1" w:after="100" w:afterAutospacing="1" w:line="360" w:lineRule="auto"/>
        <w:ind w:left="567"/>
        <w:jc w:val="both"/>
        <w:rPr>
          <w:rFonts w:ascii="Arial" w:hAnsi="Arial" w:cs="Arial"/>
          <w:sz w:val="24"/>
          <w:szCs w:val="24"/>
          <w:rtl/>
        </w:rPr>
      </w:pPr>
      <w:r w:rsidRPr="000702D3">
        <w:rPr>
          <w:rFonts w:ascii="Arial" w:hAnsi="Arial" w:cs="Arial"/>
          <w:b/>
          <w:bCs/>
          <w:sz w:val="24"/>
          <w:szCs w:val="24"/>
          <w:rtl/>
        </w:rPr>
        <w:t>التحديات المتعلقة بالبيانات والأمن السيبران</w:t>
      </w:r>
      <w:r w:rsidR="003F5EC9">
        <w:rPr>
          <w:rFonts w:ascii="Arial" w:hAnsi="Arial" w:cs="Arial" w:hint="cs"/>
          <w:b/>
          <w:bCs/>
          <w:sz w:val="24"/>
          <w:szCs w:val="24"/>
          <w:rtl/>
        </w:rPr>
        <w:t xml:space="preserve">ي </w:t>
      </w:r>
      <w:r w:rsidRPr="000702D3">
        <w:rPr>
          <w:rFonts w:ascii="Arial" w:hAnsi="Arial" w:cs="Arial"/>
          <w:b/>
          <w:bCs/>
          <w:sz w:val="24"/>
          <w:szCs w:val="24"/>
        </w:rPr>
        <w:t>(Data and Cybersecurity Challenges)</w:t>
      </w:r>
      <w:r w:rsidR="003F5EC9">
        <w:rPr>
          <w:rFonts w:ascii="Arial" w:hAnsi="Arial" w:cs="Arial" w:hint="cs"/>
          <w:b/>
          <w:bCs/>
          <w:sz w:val="24"/>
          <w:szCs w:val="24"/>
          <w:rtl/>
        </w:rPr>
        <w:t xml:space="preserve">: </w:t>
      </w:r>
      <w:r w:rsidR="003F5EC9" w:rsidRPr="003F5EC9">
        <w:rPr>
          <w:rFonts w:ascii="Arial" w:hAnsi="Arial" w:cs="Arial" w:hint="cs"/>
          <w:sz w:val="24"/>
          <w:szCs w:val="24"/>
          <w:rtl/>
        </w:rPr>
        <w:t>م</w:t>
      </w:r>
      <w:r w:rsidRPr="003F5EC9">
        <w:rPr>
          <w:rFonts w:ascii="Arial" w:hAnsi="Arial" w:cs="Arial"/>
          <w:sz w:val="24"/>
          <w:szCs w:val="24"/>
          <w:rtl/>
        </w:rPr>
        <w:t xml:space="preserve">ع تزايد </w:t>
      </w:r>
      <w:proofErr w:type="spellStart"/>
      <w:r w:rsidRPr="003F5EC9">
        <w:rPr>
          <w:rFonts w:ascii="Arial" w:hAnsi="Arial" w:cs="Arial"/>
          <w:sz w:val="24"/>
          <w:szCs w:val="24"/>
          <w:rtl/>
        </w:rPr>
        <w:t>رقمنة</w:t>
      </w:r>
      <w:proofErr w:type="spellEnd"/>
      <w:r w:rsidRPr="003F5EC9">
        <w:rPr>
          <w:rFonts w:ascii="Arial" w:hAnsi="Arial" w:cs="Arial"/>
          <w:sz w:val="24"/>
          <w:szCs w:val="24"/>
          <w:rtl/>
        </w:rPr>
        <w:t xml:space="preserve"> العمليات، تزداد الحاجة إلى إدارة البيانات بشكل فعال وحمايتها من التهديدات السيبرانية، خاصة وأن قطاع المياه يُعد بنية تحتية حيوية</w:t>
      </w:r>
      <w:r w:rsidRPr="003F5EC9">
        <w:rPr>
          <w:rFonts w:ascii="Arial" w:hAnsi="Arial" w:cs="Arial"/>
          <w:sz w:val="24"/>
          <w:szCs w:val="24"/>
        </w:rPr>
        <w:t xml:space="preserve"> [212]</w:t>
      </w:r>
      <w:r w:rsidR="003F5EC9">
        <w:rPr>
          <w:rFonts w:ascii="Arial" w:hAnsi="Arial" w:cs="Arial" w:hint="cs"/>
          <w:sz w:val="24"/>
          <w:szCs w:val="24"/>
          <w:rtl/>
        </w:rPr>
        <w:t>.</w:t>
      </w:r>
    </w:p>
    <w:p w14:paraId="4BFB5AA1" w14:textId="04D0A331" w:rsidR="000702D3" w:rsidRDefault="000702D3" w:rsidP="00F02019">
      <w:pPr>
        <w:bidi w:val="0"/>
        <w:spacing w:line="360" w:lineRule="auto"/>
        <w:jc w:val="both"/>
        <w:rPr>
          <w:rFonts w:ascii="Sakkal Majalla" w:eastAsia="Calibri" w:hAnsi="Sakkal Majalla" w:cs="Sakkal Majalla"/>
          <w:b/>
          <w:bCs/>
          <w:kern w:val="0"/>
          <w:sz w:val="28"/>
          <w:szCs w:val="28"/>
          <w:rtl/>
          <w14:ligatures w14:val="none"/>
        </w:rPr>
      </w:pPr>
    </w:p>
    <w:p w14:paraId="38F84453" w14:textId="0654155D" w:rsidR="003F5EC9" w:rsidRPr="003F5EC9" w:rsidRDefault="003F5EC9" w:rsidP="00F02019">
      <w:pPr>
        <w:spacing w:before="100" w:beforeAutospacing="1" w:after="100" w:afterAutospacing="1" w:line="360" w:lineRule="auto"/>
        <w:jc w:val="both"/>
        <w:outlineLvl w:val="2"/>
        <w:rPr>
          <w:rFonts w:ascii="Arial" w:hAnsi="Arial" w:cs="Arial"/>
          <w:b/>
          <w:bCs/>
          <w:sz w:val="24"/>
          <w:szCs w:val="24"/>
          <w:rtl/>
        </w:rPr>
      </w:pPr>
      <w:bookmarkStart w:id="48" w:name="_Toc202325866"/>
      <w:r>
        <w:rPr>
          <w:rFonts w:ascii="Arial" w:hAnsi="Arial" w:cs="Arial" w:hint="cs"/>
          <w:b/>
          <w:bCs/>
          <w:sz w:val="24"/>
          <w:szCs w:val="24"/>
          <w:rtl/>
        </w:rPr>
        <w:t>3</w:t>
      </w:r>
      <w:r w:rsidRPr="003F5EC9">
        <w:rPr>
          <w:rFonts w:ascii="Arial" w:hAnsi="Arial" w:cs="Arial"/>
          <w:b/>
          <w:bCs/>
          <w:sz w:val="24"/>
          <w:szCs w:val="24"/>
          <w:rtl/>
        </w:rPr>
        <w:t>.</w:t>
      </w:r>
      <w:r w:rsidR="00960022">
        <w:rPr>
          <w:rFonts w:ascii="Arial" w:hAnsi="Arial" w:cs="Arial" w:hint="cs"/>
          <w:b/>
          <w:bCs/>
          <w:sz w:val="24"/>
          <w:szCs w:val="24"/>
          <w:rtl/>
        </w:rPr>
        <w:t>8</w:t>
      </w:r>
      <w:r w:rsidRPr="003F5EC9">
        <w:rPr>
          <w:rFonts w:ascii="Arial" w:hAnsi="Arial" w:cs="Arial"/>
          <w:b/>
          <w:bCs/>
          <w:sz w:val="24"/>
          <w:szCs w:val="24"/>
          <w:rtl/>
        </w:rPr>
        <w:t>.</w:t>
      </w:r>
      <w:r w:rsidRPr="003F5EC9">
        <w:rPr>
          <w:rFonts w:ascii="Arial" w:hAnsi="Arial" w:cs="Arial" w:hint="cs"/>
          <w:b/>
          <w:bCs/>
          <w:sz w:val="24"/>
          <w:szCs w:val="24"/>
          <w:rtl/>
        </w:rPr>
        <w:t>2</w:t>
      </w:r>
      <w:r w:rsidRPr="003F5EC9">
        <w:rPr>
          <w:rFonts w:ascii="Arial" w:hAnsi="Arial" w:cs="Arial"/>
          <w:b/>
          <w:bCs/>
          <w:sz w:val="24"/>
          <w:szCs w:val="24"/>
          <w:rtl/>
        </w:rPr>
        <w:t>.</w:t>
      </w:r>
      <w:r w:rsidRPr="003F5EC9">
        <w:rPr>
          <w:rFonts w:ascii="Arial" w:hAnsi="Arial" w:cs="Arial" w:hint="cs"/>
          <w:b/>
          <w:bCs/>
          <w:sz w:val="24"/>
          <w:szCs w:val="24"/>
          <w:rtl/>
        </w:rPr>
        <w:t>2</w:t>
      </w:r>
      <w:r w:rsidRPr="003F5EC9">
        <w:rPr>
          <w:rFonts w:ascii="Arial" w:hAnsi="Arial" w:cs="Arial"/>
          <w:b/>
          <w:bCs/>
          <w:sz w:val="24"/>
          <w:szCs w:val="24"/>
          <w:rtl/>
        </w:rPr>
        <w:t>.</w:t>
      </w:r>
      <w:r w:rsidRPr="003F5EC9">
        <w:rPr>
          <w:rFonts w:ascii="Arial" w:hAnsi="Arial" w:cs="Arial" w:hint="cs"/>
          <w:b/>
          <w:bCs/>
          <w:sz w:val="24"/>
          <w:szCs w:val="24"/>
          <w:rtl/>
        </w:rPr>
        <w:t xml:space="preserve"> </w:t>
      </w:r>
      <w:r w:rsidRPr="003F5EC9">
        <w:rPr>
          <w:rFonts w:ascii="Arial" w:hAnsi="Arial" w:cs="Arial"/>
          <w:b/>
          <w:bCs/>
          <w:sz w:val="24"/>
          <w:szCs w:val="24"/>
          <w:rtl/>
        </w:rPr>
        <w:t xml:space="preserve"> أفضل الممارسات المتبعة أو </w:t>
      </w:r>
      <w:r w:rsidRPr="003F5EC9">
        <w:rPr>
          <w:rFonts w:ascii="Arial" w:hAnsi="Arial" w:cs="Arial" w:hint="cs"/>
          <w:b/>
          <w:bCs/>
          <w:sz w:val="24"/>
          <w:szCs w:val="24"/>
          <w:rtl/>
        </w:rPr>
        <w:t>الموصي</w:t>
      </w:r>
      <w:r w:rsidRPr="003F5EC9">
        <w:rPr>
          <w:rFonts w:ascii="Arial" w:hAnsi="Arial" w:cs="Arial"/>
          <w:b/>
          <w:bCs/>
          <w:sz w:val="24"/>
          <w:szCs w:val="24"/>
          <w:rtl/>
        </w:rPr>
        <w:t xml:space="preserve"> به</w:t>
      </w:r>
      <w:r>
        <w:rPr>
          <w:rFonts w:ascii="Arial" w:hAnsi="Arial" w:cs="Arial" w:hint="cs"/>
          <w:b/>
          <w:bCs/>
          <w:sz w:val="24"/>
          <w:szCs w:val="24"/>
          <w:rtl/>
        </w:rPr>
        <w:t>ا</w:t>
      </w:r>
      <w:r w:rsidRPr="003F5EC9">
        <w:rPr>
          <w:rFonts w:ascii="Arial" w:hAnsi="Arial" w:cs="Arial" w:hint="cs"/>
          <w:b/>
          <w:bCs/>
          <w:sz w:val="24"/>
          <w:szCs w:val="24"/>
          <w:rtl/>
        </w:rPr>
        <w:t>:</w:t>
      </w:r>
      <w:bookmarkEnd w:id="48"/>
    </w:p>
    <w:p w14:paraId="3D7136D9" w14:textId="77777777" w:rsidR="003F5EC9" w:rsidRPr="003F5EC9" w:rsidRDefault="003F5EC9" w:rsidP="00F02019">
      <w:pPr>
        <w:spacing w:before="100" w:beforeAutospacing="1" w:after="100" w:afterAutospacing="1" w:line="360" w:lineRule="auto"/>
        <w:ind w:firstLine="720"/>
        <w:jc w:val="both"/>
        <w:rPr>
          <w:rFonts w:ascii="Arial" w:hAnsi="Arial" w:cs="Arial"/>
          <w:sz w:val="24"/>
          <w:szCs w:val="24"/>
        </w:rPr>
      </w:pPr>
      <w:r w:rsidRPr="003F5EC9">
        <w:rPr>
          <w:rFonts w:ascii="Arial" w:hAnsi="Arial" w:cs="Arial"/>
          <w:sz w:val="24"/>
          <w:szCs w:val="24"/>
          <w:rtl/>
        </w:rPr>
        <w:t>لمواجهة هذه التحديات، يمكن لشركة المياه الوطنية السعودية تبني وتطبيق أفضل الممارسات في إدارة المشاريع، والتي تشمل:</w:t>
      </w:r>
    </w:p>
    <w:p w14:paraId="3B520729" w14:textId="3B0934B9" w:rsidR="003F5EC9" w:rsidRPr="005A0F27" w:rsidRDefault="003F5EC9"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F5EC9">
        <w:rPr>
          <w:rFonts w:ascii="Arial" w:hAnsi="Arial" w:cs="Arial"/>
          <w:b/>
          <w:bCs/>
          <w:sz w:val="24"/>
          <w:szCs w:val="24"/>
          <w:rtl/>
        </w:rPr>
        <w:lastRenderedPageBreak/>
        <w:t xml:space="preserve">تطبيق منهجيات إدارة المشاريع الحديثة: </w:t>
      </w:r>
      <w:r w:rsidRPr="005A0F27">
        <w:rPr>
          <w:rFonts w:ascii="Arial" w:hAnsi="Arial" w:cs="Arial"/>
          <w:sz w:val="24"/>
          <w:szCs w:val="24"/>
          <w:rtl/>
        </w:rPr>
        <w:t>مثل المنهجيات الرشيقة (</w:t>
      </w:r>
      <w:r w:rsidRPr="005A0F27">
        <w:rPr>
          <w:rFonts w:ascii="Arial" w:hAnsi="Arial" w:cs="Arial"/>
          <w:sz w:val="24"/>
          <w:szCs w:val="24"/>
        </w:rPr>
        <w:t>Agile</w:t>
      </w:r>
      <w:r w:rsidRPr="005A0F27">
        <w:rPr>
          <w:rFonts w:ascii="Arial" w:hAnsi="Arial" w:cs="Arial"/>
          <w:sz w:val="24"/>
          <w:szCs w:val="24"/>
          <w:rtl/>
        </w:rPr>
        <w:t>) للمشاريع الرقمية، والمنهجيات الهجينة (</w:t>
      </w:r>
      <w:r w:rsidRPr="005A0F27">
        <w:rPr>
          <w:rFonts w:ascii="Arial" w:hAnsi="Arial" w:cs="Arial"/>
          <w:sz w:val="24"/>
          <w:szCs w:val="24"/>
        </w:rPr>
        <w:t>Hybrid</w:t>
      </w:r>
      <w:r w:rsidRPr="005A0F27">
        <w:rPr>
          <w:rFonts w:ascii="Arial" w:hAnsi="Arial" w:cs="Arial"/>
          <w:sz w:val="24"/>
          <w:szCs w:val="24"/>
          <w:rtl/>
        </w:rPr>
        <w:t>) للمشاريع التي تجمع بين الجوانب المادية والرقمية [213].</w:t>
      </w:r>
    </w:p>
    <w:p w14:paraId="54E9920D" w14:textId="6D5EDA02" w:rsidR="003F5EC9" w:rsidRPr="005A0F27" w:rsidRDefault="003F5EC9"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F5EC9">
        <w:rPr>
          <w:rFonts w:ascii="Arial" w:hAnsi="Arial" w:cs="Arial"/>
          <w:b/>
          <w:bCs/>
          <w:sz w:val="24"/>
          <w:szCs w:val="24"/>
          <w:rtl/>
        </w:rPr>
        <w:t xml:space="preserve">الاستثمار في تطوير الكفاءات: </w:t>
      </w:r>
      <w:r w:rsidRPr="005A0F27">
        <w:rPr>
          <w:rFonts w:ascii="Arial" w:hAnsi="Arial" w:cs="Arial"/>
          <w:sz w:val="24"/>
          <w:szCs w:val="24"/>
          <w:rtl/>
        </w:rPr>
        <w:t>تدريب مديري المشاريع وفرق العمل على أحدث الممارسات في إدارة المشاريع، والمهارات الرقمية، وإدارة التغيير [214].</w:t>
      </w:r>
    </w:p>
    <w:p w14:paraId="1F94D49E" w14:textId="712BEB12" w:rsidR="003F5EC9" w:rsidRPr="005A0F27" w:rsidRDefault="003F5EC9"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F5EC9">
        <w:rPr>
          <w:rFonts w:ascii="Arial" w:hAnsi="Arial" w:cs="Arial"/>
          <w:b/>
          <w:bCs/>
          <w:sz w:val="24"/>
          <w:szCs w:val="24"/>
          <w:rtl/>
        </w:rPr>
        <w:t>استخدام أنظمة إدارة المشاريع المتكاملة (</w:t>
      </w:r>
      <w:r w:rsidRPr="003F5EC9">
        <w:rPr>
          <w:rFonts w:ascii="Arial" w:hAnsi="Arial" w:cs="Arial"/>
          <w:b/>
          <w:bCs/>
          <w:sz w:val="24"/>
          <w:szCs w:val="24"/>
        </w:rPr>
        <w:t>Integrated Project Management Systems</w:t>
      </w:r>
      <w:r w:rsidRPr="003F5EC9">
        <w:rPr>
          <w:rFonts w:ascii="Arial" w:hAnsi="Arial" w:cs="Arial"/>
          <w:b/>
          <w:bCs/>
          <w:sz w:val="24"/>
          <w:szCs w:val="24"/>
          <w:rtl/>
        </w:rPr>
        <w:t xml:space="preserve">): </w:t>
      </w:r>
      <w:r w:rsidRPr="005A0F27">
        <w:rPr>
          <w:rFonts w:ascii="Arial" w:hAnsi="Arial" w:cs="Arial"/>
          <w:sz w:val="24"/>
          <w:szCs w:val="24"/>
          <w:rtl/>
        </w:rPr>
        <w:t>لتعزيز التخطيط، والتنفيذ، والمراقبة، والتحكم في جميع جوانب المشروع [215].</w:t>
      </w:r>
    </w:p>
    <w:p w14:paraId="2BAD6759" w14:textId="61EFF002" w:rsidR="003F5EC9" w:rsidRPr="005A0F27" w:rsidRDefault="003F5EC9"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F5EC9">
        <w:rPr>
          <w:rFonts w:ascii="Arial" w:hAnsi="Arial" w:cs="Arial"/>
          <w:b/>
          <w:bCs/>
          <w:sz w:val="24"/>
          <w:szCs w:val="24"/>
          <w:rtl/>
        </w:rPr>
        <w:t xml:space="preserve">تعزيز ثقافة إدارة المخاطر: </w:t>
      </w:r>
      <w:r w:rsidRPr="005A0F27">
        <w:rPr>
          <w:rFonts w:ascii="Arial" w:hAnsi="Arial" w:cs="Arial"/>
          <w:sz w:val="24"/>
          <w:szCs w:val="24"/>
          <w:rtl/>
        </w:rPr>
        <w:t>تطوير إطار عمل قوي لإدارة المخاطر، يشمل تحديد المخاطر، وتقييمها، ووضع خطط الاستجابة، ومراقبتها بشكل مستمر [216].</w:t>
      </w:r>
    </w:p>
    <w:p w14:paraId="366292C8" w14:textId="004B3A5F" w:rsidR="003F5EC9" w:rsidRPr="005A0F27" w:rsidRDefault="003F5EC9"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F5EC9">
        <w:rPr>
          <w:rFonts w:ascii="Arial" w:hAnsi="Arial" w:cs="Arial"/>
          <w:b/>
          <w:bCs/>
          <w:sz w:val="24"/>
          <w:szCs w:val="24"/>
          <w:rtl/>
        </w:rPr>
        <w:t xml:space="preserve">التركيز على التواصل الفعال: </w:t>
      </w:r>
      <w:r w:rsidRPr="005A0F27">
        <w:rPr>
          <w:rFonts w:ascii="Arial" w:hAnsi="Arial" w:cs="Arial"/>
          <w:sz w:val="24"/>
          <w:szCs w:val="24"/>
          <w:rtl/>
        </w:rPr>
        <w:t>بناء قنوات اتصال واضحة وشفافة بين جميع أصحاب المصلحة لضمان تدفق المعلومات بسلاسة وحل المشكلات بفعالية [217].</w:t>
      </w:r>
    </w:p>
    <w:p w14:paraId="7EA5C723" w14:textId="7F1E6FA8" w:rsidR="003F5EC9" w:rsidRPr="005A0F27" w:rsidRDefault="003F5EC9"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F5EC9">
        <w:rPr>
          <w:rFonts w:ascii="Arial" w:hAnsi="Arial" w:cs="Arial"/>
          <w:b/>
          <w:bCs/>
          <w:sz w:val="24"/>
          <w:szCs w:val="24"/>
          <w:rtl/>
        </w:rPr>
        <w:t xml:space="preserve">الاستفادة من تحليلات البيانات: </w:t>
      </w:r>
      <w:r w:rsidRPr="005A0F27">
        <w:rPr>
          <w:rFonts w:ascii="Arial" w:hAnsi="Arial" w:cs="Arial"/>
          <w:sz w:val="24"/>
          <w:szCs w:val="24"/>
          <w:rtl/>
        </w:rPr>
        <w:t>استخدام البيانات الضخمة والتحليلات المتقدمة لاتخاذ قرارات مستنيرة، وتحسين التنبؤات، وتحديد مجالات التحسين في أداء المشاريع [218].</w:t>
      </w:r>
    </w:p>
    <w:p w14:paraId="531133F7" w14:textId="516A1749" w:rsidR="000702D3" w:rsidRDefault="003F5EC9" w:rsidP="00F02019">
      <w:pPr>
        <w:spacing w:before="100" w:beforeAutospacing="1" w:after="100" w:afterAutospacing="1" w:line="360" w:lineRule="auto"/>
        <w:jc w:val="both"/>
        <w:rPr>
          <w:rFonts w:ascii="Arial" w:hAnsi="Arial" w:cs="Arial"/>
          <w:sz w:val="24"/>
          <w:szCs w:val="24"/>
          <w:rtl/>
        </w:rPr>
      </w:pPr>
      <w:r w:rsidRPr="005A0F27">
        <w:rPr>
          <w:rFonts w:ascii="Arial" w:hAnsi="Arial" w:cs="Arial"/>
          <w:sz w:val="24"/>
          <w:szCs w:val="24"/>
          <w:rtl/>
        </w:rPr>
        <w:t>إن تبني هذه الممارسات يمكن أن يعزز من قدرة شركة المياه الوطنية السعودية على تنفيذ مشاريعها بنجاح، وتحقيق أهدافها الاستراتيجية في توفير خدمات مياه وصرف صحي مستدامة وذات جودة عالية</w:t>
      </w:r>
      <w:r w:rsidRPr="005A0F27">
        <w:rPr>
          <w:rFonts w:ascii="Arial" w:hAnsi="Arial" w:cs="Arial"/>
          <w:sz w:val="24"/>
          <w:szCs w:val="24"/>
        </w:rPr>
        <w:t>.</w:t>
      </w:r>
    </w:p>
    <w:p w14:paraId="6E0C3D09" w14:textId="668E633A" w:rsidR="003210E2" w:rsidRDefault="003210E2" w:rsidP="00F02019">
      <w:pPr>
        <w:spacing w:before="100" w:beforeAutospacing="1" w:after="100" w:afterAutospacing="1" w:line="360" w:lineRule="auto"/>
        <w:jc w:val="both"/>
        <w:rPr>
          <w:rFonts w:ascii="Arial" w:hAnsi="Arial" w:cs="Arial"/>
          <w:sz w:val="24"/>
          <w:szCs w:val="24"/>
          <w:rtl/>
        </w:rPr>
      </w:pPr>
    </w:p>
    <w:p w14:paraId="32FFE660" w14:textId="77777777" w:rsidR="003210E2" w:rsidRPr="00624479" w:rsidRDefault="003210E2" w:rsidP="00F02019">
      <w:pPr>
        <w:spacing w:before="100" w:beforeAutospacing="1" w:after="100" w:afterAutospacing="1" w:line="360" w:lineRule="auto"/>
        <w:jc w:val="both"/>
        <w:outlineLvl w:val="1"/>
        <w:rPr>
          <w:rFonts w:ascii="Arial" w:hAnsi="Arial" w:cs="Arial"/>
          <w:b/>
          <w:bCs/>
          <w:sz w:val="24"/>
          <w:szCs w:val="32"/>
          <w:rtl/>
        </w:rPr>
      </w:pPr>
      <w:bookmarkStart w:id="49" w:name="_Toc202325867"/>
      <w:r w:rsidRPr="00624479">
        <w:rPr>
          <w:rFonts w:ascii="Arial" w:hAnsi="Arial" w:cs="Arial"/>
          <w:b/>
          <w:bCs/>
          <w:sz w:val="24"/>
          <w:szCs w:val="32"/>
          <w:rtl/>
        </w:rPr>
        <w:t xml:space="preserve">المبحث </w:t>
      </w:r>
      <w:r w:rsidRPr="00624479">
        <w:rPr>
          <w:rFonts w:ascii="Arial" w:hAnsi="Arial" w:cs="Arial" w:hint="cs"/>
          <w:b/>
          <w:bCs/>
          <w:sz w:val="24"/>
          <w:szCs w:val="32"/>
          <w:rtl/>
        </w:rPr>
        <w:t>الثالث</w:t>
      </w:r>
      <w:r w:rsidRPr="00624479">
        <w:rPr>
          <w:rFonts w:ascii="Arial" w:hAnsi="Arial" w:cs="Arial"/>
          <w:b/>
          <w:bCs/>
          <w:sz w:val="24"/>
          <w:szCs w:val="32"/>
          <w:rtl/>
        </w:rPr>
        <w:t>: العلاقة بين التحول الرقمي وأداء المشاريع</w:t>
      </w:r>
      <w:bookmarkEnd w:id="49"/>
      <w:r w:rsidRPr="00624479">
        <w:rPr>
          <w:rFonts w:ascii="Arial" w:hAnsi="Arial" w:cs="Arial"/>
          <w:b/>
          <w:bCs/>
          <w:sz w:val="24"/>
          <w:szCs w:val="32"/>
          <w:rtl/>
        </w:rPr>
        <w:t xml:space="preserve"> </w:t>
      </w:r>
    </w:p>
    <w:p w14:paraId="5FDD7F57" w14:textId="6F01CC1A" w:rsidR="003210E2" w:rsidRPr="003210E2" w:rsidRDefault="003210E2" w:rsidP="00F02019">
      <w:pPr>
        <w:spacing w:before="100" w:beforeAutospacing="1" w:after="100" w:afterAutospacing="1" w:line="360" w:lineRule="auto"/>
        <w:jc w:val="both"/>
        <w:outlineLvl w:val="1"/>
        <w:rPr>
          <w:rFonts w:ascii="Arial" w:hAnsi="Arial" w:cs="Arial"/>
          <w:b/>
          <w:bCs/>
          <w:sz w:val="20"/>
          <w:szCs w:val="24"/>
        </w:rPr>
      </w:pPr>
      <w:bookmarkStart w:id="50" w:name="_Toc202325868"/>
      <w:r w:rsidRPr="003210E2">
        <w:rPr>
          <w:rFonts w:ascii="Arial" w:hAnsi="Arial" w:cs="Arial"/>
          <w:b/>
          <w:bCs/>
          <w:sz w:val="20"/>
          <w:szCs w:val="24"/>
          <w:rtl/>
        </w:rPr>
        <w:t>1.</w:t>
      </w:r>
      <w:r w:rsidRPr="003210E2">
        <w:rPr>
          <w:rFonts w:ascii="Arial" w:hAnsi="Arial" w:cs="Arial" w:hint="cs"/>
          <w:b/>
          <w:bCs/>
          <w:sz w:val="20"/>
          <w:szCs w:val="24"/>
          <w:rtl/>
        </w:rPr>
        <w:t>3</w:t>
      </w:r>
      <w:r w:rsidRPr="003210E2">
        <w:rPr>
          <w:rFonts w:ascii="Arial" w:hAnsi="Arial" w:cs="Arial"/>
          <w:b/>
          <w:bCs/>
          <w:sz w:val="20"/>
          <w:szCs w:val="24"/>
          <w:rtl/>
        </w:rPr>
        <w:t>.2 تمهيد:</w:t>
      </w:r>
      <w:bookmarkEnd w:id="50"/>
    </w:p>
    <w:p w14:paraId="7F8183B4" w14:textId="2DF2EA90" w:rsidR="003210E2" w:rsidRDefault="003210E2" w:rsidP="00F02019">
      <w:pPr>
        <w:spacing w:before="100" w:beforeAutospacing="1" w:after="100" w:afterAutospacing="1" w:line="360" w:lineRule="auto"/>
        <w:ind w:firstLine="720"/>
        <w:jc w:val="both"/>
        <w:rPr>
          <w:rFonts w:ascii="Arial" w:hAnsi="Arial" w:cs="Arial"/>
          <w:sz w:val="24"/>
          <w:szCs w:val="24"/>
          <w:rtl/>
        </w:rPr>
      </w:pPr>
      <w:r w:rsidRPr="003210E2">
        <w:rPr>
          <w:rFonts w:ascii="Arial" w:hAnsi="Arial" w:cs="Arial"/>
          <w:sz w:val="24"/>
          <w:szCs w:val="24"/>
          <w:rtl/>
        </w:rPr>
        <w:t>تُعد العلاقة بين التحول الرقمي وأداء المشاريع علاقة تكاملية ومعقدة، حيث يؤثر التحول الرقمي بشكل مباشر وغير مباشر على جميع جوانب دورة حياة المشروع، من التخطيط وحتى الإغلاق. يمكن تحليل هذا التأثير من عدة زوايا</w:t>
      </w:r>
      <w:r>
        <w:rPr>
          <w:rFonts w:ascii="Arial" w:hAnsi="Arial" w:cs="Arial" w:hint="cs"/>
          <w:sz w:val="24"/>
          <w:szCs w:val="24"/>
          <w:rtl/>
        </w:rPr>
        <w:t>.</w:t>
      </w:r>
    </w:p>
    <w:p w14:paraId="5B1D54BA" w14:textId="7803689D" w:rsidR="003210E2" w:rsidRPr="003210E2" w:rsidRDefault="003210E2" w:rsidP="00F02019">
      <w:pPr>
        <w:spacing w:before="100" w:beforeAutospacing="1" w:after="100" w:afterAutospacing="1" w:line="360" w:lineRule="auto"/>
        <w:jc w:val="both"/>
        <w:outlineLvl w:val="1"/>
        <w:rPr>
          <w:rFonts w:ascii="Arial" w:hAnsi="Arial" w:cs="Arial"/>
          <w:b/>
          <w:bCs/>
          <w:sz w:val="20"/>
          <w:szCs w:val="24"/>
          <w:rtl/>
        </w:rPr>
      </w:pPr>
      <w:bookmarkStart w:id="51" w:name="_Toc202325869"/>
      <w:r>
        <w:rPr>
          <w:rFonts w:ascii="Arial" w:hAnsi="Arial" w:cs="Arial" w:hint="cs"/>
          <w:b/>
          <w:bCs/>
          <w:sz w:val="20"/>
          <w:szCs w:val="24"/>
          <w:rtl/>
        </w:rPr>
        <w:t>2</w:t>
      </w:r>
      <w:r w:rsidRPr="003210E2">
        <w:rPr>
          <w:rFonts w:ascii="Arial" w:hAnsi="Arial" w:cs="Arial"/>
          <w:b/>
          <w:bCs/>
          <w:sz w:val="20"/>
          <w:szCs w:val="24"/>
          <w:rtl/>
        </w:rPr>
        <w:t>.3.</w:t>
      </w:r>
      <w:r>
        <w:rPr>
          <w:rFonts w:ascii="Arial" w:hAnsi="Arial" w:cs="Arial" w:hint="cs"/>
          <w:b/>
          <w:bCs/>
          <w:sz w:val="20"/>
          <w:szCs w:val="24"/>
          <w:rtl/>
        </w:rPr>
        <w:t>2</w:t>
      </w:r>
      <w:r w:rsidRPr="003210E2">
        <w:rPr>
          <w:rFonts w:ascii="Arial" w:hAnsi="Arial" w:cs="Arial"/>
          <w:b/>
          <w:bCs/>
          <w:sz w:val="20"/>
          <w:szCs w:val="24"/>
          <w:rtl/>
        </w:rPr>
        <w:t>. تحسين كفاءة التخطيط</w:t>
      </w:r>
      <w:r>
        <w:rPr>
          <w:rFonts w:ascii="Arial" w:hAnsi="Arial" w:cs="Arial" w:hint="cs"/>
          <w:b/>
          <w:bCs/>
          <w:sz w:val="20"/>
          <w:szCs w:val="24"/>
          <w:rtl/>
        </w:rPr>
        <w:t>:</w:t>
      </w:r>
      <w:bookmarkEnd w:id="51"/>
    </w:p>
    <w:p w14:paraId="28462A97" w14:textId="77777777" w:rsidR="003210E2" w:rsidRPr="003210E2" w:rsidRDefault="003210E2" w:rsidP="00F02019">
      <w:pPr>
        <w:spacing w:before="100" w:beforeAutospacing="1" w:after="100" w:afterAutospacing="1" w:line="360" w:lineRule="auto"/>
        <w:ind w:firstLine="720"/>
        <w:jc w:val="both"/>
        <w:rPr>
          <w:rFonts w:ascii="Arial" w:hAnsi="Arial" w:cs="Arial"/>
          <w:sz w:val="24"/>
          <w:szCs w:val="24"/>
        </w:rPr>
      </w:pPr>
      <w:r w:rsidRPr="003210E2">
        <w:rPr>
          <w:rFonts w:ascii="Arial" w:hAnsi="Arial" w:cs="Arial"/>
          <w:sz w:val="24"/>
          <w:szCs w:val="24"/>
          <w:rtl/>
        </w:rPr>
        <w:t>يساهم التحول الرقمي في تحسين كفاءة مرحلة التخطيط للمشاريع من خلال توفير أدوات تحليل بيانات متقدمة وبرمجيات لإدارة المشاريع. فمثلاً، يمكن استخدام الذكاء الاصطناعي لتحليل البيانات التاريخية للمشاريع وتحديد الأنماط، مما يساعد في تقدير الجداول الزمنية والتكاليف بشكل أكثر دقة. كما تتيح أدوات التعاون الرقمية (مثل منصات إدارة المشاريع السحابية) لفرق العمل التخطيط المشترك في الوقت الفعلي، وتبادل المعلومات بسلاسة، وتحديث الخطط بشكل فوري، مما يقلل من الأخطاء والتأخيرات [20].</w:t>
      </w:r>
    </w:p>
    <w:p w14:paraId="26DCAC49" w14:textId="17724564" w:rsidR="003210E2" w:rsidRPr="003210E2" w:rsidRDefault="003210E2"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210E2">
        <w:rPr>
          <w:rFonts w:ascii="Arial" w:hAnsi="Arial" w:cs="Arial"/>
          <w:b/>
          <w:bCs/>
          <w:sz w:val="24"/>
          <w:szCs w:val="24"/>
          <w:rtl/>
        </w:rPr>
        <w:t xml:space="preserve">أتمتة التخطيط: </w:t>
      </w:r>
      <w:r w:rsidRPr="003210E2">
        <w:rPr>
          <w:rFonts w:ascii="Arial" w:hAnsi="Arial" w:cs="Arial"/>
          <w:sz w:val="24"/>
          <w:szCs w:val="24"/>
          <w:rtl/>
        </w:rPr>
        <w:t>يمكن لأدوات التخطيط الرقمية أتمتة إنشاء هياكل تجزئة العمل (</w:t>
      </w:r>
      <w:r w:rsidRPr="003210E2">
        <w:rPr>
          <w:rFonts w:ascii="Arial" w:hAnsi="Arial" w:cs="Arial"/>
          <w:sz w:val="24"/>
          <w:szCs w:val="24"/>
        </w:rPr>
        <w:t>WBS</w:t>
      </w:r>
      <w:r w:rsidRPr="003210E2">
        <w:rPr>
          <w:rFonts w:ascii="Arial" w:hAnsi="Arial" w:cs="Arial"/>
          <w:sz w:val="24"/>
          <w:szCs w:val="24"/>
          <w:rtl/>
        </w:rPr>
        <w:t>)، وتحديد المسار الحرج، وتخصيص الموارد بناءً على خوارزميات محسنة، مما يوفر الوقت ويقلل الجهد البشري.</w:t>
      </w:r>
    </w:p>
    <w:p w14:paraId="7ACA46A8" w14:textId="4FDD9C04" w:rsidR="003210E2" w:rsidRPr="003210E2" w:rsidRDefault="003210E2"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210E2">
        <w:rPr>
          <w:rFonts w:ascii="Arial" w:hAnsi="Arial" w:cs="Arial"/>
          <w:b/>
          <w:bCs/>
          <w:sz w:val="24"/>
          <w:szCs w:val="24"/>
          <w:rtl/>
        </w:rPr>
        <w:lastRenderedPageBreak/>
        <w:t xml:space="preserve">النمذجة والمحاكاة: </w:t>
      </w:r>
      <w:r w:rsidRPr="003210E2">
        <w:rPr>
          <w:rFonts w:ascii="Arial" w:hAnsi="Arial" w:cs="Arial"/>
          <w:sz w:val="24"/>
          <w:szCs w:val="24"/>
          <w:rtl/>
        </w:rPr>
        <w:t>تتيح التقنيات الرقمية إنشاء نماذج افتراضية للمشاريع ومحاكاة سيناريوهات مختلفة، مما يساعد مديري المشاريع على تقييم المخاطر المحتملة واختبار الخطط قبل التنفيذ الفعلي.</w:t>
      </w:r>
    </w:p>
    <w:p w14:paraId="66C8790A" w14:textId="40E7EF97" w:rsidR="003210E2" w:rsidRPr="003210E2" w:rsidRDefault="003210E2" w:rsidP="00681FDE">
      <w:pPr>
        <w:pStyle w:val="a5"/>
        <w:numPr>
          <w:ilvl w:val="0"/>
          <w:numId w:val="42"/>
        </w:numPr>
        <w:spacing w:before="100" w:beforeAutospacing="1" w:after="100" w:afterAutospacing="1" w:line="360" w:lineRule="auto"/>
        <w:ind w:left="567"/>
        <w:jc w:val="both"/>
        <w:rPr>
          <w:rFonts w:ascii="Sakkal Majalla" w:eastAsia="Calibri" w:hAnsi="Sakkal Majalla" w:cs="Sakkal Majalla"/>
          <w:kern w:val="0"/>
          <w:sz w:val="28"/>
          <w:szCs w:val="28"/>
          <w:rtl/>
          <w14:ligatures w14:val="none"/>
        </w:rPr>
      </w:pPr>
      <w:r w:rsidRPr="003210E2">
        <w:rPr>
          <w:rFonts w:ascii="Arial" w:hAnsi="Arial" w:cs="Arial"/>
          <w:b/>
          <w:bCs/>
          <w:sz w:val="24"/>
          <w:szCs w:val="24"/>
          <w:rtl/>
        </w:rPr>
        <w:t xml:space="preserve">الشفافية والوضوح: </w:t>
      </w:r>
      <w:r w:rsidRPr="003210E2">
        <w:rPr>
          <w:rFonts w:ascii="Arial" w:hAnsi="Arial" w:cs="Arial"/>
          <w:sz w:val="24"/>
          <w:szCs w:val="24"/>
          <w:rtl/>
        </w:rPr>
        <w:t>توفر لوحات المعلومات الرقمية</w:t>
      </w:r>
      <w:r w:rsidRPr="003210E2">
        <w:rPr>
          <w:rFonts w:ascii="Arial" w:hAnsi="Arial" w:cs="Arial"/>
          <w:sz w:val="24"/>
          <w:szCs w:val="24"/>
        </w:rPr>
        <w:t xml:space="preserve"> (Dashboards) </w:t>
      </w:r>
      <w:r w:rsidRPr="003210E2">
        <w:rPr>
          <w:rFonts w:ascii="Arial" w:hAnsi="Arial" w:cs="Arial"/>
          <w:sz w:val="24"/>
          <w:szCs w:val="24"/>
          <w:rtl/>
        </w:rPr>
        <w:t>رؤية شاملة لتقدم التخطيط، وتساعد على تحديد الاختناقات المحتملة، وتضمن أن جميع أصحاب المصلحة على دراية بالخطة النهائية</w:t>
      </w:r>
      <w:r w:rsidRPr="003210E2">
        <w:rPr>
          <w:rFonts w:ascii="Sakkal Majalla" w:eastAsia="Calibri" w:hAnsi="Sakkal Majalla" w:cs="Sakkal Majalla"/>
          <w:kern w:val="0"/>
          <w:sz w:val="28"/>
          <w:szCs w:val="28"/>
          <w14:ligatures w14:val="none"/>
        </w:rPr>
        <w:t>.</w:t>
      </w:r>
    </w:p>
    <w:p w14:paraId="3E665958" w14:textId="1ACE327C" w:rsidR="003210E2" w:rsidRPr="00525047" w:rsidRDefault="00525047" w:rsidP="00F02019">
      <w:pPr>
        <w:spacing w:before="100" w:beforeAutospacing="1" w:after="100" w:afterAutospacing="1" w:line="360" w:lineRule="auto"/>
        <w:jc w:val="both"/>
        <w:outlineLvl w:val="1"/>
        <w:rPr>
          <w:rFonts w:ascii="Arial" w:hAnsi="Arial" w:cs="Arial"/>
          <w:b/>
          <w:bCs/>
          <w:szCs w:val="28"/>
          <w:rtl/>
        </w:rPr>
      </w:pPr>
      <w:bookmarkStart w:id="52" w:name="_Toc202325870"/>
      <w:r w:rsidRPr="00525047">
        <w:rPr>
          <w:rFonts w:ascii="Arial" w:hAnsi="Arial" w:cs="Arial" w:hint="cs"/>
          <w:b/>
          <w:bCs/>
          <w:szCs w:val="28"/>
          <w:rtl/>
        </w:rPr>
        <w:t>3</w:t>
      </w:r>
      <w:r w:rsidR="003210E2" w:rsidRPr="00525047">
        <w:rPr>
          <w:rFonts w:ascii="Arial" w:hAnsi="Arial" w:cs="Arial"/>
          <w:b/>
          <w:bCs/>
          <w:szCs w:val="28"/>
          <w:rtl/>
        </w:rPr>
        <w:t>.3.</w:t>
      </w:r>
      <w:r w:rsidR="003210E2" w:rsidRPr="00525047">
        <w:rPr>
          <w:rFonts w:ascii="Arial" w:hAnsi="Arial" w:cs="Arial" w:hint="cs"/>
          <w:b/>
          <w:bCs/>
          <w:szCs w:val="28"/>
          <w:rtl/>
        </w:rPr>
        <w:t>2</w:t>
      </w:r>
      <w:r w:rsidR="003210E2" w:rsidRPr="00525047">
        <w:rPr>
          <w:rFonts w:ascii="Arial" w:hAnsi="Arial" w:cs="Arial"/>
          <w:b/>
          <w:bCs/>
          <w:szCs w:val="28"/>
          <w:rtl/>
        </w:rPr>
        <w:t>. تعزيز فعالية التنفيذ</w:t>
      </w:r>
      <w:r w:rsidR="003210E2" w:rsidRPr="00525047">
        <w:rPr>
          <w:rFonts w:ascii="Arial" w:hAnsi="Arial" w:cs="Arial" w:hint="cs"/>
          <w:b/>
          <w:bCs/>
          <w:szCs w:val="28"/>
          <w:rtl/>
        </w:rPr>
        <w:t>:</w:t>
      </w:r>
      <w:bookmarkEnd w:id="52"/>
    </w:p>
    <w:p w14:paraId="12C4692D" w14:textId="77777777" w:rsidR="003210E2" w:rsidRPr="003210E2" w:rsidRDefault="003210E2" w:rsidP="00F02019">
      <w:pPr>
        <w:spacing w:before="100" w:beforeAutospacing="1" w:after="100" w:afterAutospacing="1" w:line="360" w:lineRule="auto"/>
        <w:ind w:firstLine="720"/>
        <w:jc w:val="both"/>
        <w:rPr>
          <w:rFonts w:ascii="Arial" w:hAnsi="Arial" w:cs="Arial"/>
          <w:sz w:val="24"/>
          <w:szCs w:val="24"/>
        </w:rPr>
      </w:pPr>
      <w:r w:rsidRPr="003210E2">
        <w:rPr>
          <w:rFonts w:ascii="Arial" w:hAnsi="Arial" w:cs="Arial"/>
          <w:sz w:val="24"/>
          <w:szCs w:val="24"/>
          <w:rtl/>
        </w:rPr>
        <w:t>يؤدي التحول الرقمي إلى تعزيز فعالية مرحلة التنفيذ من خلال توفير أدوات للتعاون، والأتمتة، والمراقبة في الوقت الفعلي. على سبيل المثال، يمكن استخدام إنترنت الأشياء (</w:t>
      </w:r>
      <w:r w:rsidRPr="003210E2">
        <w:rPr>
          <w:rFonts w:ascii="Arial" w:hAnsi="Arial" w:cs="Arial"/>
          <w:sz w:val="24"/>
          <w:szCs w:val="24"/>
        </w:rPr>
        <w:t>IoT</w:t>
      </w:r>
      <w:r w:rsidRPr="003210E2">
        <w:rPr>
          <w:rFonts w:ascii="Arial" w:hAnsi="Arial" w:cs="Arial"/>
          <w:sz w:val="24"/>
          <w:szCs w:val="24"/>
          <w:rtl/>
        </w:rPr>
        <w:t>) لمراقبة تقدم العمل في المواقع البعيدة، أو استخدام الروبوتات لأداء مهام متكررة أو خطرة. كما أن منصات العمل المشترك تتيح لفرق العمل الموزعة جغرافياً التعاون بسلاسة، وتبادل الملفات، وتتبع المهام، مما يزيد من الإنتاجية ويقلل من الحاجة إلى الاجتماعات التقليدية [21].</w:t>
      </w:r>
    </w:p>
    <w:p w14:paraId="1403A969" w14:textId="6A4E87E4" w:rsidR="003210E2" w:rsidRPr="003210E2" w:rsidRDefault="003210E2"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210E2">
        <w:rPr>
          <w:rFonts w:ascii="Arial" w:hAnsi="Arial" w:cs="Arial"/>
          <w:b/>
          <w:bCs/>
          <w:sz w:val="24"/>
          <w:szCs w:val="24"/>
          <w:rtl/>
        </w:rPr>
        <w:t xml:space="preserve">الأتمتة: </w:t>
      </w:r>
      <w:r w:rsidRPr="003210E2">
        <w:rPr>
          <w:rFonts w:ascii="Arial" w:hAnsi="Arial" w:cs="Arial"/>
          <w:sz w:val="24"/>
          <w:szCs w:val="24"/>
          <w:rtl/>
        </w:rPr>
        <w:t>أتمتة المهام الروتينية والمتكررة تحرر الموظفين للتركيز على الأنشطة ذات القيمة المضافة الأعلى، مما يزيد من كفاءة التنفيذ.</w:t>
      </w:r>
    </w:p>
    <w:p w14:paraId="6B86CE40" w14:textId="215C56D4" w:rsidR="003210E2" w:rsidRPr="003210E2" w:rsidRDefault="003210E2"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3210E2">
        <w:rPr>
          <w:rFonts w:ascii="Arial" w:hAnsi="Arial" w:cs="Arial"/>
          <w:b/>
          <w:bCs/>
          <w:sz w:val="24"/>
          <w:szCs w:val="24"/>
          <w:rtl/>
        </w:rPr>
        <w:t xml:space="preserve">التعاون المحسن: </w:t>
      </w:r>
      <w:r w:rsidRPr="003210E2">
        <w:rPr>
          <w:rFonts w:ascii="Arial" w:hAnsi="Arial" w:cs="Arial"/>
          <w:sz w:val="24"/>
          <w:szCs w:val="24"/>
          <w:rtl/>
        </w:rPr>
        <w:t>أدوات التعاون الرقمية تسهل التواصل الفعال وتبادل المعلومات بين أعضاء الفريق وأصحاب المصلحة، مما يقلل من سوء الفهم ويسرع عملية اتخاذ القرار.</w:t>
      </w:r>
    </w:p>
    <w:p w14:paraId="3C894370" w14:textId="20544ED5" w:rsidR="00525047" w:rsidRPr="00525047" w:rsidRDefault="003210E2" w:rsidP="00681FDE">
      <w:pPr>
        <w:pStyle w:val="a5"/>
        <w:numPr>
          <w:ilvl w:val="0"/>
          <w:numId w:val="42"/>
        </w:numPr>
        <w:spacing w:before="100" w:beforeAutospacing="1" w:after="100" w:afterAutospacing="1" w:line="360" w:lineRule="auto"/>
        <w:ind w:left="567"/>
        <w:jc w:val="both"/>
        <w:rPr>
          <w:rFonts w:ascii="Arial" w:hAnsi="Arial" w:cs="Arial"/>
          <w:sz w:val="24"/>
          <w:szCs w:val="24"/>
          <w:rtl/>
        </w:rPr>
      </w:pPr>
      <w:r w:rsidRPr="003210E2">
        <w:rPr>
          <w:rFonts w:ascii="Arial" w:hAnsi="Arial" w:cs="Arial"/>
          <w:b/>
          <w:bCs/>
          <w:sz w:val="24"/>
          <w:szCs w:val="24"/>
          <w:rtl/>
        </w:rPr>
        <w:t xml:space="preserve">الوصول إلى المعلومات: </w:t>
      </w:r>
      <w:r w:rsidRPr="003210E2">
        <w:rPr>
          <w:rFonts w:ascii="Arial" w:hAnsi="Arial" w:cs="Arial"/>
          <w:sz w:val="24"/>
          <w:szCs w:val="24"/>
          <w:rtl/>
        </w:rPr>
        <w:t>توفر الأنظمة الرقمية وصولاً سهلاً وفورياً إلى جميع وثائق المشروع، مما يضمن أن جميع أعضاء الفريق يعملون بناءً على أحدث المعلومات</w:t>
      </w:r>
    </w:p>
    <w:p w14:paraId="07E449AE" w14:textId="78865EAE" w:rsidR="00525047" w:rsidRPr="00525047" w:rsidRDefault="00525047" w:rsidP="00F02019">
      <w:pPr>
        <w:spacing w:before="100" w:beforeAutospacing="1" w:after="100" w:afterAutospacing="1" w:line="360" w:lineRule="auto"/>
        <w:jc w:val="both"/>
        <w:outlineLvl w:val="1"/>
        <w:rPr>
          <w:rFonts w:ascii="Arial" w:hAnsi="Arial" w:cs="Arial"/>
          <w:b/>
          <w:bCs/>
          <w:szCs w:val="28"/>
          <w:rtl/>
        </w:rPr>
      </w:pPr>
      <w:bookmarkStart w:id="53" w:name="_Toc202325871"/>
      <w:r w:rsidRPr="00525047">
        <w:rPr>
          <w:rFonts w:ascii="Arial" w:hAnsi="Arial" w:cs="Arial" w:hint="cs"/>
          <w:b/>
          <w:bCs/>
          <w:szCs w:val="28"/>
          <w:rtl/>
        </w:rPr>
        <w:t>4</w:t>
      </w:r>
      <w:r w:rsidRPr="00525047">
        <w:rPr>
          <w:rFonts w:ascii="Arial" w:hAnsi="Arial" w:cs="Arial"/>
          <w:b/>
          <w:bCs/>
          <w:szCs w:val="28"/>
          <w:rtl/>
        </w:rPr>
        <w:t>.3.</w:t>
      </w:r>
      <w:r w:rsidRPr="00525047">
        <w:rPr>
          <w:rFonts w:ascii="Arial" w:hAnsi="Arial" w:cs="Arial" w:hint="cs"/>
          <w:b/>
          <w:bCs/>
          <w:szCs w:val="28"/>
          <w:rtl/>
        </w:rPr>
        <w:t>2</w:t>
      </w:r>
      <w:r w:rsidRPr="00525047">
        <w:rPr>
          <w:rFonts w:ascii="Arial" w:hAnsi="Arial" w:cs="Arial"/>
          <w:b/>
          <w:bCs/>
          <w:szCs w:val="28"/>
          <w:rtl/>
        </w:rPr>
        <w:t>. تحسين جودة المخرجات</w:t>
      </w:r>
      <w:r w:rsidRPr="00525047">
        <w:rPr>
          <w:rFonts w:ascii="Arial" w:hAnsi="Arial" w:cs="Arial" w:hint="cs"/>
          <w:b/>
          <w:bCs/>
          <w:szCs w:val="28"/>
          <w:rtl/>
        </w:rPr>
        <w:t>:</w:t>
      </w:r>
      <w:bookmarkEnd w:id="53"/>
    </w:p>
    <w:p w14:paraId="73C547ED" w14:textId="77777777" w:rsidR="00525047" w:rsidRPr="00525047" w:rsidRDefault="00525047" w:rsidP="00F02019">
      <w:pPr>
        <w:spacing w:before="100" w:beforeAutospacing="1" w:after="100" w:afterAutospacing="1" w:line="360" w:lineRule="auto"/>
        <w:ind w:firstLine="720"/>
        <w:jc w:val="both"/>
        <w:rPr>
          <w:rFonts w:ascii="Arial" w:hAnsi="Arial" w:cs="Arial"/>
          <w:sz w:val="24"/>
          <w:szCs w:val="24"/>
        </w:rPr>
      </w:pPr>
      <w:r w:rsidRPr="00525047">
        <w:rPr>
          <w:rFonts w:ascii="Arial" w:hAnsi="Arial" w:cs="Arial"/>
          <w:sz w:val="24"/>
          <w:szCs w:val="24"/>
          <w:rtl/>
        </w:rPr>
        <w:t>يساهم التحول الرقمي في تحسين جودة مخرجات المشاريع من خلال تمكين المراقبة المستمرة، وتحليل البيانات، وتطبيق معايير الجودة بشكل أكثر دقة. على سبيل المثال، يمكن استخدام تحليلات البيانات الضخمة لتحديد العيوب المحتملة في المنتجات أو الخدمات قبل تسليمها، أو استخدام تقنيات الواقع الافتراضي (</w:t>
      </w:r>
      <w:r w:rsidRPr="00525047">
        <w:rPr>
          <w:rFonts w:ascii="Arial" w:hAnsi="Arial" w:cs="Arial"/>
          <w:sz w:val="24"/>
          <w:szCs w:val="24"/>
        </w:rPr>
        <w:t>VR</w:t>
      </w:r>
      <w:r w:rsidRPr="00525047">
        <w:rPr>
          <w:rFonts w:ascii="Arial" w:hAnsi="Arial" w:cs="Arial"/>
          <w:sz w:val="24"/>
          <w:szCs w:val="24"/>
          <w:rtl/>
        </w:rPr>
        <w:t>) والواقع المعزز (</w:t>
      </w:r>
      <w:r w:rsidRPr="00525047">
        <w:rPr>
          <w:rFonts w:ascii="Arial" w:hAnsi="Arial" w:cs="Arial"/>
          <w:sz w:val="24"/>
          <w:szCs w:val="24"/>
        </w:rPr>
        <w:t>AR</w:t>
      </w:r>
      <w:r w:rsidRPr="00525047">
        <w:rPr>
          <w:rFonts w:ascii="Arial" w:hAnsi="Arial" w:cs="Arial"/>
          <w:sz w:val="24"/>
          <w:szCs w:val="24"/>
          <w:rtl/>
        </w:rPr>
        <w:t>) لتدريب فرق العمل على إجراءات الجودة [22].</w:t>
      </w:r>
    </w:p>
    <w:p w14:paraId="726543E8" w14:textId="0E6B97D0"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525047">
        <w:rPr>
          <w:rFonts w:ascii="Arial" w:hAnsi="Arial" w:cs="Arial"/>
          <w:b/>
          <w:bCs/>
          <w:sz w:val="24"/>
          <w:szCs w:val="24"/>
          <w:rtl/>
        </w:rPr>
        <w:t xml:space="preserve">المراقبة المستمرة: </w:t>
      </w:r>
      <w:r w:rsidRPr="00525047">
        <w:rPr>
          <w:rFonts w:ascii="Arial" w:hAnsi="Arial" w:cs="Arial"/>
          <w:sz w:val="24"/>
          <w:szCs w:val="24"/>
          <w:rtl/>
        </w:rPr>
        <w:t>تتيح الأنظمة الرقمية مراقبة جودة العمليات والمخرجات في الوقت الفعلي، مما يسمح بالتدخل السريع لتصحيح أي انحرافات</w:t>
      </w:r>
      <w:r w:rsidRPr="00525047">
        <w:rPr>
          <w:rFonts w:ascii="Arial" w:hAnsi="Arial" w:cs="Arial"/>
          <w:b/>
          <w:bCs/>
          <w:sz w:val="24"/>
          <w:szCs w:val="24"/>
          <w:rtl/>
        </w:rPr>
        <w:t>.</w:t>
      </w:r>
    </w:p>
    <w:p w14:paraId="31EB2261" w14:textId="6577958A"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525047">
        <w:rPr>
          <w:rFonts w:ascii="Arial" w:hAnsi="Arial" w:cs="Arial"/>
          <w:b/>
          <w:bCs/>
          <w:sz w:val="24"/>
          <w:szCs w:val="24"/>
          <w:rtl/>
        </w:rPr>
        <w:t xml:space="preserve">تحليل البيانات للجودة: </w:t>
      </w:r>
      <w:r w:rsidRPr="00525047">
        <w:rPr>
          <w:rFonts w:ascii="Arial" w:hAnsi="Arial" w:cs="Arial"/>
          <w:sz w:val="24"/>
          <w:szCs w:val="24"/>
          <w:rtl/>
        </w:rPr>
        <w:t>يمكن استخدام البيانات المجمعة من العمليات الرقمية لتحديد الأسباب الجذرية للمشكلات المتعلقة بالجودة، وتطوير حلول مستدامة</w:t>
      </w:r>
      <w:r w:rsidRPr="00525047">
        <w:rPr>
          <w:rFonts w:ascii="Arial" w:hAnsi="Arial" w:cs="Arial"/>
          <w:b/>
          <w:bCs/>
          <w:sz w:val="24"/>
          <w:szCs w:val="24"/>
          <w:rtl/>
        </w:rPr>
        <w:t>.</w:t>
      </w:r>
    </w:p>
    <w:p w14:paraId="36E86949" w14:textId="456FAE74" w:rsidR="00525047"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 xml:space="preserve">التوحيد القياسي: </w:t>
      </w:r>
      <w:r w:rsidRPr="00525047">
        <w:rPr>
          <w:rFonts w:ascii="Arial" w:hAnsi="Arial" w:cs="Arial"/>
          <w:sz w:val="24"/>
          <w:szCs w:val="24"/>
          <w:rtl/>
        </w:rPr>
        <w:t>تساعد الأدوات الرقمية في تطبيق معايير الجودة الموحدة عبر جميع المشاريع، مما يضمن اتساقاً في جودة المخرجات</w:t>
      </w:r>
      <w:r>
        <w:rPr>
          <w:rFonts w:ascii="Arial" w:hAnsi="Arial" w:cs="Arial" w:hint="cs"/>
          <w:sz w:val="24"/>
          <w:szCs w:val="24"/>
          <w:rtl/>
        </w:rPr>
        <w:t>.</w:t>
      </w:r>
    </w:p>
    <w:p w14:paraId="68847D71" w14:textId="482BF177" w:rsidR="00525047" w:rsidRDefault="00525047" w:rsidP="00F02019">
      <w:pPr>
        <w:spacing w:before="100" w:beforeAutospacing="1" w:after="100" w:afterAutospacing="1" w:line="360" w:lineRule="auto"/>
        <w:jc w:val="both"/>
        <w:rPr>
          <w:rFonts w:ascii="Arial" w:hAnsi="Arial" w:cs="Arial"/>
          <w:sz w:val="24"/>
          <w:szCs w:val="24"/>
          <w:rtl/>
        </w:rPr>
      </w:pPr>
    </w:p>
    <w:p w14:paraId="712C09CA" w14:textId="6DB94037" w:rsidR="00525047" w:rsidRPr="00525047" w:rsidRDefault="00525047" w:rsidP="00F02019">
      <w:pPr>
        <w:spacing w:before="100" w:beforeAutospacing="1" w:after="100" w:afterAutospacing="1" w:line="360" w:lineRule="auto"/>
        <w:jc w:val="both"/>
        <w:outlineLvl w:val="1"/>
        <w:rPr>
          <w:rFonts w:ascii="Arial" w:hAnsi="Arial" w:cs="Arial"/>
          <w:b/>
          <w:bCs/>
          <w:szCs w:val="28"/>
          <w:rtl/>
        </w:rPr>
      </w:pPr>
      <w:bookmarkStart w:id="54" w:name="_Toc202325872"/>
      <w:r w:rsidRPr="00525047">
        <w:rPr>
          <w:rFonts w:ascii="Arial" w:hAnsi="Arial" w:cs="Arial" w:hint="cs"/>
          <w:b/>
          <w:bCs/>
          <w:szCs w:val="28"/>
          <w:rtl/>
        </w:rPr>
        <w:lastRenderedPageBreak/>
        <w:t>5</w:t>
      </w:r>
      <w:r w:rsidRPr="00525047">
        <w:rPr>
          <w:rFonts w:ascii="Arial" w:hAnsi="Arial" w:cs="Arial"/>
          <w:b/>
          <w:bCs/>
          <w:szCs w:val="28"/>
          <w:rtl/>
        </w:rPr>
        <w:t>.3.</w:t>
      </w:r>
      <w:r w:rsidRPr="00525047">
        <w:rPr>
          <w:rFonts w:ascii="Arial" w:hAnsi="Arial" w:cs="Arial" w:hint="cs"/>
          <w:b/>
          <w:bCs/>
          <w:szCs w:val="28"/>
          <w:rtl/>
        </w:rPr>
        <w:t>2</w:t>
      </w:r>
      <w:r w:rsidRPr="00525047">
        <w:rPr>
          <w:rFonts w:ascii="Arial" w:hAnsi="Arial" w:cs="Arial"/>
          <w:b/>
          <w:bCs/>
          <w:szCs w:val="28"/>
          <w:rtl/>
        </w:rPr>
        <w:t>. إدارة المخاطر بفعالية</w:t>
      </w:r>
      <w:r w:rsidRPr="00525047">
        <w:rPr>
          <w:rFonts w:ascii="Arial" w:hAnsi="Arial" w:cs="Arial" w:hint="cs"/>
          <w:b/>
          <w:bCs/>
          <w:szCs w:val="28"/>
          <w:rtl/>
        </w:rPr>
        <w:t>:</w:t>
      </w:r>
      <w:bookmarkEnd w:id="54"/>
    </w:p>
    <w:p w14:paraId="02644A21" w14:textId="77777777" w:rsidR="00525047" w:rsidRPr="00525047" w:rsidRDefault="00525047" w:rsidP="00F02019">
      <w:pPr>
        <w:spacing w:before="100" w:beforeAutospacing="1" w:after="100" w:afterAutospacing="1" w:line="360" w:lineRule="auto"/>
        <w:ind w:firstLine="720"/>
        <w:jc w:val="both"/>
        <w:rPr>
          <w:rFonts w:ascii="Arial" w:hAnsi="Arial" w:cs="Arial"/>
          <w:sz w:val="24"/>
          <w:szCs w:val="24"/>
        </w:rPr>
      </w:pPr>
      <w:r w:rsidRPr="00525047">
        <w:rPr>
          <w:rFonts w:ascii="Arial" w:hAnsi="Arial" w:cs="Arial"/>
          <w:sz w:val="24"/>
          <w:szCs w:val="24"/>
          <w:rtl/>
        </w:rPr>
        <w:t>يعزز التحول الرقمي قدرة المؤسسات على إدارة المخاطر في المشاريع بشكل أكثر فعالية من خلال توفير أدوات لتحليل البيانات، والتنبؤ، والمراقبة المستمرة. يمكن استخدام الذكاء الاصطناعي لتحديد المخاطر المحتملة بناءً على البيانات التاريخية والأنماط، وتقديم توصيات للتخفيف منها. كما تتيح الأنظمة الرقمية تتبع المخاطر في الوقت الفعلي، وتحديث سجلات المخاطر، وإبلاغ أصحاب المصلحة بالتهديدات والفرص الجديدة [23].</w:t>
      </w:r>
    </w:p>
    <w:p w14:paraId="5C7C72A2" w14:textId="510841E3"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التنبؤ بالمخاطر</w:t>
      </w:r>
      <w:r w:rsidRPr="00525047">
        <w:rPr>
          <w:rFonts w:ascii="Arial" w:hAnsi="Arial" w:cs="Arial"/>
          <w:sz w:val="24"/>
          <w:szCs w:val="24"/>
          <w:rtl/>
        </w:rPr>
        <w:t>: يمكن للنماذج التحليلية المتقدمة التنبؤ بالمخاطر المحتملة بناءً على البيانات التاريخية والظروف الحالية، مما يتيح اتخاذ إجراءات وقائية.</w:t>
      </w:r>
    </w:p>
    <w:p w14:paraId="2D4695DC" w14:textId="2599BBE0"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 xml:space="preserve">المراقبة في الوقت الفعلي: </w:t>
      </w:r>
      <w:r w:rsidRPr="00525047">
        <w:rPr>
          <w:rFonts w:ascii="Arial" w:hAnsi="Arial" w:cs="Arial"/>
          <w:sz w:val="24"/>
          <w:szCs w:val="24"/>
          <w:rtl/>
        </w:rPr>
        <w:t>تتيح الأنظمة الرقمية مراقبة المؤشرات الرئيسية للمخاطر في الوقت الفعلي، مما يسمح بالاستجابة السريعة لأي تطورات غير متوقعة.</w:t>
      </w:r>
    </w:p>
    <w:p w14:paraId="58DB351A" w14:textId="7C157012" w:rsidR="00525047"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 xml:space="preserve">تحسين اتخاذ القرار: </w:t>
      </w:r>
      <w:r w:rsidRPr="00525047">
        <w:rPr>
          <w:rFonts w:ascii="Arial" w:hAnsi="Arial" w:cs="Arial"/>
          <w:sz w:val="24"/>
          <w:szCs w:val="24"/>
          <w:rtl/>
        </w:rPr>
        <w:t>توفر البيانات الدقيقة والرؤى المستنبطة من التحليلات الرقمية أساساً قوياً لاتخاذ قرارات مستنيرة بشأن إدارة المخاطر</w:t>
      </w:r>
      <w:r>
        <w:rPr>
          <w:rFonts w:ascii="Arial" w:hAnsi="Arial" w:cs="Arial" w:hint="cs"/>
          <w:sz w:val="24"/>
          <w:szCs w:val="24"/>
          <w:rtl/>
        </w:rPr>
        <w:t>.</w:t>
      </w:r>
    </w:p>
    <w:p w14:paraId="5D7965E3" w14:textId="1B6BD632" w:rsidR="00525047" w:rsidRDefault="00525047" w:rsidP="00F02019">
      <w:pPr>
        <w:spacing w:before="100" w:beforeAutospacing="1" w:after="100" w:afterAutospacing="1" w:line="360" w:lineRule="auto"/>
        <w:jc w:val="both"/>
        <w:rPr>
          <w:rFonts w:ascii="Arial" w:hAnsi="Arial" w:cs="Arial"/>
          <w:sz w:val="24"/>
          <w:szCs w:val="24"/>
          <w:rtl/>
        </w:rPr>
      </w:pPr>
    </w:p>
    <w:p w14:paraId="5D7FA963" w14:textId="004B84CC" w:rsidR="00525047" w:rsidRPr="00525047" w:rsidRDefault="00525047" w:rsidP="00F02019">
      <w:pPr>
        <w:spacing w:before="100" w:beforeAutospacing="1" w:after="100" w:afterAutospacing="1" w:line="360" w:lineRule="auto"/>
        <w:jc w:val="both"/>
        <w:outlineLvl w:val="1"/>
        <w:rPr>
          <w:rFonts w:ascii="Arial" w:hAnsi="Arial" w:cs="Arial"/>
          <w:b/>
          <w:bCs/>
          <w:szCs w:val="28"/>
          <w:rtl/>
        </w:rPr>
      </w:pPr>
      <w:bookmarkStart w:id="55" w:name="_Toc202325873"/>
      <w:r w:rsidRPr="00525047">
        <w:rPr>
          <w:rFonts w:ascii="Arial" w:hAnsi="Arial" w:cs="Arial" w:hint="cs"/>
          <w:b/>
          <w:bCs/>
          <w:szCs w:val="28"/>
          <w:rtl/>
        </w:rPr>
        <w:t>6</w:t>
      </w:r>
      <w:r w:rsidRPr="00525047">
        <w:rPr>
          <w:rFonts w:ascii="Arial" w:hAnsi="Arial" w:cs="Arial"/>
          <w:b/>
          <w:bCs/>
          <w:szCs w:val="28"/>
          <w:rtl/>
        </w:rPr>
        <w:t>.3.</w:t>
      </w:r>
      <w:r w:rsidRPr="00525047">
        <w:rPr>
          <w:rFonts w:ascii="Arial" w:hAnsi="Arial" w:cs="Arial" w:hint="cs"/>
          <w:b/>
          <w:bCs/>
          <w:szCs w:val="28"/>
          <w:rtl/>
        </w:rPr>
        <w:t>2</w:t>
      </w:r>
      <w:r w:rsidRPr="00525047">
        <w:rPr>
          <w:rFonts w:ascii="Arial" w:hAnsi="Arial" w:cs="Arial"/>
          <w:b/>
          <w:bCs/>
          <w:szCs w:val="28"/>
          <w:rtl/>
        </w:rPr>
        <w:t>. تعزيز رضا أصحاب المصلحة</w:t>
      </w:r>
      <w:r w:rsidRPr="00525047">
        <w:rPr>
          <w:rFonts w:ascii="Arial" w:hAnsi="Arial" w:cs="Arial" w:hint="cs"/>
          <w:b/>
          <w:bCs/>
          <w:szCs w:val="28"/>
          <w:rtl/>
        </w:rPr>
        <w:t>:</w:t>
      </w:r>
      <w:bookmarkEnd w:id="55"/>
    </w:p>
    <w:p w14:paraId="7D60D56F" w14:textId="77777777" w:rsidR="00525047" w:rsidRPr="00525047" w:rsidRDefault="00525047" w:rsidP="00F02019">
      <w:pPr>
        <w:spacing w:before="100" w:beforeAutospacing="1" w:after="100" w:afterAutospacing="1" w:line="360" w:lineRule="auto"/>
        <w:ind w:firstLine="720"/>
        <w:jc w:val="both"/>
        <w:rPr>
          <w:rFonts w:ascii="Arial" w:hAnsi="Arial" w:cs="Arial"/>
          <w:sz w:val="24"/>
          <w:szCs w:val="24"/>
        </w:rPr>
      </w:pPr>
      <w:r w:rsidRPr="00525047">
        <w:rPr>
          <w:rFonts w:ascii="Arial" w:hAnsi="Arial" w:cs="Arial"/>
          <w:sz w:val="24"/>
          <w:szCs w:val="24"/>
          <w:rtl/>
        </w:rPr>
        <w:t>من خلال تحسين التواصل، وزيادة الشفافية، وتقديم خدمات أفضل. فمن خلال المنصات الرقمية، يمكن لأصحاب المصلحة الوصول إلى معلومات المشروع في الوقت الفعلي، وتقديم الملاحظات، والمشاركة في اتخاذ القرارات. كما أن الخدمات الرقمية الموجهة للعملاء تزيد من رضاهم عن مخرجات المشروع [24].</w:t>
      </w:r>
    </w:p>
    <w:p w14:paraId="06E908B3" w14:textId="6D485265"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525047">
        <w:rPr>
          <w:rFonts w:ascii="Arial" w:hAnsi="Arial" w:cs="Arial"/>
          <w:b/>
          <w:bCs/>
          <w:sz w:val="24"/>
          <w:szCs w:val="24"/>
          <w:rtl/>
        </w:rPr>
        <w:t xml:space="preserve">التواصل الفعال: </w:t>
      </w:r>
      <w:r w:rsidRPr="00525047">
        <w:rPr>
          <w:rFonts w:ascii="Arial" w:hAnsi="Arial" w:cs="Arial"/>
          <w:sz w:val="24"/>
          <w:szCs w:val="24"/>
          <w:rtl/>
        </w:rPr>
        <w:t>أدوات التواصل الرقمية تسهل التفاعل المستمر والشفاف مع جميع أصحاب المصلحة، مما يقلل من سوء الفهم ويزيد من الثقة.</w:t>
      </w:r>
    </w:p>
    <w:p w14:paraId="34FF7ACB" w14:textId="7FC915E6"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 xml:space="preserve">الشفافية: </w:t>
      </w:r>
      <w:r w:rsidRPr="00525047">
        <w:rPr>
          <w:rFonts w:ascii="Arial" w:hAnsi="Arial" w:cs="Arial"/>
          <w:sz w:val="24"/>
          <w:szCs w:val="24"/>
          <w:rtl/>
        </w:rPr>
        <w:t>توفر المنصات الرقمية رؤية واضحة لتقدم المشروع، والتحديات، والقرارات، مما يزيد من ثقة أصحاب المصلحة.</w:t>
      </w:r>
    </w:p>
    <w:p w14:paraId="48168753" w14:textId="7D8E241C" w:rsidR="00525047" w:rsidRPr="00525047"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 xml:space="preserve">الاستجابة السريعة: </w:t>
      </w:r>
      <w:r w:rsidRPr="00525047">
        <w:rPr>
          <w:rFonts w:ascii="Arial" w:hAnsi="Arial" w:cs="Arial"/>
          <w:sz w:val="24"/>
          <w:szCs w:val="24"/>
          <w:rtl/>
        </w:rPr>
        <w:t>يمكن للأنظمة الرقمية تسريع عملية الاستجابة لاستفسارات وملاحظات أصحاب المصلحة، مما يعزز رضاهم.</w:t>
      </w:r>
    </w:p>
    <w:p w14:paraId="130507EB" w14:textId="68BBC308" w:rsidR="00525047" w:rsidRDefault="00525047" w:rsidP="00F02019">
      <w:pPr>
        <w:spacing w:before="100" w:beforeAutospacing="1" w:after="100" w:afterAutospacing="1" w:line="360" w:lineRule="auto"/>
        <w:jc w:val="both"/>
        <w:rPr>
          <w:rFonts w:ascii="Arial" w:hAnsi="Arial" w:cs="Arial"/>
          <w:sz w:val="24"/>
          <w:szCs w:val="24"/>
          <w:rtl/>
        </w:rPr>
      </w:pPr>
      <w:r w:rsidRPr="00525047">
        <w:rPr>
          <w:rFonts w:ascii="Arial" w:hAnsi="Arial" w:cs="Arial"/>
          <w:sz w:val="24"/>
          <w:szCs w:val="24"/>
          <w:rtl/>
        </w:rPr>
        <w:t>باختصار، يعمل التحول الرقمي كعامل تمكين رئيسي لتحسين أداء المشاريع من خلال تعزيز الكفاءة، والفعالية، والجودة، وإدارة المخاطر، ورضا أصحاب المصلحة. ومع ذلك، يتطلب تحقيق هذه الفوائد تخطيطاً دقيقاً، واستثماراً في التقنيات والمهارات، وتكيفاً ثقافياً وتنظيمياً</w:t>
      </w:r>
    </w:p>
    <w:p w14:paraId="0635EFBD" w14:textId="798AD69C" w:rsidR="00607EAC" w:rsidRDefault="00607EAC" w:rsidP="00F02019">
      <w:pPr>
        <w:spacing w:before="100" w:beforeAutospacing="1" w:after="100" w:afterAutospacing="1" w:line="360" w:lineRule="auto"/>
        <w:jc w:val="both"/>
        <w:rPr>
          <w:rFonts w:ascii="Arial" w:hAnsi="Arial" w:cs="Arial"/>
          <w:sz w:val="24"/>
          <w:szCs w:val="24"/>
          <w:rtl/>
        </w:rPr>
      </w:pPr>
    </w:p>
    <w:p w14:paraId="5E582AA3" w14:textId="77777777" w:rsidR="00B26F14" w:rsidRDefault="00B26F14" w:rsidP="00F02019">
      <w:pPr>
        <w:spacing w:before="100" w:beforeAutospacing="1" w:after="100" w:afterAutospacing="1" w:line="360" w:lineRule="auto"/>
        <w:jc w:val="both"/>
        <w:rPr>
          <w:rFonts w:ascii="Arial" w:hAnsi="Arial" w:cs="Arial"/>
          <w:sz w:val="24"/>
          <w:szCs w:val="24"/>
          <w:rtl/>
        </w:rPr>
      </w:pPr>
    </w:p>
    <w:p w14:paraId="11CB8F59" w14:textId="3F6085BE" w:rsidR="00607EAC" w:rsidRPr="00525047" w:rsidRDefault="00607EAC" w:rsidP="00F02019">
      <w:pPr>
        <w:spacing w:before="100" w:beforeAutospacing="1" w:after="100" w:afterAutospacing="1" w:line="360" w:lineRule="auto"/>
        <w:jc w:val="both"/>
        <w:outlineLvl w:val="1"/>
        <w:rPr>
          <w:rFonts w:ascii="Arial" w:hAnsi="Arial" w:cs="Arial"/>
          <w:b/>
          <w:bCs/>
          <w:szCs w:val="28"/>
          <w:rtl/>
        </w:rPr>
      </w:pPr>
      <w:bookmarkStart w:id="56" w:name="_Toc202325874"/>
      <w:r>
        <w:rPr>
          <w:rFonts w:ascii="Arial" w:hAnsi="Arial" w:cs="Arial" w:hint="cs"/>
          <w:b/>
          <w:bCs/>
          <w:szCs w:val="28"/>
          <w:rtl/>
        </w:rPr>
        <w:lastRenderedPageBreak/>
        <w:t>7</w:t>
      </w:r>
      <w:r w:rsidRPr="00525047">
        <w:rPr>
          <w:rFonts w:ascii="Arial" w:hAnsi="Arial" w:cs="Arial"/>
          <w:b/>
          <w:bCs/>
          <w:szCs w:val="28"/>
          <w:rtl/>
        </w:rPr>
        <w:t>.3.</w:t>
      </w:r>
      <w:r w:rsidRPr="00525047">
        <w:rPr>
          <w:rFonts w:ascii="Arial" w:hAnsi="Arial" w:cs="Arial" w:hint="cs"/>
          <w:b/>
          <w:bCs/>
          <w:szCs w:val="28"/>
          <w:rtl/>
        </w:rPr>
        <w:t>2</w:t>
      </w:r>
      <w:r w:rsidRPr="00525047">
        <w:rPr>
          <w:rFonts w:ascii="Arial" w:hAnsi="Arial" w:cs="Arial"/>
          <w:b/>
          <w:bCs/>
          <w:szCs w:val="28"/>
          <w:rtl/>
        </w:rPr>
        <w:t xml:space="preserve">. </w:t>
      </w:r>
      <w:r w:rsidRPr="00607EAC">
        <w:rPr>
          <w:rFonts w:ascii="Arial" w:hAnsi="Arial" w:cs="Arial"/>
          <w:b/>
          <w:bCs/>
          <w:szCs w:val="28"/>
          <w:rtl/>
        </w:rPr>
        <w:t>أثر التحول الرقمي على مؤشرات أداء المشاريع</w:t>
      </w:r>
      <w:r w:rsidRPr="00525047">
        <w:rPr>
          <w:rFonts w:ascii="Arial" w:hAnsi="Arial" w:cs="Arial" w:hint="cs"/>
          <w:b/>
          <w:bCs/>
          <w:szCs w:val="28"/>
          <w:rtl/>
        </w:rPr>
        <w:t>:</w:t>
      </w:r>
      <w:bookmarkEnd w:id="56"/>
    </w:p>
    <w:p w14:paraId="5EC90139" w14:textId="77777777" w:rsidR="00607EAC" w:rsidRPr="00607EAC" w:rsidRDefault="00607EAC" w:rsidP="00F02019">
      <w:p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يُحدث التحول الرقمي تأثيراً عميقاً على جميع جوانب أداء المشاريع، مما يؤدي إلى تحسينات ملموسة في الكفاءة والفعالية والجودة. يمكن تحليل هذا الأثر من خلال مؤشرات الأداء الرئيسية للمشاريع [219]:</w:t>
      </w:r>
    </w:p>
    <w:p w14:paraId="6040E031" w14:textId="24C57410" w:rsidR="00607EAC" w:rsidRPr="00607EAC" w:rsidRDefault="00607EAC" w:rsidP="00681FDE">
      <w:pPr>
        <w:pStyle w:val="a5"/>
        <w:numPr>
          <w:ilvl w:val="0"/>
          <w:numId w:val="53"/>
        </w:numPr>
        <w:spacing w:before="100" w:beforeAutospacing="1" w:after="100" w:afterAutospacing="1" w:line="360" w:lineRule="auto"/>
        <w:jc w:val="both"/>
        <w:rPr>
          <w:rFonts w:ascii="Arial" w:hAnsi="Arial" w:cs="Arial"/>
          <w:sz w:val="24"/>
          <w:szCs w:val="24"/>
        </w:rPr>
      </w:pPr>
      <w:r w:rsidRPr="00607EAC">
        <w:rPr>
          <w:rFonts w:ascii="Arial" w:hAnsi="Arial" w:cs="Arial"/>
          <w:b/>
          <w:bCs/>
          <w:sz w:val="24"/>
          <w:szCs w:val="24"/>
          <w:rtl/>
        </w:rPr>
        <w:t>الأداء الزمني (</w:t>
      </w:r>
      <w:r w:rsidRPr="00607EAC">
        <w:rPr>
          <w:rFonts w:ascii="Arial" w:hAnsi="Arial" w:cs="Arial"/>
          <w:b/>
          <w:bCs/>
          <w:sz w:val="24"/>
          <w:szCs w:val="24"/>
        </w:rPr>
        <w:t>Time Performance</w:t>
      </w:r>
      <w:r w:rsidRPr="00607EAC">
        <w:rPr>
          <w:rFonts w:ascii="Arial" w:hAnsi="Arial" w:cs="Arial"/>
          <w:b/>
          <w:bCs/>
          <w:sz w:val="24"/>
          <w:szCs w:val="24"/>
          <w:rtl/>
        </w:rPr>
        <w:t>):</w:t>
      </w:r>
      <w:r w:rsidRPr="00607EAC">
        <w:rPr>
          <w:rFonts w:ascii="Arial" w:hAnsi="Arial" w:cs="Arial"/>
          <w:sz w:val="24"/>
          <w:szCs w:val="24"/>
          <w:rtl/>
        </w:rPr>
        <w:t xml:space="preserve"> يساهم التحول الرقمي في تقليل المدة الزمنية اللازمة لإنجاز المشاريع من خلال:</w:t>
      </w:r>
    </w:p>
    <w:p w14:paraId="33E594A3" w14:textId="51AC7200" w:rsidR="00607EAC" w:rsidRPr="00607EAC" w:rsidRDefault="00607EAC" w:rsidP="00681FDE">
      <w:pPr>
        <w:pStyle w:val="a5"/>
        <w:numPr>
          <w:ilvl w:val="1"/>
          <w:numId w:val="54"/>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الأتمتة (</w:t>
      </w:r>
      <w:r w:rsidRPr="00607EAC">
        <w:rPr>
          <w:rFonts w:ascii="Arial" w:hAnsi="Arial" w:cs="Arial"/>
          <w:sz w:val="24"/>
          <w:szCs w:val="24"/>
        </w:rPr>
        <w:t>Automation</w:t>
      </w:r>
      <w:r w:rsidRPr="00607EAC">
        <w:rPr>
          <w:rFonts w:ascii="Arial" w:hAnsi="Arial" w:cs="Arial"/>
          <w:sz w:val="24"/>
          <w:szCs w:val="24"/>
          <w:rtl/>
        </w:rPr>
        <w:t>): أتمتة المهام المتكررة والروتينية، مثل جمع البيانات، وإعداد التقارير، وتتبع التقدم، مما يقلل من الوقت المستغرق في هذه الأنشطة [220].</w:t>
      </w:r>
    </w:p>
    <w:p w14:paraId="09840D15" w14:textId="5D112451" w:rsidR="00607EAC" w:rsidRPr="00607EAC" w:rsidRDefault="00607EAC" w:rsidP="00681FDE">
      <w:pPr>
        <w:pStyle w:val="a5"/>
        <w:numPr>
          <w:ilvl w:val="1"/>
          <w:numId w:val="54"/>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تحسين التواصل والتعاون (</w:t>
      </w:r>
      <w:r w:rsidRPr="00607EAC">
        <w:rPr>
          <w:rFonts w:ascii="Arial" w:hAnsi="Arial" w:cs="Arial"/>
          <w:sz w:val="24"/>
          <w:szCs w:val="24"/>
        </w:rPr>
        <w:t>Improved Communication and Collaboration</w:t>
      </w:r>
      <w:r w:rsidRPr="00607EAC">
        <w:rPr>
          <w:rFonts w:ascii="Arial" w:hAnsi="Arial" w:cs="Arial"/>
          <w:sz w:val="24"/>
          <w:szCs w:val="24"/>
          <w:rtl/>
        </w:rPr>
        <w:t>): استخدام المنصات الرقمية وأدوات التعاون يسهل تبادل المعلومات بين أعضاء الفريق وأصحاب المصلحة، مما يسرع من عملية اتخاذ القرار وحل المشكلات [221].</w:t>
      </w:r>
    </w:p>
    <w:p w14:paraId="29F68645" w14:textId="36F36E5F" w:rsidR="00607EAC" w:rsidRPr="00607EAC" w:rsidRDefault="00607EAC" w:rsidP="00681FDE">
      <w:pPr>
        <w:pStyle w:val="a5"/>
        <w:numPr>
          <w:ilvl w:val="1"/>
          <w:numId w:val="54"/>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التحليلات التنبؤية (</w:t>
      </w:r>
      <w:r w:rsidRPr="00607EAC">
        <w:rPr>
          <w:rFonts w:ascii="Arial" w:hAnsi="Arial" w:cs="Arial"/>
          <w:sz w:val="24"/>
          <w:szCs w:val="24"/>
        </w:rPr>
        <w:t>Predictive Analytics</w:t>
      </w:r>
      <w:r w:rsidRPr="00607EAC">
        <w:rPr>
          <w:rFonts w:ascii="Arial" w:hAnsi="Arial" w:cs="Arial"/>
          <w:sz w:val="24"/>
          <w:szCs w:val="24"/>
          <w:rtl/>
        </w:rPr>
        <w:t>): استخدام البيانات الضخمة والذكاء الاصطناعي للتنبؤ بالمخاطر المحتملة وتأخيرات الجدول الزمني، مما يسمح لمديري المشاريع باتخاذ إجراءات استباقية لتجنبها [222].</w:t>
      </w:r>
    </w:p>
    <w:p w14:paraId="7189BBE9" w14:textId="642C40F9" w:rsidR="00607EAC" w:rsidRDefault="00607EAC" w:rsidP="00681FDE">
      <w:pPr>
        <w:pStyle w:val="a5"/>
        <w:numPr>
          <w:ilvl w:val="1"/>
          <w:numId w:val="13"/>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المنهجيات الرشيقة (</w:t>
      </w:r>
      <w:r w:rsidRPr="00607EAC">
        <w:rPr>
          <w:rFonts w:ascii="Arial" w:hAnsi="Arial" w:cs="Arial"/>
          <w:sz w:val="24"/>
          <w:szCs w:val="24"/>
        </w:rPr>
        <w:t>Agile Methodologies</w:t>
      </w:r>
      <w:r w:rsidRPr="00607EAC">
        <w:rPr>
          <w:rFonts w:ascii="Arial" w:hAnsi="Arial" w:cs="Arial"/>
          <w:sz w:val="24"/>
          <w:szCs w:val="24"/>
          <w:rtl/>
        </w:rPr>
        <w:t>): تبني المنهجيات الرشيقة التي تركز على التسليم المتكرر والتدريجي، مما يقلل من دورات التطوير ويسرع من تسليم القيمة [223].</w:t>
      </w:r>
    </w:p>
    <w:p w14:paraId="10C576D0" w14:textId="77777777" w:rsidR="00607EAC" w:rsidRPr="00607EAC" w:rsidRDefault="00607EAC" w:rsidP="00F02019">
      <w:pPr>
        <w:pStyle w:val="a5"/>
        <w:spacing w:before="100" w:beforeAutospacing="1" w:after="100" w:afterAutospacing="1" w:line="360" w:lineRule="auto"/>
        <w:ind w:left="1200"/>
        <w:jc w:val="both"/>
        <w:rPr>
          <w:rFonts w:ascii="Arial" w:hAnsi="Arial" w:cs="Arial"/>
          <w:sz w:val="24"/>
          <w:szCs w:val="24"/>
        </w:rPr>
      </w:pPr>
    </w:p>
    <w:p w14:paraId="4BFAD859" w14:textId="508498E9" w:rsidR="00607EAC" w:rsidRPr="00607EAC" w:rsidRDefault="00607EAC" w:rsidP="00681FDE">
      <w:pPr>
        <w:pStyle w:val="a5"/>
        <w:numPr>
          <w:ilvl w:val="0"/>
          <w:numId w:val="55"/>
        </w:numPr>
        <w:spacing w:before="100" w:beforeAutospacing="1" w:after="100" w:afterAutospacing="1" w:line="360" w:lineRule="auto"/>
        <w:ind w:left="714" w:hanging="357"/>
        <w:contextualSpacing w:val="0"/>
        <w:jc w:val="both"/>
        <w:rPr>
          <w:rFonts w:ascii="Arial" w:hAnsi="Arial" w:cs="Arial"/>
          <w:sz w:val="24"/>
          <w:szCs w:val="24"/>
        </w:rPr>
      </w:pPr>
      <w:r w:rsidRPr="00607EAC">
        <w:rPr>
          <w:rFonts w:ascii="Arial" w:hAnsi="Arial" w:cs="Arial"/>
          <w:b/>
          <w:bCs/>
          <w:sz w:val="24"/>
          <w:szCs w:val="24"/>
          <w:rtl/>
        </w:rPr>
        <w:t>الأداء المالي (</w:t>
      </w:r>
      <w:r w:rsidRPr="00607EAC">
        <w:rPr>
          <w:rFonts w:ascii="Arial" w:hAnsi="Arial" w:cs="Arial"/>
          <w:b/>
          <w:bCs/>
          <w:sz w:val="24"/>
          <w:szCs w:val="24"/>
        </w:rPr>
        <w:t>Cost Performance</w:t>
      </w:r>
      <w:r w:rsidRPr="00607EAC">
        <w:rPr>
          <w:rFonts w:ascii="Arial" w:hAnsi="Arial" w:cs="Arial"/>
          <w:b/>
          <w:bCs/>
          <w:sz w:val="24"/>
          <w:szCs w:val="24"/>
          <w:rtl/>
        </w:rPr>
        <w:t>):</w:t>
      </w:r>
      <w:r w:rsidRPr="00607EAC">
        <w:rPr>
          <w:rFonts w:ascii="Arial" w:hAnsi="Arial" w:cs="Arial"/>
          <w:sz w:val="24"/>
          <w:szCs w:val="24"/>
          <w:rtl/>
        </w:rPr>
        <w:t xml:space="preserve"> يمكن للتحول الرقمي أن يؤدي إلى تحسين الأداء المالي للمشاريع من خلال:</w:t>
      </w:r>
    </w:p>
    <w:p w14:paraId="714AAE2A" w14:textId="31FDCF3C" w:rsidR="00607EAC" w:rsidRPr="00607EAC" w:rsidRDefault="00607EAC" w:rsidP="00681FDE">
      <w:pPr>
        <w:pStyle w:val="a5"/>
        <w:numPr>
          <w:ilvl w:val="1"/>
          <w:numId w:val="56"/>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تقليل التكاليف التشغيلية (</w:t>
      </w:r>
      <w:r w:rsidRPr="00607EAC">
        <w:rPr>
          <w:rFonts w:ascii="Arial" w:hAnsi="Arial" w:cs="Arial"/>
          <w:sz w:val="24"/>
          <w:szCs w:val="24"/>
        </w:rPr>
        <w:t>Reduced Operational Costs</w:t>
      </w:r>
      <w:r w:rsidRPr="00607EAC">
        <w:rPr>
          <w:rFonts w:ascii="Arial" w:hAnsi="Arial" w:cs="Arial"/>
          <w:sz w:val="24"/>
          <w:szCs w:val="24"/>
          <w:rtl/>
        </w:rPr>
        <w:t>): أتمتة العمليات، وتحسين كفاءة استخدام الموارد، وتقليل الأخطاء، مما يقلل من التكاليف المرتبطة بالعمليات اليدوية وإعادة العمل [224].</w:t>
      </w:r>
    </w:p>
    <w:p w14:paraId="5908674F" w14:textId="7436C3A2" w:rsidR="00607EAC" w:rsidRPr="00607EAC" w:rsidRDefault="00607EAC" w:rsidP="00681FDE">
      <w:pPr>
        <w:pStyle w:val="a5"/>
        <w:numPr>
          <w:ilvl w:val="1"/>
          <w:numId w:val="56"/>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تحسين إدارة الموارد (</w:t>
      </w:r>
      <w:r w:rsidRPr="00607EAC">
        <w:rPr>
          <w:rFonts w:ascii="Arial" w:hAnsi="Arial" w:cs="Arial"/>
          <w:sz w:val="24"/>
          <w:szCs w:val="24"/>
        </w:rPr>
        <w:t>Improved Resource Management</w:t>
      </w:r>
      <w:r w:rsidRPr="00607EAC">
        <w:rPr>
          <w:rFonts w:ascii="Arial" w:hAnsi="Arial" w:cs="Arial"/>
          <w:sz w:val="24"/>
          <w:szCs w:val="24"/>
          <w:rtl/>
        </w:rPr>
        <w:t>): استخدام الأنظمة الرقمية لتتبع وإدارة الموارد (مثل المواد، والمعدات، والقوى العاملة) بشكل أكثر فعالية، مما يقلل من الهدر ويزيد من الاستفادة من الموارد [225].</w:t>
      </w:r>
    </w:p>
    <w:p w14:paraId="32702AD3" w14:textId="1AF0E678" w:rsidR="00607EAC" w:rsidRPr="00607EAC" w:rsidRDefault="00607EAC" w:rsidP="00681FDE">
      <w:pPr>
        <w:pStyle w:val="a5"/>
        <w:numPr>
          <w:ilvl w:val="1"/>
          <w:numId w:val="56"/>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الحد من المخاطر المالية (</w:t>
      </w:r>
      <w:r w:rsidRPr="00607EAC">
        <w:rPr>
          <w:rFonts w:ascii="Arial" w:hAnsi="Arial" w:cs="Arial"/>
          <w:sz w:val="24"/>
          <w:szCs w:val="24"/>
        </w:rPr>
        <w:t>Mitigation of Financial Risks</w:t>
      </w:r>
      <w:r w:rsidRPr="00607EAC">
        <w:rPr>
          <w:rFonts w:ascii="Arial" w:hAnsi="Arial" w:cs="Arial"/>
          <w:sz w:val="24"/>
          <w:szCs w:val="24"/>
          <w:rtl/>
        </w:rPr>
        <w:t>): القدرة على التنبؤ بالمخاطر المالية المحتملة واتخاذ إجراءات وقائية، مما يقلل من التكاليف غير المتوقعة [226].</w:t>
      </w:r>
    </w:p>
    <w:p w14:paraId="1427B46D" w14:textId="62C24213" w:rsidR="00607EAC" w:rsidRPr="00607EAC" w:rsidRDefault="00607EAC" w:rsidP="00681FDE">
      <w:pPr>
        <w:pStyle w:val="a5"/>
        <w:numPr>
          <w:ilvl w:val="1"/>
          <w:numId w:val="56"/>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زيادة العائد على الاستثمار (</w:t>
      </w:r>
      <w:r w:rsidRPr="00607EAC">
        <w:rPr>
          <w:rFonts w:ascii="Arial" w:hAnsi="Arial" w:cs="Arial"/>
          <w:sz w:val="24"/>
          <w:szCs w:val="24"/>
        </w:rPr>
        <w:t>Increased ROI</w:t>
      </w:r>
      <w:r w:rsidRPr="00607EAC">
        <w:rPr>
          <w:rFonts w:ascii="Arial" w:hAnsi="Arial" w:cs="Arial"/>
          <w:sz w:val="24"/>
          <w:szCs w:val="24"/>
          <w:rtl/>
        </w:rPr>
        <w:t>): من خلال تسريع تسليم المشاريع وتحسين جودتها، يمكن للمؤسسات تحقيق عائد أسرع على استثماراتها [227].</w:t>
      </w:r>
    </w:p>
    <w:p w14:paraId="2B2FCF30" w14:textId="2BB451B8" w:rsidR="00607EAC" w:rsidRDefault="00607EAC" w:rsidP="00681FDE">
      <w:pPr>
        <w:pStyle w:val="a5"/>
        <w:numPr>
          <w:ilvl w:val="0"/>
          <w:numId w:val="57"/>
        </w:numPr>
        <w:spacing w:before="100" w:beforeAutospacing="1" w:after="100" w:afterAutospacing="1" w:line="360" w:lineRule="auto"/>
        <w:jc w:val="both"/>
        <w:rPr>
          <w:rFonts w:ascii="Arial" w:hAnsi="Arial" w:cs="Arial"/>
          <w:sz w:val="24"/>
          <w:szCs w:val="24"/>
        </w:rPr>
      </w:pPr>
      <w:r w:rsidRPr="00607EAC">
        <w:rPr>
          <w:rFonts w:ascii="Arial" w:hAnsi="Arial" w:cs="Arial"/>
          <w:b/>
          <w:bCs/>
          <w:sz w:val="24"/>
          <w:szCs w:val="24"/>
          <w:rtl/>
        </w:rPr>
        <w:t>أداء الجودة (</w:t>
      </w:r>
      <w:r w:rsidRPr="00607EAC">
        <w:rPr>
          <w:rFonts w:ascii="Arial" w:hAnsi="Arial" w:cs="Arial"/>
          <w:b/>
          <w:bCs/>
          <w:sz w:val="24"/>
          <w:szCs w:val="24"/>
        </w:rPr>
        <w:t>Quality Performance</w:t>
      </w:r>
      <w:r w:rsidRPr="00607EAC">
        <w:rPr>
          <w:rFonts w:ascii="Arial" w:hAnsi="Arial" w:cs="Arial"/>
          <w:b/>
          <w:bCs/>
          <w:sz w:val="24"/>
          <w:szCs w:val="24"/>
          <w:rtl/>
        </w:rPr>
        <w:t>):</w:t>
      </w:r>
      <w:r w:rsidRPr="00607EAC">
        <w:rPr>
          <w:rFonts w:ascii="Arial" w:hAnsi="Arial" w:cs="Arial"/>
          <w:sz w:val="24"/>
          <w:szCs w:val="24"/>
          <w:rtl/>
        </w:rPr>
        <w:t xml:space="preserve"> يساهم التحول الرقمي في تحسين جودة مخرجات المشاريع من خلال:</w:t>
      </w:r>
    </w:p>
    <w:p w14:paraId="3FAFC5AD" w14:textId="77777777" w:rsidR="00C56D39" w:rsidRPr="00C56D39" w:rsidRDefault="00C56D39" w:rsidP="00F02019">
      <w:pPr>
        <w:pStyle w:val="a5"/>
        <w:spacing w:before="100" w:beforeAutospacing="1" w:after="100" w:afterAutospacing="1" w:line="360" w:lineRule="auto"/>
        <w:jc w:val="both"/>
        <w:rPr>
          <w:rFonts w:ascii="Arial" w:hAnsi="Arial" w:cs="Arial"/>
          <w:sz w:val="24"/>
          <w:szCs w:val="24"/>
        </w:rPr>
      </w:pPr>
    </w:p>
    <w:p w14:paraId="336F7EA9" w14:textId="1F4AEA8B" w:rsidR="00607EAC" w:rsidRPr="00607EAC" w:rsidRDefault="00607EAC" w:rsidP="00681FDE">
      <w:pPr>
        <w:pStyle w:val="a5"/>
        <w:numPr>
          <w:ilvl w:val="1"/>
          <w:numId w:val="58"/>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lastRenderedPageBreak/>
        <w:t>تحسين دقة البيانات (</w:t>
      </w:r>
      <w:r w:rsidRPr="00607EAC">
        <w:rPr>
          <w:rFonts w:ascii="Arial" w:hAnsi="Arial" w:cs="Arial"/>
          <w:sz w:val="24"/>
          <w:szCs w:val="24"/>
        </w:rPr>
        <w:t>Improved Data Accuracy</w:t>
      </w:r>
      <w:r w:rsidRPr="00607EAC">
        <w:rPr>
          <w:rFonts w:ascii="Arial" w:hAnsi="Arial" w:cs="Arial"/>
          <w:sz w:val="24"/>
          <w:szCs w:val="24"/>
          <w:rtl/>
        </w:rPr>
        <w:t>): توفير بيانات دقيقة وموثوقة تدعم اتخاذ القرارات المتعلقة بالجودة، وتقلل من الأخطاء البشرية [228].</w:t>
      </w:r>
    </w:p>
    <w:p w14:paraId="575AEFA3" w14:textId="3AA8464E" w:rsidR="00607EAC" w:rsidRPr="00607EAC" w:rsidRDefault="00607EAC" w:rsidP="00681FDE">
      <w:pPr>
        <w:pStyle w:val="a5"/>
        <w:numPr>
          <w:ilvl w:val="1"/>
          <w:numId w:val="58"/>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المراقبة المستمرة (</w:t>
      </w:r>
      <w:r w:rsidRPr="00607EAC">
        <w:rPr>
          <w:rFonts w:ascii="Arial" w:hAnsi="Arial" w:cs="Arial"/>
          <w:sz w:val="24"/>
          <w:szCs w:val="24"/>
        </w:rPr>
        <w:t>Continuous Monitoring</w:t>
      </w:r>
      <w:r w:rsidRPr="00607EAC">
        <w:rPr>
          <w:rFonts w:ascii="Arial" w:hAnsi="Arial" w:cs="Arial"/>
          <w:sz w:val="24"/>
          <w:szCs w:val="24"/>
          <w:rtl/>
        </w:rPr>
        <w:t>): استخدام أجهزة الاستشعار وأنظمة المراقبة في الوقت الفعلي لتتبع جودة العمليات والمنتجات، مما يسمح بالكشف المبكر عن المشكلات وتصحيحها [229].</w:t>
      </w:r>
    </w:p>
    <w:p w14:paraId="56A81CAD" w14:textId="00C6B74F" w:rsidR="00607EAC" w:rsidRPr="00607EAC" w:rsidRDefault="00607EAC" w:rsidP="00681FDE">
      <w:pPr>
        <w:pStyle w:val="a5"/>
        <w:numPr>
          <w:ilvl w:val="1"/>
          <w:numId w:val="58"/>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التحكم الآلي في الجودة (</w:t>
      </w:r>
      <w:r w:rsidRPr="00607EAC">
        <w:rPr>
          <w:rFonts w:ascii="Arial" w:hAnsi="Arial" w:cs="Arial"/>
          <w:sz w:val="24"/>
          <w:szCs w:val="24"/>
        </w:rPr>
        <w:t>Automated Quality Control</w:t>
      </w:r>
      <w:r w:rsidRPr="00607EAC">
        <w:rPr>
          <w:rFonts w:ascii="Arial" w:hAnsi="Arial" w:cs="Arial"/>
          <w:sz w:val="24"/>
          <w:szCs w:val="24"/>
          <w:rtl/>
        </w:rPr>
        <w:t>): تطبيق أنظمة آلية للتحقق من الجودة، مما يضمن الالتزام بالمعايير والمواصفات [230].</w:t>
      </w:r>
    </w:p>
    <w:p w14:paraId="0A60F83C" w14:textId="16C2313C" w:rsidR="00607EAC" w:rsidRPr="00607EAC" w:rsidRDefault="00607EAC" w:rsidP="00681FDE">
      <w:pPr>
        <w:pStyle w:val="a5"/>
        <w:numPr>
          <w:ilvl w:val="1"/>
          <w:numId w:val="58"/>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تحسين تجربة العملاء (</w:t>
      </w:r>
      <w:r w:rsidRPr="00607EAC">
        <w:rPr>
          <w:rFonts w:ascii="Arial" w:hAnsi="Arial" w:cs="Arial"/>
          <w:sz w:val="24"/>
          <w:szCs w:val="24"/>
        </w:rPr>
        <w:t>Enhanced Customer Experience</w:t>
      </w:r>
      <w:r w:rsidRPr="00607EAC">
        <w:rPr>
          <w:rFonts w:ascii="Arial" w:hAnsi="Arial" w:cs="Arial"/>
          <w:sz w:val="24"/>
          <w:szCs w:val="24"/>
          <w:rtl/>
        </w:rPr>
        <w:t>): تصميم المنتجات والخدمات الرقمية بناءً على احتياجات العملاء وتوقعاتهم، مما يؤدي إلى زيادة رضاهم عن الجودة [231].</w:t>
      </w:r>
    </w:p>
    <w:p w14:paraId="418F966A" w14:textId="585217DE" w:rsidR="00607EAC" w:rsidRDefault="00607EAC" w:rsidP="00681FDE">
      <w:pPr>
        <w:pStyle w:val="a5"/>
        <w:numPr>
          <w:ilvl w:val="0"/>
          <w:numId w:val="59"/>
        </w:numPr>
        <w:spacing w:before="100" w:beforeAutospacing="1" w:after="100" w:afterAutospacing="1" w:line="360" w:lineRule="auto"/>
        <w:jc w:val="both"/>
        <w:rPr>
          <w:rFonts w:ascii="Arial" w:hAnsi="Arial" w:cs="Arial"/>
          <w:sz w:val="24"/>
          <w:szCs w:val="24"/>
        </w:rPr>
      </w:pPr>
      <w:r w:rsidRPr="00607EAC">
        <w:rPr>
          <w:rFonts w:ascii="Arial" w:hAnsi="Arial" w:cs="Arial"/>
          <w:b/>
          <w:bCs/>
          <w:sz w:val="24"/>
          <w:szCs w:val="24"/>
          <w:rtl/>
        </w:rPr>
        <w:t>أداء النطاق (</w:t>
      </w:r>
      <w:r w:rsidRPr="00607EAC">
        <w:rPr>
          <w:rFonts w:ascii="Arial" w:hAnsi="Arial" w:cs="Arial"/>
          <w:b/>
          <w:bCs/>
          <w:sz w:val="24"/>
          <w:szCs w:val="24"/>
        </w:rPr>
        <w:t>Scope Performance</w:t>
      </w:r>
      <w:r w:rsidRPr="00607EAC">
        <w:rPr>
          <w:rFonts w:ascii="Arial" w:hAnsi="Arial" w:cs="Arial"/>
          <w:b/>
          <w:bCs/>
          <w:sz w:val="24"/>
          <w:szCs w:val="24"/>
          <w:rtl/>
        </w:rPr>
        <w:t>):</w:t>
      </w:r>
      <w:r w:rsidRPr="00607EAC">
        <w:rPr>
          <w:rFonts w:ascii="Arial" w:hAnsi="Arial" w:cs="Arial"/>
          <w:sz w:val="24"/>
          <w:szCs w:val="24"/>
          <w:rtl/>
        </w:rPr>
        <w:t xml:space="preserve"> يمكن للتحول الرقمي أن يؤثر على أداء النطاق من خلال:</w:t>
      </w:r>
    </w:p>
    <w:p w14:paraId="606A7AFC" w14:textId="77777777" w:rsidR="00C56D39" w:rsidRPr="00C56D39" w:rsidRDefault="00C56D39" w:rsidP="00F02019">
      <w:pPr>
        <w:pStyle w:val="a5"/>
        <w:spacing w:before="100" w:beforeAutospacing="1" w:after="100" w:afterAutospacing="1" w:line="360" w:lineRule="auto"/>
        <w:jc w:val="both"/>
        <w:rPr>
          <w:rFonts w:ascii="Arial" w:hAnsi="Arial" w:cs="Arial"/>
          <w:sz w:val="24"/>
          <w:szCs w:val="24"/>
        </w:rPr>
      </w:pPr>
    </w:p>
    <w:p w14:paraId="70C9A4F8" w14:textId="010A923F" w:rsidR="00607EAC" w:rsidRPr="00607EAC" w:rsidRDefault="00607EAC" w:rsidP="00681FDE">
      <w:pPr>
        <w:pStyle w:val="a5"/>
        <w:numPr>
          <w:ilvl w:val="1"/>
          <w:numId w:val="60"/>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تحديد النطاق بشكل أكثر دقة (</w:t>
      </w:r>
      <w:r w:rsidRPr="00607EAC">
        <w:rPr>
          <w:rFonts w:ascii="Arial" w:hAnsi="Arial" w:cs="Arial"/>
          <w:sz w:val="24"/>
          <w:szCs w:val="24"/>
        </w:rPr>
        <w:t>More Accurate Scope Definition</w:t>
      </w:r>
      <w:r w:rsidRPr="00607EAC">
        <w:rPr>
          <w:rFonts w:ascii="Arial" w:hAnsi="Arial" w:cs="Arial"/>
          <w:sz w:val="24"/>
          <w:szCs w:val="24"/>
          <w:rtl/>
        </w:rPr>
        <w:t>): استخدام أدوات التحليل الرقمي لفهم المتطلبات بشكل أفضل وتحديد نطاق المشروع بدقة أكبر [232].</w:t>
      </w:r>
    </w:p>
    <w:p w14:paraId="02CAA80C" w14:textId="3EFD3ED0" w:rsidR="00607EAC" w:rsidRPr="00607EAC" w:rsidRDefault="00607EAC" w:rsidP="00681FDE">
      <w:pPr>
        <w:pStyle w:val="a5"/>
        <w:numPr>
          <w:ilvl w:val="1"/>
          <w:numId w:val="60"/>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إدارة التغيير في النطاق (</w:t>
      </w:r>
      <w:r w:rsidRPr="00607EAC">
        <w:rPr>
          <w:rFonts w:ascii="Arial" w:hAnsi="Arial" w:cs="Arial"/>
          <w:sz w:val="24"/>
          <w:szCs w:val="24"/>
        </w:rPr>
        <w:t>Managing Scope Changes</w:t>
      </w:r>
      <w:r w:rsidRPr="00607EAC">
        <w:rPr>
          <w:rFonts w:ascii="Arial" w:hAnsi="Arial" w:cs="Arial"/>
          <w:sz w:val="24"/>
          <w:szCs w:val="24"/>
          <w:rtl/>
        </w:rPr>
        <w:t>): المنهجيات الرشيقة تسمح بالتعامل مع التغييرات في النطاق بشكل أكثر مرونة، مما يقلل من تأثيرها السلبي على المشروع [233].</w:t>
      </w:r>
    </w:p>
    <w:p w14:paraId="339D81D8" w14:textId="10DE9B17" w:rsidR="00607EAC" w:rsidRDefault="00607EAC" w:rsidP="00681FDE">
      <w:pPr>
        <w:pStyle w:val="a5"/>
        <w:numPr>
          <w:ilvl w:val="1"/>
          <w:numId w:val="60"/>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التركيز على القيمة (</w:t>
      </w:r>
      <w:r w:rsidRPr="00607EAC">
        <w:rPr>
          <w:rFonts w:ascii="Arial" w:hAnsi="Arial" w:cs="Arial"/>
          <w:sz w:val="24"/>
          <w:szCs w:val="24"/>
        </w:rPr>
        <w:t>Value Focus</w:t>
      </w:r>
      <w:r w:rsidRPr="00607EAC">
        <w:rPr>
          <w:rFonts w:ascii="Arial" w:hAnsi="Arial" w:cs="Arial"/>
          <w:sz w:val="24"/>
          <w:szCs w:val="24"/>
          <w:rtl/>
        </w:rPr>
        <w:t>): التحول الرقمي يشجع على التركيز على تسليم القيمة للعميل، مما قد يؤدي إلى إعادة تقييم النطاق لضمان تحقيق الأهداف الاستراتيجية [234].</w:t>
      </w:r>
    </w:p>
    <w:p w14:paraId="46F0785A" w14:textId="77777777" w:rsidR="00607EAC" w:rsidRPr="00607EAC" w:rsidRDefault="00607EAC" w:rsidP="00F02019">
      <w:pPr>
        <w:pStyle w:val="a5"/>
        <w:spacing w:before="100" w:beforeAutospacing="1" w:after="100" w:afterAutospacing="1" w:line="360" w:lineRule="auto"/>
        <w:ind w:left="1440"/>
        <w:jc w:val="both"/>
        <w:rPr>
          <w:rFonts w:ascii="Arial" w:hAnsi="Arial" w:cs="Arial"/>
          <w:sz w:val="24"/>
          <w:szCs w:val="24"/>
        </w:rPr>
      </w:pPr>
    </w:p>
    <w:p w14:paraId="3C8AF8C3" w14:textId="6FFCFF7E" w:rsidR="00607EAC" w:rsidRDefault="00607EAC" w:rsidP="00681FDE">
      <w:pPr>
        <w:pStyle w:val="a5"/>
        <w:numPr>
          <w:ilvl w:val="0"/>
          <w:numId w:val="61"/>
        </w:numPr>
        <w:spacing w:before="100" w:beforeAutospacing="1" w:after="100" w:afterAutospacing="1" w:line="360" w:lineRule="auto"/>
        <w:jc w:val="both"/>
        <w:rPr>
          <w:rFonts w:ascii="Arial" w:hAnsi="Arial" w:cs="Arial"/>
          <w:sz w:val="24"/>
          <w:szCs w:val="24"/>
        </w:rPr>
      </w:pPr>
      <w:r w:rsidRPr="00607EAC">
        <w:rPr>
          <w:rFonts w:ascii="Arial" w:hAnsi="Arial" w:cs="Arial"/>
          <w:b/>
          <w:bCs/>
          <w:sz w:val="24"/>
          <w:szCs w:val="24"/>
          <w:rtl/>
        </w:rPr>
        <w:t>أداء المخاطر (</w:t>
      </w:r>
      <w:r w:rsidRPr="00607EAC">
        <w:rPr>
          <w:rFonts w:ascii="Arial" w:hAnsi="Arial" w:cs="Arial"/>
          <w:b/>
          <w:bCs/>
          <w:sz w:val="24"/>
          <w:szCs w:val="24"/>
        </w:rPr>
        <w:t>Risk Performance</w:t>
      </w:r>
      <w:r w:rsidRPr="00607EAC">
        <w:rPr>
          <w:rFonts w:ascii="Arial" w:hAnsi="Arial" w:cs="Arial"/>
          <w:b/>
          <w:bCs/>
          <w:sz w:val="24"/>
          <w:szCs w:val="24"/>
          <w:rtl/>
        </w:rPr>
        <w:t>):</w:t>
      </w:r>
      <w:r w:rsidRPr="00607EAC">
        <w:rPr>
          <w:rFonts w:ascii="Arial" w:hAnsi="Arial" w:cs="Arial"/>
          <w:sz w:val="24"/>
          <w:szCs w:val="24"/>
          <w:rtl/>
        </w:rPr>
        <w:t xml:space="preserve"> يساهم التحول الرقمي في تحسين إدارة المخاطر من خلال:</w:t>
      </w:r>
    </w:p>
    <w:p w14:paraId="57E27ED5" w14:textId="77777777" w:rsidR="00C56D39" w:rsidRPr="00607EAC" w:rsidRDefault="00C56D39" w:rsidP="00F02019">
      <w:pPr>
        <w:pStyle w:val="a5"/>
        <w:spacing w:before="100" w:beforeAutospacing="1" w:after="100" w:afterAutospacing="1" w:line="360" w:lineRule="auto"/>
        <w:jc w:val="both"/>
        <w:rPr>
          <w:rFonts w:ascii="Arial" w:hAnsi="Arial" w:cs="Arial"/>
          <w:sz w:val="24"/>
          <w:szCs w:val="24"/>
        </w:rPr>
      </w:pPr>
    </w:p>
    <w:p w14:paraId="3A7631A6" w14:textId="7E4CEDEF" w:rsidR="00607EAC" w:rsidRPr="00607EAC" w:rsidRDefault="00607EAC" w:rsidP="00681FDE">
      <w:pPr>
        <w:pStyle w:val="a5"/>
        <w:numPr>
          <w:ilvl w:val="1"/>
          <w:numId w:val="60"/>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تحديد المخاطر بشكل مبكر (</w:t>
      </w:r>
      <w:r w:rsidRPr="00607EAC">
        <w:rPr>
          <w:rFonts w:ascii="Arial" w:hAnsi="Arial" w:cs="Arial"/>
          <w:sz w:val="24"/>
          <w:szCs w:val="24"/>
        </w:rPr>
        <w:t>Early Risk Identification</w:t>
      </w:r>
      <w:r w:rsidRPr="00607EAC">
        <w:rPr>
          <w:rFonts w:ascii="Arial" w:hAnsi="Arial" w:cs="Arial"/>
          <w:sz w:val="24"/>
          <w:szCs w:val="24"/>
          <w:rtl/>
        </w:rPr>
        <w:t>): استخدام تحليلات البيانات والذكاء الاصطناعي لتحديد المخاطر المحتملة بشكل استباقي، مثل مخاطر الأمن السيبراني، أو مخاطر فشل الأنظمة [235].</w:t>
      </w:r>
    </w:p>
    <w:p w14:paraId="635B7ADB" w14:textId="368A6D95" w:rsidR="00607EAC" w:rsidRPr="00607EAC" w:rsidRDefault="00607EAC" w:rsidP="00681FDE">
      <w:pPr>
        <w:pStyle w:val="a5"/>
        <w:numPr>
          <w:ilvl w:val="1"/>
          <w:numId w:val="60"/>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تحسين الاستجابة للمخاطر (</w:t>
      </w:r>
      <w:r w:rsidRPr="00607EAC">
        <w:rPr>
          <w:rFonts w:ascii="Arial" w:hAnsi="Arial" w:cs="Arial"/>
          <w:sz w:val="24"/>
          <w:szCs w:val="24"/>
        </w:rPr>
        <w:t>Improved Risk Response</w:t>
      </w:r>
      <w:r w:rsidRPr="00607EAC">
        <w:rPr>
          <w:rFonts w:ascii="Arial" w:hAnsi="Arial" w:cs="Arial"/>
          <w:sz w:val="24"/>
          <w:szCs w:val="24"/>
          <w:rtl/>
        </w:rPr>
        <w:t>): توفير معلومات في الوقت الفعلي تمكن مديري المشاريع من اتخاذ قرارات سريعة وفعالة للاستجابة للمخاطر [236].</w:t>
      </w:r>
    </w:p>
    <w:p w14:paraId="4784FD53" w14:textId="65395BA7" w:rsidR="00607EAC" w:rsidRDefault="00607EAC" w:rsidP="00681FDE">
      <w:pPr>
        <w:pStyle w:val="a5"/>
        <w:numPr>
          <w:ilvl w:val="1"/>
          <w:numId w:val="60"/>
        </w:numPr>
        <w:spacing w:before="100" w:beforeAutospacing="1" w:after="100" w:afterAutospacing="1" w:line="360" w:lineRule="auto"/>
        <w:jc w:val="both"/>
        <w:rPr>
          <w:rFonts w:ascii="Arial" w:hAnsi="Arial" w:cs="Arial"/>
          <w:sz w:val="24"/>
          <w:szCs w:val="24"/>
        </w:rPr>
      </w:pPr>
      <w:r w:rsidRPr="00607EAC">
        <w:rPr>
          <w:rFonts w:ascii="Arial" w:hAnsi="Arial" w:cs="Arial"/>
          <w:sz w:val="24"/>
          <w:szCs w:val="24"/>
          <w:rtl/>
        </w:rPr>
        <w:t>المراقبة المستمرة للمخاطر (</w:t>
      </w:r>
      <w:r w:rsidRPr="00607EAC">
        <w:rPr>
          <w:rFonts w:ascii="Arial" w:hAnsi="Arial" w:cs="Arial"/>
          <w:sz w:val="24"/>
          <w:szCs w:val="24"/>
        </w:rPr>
        <w:t>Continuous Risk Monitoring</w:t>
      </w:r>
      <w:r w:rsidRPr="00607EAC">
        <w:rPr>
          <w:rFonts w:ascii="Arial" w:hAnsi="Arial" w:cs="Arial"/>
          <w:sz w:val="24"/>
          <w:szCs w:val="24"/>
          <w:rtl/>
        </w:rPr>
        <w:t>): استخدام الأنظمة الرقمية لمراقبة المخاطر بشكل مستمر وتقييم فعاليتها [237].</w:t>
      </w:r>
    </w:p>
    <w:p w14:paraId="647E08AE" w14:textId="77777777" w:rsidR="00C56D39" w:rsidRPr="00607EAC" w:rsidRDefault="00C56D39" w:rsidP="00F02019">
      <w:pPr>
        <w:pStyle w:val="a5"/>
        <w:spacing w:before="100" w:beforeAutospacing="1" w:after="100" w:afterAutospacing="1" w:line="360" w:lineRule="auto"/>
        <w:ind w:left="1440"/>
        <w:jc w:val="both"/>
        <w:rPr>
          <w:rFonts w:ascii="Arial" w:hAnsi="Arial" w:cs="Arial"/>
          <w:sz w:val="24"/>
          <w:szCs w:val="24"/>
        </w:rPr>
      </w:pPr>
    </w:p>
    <w:p w14:paraId="53F723DB" w14:textId="45C4F6CC" w:rsidR="00607EAC" w:rsidRPr="00C56D39" w:rsidRDefault="00607EAC" w:rsidP="00681FDE">
      <w:pPr>
        <w:pStyle w:val="a5"/>
        <w:numPr>
          <w:ilvl w:val="0"/>
          <w:numId w:val="62"/>
        </w:numPr>
        <w:spacing w:before="100" w:beforeAutospacing="1" w:after="100" w:afterAutospacing="1" w:line="360" w:lineRule="auto"/>
        <w:jc w:val="both"/>
        <w:rPr>
          <w:rFonts w:ascii="Arial" w:hAnsi="Arial" w:cs="Arial"/>
          <w:sz w:val="24"/>
          <w:szCs w:val="24"/>
        </w:rPr>
      </w:pPr>
      <w:r w:rsidRPr="00C56D39">
        <w:rPr>
          <w:rFonts w:ascii="Arial" w:hAnsi="Arial" w:cs="Arial"/>
          <w:b/>
          <w:bCs/>
          <w:sz w:val="24"/>
          <w:szCs w:val="24"/>
          <w:rtl/>
        </w:rPr>
        <w:t>رضا أصحاب المصلحة (</w:t>
      </w:r>
      <w:r w:rsidRPr="00C56D39">
        <w:rPr>
          <w:rFonts w:ascii="Arial" w:hAnsi="Arial" w:cs="Arial"/>
          <w:b/>
          <w:bCs/>
          <w:sz w:val="24"/>
          <w:szCs w:val="24"/>
        </w:rPr>
        <w:t>Stakeholder Satisfaction</w:t>
      </w:r>
      <w:r w:rsidRPr="00C56D39">
        <w:rPr>
          <w:rFonts w:ascii="Arial" w:hAnsi="Arial" w:cs="Arial"/>
          <w:b/>
          <w:bCs/>
          <w:sz w:val="24"/>
          <w:szCs w:val="24"/>
          <w:rtl/>
        </w:rPr>
        <w:t>):</w:t>
      </w:r>
      <w:r w:rsidRPr="00C56D39">
        <w:rPr>
          <w:rFonts w:ascii="Arial" w:hAnsi="Arial" w:cs="Arial"/>
          <w:sz w:val="24"/>
          <w:szCs w:val="24"/>
          <w:rtl/>
        </w:rPr>
        <w:t xml:space="preserve"> يؤثر التحول الرقمي بشكل إيجابي على رضا أصحاب المصلحة من خلال:</w:t>
      </w:r>
    </w:p>
    <w:p w14:paraId="4B276612" w14:textId="754376BF" w:rsidR="00607EAC" w:rsidRPr="00C56D39" w:rsidRDefault="00607EAC" w:rsidP="00681FDE">
      <w:pPr>
        <w:pStyle w:val="a5"/>
        <w:numPr>
          <w:ilvl w:val="1"/>
          <w:numId w:val="63"/>
        </w:numPr>
        <w:spacing w:before="100" w:beforeAutospacing="1" w:after="100" w:afterAutospacing="1" w:line="360" w:lineRule="auto"/>
        <w:jc w:val="both"/>
        <w:rPr>
          <w:rFonts w:ascii="Arial" w:hAnsi="Arial" w:cs="Arial"/>
          <w:sz w:val="24"/>
          <w:szCs w:val="24"/>
        </w:rPr>
      </w:pPr>
      <w:r w:rsidRPr="00C56D39">
        <w:rPr>
          <w:rFonts w:ascii="Arial" w:hAnsi="Arial" w:cs="Arial"/>
          <w:sz w:val="24"/>
          <w:szCs w:val="24"/>
          <w:rtl/>
        </w:rPr>
        <w:t>تحسين التواصل (</w:t>
      </w:r>
      <w:r w:rsidRPr="00C56D39">
        <w:rPr>
          <w:rFonts w:ascii="Arial" w:hAnsi="Arial" w:cs="Arial"/>
          <w:sz w:val="24"/>
          <w:szCs w:val="24"/>
        </w:rPr>
        <w:t>Improved Communication</w:t>
      </w:r>
      <w:r w:rsidRPr="00C56D39">
        <w:rPr>
          <w:rFonts w:ascii="Arial" w:hAnsi="Arial" w:cs="Arial"/>
          <w:sz w:val="24"/>
          <w:szCs w:val="24"/>
          <w:rtl/>
        </w:rPr>
        <w:t>): توفير قنوات اتصال متعددة وشفافة بين المشروع وأصحاب المصلحة [238].</w:t>
      </w:r>
    </w:p>
    <w:p w14:paraId="41838E64" w14:textId="5BA77520" w:rsidR="00607EAC" w:rsidRPr="00C56D39" w:rsidRDefault="00607EAC" w:rsidP="00681FDE">
      <w:pPr>
        <w:pStyle w:val="a5"/>
        <w:numPr>
          <w:ilvl w:val="1"/>
          <w:numId w:val="63"/>
        </w:numPr>
        <w:spacing w:before="100" w:beforeAutospacing="1" w:after="100" w:afterAutospacing="1" w:line="360" w:lineRule="auto"/>
        <w:jc w:val="both"/>
        <w:rPr>
          <w:rFonts w:ascii="Arial" w:hAnsi="Arial" w:cs="Arial"/>
          <w:sz w:val="24"/>
          <w:szCs w:val="24"/>
        </w:rPr>
      </w:pPr>
      <w:r w:rsidRPr="00C56D39">
        <w:rPr>
          <w:rFonts w:ascii="Arial" w:hAnsi="Arial" w:cs="Arial"/>
          <w:sz w:val="24"/>
          <w:szCs w:val="24"/>
          <w:rtl/>
        </w:rPr>
        <w:lastRenderedPageBreak/>
        <w:t>زيادة الشفافية (</w:t>
      </w:r>
      <w:r w:rsidRPr="00C56D39">
        <w:rPr>
          <w:rFonts w:ascii="Arial" w:hAnsi="Arial" w:cs="Arial"/>
          <w:sz w:val="24"/>
          <w:szCs w:val="24"/>
        </w:rPr>
        <w:t>Increased Transparency</w:t>
      </w:r>
      <w:r w:rsidRPr="00C56D39">
        <w:rPr>
          <w:rFonts w:ascii="Arial" w:hAnsi="Arial" w:cs="Arial"/>
          <w:sz w:val="24"/>
          <w:szCs w:val="24"/>
          <w:rtl/>
        </w:rPr>
        <w:t>): توفير معلومات دقيقة وفي الوقت الفعلي عن تقدم المشروع، مما يزيد من ثقة أصحاب المصلحة [239].</w:t>
      </w:r>
    </w:p>
    <w:p w14:paraId="6EFA619A" w14:textId="48243BF4" w:rsidR="00607EAC" w:rsidRPr="00C56D39" w:rsidRDefault="00607EAC" w:rsidP="00681FDE">
      <w:pPr>
        <w:pStyle w:val="a5"/>
        <w:numPr>
          <w:ilvl w:val="1"/>
          <w:numId w:val="63"/>
        </w:numPr>
        <w:spacing w:before="100" w:beforeAutospacing="1" w:after="100" w:afterAutospacing="1" w:line="360" w:lineRule="auto"/>
        <w:jc w:val="both"/>
        <w:rPr>
          <w:rFonts w:ascii="Arial" w:hAnsi="Arial" w:cs="Arial"/>
          <w:sz w:val="24"/>
          <w:szCs w:val="24"/>
        </w:rPr>
      </w:pPr>
      <w:r w:rsidRPr="00C56D39">
        <w:rPr>
          <w:rFonts w:ascii="Arial" w:hAnsi="Arial" w:cs="Arial"/>
          <w:sz w:val="24"/>
          <w:szCs w:val="24"/>
          <w:rtl/>
        </w:rPr>
        <w:t>تقديم قيمة مضافة (</w:t>
      </w:r>
      <w:r w:rsidRPr="00C56D39">
        <w:rPr>
          <w:rFonts w:ascii="Arial" w:hAnsi="Arial" w:cs="Arial"/>
          <w:sz w:val="24"/>
          <w:szCs w:val="24"/>
        </w:rPr>
        <w:t>Delivering Added Value</w:t>
      </w:r>
      <w:r w:rsidRPr="00C56D39">
        <w:rPr>
          <w:rFonts w:ascii="Arial" w:hAnsi="Arial" w:cs="Arial"/>
          <w:sz w:val="24"/>
          <w:szCs w:val="24"/>
          <w:rtl/>
        </w:rPr>
        <w:t>): من خلال تحسين جودة الخدمات والمنتجات، وتسريع التسليم، وتقليل التكاليف، يساهم التحول الرقمي في تحقيق قيمة مضافة لأصحاب المصلحة [240].</w:t>
      </w:r>
    </w:p>
    <w:p w14:paraId="6078B13C" w14:textId="167F3188" w:rsidR="00525047" w:rsidRDefault="00607EAC" w:rsidP="00F02019">
      <w:pPr>
        <w:spacing w:before="100" w:beforeAutospacing="1" w:after="100" w:afterAutospacing="1" w:line="360" w:lineRule="auto"/>
        <w:jc w:val="both"/>
        <w:rPr>
          <w:rFonts w:ascii="Arial" w:hAnsi="Arial" w:cs="Arial"/>
          <w:sz w:val="24"/>
          <w:szCs w:val="24"/>
          <w:rtl/>
        </w:rPr>
      </w:pPr>
      <w:r w:rsidRPr="00607EAC">
        <w:rPr>
          <w:rFonts w:ascii="Arial" w:hAnsi="Arial" w:cs="Arial"/>
          <w:sz w:val="24"/>
          <w:szCs w:val="24"/>
          <w:rtl/>
        </w:rPr>
        <w:t>إن فهم هذه التأثيرات الشاملة للتحول الرقمي على مؤشرات أداء المشاريع يُعد أمراً حيوياً لشركة المياه الوطنية السعودية لتعظيم الفوائد من استثماراتها في هذا المجال.</w:t>
      </w:r>
    </w:p>
    <w:p w14:paraId="48A08F5A" w14:textId="5C029F32" w:rsidR="00525047" w:rsidRPr="00525047" w:rsidRDefault="00607EAC" w:rsidP="00F02019">
      <w:pPr>
        <w:spacing w:before="100" w:beforeAutospacing="1" w:after="100" w:afterAutospacing="1" w:line="360" w:lineRule="auto"/>
        <w:jc w:val="both"/>
        <w:outlineLvl w:val="1"/>
        <w:rPr>
          <w:rFonts w:ascii="Arial" w:hAnsi="Arial" w:cs="Arial"/>
          <w:b/>
          <w:bCs/>
          <w:sz w:val="24"/>
          <w:szCs w:val="32"/>
          <w:rtl/>
        </w:rPr>
      </w:pPr>
      <w:bookmarkStart w:id="57" w:name="_Toc202325875"/>
      <w:r>
        <w:rPr>
          <w:rFonts w:ascii="Arial" w:hAnsi="Arial" w:cs="Arial" w:hint="cs"/>
          <w:b/>
          <w:bCs/>
          <w:sz w:val="24"/>
          <w:szCs w:val="32"/>
          <w:rtl/>
        </w:rPr>
        <w:t>8</w:t>
      </w:r>
      <w:r w:rsidR="00525047" w:rsidRPr="00525047">
        <w:rPr>
          <w:rFonts w:ascii="Arial" w:hAnsi="Arial" w:cs="Arial"/>
          <w:b/>
          <w:bCs/>
          <w:sz w:val="24"/>
          <w:szCs w:val="32"/>
          <w:rtl/>
        </w:rPr>
        <w:t>.3.</w:t>
      </w:r>
      <w:r w:rsidR="00525047" w:rsidRPr="00525047">
        <w:rPr>
          <w:rFonts w:ascii="Arial" w:hAnsi="Arial" w:cs="Arial" w:hint="cs"/>
          <w:b/>
          <w:bCs/>
          <w:sz w:val="24"/>
          <w:szCs w:val="32"/>
          <w:rtl/>
        </w:rPr>
        <w:t>2</w:t>
      </w:r>
      <w:r w:rsidR="00525047" w:rsidRPr="00525047">
        <w:rPr>
          <w:rFonts w:ascii="Arial" w:hAnsi="Arial" w:cs="Arial"/>
          <w:b/>
          <w:bCs/>
          <w:sz w:val="24"/>
          <w:szCs w:val="32"/>
          <w:rtl/>
        </w:rPr>
        <w:t>. التحديات والفرص في تطبيق التحول الرقمي على مشاريع المياه</w:t>
      </w:r>
      <w:r w:rsidR="00525047" w:rsidRPr="00525047">
        <w:rPr>
          <w:rFonts w:ascii="Arial" w:hAnsi="Arial" w:cs="Arial" w:hint="cs"/>
          <w:b/>
          <w:bCs/>
          <w:sz w:val="24"/>
          <w:szCs w:val="32"/>
          <w:rtl/>
        </w:rPr>
        <w:t>:</w:t>
      </w:r>
      <w:bookmarkEnd w:id="57"/>
    </w:p>
    <w:p w14:paraId="59D692FC" w14:textId="7E7172E9" w:rsidR="00525047" w:rsidRDefault="00525047" w:rsidP="00F02019">
      <w:pPr>
        <w:spacing w:before="100" w:beforeAutospacing="1" w:after="100" w:afterAutospacing="1" w:line="360" w:lineRule="auto"/>
        <w:ind w:firstLine="720"/>
        <w:jc w:val="both"/>
        <w:rPr>
          <w:rFonts w:ascii="Arial" w:hAnsi="Arial" w:cs="Arial"/>
          <w:sz w:val="24"/>
          <w:szCs w:val="24"/>
          <w:rtl/>
        </w:rPr>
      </w:pPr>
      <w:r w:rsidRPr="00525047">
        <w:rPr>
          <w:rFonts w:ascii="Arial" w:hAnsi="Arial" w:cs="Arial"/>
          <w:sz w:val="24"/>
          <w:szCs w:val="24"/>
          <w:rtl/>
        </w:rPr>
        <w:t>يواجه قطاع المياه، بما في ذلك شركة المياه الوطنية السعودية، تحديات وفرصاً فريدة عند تطبيق التحول الرقمي على مشاريعها. فهم هذه الجوانب أمر بالغ الأهمية لضمان نجاح مبادرات التحول [80]</w:t>
      </w:r>
      <w:r>
        <w:rPr>
          <w:rFonts w:ascii="Arial" w:hAnsi="Arial" w:cs="Arial" w:hint="cs"/>
          <w:sz w:val="24"/>
          <w:szCs w:val="24"/>
          <w:rtl/>
        </w:rPr>
        <w:t>.</w:t>
      </w:r>
    </w:p>
    <w:p w14:paraId="2F33F857" w14:textId="77777777" w:rsidR="00525047" w:rsidRPr="00F34B04" w:rsidRDefault="00525047" w:rsidP="00F02019">
      <w:pPr>
        <w:spacing w:before="100" w:beforeAutospacing="1" w:after="100" w:afterAutospacing="1" w:line="360" w:lineRule="auto"/>
        <w:ind w:firstLine="720"/>
        <w:jc w:val="both"/>
        <w:rPr>
          <w:rFonts w:ascii="Arial" w:hAnsi="Arial" w:cs="Arial"/>
          <w:b/>
          <w:bCs/>
          <w:sz w:val="28"/>
          <w:szCs w:val="28"/>
        </w:rPr>
      </w:pPr>
      <w:r w:rsidRPr="00F34B04">
        <w:rPr>
          <w:rFonts w:ascii="Arial" w:hAnsi="Arial" w:cs="Arial"/>
          <w:b/>
          <w:bCs/>
          <w:sz w:val="28"/>
          <w:szCs w:val="28"/>
          <w:rtl/>
        </w:rPr>
        <w:t>التحديات:</w:t>
      </w:r>
    </w:p>
    <w:p w14:paraId="77CAE9C2" w14:textId="67EDF0A0"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البنية التحتية القديمة (</w:t>
      </w:r>
      <w:r w:rsidRPr="00525047">
        <w:rPr>
          <w:rFonts w:ascii="Arial" w:hAnsi="Arial" w:cs="Arial"/>
          <w:b/>
          <w:bCs/>
          <w:sz w:val="24"/>
          <w:szCs w:val="24"/>
        </w:rPr>
        <w:t>Aging Infrastructure</w:t>
      </w:r>
      <w:r w:rsidRPr="00525047">
        <w:rPr>
          <w:rFonts w:ascii="Arial" w:hAnsi="Arial" w:cs="Arial"/>
          <w:b/>
          <w:bCs/>
          <w:sz w:val="24"/>
          <w:szCs w:val="24"/>
          <w:rtl/>
        </w:rPr>
        <w:t xml:space="preserve">): </w:t>
      </w:r>
      <w:r w:rsidRPr="00F34B04">
        <w:rPr>
          <w:rFonts w:ascii="Arial" w:hAnsi="Arial" w:cs="Arial"/>
          <w:sz w:val="24"/>
          <w:szCs w:val="24"/>
          <w:rtl/>
        </w:rPr>
        <w:t>العديد من شبكات المياه والصرف الصحي قديمة وتفتقر إلى أجهزة الاستشعار والتقنيات الذكية اللازمة لجمع البيانات في الوقت الفعلي. تحديث هذه البنية التحتية مكلف ويستغرق وقتاً طويلاً [81].</w:t>
      </w:r>
    </w:p>
    <w:p w14:paraId="3E76B49B" w14:textId="47D6B380"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تعقيد الأنظمة (</w:t>
      </w:r>
      <w:r w:rsidRPr="00525047">
        <w:rPr>
          <w:rFonts w:ascii="Arial" w:hAnsi="Arial" w:cs="Arial"/>
          <w:b/>
          <w:bCs/>
          <w:sz w:val="24"/>
          <w:szCs w:val="24"/>
        </w:rPr>
        <w:t>System Complexity</w:t>
      </w:r>
      <w:r w:rsidRPr="00525047">
        <w:rPr>
          <w:rFonts w:ascii="Arial" w:hAnsi="Arial" w:cs="Arial"/>
          <w:b/>
          <w:bCs/>
          <w:sz w:val="24"/>
          <w:szCs w:val="24"/>
          <w:rtl/>
        </w:rPr>
        <w:t xml:space="preserve">): </w:t>
      </w:r>
      <w:r w:rsidRPr="00F34B04">
        <w:rPr>
          <w:rFonts w:ascii="Arial" w:hAnsi="Arial" w:cs="Arial"/>
          <w:sz w:val="24"/>
          <w:szCs w:val="24"/>
          <w:rtl/>
        </w:rPr>
        <w:t>تتكون أنظمة المياه من شبكات معقدة ومتداخلة، مما يجعل دمج التقنيات الرقمية الجديدة مع الأنظمة القائمة أمراً صعباً ويتطلب خبرة فنية عالية [82].</w:t>
      </w:r>
    </w:p>
    <w:p w14:paraId="6AFB8555" w14:textId="2C0E20A5"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الأمن السيبراني للمرافق الحيوية (</w:t>
      </w:r>
      <w:r w:rsidRPr="00525047">
        <w:rPr>
          <w:rFonts w:ascii="Arial" w:hAnsi="Arial" w:cs="Arial"/>
          <w:b/>
          <w:bCs/>
          <w:sz w:val="24"/>
          <w:szCs w:val="24"/>
        </w:rPr>
        <w:t>Cybersecurity for Critical Infrastructure</w:t>
      </w:r>
      <w:r w:rsidRPr="00525047">
        <w:rPr>
          <w:rFonts w:ascii="Arial" w:hAnsi="Arial" w:cs="Arial"/>
          <w:b/>
          <w:bCs/>
          <w:sz w:val="24"/>
          <w:szCs w:val="24"/>
          <w:rtl/>
        </w:rPr>
        <w:t xml:space="preserve">): </w:t>
      </w:r>
      <w:r w:rsidRPr="00F34B04">
        <w:rPr>
          <w:rFonts w:ascii="Arial" w:hAnsi="Arial" w:cs="Arial"/>
          <w:sz w:val="24"/>
          <w:szCs w:val="24"/>
          <w:rtl/>
        </w:rPr>
        <w:t>تُعد مرافق المياه بنية تحتية حيوية، وأي هجوم سيبراني عليها يمكن أن تكون له عواقب وخيمة على الصحة العامة والاقتصاد. لذلك، يجب أن تكون حلول التحول الرقمي آمنة للغاية ومحصنة ضد التهديدات السيبرانية [83].</w:t>
      </w:r>
    </w:p>
    <w:p w14:paraId="4E3704B7" w14:textId="6BFF0381"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نقص الكفاءات المتخصصة (</w:t>
      </w:r>
      <w:r w:rsidRPr="00525047">
        <w:rPr>
          <w:rFonts w:ascii="Arial" w:hAnsi="Arial" w:cs="Arial"/>
          <w:b/>
          <w:bCs/>
          <w:sz w:val="24"/>
          <w:szCs w:val="24"/>
        </w:rPr>
        <w:t>Lack of Specialized Skills</w:t>
      </w:r>
      <w:r w:rsidRPr="00525047">
        <w:rPr>
          <w:rFonts w:ascii="Arial" w:hAnsi="Arial" w:cs="Arial"/>
          <w:b/>
          <w:bCs/>
          <w:sz w:val="24"/>
          <w:szCs w:val="24"/>
          <w:rtl/>
        </w:rPr>
        <w:t xml:space="preserve">): </w:t>
      </w:r>
      <w:r w:rsidRPr="00F34B04">
        <w:rPr>
          <w:rFonts w:ascii="Arial" w:hAnsi="Arial" w:cs="Arial"/>
          <w:sz w:val="24"/>
          <w:szCs w:val="24"/>
          <w:rtl/>
        </w:rPr>
        <w:t>يتطلب التحول الرقمي في قطاع المياه مهارات متخصصة في مجالات مثل تحليل بيانات المياه، وإنترنت الأشياء الصناعي (</w:t>
      </w:r>
      <w:proofErr w:type="spellStart"/>
      <w:r w:rsidRPr="00F34B04">
        <w:rPr>
          <w:rFonts w:ascii="Arial" w:hAnsi="Arial" w:cs="Arial"/>
          <w:sz w:val="24"/>
          <w:szCs w:val="24"/>
        </w:rPr>
        <w:t>IIoT</w:t>
      </w:r>
      <w:proofErr w:type="spellEnd"/>
      <w:r w:rsidRPr="00F34B04">
        <w:rPr>
          <w:rFonts w:ascii="Arial" w:hAnsi="Arial" w:cs="Arial"/>
          <w:sz w:val="24"/>
          <w:szCs w:val="24"/>
          <w:rtl/>
        </w:rPr>
        <w:t>)، والأمن السيبراني للمنظومات الصناعية. قد يكون هناك نقص في هذه الكفاءات داخل الشركة أو في سوق العمل [84].</w:t>
      </w:r>
    </w:p>
    <w:p w14:paraId="2FBCBD9E" w14:textId="0DF3EFE9"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مقاومة التغيير من قبل العاملين (</w:t>
      </w:r>
      <w:r w:rsidRPr="00525047">
        <w:rPr>
          <w:rFonts w:ascii="Arial" w:hAnsi="Arial" w:cs="Arial"/>
          <w:b/>
          <w:bCs/>
          <w:sz w:val="24"/>
          <w:szCs w:val="24"/>
        </w:rPr>
        <w:t>Resistance from Workforce</w:t>
      </w:r>
      <w:r w:rsidRPr="00525047">
        <w:rPr>
          <w:rFonts w:ascii="Arial" w:hAnsi="Arial" w:cs="Arial"/>
          <w:b/>
          <w:bCs/>
          <w:sz w:val="24"/>
          <w:szCs w:val="24"/>
          <w:rtl/>
        </w:rPr>
        <w:t xml:space="preserve">): </w:t>
      </w:r>
      <w:r w:rsidRPr="00F34B04">
        <w:rPr>
          <w:rFonts w:ascii="Arial" w:hAnsi="Arial" w:cs="Arial"/>
          <w:sz w:val="24"/>
          <w:szCs w:val="24"/>
          <w:rtl/>
        </w:rPr>
        <w:t>قد يواجه العاملون الذين اعتادوا على الطرق التقليدية في إدارة المشاريع والعمليات صعوبة في التكيف مع التقنيات الجديدة والعمليات الرقمية، مما يتطلب برامج تدريب وتوعية مكثفة [85].</w:t>
      </w:r>
    </w:p>
    <w:p w14:paraId="76C327C4" w14:textId="6C46C75A"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525047">
        <w:rPr>
          <w:rFonts w:ascii="Arial" w:hAnsi="Arial" w:cs="Arial"/>
          <w:b/>
          <w:bCs/>
          <w:sz w:val="24"/>
          <w:szCs w:val="24"/>
          <w:rtl/>
        </w:rPr>
        <w:t>الامتثال التنظيمي والتشريعي (</w:t>
      </w:r>
      <w:r w:rsidRPr="00525047">
        <w:rPr>
          <w:rFonts w:ascii="Arial" w:hAnsi="Arial" w:cs="Arial"/>
          <w:b/>
          <w:bCs/>
          <w:sz w:val="24"/>
          <w:szCs w:val="24"/>
        </w:rPr>
        <w:t>Regulatory Compliance</w:t>
      </w:r>
      <w:r w:rsidRPr="00525047">
        <w:rPr>
          <w:rFonts w:ascii="Arial" w:hAnsi="Arial" w:cs="Arial"/>
          <w:b/>
          <w:bCs/>
          <w:sz w:val="24"/>
          <w:szCs w:val="24"/>
          <w:rtl/>
        </w:rPr>
        <w:t xml:space="preserve">): </w:t>
      </w:r>
      <w:r w:rsidRPr="00F34B04">
        <w:rPr>
          <w:rFonts w:ascii="Arial" w:hAnsi="Arial" w:cs="Arial"/>
          <w:sz w:val="24"/>
          <w:szCs w:val="24"/>
          <w:rtl/>
        </w:rPr>
        <w:t>يخضع قطاع المياه لعدد كبير من اللوائح والمعايير البيئية والصحية. يجب أن تضمن حلول التحول الرقمي الامتثال لهذه اللوائح، مما قد يزيد من تعقيد التنفيذ [86].</w:t>
      </w:r>
    </w:p>
    <w:p w14:paraId="761717DF" w14:textId="77777777" w:rsidR="005127DB" w:rsidRDefault="005127DB" w:rsidP="00F02019">
      <w:pPr>
        <w:spacing w:before="100" w:beforeAutospacing="1" w:after="100" w:afterAutospacing="1" w:line="360" w:lineRule="auto"/>
        <w:ind w:firstLine="720"/>
        <w:jc w:val="both"/>
        <w:rPr>
          <w:rFonts w:ascii="Arial" w:hAnsi="Arial" w:cs="Arial"/>
          <w:b/>
          <w:bCs/>
          <w:sz w:val="28"/>
          <w:szCs w:val="28"/>
          <w:rtl/>
        </w:rPr>
      </w:pPr>
    </w:p>
    <w:p w14:paraId="4B15878E" w14:textId="77777777" w:rsidR="005127DB" w:rsidRDefault="005127DB" w:rsidP="00F02019">
      <w:pPr>
        <w:spacing w:before="100" w:beforeAutospacing="1" w:after="100" w:afterAutospacing="1" w:line="360" w:lineRule="auto"/>
        <w:ind w:firstLine="720"/>
        <w:jc w:val="both"/>
        <w:rPr>
          <w:rFonts w:ascii="Arial" w:hAnsi="Arial" w:cs="Arial"/>
          <w:b/>
          <w:bCs/>
          <w:sz w:val="28"/>
          <w:szCs w:val="28"/>
          <w:rtl/>
        </w:rPr>
      </w:pPr>
    </w:p>
    <w:p w14:paraId="37D99472" w14:textId="6EFBC084" w:rsidR="00525047" w:rsidRPr="00F34B04" w:rsidRDefault="00525047" w:rsidP="00F02019">
      <w:pPr>
        <w:spacing w:before="100" w:beforeAutospacing="1" w:after="100" w:afterAutospacing="1" w:line="360" w:lineRule="auto"/>
        <w:ind w:firstLine="720"/>
        <w:jc w:val="both"/>
        <w:rPr>
          <w:rFonts w:ascii="Arial" w:hAnsi="Arial" w:cs="Arial"/>
          <w:b/>
          <w:bCs/>
          <w:sz w:val="28"/>
          <w:szCs w:val="28"/>
        </w:rPr>
      </w:pPr>
      <w:r w:rsidRPr="00F34B04">
        <w:rPr>
          <w:rFonts w:ascii="Arial" w:hAnsi="Arial" w:cs="Arial"/>
          <w:b/>
          <w:bCs/>
          <w:sz w:val="28"/>
          <w:szCs w:val="28"/>
          <w:rtl/>
        </w:rPr>
        <w:t>الفرص:</w:t>
      </w:r>
    </w:p>
    <w:p w14:paraId="3120B833" w14:textId="77777777"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F34B04">
        <w:rPr>
          <w:rFonts w:ascii="Arial" w:hAnsi="Arial" w:cs="Arial"/>
          <w:b/>
          <w:bCs/>
          <w:sz w:val="24"/>
          <w:szCs w:val="24"/>
          <w:rtl/>
        </w:rPr>
        <w:t>•</w:t>
      </w:r>
      <w:r w:rsidRPr="00F34B04">
        <w:rPr>
          <w:rFonts w:ascii="Arial" w:hAnsi="Arial" w:cs="Arial"/>
          <w:b/>
          <w:bCs/>
          <w:sz w:val="24"/>
          <w:szCs w:val="24"/>
          <w:rtl/>
        </w:rPr>
        <w:tab/>
        <w:t>تحسين كفاءة استخدام المياه (</w:t>
      </w:r>
      <w:r w:rsidRPr="00F34B04">
        <w:rPr>
          <w:rFonts w:ascii="Arial" w:hAnsi="Arial" w:cs="Arial"/>
          <w:b/>
          <w:bCs/>
          <w:sz w:val="24"/>
          <w:szCs w:val="24"/>
        </w:rPr>
        <w:t>Improved Water Efficiency</w:t>
      </w:r>
      <w:r w:rsidRPr="00F34B04">
        <w:rPr>
          <w:rFonts w:ascii="Arial" w:hAnsi="Arial" w:cs="Arial"/>
          <w:b/>
          <w:bCs/>
          <w:sz w:val="24"/>
          <w:szCs w:val="24"/>
          <w:rtl/>
        </w:rPr>
        <w:t>): يمكن للتقنيات الرقمية مثل العدادات الذكية، وأنظمة الكشف عن التسربات، وتحليل البيانات أن تقلل بشكل كبير من الفاقد من المياه، وتحسن من كفاءة التوزيع والاستهلاك [87].</w:t>
      </w:r>
    </w:p>
    <w:p w14:paraId="4F474DC0" w14:textId="77777777"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b/>
          <w:bCs/>
          <w:sz w:val="24"/>
          <w:szCs w:val="24"/>
        </w:rPr>
      </w:pPr>
      <w:r w:rsidRPr="00F34B04">
        <w:rPr>
          <w:rFonts w:ascii="Arial" w:hAnsi="Arial" w:cs="Arial"/>
          <w:b/>
          <w:bCs/>
          <w:sz w:val="24"/>
          <w:szCs w:val="24"/>
          <w:rtl/>
        </w:rPr>
        <w:t>•</w:t>
      </w:r>
      <w:r w:rsidRPr="00F34B04">
        <w:rPr>
          <w:rFonts w:ascii="Arial" w:hAnsi="Arial" w:cs="Arial"/>
          <w:b/>
          <w:bCs/>
          <w:sz w:val="24"/>
          <w:szCs w:val="24"/>
          <w:rtl/>
        </w:rPr>
        <w:tab/>
        <w:t>إدارة الأصول الذكية (</w:t>
      </w:r>
      <w:r w:rsidRPr="00F34B04">
        <w:rPr>
          <w:rFonts w:ascii="Arial" w:hAnsi="Arial" w:cs="Arial"/>
          <w:b/>
          <w:bCs/>
          <w:sz w:val="24"/>
          <w:szCs w:val="24"/>
        </w:rPr>
        <w:t>Smart Asset Management</w:t>
      </w:r>
      <w:r w:rsidRPr="00F34B04">
        <w:rPr>
          <w:rFonts w:ascii="Arial" w:hAnsi="Arial" w:cs="Arial"/>
          <w:b/>
          <w:bCs/>
          <w:sz w:val="24"/>
          <w:szCs w:val="24"/>
          <w:rtl/>
        </w:rPr>
        <w:t>): يمكن لإنترنت الأشياء والتحليلات التنبؤية أن تمكن شركات المياه من مراقبة أصولها (مثل الأنابيب، المضخات، المحطات) في الوقت الفعلي، والتنبؤ بالأعطال قبل حدوثها، وتحسين جداول الصيانة، مما يقلل من التكاليف التشغيلية ويزيد من عمر الأصول [88].</w:t>
      </w:r>
    </w:p>
    <w:p w14:paraId="7D7E94B0" w14:textId="08701856"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F34B04">
        <w:rPr>
          <w:rFonts w:ascii="Arial" w:hAnsi="Arial" w:cs="Arial"/>
          <w:b/>
          <w:bCs/>
          <w:sz w:val="24"/>
          <w:szCs w:val="24"/>
          <w:rtl/>
        </w:rPr>
        <w:t>تحسين جودة المياه (</w:t>
      </w:r>
      <w:r w:rsidRPr="00F34B04">
        <w:rPr>
          <w:rFonts w:ascii="Arial" w:hAnsi="Arial" w:cs="Arial"/>
          <w:b/>
          <w:bCs/>
          <w:sz w:val="24"/>
          <w:szCs w:val="24"/>
        </w:rPr>
        <w:t>Enhanced Water Quality</w:t>
      </w:r>
      <w:r w:rsidRPr="00F34B04">
        <w:rPr>
          <w:rFonts w:ascii="Arial" w:hAnsi="Arial" w:cs="Arial"/>
          <w:b/>
          <w:bCs/>
          <w:sz w:val="24"/>
          <w:szCs w:val="24"/>
          <w:rtl/>
        </w:rPr>
        <w:t xml:space="preserve">): </w:t>
      </w:r>
      <w:r w:rsidRPr="00F34B04">
        <w:rPr>
          <w:rFonts w:ascii="Arial" w:hAnsi="Arial" w:cs="Arial"/>
          <w:sz w:val="24"/>
          <w:szCs w:val="24"/>
          <w:rtl/>
        </w:rPr>
        <w:t>يمكن لأجهزة الاستشعار الذكية وأنظمة المراقبة المستمرة أن توفر بيانات دقيقة حول جودة المياه، مما يسمح بالاستجابة السريعة لأي تلوث أو مشكلة في الجودة، ويضمن سلامة المياه للمستهلكين [89].</w:t>
      </w:r>
    </w:p>
    <w:p w14:paraId="7C1B3140" w14:textId="0A3BF177"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F34B04">
        <w:rPr>
          <w:rFonts w:ascii="Arial" w:hAnsi="Arial" w:cs="Arial"/>
          <w:b/>
          <w:bCs/>
          <w:sz w:val="24"/>
          <w:szCs w:val="24"/>
          <w:rtl/>
        </w:rPr>
        <w:t>تعزيز تجربة العملاء (</w:t>
      </w:r>
      <w:r w:rsidRPr="00F34B04">
        <w:rPr>
          <w:rFonts w:ascii="Arial" w:hAnsi="Arial" w:cs="Arial"/>
          <w:b/>
          <w:bCs/>
          <w:sz w:val="24"/>
          <w:szCs w:val="24"/>
        </w:rPr>
        <w:t>Enhanced Customer Experience</w:t>
      </w:r>
      <w:r w:rsidRPr="00F34B04">
        <w:rPr>
          <w:rFonts w:ascii="Arial" w:hAnsi="Arial" w:cs="Arial"/>
          <w:b/>
          <w:bCs/>
          <w:sz w:val="24"/>
          <w:szCs w:val="24"/>
          <w:rtl/>
        </w:rPr>
        <w:t xml:space="preserve">): </w:t>
      </w:r>
      <w:r w:rsidRPr="00F34B04">
        <w:rPr>
          <w:rFonts w:ascii="Arial" w:hAnsi="Arial" w:cs="Arial"/>
          <w:sz w:val="24"/>
          <w:szCs w:val="24"/>
          <w:rtl/>
        </w:rPr>
        <w:t>يمكن للمنصات الرقمية وتطبيقات الهاتف المحمول أن توفر للعملاء سهولة الوصول إلى خدمات الفواتير، والإبلاغ عن الأعطال، وتتبع الاستهلاك، مما يزيد من رضاهم وولائهم [90].</w:t>
      </w:r>
    </w:p>
    <w:p w14:paraId="3A3D5445" w14:textId="191E7364"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F34B04">
        <w:rPr>
          <w:rFonts w:ascii="Arial" w:hAnsi="Arial" w:cs="Arial"/>
          <w:b/>
          <w:bCs/>
          <w:sz w:val="24"/>
          <w:szCs w:val="24"/>
          <w:rtl/>
        </w:rPr>
        <w:t>اتخاذ القرارات المستنيرة (</w:t>
      </w:r>
      <w:r w:rsidRPr="00F34B04">
        <w:rPr>
          <w:rFonts w:ascii="Arial" w:hAnsi="Arial" w:cs="Arial"/>
          <w:b/>
          <w:bCs/>
          <w:sz w:val="24"/>
          <w:szCs w:val="24"/>
        </w:rPr>
        <w:t>Informed Decision-Making</w:t>
      </w:r>
      <w:r w:rsidRPr="00F34B04">
        <w:rPr>
          <w:rFonts w:ascii="Arial" w:hAnsi="Arial" w:cs="Arial"/>
          <w:b/>
          <w:bCs/>
          <w:sz w:val="24"/>
          <w:szCs w:val="24"/>
          <w:rtl/>
        </w:rPr>
        <w:t xml:space="preserve">): </w:t>
      </w:r>
      <w:r w:rsidRPr="00F34B04">
        <w:rPr>
          <w:rFonts w:ascii="Arial" w:hAnsi="Arial" w:cs="Arial"/>
          <w:sz w:val="24"/>
          <w:szCs w:val="24"/>
          <w:rtl/>
        </w:rPr>
        <w:t>توفر البيانات الضخمة والتحليلات المتقدمة رؤى قيمة لمديري المشاريع وصناع القرار، مما يمكنهم من اتخاذ قرارات أكثر استنارة بشأن التخطيط، وتخصيص الموارد، وإدارة المخاطر [91].</w:t>
      </w:r>
    </w:p>
    <w:p w14:paraId="5DD6A3D2" w14:textId="123440CD" w:rsidR="00525047" w:rsidRPr="00F34B04" w:rsidRDefault="00525047" w:rsidP="00681FDE">
      <w:pPr>
        <w:pStyle w:val="a5"/>
        <w:numPr>
          <w:ilvl w:val="0"/>
          <w:numId w:val="42"/>
        </w:numPr>
        <w:spacing w:before="100" w:beforeAutospacing="1" w:after="100" w:afterAutospacing="1" w:line="360" w:lineRule="auto"/>
        <w:ind w:left="567"/>
        <w:jc w:val="both"/>
        <w:rPr>
          <w:rFonts w:ascii="Arial" w:hAnsi="Arial" w:cs="Arial"/>
          <w:sz w:val="24"/>
          <w:szCs w:val="24"/>
        </w:rPr>
      </w:pPr>
      <w:r w:rsidRPr="00F34B04">
        <w:rPr>
          <w:rFonts w:ascii="Arial" w:hAnsi="Arial" w:cs="Arial"/>
          <w:b/>
          <w:bCs/>
          <w:sz w:val="24"/>
          <w:szCs w:val="24"/>
          <w:rtl/>
        </w:rPr>
        <w:t>الاستدامة البيئية (</w:t>
      </w:r>
      <w:r w:rsidRPr="00F34B04">
        <w:rPr>
          <w:rFonts w:ascii="Arial" w:hAnsi="Arial" w:cs="Arial"/>
          <w:b/>
          <w:bCs/>
          <w:sz w:val="24"/>
          <w:szCs w:val="24"/>
        </w:rPr>
        <w:t>Environmental Sustainability</w:t>
      </w:r>
      <w:r w:rsidRPr="00F34B04">
        <w:rPr>
          <w:rFonts w:ascii="Arial" w:hAnsi="Arial" w:cs="Arial"/>
          <w:sz w:val="24"/>
          <w:szCs w:val="24"/>
          <w:rtl/>
        </w:rPr>
        <w:t>): من خلال تحسين كفاءة استخدام الموارد وتقليل الفاقد، يساهم التحول الرقمي في تحقيق أهداف الاستدامة البيئية في قطاع المياه، ويقلل من البصمة الكربونية للعمليات [92].</w:t>
      </w:r>
    </w:p>
    <w:p w14:paraId="615251EC" w14:textId="30C697A3" w:rsidR="00525047" w:rsidRDefault="00525047" w:rsidP="00F02019">
      <w:pPr>
        <w:spacing w:before="100" w:beforeAutospacing="1" w:after="100" w:afterAutospacing="1" w:line="360" w:lineRule="auto"/>
        <w:ind w:firstLine="720"/>
        <w:jc w:val="both"/>
        <w:rPr>
          <w:rFonts w:ascii="Arial" w:hAnsi="Arial" w:cs="Arial"/>
          <w:sz w:val="24"/>
          <w:szCs w:val="24"/>
          <w:rtl/>
        </w:rPr>
      </w:pPr>
      <w:r w:rsidRPr="00525047">
        <w:rPr>
          <w:rFonts w:ascii="Arial" w:hAnsi="Arial" w:cs="Arial"/>
          <w:sz w:val="24"/>
          <w:szCs w:val="24"/>
          <w:rtl/>
        </w:rPr>
        <w:t>إن فهم هذه التحديات والفرص يمكّن شركة المياه الوطنية السعودية من تطوير استراتيجيات تحول رقمي مستنيرة، تستفيد من الإمكانات الكاملة للتقنيات الرقمية مع التخفيف من المخاطر المحتملة، مما يؤدي في النهاية إلى تحسين أداء مشاريعها وتحقيق أهدافها الاستراتيجية.</w:t>
      </w:r>
    </w:p>
    <w:p w14:paraId="4DB424E7" w14:textId="613F3404" w:rsidR="002E48FC" w:rsidRPr="002E48FC" w:rsidRDefault="002E48FC" w:rsidP="00F02019">
      <w:pPr>
        <w:spacing w:before="100" w:beforeAutospacing="1" w:after="100" w:afterAutospacing="1" w:line="360" w:lineRule="auto"/>
        <w:ind w:firstLine="720"/>
        <w:jc w:val="both"/>
        <w:rPr>
          <w:rFonts w:ascii="Arial" w:hAnsi="Arial" w:cs="Arial"/>
          <w:b/>
          <w:bCs/>
          <w:sz w:val="28"/>
          <w:szCs w:val="28"/>
          <w:rtl/>
        </w:rPr>
      </w:pPr>
      <w:r w:rsidRPr="002E48FC">
        <w:rPr>
          <w:rFonts w:ascii="Arial" w:hAnsi="Arial" w:cs="Arial" w:hint="cs"/>
          <w:b/>
          <w:bCs/>
          <w:sz w:val="28"/>
          <w:szCs w:val="28"/>
          <w:rtl/>
        </w:rPr>
        <w:t>خاتمة</w:t>
      </w:r>
      <w:r w:rsidRPr="002E48FC">
        <w:rPr>
          <w:rFonts w:ascii="Arial" w:hAnsi="Arial" w:cs="Arial"/>
          <w:b/>
          <w:bCs/>
          <w:sz w:val="28"/>
          <w:szCs w:val="28"/>
          <w:rtl/>
        </w:rPr>
        <w:t xml:space="preserve"> </w:t>
      </w:r>
      <w:r w:rsidRPr="002E48FC">
        <w:rPr>
          <w:rFonts w:ascii="Arial" w:hAnsi="Arial" w:cs="Arial" w:hint="cs"/>
          <w:b/>
          <w:bCs/>
          <w:sz w:val="28"/>
          <w:szCs w:val="28"/>
          <w:rtl/>
        </w:rPr>
        <w:t>الإطار</w:t>
      </w:r>
      <w:r w:rsidRPr="002E48FC">
        <w:rPr>
          <w:rFonts w:ascii="Arial" w:hAnsi="Arial" w:cs="Arial"/>
          <w:b/>
          <w:bCs/>
          <w:sz w:val="28"/>
          <w:szCs w:val="28"/>
          <w:rtl/>
        </w:rPr>
        <w:t xml:space="preserve"> </w:t>
      </w:r>
      <w:r w:rsidRPr="002E48FC">
        <w:rPr>
          <w:rFonts w:ascii="Arial" w:hAnsi="Arial" w:cs="Arial" w:hint="cs"/>
          <w:b/>
          <w:bCs/>
          <w:sz w:val="28"/>
          <w:szCs w:val="28"/>
          <w:rtl/>
        </w:rPr>
        <w:t>النظري:</w:t>
      </w:r>
    </w:p>
    <w:p w14:paraId="42497AEE" w14:textId="77777777" w:rsidR="002E48FC" w:rsidRPr="002E48FC" w:rsidRDefault="002E48FC" w:rsidP="00F02019">
      <w:pPr>
        <w:spacing w:before="100" w:beforeAutospacing="1" w:after="100" w:afterAutospacing="1" w:line="360" w:lineRule="auto"/>
        <w:ind w:firstLine="720"/>
        <w:jc w:val="both"/>
        <w:rPr>
          <w:rFonts w:ascii="Arial" w:hAnsi="Arial" w:cs="Arial"/>
          <w:sz w:val="24"/>
          <w:szCs w:val="24"/>
        </w:rPr>
      </w:pPr>
      <w:r w:rsidRPr="002E48FC">
        <w:rPr>
          <w:rFonts w:ascii="Arial" w:hAnsi="Arial" w:cs="Arial" w:hint="cs"/>
          <w:sz w:val="24"/>
          <w:szCs w:val="24"/>
          <w:rtl/>
        </w:rPr>
        <w:t>لقد</w:t>
      </w:r>
      <w:r w:rsidRPr="002E48FC">
        <w:rPr>
          <w:rFonts w:ascii="Arial" w:hAnsi="Arial" w:cs="Arial"/>
          <w:sz w:val="24"/>
          <w:szCs w:val="24"/>
          <w:rtl/>
        </w:rPr>
        <w:t xml:space="preserve"> </w:t>
      </w:r>
      <w:r w:rsidRPr="002E48FC">
        <w:rPr>
          <w:rFonts w:ascii="Arial" w:hAnsi="Arial" w:cs="Arial" w:hint="cs"/>
          <w:sz w:val="24"/>
          <w:szCs w:val="24"/>
          <w:rtl/>
        </w:rPr>
        <w:t>استعرض</w:t>
      </w:r>
      <w:r w:rsidRPr="002E48FC">
        <w:rPr>
          <w:rFonts w:ascii="Arial" w:hAnsi="Arial" w:cs="Arial"/>
          <w:sz w:val="24"/>
          <w:szCs w:val="24"/>
          <w:rtl/>
        </w:rPr>
        <w:t xml:space="preserve"> </w:t>
      </w:r>
      <w:r w:rsidRPr="002E48FC">
        <w:rPr>
          <w:rFonts w:ascii="Arial" w:hAnsi="Arial" w:cs="Arial" w:hint="cs"/>
          <w:sz w:val="24"/>
          <w:szCs w:val="24"/>
          <w:rtl/>
        </w:rPr>
        <w:t>هذا</w:t>
      </w:r>
      <w:r w:rsidRPr="002E48FC">
        <w:rPr>
          <w:rFonts w:ascii="Arial" w:hAnsi="Arial" w:cs="Arial"/>
          <w:sz w:val="24"/>
          <w:szCs w:val="24"/>
          <w:rtl/>
        </w:rPr>
        <w:t xml:space="preserve"> </w:t>
      </w:r>
      <w:r w:rsidRPr="002E48FC">
        <w:rPr>
          <w:rFonts w:ascii="Arial" w:hAnsi="Arial" w:cs="Arial" w:hint="cs"/>
          <w:sz w:val="24"/>
          <w:szCs w:val="24"/>
          <w:rtl/>
        </w:rPr>
        <w:t>الفصل</w:t>
      </w:r>
      <w:r w:rsidRPr="002E48FC">
        <w:rPr>
          <w:rFonts w:ascii="Arial" w:hAnsi="Arial" w:cs="Arial"/>
          <w:sz w:val="24"/>
          <w:szCs w:val="24"/>
          <w:rtl/>
        </w:rPr>
        <w:t xml:space="preserve"> </w:t>
      </w:r>
      <w:r w:rsidRPr="002E48FC">
        <w:rPr>
          <w:rFonts w:ascii="Arial" w:hAnsi="Arial" w:cs="Arial" w:hint="cs"/>
          <w:sz w:val="24"/>
          <w:szCs w:val="24"/>
          <w:rtl/>
        </w:rPr>
        <w:t>بشكل</w:t>
      </w:r>
      <w:r w:rsidRPr="002E48FC">
        <w:rPr>
          <w:rFonts w:ascii="Arial" w:hAnsi="Arial" w:cs="Arial"/>
          <w:sz w:val="24"/>
          <w:szCs w:val="24"/>
          <w:rtl/>
        </w:rPr>
        <w:t xml:space="preserve"> </w:t>
      </w:r>
      <w:r w:rsidRPr="002E48FC">
        <w:rPr>
          <w:rFonts w:ascii="Arial" w:hAnsi="Arial" w:cs="Arial" w:hint="cs"/>
          <w:sz w:val="24"/>
          <w:szCs w:val="24"/>
          <w:rtl/>
        </w:rPr>
        <w:t>شامل</w:t>
      </w:r>
      <w:r w:rsidRPr="002E48FC">
        <w:rPr>
          <w:rFonts w:ascii="Arial" w:hAnsi="Arial" w:cs="Arial"/>
          <w:sz w:val="24"/>
          <w:szCs w:val="24"/>
          <w:rtl/>
        </w:rPr>
        <w:t xml:space="preserve"> </w:t>
      </w:r>
      <w:r w:rsidRPr="002E48FC">
        <w:rPr>
          <w:rFonts w:ascii="Arial" w:hAnsi="Arial" w:cs="Arial" w:hint="cs"/>
          <w:sz w:val="24"/>
          <w:szCs w:val="24"/>
          <w:rtl/>
        </w:rPr>
        <w:t>مفهوم</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وأبعاده،</w:t>
      </w:r>
      <w:r w:rsidRPr="002E48FC">
        <w:rPr>
          <w:rFonts w:ascii="Arial" w:hAnsi="Arial" w:cs="Arial"/>
          <w:sz w:val="24"/>
          <w:szCs w:val="24"/>
          <w:rtl/>
        </w:rPr>
        <w:t xml:space="preserve"> </w:t>
      </w:r>
      <w:r w:rsidRPr="002E48FC">
        <w:rPr>
          <w:rFonts w:ascii="Arial" w:hAnsi="Arial" w:cs="Arial" w:hint="cs"/>
          <w:sz w:val="24"/>
          <w:szCs w:val="24"/>
          <w:rtl/>
        </w:rPr>
        <w:t>ومحفزاته،</w:t>
      </w:r>
      <w:r w:rsidRPr="002E48FC">
        <w:rPr>
          <w:rFonts w:ascii="Arial" w:hAnsi="Arial" w:cs="Arial"/>
          <w:sz w:val="24"/>
          <w:szCs w:val="24"/>
          <w:rtl/>
        </w:rPr>
        <w:t xml:space="preserve"> </w:t>
      </w:r>
      <w:r w:rsidRPr="002E48FC">
        <w:rPr>
          <w:rFonts w:ascii="Arial" w:hAnsi="Arial" w:cs="Arial" w:hint="cs"/>
          <w:sz w:val="24"/>
          <w:szCs w:val="24"/>
          <w:rtl/>
        </w:rPr>
        <w:t>وتحدياته،</w:t>
      </w:r>
      <w:r w:rsidRPr="002E48FC">
        <w:rPr>
          <w:rFonts w:ascii="Arial" w:hAnsi="Arial" w:cs="Arial"/>
          <w:sz w:val="24"/>
          <w:szCs w:val="24"/>
          <w:rtl/>
        </w:rPr>
        <w:t xml:space="preserve"> </w:t>
      </w:r>
      <w:r w:rsidRPr="002E48FC">
        <w:rPr>
          <w:rFonts w:ascii="Arial" w:hAnsi="Arial" w:cs="Arial" w:hint="cs"/>
          <w:sz w:val="24"/>
          <w:szCs w:val="24"/>
          <w:rtl/>
        </w:rPr>
        <w:t>بالإضافة</w:t>
      </w:r>
      <w:r w:rsidRPr="002E48FC">
        <w:rPr>
          <w:rFonts w:ascii="Arial" w:hAnsi="Arial" w:cs="Arial"/>
          <w:sz w:val="24"/>
          <w:szCs w:val="24"/>
          <w:rtl/>
        </w:rPr>
        <w:t xml:space="preserve"> </w:t>
      </w:r>
      <w:r w:rsidRPr="002E48FC">
        <w:rPr>
          <w:rFonts w:ascii="Arial" w:hAnsi="Arial" w:cs="Arial" w:hint="cs"/>
          <w:sz w:val="24"/>
          <w:szCs w:val="24"/>
          <w:rtl/>
        </w:rPr>
        <w:t>إلى</w:t>
      </w:r>
      <w:r w:rsidRPr="002E48FC">
        <w:rPr>
          <w:rFonts w:ascii="Arial" w:hAnsi="Arial" w:cs="Arial"/>
          <w:sz w:val="24"/>
          <w:szCs w:val="24"/>
          <w:rtl/>
        </w:rPr>
        <w:t xml:space="preserve"> </w:t>
      </w:r>
      <w:r w:rsidRPr="002E48FC">
        <w:rPr>
          <w:rFonts w:ascii="Arial" w:hAnsi="Arial" w:cs="Arial" w:hint="cs"/>
          <w:sz w:val="24"/>
          <w:szCs w:val="24"/>
          <w:rtl/>
        </w:rPr>
        <w:t>تطبيقاته</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قطاع</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كما</w:t>
      </w:r>
      <w:r w:rsidRPr="002E48FC">
        <w:rPr>
          <w:rFonts w:ascii="Arial" w:hAnsi="Arial" w:cs="Arial"/>
          <w:sz w:val="24"/>
          <w:szCs w:val="24"/>
          <w:rtl/>
        </w:rPr>
        <w:t xml:space="preserve"> </w:t>
      </w:r>
      <w:r w:rsidRPr="002E48FC">
        <w:rPr>
          <w:rFonts w:ascii="Arial" w:hAnsi="Arial" w:cs="Arial" w:hint="cs"/>
          <w:sz w:val="24"/>
          <w:szCs w:val="24"/>
          <w:rtl/>
        </w:rPr>
        <w:t>تم</w:t>
      </w:r>
      <w:r w:rsidRPr="002E48FC">
        <w:rPr>
          <w:rFonts w:ascii="Arial" w:hAnsi="Arial" w:cs="Arial"/>
          <w:sz w:val="24"/>
          <w:szCs w:val="24"/>
          <w:rtl/>
        </w:rPr>
        <w:t xml:space="preserve"> </w:t>
      </w:r>
      <w:r w:rsidRPr="002E48FC">
        <w:rPr>
          <w:rFonts w:ascii="Arial" w:hAnsi="Arial" w:cs="Arial" w:hint="cs"/>
          <w:sz w:val="24"/>
          <w:szCs w:val="24"/>
          <w:rtl/>
        </w:rPr>
        <w:t>تناول</w:t>
      </w:r>
      <w:r w:rsidRPr="002E48FC">
        <w:rPr>
          <w:rFonts w:ascii="Arial" w:hAnsi="Arial" w:cs="Arial"/>
          <w:sz w:val="24"/>
          <w:szCs w:val="24"/>
          <w:rtl/>
        </w:rPr>
        <w:t xml:space="preserve"> </w:t>
      </w:r>
      <w:r w:rsidRPr="002E48FC">
        <w:rPr>
          <w:rFonts w:ascii="Arial" w:hAnsi="Arial" w:cs="Arial" w:hint="cs"/>
          <w:sz w:val="24"/>
          <w:szCs w:val="24"/>
          <w:rtl/>
        </w:rPr>
        <w:t>مفاهيم</w:t>
      </w:r>
      <w:r w:rsidRPr="002E48FC">
        <w:rPr>
          <w:rFonts w:ascii="Arial" w:hAnsi="Arial" w:cs="Arial"/>
          <w:sz w:val="24"/>
          <w:szCs w:val="24"/>
          <w:rtl/>
        </w:rPr>
        <w:t xml:space="preserve"> </w:t>
      </w:r>
      <w:r w:rsidRPr="002E48FC">
        <w:rPr>
          <w:rFonts w:ascii="Arial" w:hAnsi="Arial" w:cs="Arial" w:hint="cs"/>
          <w:sz w:val="24"/>
          <w:szCs w:val="24"/>
          <w:rtl/>
        </w:rPr>
        <w:t>إدارة</w:t>
      </w:r>
      <w:r w:rsidRPr="002E48FC">
        <w:rPr>
          <w:rFonts w:ascii="Arial" w:hAnsi="Arial" w:cs="Arial"/>
          <w:sz w:val="24"/>
          <w:szCs w:val="24"/>
          <w:rtl/>
        </w:rPr>
        <w:t xml:space="preserve"> </w:t>
      </w:r>
      <w:r w:rsidRPr="002E48FC">
        <w:rPr>
          <w:rFonts w:ascii="Arial" w:hAnsi="Arial" w:cs="Arial" w:hint="cs"/>
          <w:sz w:val="24"/>
          <w:szCs w:val="24"/>
          <w:rtl/>
        </w:rPr>
        <w:t>المشاريع،</w:t>
      </w:r>
      <w:r w:rsidRPr="002E48FC">
        <w:rPr>
          <w:rFonts w:ascii="Arial" w:hAnsi="Arial" w:cs="Arial"/>
          <w:sz w:val="24"/>
          <w:szCs w:val="24"/>
          <w:rtl/>
        </w:rPr>
        <w:t xml:space="preserve"> </w:t>
      </w:r>
      <w:r w:rsidRPr="002E48FC">
        <w:rPr>
          <w:rFonts w:ascii="Arial" w:hAnsi="Arial" w:cs="Arial" w:hint="cs"/>
          <w:sz w:val="24"/>
          <w:szCs w:val="24"/>
          <w:rtl/>
        </w:rPr>
        <w:t>ومؤشرات</w:t>
      </w:r>
      <w:r w:rsidRPr="002E48FC">
        <w:rPr>
          <w:rFonts w:ascii="Arial" w:hAnsi="Arial" w:cs="Arial"/>
          <w:sz w:val="24"/>
          <w:szCs w:val="24"/>
          <w:rtl/>
        </w:rPr>
        <w:t xml:space="preserve"> </w:t>
      </w:r>
      <w:r w:rsidRPr="002E48FC">
        <w:rPr>
          <w:rFonts w:ascii="Arial" w:hAnsi="Arial" w:cs="Arial" w:hint="cs"/>
          <w:sz w:val="24"/>
          <w:szCs w:val="24"/>
          <w:rtl/>
        </w:rPr>
        <w:t>أدائها،</w:t>
      </w:r>
      <w:r w:rsidRPr="002E48FC">
        <w:rPr>
          <w:rFonts w:ascii="Arial" w:hAnsi="Arial" w:cs="Arial"/>
          <w:sz w:val="24"/>
          <w:szCs w:val="24"/>
          <w:rtl/>
        </w:rPr>
        <w:t xml:space="preserve"> </w:t>
      </w:r>
      <w:r w:rsidRPr="002E48FC">
        <w:rPr>
          <w:rFonts w:ascii="Arial" w:hAnsi="Arial" w:cs="Arial" w:hint="cs"/>
          <w:sz w:val="24"/>
          <w:szCs w:val="24"/>
          <w:rtl/>
        </w:rPr>
        <w:t>والمنهجيات</w:t>
      </w:r>
      <w:r w:rsidRPr="002E48FC">
        <w:rPr>
          <w:rFonts w:ascii="Arial" w:hAnsi="Arial" w:cs="Arial"/>
          <w:sz w:val="24"/>
          <w:szCs w:val="24"/>
          <w:rtl/>
        </w:rPr>
        <w:t xml:space="preserve"> </w:t>
      </w:r>
      <w:r w:rsidRPr="002E48FC">
        <w:rPr>
          <w:rFonts w:ascii="Arial" w:hAnsi="Arial" w:cs="Arial" w:hint="cs"/>
          <w:sz w:val="24"/>
          <w:szCs w:val="24"/>
          <w:rtl/>
        </w:rPr>
        <w:t>الحديثة</w:t>
      </w:r>
      <w:r w:rsidRPr="002E48FC">
        <w:rPr>
          <w:rFonts w:ascii="Arial" w:hAnsi="Arial" w:cs="Arial"/>
          <w:sz w:val="24"/>
          <w:szCs w:val="24"/>
          <w:rtl/>
        </w:rPr>
        <w:t xml:space="preserve"> </w:t>
      </w:r>
      <w:r w:rsidRPr="002E48FC">
        <w:rPr>
          <w:rFonts w:ascii="Arial" w:hAnsi="Arial" w:cs="Arial" w:hint="cs"/>
          <w:sz w:val="24"/>
          <w:szCs w:val="24"/>
          <w:rtl/>
        </w:rPr>
        <w:t>المتبعة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عصر</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وخلصنا</w:t>
      </w:r>
      <w:r w:rsidRPr="002E48FC">
        <w:rPr>
          <w:rFonts w:ascii="Arial" w:hAnsi="Arial" w:cs="Arial"/>
          <w:sz w:val="24"/>
          <w:szCs w:val="24"/>
          <w:rtl/>
        </w:rPr>
        <w:t xml:space="preserve"> </w:t>
      </w:r>
      <w:r w:rsidRPr="002E48FC">
        <w:rPr>
          <w:rFonts w:ascii="Arial" w:hAnsi="Arial" w:cs="Arial" w:hint="cs"/>
          <w:sz w:val="24"/>
          <w:szCs w:val="24"/>
          <w:rtl/>
        </w:rPr>
        <w:t>إلى</w:t>
      </w:r>
      <w:r w:rsidRPr="002E48FC">
        <w:rPr>
          <w:rFonts w:ascii="Arial" w:hAnsi="Arial" w:cs="Arial"/>
          <w:sz w:val="24"/>
          <w:szCs w:val="24"/>
          <w:rtl/>
        </w:rPr>
        <w:t xml:space="preserve"> </w:t>
      </w:r>
      <w:r w:rsidRPr="002E48FC">
        <w:rPr>
          <w:rFonts w:ascii="Arial" w:hAnsi="Arial" w:cs="Arial" w:hint="cs"/>
          <w:sz w:val="24"/>
          <w:szCs w:val="24"/>
          <w:rtl/>
        </w:rPr>
        <w:t>أن</w:t>
      </w:r>
      <w:r w:rsidRPr="002E48FC">
        <w:rPr>
          <w:rFonts w:ascii="Arial" w:hAnsi="Arial" w:cs="Arial"/>
          <w:sz w:val="24"/>
          <w:szCs w:val="24"/>
          <w:rtl/>
        </w:rPr>
        <w:t xml:space="preserve"> </w:t>
      </w:r>
      <w:r w:rsidRPr="002E48FC">
        <w:rPr>
          <w:rFonts w:ascii="Arial" w:hAnsi="Arial" w:cs="Arial" w:hint="cs"/>
          <w:sz w:val="24"/>
          <w:szCs w:val="24"/>
          <w:rtl/>
        </w:rPr>
        <w:t>العلاقة</w:t>
      </w:r>
      <w:r w:rsidRPr="002E48FC">
        <w:rPr>
          <w:rFonts w:ascii="Arial" w:hAnsi="Arial" w:cs="Arial"/>
          <w:sz w:val="24"/>
          <w:szCs w:val="24"/>
          <w:rtl/>
        </w:rPr>
        <w:t xml:space="preserve"> </w:t>
      </w:r>
      <w:r w:rsidRPr="002E48FC">
        <w:rPr>
          <w:rFonts w:ascii="Arial" w:hAnsi="Arial" w:cs="Arial" w:hint="cs"/>
          <w:sz w:val="24"/>
          <w:szCs w:val="24"/>
          <w:rtl/>
        </w:rPr>
        <w:t>بين</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وأداء</w:t>
      </w:r>
      <w:r w:rsidRPr="002E48FC">
        <w:rPr>
          <w:rFonts w:ascii="Arial" w:hAnsi="Arial" w:cs="Arial"/>
          <w:sz w:val="24"/>
          <w:szCs w:val="24"/>
          <w:rtl/>
        </w:rPr>
        <w:t xml:space="preserve"> </w:t>
      </w:r>
      <w:r w:rsidRPr="002E48FC">
        <w:rPr>
          <w:rFonts w:ascii="Arial" w:hAnsi="Arial" w:cs="Arial" w:hint="cs"/>
          <w:sz w:val="24"/>
          <w:szCs w:val="24"/>
          <w:rtl/>
        </w:rPr>
        <w:t>المشاريع</w:t>
      </w:r>
      <w:r w:rsidRPr="002E48FC">
        <w:rPr>
          <w:rFonts w:ascii="Arial" w:hAnsi="Arial" w:cs="Arial"/>
          <w:sz w:val="24"/>
          <w:szCs w:val="24"/>
          <w:rtl/>
        </w:rPr>
        <w:t xml:space="preserve"> </w:t>
      </w:r>
      <w:r w:rsidRPr="002E48FC">
        <w:rPr>
          <w:rFonts w:ascii="Arial" w:hAnsi="Arial" w:cs="Arial" w:hint="cs"/>
          <w:sz w:val="24"/>
          <w:szCs w:val="24"/>
          <w:rtl/>
        </w:rPr>
        <w:t>هي</w:t>
      </w:r>
      <w:r w:rsidRPr="002E48FC">
        <w:rPr>
          <w:rFonts w:ascii="Arial" w:hAnsi="Arial" w:cs="Arial"/>
          <w:sz w:val="24"/>
          <w:szCs w:val="24"/>
          <w:rtl/>
        </w:rPr>
        <w:t xml:space="preserve"> </w:t>
      </w:r>
      <w:r w:rsidRPr="002E48FC">
        <w:rPr>
          <w:rFonts w:ascii="Arial" w:hAnsi="Arial" w:cs="Arial" w:hint="cs"/>
          <w:sz w:val="24"/>
          <w:szCs w:val="24"/>
          <w:rtl/>
        </w:rPr>
        <w:t>علاقة</w:t>
      </w:r>
      <w:r w:rsidRPr="002E48FC">
        <w:rPr>
          <w:rFonts w:ascii="Arial" w:hAnsi="Arial" w:cs="Arial"/>
          <w:sz w:val="24"/>
          <w:szCs w:val="24"/>
          <w:rtl/>
        </w:rPr>
        <w:t xml:space="preserve"> </w:t>
      </w:r>
      <w:r w:rsidRPr="002E48FC">
        <w:rPr>
          <w:rFonts w:ascii="Arial" w:hAnsi="Arial" w:cs="Arial" w:hint="cs"/>
          <w:sz w:val="24"/>
          <w:szCs w:val="24"/>
          <w:rtl/>
        </w:rPr>
        <w:t>تكاملية</w:t>
      </w:r>
      <w:r w:rsidRPr="002E48FC">
        <w:rPr>
          <w:rFonts w:ascii="Arial" w:hAnsi="Arial" w:cs="Arial"/>
          <w:sz w:val="24"/>
          <w:szCs w:val="24"/>
          <w:rtl/>
        </w:rPr>
        <w:t xml:space="preserve"> </w:t>
      </w:r>
      <w:r w:rsidRPr="002E48FC">
        <w:rPr>
          <w:rFonts w:ascii="Arial" w:hAnsi="Arial" w:cs="Arial" w:hint="cs"/>
          <w:sz w:val="24"/>
          <w:szCs w:val="24"/>
          <w:rtl/>
        </w:rPr>
        <w:t>ومعقدة،</w:t>
      </w:r>
      <w:r w:rsidRPr="002E48FC">
        <w:rPr>
          <w:rFonts w:ascii="Arial" w:hAnsi="Arial" w:cs="Arial"/>
          <w:sz w:val="24"/>
          <w:szCs w:val="24"/>
          <w:rtl/>
        </w:rPr>
        <w:t xml:space="preserve"> </w:t>
      </w:r>
      <w:r w:rsidRPr="002E48FC">
        <w:rPr>
          <w:rFonts w:ascii="Arial" w:hAnsi="Arial" w:cs="Arial" w:hint="cs"/>
          <w:sz w:val="24"/>
          <w:szCs w:val="24"/>
          <w:rtl/>
        </w:rPr>
        <w:t>حيث</w:t>
      </w:r>
      <w:r w:rsidRPr="002E48FC">
        <w:rPr>
          <w:rFonts w:ascii="Arial" w:hAnsi="Arial" w:cs="Arial"/>
          <w:sz w:val="24"/>
          <w:szCs w:val="24"/>
          <w:rtl/>
        </w:rPr>
        <w:t xml:space="preserve"> </w:t>
      </w:r>
      <w:r w:rsidRPr="002E48FC">
        <w:rPr>
          <w:rFonts w:ascii="Arial" w:hAnsi="Arial" w:cs="Arial" w:hint="cs"/>
          <w:sz w:val="24"/>
          <w:szCs w:val="24"/>
          <w:rtl/>
        </w:rPr>
        <w:t>يؤثر</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بشكل</w:t>
      </w:r>
      <w:r w:rsidRPr="002E48FC">
        <w:rPr>
          <w:rFonts w:ascii="Arial" w:hAnsi="Arial" w:cs="Arial"/>
          <w:sz w:val="24"/>
          <w:szCs w:val="24"/>
          <w:rtl/>
        </w:rPr>
        <w:t xml:space="preserve"> </w:t>
      </w:r>
      <w:r w:rsidRPr="002E48FC">
        <w:rPr>
          <w:rFonts w:ascii="Arial" w:hAnsi="Arial" w:cs="Arial" w:hint="cs"/>
          <w:sz w:val="24"/>
          <w:szCs w:val="24"/>
          <w:rtl/>
        </w:rPr>
        <w:t>مباشر</w:t>
      </w:r>
      <w:r w:rsidRPr="002E48FC">
        <w:rPr>
          <w:rFonts w:ascii="Arial" w:hAnsi="Arial" w:cs="Arial"/>
          <w:sz w:val="24"/>
          <w:szCs w:val="24"/>
          <w:rtl/>
        </w:rPr>
        <w:t xml:space="preserve"> </w:t>
      </w:r>
      <w:r w:rsidRPr="002E48FC">
        <w:rPr>
          <w:rFonts w:ascii="Arial" w:hAnsi="Arial" w:cs="Arial" w:hint="cs"/>
          <w:sz w:val="24"/>
          <w:szCs w:val="24"/>
          <w:rtl/>
        </w:rPr>
        <w:t>وإيجابي</w:t>
      </w:r>
      <w:r w:rsidRPr="002E48FC">
        <w:rPr>
          <w:rFonts w:ascii="Arial" w:hAnsi="Arial" w:cs="Arial"/>
          <w:sz w:val="24"/>
          <w:szCs w:val="24"/>
          <w:rtl/>
        </w:rPr>
        <w:t xml:space="preserve"> </w:t>
      </w:r>
      <w:r w:rsidRPr="002E48FC">
        <w:rPr>
          <w:rFonts w:ascii="Arial" w:hAnsi="Arial" w:cs="Arial" w:hint="cs"/>
          <w:sz w:val="24"/>
          <w:szCs w:val="24"/>
          <w:rtl/>
        </w:rPr>
        <w:t>على</w:t>
      </w:r>
      <w:r w:rsidRPr="002E48FC">
        <w:rPr>
          <w:rFonts w:ascii="Arial" w:hAnsi="Arial" w:cs="Arial"/>
          <w:sz w:val="24"/>
          <w:szCs w:val="24"/>
          <w:rtl/>
        </w:rPr>
        <w:t xml:space="preserve"> </w:t>
      </w:r>
      <w:r w:rsidRPr="002E48FC">
        <w:rPr>
          <w:rFonts w:ascii="Arial" w:hAnsi="Arial" w:cs="Arial" w:hint="cs"/>
          <w:sz w:val="24"/>
          <w:szCs w:val="24"/>
          <w:rtl/>
        </w:rPr>
        <w:t>مؤشرات</w:t>
      </w:r>
      <w:r w:rsidRPr="002E48FC">
        <w:rPr>
          <w:rFonts w:ascii="Arial" w:hAnsi="Arial" w:cs="Arial"/>
          <w:sz w:val="24"/>
          <w:szCs w:val="24"/>
          <w:rtl/>
        </w:rPr>
        <w:t xml:space="preserve"> </w:t>
      </w:r>
      <w:r w:rsidRPr="002E48FC">
        <w:rPr>
          <w:rFonts w:ascii="Arial" w:hAnsi="Arial" w:cs="Arial" w:hint="cs"/>
          <w:sz w:val="24"/>
          <w:szCs w:val="24"/>
          <w:rtl/>
        </w:rPr>
        <w:t>الأداء</w:t>
      </w:r>
      <w:r w:rsidRPr="002E48FC">
        <w:rPr>
          <w:rFonts w:ascii="Arial" w:hAnsi="Arial" w:cs="Arial"/>
          <w:sz w:val="24"/>
          <w:szCs w:val="24"/>
          <w:rtl/>
        </w:rPr>
        <w:t xml:space="preserve"> </w:t>
      </w:r>
      <w:r w:rsidRPr="002E48FC">
        <w:rPr>
          <w:rFonts w:ascii="Arial" w:hAnsi="Arial" w:cs="Arial" w:hint="cs"/>
          <w:sz w:val="24"/>
          <w:szCs w:val="24"/>
          <w:rtl/>
        </w:rPr>
        <w:t>الزمني،</w:t>
      </w:r>
      <w:r w:rsidRPr="002E48FC">
        <w:rPr>
          <w:rFonts w:ascii="Arial" w:hAnsi="Arial" w:cs="Arial"/>
          <w:sz w:val="24"/>
          <w:szCs w:val="24"/>
          <w:rtl/>
        </w:rPr>
        <w:t xml:space="preserve"> </w:t>
      </w:r>
      <w:r w:rsidRPr="002E48FC">
        <w:rPr>
          <w:rFonts w:ascii="Arial" w:hAnsi="Arial" w:cs="Arial" w:hint="cs"/>
          <w:sz w:val="24"/>
          <w:szCs w:val="24"/>
          <w:rtl/>
        </w:rPr>
        <w:t>والمالي،</w:t>
      </w:r>
      <w:r w:rsidRPr="002E48FC">
        <w:rPr>
          <w:rFonts w:ascii="Arial" w:hAnsi="Arial" w:cs="Arial"/>
          <w:sz w:val="24"/>
          <w:szCs w:val="24"/>
          <w:rtl/>
        </w:rPr>
        <w:t xml:space="preserve"> </w:t>
      </w:r>
      <w:r w:rsidRPr="002E48FC">
        <w:rPr>
          <w:rFonts w:ascii="Arial" w:hAnsi="Arial" w:cs="Arial" w:hint="cs"/>
          <w:sz w:val="24"/>
          <w:szCs w:val="24"/>
          <w:rtl/>
        </w:rPr>
        <w:t>والجودة،</w:t>
      </w:r>
      <w:r w:rsidRPr="002E48FC">
        <w:rPr>
          <w:rFonts w:ascii="Arial" w:hAnsi="Arial" w:cs="Arial"/>
          <w:sz w:val="24"/>
          <w:szCs w:val="24"/>
          <w:rtl/>
        </w:rPr>
        <w:t xml:space="preserve"> </w:t>
      </w:r>
      <w:r w:rsidRPr="002E48FC">
        <w:rPr>
          <w:rFonts w:ascii="Arial" w:hAnsi="Arial" w:cs="Arial" w:hint="cs"/>
          <w:sz w:val="24"/>
          <w:szCs w:val="24"/>
          <w:rtl/>
        </w:rPr>
        <w:t>والنطاق،</w:t>
      </w:r>
      <w:r w:rsidRPr="002E48FC">
        <w:rPr>
          <w:rFonts w:ascii="Arial" w:hAnsi="Arial" w:cs="Arial"/>
          <w:sz w:val="24"/>
          <w:szCs w:val="24"/>
          <w:rtl/>
        </w:rPr>
        <w:t xml:space="preserve"> </w:t>
      </w:r>
      <w:r w:rsidRPr="002E48FC">
        <w:rPr>
          <w:rFonts w:ascii="Arial" w:hAnsi="Arial" w:cs="Arial" w:hint="cs"/>
          <w:sz w:val="24"/>
          <w:szCs w:val="24"/>
          <w:rtl/>
        </w:rPr>
        <w:t>والمخاطر،</w:t>
      </w:r>
      <w:r w:rsidRPr="002E48FC">
        <w:rPr>
          <w:rFonts w:ascii="Arial" w:hAnsi="Arial" w:cs="Arial"/>
          <w:sz w:val="24"/>
          <w:szCs w:val="24"/>
          <w:rtl/>
        </w:rPr>
        <w:t xml:space="preserve"> </w:t>
      </w:r>
      <w:r w:rsidRPr="002E48FC">
        <w:rPr>
          <w:rFonts w:ascii="Arial" w:hAnsi="Arial" w:cs="Arial" w:hint="cs"/>
          <w:sz w:val="24"/>
          <w:szCs w:val="24"/>
          <w:rtl/>
        </w:rPr>
        <w:t>ورضا</w:t>
      </w:r>
      <w:r w:rsidRPr="002E48FC">
        <w:rPr>
          <w:rFonts w:ascii="Arial" w:hAnsi="Arial" w:cs="Arial"/>
          <w:sz w:val="24"/>
          <w:szCs w:val="24"/>
          <w:rtl/>
        </w:rPr>
        <w:t xml:space="preserve"> </w:t>
      </w:r>
      <w:r w:rsidRPr="002E48FC">
        <w:rPr>
          <w:rFonts w:ascii="Arial" w:hAnsi="Arial" w:cs="Arial" w:hint="cs"/>
          <w:sz w:val="24"/>
          <w:szCs w:val="24"/>
          <w:rtl/>
        </w:rPr>
        <w:t>أصحاب</w:t>
      </w:r>
      <w:r w:rsidRPr="002E48FC">
        <w:rPr>
          <w:rFonts w:ascii="Arial" w:hAnsi="Arial" w:cs="Arial"/>
          <w:sz w:val="24"/>
          <w:szCs w:val="24"/>
          <w:rtl/>
        </w:rPr>
        <w:t xml:space="preserve"> </w:t>
      </w:r>
      <w:r w:rsidRPr="002E48FC">
        <w:rPr>
          <w:rFonts w:ascii="Arial" w:hAnsi="Arial" w:cs="Arial" w:hint="cs"/>
          <w:sz w:val="24"/>
          <w:szCs w:val="24"/>
          <w:rtl/>
        </w:rPr>
        <w:t>المصلحة</w:t>
      </w:r>
      <w:r w:rsidRPr="002E48FC">
        <w:rPr>
          <w:rFonts w:ascii="Arial" w:hAnsi="Arial" w:cs="Arial"/>
          <w:sz w:val="24"/>
          <w:szCs w:val="24"/>
          <w:rtl/>
        </w:rPr>
        <w:t>.</w:t>
      </w:r>
    </w:p>
    <w:p w14:paraId="6E52896B" w14:textId="63E34CB4" w:rsidR="009125CE" w:rsidRPr="007F31F8" w:rsidRDefault="002E48FC" w:rsidP="007F31F8">
      <w:pPr>
        <w:spacing w:before="100" w:beforeAutospacing="1" w:after="100" w:afterAutospacing="1" w:line="360" w:lineRule="auto"/>
        <w:ind w:firstLine="720"/>
        <w:jc w:val="both"/>
        <w:rPr>
          <w:rFonts w:ascii="Arial" w:hAnsi="Arial" w:cs="Arial" w:hint="cs"/>
          <w:sz w:val="24"/>
          <w:szCs w:val="24"/>
          <w:rtl/>
        </w:rPr>
      </w:pPr>
      <w:r w:rsidRPr="002E48FC">
        <w:rPr>
          <w:rFonts w:ascii="Arial" w:hAnsi="Arial" w:cs="Arial" w:hint="cs"/>
          <w:sz w:val="24"/>
          <w:szCs w:val="24"/>
          <w:rtl/>
        </w:rPr>
        <w:lastRenderedPageBreak/>
        <w:t>إن</w:t>
      </w:r>
      <w:r w:rsidRPr="002E48FC">
        <w:rPr>
          <w:rFonts w:ascii="Arial" w:hAnsi="Arial" w:cs="Arial"/>
          <w:sz w:val="24"/>
          <w:szCs w:val="24"/>
          <w:rtl/>
        </w:rPr>
        <w:t xml:space="preserve"> </w:t>
      </w:r>
      <w:r w:rsidRPr="002E48FC">
        <w:rPr>
          <w:rFonts w:ascii="Arial" w:hAnsi="Arial" w:cs="Arial" w:hint="cs"/>
          <w:sz w:val="24"/>
          <w:szCs w:val="24"/>
          <w:rtl/>
        </w:rPr>
        <w:t>الفهم</w:t>
      </w:r>
      <w:r w:rsidRPr="002E48FC">
        <w:rPr>
          <w:rFonts w:ascii="Arial" w:hAnsi="Arial" w:cs="Arial"/>
          <w:sz w:val="24"/>
          <w:szCs w:val="24"/>
          <w:rtl/>
        </w:rPr>
        <w:t xml:space="preserve"> </w:t>
      </w:r>
      <w:r w:rsidRPr="002E48FC">
        <w:rPr>
          <w:rFonts w:ascii="Arial" w:hAnsi="Arial" w:cs="Arial" w:hint="cs"/>
          <w:sz w:val="24"/>
          <w:szCs w:val="24"/>
          <w:rtl/>
        </w:rPr>
        <w:t>العميق</w:t>
      </w:r>
      <w:r w:rsidRPr="002E48FC">
        <w:rPr>
          <w:rFonts w:ascii="Arial" w:hAnsi="Arial" w:cs="Arial"/>
          <w:sz w:val="24"/>
          <w:szCs w:val="24"/>
          <w:rtl/>
        </w:rPr>
        <w:t xml:space="preserve"> </w:t>
      </w:r>
      <w:r w:rsidRPr="002E48FC">
        <w:rPr>
          <w:rFonts w:ascii="Arial" w:hAnsi="Arial" w:cs="Arial" w:hint="cs"/>
          <w:sz w:val="24"/>
          <w:szCs w:val="24"/>
          <w:rtl/>
        </w:rPr>
        <w:t>لهذه</w:t>
      </w:r>
      <w:r w:rsidRPr="002E48FC">
        <w:rPr>
          <w:rFonts w:ascii="Arial" w:hAnsi="Arial" w:cs="Arial"/>
          <w:sz w:val="24"/>
          <w:szCs w:val="24"/>
          <w:rtl/>
        </w:rPr>
        <w:t xml:space="preserve"> </w:t>
      </w:r>
      <w:r w:rsidRPr="002E48FC">
        <w:rPr>
          <w:rFonts w:ascii="Arial" w:hAnsi="Arial" w:cs="Arial" w:hint="cs"/>
          <w:sz w:val="24"/>
          <w:szCs w:val="24"/>
          <w:rtl/>
        </w:rPr>
        <w:t>المفاهيم</w:t>
      </w:r>
      <w:r w:rsidRPr="002E48FC">
        <w:rPr>
          <w:rFonts w:ascii="Arial" w:hAnsi="Arial" w:cs="Arial"/>
          <w:sz w:val="24"/>
          <w:szCs w:val="24"/>
          <w:rtl/>
        </w:rPr>
        <w:t xml:space="preserve"> </w:t>
      </w:r>
      <w:r w:rsidRPr="002E48FC">
        <w:rPr>
          <w:rFonts w:ascii="Arial" w:hAnsi="Arial" w:cs="Arial" w:hint="cs"/>
          <w:sz w:val="24"/>
          <w:szCs w:val="24"/>
          <w:rtl/>
        </w:rPr>
        <w:t>والعلاقات</w:t>
      </w:r>
      <w:r w:rsidRPr="002E48FC">
        <w:rPr>
          <w:rFonts w:ascii="Arial" w:hAnsi="Arial" w:cs="Arial"/>
          <w:sz w:val="24"/>
          <w:szCs w:val="24"/>
          <w:rtl/>
        </w:rPr>
        <w:t xml:space="preserve"> </w:t>
      </w:r>
      <w:r w:rsidRPr="002E48FC">
        <w:rPr>
          <w:rFonts w:ascii="Arial" w:hAnsi="Arial" w:cs="Arial" w:hint="cs"/>
          <w:sz w:val="24"/>
          <w:szCs w:val="24"/>
          <w:rtl/>
        </w:rPr>
        <w:t>يُعد</w:t>
      </w:r>
      <w:r w:rsidRPr="002E48FC">
        <w:rPr>
          <w:rFonts w:ascii="Arial" w:hAnsi="Arial" w:cs="Arial"/>
          <w:sz w:val="24"/>
          <w:szCs w:val="24"/>
          <w:rtl/>
        </w:rPr>
        <w:t xml:space="preserve"> </w:t>
      </w:r>
      <w:r w:rsidRPr="002E48FC">
        <w:rPr>
          <w:rFonts w:ascii="Arial" w:hAnsi="Arial" w:cs="Arial" w:hint="cs"/>
          <w:sz w:val="24"/>
          <w:szCs w:val="24"/>
          <w:rtl/>
        </w:rPr>
        <w:t>حجر</w:t>
      </w:r>
      <w:r w:rsidRPr="002E48FC">
        <w:rPr>
          <w:rFonts w:ascii="Arial" w:hAnsi="Arial" w:cs="Arial"/>
          <w:sz w:val="24"/>
          <w:szCs w:val="24"/>
          <w:rtl/>
        </w:rPr>
        <w:t xml:space="preserve"> </w:t>
      </w:r>
      <w:r w:rsidRPr="002E48FC">
        <w:rPr>
          <w:rFonts w:ascii="Arial" w:hAnsi="Arial" w:cs="Arial" w:hint="cs"/>
          <w:sz w:val="24"/>
          <w:szCs w:val="24"/>
          <w:rtl/>
        </w:rPr>
        <w:t>الزاوية</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هذه</w:t>
      </w:r>
      <w:r w:rsidRPr="002E48FC">
        <w:rPr>
          <w:rFonts w:ascii="Arial" w:hAnsi="Arial" w:cs="Arial"/>
          <w:sz w:val="24"/>
          <w:szCs w:val="24"/>
          <w:rtl/>
        </w:rPr>
        <w:t xml:space="preserve"> </w:t>
      </w:r>
      <w:r w:rsidRPr="002E48FC">
        <w:rPr>
          <w:rFonts w:ascii="Arial" w:hAnsi="Arial" w:cs="Arial" w:hint="cs"/>
          <w:sz w:val="24"/>
          <w:szCs w:val="24"/>
          <w:rtl/>
        </w:rPr>
        <w:t>الدراسة،</w:t>
      </w:r>
      <w:r w:rsidRPr="002E48FC">
        <w:rPr>
          <w:rFonts w:ascii="Arial" w:hAnsi="Arial" w:cs="Arial"/>
          <w:sz w:val="24"/>
          <w:szCs w:val="24"/>
          <w:rtl/>
        </w:rPr>
        <w:t xml:space="preserve"> </w:t>
      </w:r>
      <w:r w:rsidRPr="002E48FC">
        <w:rPr>
          <w:rFonts w:ascii="Arial" w:hAnsi="Arial" w:cs="Arial" w:hint="cs"/>
          <w:sz w:val="24"/>
          <w:szCs w:val="24"/>
          <w:rtl/>
        </w:rPr>
        <w:t>حيث</w:t>
      </w:r>
      <w:r w:rsidRPr="002E48FC">
        <w:rPr>
          <w:rFonts w:ascii="Arial" w:hAnsi="Arial" w:cs="Arial"/>
          <w:sz w:val="24"/>
          <w:szCs w:val="24"/>
          <w:rtl/>
        </w:rPr>
        <w:t xml:space="preserve"> </w:t>
      </w:r>
      <w:r w:rsidRPr="002E48FC">
        <w:rPr>
          <w:rFonts w:ascii="Arial" w:hAnsi="Arial" w:cs="Arial" w:hint="cs"/>
          <w:sz w:val="24"/>
          <w:szCs w:val="24"/>
          <w:rtl/>
        </w:rPr>
        <w:t>سيوفر</w:t>
      </w:r>
      <w:r w:rsidRPr="002E48FC">
        <w:rPr>
          <w:rFonts w:ascii="Arial" w:hAnsi="Arial" w:cs="Arial"/>
          <w:sz w:val="24"/>
          <w:szCs w:val="24"/>
          <w:rtl/>
        </w:rPr>
        <w:t xml:space="preserve"> </w:t>
      </w:r>
      <w:r w:rsidRPr="002E48FC">
        <w:rPr>
          <w:rFonts w:ascii="Arial" w:hAnsi="Arial" w:cs="Arial" w:hint="cs"/>
          <w:sz w:val="24"/>
          <w:szCs w:val="24"/>
          <w:rtl/>
        </w:rPr>
        <w:t>الإطار</w:t>
      </w:r>
      <w:r w:rsidRPr="002E48FC">
        <w:rPr>
          <w:rFonts w:ascii="Arial" w:hAnsi="Arial" w:cs="Arial"/>
          <w:sz w:val="24"/>
          <w:szCs w:val="24"/>
          <w:rtl/>
        </w:rPr>
        <w:t xml:space="preserve"> </w:t>
      </w:r>
      <w:r w:rsidRPr="002E48FC">
        <w:rPr>
          <w:rFonts w:ascii="Arial" w:hAnsi="Arial" w:cs="Arial" w:hint="cs"/>
          <w:sz w:val="24"/>
          <w:szCs w:val="24"/>
          <w:rtl/>
        </w:rPr>
        <w:t>التحليلي</w:t>
      </w:r>
      <w:r w:rsidRPr="002E48FC">
        <w:rPr>
          <w:rFonts w:ascii="Arial" w:hAnsi="Arial" w:cs="Arial"/>
          <w:sz w:val="24"/>
          <w:szCs w:val="24"/>
          <w:rtl/>
        </w:rPr>
        <w:t xml:space="preserve"> </w:t>
      </w:r>
      <w:r w:rsidRPr="002E48FC">
        <w:rPr>
          <w:rFonts w:ascii="Arial" w:hAnsi="Arial" w:cs="Arial" w:hint="cs"/>
          <w:sz w:val="24"/>
          <w:szCs w:val="24"/>
          <w:rtl/>
        </w:rPr>
        <w:t>اللازم</w:t>
      </w:r>
      <w:r w:rsidRPr="002E48FC">
        <w:rPr>
          <w:rFonts w:ascii="Arial" w:hAnsi="Arial" w:cs="Arial"/>
          <w:sz w:val="24"/>
          <w:szCs w:val="24"/>
          <w:rtl/>
        </w:rPr>
        <w:t xml:space="preserve"> </w:t>
      </w:r>
      <w:r w:rsidRPr="002E48FC">
        <w:rPr>
          <w:rFonts w:ascii="Arial" w:hAnsi="Arial" w:cs="Arial" w:hint="cs"/>
          <w:sz w:val="24"/>
          <w:szCs w:val="24"/>
          <w:rtl/>
        </w:rPr>
        <w:t>لتفسير</w:t>
      </w:r>
      <w:r w:rsidRPr="002E48FC">
        <w:rPr>
          <w:rFonts w:ascii="Arial" w:hAnsi="Arial" w:cs="Arial"/>
          <w:sz w:val="24"/>
          <w:szCs w:val="24"/>
          <w:rtl/>
        </w:rPr>
        <w:t xml:space="preserve"> </w:t>
      </w:r>
      <w:r w:rsidRPr="002E48FC">
        <w:rPr>
          <w:rFonts w:ascii="Arial" w:hAnsi="Arial" w:cs="Arial" w:hint="cs"/>
          <w:sz w:val="24"/>
          <w:szCs w:val="24"/>
          <w:rtl/>
        </w:rPr>
        <w:t>النتائج</w:t>
      </w:r>
      <w:r w:rsidRPr="002E48FC">
        <w:rPr>
          <w:rFonts w:ascii="Arial" w:hAnsi="Arial" w:cs="Arial"/>
          <w:sz w:val="24"/>
          <w:szCs w:val="24"/>
          <w:rtl/>
        </w:rPr>
        <w:t xml:space="preserve"> </w:t>
      </w:r>
      <w:r w:rsidRPr="002E48FC">
        <w:rPr>
          <w:rFonts w:ascii="Arial" w:hAnsi="Arial" w:cs="Arial" w:hint="cs"/>
          <w:sz w:val="24"/>
          <w:szCs w:val="24"/>
          <w:rtl/>
        </w:rPr>
        <w:t>التي</w:t>
      </w:r>
      <w:r w:rsidRPr="002E48FC">
        <w:rPr>
          <w:rFonts w:ascii="Arial" w:hAnsi="Arial" w:cs="Arial"/>
          <w:sz w:val="24"/>
          <w:szCs w:val="24"/>
          <w:rtl/>
        </w:rPr>
        <w:t xml:space="preserve"> </w:t>
      </w:r>
      <w:r w:rsidRPr="002E48FC">
        <w:rPr>
          <w:rFonts w:ascii="Arial" w:hAnsi="Arial" w:cs="Arial" w:hint="cs"/>
          <w:sz w:val="24"/>
          <w:szCs w:val="24"/>
          <w:rtl/>
        </w:rPr>
        <w:t>سيتم</w:t>
      </w:r>
      <w:r w:rsidRPr="002E48FC">
        <w:rPr>
          <w:rFonts w:ascii="Arial" w:hAnsi="Arial" w:cs="Arial"/>
          <w:sz w:val="24"/>
          <w:szCs w:val="24"/>
          <w:rtl/>
        </w:rPr>
        <w:t xml:space="preserve"> </w:t>
      </w:r>
      <w:r w:rsidRPr="002E48FC">
        <w:rPr>
          <w:rFonts w:ascii="Arial" w:hAnsi="Arial" w:cs="Arial" w:hint="cs"/>
          <w:sz w:val="24"/>
          <w:szCs w:val="24"/>
          <w:rtl/>
        </w:rPr>
        <w:t>التوصل</w:t>
      </w:r>
      <w:r w:rsidRPr="002E48FC">
        <w:rPr>
          <w:rFonts w:ascii="Arial" w:hAnsi="Arial" w:cs="Arial"/>
          <w:sz w:val="24"/>
          <w:szCs w:val="24"/>
          <w:rtl/>
        </w:rPr>
        <w:t xml:space="preserve"> </w:t>
      </w:r>
      <w:r w:rsidRPr="002E48FC">
        <w:rPr>
          <w:rFonts w:ascii="Arial" w:hAnsi="Arial" w:cs="Arial" w:hint="cs"/>
          <w:sz w:val="24"/>
          <w:szCs w:val="24"/>
          <w:rtl/>
        </w:rPr>
        <w:t>إليها</w:t>
      </w:r>
      <w:r w:rsidRPr="002E48FC">
        <w:rPr>
          <w:rFonts w:ascii="Arial" w:hAnsi="Arial" w:cs="Arial"/>
          <w:sz w:val="24"/>
          <w:szCs w:val="24"/>
          <w:rtl/>
        </w:rPr>
        <w:t xml:space="preserve"> </w:t>
      </w:r>
      <w:r w:rsidRPr="002E48FC">
        <w:rPr>
          <w:rFonts w:ascii="Arial" w:hAnsi="Arial" w:cs="Arial" w:hint="cs"/>
          <w:sz w:val="24"/>
          <w:szCs w:val="24"/>
          <w:rtl/>
        </w:rPr>
        <w:t>من</w:t>
      </w:r>
      <w:r w:rsidRPr="002E48FC">
        <w:rPr>
          <w:rFonts w:ascii="Arial" w:hAnsi="Arial" w:cs="Arial"/>
          <w:sz w:val="24"/>
          <w:szCs w:val="24"/>
          <w:rtl/>
        </w:rPr>
        <w:t xml:space="preserve"> </w:t>
      </w:r>
      <w:r w:rsidRPr="002E48FC">
        <w:rPr>
          <w:rFonts w:ascii="Arial" w:hAnsi="Arial" w:cs="Arial" w:hint="cs"/>
          <w:sz w:val="24"/>
          <w:szCs w:val="24"/>
          <w:rtl/>
        </w:rPr>
        <w:t>الدراسة</w:t>
      </w:r>
      <w:r w:rsidRPr="002E48FC">
        <w:rPr>
          <w:rFonts w:ascii="Arial" w:hAnsi="Arial" w:cs="Arial"/>
          <w:sz w:val="24"/>
          <w:szCs w:val="24"/>
          <w:rtl/>
        </w:rPr>
        <w:t xml:space="preserve"> </w:t>
      </w:r>
      <w:r w:rsidRPr="002E48FC">
        <w:rPr>
          <w:rFonts w:ascii="Arial" w:hAnsi="Arial" w:cs="Arial" w:hint="cs"/>
          <w:sz w:val="24"/>
          <w:szCs w:val="24"/>
          <w:rtl/>
        </w:rPr>
        <w:t>التطبيقية</w:t>
      </w:r>
      <w:r w:rsidRPr="002E48FC">
        <w:rPr>
          <w:rFonts w:ascii="Arial" w:hAnsi="Arial" w:cs="Arial"/>
          <w:sz w:val="24"/>
          <w:szCs w:val="24"/>
          <w:rtl/>
        </w:rPr>
        <w:t xml:space="preserve"> </w:t>
      </w:r>
      <w:r w:rsidRPr="002E48FC">
        <w:rPr>
          <w:rFonts w:ascii="Arial" w:hAnsi="Arial" w:cs="Arial" w:hint="cs"/>
          <w:sz w:val="24"/>
          <w:szCs w:val="24"/>
          <w:rtl/>
        </w:rPr>
        <w:t>على</w:t>
      </w:r>
      <w:r w:rsidRPr="002E48FC">
        <w:rPr>
          <w:rFonts w:ascii="Arial" w:hAnsi="Arial" w:cs="Arial"/>
          <w:sz w:val="24"/>
          <w:szCs w:val="24"/>
          <w:rtl/>
        </w:rPr>
        <w:t xml:space="preserve"> </w:t>
      </w:r>
      <w:r w:rsidRPr="002E48FC">
        <w:rPr>
          <w:rFonts w:ascii="Arial" w:hAnsi="Arial" w:cs="Arial" w:hint="cs"/>
          <w:sz w:val="24"/>
          <w:szCs w:val="24"/>
          <w:rtl/>
        </w:rPr>
        <w:t>مشاريع</w:t>
      </w:r>
      <w:r w:rsidRPr="002E48FC">
        <w:rPr>
          <w:rFonts w:ascii="Arial" w:hAnsi="Arial" w:cs="Arial"/>
          <w:sz w:val="24"/>
          <w:szCs w:val="24"/>
          <w:rtl/>
        </w:rPr>
        <w:t xml:space="preserve"> </w:t>
      </w:r>
      <w:r w:rsidRPr="002E48FC">
        <w:rPr>
          <w:rFonts w:ascii="Arial" w:hAnsi="Arial" w:cs="Arial" w:hint="cs"/>
          <w:sz w:val="24"/>
          <w:szCs w:val="24"/>
          <w:rtl/>
        </w:rPr>
        <w:t>شركة</w:t>
      </w:r>
      <w:r w:rsidRPr="002E48FC">
        <w:rPr>
          <w:rFonts w:ascii="Arial" w:hAnsi="Arial" w:cs="Arial"/>
          <w:sz w:val="24"/>
          <w:szCs w:val="24"/>
          <w:rtl/>
        </w:rPr>
        <w:t xml:space="preserve"> </w:t>
      </w:r>
      <w:r w:rsidRPr="002E48FC">
        <w:rPr>
          <w:rFonts w:ascii="Arial" w:hAnsi="Arial" w:cs="Arial" w:hint="cs"/>
          <w:sz w:val="24"/>
          <w:szCs w:val="24"/>
          <w:rtl/>
        </w:rPr>
        <w:t>المياه</w:t>
      </w:r>
      <w:r w:rsidRPr="002E48FC">
        <w:rPr>
          <w:rFonts w:ascii="Arial" w:hAnsi="Arial" w:cs="Arial"/>
          <w:sz w:val="24"/>
          <w:szCs w:val="24"/>
          <w:rtl/>
        </w:rPr>
        <w:t xml:space="preserve"> </w:t>
      </w:r>
      <w:r w:rsidRPr="002E48FC">
        <w:rPr>
          <w:rFonts w:ascii="Arial" w:hAnsi="Arial" w:cs="Arial" w:hint="cs"/>
          <w:sz w:val="24"/>
          <w:szCs w:val="24"/>
          <w:rtl/>
        </w:rPr>
        <w:t>الوطنية</w:t>
      </w:r>
      <w:r w:rsidRPr="002E48FC">
        <w:rPr>
          <w:rFonts w:ascii="Arial" w:hAnsi="Arial" w:cs="Arial"/>
          <w:sz w:val="24"/>
          <w:szCs w:val="24"/>
          <w:rtl/>
        </w:rPr>
        <w:t xml:space="preserve"> </w:t>
      </w:r>
      <w:r w:rsidRPr="002E48FC">
        <w:rPr>
          <w:rFonts w:ascii="Arial" w:hAnsi="Arial" w:cs="Arial" w:hint="cs"/>
          <w:sz w:val="24"/>
          <w:szCs w:val="24"/>
          <w:rtl/>
        </w:rPr>
        <w:t>السعودية</w:t>
      </w:r>
      <w:r w:rsidRPr="002E48FC">
        <w:rPr>
          <w:rFonts w:ascii="Arial" w:hAnsi="Arial" w:cs="Arial"/>
          <w:sz w:val="24"/>
          <w:szCs w:val="24"/>
          <w:rtl/>
        </w:rPr>
        <w:t xml:space="preserve">. </w:t>
      </w:r>
      <w:r w:rsidRPr="002E48FC">
        <w:rPr>
          <w:rFonts w:ascii="Arial" w:hAnsi="Arial" w:cs="Arial" w:hint="cs"/>
          <w:sz w:val="24"/>
          <w:szCs w:val="24"/>
          <w:rtl/>
        </w:rPr>
        <w:t>كما</w:t>
      </w:r>
      <w:r w:rsidRPr="002E48FC">
        <w:rPr>
          <w:rFonts w:ascii="Arial" w:hAnsi="Arial" w:cs="Arial"/>
          <w:sz w:val="24"/>
          <w:szCs w:val="24"/>
          <w:rtl/>
        </w:rPr>
        <w:t xml:space="preserve"> </w:t>
      </w:r>
      <w:r w:rsidRPr="002E48FC">
        <w:rPr>
          <w:rFonts w:ascii="Arial" w:hAnsi="Arial" w:cs="Arial" w:hint="cs"/>
          <w:sz w:val="24"/>
          <w:szCs w:val="24"/>
          <w:rtl/>
        </w:rPr>
        <w:t>أن</w:t>
      </w:r>
      <w:r w:rsidRPr="002E48FC">
        <w:rPr>
          <w:rFonts w:ascii="Arial" w:hAnsi="Arial" w:cs="Arial"/>
          <w:sz w:val="24"/>
          <w:szCs w:val="24"/>
          <w:rtl/>
        </w:rPr>
        <w:t xml:space="preserve"> </w:t>
      </w:r>
      <w:r w:rsidRPr="002E48FC">
        <w:rPr>
          <w:rFonts w:ascii="Arial" w:hAnsi="Arial" w:cs="Arial" w:hint="cs"/>
          <w:sz w:val="24"/>
          <w:szCs w:val="24"/>
          <w:rtl/>
        </w:rPr>
        <w:t>هذا</w:t>
      </w:r>
      <w:r w:rsidRPr="002E48FC">
        <w:rPr>
          <w:rFonts w:ascii="Arial" w:hAnsi="Arial" w:cs="Arial"/>
          <w:sz w:val="24"/>
          <w:szCs w:val="24"/>
          <w:rtl/>
        </w:rPr>
        <w:t xml:space="preserve"> </w:t>
      </w:r>
      <w:r w:rsidRPr="002E48FC">
        <w:rPr>
          <w:rFonts w:ascii="Arial" w:hAnsi="Arial" w:cs="Arial" w:hint="cs"/>
          <w:sz w:val="24"/>
          <w:szCs w:val="24"/>
          <w:rtl/>
        </w:rPr>
        <w:t>الإطار</w:t>
      </w:r>
      <w:r w:rsidRPr="002E48FC">
        <w:rPr>
          <w:rFonts w:ascii="Arial" w:hAnsi="Arial" w:cs="Arial"/>
          <w:sz w:val="24"/>
          <w:szCs w:val="24"/>
          <w:rtl/>
        </w:rPr>
        <w:t xml:space="preserve"> </w:t>
      </w:r>
      <w:r w:rsidRPr="002E48FC">
        <w:rPr>
          <w:rFonts w:ascii="Arial" w:hAnsi="Arial" w:cs="Arial" w:hint="cs"/>
          <w:sz w:val="24"/>
          <w:szCs w:val="24"/>
          <w:rtl/>
        </w:rPr>
        <w:t>النظري</w:t>
      </w:r>
      <w:r w:rsidRPr="002E48FC">
        <w:rPr>
          <w:rFonts w:ascii="Arial" w:hAnsi="Arial" w:cs="Arial"/>
          <w:sz w:val="24"/>
          <w:szCs w:val="24"/>
          <w:rtl/>
        </w:rPr>
        <w:t xml:space="preserve"> </w:t>
      </w:r>
      <w:r w:rsidRPr="002E48FC">
        <w:rPr>
          <w:rFonts w:ascii="Arial" w:hAnsi="Arial" w:cs="Arial" w:hint="cs"/>
          <w:sz w:val="24"/>
          <w:szCs w:val="24"/>
          <w:rtl/>
        </w:rPr>
        <w:t>سيمكن</w:t>
      </w:r>
      <w:r w:rsidRPr="002E48FC">
        <w:rPr>
          <w:rFonts w:ascii="Arial" w:hAnsi="Arial" w:cs="Arial"/>
          <w:sz w:val="24"/>
          <w:szCs w:val="24"/>
          <w:rtl/>
        </w:rPr>
        <w:t xml:space="preserve"> </w:t>
      </w:r>
      <w:r w:rsidRPr="002E48FC">
        <w:rPr>
          <w:rFonts w:ascii="Arial" w:hAnsi="Arial" w:cs="Arial" w:hint="cs"/>
          <w:sz w:val="24"/>
          <w:szCs w:val="24"/>
          <w:rtl/>
        </w:rPr>
        <w:t>من</w:t>
      </w:r>
      <w:r w:rsidRPr="002E48FC">
        <w:rPr>
          <w:rFonts w:ascii="Arial" w:hAnsi="Arial" w:cs="Arial"/>
          <w:sz w:val="24"/>
          <w:szCs w:val="24"/>
          <w:rtl/>
        </w:rPr>
        <w:t xml:space="preserve"> </w:t>
      </w:r>
      <w:r w:rsidRPr="002E48FC">
        <w:rPr>
          <w:rFonts w:ascii="Arial" w:hAnsi="Arial" w:cs="Arial" w:hint="cs"/>
          <w:sz w:val="24"/>
          <w:szCs w:val="24"/>
          <w:rtl/>
        </w:rPr>
        <w:t>تحديد</w:t>
      </w:r>
      <w:r w:rsidRPr="002E48FC">
        <w:rPr>
          <w:rFonts w:ascii="Arial" w:hAnsi="Arial" w:cs="Arial"/>
          <w:sz w:val="24"/>
          <w:szCs w:val="24"/>
          <w:rtl/>
        </w:rPr>
        <w:t xml:space="preserve"> </w:t>
      </w:r>
      <w:r w:rsidRPr="002E48FC">
        <w:rPr>
          <w:rFonts w:ascii="Arial" w:hAnsi="Arial" w:cs="Arial" w:hint="cs"/>
          <w:sz w:val="24"/>
          <w:szCs w:val="24"/>
          <w:rtl/>
        </w:rPr>
        <w:t>الفجوات</w:t>
      </w:r>
      <w:r w:rsidRPr="002E48FC">
        <w:rPr>
          <w:rFonts w:ascii="Arial" w:hAnsi="Arial" w:cs="Arial"/>
          <w:sz w:val="24"/>
          <w:szCs w:val="24"/>
          <w:rtl/>
        </w:rPr>
        <w:t xml:space="preserve"> </w:t>
      </w:r>
      <w:r w:rsidRPr="002E48FC">
        <w:rPr>
          <w:rFonts w:ascii="Arial" w:hAnsi="Arial" w:cs="Arial" w:hint="cs"/>
          <w:sz w:val="24"/>
          <w:szCs w:val="24"/>
          <w:rtl/>
        </w:rPr>
        <w:t>البحثية</w:t>
      </w:r>
      <w:r w:rsidRPr="002E48FC">
        <w:rPr>
          <w:rFonts w:ascii="Arial" w:hAnsi="Arial" w:cs="Arial"/>
          <w:sz w:val="24"/>
          <w:szCs w:val="24"/>
          <w:rtl/>
        </w:rPr>
        <w:t xml:space="preserve"> </w:t>
      </w:r>
      <w:r w:rsidRPr="002E48FC">
        <w:rPr>
          <w:rFonts w:ascii="Arial" w:hAnsi="Arial" w:cs="Arial" w:hint="cs"/>
          <w:sz w:val="24"/>
          <w:szCs w:val="24"/>
          <w:rtl/>
        </w:rPr>
        <w:t>وتقديم</w:t>
      </w:r>
      <w:r w:rsidRPr="002E48FC">
        <w:rPr>
          <w:rFonts w:ascii="Arial" w:hAnsi="Arial" w:cs="Arial"/>
          <w:sz w:val="24"/>
          <w:szCs w:val="24"/>
          <w:rtl/>
        </w:rPr>
        <w:t xml:space="preserve"> </w:t>
      </w:r>
      <w:r w:rsidRPr="002E48FC">
        <w:rPr>
          <w:rFonts w:ascii="Arial" w:hAnsi="Arial" w:cs="Arial" w:hint="cs"/>
          <w:sz w:val="24"/>
          <w:szCs w:val="24"/>
          <w:rtl/>
        </w:rPr>
        <w:t>توصيات</w:t>
      </w:r>
      <w:r w:rsidRPr="002E48FC">
        <w:rPr>
          <w:rFonts w:ascii="Arial" w:hAnsi="Arial" w:cs="Arial"/>
          <w:sz w:val="24"/>
          <w:szCs w:val="24"/>
          <w:rtl/>
        </w:rPr>
        <w:t xml:space="preserve"> </w:t>
      </w:r>
      <w:r w:rsidRPr="002E48FC">
        <w:rPr>
          <w:rFonts w:ascii="Arial" w:hAnsi="Arial" w:cs="Arial" w:hint="cs"/>
          <w:sz w:val="24"/>
          <w:szCs w:val="24"/>
          <w:rtl/>
        </w:rPr>
        <w:t>مستنيرة</w:t>
      </w:r>
      <w:r w:rsidRPr="002E48FC">
        <w:rPr>
          <w:rFonts w:ascii="Arial" w:hAnsi="Arial" w:cs="Arial"/>
          <w:sz w:val="24"/>
          <w:szCs w:val="24"/>
          <w:rtl/>
        </w:rPr>
        <w:t xml:space="preserve"> </w:t>
      </w:r>
      <w:r w:rsidRPr="002E48FC">
        <w:rPr>
          <w:rFonts w:ascii="Arial" w:hAnsi="Arial" w:cs="Arial" w:hint="cs"/>
          <w:sz w:val="24"/>
          <w:szCs w:val="24"/>
          <w:rtl/>
        </w:rPr>
        <w:t>تساهم</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تعزيز</w:t>
      </w:r>
      <w:r w:rsidRPr="002E48FC">
        <w:rPr>
          <w:rFonts w:ascii="Arial" w:hAnsi="Arial" w:cs="Arial"/>
          <w:sz w:val="24"/>
          <w:szCs w:val="24"/>
          <w:rtl/>
        </w:rPr>
        <w:t xml:space="preserve"> </w:t>
      </w:r>
      <w:r w:rsidRPr="002E48FC">
        <w:rPr>
          <w:rFonts w:ascii="Arial" w:hAnsi="Arial" w:cs="Arial" w:hint="cs"/>
          <w:sz w:val="24"/>
          <w:szCs w:val="24"/>
          <w:rtl/>
        </w:rPr>
        <w:t>جهود</w:t>
      </w:r>
      <w:r w:rsidRPr="002E48FC">
        <w:rPr>
          <w:rFonts w:ascii="Arial" w:hAnsi="Arial" w:cs="Arial"/>
          <w:sz w:val="24"/>
          <w:szCs w:val="24"/>
          <w:rtl/>
        </w:rPr>
        <w:t xml:space="preserve"> </w:t>
      </w:r>
      <w:r w:rsidRPr="002E48FC">
        <w:rPr>
          <w:rFonts w:ascii="Arial" w:hAnsi="Arial" w:cs="Arial" w:hint="cs"/>
          <w:sz w:val="24"/>
          <w:szCs w:val="24"/>
          <w:rtl/>
        </w:rPr>
        <w:t>التحول</w:t>
      </w:r>
      <w:r w:rsidRPr="002E48FC">
        <w:rPr>
          <w:rFonts w:ascii="Arial" w:hAnsi="Arial" w:cs="Arial"/>
          <w:sz w:val="24"/>
          <w:szCs w:val="24"/>
          <w:rtl/>
        </w:rPr>
        <w:t xml:space="preserve"> </w:t>
      </w:r>
      <w:r w:rsidRPr="002E48FC">
        <w:rPr>
          <w:rFonts w:ascii="Arial" w:hAnsi="Arial" w:cs="Arial" w:hint="cs"/>
          <w:sz w:val="24"/>
          <w:szCs w:val="24"/>
          <w:rtl/>
        </w:rPr>
        <w:t>الرقمي</w:t>
      </w:r>
      <w:r w:rsidRPr="002E48FC">
        <w:rPr>
          <w:rFonts w:ascii="Arial" w:hAnsi="Arial" w:cs="Arial"/>
          <w:sz w:val="24"/>
          <w:szCs w:val="24"/>
          <w:rtl/>
        </w:rPr>
        <w:t xml:space="preserve"> </w:t>
      </w:r>
      <w:r w:rsidRPr="002E48FC">
        <w:rPr>
          <w:rFonts w:ascii="Arial" w:hAnsi="Arial" w:cs="Arial" w:hint="cs"/>
          <w:sz w:val="24"/>
          <w:szCs w:val="24"/>
          <w:rtl/>
        </w:rPr>
        <w:t>وتحسين</w:t>
      </w:r>
      <w:r w:rsidRPr="002E48FC">
        <w:rPr>
          <w:rFonts w:ascii="Arial" w:hAnsi="Arial" w:cs="Arial"/>
          <w:sz w:val="24"/>
          <w:szCs w:val="24"/>
          <w:rtl/>
        </w:rPr>
        <w:t xml:space="preserve"> </w:t>
      </w:r>
      <w:r w:rsidRPr="002E48FC">
        <w:rPr>
          <w:rFonts w:ascii="Arial" w:hAnsi="Arial" w:cs="Arial" w:hint="cs"/>
          <w:sz w:val="24"/>
          <w:szCs w:val="24"/>
          <w:rtl/>
        </w:rPr>
        <w:t>أداء</w:t>
      </w:r>
      <w:r w:rsidRPr="002E48FC">
        <w:rPr>
          <w:rFonts w:ascii="Arial" w:hAnsi="Arial" w:cs="Arial"/>
          <w:sz w:val="24"/>
          <w:szCs w:val="24"/>
          <w:rtl/>
        </w:rPr>
        <w:t xml:space="preserve"> </w:t>
      </w:r>
      <w:r w:rsidRPr="002E48FC">
        <w:rPr>
          <w:rFonts w:ascii="Arial" w:hAnsi="Arial" w:cs="Arial" w:hint="cs"/>
          <w:sz w:val="24"/>
          <w:szCs w:val="24"/>
          <w:rtl/>
        </w:rPr>
        <w:t>المشاريع</w:t>
      </w:r>
      <w:r w:rsidRPr="002E48FC">
        <w:rPr>
          <w:rFonts w:ascii="Arial" w:hAnsi="Arial" w:cs="Arial"/>
          <w:sz w:val="24"/>
          <w:szCs w:val="24"/>
          <w:rtl/>
        </w:rPr>
        <w:t xml:space="preserve"> </w:t>
      </w:r>
      <w:r w:rsidRPr="002E48FC">
        <w:rPr>
          <w:rFonts w:ascii="Arial" w:hAnsi="Arial" w:cs="Arial" w:hint="cs"/>
          <w:sz w:val="24"/>
          <w:szCs w:val="24"/>
          <w:rtl/>
        </w:rPr>
        <w:t>في</w:t>
      </w:r>
      <w:r w:rsidRPr="002E48FC">
        <w:rPr>
          <w:rFonts w:ascii="Arial" w:hAnsi="Arial" w:cs="Arial"/>
          <w:sz w:val="24"/>
          <w:szCs w:val="24"/>
          <w:rtl/>
        </w:rPr>
        <w:t xml:space="preserve"> </w:t>
      </w:r>
      <w:r w:rsidRPr="002E48FC">
        <w:rPr>
          <w:rFonts w:ascii="Arial" w:hAnsi="Arial" w:cs="Arial" w:hint="cs"/>
          <w:sz w:val="24"/>
          <w:szCs w:val="24"/>
          <w:rtl/>
        </w:rPr>
        <w:t>القطاع</w:t>
      </w:r>
      <w:r w:rsidRPr="002E48FC">
        <w:rPr>
          <w:rFonts w:ascii="Arial" w:hAnsi="Arial" w:cs="Arial"/>
          <w:sz w:val="24"/>
          <w:szCs w:val="24"/>
          <w:rtl/>
        </w:rPr>
        <w:t xml:space="preserve"> </w:t>
      </w:r>
      <w:r w:rsidRPr="002E48FC">
        <w:rPr>
          <w:rFonts w:ascii="Arial" w:hAnsi="Arial" w:cs="Arial" w:hint="cs"/>
          <w:sz w:val="24"/>
          <w:szCs w:val="24"/>
          <w:rtl/>
        </w:rPr>
        <w:t>الحيوي</w:t>
      </w:r>
      <w:r w:rsidRPr="002E48FC">
        <w:rPr>
          <w:rFonts w:ascii="Arial" w:hAnsi="Arial" w:cs="Arial"/>
          <w:sz w:val="24"/>
          <w:szCs w:val="24"/>
          <w:rtl/>
        </w:rPr>
        <w:t xml:space="preserve"> </w:t>
      </w:r>
      <w:r w:rsidRPr="002E48FC">
        <w:rPr>
          <w:rFonts w:ascii="Arial" w:hAnsi="Arial" w:cs="Arial" w:hint="cs"/>
          <w:sz w:val="24"/>
          <w:szCs w:val="24"/>
          <w:rtl/>
        </w:rPr>
        <w:t>للمياه</w:t>
      </w:r>
      <w:r w:rsidRPr="002E48FC">
        <w:rPr>
          <w:rFonts w:ascii="Arial" w:hAnsi="Arial" w:cs="Arial"/>
          <w:sz w:val="24"/>
          <w:szCs w:val="24"/>
          <w:rtl/>
        </w:rPr>
        <w:t>.</w:t>
      </w:r>
      <w:bookmarkEnd w:id="1"/>
    </w:p>
    <w:sectPr w:rsidR="009125CE" w:rsidRPr="007F31F8" w:rsidSect="00CF0EDC">
      <w:footerReference w:type="default" r:id="rId9"/>
      <w:pgSz w:w="11906" w:h="16838" w:code="9"/>
      <w:pgMar w:top="1440" w:right="707"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515F8" w14:textId="77777777" w:rsidR="00326897" w:rsidRDefault="00326897" w:rsidP="009125CE">
      <w:pPr>
        <w:spacing w:after="0" w:line="240" w:lineRule="auto"/>
      </w:pPr>
      <w:r>
        <w:separator/>
      </w:r>
    </w:p>
  </w:endnote>
  <w:endnote w:type="continuationSeparator" w:id="0">
    <w:p w14:paraId="0201A11F" w14:textId="77777777" w:rsidR="00326897" w:rsidRDefault="003268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C54E" w14:textId="77777777" w:rsidR="00621B85" w:rsidRDefault="00621B85">
    <w:pPr>
      <w:pStyle w:val="a4"/>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9FE07AB" w14:textId="14D664B0" w:rsidR="00621B85" w:rsidRPr="00332F67" w:rsidRDefault="00621B85">
    <w:pPr>
      <w:pStyle w:val="a4"/>
      <w:jc w:val="center"/>
      <w:rPr>
        <w:rFonts w:ascii="Sakkal Majalla" w:hAnsi="Sakkal Majalla" w:cs="Sakkal Majalla"/>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747EC" w14:textId="4135AC06" w:rsidR="00621B85" w:rsidRPr="00323193" w:rsidRDefault="00621B85" w:rsidP="0032319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B6F0C" w14:textId="77777777" w:rsidR="00326897" w:rsidRDefault="00326897" w:rsidP="009125CE">
      <w:pPr>
        <w:spacing w:after="0" w:line="240" w:lineRule="auto"/>
      </w:pPr>
      <w:r>
        <w:separator/>
      </w:r>
    </w:p>
  </w:footnote>
  <w:footnote w:type="continuationSeparator" w:id="0">
    <w:p w14:paraId="78D7BB6F" w14:textId="77777777" w:rsidR="00326897" w:rsidRDefault="003268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454B4C"/>
    <w:multiLevelType w:val="multilevel"/>
    <w:tmpl w:val="78085EC8"/>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abstractNum w:abstractNumId="1" w15:restartNumberingAfterBreak="0">
    <w:nsid w:val="0000A990"/>
    <w:multiLevelType w:val="multilevel"/>
    <w:tmpl w:val="86586406"/>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2" w15:restartNumberingAfterBreak="0">
    <w:nsid w:val="00A44D08"/>
    <w:multiLevelType w:val="hybridMultilevel"/>
    <w:tmpl w:val="AC025D22"/>
    <w:lvl w:ilvl="0" w:tplc="04090003">
      <w:start w:val="1"/>
      <w:numFmt w:val="bullet"/>
      <w:lvlText w:val="o"/>
      <w:lvlJc w:val="left"/>
      <w:pPr>
        <w:ind w:left="1200" w:hanging="360"/>
      </w:pPr>
      <w:rPr>
        <w:rFonts w:ascii="Courier New" w:hAnsi="Courier New" w:cs="Courier New" w:hint="default"/>
      </w:rPr>
    </w:lvl>
    <w:lvl w:ilvl="1" w:tplc="433CCF0E">
      <w:start w:val="1"/>
      <w:numFmt w:val="bullet"/>
      <w:lvlText w:val="o"/>
      <w:lvlJc w:val="left"/>
      <w:pPr>
        <w:ind w:left="1920" w:hanging="360"/>
      </w:pPr>
      <w:rPr>
        <w:rFonts w:ascii="Courier New" w:hAnsi="Courier New" w:cs="Courier New" w:hint="default"/>
        <w:sz w:val="20"/>
        <w:szCs w:val="20"/>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01F95750"/>
    <w:multiLevelType w:val="hybridMultilevel"/>
    <w:tmpl w:val="AAB8E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93734F"/>
    <w:multiLevelType w:val="hybridMultilevel"/>
    <w:tmpl w:val="CE261C46"/>
    <w:lvl w:ilvl="0" w:tplc="65000944">
      <w:start w:val="1"/>
      <w:numFmt w:val="bullet"/>
      <w:lvlText w:val=""/>
      <w:lvlJc w:val="left"/>
      <w:pPr>
        <w:ind w:left="1440" w:hanging="360"/>
      </w:pPr>
      <w:rPr>
        <w:rFonts w:ascii="Symbol" w:hAnsi="Symbol" w:hint="default"/>
      </w:rPr>
    </w:lvl>
    <w:lvl w:ilvl="1" w:tplc="6500094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3EC1AE6"/>
    <w:multiLevelType w:val="hybridMultilevel"/>
    <w:tmpl w:val="48D8D7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640643F"/>
    <w:multiLevelType w:val="hybridMultilevel"/>
    <w:tmpl w:val="062044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79C1320"/>
    <w:multiLevelType w:val="hybridMultilevel"/>
    <w:tmpl w:val="E3DE571E"/>
    <w:lvl w:ilvl="0" w:tplc="0409000F">
      <w:start w:val="1"/>
      <w:numFmt w:val="decimal"/>
      <w:lvlText w:val="%1."/>
      <w:lvlJc w:val="left"/>
      <w:pPr>
        <w:ind w:left="1285" w:hanging="360"/>
      </w:pPr>
    </w:lvl>
    <w:lvl w:ilvl="1" w:tplc="0409000F">
      <w:start w:val="1"/>
      <w:numFmt w:val="decimal"/>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8" w15:restartNumberingAfterBreak="0">
    <w:nsid w:val="0B014F98"/>
    <w:multiLevelType w:val="hybridMultilevel"/>
    <w:tmpl w:val="8700A5F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0B4E55D9"/>
    <w:multiLevelType w:val="multilevel"/>
    <w:tmpl w:val="4C04A064"/>
    <w:lvl w:ilvl="0">
      <w:start w:val="1"/>
      <w:numFmt w:val="decimal"/>
      <w:lvlText w:val="%1."/>
      <w:lvlJc w:val="left"/>
      <w:pPr>
        <w:ind w:left="1440" w:hanging="360"/>
      </w:pPr>
      <w:rPr>
        <w:rFonts w:ascii="Sakkal Majalla" w:eastAsiaTheme="minorHAnsi" w:hAnsi="Sakkal Majalla" w:cs="Sakkal Majalla"/>
      </w:rPr>
    </w:lvl>
    <w:lvl w:ilvl="1">
      <w:start w:val="2"/>
      <w:numFmt w:val="decimal"/>
      <w:isLgl/>
      <w:lvlText w:val="%1.%2."/>
      <w:lvlJc w:val="left"/>
      <w:pPr>
        <w:ind w:left="1884" w:hanging="804"/>
      </w:pPr>
      <w:rPr>
        <w:rFonts w:hint="default"/>
      </w:rPr>
    </w:lvl>
    <w:lvl w:ilvl="2">
      <w:start w:val="2"/>
      <w:numFmt w:val="decimal"/>
      <w:isLgl/>
      <w:lvlText w:val="%1.%2.%3."/>
      <w:lvlJc w:val="left"/>
      <w:pPr>
        <w:ind w:left="1884" w:hanging="804"/>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0" w15:restartNumberingAfterBreak="0">
    <w:nsid w:val="0EAF0D05"/>
    <w:multiLevelType w:val="hybridMultilevel"/>
    <w:tmpl w:val="2FDA1440"/>
    <w:lvl w:ilvl="0" w:tplc="65000944">
      <w:start w:val="1"/>
      <w:numFmt w:val="bullet"/>
      <w:lvlText w:val=""/>
      <w:lvlJc w:val="left"/>
      <w:pPr>
        <w:ind w:left="1440" w:hanging="360"/>
      </w:pPr>
      <w:rPr>
        <w:rFonts w:ascii="Symbol" w:hAnsi="Symbol" w:hint="default"/>
      </w:rPr>
    </w:lvl>
    <w:lvl w:ilvl="1" w:tplc="6500094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474843"/>
    <w:multiLevelType w:val="hybridMultilevel"/>
    <w:tmpl w:val="A08CC8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3177AA1"/>
    <w:multiLevelType w:val="hybridMultilevel"/>
    <w:tmpl w:val="6C1AA688"/>
    <w:lvl w:ilvl="0" w:tplc="65000944">
      <w:start w:val="1"/>
      <w:numFmt w:val="bullet"/>
      <w:lvlText w:val=""/>
      <w:lvlJc w:val="left"/>
      <w:pPr>
        <w:ind w:left="1440" w:hanging="360"/>
      </w:pPr>
      <w:rPr>
        <w:rFonts w:ascii="Symbol" w:hAnsi="Symbol" w:hint="default"/>
      </w:rPr>
    </w:lvl>
    <w:lvl w:ilvl="1" w:tplc="6500094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390216C"/>
    <w:multiLevelType w:val="hybridMultilevel"/>
    <w:tmpl w:val="F762ECDC"/>
    <w:lvl w:ilvl="0" w:tplc="57E0C19A">
      <w:numFmt w:val="bullet"/>
      <w:lvlText w:val="•"/>
      <w:lvlJc w:val="left"/>
      <w:pPr>
        <w:ind w:left="499" w:hanging="360"/>
      </w:pPr>
      <w:rPr>
        <w:rFonts w:ascii="Arial" w:eastAsiaTheme="minorHAnsi" w:hAnsi="Arial" w:cs="Arial" w:hint="default"/>
      </w:rPr>
    </w:lvl>
    <w:lvl w:ilvl="1" w:tplc="04090003" w:tentative="1">
      <w:start w:val="1"/>
      <w:numFmt w:val="bullet"/>
      <w:lvlText w:val="o"/>
      <w:lvlJc w:val="left"/>
      <w:pPr>
        <w:ind w:left="1219" w:hanging="360"/>
      </w:pPr>
      <w:rPr>
        <w:rFonts w:ascii="Courier New" w:hAnsi="Courier New" w:cs="Courier New" w:hint="default"/>
      </w:rPr>
    </w:lvl>
    <w:lvl w:ilvl="2" w:tplc="04090005" w:tentative="1">
      <w:start w:val="1"/>
      <w:numFmt w:val="bullet"/>
      <w:lvlText w:val=""/>
      <w:lvlJc w:val="left"/>
      <w:pPr>
        <w:ind w:left="1939" w:hanging="360"/>
      </w:pPr>
      <w:rPr>
        <w:rFonts w:ascii="Wingdings" w:hAnsi="Wingdings" w:hint="default"/>
      </w:rPr>
    </w:lvl>
    <w:lvl w:ilvl="3" w:tplc="04090001" w:tentative="1">
      <w:start w:val="1"/>
      <w:numFmt w:val="bullet"/>
      <w:lvlText w:val=""/>
      <w:lvlJc w:val="left"/>
      <w:pPr>
        <w:ind w:left="2659" w:hanging="360"/>
      </w:pPr>
      <w:rPr>
        <w:rFonts w:ascii="Symbol" w:hAnsi="Symbol" w:hint="default"/>
      </w:rPr>
    </w:lvl>
    <w:lvl w:ilvl="4" w:tplc="04090003" w:tentative="1">
      <w:start w:val="1"/>
      <w:numFmt w:val="bullet"/>
      <w:lvlText w:val="o"/>
      <w:lvlJc w:val="left"/>
      <w:pPr>
        <w:ind w:left="3379" w:hanging="360"/>
      </w:pPr>
      <w:rPr>
        <w:rFonts w:ascii="Courier New" w:hAnsi="Courier New" w:cs="Courier New" w:hint="default"/>
      </w:rPr>
    </w:lvl>
    <w:lvl w:ilvl="5" w:tplc="04090005" w:tentative="1">
      <w:start w:val="1"/>
      <w:numFmt w:val="bullet"/>
      <w:lvlText w:val=""/>
      <w:lvlJc w:val="left"/>
      <w:pPr>
        <w:ind w:left="4099" w:hanging="360"/>
      </w:pPr>
      <w:rPr>
        <w:rFonts w:ascii="Wingdings" w:hAnsi="Wingdings" w:hint="default"/>
      </w:rPr>
    </w:lvl>
    <w:lvl w:ilvl="6" w:tplc="04090001" w:tentative="1">
      <w:start w:val="1"/>
      <w:numFmt w:val="bullet"/>
      <w:lvlText w:val=""/>
      <w:lvlJc w:val="left"/>
      <w:pPr>
        <w:ind w:left="4819" w:hanging="360"/>
      </w:pPr>
      <w:rPr>
        <w:rFonts w:ascii="Symbol" w:hAnsi="Symbol" w:hint="default"/>
      </w:rPr>
    </w:lvl>
    <w:lvl w:ilvl="7" w:tplc="04090003" w:tentative="1">
      <w:start w:val="1"/>
      <w:numFmt w:val="bullet"/>
      <w:lvlText w:val="o"/>
      <w:lvlJc w:val="left"/>
      <w:pPr>
        <w:ind w:left="5539" w:hanging="360"/>
      </w:pPr>
      <w:rPr>
        <w:rFonts w:ascii="Courier New" w:hAnsi="Courier New" w:cs="Courier New" w:hint="default"/>
      </w:rPr>
    </w:lvl>
    <w:lvl w:ilvl="8" w:tplc="04090005" w:tentative="1">
      <w:start w:val="1"/>
      <w:numFmt w:val="bullet"/>
      <w:lvlText w:val=""/>
      <w:lvlJc w:val="left"/>
      <w:pPr>
        <w:ind w:left="6259" w:hanging="360"/>
      </w:pPr>
      <w:rPr>
        <w:rFonts w:ascii="Wingdings" w:hAnsi="Wingdings" w:hint="default"/>
      </w:rPr>
    </w:lvl>
  </w:abstractNum>
  <w:abstractNum w:abstractNumId="14" w15:restartNumberingAfterBreak="0">
    <w:nsid w:val="15AC15BF"/>
    <w:multiLevelType w:val="hybridMultilevel"/>
    <w:tmpl w:val="D33C2052"/>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5DC585F"/>
    <w:multiLevelType w:val="hybridMultilevel"/>
    <w:tmpl w:val="10341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811682"/>
    <w:multiLevelType w:val="hybridMultilevel"/>
    <w:tmpl w:val="5EC29C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A2A7622"/>
    <w:multiLevelType w:val="hybridMultilevel"/>
    <w:tmpl w:val="548CD3DE"/>
    <w:lvl w:ilvl="0" w:tplc="FFFFFFFF">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D8F1D9A"/>
    <w:multiLevelType w:val="hybridMultilevel"/>
    <w:tmpl w:val="A2E83526"/>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F1C3A63"/>
    <w:multiLevelType w:val="hybridMultilevel"/>
    <w:tmpl w:val="DBEC99E0"/>
    <w:lvl w:ilvl="0" w:tplc="EECCB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0674048"/>
    <w:multiLevelType w:val="hybridMultilevel"/>
    <w:tmpl w:val="1384F16A"/>
    <w:lvl w:ilvl="0" w:tplc="57E0C1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A13B71"/>
    <w:multiLevelType w:val="hybridMultilevel"/>
    <w:tmpl w:val="61DED5EC"/>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4C72D53"/>
    <w:multiLevelType w:val="hybridMultilevel"/>
    <w:tmpl w:val="E9B46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DB26DF"/>
    <w:multiLevelType w:val="hybridMultilevel"/>
    <w:tmpl w:val="E8F47A8C"/>
    <w:lvl w:ilvl="0" w:tplc="0409000F">
      <w:start w:val="1"/>
      <w:numFmt w:val="decimal"/>
      <w:lvlText w:val="%1."/>
      <w:lvlJc w:val="left"/>
      <w:pPr>
        <w:ind w:left="859" w:hanging="360"/>
      </w:pPr>
    </w:lvl>
    <w:lvl w:ilvl="1" w:tplc="04090019">
      <w:start w:val="1"/>
      <w:numFmt w:val="lowerLetter"/>
      <w:lvlText w:val="%2."/>
      <w:lvlJc w:val="left"/>
      <w:pPr>
        <w:ind w:left="1579" w:hanging="360"/>
      </w:pPr>
    </w:lvl>
    <w:lvl w:ilvl="2" w:tplc="0409001B" w:tentative="1">
      <w:start w:val="1"/>
      <w:numFmt w:val="lowerRoman"/>
      <w:lvlText w:val="%3."/>
      <w:lvlJc w:val="right"/>
      <w:pPr>
        <w:ind w:left="2299" w:hanging="180"/>
      </w:pPr>
    </w:lvl>
    <w:lvl w:ilvl="3" w:tplc="0409000F" w:tentative="1">
      <w:start w:val="1"/>
      <w:numFmt w:val="decimal"/>
      <w:lvlText w:val="%4."/>
      <w:lvlJc w:val="left"/>
      <w:pPr>
        <w:ind w:left="3019" w:hanging="360"/>
      </w:pPr>
    </w:lvl>
    <w:lvl w:ilvl="4" w:tplc="04090019" w:tentative="1">
      <w:start w:val="1"/>
      <w:numFmt w:val="lowerLetter"/>
      <w:lvlText w:val="%5."/>
      <w:lvlJc w:val="left"/>
      <w:pPr>
        <w:ind w:left="3739" w:hanging="360"/>
      </w:pPr>
    </w:lvl>
    <w:lvl w:ilvl="5" w:tplc="0409001B" w:tentative="1">
      <w:start w:val="1"/>
      <w:numFmt w:val="lowerRoman"/>
      <w:lvlText w:val="%6."/>
      <w:lvlJc w:val="right"/>
      <w:pPr>
        <w:ind w:left="4459" w:hanging="180"/>
      </w:pPr>
    </w:lvl>
    <w:lvl w:ilvl="6" w:tplc="0409000F" w:tentative="1">
      <w:start w:val="1"/>
      <w:numFmt w:val="decimal"/>
      <w:lvlText w:val="%7."/>
      <w:lvlJc w:val="left"/>
      <w:pPr>
        <w:ind w:left="5179" w:hanging="360"/>
      </w:pPr>
    </w:lvl>
    <w:lvl w:ilvl="7" w:tplc="04090019" w:tentative="1">
      <w:start w:val="1"/>
      <w:numFmt w:val="lowerLetter"/>
      <w:lvlText w:val="%8."/>
      <w:lvlJc w:val="left"/>
      <w:pPr>
        <w:ind w:left="5899" w:hanging="360"/>
      </w:pPr>
    </w:lvl>
    <w:lvl w:ilvl="8" w:tplc="0409001B" w:tentative="1">
      <w:start w:val="1"/>
      <w:numFmt w:val="lowerRoman"/>
      <w:lvlText w:val="%9."/>
      <w:lvlJc w:val="right"/>
      <w:pPr>
        <w:ind w:left="6619" w:hanging="180"/>
      </w:pPr>
    </w:lvl>
  </w:abstractNum>
  <w:abstractNum w:abstractNumId="24" w15:restartNumberingAfterBreak="0">
    <w:nsid w:val="24DF2D9E"/>
    <w:multiLevelType w:val="hybridMultilevel"/>
    <w:tmpl w:val="7884C2F0"/>
    <w:lvl w:ilvl="0" w:tplc="65000944">
      <w:start w:val="1"/>
      <w:numFmt w:val="bullet"/>
      <w:lvlText w:val=""/>
      <w:lvlJc w:val="left"/>
      <w:pPr>
        <w:ind w:left="1440" w:hanging="360"/>
      </w:pPr>
      <w:rPr>
        <w:rFonts w:ascii="Symbol" w:hAnsi="Symbol" w:hint="default"/>
      </w:rPr>
    </w:lvl>
    <w:lvl w:ilvl="1" w:tplc="6500094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8213D2F"/>
    <w:multiLevelType w:val="hybridMultilevel"/>
    <w:tmpl w:val="DBCA8AF2"/>
    <w:lvl w:ilvl="0" w:tplc="0409000F">
      <w:start w:val="1"/>
      <w:numFmt w:val="decimal"/>
      <w:lvlText w:val="%1."/>
      <w:lvlJc w:val="left"/>
      <w:pPr>
        <w:ind w:left="2005" w:hanging="360"/>
      </w:pPr>
    </w:lvl>
    <w:lvl w:ilvl="1" w:tplc="04090019" w:tentative="1">
      <w:start w:val="1"/>
      <w:numFmt w:val="lowerLetter"/>
      <w:lvlText w:val="%2."/>
      <w:lvlJc w:val="left"/>
      <w:pPr>
        <w:ind w:left="2725" w:hanging="360"/>
      </w:pPr>
    </w:lvl>
    <w:lvl w:ilvl="2" w:tplc="0409001B" w:tentative="1">
      <w:start w:val="1"/>
      <w:numFmt w:val="lowerRoman"/>
      <w:lvlText w:val="%3."/>
      <w:lvlJc w:val="right"/>
      <w:pPr>
        <w:ind w:left="3445" w:hanging="180"/>
      </w:pPr>
    </w:lvl>
    <w:lvl w:ilvl="3" w:tplc="0409000F" w:tentative="1">
      <w:start w:val="1"/>
      <w:numFmt w:val="decimal"/>
      <w:lvlText w:val="%4."/>
      <w:lvlJc w:val="left"/>
      <w:pPr>
        <w:ind w:left="4165" w:hanging="360"/>
      </w:pPr>
    </w:lvl>
    <w:lvl w:ilvl="4" w:tplc="04090019" w:tentative="1">
      <w:start w:val="1"/>
      <w:numFmt w:val="lowerLetter"/>
      <w:lvlText w:val="%5."/>
      <w:lvlJc w:val="left"/>
      <w:pPr>
        <w:ind w:left="4885" w:hanging="360"/>
      </w:pPr>
    </w:lvl>
    <w:lvl w:ilvl="5" w:tplc="0409001B" w:tentative="1">
      <w:start w:val="1"/>
      <w:numFmt w:val="lowerRoman"/>
      <w:lvlText w:val="%6."/>
      <w:lvlJc w:val="right"/>
      <w:pPr>
        <w:ind w:left="5605" w:hanging="180"/>
      </w:pPr>
    </w:lvl>
    <w:lvl w:ilvl="6" w:tplc="0409000F" w:tentative="1">
      <w:start w:val="1"/>
      <w:numFmt w:val="decimal"/>
      <w:lvlText w:val="%7."/>
      <w:lvlJc w:val="left"/>
      <w:pPr>
        <w:ind w:left="6325" w:hanging="360"/>
      </w:pPr>
    </w:lvl>
    <w:lvl w:ilvl="7" w:tplc="04090019" w:tentative="1">
      <w:start w:val="1"/>
      <w:numFmt w:val="lowerLetter"/>
      <w:lvlText w:val="%8."/>
      <w:lvlJc w:val="left"/>
      <w:pPr>
        <w:ind w:left="7045" w:hanging="360"/>
      </w:pPr>
    </w:lvl>
    <w:lvl w:ilvl="8" w:tplc="0409001B" w:tentative="1">
      <w:start w:val="1"/>
      <w:numFmt w:val="lowerRoman"/>
      <w:lvlText w:val="%9."/>
      <w:lvlJc w:val="right"/>
      <w:pPr>
        <w:ind w:left="7765" w:hanging="180"/>
      </w:pPr>
    </w:lvl>
  </w:abstractNum>
  <w:abstractNum w:abstractNumId="26" w15:restartNumberingAfterBreak="0">
    <w:nsid w:val="2C113B9C"/>
    <w:multiLevelType w:val="hybridMultilevel"/>
    <w:tmpl w:val="28E65800"/>
    <w:lvl w:ilvl="0" w:tplc="57E0C19A">
      <w:numFmt w:val="bullet"/>
      <w:lvlText w:val="•"/>
      <w:lvlJc w:val="left"/>
      <w:pPr>
        <w:ind w:left="718" w:hanging="360"/>
      </w:pPr>
      <w:rPr>
        <w:rFonts w:ascii="Arial" w:eastAsiaTheme="minorHAnsi" w:hAnsi="Arial" w:cs="Aria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2E110016"/>
    <w:multiLevelType w:val="hybridMultilevel"/>
    <w:tmpl w:val="2B0CCAC8"/>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2E6E5EB4"/>
    <w:multiLevelType w:val="hybridMultilevel"/>
    <w:tmpl w:val="EEB2B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B51FB9"/>
    <w:multiLevelType w:val="hybridMultilevel"/>
    <w:tmpl w:val="817C09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ED72B68"/>
    <w:multiLevelType w:val="hybridMultilevel"/>
    <w:tmpl w:val="8ADEE37A"/>
    <w:lvl w:ilvl="0" w:tplc="57E0C1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E118AE"/>
    <w:multiLevelType w:val="hybridMultilevel"/>
    <w:tmpl w:val="F4AC2F54"/>
    <w:lvl w:ilvl="0" w:tplc="65000944">
      <w:start w:val="1"/>
      <w:numFmt w:val="bullet"/>
      <w:lvlText w:val=""/>
      <w:lvlJc w:val="left"/>
      <w:pPr>
        <w:ind w:left="720" w:hanging="360"/>
      </w:pPr>
      <w:rPr>
        <w:rFonts w:ascii="Symbol" w:hAnsi="Symbol" w:hint="default"/>
      </w:rPr>
    </w:lvl>
    <w:lvl w:ilvl="1" w:tplc="6500094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0434A9"/>
    <w:multiLevelType w:val="hybridMultilevel"/>
    <w:tmpl w:val="F8406052"/>
    <w:lvl w:ilvl="0" w:tplc="65000944">
      <w:start w:val="1"/>
      <w:numFmt w:val="bullet"/>
      <w:lvlText w:val=""/>
      <w:lvlJc w:val="left"/>
      <w:pPr>
        <w:ind w:left="720" w:hanging="360"/>
      </w:pPr>
      <w:rPr>
        <w:rFonts w:ascii="Symbol" w:hAnsi="Symbol" w:hint="default"/>
      </w:rPr>
    </w:lvl>
    <w:lvl w:ilvl="1" w:tplc="6500094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B327EF"/>
    <w:multiLevelType w:val="hybridMultilevel"/>
    <w:tmpl w:val="06F09C2A"/>
    <w:lvl w:ilvl="0" w:tplc="04090003">
      <w:start w:val="1"/>
      <w:numFmt w:val="bullet"/>
      <w:lvlText w:val="o"/>
      <w:lvlJc w:val="left"/>
      <w:pPr>
        <w:ind w:left="1200" w:hanging="360"/>
      </w:pPr>
      <w:rPr>
        <w:rFonts w:ascii="Courier New" w:hAnsi="Courier New" w:cs="Courier New" w:hint="default"/>
      </w:rPr>
    </w:lvl>
    <w:lvl w:ilvl="1" w:tplc="A198EA2A">
      <w:start w:val="1"/>
      <w:numFmt w:val="bullet"/>
      <w:lvlText w:val="o"/>
      <w:lvlJc w:val="left"/>
      <w:pPr>
        <w:ind w:left="1920" w:hanging="360"/>
      </w:pPr>
      <w:rPr>
        <w:rFonts w:ascii="Courier New" w:hAnsi="Courier New" w:cs="Courier New" w:hint="default"/>
        <w:sz w:val="20"/>
        <w:szCs w:val="20"/>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4" w15:restartNumberingAfterBreak="0">
    <w:nsid w:val="333D688F"/>
    <w:multiLevelType w:val="hybridMultilevel"/>
    <w:tmpl w:val="E2C0875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495114"/>
    <w:multiLevelType w:val="hybridMultilevel"/>
    <w:tmpl w:val="5B1CB4B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64D738A"/>
    <w:multiLevelType w:val="multilevel"/>
    <w:tmpl w:val="F2D693CA"/>
    <w:lvl w:ilvl="0">
      <w:start w:val="1"/>
      <w:numFmt w:val="decimal"/>
      <w:lvlText w:val="%1."/>
      <w:lvlJc w:val="left"/>
      <w:pPr>
        <w:ind w:left="720" w:hanging="360"/>
      </w:pPr>
      <w:rPr>
        <w:rFonts w:hint="default"/>
      </w:rPr>
    </w:lvl>
    <w:lvl w:ilvl="1">
      <w:start w:val="7"/>
      <w:numFmt w:val="decimal"/>
      <w:isLgl/>
      <w:lvlText w:val="%1.%2."/>
      <w:lvlJc w:val="left"/>
      <w:pPr>
        <w:ind w:left="1260" w:hanging="720"/>
      </w:pPr>
      <w:rPr>
        <w:rFonts w:hint="default"/>
      </w:rPr>
    </w:lvl>
    <w:lvl w:ilvl="2">
      <w:start w:val="4"/>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7" w15:restartNumberingAfterBreak="0">
    <w:nsid w:val="37C70118"/>
    <w:multiLevelType w:val="hybridMultilevel"/>
    <w:tmpl w:val="48567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793C6A"/>
    <w:multiLevelType w:val="hybridMultilevel"/>
    <w:tmpl w:val="F198D8B4"/>
    <w:lvl w:ilvl="0" w:tplc="9CDE5C40">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9" w15:restartNumberingAfterBreak="0">
    <w:nsid w:val="3962276C"/>
    <w:multiLevelType w:val="hybridMultilevel"/>
    <w:tmpl w:val="281066C0"/>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96F0FE2"/>
    <w:multiLevelType w:val="multilevel"/>
    <w:tmpl w:val="0D90964C"/>
    <w:lvl w:ilvl="0">
      <w:start w:val="1"/>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3A3720B2"/>
    <w:multiLevelType w:val="hybridMultilevel"/>
    <w:tmpl w:val="1C125AD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E63CC8"/>
    <w:multiLevelType w:val="hybridMultilevel"/>
    <w:tmpl w:val="7C90098C"/>
    <w:lvl w:ilvl="0" w:tplc="57E0C1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9E23B4"/>
    <w:multiLevelType w:val="hybridMultilevel"/>
    <w:tmpl w:val="E4448CAE"/>
    <w:lvl w:ilvl="0" w:tplc="65000944">
      <w:start w:val="1"/>
      <w:numFmt w:val="bullet"/>
      <w:lvlText w:val=""/>
      <w:lvlJc w:val="left"/>
      <w:pPr>
        <w:ind w:left="720" w:hanging="360"/>
      </w:pPr>
      <w:rPr>
        <w:rFonts w:ascii="Symbol" w:hAnsi="Symbol" w:hint="default"/>
      </w:rPr>
    </w:lvl>
    <w:lvl w:ilvl="1" w:tplc="6500094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F167CA9"/>
    <w:multiLevelType w:val="hybridMultilevel"/>
    <w:tmpl w:val="3AB0BFF2"/>
    <w:lvl w:ilvl="0" w:tplc="A3522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211157"/>
    <w:multiLevelType w:val="hybridMultilevel"/>
    <w:tmpl w:val="69A2FB16"/>
    <w:lvl w:ilvl="0" w:tplc="65000944">
      <w:start w:val="1"/>
      <w:numFmt w:val="bullet"/>
      <w:lvlText w:val=""/>
      <w:lvlJc w:val="left"/>
      <w:pPr>
        <w:ind w:left="720" w:hanging="360"/>
      </w:pPr>
      <w:rPr>
        <w:rFonts w:ascii="Symbol" w:hAnsi="Symbol" w:hint="default"/>
      </w:rPr>
    </w:lvl>
    <w:lvl w:ilvl="1" w:tplc="6500094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18172B"/>
    <w:multiLevelType w:val="hybridMultilevel"/>
    <w:tmpl w:val="1EEA3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C44353"/>
    <w:multiLevelType w:val="hybridMultilevel"/>
    <w:tmpl w:val="3822E626"/>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1F22723"/>
    <w:multiLevelType w:val="hybridMultilevel"/>
    <w:tmpl w:val="936C19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4762FA5"/>
    <w:multiLevelType w:val="hybridMultilevel"/>
    <w:tmpl w:val="23E208F8"/>
    <w:lvl w:ilvl="0" w:tplc="84DC72BA">
      <w:start w:val="1"/>
      <w:numFmt w:val="bullet"/>
      <w:lvlText w:val=""/>
      <w:lvlJc w:val="left"/>
      <w:pPr>
        <w:ind w:left="1440" w:hanging="360"/>
      </w:pPr>
      <w:rPr>
        <w:rFonts w:ascii="Symbol" w:hAnsi="Symbol" w:hint="default"/>
      </w:rPr>
    </w:lvl>
    <w:lvl w:ilvl="1" w:tplc="6500094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7456524"/>
    <w:multiLevelType w:val="hybridMultilevel"/>
    <w:tmpl w:val="042C8BE4"/>
    <w:lvl w:ilvl="0" w:tplc="04090003">
      <w:start w:val="1"/>
      <w:numFmt w:val="bullet"/>
      <w:lvlText w:val="o"/>
      <w:lvlJc w:val="left"/>
      <w:pPr>
        <w:ind w:left="1200" w:hanging="360"/>
      </w:pPr>
      <w:rPr>
        <w:rFonts w:ascii="Courier New" w:hAnsi="Courier New" w:cs="Courier New" w:hint="default"/>
      </w:rPr>
    </w:lvl>
    <w:lvl w:ilvl="1" w:tplc="29864164">
      <w:start w:val="1"/>
      <w:numFmt w:val="bullet"/>
      <w:lvlText w:val="o"/>
      <w:lvlJc w:val="left"/>
      <w:pPr>
        <w:ind w:left="1920" w:hanging="360"/>
      </w:pPr>
      <w:rPr>
        <w:rFonts w:ascii="Courier New" w:hAnsi="Courier New" w:cs="Courier New" w:hint="default"/>
        <w:sz w:val="20"/>
        <w:szCs w:val="20"/>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1" w15:restartNumberingAfterBreak="0">
    <w:nsid w:val="48F825E9"/>
    <w:multiLevelType w:val="hybridMultilevel"/>
    <w:tmpl w:val="081EDE0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AB24AF2"/>
    <w:multiLevelType w:val="hybridMultilevel"/>
    <w:tmpl w:val="4AE822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E125668"/>
    <w:multiLevelType w:val="hybridMultilevel"/>
    <w:tmpl w:val="47948F4E"/>
    <w:lvl w:ilvl="0" w:tplc="65000944">
      <w:start w:val="1"/>
      <w:numFmt w:val="bullet"/>
      <w:lvlText w:val=""/>
      <w:lvlJc w:val="left"/>
      <w:pPr>
        <w:ind w:left="720" w:hanging="360"/>
      </w:pPr>
      <w:rPr>
        <w:rFonts w:ascii="Symbol" w:hAnsi="Symbol" w:hint="default"/>
      </w:rPr>
    </w:lvl>
    <w:lvl w:ilvl="1" w:tplc="6500094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1753B52"/>
    <w:multiLevelType w:val="hybridMultilevel"/>
    <w:tmpl w:val="5AFCE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1B30783"/>
    <w:multiLevelType w:val="hybridMultilevel"/>
    <w:tmpl w:val="E6A04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D17EDA"/>
    <w:multiLevelType w:val="multilevel"/>
    <w:tmpl w:val="97681B9C"/>
    <w:lvl w:ilvl="0">
      <w:start w:val="1"/>
      <w:numFmt w:val="decimal"/>
      <w:lvlText w:val="%1."/>
      <w:lvlJc w:val="left"/>
      <w:pPr>
        <w:ind w:left="720" w:hanging="360"/>
      </w:pPr>
      <w:rPr>
        <w:rFonts w:hint="default"/>
      </w:rPr>
    </w:lvl>
    <w:lvl w:ilvl="1">
      <w:start w:val="7"/>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7" w15:restartNumberingAfterBreak="0">
    <w:nsid w:val="5286169E"/>
    <w:multiLevelType w:val="hybridMultilevel"/>
    <w:tmpl w:val="9C641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8171FDB"/>
    <w:multiLevelType w:val="hybridMultilevel"/>
    <w:tmpl w:val="A6CC65DE"/>
    <w:lvl w:ilvl="0" w:tplc="84DC72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58916CA5"/>
    <w:multiLevelType w:val="hybridMultilevel"/>
    <w:tmpl w:val="A1326AAA"/>
    <w:lvl w:ilvl="0" w:tplc="84DC72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5A8E3611"/>
    <w:multiLevelType w:val="hybridMultilevel"/>
    <w:tmpl w:val="D122B4A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BB626B8"/>
    <w:multiLevelType w:val="hybridMultilevel"/>
    <w:tmpl w:val="434E5B50"/>
    <w:lvl w:ilvl="0" w:tplc="84DC72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5C5F7769"/>
    <w:multiLevelType w:val="hybridMultilevel"/>
    <w:tmpl w:val="A76C7C12"/>
    <w:lvl w:ilvl="0" w:tplc="84DC72BA">
      <w:start w:val="1"/>
      <w:numFmt w:val="bullet"/>
      <w:lvlText w:val=""/>
      <w:lvlJc w:val="left"/>
      <w:pPr>
        <w:ind w:left="1440" w:hanging="360"/>
      </w:pPr>
      <w:rPr>
        <w:rFonts w:ascii="Symbol" w:hAnsi="Symbol" w:hint="default"/>
      </w:rPr>
    </w:lvl>
    <w:lvl w:ilvl="1" w:tplc="84DC72BA">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5CA97852"/>
    <w:multiLevelType w:val="hybridMultilevel"/>
    <w:tmpl w:val="61125F2A"/>
    <w:lvl w:ilvl="0" w:tplc="57E0C1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8E5CA2"/>
    <w:multiLevelType w:val="hybridMultilevel"/>
    <w:tmpl w:val="1D12C1DA"/>
    <w:lvl w:ilvl="0" w:tplc="57E0C1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277F09"/>
    <w:multiLevelType w:val="hybridMultilevel"/>
    <w:tmpl w:val="989E842A"/>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1BD5534"/>
    <w:multiLevelType w:val="hybridMultilevel"/>
    <w:tmpl w:val="26CE2D1E"/>
    <w:lvl w:ilvl="0" w:tplc="65000944">
      <w:start w:val="1"/>
      <w:numFmt w:val="bullet"/>
      <w:lvlText w:val=""/>
      <w:lvlJc w:val="left"/>
      <w:pPr>
        <w:ind w:left="720" w:hanging="360"/>
      </w:pPr>
      <w:rPr>
        <w:rFonts w:ascii="Symbol" w:hAnsi="Symbol" w:hint="default"/>
      </w:rPr>
    </w:lvl>
    <w:lvl w:ilvl="1" w:tplc="64D81EF0">
      <w:start w:val="9"/>
      <w:numFmt w:val="bullet"/>
      <w:lvlText w:val="-"/>
      <w:lvlJc w:val="left"/>
      <w:pPr>
        <w:ind w:left="1440" w:hanging="360"/>
      </w:pPr>
      <w:rPr>
        <w:rFonts w:ascii="Arial" w:eastAsiaTheme="minorHAnsi" w:hAnsi="Arial" w:cs="Aria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C97A65"/>
    <w:multiLevelType w:val="hybridMultilevel"/>
    <w:tmpl w:val="824875BC"/>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41D08B0"/>
    <w:multiLevelType w:val="hybridMultilevel"/>
    <w:tmpl w:val="A33A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5426712"/>
    <w:multiLevelType w:val="hybridMultilevel"/>
    <w:tmpl w:val="8A1E2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60B1121"/>
    <w:multiLevelType w:val="hybridMultilevel"/>
    <w:tmpl w:val="5568C71C"/>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6A093C4B"/>
    <w:multiLevelType w:val="hybridMultilevel"/>
    <w:tmpl w:val="6CAA1F90"/>
    <w:lvl w:ilvl="0" w:tplc="57E0C19A">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6A8D6839"/>
    <w:multiLevelType w:val="hybridMultilevel"/>
    <w:tmpl w:val="39D28B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6C041CF3"/>
    <w:multiLevelType w:val="hybridMultilevel"/>
    <w:tmpl w:val="AC827658"/>
    <w:lvl w:ilvl="0" w:tplc="84DC72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902205"/>
    <w:multiLevelType w:val="hybridMultilevel"/>
    <w:tmpl w:val="A898745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D2A3396"/>
    <w:multiLevelType w:val="hybridMultilevel"/>
    <w:tmpl w:val="63FAE930"/>
    <w:lvl w:ilvl="0" w:tplc="65000944">
      <w:start w:val="1"/>
      <w:numFmt w:val="bullet"/>
      <w:lvlText w:val=""/>
      <w:lvlJc w:val="left"/>
      <w:pPr>
        <w:ind w:left="1440" w:hanging="360"/>
      </w:pPr>
      <w:rPr>
        <w:rFonts w:ascii="Symbol" w:hAnsi="Symbol" w:hint="default"/>
      </w:rPr>
    </w:lvl>
    <w:lvl w:ilvl="1" w:tplc="6500094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73461E4E"/>
    <w:multiLevelType w:val="hybridMultilevel"/>
    <w:tmpl w:val="CBB8CBFC"/>
    <w:lvl w:ilvl="0" w:tplc="04090003">
      <w:start w:val="1"/>
      <w:numFmt w:val="bullet"/>
      <w:lvlText w:val="o"/>
      <w:lvlJc w:val="left"/>
      <w:pPr>
        <w:ind w:left="1200" w:hanging="360"/>
      </w:pPr>
      <w:rPr>
        <w:rFonts w:ascii="Courier New" w:hAnsi="Courier New" w:cs="Courier New" w:hint="default"/>
      </w:rPr>
    </w:lvl>
    <w:lvl w:ilvl="1" w:tplc="088E6F0E">
      <w:start w:val="1"/>
      <w:numFmt w:val="bullet"/>
      <w:lvlText w:val="o"/>
      <w:lvlJc w:val="left"/>
      <w:pPr>
        <w:ind w:left="1920" w:hanging="360"/>
      </w:pPr>
      <w:rPr>
        <w:rFonts w:ascii="Courier New" w:hAnsi="Courier New" w:cs="Courier New" w:hint="default"/>
        <w:sz w:val="20"/>
        <w:szCs w:val="20"/>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7" w15:restartNumberingAfterBreak="0">
    <w:nsid w:val="745A79DC"/>
    <w:multiLevelType w:val="hybridMultilevel"/>
    <w:tmpl w:val="8042D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73A36DD"/>
    <w:multiLevelType w:val="hybridMultilevel"/>
    <w:tmpl w:val="FE5E1BB6"/>
    <w:lvl w:ilvl="0" w:tplc="29864164">
      <w:start w:val="1"/>
      <w:numFmt w:val="bullet"/>
      <w:lvlText w:val="o"/>
      <w:lvlJc w:val="left"/>
      <w:pPr>
        <w:ind w:left="1440" w:hanging="360"/>
      </w:pPr>
      <w:rPr>
        <w:rFonts w:ascii="Courier New" w:hAnsi="Courier New" w:cs="Courier New" w:hint="default"/>
        <w:sz w:val="20"/>
        <w:szCs w:val="20"/>
      </w:rPr>
    </w:lvl>
    <w:lvl w:ilvl="1" w:tplc="75105912">
      <w:start w:val="1"/>
      <w:numFmt w:val="bullet"/>
      <w:lvlText w:val="o"/>
      <w:lvlJc w:val="left"/>
      <w:pPr>
        <w:ind w:left="2160" w:hanging="360"/>
      </w:pPr>
      <w:rPr>
        <w:rFonts w:ascii="Courier New" w:hAnsi="Courier New" w:cs="Courier New" w:hint="default"/>
        <w:sz w:val="20"/>
        <w:szCs w:val="20"/>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79561A5C"/>
    <w:multiLevelType w:val="multilevel"/>
    <w:tmpl w:val="39AAAFCC"/>
    <w:lvl w:ilvl="0">
      <w:start w:val="1"/>
      <w:numFmt w:val="decimal"/>
      <w:lvlText w:val="%1-"/>
      <w:lvlJc w:val="left"/>
      <w:pPr>
        <w:tabs>
          <w:tab w:val="num" w:pos="360"/>
        </w:tabs>
        <w:ind w:left="360" w:hanging="360"/>
      </w:pPr>
      <w:rPr>
        <w:rFonts w:hint="default"/>
        <w:sz w:val="28"/>
        <w:szCs w:val="28"/>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0" w15:restartNumberingAfterBreak="0">
    <w:nsid w:val="79B13DA1"/>
    <w:multiLevelType w:val="hybridMultilevel"/>
    <w:tmpl w:val="0B6A5038"/>
    <w:lvl w:ilvl="0" w:tplc="65000944">
      <w:start w:val="1"/>
      <w:numFmt w:val="bullet"/>
      <w:lvlText w:val=""/>
      <w:lvlJc w:val="left"/>
      <w:pPr>
        <w:ind w:left="1440" w:hanging="360"/>
      </w:pPr>
      <w:rPr>
        <w:rFonts w:ascii="Symbol" w:hAnsi="Symbol" w:hint="default"/>
      </w:rPr>
    </w:lvl>
    <w:lvl w:ilvl="1" w:tplc="65000944">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7D272807"/>
    <w:multiLevelType w:val="hybridMultilevel"/>
    <w:tmpl w:val="1034DD5C"/>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E305CB5"/>
    <w:multiLevelType w:val="hybridMultilevel"/>
    <w:tmpl w:val="CD06E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7FF81A04"/>
    <w:multiLevelType w:val="hybridMultilevel"/>
    <w:tmpl w:val="9CE0BC00"/>
    <w:lvl w:ilvl="0" w:tplc="84DC72BA">
      <w:start w:val="1"/>
      <w:numFmt w:val="bullet"/>
      <w:lvlText w:val=""/>
      <w:lvlJc w:val="left"/>
      <w:pPr>
        <w:ind w:left="1440" w:hanging="360"/>
      </w:pPr>
      <w:rPr>
        <w:rFonts w:ascii="Symbol" w:hAnsi="Symbol" w:hint="default"/>
      </w:rPr>
    </w:lvl>
    <w:lvl w:ilvl="1" w:tplc="84DC72BA">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54982876">
    <w:abstractNumId w:val="79"/>
  </w:num>
  <w:num w:numId="2" w16cid:durableId="1437360393">
    <w:abstractNumId w:val="67"/>
  </w:num>
  <w:num w:numId="3" w16cid:durableId="1590768065">
    <w:abstractNumId w:val="48"/>
  </w:num>
  <w:num w:numId="4" w16cid:durableId="72045206">
    <w:abstractNumId w:val="51"/>
  </w:num>
  <w:num w:numId="5" w16cid:durableId="2086105554">
    <w:abstractNumId w:val="81"/>
  </w:num>
  <w:num w:numId="6" w16cid:durableId="20058390">
    <w:abstractNumId w:val="34"/>
  </w:num>
  <w:num w:numId="7" w16cid:durableId="1130055218">
    <w:abstractNumId w:val="60"/>
  </w:num>
  <w:num w:numId="8" w16cid:durableId="561529138">
    <w:abstractNumId w:val="9"/>
  </w:num>
  <w:num w:numId="9" w16cid:durableId="1893080561">
    <w:abstractNumId w:val="17"/>
  </w:num>
  <w:num w:numId="10" w16cid:durableId="1571039506">
    <w:abstractNumId w:val="41"/>
  </w:num>
  <w:num w:numId="11" w16cid:durableId="1139418933">
    <w:abstractNumId w:val="38"/>
  </w:num>
  <w:num w:numId="12" w16cid:durableId="492064641">
    <w:abstractNumId w:val="77"/>
  </w:num>
  <w:num w:numId="13" w16cid:durableId="480733352">
    <w:abstractNumId w:val="0"/>
  </w:num>
  <w:num w:numId="14" w16cid:durableId="344602931">
    <w:abstractNumId w:val="50"/>
  </w:num>
  <w:num w:numId="15" w16cid:durableId="1194078697">
    <w:abstractNumId w:val="33"/>
  </w:num>
  <w:num w:numId="16" w16cid:durableId="893202463">
    <w:abstractNumId w:val="2"/>
  </w:num>
  <w:num w:numId="17" w16cid:durableId="108356803">
    <w:abstractNumId w:val="76"/>
  </w:num>
  <w:num w:numId="18" w16cid:durableId="1527912015">
    <w:abstractNumId w:val="78"/>
  </w:num>
  <w:num w:numId="19" w16cid:durableId="1285306424">
    <w:abstractNumId w:val="26"/>
  </w:num>
  <w:num w:numId="20" w16cid:durableId="2090930365">
    <w:abstractNumId w:val="64"/>
  </w:num>
  <w:num w:numId="21" w16cid:durableId="1471820276">
    <w:abstractNumId w:val="40"/>
  </w:num>
  <w:num w:numId="22" w16cid:durableId="1651128877">
    <w:abstractNumId w:val="28"/>
  </w:num>
  <w:num w:numId="23" w16cid:durableId="75518534">
    <w:abstractNumId w:val="23"/>
  </w:num>
  <w:num w:numId="24" w16cid:durableId="522130009">
    <w:abstractNumId w:val="13"/>
  </w:num>
  <w:num w:numId="25" w16cid:durableId="1904413427">
    <w:abstractNumId w:val="74"/>
  </w:num>
  <w:num w:numId="26" w16cid:durableId="928541763">
    <w:abstractNumId w:val="42"/>
  </w:num>
  <w:num w:numId="27" w16cid:durableId="455947506">
    <w:abstractNumId w:val="66"/>
  </w:num>
  <w:num w:numId="28" w16cid:durableId="25714995">
    <w:abstractNumId w:val="30"/>
  </w:num>
  <w:num w:numId="29" w16cid:durableId="2063748804">
    <w:abstractNumId w:val="14"/>
  </w:num>
  <w:num w:numId="30" w16cid:durableId="1651447906">
    <w:abstractNumId w:val="65"/>
  </w:num>
  <w:num w:numId="31" w16cid:durableId="1725134903">
    <w:abstractNumId w:val="72"/>
  </w:num>
  <w:num w:numId="32" w16cid:durableId="327245839">
    <w:abstractNumId w:val="80"/>
  </w:num>
  <w:num w:numId="33" w16cid:durableId="890993351">
    <w:abstractNumId w:val="29"/>
  </w:num>
  <w:num w:numId="34" w16cid:durableId="120342091">
    <w:abstractNumId w:val="35"/>
  </w:num>
  <w:num w:numId="35" w16cid:durableId="404644070">
    <w:abstractNumId w:val="52"/>
  </w:num>
  <w:num w:numId="36" w16cid:durableId="8533345">
    <w:abstractNumId w:val="63"/>
  </w:num>
  <w:num w:numId="37" w16cid:durableId="2121996490">
    <w:abstractNumId w:val="70"/>
  </w:num>
  <w:num w:numId="38" w16cid:durableId="554509495">
    <w:abstractNumId w:val="24"/>
  </w:num>
  <w:num w:numId="39" w16cid:durableId="1839542982">
    <w:abstractNumId w:val="18"/>
  </w:num>
  <w:num w:numId="40" w16cid:durableId="282227793">
    <w:abstractNumId w:val="4"/>
  </w:num>
  <w:num w:numId="41" w16cid:durableId="555514132">
    <w:abstractNumId w:val="39"/>
  </w:num>
  <w:num w:numId="42" w16cid:durableId="263925503">
    <w:abstractNumId w:val="27"/>
  </w:num>
  <w:num w:numId="43" w16cid:durableId="172957217">
    <w:abstractNumId w:val="5"/>
  </w:num>
  <w:num w:numId="44" w16cid:durableId="1256160915">
    <w:abstractNumId w:val="49"/>
  </w:num>
  <w:num w:numId="45" w16cid:durableId="1118989789">
    <w:abstractNumId w:val="82"/>
  </w:num>
  <w:num w:numId="46" w16cid:durableId="948194372">
    <w:abstractNumId w:val="83"/>
  </w:num>
  <w:num w:numId="47" w16cid:durableId="13194768">
    <w:abstractNumId w:val="16"/>
  </w:num>
  <w:num w:numId="48" w16cid:durableId="991640966">
    <w:abstractNumId w:val="11"/>
  </w:num>
  <w:num w:numId="49" w16cid:durableId="1039090420">
    <w:abstractNumId w:val="59"/>
  </w:num>
  <w:num w:numId="50" w16cid:durableId="720640786">
    <w:abstractNumId w:val="71"/>
  </w:num>
  <w:num w:numId="51" w16cid:durableId="200098591">
    <w:abstractNumId w:val="62"/>
  </w:num>
  <w:num w:numId="52" w16cid:durableId="1118916224">
    <w:abstractNumId w:val="21"/>
  </w:num>
  <w:num w:numId="53" w16cid:durableId="1292131584">
    <w:abstractNumId w:val="3"/>
  </w:num>
  <w:num w:numId="54" w16cid:durableId="617184851">
    <w:abstractNumId w:val="45"/>
  </w:num>
  <w:num w:numId="55" w16cid:durableId="320231524">
    <w:abstractNumId w:val="15"/>
  </w:num>
  <w:num w:numId="56" w16cid:durableId="212010714">
    <w:abstractNumId w:val="32"/>
  </w:num>
  <w:num w:numId="57" w16cid:durableId="698555091">
    <w:abstractNumId w:val="57"/>
  </w:num>
  <w:num w:numId="58" w16cid:durableId="561720753">
    <w:abstractNumId w:val="31"/>
  </w:num>
  <w:num w:numId="59" w16cid:durableId="656420806">
    <w:abstractNumId w:val="37"/>
  </w:num>
  <w:num w:numId="60" w16cid:durableId="541601101">
    <w:abstractNumId w:val="53"/>
  </w:num>
  <w:num w:numId="61" w16cid:durableId="1132867785">
    <w:abstractNumId w:val="46"/>
  </w:num>
  <w:num w:numId="62" w16cid:durableId="1995865906">
    <w:abstractNumId w:val="22"/>
  </w:num>
  <w:num w:numId="63" w16cid:durableId="463423576">
    <w:abstractNumId w:val="43"/>
  </w:num>
  <w:num w:numId="64" w16cid:durableId="471796744">
    <w:abstractNumId w:val="12"/>
  </w:num>
  <w:num w:numId="65" w16cid:durableId="1160803527">
    <w:abstractNumId w:val="10"/>
  </w:num>
  <w:num w:numId="66" w16cid:durableId="1653832103">
    <w:abstractNumId w:val="75"/>
  </w:num>
  <w:num w:numId="67" w16cid:durableId="731467647">
    <w:abstractNumId w:val="47"/>
  </w:num>
  <w:num w:numId="68" w16cid:durableId="1282347558">
    <w:abstractNumId w:val="36"/>
  </w:num>
  <w:num w:numId="69" w16cid:durableId="1530725719">
    <w:abstractNumId w:val="68"/>
  </w:num>
  <w:num w:numId="70" w16cid:durableId="770972850">
    <w:abstractNumId w:val="54"/>
  </w:num>
  <w:num w:numId="71" w16cid:durableId="1009601353">
    <w:abstractNumId w:val="55"/>
  </w:num>
  <w:num w:numId="72" w16cid:durableId="467626286">
    <w:abstractNumId w:val="69"/>
  </w:num>
  <w:num w:numId="73" w16cid:durableId="1454059967">
    <w:abstractNumId w:val="56"/>
  </w:num>
  <w:num w:numId="74" w16cid:durableId="962731271">
    <w:abstractNumId w:val="19"/>
  </w:num>
  <w:num w:numId="75" w16cid:durableId="619071505">
    <w:abstractNumId w:val="6"/>
  </w:num>
  <w:num w:numId="76" w16cid:durableId="115758447">
    <w:abstractNumId w:val="1"/>
  </w:num>
  <w:num w:numId="77" w16cid:durableId="211310409">
    <w:abstractNumId w:val="44"/>
  </w:num>
  <w:num w:numId="78" w16cid:durableId="34888465">
    <w:abstractNumId w:val="20"/>
  </w:num>
  <w:num w:numId="79" w16cid:durableId="510947392">
    <w:abstractNumId w:val="73"/>
  </w:num>
  <w:num w:numId="80" w16cid:durableId="627273391">
    <w:abstractNumId w:val="8"/>
  </w:num>
  <w:num w:numId="81" w16cid:durableId="824905327">
    <w:abstractNumId w:val="58"/>
  </w:num>
  <w:num w:numId="82" w16cid:durableId="1138105809">
    <w:abstractNumId w:val="61"/>
  </w:num>
  <w:num w:numId="83" w16cid:durableId="1916091228">
    <w:abstractNumId w:val="7"/>
  </w:num>
  <w:num w:numId="84" w16cid:durableId="700008528">
    <w:abstractNumId w:val="2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040"/>
    <w:rsid w:val="000132B9"/>
    <w:rsid w:val="00024075"/>
    <w:rsid w:val="00025CC3"/>
    <w:rsid w:val="0005084E"/>
    <w:rsid w:val="00056D0E"/>
    <w:rsid w:val="0006490E"/>
    <w:rsid w:val="00064A32"/>
    <w:rsid w:val="000702D3"/>
    <w:rsid w:val="00090AFB"/>
    <w:rsid w:val="000948D5"/>
    <w:rsid w:val="000A6CCB"/>
    <w:rsid w:val="000B20EB"/>
    <w:rsid w:val="000B751A"/>
    <w:rsid w:val="000D3FCA"/>
    <w:rsid w:val="000F417D"/>
    <w:rsid w:val="000F44B4"/>
    <w:rsid w:val="001229E3"/>
    <w:rsid w:val="001502CB"/>
    <w:rsid w:val="001521BC"/>
    <w:rsid w:val="00155D59"/>
    <w:rsid w:val="00161584"/>
    <w:rsid w:val="0016797B"/>
    <w:rsid w:val="00176544"/>
    <w:rsid w:val="00180785"/>
    <w:rsid w:val="00180810"/>
    <w:rsid w:val="001902DB"/>
    <w:rsid w:val="001C0740"/>
    <w:rsid w:val="001C07B2"/>
    <w:rsid w:val="001C2162"/>
    <w:rsid w:val="001C4984"/>
    <w:rsid w:val="001E331A"/>
    <w:rsid w:val="001E485F"/>
    <w:rsid w:val="001E68A0"/>
    <w:rsid w:val="001E6AE1"/>
    <w:rsid w:val="00203DE6"/>
    <w:rsid w:val="00217789"/>
    <w:rsid w:val="00217F18"/>
    <w:rsid w:val="002239E6"/>
    <w:rsid w:val="0023254A"/>
    <w:rsid w:val="0024775D"/>
    <w:rsid w:val="002549F7"/>
    <w:rsid w:val="002570FA"/>
    <w:rsid w:val="00266888"/>
    <w:rsid w:val="00270A57"/>
    <w:rsid w:val="00275732"/>
    <w:rsid w:val="00276C1C"/>
    <w:rsid w:val="00292CDD"/>
    <w:rsid w:val="00293D50"/>
    <w:rsid w:val="002B162A"/>
    <w:rsid w:val="002B22A3"/>
    <w:rsid w:val="002C11E8"/>
    <w:rsid w:val="002E16FE"/>
    <w:rsid w:val="002E48FC"/>
    <w:rsid w:val="002F7871"/>
    <w:rsid w:val="00314EE8"/>
    <w:rsid w:val="003210E2"/>
    <w:rsid w:val="00323193"/>
    <w:rsid w:val="00326897"/>
    <w:rsid w:val="00332F67"/>
    <w:rsid w:val="003336DE"/>
    <w:rsid w:val="00333EB6"/>
    <w:rsid w:val="0033578E"/>
    <w:rsid w:val="003666CD"/>
    <w:rsid w:val="00374F86"/>
    <w:rsid w:val="00387F26"/>
    <w:rsid w:val="00391B4E"/>
    <w:rsid w:val="00393847"/>
    <w:rsid w:val="00393C60"/>
    <w:rsid w:val="00397734"/>
    <w:rsid w:val="003B37EB"/>
    <w:rsid w:val="003B4658"/>
    <w:rsid w:val="003F2EEF"/>
    <w:rsid w:val="003F5EC9"/>
    <w:rsid w:val="003F6DFF"/>
    <w:rsid w:val="00401234"/>
    <w:rsid w:val="00431C7B"/>
    <w:rsid w:val="004475EB"/>
    <w:rsid w:val="004544BA"/>
    <w:rsid w:val="00460FA5"/>
    <w:rsid w:val="00462473"/>
    <w:rsid w:val="00470E31"/>
    <w:rsid w:val="004876B8"/>
    <w:rsid w:val="004B5152"/>
    <w:rsid w:val="00506084"/>
    <w:rsid w:val="005127DB"/>
    <w:rsid w:val="00521277"/>
    <w:rsid w:val="005224C8"/>
    <w:rsid w:val="00525047"/>
    <w:rsid w:val="0054614D"/>
    <w:rsid w:val="00562969"/>
    <w:rsid w:val="00565A7D"/>
    <w:rsid w:val="0057685E"/>
    <w:rsid w:val="005838D0"/>
    <w:rsid w:val="00583AF2"/>
    <w:rsid w:val="00590B27"/>
    <w:rsid w:val="005A0F27"/>
    <w:rsid w:val="005A2DB8"/>
    <w:rsid w:val="005A300C"/>
    <w:rsid w:val="005A7C16"/>
    <w:rsid w:val="005B0289"/>
    <w:rsid w:val="005C04D8"/>
    <w:rsid w:val="005C3826"/>
    <w:rsid w:val="005D211C"/>
    <w:rsid w:val="00607EAC"/>
    <w:rsid w:val="0061524D"/>
    <w:rsid w:val="00621B85"/>
    <w:rsid w:val="00624479"/>
    <w:rsid w:val="0062761F"/>
    <w:rsid w:val="00645BEE"/>
    <w:rsid w:val="00655A91"/>
    <w:rsid w:val="006615AE"/>
    <w:rsid w:val="00666D51"/>
    <w:rsid w:val="006706E6"/>
    <w:rsid w:val="00681FDE"/>
    <w:rsid w:val="006948DE"/>
    <w:rsid w:val="00696DD2"/>
    <w:rsid w:val="006A4B67"/>
    <w:rsid w:val="006B45F4"/>
    <w:rsid w:val="006C59CC"/>
    <w:rsid w:val="006D5D71"/>
    <w:rsid w:val="006E1829"/>
    <w:rsid w:val="007132D5"/>
    <w:rsid w:val="0072140F"/>
    <w:rsid w:val="00724EF5"/>
    <w:rsid w:val="00732182"/>
    <w:rsid w:val="00732208"/>
    <w:rsid w:val="007364C0"/>
    <w:rsid w:val="00770CD1"/>
    <w:rsid w:val="007744C2"/>
    <w:rsid w:val="00780C4B"/>
    <w:rsid w:val="0078219A"/>
    <w:rsid w:val="007A3CFF"/>
    <w:rsid w:val="007B0E54"/>
    <w:rsid w:val="007C1728"/>
    <w:rsid w:val="007C5795"/>
    <w:rsid w:val="007D6705"/>
    <w:rsid w:val="007E3A20"/>
    <w:rsid w:val="007E3A58"/>
    <w:rsid w:val="007E42F8"/>
    <w:rsid w:val="007F00F8"/>
    <w:rsid w:val="007F31CB"/>
    <w:rsid w:val="007F31F8"/>
    <w:rsid w:val="00806702"/>
    <w:rsid w:val="008073B6"/>
    <w:rsid w:val="00810875"/>
    <w:rsid w:val="008307D7"/>
    <w:rsid w:val="008456D9"/>
    <w:rsid w:val="0086758D"/>
    <w:rsid w:val="0087181B"/>
    <w:rsid w:val="0087687A"/>
    <w:rsid w:val="00877AAC"/>
    <w:rsid w:val="008B46C5"/>
    <w:rsid w:val="008D1D59"/>
    <w:rsid w:val="008E7517"/>
    <w:rsid w:val="008F1EAE"/>
    <w:rsid w:val="00901C48"/>
    <w:rsid w:val="009102A3"/>
    <w:rsid w:val="0091077F"/>
    <w:rsid w:val="009125CE"/>
    <w:rsid w:val="00916D04"/>
    <w:rsid w:val="00930F7A"/>
    <w:rsid w:val="00960022"/>
    <w:rsid w:val="00962BE6"/>
    <w:rsid w:val="00982605"/>
    <w:rsid w:val="009925E6"/>
    <w:rsid w:val="00997F82"/>
    <w:rsid w:val="009A08B2"/>
    <w:rsid w:val="009B6888"/>
    <w:rsid w:val="009C0161"/>
    <w:rsid w:val="009C2332"/>
    <w:rsid w:val="009C239D"/>
    <w:rsid w:val="009C6BCD"/>
    <w:rsid w:val="009D108D"/>
    <w:rsid w:val="009D4139"/>
    <w:rsid w:val="009E0477"/>
    <w:rsid w:val="009E1436"/>
    <w:rsid w:val="009E5668"/>
    <w:rsid w:val="00A1743B"/>
    <w:rsid w:val="00A417C8"/>
    <w:rsid w:val="00A44300"/>
    <w:rsid w:val="00A74F76"/>
    <w:rsid w:val="00A774F8"/>
    <w:rsid w:val="00A87017"/>
    <w:rsid w:val="00A90A88"/>
    <w:rsid w:val="00AA1107"/>
    <w:rsid w:val="00AA79E9"/>
    <w:rsid w:val="00AB0A70"/>
    <w:rsid w:val="00AB6695"/>
    <w:rsid w:val="00AC6791"/>
    <w:rsid w:val="00AC744C"/>
    <w:rsid w:val="00AD5638"/>
    <w:rsid w:val="00AE5E72"/>
    <w:rsid w:val="00B00AF5"/>
    <w:rsid w:val="00B01992"/>
    <w:rsid w:val="00B0388A"/>
    <w:rsid w:val="00B16302"/>
    <w:rsid w:val="00B16550"/>
    <w:rsid w:val="00B2070C"/>
    <w:rsid w:val="00B26F14"/>
    <w:rsid w:val="00B30AD4"/>
    <w:rsid w:val="00B36F22"/>
    <w:rsid w:val="00B447DD"/>
    <w:rsid w:val="00B51451"/>
    <w:rsid w:val="00B637BF"/>
    <w:rsid w:val="00B63B0F"/>
    <w:rsid w:val="00B65802"/>
    <w:rsid w:val="00B67D0D"/>
    <w:rsid w:val="00B71FDB"/>
    <w:rsid w:val="00B7678A"/>
    <w:rsid w:val="00B94D1A"/>
    <w:rsid w:val="00B96B87"/>
    <w:rsid w:val="00BB1DAC"/>
    <w:rsid w:val="00BC089A"/>
    <w:rsid w:val="00BD1F3D"/>
    <w:rsid w:val="00BE31F9"/>
    <w:rsid w:val="00BF24AF"/>
    <w:rsid w:val="00BF53DC"/>
    <w:rsid w:val="00C0552F"/>
    <w:rsid w:val="00C07157"/>
    <w:rsid w:val="00C0754E"/>
    <w:rsid w:val="00C078C8"/>
    <w:rsid w:val="00C11068"/>
    <w:rsid w:val="00C11F80"/>
    <w:rsid w:val="00C138D4"/>
    <w:rsid w:val="00C14CF9"/>
    <w:rsid w:val="00C44ACF"/>
    <w:rsid w:val="00C51E0E"/>
    <w:rsid w:val="00C55BDF"/>
    <w:rsid w:val="00C56D39"/>
    <w:rsid w:val="00C57FAC"/>
    <w:rsid w:val="00C71A9A"/>
    <w:rsid w:val="00C71E18"/>
    <w:rsid w:val="00CD7BA3"/>
    <w:rsid w:val="00CE01D0"/>
    <w:rsid w:val="00CF0368"/>
    <w:rsid w:val="00CF0EDC"/>
    <w:rsid w:val="00D02897"/>
    <w:rsid w:val="00D22171"/>
    <w:rsid w:val="00D225C3"/>
    <w:rsid w:val="00D40588"/>
    <w:rsid w:val="00D47973"/>
    <w:rsid w:val="00D57AA3"/>
    <w:rsid w:val="00D67FD1"/>
    <w:rsid w:val="00D8360A"/>
    <w:rsid w:val="00D84451"/>
    <w:rsid w:val="00D86666"/>
    <w:rsid w:val="00D86C45"/>
    <w:rsid w:val="00D86CB1"/>
    <w:rsid w:val="00DB12DD"/>
    <w:rsid w:val="00DC4CD2"/>
    <w:rsid w:val="00DC61E3"/>
    <w:rsid w:val="00DC64C8"/>
    <w:rsid w:val="00DC6A76"/>
    <w:rsid w:val="00E01D27"/>
    <w:rsid w:val="00E26F66"/>
    <w:rsid w:val="00E40D9D"/>
    <w:rsid w:val="00E44CE9"/>
    <w:rsid w:val="00E71C79"/>
    <w:rsid w:val="00E7398A"/>
    <w:rsid w:val="00E76437"/>
    <w:rsid w:val="00E831C5"/>
    <w:rsid w:val="00EA6B5D"/>
    <w:rsid w:val="00EC2F6D"/>
    <w:rsid w:val="00EC5594"/>
    <w:rsid w:val="00EC7B24"/>
    <w:rsid w:val="00ED11F1"/>
    <w:rsid w:val="00ED419E"/>
    <w:rsid w:val="00ED498D"/>
    <w:rsid w:val="00EF534A"/>
    <w:rsid w:val="00F02019"/>
    <w:rsid w:val="00F11732"/>
    <w:rsid w:val="00F174CE"/>
    <w:rsid w:val="00F34B04"/>
    <w:rsid w:val="00F41EAC"/>
    <w:rsid w:val="00F42D16"/>
    <w:rsid w:val="00F52881"/>
    <w:rsid w:val="00F546CE"/>
    <w:rsid w:val="00F6367B"/>
    <w:rsid w:val="00F650A5"/>
    <w:rsid w:val="00F70023"/>
    <w:rsid w:val="00F91208"/>
    <w:rsid w:val="00F92C60"/>
    <w:rsid w:val="00FA0D61"/>
    <w:rsid w:val="00FB3EF9"/>
    <w:rsid w:val="00FB6F90"/>
    <w:rsid w:val="00FD4349"/>
    <w:rsid w:val="00FE2D59"/>
    <w:rsid w:val="00FF1D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AE6295D-9187-4B9F-9D6F-9E581885D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24C8"/>
    <w:pPr>
      <w:bidi/>
    </w:pPr>
  </w:style>
  <w:style w:type="paragraph" w:styleId="1">
    <w:name w:val="heading 1"/>
    <w:basedOn w:val="a"/>
    <w:next w:val="a"/>
    <w:link w:val="1Char"/>
    <w:autoRedefine/>
    <w:uiPriority w:val="9"/>
    <w:qFormat/>
    <w:rsid w:val="009C239D"/>
    <w:pPr>
      <w:keepNext/>
      <w:keepLines/>
      <w:spacing w:before="480" w:after="240"/>
      <w:jc w:val="center"/>
      <w:outlineLvl w:val="0"/>
    </w:pPr>
    <w:rPr>
      <w:rFonts w:ascii="Sakkal Majalla" w:eastAsiaTheme="majorEastAsia" w:hAnsi="Sakkal Majalla" w:cs="Sakkal Majalla"/>
      <w:b/>
      <w:bCs/>
      <w:sz w:val="40"/>
      <w:szCs w:val="40"/>
      <w:u w:val="single"/>
    </w:rPr>
  </w:style>
  <w:style w:type="paragraph" w:styleId="3">
    <w:name w:val="heading 3"/>
    <w:basedOn w:val="a"/>
    <w:next w:val="a"/>
    <w:link w:val="3Char"/>
    <w:uiPriority w:val="9"/>
    <w:semiHidden/>
    <w:unhideWhenUsed/>
    <w:qFormat/>
    <w:rsid w:val="00B96B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71A9A"/>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336DE"/>
    <w:pPr>
      <w:ind w:left="720"/>
      <w:contextualSpacing/>
    </w:pPr>
  </w:style>
  <w:style w:type="character" w:customStyle="1" w:styleId="4Char">
    <w:name w:val="عنوان 4 Char"/>
    <w:basedOn w:val="a0"/>
    <w:link w:val="4"/>
    <w:uiPriority w:val="9"/>
    <w:semiHidden/>
    <w:rsid w:val="00C71A9A"/>
    <w:rPr>
      <w:rFonts w:asciiTheme="majorHAnsi" w:eastAsiaTheme="majorEastAsia" w:hAnsiTheme="majorHAnsi" w:cstheme="majorBidi"/>
      <w:b/>
      <w:bCs/>
      <w:i/>
      <w:iCs/>
      <w:color w:val="4472C4" w:themeColor="accent1"/>
    </w:rPr>
  </w:style>
  <w:style w:type="character" w:styleId="Hyperlink">
    <w:name w:val="Hyperlink"/>
    <w:basedOn w:val="a0"/>
    <w:uiPriority w:val="99"/>
    <w:unhideWhenUsed/>
    <w:rsid w:val="006B45F4"/>
    <w:rPr>
      <w:color w:val="0563C1" w:themeColor="hyperlink"/>
      <w:u w:val="single"/>
    </w:rPr>
  </w:style>
  <w:style w:type="character" w:customStyle="1" w:styleId="1Char">
    <w:name w:val="العنوان 1 Char"/>
    <w:basedOn w:val="a0"/>
    <w:link w:val="1"/>
    <w:uiPriority w:val="9"/>
    <w:rsid w:val="009C239D"/>
    <w:rPr>
      <w:rFonts w:ascii="Sakkal Majalla" w:eastAsiaTheme="majorEastAsia" w:hAnsi="Sakkal Majalla" w:cs="Sakkal Majalla"/>
      <w:b/>
      <w:bCs/>
      <w:sz w:val="40"/>
      <w:szCs w:val="40"/>
      <w:u w:val="single"/>
    </w:rPr>
  </w:style>
  <w:style w:type="paragraph" w:styleId="a6">
    <w:name w:val="TOC Heading"/>
    <w:basedOn w:val="1"/>
    <w:next w:val="a"/>
    <w:uiPriority w:val="39"/>
    <w:unhideWhenUsed/>
    <w:qFormat/>
    <w:rsid w:val="0086758D"/>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86758D"/>
    <w:pPr>
      <w:spacing w:after="100"/>
    </w:pPr>
  </w:style>
  <w:style w:type="numbering" w:customStyle="1" w:styleId="11">
    <w:name w:val="بلا قائمة1"/>
    <w:next w:val="a2"/>
    <w:uiPriority w:val="99"/>
    <w:semiHidden/>
    <w:unhideWhenUsed/>
    <w:rsid w:val="00B01992"/>
  </w:style>
  <w:style w:type="character" w:styleId="a7">
    <w:name w:val="Placeholder Text"/>
    <w:basedOn w:val="a0"/>
    <w:uiPriority w:val="99"/>
    <w:semiHidden/>
    <w:rsid w:val="00B01992"/>
    <w:rPr>
      <w:color w:val="808080"/>
    </w:rPr>
  </w:style>
  <w:style w:type="table" w:styleId="a8">
    <w:name w:val="Table Grid"/>
    <w:basedOn w:val="a1"/>
    <w:uiPriority w:val="39"/>
    <w:rsid w:val="00E76437"/>
    <w:pPr>
      <w:spacing w:after="0" w:line="240" w:lineRule="auto"/>
      <w:jc w:val="center"/>
    </w:pPr>
    <w:rPr>
      <w:kern w:val="0"/>
      <w14:ligatures w14:val="none"/>
    </w:rPr>
    <w:tblPr>
      <w:tblStyleRowBandSize w:val="1"/>
      <w:tblBorders>
        <w:top w:val="single" w:sz="4" w:space="0" w:color="00FFFF"/>
        <w:left w:val="single" w:sz="4" w:space="0" w:color="00FFFF"/>
        <w:bottom w:val="single" w:sz="4" w:space="0" w:color="00FFFF"/>
        <w:right w:val="single" w:sz="4" w:space="0" w:color="00FFFF"/>
        <w:insideH w:val="single" w:sz="4" w:space="0" w:color="00FFFF"/>
        <w:insideV w:val="single" w:sz="4" w:space="0" w:color="00FFFF"/>
      </w:tblBorders>
    </w:tblPr>
    <w:tcPr>
      <w:vAlign w:val="center"/>
    </w:tcPr>
    <w:tblStylePr w:type="firstRow">
      <w:tblPr/>
      <w:tcPr>
        <w:shd w:val="clear" w:color="auto" w:fill="CCFFCC"/>
      </w:tcPr>
    </w:tblStylePr>
    <w:tblStylePr w:type="band2Horz">
      <w:tblPr/>
      <w:tcPr>
        <w:shd w:val="clear" w:color="auto" w:fill="D9EBAD"/>
      </w:tcPr>
    </w:tblStylePr>
  </w:style>
  <w:style w:type="table" w:customStyle="1" w:styleId="6-21">
    <w:name w:val="جدول شبكة 6 ملون - تمييز 21"/>
    <w:basedOn w:val="a1"/>
    <w:next w:val="6-2"/>
    <w:uiPriority w:val="51"/>
    <w:rsid w:val="00B01992"/>
    <w:pPr>
      <w:spacing w:after="0" w:line="240" w:lineRule="auto"/>
    </w:pPr>
    <w:rPr>
      <w:color w:val="C45911"/>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6-2">
    <w:name w:val="Grid Table 6 Colorful Accent 2"/>
    <w:basedOn w:val="a1"/>
    <w:uiPriority w:val="51"/>
    <w:rsid w:val="00B0199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9">
    <w:name w:val="Normal (Web)"/>
    <w:basedOn w:val="a"/>
    <w:uiPriority w:val="99"/>
    <w:semiHidden/>
    <w:unhideWhenUsed/>
    <w:rsid w:val="00FB6F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FB6F90"/>
    <w:rPr>
      <w:b/>
      <w:bCs/>
    </w:rPr>
  </w:style>
  <w:style w:type="character" w:styleId="ab">
    <w:name w:val="FollowedHyperlink"/>
    <w:basedOn w:val="a0"/>
    <w:uiPriority w:val="99"/>
    <w:semiHidden/>
    <w:unhideWhenUsed/>
    <w:rsid w:val="00323193"/>
    <w:rPr>
      <w:color w:val="954F72" w:themeColor="followedHyperlink"/>
      <w:u w:val="single"/>
    </w:rPr>
  </w:style>
  <w:style w:type="table" w:styleId="ac">
    <w:name w:val="Grid Table Light"/>
    <w:basedOn w:val="a1"/>
    <w:uiPriority w:val="40"/>
    <w:rsid w:val="00724E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2">
    <w:name w:val="toc 2"/>
    <w:basedOn w:val="a"/>
    <w:next w:val="a"/>
    <w:autoRedefine/>
    <w:uiPriority w:val="39"/>
    <w:unhideWhenUsed/>
    <w:rsid w:val="00FA0D61"/>
    <w:pPr>
      <w:spacing w:after="100"/>
      <w:ind w:left="220"/>
    </w:pPr>
  </w:style>
  <w:style w:type="paragraph" w:styleId="30">
    <w:name w:val="toc 3"/>
    <w:basedOn w:val="a"/>
    <w:next w:val="a"/>
    <w:autoRedefine/>
    <w:uiPriority w:val="39"/>
    <w:unhideWhenUsed/>
    <w:rsid w:val="00FA0D61"/>
    <w:pPr>
      <w:spacing w:after="100"/>
      <w:ind w:left="440"/>
    </w:pPr>
  </w:style>
  <w:style w:type="table" w:styleId="1-5">
    <w:name w:val="Grid Table 1 Light Accent 5"/>
    <w:basedOn w:val="a1"/>
    <w:uiPriority w:val="46"/>
    <w:rsid w:val="007744C2"/>
    <w:pPr>
      <w:spacing w:after="0" w:line="240" w:lineRule="auto"/>
    </w:pPr>
    <w:rPr>
      <w:rFonts w:cs="Simplified Arabic"/>
      <w:sz w:val="28"/>
      <w:szCs w:val="28"/>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d">
    <w:name w:val="Balloon Text"/>
    <w:basedOn w:val="a"/>
    <w:link w:val="Char1"/>
    <w:uiPriority w:val="99"/>
    <w:semiHidden/>
    <w:unhideWhenUsed/>
    <w:rsid w:val="00431C7B"/>
    <w:pPr>
      <w:spacing w:after="0" w:line="240" w:lineRule="auto"/>
    </w:pPr>
    <w:rPr>
      <w:rFonts w:ascii="Tahoma" w:hAnsi="Tahoma" w:cs="Tahoma"/>
      <w:sz w:val="18"/>
      <w:szCs w:val="18"/>
    </w:rPr>
  </w:style>
  <w:style w:type="character" w:customStyle="1" w:styleId="Char1">
    <w:name w:val="نص في بالون Char"/>
    <w:basedOn w:val="a0"/>
    <w:link w:val="ad"/>
    <w:uiPriority w:val="99"/>
    <w:semiHidden/>
    <w:rsid w:val="00431C7B"/>
    <w:rPr>
      <w:rFonts w:ascii="Tahoma" w:hAnsi="Tahoma" w:cs="Tahoma"/>
      <w:sz w:val="18"/>
      <w:szCs w:val="18"/>
    </w:rPr>
  </w:style>
  <w:style w:type="paragraph" w:customStyle="1" w:styleId="Compact">
    <w:name w:val="Compact"/>
    <w:basedOn w:val="ae"/>
    <w:qFormat/>
    <w:rsid w:val="00C55BDF"/>
    <w:pPr>
      <w:bidi w:val="0"/>
      <w:spacing w:before="36" w:after="36" w:line="240" w:lineRule="auto"/>
    </w:pPr>
    <w:rPr>
      <w:kern w:val="0"/>
      <w:sz w:val="24"/>
      <w:szCs w:val="24"/>
      <w14:ligatures w14:val="none"/>
    </w:rPr>
  </w:style>
  <w:style w:type="table" w:customStyle="1" w:styleId="Table">
    <w:name w:val="Table"/>
    <w:semiHidden/>
    <w:unhideWhenUsed/>
    <w:qFormat/>
    <w:rsid w:val="00C55BDF"/>
    <w:pPr>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ae">
    <w:name w:val="Body Text"/>
    <w:basedOn w:val="a"/>
    <w:link w:val="Char2"/>
    <w:uiPriority w:val="99"/>
    <w:semiHidden/>
    <w:unhideWhenUsed/>
    <w:rsid w:val="00C55BDF"/>
    <w:pPr>
      <w:spacing w:after="120"/>
    </w:pPr>
  </w:style>
  <w:style w:type="character" w:customStyle="1" w:styleId="Char2">
    <w:name w:val="نص أساسي Char"/>
    <w:basedOn w:val="a0"/>
    <w:link w:val="ae"/>
    <w:uiPriority w:val="99"/>
    <w:semiHidden/>
    <w:rsid w:val="00C55BDF"/>
  </w:style>
  <w:style w:type="table" w:customStyle="1" w:styleId="TableNormal">
    <w:name w:val="Table Normal"/>
    <w:uiPriority w:val="2"/>
    <w:semiHidden/>
    <w:unhideWhenUsed/>
    <w:qFormat/>
    <w:rsid w:val="0091077F"/>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1077F"/>
    <w:pPr>
      <w:widowControl w:val="0"/>
      <w:autoSpaceDE w:val="0"/>
      <w:autoSpaceDN w:val="0"/>
      <w:bidi w:val="0"/>
      <w:spacing w:after="0" w:line="240" w:lineRule="auto"/>
      <w:jc w:val="right"/>
    </w:pPr>
    <w:rPr>
      <w:rFonts w:ascii="Calibri" w:eastAsia="Calibri" w:hAnsi="Calibri" w:cs="Calibri"/>
      <w:kern w:val="0"/>
      <w14:ligatures w14:val="none"/>
    </w:rPr>
  </w:style>
  <w:style w:type="character" w:styleId="af">
    <w:name w:val="annotation reference"/>
    <w:basedOn w:val="a0"/>
    <w:uiPriority w:val="99"/>
    <w:semiHidden/>
    <w:unhideWhenUsed/>
    <w:rsid w:val="00D84451"/>
    <w:rPr>
      <w:sz w:val="16"/>
      <w:szCs w:val="16"/>
    </w:rPr>
  </w:style>
  <w:style w:type="paragraph" w:styleId="af0">
    <w:name w:val="annotation text"/>
    <w:basedOn w:val="a"/>
    <w:link w:val="Char3"/>
    <w:uiPriority w:val="99"/>
    <w:semiHidden/>
    <w:unhideWhenUsed/>
    <w:rsid w:val="00D84451"/>
    <w:pPr>
      <w:spacing w:line="240" w:lineRule="auto"/>
    </w:pPr>
    <w:rPr>
      <w:sz w:val="20"/>
      <w:szCs w:val="20"/>
    </w:rPr>
  </w:style>
  <w:style w:type="character" w:customStyle="1" w:styleId="Char3">
    <w:name w:val="نص تعليق Char"/>
    <w:basedOn w:val="a0"/>
    <w:link w:val="af0"/>
    <w:uiPriority w:val="99"/>
    <w:semiHidden/>
    <w:rsid w:val="00D84451"/>
    <w:rPr>
      <w:sz w:val="20"/>
      <w:szCs w:val="20"/>
    </w:rPr>
  </w:style>
  <w:style w:type="paragraph" w:styleId="af1">
    <w:name w:val="annotation subject"/>
    <w:basedOn w:val="af0"/>
    <w:next w:val="af0"/>
    <w:link w:val="Char4"/>
    <w:uiPriority w:val="99"/>
    <w:semiHidden/>
    <w:unhideWhenUsed/>
    <w:rsid w:val="00D84451"/>
    <w:rPr>
      <w:b/>
      <w:bCs/>
    </w:rPr>
  </w:style>
  <w:style w:type="character" w:customStyle="1" w:styleId="Char4">
    <w:name w:val="موضوع تعليق Char"/>
    <w:basedOn w:val="Char3"/>
    <w:link w:val="af1"/>
    <w:uiPriority w:val="99"/>
    <w:semiHidden/>
    <w:rsid w:val="00D84451"/>
    <w:rPr>
      <w:b/>
      <w:bCs/>
      <w:sz w:val="20"/>
      <w:szCs w:val="20"/>
    </w:rPr>
  </w:style>
  <w:style w:type="paragraph" w:styleId="af2">
    <w:name w:val="No Spacing"/>
    <w:uiPriority w:val="1"/>
    <w:qFormat/>
    <w:rsid w:val="00393847"/>
    <w:pPr>
      <w:bidi/>
      <w:spacing w:after="0" w:line="240" w:lineRule="auto"/>
    </w:pPr>
  </w:style>
  <w:style w:type="character" w:styleId="af3">
    <w:name w:val="Unresolved Mention"/>
    <w:basedOn w:val="a0"/>
    <w:uiPriority w:val="99"/>
    <w:semiHidden/>
    <w:unhideWhenUsed/>
    <w:rsid w:val="00B67D0D"/>
    <w:rPr>
      <w:color w:val="605E5C"/>
      <w:shd w:val="clear" w:color="auto" w:fill="E1DFDD"/>
    </w:rPr>
  </w:style>
  <w:style w:type="character" w:customStyle="1" w:styleId="3Char">
    <w:name w:val="عنوان 3 Char"/>
    <w:basedOn w:val="a0"/>
    <w:link w:val="3"/>
    <w:uiPriority w:val="9"/>
    <w:semiHidden/>
    <w:rsid w:val="00B96B87"/>
    <w:rPr>
      <w:rFonts w:asciiTheme="majorHAnsi" w:eastAsiaTheme="majorEastAsia" w:hAnsiTheme="majorHAnsi" w:cstheme="majorBidi"/>
      <w:color w:val="1F3763" w:themeColor="accent1" w:themeShade="7F"/>
      <w:sz w:val="24"/>
      <w:szCs w:val="24"/>
    </w:rPr>
  </w:style>
  <w:style w:type="paragraph" w:styleId="40">
    <w:name w:val="toc 4"/>
    <w:basedOn w:val="a"/>
    <w:next w:val="a"/>
    <w:autoRedefine/>
    <w:uiPriority w:val="39"/>
    <w:unhideWhenUsed/>
    <w:rsid w:val="00F02019"/>
    <w:pPr>
      <w:bidi w:val="0"/>
      <w:spacing w:after="100"/>
      <w:ind w:left="660"/>
    </w:pPr>
    <w:rPr>
      <w:rFonts w:eastAsiaTheme="minorEastAsia"/>
      <w:kern w:val="0"/>
      <w14:ligatures w14:val="none"/>
    </w:rPr>
  </w:style>
  <w:style w:type="paragraph" w:styleId="5">
    <w:name w:val="toc 5"/>
    <w:basedOn w:val="a"/>
    <w:next w:val="a"/>
    <w:autoRedefine/>
    <w:uiPriority w:val="39"/>
    <w:unhideWhenUsed/>
    <w:rsid w:val="00F02019"/>
    <w:pPr>
      <w:bidi w:val="0"/>
      <w:spacing w:after="100"/>
      <w:ind w:left="880"/>
    </w:pPr>
    <w:rPr>
      <w:rFonts w:eastAsiaTheme="minorEastAsia"/>
      <w:kern w:val="0"/>
      <w14:ligatures w14:val="none"/>
    </w:rPr>
  </w:style>
  <w:style w:type="paragraph" w:styleId="6">
    <w:name w:val="toc 6"/>
    <w:basedOn w:val="a"/>
    <w:next w:val="a"/>
    <w:autoRedefine/>
    <w:uiPriority w:val="39"/>
    <w:unhideWhenUsed/>
    <w:rsid w:val="00F02019"/>
    <w:pPr>
      <w:bidi w:val="0"/>
      <w:spacing w:after="100"/>
      <w:ind w:left="1100"/>
    </w:pPr>
    <w:rPr>
      <w:rFonts w:eastAsiaTheme="minorEastAsia"/>
      <w:kern w:val="0"/>
      <w14:ligatures w14:val="none"/>
    </w:rPr>
  </w:style>
  <w:style w:type="paragraph" w:styleId="7">
    <w:name w:val="toc 7"/>
    <w:basedOn w:val="a"/>
    <w:next w:val="a"/>
    <w:autoRedefine/>
    <w:uiPriority w:val="39"/>
    <w:unhideWhenUsed/>
    <w:rsid w:val="00F02019"/>
    <w:pPr>
      <w:bidi w:val="0"/>
      <w:spacing w:after="100"/>
      <w:ind w:left="1320"/>
    </w:pPr>
    <w:rPr>
      <w:rFonts w:eastAsiaTheme="minorEastAsia"/>
      <w:kern w:val="0"/>
      <w14:ligatures w14:val="none"/>
    </w:rPr>
  </w:style>
  <w:style w:type="paragraph" w:styleId="8">
    <w:name w:val="toc 8"/>
    <w:basedOn w:val="a"/>
    <w:next w:val="a"/>
    <w:autoRedefine/>
    <w:uiPriority w:val="39"/>
    <w:unhideWhenUsed/>
    <w:rsid w:val="00F02019"/>
    <w:pPr>
      <w:bidi w:val="0"/>
      <w:spacing w:after="100"/>
      <w:ind w:left="1540"/>
    </w:pPr>
    <w:rPr>
      <w:rFonts w:eastAsiaTheme="minorEastAsia"/>
      <w:kern w:val="0"/>
      <w14:ligatures w14:val="none"/>
    </w:rPr>
  </w:style>
  <w:style w:type="paragraph" w:styleId="9">
    <w:name w:val="toc 9"/>
    <w:basedOn w:val="a"/>
    <w:next w:val="a"/>
    <w:autoRedefine/>
    <w:uiPriority w:val="39"/>
    <w:unhideWhenUsed/>
    <w:rsid w:val="00F02019"/>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0101">
      <w:bodyDiv w:val="1"/>
      <w:marLeft w:val="0"/>
      <w:marRight w:val="0"/>
      <w:marTop w:val="0"/>
      <w:marBottom w:val="0"/>
      <w:divBdr>
        <w:top w:val="none" w:sz="0" w:space="0" w:color="auto"/>
        <w:left w:val="none" w:sz="0" w:space="0" w:color="auto"/>
        <w:bottom w:val="none" w:sz="0" w:space="0" w:color="auto"/>
        <w:right w:val="none" w:sz="0" w:space="0" w:color="auto"/>
      </w:divBdr>
    </w:div>
    <w:div w:id="232856033">
      <w:bodyDiv w:val="1"/>
      <w:marLeft w:val="0"/>
      <w:marRight w:val="0"/>
      <w:marTop w:val="0"/>
      <w:marBottom w:val="0"/>
      <w:divBdr>
        <w:top w:val="none" w:sz="0" w:space="0" w:color="auto"/>
        <w:left w:val="none" w:sz="0" w:space="0" w:color="auto"/>
        <w:bottom w:val="none" w:sz="0" w:space="0" w:color="auto"/>
        <w:right w:val="none" w:sz="0" w:space="0" w:color="auto"/>
      </w:divBdr>
    </w:div>
    <w:div w:id="339821662">
      <w:bodyDiv w:val="1"/>
      <w:marLeft w:val="0"/>
      <w:marRight w:val="0"/>
      <w:marTop w:val="0"/>
      <w:marBottom w:val="0"/>
      <w:divBdr>
        <w:top w:val="none" w:sz="0" w:space="0" w:color="auto"/>
        <w:left w:val="none" w:sz="0" w:space="0" w:color="auto"/>
        <w:bottom w:val="none" w:sz="0" w:space="0" w:color="auto"/>
        <w:right w:val="none" w:sz="0" w:space="0" w:color="auto"/>
      </w:divBdr>
      <w:divsChild>
        <w:div w:id="286662444">
          <w:marLeft w:val="0"/>
          <w:marRight w:val="0"/>
          <w:marTop w:val="0"/>
          <w:marBottom w:val="0"/>
          <w:divBdr>
            <w:top w:val="none" w:sz="0" w:space="0" w:color="auto"/>
            <w:left w:val="none" w:sz="0" w:space="0" w:color="auto"/>
            <w:bottom w:val="none" w:sz="0" w:space="0" w:color="auto"/>
            <w:right w:val="none" w:sz="0" w:space="0" w:color="auto"/>
          </w:divBdr>
          <w:divsChild>
            <w:div w:id="27148640">
              <w:marLeft w:val="0"/>
              <w:marRight w:val="0"/>
              <w:marTop w:val="0"/>
              <w:marBottom w:val="0"/>
              <w:divBdr>
                <w:top w:val="none" w:sz="0" w:space="0" w:color="auto"/>
                <w:left w:val="none" w:sz="0" w:space="0" w:color="auto"/>
                <w:bottom w:val="none" w:sz="0" w:space="0" w:color="auto"/>
                <w:right w:val="none" w:sz="0" w:space="0" w:color="auto"/>
              </w:divBdr>
              <w:divsChild>
                <w:div w:id="70818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48550">
      <w:bodyDiv w:val="1"/>
      <w:marLeft w:val="0"/>
      <w:marRight w:val="0"/>
      <w:marTop w:val="0"/>
      <w:marBottom w:val="0"/>
      <w:divBdr>
        <w:top w:val="none" w:sz="0" w:space="0" w:color="auto"/>
        <w:left w:val="none" w:sz="0" w:space="0" w:color="auto"/>
        <w:bottom w:val="none" w:sz="0" w:space="0" w:color="auto"/>
        <w:right w:val="none" w:sz="0" w:space="0" w:color="auto"/>
      </w:divBdr>
    </w:div>
    <w:div w:id="441337362">
      <w:bodyDiv w:val="1"/>
      <w:marLeft w:val="0"/>
      <w:marRight w:val="0"/>
      <w:marTop w:val="0"/>
      <w:marBottom w:val="0"/>
      <w:divBdr>
        <w:top w:val="none" w:sz="0" w:space="0" w:color="auto"/>
        <w:left w:val="none" w:sz="0" w:space="0" w:color="auto"/>
        <w:bottom w:val="none" w:sz="0" w:space="0" w:color="auto"/>
        <w:right w:val="none" w:sz="0" w:space="0" w:color="auto"/>
      </w:divBdr>
    </w:div>
    <w:div w:id="526797001">
      <w:bodyDiv w:val="1"/>
      <w:marLeft w:val="0"/>
      <w:marRight w:val="0"/>
      <w:marTop w:val="0"/>
      <w:marBottom w:val="0"/>
      <w:divBdr>
        <w:top w:val="none" w:sz="0" w:space="0" w:color="auto"/>
        <w:left w:val="none" w:sz="0" w:space="0" w:color="auto"/>
        <w:bottom w:val="none" w:sz="0" w:space="0" w:color="auto"/>
        <w:right w:val="none" w:sz="0" w:space="0" w:color="auto"/>
      </w:divBdr>
    </w:div>
    <w:div w:id="649359047">
      <w:bodyDiv w:val="1"/>
      <w:marLeft w:val="0"/>
      <w:marRight w:val="0"/>
      <w:marTop w:val="0"/>
      <w:marBottom w:val="0"/>
      <w:divBdr>
        <w:top w:val="none" w:sz="0" w:space="0" w:color="auto"/>
        <w:left w:val="none" w:sz="0" w:space="0" w:color="auto"/>
        <w:bottom w:val="none" w:sz="0" w:space="0" w:color="auto"/>
        <w:right w:val="none" w:sz="0" w:space="0" w:color="auto"/>
      </w:divBdr>
    </w:div>
    <w:div w:id="803543911">
      <w:bodyDiv w:val="1"/>
      <w:marLeft w:val="0"/>
      <w:marRight w:val="0"/>
      <w:marTop w:val="0"/>
      <w:marBottom w:val="0"/>
      <w:divBdr>
        <w:top w:val="none" w:sz="0" w:space="0" w:color="auto"/>
        <w:left w:val="none" w:sz="0" w:space="0" w:color="auto"/>
        <w:bottom w:val="none" w:sz="0" w:space="0" w:color="auto"/>
        <w:right w:val="none" w:sz="0" w:space="0" w:color="auto"/>
      </w:divBdr>
    </w:div>
    <w:div w:id="865407041">
      <w:bodyDiv w:val="1"/>
      <w:marLeft w:val="0"/>
      <w:marRight w:val="0"/>
      <w:marTop w:val="0"/>
      <w:marBottom w:val="0"/>
      <w:divBdr>
        <w:top w:val="none" w:sz="0" w:space="0" w:color="auto"/>
        <w:left w:val="none" w:sz="0" w:space="0" w:color="auto"/>
        <w:bottom w:val="none" w:sz="0" w:space="0" w:color="auto"/>
        <w:right w:val="none" w:sz="0" w:space="0" w:color="auto"/>
      </w:divBdr>
      <w:divsChild>
        <w:div w:id="584001190">
          <w:marLeft w:val="0"/>
          <w:marRight w:val="0"/>
          <w:marTop w:val="0"/>
          <w:marBottom w:val="0"/>
          <w:divBdr>
            <w:top w:val="none" w:sz="0" w:space="0" w:color="auto"/>
            <w:left w:val="none" w:sz="0" w:space="0" w:color="auto"/>
            <w:bottom w:val="none" w:sz="0" w:space="0" w:color="auto"/>
            <w:right w:val="none" w:sz="0" w:space="0" w:color="auto"/>
          </w:divBdr>
        </w:div>
      </w:divsChild>
    </w:div>
    <w:div w:id="953563654">
      <w:bodyDiv w:val="1"/>
      <w:marLeft w:val="0"/>
      <w:marRight w:val="0"/>
      <w:marTop w:val="0"/>
      <w:marBottom w:val="0"/>
      <w:divBdr>
        <w:top w:val="none" w:sz="0" w:space="0" w:color="auto"/>
        <w:left w:val="none" w:sz="0" w:space="0" w:color="auto"/>
        <w:bottom w:val="none" w:sz="0" w:space="0" w:color="auto"/>
        <w:right w:val="none" w:sz="0" w:space="0" w:color="auto"/>
      </w:divBdr>
    </w:div>
    <w:div w:id="986276800">
      <w:bodyDiv w:val="1"/>
      <w:marLeft w:val="0"/>
      <w:marRight w:val="0"/>
      <w:marTop w:val="0"/>
      <w:marBottom w:val="0"/>
      <w:divBdr>
        <w:top w:val="none" w:sz="0" w:space="0" w:color="auto"/>
        <w:left w:val="none" w:sz="0" w:space="0" w:color="auto"/>
        <w:bottom w:val="none" w:sz="0" w:space="0" w:color="auto"/>
        <w:right w:val="none" w:sz="0" w:space="0" w:color="auto"/>
      </w:divBdr>
    </w:div>
    <w:div w:id="1004556578">
      <w:bodyDiv w:val="1"/>
      <w:marLeft w:val="0"/>
      <w:marRight w:val="0"/>
      <w:marTop w:val="0"/>
      <w:marBottom w:val="0"/>
      <w:divBdr>
        <w:top w:val="none" w:sz="0" w:space="0" w:color="auto"/>
        <w:left w:val="none" w:sz="0" w:space="0" w:color="auto"/>
        <w:bottom w:val="none" w:sz="0" w:space="0" w:color="auto"/>
        <w:right w:val="none" w:sz="0" w:space="0" w:color="auto"/>
      </w:divBdr>
    </w:div>
    <w:div w:id="1305743184">
      <w:bodyDiv w:val="1"/>
      <w:marLeft w:val="0"/>
      <w:marRight w:val="0"/>
      <w:marTop w:val="0"/>
      <w:marBottom w:val="0"/>
      <w:divBdr>
        <w:top w:val="none" w:sz="0" w:space="0" w:color="auto"/>
        <w:left w:val="none" w:sz="0" w:space="0" w:color="auto"/>
        <w:bottom w:val="none" w:sz="0" w:space="0" w:color="auto"/>
        <w:right w:val="none" w:sz="0" w:space="0" w:color="auto"/>
      </w:divBdr>
    </w:div>
    <w:div w:id="1346635593">
      <w:bodyDiv w:val="1"/>
      <w:marLeft w:val="0"/>
      <w:marRight w:val="0"/>
      <w:marTop w:val="0"/>
      <w:marBottom w:val="0"/>
      <w:divBdr>
        <w:top w:val="none" w:sz="0" w:space="0" w:color="auto"/>
        <w:left w:val="none" w:sz="0" w:space="0" w:color="auto"/>
        <w:bottom w:val="none" w:sz="0" w:space="0" w:color="auto"/>
        <w:right w:val="none" w:sz="0" w:space="0" w:color="auto"/>
      </w:divBdr>
    </w:div>
    <w:div w:id="1366981743">
      <w:bodyDiv w:val="1"/>
      <w:marLeft w:val="0"/>
      <w:marRight w:val="0"/>
      <w:marTop w:val="0"/>
      <w:marBottom w:val="0"/>
      <w:divBdr>
        <w:top w:val="none" w:sz="0" w:space="0" w:color="auto"/>
        <w:left w:val="none" w:sz="0" w:space="0" w:color="auto"/>
        <w:bottom w:val="none" w:sz="0" w:space="0" w:color="auto"/>
        <w:right w:val="none" w:sz="0" w:space="0" w:color="auto"/>
      </w:divBdr>
    </w:div>
    <w:div w:id="1430664936">
      <w:bodyDiv w:val="1"/>
      <w:marLeft w:val="0"/>
      <w:marRight w:val="0"/>
      <w:marTop w:val="0"/>
      <w:marBottom w:val="0"/>
      <w:divBdr>
        <w:top w:val="none" w:sz="0" w:space="0" w:color="auto"/>
        <w:left w:val="none" w:sz="0" w:space="0" w:color="auto"/>
        <w:bottom w:val="none" w:sz="0" w:space="0" w:color="auto"/>
        <w:right w:val="none" w:sz="0" w:space="0" w:color="auto"/>
      </w:divBdr>
    </w:div>
    <w:div w:id="1704789702">
      <w:bodyDiv w:val="1"/>
      <w:marLeft w:val="0"/>
      <w:marRight w:val="0"/>
      <w:marTop w:val="0"/>
      <w:marBottom w:val="0"/>
      <w:divBdr>
        <w:top w:val="none" w:sz="0" w:space="0" w:color="auto"/>
        <w:left w:val="none" w:sz="0" w:space="0" w:color="auto"/>
        <w:bottom w:val="none" w:sz="0" w:space="0" w:color="auto"/>
        <w:right w:val="none" w:sz="0" w:space="0" w:color="auto"/>
      </w:divBdr>
    </w:div>
    <w:div w:id="1799373512">
      <w:bodyDiv w:val="1"/>
      <w:marLeft w:val="0"/>
      <w:marRight w:val="0"/>
      <w:marTop w:val="0"/>
      <w:marBottom w:val="0"/>
      <w:divBdr>
        <w:top w:val="none" w:sz="0" w:space="0" w:color="auto"/>
        <w:left w:val="none" w:sz="0" w:space="0" w:color="auto"/>
        <w:bottom w:val="none" w:sz="0" w:space="0" w:color="auto"/>
        <w:right w:val="none" w:sz="0" w:space="0" w:color="auto"/>
      </w:divBdr>
    </w:div>
    <w:div w:id="1852066195">
      <w:bodyDiv w:val="1"/>
      <w:marLeft w:val="0"/>
      <w:marRight w:val="0"/>
      <w:marTop w:val="0"/>
      <w:marBottom w:val="0"/>
      <w:divBdr>
        <w:top w:val="none" w:sz="0" w:space="0" w:color="auto"/>
        <w:left w:val="none" w:sz="0" w:space="0" w:color="auto"/>
        <w:bottom w:val="none" w:sz="0" w:space="0" w:color="auto"/>
        <w:right w:val="none" w:sz="0" w:space="0" w:color="auto"/>
      </w:divBdr>
    </w:div>
    <w:div w:id="1890531712">
      <w:bodyDiv w:val="1"/>
      <w:marLeft w:val="0"/>
      <w:marRight w:val="0"/>
      <w:marTop w:val="0"/>
      <w:marBottom w:val="0"/>
      <w:divBdr>
        <w:top w:val="none" w:sz="0" w:space="0" w:color="auto"/>
        <w:left w:val="none" w:sz="0" w:space="0" w:color="auto"/>
        <w:bottom w:val="none" w:sz="0" w:space="0" w:color="auto"/>
        <w:right w:val="none" w:sz="0" w:space="0" w:color="auto"/>
      </w:divBdr>
    </w:div>
    <w:div w:id="2031492732">
      <w:bodyDiv w:val="1"/>
      <w:marLeft w:val="0"/>
      <w:marRight w:val="0"/>
      <w:marTop w:val="0"/>
      <w:marBottom w:val="0"/>
      <w:divBdr>
        <w:top w:val="none" w:sz="0" w:space="0" w:color="auto"/>
        <w:left w:val="none" w:sz="0" w:space="0" w:color="auto"/>
        <w:bottom w:val="none" w:sz="0" w:space="0" w:color="auto"/>
        <w:right w:val="none" w:sz="0" w:space="0" w:color="auto"/>
      </w:divBdr>
    </w:div>
    <w:div w:id="2042852006">
      <w:bodyDiv w:val="1"/>
      <w:marLeft w:val="0"/>
      <w:marRight w:val="0"/>
      <w:marTop w:val="0"/>
      <w:marBottom w:val="0"/>
      <w:divBdr>
        <w:top w:val="none" w:sz="0" w:space="0" w:color="auto"/>
        <w:left w:val="none" w:sz="0" w:space="0" w:color="auto"/>
        <w:bottom w:val="none" w:sz="0" w:space="0" w:color="auto"/>
        <w:right w:val="none" w:sz="0" w:space="0" w:color="auto"/>
      </w:divBdr>
    </w:div>
    <w:div w:id="2055807997">
      <w:bodyDiv w:val="1"/>
      <w:marLeft w:val="0"/>
      <w:marRight w:val="0"/>
      <w:marTop w:val="0"/>
      <w:marBottom w:val="0"/>
      <w:divBdr>
        <w:top w:val="none" w:sz="0" w:space="0" w:color="auto"/>
        <w:left w:val="none" w:sz="0" w:space="0" w:color="auto"/>
        <w:bottom w:val="none" w:sz="0" w:space="0" w:color="auto"/>
        <w:right w:val="none" w:sz="0" w:space="0" w:color="auto"/>
      </w:divBdr>
    </w:div>
    <w:div w:id="2109227681">
      <w:bodyDiv w:val="1"/>
      <w:marLeft w:val="0"/>
      <w:marRight w:val="0"/>
      <w:marTop w:val="0"/>
      <w:marBottom w:val="0"/>
      <w:divBdr>
        <w:top w:val="none" w:sz="0" w:space="0" w:color="auto"/>
        <w:left w:val="none" w:sz="0" w:space="0" w:color="auto"/>
        <w:bottom w:val="none" w:sz="0" w:space="0" w:color="auto"/>
        <w:right w:val="none" w:sz="0" w:space="0" w:color="auto"/>
      </w:divBdr>
    </w:div>
    <w:div w:id="2118018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8D3F9B-4190-49FD-9967-F42A0B3DC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52</Pages>
  <Words>17150</Words>
  <Characters>97756</Characters>
  <Application>Microsoft Office Word</Application>
  <DocSecurity>0</DocSecurity>
  <Lines>814</Lines>
  <Paragraphs>229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114677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Office</cp:lastModifiedBy>
  <cp:revision>2</cp:revision>
  <cp:lastPrinted>2025-07-02T02:54:00Z</cp:lastPrinted>
  <dcterms:created xsi:type="dcterms:W3CDTF">2025-07-09T10:42:00Z</dcterms:created>
  <dcterms:modified xsi:type="dcterms:W3CDTF">2025-07-09T10:42:00Z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2024-07-30T13:00:19Z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7512cba8-393f-4216-b8ee-5d3317808734</vt:lpwstr>
  </property>
  <property fmtid="{D5CDD505-2E9C-101B-9397-08002B2CF9AE}" pid="9" name="MSIP_Label_defa4170-0d19-0005-0004-bc88714345d2_ContentBits">
    <vt:lpwstr>0</vt:lpwstr>
  </property>
</Properties>
</file>