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5D92C" w14:textId="1051A5D7" w:rsidR="00320789" w:rsidRPr="0045570F" w:rsidRDefault="00BC63A1" w:rsidP="006771CA">
      <w:pPr>
        <w:spacing w:after="0" w:line="240" w:lineRule="auto"/>
        <w:ind w:left="360"/>
        <w:jc w:val="center"/>
        <w:rPr>
          <w:rFonts w:ascii="Sakkal Majalla" w:hAnsi="Sakkal Majalla" w:cs="Sakkal Majalla"/>
          <w:b/>
          <w:bCs/>
          <w:sz w:val="34"/>
          <w:szCs w:val="34"/>
          <w:rtl/>
        </w:rPr>
      </w:pPr>
      <w:r w:rsidRPr="0045570F">
        <w:rPr>
          <w:rFonts w:ascii="Sakkal Majalla" w:hAnsi="Sakkal Majalla" w:cs="Sakkal Majalla"/>
          <w:b/>
          <w:bCs/>
          <w:sz w:val="34"/>
          <w:szCs w:val="34"/>
          <w:rtl/>
        </w:rPr>
        <w:t>بسم الله الرحمن الرحيم</w:t>
      </w:r>
    </w:p>
    <w:tbl>
      <w:tblPr>
        <w:tblStyle w:val="a7"/>
        <w:bidiVisual/>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5247"/>
        <w:gridCol w:w="1586"/>
        <w:gridCol w:w="3373"/>
      </w:tblGrid>
      <w:tr w:rsidR="008A7FF8" w:rsidRPr="0045570F" w14:paraId="53695777" w14:textId="77777777" w:rsidTr="00DE3930">
        <w:trPr>
          <w:trHeight w:hRule="exact" w:val="2063"/>
        </w:trPr>
        <w:tc>
          <w:tcPr>
            <w:tcW w:w="5349" w:type="dxa"/>
          </w:tcPr>
          <w:p w14:paraId="716FC0AF" w14:textId="7B34D25D" w:rsidR="00B947EE" w:rsidRPr="0045570F" w:rsidRDefault="00B947EE" w:rsidP="006771CA">
            <w:pPr>
              <w:ind w:left="360"/>
              <w:jc w:val="center"/>
              <w:rPr>
                <w:rFonts w:ascii="Sakkal Majalla" w:hAnsi="Sakkal Majalla" w:cs="Sakkal Majalla"/>
                <w:b/>
                <w:bCs/>
                <w:sz w:val="20"/>
                <w:szCs w:val="20"/>
                <w:rtl/>
              </w:rPr>
            </w:pPr>
          </w:p>
          <w:p w14:paraId="14AC2670" w14:textId="42EACF97" w:rsidR="005F67E9" w:rsidRPr="0045570F" w:rsidRDefault="005F67E9" w:rsidP="00316B1D">
            <w:pPr>
              <w:ind w:left="360"/>
              <w:jc w:val="center"/>
              <w:rPr>
                <w:rFonts w:ascii="Sakkal Majalla" w:hAnsi="Sakkal Majalla" w:cs="Sakkal Majalla"/>
                <w:b/>
                <w:bCs/>
                <w:sz w:val="34"/>
                <w:szCs w:val="34"/>
                <w:rtl/>
              </w:rPr>
            </w:pPr>
          </w:p>
          <w:p w14:paraId="7E6399F3" w14:textId="2AD6EAB8" w:rsidR="005F67E9" w:rsidRPr="0045570F" w:rsidRDefault="005F67E9" w:rsidP="00D33DCC">
            <w:pPr>
              <w:ind w:left="360"/>
              <w:jc w:val="center"/>
              <w:rPr>
                <w:rFonts w:ascii="Sakkal Majalla" w:hAnsi="Sakkal Majalla" w:cs="Sakkal Majalla"/>
                <w:b/>
                <w:bCs/>
                <w:sz w:val="34"/>
                <w:szCs w:val="34"/>
                <w:rtl/>
              </w:rPr>
            </w:pPr>
            <w:r w:rsidRPr="0045570F">
              <w:rPr>
                <w:rFonts w:ascii="Sakkal Majalla" w:hAnsi="Sakkal Majalla" w:cs="Sakkal Majalla"/>
                <w:b/>
                <w:bCs/>
                <w:sz w:val="34"/>
                <w:szCs w:val="34"/>
                <w:rtl/>
              </w:rPr>
              <w:t xml:space="preserve">جامعة </w:t>
            </w:r>
            <w:proofErr w:type="spellStart"/>
            <w:r w:rsidR="00DE3930" w:rsidRPr="0045570F">
              <w:rPr>
                <w:rFonts w:ascii="Sakkal Majalla" w:hAnsi="Sakkal Majalla" w:cs="Sakkal Majalla"/>
                <w:b/>
                <w:bCs/>
                <w:sz w:val="34"/>
                <w:szCs w:val="34"/>
                <w:rtl/>
              </w:rPr>
              <w:t>ميداوشن</w:t>
            </w:r>
            <w:proofErr w:type="spellEnd"/>
          </w:p>
          <w:p w14:paraId="73854FF3" w14:textId="7C0C47C6" w:rsidR="00FD763A" w:rsidRPr="0045570F" w:rsidRDefault="00DE3930" w:rsidP="0045105B">
            <w:pPr>
              <w:ind w:left="360"/>
              <w:jc w:val="center"/>
              <w:rPr>
                <w:rFonts w:ascii="Sakkal Majalla" w:hAnsi="Sakkal Majalla" w:cs="Sakkal Majalla"/>
                <w:b/>
                <w:bCs/>
                <w:sz w:val="34"/>
                <w:szCs w:val="34"/>
                <w:rtl/>
              </w:rPr>
            </w:pPr>
            <w:r w:rsidRPr="0045570F">
              <w:rPr>
                <w:rFonts w:ascii="Sakkal Majalla" w:hAnsi="Sakkal Majalla" w:cs="Sakkal Majalla"/>
                <w:b/>
                <w:bCs/>
                <w:sz w:val="34"/>
                <w:szCs w:val="34"/>
                <w:rtl/>
              </w:rPr>
              <w:t xml:space="preserve"> </w:t>
            </w:r>
          </w:p>
          <w:p w14:paraId="5129D7F8" w14:textId="55FF92B1" w:rsidR="00B9427F" w:rsidRPr="0045570F" w:rsidRDefault="00B9427F" w:rsidP="006771CA">
            <w:pPr>
              <w:ind w:left="344"/>
              <w:jc w:val="center"/>
              <w:rPr>
                <w:rFonts w:ascii="Sakkal Majalla" w:hAnsi="Sakkal Majalla" w:cs="Sakkal Majalla"/>
                <w:b/>
                <w:bCs/>
                <w:sz w:val="34"/>
                <w:szCs w:val="34"/>
                <w:rtl/>
              </w:rPr>
            </w:pPr>
          </w:p>
        </w:tc>
        <w:tc>
          <w:tcPr>
            <w:tcW w:w="1614" w:type="dxa"/>
          </w:tcPr>
          <w:p w14:paraId="4D4F25D3" w14:textId="3327D5A5" w:rsidR="008A7FF8" w:rsidRPr="0045570F" w:rsidRDefault="00DE3930" w:rsidP="006771CA">
            <w:pPr>
              <w:ind w:left="360"/>
              <w:jc w:val="center"/>
              <w:rPr>
                <w:rFonts w:ascii="Sakkal Majalla" w:hAnsi="Sakkal Majalla" w:cs="Sakkal Majalla"/>
                <w:b/>
                <w:bCs/>
                <w:sz w:val="34"/>
                <w:szCs w:val="34"/>
                <w:rtl/>
              </w:rPr>
            </w:pPr>
            <w:r w:rsidRPr="0045570F">
              <w:rPr>
                <w:rFonts w:ascii="Sakkal Majalla" w:hAnsi="Sakkal Majalla" w:cs="Sakkal Majalla"/>
                <w:b/>
                <w:bCs/>
                <w:noProof/>
                <w:sz w:val="34"/>
                <w:szCs w:val="34"/>
                <w:rtl/>
              </w:rPr>
              <w:drawing>
                <wp:anchor distT="0" distB="0" distL="114300" distR="114300" simplePos="0" relativeHeight="251665408" behindDoc="0" locked="0" layoutInCell="1" allowOverlap="1" wp14:anchorId="6D88A50C" wp14:editId="5420ED8C">
                  <wp:simplePos x="0" y="0"/>
                  <wp:positionH relativeFrom="column">
                    <wp:posOffset>-2209800</wp:posOffset>
                  </wp:positionH>
                  <wp:positionV relativeFrom="paragraph">
                    <wp:posOffset>100330</wp:posOffset>
                  </wp:positionV>
                  <wp:extent cx="3101340" cy="1122500"/>
                  <wp:effectExtent l="0" t="0" r="3810" b="1905"/>
                  <wp:wrapNone/>
                  <wp:docPr id="4853165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16530" name=""/>
                          <pic:cNvPicPr/>
                        </pic:nvPicPr>
                        <pic:blipFill>
                          <a:blip r:embed="rId8"/>
                          <a:stretch>
                            <a:fillRect/>
                          </a:stretch>
                        </pic:blipFill>
                        <pic:spPr>
                          <a:xfrm>
                            <a:off x="0" y="0"/>
                            <a:ext cx="3101340" cy="1122500"/>
                          </a:xfrm>
                          <a:prstGeom prst="rect">
                            <a:avLst/>
                          </a:prstGeom>
                        </pic:spPr>
                      </pic:pic>
                    </a:graphicData>
                  </a:graphic>
                  <wp14:sizeRelH relativeFrom="margin">
                    <wp14:pctWidth>0</wp14:pctWidth>
                  </wp14:sizeRelH>
                  <wp14:sizeRelV relativeFrom="margin">
                    <wp14:pctHeight>0</wp14:pctHeight>
                  </wp14:sizeRelV>
                </wp:anchor>
              </w:drawing>
            </w:r>
          </w:p>
        </w:tc>
        <w:tc>
          <w:tcPr>
            <w:tcW w:w="3459" w:type="dxa"/>
          </w:tcPr>
          <w:p w14:paraId="706AFC98" w14:textId="0F65101D" w:rsidR="008A7FF8" w:rsidRPr="0045570F" w:rsidRDefault="008A7FF8" w:rsidP="006771CA">
            <w:pPr>
              <w:ind w:left="360"/>
              <w:jc w:val="center"/>
              <w:rPr>
                <w:rFonts w:ascii="Sakkal Majalla" w:hAnsi="Sakkal Majalla" w:cs="Sakkal Majalla"/>
                <w:b/>
                <w:bCs/>
                <w:sz w:val="34"/>
                <w:szCs w:val="34"/>
                <w:rtl/>
              </w:rPr>
            </w:pPr>
          </w:p>
        </w:tc>
      </w:tr>
    </w:tbl>
    <w:p w14:paraId="486A3973" w14:textId="7F498DFE" w:rsidR="008B6171" w:rsidRPr="0045570F" w:rsidRDefault="008B6171" w:rsidP="008B6171">
      <w:pPr>
        <w:spacing w:after="0" w:line="240" w:lineRule="auto"/>
        <w:ind w:firstLine="284"/>
        <w:jc w:val="center"/>
        <w:rPr>
          <w:rFonts w:ascii="Sakkal Majalla" w:hAnsi="Sakkal Majalla" w:cs="Sakkal Majalla"/>
          <w:sz w:val="34"/>
          <w:szCs w:val="34"/>
          <w:rtl/>
        </w:rPr>
      </w:pPr>
    </w:p>
    <w:p w14:paraId="4429F2D8" w14:textId="77777777" w:rsidR="001A53CD" w:rsidRPr="0045570F" w:rsidRDefault="001A53CD" w:rsidP="008B6171">
      <w:pPr>
        <w:spacing w:after="0" w:line="240" w:lineRule="auto"/>
        <w:ind w:firstLine="284"/>
        <w:jc w:val="center"/>
        <w:rPr>
          <w:rFonts w:ascii="Sakkal Majalla" w:hAnsi="Sakkal Majalla" w:cs="Sakkal Majalla"/>
          <w:sz w:val="34"/>
          <w:szCs w:val="34"/>
          <w:rtl/>
        </w:rPr>
      </w:pPr>
    </w:p>
    <w:p w14:paraId="7DD2AF02" w14:textId="72AA10F5" w:rsidR="006563E1" w:rsidRPr="0045570F" w:rsidRDefault="00EE4729" w:rsidP="00F30886">
      <w:pPr>
        <w:spacing w:after="0" w:line="240" w:lineRule="auto"/>
        <w:ind w:left="360"/>
        <w:jc w:val="center"/>
        <w:rPr>
          <w:rFonts w:ascii="Sakkal Majalla" w:hAnsi="Sakkal Majalla" w:cs="Sakkal Majalla"/>
          <w:sz w:val="42"/>
          <w:szCs w:val="42"/>
          <w:rtl/>
        </w:rPr>
      </w:pPr>
      <w:r w:rsidRPr="0045570F">
        <w:rPr>
          <w:rFonts w:ascii="Sakkal Majalla" w:hAnsi="Sakkal Majalla" w:cs="Sakkal Majalla"/>
          <w:sz w:val="42"/>
          <w:szCs w:val="42"/>
          <w:rtl/>
        </w:rPr>
        <w:t>عنوان البحث</w:t>
      </w:r>
      <w:r w:rsidR="00193644" w:rsidRPr="0045570F">
        <w:rPr>
          <w:rFonts w:ascii="Sakkal Majalla" w:hAnsi="Sakkal Majalla" w:cs="Sakkal Majalla"/>
          <w:sz w:val="42"/>
          <w:szCs w:val="42"/>
          <w:rtl/>
        </w:rPr>
        <w:t xml:space="preserve">: </w:t>
      </w:r>
    </w:p>
    <w:p w14:paraId="4926BA6B" w14:textId="77777777" w:rsidR="00193644" w:rsidRPr="0045570F" w:rsidRDefault="00193644" w:rsidP="00F30886">
      <w:pPr>
        <w:spacing w:after="0" w:line="240" w:lineRule="auto"/>
        <w:ind w:left="360"/>
        <w:jc w:val="center"/>
        <w:rPr>
          <w:rFonts w:ascii="Sakkal Majalla" w:hAnsi="Sakkal Majalla" w:cs="Sakkal Majalla"/>
          <w:rtl/>
        </w:rPr>
      </w:pPr>
    </w:p>
    <w:p w14:paraId="1ED1F725" w14:textId="18B713F5" w:rsidR="00B074F0" w:rsidRPr="0045570F" w:rsidRDefault="00786B08" w:rsidP="00786B08">
      <w:pPr>
        <w:spacing w:after="0" w:line="240" w:lineRule="auto"/>
        <w:jc w:val="center"/>
        <w:rPr>
          <w:rFonts w:ascii="Sakkal Majalla" w:hAnsi="Sakkal Majalla" w:cs="Sakkal Majalla"/>
          <w:b/>
          <w:bCs/>
          <w:sz w:val="16"/>
          <w:szCs w:val="16"/>
          <w:rtl/>
        </w:rPr>
      </w:pPr>
      <w:r w:rsidRPr="0045570F">
        <w:rPr>
          <w:rFonts w:ascii="Sakkal Majalla" w:hAnsi="Sakkal Majalla" w:cs="Sakkal Majalla"/>
          <w:b/>
          <w:bCs/>
          <w:sz w:val="50"/>
          <w:szCs w:val="50"/>
          <w:rtl/>
        </w:rPr>
        <w:t>القيادة التحفيزية وأثرها على تحفيز الابتكار التنظيمي</w:t>
      </w:r>
    </w:p>
    <w:p w14:paraId="54B33F4F" w14:textId="77777777" w:rsidR="00BE58DB" w:rsidRPr="0045570F" w:rsidRDefault="00BE58DB" w:rsidP="00A13C79">
      <w:pPr>
        <w:spacing w:after="0" w:line="240" w:lineRule="auto"/>
        <w:ind w:left="360"/>
        <w:jc w:val="center"/>
        <w:rPr>
          <w:rFonts w:ascii="Sakkal Majalla" w:hAnsi="Sakkal Majalla" w:cs="Sakkal Majalla"/>
          <w:b/>
          <w:bCs/>
          <w:sz w:val="44"/>
          <w:szCs w:val="44"/>
          <w:rtl/>
        </w:rPr>
      </w:pPr>
    </w:p>
    <w:p w14:paraId="04B59345" w14:textId="5E1B823F" w:rsidR="006C052B" w:rsidRPr="0045570F" w:rsidRDefault="00DB0B41" w:rsidP="00210A6E">
      <w:pPr>
        <w:spacing w:after="0" w:line="240" w:lineRule="auto"/>
        <w:jc w:val="center"/>
        <w:rPr>
          <w:rFonts w:ascii="Sakkal Majalla" w:hAnsi="Sakkal Majalla" w:cs="Sakkal Majalla"/>
          <w:b/>
          <w:bCs/>
          <w:sz w:val="44"/>
          <w:szCs w:val="44"/>
          <w:rtl/>
        </w:rPr>
      </w:pPr>
      <w:r w:rsidRPr="0045570F">
        <w:rPr>
          <w:rFonts w:ascii="Sakkal Majalla" w:hAnsi="Sakkal Majalla" w:cs="Sakkal Majalla"/>
          <w:b/>
          <w:bCs/>
          <w:sz w:val="44"/>
          <w:szCs w:val="44"/>
          <w:rtl/>
        </w:rPr>
        <w:t>إعداد</w:t>
      </w:r>
      <w:r w:rsidR="00AD36CC" w:rsidRPr="0045570F">
        <w:rPr>
          <w:rFonts w:ascii="Sakkal Majalla" w:hAnsi="Sakkal Majalla" w:cs="Sakkal Majalla"/>
          <w:b/>
          <w:bCs/>
          <w:sz w:val="44"/>
          <w:szCs w:val="44"/>
          <w:rtl/>
        </w:rPr>
        <w:t xml:space="preserve"> الط</w:t>
      </w:r>
      <w:r w:rsidR="00D64863" w:rsidRPr="0045570F">
        <w:rPr>
          <w:rFonts w:ascii="Sakkal Majalla" w:hAnsi="Sakkal Majalla" w:cs="Sakkal Majalla"/>
          <w:b/>
          <w:bCs/>
          <w:sz w:val="44"/>
          <w:szCs w:val="44"/>
          <w:rtl/>
        </w:rPr>
        <w:t>ال</w:t>
      </w:r>
      <w:r w:rsidR="00AD36CC" w:rsidRPr="0045570F">
        <w:rPr>
          <w:rFonts w:ascii="Sakkal Majalla" w:hAnsi="Sakkal Majalla" w:cs="Sakkal Majalla"/>
          <w:b/>
          <w:bCs/>
          <w:sz w:val="44"/>
          <w:szCs w:val="44"/>
          <w:rtl/>
        </w:rPr>
        <w:t>ب</w:t>
      </w:r>
      <w:r w:rsidR="001A53CD" w:rsidRPr="0045570F">
        <w:rPr>
          <w:rFonts w:ascii="Sakkal Majalla" w:hAnsi="Sakkal Majalla" w:cs="Sakkal Majalla"/>
          <w:b/>
          <w:bCs/>
          <w:sz w:val="44"/>
          <w:szCs w:val="44"/>
          <w:rtl/>
        </w:rPr>
        <w:t>:</w:t>
      </w:r>
    </w:p>
    <w:p w14:paraId="29CC80B9" w14:textId="70481DAF" w:rsidR="00D02CA4" w:rsidRPr="0045570F" w:rsidRDefault="00DE3930" w:rsidP="00210A6E">
      <w:pPr>
        <w:spacing w:after="0" w:line="240" w:lineRule="auto"/>
        <w:jc w:val="center"/>
        <w:rPr>
          <w:rFonts w:ascii="Sakkal Majalla" w:hAnsi="Sakkal Majalla" w:cs="Sakkal Majalla"/>
          <w:b/>
          <w:bCs/>
          <w:sz w:val="46"/>
          <w:szCs w:val="46"/>
          <w:rtl/>
        </w:rPr>
      </w:pPr>
      <w:r w:rsidRPr="0045570F">
        <w:rPr>
          <w:rFonts w:ascii="Sakkal Majalla" w:hAnsi="Sakkal Majalla" w:cs="Sakkal Majalla"/>
          <w:b/>
          <w:bCs/>
          <w:sz w:val="46"/>
          <w:szCs w:val="46"/>
          <w:rtl/>
        </w:rPr>
        <w:t>عبد الله محمد</w:t>
      </w:r>
      <w:r w:rsidR="00D61A6C" w:rsidRPr="0045570F">
        <w:rPr>
          <w:rFonts w:ascii="Sakkal Majalla" w:hAnsi="Sakkal Majalla" w:cs="Sakkal Majalla"/>
          <w:b/>
          <w:bCs/>
          <w:sz w:val="46"/>
          <w:szCs w:val="46"/>
          <w:rtl/>
        </w:rPr>
        <w:t xml:space="preserve"> أحمد</w:t>
      </w:r>
      <w:r w:rsidRPr="0045570F">
        <w:rPr>
          <w:rFonts w:ascii="Sakkal Majalla" w:hAnsi="Sakkal Majalla" w:cs="Sakkal Majalla"/>
          <w:b/>
          <w:bCs/>
          <w:sz w:val="46"/>
          <w:szCs w:val="46"/>
          <w:rtl/>
        </w:rPr>
        <w:t xml:space="preserve"> معشي</w:t>
      </w:r>
    </w:p>
    <w:p w14:paraId="4C9FE17F" w14:textId="0B198F94" w:rsidR="00210A6E" w:rsidRPr="0045570F" w:rsidRDefault="00D02CA4" w:rsidP="00210A6E">
      <w:pPr>
        <w:spacing w:after="0" w:line="240" w:lineRule="auto"/>
        <w:jc w:val="center"/>
        <w:rPr>
          <w:rFonts w:ascii="Sakkal Majalla" w:hAnsi="Sakkal Majalla" w:cs="Sakkal Majalla"/>
          <w:b/>
          <w:bCs/>
          <w:sz w:val="46"/>
          <w:szCs w:val="46"/>
          <w:rtl/>
        </w:rPr>
      </w:pPr>
      <w:r w:rsidRPr="0045570F">
        <w:rPr>
          <w:rFonts w:ascii="Sakkal Majalla" w:hAnsi="Sakkal Majalla" w:cs="Sakkal Majalla"/>
          <w:b/>
          <w:bCs/>
          <w:sz w:val="46"/>
          <w:szCs w:val="46"/>
          <w:rtl/>
        </w:rPr>
        <w:t>ماجستير</w:t>
      </w:r>
      <w:r w:rsidR="00DE3930" w:rsidRPr="0045570F">
        <w:rPr>
          <w:rFonts w:ascii="Sakkal Majalla" w:hAnsi="Sakkal Majalla" w:cs="Sakkal Majalla"/>
          <w:b/>
          <w:bCs/>
          <w:sz w:val="46"/>
          <w:szCs w:val="46"/>
          <w:rtl/>
        </w:rPr>
        <w:t xml:space="preserve"> </w:t>
      </w:r>
      <w:r w:rsidRPr="0045570F">
        <w:rPr>
          <w:rFonts w:ascii="Sakkal Majalla" w:hAnsi="Sakkal Majalla" w:cs="Sakkal Majalla"/>
          <w:b/>
          <w:bCs/>
          <w:sz w:val="46"/>
          <w:szCs w:val="46"/>
          <w:rtl/>
        </w:rPr>
        <w:t>إدارة</w:t>
      </w:r>
      <w:r w:rsidR="00010FB6" w:rsidRPr="0045570F">
        <w:rPr>
          <w:rFonts w:ascii="Sakkal Majalla" w:hAnsi="Sakkal Majalla" w:cs="Sakkal Majalla"/>
          <w:b/>
          <w:bCs/>
          <w:sz w:val="46"/>
          <w:szCs w:val="46"/>
          <w:rtl/>
        </w:rPr>
        <w:t xml:space="preserve"> </w:t>
      </w:r>
      <w:r w:rsidRPr="0045570F">
        <w:rPr>
          <w:rFonts w:ascii="Sakkal Majalla" w:hAnsi="Sakkal Majalla" w:cs="Sakkal Majalla"/>
          <w:b/>
          <w:bCs/>
          <w:sz w:val="46"/>
          <w:szCs w:val="46"/>
          <w:rtl/>
        </w:rPr>
        <w:t xml:space="preserve">أعمال </w:t>
      </w:r>
    </w:p>
    <w:p w14:paraId="56A41707" w14:textId="77777777" w:rsidR="00210A6E" w:rsidRPr="0045570F" w:rsidRDefault="00210A6E" w:rsidP="00210A6E">
      <w:pPr>
        <w:spacing w:after="0" w:line="240" w:lineRule="auto"/>
        <w:jc w:val="center"/>
        <w:rPr>
          <w:rFonts w:ascii="Sakkal Majalla" w:hAnsi="Sakkal Majalla" w:cs="Sakkal Majalla"/>
          <w:b/>
          <w:bCs/>
          <w:sz w:val="4"/>
          <w:szCs w:val="4"/>
          <w:rtl/>
        </w:rPr>
      </w:pPr>
    </w:p>
    <w:p w14:paraId="638B7AE2" w14:textId="77777777" w:rsidR="00DE3930" w:rsidRPr="0045570F" w:rsidRDefault="00DE3930" w:rsidP="00210A6E">
      <w:pPr>
        <w:spacing w:after="0" w:line="240" w:lineRule="auto"/>
        <w:jc w:val="center"/>
        <w:rPr>
          <w:rFonts w:ascii="Sakkal Majalla" w:hAnsi="Sakkal Majalla" w:cs="Sakkal Majalla"/>
          <w:b/>
          <w:bCs/>
          <w:sz w:val="38"/>
          <w:szCs w:val="38"/>
          <w:rtl/>
        </w:rPr>
      </w:pPr>
    </w:p>
    <w:p w14:paraId="71BE33D9" w14:textId="1C863427" w:rsidR="00D64863" w:rsidRPr="0045570F" w:rsidRDefault="00210A6E" w:rsidP="00210A6E">
      <w:pPr>
        <w:spacing w:after="0" w:line="240" w:lineRule="auto"/>
        <w:jc w:val="center"/>
        <w:rPr>
          <w:rFonts w:ascii="Sakkal Majalla" w:hAnsi="Sakkal Majalla" w:cs="Sakkal Majalla"/>
          <w:b/>
          <w:bCs/>
          <w:sz w:val="38"/>
          <w:szCs w:val="38"/>
          <w:rtl/>
        </w:rPr>
      </w:pPr>
      <w:r w:rsidRPr="0045570F">
        <w:rPr>
          <w:rFonts w:ascii="Sakkal Majalla" w:hAnsi="Sakkal Majalla" w:cs="Sakkal Majalla"/>
          <w:b/>
          <w:bCs/>
          <w:sz w:val="38"/>
          <w:szCs w:val="38"/>
          <w:rtl/>
        </w:rPr>
        <w:t xml:space="preserve">الرقم </w:t>
      </w:r>
      <w:r w:rsidR="008A4133" w:rsidRPr="0045570F">
        <w:rPr>
          <w:rFonts w:ascii="Sakkal Majalla" w:hAnsi="Sakkal Majalla" w:cs="Sakkal Majalla"/>
          <w:b/>
          <w:bCs/>
          <w:sz w:val="38"/>
          <w:szCs w:val="38"/>
          <w:rtl/>
        </w:rPr>
        <w:t>الجامعي</w:t>
      </w:r>
      <w:r w:rsidRPr="0045570F">
        <w:rPr>
          <w:rFonts w:ascii="Sakkal Majalla" w:hAnsi="Sakkal Majalla" w:cs="Sakkal Majalla"/>
          <w:b/>
          <w:bCs/>
          <w:sz w:val="38"/>
          <w:szCs w:val="38"/>
          <w:rtl/>
        </w:rPr>
        <w:t xml:space="preserve"> (</w:t>
      </w:r>
      <w:r w:rsidR="00E00000" w:rsidRPr="0045570F">
        <w:rPr>
          <w:rFonts w:ascii="Sakkal Majalla" w:hAnsi="Sakkal Majalla" w:cs="Sakkal Majalla"/>
          <w:b/>
          <w:bCs/>
          <w:sz w:val="38"/>
          <w:szCs w:val="38"/>
          <w:rtl/>
        </w:rPr>
        <w:t xml:space="preserve"> </w:t>
      </w:r>
      <w:r w:rsidR="00DE3930" w:rsidRPr="0045570F">
        <w:rPr>
          <w:rFonts w:ascii="Sakkal Majalla" w:hAnsi="Sakkal Majalla" w:cs="Sakkal Majalla"/>
          <w:b/>
          <w:bCs/>
          <w:sz w:val="38"/>
          <w:szCs w:val="38"/>
          <w:rtl/>
        </w:rPr>
        <w:t>242001216</w:t>
      </w:r>
      <w:r w:rsidR="00EE4729" w:rsidRPr="0045570F">
        <w:rPr>
          <w:rFonts w:ascii="Sakkal Majalla" w:hAnsi="Sakkal Majalla" w:cs="Sakkal Majalla"/>
          <w:b/>
          <w:bCs/>
          <w:sz w:val="38"/>
          <w:szCs w:val="38"/>
          <w:rtl/>
        </w:rPr>
        <w:t xml:space="preserve"> </w:t>
      </w:r>
      <w:r w:rsidRPr="0045570F">
        <w:rPr>
          <w:rFonts w:ascii="Sakkal Majalla" w:hAnsi="Sakkal Majalla" w:cs="Sakkal Majalla"/>
          <w:b/>
          <w:bCs/>
          <w:sz w:val="38"/>
          <w:szCs w:val="38"/>
          <w:rtl/>
        </w:rPr>
        <w:t>)</w:t>
      </w:r>
    </w:p>
    <w:p w14:paraId="05DD59AA" w14:textId="77777777" w:rsidR="00E00000" w:rsidRPr="0045570F" w:rsidRDefault="00E00000" w:rsidP="00210A6E">
      <w:pPr>
        <w:spacing w:after="0" w:line="240" w:lineRule="auto"/>
        <w:jc w:val="center"/>
        <w:rPr>
          <w:rFonts w:ascii="Sakkal Majalla" w:hAnsi="Sakkal Majalla" w:cs="Sakkal Majalla"/>
          <w:b/>
          <w:bCs/>
          <w:sz w:val="38"/>
          <w:szCs w:val="38"/>
          <w:rtl/>
        </w:rPr>
      </w:pPr>
    </w:p>
    <w:p w14:paraId="28E51690" w14:textId="77777777" w:rsidR="00EE4729" w:rsidRPr="0045570F" w:rsidRDefault="00EE4729" w:rsidP="00561E47">
      <w:pPr>
        <w:spacing w:after="0" w:line="240" w:lineRule="auto"/>
        <w:ind w:left="360"/>
        <w:jc w:val="center"/>
        <w:rPr>
          <w:rFonts w:ascii="Sakkal Majalla" w:hAnsi="Sakkal Majalla" w:cs="Sakkal Majalla"/>
          <w:b/>
          <w:bCs/>
          <w:sz w:val="38"/>
          <w:szCs w:val="38"/>
          <w:rtl/>
        </w:rPr>
      </w:pPr>
    </w:p>
    <w:p w14:paraId="534AC3F6" w14:textId="77777777" w:rsidR="00210A6E" w:rsidRPr="0045570F" w:rsidRDefault="00210A6E" w:rsidP="00561E47">
      <w:pPr>
        <w:spacing w:after="0" w:line="240" w:lineRule="auto"/>
        <w:ind w:left="360"/>
        <w:jc w:val="center"/>
        <w:rPr>
          <w:rFonts w:ascii="Sakkal Majalla" w:hAnsi="Sakkal Majalla" w:cs="Sakkal Majalla"/>
          <w:b/>
          <w:bCs/>
          <w:sz w:val="44"/>
          <w:szCs w:val="44"/>
          <w:rtl/>
        </w:rPr>
      </w:pPr>
    </w:p>
    <w:p w14:paraId="34C9621B" w14:textId="77777777" w:rsidR="00EE4729" w:rsidRPr="0045570F" w:rsidRDefault="00EE4729" w:rsidP="00D01CA8">
      <w:pPr>
        <w:spacing w:after="0" w:line="240" w:lineRule="auto"/>
        <w:ind w:left="60"/>
        <w:jc w:val="center"/>
        <w:rPr>
          <w:rFonts w:ascii="Sakkal Majalla" w:hAnsi="Sakkal Majalla" w:cs="Sakkal Majalla"/>
          <w:b/>
          <w:bCs/>
          <w:sz w:val="44"/>
          <w:szCs w:val="44"/>
          <w:rtl/>
        </w:rPr>
      </w:pPr>
    </w:p>
    <w:p w14:paraId="3003D1E0" w14:textId="77777777" w:rsidR="00EE4729" w:rsidRPr="0045570F" w:rsidRDefault="00EE4729" w:rsidP="00D01CA8">
      <w:pPr>
        <w:spacing w:after="0" w:line="240" w:lineRule="auto"/>
        <w:ind w:left="60"/>
        <w:jc w:val="center"/>
        <w:rPr>
          <w:rFonts w:ascii="Sakkal Majalla" w:hAnsi="Sakkal Majalla" w:cs="Sakkal Majalla"/>
          <w:b/>
          <w:bCs/>
          <w:sz w:val="44"/>
          <w:szCs w:val="44"/>
          <w:rtl/>
        </w:rPr>
      </w:pPr>
    </w:p>
    <w:p w14:paraId="4EBBEEB5" w14:textId="77777777" w:rsidR="00EE4729" w:rsidRPr="0045570F" w:rsidRDefault="00EE4729" w:rsidP="00D01CA8">
      <w:pPr>
        <w:spacing w:after="0" w:line="240" w:lineRule="auto"/>
        <w:ind w:left="60"/>
        <w:jc w:val="center"/>
        <w:rPr>
          <w:rFonts w:ascii="Sakkal Majalla" w:hAnsi="Sakkal Majalla" w:cs="Sakkal Majalla"/>
          <w:b/>
          <w:bCs/>
          <w:sz w:val="44"/>
          <w:szCs w:val="44"/>
          <w:rtl/>
        </w:rPr>
      </w:pPr>
    </w:p>
    <w:p w14:paraId="41377883" w14:textId="0F7157A7" w:rsidR="00FF66F8" w:rsidRPr="0045570F" w:rsidRDefault="00AD36CC" w:rsidP="00D01CA8">
      <w:pPr>
        <w:spacing w:after="0" w:line="240" w:lineRule="auto"/>
        <w:ind w:left="60"/>
        <w:jc w:val="center"/>
        <w:rPr>
          <w:rFonts w:ascii="Sakkal Majalla" w:hAnsi="Sakkal Majalla" w:cs="Sakkal Majalla"/>
          <w:b/>
          <w:bCs/>
          <w:sz w:val="34"/>
          <w:szCs w:val="34"/>
          <w:rtl/>
        </w:rPr>
      </w:pPr>
      <w:r w:rsidRPr="0045570F">
        <w:rPr>
          <w:rFonts w:ascii="Sakkal Majalla" w:hAnsi="Sakkal Majalla" w:cs="Sakkal Majalla"/>
          <w:b/>
          <w:bCs/>
          <w:sz w:val="34"/>
          <w:szCs w:val="34"/>
          <w:rtl/>
        </w:rPr>
        <w:t xml:space="preserve">العام الجامعي: 2024م </w:t>
      </w:r>
      <w:r w:rsidR="001A53CD" w:rsidRPr="0045570F">
        <w:rPr>
          <w:rFonts w:ascii="Sakkal Majalla" w:hAnsi="Sakkal Majalla" w:cs="Sakkal Majalla"/>
          <w:b/>
          <w:bCs/>
          <w:sz w:val="34"/>
          <w:szCs w:val="34"/>
          <w:rtl/>
        </w:rPr>
        <w:t xml:space="preserve"> </w:t>
      </w:r>
    </w:p>
    <w:p w14:paraId="0C5B4F71" w14:textId="77777777" w:rsidR="00EE4729" w:rsidRPr="0045570F" w:rsidRDefault="00EE4729" w:rsidP="00EE4729">
      <w:pPr>
        <w:spacing w:after="0" w:line="240" w:lineRule="auto"/>
        <w:ind w:left="60"/>
        <w:rPr>
          <w:rFonts w:ascii="Sakkal Majalla" w:hAnsi="Sakkal Majalla" w:cs="Sakkal Majalla"/>
          <w:b/>
          <w:bCs/>
          <w:sz w:val="34"/>
          <w:szCs w:val="34"/>
          <w:rtl/>
        </w:rPr>
      </w:pPr>
    </w:p>
    <w:p w14:paraId="6B00162D" w14:textId="77777777" w:rsidR="00EE4729" w:rsidRPr="0045570F" w:rsidRDefault="00EE4729" w:rsidP="00EE4729">
      <w:pPr>
        <w:spacing w:after="0" w:line="240" w:lineRule="auto"/>
        <w:ind w:left="60"/>
        <w:rPr>
          <w:rFonts w:ascii="Sakkal Majalla" w:hAnsi="Sakkal Majalla" w:cs="Sakkal Majalla"/>
          <w:b/>
          <w:bCs/>
          <w:sz w:val="34"/>
          <w:szCs w:val="34"/>
          <w:rtl/>
        </w:rPr>
      </w:pPr>
    </w:p>
    <w:p w14:paraId="59956437" w14:textId="77777777" w:rsidR="00EE4729" w:rsidRPr="0045570F" w:rsidRDefault="00EE4729" w:rsidP="00EE4729">
      <w:pPr>
        <w:spacing w:after="0" w:line="240" w:lineRule="auto"/>
        <w:ind w:left="60"/>
        <w:rPr>
          <w:rFonts w:ascii="Sakkal Majalla" w:hAnsi="Sakkal Majalla" w:cs="Sakkal Majalla"/>
          <w:b/>
          <w:bCs/>
          <w:sz w:val="34"/>
          <w:szCs w:val="34"/>
          <w:rtl/>
          <w:lang w:bidi="ar-YE"/>
        </w:rPr>
      </w:pPr>
    </w:p>
    <w:p w14:paraId="6FCA573A" w14:textId="78F60B36" w:rsidR="00DE3930" w:rsidRPr="0045570F" w:rsidRDefault="00DE3930">
      <w:pPr>
        <w:bidi w:val="0"/>
        <w:rPr>
          <w:rFonts w:ascii="Sakkal Majalla" w:hAnsi="Sakkal Majalla" w:cs="Sakkal Majalla"/>
          <w:b/>
          <w:bCs/>
          <w:sz w:val="34"/>
          <w:szCs w:val="34"/>
          <w:rtl/>
        </w:rPr>
      </w:pPr>
      <w:r w:rsidRPr="0045570F">
        <w:rPr>
          <w:rFonts w:ascii="Sakkal Majalla" w:hAnsi="Sakkal Majalla" w:cs="Sakkal Majalla"/>
          <w:b/>
          <w:bCs/>
          <w:sz w:val="34"/>
          <w:szCs w:val="34"/>
          <w:rtl/>
        </w:rPr>
        <w:br w:type="page"/>
      </w:r>
    </w:p>
    <w:p w14:paraId="12191207" w14:textId="35358529" w:rsidR="00AD46B1" w:rsidRPr="0045570F" w:rsidRDefault="00B71CB8" w:rsidP="00B71CB8">
      <w:pPr>
        <w:spacing w:after="0" w:line="240" w:lineRule="auto"/>
        <w:jc w:val="center"/>
        <w:rPr>
          <w:rFonts w:ascii="Sakkal Majalla" w:hAnsi="Sakkal Majalla" w:cs="Sakkal Majalla"/>
          <w:b/>
          <w:bCs/>
          <w:sz w:val="34"/>
          <w:szCs w:val="34"/>
          <w:rtl/>
        </w:rPr>
      </w:pPr>
      <w:r w:rsidRPr="0045570F">
        <w:rPr>
          <w:rFonts w:ascii="Sakkal Majalla" w:hAnsi="Sakkal Majalla" w:cs="Sakkal Majalla"/>
          <w:b/>
          <w:bCs/>
          <w:sz w:val="34"/>
          <w:szCs w:val="34"/>
          <w:rtl/>
        </w:rPr>
        <w:lastRenderedPageBreak/>
        <w:t>الفصل الأول: الاطار العام للدراسة</w:t>
      </w:r>
    </w:p>
    <w:p w14:paraId="4009D588" w14:textId="02FF1911" w:rsidR="000F3EA9" w:rsidRPr="0045570F" w:rsidRDefault="00FF20F3" w:rsidP="00653F33">
      <w:pPr>
        <w:spacing w:after="0" w:line="240" w:lineRule="auto"/>
        <w:jc w:val="both"/>
        <w:rPr>
          <w:rFonts w:ascii="Sakkal Majalla" w:hAnsi="Sakkal Majalla" w:cs="Sakkal Majalla"/>
          <w:b/>
          <w:bCs/>
          <w:sz w:val="36"/>
          <w:szCs w:val="36"/>
          <w:rtl/>
        </w:rPr>
      </w:pPr>
      <w:r w:rsidRPr="0045570F">
        <w:rPr>
          <w:rFonts w:ascii="Sakkal Majalla" w:hAnsi="Sakkal Majalla" w:cs="Sakkal Majalla"/>
          <w:b/>
          <w:bCs/>
          <w:sz w:val="36"/>
          <w:szCs w:val="36"/>
          <w:rtl/>
        </w:rPr>
        <w:t xml:space="preserve">المقدمة: </w:t>
      </w:r>
    </w:p>
    <w:p w14:paraId="5481C6B3" w14:textId="77777777" w:rsidR="00647F35" w:rsidRPr="0045570F" w:rsidRDefault="00FF20F3" w:rsidP="00647F35">
      <w:pPr>
        <w:spacing w:after="0"/>
        <w:jc w:val="both"/>
        <w:rPr>
          <w:rFonts w:ascii="Sakkal Majalla" w:hAnsi="Sakkal Majalla" w:cs="Sakkal Majalla"/>
          <w:sz w:val="36"/>
          <w:szCs w:val="36"/>
          <w:rtl/>
        </w:rPr>
      </w:pPr>
      <w:r w:rsidRPr="0045570F">
        <w:rPr>
          <w:rFonts w:ascii="Sakkal Majalla" w:hAnsi="Sakkal Majalla" w:cs="Sakkal Majalla"/>
          <w:sz w:val="36"/>
          <w:szCs w:val="36"/>
          <w:rtl/>
        </w:rPr>
        <w:tab/>
      </w:r>
      <w:r w:rsidR="00647F35" w:rsidRPr="0045570F">
        <w:rPr>
          <w:rFonts w:ascii="Sakkal Majalla" w:hAnsi="Sakkal Majalla" w:cs="Sakkal Majalla"/>
          <w:sz w:val="36"/>
          <w:szCs w:val="36"/>
          <w:rtl/>
        </w:rPr>
        <w:t>القيادة التحفيزية تلعب دوراً محورياً في تعزيز الابتكار التنظيمي داخل المؤسسات الحديثة. في بيئة الأعمال المعاصرة، التي تتسم بالتغيرات السريعة والتنافس المتزايد، يتطلب النجاح قدرة القادة على استنهاض الطاقات الكامنة داخل فرق العمل وتوجيهها نحو تحقيق أهداف مبتكرة ومتميزة. تعتبر القيادة التحفيزية أحد الأساليب التي تجمع بين التحفيز النفسي والمعنوي، إذ تهدف إلى تعزيز الإبداع وبناء بيئة عمل مشجعة على تبني الأفكار الجديدة والجرأة على التجربة.</w:t>
      </w:r>
    </w:p>
    <w:p w14:paraId="40545B42" w14:textId="77777777" w:rsidR="00647F35" w:rsidRPr="0045570F" w:rsidRDefault="00647F35" w:rsidP="00647F35">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إن العلاقة بين القيادة التحفيزية والابتكار التنظيمي تتجلى في عدد من الجوانب، منها كيفية استثمار القادة لقدرات الأفراد وتوجيهها نحو تحقيق رؤى وأهداف طموحة. فالقادة التحفيزيون يمتلكون القدرة على توجيه الأفراد نحو الابتكار من خلال خلق بيئة من الثقة والدعم والتقدير، مما يسهم في تعزيز مشاركة الموظفين وإسهامهم الفاعل في تطوير عمليات العمل والمنتجات والخدمات.</w:t>
      </w:r>
    </w:p>
    <w:p w14:paraId="01B3566B" w14:textId="77777777" w:rsidR="00647F35" w:rsidRPr="0045570F" w:rsidRDefault="00647F35" w:rsidP="00647F35">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تعد القيادة التحفيزية عنصراً حيوياً في دفع عجلة التغيير وتبني استراتيجيات حديثة تعزز من قدرة المنظمة على التكيف والاستجابة السريعة لمتطلبات السوق. ويظهر تأثير هذه القيادة بوضوح في الثقافة التنظيمية التي تشجع على التعاون والإبداع والتفكير خارج الصندوق. ولهذا، فإن الدراسة الحالية تستكشف مدى تأثير القيادة التحفيزية على تحفيز الابتكار التنظيمي، مع التركيز على استراتيجيات التحفيز، وأدوات القيادة، والتحديات التي تواجه تطبيق هذه الأساليب في البيئات التنظيمية المختلفة.</w:t>
      </w:r>
    </w:p>
    <w:p w14:paraId="0F39F857" w14:textId="20D5A1F4" w:rsidR="0061109B" w:rsidRPr="0045570F" w:rsidRDefault="00647F35" w:rsidP="00647F35">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هذا البحث يسعى إلى تحليل الأبعاد المختلفة للقيادة التحفيزية وتأثيراتها الإيجابية على الابتكار، مستنداً إلى الأدبيات العلمية الحديثة والدراسات التطبيقية، مع تقديم نماذج واستنتاجات يمكن أن تساعد المؤسسات في تبني ممارسات قيادية فعالة لتحقيق أهدافها الاستراتيجية وتعزيز قدرتها التنافسية في السوق.</w:t>
      </w:r>
    </w:p>
    <w:p w14:paraId="7BC300B5" w14:textId="77777777" w:rsidR="00B71CB8" w:rsidRPr="0045570F" w:rsidRDefault="00B71CB8" w:rsidP="00647F35">
      <w:pPr>
        <w:spacing w:after="0"/>
        <w:ind w:firstLine="720"/>
        <w:jc w:val="both"/>
        <w:rPr>
          <w:rFonts w:ascii="Sakkal Majalla" w:hAnsi="Sakkal Majalla" w:cs="Sakkal Majalla"/>
          <w:sz w:val="36"/>
          <w:szCs w:val="36"/>
          <w:rtl/>
        </w:rPr>
      </w:pPr>
    </w:p>
    <w:p w14:paraId="6745F2FD" w14:textId="5EB9D83E" w:rsidR="00647F35" w:rsidRPr="0045570F" w:rsidRDefault="00647F35" w:rsidP="00B71CB8">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t>مشكلة البحث:</w:t>
      </w:r>
    </w:p>
    <w:p w14:paraId="7D1A1D75" w14:textId="77777777" w:rsidR="00647F35" w:rsidRPr="0045570F" w:rsidRDefault="00647F35" w:rsidP="00647F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مشكلة البحث تتمثل في الحاجة إلى فهم أعمق للعلاقة بين القيادة التحفيزية وقدرتها على تحفيز الابتكار التنظيمي في المؤسسات. بالرغم من الاعتراف الواسع بأهمية القيادة التحفيزية في بيئات العمل الحديثة، إلا أن هناك نقصاً في الدراسات التي تستكشف بشكل محدد كيف تؤثر هذه القيادة على قدرة الموظفين على الإبداع وتبني الأفكار الجديدة وتطبيقها بشكل فعّال</w:t>
      </w:r>
      <w:r w:rsidRPr="0045570F">
        <w:rPr>
          <w:rFonts w:ascii="Sakkal Majalla" w:hAnsi="Sakkal Majalla" w:cs="Sakkal Majalla"/>
          <w:sz w:val="36"/>
          <w:szCs w:val="36"/>
        </w:rPr>
        <w:t>.</w:t>
      </w:r>
    </w:p>
    <w:p w14:paraId="6DE91CCB" w14:textId="77777777" w:rsidR="00647F35" w:rsidRPr="0045570F" w:rsidRDefault="00647F35" w:rsidP="00647F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lastRenderedPageBreak/>
        <w:t>الابتكار التنظيمي يعد عنصراً أساسياً لضمان بقاء المؤسسات وقدرتها على المنافسة في الأسواق الديناميكية والمتغيرة بسرعة. ومع ذلك، تواجه العديد من المؤسسات تحديات في كيفية تطبيق القيادة التحفيزية بشكل يحقق أقصى فائدة من قدرات الموظفين ويعزز من مساهماتهم الإبداعية</w:t>
      </w:r>
      <w:r w:rsidRPr="0045570F">
        <w:rPr>
          <w:rFonts w:ascii="Sakkal Majalla" w:hAnsi="Sakkal Majalla" w:cs="Sakkal Majalla"/>
          <w:sz w:val="36"/>
          <w:szCs w:val="36"/>
        </w:rPr>
        <w:t>.</w:t>
      </w:r>
    </w:p>
    <w:p w14:paraId="23028B5D" w14:textId="77777777" w:rsidR="00647F35" w:rsidRPr="0045570F" w:rsidRDefault="00647F35" w:rsidP="00647F35">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من هنا، تبرز مشكلة البحث في تحديد إلى أي مدى تؤثر القيادة التحفيزية على الابتكار التنظيمي، وما هي العوامل التي قد تدعم أو تعيق تحقيق هذه العلاقة. يتناول البحث أيضاً كيفية تطبيق استراتيجيات القيادة التحفيزية بشكل فعال لتحفيز الابتكار في مختلف أنواع المؤسسات، سواء كانت في القطاع العام أو الخاص، وكيفية تجاوز العقبات التي قد تحول دون تحقيق هذا الهدف</w:t>
      </w:r>
      <w:r w:rsidRPr="0045570F">
        <w:rPr>
          <w:rFonts w:ascii="Sakkal Majalla" w:hAnsi="Sakkal Majalla" w:cs="Sakkal Majalla"/>
          <w:sz w:val="36"/>
          <w:szCs w:val="36"/>
        </w:rPr>
        <w:t>.</w:t>
      </w:r>
    </w:p>
    <w:p w14:paraId="1DD8D9CC" w14:textId="46FD064D" w:rsidR="00B71CB8" w:rsidRPr="0045570F" w:rsidRDefault="00B71CB8" w:rsidP="00647F35">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وتمكن مشكلة الدراسة في الإجابة على السؤال الرئيسي التالي:</w:t>
      </w:r>
    </w:p>
    <w:p w14:paraId="11EE0A82" w14:textId="5F413217" w:rsidR="00B71CB8" w:rsidRPr="0045570F" w:rsidRDefault="00B71CB8" w:rsidP="00B71CB8">
      <w:pPr>
        <w:spacing w:after="0"/>
        <w:jc w:val="both"/>
        <w:rPr>
          <w:rFonts w:ascii="Sakkal Majalla" w:hAnsi="Sakkal Majalla" w:cs="Sakkal Majalla"/>
          <w:sz w:val="36"/>
          <w:szCs w:val="36"/>
          <w:rtl/>
        </w:rPr>
      </w:pPr>
      <w:r w:rsidRPr="0045570F">
        <w:rPr>
          <w:rFonts w:ascii="Sakkal Majalla" w:hAnsi="Sakkal Majalla" w:cs="Sakkal Majalla"/>
          <w:sz w:val="36"/>
          <w:szCs w:val="36"/>
          <w:rtl/>
        </w:rPr>
        <w:t>ما مدى تأثير القيادة التحفيزية على تحفيز الابتكار التنظيمي في المؤسسات، وما العوامل التي تعزز أو تعيق هذه العلاقة؟</w:t>
      </w:r>
    </w:p>
    <w:p w14:paraId="03FA1ACF" w14:textId="417BDD61" w:rsidR="00B71CB8" w:rsidRPr="0045570F" w:rsidRDefault="00B71CB8" w:rsidP="00B71CB8">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ويتفرع من السؤال الرئيسي عدة أسئلة فرعية وهي:</w:t>
      </w:r>
    </w:p>
    <w:p w14:paraId="2CE321FC" w14:textId="77777777" w:rsidR="00B71CB8" w:rsidRPr="0045570F" w:rsidRDefault="00B71CB8" w:rsidP="00B71CB8">
      <w:pPr>
        <w:pStyle w:val="ab"/>
        <w:numPr>
          <w:ilvl w:val="0"/>
          <w:numId w:val="454"/>
        </w:numPr>
        <w:spacing w:after="0"/>
        <w:jc w:val="both"/>
        <w:rPr>
          <w:rFonts w:ascii="Sakkal Majalla" w:hAnsi="Sakkal Majalla" w:cs="Sakkal Majalla"/>
          <w:sz w:val="36"/>
          <w:szCs w:val="36"/>
          <w:rtl/>
        </w:rPr>
      </w:pPr>
      <w:r w:rsidRPr="0045570F">
        <w:rPr>
          <w:rFonts w:ascii="Sakkal Majalla" w:hAnsi="Sakkal Majalla" w:cs="Sakkal Majalla"/>
          <w:sz w:val="36"/>
          <w:szCs w:val="36"/>
          <w:rtl/>
        </w:rPr>
        <w:t>كيف تؤثر أساليب القيادة التحفيزية على السلوك الابتكاري للموظفين؟</w:t>
      </w:r>
    </w:p>
    <w:p w14:paraId="209B8F86" w14:textId="77777777" w:rsidR="00B71CB8" w:rsidRPr="0045570F" w:rsidRDefault="00B71CB8" w:rsidP="00B71CB8">
      <w:pPr>
        <w:pStyle w:val="ab"/>
        <w:numPr>
          <w:ilvl w:val="0"/>
          <w:numId w:val="454"/>
        </w:numPr>
        <w:spacing w:after="0"/>
        <w:jc w:val="both"/>
        <w:rPr>
          <w:rFonts w:ascii="Sakkal Majalla" w:hAnsi="Sakkal Majalla" w:cs="Sakkal Majalla"/>
          <w:sz w:val="36"/>
          <w:szCs w:val="36"/>
          <w:rtl/>
        </w:rPr>
      </w:pPr>
      <w:r w:rsidRPr="0045570F">
        <w:rPr>
          <w:rFonts w:ascii="Sakkal Majalla" w:hAnsi="Sakkal Majalla" w:cs="Sakkal Majalla"/>
          <w:sz w:val="36"/>
          <w:szCs w:val="36"/>
          <w:rtl/>
        </w:rPr>
        <w:t>ما هي العوامل التي تعزز أو تعيق العلاقة بين القيادة التحفيزية والابتكار التنظيمي في بيئات العمل المختلفة؟</w:t>
      </w:r>
    </w:p>
    <w:p w14:paraId="0ADDCC64" w14:textId="77777777" w:rsidR="00B71CB8" w:rsidRPr="0045570F" w:rsidRDefault="00B71CB8" w:rsidP="00B71CB8">
      <w:pPr>
        <w:pStyle w:val="ab"/>
        <w:numPr>
          <w:ilvl w:val="0"/>
          <w:numId w:val="454"/>
        </w:numPr>
        <w:spacing w:after="0"/>
        <w:jc w:val="both"/>
        <w:rPr>
          <w:rFonts w:ascii="Sakkal Majalla" w:hAnsi="Sakkal Majalla" w:cs="Sakkal Majalla"/>
          <w:sz w:val="36"/>
          <w:szCs w:val="36"/>
          <w:rtl/>
        </w:rPr>
      </w:pPr>
      <w:r w:rsidRPr="0045570F">
        <w:rPr>
          <w:rFonts w:ascii="Sakkal Majalla" w:hAnsi="Sakkal Majalla" w:cs="Sakkal Majalla"/>
          <w:sz w:val="36"/>
          <w:szCs w:val="36"/>
          <w:rtl/>
        </w:rPr>
        <w:t>ما الاستراتيجيات والأدوات التي يمكن للقادة والمديرين استخدامها لتعزيز الابتكار من خلال التحفيز الفعال؟</w:t>
      </w:r>
    </w:p>
    <w:p w14:paraId="79F6E174" w14:textId="77777777" w:rsidR="00B71CB8" w:rsidRPr="0045570F" w:rsidRDefault="00B71CB8" w:rsidP="00B71CB8">
      <w:pPr>
        <w:pStyle w:val="ab"/>
        <w:numPr>
          <w:ilvl w:val="0"/>
          <w:numId w:val="454"/>
        </w:numPr>
        <w:spacing w:after="0"/>
        <w:jc w:val="both"/>
        <w:rPr>
          <w:rFonts w:ascii="Sakkal Majalla" w:hAnsi="Sakkal Majalla" w:cs="Sakkal Majalla"/>
          <w:sz w:val="36"/>
          <w:szCs w:val="36"/>
          <w:rtl/>
        </w:rPr>
      </w:pPr>
      <w:r w:rsidRPr="0045570F">
        <w:rPr>
          <w:rFonts w:ascii="Sakkal Majalla" w:hAnsi="Sakkal Majalla" w:cs="Sakkal Majalla"/>
          <w:sz w:val="36"/>
          <w:szCs w:val="36"/>
          <w:rtl/>
        </w:rPr>
        <w:t>ما هي أبرز التجارب الناجحة لمؤسسات تمكنت من تعزيز الابتكار عبر تطبيق القيادة التحفيزية، وما الدروس المستفادة منها؟</w:t>
      </w:r>
    </w:p>
    <w:p w14:paraId="2654FAEF" w14:textId="0F342A23" w:rsidR="00B71CB8" w:rsidRPr="0045570F" w:rsidRDefault="00B71CB8" w:rsidP="00B71CB8">
      <w:pPr>
        <w:pStyle w:val="ab"/>
        <w:numPr>
          <w:ilvl w:val="0"/>
          <w:numId w:val="454"/>
        </w:numPr>
        <w:spacing w:after="0"/>
        <w:jc w:val="both"/>
        <w:rPr>
          <w:rFonts w:ascii="Sakkal Majalla" w:hAnsi="Sakkal Majalla" w:cs="Sakkal Majalla"/>
          <w:sz w:val="36"/>
          <w:szCs w:val="36"/>
          <w:rtl/>
        </w:rPr>
      </w:pPr>
      <w:r w:rsidRPr="0045570F">
        <w:rPr>
          <w:rFonts w:ascii="Sakkal Majalla" w:hAnsi="Sakkal Majalla" w:cs="Sakkal Majalla"/>
          <w:sz w:val="36"/>
          <w:szCs w:val="36"/>
          <w:rtl/>
        </w:rPr>
        <w:t>كيف تسهم هذه الدراسة في إثراء المعرفة العلمية حول العلاقة بين القيادة التحفيزية والابتكار التنظيمي من خلال الجمع بين النظرية والتطبيق؟</w:t>
      </w:r>
    </w:p>
    <w:p w14:paraId="2B1A0884" w14:textId="77777777" w:rsidR="00647F35" w:rsidRPr="0045570F" w:rsidRDefault="00647F35" w:rsidP="00647F35">
      <w:pPr>
        <w:spacing w:after="0"/>
        <w:jc w:val="both"/>
        <w:rPr>
          <w:rFonts w:ascii="Sakkal Majalla" w:hAnsi="Sakkal Majalla" w:cs="Sakkal Majalla"/>
          <w:sz w:val="36"/>
          <w:szCs w:val="36"/>
          <w:rtl/>
        </w:rPr>
      </w:pPr>
    </w:p>
    <w:p w14:paraId="14985855" w14:textId="77777777" w:rsidR="00B71CB8" w:rsidRPr="0045570F" w:rsidRDefault="00B71CB8" w:rsidP="00647F35">
      <w:pPr>
        <w:spacing w:after="0"/>
        <w:jc w:val="both"/>
        <w:rPr>
          <w:rFonts w:ascii="Sakkal Majalla" w:hAnsi="Sakkal Majalla" w:cs="Sakkal Majalla"/>
          <w:sz w:val="36"/>
          <w:szCs w:val="36"/>
          <w:rtl/>
        </w:rPr>
      </w:pPr>
    </w:p>
    <w:p w14:paraId="0A924E6F" w14:textId="77777777" w:rsidR="00B71CB8" w:rsidRPr="0045570F" w:rsidRDefault="00B71CB8" w:rsidP="00647F35">
      <w:pPr>
        <w:spacing w:after="0"/>
        <w:jc w:val="both"/>
        <w:rPr>
          <w:rFonts w:ascii="Sakkal Majalla" w:hAnsi="Sakkal Majalla" w:cs="Sakkal Majalla"/>
          <w:sz w:val="36"/>
          <w:szCs w:val="36"/>
          <w:rtl/>
        </w:rPr>
      </w:pPr>
    </w:p>
    <w:p w14:paraId="54F485F8" w14:textId="77777777" w:rsidR="00B71CB8" w:rsidRPr="0045570F" w:rsidRDefault="00B71CB8" w:rsidP="00647F35">
      <w:pPr>
        <w:spacing w:after="0"/>
        <w:jc w:val="both"/>
        <w:rPr>
          <w:rFonts w:ascii="Sakkal Majalla" w:hAnsi="Sakkal Majalla" w:cs="Sakkal Majalla"/>
          <w:sz w:val="36"/>
          <w:szCs w:val="36"/>
          <w:rtl/>
        </w:rPr>
      </w:pPr>
    </w:p>
    <w:p w14:paraId="5CA7F5C1" w14:textId="77777777" w:rsidR="00B71CB8" w:rsidRPr="0045570F" w:rsidRDefault="00B71CB8" w:rsidP="00647F35">
      <w:pPr>
        <w:spacing w:after="0"/>
        <w:jc w:val="both"/>
        <w:rPr>
          <w:rFonts w:ascii="Sakkal Majalla" w:hAnsi="Sakkal Majalla" w:cs="Sakkal Majalla"/>
          <w:sz w:val="36"/>
          <w:szCs w:val="36"/>
          <w:rtl/>
        </w:rPr>
      </w:pPr>
    </w:p>
    <w:p w14:paraId="6DC3E1C5" w14:textId="0EB93F07" w:rsidR="00647F35" w:rsidRPr="0045570F" w:rsidRDefault="00647F35" w:rsidP="00647F35">
      <w:pPr>
        <w:spacing w:after="0"/>
        <w:jc w:val="center"/>
        <w:rPr>
          <w:rFonts w:ascii="Sakkal Majalla" w:hAnsi="Sakkal Majalla" w:cs="Sakkal Majalla"/>
          <w:sz w:val="36"/>
          <w:szCs w:val="36"/>
          <w:rtl/>
        </w:rPr>
      </w:pPr>
      <w:r w:rsidRPr="0045570F">
        <w:rPr>
          <w:rFonts w:ascii="Sakkal Majalla" w:hAnsi="Sakkal Majalla" w:cs="Sakkal Majalla"/>
          <w:b/>
          <w:bCs/>
          <w:sz w:val="36"/>
          <w:szCs w:val="36"/>
          <w:rtl/>
        </w:rPr>
        <w:lastRenderedPageBreak/>
        <w:t>أهمية الدراسة</w:t>
      </w:r>
      <w:r w:rsidRPr="0045570F">
        <w:rPr>
          <w:rFonts w:ascii="Sakkal Majalla" w:hAnsi="Sakkal Majalla" w:cs="Sakkal Majalla"/>
          <w:b/>
          <w:bCs/>
          <w:sz w:val="36"/>
          <w:szCs w:val="36"/>
        </w:rPr>
        <w:t>:</w:t>
      </w:r>
    </w:p>
    <w:p w14:paraId="2B6D5564" w14:textId="77777777" w:rsidR="00B71CB8" w:rsidRPr="0045570F" w:rsidRDefault="00B71CB8" w:rsidP="00B71CB8">
      <w:pPr>
        <w:spacing w:after="0"/>
        <w:jc w:val="both"/>
        <w:rPr>
          <w:rFonts w:ascii="Sakkal Majalla" w:hAnsi="Sakkal Majalla" w:cs="Sakkal Majalla"/>
          <w:b/>
          <w:bCs/>
          <w:sz w:val="36"/>
          <w:szCs w:val="36"/>
          <w:rtl/>
        </w:rPr>
      </w:pPr>
      <w:r w:rsidRPr="0045570F">
        <w:rPr>
          <w:rFonts w:ascii="Sakkal Majalla" w:hAnsi="Sakkal Majalla" w:cs="Sakkal Majalla"/>
          <w:b/>
          <w:bCs/>
          <w:sz w:val="36"/>
          <w:szCs w:val="36"/>
          <w:rtl/>
        </w:rPr>
        <w:t>الأهمية العلمية:</w:t>
      </w:r>
    </w:p>
    <w:p w14:paraId="1C71B54C" w14:textId="77777777" w:rsidR="00B71CB8" w:rsidRPr="0045570F" w:rsidRDefault="00B71CB8" w:rsidP="00B71CB8">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تهدف هذه الدراسة إلى إثراء الأدبيات الأكاديمية حول القيادة التحفيزية وأثرها على الابتكار التنظيمي، من خلال تقديم إطار نظري متكامل يوضح العلاقة بين أساليب القيادة التحفيزية ومدى تأثيرها على بيئة الإبداع داخل المؤسسات. كما تسلط الضوء على العوامل التي تعزز أو تعيق هذه العلاقة، مما يوفر أساسًا علميًا للباحثين والمهتمين بمجال الإدارة والقيادة التنظيمية لتطوير دراسات مستقبلية أكثر عمقًا.</w:t>
      </w:r>
    </w:p>
    <w:p w14:paraId="5A8CC55E" w14:textId="77777777" w:rsidR="00B71CB8" w:rsidRPr="0045570F" w:rsidRDefault="00B71CB8" w:rsidP="00B71CB8">
      <w:pPr>
        <w:spacing w:after="0"/>
        <w:jc w:val="both"/>
        <w:rPr>
          <w:rFonts w:ascii="Sakkal Majalla" w:hAnsi="Sakkal Majalla" w:cs="Sakkal Majalla"/>
          <w:b/>
          <w:bCs/>
          <w:sz w:val="36"/>
          <w:szCs w:val="36"/>
          <w:rtl/>
        </w:rPr>
      </w:pPr>
      <w:r w:rsidRPr="0045570F">
        <w:rPr>
          <w:rFonts w:ascii="Sakkal Majalla" w:hAnsi="Sakkal Majalla" w:cs="Sakkal Majalla"/>
          <w:b/>
          <w:bCs/>
          <w:sz w:val="36"/>
          <w:szCs w:val="36"/>
          <w:rtl/>
        </w:rPr>
        <w:t>الأهمية العملية:</w:t>
      </w:r>
    </w:p>
    <w:p w14:paraId="4BD29BE3" w14:textId="33849F2C" w:rsidR="00647F35" w:rsidRPr="0045570F" w:rsidRDefault="00B71CB8" w:rsidP="00B71CB8">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تأتي الأهمية العملية لهذه الدراسة من قدرتها على تقديم توصيات مباشرة وقابلة للتطبيق للمديرين وصناع القرار في المؤسسات حول كيفية تبني أساليب القيادة التحفيزية لتعزيز الابتكار وتحقيق ميزة تنافسية. فمن خلال فهم الدور الحاسم للقيادة في تحفيز العاملين على التفكير الإبداعي، يمكن للمؤسسات تصميم بيئات عمل داعمة للابتكار، مما ينعكس إيجابًا على الأداء المؤسسي، وزيادة الإنتاجية، وتحسين استدامة الأعمال في ظل التحديات الاقتصادية والتكنولوجية المتسارعة.</w:t>
      </w:r>
    </w:p>
    <w:p w14:paraId="050B023F" w14:textId="77777777" w:rsidR="00B71CB8" w:rsidRPr="0045570F" w:rsidRDefault="00B71CB8" w:rsidP="00B71CB8">
      <w:pPr>
        <w:spacing w:after="0"/>
        <w:ind w:firstLine="720"/>
        <w:jc w:val="both"/>
        <w:rPr>
          <w:rFonts w:ascii="Sakkal Majalla" w:hAnsi="Sakkal Majalla" w:cs="Sakkal Majalla"/>
          <w:sz w:val="36"/>
          <w:szCs w:val="36"/>
          <w:rtl/>
        </w:rPr>
      </w:pPr>
    </w:p>
    <w:p w14:paraId="5C942E34" w14:textId="168CD2EE" w:rsidR="00647F35" w:rsidRPr="0045570F" w:rsidRDefault="00647F35" w:rsidP="00B71CB8">
      <w:pPr>
        <w:spacing w:after="0"/>
        <w:jc w:val="center"/>
        <w:rPr>
          <w:rFonts w:ascii="Sakkal Majalla" w:hAnsi="Sakkal Majalla" w:cs="Sakkal Majalla"/>
          <w:sz w:val="36"/>
          <w:szCs w:val="36"/>
          <w:rtl/>
        </w:rPr>
      </w:pPr>
      <w:r w:rsidRPr="0045570F">
        <w:rPr>
          <w:rFonts w:ascii="Sakkal Majalla" w:hAnsi="Sakkal Majalla" w:cs="Sakkal Majalla"/>
          <w:b/>
          <w:bCs/>
          <w:sz w:val="36"/>
          <w:szCs w:val="36"/>
          <w:rtl/>
        </w:rPr>
        <w:t>أهداف الدراسة</w:t>
      </w:r>
      <w:r w:rsidRPr="0045570F">
        <w:rPr>
          <w:rFonts w:ascii="Sakkal Majalla" w:hAnsi="Sakkal Majalla" w:cs="Sakkal Majalla"/>
          <w:b/>
          <w:bCs/>
          <w:sz w:val="36"/>
          <w:szCs w:val="36"/>
        </w:rPr>
        <w:t>:</w:t>
      </w:r>
    </w:p>
    <w:p w14:paraId="61C0AB75" w14:textId="3DDE7179" w:rsidR="00B71CB8" w:rsidRPr="0045570F" w:rsidRDefault="00B71CB8" w:rsidP="00B71CB8">
      <w:pPr>
        <w:spacing w:after="0"/>
        <w:jc w:val="both"/>
        <w:rPr>
          <w:rFonts w:ascii="Sakkal Majalla" w:hAnsi="Sakkal Majalla" w:cs="Sakkal Majalla"/>
          <w:sz w:val="38"/>
          <w:szCs w:val="38"/>
          <w:rtl/>
        </w:rPr>
      </w:pPr>
      <w:r w:rsidRPr="0045570F">
        <w:rPr>
          <w:rFonts w:ascii="Sakkal Majalla" w:hAnsi="Sakkal Majalla" w:cs="Sakkal Majalla"/>
          <w:sz w:val="38"/>
          <w:szCs w:val="38"/>
          <w:rtl/>
        </w:rPr>
        <w:t xml:space="preserve">      تهدف هذه الدراسة إلى تحليل دور القيادة التحفيزية في تعزيز الابتكار التنظيمي، من خلال استكشاف تأثيرها على السلوك الابتكاري للموظفين، والعوامل المؤثرة في هذه العلاقة، وتقديم استراتيجيات عملية لدعم الابتكار في بيئات العمل المختلفة. وتتفرع من الهدف الرئيسي عدة اهداف فرعية وهي:</w:t>
      </w:r>
    </w:p>
    <w:p w14:paraId="377E9546" w14:textId="77777777" w:rsidR="00B71CB8" w:rsidRPr="0045570F" w:rsidRDefault="00B71CB8" w:rsidP="00B71CB8">
      <w:pPr>
        <w:pStyle w:val="ab"/>
        <w:numPr>
          <w:ilvl w:val="0"/>
          <w:numId w:val="453"/>
        </w:numPr>
        <w:spacing w:after="0"/>
        <w:jc w:val="both"/>
        <w:rPr>
          <w:rFonts w:ascii="Sakkal Majalla" w:hAnsi="Sakkal Majalla" w:cs="Sakkal Majalla"/>
          <w:sz w:val="38"/>
          <w:szCs w:val="38"/>
          <w:rtl/>
        </w:rPr>
      </w:pPr>
      <w:r w:rsidRPr="0045570F">
        <w:rPr>
          <w:rFonts w:ascii="Sakkal Majalla" w:hAnsi="Sakkal Majalla" w:cs="Sakkal Majalla"/>
          <w:sz w:val="38"/>
          <w:szCs w:val="38"/>
          <w:rtl/>
        </w:rPr>
        <w:t>تحليل كيفية تأثير أساليب القيادة التحفيزية على السلوك الابتكاري للموظفين واستكشاف الأبعاد المختلفة لهذا التأثير.</w:t>
      </w:r>
    </w:p>
    <w:p w14:paraId="0E317C3E" w14:textId="77777777" w:rsidR="00B71CB8" w:rsidRPr="0045570F" w:rsidRDefault="00B71CB8" w:rsidP="00B71CB8">
      <w:pPr>
        <w:pStyle w:val="ab"/>
        <w:numPr>
          <w:ilvl w:val="0"/>
          <w:numId w:val="453"/>
        </w:numPr>
        <w:spacing w:after="0"/>
        <w:jc w:val="both"/>
        <w:rPr>
          <w:rFonts w:ascii="Sakkal Majalla" w:hAnsi="Sakkal Majalla" w:cs="Sakkal Majalla"/>
          <w:sz w:val="38"/>
          <w:szCs w:val="38"/>
          <w:rtl/>
        </w:rPr>
      </w:pPr>
      <w:r w:rsidRPr="0045570F">
        <w:rPr>
          <w:rFonts w:ascii="Sakkal Majalla" w:hAnsi="Sakkal Majalla" w:cs="Sakkal Majalla"/>
          <w:sz w:val="38"/>
          <w:szCs w:val="38"/>
          <w:rtl/>
        </w:rPr>
        <w:t>التعرف على العوامل التي تعزز أو تعيق العلاقة بين القيادة التحفيزية والابتكار التنظيمي في بيئات العمل المختلفة.</w:t>
      </w:r>
    </w:p>
    <w:p w14:paraId="1B7819E3" w14:textId="77777777" w:rsidR="00B71CB8" w:rsidRPr="0045570F" w:rsidRDefault="00B71CB8" w:rsidP="00B71CB8">
      <w:pPr>
        <w:pStyle w:val="ab"/>
        <w:numPr>
          <w:ilvl w:val="0"/>
          <w:numId w:val="453"/>
        </w:numPr>
        <w:spacing w:after="0"/>
        <w:jc w:val="both"/>
        <w:rPr>
          <w:rFonts w:ascii="Sakkal Majalla" w:hAnsi="Sakkal Majalla" w:cs="Sakkal Majalla"/>
          <w:sz w:val="38"/>
          <w:szCs w:val="38"/>
          <w:rtl/>
        </w:rPr>
      </w:pPr>
      <w:r w:rsidRPr="0045570F">
        <w:rPr>
          <w:rFonts w:ascii="Sakkal Majalla" w:hAnsi="Sakkal Majalla" w:cs="Sakkal Majalla"/>
          <w:sz w:val="38"/>
          <w:szCs w:val="38"/>
          <w:rtl/>
        </w:rPr>
        <w:t>اقتراح استراتيجيات وأدوات عملية للقادة والمديرين لتعزيز الابتكار من خلال التحفيز الفعال.</w:t>
      </w:r>
    </w:p>
    <w:p w14:paraId="6985D841" w14:textId="77777777" w:rsidR="00B71CB8" w:rsidRPr="0045570F" w:rsidRDefault="00B71CB8" w:rsidP="00B71CB8">
      <w:pPr>
        <w:pStyle w:val="ab"/>
        <w:numPr>
          <w:ilvl w:val="0"/>
          <w:numId w:val="453"/>
        </w:numPr>
        <w:spacing w:after="0"/>
        <w:jc w:val="both"/>
        <w:rPr>
          <w:rFonts w:ascii="Sakkal Majalla" w:hAnsi="Sakkal Majalla" w:cs="Sakkal Majalla"/>
          <w:sz w:val="38"/>
          <w:szCs w:val="38"/>
          <w:rtl/>
        </w:rPr>
      </w:pPr>
      <w:r w:rsidRPr="0045570F">
        <w:rPr>
          <w:rFonts w:ascii="Sakkal Majalla" w:hAnsi="Sakkal Majalla" w:cs="Sakkal Majalla"/>
          <w:sz w:val="38"/>
          <w:szCs w:val="38"/>
          <w:rtl/>
        </w:rPr>
        <w:lastRenderedPageBreak/>
        <w:t>تقديم أمثلة ونماذج من مؤسسات نجحت في تعزيز الابتكار من خلال تطبيق القيادة التحفيزية، للاستفادة من تجاربها وتقديم توصيات مبنية على أدلة واقعية.</w:t>
      </w:r>
    </w:p>
    <w:p w14:paraId="4BBD5537" w14:textId="4EC617B2" w:rsidR="00B71CB8" w:rsidRPr="0045570F" w:rsidRDefault="00B71CB8" w:rsidP="00B71CB8">
      <w:pPr>
        <w:pStyle w:val="ab"/>
        <w:numPr>
          <w:ilvl w:val="0"/>
          <w:numId w:val="453"/>
        </w:numPr>
        <w:spacing w:after="0"/>
        <w:jc w:val="both"/>
        <w:rPr>
          <w:rFonts w:ascii="Sakkal Majalla" w:hAnsi="Sakkal Majalla" w:cs="Sakkal Majalla"/>
          <w:sz w:val="38"/>
          <w:szCs w:val="38"/>
        </w:rPr>
      </w:pPr>
      <w:r w:rsidRPr="0045570F">
        <w:rPr>
          <w:rFonts w:ascii="Sakkal Majalla" w:hAnsi="Sakkal Majalla" w:cs="Sakkal Majalla"/>
          <w:sz w:val="38"/>
          <w:szCs w:val="38"/>
          <w:rtl/>
        </w:rPr>
        <w:t>الإسهام في إثراء المعرفة العلمية في مجال القيادة والإدارة من خلال دراسة تجمع بين الجوانب النظرية والتطبيقية في الابتكار التنظيمي.</w:t>
      </w:r>
    </w:p>
    <w:p w14:paraId="53FF8495" w14:textId="77777777" w:rsidR="00B71CB8" w:rsidRPr="0045570F" w:rsidRDefault="00B71CB8" w:rsidP="00B71CB8">
      <w:pPr>
        <w:spacing w:after="0"/>
        <w:jc w:val="both"/>
        <w:rPr>
          <w:rFonts w:ascii="Sakkal Majalla" w:hAnsi="Sakkal Majalla" w:cs="Sakkal Majalla"/>
          <w:sz w:val="38"/>
          <w:szCs w:val="38"/>
          <w:rtl/>
        </w:rPr>
      </w:pPr>
    </w:p>
    <w:p w14:paraId="06C6F3D1" w14:textId="77777777" w:rsidR="00B71CB8" w:rsidRPr="0045570F" w:rsidRDefault="00B71CB8" w:rsidP="00B71CB8">
      <w:pPr>
        <w:spacing w:after="0"/>
        <w:jc w:val="both"/>
        <w:rPr>
          <w:rFonts w:ascii="Sakkal Majalla" w:hAnsi="Sakkal Majalla" w:cs="Sakkal Majalla"/>
          <w:sz w:val="38"/>
          <w:szCs w:val="38"/>
          <w:rtl/>
        </w:rPr>
      </w:pPr>
    </w:p>
    <w:p w14:paraId="04F7EBA2" w14:textId="77777777" w:rsidR="00B71CB8" w:rsidRPr="0045570F" w:rsidRDefault="00B71CB8" w:rsidP="00B71CB8">
      <w:pPr>
        <w:spacing w:after="0"/>
        <w:jc w:val="both"/>
        <w:rPr>
          <w:rFonts w:ascii="Sakkal Majalla" w:hAnsi="Sakkal Majalla" w:cs="Sakkal Majalla"/>
          <w:sz w:val="38"/>
          <w:szCs w:val="38"/>
          <w:rtl/>
        </w:rPr>
      </w:pPr>
    </w:p>
    <w:p w14:paraId="3B967CFC" w14:textId="77777777" w:rsidR="00B71CB8" w:rsidRPr="0045570F" w:rsidRDefault="00B71CB8" w:rsidP="00B71CB8">
      <w:pPr>
        <w:spacing w:after="0"/>
        <w:jc w:val="both"/>
        <w:rPr>
          <w:rFonts w:ascii="Sakkal Majalla" w:hAnsi="Sakkal Majalla" w:cs="Sakkal Majalla"/>
          <w:sz w:val="38"/>
          <w:szCs w:val="38"/>
          <w:rtl/>
        </w:rPr>
      </w:pPr>
    </w:p>
    <w:p w14:paraId="67E19CBA" w14:textId="77777777" w:rsidR="00B71CB8" w:rsidRPr="0045570F" w:rsidRDefault="00B71CB8" w:rsidP="00B71CB8">
      <w:pPr>
        <w:spacing w:after="0"/>
        <w:jc w:val="both"/>
        <w:rPr>
          <w:rFonts w:ascii="Sakkal Majalla" w:hAnsi="Sakkal Majalla" w:cs="Sakkal Majalla"/>
          <w:sz w:val="38"/>
          <w:szCs w:val="38"/>
          <w:rtl/>
        </w:rPr>
      </w:pPr>
    </w:p>
    <w:p w14:paraId="0D226B7A" w14:textId="77777777" w:rsidR="00B71CB8" w:rsidRPr="0045570F" w:rsidRDefault="00B71CB8" w:rsidP="00B71CB8">
      <w:pPr>
        <w:spacing w:after="0"/>
        <w:jc w:val="both"/>
        <w:rPr>
          <w:rFonts w:ascii="Sakkal Majalla" w:hAnsi="Sakkal Majalla" w:cs="Sakkal Majalla"/>
          <w:sz w:val="38"/>
          <w:szCs w:val="38"/>
          <w:rtl/>
        </w:rPr>
      </w:pPr>
    </w:p>
    <w:p w14:paraId="1EAA9F27" w14:textId="77777777" w:rsidR="00B71CB8" w:rsidRPr="0045570F" w:rsidRDefault="00B71CB8" w:rsidP="00B71CB8">
      <w:pPr>
        <w:spacing w:after="0"/>
        <w:jc w:val="both"/>
        <w:rPr>
          <w:rFonts w:ascii="Sakkal Majalla" w:hAnsi="Sakkal Majalla" w:cs="Sakkal Majalla"/>
          <w:sz w:val="38"/>
          <w:szCs w:val="38"/>
          <w:rtl/>
        </w:rPr>
      </w:pPr>
    </w:p>
    <w:p w14:paraId="5EF794F0" w14:textId="77777777" w:rsidR="00B71CB8" w:rsidRPr="0045570F" w:rsidRDefault="00B71CB8" w:rsidP="00B71CB8">
      <w:pPr>
        <w:spacing w:after="0"/>
        <w:jc w:val="both"/>
        <w:rPr>
          <w:rFonts w:ascii="Sakkal Majalla" w:hAnsi="Sakkal Majalla" w:cs="Sakkal Majalla"/>
          <w:sz w:val="38"/>
          <w:szCs w:val="38"/>
          <w:rtl/>
        </w:rPr>
      </w:pPr>
    </w:p>
    <w:p w14:paraId="021D60B3" w14:textId="77777777" w:rsidR="00B71CB8" w:rsidRPr="0045570F" w:rsidRDefault="00B71CB8" w:rsidP="00B71CB8">
      <w:pPr>
        <w:spacing w:after="0"/>
        <w:jc w:val="both"/>
        <w:rPr>
          <w:rFonts w:ascii="Sakkal Majalla" w:hAnsi="Sakkal Majalla" w:cs="Sakkal Majalla"/>
          <w:sz w:val="38"/>
          <w:szCs w:val="38"/>
          <w:rtl/>
        </w:rPr>
      </w:pPr>
    </w:p>
    <w:p w14:paraId="4D398C97" w14:textId="77777777" w:rsidR="00B71CB8" w:rsidRPr="0045570F" w:rsidRDefault="00B71CB8" w:rsidP="00B71CB8">
      <w:pPr>
        <w:spacing w:after="0"/>
        <w:jc w:val="both"/>
        <w:rPr>
          <w:rFonts w:ascii="Sakkal Majalla" w:hAnsi="Sakkal Majalla" w:cs="Sakkal Majalla"/>
          <w:sz w:val="38"/>
          <w:szCs w:val="38"/>
          <w:rtl/>
        </w:rPr>
      </w:pPr>
    </w:p>
    <w:p w14:paraId="50F636B4" w14:textId="77777777" w:rsidR="00B71CB8" w:rsidRPr="0045570F" w:rsidRDefault="00B71CB8" w:rsidP="00B71CB8">
      <w:pPr>
        <w:spacing w:after="0"/>
        <w:jc w:val="both"/>
        <w:rPr>
          <w:rFonts w:ascii="Sakkal Majalla" w:hAnsi="Sakkal Majalla" w:cs="Sakkal Majalla"/>
          <w:sz w:val="38"/>
          <w:szCs w:val="38"/>
          <w:rtl/>
        </w:rPr>
      </w:pPr>
    </w:p>
    <w:p w14:paraId="017E2816" w14:textId="77777777" w:rsidR="00B71CB8" w:rsidRPr="0045570F" w:rsidRDefault="00B71CB8" w:rsidP="00B71CB8">
      <w:pPr>
        <w:spacing w:after="0"/>
        <w:jc w:val="both"/>
        <w:rPr>
          <w:rFonts w:ascii="Sakkal Majalla" w:hAnsi="Sakkal Majalla" w:cs="Sakkal Majalla"/>
          <w:sz w:val="38"/>
          <w:szCs w:val="38"/>
          <w:rtl/>
        </w:rPr>
      </w:pPr>
    </w:p>
    <w:p w14:paraId="76E7FD91" w14:textId="77777777" w:rsidR="00B71CB8" w:rsidRPr="0045570F" w:rsidRDefault="00B71CB8" w:rsidP="00B71CB8">
      <w:pPr>
        <w:spacing w:after="0"/>
        <w:jc w:val="both"/>
        <w:rPr>
          <w:rFonts w:ascii="Sakkal Majalla" w:hAnsi="Sakkal Majalla" w:cs="Sakkal Majalla"/>
          <w:sz w:val="38"/>
          <w:szCs w:val="38"/>
          <w:rtl/>
        </w:rPr>
      </w:pPr>
    </w:p>
    <w:p w14:paraId="019094EC" w14:textId="77777777" w:rsidR="00B71CB8" w:rsidRPr="0045570F" w:rsidRDefault="00B71CB8" w:rsidP="00B71CB8">
      <w:pPr>
        <w:spacing w:after="0"/>
        <w:jc w:val="both"/>
        <w:rPr>
          <w:rFonts w:ascii="Sakkal Majalla" w:hAnsi="Sakkal Majalla" w:cs="Sakkal Majalla"/>
          <w:sz w:val="38"/>
          <w:szCs w:val="38"/>
          <w:rtl/>
        </w:rPr>
      </w:pPr>
    </w:p>
    <w:p w14:paraId="02AB20DA" w14:textId="77777777" w:rsidR="00B71CB8" w:rsidRPr="0045570F" w:rsidRDefault="00B71CB8" w:rsidP="00B71CB8">
      <w:pPr>
        <w:spacing w:after="0"/>
        <w:jc w:val="both"/>
        <w:rPr>
          <w:rFonts w:ascii="Sakkal Majalla" w:hAnsi="Sakkal Majalla" w:cs="Sakkal Majalla"/>
          <w:sz w:val="38"/>
          <w:szCs w:val="38"/>
          <w:rtl/>
        </w:rPr>
      </w:pPr>
    </w:p>
    <w:p w14:paraId="0822B09D" w14:textId="77777777" w:rsidR="00B71CB8" w:rsidRPr="0045570F" w:rsidRDefault="00B71CB8" w:rsidP="00B71CB8">
      <w:pPr>
        <w:spacing w:after="0"/>
        <w:jc w:val="both"/>
        <w:rPr>
          <w:rFonts w:ascii="Sakkal Majalla" w:hAnsi="Sakkal Majalla" w:cs="Sakkal Majalla"/>
          <w:sz w:val="38"/>
          <w:szCs w:val="38"/>
          <w:rtl/>
        </w:rPr>
      </w:pPr>
    </w:p>
    <w:p w14:paraId="24711387" w14:textId="77777777" w:rsidR="00B71CB8" w:rsidRPr="0045570F" w:rsidRDefault="00B71CB8" w:rsidP="00B71CB8">
      <w:pPr>
        <w:spacing w:after="0"/>
        <w:jc w:val="both"/>
        <w:rPr>
          <w:rFonts w:ascii="Sakkal Majalla" w:hAnsi="Sakkal Majalla" w:cs="Sakkal Majalla"/>
          <w:sz w:val="38"/>
          <w:szCs w:val="38"/>
          <w:rtl/>
        </w:rPr>
      </w:pPr>
    </w:p>
    <w:p w14:paraId="1EF218B7" w14:textId="77777777" w:rsidR="00B71CB8" w:rsidRPr="0045570F" w:rsidRDefault="00B71CB8" w:rsidP="00B71CB8">
      <w:pPr>
        <w:spacing w:after="0"/>
        <w:jc w:val="both"/>
        <w:rPr>
          <w:rFonts w:ascii="Sakkal Majalla" w:hAnsi="Sakkal Majalla" w:cs="Sakkal Majalla"/>
          <w:sz w:val="38"/>
          <w:szCs w:val="38"/>
          <w:rtl/>
        </w:rPr>
      </w:pPr>
    </w:p>
    <w:p w14:paraId="5DD25C2C" w14:textId="77777777" w:rsidR="00B71CB8" w:rsidRPr="0045570F" w:rsidRDefault="00B71CB8" w:rsidP="00B71CB8">
      <w:pPr>
        <w:spacing w:after="0"/>
        <w:jc w:val="both"/>
        <w:rPr>
          <w:rFonts w:ascii="Sakkal Majalla" w:hAnsi="Sakkal Majalla" w:cs="Sakkal Majalla"/>
          <w:sz w:val="38"/>
          <w:szCs w:val="38"/>
          <w:rtl/>
        </w:rPr>
      </w:pPr>
    </w:p>
    <w:p w14:paraId="74740725" w14:textId="77777777" w:rsidR="00B71CB8" w:rsidRPr="0045570F" w:rsidRDefault="00B71CB8" w:rsidP="00B71CB8">
      <w:pPr>
        <w:spacing w:after="0"/>
        <w:jc w:val="both"/>
        <w:rPr>
          <w:rFonts w:ascii="Sakkal Majalla" w:hAnsi="Sakkal Majalla" w:cs="Sakkal Majalla"/>
          <w:sz w:val="38"/>
          <w:szCs w:val="38"/>
          <w:rtl/>
        </w:rPr>
      </w:pPr>
    </w:p>
    <w:p w14:paraId="7ECEF777" w14:textId="6CB9268A" w:rsidR="00B71CB8" w:rsidRPr="0045570F" w:rsidRDefault="00B71CB8" w:rsidP="00B71CB8">
      <w:pPr>
        <w:spacing w:after="0"/>
        <w:jc w:val="center"/>
        <w:rPr>
          <w:rFonts w:ascii="Sakkal Majalla" w:hAnsi="Sakkal Majalla" w:cs="Sakkal Majalla"/>
          <w:b/>
          <w:bCs/>
          <w:sz w:val="38"/>
          <w:szCs w:val="38"/>
          <w:rtl/>
        </w:rPr>
      </w:pPr>
      <w:r w:rsidRPr="0045570F">
        <w:rPr>
          <w:rFonts w:ascii="Sakkal Majalla" w:hAnsi="Sakkal Majalla" w:cs="Sakkal Majalla"/>
          <w:b/>
          <w:bCs/>
          <w:sz w:val="38"/>
          <w:szCs w:val="38"/>
          <w:rtl/>
        </w:rPr>
        <w:lastRenderedPageBreak/>
        <w:t>الفصل الثاني: الاطار النظري والدراسات السابقة</w:t>
      </w:r>
    </w:p>
    <w:p w14:paraId="5DAB0B98" w14:textId="3E677490" w:rsidR="00B71CB8" w:rsidRPr="0045570F" w:rsidRDefault="00B71CB8" w:rsidP="00B71CB8">
      <w:pPr>
        <w:spacing w:after="0"/>
        <w:jc w:val="center"/>
        <w:rPr>
          <w:rFonts w:ascii="Sakkal Majalla" w:hAnsi="Sakkal Majalla" w:cs="Sakkal Majalla"/>
          <w:b/>
          <w:bCs/>
          <w:sz w:val="38"/>
          <w:szCs w:val="38"/>
        </w:rPr>
      </w:pPr>
      <w:r w:rsidRPr="0045570F">
        <w:rPr>
          <w:rFonts w:ascii="Sakkal Majalla" w:hAnsi="Sakkal Majalla" w:cs="Sakkal Majalla"/>
          <w:b/>
          <w:bCs/>
          <w:sz w:val="38"/>
          <w:szCs w:val="38"/>
          <w:rtl/>
        </w:rPr>
        <w:t>اول</w:t>
      </w:r>
      <w:r w:rsidR="00677F27">
        <w:rPr>
          <w:rFonts w:ascii="Sakkal Majalla" w:hAnsi="Sakkal Majalla" w:cs="Sakkal Majalla" w:hint="cs"/>
          <w:b/>
          <w:bCs/>
          <w:sz w:val="38"/>
          <w:szCs w:val="38"/>
          <w:rtl/>
        </w:rPr>
        <w:t>اً</w:t>
      </w:r>
      <w:r w:rsidRPr="0045570F">
        <w:rPr>
          <w:rFonts w:ascii="Sakkal Majalla" w:hAnsi="Sakkal Majalla" w:cs="Sakkal Majalla"/>
          <w:b/>
          <w:bCs/>
          <w:sz w:val="38"/>
          <w:szCs w:val="38"/>
          <w:rtl/>
        </w:rPr>
        <w:t>: الاطار النظري</w:t>
      </w:r>
    </w:p>
    <w:p w14:paraId="6DDF4188" w14:textId="77777777" w:rsidR="00B71CB8" w:rsidRPr="0045570F" w:rsidRDefault="00B71CB8" w:rsidP="00B71CB8">
      <w:pPr>
        <w:spacing w:after="0"/>
        <w:jc w:val="both"/>
        <w:rPr>
          <w:rFonts w:ascii="Sakkal Majalla" w:hAnsi="Sakkal Majalla" w:cs="Sakkal Majalla"/>
          <w:sz w:val="38"/>
          <w:szCs w:val="38"/>
          <w:rtl/>
        </w:rPr>
      </w:pPr>
    </w:p>
    <w:p w14:paraId="5C8DD1A8" w14:textId="77777777" w:rsidR="00647F35" w:rsidRPr="0045570F" w:rsidRDefault="00647F35" w:rsidP="00721E22">
      <w:pPr>
        <w:spacing w:after="0"/>
        <w:jc w:val="center"/>
        <w:rPr>
          <w:rFonts w:ascii="Sakkal Majalla" w:hAnsi="Sakkal Majalla" w:cs="Sakkal Majalla"/>
          <w:sz w:val="38"/>
          <w:szCs w:val="38"/>
        </w:rPr>
      </w:pPr>
      <w:r w:rsidRPr="0045570F">
        <w:rPr>
          <w:rFonts w:ascii="Sakkal Majalla" w:hAnsi="Sakkal Majalla" w:cs="Sakkal Majalla"/>
          <w:b/>
          <w:bCs/>
          <w:sz w:val="38"/>
          <w:szCs w:val="38"/>
          <w:rtl/>
        </w:rPr>
        <w:t>المبحث الأول: الإطار النظري للقيادة التحفيزية والابتكار التنظيمي</w:t>
      </w:r>
    </w:p>
    <w:p w14:paraId="60754C0B" w14:textId="4DEA3438" w:rsidR="004444B6" w:rsidRPr="0045570F" w:rsidRDefault="004444B6" w:rsidP="004444B6">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تعتبر القيادة التحفيزية أسلوباً قيادياً يتمحور حول تعزيز الدافعية الذاتية للموظفين لتحقيق أقصى مستويات الأداء والابتكار داخل المنظمات. تُعرف القيادة التحفيزية بأنها القدرة على توجيه الأفراد وإلهامهم لتحقيق الأهداف التنظيمية من خلال التحفيز الإيجابي ودعم المبادرات الإبداعية (عروس ودحمان، 2019). وفقاً لـ العظمة</w:t>
      </w:r>
      <w:r w:rsidRPr="0045570F">
        <w:rPr>
          <w:rFonts w:ascii="Sakkal Majalla" w:hAnsi="Sakkal Majalla" w:cs="Sakkal Majalla"/>
          <w:sz w:val="36"/>
          <w:szCs w:val="36"/>
        </w:rPr>
        <w:t xml:space="preserve"> (2012)</w:t>
      </w:r>
      <w:r w:rsidRPr="0045570F">
        <w:rPr>
          <w:rFonts w:ascii="Sakkal Majalla" w:hAnsi="Sakkal Majalla" w:cs="Sakkal Majalla"/>
          <w:sz w:val="36"/>
          <w:szCs w:val="36"/>
          <w:rtl/>
        </w:rPr>
        <w:t xml:space="preserve">، فإن القيادة التحفيزية تعتمد على مفاهيم القيادة الروحية </w:t>
      </w:r>
      <w:proofErr w:type="spellStart"/>
      <w:r w:rsidRPr="0045570F">
        <w:rPr>
          <w:rFonts w:ascii="Sakkal Majalla" w:hAnsi="Sakkal Majalla" w:cs="Sakkal Majalla"/>
          <w:sz w:val="36"/>
          <w:szCs w:val="36"/>
          <w:rtl/>
        </w:rPr>
        <w:t>والإلهامية</w:t>
      </w:r>
      <w:proofErr w:type="spellEnd"/>
      <w:r w:rsidRPr="0045570F">
        <w:rPr>
          <w:rFonts w:ascii="Sakkal Majalla" w:hAnsi="Sakkal Majalla" w:cs="Sakkal Majalla"/>
          <w:sz w:val="36"/>
          <w:szCs w:val="36"/>
          <w:rtl/>
        </w:rPr>
        <w:t>، حيث يلهم القائد موظفيه لتحقيق أهداف أعلى تتجاوز المصلحة الشخصية</w:t>
      </w:r>
      <w:r w:rsidRPr="0045570F">
        <w:rPr>
          <w:rFonts w:ascii="Sakkal Majalla" w:hAnsi="Sakkal Majalla" w:cs="Sakkal Majalla"/>
          <w:sz w:val="36"/>
          <w:szCs w:val="36"/>
        </w:rPr>
        <w:t>.</w:t>
      </w:r>
    </w:p>
    <w:p w14:paraId="0EF328F3" w14:textId="77777777" w:rsidR="004444B6" w:rsidRPr="0045570F" w:rsidRDefault="004444B6" w:rsidP="004444B6">
      <w:pPr>
        <w:spacing w:after="0"/>
        <w:ind w:firstLine="720"/>
        <w:jc w:val="both"/>
        <w:rPr>
          <w:rFonts w:ascii="Sakkal Majalla" w:hAnsi="Sakkal Majalla" w:cs="Sakkal Majalla"/>
          <w:sz w:val="36"/>
          <w:szCs w:val="36"/>
        </w:rPr>
      </w:pPr>
      <w:r w:rsidRPr="0045570F">
        <w:rPr>
          <w:rFonts w:ascii="Sakkal Majalla" w:hAnsi="Sakkal Majalla" w:cs="Sakkal Majalla"/>
          <w:b/>
          <w:bCs/>
          <w:sz w:val="36"/>
          <w:szCs w:val="36"/>
          <w:rtl/>
        </w:rPr>
        <w:t>أهمية القيادة التحفيزية</w:t>
      </w:r>
      <w:r w:rsidRPr="0045570F">
        <w:rPr>
          <w:rFonts w:ascii="Sakkal Majalla" w:hAnsi="Sakkal Majalla" w:cs="Sakkal Majalla"/>
          <w:sz w:val="36"/>
          <w:szCs w:val="36"/>
          <w:rtl/>
        </w:rPr>
        <w:t xml:space="preserve"> تلعب القيادة التحفيزية دوراً محورياً في تحسين بيئة العمل وزيادة الإنتاجية. يُشير عكاشة ومحمد</w:t>
      </w:r>
      <w:r w:rsidRPr="0045570F">
        <w:rPr>
          <w:rFonts w:ascii="Sakkal Majalla" w:hAnsi="Sakkal Majalla" w:cs="Sakkal Majalla"/>
          <w:sz w:val="36"/>
          <w:szCs w:val="36"/>
        </w:rPr>
        <w:t xml:space="preserve"> (2020) </w:t>
      </w:r>
      <w:r w:rsidRPr="0045570F">
        <w:rPr>
          <w:rFonts w:ascii="Sakkal Majalla" w:hAnsi="Sakkal Majalla" w:cs="Sakkal Majalla"/>
          <w:sz w:val="36"/>
          <w:szCs w:val="36"/>
          <w:rtl/>
        </w:rPr>
        <w:t>إلى أن القيادة التحفيزية تسهم في تعزيز الابتكار التنظيمي من خلال تعزيز الشعور بالمسؤولية وتحفيز العاملين على التفكير الإبداعي. هذا النوع من القيادة يشجع على بناء الثقة بين القادة والموظفين ويزيد من انتمائهم للمنظمة، مما يؤدي إلى بيئة عمل متكاملة تشجع على التعاون والابتكار</w:t>
      </w:r>
      <w:r w:rsidRPr="0045570F">
        <w:rPr>
          <w:rFonts w:ascii="Sakkal Majalla" w:hAnsi="Sakkal Majalla" w:cs="Sakkal Majalla"/>
          <w:sz w:val="36"/>
          <w:szCs w:val="36"/>
        </w:rPr>
        <w:t>.</w:t>
      </w:r>
    </w:p>
    <w:p w14:paraId="46FDABE2" w14:textId="77777777" w:rsidR="004444B6" w:rsidRPr="0045570F" w:rsidRDefault="004444B6" w:rsidP="004444B6">
      <w:pPr>
        <w:spacing w:after="0"/>
        <w:jc w:val="both"/>
        <w:rPr>
          <w:rFonts w:ascii="Sakkal Majalla" w:hAnsi="Sakkal Majalla" w:cs="Sakkal Majalla"/>
          <w:b/>
          <w:bCs/>
          <w:sz w:val="36"/>
          <w:szCs w:val="36"/>
          <w:rtl/>
        </w:rPr>
      </w:pPr>
    </w:p>
    <w:p w14:paraId="2071F788" w14:textId="166D489E" w:rsidR="004444B6" w:rsidRPr="0045570F" w:rsidRDefault="004444B6" w:rsidP="004444B6">
      <w:pPr>
        <w:spacing w:after="0"/>
        <w:jc w:val="center"/>
        <w:rPr>
          <w:rFonts w:ascii="Sakkal Majalla" w:hAnsi="Sakkal Majalla" w:cs="Sakkal Majalla"/>
          <w:sz w:val="36"/>
          <w:szCs w:val="36"/>
          <w:rtl/>
        </w:rPr>
      </w:pPr>
      <w:r w:rsidRPr="0045570F">
        <w:rPr>
          <w:rFonts w:ascii="Sakkal Majalla" w:hAnsi="Sakkal Majalla" w:cs="Sakkal Majalla"/>
          <w:b/>
          <w:bCs/>
          <w:sz w:val="36"/>
          <w:szCs w:val="36"/>
          <w:rtl/>
        </w:rPr>
        <w:t>السمات الأساسية للقيادة التحفيزية</w:t>
      </w:r>
      <w:r w:rsidR="00B71CB8" w:rsidRPr="0045570F">
        <w:rPr>
          <w:rFonts w:ascii="Sakkal Majalla" w:hAnsi="Sakkal Majalla" w:cs="Sakkal Majalla"/>
          <w:sz w:val="36"/>
          <w:szCs w:val="36"/>
          <w:rtl/>
        </w:rPr>
        <w:t>:</w:t>
      </w:r>
    </w:p>
    <w:p w14:paraId="2176BBC9" w14:textId="64F1846B" w:rsidR="004444B6" w:rsidRPr="0045570F" w:rsidRDefault="004444B6" w:rsidP="004444B6">
      <w:pPr>
        <w:spacing w:after="0"/>
        <w:jc w:val="both"/>
        <w:rPr>
          <w:rFonts w:ascii="Sakkal Majalla" w:hAnsi="Sakkal Majalla" w:cs="Sakkal Majalla"/>
          <w:sz w:val="36"/>
          <w:szCs w:val="36"/>
        </w:rPr>
      </w:pPr>
      <w:r w:rsidRPr="0045570F">
        <w:rPr>
          <w:rFonts w:ascii="Sakkal Majalla" w:hAnsi="Sakkal Majalla" w:cs="Sakkal Majalla"/>
          <w:sz w:val="36"/>
          <w:szCs w:val="36"/>
          <w:rtl/>
        </w:rPr>
        <w:t>تتميز القيادة التحفيزية بعدة سمات أساسية، منها</w:t>
      </w:r>
      <w:r w:rsidRPr="0045570F">
        <w:rPr>
          <w:rFonts w:ascii="Sakkal Majalla" w:hAnsi="Sakkal Majalla" w:cs="Sakkal Majalla"/>
          <w:sz w:val="36"/>
          <w:szCs w:val="36"/>
        </w:rPr>
        <w:t>:</w:t>
      </w:r>
    </w:p>
    <w:p w14:paraId="630EC8C3" w14:textId="77777777" w:rsidR="004444B6" w:rsidRPr="0045570F" w:rsidRDefault="004444B6" w:rsidP="004444B6">
      <w:pPr>
        <w:numPr>
          <w:ilvl w:val="0"/>
          <w:numId w:val="438"/>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التواصل الفعّال</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قدرة القائد على نقل الرؤية بوضوح وإيصال الأفكار بشكل يلهم الموظفين (الحارثي، 2021)</w:t>
      </w:r>
      <w:r w:rsidRPr="0045570F">
        <w:rPr>
          <w:rFonts w:ascii="Sakkal Majalla" w:hAnsi="Sakkal Majalla" w:cs="Sakkal Majalla"/>
          <w:sz w:val="36"/>
          <w:szCs w:val="36"/>
        </w:rPr>
        <w:t>.</w:t>
      </w:r>
    </w:p>
    <w:p w14:paraId="4938CA44" w14:textId="77777777" w:rsidR="004444B6" w:rsidRPr="0045570F" w:rsidRDefault="004444B6" w:rsidP="004444B6">
      <w:pPr>
        <w:numPr>
          <w:ilvl w:val="0"/>
          <w:numId w:val="438"/>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القدرة على تحفيز العاملين</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استخدام استراتيجيات تحفيزية مختلفة مثل المكافآت والاعتراف بجهود الموظفين لتحفيز الأداء (محمد، 2021)</w:t>
      </w:r>
      <w:r w:rsidRPr="0045570F">
        <w:rPr>
          <w:rFonts w:ascii="Sakkal Majalla" w:hAnsi="Sakkal Majalla" w:cs="Sakkal Majalla"/>
          <w:sz w:val="36"/>
          <w:szCs w:val="36"/>
        </w:rPr>
        <w:t>.</w:t>
      </w:r>
    </w:p>
    <w:p w14:paraId="22B45BFC" w14:textId="77777777" w:rsidR="004444B6" w:rsidRPr="0045570F" w:rsidRDefault="004444B6" w:rsidP="004444B6">
      <w:pPr>
        <w:numPr>
          <w:ilvl w:val="0"/>
          <w:numId w:val="438"/>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التركيز على تطوير الأفراد</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دعم النمو الشخصي والمهني للموظفين عبر توفير التدريب والتوجيه (معوض وآخرون، 2019)</w:t>
      </w:r>
      <w:r w:rsidRPr="0045570F">
        <w:rPr>
          <w:rFonts w:ascii="Sakkal Majalla" w:hAnsi="Sakkal Majalla" w:cs="Sakkal Majalla"/>
          <w:sz w:val="36"/>
          <w:szCs w:val="36"/>
        </w:rPr>
        <w:t>.</w:t>
      </w:r>
    </w:p>
    <w:p w14:paraId="7606B490" w14:textId="77777777" w:rsidR="00B71CB8" w:rsidRPr="0045570F" w:rsidRDefault="00B71CB8" w:rsidP="00B71CB8">
      <w:pPr>
        <w:spacing w:after="0"/>
        <w:ind w:left="720"/>
        <w:jc w:val="both"/>
        <w:rPr>
          <w:rFonts w:ascii="Sakkal Majalla" w:hAnsi="Sakkal Majalla" w:cs="Sakkal Majalla"/>
          <w:sz w:val="36"/>
          <w:szCs w:val="36"/>
        </w:rPr>
      </w:pPr>
    </w:p>
    <w:p w14:paraId="3F97D384" w14:textId="77777777" w:rsidR="004444B6" w:rsidRPr="0045570F" w:rsidRDefault="004444B6" w:rsidP="004444B6">
      <w:pPr>
        <w:spacing w:after="0"/>
        <w:jc w:val="both"/>
        <w:rPr>
          <w:rFonts w:ascii="Sakkal Majalla" w:hAnsi="Sakkal Majalla" w:cs="Sakkal Majalla"/>
          <w:b/>
          <w:bCs/>
          <w:sz w:val="36"/>
          <w:szCs w:val="36"/>
          <w:rtl/>
        </w:rPr>
      </w:pPr>
    </w:p>
    <w:p w14:paraId="125AD0A8" w14:textId="3E9A39F5" w:rsidR="004444B6" w:rsidRPr="0045570F" w:rsidRDefault="004444B6" w:rsidP="004444B6">
      <w:pPr>
        <w:spacing w:after="0"/>
        <w:jc w:val="center"/>
        <w:rPr>
          <w:rFonts w:ascii="Sakkal Majalla" w:hAnsi="Sakkal Majalla" w:cs="Sakkal Majalla"/>
          <w:sz w:val="36"/>
          <w:szCs w:val="36"/>
          <w:rtl/>
        </w:rPr>
      </w:pPr>
      <w:r w:rsidRPr="0045570F">
        <w:rPr>
          <w:rFonts w:ascii="Sakkal Majalla" w:hAnsi="Sakkal Majalla" w:cs="Sakkal Majalla"/>
          <w:b/>
          <w:bCs/>
          <w:sz w:val="36"/>
          <w:szCs w:val="36"/>
          <w:rtl/>
        </w:rPr>
        <w:lastRenderedPageBreak/>
        <w:t>أهمية القيادة التحفيزية في بيئات العمل</w:t>
      </w:r>
      <w:r w:rsidRPr="0045570F">
        <w:rPr>
          <w:rFonts w:ascii="Sakkal Majalla" w:hAnsi="Sakkal Majalla" w:cs="Sakkal Majalla"/>
          <w:sz w:val="36"/>
          <w:szCs w:val="36"/>
          <w:rtl/>
        </w:rPr>
        <w:t xml:space="preserve"> :</w:t>
      </w:r>
    </w:p>
    <w:p w14:paraId="7C399EBF" w14:textId="7F73A3AB" w:rsidR="004444B6" w:rsidRPr="0045570F" w:rsidRDefault="004444B6" w:rsidP="004444B6">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يؤكد البرقاوي</w:t>
      </w:r>
      <w:r w:rsidRPr="0045570F">
        <w:rPr>
          <w:rFonts w:ascii="Sakkal Majalla" w:hAnsi="Sakkal Majalla" w:cs="Sakkal Majalla"/>
          <w:sz w:val="36"/>
          <w:szCs w:val="36"/>
        </w:rPr>
        <w:t xml:space="preserve"> (2022) </w:t>
      </w:r>
      <w:r w:rsidRPr="0045570F">
        <w:rPr>
          <w:rFonts w:ascii="Sakkal Majalla" w:hAnsi="Sakkal Majalla" w:cs="Sakkal Majalla"/>
          <w:sz w:val="36"/>
          <w:szCs w:val="36"/>
          <w:rtl/>
        </w:rPr>
        <w:t>على أن القيادة التحفيزية تساهم في تعزيز التفاعل الإيجابي بين القائد والموظفين مما يدفعهم للمشاركة الفعّالة في عمليات الابتكار. يعزز هذا التفاعل الثقة والانفتاح على الأفكار الجديدة، مما يسهم في تحسين الأداء وزيادة القدرة التنافسية للمنظمة. بالإضافة إلى ذلك، تشير دراسة علي والعلي</w:t>
      </w:r>
      <w:r w:rsidRPr="0045570F">
        <w:rPr>
          <w:rFonts w:ascii="Sakkal Majalla" w:hAnsi="Sakkal Majalla" w:cs="Sakkal Majalla"/>
          <w:sz w:val="36"/>
          <w:szCs w:val="36"/>
        </w:rPr>
        <w:t xml:space="preserve"> (2024) </w:t>
      </w:r>
      <w:r w:rsidRPr="0045570F">
        <w:rPr>
          <w:rFonts w:ascii="Sakkal Majalla" w:hAnsi="Sakkal Majalla" w:cs="Sakkal Majalla"/>
          <w:sz w:val="36"/>
          <w:szCs w:val="36"/>
          <w:rtl/>
        </w:rPr>
        <w:t>إلى أن تطبيق القيادة التحفيزية يمكن أن يعزز مناخ العمل النفسي التنافسي الذي يعزز الابتكار في الفرق الرياضية</w:t>
      </w:r>
      <w:r w:rsidRPr="0045570F">
        <w:rPr>
          <w:rFonts w:ascii="Sakkal Majalla" w:hAnsi="Sakkal Majalla" w:cs="Sakkal Majalla"/>
          <w:sz w:val="36"/>
          <w:szCs w:val="36"/>
        </w:rPr>
        <w:t>.</w:t>
      </w:r>
    </w:p>
    <w:p w14:paraId="4DFC0608" w14:textId="0A3C572C" w:rsidR="004444B6" w:rsidRPr="0045570F" w:rsidRDefault="004444B6" w:rsidP="00B71CB8">
      <w:pPr>
        <w:spacing w:after="0"/>
        <w:jc w:val="both"/>
        <w:rPr>
          <w:rFonts w:ascii="Sakkal Majalla" w:hAnsi="Sakkal Majalla" w:cs="Sakkal Majalla"/>
          <w:sz w:val="36"/>
          <w:szCs w:val="36"/>
          <w:rtl/>
        </w:rPr>
      </w:pPr>
      <w:r w:rsidRPr="0045570F">
        <w:rPr>
          <w:rFonts w:ascii="Sakkal Majalla" w:hAnsi="Sakkal Majalla" w:cs="Sakkal Majalla"/>
          <w:b/>
          <w:bCs/>
          <w:sz w:val="36"/>
          <w:szCs w:val="36"/>
          <w:rtl/>
        </w:rPr>
        <w:t>أمثلة على القيادة التحفيزية</w:t>
      </w:r>
      <w:r w:rsidRPr="0045570F">
        <w:rPr>
          <w:rFonts w:ascii="Sakkal Majalla" w:hAnsi="Sakkal Majalla" w:cs="Sakkal Majalla"/>
          <w:sz w:val="36"/>
          <w:szCs w:val="36"/>
          <w:rtl/>
        </w:rPr>
        <w:t xml:space="preserve"> </w:t>
      </w:r>
      <w:r w:rsidR="00FC09FF" w:rsidRPr="0045570F">
        <w:rPr>
          <w:rFonts w:ascii="Sakkal Majalla" w:hAnsi="Sakkal Majalla" w:cs="Sakkal Majalla"/>
          <w:sz w:val="36"/>
          <w:szCs w:val="36"/>
          <w:rtl/>
        </w:rPr>
        <w:t xml:space="preserve">: </w:t>
      </w:r>
      <w:r w:rsidRPr="0045570F">
        <w:rPr>
          <w:rFonts w:ascii="Sakkal Majalla" w:hAnsi="Sakkal Majalla" w:cs="Sakkal Majalla"/>
          <w:sz w:val="36"/>
          <w:szCs w:val="36"/>
          <w:rtl/>
        </w:rPr>
        <w:t>على سبيل المثال، في دراسة تطبيقية على مؤسسة "اتصالات الجزائر" وجد عكاشة ومحمد</w:t>
      </w:r>
      <w:r w:rsidRPr="0045570F">
        <w:rPr>
          <w:rFonts w:ascii="Sakkal Majalla" w:hAnsi="Sakkal Majalla" w:cs="Sakkal Majalla"/>
          <w:sz w:val="36"/>
          <w:szCs w:val="36"/>
        </w:rPr>
        <w:t xml:space="preserve"> (2020) </w:t>
      </w:r>
      <w:r w:rsidRPr="0045570F">
        <w:rPr>
          <w:rFonts w:ascii="Sakkal Majalla" w:hAnsi="Sakkal Majalla" w:cs="Sakkal Majalla"/>
          <w:sz w:val="36"/>
          <w:szCs w:val="36"/>
          <w:rtl/>
        </w:rPr>
        <w:t>أن استخدام استراتيجيات التحفيز الفعّال من قبل القادة أدى إلى تحسين مستوى الابتكار التنظيمي وزيادة رضا الموظفين عن عملهم</w:t>
      </w:r>
      <w:r w:rsidRPr="0045570F">
        <w:rPr>
          <w:rFonts w:ascii="Sakkal Majalla" w:hAnsi="Sakkal Majalla" w:cs="Sakkal Majalla"/>
          <w:sz w:val="36"/>
          <w:szCs w:val="36"/>
        </w:rPr>
        <w:t>.</w:t>
      </w:r>
    </w:p>
    <w:p w14:paraId="1C02163B" w14:textId="77777777" w:rsidR="00FC09FF" w:rsidRPr="0045570F" w:rsidRDefault="00FC09FF" w:rsidP="00FC09FF">
      <w:pPr>
        <w:spacing w:after="0"/>
        <w:jc w:val="both"/>
        <w:rPr>
          <w:rFonts w:ascii="Sakkal Majalla" w:hAnsi="Sakkal Majalla" w:cs="Sakkal Majalla"/>
          <w:sz w:val="38"/>
          <w:szCs w:val="38"/>
          <w:rtl/>
        </w:rPr>
      </w:pPr>
    </w:p>
    <w:p w14:paraId="4E4B384C" w14:textId="052011AB" w:rsidR="00FC09FF" w:rsidRPr="0045570F" w:rsidRDefault="00FC09FF" w:rsidP="00FC09FF">
      <w:pPr>
        <w:spacing w:after="0"/>
        <w:jc w:val="center"/>
        <w:rPr>
          <w:rFonts w:ascii="Sakkal Majalla" w:hAnsi="Sakkal Majalla" w:cs="Sakkal Majalla"/>
          <w:b/>
          <w:bCs/>
          <w:sz w:val="36"/>
          <w:szCs w:val="36"/>
          <w:rtl/>
        </w:rPr>
      </w:pPr>
      <w:r w:rsidRPr="0045570F">
        <w:rPr>
          <w:rFonts w:ascii="Sakkal Majalla" w:hAnsi="Sakkal Majalla" w:cs="Sakkal Majalla"/>
          <w:noProof/>
          <w:sz w:val="36"/>
          <w:szCs w:val="36"/>
          <w:rtl/>
        </w:rPr>
        <w:drawing>
          <wp:anchor distT="0" distB="0" distL="114300" distR="114300" simplePos="0" relativeHeight="251659264" behindDoc="1" locked="0" layoutInCell="1" allowOverlap="1" wp14:anchorId="41C3AB99" wp14:editId="2308A461">
            <wp:simplePos x="0" y="0"/>
            <wp:positionH relativeFrom="margin">
              <wp:posOffset>-188253</wp:posOffset>
            </wp:positionH>
            <wp:positionV relativeFrom="paragraph">
              <wp:posOffset>875079</wp:posOffset>
            </wp:positionV>
            <wp:extent cx="6869781" cy="3393830"/>
            <wp:effectExtent l="0" t="0" r="7620" b="0"/>
            <wp:wrapTight wrapText="bothSides">
              <wp:wrapPolygon edited="0">
                <wp:start x="0" y="0"/>
                <wp:lineTo x="0" y="21463"/>
                <wp:lineTo x="21564" y="21463"/>
                <wp:lineTo x="21564" y="0"/>
                <wp:lineTo x="0" y="0"/>
              </wp:wrapPolygon>
            </wp:wrapTight>
            <wp:docPr id="18289919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91912" name=""/>
                    <pic:cNvPicPr/>
                  </pic:nvPicPr>
                  <pic:blipFill>
                    <a:blip r:embed="rId9"/>
                    <a:stretch>
                      <a:fillRect/>
                    </a:stretch>
                  </pic:blipFill>
                  <pic:spPr>
                    <a:xfrm>
                      <a:off x="0" y="0"/>
                      <a:ext cx="6869781" cy="3393830"/>
                    </a:xfrm>
                    <a:prstGeom prst="rect">
                      <a:avLst/>
                    </a:prstGeom>
                  </pic:spPr>
                </pic:pic>
              </a:graphicData>
            </a:graphic>
            <wp14:sizeRelH relativeFrom="margin">
              <wp14:pctWidth>0</wp14:pctWidth>
            </wp14:sizeRelH>
            <wp14:sizeRelV relativeFrom="margin">
              <wp14:pctHeight>0</wp14:pctHeight>
            </wp14:sizeRelV>
          </wp:anchor>
        </w:drawing>
      </w:r>
      <w:r w:rsidRPr="0045570F">
        <w:rPr>
          <w:rFonts w:ascii="Sakkal Majalla" w:hAnsi="Sakkal Majalla" w:cs="Sakkal Majalla"/>
          <w:b/>
          <w:bCs/>
          <w:sz w:val="36"/>
          <w:szCs w:val="36"/>
          <w:rtl/>
        </w:rPr>
        <w:t>رسم بياني يوضح العلاقة بين سمات القيادة التحفيزية ومستوى الابتكار التنظيمي في المؤسسات</w:t>
      </w:r>
    </w:p>
    <w:p w14:paraId="3E094702" w14:textId="04F5DADE" w:rsidR="00477B6F" w:rsidRPr="0045570F" w:rsidRDefault="00647F35" w:rsidP="00477B6F">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t>المطلب الثاني:</w:t>
      </w:r>
    </w:p>
    <w:p w14:paraId="4E8A5B45" w14:textId="77777777" w:rsidR="00B71CB8" w:rsidRPr="0045570F" w:rsidRDefault="00B71CB8" w:rsidP="00477B6F">
      <w:pPr>
        <w:spacing w:after="0"/>
        <w:jc w:val="center"/>
        <w:rPr>
          <w:rFonts w:ascii="Sakkal Majalla" w:hAnsi="Sakkal Majalla" w:cs="Sakkal Majalla"/>
          <w:b/>
          <w:bCs/>
          <w:sz w:val="36"/>
          <w:szCs w:val="36"/>
          <w:rtl/>
        </w:rPr>
      </w:pPr>
    </w:p>
    <w:p w14:paraId="18729A1F" w14:textId="77777777" w:rsidR="00B71CB8" w:rsidRPr="0045570F" w:rsidRDefault="00B71CB8" w:rsidP="00477B6F">
      <w:pPr>
        <w:spacing w:after="0"/>
        <w:jc w:val="center"/>
        <w:rPr>
          <w:rFonts w:ascii="Sakkal Majalla" w:hAnsi="Sakkal Majalla" w:cs="Sakkal Majalla"/>
          <w:b/>
          <w:bCs/>
          <w:sz w:val="36"/>
          <w:szCs w:val="36"/>
          <w:rtl/>
        </w:rPr>
      </w:pPr>
    </w:p>
    <w:p w14:paraId="36F0E94F" w14:textId="77777777" w:rsidR="00B71CB8" w:rsidRPr="0045570F" w:rsidRDefault="00B71CB8" w:rsidP="00477B6F">
      <w:pPr>
        <w:spacing w:after="0"/>
        <w:jc w:val="center"/>
        <w:rPr>
          <w:rFonts w:ascii="Sakkal Majalla" w:hAnsi="Sakkal Majalla" w:cs="Sakkal Majalla"/>
          <w:b/>
          <w:bCs/>
          <w:sz w:val="36"/>
          <w:szCs w:val="36"/>
          <w:rtl/>
        </w:rPr>
      </w:pPr>
    </w:p>
    <w:p w14:paraId="6B321C0D" w14:textId="533340DB" w:rsidR="00647F35" w:rsidRPr="0045570F" w:rsidRDefault="00647F35" w:rsidP="00477B6F">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lastRenderedPageBreak/>
        <w:t>مفاهيم الابتكار التنظيمي</w:t>
      </w:r>
      <w:r w:rsidRPr="0045570F">
        <w:rPr>
          <w:rFonts w:ascii="Sakkal Majalla" w:hAnsi="Sakkal Majalla" w:cs="Sakkal Majalla"/>
          <w:b/>
          <w:bCs/>
          <w:sz w:val="36"/>
          <w:szCs w:val="36"/>
        </w:rPr>
        <w:t xml:space="preserve">: </w:t>
      </w:r>
      <w:r w:rsidRPr="0045570F">
        <w:rPr>
          <w:rFonts w:ascii="Sakkal Majalla" w:hAnsi="Sakkal Majalla" w:cs="Sakkal Majalla"/>
          <w:b/>
          <w:bCs/>
          <w:sz w:val="36"/>
          <w:szCs w:val="36"/>
          <w:rtl/>
        </w:rPr>
        <w:t>تعريف الابتكار التنظيمي، أنواعه، وأبعاده</w:t>
      </w:r>
      <w:r w:rsidRPr="0045570F">
        <w:rPr>
          <w:rFonts w:ascii="Sakkal Majalla" w:hAnsi="Sakkal Majalla" w:cs="Sakkal Majalla"/>
          <w:b/>
          <w:bCs/>
          <w:sz w:val="36"/>
          <w:szCs w:val="36"/>
        </w:rPr>
        <w:t>.</w:t>
      </w:r>
    </w:p>
    <w:p w14:paraId="62F7E397" w14:textId="77777777" w:rsidR="00477B6F" w:rsidRPr="0045570F" w:rsidRDefault="00FC09FF" w:rsidP="00FC09FF">
      <w:pPr>
        <w:spacing w:after="0"/>
        <w:jc w:val="both"/>
        <w:rPr>
          <w:rFonts w:ascii="Sakkal Majalla" w:hAnsi="Sakkal Majalla" w:cs="Sakkal Majalla"/>
          <w:sz w:val="36"/>
          <w:szCs w:val="36"/>
          <w:rtl/>
        </w:rPr>
      </w:pPr>
      <w:r w:rsidRPr="0045570F">
        <w:rPr>
          <w:rFonts w:ascii="Sakkal Majalla" w:hAnsi="Sakkal Majalla" w:cs="Sakkal Majalla"/>
          <w:b/>
          <w:bCs/>
          <w:sz w:val="36"/>
          <w:szCs w:val="36"/>
          <w:rtl/>
        </w:rPr>
        <w:t>تعريف الابتكار التنظيمي</w:t>
      </w:r>
      <w:r w:rsidR="00477B6F" w:rsidRPr="0045570F">
        <w:rPr>
          <w:rFonts w:ascii="Sakkal Majalla" w:hAnsi="Sakkal Majalla" w:cs="Sakkal Majalla"/>
          <w:sz w:val="36"/>
          <w:szCs w:val="36"/>
          <w:rtl/>
        </w:rPr>
        <w:t xml:space="preserve"> : </w:t>
      </w:r>
    </w:p>
    <w:p w14:paraId="186989B8" w14:textId="5B90F445" w:rsidR="00477B6F" w:rsidRPr="0045570F" w:rsidRDefault="00FC09FF" w:rsidP="00477B6F">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 xml:space="preserve"> الابتكار التنظيمي هو عملية تطوير وتنفيذ أفكار جديدة تسهم في تحسين المنتجات أو العمليات أو الخدمات داخل المنظمة. ويشير إلى الجهود التي تبذلها المؤسسات لتطوير أفكار إبداعية وتحويلها إلى حلول ملموسة تسهم في تحسين الأداء والكفاءة التنافسية</w:t>
      </w:r>
      <w:r w:rsidRPr="0045570F">
        <w:rPr>
          <w:rFonts w:ascii="Sakkal Majalla" w:hAnsi="Sakkal Majalla" w:cs="Sakkal Majalla"/>
          <w:sz w:val="36"/>
          <w:szCs w:val="36"/>
        </w:rPr>
        <w:t xml:space="preserve"> </w:t>
      </w:r>
      <w:r w:rsidR="00477B6F" w:rsidRPr="0045570F">
        <w:rPr>
          <w:rFonts w:ascii="Sakkal Majalla" w:hAnsi="Sakkal Majalla" w:cs="Sakkal Majalla"/>
          <w:sz w:val="36"/>
          <w:szCs w:val="36"/>
          <w:rtl/>
        </w:rPr>
        <w:t>(</w:t>
      </w:r>
      <w:r w:rsidRPr="0045570F">
        <w:rPr>
          <w:rFonts w:ascii="Sakkal Majalla" w:hAnsi="Sakkal Majalla" w:cs="Sakkal Majalla"/>
          <w:i/>
          <w:iCs/>
          <w:sz w:val="36"/>
          <w:szCs w:val="36"/>
          <w:rtl/>
        </w:rPr>
        <w:t>معوض وآخرون، 2019</w:t>
      </w:r>
      <w:r w:rsidR="00477B6F" w:rsidRPr="0045570F">
        <w:rPr>
          <w:rFonts w:ascii="Sakkal Majalla" w:hAnsi="Sakkal Majalla" w:cs="Sakkal Majalla"/>
          <w:sz w:val="36"/>
          <w:szCs w:val="36"/>
          <w:rtl/>
        </w:rPr>
        <w:t>)</w:t>
      </w:r>
      <w:r w:rsidRPr="0045570F">
        <w:rPr>
          <w:rFonts w:ascii="Sakkal Majalla" w:hAnsi="Sakkal Majalla" w:cs="Sakkal Majalla"/>
          <w:sz w:val="36"/>
          <w:szCs w:val="36"/>
        </w:rPr>
        <w:t xml:space="preserve">. </w:t>
      </w:r>
    </w:p>
    <w:p w14:paraId="57FB3620" w14:textId="575FFC93" w:rsidR="00FC09FF" w:rsidRPr="0045570F" w:rsidRDefault="00FC09FF" w:rsidP="00477B6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وفقاً لدراسة </w:t>
      </w:r>
      <w:r w:rsidRPr="0045570F">
        <w:rPr>
          <w:rFonts w:ascii="Sakkal Majalla" w:hAnsi="Sakkal Majalla" w:cs="Sakkal Majalla"/>
          <w:i/>
          <w:iCs/>
          <w:sz w:val="36"/>
          <w:szCs w:val="36"/>
          <w:rtl/>
        </w:rPr>
        <w:t>عكاشة ومحمد</w:t>
      </w:r>
      <w:r w:rsidRPr="0045570F">
        <w:rPr>
          <w:rFonts w:ascii="Sakkal Majalla" w:hAnsi="Sakkal Majalla" w:cs="Sakkal Majalla"/>
          <w:i/>
          <w:iCs/>
          <w:sz w:val="36"/>
          <w:szCs w:val="36"/>
        </w:rPr>
        <w:t xml:space="preserve"> (2020)</w:t>
      </w:r>
      <w:r w:rsidRPr="0045570F">
        <w:rPr>
          <w:rFonts w:ascii="Sakkal Majalla" w:hAnsi="Sakkal Majalla" w:cs="Sakkal Majalla"/>
          <w:sz w:val="36"/>
          <w:szCs w:val="36"/>
          <w:rtl/>
        </w:rPr>
        <w:t>، يُعرّف الابتكار التنظيمي بأنه قدرة المنظمة على تقديم حلول جديدة أو محسّنة بشكل مستمر تتماشى مع التطورات التكنولوجية والسوقية، مما يعزز من قدرتها التنافسية والبقاء في السوق</w:t>
      </w:r>
      <w:r w:rsidRPr="0045570F">
        <w:rPr>
          <w:rFonts w:ascii="Sakkal Majalla" w:hAnsi="Sakkal Majalla" w:cs="Sakkal Majalla"/>
          <w:sz w:val="36"/>
          <w:szCs w:val="36"/>
        </w:rPr>
        <w:t>.</w:t>
      </w:r>
    </w:p>
    <w:p w14:paraId="519B1199" w14:textId="2F556E67" w:rsidR="00477B6F" w:rsidRPr="0045570F" w:rsidRDefault="00477B6F">
      <w:pPr>
        <w:bidi w:val="0"/>
        <w:rPr>
          <w:rFonts w:ascii="Sakkal Majalla" w:hAnsi="Sakkal Majalla" w:cs="Sakkal Majalla"/>
          <w:b/>
          <w:bCs/>
          <w:sz w:val="36"/>
          <w:szCs w:val="36"/>
          <w:rtl/>
        </w:rPr>
      </w:pPr>
    </w:p>
    <w:p w14:paraId="49A958A0" w14:textId="5AE3009B" w:rsidR="00FC09FF" w:rsidRPr="0045570F" w:rsidRDefault="00FC09FF" w:rsidP="00FC09FF">
      <w:pPr>
        <w:spacing w:after="0"/>
        <w:jc w:val="center"/>
        <w:rPr>
          <w:rFonts w:ascii="Sakkal Majalla" w:hAnsi="Sakkal Majalla" w:cs="Sakkal Majalla"/>
          <w:sz w:val="36"/>
          <w:szCs w:val="36"/>
          <w:rtl/>
        </w:rPr>
      </w:pPr>
      <w:r w:rsidRPr="0045570F">
        <w:rPr>
          <w:rFonts w:ascii="Sakkal Majalla" w:hAnsi="Sakkal Majalla" w:cs="Sakkal Majalla"/>
          <w:b/>
          <w:bCs/>
          <w:sz w:val="36"/>
          <w:szCs w:val="36"/>
          <w:rtl/>
        </w:rPr>
        <w:t>أنواع الابتكار التنظيمي</w:t>
      </w:r>
      <w:r w:rsidRPr="0045570F">
        <w:rPr>
          <w:rFonts w:ascii="Sakkal Majalla" w:hAnsi="Sakkal Majalla" w:cs="Sakkal Majalla"/>
          <w:sz w:val="36"/>
          <w:szCs w:val="36"/>
          <w:rtl/>
        </w:rPr>
        <w:t xml:space="preserve">  :</w:t>
      </w:r>
    </w:p>
    <w:p w14:paraId="5B5852F9" w14:textId="58A4E9C7" w:rsidR="00FC09FF" w:rsidRPr="0045570F" w:rsidRDefault="00FC09FF" w:rsidP="00FC09FF">
      <w:pPr>
        <w:spacing w:after="0"/>
        <w:jc w:val="both"/>
        <w:rPr>
          <w:rFonts w:ascii="Sakkal Majalla" w:hAnsi="Sakkal Majalla" w:cs="Sakkal Majalla"/>
          <w:sz w:val="36"/>
          <w:szCs w:val="36"/>
        </w:rPr>
      </w:pPr>
      <w:r w:rsidRPr="0045570F">
        <w:rPr>
          <w:rFonts w:ascii="Sakkal Majalla" w:hAnsi="Sakkal Majalla" w:cs="Sakkal Majalla"/>
          <w:sz w:val="36"/>
          <w:szCs w:val="36"/>
          <w:rtl/>
        </w:rPr>
        <w:t>الابتكار التنظيمي يشمل عدة أنواع، وهي</w:t>
      </w:r>
      <w:r w:rsidRPr="0045570F">
        <w:rPr>
          <w:rFonts w:ascii="Sakkal Majalla" w:hAnsi="Sakkal Majalla" w:cs="Sakkal Majalla"/>
          <w:sz w:val="36"/>
          <w:szCs w:val="36"/>
        </w:rPr>
        <w:t>:</w:t>
      </w:r>
    </w:p>
    <w:p w14:paraId="66740321" w14:textId="4C5A90A8" w:rsidR="00FC09FF" w:rsidRPr="0045570F" w:rsidRDefault="00FC09FF" w:rsidP="00FC09FF">
      <w:pPr>
        <w:numPr>
          <w:ilvl w:val="0"/>
          <w:numId w:val="439"/>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الابتكار المنتج</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يتمثل في تطوير منتجات أو خدمات جديدة تلبي احتياجات العملاء بطرق مبتكرة</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الحارثي، 2021)</w:t>
      </w:r>
      <w:r w:rsidRPr="0045570F">
        <w:rPr>
          <w:rFonts w:ascii="Sakkal Majalla" w:hAnsi="Sakkal Majalla" w:cs="Sakkal Majalla"/>
          <w:sz w:val="36"/>
          <w:szCs w:val="36"/>
        </w:rPr>
        <w:t>.</w:t>
      </w:r>
    </w:p>
    <w:p w14:paraId="0BA8FFAE" w14:textId="754A6C23" w:rsidR="00FC09FF" w:rsidRPr="0045570F" w:rsidRDefault="00FC09FF" w:rsidP="00FC09FF">
      <w:pPr>
        <w:numPr>
          <w:ilvl w:val="0"/>
          <w:numId w:val="439"/>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الابتكار في العمليات</w:t>
      </w:r>
      <w:r w:rsidRPr="0045570F">
        <w:rPr>
          <w:rFonts w:ascii="Sakkal Majalla" w:hAnsi="Sakkal Majalla" w:cs="Sakkal Majalla"/>
          <w:sz w:val="36"/>
          <w:szCs w:val="36"/>
        </w:rPr>
        <w:t xml:space="preserve"> : </w:t>
      </w:r>
      <w:r w:rsidRPr="0045570F">
        <w:rPr>
          <w:rFonts w:ascii="Sakkal Majalla" w:hAnsi="Sakkal Majalla" w:cs="Sakkal Majalla"/>
          <w:sz w:val="36"/>
          <w:szCs w:val="36"/>
          <w:rtl/>
        </w:rPr>
        <w:t>يشمل تحسين العمليات الداخلية وتطوير أساليب جديدة لتحقيق الكفاءة والإنتاجية العالية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محمد، 2021</w:t>
      </w:r>
      <w:r w:rsidRPr="0045570F">
        <w:rPr>
          <w:rFonts w:ascii="Sakkal Majalla" w:hAnsi="Sakkal Majalla" w:cs="Sakkal Majalla"/>
          <w:sz w:val="36"/>
          <w:szCs w:val="36"/>
          <w:rtl/>
        </w:rPr>
        <w:t>).</w:t>
      </w:r>
    </w:p>
    <w:p w14:paraId="6D655EE5" w14:textId="71CD8A95" w:rsidR="00FC09FF" w:rsidRPr="0045570F" w:rsidRDefault="00FC09FF" w:rsidP="00FC09FF">
      <w:pPr>
        <w:numPr>
          <w:ilvl w:val="0"/>
          <w:numId w:val="439"/>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الابتكار الإداري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 xml:space="preserve"> يرتبط بإعادة تصميم الهياكل التنظيمية أو اعتماد استراتيجيات إدارية جديدة تعزز من أداء المنظمة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علي والعلي، 2024</w:t>
      </w:r>
      <w:r w:rsidRPr="0045570F">
        <w:rPr>
          <w:rFonts w:ascii="Sakkal Majalla" w:hAnsi="Sakkal Majalla" w:cs="Sakkal Majalla"/>
          <w:sz w:val="36"/>
          <w:szCs w:val="36"/>
          <w:rtl/>
        </w:rPr>
        <w:t>).</w:t>
      </w:r>
    </w:p>
    <w:p w14:paraId="3C049094" w14:textId="30114909" w:rsidR="00B71CB8" w:rsidRPr="0045570F" w:rsidRDefault="00FC09FF" w:rsidP="00B71CB8">
      <w:pPr>
        <w:numPr>
          <w:ilvl w:val="0"/>
          <w:numId w:val="439"/>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الابتكار التسويقي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 xml:space="preserve"> يركز على تقديم استراتيجيات تسويق جديدة أو تحسين أساليب التواصل مع العملاء</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عروس ودحمان، 2019</w:t>
      </w:r>
      <w:r w:rsidRPr="0045570F">
        <w:rPr>
          <w:rFonts w:ascii="Sakkal Majalla" w:hAnsi="Sakkal Majalla" w:cs="Sakkal Majalla"/>
          <w:sz w:val="36"/>
          <w:szCs w:val="36"/>
          <w:rtl/>
        </w:rPr>
        <w:t>).</w:t>
      </w:r>
    </w:p>
    <w:p w14:paraId="61E82789" w14:textId="77777777" w:rsidR="00B71CB8" w:rsidRPr="0045570F" w:rsidRDefault="00B71CB8" w:rsidP="00B71CB8">
      <w:pPr>
        <w:tabs>
          <w:tab w:val="left" w:pos="5953"/>
        </w:tabs>
        <w:spacing w:after="0"/>
        <w:ind w:left="720"/>
        <w:jc w:val="both"/>
        <w:rPr>
          <w:rFonts w:ascii="Sakkal Majalla" w:hAnsi="Sakkal Majalla" w:cs="Sakkal Majalla"/>
          <w:sz w:val="36"/>
          <w:szCs w:val="36"/>
          <w:rtl/>
        </w:rPr>
      </w:pPr>
    </w:p>
    <w:p w14:paraId="361AA575" w14:textId="64310422" w:rsidR="00FC09FF" w:rsidRPr="0045570F" w:rsidRDefault="00FC09FF" w:rsidP="00FC09FF">
      <w:pPr>
        <w:spacing w:after="0"/>
        <w:jc w:val="center"/>
        <w:rPr>
          <w:rFonts w:ascii="Sakkal Majalla" w:hAnsi="Sakkal Majalla" w:cs="Sakkal Majalla"/>
          <w:sz w:val="36"/>
          <w:szCs w:val="36"/>
          <w:rtl/>
        </w:rPr>
      </w:pPr>
      <w:r w:rsidRPr="0045570F">
        <w:rPr>
          <w:rFonts w:ascii="Sakkal Majalla" w:hAnsi="Sakkal Majalla" w:cs="Sakkal Majalla"/>
          <w:b/>
          <w:bCs/>
          <w:sz w:val="36"/>
          <w:szCs w:val="36"/>
          <w:rtl/>
        </w:rPr>
        <w:t>أبعاد الابتكار التنظيمي</w:t>
      </w:r>
      <w:r w:rsidRPr="0045570F">
        <w:rPr>
          <w:rFonts w:ascii="Sakkal Majalla" w:hAnsi="Sakkal Majalla" w:cs="Sakkal Majalla"/>
          <w:sz w:val="36"/>
          <w:szCs w:val="36"/>
          <w:rtl/>
        </w:rPr>
        <w:t xml:space="preserve"> :</w:t>
      </w:r>
    </w:p>
    <w:p w14:paraId="5C2FE7F4" w14:textId="64FC1767" w:rsidR="00FC09FF" w:rsidRPr="0045570F" w:rsidRDefault="00FC09FF" w:rsidP="00FC09FF">
      <w:pPr>
        <w:spacing w:after="0"/>
        <w:jc w:val="both"/>
        <w:rPr>
          <w:rFonts w:ascii="Sakkal Majalla" w:hAnsi="Sakkal Majalla" w:cs="Sakkal Majalla"/>
          <w:sz w:val="36"/>
          <w:szCs w:val="36"/>
        </w:rPr>
      </w:pPr>
      <w:r w:rsidRPr="0045570F">
        <w:rPr>
          <w:rFonts w:ascii="Sakkal Majalla" w:hAnsi="Sakkal Majalla" w:cs="Sakkal Majalla"/>
          <w:sz w:val="36"/>
          <w:szCs w:val="36"/>
          <w:rtl/>
        </w:rPr>
        <w:t>يمكن تصنيف الابتكار التنظيمي إلى عدة أبعاد رئيسية، من أبرزها</w:t>
      </w:r>
      <w:r w:rsidRPr="0045570F">
        <w:rPr>
          <w:rFonts w:ascii="Sakkal Majalla" w:hAnsi="Sakkal Majalla" w:cs="Sakkal Majalla"/>
          <w:sz w:val="36"/>
          <w:szCs w:val="36"/>
        </w:rPr>
        <w:t>:</w:t>
      </w:r>
    </w:p>
    <w:p w14:paraId="34E26E95" w14:textId="14E1E9CE" w:rsidR="00FC09FF" w:rsidRPr="0045570F" w:rsidRDefault="00FC09FF" w:rsidP="00FC09FF">
      <w:pPr>
        <w:numPr>
          <w:ilvl w:val="0"/>
          <w:numId w:val="440"/>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البعد الاستراتيجي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يتعلق بتحديد الأهداف والرؤى الاستراتيجية للابتكار وكيفية دمجها في خطة العمل العامة للمنظمة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البرقاوي، 2022</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6DB91607" w14:textId="78865262" w:rsidR="00FC09FF" w:rsidRPr="0045570F" w:rsidRDefault="00FC09FF" w:rsidP="00FC09FF">
      <w:pPr>
        <w:numPr>
          <w:ilvl w:val="0"/>
          <w:numId w:val="440"/>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lastRenderedPageBreak/>
        <w:t>البعد الثقافي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يشير إلى أهمية الثقافة التنظيمية الداعمة التي تشجع على التجربة والمخاطرة المدروسة، مما يعزز من فرص الإبداع والابتكار</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proofErr w:type="spellStart"/>
      <w:r w:rsidRPr="0045570F">
        <w:rPr>
          <w:rFonts w:ascii="Sakkal Majalla" w:hAnsi="Sakkal Majalla" w:cs="Sakkal Majalla"/>
          <w:i/>
          <w:iCs/>
          <w:sz w:val="36"/>
          <w:szCs w:val="36"/>
          <w:rtl/>
        </w:rPr>
        <w:t>شماسنة</w:t>
      </w:r>
      <w:proofErr w:type="spellEnd"/>
      <w:r w:rsidRPr="0045570F">
        <w:rPr>
          <w:rFonts w:ascii="Sakkal Majalla" w:hAnsi="Sakkal Majalla" w:cs="Sakkal Majalla"/>
          <w:i/>
          <w:iCs/>
          <w:sz w:val="36"/>
          <w:szCs w:val="36"/>
          <w:rtl/>
        </w:rPr>
        <w:t>، 2022</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708F0AD1" w14:textId="675DE272" w:rsidR="00FC09FF" w:rsidRPr="0045570F" w:rsidRDefault="00FC09FF" w:rsidP="00FC09FF">
      <w:pPr>
        <w:numPr>
          <w:ilvl w:val="0"/>
          <w:numId w:val="440"/>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البعد التكنولوجي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 xml:space="preserve"> يركز على استخدام التكنولوجيا الحديثة في تطوير المنتجات أو تحسين العمليات الداخلية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معوض وآخرون، 2019</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3A9EF2EE" w14:textId="42483674" w:rsidR="00FC09FF" w:rsidRPr="0045570F" w:rsidRDefault="00FC09FF" w:rsidP="00FC09FF">
      <w:pPr>
        <w:numPr>
          <w:ilvl w:val="0"/>
          <w:numId w:val="440"/>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البعد البشري</w:t>
      </w:r>
      <w:r w:rsidRPr="0045570F">
        <w:rPr>
          <w:rFonts w:ascii="Sakkal Majalla" w:hAnsi="Sakkal Majalla" w:cs="Sakkal Majalla"/>
          <w:sz w:val="36"/>
          <w:szCs w:val="36"/>
        </w:rPr>
        <w:t xml:space="preserve"> : </w:t>
      </w:r>
      <w:r w:rsidRPr="0045570F">
        <w:rPr>
          <w:rFonts w:ascii="Sakkal Majalla" w:hAnsi="Sakkal Majalla" w:cs="Sakkal Majalla"/>
          <w:sz w:val="36"/>
          <w:szCs w:val="36"/>
          <w:rtl/>
        </w:rPr>
        <w:t>يشير إلى دور الموارد البشرية في تعزيز الابتكار من خلال تشجيع التدريب والتطوير المستمر للعاملين</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الرويشد، 2019</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4BF4DDB7" w14:textId="77777777" w:rsidR="00B71CB8" w:rsidRPr="0045570F" w:rsidRDefault="00B71CB8" w:rsidP="00B71CB8">
      <w:pPr>
        <w:spacing w:after="0"/>
        <w:ind w:left="720"/>
        <w:jc w:val="both"/>
        <w:rPr>
          <w:rFonts w:ascii="Sakkal Majalla" w:hAnsi="Sakkal Majalla" w:cs="Sakkal Majalla"/>
          <w:sz w:val="36"/>
          <w:szCs w:val="36"/>
        </w:rPr>
      </w:pPr>
    </w:p>
    <w:p w14:paraId="31A4A583" w14:textId="44FF0BE0" w:rsidR="00FC09FF" w:rsidRPr="0045570F" w:rsidRDefault="00FC09FF" w:rsidP="00FC09FF">
      <w:pPr>
        <w:spacing w:after="0"/>
        <w:jc w:val="center"/>
        <w:rPr>
          <w:rFonts w:ascii="Sakkal Majalla" w:hAnsi="Sakkal Majalla" w:cs="Sakkal Majalla"/>
          <w:sz w:val="36"/>
          <w:szCs w:val="36"/>
          <w:rtl/>
        </w:rPr>
      </w:pPr>
      <w:r w:rsidRPr="0045570F">
        <w:rPr>
          <w:rFonts w:ascii="Sakkal Majalla" w:hAnsi="Sakkal Majalla" w:cs="Sakkal Majalla"/>
          <w:b/>
          <w:bCs/>
          <w:sz w:val="36"/>
          <w:szCs w:val="36"/>
          <w:rtl/>
        </w:rPr>
        <w:t>أهمية الابتكار التنظيمي</w:t>
      </w:r>
      <w:r w:rsidRPr="0045570F">
        <w:rPr>
          <w:rFonts w:ascii="Sakkal Majalla" w:hAnsi="Sakkal Majalla" w:cs="Sakkal Majalla"/>
          <w:sz w:val="36"/>
          <w:szCs w:val="36"/>
          <w:rtl/>
        </w:rPr>
        <w:t xml:space="preserve"> :</w:t>
      </w:r>
    </w:p>
    <w:p w14:paraId="7EDA69CD" w14:textId="1BD7675A" w:rsidR="00FC09FF" w:rsidRPr="0045570F" w:rsidRDefault="00FC09FF" w:rsidP="00FC09F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 يلعب الابتكار التنظيمي دوراً حيوياً في تحسين الأداء التنظيمي وضمان استدامة التميز التنافسي. توضح دراسة </w:t>
      </w:r>
      <w:r w:rsidRPr="0045570F">
        <w:rPr>
          <w:rFonts w:ascii="Sakkal Majalla" w:hAnsi="Sakkal Majalla" w:cs="Sakkal Majalla"/>
          <w:i/>
          <w:iCs/>
          <w:sz w:val="36"/>
          <w:szCs w:val="36"/>
          <w:rtl/>
        </w:rPr>
        <w:t>العظمة</w:t>
      </w:r>
      <w:r w:rsidRPr="0045570F">
        <w:rPr>
          <w:rFonts w:ascii="Sakkal Majalla" w:hAnsi="Sakkal Majalla" w:cs="Sakkal Majalla"/>
          <w:i/>
          <w:iCs/>
          <w:sz w:val="36"/>
          <w:szCs w:val="36"/>
        </w:rPr>
        <w:t xml:space="preserve"> (2012)</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 xml:space="preserve">أن الابتكار يساهم في زيادة مرونة المؤسسات وقدرتها على التكيف مع التغييرات السريعة في بيئة الأعمال. كما أشار </w:t>
      </w:r>
      <w:r w:rsidRPr="0045570F">
        <w:rPr>
          <w:rFonts w:ascii="Sakkal Majalla" w:hAnsi="Sakkal Majalla" w:cs="Sakkal Majalla"/>
          <w:i/>
          <w:iCs/>
          <w:sz w:val="36"/>
          <w:szCs w:val="36"/>
          <w:rtl/>
        </w:rPr>
        <w:t>عكاشة ومحمد</w:t>
      </w:r>
      <w:r w:rsidRPr="0045570F">
        <w:rPr>
          <w:rFonts w:ascii="Sakkal Majalla" w:hAnsi="Sakkal Majalla" w:cs="Sakkal Majalla"/>
          <w:i/>
          <w:iCs/>
          <w:sz w:val="36"/>
          <w:szCs w:val="36"/>
        </w:rPr>
        <w:t xml:space="preserve"> (2020)</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إلى أن المؤسسات التي تعتمد على الابتكار تتمكن من استغلال الفرص بشكل أفضل وتجنب المخاطر المرتبطة بالجمود التشغيلي</w:t>
      </w:r>
      <w:r w:rsidRPr="0045570F">
        <w:rPr>
          <w:rFonts w:ascii="Sakkal Majalla" w:hAnsi="Sakkal Majalla" w:cs="Sakkal Majalla"/>
          <w:sz w:val="36"/>
          <w:szCs w:val="36"/>
        </w:rPr>
        <w:t>.</w:t>
      </w:r>
    </w:p>
    <w:p w14:paraId="087953D7" w14:textId="77777777" w:rsidR="00FC09FF" w:rsidRPr="0045570F" w:rsidRDefault="00FC09FF" w:rsidP="00FC09FF">
      <w:pPr>
        <w:spacing w:after="0"/>
        <w:jc w:val="both"/>
        <w:rPr>
          <w:rFonts w:ascii="Sakkal Majalla" w:hAnsi="Sakkal Majalla" w:cs="Sakkal Majalla"/>
          <w:b/>
          <w:bCs/>
          <w:sz w:val="36"/>
          <w:szCs w:val="36"/>
          <w:rtl/>
        </w:rPr>
      </w:pPr>
      <w:r w:rsidRPr="0045570F">
        <w:rPr>
          <w:rFonts w:ascii="Sakkal Majalla" w:hAnsi="Sakkal Majalla" w:cs="Sakkal Majalla"/>
          <w:b/>
          <w:bCs/>
          <w:sz w:val="36"/>
          <w:szCs w:val="36"/>
          <w:rtl/>
        </w:rPr>
        <w:t xml:space="preserve">مثال على الابتكار التنظيمي : </w:t>
      </w:r>
    </w:p>
    <w:p w14:paraId="1C19D968" w14:textId="5ADA6C4B" w:rsidR="00FC09FF" w:rsidRPr="0045570F" w:rsidRDefault="00FC09FF" w:rsidP="00FC09F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 في دراسة حالة على شركة اتصالات الجزائر، وجد الباحثون أن تبني استراتيجيات ابتكارية في العمليات ساهم بشكل مباشر في تحسين رضا العملاء وزيادة الإنتاجية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عكاشة ومحمد، 2020</w:t>
      </w:r>
      <w:r w:rsidRPr="0045570F">
        <w:rPr>
          <w:rFonts w:ascii="Sakkal Majalla" w:hAnsi="Sakkal Majalla" w:cs="Sakkal Majalla"/>
          <w:sz w:val="36"/>
          <w:szCs w:val="36"/>
          <w:rtl/>
        </w:rPr>
        <w:t>).</w:t>
      </w:r>
    </w:p>
    <w:p w14:paraId="26B62F0B" w14:textId="77777777" w:rsidR="00FC09FF" w:rsidRPr="0045570F" w:rsidRDefault="00FC09FF" w:rsidP="00FC09FF">
      <w:pPr>
        <w:spacing w:after="0"/>
        <w:ind w:firstLine="720"/>
        <w:jc w:val="both"/>
        <w:rPr>
          <w:rFonts w:ascii="Sakkal Majalla" w:hAnsi="Sakkal Majalla" w:cs="Sakkal Majalla"/>
          <w:sz w:val="36"/>
          <w:szCs w:val="36"/>
        </w:rPr>
      </w:pPr>
      <w:r w:rsidRPr="0045570F">
        <w:rPr>
          <w:rFonts w:ascii="Sakkal Majalla" w:hAnsi="Sakkal Majalla" w:cs="Sakkal Majalla"/>
          <w:b/>
          <w:bCs/>
          <w:sz w:val="36"/>
          <w:szCs w:val="36"/>
          <w:rtl/>
        </w:rPr>
        <w:t>الاستنتاجات الأولية</w:t>
      </w:r>
      <w:r w:rsidRPr="0045570F">
        <w:rPr>
          <w:rFonts w:ascii="Sakkal Majalla" w:hAnsi="Sakkal Majalla" w:cs="Sakkal Majalla"/>
          <w:sz w:val="36"/>
          <w:szCs w:val="36"/>
          <w:rtl/>
        </w:rPr>
        <w:t xml:space="preserve"> يمكن القول بأن الابتكار التنظيمي هو عامل محوري في تعزيز أداء المؤسسات ورفع قدرتها التنافسية، ويعتمد نجاحه بشكل كبير على القيادة التحفيزية والثقافة التنظيمية الداعمة له</w:t>
      </w:r>
      <w:r w:rsidRPr="0045570F">
        <w:rPr>
          <w:rFonts w:ascii="Sakkal Majalla" w:hAnsi="Sakkal Majalla" w:cs="Sakkal Majalla"/>
          <w:sz w:val="36"/>
          <w:szCs w:val="36"/>
        </w:rPr>
        <w:t>.</w:t>
      </w:r>
    </w:p>
    <w:p w14:paraId="5B6DAE59" w14:textId="77777777" w:rsidR="00477B6F" w:rsidRPr="0045570F" w:rsidRDefault="00477B6F" w:rsidP="00477B6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جدول 1: أنواع وأبعاد الابتكار التنظيمي</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7"/>
        <w:gridCol w:w="5172"/>
        <w:gridCol w:w="3187"/>
      </w:tblGrid>
      <w:tr w:rsidR="00477B6F" w:rsidRPr="0045570F" w14:paraId="2C60BBA9" w14:textId="77777777" w:rsidTr="00477B6F">
        <w:trPr>
          <w:tblHeader/>
          <w:tblCellSpacing w:w="15" w:type="dxa"/>
        </w:trPr>
        <w:tc>
          <w:tcPr>
            <w:tcW w:w="0" w:type="auto"/>
            <w:shd w:val="clear" w:color="auto" w:fill="F2DBDB" w:themeFill="accent2" w:themeFillTint="33"/>
            <w:vAlign w:val="center"/>
            <w:hideMark/>
          </w:tcPr>
          <w:p w14:paraId="19C660B4" w14:textId="77777777" w:rsidR="00477B6F" w:rsidRPr="0045570F" w:rsidRDefault="00477B6F" w:rsidP="00477B6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النوع</w:t>
            </w:r>
          </w:p>
        </w:tc>
        <w:tc>
          <w:tcPr>
            <w:tcW w:w="0" w:type="auto"/>
            <w:shd w:val="clear" w:color="auto" w:fill="F2DBDB" w:themeFill="accent2" w:themeFillTint="33"/>
            <w:vAlign w:val="center"/>
            <w:hideMark/>
          </w:tcPr>
          <w:p w14:paraId="6A78A118" w14:textId="77777777" w:rsidR="00477B6F" w:rsidRPr="0045570F" w:rsidRDefault="00477B6F" w:rsidP="00477B6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الوصف</w:t>
            </w:r>
          </w:p>
        </w:tc>
        <w:tc>
          <w:tcPr>
            <w:tcW w:w="0" w:type="auto"/>
            <w:shd w:val="clear" w:color="auto" w:fill="F2DBDB" w:themeFill="accent2" w:themeFillTint="33"/>
            <w:vAlign w:val="center"/>
            <w:hideMark/>
          </w:tcPr>
          <w:p w14:paraId="30C90F67" w14:textId="77777777" w:rsidR="00477B6F" w:rsidRPr="0045570F" w:rsidRDefault="00477B6F" w:rsidP="00477B6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الأبعاد المرتبطة</w:t>
            </w:r>
          </w:p>
        </w:tc>
      </w:tr>
      <w:tr w:rsidR="00477B6F" w:rsidRPr="0045570F" w14:paraId="6B45D3A0" w14:textId="77777777" w:rsidTr="00477B6F">
        <w:trPr>
          <w:tblCellSpacing w:w="15" w:type="dxa"/>
        </w:trPr>
        <w:tc>
          <w:tcPr>
            <w:tcW w:w="0" w:type="auto"/>
            <w:vAlign w:val="center"/>
            <w:hideMark/>
          </w:tcPr>
          <w:p w14:paraId="160C02B0"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الابتكار المنتج</w:t>
            </w:r>
          </w:p>
        </w:tc>
        <w:tc>
          <w:tcPr>
            <w:tcW w:w="0" w:type="auto"/>
            <w:vAlign w:val="center"/>
            <w:hideMark/>
          </w:tcPr>
          <w:p w14:paraId="65CFC791"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تطوير منتجات أو خدمات جديدة تلبي احتياجات العملاء</w:t>
            </w:r>
          </w:p>
        </w:tc>
        <w:tc>
          <w:tcPr>
            <w:tcW w:w="0" w:type="auto"/>
            <w:vAlign w:val="center"/>
            <w:hideMark/>
          </w:tcPr>
          <w:p w14:paraId="6F27F744"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البعد الاستراتيجي، البعد التكنولوجي</w:t>
            </w:r>
          </w:p>
        </w:tc>
      </w:tr>
      <w:tr w:rsidR="00477B6F" w:rsidRPr="0045570F" w14:paraId="15594584" w14:textId="77777777" w:rsidTr="00477B6F">
        <w:trPr>
          <w:tblCellSpacing w:w="15" w:type="dxa"/>
        </w:trPr>
        <w:tc>
          <w:tcPr>
            <w:tcW w:w="0" w:type="auto"/>
            <w:vAlign w:val="center"/>
            <w:hideMark/>
          </w:tcPr>
          <w:p w14:paraId="70D49EED"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الابتكار في العمليات</w:t>
            </w:r>
          </w:p>
        </w:tc>
        <w:tc>
          <w:tcPr>
            <w:tcW w:w="0" w:type="auto"/>
            <w:vAlign w:val="center"/>
            <w:hideMark/>
          </w:tcPr>
          <w:p w14:paraId="27E1E967"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تحسين العمليات الداخلية لتحقيق الكفاءة والإنتاجية</w:t>
            </w:r>
          </w:p>
        </w:tc>
        <w:tc>
          <w:tcPr>
            <w:tcW w:w="0" w:type="auto"/>
            <w:vAlign w:val="center"/>
            <w:hideMark/>
          </w:tcPr>
          <w:p w14:paraId="20C3DF46"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البعد البشري، البعد الثقافي</w:t>
            </w:r>
          </w:p>
        </w:tc>
      </w:tr>
      <w:tr w:rsidR="00477B6F" w:rsidRPr="0045570F" w14:paraId="38AFBAE5" w14:textId="77777777" w:rsidTr="00477B6F">
        <w:trPr>
          <w:tblCellSpacing w:w="15" w:type="dxa"/>
        </w:trPr>
        <w:tc>
          <w:tcPr>
            <w:tcW w:w="0" w:type="auto"/>
            <w:vAlign w:val="center"/>
            <w:hideMark/>
          </w:tcPr>
          <w:p w14:paraId="1CCC9E90"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الابتكار الإداري</w:t>
            </w:r>
          </w:p>
        </w:tc>
        <w:tc>
          <w:tcPr>
            <w:tcW w:w="0" w:type="auto"/>
            <w:vAlign w:val="center"/>
            <w:hideMark/>
          </w:tcPr>
          <w:p w14:paraId="70EBCA55"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إعادة تصميم الهياكل التنظيمية واعتماد استراتيجيات جديدة</w:t>
            </w:r>
          </w:p>
        </w:tc>
        <w:tc>
          <w:tcPr>
            <w:tcW w:w="0" w:type="auto"/>
            <w:vAlign w:val="center"/>
            <w:hideMark/>
          </w:tcPr>
          <w:p w14:paraId="20BE1EC9"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البعد الثقافي، البعد الاستراتيجي</w:t>
            </w:r>
          </w:p>
        </w:tc>
      </w:tr>
      <w:tr w:rsidR="00477B6F" w:rsidRPr="0045570F" w14:paraId="267FF331" w14:textId="77777777" w:rsidTr="00477B6F">
        <w:trPr>
          <w:tblCellSpacing w:w="15" w:type="dxa"/>
        </w:trPr>
        <w:tc>
          <w:tcPr>
            <w:tcW w:w="0" w:type="auto"/>
            <w:vAlign w:val="center"/>
            <w:hideMark/>
          </w:tcPr>
          <w:p w14:paraId="48A1ADAC"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lastRenderedPageBreak/>
              <w:t>الابتكار التسويقي</w:t>
            </w:r>
          </w:p>
        </w:tc>
        <w:tc>
          <w:tcPr>
            <w:tcW w:w="0" w:type="auto"/>
            <w:vAlign w:val="center"/>
            <w:hideMark/>
          </w:tcPr>
          <w:p w14:paraId="7D906816"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تطوير استراتيجيات تسويق جديدة أو تحسين التواصل</w:t>
            </w:r>
          </w:p>
        </w:tc>
        <w:tc>
          <w:tcPr>
            <w:tcW w:w="0" w:type="auto"/>
            <w:vAlign w:val="center"/>
            <w:hideMark/>
          </w:tcPr>
          <w:p w14:paraId="27F61492"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البعد التكنولوجي، البعد الثقافي</w:t>
            </w:r>
          </w:p>
        </w:tc>
      </w:tr>
    </w:tbl>
    <w:p w14:paraId="29436535" w14:textId="77777777" w:rsidR="00BF6B67" w:rsidRPr="0045570F" w:rsidRDefault="00BF6B67" w:rsidP="00477B6F">
      <w:pPr>
        <w:spacing w:after="0"/>
        <w:jc w:val="center"/>
        <w:rPr>
          <w:rFonts w:ascii="Sakkal Majalla" w:hAnsi="Sakkal Majalla" w:cs="Sakkal Majalla"/>
          <w:b/>
          <w:bCs/>
          <w:sz w:val="36"/>
          <w:szCs w:val="36"/>
          <w:rtl/>
        </w:rPr>
      </w:pPr>
    </w:p>
    <w:p w14:paraId="0952AC5F" w14:textId="77777777" w:rsidR="00BF6B67" w:rsidRPr="0045570F" w:rsidRDefault="00BF6B67" w:rsidP="00477B6F">
      <w:pPr>
        <w:spacing w:after="0"/>
        <w:jc w:val="center"/>
        <w:rPr>
          <w:rFonts w:ascii="Sakkal Majalla" w:hAnsi="Sakkal Majalla" w:cs="Sakkal Majalla"/>
          <w:b/>
          <w:bCs/>
          <w:sz w:val="36"/>
          <w:szCs w:val="36"/>
          <w:rtl/>
        </w:rPr>
      </w:pPr>
    </w:p>
    <w:p w14:paraId="7C6B1182" w14:textId="198E7607" w:rsidR="00647F35" w:rsidRPr="0045570F" w:rsidRDefault="00647F35" w:rsidP="00477B6F">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t>المطلب الثالث: العلاقة بين القيادة التحفيزية والابتكار التنظيمي</w:t>
      </w:r>
    </w:p>
    <w:p w14:paraId="34AC25E4" w14:textId="4B366C60" w:rsidR="00477B6F" w:rsidRPr="0045570F" w:rsidRDefault="00477B6F" w:rsidP="00477B6F">
      <w:pPr>
        <w:spacing w:after="0"/>
        <w:jc w:val="center"/>
        <w:rPr>
          <w:rFonts w:ascii="Sakkal Majalla" w:hAnsi="Sakkal Majalla" w:cs="Sakkal Majalla"/>
          <w:sz w:val="36"/>
          <w:szCs w:val="36"/>
          <w:rtl/>
        </w:rPr>
      </w:pPr>
      <w:r w:rsidRPr="0045570F">
        <w:rPr>
          <w:rFonts w:ascii="Sakkal Majalla" w:hAnsi="Sakkal Majalla" w:cs="Sakkal Majalla"/>
          <w:b/>
          <w:bCs/>
          <w:sz w:val="36"/>
          <w:szCs w:val="36"/>
          <w:rtl/>
        </w:rPr>
        <w:t>العلاقة بين القيادة التحفيزية والابتكار التنظيمي</w:t>
      </w:r>
      <w:r w:rsidRPr="0045570F">
        <w:rPr>
          <w:rFonts w:ascii="Sakkal Majalla" w:hAnsi="Sakkal Majalla" w:cs="Sakkal Majalla"/>
          <w:sz w:val="36"/>
          <w:szCs w:val="36"/>
          <w:rtl/>
        </w:rPr>
        <w:t xml:space="preserve"> :</w:t>
      </w:r>
    </w:p>
    <w:p w14:paraId="11B843DD" w14:textId="0912E371" w:rsidR="00477B6F" w:rsidRPr="0045570F" w:rsidRDefault="00477B6F" w:rsidP="00477B6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 تعد القيادة التحفيزية أحد المحركات الرئيسية التي تدعم الابتكار التنظيمي داخل المؤسسات. فهي تساهم في خلق بيئة محفزة ومشجعة على التفكير الإبداعي وتطوير الأفكار الجديدة. القيادة التحفيزية تتميز بالقدرة على تحفيز الموظفين لتحقيق أهداف أعلى من خلال تشجيع الاستقلالية، تعزيز الثقة، وتوفير الدعم اللازم للابتكار. أشارت </w:t>
      </w:r>
      <w:r w:rsidRPr="0045570F">
        <w:rPr>
          <w:rFonts w:ascii="Sakkal Majalla" w:hAnsi="Sakkal Majalla" w:cs="Sakkal Majalla"/>
          <w:i/>
          <w:iCs/>
          <w:sz w:val="36"/>
          <w:szCs w:val="36"/>
          <w:rtl/>
        </w:rPr>
        <w:t>دراسة البرقاوي</w:t>
      </w:r>
      <w:r w:rsidRPr="0045570F">
        <w:rPr>
          <w:rFonts w:ascii="Sakkal Majalla" w:hAnsi="Sakkal Majalla" w:cs="Sakkal Majalla"/>
          <w:i/>
          <w:iCs/>
          <w:sz w:val="36"/>
          <w:szCs w:val="36"/>
        </w:rPr>
        <w:t xml:space="preserve"> (2022)</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إلى أن القادة الذين يعتمدون على التحفيز يلهمون فرق العمل ويحفزونهم لتقديم أفضل ما لديهم، مما يزيد من معدلات الابتكار داخل المؤسسة</w:t>
      </w:r>
      <w:r w:rsidRPr="0045570F">
        <w:rPr>
          <w:rFonts w:ascii="Sakkal Majalla" w:hAnsi="Sakkal Majalla" w:cs="Sakkal Majalla"/>
          <w:sz w:val="36"/>
          <w:szCs w:val="36"/>
        </w:rPr>
        <w:t>.</w:t>
      </w:r>
    </w:p>
    <w:p w14:paraId="22C385DD" w14:textId="77777777" w:rsidR="00BF6B67" w:rsidRPr="0045570F" w:rsidRDefault="00BF6B67" w:rsidP="00477B6F">
      <w:pPr>
        <w:spacing w:after="0"/>
        <w:jc w:val="center"/>
        <w:rPr>
          <w:rFonts w:ascii="Sakkal Majalla" w:hAnsi="Sakkal Majalla" w:cs="Sakkal Majalla"/>
          <w:b/>
          <w:bCs/>
          <w:sz w:val="36"/>
          <w:szCs w:val="36"/>
          <w:rtl/>
        </w:rPr>
      </w:pPr>
    </w:p>
    <w:p w14:paraId="65104036" w14:textId="43AB6EB9"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b/>
          <w:bCs/>
          <w:sz w:val="36"/>
          <w:szCs w:val="36"/>
          <w:rtl/>
        </w:rPr>
        <w:t>آليات دعم الابتكار من خلال القيادة التحفيزية</w:t>
      </w:r>
    </w:p>
    <w:p w14:paraId="3B7C4A09" w14:textId="4484476A" w:rsidR="00477B6F" w:rsidRPr="0045570F" w:rsidRDefault="00477B6F" w:rsidP="00477B6F">
      <w:pPr>
        <w:numPr>
          <w:ilvl w:val="0"/>
          <w:numId w:val="441"/>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تشجيع التواصل المفتوح</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تعمل القيادة التحفيزية على فتح قنوات تواصل فعّالة بين القادة والموظفين، مما يعزز من تبادل الأفكار ويسهل تقديم المقترحات الجديدة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الحارثي، 2021</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2A30FCC2" w14:textId="18C3F1A7" w:rsidR="00477B6F" w:rsidRPr="0045570F" w:rsidRDefault="00477B6F" w:rsidP="00477B6F">
      <w:pPr>
        <w:numPr>
          <w:ilvl w:val="0"/>
          <w:numId w:val="441"/>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توفير بيئة آمنة للتجربة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تساهم القيادة التحفيزية في خلق بيئة لا تعاقب على الفشل، بل تعتبره جزءاً من عملية التعلم، مما يشجع الموظفين على تجربة أفكار جديدة دون خوف من العواقب</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عكاشة ومحمد، 2020</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345D6EE0" w14:textId="4F5CD91A" w:rsidR="00477B6F" w:rsidRPr="0045570F" w:rsidRDefault="00477B6F" w:rsidP="00477B6F">
      <w:pPr>
        <w:numPr>
          <w:ilvl w:val="0"/>
          <w:numId w:val="441"/>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الاعتراف بالجهود والتحفيز الإيجابي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استخدام المكافآت المعنوية والمادية كوسيلة لتحفيز العاملين ودفعهم نحو مزيد من الابتكار والإبداع</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عروس ودحمان، 2019</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6BC1E48D" w14:textId="77777777" w:rsidR="00477B6F" w:rsidRPr="0045570F" w:rsidRDefault="00477B6F" w:rsidP="00477B6F">
      <w:pPr>
        <w:spacing w:after="0"/>
        <w:jc w:val="both"/>
        <w:rPr>
          <w:rFonts w:ascii="Sakkal Majalla" w:hAnsi="Sakkal Majalla" w:cs="Sakkal Majalla"/>
          <w:sz w:val="36"/>
          <w:szCs w:val="36"/>
          <w:rtl/>
        </w:rPr>
      </w:pPr>
      <w:r w:rsidRPr="0045570F">
        <w:rPr>
          <w:rFonts w:ascii="Sakkal Majalla" w:hAnsi="Sakkal Majalla" w:cs="Sakkal Majalla"/>
          <w:b/>
          <w:bCs/>
          <w:sz w:val="36"/>
          <w:szCs w:val="36"/>
          <w:rtl/>
        </w:rPr>
        <w:t>أمثلة توضيحية</w:t>
      </w:r>
      <w:r w:rsidRPr="0045570F">
        <w:rPr>
          <w:rFonts w:ascii="Sakkal Majalla" w:hAnsi="Sakkal Majalla" w:cs="Sakkal Majalla"/>
          <w:sz w:val="36"/>
          <w:szCs w:val="36"/>
          <w:rtl/>
        </w:rPr>
        <w:t xml:space="preserve"> : </w:t>
      </w:r>
    </w:p>
    <w:p w14:paraId="7F735D64" w14:textId="2CDE6B2A" w:rsidR="00477B6F" w:rsidRPr="0045570F" w:rsidRDefault="00477B6F" w:rsidP="00477B6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في دراسة حالة على </w:t>
      </w:r>
      <w:r w:rsidRPr="0045570F">
        <w:rPr>
          <w:rFonts w:ascii="Sakkal Majalla" w:hAnsi="Sakkal Majalla" w:cs="Sakkal Majalla"/>
          <w:i/>
          <w:iCs/>
          <w:sz w:val="36"/>
          <w:szCs w:val="36"/>
          <w:rtl/>
        </w:rPr>
        <w:t>شركة اتصالات الجزائر</w:t>
      </w:r>
      <w:r w:rsidRPr="0045570F">
        <w:rPr>
          <w:rFonts w:ascii="Sakkal Majalla" w:hAnsi="Sakkal Majalla" w:cs="Sakkal Majalla"/>
          <w:sz w:val="36"/>
          <w:szCs w:val="36"/>
          <w:rtl/>
        </w:rPr>
        <w:t xml:space="preserve">، وُجد أن اعتماد القيادة التحفيزية ساهم بشكل مباشر في زيادة معدلات الابتكار من خلال تحسين روح الفريق وتشجيع العاملين على تقديم أفكار جديدة. تمثلت </w:t>
      </w:r>
      <w:r w:rsidRPr="0045570F">
        <w:rPr>
          <w:rFonts w:ascii="Sakkal Majalla" w:hAnsi="Sakkal Majalla" w:cs="Sakkal Majalla"/>
          <w:sz w:val="36"/>
          <w:szCs w:val="36"/>
          <w:rtl/>
        </w:rPr>
        <w:lastRenderedPageBreak/>
        <w:t>هذه التحفيزات في إقامة ورش عمل وتوفير برامج تدريبية مخصصة لتطوير مهارات التفكير الإبداعي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عكاشة ومحمد، 2020</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393363B6" w14:textId="77777777" w:rsidR="00477B6F" w:rsidRPr="0045570F" w:rsidRDefault="00477B6F" w:rsidP="00477B6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جدول 2: أثر القيادة التحفيزية على أبعاد الابتكار التنظيمي</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4"/>
        <w:gridCol w:w="4696"/>
        <w:gridCol w:w="3806"/>
      </w:tblGrid>
      <w:tr w:rsidR="00477B6F" w:rsidRPr="0045570F" w14:paraId="3425C61C" w14:textId="77777777" w:rsidTr="00477B6F">
        <w:trPr>
          <w:tblHeader/>
          <w:tblCellSpacing w:w="15" w:type="dxa"/>
        </w:trPr>
        <w:tc>
          <w:tcPr>
            <w:tcW w:w="0" w:type="auto"/>
            <w:shd w:val="clear" w:color="auto" w:fill="F2DBDB" w:themeFill="accent2" w:themeFillTint="33"/>
            <w:vAlign w:val="center"/>
            <w:hideMark/>
          </w:tcPr>
          <w:p w14:paraId="0384FF35" w14:textId="77777777" w:rsidR="00477B6F" w:rsidRPr="0045570F" w:rsidRDefault="00477B6F" w:rsidP="00477B6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البعد</w:t>
            </w:r>
          </w:p>
        </w:tc>
        <w:tc>
          <w:tcPr>
            <w:tcW w:w="0" w:type="auto"/>
            <w:shd w:val="clear" w:color="auto" w:fill="F2DBDB" w:themeFill="accent2" w:themeFillTint="33"/>
            <w:vAlign w:val="center"/>
            <w:hideMark/>
          </w:tcPr>
          <w:p w14:paraId="203F4FAD" w14:textId="77777777" w:rsidR="00477B6F" w:rsidRPr="0045570F" w:rsidRDefault="00477B6F" w:rsidP="00477B6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دور القيادة التحفيزية</w:t>
            </w:r>
          </w:p>
        </w:tc>
        <w:tc>
          <w:tcPr>
            <w:tcW w:w="0" w:type="auto"/>
            <w:shd w:val="clear" w:color="auto" w:fill="F2DBDB" w:themeFill="accent2" w:themeFillTint="33"/>
            <w:vAlign w:val="center"/>
            <w:hideMark/>
          </w:tcPr>
          <w:p w14:paraId="37E054E6" w14:textId="77777777" w:rsidR="00477B6F" w:rsidRPr="0045570F" w:rsidRDefault="00477B6F" w:rsidP="00477B6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أمثلة تطبيقية</w:t>
            </w:r>
          </w:p>
        </w:tc>
      </w:tr>
      <w:tr w:rsidR="00477B6F" w:rsidRPr="0045570F" w14:paraId="7B0789E0" w14:textId="77777777" w:rsidTr="00477B6F">
        <w:trPr>
          <w:tblCellSpacing w:w="15" w:type="dxa"/>
        </w:trPr>
        <w:tc>
          <w:tcPr>
            <w:tcW w:w="0" w:type="auto"/>
            <w:vAlign w:val="center"/>
            <w:hideMark/>
          </w:tcPr>
          <w:p w14:paraId="282DEFBF"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البعد الاستراتيجي</w:t>
            </w:r>
          </w:p>
        </w:tc>
        <w:tc>
          <w:tcPr>
            <w:tcW w:w="0" w:type="auto"/>
            <w:vAlign w:val="center"/>
            <w:hideMark/>
          </w:tcPr>
          <w:p w14:paraId="0553487C"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توجيه رؤية واضحة وتشجيع التخطيط الاستراتيجي</w:t>
            </w:r>
          </w:p>
        </w:tc>
        <w:tc>
          <w:tcPr>
            <w:tcW w:w="0" w:type="auto"/>
            <w:vAlign w:val="center"/>
            <w:hideMark/>
          </w:tcPr>
          <w:p w14:paraId="67106535"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تحديد أهداف ابتكارية واستراتيجية للفرق</w:t>
            </w:r>
          </w:p>
        </w:tc>
      </w:tr>
      <w:tr w:rsidR="00477B6F" w:rsidRPr="0045570F" w14:paraId="0388C5D8" w14:textId="77777777" w:rsidTr="00477B6F">
        <w:trPr>
          <w:tblCellSpacing w:w="15" w:type="dxa"/>
        </w:trPr>
        <w:tc>
          <w:tcPr>
            <w:tcW w:w="0" w:type="auto"/>
            <w:vAlign w:val="center"/>
            <w:hideMark/>
          </w:tcPr>
          <w:p w14:paraId="6B415E98"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البعد الثقافي</w:t>
            </w:r>
          </w:p>
        </w:tc>
        <w:tc>
          <w:tcPr>
            <w:tcW w:w="0" w:type="auto"/>
            <w:vAlign w:val="center"/>
            <w:hideMark/>
          </w:tcPr>
          <w:p w14:paraId="45D6CFC0"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تعزيز ثقافة التعاون والابتكار</w:t>
            </w:r>
          </w:p>
        </w:tc>
        <w:tc>
          <w:tcPr>
            <w:tcW w:w="0" w:type="auto"/>
            <w:vAlign w:val="center"/>
            <w:hideMark/>
          </w:tcPr>
          <w:p w14:paraId="5CECCD31"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إقامة جلسات عصف ذهني دورية</w:t>
            </w:r>
          </w:p>
        </w:tc>
      </w:tr>
      <w:tr w:rsidR="00477B6F" w:rsidRPr="0045570F" w14:paraId="6C20FD88" w14:textId="77777777" w:rsidTr="00477B6F">
        <w:trPr>
          <w:tblCellSpacing w:w="15" w:type="dxa"/>
        </w:trPr>
        <w:tc>
          <w:tcPr>
            <w:tcW w:w="0" w:type="auto"/>
            <w:vAlign w:val="center"/>
            <w:hideMark/>
          </w:tcPr>
          <w:p w14:paraId="311A984E"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البعد التكنولوجي</w:t>
            </w:r>
          </w:p>
        </w:tc>
        <w:tc>
          <w:tcPr>
            <w:tcW w:w="0" w:type="auto"/>
            <w:vAlign w:val="center"/>
            <w:hideMark/>
          </w:tcPr>
          <w:p w14:paraId="6451C1F3"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دعم استخدام التكنولوجيا الحديثة في الابتكار</w:t>
            </w:r>
          </w:p>
        </w:tc>
        <w:tc>
          <w:tcPr>
            <w:tcW w:w="0" w:type="auto"/>
            <w:vAlign w:val="center"/>
            <w:hideMark/>
          </w:tcPr>
          <w:p w14:paraId="2F8A6A69"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تقديم تدريبات على التقنيات الجديدة</w:t>
            </w:r>
          </w:p>
        </w:tc>
      </w:tr>
      <w:tr w:rsidR="00477B6F" w:rsidRPr="0045570F" w14:paraId="1FFCB812" w14:textId="77777777" w:rsidTr="00477B6F">
        <w:trPr>
          <w:tblCellSpacing w:w="15" w:type="dxa"/>
        </w:trPr>
        <w:tc>
          <w:tcPr>
            <w:tcW w:w="0" w:type="auto"/>
            <w:vAlign w:val="center"/>
            <w:hideMark/>
          </w:tcPr>
          <w:p w14:paraId="48AB3DDF"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البعد البشري</w:t>
            </w:r>
          </w:p>
        </w:tc>
        <w:tc>
          <w:tcPr>
            <w:tcW w:w="0" w:type="auto"/>
            <w:vAlign w:val="center"/>
            <w:hideMark/>
          </w:tcPr>
          <w:p w14:paraId="6C716A67"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تطوير مهارات الموظفين وتحفيزهم على النمو الشخصي</w:t>
            </w:r>
          </w:p>
        </w:tc>
        <w:tc>
          <w:tcPr>
            <w:tcW w:w="0" w:type="auto"/>
            <w:vAlign w:val="center"/>
            <w:hideMark/>
          </w:tcPr>
          <w:p w14:paraId="560BDBD1" w14:textId="77777777" w:rsidR="00477B6F" w:rsidRPr="0045570F" w:rsidRDefault="00477B6F" w:rsidP="00477B6F">
            <w:pPr>
              <w:spacing w:after="0"/>
              <w:jc w:val="center"/>
              <w:rPr>
                <w:rFonts w:ascii="Sakkal Majalla" w:hAnsi="Sakkal Majalla" w:cs="Sakkal Majalla"/>
                <w:sz w:val="36"/>
                <w:szCs w:val="36"/>
              </w:rPr>
            </w:pPr>
            <w:r w:rsidRPr="0045570F">
              <w:rPr>
                <w:rFonts w:ascii="Sakkal Majalla" w:hAnsi="Sakkal Majalla" w:cs="Sakkal Majalla"/>
                <w:sz w:val="36"/>
                <w:szCs w:val="36"/>
                <w:rtl/>
              </w:rPr>
              <w:t>برامج التحفيز الفردي والتدريب التخصصي</w:t>
            </w:r>
          </w:p>
        </w:tc>
      </w:tr>
    </w:tbl>
    <w:p w14:paraId="627B7C67" w14:textId="77777777" w:rsidR="00477B6F" w:rsidRPr="0045570F" w:rsidRDefault="00477B6F" w:rsidP="00477B6F">
      <w:pPr>
        <w:spacing w:after="0"/>
        <w:jc w:val="both"/>
        <w:rPr>
          <w:rFonts w:ascii="Sakkal Majalla" w:hAnsi="Sakkal Majalla" w:cs="Sakkal Majalla"/>
          <w:b/>
          <w:bCs/>
          <w:sz w:val="36"/>
          <w:szCs w:val="36"/>
          <w:rtl/>
        </w:rPr>
      </w:pPr>
    </w:p>
    <w:p w14:paraId="3D2E4788" w14:textId="23E731C0" w:rsidR="00477B6F" w:rsidRPr="0045570F" w:rsidRDefault="00477B6F" w:rsidP="00785164">
      <w:pPr>
        <w:spacing w:after="0"/>
        <w:jc w:val="center"/>
        <w:rPr>
          <w:rFonts w:ascii="Sakkal Majalla" w:hAnsi="Sakkal Majalla" w:cs="Sakkal Majalla"/>
          <w:sz w:val="36"/>
          <w:szCs w:val="36"/>
        </w:rPr>
      </w:pPr>
      <w:r w:rsidRPr="0045570F">
        <w:rPr>
          <w:rFonts w:ascii="Sakkal Majalla" w:hAnsi="Sakkal Majalla" w:cs="Sakkal Majalla"/>
          <w:b/>
          <w:bCs/>
          <w:sz w:val="36"/>
          <w:szCs w:val="36"/>
          <w:rtl/>
        </w:rPr>
        <w:t xml:space="preserve">رسم بياني </w:t>
      </w:r>
      <w:r w:rsidR="00785164" w:rsidRPr="0045570F">
        <w:rPr>
          <w:rFonts w:ascii="Sakkal Majalla" w:hAnsi="Sakkal Majalla" w:cs="Sakkal Majalla"/>
          <w:b/>
          <w:bCs/>
          <w:sz w:val="36"/>
          <w:szCs w:val="36"/>
          <w:rtl/>
        </w:rPr>
        <w:t>يوضح تأثير القيادة التحفيزية على أبعاد الابتكار التنظيمي</w:t>
      </w:r>
    </w:p>
    <w:p w14:paraId="54C06E96" w14:textId="2034BFE5" w:rsidR="00477B6F" w:rsidRPr="0045570F" w:rsidRDefault="00785164" w:rsidP="00477B6F">
      <w:pPr>
        <w:spacing w:after="0"/>
        <w:jc w:val="both"/>
        <w:rPr>
          <w:rFonts w:ascii="Sakkal Majalla" w:hAnsi="Sakkal Majalla" w:cs="Sakkal Majalla"/>
          <w:sz w:val="36"/>
          <w:szCs w:val="36"/>
          <w:rtl/>
        </w:rPr>
      </w:pPr>
      <w:r w:rsidRPr="0045570F">
        <w:rPr>
          <w:rFonts w:ascii="Sakkal Majalla" w:hAnsi="Sakkal Majalla" w:cs="Sakkal Majalla"/>
          <w:noProof/>
          <w:sz w:val="36"/>
          <w:szCs w:val="36"/>
          <w:rtl/>
        </w:rPr>
        <w:drawing>
          <wp:anchor distT="0" distB="0" distL="114300" distR="114300" simplePos="0" relativeHeight="251661312" behindDoc="1" locked="0" layoutInCell="1" allowOverlap="1" wp14:anchorId="4E474553" wp14:editId="29B7DBA9">
            <wp:simplePos x="0" y="0"/>
            <wp:positionH relativeFrom="margin">
              <wp:posOffset>309245</wp:posOffset>
            </wp:positionH>
            <wp:positionV relativeFrom="paragraph">
              <wp:posOffset>69557</wp:posOffset>
            </wp:positionV>
            <wp:extent cx="5802630" cy="3682365"/>
            <wp:effectExtent l="0" t="0" r="7620" b="0"/>
            <wp:wrapTight wrapText="bothSides">
              <wp:wrapPolygon edited="0">
                <wp:start x="0" y="0"/>
                <wp:lineTo x="0" y="21455"/>
                <wp:lineTo x="21557" y="21455"/>
                <wp:lineTo x="21557" y="0"/>
                <wp:lineTo x="0" y="0"/>
              </wp:wrapPolygon>
            </wp:wrapTight>
            <wp:docPr id="10757923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792330" name=""/>
                    <pic:cNvPicPr/>
                  </pic:nvPicPr>
                  <pic:blipFill>
                    <a:blip r:embed="rId10"/>
                    <a:stretch>
                      <a:fillRect/>
                    </a:stretch>
                  </pic:blipFill>
                  <pic:spPr>
                    <a:xfrm>
                      <a:off x="0" y="0"/>
                      <a:ext cx="5802630" cy="3682365"/>
                    </a:xfrm>
                    <a:prstGeom prst="rect">
                      <a:avLst/>
                    </a:prstGeom>
                  </pic:spPr>
                </pic:pic>
              </a:graphicData>
            </a:graphic>
            <wp14:sizeRelH relativeFrom="margin">
              <wp14:pctWidth>0</wp14:pctWidth>
            </wp14:sizeRelH>
            <wp14:sizeRelV relativeFrom="margin">
              <wp14:pctHeight>0</wp14:pctHeight>
            </wp14:sizeRelV>
          </wp:anchor>
        </w:drawing>
      </w:r>
    </w:p>
    <w:p w14:paraId="623521C0" w14:textId="4333A275" w:rsidR="00477B6F" w:rsidRPr="0045570F" w:rsidRDefault="00477B6F" w:rsidP="00477B6F">
      <w:pPr>
        <w:spacing w:after="0"/>
        <w:jc w:val="both"/>
        <w:rPr>
          <w:rFonts w:ascii="Sakkal Majalla" w:hAnsi="Sakkal Majalla" w:cs="Sakkal Majalla"/>
          <w:sz w:val="36"/>
          <w:szCs w:val="36"/>
          <w:rtl/>
        </w:rPr>
      </w:pPr>
    </w:p>
    <w:p w14:paraId="1C884C2A" w14:textId="63F03EC6" w:rsidR="00477B6F" w:rsidRPr="0045570F" w:rsidRDefault="00477B6F" w:rsidP="00477B6F">
      <w:pPr>
        <w:spacing w:after="0"/>
        <w:jc w:val="both"/>
        <w:rPr>
          <w:rFonts w:ascii="Sakkal Majalla" w:hAnsi="Sakkal Majalla" w:cs="Sakkal Majalla"/>
          <w:sz w:val="36"/>
          <w:szCs w:val="36"/>
          <w:rtl/>
        </w:rPr>
      </w:pPr>
    </w:p>
    <w:p w14:paraId="021BBF59" w14:textId="058025BF" w:rsidR="00477B6F" w:rsidRPr="0045570F" w:rsidRDefault="00477B6F" w:rsidP="00477B6F">
      <w:pPr>
        <w:spacing w:after="0"/>
        <w:jc w:val="both"/>
        <w:rPr>
          <w:rFonts w:ascii="Sakkal Majalla" w:hAnsi="Sakkal Majalla" w:cs="Sakkal Majalla"/>
          <w:sz w:val="36"/>
          <w:szCs w:val="36"/>
          <w:rtl/>
        </w:rPr>
      </w:pPr>
    </w:p>
    <w:p w14:paraId="2E15BA90" w14:textId="77777777" w:rsidR="00785164" w:rsidRPr="0045570F" w:rsidRDefault="00785164" w:rsidP="00477B6F">
      <w:pPr>
        <w:spacing w:after="0"/>
        <w:jc w:val="both"/>
        <w:rPr>
          <w:rFonts w:ascii="Sakkal Majalla" w:hAnsi="Sakkal Majalla" w:cs="Sakkal Majalla"/>
          <w:sz w:val="36"/>
          <w:szCs w:val="36"/>
          <w:rtl/>
        </w:rPr>
      </w:pPr>
    </w:p>
    <w:p w14:paraId="4931A37A" w14:textId="77777777" w:rsidR="00785164" w:rsidRPr="0045570F" w:rsidRDefault="00785164" w:rsidP="00477B6F">
      <w:pPr>
        <w:spacing w:after="0"/>
        <w:jc w:val="both"/>
        <w:rPr>
          <w:rFonts w:ascii="Sakkal Majalla" w:hAnsi="Sakkal Majalla" w:cs="Sakkal Majalla"/>
          <w:sz w:val="36"/>
          <w:szCs w:val="36"/>
          <w:rtl/>
        </w:rPr>
      </w:pPr>
    </w:p>
    <w:p w14:paraId="4F2E6686" w14:textId="77777777" w:rsidR="00785164" w:rsidRPr="0045570F" w:rsidRDefault="00785164" w:rsidP="00477B6F">
      <w:pPr>
        <w:spacing w:after="0"/>
        <w:jc w:val="both"/>
        <w:rPr>
          <w:rFonts w:ascii="Sakkal Majalla" w:hAnsi="Sakkal Majalla" w:cs="Sakkal Majalla"/>
          <w:sz w:val="36"/>
          <w:szCs w:val="36"/>
          <w:rtl/>
        </w:rPr>
      </w:pPr>
    </w:p>
    <w:p w14:paraId="5EFF394F" w14:textId="77777777" w:rsidR="00785164" w:rsidRPr="0045570F" w:rsidRDefault="00785164" w:rsidP="00477B6F">
      <w:pPr>
        <w:spacing w:after="0"/>
        <w:jc w:val="both"/>
        <w:rPr>
          <w:rFonts w:ascii="Sakkal Majalla" w:hAnsi="Sakkal Majalla" w:cs="Sakkal Majalla"/>
          <w:sz w:val="36"/>
          <w:szCs w:val="36"/>
          <w:rtl/>
        </w:rPr>
      </w:pPr>
    </w:p>
    <w:p w14:paraId="27FFCD51" w14:textId="77777777" w:rsidR="00785164" w:rsidRPr="0045570F" w:rsidRDefault="00785164" w:rsidP="00477B6F">
      <w:pPr>
        <w:spacing w:after="0"/>
        <w:jc w:val="both"/>
        <w:rPr>
          <w:rFonts w:ascii="Sakkal Majalla" w:hAnsi="Sakkal Majalla" w:cs="Sakkal Majalla"/>
          <w:sz w:val="36"/>
          <w:szCs w:val="36"/>
          <w:rtl/>
        </w:rPr>
      </w:pPr>
    </w:p>
    <w:p w14:paraId="58AB8B28" w14:textId="77777777" w:rsidR="00785164" w:rsidRPr="0045570F" w:rsidRDefault="00785164" w:rsidP="00477B6F">
      <w:pPr>
        <w:spacing w:after="0"/>
        <w:jc w:val="both"/>
        <w:rPr>
          <w:rFonts w:ascii="Sakkal Majalla" w:hAnsi="Sakkal Majalla" w:cs="Sakkal Majalla"/>
          <w:sz w:val="36"/>
          <w:szCs w:val="36"/>
        </w:rPr>
      </w:pPr>
    </w:p>
    <w:p w14:paraId="2ACDDEE1" w14:textId="77777777" w:rsidR="00BF6B67" w:rsidRPr="0045570F" w:rsidRDefault="00BF6B67" w:rsidP="004444B6">
      <w:pPr>
        <w:spacing w:after="0"/>
        <w:jc w:val="center"/>
        <w:rPr>
          <w:rFonts w:ascii="Sakkal Majalla" w:hAnsi="Sakkal Majalla" w:cs="Sakkal Majalla"/>
          <w:b/>
          <w:bCs/>
          <w:sz w:val="36"/>
          <w:szCs w:val="36"/>
          <w:rtl/>
        </w:rPr>
      </w:pPr>
    </w:p>
    <w:p w14:paraId="68C2654E" w14:textId="77777777" w:rsidR="00BF6B67" w:rsidRPr="0045570F" w:rsidRDefault="00BF6B67" w:rsidP="004444B6">
      <w:pPr>
        <w:spacing w:after="0"/>
        <w:jc w:val="center"/>
        <w:rPr>
          <w:rFonts w:ascii="Sakkal Majalla" w:hAnsi="Sakkal Majalla" w:cs="Sakkal Majalla"/>
          <w:b/>
          <w:bCs/>
          <w:sz w:val="36"/>
          <w:szCs w:val="36"/>
          <w:rtl/>
        </w:rPr>
      </w:pPr>
    </w:p>
    <w:p w14:paraId="328BB2EC" w14:textId="5584F546" w:rsidR="00647F35" w:rsidRPr="0045570F" w:rsidRDefault="00647F35" w:rsidP="004444B6">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lastRenderedPageBreak/>
        <w:t>المبحث الثاني: نماذج القيادة التحفيزية وأثرها على الابتكار</w:t>
      </w:r>
    </w:p>
    <w:p w14:paraId="587F420E" w14:textId="214BDE63" w:rsidR="00785164" w:rsidRPr="0045570F" w:rsidRDefault="00785164" w:rsidP="00785164">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المطلب الأول: نماذج وأساليب القيادة التحفيزية</w:t>
      </w:r>
    </w:p>
    <w:p w14:paraId="19AD3B83" w14:textId="77777777" w:rsidR="00785164" w:rsidRPr="0045570F" w:rsidRDefault="00785164" w:rsidP="00785164">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 تعتبر القيادة التحفيزية من الأساليب التي تجمع بين الجوانب النفسية والاجتماعية لتحفيز الموظفين ودفعهم نحو تحقيق أهداف مشتركة. تتنوع النماذج النظرية للقيادة التحفيزية، وتتمثل أبرز هذه النماذج في القيادة التحويلية والقيادة </w:t>
      </w:r>
      <w:proofErr w:type="spellStart"/>
      <w:r w:rsidRPr="0045570F">
        <w:rPr>
          <w:rFonts w:ascii="Sakkal Majalla" w:hAnsi="Sakkal Majalla" w:cs="Sakkal Majalla"/>
          <w:sz w:val="36"/>
          <w:szCs w:val="36"/>
          <w:rtl/>
        </w:rPr>
        <w:t>المعاملاتية</w:t>
      </w:r>
      <w:proofErr w:type="spellEnd"/>
      <w:r w:rsidRPr="0045570F">
        <w:rPr>
          <w:rFonts w:ascii="Sakkal Majalla" w:hAnsi="Sakkal Majalla" w:cs="Sakkal Majalla"/>
          <w:sz w:val="36"/>
          <w:szCs w:val="36"/>
        </w:rPr>
        <w:t>.</w:t>
      </w:r>
    </w:p>
    <w:p w14:paraId="25D0DCCB" w14:textId="58FD949C" w:rsidR="00785164" w:rsidRPr="0045570F" w:rsidRDefault="00785164" w:rsidP="00785164">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1.القيادة التحويلية </w:t>
      </w:r>
      <w:r w:rsidRPr="0045570F">
        <w:rPr>
          <w:rFonts w:ascii="Sakkal Majalla" w:hAnsi="Sakkal Majalla" w:cs="Sakkal Majalla"/>
          <w:b/>
          <w:bCs/>
          <w:sz w:val="36"/>
          <w:szCs w:val="36"/>
        </w:rPr>
        <w:t xml:space="preserve"> (Transformational Leadership)</w:t>
      </w:r>
      <w:r w:rsidRPr="0045570F">
        <w:rPr>
          <w:rFonts w:ascii="Sakkal Majalla" w:hAnsi="Sakkal Majalla" w:cs="Sakkal Majalla"/>
          <w:b/>
          <w:bCs/>
          <w:sz w:val="36"/>
          <w:szCs w:val="36"/>
          <w:rtl/>
        </w:rPr>
        <w:t xml:space="preserve">: </w:t>
      </w:r>
    </w:p>
    <w:p w14:paraId="58B3272B" w14:textId="77777777" w:rsidR="00785164" w:rsidRPr="0045570F" w:rsidRDefault="00785164" w:rsidP="00785164">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القيادة التحويلية هي نمط قيادي يركز على إلهام الموظفين وتوجيههم نحو تحقيق أهداف تتجاوز المصالح الشخصية إلى المصلحة العامة للمنظمة. يُعرف القادة </w:t>
      </w:r>
      <w:proofErr w:type="spellStart"/>
      <w:r w:rsidRPr="0045570F">
        <w:rPr>
          <w:rFonts w:ascii="Sakkal Majalla" w:hAnsi="Sakkal Majalla" w:cs="Sakkal Majalla"/>
          <w:sz w:val="36"/>
          <w:szCs w:val="36"/>
          <w:rtl/>
        </w:rPr>
        <w:t>التحويليون</w:t>
      </w:r>
      <w:proofErr w:type="spellEnd"/>
      <w:r w:rsidRPr="0045570F">
        <w:rPr>
          <w:rFonts w:ascii="Sakkal Majalla" w:hAnsi="Sakkal Majalla" w:cs="Sakkal Majalla"/>
          <w:sz w:val="36"/>
          <w:szCs w:val="36"/>
          <w:rtl/>
        </w:rPr>
        <w:t xml:space="preserve"> بقدرتهم على تحفيز الموظفين من خلال الرؤية الاستراتيجية والاهتمام الفردي والإلهام الفكري</w:t>
      </w:r>
      <w:r w:rsidRPr="0045570F">
        <w:rPr>
          <w:rFonts w:ascii="Sakkal Majalla" w:hAnsi="Sakkal Majalla" w:cs="Sakkal Majalla"/>
          <w:sz w:val="36"/>
          <w:szCs w:val="36"/>
        </w:rPr>
        <w:t>.</w:t>
      </w:r>
    </w:p>
    <w:p w14:paraId="6BF28B23" w14:textId="77777777" w:rsidR="00785164" w:rsidRPr="0045570F" w:rsidRDefault="00785164" w:rsidP="00785164">
      <w:pPr>
        <w:numPr>
          <w:ilvl w:val="0"/>
          <w:numId w:val="442"/>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السمات الرئيسية للقيادة التحويلية</w:t>
      </w:r>
      <w:r w:rsidRPr="0045570F">
        <w:rPr>
          <w:rFonts w:ascii="Sakkal Majalla" w:hAnsi="Sakkal Majalla" w:cs="Sakkal Majalla"/>
          <w:sz w:val="36"/>
          <w:szCs w:val="36"/>
        </w:rPr>
        <w:t>:</w:t>
      </w:r>
    </w:p>
    <w:p w14:paraId="52D0BAD8" w14:textId="0DB66DB8" w:rsidR="00785164" w:rsidRPr="0045570F" w:rsidRDefault="00785164" w:rsidP="00785164">
      <w:pPr>
        <w:numPr>
          <w:ilvl w:val="1"/>
          <w:numId w:val="442"/>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الرؤية والإلهام</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القائد يقدم رؤية واضحة للمستقبل ويشجع الموظفين على المشاركة في تحقيقها</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العظمة، 2012</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2C9CD77F" w14:textId="48087C2A" w:rsidR="00785164" w:rsidRPr="0045570F" w:rsidRDefault="00785164" w:rsidP="00785164">
      <w:pPr>
        <w:numPr>
          <w:ilvl w:val="1"/>
          <w:numId w:val="442"/>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التفاعل الشخصي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الاهتمام بالاحتياجات الفردية للموظفين وتقديم الدعم الشخصي لهم</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عروس ودحمان، 2019</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1803F39D" w14:textId="4C5DADB4" w:rsidR="00785164" w:rsidRPr="0045570F" w:rsidRDefault="00785164" w:rsidP="00785164">
      <w:pPr>
        <w:numPr>
          <w:ilvl w:val="1"/>
          <w:numId w:val="442"/>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التحفيز الفكري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تشجيع الموظفين على التفكير النقدي وطرح الأفكار المبتكرة وتحدي الوضع القائم</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الحارثي، 2021</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6AA584A8" w14:textId="77777777" w:rsidR="00785164" w:rsidRPr="0045570F" w:rsidRDefault="00785164" w:rsidP="00785164">
      <w:pPr>
        <w:numPr>
          <w:ilvl w:val="0"/>
          <w:numId w:val="442"/>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أمثلة على القيادة التحويلية</w:t>
      </w:r>
      <w:r w:rsidRPr="0045570F">
        <w:rPr>
          <w:rFonts w:ascii="Sakkal Majalla" w:hAnsi="Sakkal Majalla" w:cs="Sakkal Majalla"/>
          <w:sz w:val="36"/>
          <w:szCs w:val="36"/>
        </w:rPr>
        <w:t>:</w:t>
      </w:r>
    </w:p>
    <w:p w14:paraId="6ADF0AD4" w14:textId="77777777" w:rsidR="00785164" w:rsidRPr="0045570F" w:rsidRDefault="00785164" w:rsidP="00785164">
      <w:pPr>
        <w:numPr>
          <w:ilvl w:val="1"/>
          <w:numId w:val="442"/>
        </w:numPr>
        <w:spacing w:after="0"/>
        <w:jc w:val="both"/>
        <w:rPr>
          <w:rFonts w:ascii="Sakkal Majalla" w:hAnsi="Sakkal Majalla" w:cs="Sakkal Majalla"/>
          <w:sz w:val="36"/>
          <w:szCs w:val="36"/>
        </w:rPr>
      </w:pPr>
      <w:r w:rsidRPr="0045570F">
        <w:rPr>
          <w:rFonts w:ascii="Sakkal Majalla" w:hAnsi="Sakkal Majalla" w:cs="Sakkal Majalla"/>
          <w:sz w:val="36"/>
          <w:szCs w:val="36"/>
          <w:rtl/>
        </w:rPr>
        <w:t xml:space="preserve">في دراسة </w:t>
      </w:r>
      <w:r w:rsidRPr="0045570F">
        <w:rPr>
          <w:rFonts w:ascii="Sakkal Majalla" w:hAnsi="Sakkal Majalla" w:cs="Sakkal Majalla"/>
          <w:i/>
          <w:iCs/>
          <w:sz w:val="36"/>
          <w:szCs w:val="36"/>
          <w:rtl/>
        </w:rPr>
        <w:t>الرويشد</w:t>
      </w:r>
      <w:r w:rsidRPr="0045570F">
        <w:rPr>
          <w:rFonts w:ascii="Sakkal Majalla" w:hAnsi="Sakkal Majalla" w:cs="Sakkal Majalla"/>
          <w:i/>
          <w:iCs/>
          <w:sz w:val="36"/>
          <w:szCs w:val="36"/>
        </w:rPr>
        <w:t xml:space="preserve"> (2019)</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على المدارس في منطقة الجوف، وجد أن القيادة التحويلية أدت إلى زيادة مستوى المشاركة والإبداع بين المعلمين والمعلمات</w:t>
      </w:r>
      <w:r w:rsidRPr="0045570F">
        <w:rPr>
          <w:rFonts w:ascii="Sakkal Majalla" w:hAnsi="Sakkal Majalla" w:cs="Sakkal Majalla"/>
          <w:sz w:val="36"/>
          <w:szCs w:val="36"/>
        </w:rPr>
        <w:t>.</w:t>
      </w:r>
    </w:p>
    <w:p w14:paraId="09AF5324" w14:textId="1ACF98FE" w:rsidR="00785164" w:rsidRPr="0045570F" w:rsidRDefault="00785164" w:rsidP="00785164">
      <w:pPr>
        <w:spacing w:after="0"/>
        <w:jc w:val="both"/>
        <w:rPr>
          <w:rFonts w:ascii="Sakkal Majalla" w:hAnsi="Sakkal Majalla" w:cs="Sakkal Majalla"/>
          <w:b/>
          <w:bCs/>
          <w:sz w:val="36"/>
          <w:szCs w:val="36"/>
          <w:rtl/>
        </w:rPr>
      </w:pPr>
      <w:r w:rsidRPr="0045570F">
        <w:rPr>
          <w:rFonts w:ascii="Sakkal Majalla" w:hAnsi="Sakkal Majalla" w:cs="Sakkal Majalla"/>
          <w:b/>
          <w:bCs/>
          <w:sz w:val="36"/>
          <w:szCs w:val="36"/>
          <w:rtl/>
        </w:rPr>
        <w:t xml:space="preserve">2.القيادة </w:t>
      </w:r>
      <w:proofErr w:type="spellStart"/>
      <w:r w:rsidRPr="0045570F">
        <w:rPr>
          <w:rFonts w:ascii="Sakkal Majalla" w:hAnsi="Sakkal Majalla" w:cs="Sakkal Majalla"/>
          <w:b/>
          <w:bCs/>
          <w:sz w:val="36"/>
          <w:szCs w:val="36"/>
          <w:rtl/>
        </w:rPr>
        <w:t>المعاملاتية</w:t>
      </w:r>
      <w:proofErr w:type="spellEnd"/>
      <w:r w:rsidRPr="0045570F">
        <w:rPr>
          <w:rFonts w:ascii="Sakkal Majalla" w:hAnsi="Sakkal Majalla" w:cs="Sakkal Majalla"/>
          <w:b/>
          <w:bCs/>
          <w:sz w:val="36"/>
          <w:szCs w:val="36"/>
        </w:rPr>
        <w:t xml:space="preserve"> (Transactional Leadership) </w:t>
      </w:r>
      <w:r w:rsidRPr="0045570F">
        <w:rPr>
          <w:rFonts w:ascii="Sakkal Majalla" w:hAnsi="Sakkal Majalla" w:cs="Sakkal Majalla"/>
          <w:b/>
          <w:bCs/>
          <w:sz w:val="36"/>
          <w:szCs w:val="36"/>
          <w:rtl/>
        </w:rPr>
        <w:t xml:space="preserve"> : </w:t>
      </w:r>
    </w:p>
    <w:p w14:paraId="261543C0" w14:textId="77777777" w:rsidR="00785164" w:rsidRPr="0045570F" w:rsidRDefault="00785164" w:rsidP="00785164">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تعتبر القيادة </w:t>
      </w:r>
      <w:proofErr w:type="spellStart"/>
      <w:r w:rsidRPr="0045570F">
        <w:rPr>
          <w:rFonts w:ascii="Sakkal Majalla" w:hAnsi="Sakkal Majalla" w:cs="Sakkal Majalla"/>
          <w:sz w:val="36"/>
          <w:szCs w:val="36"/>
          <w:rtl/>
        </w:rPr>
        <w:t>المعاملاتية</w:t>
      </w:r>
      <w:proofErr w:type="spellEnd"/>
      <w:r w:rsidRPr="0045570F">
        <w:rPr>
          <w:rFonts w:ascii="Sakkal Majalla" w:hAnsi="Sakkal Majalla" w:cs="Sakkal Majalla"/>
          <w:sz w:val="36"/>
          <w:szCs w:val="36"/>
          <w:rtl/>
        </w:rPr>
        <w:t xml:space="preserve"> نموذجاً يعتمد على تبادل المكافآت بين القائد والموظفين مقابل الأداء والإنجاز. يركز هذا النموذج على العلاقات الرسمية والالتزام بالمهام المحددة مقابل تحفيز مادي أو معنوي</w:t>
      </w:r>
      <w:r w:rsidRPr="0045570F">
        <w:rPr>
          <w:rFonts w:ascii="Sakkal Majalla" w:hAnsi="Sakkal Majalla" w:cs="Sakkal Majalla"/>
          <w:sz w:val="36"/>
          <w:szCs w:val="36"/>
        </w:rPr>
        <w:t>.</w:t>
      </w:r>
    </w:p>
    <w:p w14:paraId="18D4F505" w14:textId="77777777" w:rsidR="00785164" w:rsidRPr="0045570F" w:rsidRDefault="00785164" w:rsidP="00785164">
      <w:pPr>
        <w:numPr>
          <w:ilvl w:val="0"/>
          <w:numId w:val="443"/>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 xml:space="preserve">السمات الرئيسية للقيادة </w:t>
      </w:r>
      <w:proofErr w:type="spellStart"/>
      <w:r w:rsidRPr="0045570F">
        <w:rPr>
          <w:rFonts w:ascii="Sakkal Majalla" w:hAnsi="Sakkal Majalla" w:cs="Sakkal Majalla"/>
          <w:b/>
          <w:bCs/>
          <w:sz w:val="36"/>
          <w:szCs w:val="36"/>
          <w:rtl/>
        </w:rPr>
        <w:t>المعاملاتية</w:t>
      </w:r>
      <w:proofErr w:type="spellEnd"/>
      <w:r w:rsidRPr="0045570F">
        <w:rPr>
          <w:rFonts w:ascii="Sakkal Majalla" w:hAnsi="Sakkal Majalla" w:cs="Sakkal Majalla"/>
          <w:sz w:val="36"/>
          <w:szCs w:val="36"/>
        </w:rPr>
        <w:t>:</w:t>
      </w:r>
    </w:p>
    <w:p w14:paraId="3CC8733E" w14:textId="77777777" w:rsidR="00785164" w:rsidRPr="0045570F" w:rsidRDefault="00785164" w:rsidP="00785164">
      <w:pPr>
        <w:numPr>
          <w:ilvl w:val="1"/>
          <w:numId w:val="443"/>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المكافأة المشروطة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تقديم المكافآت بناءً على تحقيق الأهداف المتفق عليها مسبقاً</w:t>
      </w:r>
      <w:r w:rsidRPr="0045570F">
        <w:rPr>
          <w:rFonts w:ascii="Sakkal Majalla" w:hAnsi="Sakkal Majalla" w:cs="Sakkal Majalla"/>
          <w:sz w:val="36"/>
          <w:szCs w:val="36"/>
        </w:rPr>
        <w:t>.</w:t>
      </w:r>
    </w:p>
    <w:p w14:paraId="70F9F4BA" w14:textId="0CAE0B0D" w:rsidR="00785164" w:rsidRPr="0045570F" w:rsidRDefault="00785164" w:rsidP="00785164">
      <w:pPr>
        <w:numPr>
          <w:ilvl w:val="1"/>
          <w:numId w:val="443"/>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lastRenderedPageBreak/>
        <w:t>الرقابة والإشراف</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متابعة أداء الموظفين والتدخل عند الحاجة لضمان تحقيق الأهداف</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عكاشة ومحمد، 2020</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402E704B" w14:textId="77777777" w:rsidR="00785164" w:rsidRPr="0045570F" w:rsidRDefault="00785164" w:rsidP="00785164">
      <w:pPr>
        <w:numPr>
          <w:ilvl w:val="1"/>
          <w:numId w:val="443"/>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إدارة استباقية للأداء</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اتخاذ إجراءات تصحيحية لضمان سير العمل وفقاً للخطط الموضوعة</w:t>
      </w:r>
      <w:r w:rsidRPr="0045570F">
        <w:rPr>
          <w:rFonts w:ascii="Sakkal Majalla" w:hAnsi="Sakkal Majalla" w:cs="Sakkal Majalla"/>
          <w:sz w:val="36"/>
          <w:szCs w:val="36"/>
        </w:rPr>
        <w:t>.</w:t>
      </w:r>
    </w:p>
    <w:p w14:paraId="5096B64D" w14:textId="77777777" w:rsidR="00785164" w:rsidRPr="0045570F" w:rsidRDefault="00785164" w:rsidP="00785164">
      <w:pPr>
        <w:numPr>
          <w:ilvl w:val="0"/>
          <w:numId w:val="443"/>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 xml:space="preserve">أمثلة على القيادة </w:t>
      </w:r>
      <w:proofErr w:type="spellStart"/>
      <w:r w:rsidRPr="0045570F">
        <w:rPr>
          <w:rFonts w:ascii="Sakkal Majalla" w:hAnsi="Sakkal Majalla" w:cs="Sakkal Majalla"/>
          <w:b/>
          <w:bCs/>
          <w:sz w:val="36"/>
          <w:szCs w:val="36"/>
          <w:rtl/>
        </w:rPr>
        <w:t>المعاملاتية</w:t>
      </w:r>
      <w:proofErr w:type="spellEnd"/>
      <w:r w:rsidRPr="0045570F">
        <w:rPr>
          <w:rFonts w:ascii="Sakkal Majalla" w:hAnsi="Sakkal Majalla" w:cs="Sakkal Majalla"/>
          <w:sz w:val="36"/>
          <w:szCs w:val="36"/>
        </w:rPr>
        <w:t>:</w:t>
      </w:r>
    </w:p>
    <w:p w14:paraId="40DC85A2" w14:textId="77777777" w:rsidR="00785164" w:rsidRPr="0045570F" w:rsidRDefault="00785164" w:rsidP="00785164">
      <w:pPr>
        <w:numPr>
          <w:ilvl w:val="1"/>
          <w:numId w:val="443"/>
        </w:numPr>
        <w:spacing w:after="0"/>
        <w:jc w:val="both"/>
        <w:rPr>
          <w:rFonts w:ascii="Sakkal Majalla" w:hAnsi="Sakkal Majalla" w:cs="Sakkal Majalla"/>
          <w:sz w:val="36"/>
          <w:szCs w:val="36"/>
        </w:rPr>
      </w:pPr>
      <w:r w:rsidRPr="0045570F">
        <w:rPr>
          <w:rFonts w:ascii="Sakkal Majalla" w:hAnsi="Sakkal Majalla" w:cs="Sakkal Majalla"/>
          <w:sz w:val="36"/>
          <w:szCs w:val="36"/>
          <w:rtl/>
        </w:rPr>
        <w:t xml:space="preserve">أظهرت دراسة </w:t>
      </w:r>
      <w:r w:rsidRPr="0045570F">
        <w:rPr>
          <w:rFonts w:ascii="Sakkal Majalla" w:hAnsi="Sakkal Majalla" w:cs="Sakkal Majalla"/>
          <w:i/>
          <w:iCs/>
          <w:sz w:val="36"/>
          <w:szCs w:val="36"/>
          <w:rtl/>
        </w:rPr>
        <w:t>علي والعلي</w:t>
      </w:r>
      <w:r w:rsidRPr="0045570F">
        <w:rPr>
          <w:rFonts w:ascii="Sakkal Majalla" w:hAnsi="Sakkal Majalla" w:cs="Sakkal Majalla"/>
          <w:i/>
          <w:iCs/>
          <w:sz w:val="36"/>
          <w:szCs w:val="36"/>
        </w:rPr>
        <w:t xml:space="preserve"> (2024)</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 xml:space="preserve">في الأندية الرياضية العراقية أن استخدام القيادة </w:t>
      </w:r>
      <w:proofErr w:type="spellStart"/>
      <w:r w:rsidRPr="0045570F">
        <w:rPr>
          <w:rFonts w:ascii="Sakkal Majalla" w:hAnsi="Sakkal Majalla" w:cs="Sakkal Majalla"/>
          <w:sz w:val="36"/>
          <w:szCs w:val="36"/>
          <w:rtl/>
        </w:rPr>
        <w:t>المعاملاتية</w:t>
      </w:r>
      <w:proofErr w:type="spellEnd"/>
      <w:r w:rsidRPr="0045570F">
        <w:rPr>
          <w:rFonts w:ascii="Sakkal Majalla" w:hAnsi="Sakkal Majalla" w:cs="Sakkal Majalla"/>
          <w:sz w:val="36"/>
          <w:szCs w:val="36"/>
          <w:rtl/>
        </w:rPr>
        <w:t xml:space="preserve"> كان له تأثير على رفع مستوى الالتزام وتحقيق النتائج المتوقعة</w:t>
      </w:r>
      <w:r w:rsidRPr="0045570F">
        <w:rPr>
          <w:rFonts w:ascii="Sakkal Majalla" w:hAnsi="Sakkal Majalla" w:cs="Sakkal Majalla"/>
          <w:sz w:val="36"/>
          <w:szCs w:val="36"/>
        </w:rPr>
        <w:t>.</w:t>
      </w:r>
    </w:p>
    <w:p w14:paraId="66FF73A3" w14:textId="77777777" w:rsidR="00785164" w:rsidRPr="0045570F" w:rsidRDefault="00785164" w:rsidP="00785164">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 xml:space="preserve">مقارنة بين القيادة التحويلية </w:t>
      </w:r>
      <w:proofErr w:type="spellStart"/>
      <w:r w:rsidRPr="0045570F">
        <w:rPr>
          <w:rFonts w:ascii="Sakkal Majalla" w:hAnsi="Sakkal Majalla" w:cs="Sakkal Majalla"/>
          <w:b/>
          <w:bCs/>
          <w:sz w:val="36"/>
          <w:szCs w:val="36"/>
          <w:rtl/>
        </w:rPr>
        <w:t>والمعاملاتية</w:t>
      </w:r>
      <w:proofErr w:type="spellEnd"/>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8"/>
        <w:gridCol w:w="3486"/>
        <w:gridCol w:w="4972"/>
      </w:tblGrid>
      <w:tr w:rsidR="00785164" w:rsidRPr="0045570F" w14:paraId="509716AA" w14:textId="77777777" w:rsidTr="00785164">
        <w:trPr>
          <w:tblHeader/>
          <w:tblCellSpacing w:w="15" w:type="dxa"/>
        </w:trPr>
        <w:tc>
          <w:tcPr>
            <w:tcW w:w="0" w:type="auto"/>
            <w:shd w:val="clear" w:color="auto" w:fill="DDD9C3" w:themeFill="background2" w:themeFillShade="E6"/>
            <w:vAlign w:val="center"/>
            <w:hideMark/>
          </w:tcPr>
          <w:p w14:paraId="7104219C" w14:textId="77777777" w:rsidR="00785164" w:rsidRPr="0045570F" w:rsidRDefault="00785164" w:rsidP="00785164">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الخاصية</w:t>
            </w:r>
          </w:p>
        </w:tc>
        <w:tc>
          <w:tcPr>
            <w:tcW w:w="0" w:type="auto"/>
            <w:shd w:val="clear" w:color="auto" w:fill="DDD9C3" w:themeFill="background2" w:themeFillShade="E6"/>
            <w:vAlign w:val="center"/>
            <w:hideMark/>
          </w:tcPr>
          <w:p w14:paraId="468A3F01" w14:textId="77777777" w:rsidR="00785164" w:rsidRPr="0045570F" w:rsidRDefault="00785164" w:rsidP="00785164">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القيادة التحويلية</w:t>
            </w:r>
          </w:p>
        </w:tc>
        <w:tc>
          <w:tcPr>
            <w:tcW w:w="0" w:type="auto"/>
            <w:shd w:val="clear" w:color="auto" w:fill="DDD9C3" w:themeFill="background2" w:themeFillShade="E6"/>
            <w:vAlign w:val="center"/>
            <w:hideMark/>
          </w:tcPr>
          <w:p w14:paraId="409FE168" w14:textId="77777777" w:rsidR="00785164" w:rsidRPr="0045570F" w:rsidRDefault="00785164" w:rsidP="00785164">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 xml:space="preserve">القيادة </w:t>
            </w:r>
            <w:proofErr w:type="spellStart"/>
            <w:r w:rsidRPr="0045570F">
              <w:rPr>
                <w:rFonts w:ascii="Sakkal Majalla" w:hAnsi="Sakkal Majalla" w:cs="Sakkal Majalla"/>
                <w:b/>
                <w:bCs/>
                <w:sz w:val="36"/>
                <w:szCs w:val="36"/>
                <w:rtl/>
              </w:rPr>
              <w:t>المعاملاتية</w:t>
            </w:r>
            <w:proofErr w:type="spellEnd"/>
          </w:p>
        </w:tc>
      </w:tr>
      <w:tr w:rsidR="00785164" w:rsidRPr="0045570F" w14:paraId="73FD3663" w14:textId="77777777" w:rsidTr="00785164">
        <w:trPr>
          <w:tblCellSpacing w:w="15" w:type="dxa"/>
        </w:trPr>
        <w:tc>
          <w:tcPr>
            <w:tcW w:w="0" w:type="auto"/>
            <w:vAlign w:val="center"/>
            <w:hideMark/>
          </w:tcPr>
          <w:p w14:paraId="4F4D6753"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b/>
                <w:bCs/>
                <w:sz w:val="36"/>
                <w:szCs w:val="36"/>
                <w:rtl/>
              </w:rPr>
              <w:t>التركيز</w:t>
            </w:r>
          </w:p>
        </w:tc>
        <w:tc>
          <w:tcPr>
            <w:tcW w:w="0" w:type="auto"/>
            <w:vAlign w:val="center"/>
            <w:hideMark/>
          </w:tcPr>
          <w:p w14:paraId="6781C6BF"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الإلهام والرؤية، التحفيز الفكري</w:t>
            </w:r>
          </w:p>
        </w:tc>
        <w:tc>
          <w:tcPr>
            <w:tcW w:w="0" w:type="auto"/>
            <w:vAlign w:val="center"/>
            <w:hideMark/>
          </w:tcPr>
          <w:p w14:paraId="78B2874B"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المكافآت المشروطة، الرقابة</w:t>
            </w:r>
          </w:p>
        </w:tc>
      </w:tr>
      <w:tr w:rsidR="00785164" w:rsidRPr="0045570F" w14:paraId="019703F5" w14:textId="77777777" w:rsidTr="00785164">
        <w:trPr>
          <w:tblCellSpacing w:w="15" w:type="dxa"/>
        </w:trPr>
        <w:tc>
          <w:tcPr>
            <w:tcW w:w="0" w:type="auto"/>
            <w:vAlign w:val="center"/>
            <w:hideMark/>
          </w:tcPr>
          <w:p w14:paraId="541C74C4"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b/>
                <w:bCs/>
                <w:sz w:val="36"/>
                <w:szCs w:val="36"/>
                <w:rtl/>
              </w:rPr>
              <w:t>التحفيز</w:t>
            </w:r>
          </w:p>
        </w:tc>
        <w:tc>
          <w:tcPr>
            <w:tcW w:w="0" w:type="auto"/>
            <w:vAlign w:val="center"/>
            <w:hideMark/>
          </w:tcPr>
          <w:p w14:paraId="62B86655"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يعتمد على الإلهام والاعتراف الشخصي</w:t>
            </w:r>
          </w:p>
        </w:tc>
        <w:tc>
          <w:tcPr>
            <w:tcW w:w="0" w:type="auto"/>
            <w:vAlign w:val="center"/>
            <w:hideMark/>
          </w:tcPr>
          <w:p w14:paraId="573AB0A1"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يعتمد على المكافآت المادية والتحفيز المؤقت</w:t>
            </w:r>
          </w:p>
        </w:tc>
      </w:tr>
      <w:tr w:rsidR="00785164" w:rsidRPr="0045570F" w14:paraId="55EA5D95" w14:textId="77777777" w:rsidTr="00785164">
        <w:trPr>
          <w:tblCellSpacing w:w="15" w:type="dxa"/>
        </w:trPr>
        <w:tc>
          <w:tcPr>
            <w:tcW w:w="0" w:type="auto"/>
            <w:vAlign w:val="center"/>
            <w:hideMark/>
          </w:tcPr>
          <w:p w14:paraId="197F7DF6"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b/>
                <w:bCs/>
                <w:sz w:val="36"/>
                <w:szCs w:val="36"/>
                <w:rtl/>
              </w:rPr>
              <w:t>التأثير على الابتكار</w:t>
            </w:r>
          </w:p>
        </w:tc>
        <w:tc>
          <w:tcPr>
            <w:tcW w:w="0" w:type="auto"/>
            <w:vAlign w:val="center"/>
            <w:hideMark/>
          </w:tcPr>
          <w:p w14:paraId="4B10036F"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يعزز الابتكار ويشجع على التفكير الإبداعي</w:t>
            </w:r>
          </w:p>
        </w:tc>
        <w:tc>
          <w:tcPr>
            <w:tcW w:w="0" w:type="auto"/>
            <w:vAlign w:val="center"/>
            <w:hideMark/>
          </w:tcPr>
          <w:p w14:paraId="4060A017"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يضمن الأداء المستقر لكنه قد يقلل من التشجيع على الابتكار</w:t>
            </w:r>
          </w:p>
        </w:tc>
      </w:tr>
    </w:tbl>
    <w:p w14:paraId="1B15050F" w14:textId="1774E59C" w:rsidR="00785164" w:rsidRPr="0045570F" w:rsidRDefault="00785164" w:rsidP="00785164">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 </w:t>
      </w:r>
    </w:p>
    <w:p w14:paraId="345BC39A" w14:textId="106FC175" w:rsidR="00647F35" w:rsidRPr="0045570F" w:rsidRDefault="00647F35" w:rsidP="004444B6">
      <w:pPr>
        <w:spacing w:after="0"/>
        <w:jc w:val="both"/>
        <w:rPr>
          <w:rFonts w:ascii="Sakkal Majalla" w:hAnsi="Sakkal Majalla" w:cs="Sakkal Majalla"/>
          <w:sz w:val="36"/>
          <w:szCs w:val="36"/>
        </w:rPr>
      </w:pPr>
    </w:p>
    <w:p w14:paraId="39EDC507" w14:textId="77777777" w:rsidR="00BF6B67" w:rsidRPr="0045570F" w:rsidRDefault="00BF6B67">
      <w:pPr>
        <w:bidi w:val="0"/>
        <w:rPr>
          <w:rFonts w:ascii="Sakkal Majalla" w:hAnsi="Sakkal Majalla" w:cs="Sakkal Majalla"/>
          <w:sz w:val="36"/>
          <w:szCs w:val="36"/>
          <w:rtl/>
        </w:rPr>
      </w:pPr>
      <w:r w:rsidRPr="0045570F">
        <w:rPr>
          <w:rFonts w:ascii="Sakkal Majalla" w:hAnsi="Sakkal Majalla" w:cs="Sakkal Majalla"/>
          <w:sz w:val="36"/>
          <w:szCs w:val="36"/>
          <w:rtl/>
        </w:rPr>
        <w:br w:type="page"/>
      </w:r>
    </w:p>
    <w:p w14:paraId="3F6BC9CE" w14:textId="71AC603A" w:rsidR="00647F35" w:rsidRPr="0045570F" w:rsidRDefault="00647F35" w:rsidP="00BF6B67">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lastRenderedPageBreak/>
        <w:t>المطلب الثاني: أثر القيادة التحفيزية على تحفيز الإبداع الفردي والجماعي</w:t>
      </w:r>
      <w:r w:rsidRPr="0045570F">
        <w:rPr>
          <w:rFonts w:ascii="Sakkal Majalla" w:hAnsi="Sakkal Majalla" w:cs="Sakkal Majalla"/>
          <w:b/>
          <w:bCs/>
          <w:sz w:val="36"/>
          <w:szCs w:val="36"/>
        </w:rPr>
        <w:t>:</w:t>
      </w:r>
    </w:p>
    <w:p w14:paraId="7DC242C5" w14:textId="77777777" w:rsidR="00785164" w:rsidRPr="0045570F" w:rsidRDefault="00785164" w:rsidP="00BF6B67">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القيادة التحفيزية لها دور حيوي في تعزيز الإبداع سواء على المستوى الفردي أو الجماعي داخل المنظمات. يتجلى هذا التأثير في كيفية تشجيع القادة للأفراد والفرق على تبني أساليب تفكير جديدة وتنفيذ أفكار إبداعية تساهم في تحسين الأداء وزيادة الإنتاجية</w:t>
      </w:r>
      <w:r w:rsidRPr="0045570F">
        <w:rPr>
          <w:rFonts w:ascii="Sakkal Majalla" w:hAnsi="Sakkal Majalla" w:cs="Sakkal Majalla"/>
          <w:sz w:val="36"/>
          <w:szCs w:val="36"/>
        </w:rPr>
        <w:t>.</w:t>
      </w:r>
    </w:p>
    <w:p w14:paraId="56726ABC" w14:textId="77777777" w:rsidR="00BF6B67" w:rsidRPr="0045570F" w:rsidRDefault="00BF6B67" w:rsidP="00785164">
      <w:pPr>
        <w:spacing w:after="0"/>
        <w:jc w:val="both"/>
        <w:rPr>
          <w:rFonts w:ascii="Sakkal Majalla" w:hAnsi="Sakkal Majalla" w:cs="Sakkal Majalla"/>
          <w:b/>
          <w:bCs/>
          <w:sz w:val="36"/>
          <w:szCs w:val="36"/>
          <w:rtl/>
        </w:rPr>
      </w:pPr>
    </w:p>
    <w:p w14:paraId="20886EE9" w14:textId="7E7588A8" w:rsidR="00785164" w:rsidRPr="0045570F" w:rsidRDefault="00785164" w:rsidP="00BF6B67">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أثر القيادة التحفيزية على الإبداع الفردي</w:t>
      </w:r>
      <w:r w:rsidR="00BF6B67" w:rsidRPr="0045570F">
        <w:rPr>
          <w:rFonts w:ascii="Sakkal Majalla" w:hAnsi="Sakkal Majalla" w:cs="Sakkal Majalla"/>
          <w:b/>
          <w:bCs/>
          <w:sz w:val="36"/>
          <w:szCs w:val="36"/>
          <w:rtl/>
        </w:rPr>
        <w:t xml:space="preserve"> :</w:t>
      </w:r>
    </w:p>
    <w:p w14:paraId="2D13B77D" w14:textId="77777777" w:rsidR="00785164" w:rsidRPr="0045570F" w:rsidRDefault="00785164" w:rsidP="00785164">
      <w:pPr>
        <w:numPr>
          <w:ilvl w:val="0"/>
          <w:numId w:val="444"/>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تشجيع الاستقلالية والإبداع الشخصي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 xml:space="preserve">يعتمد القادة التحفيزيون على تعزيز ثقة الأفراد بأنفسهم وتقديرهم لإمكاناتهم، مما يزيد من رغبتهم في التجربة وتقديم أفكار جديدة. أظهرت دراسة </w:t>
      </w:r>
      <w:r w:rsidRPr="0045570F">
        <w:rPr>
          <w:rFonts w:ascii="Sakkal Majalla" w:hAnsi="Sakkal Majalla" w:cs="Sakkal Majalla"/>
          <w:i/>
          <w:iCs/>
          <w:sz w:val="36"/>
          <w:szCs w:val="36"/>
          <w:rtl/>
        </w:rPr>
        <w:t>الحارثي</w:t>
      </w:r>
      <w:r w:rsidRPr="0045570F">
        <w:rPr>
          <w:rFonts w:ascii="Sakkal Majalla" w:hAnsi="Sakkal Majalla" w:cs="Sakkal Majalla"/>
          <w:i/>
          <w:iCs/>
          <w:sz w:val="36"/>
          <w:szCs w:val="36"/>
        </w:rPr>
        <w:t xml:space="preserve"> (2021)</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أن القادة الذين يعترفون بجهود الأفراد ويمنحونهم الفرص لتنفيذ أفكارهم يساعدون في تعزيز الإبداع الفردي</w:t>
      </w:r>
      <w:r w:rsidRPr="0045570F">
        <w:rPr>
          <w:rFonts w:ascii="Sakkal Majalla" w:hAnsi="Sakkal Majalla" w:cs="Sakkal Majalla"/>
          <w:sz w:val="36"/>
          <w:szCs w:val="36"/>
        </w:rPr>
        <w:t>.</w:t>
      </w:r>
    </w:p>
    <w:p w14:paraId="6872FDE4" w14:textId="229DB59E" w:rsidR="00785164" w:rsidRPr="0045570F" w:rsidRDefault="00785164" w:rsidP="00785164">
      <w:pPr>
        <w:numPr>
          <w:ilvl w:val="0"/>
          <w:numId w:val="444"/>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توفير بيئة آمنة للتجربة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القادة التحفيزيون يخلقون بيئة عمل تعزز التجربة وتقلل من الخوف من الفشل، مما يشجع الأفراد على طرح الأفكار دون تردد</w:t>
      </w:r>
      <w:r w:rsidRPr="0045570F">
        <w:rPr>
          <w:rFonts w:ascii="Sakkal Majalla" w:hAnsi="Sakkal Majalla" w:cs="Sakkal Majalla"/>
          <w:sz w:val="36"/>
          <w:szCs w:val="36"/>
        </w:rPr>
        <w:t xml:space="preserve"> </w:t>
      </w:r>
      <w:r w:rsidR="00BF6B67" w:rsidRPr="0045570F">
        <w:rPr>
          <w:rFonts w:ascii="Sakkal Majalla" w:hAnsi="Sakkal Majalla" w:cs="Sakkal Majalla"/>
          <w:sz w:val="36"/>
          <w:szCs w:val="36"/>
          <w:rtl/>
        </w:rPr>
        <w:t>(</w:t>
      </w:r>
      <w:r w:rsidRPr="0045570F">
        <w:rPr>
          <w:rFonts w:ascii="Sakkal Majalla" w:hAnsi="Sakkal Majalla" w:cs="Sakkal Majalla"/>
          <w:i/>
          <w:iCs/>
          <w:sz w:val="36"/>
          <w:szCs w:val="36"/>
          <w:rtl/>
        </w:rPr>
        <w:t>عكاشة ومحمد، 2020</w:t>
      </w:r>
      <w:r w:rsidR="00BF6B67" w:rsidRPr="0045570F">
        <w:rPr>
          <w:rFonts w:ascii="Sakkal Majalla" w:hAnsi="Sakkal Majalla" w:cs="Sakkal Majalla"/>
          <w:sz w:val="36"/>
          <w:szCs w:val="36"/>
          <w:rtl/>
        </w:rPr>
        <w:t>)</w:t>
      </w:r>
      <w:r w:rsidRPr="0045570F">
        <w:rPr>
          <w:rFonts w:ascii="Sakkal Majalla" w:hAnsi="Sakkal Majalla" w:cs="Sakkal Majalla"/>
          <w:sz w:val="36"/>
          <w:szCs w:val="36"/>
        </w:rPr>
        <w:t>.</w:t>
      </w:r>
    </w:p>
    <w:p w14:paraId="1E82F89C" w14:textId="20033615" w:rsidR="00785164" w:rsidRPr="0045570F" w:rsidRDefault="00785164" w:rsidP="00785164">
      <w:pPr>
        <w:numPr>
          <w:ilvl w:val="0"/>
          <w:numId w:val="444"/>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التقدير والتحفيز المعنوي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التحفيز المعنوي من خلال الاعتراف بجهود الأفراد والاحتفاء بالنجاحات يساهم في تعزيز الدافعية الذاتية</w:t>
      </w:r>
      <w:r w:rsidRPr="0045570F">
        <w:rPr>
          <w:rFonts w:ascii="Sakkal Majalla" w:hAnsi="Sakkal Majalla" w:cs="Sakkal Majalla"/>
          <w:sz w:val="36"/>
          <w:szCs w:val="36"/>
        </w:rPr>
        <w:t xml:space="preserve"> </w:t>
      </w:r>
      <w:r w:rsidR="00BF6B67" w:rsidRPr="0045570F">
        <w:rPr>
          <w:rFonts w:ascii="Sakkal Majalla" w:hAnsi="Sakkal Majalla" w:cs="Sakkal Majalla"/>
          <w:sz w:val="36"/>
          <w:szCs w:val="36"/>
          <w:rtl/>
        </w:rPr>
        <w:t>(</w:t>
      </w:r>
      <w:r w:rsidRPr="0045570F">
        <w:rPr>
          <w:rFonts w:ascii="Sakkal Majalla" w:hAnsi="Sakkal Majalla" w:cs="Sakkal Majalla"/>
          <w:i/>
          <w:iCs/>
          <w:sz w:val="36"/>
          <w:szCs w:val="36"/>
          <w:rtl/>
        </w:rPr>
        <w:t>عروس ودحمان، 2019</w:t>
      </w:r>
      <w:r w:rsidR="00BF6B67" w:rsidRPr="0045570F">
        <w:rPr>
          <w:rFonts w:ascii="Sakkal Majalla" w:hAnsi="Sakkal Majalla" w:cs="Sakkal Majalla"/>
          <w:sz w:val="36"/>
          <w:szCs w:val="36"/>
          <w:rtl/>
        </w:rPr>
        <w:t>)</w:t>
      </w:r>
      <w:r w:rsidRPr="0045570F">
        <w:rPr>
          <w:rFonts w:ascii="Sakkal Majalla" w:hAnsi="Sakkal Majalla" w:cs="Sakkal Majalla"/>
          <w:sz w:val="36"/>
          <w:szCs w:val="36"/>
        </w:rPr>
        <w:t>.</w:t>
      </w:r>
    </w:p>
    <w:p w14:paraId="1AAD5BF5" w14:textId="77777777" w:rsidR="00BF6B67" w:rsidRPr="0045570F" w:rsidRDefault="00BF6B67" w:rsidP="00BF6B67">
      <w:pPr>
        <w:spacing w:after="0"/>
        <w:jc w:val="center"/>
        <w:rPr>
          <w:rFonts w:ascii="Sakkal Majalla" w:hAnsi="Sakkal Majalla" w:cs="Sakkal Majalla"/>
          <w:b/>
          <w:bCs/>
          <w:sz w:val="36"/>
          <w:szCs w:val="36"/>
          <w:rtl/>
        </w:rPr>
      </w:pPr>
    </w:p>
    <w:p w14:paraId="218837EA" w14:textId="2229216F" w:rsidR="00785164" w:rsidRPr="0045570F" w:rsidRDefault="00785164" w:rsidP="00BF6B67">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أثر القيادة التحفيزية على الإبداع الجماعي</w:t>
      </w:r>
      <w:r w:rsidR="00BF6B67" w:rsidRPr="0045570F">
        <w:rPr>
          <w:rFonts w:ascii="Sakkal Majalla" w:hAnsi="Sakkal Majalla" w:cs="Sakkal Majalla"/>
          <w:b/>
          <w:bCs/>
          <w:sz w:val="36"/>
          <w:szCs w:val="36"/>
          <w:rtl/>
        </w:rPr>
        <w:t xml:space="preserve"> : </w:t>
      </w:r>
    </w:p>
    <w:p w14:paraId="01D5CB2D" w14:textId="4491535A" w:rsidR="00785164" w:rsidRPr="0045570F" w:rsidRDefault="00785164" w:rsidP="00785164">
      <w:pPr>
        <w:numPr>
          <w:ilvl w:val="0"/>
          <w:numId w:val="445"/>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تشجيع التعاون بين الفرق</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تعمل القيادة التحفيزية على تعزيز روح الفريق وتشجيع الأفراد على العمل معاً لتحقيق أهداف مشتركة، مما يسهم في توليد الأفكار المبتكرة من خلال التفاعل والتبادل الفكري</w:t>
      </w:r>
      <w:r w:rsidRPr="0045570F">
        <w:rPr>
          <w:rFonts w:ascii="Sakkal Majalla" w:hAnsi="Sakkal Majalla" w:cs="Sakkal Majalla"/>
          <w:sz w:val="36"/>
          <w:szCs w:val="36"/>
        </w:rPr>
        <w:t xml:space="preserve"> </w:t>
      </w:r>
      <w:r w:rsidR="00BF6B67" w:rsidRPr="0045570F">
        <w:rPr>
          <w:rFonts w:ascii="Sakkal Majalla" w:hAnsi="Sakkal Majalla" w:cs="Sakkal Majalla"/>
          <w:sz w:val="36"/>
          <w:szCs w:val="36"/>
          <w:rtl/>
        </w:rPr>
        <w:t>(</w:t>
      </w:r>
      <w:r w:rsidRPr="0045570F">
        <w:rPr>
          <w:rFonts w:ascii="Sakkal Majalla" w:hAnsi="Sakkal Majalla" w:cs="Sakkal Majalla"/>
          <w:i/>
          <w:iCs/>
          <w:sz w:val="36"/>
          <w:szCs w:val="36"/>
          <w:rtl/>
        </w:rPr>
        <w:t>البرقاوي، 2022</w:t>
      </w:r>
      <w:r w:rsidR="00BF6B67" w:rsidRPr="0045570F">
        <w:rPr>
          <w:rFonts w:ascii="Sakkal Majalla" w:hAnsi="Sakkal Majalla" w:cs="Sakkal Majalla"/>
          <w:sz w:val="36"/>
          <w:szCs w:val="36"/>
          <w:rtl/>
        </w:rPr>
        <w:t>).</w:t>
      </w:r>
    </w:p>
    <w:p w14:paraId="01E0358C" w14:textId="2FBD2F98" w:rsidR="00785164" w:rsidRPr="0045570F" w:rsidRDefault="00785164" w:rsidP="00785164">
      <w:pPr>
        <w:numPr>
          <w:ilvl w:val="0"/>
          <w:numId w:val="445"/>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تنمية مهارات التفكير الجماعي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القادة التحفيزيون يحفزون الفرق على تبني أساليب التفكير الجماعي مثل العصف الذهني وحل المشكلات بطرق مبتكرة، مما يزيد من كفاءة العمليات الإبداعية ويعزز من فرص الوصول إلى حلول جديدة</w:t>
      </w:r>
      <w:r w:rsidRPr="0045570F">
        <w:rPr>
          <w:rFonts w:ascii="Sakkal Majalla" w:hAnsi="Sakkal Majalla" w:cs="Sakkal Majalla"/>
          <w:sz w:val="36"/>
          <w:szCs w:val="36"/>
        </w:rPr>
        <w:t xml:space="preserve"> </w:t>
      </w:r>
      <w:r w:rsidR="00BF6B67" w:rsidRPr="0045570F">
        <w:rPr>
          <w:rFonts w:ascii="Sakkal Majalla" w:hAnsi="Sakkal Majalla" w:cs="Sakkal Majalla"/>
          <w:sz w:val="36"/>
          <w:szCs w:val="36"/>
          <w:rtl/>
        </w:rPr>
        <w:t>(</w:t>
      </w:r>
      <w:r w:rsidRPr="0045570F">
        <w:rPr>
          <w:rFonts w:ascii="Sakkal Majalla" w:hAnsi="Sakkal Majalla" w:cs="Sakkal Majalla"/>
          <w:i/>
          <w:iCs/>
          <w:sz w:val="36"/>
          <w:szCs w:val="36"/>
          <w:rtl/>
        </w:rPr>
        <w:t>معوض وآخرون، 2019</w:t>
      </w:r>
      <w:r w:rsidR="00BF6B67" w:rsidRPr="0045570F">
        <w:rPr>
          <w:rFonts w:ascii="Sakkal Majalla" w:hAnsi="Sakkal Majalla" w:cs="Sakkal Majalla"/>
          <w:sz w:val="36"/>
          <w:szCs w:val="36"/>
          <w:rtl/>
        </w:rPr>
        <w:t>).</w:t>
      </w:r>
    </w:p>
    <w:p w14:paraId="1172F82F" w14:textId="77777777" w:rsidR="00785164" w:rsidRPr="0045570F" w:rsidRDefault="00785164" w:rsidP="00785164">
      <w:pPr>
        <w:numPr>
          <w:ilvl w:val="0"/>
          <w:numId w:val="445"/>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بناء ثقافة تنظيمية محفزة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يعزز القادة التحفيزيون ثقافة التنظيم التي تشجع على التجربة والانفتاح على الأفكار الجديدة، مما يساهم في خلق بيئة عمل تحفز على الإبداع الجماعي</w:t>
      </w:r>
      <w:r w:rsidRPr="0045570F">
        <w:rPr>
          <w:rFonts w:ascii="Sakkal Majalla" w:hAnsi="Sakkal Majalla" w:cs="Sakkal Majalla"/>
          <w:sz w:val="36"/>
          <w:szCs w:val="36"/>
        </w:rPr>
        <w:t>.</w:t>
      </w:r>
    </w:p>
    <w:p w14:paraId="77C5D314" w14:textId="77777777" w:rsidR="00943A24" w:rsidRPr="0045570F" w:rsidRDefault="00943A24" w:rsidP="00943A24">
      <w:pPr>
        <w:spacing w:after="0"/>
        <w:ind w:left="720"/>
        <w:jc w:val="both"/>
        <w:rPr>
          <w:rFonts w:ascii="Sakkal Majalla" w:hAnsi="Sakkal Majalla" w:cs="Sakkal Majalla"/>
          <w:sz w:val="36"/>
          <w:szCs w:val="36"/>
        </w:rPr>
      </w:pPr>
    </w:p>
    <w:p w14:paraId="02A7CFA8" w14:textId="22FE1E35" w:rsidR="00785164" w:rsidRPr="0045570F" w:rsidRDefault="00785164" w:rsidP="00785164">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lastRenderedPageBreak/>
        <w:t>أمثلة على التأثيرات العملية</w:t>
      </w:r>
      <w:r w:rsidR="00BF6B67" w:rsidRPr="0045570F">
        <w:rPr>
          <w:rFonts w:ascii="Sakkal Majalla" w:hAnsi="Sakkal Majalla" w:cs="Sakkal Majalla"/>
          <w:b/>
          <w:bCs/>
          <w:sz w:val="36"/>
          <w:szCs w:val="36"/>
          <w:rtl/>
        </w:rPr>
        <w:t xml:space="preserve"> : </w:t>
      </w:r>
    </w:p>
    <w:p w14:paraId="7AD60ECD" w14:textId="77777777" w:rsidR="00785164" w:rsidRPr="0045570F" w:rsidRDefault="00785164" w:rsidP="00BF6B67">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في دراسة تطبيقية على مؤسسات تعليمية في </w:t>
      </w:r>
      <w:r w:rsidRPr="0045570F">
        <w:rPr>
          <w:rFonts w:ascii="Sakkal Majalla" w:hAnsi="Sakkal Majalla" w:cs="Sakkal Majalla"/>
          <w:i/>
          <w:iCs/>
          <w:sz w:val="36"/>
          <w:szCs w:val="36"/>
          <w:rtl/>
        </w:rPr>
        <w:t>عمان</w:t>
      </w:r>
      <w:r w:rsidRPr="0045570F">
        <w:rPr>
          <w:rFonts w:ascii="Sakkal Majalla" w:hAnsi="Sakkal Majalla" w:cs="Sakkal Majalla"/>
          <w:sz w:val="36"/>
          <w:szCs w:val="36"/>
          <w:rtl/>
        </w:rPr>
        <w:t xml:space="preserve">، وجدت </w:t>
      </w:r>
      <w:r w:rsidRPr="0045570F">
        <w:rPr>
          <w:rFonts w:ascii="Sakkal Majalla" w:hAnsi="Sakkal Majalla" w:cs="Sakkal Majalla"/>
          <w:i/>
          <w:iCs/>
          <w:sz w:val="36"/>
          <w:szCs w:val="36"/>
          <w:rtl/>
        </w:rPr>
        <w:t>أبو سنينة</w:t>
      </w:r>
      <w:r w:rsidRPr="0045570F">
        <w:rPr>
          <w:rFonts w:ascii="Sakkal Majalla" w:hAnsi="Sakkal Majalla" w:cs="Sakkal Majalla"/>
          <w:i/>
          <w:iCs/>
          <w:sz w:val="36"/>
          <w:szCs w:val="36"/>
        </w:rPr>
        <w:t xml:space="preserve"> (2020)</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 xml:space="preserve">أن القيادة التحفيزية ساعدت في تحسين مستوى الإبداع بين المعلمين من خلال توفير بيئة عمل محفزة وداعمة. كما أظهرت دراسة </w:t>
      </w:r>
      <w:proofErr w:type="spellStart"/>
      <w:r w:rsidRPr="0045570F">
        <w:rPr>
          <w:rFonts w:ascii="Sakkal Majalla" w:hAnsi="Sakkal Majalla" w:cs="Sakkal Majalla"/>
          <w:i/>
          <w:iCs/>
          <w:sz w:val="36"/>
          <w:szCs w:val="36"/>
          <w:rtl/>
        </w:rPr>
        <w:t>شماسنة</w:t>
      </w:r>
      <w:proofErr w:type="spellEnd"/>
      <w:r w:rsidRPr="0045570F">
        <w:rPr>
          <w:rFonts w:ascii="Sakkal Majalla" w:hAnsi="Sakkal Majalla" w:cs="Sakkal Majalla"/>
          <w:i/>
          <w:iCs/>
          <w:sz w:val="36"/>
          <w:szCs w:val="36"/>
        </w:rPr>
        <w:t xml:space="preserve"> (2022)</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أن القادة الذين يشجعون التعاون والعمل الجماعي يعززون من قدرة الفرق على تقديم حلول مبتكرة وتحقيق نتائج إيجابية</w:t>
      </w:r>
      <w:r w:rsidRPr="0045570F">
        <w:rPr>
          <w:rFonts w:ascii="Sakkal Majalla" w:hAnsi="Sakkal Majalla" w:cs="Sakkal Majalla"/>
          <w:sz w:val="36"/>
          <w:szCs w:val="36"/>
        </w:rPr>
        <w:t>.</w:t>
      </w:r>
    </w:p>
    <w:p w14:paraId="0102D405" w14:textId="4ABF78C5" w:rsidR="00785164" w:rsidRPr="0045570F" w:rsidRDefault="00785164" w:rsidP="00BF6B67">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جداول توضيحي</w:t>
      </w:r>
      <w:r w:rsidR="00BF6B67" w:rsidRPr="0045570F">
        <w:rPr>
          <w:rFonts w:ascii="Sakkal Majalla" w:hAnsi="Sakkal Majalla" w:cs="Sakkal Majalla"/>
          <w:b/>
          <w:bCs/>
          <w:sz w:val="36"/>
          <w:szCs w:val="36"/>
          <w:rtl/>
        </w:rPr>
        <w:t xml:space="preserve"> لتأثير القيادة التحفيزية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6"/>
        <w:gridCol w:w="3017"/>
        <w:gridCol w:w="5073"/>
      </w:tblGrid>
      <w:tr w:rsidR="00785164" w:rsidRPr="0045570F" w14:paraId="6D2C1CCB" w14:textId="77777777" w:rsidTr="00BF6B67">
        <w:trPr>
          <w:tblHeader/>
          <w:tblCellSpacing w:w="15" w:type="dxa"/>
        </w:trPr>
        <w:tc>
          <w:tcPr>
            <w:tcW w:w="2061" w:type="dxa"/>
            <w:shd w:val="clear" w:color="auto" w:fill="DDD9C3" w:themeFill="background2" w:themeFillShade="E6"/>
            <w:vAlign w:val="center"/>
            <w:hideMark/>
          </w:tcPr>
          <w:p w14:paraId="648C7A70" w14:textId="77777777" w:rsidR="00785164" w:rsidRPr="0045570F" w:rsidRDefault="00785164" w:rsidP="00785164">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مستوى الإبداع</w:t>
            </w:r>
          </w:p>
        </w:tc>
        <w:tc>
          <w:tcPr>
            <w:tcW w:w="2987" w:type="dxa"/>
            <w:shd w:val="clear" w:color="auto" w:fill="DDD9C3" w:themeFill="background2" w:themeFillShade="E6"/>
            <w:vAlign w:val="center"/>
            <w:hideMark/>
          </w:tcPr>
          <w:p w14:paraId="7C42047C" w14:textId="77777777" w:rsidR="00785164" w:rsidRPr="0045570F" w:rsidRDefault="00785164" w:rsidP="00785164">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القيادة التحفيزية</w:t>
            </w:r>
          </w:p>
        </w:tc>
        <w:tc>
          <w:tcPr>
            <w:tcW w:w="0" w:type="auto"/>
            <w:shd w:val="clear" w:color="auto" w:fill="DDD9C3" w:themeFill="background2" w:themeFillShade="E6"/>
            <w:vAlign w:val="center"/>
            <w:hideMark/>
          </w:tcPr>
          <w:p w14:paraId="0BB300A3" w14:textId="77777777" w:rsidR="00785164" w:rsidRPr="0045570F" w:rsidRDefault="00785164" w:rsidP="00785164">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الأمثلة</w:t>
            </w:r>
          </w:p>
        </w:tc>
      </w:tr>
      <w:tr w:rsidR="00785164" w:rsidRPr="0045570F" w14:paraId="0D034ACC" w14:textId="77777777" w:rsidTr="00BF6B67">
        <w:trPr>
          <w:tblCellSpacing w:w="15" w:type="dxa"/>
        </w:trPr>
        <w:tc>
          <w:tcPr>
            <w:tcW w:w="2061" w:type="dxa"/>
            <w:vAlign w:val="center"/>
            <w:hideMark/>
          </w:tcPr>
          <w:p w14:paraId="50597EB2"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الإبداع الفردي</w:t>
            </w:r>
          </w:p>
        </w:tc>
        <w:tc>
          <w:tcPr>
            <w:tcW w:w="2987" w:type="dxa"/>
            <w:vAlign w:val="center"/>
            <w:hideMark/>
          </w:tcPr>
          <w:p w14:paraId="145E62AF"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تعزيز الثقة والاعتراف بجهود الأفراد</w:t>
            </w:r>
          </w:p>
        </w:tc>
        <w:tc>
          <w:tcPr>
            <w:tcW w:w="0" w:type="auto"/>
            <w:vAlign w:val="center"/>
            <w:hideMark/>
          </w:tcPr>
          <w:p w14:paraId="03FC9C42"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استخدام المكافآت المعنوية والتقدير الشخصي</w:t>
            </w:r>
          </w:p>
        </w:tc>
      </w:tr>
      <w:tr w:rsidR="00785164" w:rsidRPr="0045570F" w14:paraId="22347E91" w14:textId="77777777" w:rsidTr="00BF6B67">
        <w:trPr>
          <w:tblCellSpacing w:w="15" w:type="dxa"/>
        </w:trPr>
        <w:tc>
          <w:tcPr>
            <w:tcW w:w="2061" w:type="dxa"/>
            <w:vAlign w:val="center"/>
            <w:hideMark/>
          </w:tcPr>
          <w:p w14:paraId="52593E23"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الإبداع الجماعي</w:t>
            </w:r>
          </w:p>
        </w:tc>
        <w:tc>
          <w:tcPr>
            <w:tcW w:w="2987" w:type="dxa"/>
            <w:vAlign w:val="center"/>
            <w:hideMark/>
          </w:tcPr>
          <w:p w14:paraId="44B1B03D"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تشجيع التعاون والعمل المشترك</w:t>
            </w:r>
          </w:p>
        </w:tc>
        <w:tc>
          <w:tcPr>
            <w:tcW w:w="0" w:type="auto"/>
            <w:vAlign w:val="center"/>
            <w:hideMark/>
          </w:tcPr>
          <w:p w14:paraId="6FC2E0BC" w14:textId="77777777" w:rsidR="00785164" w:rsidRPr="0045570F" w:rsidRDefault="00785164" w:rsidP="00785164">
            <w:pPr>
              <w:spacing w:after="0"/>
              <w:jc w:val="center"/>
              <w:rPr>
                <w:rFonts w:ascii="Sakkal Majalla" w:hAnsi="Sakkal Majalla" w:cs="Sakkal Majalla"/>
                <w:sz w:val="36"/>
                <w:szCs w:val="36"/>
              </w:rPr>
            </w:pPr>
            <w:r w:rsidRPr="0045570F">
              <w:rPr>
                <w:rFonts w:ascii="Sakkal Majalla" w:hAnsi="Sakkal Majalla" w:cs="Sakkal Majalla"/>
                <w:sz w:val="36"/>
                <w:szCs w:val="36"/>
                <w:rtl/>
              </w:rPr>
              <w:t>إقامة جلسات العصف الذهني ودعم النقاشات الجماعية</w:t>
            </w:r>
          </w:p>
        </w:tc>
      </w:tr>
    </w:tbl>
    <w:p w14:paraId="01C02D52" w14:textId="77777777" w:rsidR="00BF6B67" w:rsidRPr="0045570F" w:rsidRDefault="00BF6B67" w:rsidP="00BF6B67">
      <w:pPr>
        <w:spacing w:after="0"/>
        <w:jc w:val="center"/>
        <w:rPr>
          <w:rFonts w:ascii="Sakkal Majalla" w:hAnsi="Sakkal Majalla" w:cs="Sakkal Majalla"/>
          <w:b/>
          <w:bCs/>
          <w:sz w:val="36"/>
          <w:szCs w:val="36"/>
          <w:rtl/>
        </w:rPr>
      </w:pPr>
    </w:p>
    <w:p w14:paraId="52E8344D" w14:textId="3742338B" w:rsidR="00785164" w:rsidRPr="0045570F" w:rsidRDefault="00785164" w:rsidP="00BF6B67">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 xml:space="preserve">رسم بياني </w:t>
      </w:r>
      <w:r w:rsidR="00BF6B67" w:rsidRPr="0045570F">
        <w:rPr>
          <w:rFonts w:ascii="Sakkal Majalla" w:hAnsi="Sakkal Majalla" w:cs="Sakkal Majalla"/>
          <w:b/>
          <w:bCs/>
          <w:sz w:val="36"/>
          <w:szCs w:val="36"/>
          <w:rtl/>
        </w:rPr>
        <w:t>يوضح تأثير القيادة التحفيزية على الإبداع الفردي والجماعي</w:t>
      </w:r>
    </w:p>
    <w:p w14:paraId="5837DDA2" w14:textId="1A78F109" w:rsidR="00BF6B67" w:rsidRPr="0045570F" w:rsidRDefault="00BF6B67" w:rsidP="00BF6B67">
      <w:pPr>
        <w:spacing w:after="0"/>
        <w:jc w:val="both"/>
        <w:rPr>
          <w:rFonts w:ascii="Sakkal Majalla" w:hAnsi="Sakkal Majalla" w:cs="Sakkal Majalla"/>
          <w:sz w:val="36"/>
          <w:szCs w:val="36"/>
          <w:rtl/>
        </w:rPr>
      </w:pPr>
      <w:r w:rsidRPr="0045570F">
        <w:rPr>
          <w:rFonts w:ascii="Sakkal Majalla" w:hAnsi="Sakkal Majalla" w:cs="Sakkal Majalla"/>
          <w:noProof/>
          <w:sz w:val="36"/>
          <w:szCs w:val="36"/>
          <w:rtl/>
        </w:rPr>
        <w:drawing>
          <wp:anchor distT="0" distB="0" distL="114300" distR="114300" simplePos="0" relativeHeight="251663360" behindDoc="1" locked="0" layoutInCell="1" allowOverlap="1" wp14:anchorId="62DE0705" wp14:editId="2CC3A1B0">
            <wp:simplePos x="0" y="0"/>
            <wp:positionH relativeFrom="margin">
              <wp:align>center</wp:align>
            </wp:positionH>
            <wp:positionV relativeFrom="paragraph">
              <wp:posOffset>22713</wp:posOffset>
            </wp:positionV>
            <wp:extent cx="5327650" cy="3257550"/>
            <wp:effectExtent l="0" t="0" r="6350" b="0"/>
            <wp:wrapTight wrapText="bothSides">
              <wp:wrapPolygon edited="0">
                <wp:start x="0" y="0"/>
                <wp:lineTo x="0" y="21474"/>
                <wp:lineTo x="21549" y="21474"/>
                <wp:lineTo x="21549" y="0"/>
                <wp:lineTo x="0" y="0"/>
              </wp:wrapPolygon>
            </wp:wrapTight>
            <wp:docPr id="18203663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366318" name=""/>
                    <pic:cNvPicPr/>
                  </pic:nvPicPr>
                  <pic:blipFill>
                    <a:blip r:embed="rId11"/>
                    <a:stretch>
                      <a:fillRect/>
                    </a:stretch>
                  </pic:blipFill>
                  <pic:spPr>
                    <a:xfrm>
                      <a:off x="0" y="0"/>
                      <a:ext cx="5327650" cy="3257550"/>
                    </a:xfrm>
                    <a:prstGeom prst="rect">
                      <a:avLst/>
                    </a:prstGeom>
                  </pic:spPr>
                </pic:pic>
              </a:graphicData>
            </a:graphic>
            <wp14:sizeRelH relativeFrom="margin">
              <wp14:pctWidth>0</wp14:pctWidth>
            </wp14:sizeRelH>
            <wp14:sizeRelV relativeFrom="margin">
              <wp14:pctHeight>0</wp14:pctHeight>
            </wp14:sizeRelV>
          </wp:anchor>
        </w:drawing>
      </w:r>
      <w:r w:rsidRPr="0045570F">
        <w:rPr>
          <w:rFonts w:ascii="Sakkal Majalla" w:hAnsi="Sakkal Majalla" w:cs="Sakkal Majalla"/>
          <w:sz w:val="36"/>
          <w:szCs w:val="36"/>
          <w:rtl/>
        </w:rPr>
        <w:t xml:space="preserve"> </w:t>
      </w:r>
    </w:p>
    <w:p w14:paraId="606391B8" w14:textId="189D7475" w:rsidR="00BF6B67" w:rsidRPr="0045570F" w:rsidRDefault="00BF6B67" w:rsidP="004444B6">
      <w:pPr>
        <w:spacing w:after="0"/>
        <w:jc w:val="both"/>
        <w:rPr>
          <w:rFonts w:ascii="Sakkal Majalla" w:hAnsi="Sakkal Majalla" w:cs="Sakkal Majalla"/>
          <w:sz w:val="36"/>
          <w:szCs w:val="36"/>
          <w:rtl/>
        </w:rPr>
      </w:pPr>
    </w:p>
    <w:p w14:paraId="5BCCB591" w14:textId="3AEBBA19" w:rsidR="00BF6B67" w:rsidRPr="0045570F" w:rsidRDefault="00BF6B67" w:rsidP="004444B6">
      <w:pPr>
        <w:spacing w:after="0"/>
        <w:jc w:val="both"/>
        <w:rPr>
          <w:rFonts w:ascii="Sakkal Majalla" w:hAnsi="Sakkal Majalla" w:cs="Sakkal Majalla"/>
          <w:sz w:val="36"/>
          <w:szCs w:val="36"/>
          <w:rtl/>
        </w:rPr>
      </w:pPr>
    </w:p>
    <w:p w14:paraId="5C1CD6EE" w14:textId="77777777" w:rsidR="00BF6B67" w:rsidRPr="0045570F" w:rsidRDefault="00BF6B67" w:rsidP="004444B6">
      <w:pPr>
        <w:spacing w:after="0"/>
        <w:jc w:val="both"/>
        <w:rPr>
          <w:rFonts w:ascii="Sakkal Majalla" w:hAnsi="Sakkal Majalla" w:cs="Sakkal Majalla"/>
          <w:sz w:val="36"/>
          <w:szCs w:val="36"/>
          <w:rtl/>
        </w:rPr>
      </w:pPr>
    </w:p>
    <w:p w14:paraId="77E67F24" w14:textId="77777777" w:rsidR="00BF6B67" w:rsidRPr="0045570F" w:rsidRDefault="00BF6B67" w:rsidP="004444B6">
      <w:pPr>
        <w:spacing w:after="0"/>
        <w:jc w:val="both"/>
        <w:rPr>
          <w:rFonts w:ascii="Sakkal Majalla" w:hAnsi="Sakkal Majalla" w:cs="Sakkal Majalla"/>
          <w:sz w:val="36"/>
          <w:szCs w:val="36"/>
          <w:rtl/>
        </w:rPr>
      </w:pPr>
    </w:p>
    <w:p w14:paraId="3F18E44D" w14:textId="77777777" w:rsidR="00BF6B67" w:rsidRPr="0045570F" w:rsidRDefault="00BF6B67" w:rsidP="004444B6">
      <w:pPr>
        <w:spacing w:after="0"/>
        <w:jc w:val="both"/>
        <w:rPr>
          <w:rFonts w:ascii="Sakkal Majalla" w:hAnsi="Sakkal Majalla" w:cs="Sakkal Majalla"/>
          <w:sz w:val="36"/>
          <w:szCs w:val="36"/>
          <w:rtl/>
        </w:rPr>
      </w:pPr>
    </w:p>
    <w:p w14:paraId="7CA04EC6" w14:textId="77777777" w:rsidR="00BF6B67" w:rsidRPr="0045570F" w:rsidRDefault="00BF6B67" w:rsidP="004444B6">
      <w:pPr>
        <w:spacing w:after="0"/>
        <w:jc w:val="both"/>
        <w:rPr>
          <w:rFonts w:ascii="Sakkal Majalla" w:hAnsi="Sakkal Majalla" w:cs="Sakkal Majalla"/>
          <w:sz w:val="36"/>
          <w:szCs w:val="36"/>
          <w:rtl/>
        </w:rPr>
      </w:pPr>
    </w:p>
    <w:p w14:paraId="367C0DDB" w14:textId="0FC1D79A" w:rsidR="00BF6B67" w:rsidRPr="0045570F" w:rsidRDefault="00BF6B67" w:rsidP="004444B6">
      <w:pPr>
        <w:spacing w:after="0"/>
        <w:jc w:val="both"/>
        <w:rPr>
          <w:rFonts w:ascii="Sakkal Majalla" w:hAnsi="Sakkal Majalla" w:cs="Sakkal Majalla"/>
          <w:sz w:val="36"/>
          <w:szCs w:val="36"/>
          <w:rtl/>
        </w:rPr>
      </w:pPr>
    </w:p>
    <w:p w14:paraId="50512308" w14:textId="77777777" w:rsidR="00BF6B67" w:rsidRPr="0045570F" w:rsidRDefault="00BF6B67" w:rsidP="004444B6">
      <w:pPr>
        <w:spacing w:after="0"/>
        <w:jc w:val="both"/>
        <w:rPr>
          <w:rFonts w:ascii="Sakkal Majalla" w:hAnsi="Sakkal Majalla" w:cs="Sakkal Majalla"/>
          <w:sz w:val="36"/>
          <w:szCs w:val="36"/>
        </w:rPr>
      </w:pPr>
    </w:p>
    <w:p w14:paraId="528C0AA8" w14:textId="77777777" w:rsidR="00943A24" w:rsidRPr="0045570F" w:rsidRDefault="00943A24" w:rsidP="00BF6B67">
      <w:pPr>
        <w:spacing w:after="0"/>
        <w:jc w:val="center"/>
        <w:rPr>
          <w:rFonts w:ascii="Sakkal Majalla" w:hAnsi="Sakkal Majalla" w:cs="Sakkal Majalla"/>
          <w:b/>
          <w:bCs/>
          <w:sz w:val="36"/>
          <w:szCs w:val="36"/>
          <w:rtl/>
        </w:rPr>
      </w:pPr>
    </w:p>
    <w:p w14:paraId="44EAD3AF" w14:textId="77777777" w:rsidR="00943A24" w:rsidRPr="0045570F" w:rsidRDefault="00943A24" w:rsidP="00BF6B67">
      <w:pPr>
        <w:spacing w:after="0"/>
        <w:jc w:val="center"/>
        <w:rPr>
          <w:rFonts w:ascii="Sakkal Majalla" w:hAnsi="Sakkal Majalla" w:cs="Sakkal Majalla"/>
          <w:b/>
          <w:bCs/>
          <w:sz w:val="36"/>
          <w:szCs w:val="36"/>
          <w:rtl/>
        </w:rPr>
      </w:pPr>
    </w:p>
    <w:p w14:paraId="2EDC6870" w14:textId="77777777" w:rsidR="00943A24" w:rsidRPr="0045570F" w:rsidRDefault="00943A24" w:rsidP="00BF6B67">
      <w:pPr>
        <w:spacing w:after="0"/>
        <w:jc w:val="center"/>
        <w:rPr>
          <w:rFonts w:ascii="Sakkal Majalla" w:hAnsi="Sakkal Majalla" w:cs="Sakkal Majalla"/>
          <w:b/>
          <w:bCs/>
          <w:sz w:val="36"/>
          <w:szCs w:val="36"/>
          <w:rtl/>
        </w:rPr>
      </w:pPr>
    </w:p>
    <w:p w14:paraId="2529BC07" w14:textId="7FC7CBA5" w:rsidR="00647F35" w:rsidRPr="0045570F" w:rsidRDefault="00647F35" w:rsidP="00BF6B67">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lastRenderedPageBreak/>
        <w:t>المطلب الثالث: دو القيادة التحفيزية في دعم بيئة عمل مبتكرة</w:t>
      </w:r>
      <w:r w:rsidRPr="0045570F">
        <w:rPr>
          <w:rFonts w:ascii="Sakkal Majalla" w:hAnsi="Sakkal Majalla" w:cs="Sakkal Majalla"/>
          <w:b/>
          <w:bCs/>
          <w:sz w:val="36"/>
          <w:szCs w:val="36"/>
        </w:rPr>
        <w:t>:</w:t>
      </w:r>
    </w:p>
    <w:p w14:paraId="3C4A0D60" w14:textId="77777777"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تعد القيادة التحفيزية عاملاً أساسياً في دعم بيئة عمل مبتكرة تسهم في تعزيز القدرات الإبداعية للموظفين وتمكينهم من تقديم أفكار جديدة وتحسين الأداء العام للمؤسسة. يعتمد القادة التحفيزيون على مجموعة من الأساليب والاستراتيجيات التي تساهم في بناء بيئة عمل محفزة تتسم بالثقة، الدعم، والانفتاح على الأفكار المبتكرة</w:t>
      </w:r>
      <w:r w:rsidRPr="0045570F">
        <w:rPr>
          <w:rFonts w:ascii="Sakkal Majalla" w:hAnsi="Sakkal Majalla" w:cs="Sakkal Majalla"/>
          <w:sz w:val="36"/>
          <w:szCs w:val="36"/>
        </w:rPr>
        <w:t>.</w:t>
      </w:r>
    </w:p>
    <w:p w14:paraId="7FEFDE7C" w14:textId="5474AB68"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1.تعزيز ثقافة الثقة والانفتاح : </w:t>
      </w:r>
    </w:p>
    <w:p w14:paraId="3037273F" w14:textId="658659CE" w:rsidR="0094697F" w:rsidRPr="0045570F" w:rsidRDefault="0094697F" w:rsidP="0094697F">
      <w:pPr>
        <w:spacing w:after="0"/>
        <w:jc w:val="both"/>
        <w:rPr>
          <w:rFonts w:ascii="Sakkal Majalla" w:hAnsi="Sakkal Majalla" w:cs="Sakkal Majalla"/>
          <w:sz w:val="36"/>
          <w:szCs w:val="36"/>
        </w:rPr>
      </w:pPr>
      <w:r w:rsidRPr="0045570F">
        <w:rPr>
          <w:rFonts w:ascii="Sakkal Majalla" w:hAnsi="Sakkal Majalla" w:cs="Sakkal Majalla"/>
          <w:sz w:val="36"/>
          <w:szCs w:val="36"/>
          <w:rtl/>
        </w:rPr>
        <w:tab/>
        <w:t>القادة التحفيزيون يعملون على بناء ثقافة تنظيمية تشجع على الثقة المتبادلة بين الإدارة والموظفين. هذه الثقة تمكن الأفراد من طرح أفكارهم دون خوف من النقد أو الفشل، مما يشجعهم على المخاطرة المدروسة والمشاركة الفاعلة في عملية الابتكار</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عروس ودحمان، 2019</w:t>
      </w:r>
      <w:r w:rsidRPr="0045570F">
        <w:rPr>
          <w:rFonts w:ascii="Sakkal Majalla" w:hAnsi="Sakkal Majalla" w:cs="Sakkal Majalla"/>
          <w:sz w:val="36"/>
          <w:szCs w:val="36"/>
          <w:rtl/>
        </w:rPr>
        <w:t>)</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عندما يشعر الموظفون بأن أفكارهم تُقدّر، يزيد ذلك من دافعيتهم للإبداع والمساهمة بفعالية في تطوير المؤسسة</w:t>
      </w:r>
      <w:r w:rsidRPr="0045570F">
        <w:rPr>
          <w:rFonts w:ascii="Sakkal Majalla" w:hAnsi="Sakkal Majalla" w:cs="Sakkal Majalla"/>
          <w:sz w:val="36"/>
          <w:szCs w:val="36"/>
        </w:rPr>
        <w:t>.</w:t>
      </w:r>
    </w:p>
    <w:p w14:paraId="4EE95A74" w14:textId="2381A50F"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2.توفير الدعم والتوجيه : </w:t>
      </w:r>
    </w:p>
    <w:p w14:paraId="693FE151" w14:textId="77777777"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من خلال توفير الدعم والتوجيه المستمرين، يستطيع القادة التحفيزيون مساعدة الموظفين على التغلب على التحديات وتطوير مهاراتهم. أشار </w:t>
      </w:r>
      <w:r w:rsidRPr="0045570F">
        <w:rPr>
          <w:rFonts w:ascii="Sakkal Majalla" w:hAnsi="Sakkal Majalla" w:cs="Sakkal Majalla"/>
          <w:i/>
          <w:iCs/>
          <w:sz w:val="36"/>
          <w:szCs w:val="36"/>
          <w:rtl/>
        </w:rPr>
        <w:t>الحارثي</w:t>
      </w:r>
      <w:r w:rsidRPr="0045570F">
        <w:rPr>
          <w:rFonts w:ascii="Sakkal Majalla" w:hAnsi="Sakkal Majalla" w:cs="Sakkal Majalla"/>
          <w:i/>
          <w:iCs/>
          <w:sz w:val="36"/>
          <w:szCs w:val="36"/>
        </w:rPr>
        <w:t xml:space="preserve"> (2021)</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إلى أن القادة الذين يدعمون موظفيهم ويوفرون لهم الموارد اللازمة والتوجيهات المناسبة يسهمون في خلق بيئة تحفز الابتكار والتجديد المستمر. هذا الدعم قد يشمل التدريب المستمر، الإرشاد، وتوفير الوقت والمساحة اللازمة للتجربة</w:t>
      </w:r>
      <w:r w:rsidRPr="0045570F">
        <w:rPr>
          <w:rFonts w:ascii="Sakkal Majalla" w:hAnsi="Sakkal Majalla" w:cs="Sakkal Majalla"/>
          <w:sz w:val="36"/>
          <w:szCs w:val="36"/>
        </w:rPr>
        <w:t>.</w:t>
      </w:r>
    </w:p>
    <w:p w14:paraId="52B3BDB6" w14:textId="2E5A5AB1"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3.تشجيع التعاون والعمل الجماعي : </w:t>
      </w:r>
    </w:p>
    <w:p w14:paraId="5481CE6D" w14:textId="77777777"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القيادة التحفيزية تعزز العمل الجماعي من خلال تشجيع التعاون بين أفراد الفريق وتحفيزهم على المشاركة في مشاريع مشتركة تتيح تبادل الأفكار والمفاهيم</w:t>
      </w:r>
      <w:r w:rsidRPr="0045570F">
        <w:rPr>
          <w:rFonts w:ascii="Sakkal Majalla" w:hAnsi="Sakkal Majalla" w:cs="Sakkal Majalla"/>
          <w:sz w:val="36"/>
          <w:szCs w:val="36"/>
        </w:rPr>
        <w:t xml:space="preserve">. </w:t>
      </w:r>
      <w:proofErr w:type="spellStart"/>
      <w:r w:rsidRPr="0045570F">
        <w:rPr>
          <w:rFonts w:ascii="Sakkal Majalla" w:hAnsi="Sakkal Majalla" w:cs="Sakkal Majalla"/>
          <w:i/>
          <w:iCs/>
          <w:sz w:val="36"/>
          <w:szCs w:val="36"/>
          <w:rtl/>
        </w:rPr>
        <w:t>شماسنة</w:t>
      </w:r>
      <w:proofErr w:type="spellEnd"/>
      <w:r w:rsidRPr="0045570F">
        <w:rPr>
          <w:rFonts w:ascii="Sakkal Majalla" w:hAnsi="Sakkal Majalla" w:cs="Sakkal Majalla"/>
          <w:i/>
          <w:iCs/>
          <w:sz w:val="36"/>
          <w:szCs w:val="36"/>
        </w:rPr>
        <w:t xml:space="preserve"> (2022)</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وجدت أن فرق العمل التي يقودها قادة تحفيزيون تتمتع بقدرة أعلى على الابتكار بسبب التفاعل والتعاون المستمر بين الأعضاء. هذا التفاعل يولد أفكاراً جديدة ويساعد على تطوير حلول مبتكرة للمشكلات التنظيمية</w:t>
      </w:r>
      <w:r w:rsidRPr="0045570F">
        <w:rPr>
          <w:rFonts w:ascii="Sakkal Majalla" w:hAnsi="Sakkal Majalla" w:cs="Sakkal Majalla"/>
          <w:sz w:val="36"/>
          <w:szCs w:val="36"/>
        </w:rPr>
        <w:t>.</w:t>
      </w:r>
    </w:p>
    <w:p w14:paraId="12D9073D" w14:textId="4B7E9630"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4.</w:t>
      </w:r>
      <w:r w:rsidRPr="0045570F">
        <w:rPr>
          <w:rFonts w:ascii="Sakkal Majalla" w:hAnsi="Sakkal Majalla" w:cs="Sakkal Majalla"/>
          <w:b/>
          <w:bCs/>
          <w:sz w:val="36"/>
          <w:szCs w:val="36"/>
        </w:rPr>
        <w:t xml:space="preserve"> </w:t>
      </w:r>
      <w:r w:rsidRPr="0045570F">
        <w:rPr>
          <w:rFonts w:ascii="Sakkal Majalla" w:hAnsi="Sakkal Majalla" w:cs="Sakkal Majalla"/>
          <w:b/>
          <w:bCs/>
          <w:sz w:val="36"/>
          <w:szCs w:val="36"/>
          <w:rtl/>
        </w:rPr>
        <w:t xml:space="preserve">التحفيز المعنوي والمادي : </w:t>
      </w:r>
    </w:p>
    <w:p w14:paraId="2AF76842" w14:textId="77777777"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التحفيز لا يقتصر فقط على المكافآت المادية، بل يشمل أيضاً التحفيز المعنوي مثل الاعتراف بإنجازات الموظفين وتقدير جهودهم</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عكاشة ومحمد</w:t>
      </w:r>
      <w:r w:rsidRPr="0045570F">
        <w:rPr>
          <w:rFonts w:ascii="Sakkal Majalla" w:hAnsi="Sakkal Majalla" w:cs="Sakkal Majalla"/>
          <w:i/>
          <w:iCs/>
          <w:sz w:val="36"/>
          <w:szCs w:val="36"/>
        </w:rPr>
        <w:t xml:space="preserve"> (2020)</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وضحا أن القيادة التحفيزية التي تعتمد على التحفيز المعنوي تعزز من شعور الموظفين بالانتماء والولاء للمؤسسة، مما يؤدي إلى رفع مستوى التزامهم بالإبداع وتقديم أفضل ما لديهم</w:t>
      </w:r>
      <w:r w:rsidRPr="0045570F">
        <w:rPr>
          <w:rFonts w:ascii="Sakkal Majalla" w:hAnsi="Sakkal Majalla" w:cs="Sakkal Majalla"/>
          <w:sz w:val="36"/>
          <w:szCs w:val="36"/>
        </w:rPr>
        <w:t>.</w:t>
      </w:r>
    </w:p>
    <w:p w14:paraId="70676F2F" w14:textId="5CED4597"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lastRenderedPageBreak/>
        <w:t xml:space="preserve">5.توفير بيئة آمنة للتجربة والفشل : </w:t>
      </w:r>
    </w:p>
    <w:p w14:paraId="4B215BA7" w14:textId="77777777"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خلق بيئة عمل تسمح بالتجربة وتقبل الفشل هو جزء أساسي من استراتيجية القيادة التحفيزية. يشجع القادة التحفيزيون الموظفين على المحاولة والتعلم من الأخطاء بدلاً من تجنبها، مما يؤدي إلى تعزيز روح الابتكار. هذه البيئة تساعد في بناء مرونة تنظيمية وتمكن الموظفين من التعلم المستمر وتطوير أفكار جديدة</w:t>
      </w:r>
      <w:r w:rsidRPr="0045570F">
        <w:rPr>
          <w:rFonts w:ascii="Sakkal Majalla" w:hAnsi="Sakkal Majalla" w:cs="Sakkal Majalla"/>
          <w:sz w:val="36"/>
          <w:szCs w:val="36"/>
        </w:rPr>
        <w:t>.</w:t>
      </w:r>
    </w:p>
    <w:p w14:paraId="59C5FFFD" w14:textId="77777777"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أمثلة عملية</w:t>
      </w:r>
    </w:p>
    <w:p w14:paraId="1BFA8373" w14:textId="77777777"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في دراسة على </w:t>
      </w:r>
      <w:r w:rsidRPr="0045570F">
        <w:rPr>
          <w:rFonts w:ascii="Sakkal Majalla" w:hAnsi="Sakkal Majalla" w:cs="Sakkal Majalla"/>
          <w:i/>
          <w:iCs/>
          <w:sz w:val="36"/>
          <w:szCs w:val="36"/>
          <w:rtl/>
        </w:rPr>
        <w:t>شركة زين للاتصالات الكويتية</w:t>
      </w:r>
      <w:r w:rsidRPr="0045570F">
        <w:rPr>
          <w:rFonts w:ascii="Sakkal Majalla" w:hAnsi="Sakkal Majalla" w:cs="Sakkal Majalla"/>
          <w:sz w:val="36"/>
          <w:szCs w:val="36"/>
          <w:rtl/>
        </w:rPr>
        <w:t xml:space="preserve">، وجد </w:t>
      </w:r>
      <w:r w:rsidRPr="0045570F">
        <w:rPr>
          <w:rFonts w:ascii="Sakkal Majalla" w:hAnsi="Sakkal Majalla" w:cs="Sakkal Majalla"/>
          <w:i/>
          <w:iCs/>
          <w:sz w:val="36"/>
          <w:szCs w:val="36"/>
          <w:rtl/>
        </w:rPr>
        <w:t>المؤمن</w:t>
      </w:r>
      <w:r w:rsidRPr="0045570F">
        <w:rPr>
          <w:rFonts w:ascii="Sakkal Majalla" w:hAnsi="Sakkal Majalla" w:cs="Sakkal Majalla"/>
          <w:i/>
          <w:iCs/>
          <w:sz w:val="36"/>
          <w:szCs w:val="36"/>
        </w:rPr>
        <w:t xml:space="preserve"> (2018)</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 xml:space="preserve">أن القيادة التي تركز على التحفيز المعنوي والمادي تمكنت من تعزيز بيئة عمل مبتكرة أدت إلى تطوير منتجات جديدة وزيادة رضا العملاء. بالإضافة إلى ذلك، أشارت </w:t>
      </w:r>
      <w:r w:rsidRPr="0045570F">
        <w:rPr>
          <w:rFonts w:ascii="Sakkal Majalla" w:hAnsi="Sakkal Majalla" w:cs="Sakkal Majalla"/>
          <w:i/>
          <w:iCs/>
          <w:sz w:val="36"/>
          <w:szCs w:val="36"/>
          <w:rtl/>
        </w:rPr>
        <w:t>دراسة عكاشة ومحمد</w:t>
      </w:r>
      <w:r w:rsidRPr="0045570F">
        <w:rPr>
          <w:rFonts w:ascii="Sakkal Majalla" w:hAnsi="Sakkal Majalla" w:cs="Sakkal Majalla"/>
          <w:i/>
          <w:iCs/>
          <w:sz w:val="36"/>
          <w:szCs w:val="36"/>
        </w:rPr>
        <w:t xml:space="preserve"> (2020)</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إلى أن توفير الدعم والتوجيه المستمرين ساهم بشكل ملحوظ في زيادة معدلات الابتكار داخل المؤسسة</w:t>
      </w:r>
      <w:r w:rsidRPr="0045570F">
        <w:rPr>
          <w:rFonts w:ascii="Sakkal Majalla" w:hAnsi="Sakkal Majalla" w:cs="Sakkal Majalla"/>
          <w:sz w:val="36"/>
          <w:szCs w:val="36"/>
        </w:rPr>
        <w:t>.</w:t>
      </w:r>
    </w:p>
    <w:p w14:paraId="631ECA51" w14:textId="15995C62" w:rsidR="00BF6B67" w:rsidRPr="0045570F" w:rsidRDefault="00BF6B67" w:rsidP="0094697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 xml:space="preserve">جداول </w:t>
      </w:r>
      <w:r w:rsidR="0094697F" w:rsidRPr="0045570F">
        <w:rPr>
          <w:rFonts w:ascii="Sakkal Majalla" w:hAnsi="Sakkal Majalla" w:cs="Sakkal Majalla"/>
          <w:b/>
          <w:bCs/>
          <w:sz w:val="36"/>
          <w:szCs w:val="36"/>
          <w:rtl/>
        </w:rPr>
        <w:t>يوضح دور استراتيجية القيادة في دعم الابتكار</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8"/>
        <w:gridCol w:w="4387"/>
        <w:gridCol w:w="3721"/>
      </w:tblGrid>
      <w:tr w:rsidR="00BF6B67" w:rsidRPr="0045570F" w14:paraId="574BD6D3" w14:textId="77777777" w:rsidTr="00BF6B67">
        <w:trPr>
          <w:tblHeader/>
          <w:tblCellSpacing w:w="15" w:type="dxa"/>
        </w:trPr>
        <w:tc>
          <w:tcPr>
            <w:tcW w:w="0" w:type="auto"/>
            <w:shd w:val="clear" w:color="auto" w:fill="DDD9C3" w:themeFill="background2" w:themeFillShade="E6"/>
            <w:vAlign w:val="center"/>
            <w:hideMark/>
          </w:tcPr>
          <w:p w14:paraId="2F446AA8" w14:textId="77777777" w:rsidR="00BF6B67" w:rsidRPr="0045570F" w:rsidRDefault="00BF6B67" w:rsidP="00BF6B67">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الاستراتيجية</w:t>
            </w:r>
          </w:p>
        </w:tc>
        <w:tc>
          <w:tcPr>
            <w:tcW w:w="0" w:type="auto"/>
            <w:shd w:val="clear" w:color="auto" w:fill="DDD9C3" w:themeFill="background2" w:themeFillShade="E6"/>
            <w:vAlign w:val="center"/>
            <w:hideMark/>
          </w:tcPr>
          <w:p w14:paraId="6EBC71B7" w14:textId="77777777" w:rsidR="00BF6B67" w:rsidRPr="0045570F" w:rsidRDefault="00BF6B67" w:rsidP="00BF6B67">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دورها في دعم الابتكار</w:t>
            </w:r>
          </w:p>
        </w:tc>
        <w:tc>
          <w:tcPr>
            <w:tcW w:w="0" w:type="auto"/>
            <w:shd w:val="clear" w:color="auto" w:fill="DDD9C3" w:themeFill="background2" w:themeFillShade="E6"/>
            <w:vAlign w:val="center"/>
            <w:hideMark/>
          </w:tcPr>
          <w:p w14:paraId="4E636CA5" w14:textId="77777777" w:rsidR="00BF6B67" w:rsidRPr="0045570F" w:rsidRDefault="00BF6B67" w:rsidP="00BF6B67">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أمثلة تطبيقية</w:t>
            </w:r>
          </w:p>
        </w:tc>
      </w:tr>
      <w:tr w:rsidR="00BF6B67" w:rsidRPr="0045570F" w14:paraId="71E17DA9" w14:textId="77777777" w:rsidTr="00BF6B67">
        <w:trPr>
          <w:tblCellSpacing w:w="15" w:type="dxa"/>
        </w:trPr>
        <w:tc>
          <w:tcPr>
            <w:tcW w:w="0" w:type="auto"/>
            <w:vAlign w:val="center"/>
            <w:hideMark/>
          </w:tcPr>
          <w:p w14:paraId="137D312D"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تعزيز الثقة والانفتاح</w:t>
            </w:r>
          </w:p>
        </w:tc>
        <w:tc>
          <w:tcPr>
            <w:tcW w:w="0" w:type="auto"/>
            <w:vAlign w:val="center"/>
            <w:hideMark/>
          </w:tcPr>
          <w:p w14:paraId="44D43AA1"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تشجيع الموظفين على طرح الأفكار دون خوف</w:t>
            </w:r>
          </w:p>
        </w:tc>
        <w:tc>
          <w:tcPr>
            <w:tcW w:w="0" w:type="auto"/>
            <w:vAlign w:val="center"/>
            <w:hideMark/>
          </w:tcPr>
          <w:p w14:paraId="1CD9FD92"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إنشاء منصات داخلية للنقاش المفتوح</w:t>
            </w:r>
          </w:p>
        </w:tc>
      </w:tr>
      <w:tr w:rsidR="00BF6B67" w:rsidRPr="0045570F" w14:paraId="32B07213" w14:textId="77777777" w:rsidTr="00BF6B67">
        <w:trPr>
          <w:tblCellSpacing w:w="15" w:type="dxa"/>
        </w:trPr>
        <w:tc>
          <w:tcPr>
            <w:tcW w:w="0" w:type="auto"/>
            <w:vAlign w:val="center"/>
            <w:hideMark/>
          </w:tcPr>
          <w:p w14:paraId="729EC25D"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توفير الدعم والتوجيه</w:t>
            </w:r>
          </w:p>
        </w:tc>
        <w:tc>
          <w:tcPr>
            <w:tcW w:w="0" w:type="auto"/>
            <w:vAlign w:val="center"/>
            <w:hideMark/>
          </w:tcPr>
          <w:p w14:paraId="4F93614C"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تطوير المهارات ومساعدة الموظفين على التغلب على التحديات</w:t>
            </w:r>
          </w:p>
        </w:tc>
        <w:tc>
          <w:tcPr>
            <w:tcW w:w="0" w:type="auto"/>
            <w:vAlign w:val="center"/>
            <w:hideMark/>
          </w:tcPr>
          <w:p w14:paraId="64086FA8"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برامج التدريب والإرشاد المستمر</w:t>
            </w:r>
          </w:p>
        </w:tc>
      </w:tr>
      <w:tr w:rsidR="00BF6B67" w:rsidRPr="0045570F" w14:paraId="66C622F1" w14:textId="77777777" w:rsidTr="00BF6B67">
        <w:trPr>
          <w:tblCellSpacing w:w="15" w:type="dxa"/>
        </w:trPr>
        <w:tc>
          <w:tcPr>
            <w:tcW w:w="0" w:type="auto"/>
            <w:vAlign w:val="center"/>
            <w:hideMark/>
          </w:tcPr>
          <w:p w14:paraId="361507EA"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تشجيع التعاون</w:t>
            </w:r>
          </w:p>
        </w:tc>
        <w:tc>
          <w:tcPr>
            <w:tcW w:w="0" w:type="auto"/>
            <w:vAlign w:val="center"/>
            <w:hideMark/>
          </w:tcPr>
          <w:p w14:paraId="5FDD5AA5"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تعزيز العمل الجماعي وتبادل الأفكار</w:t>
            </w:r>
          </w:p>
        </w:tc>
        <w:tc>
          <w:tcPr>
            <w:tcW w:w="0" w:type="auto"/>
            <w:vAlign w:val="center"/>
            <w:hideMark/>
          </w:tcPr>
          <w:p w14:paraId="49EB6673"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مشاريع العصف الذهني وجلسات الابتكار التعاونية</w:t>
            </w:r>
          </w:p>
        </w:tc>
      </w:tr>
      <w:tr w:rsidR="00BF6B67" w:rsidRPr="0045570F" w14:paraId="1784625F" w14:textId="77777777" w:rsidTr="00BF6B67">
        <w:trPr>
          <w:tblCellSpacing w:w="15" w:type="dxa"/>
        </w:trPr>
        <w:tc>
          <w:tcPr>
            <w:tcW w:w="0" w:type="auto"/>
            <w:vAlign w:val="center"/>
            <w:hideMark/>
          </w:tcPr>
          <w:p w14:paraId="5A37573C"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التحفيز المعنوي والمادي</w:t>
            </w:r>
          </w:p>
        </w:tc>
        <w:tc>
          <w:tcPr>
            <w:tcW w:w="0" w:type="auto"/>
            <w:vAlign w:val="center"/>
            <w:hideMark/>
          </w:tcPr>
          <w:p w14:paraId="181A70EA"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زيادة الولاء والانتماء وتعزيز الدافعية</w:t>
            </w:r>
          </w:p>
        </w:tc>
        <w:tc>
          <w:tcPr>
            <w:tcW w:w="0" w:type="auto"/>
            <w:vAlign w:val="center"/>
            <w:hideMark/>
          </w:tcPr>
          <w:p w14:paraId="496A8BDC"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الاعتراف بإنجازات الموظفين وتقديم المكافآت</w:t>
            </w:r>
          </w:p>
        </w:tc>
      </w:tr>
      <w:tr w:rsidR="00BF6B67" w:rsidRPr="0045570F" w14:paraId="675E669C" w14:textId="77777777" w:rsidTr="00BF6B67">
        <w:trPr>
          <w:tblCellSpacing w:w="15" w:type="dxa"/>
        </w:trPr>
        <w:tc>
          <w:tcPr>
            <w:tcW w:w="0" w:type="auto"/>
            <w:vAlign w:val="center"/>
            <w:hideMark/>
          </w:tcPr>
          <w:p w14:paraId="4CBE9C1F"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توفير بيئة آمنة للتجربة</w:t>
            </w:r>
          </w:p>
        </w:tc>
        <w:tc>
          <w:tcPr>
            <w:tcW w:w="0" w:type="auto"/>
            <w:vAlign w:val="center"/>
            <w:hideMark/>
          </w:tcPr>
          <w:p w14:paraId="47782149"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دعم التجارب وتشجيع التعلم من الأخطاء</w:t>
            </w:r>
          </w:p>
        </w:tc>
        <w:tc>
          <w:tcPr>
            <w:tcW w:w="0" w:type="auto"/>
            <w:vAlign w:val="center"/>
            <w:hideMark/>
          </w:tcPr>
          <w:p w14:paraId="66A1C70F" w14:textId="77777777" w:rsidR="00BF6B67" w:rsidRPr="0045570F" w:rsidRDefault="00BF6B67" w:rsidP="00BF6B67">
            <w:pPr>
              <w:spacing w:after="0"/>
              <w:jc w:val="center"/>
              <w:rPr>
                <w:rFonts w:ascii="Sakkal Majalla" w:hAnsi="Sakkal Majalla" w:cs="Sakkal Majalla"/>
                <w:sz w:val="36"/>
                <w:szCs w:val="36"/>
              </w:rPr>
            </w:pPr>
            <w:r w:rsidRPr="0045570F">
              <w:rPr>
                <w:rFonts w:ascii="Sakkal Majalla" w:hAnsi="Sakkal Majalla" w:cs="Sakkal Majalla"/>
                <w:sz w:val="36"/>
                <w:szCs w:val="36"/>
                <w:rtl/>
              </w:rPr>
              <w:t>سياسة عدم معاقبة الفشل والتعلم منه</w:t>
            </w:r>
          </w:p>
        </w:tc>
      </w:tr>
    </w:tbl>
    <w:p w14:paraId="4EB8BF96" w14:textId="55F6105A" w:rsidR="00BF6B67" w:rsidRPr="0045570F" w:rsidRDefault="0094697F" w:rsidP="00BF6B67">
      <w:pPr>
        <w:spacing w:after="0"/>
        <w:jc w:val="both"/>
        <w:rPr>
          <w:rFonts w:ascii="Sakkal Majalla" w:hAnsi="Sakkal Majalla" w:cs="Sakkal Majalla"/>
          <w:sz w:val="36"/>
          <w:szCs w:val="36"/>
        </w:rPr>
      </w:pPr>
      <w:r w:rsidRPr="0045570F">
        <w:rPr>
          <w:rFonts w:ascii="Sakkal Majalla" w:hAnsi="Sakkal Majalla" w:cs="Sakkal Majalla"/>
          <w:b/>
          <w:bCs/>
          <w:sz w:val="36"/>
          <w:szCs w:val="36"/>
          <w:rtl/>
        </w:rPr>
        <w:t xml:space="preserve"> </w:t>
      </w:r>
    </w:p>
    <w:p w14:paraId="391D57CA" w14:textId="77777777" w:rsidR="00B71CB8" w:rsidRPr="0045570F" w:rsidRDefault="00B71CB8" w:rsidP="004444B6">
      <w:pPr>
        <w:spacing w:after="0"/>
        <w:jc w:val="center"/>
        <w:rPr>
          <w:rFonts w:ascii="Sakkal Majalla" w:hAnsi="Sakkal Majalla" w:cs="Sakkal Majalla"/>
          <w:b/>
          <w:bCs/>
          <w:sz w:val="36"/>
          <w:szCs w:val="36"/>
          <w:rtl/>
        </w:rPr>
      </w:pPr>
    </w:p>
    <w:p w14:paraId="4D1F2A5D" w14:textId="7AF22555" w:rsidR="00647F35" w:rsidRPr="0045570F" w:rsidRDefault="00647F35" w:rsidP="004444B6">
      <w:pPr>
        <w:spacing w:after="0"/>
        <w:jc w:val="center"/>
        <w:rPr>
          <w:rFonts w:ascii="Sakkal Majalla" w:hAnsi="Sakkal Majalla" w:cs="Sakkal Majalla"/>
          <w:sz w:val="36"/>
          <w:szCs w:val="36"/>
        </w:rPr>
      </w:pPr>
      <w:r w:rsidRPr="0045570F">
        <w:rPr>
          <w:rFonts w:ascii="Sakkal Majalla" w:hAnsi="Sakkal Majalla" w:cs="Sakkal Majalla"/>
          <w:b/>
          <w:bCs/>
          <w:sz w:val="36"/>
          <w:szCs w:val="36"/>
          <w:rtl/>
        </w:rPr>
        <w:lastRenderedPageBreak/>
        <w:t>المبحث الثالث: التحديات والمعوقات في تطبيق القيادة التحفيزية لتحفيز الابتكار</w:t>
      </w:r>
    </w:p>
    <w:p w14:paraId="3FA9191D" w14:textId="043AE753" w:rsidR="00647F35" w:rsidRPr="0045570F" w:rsidRDefault="00647F35" w:rsidP="0094697F">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t>المطلب الأول: تحديات تطبيق القيادة التحفيزية في المؤسسات</w:t>
      </w:r>
    </w:p>
    <w:p w14:paraId="549F5B0A" w14:textId="77777777" w:rsidR="0094697F" w:rsidRPr="0045570F" w:rsidRDefault="0094697F" w:rsidP="0094697F">
      <w:pPr>
        <w:spacing w:after="0"/>
        <w:jc w:val="both"/>
        <w:rPr>
          <w:rFonts w:ascii="Sakkal Majalla" w:hAnsi="Sakkal Majalla" w:cs="Sakkal Majalla"/>
          <w:sz w:val="16"/>
          <w:szCs w:val="16"/>
        </w:rPr>
      </w:pPr>
    </w:p>
    <w:p w14:paraId="7330BE9C" w14:textId="77777777"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تواجه القيادة التحفيزية عدداً من التحديات والمعوقات التي قد تعيق قدرتها على تحفيز الابتكار ودعم بيئة العمل المبتكرة. تعتمد فعالية القيادة التحفيزية على مدى قدرة القادة على التغلب على هذه التحديات وتطبيق الأساليب الملائمة لتحفيز الموظفين بشكل مستدام. فيما يلي أبرز التحديات التي تواجه القادة في تطبيق القيادة التحفيزية</w:t>
      </w:r>
      <w:r w:rsidRPr="0045570F">
        <w:rPr>
          <w:rFonts w:ascii="Sakkal Majalla" w:hAnsi="Sakkal Majalla" w:cs="Sakkal Majalla"/>
          <w:sz w:val="36"/>
          <w:szCs w:val="36"/>
        </w:rPr>
        <w:t>:</w:t>
      </w:r>
    </w:p>
    <w:p w14:paraId="300D65D4" w14:textId="07090147"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1.مقاومة التغيير من قبل الموظفين : </w:t>
      </w:r>
    </w:p>
    <w:p w14:paraId="0D0832F0" w14:textId="7B501242"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تعتبر مقاومة التغيير من أكبر التحديات التي تواجه القادة التحفيزيين عند محاولة إدخال أساليب جديدة للتحفيز وتشجيع الابتكار. يميل بعض الموظفين إلى التمسك بالطرق التقليدية بسبب الخوف من المجهول أو عدم الثقة في القيادة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عكاشة ومحمد، 2020</w:t>
      </w:r>
      <w:r w:rsidRPr="0045570F">
        <w:rPr>
          <w:rFonts w:ascii="Sakkal Majalla" w:hAnsi="Sakkal Majalla" w:cs="Sakkal Majalla"/>
          <w:sz w:val="36"/>
          <w:szCs w:val="36"/>
          <w:rtl/>
        </w:rPr>
        <w:t>)</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تتطلب مواجهة هذا التحدي من القادة تطوير استراتيجيات فعّالة لبناء الثقة وتوضيح فوائد التحفيز والابتكار</w:t>
      </w:r>
      <w:r w:rsidRPr="0045570F">
        <w:rPr>
          <w:rFonts w:ascii="Sakkal Majalla" w:hAnsi="Sakkal Majalla" w:cs="Sakkal Majalla"/>
          <w:sz w:val="36"/>
          <w:szCs w:val="36"/>
        </w:rPr>
        <w:t>.</w:t>
      </w:r>
    </w:p>
    <w:p w14:paraId="0E96C827" w14:textId="65A12BBA"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2.نقص الموارد والدعم : </w:t>
      </w:r>
    </w:p>
    <w:p w14:paraId="49894507" w14:textId="77777777"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قد يواجه القادة صعوبة في تطبيق القيادة التحفيزية بسبب نقص الموارد المالية أو المادية اللازمة لتقديم البرامج التحفيزية</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الحارثي</w:t>
      </w:r>
      <w:r w:rsidRPr="0045570F">
        <w:rPr>
          <w:rFonts w:ascii="Sakkal Majalla" w:hAnsi="Sakkal Majalla" w:cs="Sakkal Majalla"/>
          <w:i/>
          <w:iCs/>
          <w:sz w:val="36"/>
          <w:szCs w:val="36"/>
        </w:rPr>
        <w:t xml:space="preserve"> (2021)</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أشار إلى أن غياب الدعم من الإدارة العليا قد يكون عائقاً كبيراً أمام تنفيذ خطط التحفيز التي تتطلب ميزانيات أو استثمارات إضافية في التدريب والمكافآت</w:t>
      </w:r>
      <w:r w:rsidRPr="0045570F">
        <w:rPr>
          <w:rFonts w:ascii="Sakkal Majalla" w:hAnsi="Sakkal Majalla" w:cs="Sakkal Majalla"/>
          <w:sz w:val="36"/>
          <w:szCs w:val="36"/>
        </w:rPr>
        <w:t>.</w:t>
      </w:r>
    </w:p>
    <w:p w14:paraId="3229F49C" w14:textId="180D71B2"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3.التحديات الثقافية والتنظيمية : </w:t>
      </w:r>
    </w:p>
    <w:p w14:paraId="0E99E110" w14:textId="074621F0"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تلعب الثقافة التنظيمية دوراً مهماً في تحديد مدى تقبل الموظفين للممارسات التحفيزية. قد تجد بعض المؤسسات صعوبة في تغيير ثقافتها الداخلية لتصبح أكثر دعماً للابتكار، خاصة إذا كانت بيئة العمل تتسم بالبيروقراطية أو تسلسل هرمي صارم</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عروس ودحمان، 2019</w:t>
      </w:r>
      <w:r w:rsidRPr="0045570F">
        <w:rPr>
          <w:rFonts w:ascii="Sakkal Majalla" w:hAnsi="Sakkal Majalla" w:cs="Sakkal Majalla"/>
          <w:sz w:val="36"/>
          <w:szCs w:val="36"/>
          <w:rtl/>
        </w:rPr>
        <w:t>)</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القادة يحتاجون إلى جهود كبيرة لتغيير هذه الثقافة وترسيخ مبادئ التحفيز والتعاون</w:t>
      </w:r>
      <w:r w:rsidRPr="0045570F">
        <w:rPr>
          <w:rFonts w:ascii="Sakkal Majalla" w:hAnsi="Sakkal Majalla" w:cs="Sakkal Majalla"/>
          <w:sz w:val="36"/>
          <w:szCs w:val="36"/>
        </w:rPr>
        <w:t>.</w:t>
      </w:r>
    </w:p>
    <w:p w14:paraId="405BD4DD" w14:textId="0D4EB3FA"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4.نقص المهارات القيادية : </w:t>
      </w:r>
    </w:p>
    <w:p w14:paraId="1E020904" w14:textId="54AAE175"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يحتاج القادة التحفيزيون إلى مهارات خاصة مثل القدرة على التواصل الفعّال والذكاء العاطفي وإدارة الفرق بطرق مبتكرة. إذا لم يكن لدى القادة هذه المهارات، فإنهم سيجدون صعوبة في تحفيز الموظفين بشكل فعّال ودعم الابتكار</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علي والعلي، 2024</w:t>
      </w:r>
      <w:r w:rsidRPr="0045570F">
        <w:rPr>
          <w:rFonts w:ascii="Sakkal Majalla" w:hAnsi="Sakkal Majalla" w:cs="Sakkal Majalla"/>
          <w:sz w:val="36"/>
          <w:szCs w:val="36"/>
          <w:rtl/>
        </w:rPr>
        <w:t>)</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لهذا، يصبح التدريب المستمر للقادة أمراً ضرورياً لتعزيز مهاراتهم القيادية</w:t>
      </w:r>
      <w:r w:rsidRPr="0045570F">
        <w:rPr>
          <w:rFonts w:ascii="Sakkal Majalla" w:hAnsi="Sakkal Majalla" w:cs="Sakkal Majalla"/>
          <w:sz w:val="36"/>
          <w:szCs w:val="36"/>
        </w:rPr>
        <w:t>.</w:t>
      </w:r>
    </w:p>
    <w:p w14:paraId="4F20930D" w14:textId="14138FC8"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lastRenderedPageBreak/>
        <w:t xml:space="preserve">5.ضغط العمل والأهداف القصيرة المدى : </w:t>
      </w:r>
    </w:p>
    <w:p w14:paraId="2FB64732" w14:textId="5155FE27"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التركيز على الأهداف القصيرة المدى والضغط لتحقيق نتائج فورية قد يعوق تطبيق أساليب القيادة التحفيزية. كثيراً ما يجد القادة أنفسهم مضطرين للتركيز على زيادة الإنتاجية اليومية بدلاً من الاستثمار في تطوير ثقافة تحفّز الابتكار على المدى الطويل</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البرقاوي، 2022</w:t>
      </w:r>
      <w:r w:rsidRPr="0045570F">
        <w:rPr>
          <w:rFonts w:ascii="Sakkal Majalla" w:hAnsi="Sakkal Majalla" w:cs="Sakkal Majalla"/>
          <w:sz w:val="36"/>
          <w:szCs w:val="36"/>
          <w:rtl/>
        </w:rPr>
        <w:t>).</w:t>
      </w:r>
    </w:p>
    <w:p w14:paraId="7ED60B19" w14:textId="67729947" w:rsidR="0094697F" w:rsidRPr="0045570F" w:rsidRDefault="0094697F" w:rsidP="0094697F">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6.التفاوت في توقعات الموظفين : </w:t>
      </w:r>
    </w:p>
    <w:p w14:paraId="7474B84A" w14:textId="7A32ABCC"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يعتبر اختلاف توقعات الموظفين أحد التحديات الرئيسية التي تواجه القادة. قد يجد القادة صعوبة في تحديد احتياجات وتوقعات كل فرد وتقديم الحوافز المناسبة لهم بشكل شخصي، مما يؤدي إلى تفاوت في مستويات التحفيز والاستجابة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proofErr w:type="spellStart"/>
      <w:r w:rsidRPr="0045570F">
        <w:rPr>
          <w:rFonts w:ascii="Sakkal Majalla" w:hAnsi="Sakkal Majalla" w:cs="Sakkal Majalla"/>
          <w:i/>
          <w:iCs/>
          <w:sz w:val="36"/>
          <w:szCs w:val="36"/>
          <w:rtl/>
        </w:rPr>
        <w:t>شماسنة</w:t>
      </w:r>
      <w:proofErr w:type="spellEnd"/>
      <w:r w:rsidRPr="0045570F">
        <w:rPr>
          <w:rFonts w:ascii="Sakkal Majalla" w:hAnsi="Sakkal Majalla" w:cs="Sakkal Majalla"/>
          <w:i/>
          <w:iCs/>
          <w:sz w:val="36"/>
          <w:szCs w:val="36"/>
          <w:rtl/>
        </w:rPr>
        <w:t>، 2022</w:t>
      </w:r>
      <w:r w:rsidRPr="0045570F">
        <w:rPr>
          <w:rFonts w:ascii="Sakkal Majalla" w:hAnsi="Sakkal Majalla" w:cs="Sakkal Majalla"/>
          <w:sz w:val="36"/>
          <w:szCs w:val="36"/>
          <w:rtl/>
        </w:rPr>
        <w:t>).</w:t>
      </w:r>
    </w:p>
    <w:p w14:paraId="6940D767" w14:textId="77777777" w:rsidR="0094697F" w:rsidRPr="0045570F" w:rsidRDefault="0094697F" w:rsidP="0094697F">
      <w:pPr>
        <w:spacing w:after="0"/>
        <w:jc w:val="center"/>
        <w:rPr>
          <w:rFonts w:ascii="Sakkal Majalla" w:hAnsi="Sakkal Majalla" w:cs="Sakkal Majalla"/>
          <w:b/>
          <w:bCs/>
          <w:sz w:val="36"/>
          <w:szCs w:val="36"/>
          <w:rtl/>
        </w:rPr>
      </w:pPr>
    </w:p>
    <w:p w14:paraId="3CCED29D" w14:textId="500EF7AF" w:rsidR="0094697F" w:rsidRPr="0045570F" w:rsidRDefault="0094697F" w:rsidP="0094697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استراتيجيات للتغلب على التحديات</w:t>
      </w:r>
    </w:p>
    <w:p w14:paraId="6572A1E1" w14:textId="77777777" w:rsidR="0094697F" w:rsidRPr="0045570F" w:rsidRDefault="0094697F" w:rsidP="0094697F">
      <w:pPr>
        <w:spacing w:after="0"/>
        <w:ind w:firstLine="360"/>
        <w:jc w:val="both"/>
        <w:rPr>
          <w:rFonts w:ascii="Sakkal Majalla" w:hAnsi="Sakkal Majalla" w:cs="Sakkal Majalla"/>
          <w:sz w:val="36"/>
          <w:szCs w:val="36"/>
        </w:rPr>
      </w:pPr>
      <w:r w:rsidRPr="0045570F">
        <w:rPr>
          <w:rFonts w:ascii="Sakkal Majalla" w:hAnsi="Sakkal Majalla" w:cs="Sakkal Majalla"/>
          <w:sz w:val="36"/>
          <w:szCs w:val="36"/>
          <w:rtl/>
        </w:rPr>
        <w:t>يمكن أن تتبنى المؤسسات عدداً من الاستراتيجيات لمواجهة هذه التحديات، مثل</w:t>
      </w:r>
      <w:r w:rsidRPr="0045570F">
        <w:rPr>
          <w:rFonts w:ascii="Sakkal Majalla" w:hAnsi="Sakkal Majalla" w:cs="Sakkal Majalla"/>
          <w:sz w:val="36"/>
          <w:szCs w:val="36"/>
        </w:rPr>
        <w:t>:</w:t>
      </w:r>
    </w:p>
    <w:p w14:paraId="79B93490" w14:textId="77777777" w:rsidR="0094697F" w:rsidRPr="0045570F" w:rsidRDefault="0094697F" w:rsidP="0094697F">
      <w:pPr>
        <w:numPr>
          <w:ilvl w:val="0"/>
          <w:numId w:val="446"/>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تعزيز التواصل الداخلي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توضيح الأهداف والفوائد المرتبطة بالتحفيز والابتكار لتقليل مقاومة التغيير</w:t>
      </w:r>
      <w:r w:rsidRPr="0045570F">
        <w:rPr>
          <w:rFonts w:ascii="Sakkal Majalla" w:hAnsi="Sakkal Majalla" w:cs="Sakkal Majalla"/>
          <w:sz w:val="36"/>
          <w:szCs w:val="36"/>
        </w:rPr>
        <w:t>.</w:t>
      </w:r>
    </w:p>
    <w:p w14:paraId="512273DE" w14:textId="77777777" w:rsidR="0094697F" w:rsidRPr="0045570F" w:rsidRDefault="0094697F" w:rsidP="0094697F">
      <w:pPr>
        <w:numPr>
          <w:ilvl w:val="0"/>
          <w:numId w:val="446"/>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توفير التدريب والتطوير</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تأهيل القادة بمهارات جديدة في مجال التحفيز وإدارة الابتكار</w:t>
      </w:r>
      <w:r w:rsidRPr="0045570F">
        <w:rPr>
          <w:rFonts w:ascii="Sakkal Majalla" w:hAnsi="Sakkal Majalla" w:cs="Sakkal Majalla"/>
          <w:sz w:val="36"/>
          <w:szCs w:val="36"/>
        </w:rPr>
        <w:t>.</w:t>
      </w:r>
    </w:p>
    <w:p w14:paraId="31C3F9B8" w14:textId="77777777" w:rsidR="0094697F" w:rsidRPr="0045570F" w:rsidRDefault="0094697F" w:rsidP="0094697F">
      <w:pPr>
        <w:numPr>
          <w:ilvl w:val="0"/>
          <w:numId w:val="446"/>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الاستثمار في الثقافة التنظيمية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العمل على تغيير الثقافة الداخلية لتصبح أكثر دعماً للتحفيز والإبداع</w:t>
      </w:r>
      <w:r w:rsidRPr="0045570F">
        <w:rPr>
          <w:rFonts w:ascii="Sakkal Majalla" w:hAnsi="Sakkal Majalla" w:cs="Sakkal Majalla"/>
          <w:sz w:val="36"/>
          <w:szCs w:val="36"/>
        </w:rPr>
        <w:t>.</w:t>
      </w:r>
    </w:p>
    <w:p w14:paraId="464FDB2A" w14:textId="22F09CC6" w:rsidR="0094697F" w:rsidRPr="0045570F" w:rsidRDefault="0094697F" w:rsidP="0094697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جدول 3: التحديات الرئيسية في تطبيق القيادة التحفيزية واستراتيجيات التغلب عليها</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49"/>
        <w:gridCol w:w="3555"/>
        <w:gridCol w:w="3992"/>
      </w:tblGrid>
      <w:tr w:rsidR="0094697F" w:rsidRPr="0045570F" w14:paraId="600FD1EE" w14:textId="77777777" w:rsidTr="0094697F">
        <w:trPr>
          <w:tblHeader/>
          <w:tblCellSpacing w:w="15" w:type="dxa"/>
        </w:trPr>
        <w:tc>
          <w:tcPr>
            <w:tcW w:w="0" w:type="auto"/>
            <w:shd w:val="clear" w:color="auto" w:fill="F2DBDB" w:themeFill="accent2" w:themeFillTint="33"/>
            <w:vAlign w:val="center"/>
            <w:hideMark/>
          </w:tcPr>
          <w:p w14:paraId="0097B380" w14:textId="77777777" w:rsidR="0094697F" w:rsidRPr="0045570F" w:rsidRDefault="0094697F" w:rsidP="0094697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التحدي</w:t>
            </w:r>
          </w:p>
        </w:tc>
        <w:tc>
          <w:tcPr>
            <w:tcW w:w="0" w:type="auto"/>
            <w:shd w:val="clear" w:color="auto" w:fill="F2DBDB" w:themeFill="accent2" w:themeFillTint="33"/>
            <w:vAlign w:val="center"/>
            <w:hideMark/>
          </w:tcPr>
          <w:p w14:paraId="56CDF5CA" w14:textId="77777777" w:rsidR="0094697F" w:rsidRPr="0045570F" w:rsidRDefault="0094697F" w:rsidP="0094697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الوصف</w:t>
            </w:r>
          </w:p>
        </w:tc>
        <w:tc>
          <w:tcPr>
            <w:tcW w:w="0" w:type="auto"/>
            <w:shd w:val="clear" w:color="auto" w:fill="F2DBDB" w:themeFill="accent2" w:themeFillTint="33"/>
            <w:vAlign w:val="center"/>
            <w:hideMark/>
          </w:tcPr>
          <w:p w14:paraId="365B1A61" w14:textId="77777777" w:rsidR="0094697F" w:rsidRPr="0045570F" w:rsidRDefault="0094697F" w:rsidP="0094697F">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استراتيجية التغلب</w:t>
            </w:r>
          </w:p>
        </w:tc>
      </w:tr>
      <w:tr w:rsidR="0094697F" w:rsidRPr="0045570F" w14:paraId="6218FA87" w14:textId="77777777" w:rsidTr="0094697F">
        <w:trPr>
          <w:tblCellSpacing w:w="15" w:type="dxa"/>
        </w:trPr>
        <w:tc>
          <w:tcPr>
            <w:tcW w:w="0" w:type="auto"/>
            <w:vAlign w:val="center"/>
            <w:hideMark/>
          </w:tcPr>
          <w:p w14:paraId="59F5775E"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مقاومة التغيير</w:t>
            </w:r>
          </w:p>
        </w:tc>
        <w:tc>
          <w:tcPr>
            <w:tcW w:w="0" w:type="auto"/>
            <w:vAlign w:val="center"/>
            <w:hideMark/>
          </w:tcPr>
          <w:p w14:paraId="38F13E2B"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رفض الموظفين للأساليب الجديدة</w:t>
            </w:r>
          </w:p>
        </w:tc>
        <w:tc>
          <w:tcPr>
            <w:tcW w:w="0" w:type="auto"/>
            <w:vAlign w:val="center"/>
            <w:hideMark/>
          </w:tcPr>
          <w:p w14:paraId="19EADC7A"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بناء الثقة وتعزيز التواصل</w:t>
            </w:r>
          </w:p>
        </w:tc>
      </w:tr>
      <w:tr w:rsidR="0094697F" w:rsidRPr="0045570F" w14:paraId="3481D25E" w14:textId="77777777" w:rsidTr="0094697F">
        <w:trPr>
          <w:tblCellSpacing w:w="15" w:type="dxa"/>
        </w:trPr>
        <w:tc>
          <w:tcPr>
            <w:tcW w:w="0" w:type="auto"/>
            <w:vAlign w:val="center"/>
            <w:hideMark/>
          </w:tcPr>
          <w:p w14:paraId="734FEE72"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نقص الموارد</w:t>
            </w:r>
          </w:p>
        </w:tc>
        <w:tc>
          <w:tcPr>
            <w:tcW w:w="0" w:type="auto"/>
            <w:vAlign w:val="center"/>
            <w:hideMark/>
          </w:tcPr>
          <w:p w14:paraId="5C7B90B6"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عدم توفر الدعم المالي والمادي</w:t>
            </w:r>
          </w:p>
        </w:tc>
        <w:tc>
          <w:tcPr>
            <w:tcW w:w="0" w:type="auto"/>
            <w:vAlign w:val="center"/>
            <w:hideMark/>
          </w:tcPr>
          <w:p w14:paraId="0B6B755B"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الحصول على دعم الإدارة العليا وتخطيط الموارد</w:t>
            </w:r>
          </w:p>
        </w:tc>
      </w:tr>
      <w:tr w:rsidR="0094697F" w:rsidRPr="0045570F" w14:paraId="00535817" w14:textId="77777777" w:rsidTr="0094697F">
        <w:trPr>
          <w:tblCellSpacing w:w="15" w:type="dxa"/>
        </w:trPr>
        <w:tc>
          <w:tcPr>
            <w:tcW w:w="0" w:type="auto"/>
            <w:vAlign w:val="center"/>
            <w:hideMark/>
          </w:tcPr>
          <w:p w14:paraId="73701D5D"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التحديات الثقافية</w:t>
            </w:r>
          </w:p>
        </w:tc>
        <w:tc>
          <w:tcPr>
            <w:tcW w:w="0" w:type="auto"/>
            <w:vAlign w:val="center"/>
            <w:hideMark/>
          </w:tcPr>
          <w:p w14:paraId="2F2361FC"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ثقافة تنظيمية تقليدية وغير مرنة</w:t>
            </w:r>
          </w:p>
        </w:tc>
        <w:tc>
          <w:tcPr>
            <w:tcW w:w="0" w:type="auto"/>
            <w:vAlign w:val="center"/>
            <w:hideMark/>
          </w:tcPr>
          <w:p w14:paraId="7B72DB48"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تعزيز ثقافة التعاون والإبداع</w:t>
            </w:r>
          </w:p>
        </w:tc>
      </w:tr>
      <w:tr w:rsidR="0094697F" w:rsidRPr="0045570F" w14:paraId="7EE5C928" w14:textId="77777777" w:rsidTr="0094697F">
        <w:trPr>
          <w:tblCellSpacing w:w="15" w:type="dxa"/>
        </w:trPr>
        <w:tc>
          <w:tcPr>
            <w:tcW w:w="0" w:type="auto"/>
            <w:vAlign w:val="center"/>
            <w:hideMark/>
          </w:tcPr>
          <w:p w14:paraId="18671272"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نقص المهارات القيادية</w:t>
            </w:r>
          </w:p>
        </w:tc>
        <w:tc>
          <w:tcPr>
            <w:tcW w:w="0" w:type="auto"/>
            <w:vAlign w:val="center"/>
            <w:hideMark/>
          </w:tcPr>
          <w:p w14:paraId="453B59B6"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عدم امتلاك القادة المهارات اللازمة</w:t>
            </w:r>
          </w:p>
        </w:tc>
        <w:tc>
          <w:tcPr>
            <w:tcW w:w="0" w:type="auto"/>
            <w:vAlign w:val="center"/>
            <w:hideMark/>
          </w:tcPr>
          <w:p w14:paraId="10ED691A"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التدريب المستمر للقادة</w:t>
            </w:r>
          </w:p>
        </w:tc>
      </w:tr>
      <w:tr w:rsidR="0094697F" w:rsidRPr="0045570F" w14:paraId="5F0C81B8" w14:textId="77777777" w:rsidTr="0094697F">
        <w:trPr>
          <w:tblCellSpacing w:w="15" w:type="dxa"/>
        </w:trPr>
        <w:tc>
          <w:tcPr>
            <w:tcW w:w="0" w:type="auto"/>
            <w:vAlign w:val="center"/>
            <w:hideMark/>
          </w:tcPr>
          <w:p w14:paraId="50630502"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lastRenderedPageBreak/>
              <w:t>ضغط العمل والأهداف القصيرة</w:t>
            </w:r>
          </w:p>
        </w:tc>
        <w:tc>
          <w:tcPr>
            <w:tcW w:w="0" w:type="auto"/>
            <w:vAlign w:val="center"/>
            <w:hideMark/>
          </w:tcPr>
          <w:p w14:paraId="01C3F2C6"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التركيز على الأهداف الفورية بدلاً من الابتكار</w:t>
            </w:r>
          </w:p>
        </w:tc>
        <w:tc>
          <w:tcPr>
            <w:tcW w:w="0" w:type="auto"/>
            <w:vAlign w:val="center"/>
            <w:hideMark/>
          </w:tcPr>
          <w:p w14:paraId="55454FA0"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تحقيق توازن بين الأهداف القصيرة والطويلة المدى</w:t>
            </w:r>
          </w:p>
        </w:tc>
      </w:tr>
      <w:tr w:rsidR="0094697F" w:rsidRPr="0045570F" w14:paraId="6ACAE982" w14:textId="77777777" w:rsidTr="0094697F">
        <w:trPr>
          <w:tblCellSpacing w:w="15" w:type="dxa"/>
        </w:trPr>
        <w:tc>
          <w:tcPr>
            <w:tcW w:w="0" w:type="auto"/>
            <w:vAlign w:val="center"/>
            <w:hideMark/>
          </w:tcPr>
          <w:p w14:paraId="7DD96374"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تفاوت توقعات الموظفين</w:t>
            </w:r>
          </w:p>
        </w:tc>
        <w:tc>
          <w:tcPr>
            <w:tcW w:w="0" w:type="auto"/>
            <w:vAlign w:val="center"/>
            <w:hideMark/>
          </w:tcPr>
          <w:p w14:paraId="17C963C3"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اختلاف توقعات واحتياجات الموظفين</w:t>
            </w:r>
          </w:p>
        </w:tc>
        <w:tc>
          <w:tcPr>
            <w:tcW w:w="0" w:type="auto"/>
            <w:vAlign w:val="center"/>
            <w:hideMark/>
          </w:tcPr>
          <w:p w14:paraId="2404E4D1" w14:textId="77777777" w:rsidR="0094697F" w:rsidRPr="0045570F" w:rsidRDefault="0094697F" w:rsidP="0094697F">
            <w:pPr>
              <w:spacing w:after="0"/>
              <w:jc w:val="center"/>
              <w:rPr>
                <w:rFonts w:ascii="Sakkal Majalla" w:hAnsi="Sakkal Majalla" w:cs="Sakkal Majalla"/>
                <w:sz w:val="36"/>
                <w:szCs w:val="36"/>
              </w:rPr>
            </w:pPr>
            <w:r w:rsidRPr="0045570F">
              <w:rPr>
                <w:rFonts w:ascii="Sakkal Majalla" w:hAnsi="Sakkal Majalla" w:cs="Sakkal Majalla"/>
                <w:sz w:val="36"/>
                <w:szCs w:val="36"/>
                <w:rtl/>
              </w:rPr>
              <w:t>تقديم الحوافز الشخصية والتقييم المستمر</w:t>
            </w:r>
          </w:p>
        </w:tc>
      </w:tr>
    </w:tbl>
    <w:p w14:paraId="45963850" w14:textId="77777777" w:rsidR="0094697F" w:rsidRPr="0045570F" w:rsidRDefault="0094697F" w:rsidP="0094697F">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يمكن القول إن تطبيق القيادة التحفيزية بشكل فعال يتطلب من القادة التعامل مع هذه التحديات بمرونة وابتكار</w:t>
      </w:r>
      <w:r w:rsidRPr="0045570F">
        <w:rPr>
          <w:rFonts w:ascii="Sakkal Majalla" w:hAnsi="Sakkal Majalla" w:cs="Sakkal Majalla"/>
          <w:sz w:val="36"/>
          <w:szCs w:val="36"/>
        </w:rPr>
        <w:t>.</w:t>
      </w:r>
    </w:p>
    <w:p w14:paraId="556B9CF9" w14:textId="77777777" w:rsidR="0094697F" w:rsidRPr="0045570F" w:rsidRDefault="0094697F" w:rsidP="004444B6">
      <w:pPr>
        <w:spacing w:after="0"/>
        <w:jc w:val="both"/>
        <w:rPr>
          <w:rFonts w:ascii="Sakkal Majalla" w:hAnsi="Sakkal Majalla" w:cs="Sakkal Majalla"/>
          <w:sz w:val="36"/>
          <w:szCs w:val="36"/>
          <w:rtl/>
        </w:rPr>
      </w:pPr>
    </w:p>
    <w:p w14:paraId="55353384" w14:textId="692ADE65" w:rsidR="00647F35" w:rsidRPr="0045570F" w:rsidRDefault="00647F35" w:rsidP="00DE6735">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t>المطلب الثاني: المعوقات المؤسسية والثقافية لتحفيز الابتكار</w:t>
      </w:r>
      <w:r w:rsidRPr="0045570F">
        <w:rPr>
          <w:rFonts w:ascii="Sakkal Majalla" w:hAnsi="Sakkal Majalla" w:cs="Sakkal Majalla"/>
          <w:b/>
          <w:bCs/>
          <w:sz w:val="36"/>
          <w:szCs w:val="36"/>
        </w:rPr>
        <w:t>:</w:t>
      </w:r>
    </w:p>
    <w:p w14:paraId="43025882" w14:textId="77777777" w:rsidR="00DE6735" w:rsidRPr="0045570F" w:rsidRDefault="00DE6735" w:rsidP="00DE6735">
      <w:pPr>
        <w:spacing w:after="0"/>
        <w:ind w:firstLine="720"/>
        <w:jc w:val="both"/>
        <w:rPr>
          <w:rFonts w:ascii="Sakkal Majalla" w:hAnsi="Sakkal Majalla" w:cs="Sakkal Majalla"/>
          <w:sz w:val="10"/>
          <w:szCs w:val="10"/>
          <w:rtl/>
        </w:rPr>
      </w:pPr>
    </w:p>
    <w:p w14:paraId="47388533" w14:textId="488C2208"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تحقيق الابتكار داخل المؤسسات ليس مهمة سهلة، إذ تواجهها العديد من المعوقات الثقافية والإدارية التي قد تعيق تقدمها في هذا المجال. تتضمن هذه المعوقات عناصر تتعلق بالبيئة التنظيمية والثقافة السائدة في المؤسسة. فيما يلي توضيح لأبرز هذه العوائق</w:t>
      </w:r>
      <w:r w:rsidRPr="0045570F">
        <w:rPr>
          <w:rFonts w:ascii="Sakkal Majalla" w:hAnsi="Sakkal Majalla" w:cs="Sakkal Majalla"/>
          <w:sz w:val="36"/>
          <w:szCs w:val="36"/>
        </w:rPr>
        <w:t>:</w:t>
      </w:r>
    </w:p>
    <w:p w14:paraId="5E5ADA14" w14:textId="21EE2848"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1.الثقافة التنظيمية التقليدية : </w:t>
      </w:r>
    </w:p>
    <w:p w14:paraId="5E6D2853" w14:textId="4253E078"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الثقافة التنظيمية التي تفضل الاستقرار وترفض التغيير تشكل عائقاً كبيراً أمام تحقيق الابتكار. المؤسسات التي تعتمد على أساليب عمل تقليدية وتميل إلى الروتين الثابت تجد صعوبة في قبول الأفكار الجديدة وتطبيقها. هذه الثقافة قد تكون مرتبطة بالخوف من المخاطرة أو الفشل، مما يقلل من دافعية الموظفين لتقديم مقترحات إبداعية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عروس ودحمان، 2019</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1CB0EA0C" w14:textId="3088D79D"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2.البيروقراطية والهيكل التنظيمي الصارم : </w:t>
      </w:r>
    </w:p>
    <w:p w14:paraId="4A0F856E"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الهيكل التنظيمي الذي يعتمد على تسلسل هرمي صارم وعمليات إدارية طويلة يمكن أن يعوق الابتكار. حيث إن الإجراءات البيروقراطية تعيق سرعة اتخاذ القرارات وتنفيذ الأفكار الجديدة</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عكاشة ومحمد</w:t>
      </w:r>
      <w:r w:rsidRPr="0045570F">
        <w:rPr>
          <w:rFonts w:ascii="Sakkal Majalla" w:hAnsi="Sakkal Majalla" w:cs="Sakkal Majalla"/>
          <w:i/>
          <w:iCs/>
          <w:sz w:val="36"/>
          <w:szCs w:val="36"/>
        </w:rPr>
        <w:t xml:space="preserve"> (2020)</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أشارا إلى أن البيروقراطية الزائدة قد تحد من تفاعل الموظفين الإبداعي وتقلل من فرص التطوير</w:t>
      </w:r>
      <w:r w:rsidRPr="0045570F">
        <w:rPr>
          <w:rFonts w:ascii="Sakkal Majalla" w:hAnsi="Sakkal Majalla" w:cs="Sakkal Majalla"/>
          <w:sz w:val="36"/>
          <w:szCs w:val="36"/>
        </w:rPr>
        <w:t>.</w:t>
      </w:r>
    </w:p>
    <w:p w14:paraId="507EBA35" w14:textId="7553E394"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3.</w:t>
      </w:r>
      <w:r w:rsidRPr="0045570F">
        <w:rPr>
          <w:rFonts w:ascii="Sakkal Majalla" w:hAnsi="Sakkal Majalla" w:cs="Sakkal Majalla"/>
          <w:b/>
          <w:bCs/>
          <w:sz w:val="36"/>
          <w:szCs w:val="36"/>
        </w:rPr>
        <w:t xml:space="preserve"> </w:t>
      </w:r>
      <w:r w:rsidRPr="0045570F">
        <w:rPr>
          <w:rFonts w:ascii="Sakkal Majalla" w:hAnsi="Sakkal Majalla" w:cs="Sakkal Majalla"/>
          <w:b/>
          <w:bCs/>
          <w:sz w:val="36"/>
          <w:szCs w:val="36"/>
          <w:rtl/>
        </w:rPr>
        <w:t xml:space="preserve">نقص المرونة في العمل : </w:t>
      </w:r>
    </w:p>
    <w:p w14:paraId="28BA56A7"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 xml:space="preserve">عدم وجود مرونة في بيئة العمل يجعل من الصعب على الموظفين تطبيق أفكار جديدة أو تحسين العمليات الحالية. المؤسسات التي تفتقر إلى القدرة على التكيف السريع مع التغيرات تواجه تحديات كبيرة </w:t>
      </w:r>
      <w:r w:rsidRPr="0045570F">
        <w:rPr>
          <w:rFonts w:ascii="Sakkal Majalla" w:hAnsi="Sakkal Majalla" w:cs="Sakkal Majalla"/>
          <w:sz w:val="36"/>
          <w:szCs w:val="36"/>
          <w:rtl/>
        </w:rPr>
        <w:lastRenderedPageBreak/>
        <w:t>في تحقيق الابتكار</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البرقاوي</w:t>
      </w:r>
      <w:r w:rsidRPr="0045570F">
        <w:rPr>
          <w:rFonts w:ascii="Sakkal Majalla" w:hAnsi="Sakkal Majalla" w:cs="Sakkal Majalla"/>
          <w:i/>
          <w:iCs/>
          <w:sz w:val="36"/>
          <w:szCs w:val="36"/>
        </w:rPr>
        <w:t xml:space="preserve"> (2022)</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أوضح أن المرونة التنظيمية تمثل عاملاً رئيسياً في تعزيز قدرة المؤسسة على الابتكار</w:t>
      </w:r>
      <w:r w:rsidRPr="0045570F">
        <w:rPr>
          <w:rFonts w:ascii="Sakkal Majalla" w:hAnsi="Sakkal Majalla" w:cs="Sakkal Majalla"/>
          <w:sz w:val="36"/>
          <w:szCs w:val="36"/>
        </w:rPr>
        <w:t>.</w:t>
      </w:r>
    </w:p>
    <w:p w14:paraId="0F9AFE84" w14:textId="42C7AD19"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4.ضعف دعم الإدارة العليا : </w:t>
      </w:r>
    </w:p>
    <w:p w14:paraId="4822CA1F" w14:textId="77777777" w:rsidR="00DE6735" w:rsidRPr="0045570F" w:rsidRDefault="00DE6735" w:rsidP="00DE6735">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غياب الدعم من القيادة العليا يمثل عقبة أساسية أمام تحفيز الابتكار. الإدارة التي لا تدعم جهود الابتكار أو لا توليها أهمية كافية تضعف من دافعية الموظفين وتحد من محاولاتهم لتقديم حلول جديدة</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الحارثي</w:t>
      </w:r>
      <w:r w:rsidRPr="0045570F">
        <w:rPr>
          <w:rFonts w:ascii="Sakkal Majalla" w:hAnsi="Sakkal Majalla" w:cs="Sakkal Majalla"/>
          <w:i/>
          <w:iCs/>
          <w:sz w:val="36"/>
          <w:szCs w:val="36"/>
        </w:rPr>
        <w:t xml:space="preserve"> (2021)</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أكد على أهمية دور القادة في تهيئة بيئة مواتية للابتكار من خلال تشجيع المبادرات وتقديم الموارد اللازمة</w:t>
      </w:r>
      <w:r w:rsidRPr="0045570F">
        <w:rPr>
          <w:rFonts w:ascii="Sakkal Majalla" w:hAnsi="Sakkal Majalla" w:cs="Sakkal Majalla"/>
          <w:sz w:val="36"/>
          <w:szCs w:val="36"/>
        </w:rPr>
        <w:t>.</w:t>
      </w:r>
    </w:p>
    <w:p w14:paraId="72A4BE4E" w14:textId="77777777" w:rsidR="00943A24" w:rsidRPr="0045570F" w:rsidRDefault="00943A24" w:rsidP="00DE6735">
      <w:pPr>
        <w:spacing w:after="0"/>
        <w:ind w:firstLine="720"/>
        <w:jc w:val="both"/>
        <w:rPr>
          <w:rFonts w:ascii="Sakkal Majalla" w:hAnsi="Sakkal Majalla" w:cs="Sakkal Majalla"/>
          <w:sz w:val="36"/>
          <w:szCs w:val="36"/>
        </w:rPr>
      </w:pPr>
    </w:p>
    <w:p w14:paraId="79B0DBA1" w14:textId="658BDCCB"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5.</w:t>
      </w:r>
      <w:r w:rsidRPr="0045570F">
        <w:rPr>
          <w:rFonts w:ascii="Sakkal Majalla" w:hAnsi="Sakkal Majalla" w:cs="Sakkal Majalla"/>
          <w:b/>
          <w:bCs/>
          <w:sz w:val="36"/>
          <w:szCs w:val="36"/>
        </w:rPr>
        <w:t xml:space="preserve"> </w:t>
      </w:r>
      <w:r w:rsidRPr="0045570F">
        <w:rPr>
          <w:rFonts w:ascii="Sakkal Majalla" w:hAnsi="Sakkal Majalla" w:cs="Sakkal Majalla"/>
          <w:b/>
          <w:bCs/>
          <w:sz w:val="36"/>
          <w:szCs w:val="36"/>
          <w:rtl/>
        </w:rPr>
        <w:t xml:space="preserve">نقص الموارد والتدريب : </w:t>
      </w:r>
    </w:p>
    <w:p w14:paraId="10E69D90"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الابتكار يحتاج إلى موارد مادية وبشرية وتدريب مستمر. المؤسسات التي لا توفر هذه الموارد تواجه صعوبة في تنفيذ أفكار مبتكرة</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محمد</w:t>
      </w:r>
      <w:r w:rsidRPr="0045570F">
        <w:rPr>
          <w:rFonts w:ascii="Sakkal Majalla" w:hAnsi="Sakkal Majalla" w:cs="Sakkal Majalla"/>
          <w:i/>
          <w:iCs/>
          <w:sz w:val="36"/>
          <w:szCs w:val="36"/>
        </w:rPr>
        <w:t xml:space="preserve"> (2021)</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أشار إلى أن توفير التدريب على المهارات الإبداعية واستخدام التكنولوجيا يعزز من قدرة الموظفين على تقديم حلول جديدة</w:t>
      </w:r>
      <w:r w:rsidRPr="0045570F">
        <w:rPr>
          <w:rFonts w:ascii="Sakkal Majalla" w:hAnsi="Sakkal Majalla" w:cs="Sakkal Majalla"/>
          <w:sz w:val="36"/>
          <w:szCs w:val="36"/>
        </w:rPr>
        <w:t>.</w:t>
      </w:r>
    </w:p>
    <w:p w14:paraId="7A374A57" w14:textId="16E75BDF"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6.ثقافة الخوف من الفشل: </w:t>
      </w:r>
    </w:p>
    <w:p w14:paraId="362BF22D"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تعتبر ثقافة الخوف من الفشل من أهم العوائق الثقافية التي تعيق الابتكار. الموظفون الذين يخشون العقاب عند الفشل يمتنعون عن تجربة أفكار جديدة، مما يحد من قدرتهم على الابتكار</w:t>
      </w:r>
      <w:r w:rsidRPr="0045570F">
        <w:rPr>
          <w:rFonts w:ascii="Sakkal Majalla" w:hAnsi="Sakkal Majalla" w:cs="Sakkal Majalla"/>
          <w:sz w:val="36"/>
          <w:szCs w:val="36"/>
        </w:rPr>
        <w:t xml:space="preserve">. </w:t>
      </w:r>
      <w:proofErr w:type="spellStart"/>
      <w:r w:rsidRPr="0045570F">
        <w:rPr>
          <w:rFonts w:ascii="Sakkal Majalla" w:hAnsi="Sakkal Majalla" w:cs="Sakkal Majalla"/>
          <w:i/>
          <w:iCs/>
          <w:sz w:val="36"/>
          <w:szCs w:val="36"/>
          <w:rtl/>
        </w:rPr>
        <w:t>شماسنة</w:t>
      </w:r>
      <w:proofErr w:type="spellEnd"/>
      <w:r w:rsidRPr="0045570F">
        <w:rPr>
          <w:rFonts w:ascii="Sakkal Majalla" w:hAnsi="Sakkal Majalla" w:cs="Sakkal Majalla"/>
          <w:i/>
          <w:iCs/>
          <w:sz w:val="36"/>
          <w:szCs w:val="36"/>
        </w:rPr>
        <w:t xml:space="preserve"> (2022)</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بينت أن البيئة التي تقبل الفشل وتعتبره جزءاً من عملية التعلم تسهم في تعزيز الابتكار</w:t>
      </w:r>
      <w:r w:rsidRPr="0045570F">
        <w:rPr>
          <w:rFonts w:ascii="Sakkal Majalla" w:hAnsi="Sakkal Majalla" w:cs="Sakkal Majalla"/>
          <w:sz w:val="36"/>
          <w:szCs w:val="36"/>
        </w:rPr>
        <w:t>.</w:t>
      </w:r>
    </w:p>
    <w:p w14:paraId="4EF68AE1" w14:textId="021C1C04" w:rsidR="00DE6735" w:rsidRPr="0045570F" w:rsidRDefault="00DE6735" w:rsidP="00DE6735">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جدول 4: المعوقات المؤسسية والثقافية وأثرها على تحفيز الابتكار</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5"/>
        <w:gridCol w:w="3432"/>
        <w:gridCol w:w="4199"/>
      </w:tblGrid>
      <w:tr w:rsidR="00DE6735" w:rsidRPr="0045570F" w14:paraId="24D77EB1" w14:textId="77777777" w:rsidTr="00DE6735">
        <w:trPr>
          <w:tblHeader/>
          <w:tblCellSpacing w:w="15" w:type="dxa"/>
        </w:trPr>
        <w:tc>
          <w:tcPr>
            <w:tcW w:w="0" w:type="auto"/>
            <w:shd w:val="clear" w:color="auto" w:fill="F2DBDB" w:themeFill="accent2" w:themeFillTint="33"/>
            <w:vAlign w:val="center"/>
            <w:hideMark/>
          </w:tcPr>
          <w:p w14:paraId="633AAE1B" w14:textId="77777777" w:rsidR="00DE6735" w:rsidRPr="0045570F" w:rsidRDefault="00DE6735" w:rsidP="00DE6735">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المعوق</w:t>
            </w:r>
          </w:p>
        </w:tc>
        <w:tc>
          <w:tcPr>
            <w:tcW w:w="0" w:type="auto"/>
            <w:shd w:val="clear" w:color="auto" w:fill="F2DBDB" w:themeFill="accent2" w:themeFillTint="33"/>
            <w:vAlign w:val="center"/>
            <w:hideMark/>
          </w:tcPr>
          <w:p w14:paraId="5D362FE0" w14:textId="77777777" w:rsidR="00DE6735" w:rsidRPr="0045570F" w:rsidRDefault="00DE6735" w:rsidP="00DE6735">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الوصف</w:t>
            </w:r>
          </w:p>
        </w:tc>
        <w:tc>
          <w:tcPr>
            <w:tcW w:w="0" w:type="auto"/>
            <w:shd w:val="clear" w:color="auto" w:fill="F2DBDB" w:themeFill="accent2" w:themeFillTint="33"/>
            <w:vAlign w:val="center"/>
            <w:hideMark/>
          </w:tcPr>
          <w:p w14:paraId="02D79E10" w14:textId="77777777" w:rsidR="00DE6735" w:rsidRPr="0045570F" w:rsidRDefault="00DE6735" w:rsidP="00DE6735">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الأثر على الابتكار</w:t>
            </w:r>
          </w:p>
        </w:tc>
      </w:tr>
      <w:tr w:rsidR="00DE6735" w:rsidRPr="0045570F" w14:paraId="70244197" w14:textId="77777777" w:rsidTr="00DE6735">
        <w:trPr>
          <w:tblCellSpacing w:w="15" w:type="dxa"/>
        </w:trPr>
        <w:tc>
          <w:tcPr>
            <w:tcW w:w="0" w:type="auto"/>
            <w:vAlign w:val="center"/>
            <w:hideMark/>
          </w:tcPr>
          <w:p w14:paraId="7A240C97"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الثقافة التنظيمية التقليدية</w:t>
            </w:r>
          </w:p>
        </w:tc>
        <w:tc>
          <w:tcPr>
            <w:tcW w:w="0" w:type="auto"/>
            <w:vAlign w:val="center"/>
            <w:hideMark/>
          </w:tcPr>
          <w:p w14:paraId="5403E7DA"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تفضيل الاستقرار ورفض التغيير</w:t>
            </w:r>
          </w:p>
        </w:tc>
        <w:tc>
          <w:tcPr>
            <w:tcW w:w="0" w:type="auto"/>
            <w:vAlign w:val="center"/>
            <w:hideMark/>
          </w:tcPr>
          <w:p w14:paraId="34E27EB9"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تقليل دافعية الموظفين للإبداع</w:t>
            </w:r>
          </w:p>
        </w:tc>
      </w:tr>
      <w:tr w:rsidR="00DE6735" w:rsidRPr="0045570F" w14:paraId="68F3ECE3" w14:textId="77777777" w:rsidTr="00DE6735">
        <w:trPr>
          <w:tblCellSpacing w:w="15" w:type="dxa"/>
        </w:trPr>
        <w:tc>
          <w:tcPr>
            <w:tcW w:w="0" w:type="auto"/>
            <w:vAlign w:val="center"/>
            <w:hideMark/>
          </w:tcPr>
          <w:p w14:paraId="39F53B83"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البيروقراطية</w:t>
            </w:r>
          </w:p>
        </w:tc>
        <w:tc>
          <w:tcPr>
            <w:tcW w:w="0" w:type="auto"/>
            <w:vAlign w:val="center"/>
            <w:hideMark/>
          </w:tcPr>
          <w:p w14:paraId="0FF8DB99"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هيكل تنظيمي صارم وإجراءات معقدة</w:t>
            </w:r>
          </w:p>
        </w:tc>
        <w:tc>
          <w:tcPr>
            <w:tcW w:w="0" w:type="auto"/>
            <w:vAlign w:val="center"/>
            <w:hideMark/>
          </w:tcPr>
          <w:p w14:paraId="590D293D"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بطء اتخاذ القرارات وتقييد تنفيذ الأفكار الجديدة</w:t>
            </w:r>
          </w:p>
        </w:tc>
      </w:tr>
      <w:tr w:rsidR="00DE6735" w:rsidRPr="0045570F" w14:paraId="3AB78E47" w14:textId="77777777" w:rsidTr="00DE6735">
        <w:trPr>
          <w:tblCellSpacing w:w="15" w:type="dxa"/>
        </w:trPr>
        <w:tc>
          <w:tcPr>
            <w:tcW w:w="0" w:type="auto"/>
            <w:vAlign w:val="center"/>
            <w:hideMark/>
          </w:tcPr>
          <w:p w14:paraId="70D3B799"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نقص المرونة</w:t>
            </w:r>
          </w:p>
        </w:tc>
        <w:tc>
          <w:tcPr>
            <w:tcW w:w="0" w:type="auto"/>
            <w:vAlign w:val="center"/>
            <w:hideMark/>
          </w:tcPr>
          <w:p w14:paraId="05376172"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غياب القدرة على التكيف مع التغيرات</w:t>
            </w:r>
          </w:p>
        </w:tc>
        <w:tc>
          <w:tcPr>
            <w:tcW w:w="0" w:type="auto"/>
            <w:vAlign w:val="center"/>
            <w:hideMark/>
          </w:tcPr>
          <w:p w14:paraId="38A20571"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الحد من تطبيق الأفكار الإبداعية</w:t>
            </w:r>
          </w:p>
        </w:tc>
      </w:tr>
      <w:tr w:rsidR="00DE6735" w:rsidRPr="0045570F" w14:paraId="7A4147B7" w14:textId="77777777" w:rsidTr="00DE6735">
        <w:trPr>
          <w:tblCellSpacing w:w="15" w:type="dxa"/>
        </w:trPr>
        <w:tc>
          <w:tcPr>
            <w:tcW w:w="0" w:type="auto"/>
            <w:vAlign w:val="center"/>
            <w:hideMark/>
          </w:tcPr>
          <w:p w14:paraId="2EDA058C"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lastRenderedPageBreak/>
              <w:t>ضعف دعم الإدارة العليا</w:t>
            </w:r>
          </w:p>
        </w:tc>
        <w:tc>
          <w:tcPr>
            <w:tcW w:w="0" w:type="auto"/>
            <w:vAlign w:val="center"/>
            <w:hideMark/>
          </w:tcPr>
          <w:p w14:paraId="7D1397D5"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غياب التشجيع من القادة</w:t>
            </w:r>
          </w:p>
        </w:tc>
        <w:tc>
          <w:tcPr>
            <w:tcW w:w="0" w:type="auto"/>
            <w:vAlign w:val="center"/>
            <w:hideMark/>
          </w:tcPr>
          <w:p w14:paraId="73B4CD9F"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تراجع الدافعية وعدم توفر الموارد</w:t>
            </w:r>
          </w:p>
        </w:tc>
      </w:tr>
      <w:tr w:rsidR="00DE6735" w:rsidRPr="0045570F" w14:paraId="19935B9E" w14:textId="77777777" w:rsidTr="00DE6735">
        <w:trPr>
          <w:tblCellSpacing w:w="15" w:type="dxa"/>
        </w:trPr>
        <w:tc>
          <w:tcPr>
            <w:tcW w:w="0" w:type="auto"/>
            <w:vAlign w:val="center"/>
            <w:hideMark/>
          </w:tcPr>
          <w:p w14:paraId="35693A88"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نقص الموارد والتدريب</w:t>
            </w:r>
          </w:p>
        </w:tc>
        <w:tc>
          <w:tcPr>
            <w:tcW w:w="0" w:type="auto"/>
            <w:vAlign w:val="center"/>
            <w:hideMark/>
          </w:tcPr>
          <w:p w14:paraId="20F74169"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عدم توفير التدريب والموارد الكافية</w:t>
            </w:r>
          </w:p>
        </w:tc>
        <w:tc>
          <w:tcPr>
            <w:tcW w:w="0" w:type="auto"/>
            <w:vAlign w:val="center"/>
            <w:hideMark/>
          </w:tcPr>
          <w:p w14:paraId="48950FFE"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تقليل القدرة على تنفيذ الابتكارات</w:t>
            </w:r>
          </w:p>
        </w:tc>
      </w:tr>
      <w:tr w:rsidR="00DE6735" w:rsidRPr="0045570F" w14:paraId="31A92AFF" w14:textId="77777777" w:rsidTr="00DE6735">
        <w:trPr>
          <w:tblCellSpacing w:w="15" w:type="dxa"/>
        </w:trPr>
        <w:tc>
          <w:tcPr>
            <w:tcW w:w="0" w:type="auto"/>
            <w:vAlign w:val="center"/>
            <w:hideMark/>
          </w:tcPr>
          <w:p w14:paraId="452E75CB"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ثقافة الخوف من الفشل</w:t>
            </w:r>
          </w:p>
        </w:tc>
        <w:tc>
          <w:tcPr>
            <w:tcW w:w="0" w:type="auto"/>
            <w:vAlign w:val="center"/>
            <w:hideMark/>
          </w:tcPr>
          <w:p w14:paraId="2269CBD5"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خوف الموظفين من العواقب عند الفشل</w:t>
            </w:r>
          </w:p>
        </w:tc>
        <w:tc>
          <w:tcPr>
            <w:tcW w:w="0" w:type="auto"/>
            <w:vAlign w:val="center"/>
            <w:hideMark/>
          </w:tcPr>
          <w:p w14:paraId="4FBD711C"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الحد من التجربة وتقديم الأفكار الجديدة</w:t>
            </w:r>
          </w:p>
        </w:tc>
      </w:tr>
    </w:tbl>
    <w:p w14:paraId="5B6FC023" w14:textId="3525A41B" w:rsidR="00DE6735" w:rsidRPr="0045570F" w:rsidRDefault="00DE6735" w:rsidP="00943A24">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يمكن القول إن المؤسسات تحتاج إلى التغلب على هذه العوائق الثقافية والإدارية من خلال تطوير ثقافة داعمة للابتكار وتعزيز المرونة في بيئة العمل، إضافة إلى تقديم الدعم المستمر من القيادة وتوفير الموارد اللازمة لتحقيق النجاح في مجالات الابتكار</w:t>
      </w:r>
      <w:r w:rsidRPr="0045570F">
        <w:rPr>
          <w:rFonts w:ascii="Sakkal Majalla" w:hAnsi="Sakkal Majalla" w:cs="Sakkal Majalla"/>
          <w:sz w:val="36"/>
          <w:szCs w:val="36"/>
        </w:rPr>
        <w:t>.</w:t>
      </w:r>
    </w:p>
    <w:p w14:paraId="750641D1" w14:textId="2CB1D5C0" w:rsidR="00647F35" w:rsidRPr="0045570F" w:rsidRDefault="00647F35" w:rsidP="00DE6735">
      <w:pPr>
        <w:spacing w:after="0"/>
        <w:jc w:val="center"/>
        <w:rPr>
          <w:rFonts w:ascii="Sakkal Majalla" w:hAnsi="Sakkal Majalla" w:cs="Sakkal Majalla"/>
          <w:b/>
          <w:bCs/>
          <w:sz w:val="38"/>
          <w:szCs w:val="38"/>
          <w:rtl/>
        </w:rPr>
      </w:pPr>
      <w:r w:rsidRPr="0045570F">
        <w:rPr>
          <w:rFonts w:ascii="Sakkal Majalla" w:hAnsi="Sakkal Majalla" w:cs="Sakkal Majalla"/>
          <w:b/>
          <w:bCs/>
          <w:sz w:val="38"/>
          <w:szCs w:val="38"/>
          <w:rtl/>
        </w:rPr>
        <w:t>المطلب الثالث: كيفية تجاوز المعوقات وتعزيز دور القيادة التحفيزية</w:t>
      </w:r>
    </w:p>
    <w:p w14:paraId="44DEA6CD" w14:textId="77777777" w:rsidR="00DE6735" w:rsidRPr="0045570F" w:rsidRDefault="00DE6735" w:rsidP="004444B6">
      <w:pPr>
        <w:spacing w:after="0"/>
        <w:jc w:val="both"/>
        <w:rPr>
          <w:rFonts w:ascii="Sakkal Majalla" w:hAnsi="Sakkal Majalla" w:cs="Sakkal Majalla"/>
          <w:sz w:val="14"/>
          <w:szCs w:val="14"/>
        </w:rPr>
      </w:pPr>
    </w:p>
    <w:p w14:paraId="213573EB"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لتعزيز دور القيادة التحفيزية وتجاوز المعوقات التي تواجهها في تحفيز الابتكار، تحتاج المؤسسات إلى تبني استراتيجيات فعالة تسهم في تحسين بيئة العمل ودعم القيادة التحفيزية. فيما يلي بعض الاستراتيجيات التي تساعد في التغلب على التحديات وتحسين تطبيق القيادة التحفيزية</w:t>
      </w:r>
      <w:r w:rsidRPr="0045570F">
        <w:rPr>
          <w:rFonts w:ascii="Sakkal Majalla" w:hAnsi="Sakkal Majalla" w:cs="Sakkal Majalla"/>
          <w:sz w:val="36"/>
          <w:szCs w:val="36"/>
        </w:rPr>
        <w:t>:</w:t>
      </w:r>
    </w:p>
    <w:p w14:paraId="1AACB4B2" w14:textId="04675443"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1.تعزيز ثقافة التغيير والانفتاح : </w:t>
      </w:r>
    </w:p>
    <w:p w14:paraId="6E9CDE96"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تطوير ثقافة تنظيمية تعزز الانفتاح على التغيير وتقبل الأفكار الجديدة يعد خطوة أساسية في دعم الابتكار. يمكن تحقيق ذلك من خلال برامج توعية وتدريب تهدف إلى تشجيع الموظفين على تبني التغيير والمشاركة الفعالة في تطوير الأفكار</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عروس ودحمان</w:t>
      </w:r>
      <w:r w:rsidRPr="0045570F">
        <w:rPr>
          <w:rFonts w:ascii="Sakkal Majalla" w:hAnsi="Sakkal Majalla" w:cs="Sakkal Majalla"/>
          <w:i/>
          <w:iCs/>
          <w:sz w:val="36"/>
          <w:szCs w:val="36"/>
        </w:rPr>
        <w:t xml:space="preserve"> (2019)</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أكدوا أن القادة الذين يعملون على تغيير ثقافة المؤسسة يساهمون في زيادة تقبل الموظفين للابتكار وتطبيقه</w:t>
      </w:r>
      <w:r w:rsidRPr="0045570F">
        <w:rPr>
          <w:rFonts w:ascii="Sakkal Majalla" w:hAnsi="Sakkal Majalla" w:cs="Sakkal Majalla"/>
          <w:sz w:val="36"/>
          <w:szCs w:val="36"/>
        </w:rPr>
        <w:t>.</w:t>
      </w:r>
    </w:p>
    <w:p w14:paraId="13141D1A" w14:textId="50902E0D"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2.تقليل البيروقراطية وتحسين الهيكل التنظيمي : </w:t>
      </w:r>
    </w:p>
    <w:p w14:paraId="05AD249F" w14:textId="77777777" w:rsidR="00DE6735" w:rsidRDefault="00DE6735" w:rsidP="00DE6735">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من المهم تبسيط الإجراءات وتقليل البيروقراطية لتمكين القادة التحفيزيين من تنفيذ الأفكار بسرعة وفعالية. يمكن للمؤسسات اعتماد هياكل تنظيمية أكثر مرونة، مثل الهياكل الأفقية أو الفرق متعددة التخصصات، لتسهيل التواصل واتخاذ القرارات</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عكاشة ومحمد</w:t>
      </w:r>
      <w:r w:rsidRPr="0045570F">
        <w:rPr>
          <w:rFonts w:ascii="Sakkal Majalla" w:hAnsi="Sakkal Majalla" w:cs="Sakkal Majalla"/>
          <w:i/>
          <w:iCs/>
          <w:sz w:val="36"/>
          <w:szCs w:val="36"/>
        </w:rPr>
        <w:t xml:space="preserve"> (2020)</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أشاروا إلى أن المنظمات التي تعتمد على هياكل مرنة قادرة على تحقيق مستويات أعلى من الابتكار</w:t>
      </w:r>
      <w:r w:rsidRPr="0045570F">
        <w:rPr>
          <w:rFonts w:ascii="Sakkal Majalla" w:hAnsi="Sakkal Majalla" w:cs="Sakkal Majalla"/>
          <w:sz w:val="36"/>
          <w:szCs w:val="36"/>
        </w:rPr>
        <w:t>.</w:t>
      </w:r>
    </w:p>
    <w:p w14:paraId="44AD4409" w14:textId="77777777" w:rsidR="000528A2" w:rsidRPr="0045570F" w:rsidRDefault="000528A2" w:rsidP="00DE6735">
      <w:pPr>
        <w:spacing w:after="0"/>
        <w:ind w:firstLine="720"/>
        <w:jc w:val="both"/>
        <w:rPr>
          <w:rFonts w:ascii="Sakkal Majalla" w:hAnsi="Sakkal Majalla" w:cs="Sakkal Majalla"/>
          <w:sz w:val="36"/>
          <w:szCs w:val="36"/>
        </w:rPr>
      </w:pPr>
    </w:p>
    <w:p w14:paraId="5E62A7C0" w14:textId="0D837974"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lastRenderedPageBreak/>
        <w:t xml:space="preserve">3.توفير الموارد والتدريب المستمر : </w:t>
      </w:r>
    </w:p>
    <w:p w14:paraId="09CA4F3D"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الاستثمار في الموارد وتقديم التدريب المستمر للموظفين يعزز من قدراتهم على الابتكار. يجب أن توفر المؤسسات بيئة غنية بالأدوات والتكنولوجيا الحديثة التي تساعد الموظفين في تطبيق أفكارهم</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محمد</w:t>
      </w:r>
      <w:r w:rsidRPr="0045570F">
        <w:rPr>
          <w:rFonts w:ascii="Sakkal Majalla" w:hAnsi="Sakkal Majalla" w:cs="Sakkal Majalla"/>
          <w:i/>
          <w:iCs/>
          <w:sz w:val="36"/>
          <w:szCs w:val="36"/>
        </w:rPr>
        <w:t xml:space="preserve"> (2021)</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أوضح أن توفير التدريب على مهارات التفكير الإبداعي واستخدام التكنولوجيا الحديثة يرفع من مستوى الابتكار لدى الأفراد والفرق</w:t>
      </w:r>
      <w:r w:rsidRPr="0045570F">
        <w:rPr>
          <w:rFonts w:ascii="Sakkal Majalla" w:hAnsi="Sakkal Majalla" w:cs="Sakkal Majalla"/>
          <w:sz w:val="36"/>
          <w:szCs w:val="36"/>
        </w:rPr>
        <w:t>.</w:t>
      </w:r>
    </w:p>
    <w:p w14:paraId="314E8C83" w14:textId="0950939E"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4.</w:t>
      </w:r>
      <w:r w:rsidRPr="0045570F">
        <w:rPr>
          <w:rFonts w:ascii="Sakkal Majalla" w:hAnsi="Sakkal Majalla" w:cs="Sakkal Majalla"/>
          <w:b/>
          <w:bCs/>
          <w:sz w:val="36"/>
          <w:szCs w:val="36"/>
        </w:rPr>
        <w:t xml:space="preserve"> </w:t>
      </w:r>
      <w:r w:rsidRPr="0045570F">
        <w:rPr>
          <w:rFonts w:ascii="Sakkal Majalla" w:hAnsi="Sakkal Majalla" w:cs="Sakkal Majalla"/>
          <w:b/>
          <w:bCs/>
          <w:sz w:val="36"/>
          <w:szCs w:val="36"/>
          <w:rtl/>
        </w:rPr>
        <w:t xml:space="preserve">دعم الإدارة العليا وتشجيع القيادة التحفيزية : </w:t>
      </w:r>
    </w:p>
    <w:p w14:paraId="2D713DA8"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تحتاج القيادة التحفيزية إلى دعم مستمر من الإدارة العليا لضمان نجاح تطبيق استراتيجياتها. يمكن تحقيق ذلك من خلال مشاركة الإدارة في برامج التحفيز وتقديم الدعم المالي والمعنوي اللازمين</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الحارثي</w:t>
      </w:r>
      <w:r w:rsidRPr="0045570F">
        <w:rPr>
          <w:rFonts w:ascii="Sakkal Majalla" w:hAnsi="Sakkal Majalla" w:cs="Sakkal Majalla"/>
          <w:i/>
          <w:iCs/>
          <w:sz w:val="36"/>
          <w:szCs w:val="36"/>
        </w:rPr>
        <w:t xml:space="preserve"> (2021)</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شدد على أهمية دور القادة في تقديم مثال يحتذى به للموظفين لتعزيز ثقافة الابتكار</w:t>
      </w:r>
      <w:r w:rsidRPr="0045570F">
        <w:rPr>
          <w:rFonts w:ascii="Sakkal Majalla" w:hAnsi="Sakkal Majalla" w:cs="Sakkal Majalla"/>
          <w:sz w:val="36"/>
          <w:szCs w:val="36"/>
        </w:rPr>
        <w:t>.</w:t>
      </w:r>
    </w:p>
    <w:p w14:paraId="6C57151E" w14:textId="5ED86AFC"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5.تشجيع بيئة عمل آمنة ومشجعة للتجربة : </w:t>
      </w:r>
    </w:p>
    <w:p w14:paraId="63D21DDA"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إنشاء بيئة عمل لا تعاقب الفشل بل تعتبره جزءاً من عملية التعلم يساهم في تحفيز الموظفين على تجربة أفكار جديدة. يمكن للقادة التحفيزيين تشجيع روح المغامرة والإبداع من خلال تقديم الدعم اللازم والاعتراف بالجهود حتى في حالة الفشل</w:t>
      </w:r>
      <w:r w:rsidRPr="0045570F">
        <w:rPr>
          <w:rFonts w:ascii="Sakkal Majalla" w:hAnsi="Sakkal Majalla" w:cs="Sakkal Majalla"/>
          <w:sz w:val="36"/>
          <w:szCs w:val="36"/>
        </w:rPr>
        <w:t xml:space="preserve">. </w:t>
      </w:r>
      <w:proofErr w:type="spellStart"/>
      <w:r w:rsidRPr="0045570F">
        <w:rPr>
          <w:rFonts w:ascii="Sakkal Majalla" w:hAnsi="Sakkal Majalla" w:cs="Sakkal Majalla"/>
          <w:i/>
          <w:iCs/>
          <w:sz w:val="36"/>
          <w:szCs w:val="36"/>
          <w:rtl/>
        </w:rPr>
        <w:t>شماسنة</w:t>
      </w:r>
      <w:proofErr w:type="spellEnd"/>
      <w:r w:rsidRPr="0045570F">
        <w:rPr>
          <w:rFonts w:ascii="Sakkal Majalla" w:hAnsi="Sakkal Majalla" w:cs="Sakkal Majalla"/>
          <w:i/>
          <w:iCs/>
          <w:sz w:val="36"/>
          <w:szCs w:val="36"/>
        </w:rPr>
        <w:t xml:space="preserve"> (2022)</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وجدت أن المؤسسات التي تشجع على التجربة والتعلم من الأخطاء تحقق معدلات أعلى من الابتكار</w:t>
      </w:r>
      <w:r w:rsidRPr="0045570F">
        <w:rPr>
          <w:rFonts w:ascii="Sakkal Majalla" w:hAnsi="Sakkal Majalla" w:cs="Sakkal Majalla"/>
          <w:sz w:val="36"/>
          <w:szCs w:val="36"/>
        </w:rPr>
        <w:t>.</w:t>
      </w:r>
    </w:p>
    <w:p w14:paraId="0ED01B13" w14:textId="44D7AC0B"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6.تخصيص حوافز تشجيعية : </w:t>
      </w:r>
    </w:p>
    <w:p w14:paraId="60AB6A70"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تقديم حوافز مادية ومعنوية تتناسب مع إنجازات الموظفين يمكن أن يعزز من التزامهم بتحقيق أهداف المؤسسة والمشاركة في الابتكار. يمكن أن تشمل هذه الحوافز مكافآت مالية، ترقيات، أو حتى التقدير العام والاحتفاء بالإنجازات</w:t>
      </w:r>
      <w:r w:rsidRPr="0045570F">
        <w:rPr>
          <w:rFonts w:ascii="Sakkal Majalla" w:hAnsi="Sakkal Majalla" w:cs="Sakkal Majalla"/>
          <w:sz w:val="36"/>
          <w:szCs w:val="36"/>
        </w:rPr>
        <w:t xml:space="preserve">. </w:t>
      </w:r>
      <w:r w:rsidRPr="0045570F">
        <w:rPr>
          <w:rFonts w:ascii="Sakkal Majalla" w:hAnsi="Sakkal Majalla" w:cs="Sakkal Majalla"/>
          <w:i/>
          <w:iCs/>
          <w:sz w:val="36"/>
          <w:szCs w:val="36"/>
          <w:rtl/>
        </w:rPr>
        <w:t>علي والعلي</w:t>
      </w:r>
      <w:r w:rsidRPr="0045570F">
        <w:rPr>
          <w:rFonts w:ascii="Sakkal Majalla" w:hAnsi="Sakkal Majalla" w:cs="Sakkal Majalla"/>
          <w:i/>
          <w:iCs/>
          <w:sz w:val="36"/>
          <w:szCs w:val="36"/>
        </w:rPr>
        <w:t xml:space="preserve"> (2024)</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بيّنوا أن الحوافز الشخصية تعزز من مستوى الرضا الوظيفي وتحفز الموظفين على تقديم أفكار جديدة</w:t>
      </w:r>
      <w:r w:rsidRPr="0045570F">
        <w:rPr>
          <w:rFonts w:ascii="Sakkal Majalla" w:hAnsi="Sakkal Majalla" w:cs="Sakkal Majalla"/>
          <w:sz w:val="36"/>
          <w:szCs w:val="36"/>
        </w:rPr>
        <w:t>.</w:t>
      </w:r>
    </w:p>
    <w:p w14:paraId="2B1F2FEB" w14:textId="0B184BB6" w:rsidR="00DE6735" w:rsidRPr="0045570F" w:rsidRDefault="00DE6735" w:rsidP="00DE6735">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جدول 5: استراتيجيات التغلب على معوقات تطبيق القيادة التحفيزية وأثرها المتوقع</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1"/>
        <w:gridCol w:w="4071"/>
        <w:gridCol w:w="3624"/>
      </w:tblGrid>
      <w:tr w:rsidR="00DE6735" w:rsidRPr="0045570F" w14:paraId="48535200" w14:textId="77777777" w:rsidTr="00DE6735">
        <w:trPr>
          <w:tblHeader/>
          <w:tblCellSpacing w:w="15" w:type="dxa"/>
        </w:trPr>
        <w:tc>
          <w:tcPr>
            <w:tcW w:w="0" w:type="auto"/>
            <w:shd w:val="clear" w:color="auto" w:fill="F2DBDB" w:themeFill="accent2" w:themeFillTint="33"/>
            <w:vAlign w:val="center"/>
            <w:hideMark/>
          </w:tcPr>
          <w:p w14:paraId="667E0D0E" w14:textId="77777777" w:rsidR="00DE6735" w:rsidRPr="0045570F" w:rsidRDefault="00DE6735" w:rsidP="00DE6735">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الاستراتيجية</w:t>
            </w:r>
          </w:p>
        </w:tc>
        <w:tc>
          <w:tcPr>
            <w:tcW w:w="0" w:type="auto"/>
            <w:shd w:val="clear" w:color="auto" w:fill="F2DBDB" w:themeFill="accent2" w:themeFillTint="33"/>
            <w:vAlign w:val="center"/>
            <w:hideMark/>
          </w:tcPr>
          <w:p w14:paraId="0CC7C541" w14:textId="77777777" w:rsidR="00DE6735" w:rsidRPr="0045570F" w:rsidRDefault="00DE6735" w:rsidP="00DE6735">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الوصف</w:t>
            </w:r>
          </w:p>
        </w:tc>
        <w:tc>
          <w:tcPr>
            <w:tcW w:w="0" w:type="auto"/>
            <w:shd w:val="clear" w:color="auto" w:fill="F2DBDB" w:themeFill="accent2" w:themeFillTint="33"/>
            <w:vAlign w:val="center"/>
            <w:hideMark/>
          </w:tcPr>
          <w:p w14:paraId="66E7090E" w14:textId="77777777" w:rsidR="00DE6735" w:rsidRPr="0045570F" w:rsidRDefault="00DE6735" w:rsidP="00DE6735">
            <w:pPr>
              <w:spacing w:after="0"/>
              <w:jc w:val="center"/>
              <w:rPr>
                <w:rFonts w:ascii="Sakkal Majalla" w:hAnsi="Sakkal Majalla" w:cs="Sakkal Majalla"/>
                <w:b/>
                <w:bCs/>
                <w:sz w:val="36"/>
                <w:szCs w:val="36"/>
              </w:rPr>
            </w:pPr>
            <w:r w:rsidRPr="0045570F">
              <w:rPr>
                <w:rFonts w:ascii="Sakkal Majalla" w:hAnsi="Sakkal Majalla" w:cs="Sakkal Majalla"/>
                <w:b/>
                <w:bCs/>
                <w:sz w:val="36"/>
                <w:szCs w:val="36"/>
                <w:rtl/>
              </w:rPr>
              <w:t>الأثر المتوقع</w:t>
            </w:r>
          </w:p>
        </w:tc>
      </w:tr>
      <w:tr w:rsidR="00DE6735" w:rsidRPr="0045570F" w14:paraId="568A1698" w14:textId="77777777" w:rsidTr="00DE6735">
        <w:trPr>
          <w:tblCellSpacing w:w="15" w:type="dxa"/>
        </w:trPr>
        <w:tc>
          <w:tcPr>
            <w:tcW w:w="0" w:type="auto"/>
            <w:vAlign w:val="center"/>
            <w:hideMark/>
          </w:tcPr>
          <w:p w14:paraId="3F7DA3C4"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تعزيز ثقافة التغيير والانفتاح</w:t>
            </w:r>
          </w:p>
        </w:tc>
        <w:tc>
          <w:tcPr>
            <w:tcW w:w="0" w:type="auto"/>
            <w:vAlign w:val="center"/>
            <w:hideMark/>
          </w:tcPr>
          <w:p w14:paraId="520060E8"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برامج تدريبية لزيادة تقبل الأفكار الجديدة</w:t>
            </w:r>
          </w:p>
        </w:tc>
        <w:tc>
          <w:tcPr>
            <w:tcW w:w="0" w:type="auto"/>
            <w:vAlign w:val="center"/>
            <w:hideMark/>
          </w:tcPr>
          <w:p w14:paraId="739281CA"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تحسين تقبل الموظفين وتبني الابتكار</w:t>
            </w:r>
          </w:p>
        </w:tc>
      </w:tr>
      <w:tr w:rsidR="00DE6735" w:rsidRPr="0045570F" w14:paraId="678A9A52" w14:textId="77777777" w:rsidTr="00DE6735">
        <w:trPr>
          <w:tblCellSpacing w:w="15" w:type="dxa"/>
        </w:trPr>
        <w:tc>
          <w:tcPr>
            <w:tcW w:w="0" w:type="auto"/>
            <w:vAlign w:val="center"/>
            <w:hideMark/>
          </w:tcPr>
          <w:p w14:paraId="0A91BAEF"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تقليل البيروقراطية</w:t>
            </w:r>
          </w:p>
        </w:tc>
        <w:tc>
          <w:tcPr>
            <w:tcW w:w="0" w:type="auto"/>
            <w:vAlign w:val="center"/>
            <w:hideMark/>
          </w:tcPr>
          <w:p w14:paraId="13BD2404"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تبسيط الهيكل التنظيمي وتقليل الإجراءات</w:t>
            </w:r>
          </w:p>
        </w:tc>
        <w:tc>
          <w:tcPr>
            <w:tcW w:w="0" w:type="auto"/>
            <w:vAlign w:val="center"/>
            <w:hideMark/>
          </w:tcPr>
          <w:p w14:paraId="5A1B61FA"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تسريع اتخاذ القرارات وتطبيق الأفكار الجديدة</w:t>
            </w:r>
          </w:p>
        </w:tc>
      </w:tr>
      <w:tr w:rsidR="00DE6735" w:rsidRPr="0045570F" w14:paraId="293F2208" w14:textId="77777777" w:rsidTr="00DE6735">
        <w:trPr>
          <w:tblCellSpacing w:w="15" w:type="dxa"/>
        </w:trPr>
        <w:tc>
          <w:tcPr>
            <w:tcW w:w="0" w:type="auto"/>
            <w:vAlign w:val="center"/>
            <w:hideMark/>
          </w:tcPr>
          <w:p w14:paraId="4B4F2836"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lastRenderedPageBreak/>
              <w:t>توفير الموارد والتدريب</w:t>
            </w:r>
          </w:p>
        </w:tc>
        <w:tc>
          <w:tcPr>
            <w:tcW w:w="0" w:type="auto"/>
            <w:vAlign w:val="center"/>
            <w:hideMark/>
          </w:tcPr>
          <w:p w14:paraId="36C67317"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توفير الأدوات والتكنولوجيا والتدريب المستمر</w:t>
            </w:r>
          </w:p>
        </w:tc>
        <w:tc>
          <w:tcPr>
            <w:tcW w:w="0" w:type="auto"/>
            <w:vAlign w:val="center"/>
            <w:hideMark/>
          </w:tcPr>
          <w:p w14:paraId="7639FA2A"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رفع مستوى الإبداع وتعزيز قدرات الموظفين</w:t>
            </w:r>
          </w:p>
        </w:tc>
      </w:tr>
      <w:tr w:rsidR="00DE6735" w:rsidRPr="0045570F" w14:paraId="3FCEE749" w14:textId="77777777" w:rsidTr="00DE6735">
        <w:trPr>
          <w:tblCellSpacing w:w="15" w:type="dxa"/>
        </w:trPr>
        <w:tc>
          <w:tcPr>
            <w:tcW w:w="0" w:type="auto"/>
            <w:vAlign w:val="center"/>
            <w:hideMark/>
          </w:tcPr>
          <w:p w14:paraId="760961A6"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دعم الإدارة العليا</w:t>
            </w:r>
          </w:p>
        </w:tc>
        <w:tc>
          <w:tcPr>
            <w:tcW w:w="0" w:type="auto"/>
            <w:vAlign w:val="center"/>
            <w:hideMark/>
          </w:tcPr>
          <w:p w14:paraId="60F407DA"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تقديم الدعم المالي والمعنوي من قبل الإدارة</w:t>
            </w:r>
          </w:p>
        </w:tc>
        <w:tc>
          <w:tcPr>
            <w:tcW w:w="0" w:type="auto"/>
            <w:vAlign w:val="center"/>
            <w:hideMark/>
          </w:tcPr>
          <w:p w14:paraId="0CDE1B6D"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تعزيز ثقة الموظفين وزيادة دافعيتهم</w:t>
            </w:r>
          </w:p>
        </w:tc>
      </w:tr>
      <w:tr w:rsidR="00DE6735" w:rsidRPr="0045570F" w14:paraId="068D231F" w14:textId="77777777" w:rsidTr="00DE6735">
        <w:trPr>
          <w:tblCellSpacing w:w="15" w:type="dxa"/>
        </w:trPr>
        <w:tc>
          <w:tcPr>
            <w:tcW w:w="0" w:type="auto"/>
            <w:vAlign w:val="center"/>
            <w:hideMark/>
          </w:tcPr>
          <w:p w14:paraId="7F8BA851"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تشجيع بيئة عمل آمنة</w:t>
            </w:r>
          </w:p>
        </w:tc>
        <w:tc>
          <w:tcPr>
            <w:tcW w:w="0" w:type="auto"/>
            <w:vAlign w:val="center"/>
            <w:hideMark/>
          </w:tcPr>
          <w:p w14:paraId="2BC53299"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عدم معاقبة الفشل واعتباره جزءاً من التعلم</w:t>
            </w:r>
          </w:p>
        </w:tc>
        <w:tc>
          <w:tcPr>
            <w:tcW w:w="0" w:type="auto"/>
            <w:vAlign w:val="center"/>
            <w:hideMark/>
          </w:tcPr>
          <w:p w14:paraId="4732E522"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زيادة استعداد الموظفين للتجربة وتقديم الأفكار</w:t>
            </w:r>
          </w:p>
        </w:tc>
      </w:tr>
      <w:tr w:rsidR="00DE6735" w:rsidRPr="0045570F" w14:paraId="52B5E968" w14:textId="77777777" w:rsidTr="00DE6735">
        <w:trPr>
          <w:tblCellSpacing w:w="15" w:type="dxa"/>
        </w:trPr>
        <w:tc>
          <w:tcPr>
            <w:tcW w:w="0" w:type="auto"/>
            <w:vAlign w:val="center"/>
            <w:hideMark/>
          </w:tcPr>
          <w:p w14:paraId="6F890099"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تخصيص حوافز تشجيعية</w:t>
            </w:r>
          </w:p>
        </w:tc>
        <w:tc>
          <w:tcPr>
            <w:tcW w:w="0" w:type="auto"/>
            <w:vAlign w:val="center"/>
            <w:hideMark/>
          </w:tcPr>
          <w:p w14:paraId="75E8F174"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مكافآت مادية ومعنوية تتناسب مع إنجازات الموظفين</w:t>
            </w:r>
          </w:p>
        </w:tc>
        <w:tc>
          <w:tcPr>
            <w:tcW w:w="0" w:type="auto"/>
            <w:vAlign w:val="center"/>
            <w:hideMark/>
          </w:tcPr>
          <w:p w14:paraId="0483E35C" w14:textId="77777777"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sz w:val="36"/>
                <w:szCs w:val="36"/>
                <w:rtl/>
              </w:rPr>
              <w:t>زيادة التزام الموظفين ورفع مستويات الابتكار</w:t>
            </w:r>
          </w:p>
        </w:tc>
      </w:tr>
    </w:tbl>
    <w:p w14:paraId="43D9F1C4"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يمكن للمؤسسات تحسين تطبيق القيادة التحفيزية من خلال تبني استراتيجيات تهدف إلى تعزيز ثقافة الابتكار وتوفير الموارد اللازمة، فضلاً عن تقديم الدعم المستمر من الإدارة وتشجيع بيئة عمل آمنة تتيح للموظفين تجربة الأفكار دون خوف من الفشل</w:t>
      </w:r>
      <w:r w:rsidRPr="0045570F">
        <w:rPr>
          <w:rFonts w:ascii="Sakkal Majalla" w:hAnsi="Sakkal Majalla" w:cs="Sakkal Majalla"/>
          <w:sz w:val="36"/>
          <w:szCs w:val="36"/>
        </w:rPr>
        <w:t>.</w:t>
      </w:r>
    </w:p>
    <w:p w14:paraId="169B80F6" w14:textId="77777777" w:rsidR="00721E22" w:rsidRPr="0045570F" w:rsidRDefault="00721E22" w:rsidP="00647F35">
      <w:pPr>
        <w:spacing w:after="0"/>
        <w:jc w:val="both"/>
        <w:rPr>
          <w:rFonts w:ascii="Sakkal Majalla" w:hAnsi="Sakkal Majalla" w:cs="Sakkal Majalla"/>
          <w:b/>
          <w:bCs/>
          <w:sz w:val="36"/>
          <w:szCs w:val="36"/>
          <w:rtl/>
        </w:rPr>
      </w:pPr>
    </w:p>
    <w:p w14:paraId="0C17DA3A" w14:textId="66EF26BF" w:rsidR="00647F35" w:rsidRPr="0045570F" w:rsidRDefault="00647F35" w:rsidP="004444B6">
      <w:pPr>
        <w:spacing w:after="0"/>
        <w:jc w:val="center"/>
        <w:rPr>
          <w:rFonts w:ascii="Sakkal Majalla" w:hAnsi="Sakkal Majalla" w:cs="Sakkal Majalla"/>
          <w:b/>
          <w:bCs/>
          <w:sz w:val="38"/>
          <w:szCs w:val="38"/>
        </w:rPr>
      </w:pPr>
      <w:r w:rsidRPr="0045570F">
        <w:rPr>
          <w:rFonts w:ascii="Sakkal Majalla" w:hAnsi="Sakkal Majalla" w:cs="Sakkal Majalla"/>
          <w:b/>
          <w:bCs/>
          <w:sz w:val="38"/>
          <w:szCs w:val="38"/>
          <w:rtl/>
        </w:rPr>
        <w:t>المبحث الرابع: دراسة حالة وتحليل أمثلة تطبيقية</w:t>
      </w:r>
    </w:p>
    <w:p w14:paraId="517E46AC" w14:textId="518549BF" w:rsidR="00647F35" w:rsidRPr="0045570F" w:rsidRDefault="00647F35" w:rsidP="00DE6735">
      <w:pPr>
        <w:spacing w:after="0"/>
        <w:jc w:val="center"/>
        <w:rPr>
          <w:rFonts w:ascii="Sakkal Majalla" w:hAnsi="Sakkal Majalla" w:cs="Sakkal Majalla"/>
          <w:b/>
          <w:bCs/>
          <w:sz w:val="38"/>
          <w:szCs w:val="38"/>
          <w:rtl/>
        </w:rPr>
      </w:pPr>
      <w:r w:rsidRPr="0045570F">
        <w:rPr>
          <w:rFonts w:ascii="Sakkal Majalla" w:hAnsi="Sakkal Majalla" w:cs="Sakkal Majalla"/>
          <w:b/>
          <w:bCs/>
          <w:sz w:val="38"/>
          <w:szCs w:val="38"/>
          <w:rtl/>
        </w:rPr>
        <w:t>المطلب الأول: أمثلة من مؤسسات ناجحة</w:t>
      </w:r>
    </w:p>
    <w:p w14:paraId="5EE76A10" w14:textId="77777777"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تعتبر دراسة المؤسسات الناجحة في تطبيق القيادة التحفيزية من أهم الخطوات لفهم كيفية تأثير هذا النوع من القيادة على دعم الابتكار. فيما يلي أمثلة من مؤسسات تمكنت من تطبيق القيادة التحفيزية بشكل فعال</w:t>
      </w:r>
      <w:r w:rsidRPr="0045570F">
        <w:rPr>
          <w:rFonts w:ascii="Sakkal Majalla" w:hAnsi="Sakkal Majalla" w:cs="Sakkal Majalla"/>
          <w:sz w:val="36"/>
          <w:szCs w:val="36"/>
        </w:rPr>
        <w:t>:</w:t>
      </w:r>
    </w:p>
    <w:p w14:paraId="6EDCD3C8" w14:textId="34D660D8"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1.شركة جوجل</w:t>
      </w:r>
      <w:r w:rsidRPr="0045570F">
        <w:rPr>
          <w:rFonts w:ascii="Sakkal Majalla" w:hAnsi="Sakkal Majalla" w:cs="Sakkal Majalla"/>
          <w:b/>
          <w:bCs/>
          <w:sz w:val="36"/>
          <w:szCs w:val="36"/>
        </w:rPr>
        <w:t xml:space="preserve"> (Google)</w:t>
      </w:r>
      <w:r w:rsidRPr="0045570F">
        <w:rPr>
          <w:rFonts w:ascii="Sakkal Majalla" w:hAnsi="Sakkal Majalla" w:cs="Sakkal Majalla"/>
          <w:b/>
          <w:bCs/>
          <w:sz w:val="36"/>
          <w:szCs w:val="36"/>
          <w:rtl/>
        </w:rPr>
        <w:t xml:space="preserve">: </w:t>
      </w:r>
    </w:p>
    <w:p w14:paraId="28B5960B" w14:textId="77777777" w:rsidR="00DE6735" w:rsidRPr="0045570F" w:rsidRDefault="00DE6735" w:rsidP="00DE6735">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تعد شركة جوجل مثالاً بارزاً على تطبيق القيادة التحفيزية لدعم الابتكار. تعتمد الشركة على سياسة "20</w:t>
      </w:r>
      <w:r w:rsidRPr="0045570F">
        <w:rPr>
          <w:rFonts w:ascii="Sakkal Majalla" w:hAnsi="Sakkal Majalla" w:cs="Sakkal Majalla"/>
          <w:sz w:val="36"/>
          <w:szCs w:val="36"/>
        </w:rPr>
        <w:t>% Time"</w:t>
      </w:r>
      <w:r w:rsidRPr="0045570F">
        <w:rPr>
          <w:rFonts w:ascii="Sakkal Majalla" w:hAnsi="Sakkal Majalla" w:cs="Sakkal Majalla"/>
          <w:sz w:val="36"/>
          <w:szCs w:val="36"/>
          <w:rtl/>
        </w:rPr>
        <w:t>، التي تسمح للموظفين بتخصيص 20% من وقتهم للعمل على مشاريع جانبية تهمهم. هذه الاستراتيجية تعزز من روح المبادرة والإبداع وتساعد الموظفين على تطوير أفكار جديدة. وكنتيجة لذلك، خرجت بعض الأفكار المبتكرة مثل</w:t>
      </w:r>
      <w:r w:rsidRPr="0045570F">
        <w:rPr>
          <w:rFonts w:ascii="Sakkal Majalla" w:hAnsi="Sakkal Majalla" w:cs="Sakkal Majalla"/>
          <w:sz w:val="36"/>
          <w:szCs w:val="36"/>
        </w:rPr>
        <w:t xml:space="preserve"> Gmail </w:t>
      </w:r>
      <w:r w:rsidRPr="0045570F">
        <w:rPr>
          <w:rFonts w:ascii="Sakkal Majalla" w:hAnsi="Sakkal Majalla" w:cs="Sakkal Majalla"/>
          <w:sz w:val="36"/>
          <w:szCs w:val="36"/>
          <w:rtl/>
        </w:rPr>
        <w:t>و</w:t>
      </w:r>
      <w:r w:rsidRPr="0045570F">
        <w:rPr>
          <w:rFonts w:ascii="Sakkal Majalla" w:hAnsi="Sakkal Majalla" w:cs="Sakkal Majalla"/>
          <w:sz w:val="36"/>
          <w:szCs w:val="36"/>
        </w:rPr>
        <w:t xml:space="preserve">Google News </w:t>
      </w:r>
      <w:r w:rsidRPr="0045570F">
        <w:rPr>
          <w:rFonts w:ascii="Sakkal Majalla" w:hAnsi="Sakkal Majalla" w:cs="Sakkal Majalla"/>
          <w:sz w:val="36"/>
          <w:szCs w:val="36"/>
          <w:rtl/>
        </w:rPr>
        <w:t>من هذه السياسة</w:t>
      </w:r>
      <w:r w:rsidRPr="0045570F">
        <w:rPr>
          <w:rFonts w:ascii="Sakkal Majalla" w:hAnsi="Sakkal Majalla" w:cs="Sakkal Majalla"/>
          <w:sz w:val="36"/>
          <w:szCs w:val="36"/>
        </w:rPr>
        <w:t>.</w:t>
      </w:r>
    </w:p>
    <w:p w14:paraId="7313D2D8" w14:textId="77777777" w:rsidR="00DE6735" w:rsidRPr="0045570F" w:rsidRDefault="00DE6735" w:rsidP="00DE6735">
      <w:pPr>
        <w:spacing w:after="0"/>
        <w:jc w:val="both"/>
        <w:rPr>
          <w:rFonts w:ascii="Sakkal Majalla" w:hAnsi="Sakkal Majalla" w:cs="Sakkal Majalla"/>
          <w:sz w:val="36"/>
          <w:szCs w:val="36"/>
          <w:rtl/>
        </w:rPr>
      </w:pPr>
    </w:p>
    <w:p w14:paraId="5949FD89" w14:textId="479665B3"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lastRenderedPageBreak/>
        <w:t>2.</w:t>
      </w:r>
      <w:r w:rsidRPr="0045570F">
        <w:rPr>
          <w:rFonts w:ascii="Sakkal Majalla" w:hAnsi="Sakkal Majalla" w:cs="Sakkal Majalla"/>
          <w:b/>
          <w:bCs/>
          <w:sz w:val="36"/>
          <w:szCs w:val="36"/>
        </w:rPr>
        <w:t xml:space="preserve"> </w:t>
      </w:r>
      <w:r w:rsidRPr="0045570F">
        <w:rPr>
          <w:rFonts w:ascii="Sakkal Majalla" w:hAnsi="Sakkal Majalla" w:cs="Sakkal Majalla"/>
          <w:b/>
          <w:bCs/>
          <w:sz w:val="36"/>
          <w:szCs w:val="36"/>
          <w:rtl/>
        </w:rPr>
        <w:t>شركة 3</w:t>
      </w:r>
      <w:r w:rsidRPr="0045570F">
        <w:rPr>
          <w:rFonts w:ascii="Sakkal Majalla" w:hAnsi="Sakkal Majalla" w:cs="Sakkal Majalla"/>
          <w:b/>
          <w:bCs/>
          <w:sz w:val="36"/>
          <w:szCs w:val="36"/>
        </w:rPr>
        <w:t>M</w:t>
      </w:r>
      <w:r w:rsidRPr="0045570F">
        <w:rPr>
          <w:rFonts w:ascii="Sakkal Majalla" w:hAnsi="Sakkal Majalla" w:cs="Sakkal Majalla"/>
          <w:b/>
          <w:bCs/>
          <w:sz w:val="36"/>
          <w:szCs w:val="36"/>
          <w:rtl/>
        </w:rPr>
        <w:t xml:space="preserve"> : </w:t>
      </w:r>
    </w:p>
    <w:p w14:paraId="06904CEF" w14:textId="77777777" w:rsidR="00DE6735" w:rsidRPr="0045570F" w:rsidRDefault="00DE6735" w:rsidP="00DE6735">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شركة 3</w:t>
      </w:r>
      <w:r w:rsidRPr="0045570F">
        <w:rPr>
          <w:rFonts w:ascii="Sakkal Majalla" w:hAnsi="Sakkal Majalla" w:cs="Sakkal Majalla"/>
          <w:sz w:val="36"/>
          <w:szCs w:val="36"/>
        </w:rPr>
        <w:t xml:space="preserve">M </w:t>
      </w:r>
      <w:r w:rsidRPr="0045570F">
        <w:rPr>
          <w:rFonts w:ascii="Sakkal Majalla" w:hAnsi="Sakkal Majalla" w:cs="Sakkal Majalla"/>
          <w:sz w:val="36"/>
          <w:szCs w:val="36"/>
          <w:rtl/>
        </w:rPr>
        <w:t>تعتبر نموذجاً آخر للابتكار المدعوم بالقيادة التحفيزية. تشجع الشركة موظفيها على الابتكار من خلال برنامج "15</w:t>
      </w:r>
      <w:r w:rsidRPr="0045570F">
        <w:rPr>
          <w:rFonts w:ascii="Sakkal Majalla" w:hAnsi="Sakkal Majalla" w:cs="Sakkal Majalla"/>
          <w:sz w:val="36"/>
          <w:szCs w:val="36"/>
        </w:rPr>
        <w:t>% Culture"</w:t>
      </w:r>
      <w:r w:rsidRPr="0045570F">
        <w:rPr>
          <w:rFonts w:ascii="Sakkal Majalla" w:hAnsi="Sakkal Majalla" w:cs="Sakkal Majalla"/>
          <w:sz w:val="36"/>
          <w:szCs w:val="36"/>
          <w:rtl/>
        </w:rPr>
        <w:t>، حيث يتم تحفيز الموظفين للعمل على مشاريع إبداعية خاصة بهم خلال ساعات العمل. هذا النوع من التحفيز أسهم في اختراع العديد من المنتجات، مثل</w:t>
      </w:r>
      <w:r w:rsidRPr="0045570F">
        <w:rPr>
          <w:rFonts w:ascii="Sakkal Majalla" w:hAnsi="Sakkal Majalla" w:cs="Sakkal Majalla"/>
          <w:sz w:val="36"/>
          <w:szCs w:val="36"/>
        </w:rPr>
        <w:t xml:space="preserve"> Post-it Notes</w:t>
      </w:r>
      <w:r w:rsidRPr="0045570F">
        <w:rPr>
          <w:rFonts w:ascii="Sakkal Majalla" w:hAnsi="Sakkal Majalla" w:cs="Sakkal Majalla"/>
          <w:sz w:val="36"/>
          <w:szCs w:val="36"/>
          <w:rtl/>
        </w:rPr>
        <w:t>، مما عزز مكانة الشركة في السوق</w:t>
      </w:r>
      <w:r w:rsidRPr="0045570F">
        <w:rPr>
          <w:rFonts w:ascii="Sakkal Majalla" w:hAnsi="Sakkal Majalla" w:cs="Sakkal Majalla"/>
          <w:sz w:val="36"/>
          <w:szCs w:val="36"/>
        </w:rPr>
        <w:t>.</w:t>
      </w:r>
    </w:p>
    <w:p w14:paraId="3DDF90CB" w14:textId="77777777" w:rsidR="00DE6735" w:rsidRPr="0045570F" w:rsidRDefault="00DE6735" w:rsidP="00DE6735">
      <w:pPr>
        <w:spacing w:after="0"/>
        <w:jc w:val="both"/>
        <w:rPr>
          <w:rFonts w:ascii="Sakkal Majalla" w:hAnsi="Sakkal Majalla" w:cs="Sakkal Majalla"/>
          <w:sz w:val="36"/>
          <w:szCs w:val="36"/>
        </w:rPr>
      </w:pPr>
    </w:p>
    <w:p w14:paraId="68E43055" w14:textId="38129E0B" w:rsidR="00DE6735" w:rsidRPr="0045570F" w:rsidRDefault="00DE6735" w:rsidP="00DE6735">
      <w:pPr>
        <w:spacing w:after="0"/>
        <w:jc w:val="both"/>
        <w:rPr>
          <w:rFonts w:ascii="Sakkal Majalla" w:hAnsi="Sakkal Majalla" w:cs="Sakkal Majalla"/>
          <w:b/>
          <w:bCs/>
          <w:sz w:val="36"/>
          <w:szCs w:val="36"/>
        </w:rPr>
      </w:pPr>
      <w:r w:rsidRPr="0045570F">
        <w:rPr>
          <w:rFonts w:ascii="Sakkal Majalla" w:hAnsi="Sakkal Majalla" w:cs="Sakkal Majalla"/>
          <w:b/>
          <w:bCs/>
          <w:sz w:val="36"/>
          <w:szCs w:val="36"/>
          <w:rtl/>
        </w:rPr>
        <w:t xml:space="preserve">3.شركة </w:t>
      </w:r>
      <w:proofErr w:type="spellStart"/>
      <w:r w:rsidRPr="0045570F">
        <w:rPr>
          <w:rFonts w:ascii="Sakkal Majalla" w:hAnsi="Sakkal Majalla" w:cs="Sakkal Majalla"/>
          <w:b/>
          <w:bCs/>
          <w:sz w:val="36"/>
          <w:szCs w:val="36"/>
          <w:rtl/>
        </w:rPr>
        <w:t>بيكسار</w:t>
      </w:r>
      <w:proofErr w:type="spellEnd"/>
      <w:r w:rsidRPr="0045570F">
        <w:rPr>
          <w:rFonts w:ascii="Sakkal Majalla" w:hAnsi="Sakkal Majalla" w:cs="Sakkal Majalla"/>
          <w:b/>
          <w:bCs/>
          <w:sz w:val="36"/>
          <w:szCs w:val="36"/>
        </w:rPr>
        <w:t xml:space="preserve"> (Pixar)</w:t>
      </w:r>
      <w:r w:rsidRPr="0045570F">
        <w:rPr>
          <w:rFonts w:ascii="Sakkal Majalla" w:hAnsi="Sakkal Majalla" w:cs="Sakkal Majalla"/>
          <w:b/>
          <w:bCs/>
          <w:sz w:val="36"/>
          <w:szCs w:val="36"/>
          <w:rtl/>
        </w:rPr>
        <w:t xml:space="preserve">: </w:t>
      </w:r>
    </w:p>
    <w:p w14:paraId="151F1FF9" w14:textId="77777777" w:rsidR="00DE6735" w:rsidRPr="0045570F" w:rsidRDefault="00DE6735" w:rsidP="00DE6735">
      <w:pPr>
        <w:spacing w:after="0"/>
        <w:ind w:firstLine="720"/>
        <w:jc w:val="both"/>
        <w:rPr>
          <w:rFonts w:ascii="Sakkal Majalla" w:hAnsi="Sakkal Majalla" w:cs="Sakkal Majalla"/>
          <w:sz w:val="36"/>
          <w:szCs w:val="36"/>
          <w:rtl/>
        </w:rPr>
      </w:pPr>
      <w:r w:rsidRPr="0045570F">
        <w:rPr>
          <w:rFonts w:ascii="Sakkal Majalla" w:hAnsi="Sakkal Majalla" w:cs="Sakkal Majalla"/>
          <w:sz w:val="36"/>
          <w:szCs w:val="36"/>
          <w:rtl/>
        </w:rPr>
        <w:t xml:space="preserve">تعتمد </w:t>
      </w:r>
      <w:proofErr w:type="spellStart"/>
      <w:r w:rsidRPr="0045570F">
        <w:rPr>
          <w:rFonts w:ascii="Sakkal Majalla" w:hAnsi="Sakkal Majalla" w:cs="Sakkal Majalla"/>
          <w:sz w:val="36"/>
          <w:szCs w:val="36"/>
          <w:rtl/>
        </w:rPr>
        <w:t>بيكسار</w:t>
      </w:r>
      <w:proofErr w:type="spellEnd"/>
      <w:r w:rsidRPr="0045570F">
        <w:rPr>
          <w:rFonts w:ascii="Sakkal Majalla" w:hAnsi="Sakkal Majalla" w:cs="Sakkal Majalla"/>
          <w:sz w:val="36"/>
          <w:szCs w:val="36"/>
          <w:rtl/>
        </w:rPr>
        <w:t xml:space="preserve"> على ثقافة تنظيمية تحفيزية تعتمد على الانفتاح والشفافية بين الإدارة والموظفين. توفر بيئة العمل في </w:t>
      </w:r>
      <w:proofErr w:type="spellStart"/>
      <w:r w:rsidRPr="0045570F">
        <w:rPr>
          <w:rFonts w:ascii="Sakkal Majalla" w:hAnsi="Sakkal Majalla" w:cs="Sakkal Majalla"/>
          <w:sz w:val="36"/>
          <w:szCs w:val="36"/>
          <w:rtl/>
        </w:rPr>
        <w:t>بيكسار</w:t>
      </w:r>
      <w:proofErr w:type="spellEnd"/>
      <w:r w:rsidRPr="0045570F">
        <w:rPr>
          <w:rFonts w:ascii="Sakkal Majalla" w:hAnsi="Sakkal Majalla" w:cs="Sakkal Majalla"/>
          <w:sz w:val="36"/>
          <w:szCs w:val="36"/>
          <w:rtl/>
        </w:rPr>
        <w:t xml:space="preserve"> منصات للتعاون وعصف الأفكار، حيث يستطيع الموظفون مناقشة الأفكار بحرية وتقديم مقترحات لتحسين العمليات أو إنتاج أفلام جديدة. هذه القيادة التحفيزية ساعدت الشركة على إنتاج أفلام ناجحة وتحقيق تقدم في صناعة الرسوم المتحركة</w:t>
      </w:r>
      <w:r w:rsidRPr="0045570F">
        <w:rPr>
          <w:rFonts w:ascii="Sakkal Majalla" w:hAnsi="Sakkal Majalla" w:cs="Sakkal Majalla"/>
          <w:sz w:val="36"/>
          <w:szCs w:val="36"/>
        </w:rPr>
        <w:t>.</w:t>
      </w:r>
    </w:p>
    <w:p w14:paraId="28A1C889" w14:textId="77777777" w:rsidR="00B71CB8" w:rsidRPr="0045570F" w:rsidRDefault="00B71CB8" w:rsidP="00DE6735">
      <w:pPr>
        <w:spacing w:after="0"/>
        <w:ind w:firstLine="720"/>
        <w:jc w:val="both"/>
        <w:rPr>
          <w:rFonts w:ascii="Sakkal Majalla" w:hAnsi="Sakkal Majalla" w:cs="Sakkal Majalla"/>
          <w:sz w:val="36"/>
          <w:szCs w:val="36"/>
          <w:rtl/>
        </w:rPr>
      </w:pPr>
    </w:p>
    <w:p w14:paraId="661A46EE" w14:textId="662CF12F"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b/>
          <w:bCs/>
          <w:sz w:val="36"/>
          <w:szCs w:val="36"/>
          <w:rtl/>
        </w:rPr>
        <w:t>المطلب الثاني: تحليل النتائج والدروس المستفادة</w:t>
      </w:r>
    </w:p>
    <w:p w14:paraId="19201080" w14:textId="600F42AA" w:rsidR="00DE6735" w:rsidRPr="0045570F" w:rsidRDefault="00DE6735" w:rsidP="00DE6735">
      <w:pPr>
        <w:spacing w:after="0"/>
        <w:ind w:firstLine="720"/>
        <w:jc w:val="both"/>
        <w:rPr>
          <w:rFonts w:ascii="Sakkal Majalla" w:hAnsi="Sakkal Majalla" w:cs="Sakkal Majalla"/>
          <w:sz w:val="36"/>
          <w:szCs w:val="36"/>
        </w:rPr>
      </w:pPr>
      <w:r w:rsidRPr="0045570F">
        <w:rPr>
          <w:rFonts w:ascii="Sakkal Majalla" w:hAnsi="Sakkal Majalla" w:cs="Sakkal Majalla"/>
          <w:sz w:val="36"/>
          <w:szCs w:val="36"/>
          <w:rtl/>
        </w:rPr>
        <w:t>توضح الأمثلة السابقة أن القيادة التحفيزية تعزز بيئة عمل إبداعية تدعم تطوير الأفكار الجديدة وتحقيق الابتكار. تُظهر الأدبيات أن الاستراتيجيات التحفيزية، مثل منح الوقت للموظفين لتطوير أفكارهم الخاصة، يمكن أن تؤدي إلى منتجات وخدمات جديدة تعزز من القدرة التنافسية للمؤسسة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r w:rsidRPr="0045570F">
        <w:rPr>
          <w:rFonts w:ascii="Sakkal Majalla" w:hAnsi="Sakkal Majalla" w:cs="Sakkal Majalla"/>
          <w:i/>
          <w:iCs/>
          <w:sz w:val="36"/>
          <w:szCs w:val="36"/>
          <w:rtl/>
        </w:rPr>
        <w:t>عكاشة ومحمد، 2020</w:t>
      </w:r>
      <w:r w:rsidRPr="0045570F">
        <w:rPr>
          <w:rFonts w:ascii="Sakkal Majalla" w:hAnsi="Sakkal Majalla" w:cs="Sakkal Majalla"/>
          <w:sz w:val="36"/>
          <w:szCs w:val="36"/>
          <w:rtl/>
        </w:rPr>
        <w:t>)</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إضافة إلى ذلك، يعزز التشجيع على التعاون وتوفير بيئة عمل آمنة من قدرة الموظفين على طرح أفكار جديدة وتجربتها دون خوف من الفشل</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w:t>
      </w:r>
      <w:proofErr w:type="spellStart"/>
      <w:r w:rsidRPr="0045570F">
        <w:rPr>
          <w:rFonts w:ascii="Sakkal Majalla" w:hAnsi="Sakkal Majalla" w:cs="Sakkal Majalla"/>
          <w:i/>
          <w:iCs/>
          <w:sz w:val="36"/>
          <w:szCs w:val="36"/>
          <w:rtl/>
        </w:rPr>
        <w:t>شماسنة</w:t>
      </w:r>
      <w:proofErr w:type="spellEnd"/>
      <w:r w:rsidRPr="0045570F">
        <w:rPr>
          <w:rFonts w:ascii="Sakkal Majalla" w:hAnsi="Sakkal Majalla" w:cs="Sakkal Majalla"/>
          <w:i/>
          <w:iCs/>
          <w:sz w:val="36"/>
          <w:szCs w:val="36"/>
          <w:rtl/>
        </w:rPr>
        <w:t>، 2022</w:t>
      </w:r>
      <w:r w:rsidRPr="0045570F">
        <w:rPr>
          <w:rFonts w:ascii="Sakkal Majalla" w:hAnsi="Sakkal Majalla" w:cs="Sakkal Majalla"/>
          <w:sz w:val="36"/>
          <w:szCs w:val="36"/>
          <w:rtl/>
        </w:rPr>
        <w:t>)</w:t>
      </w:r>
      <w:r w:rsidRPr="0045570F">
        <w:rPr>
          <w:rFonts w:ascii="Sakkal Majalla" w:hAnsi="Sakkal Majalla" w:cs="Sakkal Majalla"/>
          <w:sz w:val="36"/>
          <w:szCs w:val="36"/>
        </w:rPr>
        <w:t>.</w:t>
      </w:r>
    </w:p>
    <w:p w14:paraId="7E25B186" w14:textId="77777777" w:rsidR="00DE6735" w:rsidRPr="0045570F" w:rsidRDefault="00DE6735" w:rsidP="00DE6735">
      <w:p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الدروس المستفادة</w:t>
      </w:r>
      <w:r w:rsidRPr="0045570F">
        <w:rPr>
          <w:rFonts w:ascii="Sakkal Majalla" w:hAnsi="Sakkal Majalla" w:cs="Sakkal Majalla"/>
          <w:sz w:val="36"/>
          <w:szCs w:val="36"/>
        </w:rPr>
        <w:t>:</w:t>
      </w:r>
    </w:p>
    <w:p w14:paraId="07185646" w14:textId="77777777" w:rsidR="00DE6735" w:rsidRPr="0045570F" w:rsidRDefault="00DE6735" w:rsidP="00DE6735">
      <w:pPr>
        <w:numPr>
          <w:ilvl w:val="0"/>
          <w:numId w:val="447"/>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الثقافة التنظيمية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تعزيز ثقافة تنظيمية داعمة ومحفزة يشجع على الابتكار</w:t>
      </w:r>
      <w:r w:rsidRPr="0045570F">
        <w:rPr>
          <w:rFonts w:ascii="Sakkal Majalla" w:hAnsi="Sakkal Majalla" w:cs="Sakkal Majalla"/>
          <w:sz w:val="36"/>
          <w:szCs w:val="36"/>
        </w:rPr>
        <w:t>.</w:t>
      </w:r>
    </w:p>
    <w:p w14:paraId="4BB260D2" w14:textId="77777777" w:rsidR="00DE6735" w:rsidRPr="0045570F" w:rsidRDefault="00DE6735" w:rsidP="00DE6735">
      <w:pPr>
        <w:numPr>
          <w:ilvl w:val="0"/>
          <w:numId w:val="447"/>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التحفيز الشخصي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تخصيص الوقت والدعم المادي والمعنوي يساعد الموظفين على تقديم أفضل ما لديهم</w:t>
      </w:r>
      <w:r w:rsidRPr="0045570F">
        <w:rPr>
          <w:rFonts w:ascii="Sakkal Majalla" w:hAnsi="Sakkal Majalla" w:cs="Sakkal Majalla"/>
          <w:sz w:val="36"/>
          <w:szCs w:val="36"/>
        </w:rPr>
        <w:t>.</w:t>
      </w:r>
    </w:p>
    <w:p w14:paraId="15392445" w14:textId="77777777" w:rsidR="00DE6735" w:rsidRPr="0045570F" w:rsidRDefault="00DE6735" w:rsidP="00DE6735">
      <w:pPr>
        <w:numPr>
          <w:ilvl w:val="0"/>
          <w:numId w:val="447"/>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التعاون والانفتاح</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تشجيع بيئة تتيح التعاون المفتوح يعزز من الإبداع الجماعي</w:t>
      </w:r>
      <w:r w:rsidRPr="0045570F">
        <w:rPr>
          <w:rFonts w:ascii="Sakkal Majalla" w:hAnsi="Sakkal Majalla" w:cs="Sakkal Majalla"/>
          <w:sz w:val="36"/>
          <w:szCs w:val="36"/>
        </w:rPr>
        <w:t>.</w:t>
      </w:r>
    </w:p>
    <w:p w14:paraId="52774EBC" w14:textId="77777777" w:rsidR="00DE6735" w:rsidRPr="0045570F" w:rsidRDefault="00DE6735" w:rsidP="00DE6735">
      <w:pPr>
        <w:spacing w:after="0"/>
        <w:jc w:val="both"/>
        <w:rPr>
          <w:rFonts w:ascii="Sakkal Majalla" w:hAnsi="Sakkal Majalla" w:cs="Sakkal Majalla"/>
          <w:b/>
          <w:bCs/>
          <w:sz w:val="14"/>
          <w:szCs w:val="14"/>
          <w:rtl/>
        </w:rPr>
      </w:pPr>
    </w:p>
    <w:p w14:paraId="1D1879B6" w14:textId="77777777" w:rsidR="000528A2" w:rsidRDefault="000528A2" w:rsidP="00DE6735">
      <w:pPr>
        <w:spacing w:after="0"/>
        <w:jc w:val="center"/>
        <w:rPr>
          <w:rFonts w:ascii="Sakkal Majalla" w:hAnsi="Sakkal Majalla" w:cs="Sakkal Majalla"/>
          <w:b/>
          <w:bCs/>
          <w:sz w:val="36"/>
          <w:szCs w:val="36"/>
          <w:rtl/>
        </w:rPr>
      </w:pPr>
    </w:p>
    <w:p w14:paraId="183C4E1E" w14:textId="77777777" w:rsidR="000528A2" w:rsidRDefault="000528A2" w:rsidP="00DE6735">
      <w:pPr>
        <w:spacing w:after="0"/>
        <w:jc w:val="center"/>
        <w:rPr>
          <w:rFonts w:ascii="Sakkal Majalla" w:hAnsi="Sakkal Majalla" w:cs="Sakkal Majalla"/>
          <w:b/>
          <w:bCs/>
          <w:sz w:val="36"/>
          <w:szCs w:val="36"/>
          <w:rtl/>
        </w:rPr>
      </w:pPr>
    </w:p>
    <w:p w14:paraId="4C312596" w14:textId="4F01EF0B" w:rsidR="00DE6735" w:rsidRPr="0045570F" w:rsidRDefault="00DE6735" w:rsidP="00DE6735">
      <w:pPr>
        <w:spacing w:after="0"/>
        <w:jc w:val="center"/>
        <w:rPr>
          <w:rFonts w:ascii="Sakkal Majalla" w:hAnsi="Sakkal Majalla" w:cs="Sakkal Majalla"/>
          <w:sz w:val="36"/>
          <w:szCs w:val="36"/>
        </w:rPr>
      </w:pPr>
      <w:r w:rsidRPr="0045570F">
        <w:rPr>
          <w:rFonts w:ascii="Sakkal Majalla" w:hAnsi="Sakkal Majalla" w:cs="Sakkal Majalla"/>
          <w:b/>
          <w:bCs/>
          <w:sz w:val="36"/>
          <w:szCs w:val="36"/>
          <w:rtl/>
        </w:rPr>
        <w:lastRenderedPageBreak/>
        <w:t>المطلب الثالث: التوصيات بناءً على دراسات الحالة:</w:t>
      </w:r>
    </w:p>
    <w:p w14:paraId="147BC004" w14:textId="77777777" w:rsidR="00DE6735" w:rsidRPr="0045570F" w:rsidRDefault="00DE6735" w:rsidP="00DE6735">
      <w:pPr>
        <w:numPr>
          <w:ilvl w:val="0"/>
          <w:numId w:val="448"/>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تخصيص وقت للابتكار</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تبني سياسات مشابهة لسياسة "20</w:t>
      </w:r>
      <w:r w:rsidRPr="0045570F">
        <w:rPr>
          <w:rFonts w:ascii="Sakkal Majalla" w:hAnsi="Sakkal Majalla" w:cs="Sakkal Majalla"/>
          <w:sz w:val="36"/>
          <w:szCs w:val="36"/>
        </w:rPr>
        <w:t xml:space="preserve">% Time" </w:t>
      </w:r>
      <w:r w:rsidRPr="0045570F">
        <w:rPr>
          <w:rFonts w:ascii="Sakkal Majalla" w:hAnsi="Sakkal Majalla" w:cs="Sakkal Majalla"/>
          <w:sz w:val="36"/>
          <w:szCs w:val="36"/>
          <w:rtl/>
        </w:rPr>
        <w:t>في جوجل و"15</w:t>
      </w:r>
      <w:r w:rsidRPr="0045570F">
        <w:rPr>
          <w:rFonts w:ascii="Sakkal Majalla" w:hAnsi="Sakkal Majalla" w:cs="Sakkal Majalla"/>
          <w:sz w:val="36"/>
          <w:szCs w:val="36"/>
        </w:rPr>
        <w:t xml:space="preserve">% Culture" </w:t>
      </w:r>
      <w:r w:rsidRPr="0045570F">
        <w:rPr>
          <w:rFonts w:ascii="Sakkal Majalla" w:hAnsi="Sakkal Majalla" w:cs="Sakkal Majalla"/>
          <w:sz w:val="36"/>
          <w:szCs w:val="36"/>
          <w:rtl/>
        </w:rPr>
        <w:t>في 3</w:t>
      </w:r>
      <w:r w:rsidRPr="0045570F">
        <w:rPr>
          <w:rFonts w:ascii="Sakkal Majalla" w:hAnsi="Sakkal Majalla" w:cs="Sakkal Majalla"/>
          <w:sz w:val="36"/>
          <w:szCs w:val="36"/>
        </w:rPr>
        <w:t xml:space="preserve">M </w:t>
      </w:r>
      <w:r w:rsidRPr="0045570F">
        <w:rPr>
          <w:rFonts w:ascii="Sakkal Majalla" w:hAnsi="Sakkal Majalla" w:cs="Sakkal Majalla"/>
          <w:sz w:val="36"/>
          <w:szCs w:val="36"/>
          <w:rtl/>
        </w:rPr>
        <w:t>لتعزيز المبادرات الفردية</w:t>
      </w:r>
      <w:r w:rsidRPr="0045570F">
        <w:rPr>
          <w:rFonts w:ascii="Sakkal Majalla" w:hAnsi="Sakkal Majalla" w:cs="Sakkal Majalla"/>
          <w:sz w:val="36"/>
          <w:szCs w:val="36"/>
        </w:rPr>
        <w:t>.</w:t>
      </w:r>
    </w:p>
    <w:p w14:paraId="6A8208BB" w14:textId="77777777" w:rsidR="00DE6735" w:rsidRPr="0045570F" w:rsidRDefault="00DE6735" w:rsidP="00DE6735">
      <w:pPr>
        <w:numPr>
          <w:ilvl w:val="0"/>
          <w:numId w:val="448"/>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تشجيع بيئة العمل التعاونية</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إنشاء منصات للنقاش المفتوح وعصف الأفكار لتحفيز الإبداع الجماعي</w:t>
      </w:r>
      <w:r w:rsidRPr="0045570F">
        <w:rPr>
          <w:rFonts w:ascii="Sakkal Majalla" w:hAnsi="Sakkal Majalla" w:cs="Sakkal Majalla"/>
          <w:sz w:val="36"/>
          <w:szCs w:val="36"/>
        </w:rPr>
        <w:t>.</w:t>
      </w:r>
    </w:p>
    <w:p w14:paraId="1995DF61" w14:textId="77777777" w:rsidR="00DE6735" w:rsidRPr="0045570F" w:rsidRDefault="00DE6735" w:rsidP="00DE6735">
      <w:pPr>
        <w:numPr>
          <w:ilvl w:val="0"/>
          <w:numId w:val="448"/>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توفير الدعم المادي والمعنوي</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تقديم موارد كافية للموظفين وتوفير التدريب اللازم لتطوير مهاراتهم</w:t>
      </w:r>
      <w:r w:rsidRPr="0045570F">
        <w:rPr>
          <w:rFonts w:ascii="Sakkal Majalla" w:hAnsi="Sakkal Majalla" w:cs="Sakkal Majalla"/>
          <w:sz w:val="36"/>
          <w:szCs w:val="36"/>
        </w:rPr>
        <w:t>.</w:t>
      </w:r>
    </w:p>
    <w:p w14:paraId="25A73FDE" w14:textId="77777777" w:rsidR="00DE6735" w:rsidRPr="0045570F" w:rsidRDefault="00DE6735" w:rsidP="00DE6735">
      <w:pPr>
        <w:numPr>
          <w:ilvl w:val="0"/>
          <w:numId w:val="448"/>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تقدير الجهود والإبداع</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الاعتراف بالجهود المبذولة من قبل الموظفين من خلال المكافآت أو التقدير العام</w:t>
      </w:r>
      <w:r w:rsidRPr="0045570F">
        <w:rPr>
          <w:rFonts w:ascii="Sakkal Majalla" w:hAnsi="Sakkal Majalla" w:cs="Sakkal Majalla"/>
          <w:sz w:val="36"/>
          <w:szCs w:val="36"/>
        </w:rPr>
        <w:t>.</w:t>
      </w:r>
    </w:p>
    <w:p w14:paraId="1C49E0E5" w14:textId="77777777" w:rsidR="00DE6735" w:rsidRPr="0045570F" w:rsidRDefault="00DE6735" w:rsidP="00DE6735">
      <w:pPr>
        <w:numPr>
          <w:ilvl w:val="0"/>
          <w:numId w:val="448"/>
        </w:numPr>
        <w:spacing w:after="0"/>
        <w:jc w:val="both"/>
        <w:rPr>
          <w:rFonts w:ascii="Sakkal Majalla" w:hAnsi="Sakkal Majalla" w:cs="Sakkal Majalla"/>
          <w:sz w:val="36"/>
          <w:szCs w:val="36"/>
        </w:rPr>
      </w:pPr>
      <w:r w:rsidRPr="0045570F">
        <w:rPr>
          <w:rFonts w:ascii="Sakkal Majalla" w:hAnsi="Sakkal Majalla" w:cs="Sakkal Majalla"/>
          <w:b/>
          <w:bCs/>
          <w:sz w:val="36"/>
          <w:szCs w:val="36"/>
          <w:rtl/>
        </w:rPr>
        <w:t>خلق ثقافة تقبل الفشل</w:t>
      </w:r>
      <w:r w:rsidRPr="0045570F">
        <w:rPr>
          <w:rFonts w:ascii="Sakkal Majalla" w:hAnsi="Sakkal Majalla" w:cs="Sakkal Majalla"/>
          <w:sz w:val="36"/>
          <w:szCs w:val="36"/>
        </w:rPr>
        <w:t xml:space="preserve">: </w:t>
      </w:r>
      <w:r w:rsidRPr="0045570F">
        <w:rPr>
          <w:rFonts w:ascii="Sakkal Majalla" w:hAnsi="Sakkal Majalla" w:cs="Sakkal Majalla"/>
          <w:sz w:val="36"/>
          <w:szCs w:val="36"/>
          <w:rtl/>
        </w:rPr>
        <w:t>تعليم الموظفين أن الفشل جزء من عملية التعلم، مما يشجعهم على تجربة الأفكار الجديدة دون خوف</w:t>
      </w:r>
      <w:r w:rsidRPr="0045570F">
        <w:rPr>
          <w:rFonts w:ascii="Sakkal Majalla" w:hAnsi="Sakkal Majalla" w:cs="Sakkal Majalla"/>
          <w:sz w:val="36"/>
          <w:szCs w:val="36"/>
        </w:rPr>
        <w:t>.</w:t>
      </w:r>
    </w:p>
    <w:p w14:paraId="59458256" w14:textId="77777777" w:rsidR="00DE6735" w:rsidRPr="0045570F" w:rsidRDefault="00DE6735" w:rsidP="00DE6735">
      <w:pPr>
        <w:spacing w:after="0"/>
        <w:ind w:firstLine="360"/>
        <w:jc w:val="both"/>
        <w:rPr>
          <w:rFonts w:ascii="Sakkal Majalla" w:hAnsi="Sakkal Majalla" w:cs="Sakkal Majalla"/>
          <w:sz w:val="36"/>
          <w:szCs w:val="36"/>
        </w:rPr>
      </w:pPr>
      <w:r w:rsidRPr="0045570F">
        <w:rPr>
          <w:rFonts w:ascii="Sakkal Majalla" w:hAnsi="Sakkal Majalla" w:cs="Sakkal Majalla"/>
          <w:sz w:val="36"/>
          <w:szCs w:val="36"/>
          <w:rtl/>
        </w:rPr>
        <w:t>تساهم هذه التوصيات في تطبيق القيادة التحفيزية بشكل فعال لدعم الابتكار داخل المؤسسات</w:t>
      </w:r>
      <w:r w:rsidRPr="0045570F">
        <w:rPr>
          <w:rFonts w:ascii="Sakkal Majalla" w:hAnsi="Sakkal Majalla" w:cs="Sakkal Majalla"/>
          <w:sz w:val="36"/>
          <w:szCs w:val="36"/>
        </w:rPr>
        <w:t>.</w:t>
      </w:r>
    </w:p>
    <w:p w14:paraId="3EAF85C9" w14:textId="77777777" w:rsidR="000528A2" w:rsidRDefault="000528A2" w:rsidP="004444B6">
      <w:pPr>
        <w:spacing w:after="0"/>
        <w:jc w:val="center"/>
        <w:rPr>
          <w:rFonts w:ascii="Sakkal Majalla" w:hAnsi="Sakkal Majalla" w:cs="Sakkal Majalla"/>
          <w:b/>
          <w:bCs/>
          <w:sz w:val="36"/>
          <w:szCs w:val="36"/>
          <w:rtl/>
        </w:rPr>
      </w:pPr>
    </w:p>
    <w:p w14:paraId="5383DFFE" w14:textId="6C535604" w:rsidR="00943A24" w:rsidRPr="0045570F" w:rsidRDefault="00943A24" w:rsidP="004444B6">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t>ثاني</w:t>
      </w:r>
      <w:r w:rsidR="000528A2">
        <w:rPr>
          <w:rFonts w:ascii="Sakkal Majalla" w:hAnsi="Sakkal Majalla" w:cs="Sakkal Majalla" w:hint="cs"/>
          <w:b/>
          <w:bCs/>
          <w:sz w:val="36"/>
          <w:szCs w:val="36"/>
          <w:rtl/>
        </w:rPr>
        <w:t>اً</w:t>
      </w:r>
      <w:r w:rsidRPr="0045570F">
        <w:rPr>
          <w:rFonts w:ascii="Sakkal Majalla" w:hAnsi="Sakkal Majalla" w:cs="Sakkal Majalla"/>
          <w:b/>
          <w:bCs/>
          <w:sz w:val="36"/>
          <w:szCs w:val="36"/>
          <w:rtl/>
        </w:rPr>
        <w:t>: الدراسات السابقة</w:t>
      </w:r>
    </w:p>
    <w:p w14:paraId="07DE9E02" w14:textId="4BB3DCE8"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هدفت </w:t>
      </w:r>
      <w:proofErr w:type="spellStart"/>
      <w:r w:rsidRPr="0045570F">
        <w:rPr>
          <w:rFonts w:ascii="Sakkal Majalla" w:hAnsi="Sakkal Majalla" w:cs="Sakkal Majalla"/>
          <w:sz w:val="36"/>
          <w:szCs w:val="36"/>
          <w:rtl/>
        </w:rPr>
        <w:t>دراسه</w:t>
      </w:r>
      <w:proofErr w:type="spellEnd"/>
      <w:r w:rsidRPr="0045570F">
        <w:rPr>
          <w:rFonts w:ascii="Sakkal Majalla" w:hAnsi="Sakkal Majalla" w:cs="Sakkal Majalla"/>
          <w:sz w:val="36"/>
          <w:szCs w:val="36"/>
          <w:rtl/>
        </w:rPr>
        <w:t xml:space="preserve"> </w:t>
      </w:r>
      <w:proofErr w:type="spellStart"/>
      <w:r w:rsidRPr="0045570F">
        <w:rPr>
          <w:rFonts w:ascii="Sakkal Majalla" w:hAnsi="Sakkal Majalla" w:cs="Sakkal Majalla"/>
          <w:sz w:val="36"/>
          <w:szCs w:val="36"/>
          <w:rtl/>
        </w:rPr>
        <w:t>تاية</w:t>
      </w:r>
      <w:proofErr w:type="spellEnd"/>
      <w:r w:rsidRPr="0045570F">
        <w:rPr>
          <w:rFonts w:ascii="Sakkal Majalla" w:hAnsi="Sakkal Majalla" w:cs="Sakkal Majalla"/>
          <w:sz w:val="36"/>
          <w:szCs w:val="36"/>
          <w:rtl/>
        </w:rPr>
        <w:t xml:space="preserve"> (2017) الى اختيار أثر </w:t>
      </w:r>
      <w:proofErr w:type="spellStart"/>
      <w:r w:rsidRPr="0045570F">
        <w:rPr>
          <w:rFonts w:ascii="Sakkal Majalla" w:hAnsi="Sakkal Majalla" w:cs="Sakkal Majalla"/>
          <w:sz w:val="36"/>
          <w:szCs w:val="36"/>
          <w:rtl/>
        </w:rPr>
        <w:t>القياده</w:t>
      </w:r>
      <w:proofErr w:type="spellEnd"/>
      <w:r w:rsidRPr="0045570F">
        <w:rPr>
          <w:rFonts w:ascii="Sakkal Majalla" w:hAnsi="Sakkal Majalla" w:cs="Sakkal Majalla"/>
          <w:sz w:val="36"/>
          <w:szCs w:val="36"/>
          <w:rtl/>
        </w:rPr>
        <w:t xml:space="preserve"> التحويلية على الابداع الاداري في كلية الإدارة </w:t>
      </w:r>
      <w:proofErr w:type="spellStart"/>
      <w:r w:rsidRPr="0045570F">
        <w:rPr>
          <w:rFonts w:ascii="Sakkal Majalla" w:hAnsi="Sakkal Majalla" w:cs="Sakkal Majalla"/>
          <w:sz w:val="36"/>
          <w:szCs w:val="36"/>
          <w:rtl/>
        </w:rPr>
        <w:t>وأقتصادياً</w:t>
      </w:r>
      <w:proofErr w:type="spellEnd"/>
      <w:r w:rsidRPr="0045570F">
        <w:rPr>
          <w:rFonts w:ascii="Sakkal Majalla" w:hAnsi="Sakkal Majalla" w:cs="Sakkal Majalla"/>
          <w:sz w:val="36"/>
          <w:szCs w:val="36"/>
          <w:rtl/>
        </w:rPr>
        <w:t xml:space="preserve"> جامعة القادسية وقد </w:t>
      </w:r>
      <w:proofErr w:type="spellStart"/>
      <w:r w:rsidRPr="0045570F">
        <w:rPr>
          <w:rFonts w:ascii="Sakkal Majalla" w:hAnsi="Sakkal Majalla" w:cs="Sakkal Majalla"/>
          <w:sz w:val="36"/>
          <w:szCs w:val="36"/>
          <w:rtl/>
        </w:rPr>
        <w:t>أخترعت</w:t>
      </w:r>
      <w:proofErr w:type="spellEnd"/>
      <w:r w:rsidRPr="0045570F">
        <w:rPr>
          <w:rFonts w:ascii="Sakkal Majalla" w:hAnsi="Sakkal Majalla" w:cs="Sakkal Majalla"/>
          <w:sz w:val="36"/>
          <w:szCs w:val="36"/>
          <w:rtl/>
        </w:rPr>
        <w:t xml:space="preserve"> عينة قوامها (21) تدريسي من اعضاء الهيئة التدريسية في كلية الإدارة </w:t>
      </w:r>
      <w:proofErr w:type="spellStart"/>
      <w:r w:rsidRPr="0045570F">
        <w:rPr>
          <w:rFonts w:ascii="Sakkal Majalla" w:hAnsi="Sakkal Majalla" w:cs="Sakkal Majalla"/>
          <w:sz w:val="36"/>
          <w:szCs w:val="36"/>
          <w:rtl/>
        </w:rPr>
        <w:t>والأقتصاد</w:t>
      </w:r>
      <w:proofErr w:type="spellEnd"/>
      <w:r w:rsidRPr="0045570F">
        <w:rPr>
          <w:rFonts w:ascii="Sakkal Majalla" w:hAnsi="Sakkal Majalla" w:cs="Sakkal Majalla"/>
          <w:sz w:val="36"/>
          <w:szCs w:val="36"/>
          <w:rtl/>
        </w:rPr>
        <w:t xml:space="preserve"> جامعة القادسية وقد استخدمت وسائل </w:t>
      </w:r>
      <w:proofErr w:type="spellStart"/>
      <w:r w:rsidRPr="0045570F">
        <w:rPr>
          <w:rFonts w:ascii="Sakkal Majalla" w:hAnsi="Sakkal Majalla" w:cs="Sakkal Majalla"/>
          <w:sz w:val="36"/>
          <w:szCs w:val="36"/>
          <w:rtl/>
        </w:rPr>
        <w:t>أحصائية</w:t>
      </w:r>
      <w:proofErr w:type="spellEnd"/>
      <w:r w:rsidRPr="0045570F">
        <w:rPr>
          <w:rFonts w:ascii="Sakkal Majalla" w:hAnsi="Sakkal Majalla" w:cs="Sakkal Majalla"/>
          <w:sz w:val="36"/>
          <w:szCs w:val="36"/>
          <w:rtl/>
        </w:rPr>
        <w:t xml:space="preserve"> متنوعة في اختيار الفرضيات مثل الوسط الحسابي) ، </w:t>
      </w:r>
      <w:proofErr w:type="spellStart"/>
      <w:r w:rsidRPr="0045570F">
        <w:rPr>
          <w:rFonts w:ascii="Sakkal Majalla" w:hAnsi="Sakkal Majalla" w:cs="Sakkal Majalla"/>
          <w:sz w:val="36"/>
          <w:szCs w:val="36"/>
          <w:rtl/>
        </w:rPr>
        <w:t>الأنحراف</w:t>
      </w:r>
      <w:proofErr w:type="spellEnd"/>
      <w:r w:rsidRPr="0045570F">
        <w:rPr>
          <w:rFonts w:ascii="Sakkal Majalla" w:hAnsi="Sakkal Majalla" w:cs="Sakkal Majalla"/>
          <w:sz w:val="36"/>
          <w:szCs w:val="36"/>
          <w:rtl/>
        </w:rPr>
        <w:t xml:space="preserve"> المعياري وقد توصلت الدراسة الى مجموعة من </w:t>
      </w:r>
      <w:proofErr w:type="spellStart"/>
      <w:r w:rsidRPr="0045570F">
        <w:rPr>
          <w:rFonts w:ascii="Sakkal Majalla" w:hAnsi="Sakkal Majalla" w:cs="Sakkal Majalla"/>
          <w:sz w:val="36"/>
          <w:szCs w:val="36"/>
          <w:rtl/>
        </w:rPr>
        <w:t>الأستنتاجات</w:t>
      </w:r>
      <w:proofErr w:type="spellEnd"/>
      <w:r w:rsidRPr="0045570F">
        <w:rPr>
          <w:rFonts w:ascii="Sakkal Majalla" w:hAnsi="Sakkal Majalla" w:cs="Sakkal Majalla"/>
          <w:sz w:val="36"/>
          <w:szCs w:val="36"/>
          <w:rtl/>
        </w:rPr>
        <w:t xml:space="preserve"> كان من أحدها ان ممارسة القيادات في كلية الإدارة </w:t>
      </w:r>
      <w:proofErr w:type="spellStart"/>
      <w:r w:rsidRPr="0045570F">
        <w:rPr>
          <w:rFonts w:ascii="Sakkal Majalla" w:hAnsi="Sakkal Majalla" w:cs="Sakkal Majalla"/>
          <w:sz w:val="36"/>
          <w:szCs w:val="36"/>
          <w:rtl/>
        </w:rPr>
        <w:t>والأقتصاد</w:t>
      </w:r>
      <w:proofErr w:type="spellEnd"/>
      <w:r w:rsidRPr="0045570F">
        <w:rPr>
          <w:rFonts w:ascii="Sakkal Majalla" w:hAnsi="Sakkal Majalla" w:cs="Sakkal Majalla"/>
          <w:sz w:val="36"/>
          <w:szCs w:val="36"/>
          <w:rtl/>
        </w:rPr>
        <w:t xml:space="preserve"> والتي تمثلت </w:t>
      </w:r>
      <w:proofErr w:type="spellStart"/>
      <w:r w:rsidRPr="0045570F">
        <w:rPr>
          <w:rFonts w:ascii="Sakkal Majalla" w:hAnsi="Sakkal Majalla" w:cs="Sakkal Majalla"/>
          <w:sz w:val="36"/>
          <w:szCs w:val="36"/>
          <w:rtl/>
        </w:rPr>
        <w:t>بالأشارة</w:t>
      </w:r>
      <w:proofErr w:type="spellEnd"/>
      <w:r w:rsidRPr="0045570F">
        <w:rPr>
          <w:rFonts w:ascii="Sakkal Majalla" w:hAnsi="Sakkal Majalla" w:cs="Sakkal Majalla"/>
          <w:sz w:val="36"/>
          <w:szCs w:val="36"/>
          <w:rtl/>
        </w:rPr>
        <w:t xml:space="preserve"> الفكرية والتأثير المثالي يمكن إن يشجع العاملين في الكلية على القيام بالتنظيم بشكل أبداعي ويعزز الأداء التعليمي لديهم.</w:t>
      </w:r>
    </w:p>
    <w:p w14:paraId="19815D5D" w14:textId="312453E0"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كما هدفت </w:t>
      </w:r>
      <w:proofErr w:type="spellStart"/>
      <w:r w:rsidRPr="0045570F">
        <w:rPr>
          <w:rFonts w:ascii="Sakkal Majalla" w:hAnsi="Sakkal Majalla" w:cs="Sakkal Majalla"/>
          <w:sz w:val="36"/>
          <w:szCs w:val="36"/>
          <w:rtl/>
        </w:rPr>
        <w:t>دراسه</w:t>
      </w:r>
      <w:proofErr w:type="spellEnd"/>
      <w:r w:rsidRPr="0045570F">
        <w:rPr>
          <w:rFonts w:ascii="Sakkal Majalla" w:hAnsi="Sakkal Majalla" w:cs="Sakkal Majalla"/>
          <w:sz w:val="36"/>
          <w:szCs w:val="36"/>
          <w:rtl/>
        </w:rPr>
        <w:t xml:space="preserve"> أبو سنينة (2020) للتعرف إلى درجة ممارسة القيادة بالتحفيز لدى مديري المدارس الثانوية الحكومية في محافظة العاصمة عمان وعلاقتها بالروح المعنوية للمعلمين، ولتحقيق هدف الدراسة استخدمت الباحثة المنهج الوصفي الارتباطي، وتم تطوير أداتين للدراسة وهما أداة القيادة بالتحفيز، وأداة الروح المعنوية، وتم التحقق من صدقهما وثباتهما، وتكونت عينة الدراسة من (327) معلماً ومعلمة في المدارس الثانوية الحكومية من ثلاثة ألوية تابعة لمحافظة العاصمة عمان وهي: لواء قصبة عمان، ولواء الجامعة، ولواء القويسمة خلال الفصل الدراسي الثاني 2020/2019 وتم اختيارهم بالطريقة الطبقية </w:t>
      </w:r>
      <w:r w:rsidRPr="0045570F">
        <w:rPr>
          <w:rFonts w:ascii="Sakkal Majalla" w:hAnsi="Sakkal Majalla" w:cs="Sakkal Majalla"/>
          <w:sz w:val="36"/>
          <w:szCs w:val="36"/>
          <w:rtl/>
        </w:rPr>
        <w:lastRenderedPageBreak/>
        <w:t xml:space="preserve">العشوائية. وقد أشارت نتائج الدراسة إلى أن درجة ممارسة القيادة بالتحفيز لدى مديري المدارس الثانوية الحكومية في محافظة العاصمة عمان جاءت بدرجة مرتفعة إذ بلغ المتوسط الحسابي (3.88)، وأن مستوى الروح المعنوية لدى معلمي المدارس الثانوية الحكومية في محافظة العاصمة عمان جاء مرتفعاً بمتوسط حسابي بلغ (4.10)، كما وأظهرت النتائج وجود علاقة ارتباطية موجبة دالة إحصائيا بين درجة ممارسة القيادة بالتحفيز لدى </w:t>
      </w:r>
      <w:proofErr w:type="spellStart"/>
      <w:r w:rsidRPr="0045570F">
        <w:rPr>
          <w:rFonts w:ascii="Sakkal Majalla" w:hAnsi="Sakkal Majalla" w:cs="Sakkal Majalla"/>
          <w:sz w:val="36"/>
          <w:szCs w:val="36"/>
          <w:rtl/>
        </w:rPr>
        <w:t>مديرى</w:t>
      </w:r>
      <w:proofErr w:type="spellEnd"/>
      <w:r w:rsidRPr="0045570F">
        <w:rPr>
          <w:rFonts w:ascii="Sakkal Majalla" w:hAnsi="Sakkal Majalla" w:cs="Sakkal Majalla"/>
          <w:sz w:val="36"/>
          <w:szCs w:val="36"/>
          <w:rtl/>
        </w:rPr>
        <w:t xml:space="preserve"> المدارس الثانوية الحكومية في محافظة العاصمة عمان ومستوى الروح المعنوية لدى المعلمين إذ بلغ معامل الارتباط (0.67). وأظهرت النتائج وجود فروق ذات دلالة إحصائية بين متوسطات استجابة أفراد عينة الدراسة لدرجة ممارسة القيادة بالتحفيز لدى مديري المدارس الثانوية الحكومية في محافظة العاصمة عمان تعزى لمتغير الجنس ولصالح الإناث، وعدم وجود فروق تعزى لكل من متغيري المؤهل العلمي، وسنوات الخبرة. كما وأظهرت النتائج وجود فروق ذات دلالة إحصائية بين متوسطات استجابة أفراد عينة الدراسة المستوى الروح المعنوية لدى معلمي المدارس الثانوية الحكومية ة ف في محافظة العاصمة عمان تعزى لمتغير الجنس ولصالح الإناث، وتبعاً لمتغير المؤهل العلمي لصالح البكالوريوس، وتبعاً لمتغير سنوات الخبرة لصالح أقل من (5) سنوات. وخرجت الدراسة بمجموعة توصيات أبرزها ضرورة تدريب مديري المدارس على كيفية توظيف التحفيز في نمط إدارتهم للمدرسة، ووضع آليات وطرق جديدة ومستحدثة تعمل على رفع الروح المعنوية لدى المعلمين، بالشكل الذي يحسن أداءهم وبالتالي النهوض بالعملية التعليمية.</w:t>
      </w:r>
    </w:p>
    <w:p w14:paraId="5613500D" w14:textId="59B29309"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وهدفت دراسة </w:t>
      </w:r>
      <w:proofErr w:type="spellStart"/>
      <w:r w:rsidRPr="0045570F">
        <w:rPr>
          <w:rFonts w:ascii="Sakkal Majalla" w:hAnsi="Sakkal Majalla" w:cs="Sakkal Majalla"/>
          <w:sz w:val="36"/>
          <w:szCs w:val="36"/>
          <w:rtl/>
        </w:rPr>
        <w:t>الاكلبي</w:t>
      </w:r>
      <w:proofErr w:type="spellEnd"/>
      <w:r w:rsidRPr="0045570F">
        <w:rPr>
          <w:rFonts w:ascii="Sakkal Majalla" w:hAnsi="Sakkal Majalla" w:cs="Sakkal Majalla"/>
          <w:sz w:val="36"/>
          <w:szCs w:val="36"/>
          <w:rtl/>
        </w:rPr>
        <w:t xml:space="preserve"> (2021) إلى التعرف على تأثير القيادة الفعالة والمحفزة في الإنتاجية بالمنظمة، الكشف عن الأنماط والأساليب القيادية المتبعة في تحقيق الإنتاجية المطلوبة. تم استخدام المنهج الوصفي التحليلي واشتملت عينة الدارسة على (52) فرد من أعضاء هيئة التدريس بجامعة المستقبل. وتوصلت الدارسة إلى عدد من النتائج أهمها توفر القيادة بيئة عمل تساعد على تنمية الإبداع والابتكار في أساليب الإنتاج الحديثة، سعى القائد إلى تلبية احتياجات العاملين لدفعهم لزيادة الكفاءة الإنتاجية، وخرجت الدراسة بعدد من التوصيات أهمها : على الإدارة العليا بالجامعة إشراك ومشاورة العاملين في القرارات المتعلقة بالإنتاجية، زيادة الاهتمام بالتشجيع على نقل وتبادل المعرفة بين الافراد لترغيب العاملين في تحقيق الإنتاجية العالية الاهتمام بالدورات التدريبية للقيادة و العاملين داخل وخارج العمل.</w:t>
      </w:r>
    </w:p>
    <w:p w14:paraId="52EC5927" w14:textId="7FD4A387"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كما هدفت دراسة حسين (2024) للاستفادة من المفاهيم الأساسية للقيادة والتحفيز والنظريات وانماط القيادة وتطبيقها من ناحية العملية. ناقشنا نظريات القيادة الحديثة، بما في ذلك القيادة التحويلية </w:t>
      </w:r>
      <w:r w:rsidRPr="0045570F">
        <w:rPr>
          <w:rFonts w:ascii="Sakkal Majalla" w:hAnsi="Sakkal Majalla" w:cs="Sakkal Majalla"/>
          <w:sz w:val="36"/>
          <w:szCs w:val="36"/>
          <w:rtl/>
        </w:rPr>
        <w:lastRenderedPageBreak/>
        <w:t>والقيادة الخادمة والقيادة الأخلاقية، وفهمنا تأثيرها على التابعين. قمنا أيضًا باستكشاف أنماط القيادة المختلفة، مثل القيادة الاستبدادية والديمقراطية والتشاركية، وفحصنا تأثيرها على أداء الفريق. علاوة على ذلك، سلطنا الضوء على أهمية تحفيز الموظفين وإدارة أدائهم بشكل فعال ناقشنا استراتيجيات مثل تحديد الأهداف الواضحة، وتقديم التعليقات المنتظمة، وتوفير المكافآت، وتوفير فرص التنمية والتطوير. وقدمنا دليلاً مبسطاً من ست خطوات لبناء ثقافة تنظيمية إيجابية، بما في ذلك تحديد القيم الأساسية، وتعيين الموظفين المناسبين، وتشجيع التواصل المفتوح، والاحتفال بالإنجازات، وتشجيع المبادرة، والابتكار عن طريق فهم وتطبيق هذه المفاهيم نحقق التعزيز الايجابي في بيئة العمل، وخلق ثقافة تنظيمية مزدهرة، مما يؤدي في النهاية إلى أداء أفضل للعمل.</w:t>
      </w:r>
    </w:p>
    <w:p w14:paraId="7634F882" w14:textId="5AF0DB52"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وتناولت دراسة بن مسعود وابو عنزة (2024) دور القيادة في تعزيز الابتكار داخل المؤسسات الصغيرة والمتوسطة، وسلطت الضوء على أهمية القيادة الفعالة في تحفيز الإبداع وتحسين الأداء المؤسسي. حيث يواجه قادة المؤسسات الصغيرة والمتوسطة تحديات متعددة تتعلق بالموارد المحدودة والقدرة التنافسية في الأسواق المتغيرة بسرعة من خلال هذه الدراسة، تم تحليل تأثير أساليب القيادة المختلفة مثل القيادة التحويلية، والقيادة التحفيزية على تطوير الابتكار في هذه المؤسسات. كما أظهرت النتائج أن القادة الذين يتبنون أساليب قيادة ملهمة ويشجعون التفكير الإبداعي وقد تم تحليل هذه النتائج وتم بيان أنها تعتمد بشكل كبير على القيادة لتشجيع الابتكار بنسبة 48%، وظهر متغير الابتكار واضحاً حيث كان 44.9% من المشاركين في الاستبيان أفادوا أن الابتكار جزء لا يتجزأ من ثقافة المؤسسات، كما أشار بعض المشاركين على أن المؤسسات تقدم دعم كبير لتنفيذ الابتكار حيث بلغت نسبتهم 34.7%، فهم يسهمون بشكل مباشر في تحسين مستوى الابتكار وزيادة القدرة التنافسية للمؤسسة قدمت الدراسة توصيات لتمكين القادة من تعزيز بيئة الابتكار من خلال تشجيع التواصل المفتوح، دعم التجارب الجديدة، والاستثمار في تنمية المهارات. كما تم استخدام المنهج الوصفي التحليلي واستخدام أداة الاستبانة، وتم تحليل البيانات بواسطة برنامج الاكسيل، وتوصلت الدراسة إلى عدة نتائج من أبرزها أن المؤسسات تعتمد بشكل كبير على القيادة لتشجيع الابتكار، وأن القيادة تلعب دوراً هاماً في دعم الموظفين لتنفيذ أفكارهم المبتكرة، وأن القيادة الفعالة في المؤسسات الصغيرة والمتوسطة تلعب دوراً كبيراً في تعزيز الابتكار، واختتمت الدراسة بعدة توصيات كان من أبرزها: تعزيز بيئة العمل الإبداعية تشجيع التواصل الفعال، تشجيع التعاون بين الفرق المختلفة.</w:t>
      </w:r>
    </w:p>
    <w:p w14:paraId="4F151BB3" w14:textId="77777777" w:rsidR="00943A24" w:rsidRPr="0045570F" w:rsidRDefault="00943A24" w:rsidP="00943A24">
      <w:pPr>
        <w:spacing w:after="0"/>
        <w:jc w:val="both"/>
        <w:rPr>
          <w:rFonts w:ascii="Sakkal Majalla" w:hAnsi="Sakkal Majalla" w:cs="Sakkal Majalla"/>
          <w:sz w:val="36"/>
          <w:szCs w:val="36"/>
          <w:rtl/>
        </w:rPr>
      </w:pPr>
    </w:p>
    <w:p w14:paraId="001BD06E" w14:textId="64CCED51" w:rsidR="00943A24" w:rsidRPr="0045570F" w:rsidRDefault="00943A24" w:rsidP="00943A24">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t>التعليق على الدراسات السابقة</w:t>
      </w:r>
    </w:p>
    <w:p w14:paraId="0B34F54E" w14:textId="77777777" w:rsidR="00943A24" w:rsidRPr="0045570F" w:rsidRDefault="00943A24" w:rsidP="00943A24">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t>أولًا: أوجه التشابه بين الدراسات السابقة</w:t>
      </w:r>
    </w:p>
    <w:p w14:paraId="09B36A83" w14:textId="53686103"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يتضح من خلال الدراسات السابقة أن هناك اتفاقًا عامًا حول أهمية القيادة في تحسين أداء الأفراد داخل المؤسسات، سواء في المجال الأكاديمي أو الإنتاجي. جميع الدراسات تناولت القيادة كعامل أساسي في تعزيز الإبداع، التحفيز، وزيادة الكفاءة، مما يدل على دور القادة في تحقيق الأهداف المؤسسية ودفع الأفراد نحو تحقيق نتائج إيجابية.</w:t>
      </w:r>
    </w:p>
    <w:p w14:paraId="6933B3E0" w14:textId="2E53EB61"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من حيث المنهجية، اعتمدت أغلب الدراسات على المنهج الوصفي التحليلي في دراسة العلاقة بين القيادة ومجالات مثل الإبداع الإداري، الروح المعنوية، الإنتاجية، والابتكار. كما استخدمت جميعها أدوات بحثية إحصائية مثل الاستبانات وتحليل البيانات الإحصائية لاختبار الفرضيات المطروحة.</w:t>
      </w:r>
    </w:p>
    <w:p w14:paraId="33193C8E" w14:textId="75F73DA4"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كذلك هناك تشابه في نتائج الدراسات التي أكدت أن القيادة الناجحة تساهم في تحفيز العاملين وتعزيز أدائهم، سواء كان ذلك من خلال القيادة التحويلية التي تشجع الإبداع، أو القيادة التحفيزية التي ترفع الروح المعنوية، أو القيادة الفعالة التي تحسن الإنتاجية. كما أكدت جميع الدراسات على ضرورة توفير بيئة عمل تشجع على الابتكار والتطوير، وأوصت بضرورة تأهيل القادة وتدريبهم على أساليب تحفيز الأفراد وتعزيز ثقافة الابتكار.</w:t>
      </w:r>
    </w:p>
    <w:p w14:paraId="0A7CCC2C" w14:textId="77777777" w:rsidR="00943A24" w:rsidRPr="0045570F" w:rsidRDefault="00943A24" w:rsidP="00943A24">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t>ثانيًا: أوجه الاختلاف بين الدراسات السابقة</w:t>
      </w:r>
    </w:p>
    <w:p w14:paraId="70B16283" w14:textId="3E4F8480"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رغم التشابه العام بين الدراسات، إلا أن هناك اختلافات واضحة بينها من حيث موضوع البحث، العينة المستهدفة، نوع القيادة المدروسة، والأدوات البحثية المستخدمة.</w:t>
      </w:r>
    </w:p>
    <w:p w14:paraId="601D3413" w14:textId="77777777"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فقد ركزت دراسة </w:t>
      </w:r>
      <w:proofErr w:type="spellStart"/>
      <w:r w:rsidRPr="0045570F">
        <w:rPr>
          <w:rFonts w:ascii="Sakkal Majalla" w:hAnsi="Sakkal Majalla" w:cs="Sakkal Majalla"/>
          <w:sz w:val="36"/>
          <w:szCs w:val="36"/>
          <w:rtl/>
        </w:rPr>
        <w:t>تاية</w:t>
      </w:r>
      <w:proofErr w:type="spellEnd"/>
      <w:r w:rsidRPr="0045570F">
        <w:rPr>
          <w:rFonts w:ascii="Sakkal Majalla" w:hAnsi="Sakkal Majalla" w:cs="Sakkal Majalla"/>
          <w:sz w:val="36"/>
          <w:szCs w:val="36"/>
          <w:rtl/>
        </w:rPr>
        <w:t xml:space="preserve"> (2017) على القيادة التحويلية وتأثيرها على الإبداع الإداري داخل الجامعات، بينما تناولت دراسة أبو سنينة (2020) القيادة بالتحفيز وعلاقتها بالروح المعنوية لدى المعلمين في المدارس الثانوية. أما دراسة </w:t>
      </w:r>
      <w:proofErr w:type="spellStart"/>
      <w:r w:rsidRPr="0045570F">
        <w:rPr>
          <w:rFonts w:ascii="Sakkal Majalla" w:hAnsi="Sakkal Majalla" w:cs="Sakkal Majalla"/>
          <w:sz w:val="36"/>
          <w:szCs w:val="36"/>
          <w:rtl/>
        </w:rPr>
        <w:t>الأكلبي</w:t>
      </w:r>
      <w:proofErr w:type="spellEnd"/>
      <w:r w:rsidRPr="0045570F">
        <w:rPr>
          <w:rFonts w:ascii="Sakkal Majalla" w:hAnsi="Sakkal Majalla" w:cs="Sakkal Majalla"/>
          <w:sz w:val="36"/>
          <w:szCs w:val="36"/>
          <w:rtl/>
        </w:rPr>
        <w:t xml:space="preserve"> (2021) فقد ركزت على دور القيادة الفعالة في تحسين الإنتاجية داخل جامعة المستقبل، في حين تناولت دراسة حسين (2024) تحليلًا نظريًا لمختلف نظريات القيادة وتأثيرها على الأداء المؤسسي. من ناحية أخرى، ركزت دراسة بن مسعود وأبو عنزة (2024) على دور القيادة في تعزيز الابتكار داخل المؤسسات الصغيرة والمتوسطة، وهو محور مختلف عن بقية الدراسات.</w:t>
      </w:r>
    </w:p>
    <w:p w14:paraId="170DC386" w14:textId="1423C237" w:rsidR="00943A24" w:rsidRPr="0045570F" w:rsidRDefault="00943A24" w:rsidP="00943A24">
      <w:pPr>
        <w:spacing w:after="0"/>
        <w:jc w:val="both"/>
        <w:rPr>
          <w:rFonts w:ascii="Sakkal Majalla" w:hAnsi="Sakkal Majalla" w:cs="Sakkal Majalla"/>
          <w:sz w:val="36"/>
          <w:szCs w:val="36"/>
          <w:rtl/>
        </w:rPr>
      </w:pPr>
      <w:r w:rsidRPr="0045570F">
        <w:rPr>
          <w:rFonts w:ascii="Sakkal Majalla" w:hAnsi="Sakkal Majalla" w:cs="Sakkal Majalla"/>
          <w:sz w:val="36"/>
          <w:szCs w:val="36"/>
          <w:rtl/>
        </w:rPr>
        <w:lastRenderedPageBreak/>
        <w:t xml:space="preserve">   كما اختلفت العينة المستهدفة في كل دراسة، حيث تضمنت بعض الدراسات أعضاء هيئة التدريس (</w:t>
      </w:r>
      <w:proofErr w:type="spellStart"/>
      <w:r w:rsidRPr="0045570F">
        <w:rPr>
          <w:rFonts w:ascii="Sakkal Majalla" w:hAnsi="Sakkal Majalla" w:cs="Sakkal Majalla"/>
          <w:sz w:val="36"/>
          <w:szCs w:val="36"/>
          <w:rtl/>
        </w:rPr>
        <w:t>تاية</w:t>
      </w:r>
      <w:proofErr w:type="spellEnd"/>
      <w:r w:rsidRPr="0045570F">
        <w:rPr>
          <w:rFonts w:ascii="Sakkal Majalla" w:hAnsi="Sakkal Majalla" w:cs="Sakkal Majalla"/>
          <w:sz w:val="36"/>
          <w:szCs w:val="36"/>
          <w:rtl/>
        </w:rPr>
        <w:t xml:space="preserve">، 2017؛ </w:t>
      </w:r>
      <w:proofErr w:type="spellStart"/>
      <w:r w:rsidRPr="0045570F">
        <w:rPr>
          <w:rFonts w:ascii="Sakkal Majalla" w:hAnsi="Sakkal Majalla" w:cs="Sakkal Majalla"/>
          <w:sz w:val="36"/>
          <w:szCs w:val="36"/>
          <w:rtl/>
        </w:rPr>
        <w:t>الأكلبي</w:t>
      </w:r>
      <w:proofErr w:type="spellEnd"/>
      <w:r w:rsidRPr="0045570F">
        <w:rPr>
          <w:rFonts w:ascii="Sakkal Majalla" w:hAnsi="Sakkal Majalla" w:cs="Sakkal Majalla"/>
          <w:sz w:val="36"/>
          <w:szCs w:val="36"/>
          <w:rtl/>
        </w:rPr>
        <w:t>، 2021)، بينما ركزت دراسات أخرى على المعلمين في المدارس الثانوية أبو سنينة (2020) في حين اعتمدت دراسة بن مسعود وأبو عنزة (2024) على رواد الأعمال وقادة المؤسسات الصغيرة والمتوسطة.</w:t>
      </w:r>
    </w:p>
    <w:p w14:paraId="4531182F" w14:textId="24DA0238" w:rsidR="00426C24" w:rsidRPr="0045570F" w:rsidRDefault="00426C24" w:rsidP="00426C24">
      <w:p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     </w:t>
      </w:r>
      <w:r w:rsidR="00943A24" w:rsidRPr="0045570F">
        <w:rPr>
          <w:rFonts w:ascii="Sakkal Majalla" w:hAnsi="Sakkal Majalla" w:cs="Sakkal Majalla"/>
          <w:sz w:val="36"/>
          <w:szCs w:val="36"/>
          <w:rtl/>
        </w:rPr>
        <w:t xml:space="preserve">أما من ناحية الأدوات البحثية، فقد استخدمت بعض الدراسات مثل دراسة أبو سنينة (2020) التحليل الإحصائي باستخدام معامل الارتباط، في حين استخدمت دراسة بن مسعود وأبو عنزة (2024) برنامج </w:t>
      </w:r>
      <w:r w:rsidR="00943A24" w:rsidRPr="0045570F">
        <w:rPr>
          <w:rFonts w:ascii="Sakkal Majalla" w:hAnsi="Sakkal Majalla" w:cs="Sakkal Majalla"/>
          <w:sz w:val="36"/>
          <w:szCs w:val="36"/>
        </w:rPr>
        <w:t>Excel</w:t>
      </w:r>
      <w:r w:rsidR="00943A24" w:rsidRPr="0045570F">
        <w:rPr>
          <w:rFonts w:ascii="Sakkal Majalla" w:hAnsi="Sakkal Majalla" w:cs="Sakkal Majalla"/>
          <w:sz w:val="36"/>
          <w:szCs w:val="36"/>
          <w:rtl/>
        </w:rPr>
        <w:t xml:space="preserve"> لتحليل البيانات، بينما ركزت دراسة حسين (2024) على تحليل نظري دون استخدام أدوات إحصائية مباشر</w:t>
      </w:r>
      <w:r w:rsidRPr="0045570F">
        <w:rPr>
          <w:rFonts w:ascii="Sakkal Majalla" w:hAnsi="Sakkal Majalla" w:cs="Sakkal Majalla"/>
          <w:sz w:val="36"/>
          <w:szCs w:val="36"/>
          <w:rtl/>
        </w:rPr>
        <w:t>ة.</w:t>
      </w:r>
    </w:p>
    <w:p w14:paraId="76189D9C" w14:textId="77777777" w:rsidR="00426C24" w:rsidRPr="0045570F" w:rsidRDefault="00426C24" w:rsidP="00426C24">
      <w:pPr>
        <w:spacing w:after="0"/>
        <w:jc w:val="both"/>
        <w:rPr>
          <w:rFonts w:ascii="Sakkal Majalla" w:hAnsi="Sakkal Majalla" w:cs="Sakkal Majalla"/>
          <w:sz w:val="36"/>
          <w:szCs w:val="36"/>
          <w:rtl/>
        </w:rPr>
      </w:pPr>
    </w:p>
    <w:p w14:paraId="034D06A3" w14:textId="481F1E9E" w:rsidR="00426C24" w:rsidRPr="0045570F" w:rsidRDefault="00426C24" w:rsidP="00426C24">
      <w:pPr>
        <w:spacing w:after="0"/>
        <w:jc w:val="center"/>
        <w:rPr>
          <w:rFonts w:ascii="Sakkal Majalla" w:hAnsi="Sakkal Majalla" w:cs="Sakkal Majalla"/>
          <w:b/>
          <w:bCs/>
          <w:sz w:val="36"/>
          <w:szCs w:val="36"/>
          <w:rtl/>
        </w:rPr>
      </w:pPr>
      <w:r w:rsidRPr="0045570F">
        <w:rPr>
          <w:rFonts w:ascii="Sakkal Majalla" w:hAnsi="Sakkal Majalla" w:cs="Sakkal Majalla"/>
          <w:b/>
          <w:bCs/>
          <w:sz w:val="36"/>
          <w:szCs w:val="36"/>
          <w:rtl/>
        </w:rPr>
        <w:t>ما يميز الدراسات السابقة عن دراسة الباحث</w:t>
      </w:r>
    </w:p>
    <w:p w14:paraId="19CC3D60" w14:textId="6CE669CA" w:rsidR="00426C24" w:rsidRPr="0045570F" w:rsidRDefault="00426C24" w:rsidP="00426C24">
      <w:pPr>
        <w:pStyle w:val="ab"/>
        <w:numPr>
          <w:ilvl w:val="0"/>
          <w:numId w:val="455"/>
        </w:num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تناولت الدراسات السابقة أشكالًا متعددة من القيادة مثل القيادة التحويلية، القيادة الفعالة، القيادة الخادمة وغيرها، بينما ركزت دراسة الباحث بشكل حصري على القيادة التحفيزية. </w:t>
      </w:r>
    </w:p>
    <w:p w14:paraId="0AEFBF73" w14:textId="5E7554C8" w:rsidR="00426C24" w:rsidRPr="0045570F" w:rsidRDefault="00426C24" w:rsidP="00426C24">
      <w:pPr>
        <w:pStyle w:val="ab"/>
        <w:numPr>
          <w:ilvl w:val="0"/>
          <w:numId w:val="455"/>
        </w:num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العديد من الدراسات تناولت موضوع الإبداع أو الإنتاجية، لكن دراسة الباحث ركزت بشكل خاص على الابتكار التنظيمي، أي ايجاد حلول جديدة ومستدامة ضمن البيئة التنظيمية نفسها. </w:t>
      </w:r>
    </w:p>
    <w:p w14:paraId="00B2B6A1" w14:textId="564253CC" w:rsidR="00426C24" w:rsidRPr="0045570F" w:rsidRDefault="00426C24" w:rsidP="00426C24">
      <w:pPr>
        <w:pStyle w:val="ab"/>
        <w:numPr>
          <w:ilvl w:val="0"/>
          <w:numId w:val="455"/>
        </w:numPr>
        <w:spacing w:after="0"/>
        <w:jc w:val="both"/>
        <w:rPr>
          <w:rFonts w:ascii="Sakkal Majalla" w:hAnsi="Sakkal Majalla" w:cs="Sakkal Majalla"/>
          <w:sz w:val="36"/>
          <w:szCs w:val="36"/>
          <w:rtl/>
        </w:rPr>
      </w:pPr>
      <w:r w:rsidRPr="0045570F">
        <w:rPr>
          <w:rFonts w:ascii="Sakkal Majalla" w:hAnsi="Sakkal Majalla" w:cs="Sakkal Majalla"/>
          <w:sz w:val="36"/>
          <w:szCs w:val="36"/>
          <w:rtl/>
        </w:rPr>
        <w:t>بينما اقتصرت الدراسات السابقة على بيئات مثل الجامعات أو المدارس الثانوية أو المؤسسات الصغيرة والمتوسطة، تميزت دراسة الباحث في أنها ركزت على تنمية الابتكار التنظيمي في بيئات متنوعة.</w:t>
      </w:r>
    </w:p>
    <w:p w14:paraId="657FCC84" w14:textId="7753AE51" w:rsidR="00426C24" w:rsidRPr="0045570F" w:rsidRDefault="00426C24" w:rsidP="00426C24">
      <w:pPr>
        <w:pStyle w:val="ab"/>
        <w:numPr>
          <w:ilvl w:val="0"/>
          <w:numId w:val="455"/>
        </w:numPr>
        <w:spacing w:after="0"/>
        <w:jc w:val="both"/>
        <w:rPr>
          <w:rFonts w:ascii="Sakkal Majalla" w:hAnsi="Sakkal Majalla" w:cs="Sakkal Majalla"/>
          <w:sz w:val="36"/>
          <w:szCs w:val="36"/>
          <w:rtl/>
        </w:rPr>
      </w:pPr>
      <w:r w:rsidRPr="0045570F">
        <w:rPr>
          <w:rFonts w:ascii="Sakkal Majalla" w:hAnsi="Sakkal Majalla" w:cs="Sakkal Majalla"/>
          <w:sz w:val="36"/>
          <w:szCs w:val="36"/>
          <w:rtl/>
        </w:rPr>
        <w:t xml:space="preserve">ركزت بعض الدراسات </w:t>
      </w:r>
      <w:proofErr w:type="spellStart"/>
      <w:r w:rsidRPr="0045570F">
        <w:rPr>
          <w:rFonts w:ascii="Sakkal Majalla" w:hAnsi="Sakkal Majalla" w:cs="Sakkal Majalla"/>
          <w:sz w:val="36"/>
          <w:szCs w:val="36"/>
          <w:rtl/>
        </w:rPr>
        <w:t>السابقه</w:t>
      </w:r>
      <w:proofErr w:type="spellEnd"/>
      <w:r w:rsidRPr="0045570F">
        <w:rPr>
          <w:rFonts w:ascii="Sakkal Majalla" w:hAnsi="Sakkal Majalla" w:cs="Sakkal Majalla"/>
          <w:sz w:val="36"/>
          <w:szCs w:val="36"/>
          <w:rtl/>
        </w:rPr>
        <w:t xml:space="preserve"> على التحليل النظري للقيادة وأنماطها، بينما تميز دراسة الباحث بتطبيق نظريات القيادة التحفيزية في سياقات عملية تهدف إلى فهم تأثيرها بشكل ملموس على الابتكار التنظيمي.</w:t>
      </w:r>
    </w:p>
    <w:p w14:paraId="37C146F1" w14:textId="77777777" w:rsidR="00943A24" w:rsidRPr="0045570F" w:rsidRDefault="00943A24" w:rsidP="00943A24">
      <w:pPr>
        <w:spacing w:after="0"/>
        <w:jc w:val="both"/>
        <w:rPr>
          <w:rFonts w:ascii="Sakkal Majalla" w:hAnsi="Sakkal Majalla" w:cs="Sakkal Majalla"/>
          <w:sz w:val="36"/>
          <w:szCs w:val="36"/>
          <w:rtl/>
        </w:rPr>
      </w:pPr>
    </w:p>
    <w:p w14:paraId="71AFE27D" w14:textId="77777777" w:rsidR="00943A24" w:rsidRPr="0045570F" w:rsidRDefault="00943A24" w:rsidP="00943A24">
      <w:pPr>
        <w:spacing w:after="0"/>
        <w:jc w:val="both"/>
        <w:rPr>
          <w:rFonts w:ascii="Sakkal Majalla" w:hAnsi="Sakkal Majalla" w:cs="Sakkal Majalla"/>
          <w:sz w:val="36"/>
          <w:szCs w:val="36"/>
          <w:rtl/>
        </w:rPr>
      </w:pPr>
    </w:p>
    <w:p w14:paraId="65BBE13A" w14:textId="77777777" w:rsidR="00943A24" w:rsidRPr="0045570F" w:rsidRDefault="00943A24" w:rsidP="00943A24">
      <w:pPr>
        <w:spacing w:after="0"/>
        <w:jc w:val="both"/>
        <w:rPr>
          <w:rFonts w:ascii="Sakkal Majalla" w:hAnsi="Sakkal Majalla" w:cs="Sakkal Majalla"/>
          <w:sz w:val="36"/>
          <w:szCs w:val="36"/>
          <w:rtl/>
        </w:rPr>
      </w:pPr>
    </w:p>
    <w:p w14:paraId="2C9774F5" w14:textId="77777777" w:rsidR="000528A2" w:rsidRDefault="000528A2">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3A587AC8" w14:textId="5417B56A"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b/>
          <w:bCs/>
          <w:sz w:val="36"/>
          <w:szCs w:val="36"/>
          <w:rtl/>
        </w:rPr>
        <w:lastRenderedPageBreak/>
        <w:t>المبحث الرابع: الدراسة الميدانية (تحليل نتائج الاستبانة الإلكترونية)</w:t>
      </w:r>
    </w:p>
    <w:p w14:paraId="6F6B2218" w14:textId="63D9068E" w:rsidR="000528A2" w:rsidRPr="000528A2" w:rsidRDefault="000528A2" w:rsidP="000528A2">
      <w:pPr>
        <w:spacing w:after="0"/>
        <w:ind w:firstLine="360"/>
        <w:jc w:val="both"/>
        <w:rPr>
          <w:rFonts w:ascii="Sakkal Majalla" w:hAnsi="Sakkal Majalla" w:cs="Sakkal Majalla"/>
          <w:sz w:val="36"/>
          <w:szCs w:val="36"/>
        </w:rPr>
      </w:pPr>
      <w:r>
        <w:rPr>
          <w:rFonts w:ascii="Sakkal Majalla" w:hAnsi="Sakkal Majalla" w:cs="Sakkal Majalla" w:hint="cs"/>
          <w:sz w:val="36"/>
          <w:szCs w:val="36"/>
          <w:rtl/>
        </w:rPr>
        <w:t xml:space="preserve">سيتم </w:t>
      </w:r>
      <w:r w:rsidRPr="000528A2">
        <w:rPr>
          <w:rFonts w:ascii="Sakkal Majalla" w:hAnsi="Sakkal Majalla" w:cs="Sakkal Majalla"/>
          <w:sz w:val="36"/>
          <w:szCs w:val="36"/>
          <w:rtl/>
        </w:rPr>
        <w:t>في هذا المبحث</w:t>
      </w:r>
      <w:r>
        <w:rPr>
          <w:rFonts w:ascii="Sakkal Majalla" w:hAnsi="Sakkal Majalla" w:cs="Sakkal Majalla" w:hint="cs"/>
          <w:sz w:val="36"/>
          <w:szCs w:val="36"/>
          <w:rtl/>
        </w:rPr>
        <w:t xml:space="preserve">- بمشيئة الله - </w:t>
      </w:r>
      <w:r w:rsidRPr="000528A2">
        <w:rPr>
          <w:rFonts w:ascii="Sakkal Majalla" w:hAnsi="Sakkal Majalla" w:cs="Sakkal Majalla"/>
          <w:sz w:val="36"/>
          <w:szCs w:val="36"/>
          <w:rtl/>
        </w:rPr>
        <w:t xml:space="preserve">استعراض إجراءات الدراسة الميدانية التي اعتمدت على استبانة إلكترونية تم إعدادها لقياس أثر القيادة التحفيزية على تحفيز الابتكار التنظيمي في </w:t>
      </w:r>
      <w:r>
        <w:rPr>
          <w:rFonts w:ascii="Sakkal Majalla" w:hAnsi="Sakkal Majalla" w:cs="Sakkal Majalla" w:hint="cs"/>
          <w:sz w:val="36"/>
          <w:szCs w:val="36"/>
          <w:rtl/>
        </w:rPr>
        <w:t xml:space="preserve">شركة الاتصالات السعودية </w:t>
      </w:r>
      <w:proofErr w:type="spellStart"/>
      <w:r w:rsidRPr="000528A2">
        <w:rPr>
          <w:rFonts w:ascii="Sakkal Majalla" w:hAnsi="Sakkal Majalla" w:cs="Sakkal Majalla"/>
          <w:sz w:val="36"/>
          <w:szCs w:val="36"/>
          <w:rtl/>
        </w:rPr>
        <w:t>السعودية</w:t>
      </w:r>
      <w:proofErr w:type="spellEnd"/>
      <w:r w:rsidRPr="000528A2">
        <w:rPr>
          <w:rFonts w:ascii="Sakkal Majalla" w:hAnsi="Sakkal Majalla" w:cs="Sakkal Majalla"/>
          <w:sz w:val="36"/>
          <w:szCs w:val="36"/>
          <w:rtl/>
        </w:rPr>
        <w:t xml:space="preserve"> </w:t>
      </w:r>
      <w:r w:rsidRPr="000528A2">
        <w:rPr>
          <w:rFonts w:ascii="Sakkal Majalla" w:hAnsi="Sakkal Majalla" w:cs="Sakkal Majalla"/>
          <w:b/>
          <w:bCs/>
          <w:sz w:val="36"/>
          <w:szCs w:val="36"/>
        </w:rPr>
        <w:t>STC</w:t>
      </w:r>
      <w:r w:rsidRPr="000528A2">
        <w:rPr>
          <w:rFonts w:ascii="Sakkal Majalla" w:hAnsi="Sakkal Majalla" w:cs="Sakkal Majalla"/>
          <w:sz w:val="36"/>
          <w:szCs w:val="36"/>
          <w:rtl/>
        </w:rPr>
        <w:t xml:space="preserve"> في مدينة الرياض. كما سيتم عرض وتحليل النتائج باستخدام الأساليب الإحصائية المناسبة، ومن ثم مناقشة النتائج وربطها بأسئلة البحث وأهدافه والدراسات السابقة، وصولاً إلى تقديم التوصيات والمقترحات في ضوء تلك النتائج</w:t>
      </w:r>
      <w:r w:rsidRPr="000528A2">
        <w:rPr>
          <w:rFonts w:ascii="Sakkal Majalla" w:hAnsi="Sakkal Majalla" w:cs="Sakkal Majalla"/>
          <w:sz w:val="36"/>
          <w:szCs w:val="36"/>
        </w:rPr>
        <w:t>.</w:t>
      </w:r>
    </w:p>
    <w:p w14:paraId="7C07F1F2" w14:textId="0F423FDB" w:rsidR="000528A2" w:rsidRPr="000528A2" w:rsidRDefault="000528A2" w:rsidP="000528A2">
      <w:pPr>
        <w:spacing w:after="0"/>
        <w:ind w:firstLine="360"/>
        <w:jc w:val="both"/>
        <w:rPr>
          <w:rFonts w:ascii="Sakkal Majalla" w:hAnsi="Sakkal Majalla" w:cs="Sakkal Majalla"/>
          <w:sz w:val="36"/>
          <w:szCs w:val="36"/>
        </w:rPr>
      </w:pPr>
    </w:p>
    <w:p w14:paraId="57D9BB3C" w14:textId="77777777" w:rsidR="000528A2" w:rsidRPr="000528A2" w:rsidRDefault="000528A2" w:rsidP="000528A2">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المطلب الأول: منهجية الدراسة الميدانية وأداتها</w:t>
      </w:r>
    </w:p>
    <w:p w14:paraId="56F0E368" w14:textId="515EC0F9" w:rsidR="000528A2" w:rsidRPr="000528A2" w:rsidRDefault="000528A2" w:rsidP="000528A2">
      <w:pPr>
        <w:numPr>
          <w:ilvl w:val="0"/>
          <w:numId w:val="457"/>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المنشأة محل الدراسة</w:t>
      </w:r>
      <w:r>
        <w:rPr>
          <w:rFonts w:ascii="Sakkal Majalla" w:hAnsi="Sakkal Majalla" w:cs="Sakkal Majalla" w:hint="cs"/>
          <w:b/>
          <w:bCs/>
          <w:sz w:val="36"/>
          <w:szCs w:val="36"/>
          <w:rtl/>
        </w:rPr>
        <w:t xml:space="preserve"> : </w:t>
      </w:r>
      <w:r w:rsidRPr="000528A2">
        <w:rPr>
          <w:rFonts w:ascii="Sakkal Majalla" w:hAnsi="Sakkal Majalla" w:cs="Sakkal Majalla"/>
          <w:sz w:val="36"/>
          <w:szCs w:val="36"/>
          <w:rtl/>
        </w:rPr>
        <w:t xml:space="preserve">تم اختيار </w:t>
      </w:r>
      <w:r w:rsidRPr="000528A2">
        <w:rPr>
          <w:rFonts w:ascii="Sakkal Majalla" w:hAnsi="Sakkal Majalla" w:cs="Sakkal Majalla"/>
          <w:b/>
          <w:bCs/>
          <w:sz w:val="36"/>
          <w:szCs w:val="36"/>
          <w:rtl/>
        </w:rPr>
        <w:t>شركة الاتصالات السعودية</w:t>
      </w:r>
      <w:r w:rsidRPr="000528A2">
        <w:rPr>
          <w:rFonts w:ascii="Sakkal Majalla" w:hAnsi="Sakkal Majalla" w:cs="Sakkal Majalla"/>
          <w:b/>
          <w:bCs/>
          <w:sz w:val="36"/>
          <w:szCs w:val="36"/>
        </w:rPr>
        <w:t xml:space="preserve"> (STC)</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في مدينة الرياض؛ نظراً لما تتمتع به من مكانة رائدة في قطاع الاتصالات بالمملكة العربية السعودية، إضافةً إلى البيئة التنظيمية المتطورة التي تمتلكها، والتي تساعد في دراسة العلاقة بين القيادة التحفيزية والابتكار التنظيمي</w:t>
      </w:r>
      <w:r w:rsidRPr="000528A2">
        <w:rPr>
          <w:rFonts w:ascii="Sakkal Majalla" w:hAnsi="Sakkal Majalla" w:cs="Sakkal Majalla"/>
          <w:sz w:val="36"/>
          <w:szCs w:val="36"/>
        </w:rPr>
        <w:t>.</w:t>
      </w:r>
    </w:p>
    <w:p w14:paraId="7250FB39" w14:textId="57F427D4" w:rsidR="000528A2" w:rsidRPr="000528A2" w:rsidRDefault="000528A2" w:rsidP="000528A2">
      <w:pPr>
        <w:numPr>
          <w:ilvl w:val="0"/>
          <w:numId w:val="457"/>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عينة الدراسة</w:t>
      </w:r>
      <w:r>
        <w:rPr>
          <w:rFonts w:ascii="Sakkal Majalla" w:hAnsi="Sakkal Majalla" w:cs="Sakkal Majalla" w:hint="cs"/>
          <w:sz w:val="36"/>
          <w:szCs w:val="36"/>
          <w:rtl/>
        </w:rPr>
        <w:t xml:space="preserve"> : </w:t>
      </w:r>
    </w:p>
    <w:p w14:paraId="27C2AFDF" w14:textId="77777777" w:rsidR="000528A2" w:rsidRPr="000528A2" w:rsidRDefault="000528A2" w:rsidP="000528A2">
      <w:pPr>
        <w:numPr>
          <w:ilvl w:val="1"/>
          <w:numId w:val="457"/>
        </w:numPr>
        <w:spacing w:after="0"/>
        <w:jc w:val="both"/>
        <w:rPr>
          <w:rFonts w:ascii="Sakkal Majalla" w:hAnsi="Sakkal Majalla" w:cs="Sakkal Majalla"/>
          <w:sz w:val="36"/>
          <w:szCs w:val="36"/>
        </w:rPr>
      </w:pPr>
      <w:r w:rsidRPr="000528A2">
        <w:rPr>
          <w:rFonts w:ascii="Sakkal Majalla" w:hAnsi="Sakkal Majalla" w:cs="Sakkal Majalla"/>
          <w:sz w:val="36"/>
          <w:szCs w:val="36"/>
          <w:rtl/>
        </w:rPr>
        <w:t>تم توزيع استبانة إلكترونية على عينة عشوائية من موظفي الشركة في مختلف الإدارات والأقسام</w:t>
      </w:r>
      <w:r w:rsidRPr="000528A2">
        <w:rPr>
          <w:rFonts w:ascii="Sakkal Majalla" w:hAnsi="Sakkal Majalla" w:cs="Sakkal Majalla"/>
          <w:sz w:val="36"/>
          <w:szCs w:val="36"/>
        </w:rPr>
        <w:t>.</w:t>
      </w:r>
    </w:p>
    <w:p w14:paraId="72E1C2B8" w14:textId="77777777" w:rsidR="000528A2" w:rsidRPr="000528A2" w:rsidRDefault="000528A2" w:rsidP="000528A2">
      <w:pPr>
        <w:numPr>
          <w:ilvl w:val="1"/>
          <w:numId w:val="457"/>
        </w:numPr>
        <w:spacing w:after="0"/>
        <w:jc w:val="both"/>
        <w:rPr>
          <w:rFonts w:ascii="Sakkal Majalla" w:hAnsi="Sakkal Majalla" w:cs="Sakkal Majalla"/>
          <w:sz w:val="36"/>
          <w:szCs w:val="36"/>
        </w:rPr>
      </w:pPr>
      <w:r w:rsidRPr="000528A2">
        <w:rPr>
          <w:rFonts w:ascii="Sakkal Majalla" w:hAnsi="Sakkal Majalla" w:cs="Sakkal Majalla"/>
          <w:sz w:val="36"/>
          <w:szCs w:val="36"/>
          <w:rtl/>
        </w:rPr>
        <w:t>بلغ عدد الموظفين الذين تم استهدافهم (200) موظف وموظفة</w:t>
      </w:r>
      <w:r w:rsidRPr="000528A2">
        <w:rPr>
          <w:rFonts w:ascii="Sakkal Majalla" w:hAnsi="Sakkal Majalla" w:cs="Sakkal Majalla"/>
          <w:sz w:val="36"/>
          <w:szCs w:val="36"/>
        </w:rPr>
        <w:t>.</w:t>
      </w:r>
    </w:p>
    <w:p w14:paraId="59F7FC56" w14:textId="77777777" w:rsidR="000528A2" w:rsidRPr="000528A2" w:rsidRDefault="000528A2" w:rsidP="000528A2">
      <w:pPr>
        <w:numPr>
          <w:ilvl w:val="1"/>
          <w:numId w:val="457"/>
        </w:numPr>
        <w:spacing w:after="0"/>
        <w:jc w:val="both"/>
        <w:rPr>
          <w:rFonts w:ascii="Sakkal Majalla" w:hAnsi="Sakkal Majalla" w:cs="Sakkal Majalla"/>
          <w:sz w:val="36"/>
          <w:szCs w:val="36"/>
        </w:rPr>
      </w:pPr>
      <w:r w:rsidRPr="000528A2">
        <w:rPr>
          <w:rFonts w:ascii="Sakkal Majalla" w:hAnsi="Sakkal Majalla" w:cs="Sakkal Majalla"/>
          <w:sz w:val="36"/>
          <w:szCs w:val="36"/>
          <w:rtl/>
        </w:rPr>
        <w:t>استجاب فعلياً للاستبانة (150) فرداً، وبعد مراجعة الاستجابات واستبعاد غير المكتملة منها، كانت الاستجابات الصالحة للتحليل الإحصائي (142) استجابة، أي ما نسبته (71%) من إجمالي العينة المستهدفة</w:t>
      </w:r>
      <w:r w:rsidRPr="000528A2">
        <w:rPr>
          <w:rFonts w:ascii="Sakkal Majalla" w:hAnsi="Sakkal Majalla" w:cs="Sakkal Majalla"/>
          <w:sz w:val="36"/>
          <w:szCs w:val="36"/>
        </w:rPr>
        <w:t>.</w:t>
      </w:r>
    </w:p>
    <w:p w14:paraId="199853E0" w14:textId="52EB4A32" w:rsidR="000528A2" w:rsidRPr="000528A2" w:rsidRDefault="000528A2" w:rsidP="000528A2">
      <w:pPr>
        <w:numPr>
          <w:ilvl w:val="0"/>
          <w:numId w:val="457"/>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أداة الدراسة</w:t>
      </w:r>
      <w:r>
        <w:rPr>
          <w:rFonts w:ascii="Sakkal Majalla" w:hAnsi="Sakkal Majalla" w:cs="Sakkal Majalla" w:hint="cs"/>
          <w:sz w:val="36"/>
          <w:szCs w:val="36"/>
          <w:rtl/>
        </w:rPr>
        <w:t xml:space="preserve"> : </w:t>
      </w:r>
    </w:p>
    <w:p w14:paraId="03D669AF" w14:textId="77777777" w:rsidR="000528A2" w:rsidRPr="000528A2" w:rsidRDefault="000528A2" w:rsidP="000528A2">
      <w:pPr>
        <w:numPr>
          <w:ilvl w:val="1"/>
          <w:numId w:val="457"/>
        </w:numPr>
        <w:spacing w:after="0"/>
        <w:jc w:val="both"/>
        <w:rPr>
          <w:rFonts w:ascii="Sakkal Majalla" w:hAnsi="Sakkal Majalla" w:cs="Sakkal Majalla"/>
          <w:sz w:val="36"/>
          <w:szCs w:val="36"/>
        </w:rPr>
      </w:pPr>
      <w:r w:rsidRPr="000528A2">
        <w:rPr>
          <w:rFonts w:ascii="Sakkal Majalla" w:hAnsi="Sakkal Majalla" w:cs="Sakkal Majalla"/>
          <w:sz w:val="36"/>
          <w:szCs w:val="36"/>
          <w:rtl/>
        </w:rPr>
        <w:t>تم تصميم استبانة إلكترونية مكونة من ثلاثة أقسام رئيسية</w:t>
      </w:r>
      <w:r w:rsidRPr="000528A2">
        <w:rPr>
          <w:rFonts w:ascii="Sakkal Majalla" w:hAnsi="Sakkal Majalla" w:cs="Sakkal Majalla"/>
          <w:sz w:val="36"/>
          <w:szCs w:val="36"/>
        </w:rPr>
        <w:t>:</w:t>
      </w:r>
    </w:p>
    <w:p w14:paraId="53A0FF9E" w14:textId="278A38CE" w:rsidR="000528A2" w:rsidRPr="000528A2" w:rsidRDefault="000528A2" w:rsidP="000528A2">
      <w:pPr>
        <w:numPr>
          <w:ilvl w:val="2"/>
          <w:numId w:val="457"/>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البيانات الديموغرافية</w:t>
      </w:r>
      <w:r w:rsidRPr="000528A2">
        <w:rPr>
          <w:rFonts w:ascii="Sakkal Majalla" w:hAnsi="Sakkal Majalla" w:cs="Sakkal Majalla"/>
          <w:sz w:val="36"/>
          <w:szCs w:val="36"/>
        </w:rPr>
        <w:t>: (</w:t>
      </w:r>
      <w:r>
        <w:rPr>
          <w:rFonts w:ascii="Sakkal Majalla" w:hAnsi="Sakkal Majalla" w:cs="Sakkal Majalla" w:hint="cs"/>
          <w:sz w:val="36"/>
          <w:szCs w:val="36"/>
          <w:rtl/>
        </w:rPr>
        <w:t xml:space="preserve"> </w:t>
      </w:r>
      <w:r w:rsidRPr="000528A2">
        <w:rPr>
          <w:rFonts w:ascii="Sakkal Majalla" w:hAnsi="Sakkal Majalla" w:cs="Sakkal Majalla"/>
          <w:sz w:val="36"/>
          <w:szCs w:val="36"/>
          <w:rtl/>
        </w:rPr>
        <w:t>الجنس، العمر، المؤهل العلمي، سنوات الخبرة، الإدارة/القسم</w:t>
      </w:r>
      <w:r w:rsidRPr="000528A2">
        <w:rPr>
          <w:rFonts w:ascii="Sakkal Majalla" w:hAnsi="Sakkal Majalla" w:cs="Sakkal Majalla"/>
          <w:sz w:val="36"/>
          <w:szCs w:val="36"/>
        </w:rPr>
        <w:t>).</w:t>
      </w:r>
    </w:p>
    <w:p w14:paraId="627B2E35" w14:textId="7CB20C1A" w:rsidR="000528A2" w:rsidRPr="000528A2" w:rsidRDefault="000528A2" w:rsidP="000528A2">
      <w:pPr>
        <w:numPr>
          <w:ilvl w:val="2"/>
          <w:numId w:val="457"/>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محاور القيادة التحفيزية</w:t>
      </w:r>
      <w:r w:rsidRPr="000528A2">
        <w:rPr>
          <w:rFonts w:ascii="Sakkal Majalla" w:hAnsi="Sakkal Majalla" w:cs="Sakkal Majalla"/>
          <w:sz w:val="36"/>
          <w:szCs w:val="36"/>
        </w:rPr>
        <w:t xml:space="preserve">: </w:t>
      </w:r>
      <w:r>
        <w:rPr>
          <w:rFonts w:ascii="Sakkal Majalla" w:hAnsi="Sakkal Majalla" w:cs="Sakkal Majalla" w:hint="cs"/>
          <w:sz w:val="36"/>
          <w:szCs w:val="36"/>
          <w:rtl/>
        </w:rPr>
        <w:t xml:space="preserve"> </w:t>
      </w:r>
      <w:r w:rsidRPr="000528A2">
        <w:rPr>
          <w:rFonts w:ascii="Sakkal Majalla" w:hAnsi="Sakkal Majalla" w:cs="Sakkal Majalla"/>
          <w:sz w:val="36"/>
          <w:szCs w:val="36"/>
          <w:rtl/>
        </w:rPr>
        <w:t>تضمنت (8) عبارات، تقيس مدى ممارسة القيادة لأساليب التحفيز المعنوي والمادي، والتواصل الفعّال، والدعم المستمر للموظفين</w:t>
      </w:r>
      <w:r w:rsidRPr="000528A2">
        <w:rPr>
          <w:rFonts w:ascii="Sakkal Majalla" w:hAnsi="Sakkal Majalla" w:cs="Sakkal Majalla"/>
          <w:sz w:val="36"/>
          <w:szCs w:val="36"/>
        </w:rPr>
        <w:t>.</w:t>
      </w:r>
    </w:p>
    <w:p w14:paraId="2AA890FB" w14:textId="55873668" w:rsidR="000528A2" w:rsidRPr="000528A2" w:rsidRDefault="000528A2" w:rsidP="000528A2">
      <w:pPr>
        <w:numPr>
          <w:ilvl w:val="2"/>
          <w:numId w:val="457"/>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lastRenderedPageBreak/>
        <w:t>محاور الابتكار التنظيمي</w:t>
      </w:r>
      <w:r>
        <w:rPr>
          <w:rFonts w:ascii="Sakkal Majalla" w:hAnsi="Sakkal Majalla" w:cs="Sakkal Majalla"/>
          <w:sz w:val="36"/>
          <w:szCs w:val="36"/>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تضمنت (8) عبارات، تقيس مدى توفر بيئة تشجع الإبداع، والعمل الجماعي، وتبني الأفكار الجديدة، ودرجة المشاركة في عمليات تحسين المنتجات أو الخدمات</w:t>
      </w:r>
      <w:r w:rsidRPr="000528A2">
        <w:rPr>
          <w:rFonts w:ascii="Sakkal Majalla" w:hAnsi="Sakkal Majalla" w:cs="Sakkal Majalla"/>
          <w:sz w:val="36"/>
          <w:szCs w:val="36"/>
        </w:rPr>
        <w:t>.</w:t>
      </w:r>
    </w:p>
    <w:p w14:paraId="1FCEABFA" w14:textId="43A822AF" w:rsidR="000528A2" w:rsidRPr="000528A2" w:rsidRDefault="000528A2" w:rsidP="000528A2">
      <w:pPr>
        <w:numPr>
          <w:ilvl w:val="1"/>
          <w:numId w:val="457"/>
        </w:numPr>
        <w:spacing w:after="0"/>
        <w:jc w:val="both"/>
        <w:rPr>
          <w:rFonts w:ascii="Sakkal Majalla" w:hAnsi="Sakkal Majalla" w:cs="Sakkal Majalla"/>
          <w:sz w:val="36"/>
          <w:szCs w:val="36"/>
        </w:rPr>
      </w:pPr>
      <w:r w:rsidRPr="000528A2">
        <w:rPr>
          <w:rFonts w:ascii="Sakkal Majalla" w:hAnsi="Sakkal Majalla" w:cs="Sakkal Majalla"/>
          <w:sz w:val="36"/>
          <w:szCs w:val="36"/>
          <w:rtl/>
        </w:rPr>
        <w:t xml:space="preserve">استخدمت الاستبانة مقياس </w:t>
      </w:r>
      <w:proofErr w:type="spellStart"/>
      <w:r w:rsidRPr="000528A2">
        <w:rPr>
          <w:rFonts w:ascii="Sakkal Majalla" w:hAnsi="Sakkal Majalla" w:cs="Sakkal Majalla"/>
          <w:b/>
          <w:bCs/>
          <w:sz w:val="36"/>
          <w:szCs w:val="36"/>
          <w:rtl/>
        </w:rPr>
        <w:t>ليكرت</w:t>
      </w:r>
      <w:proofErr w:type="spellEnd"/>
      <w:r w:rsidRPr="000528A2">
        <w:rPr>
          <w:rFonts w:ascii="Sakkal Majalla" w:hAnsi="Sakkal Majalla" w:cs="Sakkal Majalla"/>
          <w:b/>
          <w:bCs/>
          <w:sz w:val="36"/>
          <w:szCs w:val="36"/>
          <w:rtl/>
        </w:rPr>
        <w:t xml:space="preserve"> خماسي</w:t>
      </w:r>
      <w:r w:rsidRPr="000528A2">
        <w:rPr>
          <w:rFonts w:ascii="Sakkal Majalla" w:hAnsi="Sakkal Majalla" w:cs="Sakkal Majalla"/>
          <w:sz w:val="36"/>
          <w:szCs w:val="36"/>
          <w:rtl/>
        </w:rPr>
        <w:t xml:space="preserve"> </w:t>
      </w:r>
      <w:r>
        <w:rPr>
          <w:rFonts w:ascii="Sakkal Majalla" w:hAnsi="Sakkal Majalla" w:cs="Sakkal Majalla"/>
          <w:sz w:val="36"/>
          <w:szCs w:val="36"/>
        </w:rPr>
        <w:t xml:space="preserve"> </w:t>
      </w:r>
      <w:r w:rsidRPr="000528A2">
        <w:rPr>
          <w:rFonts w:ascii="Sakkal Majalla" w:hAnsi="Sakkal Majalla" w:cs="Sakkal Majalla"/>
          <w:sz w:val="36"/>
          <w:szCs w:val="36"/>
        </w:rPr>
        <w:t xml:space="preserve">1 </w:t>
      </w:r>
      <w:r>
        <w:rPr>
          <w:rFonts w:ascii="Sakkal Majalla" w:hAnsi="Sakkal Majalla" w:cs="Sakkal Majalla"/>
          <w:sz w:val="36"/>
          <w:szCs w:val="36"/>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أعارض بشدة إلى 5 = أوافق بشدة</w:t>
      </w:r>
      <w:r>
        <w:rPr>
          <w:rFonts w:ascii="Sakkal Majalla" w:hAnsi="Sakkal Majalla" w:cs="Sakkal Majalla"/>
          <w:sz w:val="36"/>
          <w:szCs w:val="36"/>
        </w:rPr>
        <w:t>(</w:t>
      </w:r>
      <w:r>
        <w:rPr>
          <w:rFonts w:ascii="Sakkal Majalla" w:hAnsi="Sakkal Majalla" w:cs="Sakkal Majalla" w:hint="cs"/>
          <w:sz w:val="36"/>
          <w:szCs w:val="36"/>
          <w:rtl/>
        </w:rPr>
        <w:t>.</w:t>
      </w:r>
    </w:p>
    <w:p w14:paraId="56A85189" w14:textId="77777777" w:rsidR="000528A2" w:rsidRPr="000528A2" w:rsidRDefault="000528A2" w:rsidP="000528A2">
      <w:pPr>
        <w:numPr>
          <w:ilvl w:val="1"/>
          <w:numId w:val="457"/>
        </w:numPr>
        <w:spacing w:after="0"/>
        <w:jc w:val="both"/>
        <w:rPr>
          <w:rFonts w:ascii="Sakkal Majalla" w:hAnsi="Sakkal Majalla" w:cs="Sakkal Majalla"/>
          <w:sz w:val="36"/>
          <w:szCs w:val="36"/>
        </w:rPr>
      </w:pPr>
      <w:r w:rsidRPr="000528A2">
        <w:rPr>
          <w:rFonts w:ascii="Sakkal Majalla" w:hAnsi="Sakkal Majalla" w:cs="Sakkal Majalla"/>
          <w:sz w:val="36"/>
          <w:szCs w:val="36"/>
          <w:rtl/>
        </w:rPr>
        <w:t xml:space="preserve">تم التحقق من صدق الأداة من خلال عرضها على محكمين من ذوي الخبرة في مجال الإدارة والقيادة. كما تم حساب ثبات الأداة باستخدام معامل </w:t>
      </w:r>
      <w:proofErr w:type="spellStart"/>
      <w:r w:rsidRPr="000528A2">
        <w:rPr>
          <w:rFonts w:ascii="Sakkal Majalla" w:hAnsi="Sakkal Majalla" w:cs="Sakkal Majalla"/>
          <w:sz w:val="36"/>
          <w:szCs w:val="36"/>
          <w:rtl/>
        </w:rPr>
        <w:t>كرونباخ</w:t>
      </w:r>
      <w:proofErr w:type="spellEnd"/>
      <w:r w:rsidRPr="000528A2">
        <w:rPr>
          <w:rFonts w:ascii="Sakkal Majalla" w:hAnsi="Sakkal Majalla" w:cs="Sakkal Majalla"/>
          <w:sz w:val="36"/>
          <w:szCs w:val="36"/>
          <w:rtl/>
        </w:rPr>
        <w:t xml:space="preserve"> ألفا</w:t>
      </w:r>
      <w:r w:rsidRPr="000528A2">
        <w:rPr>
          <w:rFonts w:ascii="Sakkal Majalla" w:hAnsi="Sakkal Majalla" w:cs="Sakkal Majalla"/>
          <w:sz w:val="36"/>
          <w:szCs w:val="36"/>
        </w:rPr>
        <w:t xml:space="preserve"> (Cronbach’s Alpha)</w:t>
      </w:r>
      <w:r w:rsidRPr="000528A2">
        <w:rPr>
          <w:rFonts w:ascii="Sakkal Majalla" w:hAnsi="Sakkal Majalla" w:cs="Sakkal Majalla"/>
          <w:sz w:val="36"/>
          <w:szCs w:val="36"/>
          <w:rtl/>
        </w:rPr>
        <w:t>، حيث بلغ (0.89) لمحور القيادة التحفيزية، و(0.92) لمحور الابتكار التنظيمي، وهي قيم تشير إلى مستوى ثبات عالٍ</w:t>
      </w:r>
      <w:r w:rsidRPr="000528A2">
        <w:rPr>
          <w:rFonts w:ascii="Sakkal Majalla" w:hAnsi="Sakkal Majalla" w:cs="Sakkal Majalla"/>
          <w:sz w:val="36"/>
          <w:szCs w:val="36"/>
        </w:rPr>
        <w:t>.</w:t>
      </w:r>
    </w:p>
    <w:p w14:paraId="124CEC0F" w14:textId="0F73C071" w:rsidR="000528A2" w:rsidRPr="000528A2" w:rsidRDefault="000528A2" w:rsidP="000528A2">
      <w:pPr>
        <w:numPr>
          <w:ilvl w:val="0"/>
          <w:numId w:val="457"/>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الأساليب الإحصائية المستخدمة</w:t>
      </w:r>
      <w:r>
        <w:rPr>
          <w:rFonts w:ascii="Sakkal Majalla" w:hAnsi="Sakkal Majalla" w:cs="Sakkal Majalla" w:hint="cs"/>
          <w:b/>
          <w:bCs/>
          <w:sz w:val="36"/>
          <w:szCs w:val="36"/>
          <w:rtl/>
        </w:rPr>
        <w:t xml:space="preserve">  : </w:t>
      </w:r>
    </w:p>
    <w:p w14:paraId="2C08B585" w14:textId="66AA781B" w:rsidR="000528A2" w:rsidRPr="000528A2" w:rsidRDefault="000528A2" w:rsidP="000528A2">
      <w:pPr>
        <w:numPr>
          <w:ilvl w:val="1"/>
          <w:numId w:val="457"/>
        </w:numPr>
        <w:spacing w:after="0"/>
        <w:jc w:val="both"/>
        <w:rPr>
          <w:rFonts w:ascii="Sakkal Majalla" w:hAnsi="Sakkal Majalla" w:cs="Sakkal Majalla"/>
          <w:sz w:val="36"/>
          <w:szCs w:val="36"/>
        </w:rPr>
      </w:pPr>
      <w:r w:rsidRPr="000528A2">
        <w:rPr>
          <w:rFonts w:ascii="Sakkal Majalla" w:hAnsi="Sakkal Majalla" w:cs="Sakkal Majalla"/>
          <w:sz w:val="36"/>
          <w:szCs w:val="36"/>
          <w:rtl/>
        </w:rPr>
        <w:t xml:space="preserve">برنامج </w:t>
      </w:r>
      <w:r>
        <w:rPr>
          <w:rFonts w:ascii="Sakkal Majalla" w:hAnsi="Sakkal Majalla" w:cs="Sakkal Majalla"/>
          <w:b/>
          <w:bCs/>
          <w:sz w:val="36"/>
          <w:szCs w:val="36"/>
        </w:rPr>
        <w:t xml:space="preserve"> </w:t>
      </w:r>
      <w:r w:rsidRPr="000528A2">
        <w:rPr>
          <w:rFonts w:ascii="Sakkal Majalla" w:hAnsi="Sakkal Majalla" w:cs="Sakkal Majalla"/>
          <w:b/>
          <w:bCs/>
          <w:sz w:val="36"/>
          <w:szCs w:val="36"/>
        </w:rPr>
        <w:t>SPSS</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تم استخدامه لتحليل البيانات</w:t>
      </w:r>
      <w:r w:rsidRPr="000528A2">
        <w:rPr>
          <w:rFonts w:ascii="Sakkal Majalla" w:hAnsi="Sakkal Majalla" w:cs="Sakkal Majalla"/>
          <w:sz w:val="36"/>
          <w:szCs w:val="36"/>
        </w:rPr>
        <w:t>.</w:t>
      </w:r>
    </w:p>
    <w:p w14:paraId="65288063" w14:textId="77777777" w:rsidR="000528A2" w:rsidRPr="000528A2" w:rsidRDefault="000528A2" w:rsidP="000528A2">
      <w:pPr>
        <w:numPr>
          <w:ilvl w:val="1"/>
          <w:numId w:val="457"/>
        </w:numPr>
        <w:spacing w:after="0"/>
        <w:jc w:val="both"/>
        <w:rPr>
          <w:rFonts w:ascii="Sakkal Majalla" w:hAnsi="Sakkal Majalla" w:cs="Sakkal Majalla"/>
          <w:sz w:val="36"/>
          <w:szCs w:val="36"/>
        </w:rPr>
      </w:pPr>
      <w:r w:rsidRPr="000528A2">
        <w:rPr>
          <w:rFonts w:ascii="Sakkal Majalla" w:hAnsi="Sakkal Majalla" w:cs="Sakkal Majalla"/>
          <w:sz w:val="36"/>
          <w:szCs w:val="36"/>
          <w:rtl/>
        </w:rPr>
        <w:t>المتوسطات الحسابية والانحرافات المعيارية لقياس مستوى استجابة أفراد العينة</w:t>
      </w:r>
      <w:r w:rsidRPr="000528A2">
        <w:rPr>
          <w:rFonts w:ascii="Sakkal Majalla" w:hAnsi="Sakkal Majalla" w:cs="Sakkal Majalla"/>
          <w:sz w:val="36"/>
          <w:szCs w:val="36"/>
        </w:rPr>
        <w:t>.</w:t>
      </w:r>
    </w:p>
    <w:p w14:paraId="5DD24455" w14:textId="77777777" w:rsidR="000528A2" w:rsidRPr="000528A2" w:rsidRDefault="000528A2" w:rsidP="000528A2">
      <w:pPr>
        <w:numPr>
          <w:ilvl w:val="1"/>
          <w:numId w:val="457"/>
        </w:numPr>
        <w:spacing w:after="0"/>
        <w:jc w:val="both"/>
        <w:rPr>
          <w:rFonts w:ascii="Sakkal Majalla" w:hAnsi="Sakkal Majalla" w:cs="Sakkal Majalla"/>
          <w:sz w:val="36"/>
          <w:szCs w:val="36"/>
        </w:rPr>
      </w:pPr>
      <w:r w:rsidRPr="000528A2">
        <w:rPr>
          <w:rFonts w:ascii="Sakkal Majalla" w:hAnsi="Sakkal Majalla" w:cs="Sakkal Majalla"/>
          <w:sz w:val="36"/>
          <w:szCs w:val="36"/>
          <w:rtl/>
        </w:rPr>
        <w:t>معامل الارتباط</w:t>
      </w:r>
      <w:r w:rsidRPr="000528A2">
        <w:rPr>
          <w:rFonts w:ascii="Sakkal Majalla" w:hAnsi="Sakkal Majalla" w:cs="Sakkal Majalla"/>
          <w:sz w:val="36"/>
          <w:szCs w:val="36"/>
        </w:rPr>
        <w:t xml:space="preserve"> (Pearson) </w:t>
      </w:r>
      <w:r w:rsidRPr="000528A2">
        <w:rPr>
          <w:rFonts w:ascii="Sakkal Majalla" w:hAnsi="Sakkal Majalla" w:cs="Sakkal Majalla"/>
          <w:sz w:val="36"/>
          <w:szCs w:val="36"/>
          <w:rtl/>
        </w:rPr>
        <w:t>لقياس العلاقة بين القيادة التحفيزية والابتكار التنظيمي</w:t>
      </w:r>
      <w:r w:rsidRPr="000528A2">
        <w:rPr>
          <w:rFonts w:ascii="Sakkal Majalla" w:hAnsi="Sakkal Majalla" w:cs="Sakkal Majalla"/>
          <w:sz w:val="36"/>
          <w:szCs w:val="36"/>
        </w:rPr>
        <w:t>.</w:t>
      </w:r>
    </w:p>
    <w:p w14:paraId="66946012" w14:textId="77777777" w:rsidR="000528A2" w:rsidRPr="000528A2" w:rsidRDefault="000528A2" w:rsidP="000528A2">
      <w:pPr>
        <w:numPr>
          <w:ilvl w:val="1"/>
          <w:numId w:val="457"/>
        </w:numPr>
        <w:spacing w:after="0"/>
        <w:jc w:val="both"/>
        <w:rPr>
          <w:rFonts w:ascii="Sakkal Majalla" w:hAnsi="Sakkal Majalla" w:cs="Sakkal Majalla"/>
          <w:sz w:val="36"/>
          <w:szCs w:val="36"/>
        </w:rPr>
      </w:pPr>
      <w:r w:rsidRPr="000528A2">
        <w:rPr>
          <w:rFonts w:ascii="Sakkal Majalla" w:hAnsi="Sakkal Majalla" w:cs="Sakkal Majalla"/>
          <w:sz w:val="36"/>
          <w:szCs w:val="36"/>
          <w:rtl/>
        </w:rPr>
        <w:t>تحليل الانحدار البسيط</w:t>
      </w:r>
      <w:r w:rsidRPr="000528A2">
        <w:rPr>
          <w:rFonts w:ascii="Sakkal Majalla" w:hAnsi="Sakkal Majalla" w:cs="Sakkal Majalla"/>
          <w:sz w:val="36"/>
          <w:szCs w:val="36"/>
        </w:rPr>
        <w:t xml:space="preserve"> (Simple Regression) </w:t>
      </w:r>
      <w:r w:rsidRPr="000528A2">
        <w:rPr>
          <w:rFonts w:ascii="Sakkal Majalla" w:hAnsi="Sakkal Majalla" w:cs="Sakkal Majalla"/>
          <w:sz w:val="36"/>
          <w:szCs w:val="36"/>
          <w:rtl/>
        </w:rPr>
        <w:t>لقياس مدى تأثير القيادة التحفيزية في الابتكار التنظيمي</w:t>
      </w:r>
      <w:r w:rsidRPr="000528A2">
        <w:rPr>
          <w:rFonts w:ascii="Sakkal Majalla" w:hAnsi="Sakkal Majalla" w:cs="Sakkal Majalla"/>
          <w:sz w:val="36"/>
          <w:szCs w:val="36"/>
        </w:rPr>
        <w:t>.</w:t>
      </w:r>
    </w:p>
    <w:p w14:paraId="653681A8" w14:textId="34CE8178" w:rsidR="000528A2" w:rsidRPr="000528A2" w:rsidRDefault="000528A2" w:rsidP="000528A2">
      <w:pPr>
        <w:spacing w:after="0"/>
        <w:ind w:firstLine="360"/>
        <w:jc w:val="both"/>
        <w:rPr>
          <w:rFonts w:ascii="Sakkal Majalla" w:hAnsi="Sakkal Majalla" w:cs="Sakkal Majalla"/>
          <w:sz w:val="36"/>
          <w:szCs w:val="36"/>
          <w:rtl/>
        </w:rPr>
      </w:pPr>
    </w:p>
    <w:p w14:paraId="7718F22E" w14:textId="77777777" w:rsidR="000528A2" w:rsidRPr="000528A2" w:rsidRDefault="000528A2" w:rsidP="000528A2">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المطلب الثاني: عرض وتحليل نتائج الاستبانة</w:t>
      </w:r>
    </w:p>
    <w:p w14:paraId="130FBAFC" w14:textId="30655A2F" w:rsidR="000528A2" w:rsidRPr="000528A2" w:rsidRDefault="000528A2" w:rsidP="000528A2">
      <w:pPr>
        <w:numPr>
          <w:ilvl w:val="0"/>
          <w:numId w:val="458"/>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البيانات الديموغرافية</w:t>
      </w:r>
      <w:r>
        <w:rPr>
          <w:rFonts w:ascii="Sakkal Majalla" w:hAnsi="Sakkal Majalla" w:cs="Sakkal Majalla" w:hint="cs"/>
          <w:sz w:val="36"/>
          <w:szCs w:val="36"/>
          <w:rtl/>
        </w:rPr>
        <w:t xml:space="preserve"> : </w:t>
      </w:r>
    </w:p>
    <w:p w14:paraId="5D851B27" w14:textId="0123A184" w:rsidR="000528A2" w:rsidRPr="000528A2" w:rsidRDefault="000528A2" w:rsidP="000528A2">
      <w:pPr>
        <w:numPr>
          <w:ilvl w:val="1"/>
          <w:numId w:val="458"/>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الجنس</w:t>
      </w:r>
      <w:r>
        <w:rPr>
          <w:rFonts w:ascii="Sakkal Majalla" w:hAnsi="Sakkal Majalla" w:cs="Sakkal Majalla" w:hint="cs"/>
          <w:b/>
          <w:bCs/>
          <w:sz w:val="36"/>
          <w:szCs w:val="36"/>
          <w:rtl/>
        </w:rPr>
        <w:t xml:space="preserve"> : </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(58%) </w:t>
      </w:r>
      <w:r w:rsidRPr="000528A2">
        <w:rPr>
          <w:rFonts w:ascii="Sakkal Majalla" w:hAnsi="Sakkal Majalla" w:cs="Sakkal Majalla"/>
          <w:sz w:val="36"/>
          <w:szCs w:val="36"/>
          <w:rtl/>
        </w:rPr>
        <w:t>من الذكور، و(42%) من الإناث</w:t>
      </w:r>
      <w:r w:rsidRPr="000528A2">
        <w:rPr>
          <w:rFonts w:ascii="Sakkal Majalla" w:hAnsi="Sakkal Majalla" w:cs="Sakkal Majalla"/>
          <w:sz w:val="36"/>
          <w:szCs w:val="36"/>
        </w:rPr>
        <w:t>.</w:t>
      </w:r>
    </w:p>
    <w:p w14:paraId="566F9D8E" w14:textId="3BEC4652" w:rsidR="000528A2" w:rsidRPr="000528A2" w:rsidRDefault="000528A2" w:rsidP="000528A2">
      <w:pPr>
        <w:numPr>
          <w:ilvl w:val="1"/>
          <w:numId w:val="458"/>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العمر</w:t>
      </w:r>
      <w:r>
        <w:rPr>
          <w:rFonts w:ascii="Sakkal Majalla" w:hAnsi="Sakkal Majalla" w:cs="Sakkal Majalla" w:hint="cs"/>
          <w:b/>
          <w:bCs/>
          <w:sz w:val="36"/>
          <w:szCs w:val="36"/>
          <w:rtl/>
        </w:rPr>
        <w:t xml:space="preserve">: </w:t>
      </w:r>
      <w:r>
        <w:rPr>
          <w:rFonts w:ascii="Sakkal Majalla" w:hAnsi="Sakkal Majalla" w:cs="Sakkal Majalla"/>
          <w:sz w:val="36"/>
          <w:szCs w:val="36"/>
        </w:rPr>
        <w:t xml:space="preserve"> </w:t>
      </w:r>
      <w:r w:rsidRPr="000528A2">
        <w:rPr>
          <w:rFonts w:ascii="Sakkal Majalla" w:hAnsi="Sakkal Majalla" w:cs="Sakkal Majalla"/>
          <w:sz w:val="36"/>
          <w:szCs w:val="36"/>
        </w:rPr>
        <w:t xml:space="preserve">40% </w:t>
      </w:r>
      <w:r>
        <w:rPr>
          <w:rFonts w:ascii="Sakkal Majalla" w:hAnsi="Sakkal Majalla" w:cs="Sakkal Majalla" w:hint="cs"/>
          <w:sz w:val="36"/>
          <w:szCs w:val="36"/>
          <w:rtl/>
        </w:rPr>
        <w:t xml:space="preserve"> </w:t>
      </w:r>
      <w:r w:rsidRPr="000528A2">
        <w:rPr>
          <w:rFonts w:ascii="Sakkal Majalla" w:hAnsi="Sakkal Majalla" w:cs="Sakkal Majalla"/>
          <w:sz w:val="36"/>
          <w:szCs w:val="36"/>
          <w:rtl/>
        </w:rPr>
        <w:t>ما بين (30-39) سنة، و35% ما بين (20-29) سنة، و25% فوق 40 سنة</w:t>
      </w:r>
      <w:r w:rsidRPr="000528A2">
        <w:rPr>
          <w:rFonts w:ascii="Sakkal Majalla" w:hAnsi="Sakkal Majalla" w:cs="Sakkal Majalla"/>
          <w:sz w:val="36"/>
          <w:szCs w:val="36"/>
        </w:rPr>
        <w:t>.</w:t>
      </w:r>
    </w:p>
    <w:p w14:paraId="12FC2A21" w14:textId="7F4BF64D" w:rsidR="000528A2" w:rsidRPr="000528A2" w:rsidRDefault="000528A2" w:rsidP="000528A2">
      <w:pPr>
        <w:numPr>
          <w:ilvl w:val="1"/>
          <w:numId w:val="458"/>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المؤهل العلمي</w:t>
      </w:r>
      <w:r>
        <w:rPr>
          <w:rFonts w:ascii="Sakkal Majalla" w:hAnsi="Sakkal Majalla" w:cs="Sakkal Majalla" w:hint="cs"/>
          <w:b/>
          <w:bCs/>
          <w:sz w:val="36"/>
          <w:szCs w:val="36"/>
          <w:rtl/>
        </w:rPr>
        <w:t xml:space="preserve"> : </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50% </w:t>
      </w:r>
      <w:r w:rsidRPr="000528A2">
        <w:rPr>
          <w:rFonts w:ascii="Sakkal Majalla" w:hAnsi="Sakkal Majalla" w:cs="Sakkal Majalla"/>
          <w:sz w:val="36"/>
          <w:szCs w:val="36"/>
          <w:rtl/>
        </w:rPr>
        <w:t>بكالوريوس، 30% دراسات عليا (ماجستير/دكتوراه)، 20% دبلوم أو أقل</w:t>
      </w:r>
      <w:r w:rsidRPr="000528A2">
        <w:rPr>
          <w:rFonts w:ascii="Sakkal Majalla" w:hAnsi="Sakkal Majalla" w:cs="Sakkal Majalla"/>
          <w:sz w:val="36"/>
          <w:szCs w:val="36"/>
        </w:rPr>
        <w:t>.</w:t>
      </w:r>
    </w:p>
    <w:p w14:paraId="6EE8E9C9" w14:textId="79BE43B5" w:rsidR="000528A2" w:rsidRPr="000528A2" w:rsidRDefault="000528A2" w:rsidP="000528A2">
      <w:pPr>
        <w:numPr>
          <w:ilvl w:val="1"/>
          <w:numId w:val="458"/>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سنوات الخبرة</w:t>
      </w:r>
      <w:r>
        <w:rPr>
          <w:rFonts w:ascii="Sakkal Majalla" w:hAnsi="Sakkal Majalla" w:cs="Sakkal Majalla" w:hint="cs"/>
          <w:b/>
          <w:bCs/>
          <w:sz w:val="36"/>
          <w:szCs w:val="36"/>
          <w:rtl/>
        </w:rPr>
        <w:t xml:space="preserve"> : </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45% </w:t>
      </w:r>
      <w:r w:rsidRPr="000528A2">
        <w:rPr>
          <w:rFonts w:ascii="Sakkal Majalla" w:hAnsi="Sakkal Majalla" w:cs="Sakkal Majalla"/>
          <w:sz w:val="36"/>
          <w:szCs w:val="36"/>
          <w:rtl/>
        </w:rPr>
        <w:t>لديهم خبرة من (5-10) سنوات، و30% أقل من 5 سنوات، و25% أكثر من 10 سنوات</w:t>
      </w:r>
      <w:r w:rsidRPr="000528A2">
        <w:rPr>
          <w:rFonts w:ascii="Sakkal Majalla" w:hAnsi="Sakkal Majalla" w:cs="Sakkal Majalla"/>
          <w:sz w:val="36"/>
          <w:szCs w:val="36"/>
        </w:rPr>
        <w:t>.</w:t>
      </w:r>
    </w:p>
    <w:p w14:paraId="785DADE4" w14:textId="0A4D6D55" w:rsidR="000528A2" w:rsidRPr="000528A2" w:rsidRDefault="000528A2" w:rsidP="000528A2">
      <w:pPr>
        <w:numPr>
          <w:ilvl w:val="1"/>
          <w:numId w:val="458"/>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الإدارة/القسم</w:t>
      </w:r>
      <w:r>
        <w:rPr>
          <w:rFonts w:ascii="Sakkal Majalla" w:hAnsi="Sakkal Majalla" w:cs="Sakkal Majalla" w:hint="cs"/>
          <w:b/>
          <w:bCs/>
          <w:sz w:val="36"/>
          <w:szCs w:val="36"/>
          <w:rtl/>
        </w:rPr>
        <w:t xml:space="preserve"> :</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توزعت الاستجابات على مختلف الإدارات، أبرزها إدارة الموارد البشرية (25%)، إدارة تقنية المعلومات (30%)، إدارة التسويق (20%)، إدارات أخرى</w:t>
      </w:r>
      <w:r w:rsidRPr="000528A2">
        <w:rPr>
          <w:rFonts w:ascii="Sakkal Majalla" w:hAnsi="Sakkal Majalla" w:cs="Sakkal Majalla"/>
          <w:sz w:val="36"/>
          <w:szCs w:val="36"/>
        </w:rPr>
        <w:t xml:space="preserve"> (25%).</w:t>
      </w:r>
    </w:p>
    <w:p w14:paraId="3CE4F6FE" w14:textId="1CD87290" w:rsidR="000528A2" w:rsidRPr="000528A2" w:rsidRDefault="000528A2" w:rsidP="000528A2">
      <w:pPr>
        <w:numPr>
          <w:ilvl w:val="0"/>
          <w:numId w:val="458"/>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lastRenderedPageBreak/>
        <w:t>نتائج محور القيادة التحفيزية</w:t>
      </w:r>
      <w:r>
        <w:rPr>
          <w:rFonts w:ascii="Sakkal Majalla" w:hAnsi="Sakkal Majalla" w:cs="Sakkal Majalla" w:hint="cs"/>
          <w:b/>
          <w:bCs/>
          <w:sz w:val="36"/>
          <w:szCs w:val="36"/>
          <w:rtl/>
        </w:rPr>
        <w:t xml:space="preserve"> : </w:t>
      </w:r>
    </w:p>
    <w:p w14:paraId="36E44F28" w14:textId="77777777" w:rsidR="000528A2" w:rsidRPr="000528A2" w:rsidRDefault="000528A2" w:rsidP="000528A2">
      <w:pPr>
        <w:spacing w:after="0"/>
        <w:ind w:firstLine="360"/>
        <w:jc w:val="both"/>
        <w:rPr>
          <w:rFonts w:ascii="Sakkal Majalla" w:hAnsi="Sakkal Majalla" w:cs="Sakkal Majalla"/>
          <w:sz w:val="36"/>
          <w:szCs w:val="36"/>
        </w:rPr>
      </w:pPr>
      <w:r w:rsidRPr="000528A2">
        <w:rPr>
          <w:rFonts w:ascii="Sakkal Majalla" w:hAnsi="Sakkal Majalla" w:cs="Sakkal Majalla"/>
          <w:sz w:val="36"/>
          <w:szCs w:val="36"/>
          <w:rtl/>
        </w:rPr>
        <w:t>تم قياس القيادة التحفيزية من خلال (8) عبارات، وفيما يلي عرض لأهم النتائج (باستخدام المتوسط الحسابي والانحراف المعياري)</w:t>
      </w:r>
      <w:r w:rsidRPr="000528A2">
        <w:rPr>
          <w:rFonts w:ascii="Sakkal Majalla" w:hAnsi="Sakkal Majalla" w:cs="Sakkal Majalla"/>
          <w:sz w:val="36"/>
          <w:szCs w:val="36"/>
        </w:rPr>
        <w:t>:</w:t>
      </w:r>
    </w:p>
    <w:tbl>
      <w:tblPr>
        <w:bidiVisual/>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45"/>
        <w:gridCol w:w="2014"/>
        <w:gridCol w:w="2017"/>
      </w:tblGrid>
      <w:tr w:rsidR="000528A2" w:rsidRPr="000528A2" w14:paraId="02E8CDEF" w14:textId="77777777" w:rsidTr="000528A2">
        <w:trPr>
          <w:tblHeader/>
          <w:tblCellSpacing w:w="15" w:type="dxa"/>
        </w:trPr>
        <w:tc>
          <w:tcPr>
            <w:tcW w:w="0" w:type="auto"/>
            <w:shd w:val="clear" w:color="auto" w:fill="DDD9C3" w:themeFill="background2" w:themeFillShade="E6"/>
            <w:vAlign w:val="center"/>
            <w:hideMark/>
          </w:tcPr>
          <w:p w14:paraId="6FBD860C" w14:textId="77777777" w:rsidR="000528A2" w:rsidRPr="000528A2" w:rsidRDefault="000528A2" w:rsidP="000528A2">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العبارة</w:t>
            </w:r>
          </w:p>
        </w:tc>
        <w:tc>
          <w:tcPr>
            <w:tcW w:w="0" w:type="auto"/>
            <w:shd w:val="clear" w:color="auto" w:fill="DDD9C3" w:themeFill="background2" w:themeFillShade="E6"/>
            <w:vAlign w:val="center"/>
            <w:hideMark/>
          </w:tcPr>
          <w:p w14:paraId="54CC765D" w14:textId="77777777" w:rsidR="000528A2" w:rsidRPr="000528A2" w:rsidRDefault="000528A2" w:rsidP="000528A2">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المتوسط الحسابي</w:t>
            </w:r>
          </w:p>
        </w:tc>
        <w:tc>
          <w:tcPr>
            <w:tcW w:w="0" w:type="auto"/>
            <w:shd w:val="clear" w:color="auto" w:fill="DDD9C3" w:themeFill="background2" w:themeFillShade="E6"/>
            <w:vAlign w:val="center"/>
            <w:hideMark/>
          </w:tcPr>
          <w:p w14:paraId="42E5BF4D" w14:textId="77777777" w:rsidR="000528A2" w:rsidRPr="000528A2" w:rsidRDefault="000528A2" w:rsidP="000528A2">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الانحراف المعياري</w:t>
            </w:r>
          </w:p>
        </w:tc>
      </w:tr>
      <w:tr w:rsidR="000528A2" w:rsidRPr="000528A2" w14:paraId="637EB2DC" w14:textId="77777777" w:rsidTr="000528A2">
        <w:trPr>
          <w:tblCellSpacing w:w="15" w:type="dxa"/>
        </w:trPr>
        <w:tc>
          <w:tcPr>
            <w:tcW w:w="0" w:type="auto"/>
            <w:vAlign w:val="center"/>
            <w:hideMark/>
          </w:tcPr>
          <w:p w14:paraId="3830FEF3" w14:textId="224A7354"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1</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يوفر القائد بالمنشأة تحفيزاً مادياً يتناسب مع حجم الإنجازات</w:t>
            </w:r>
            <w:r w:rsidRPr="000528A2">
              <w:rPr>
                <w:rFonts w:ascii="Sakkal Majalla" w:hAnsi="Sakkal Majalla" w:cs="Sakkal Majalla"/>
                <w:sz w:val="36"/>
                <w:szCs w:val="36"/>
              </w:rPr>
              <w:t>.</w:t>
            </w:r>
          </w:p>
        </w:tc>
        <w:tc>
          <w:tcPr>
            <w:tcW w:w="0" w:type="auto"/>
            <w:vAlign w:val="center"/>
            <w:hideMark/>
          </w:tcPr>
          <w:p w14:paraId="4AB181CD"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3.72</w:t>
            </w:r>
          </w:p>
        </w:tc>
        <w:tc>
          <w:tcPr>
            <w:tcW w:w="0" w:type="auto"/>
            <w:vAlign w:val="center"/>
            <w:hideMark/>
          </w:tcPr>
          <w:p w14:paraId="16CD77EE"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0.91</w:t>
            </w:r>
          </w:p>
        </w:tc>
      </w:tr>
      <w:tr w:rsidR="000528A2" w:rsidRPr="000528A2" w14:paraId="559AD04F" w14:textId="77777777" w:rsidTr="000528A2">
        <w:trPr>
          <w:tblCellSpacing w:w="15" w:type="dxa"/>
        </w:trPr>
        <w:tc>
          <w:tcPr>
            <w:tcW w:w="0" w:type="auto"/>
            <w:vAlign w:val="center"/>
            <w:hideMark/>
          </w:tcPr>
          <w:p w14:paraId="0EA0941E" w14:textId="3E52450E"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2</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يحرص القائد على تشجيع الموظفين عند تحقيق أهدافهم الوظيفية</w:t>
            </w:r>
            <w:r w:rsidRPr="000528A2">
              <w:rPr>
                <w:rFonts w:ascii="Sakkal Majalla" w:hAnsi="Sakkal Majalla" w:cs="Sakkal Majalla"/>
                <w:sz w:val="36"/>
                <w:szCs w:val="36"/>
              </w:rPr>
              <w:t>.</w:t>
            </w:r>
          </w:p>
        </w:tc>
        <w:tc>
          <w:tcPr>
            <w:tcW w:w="0" w:type="auto"/>
            <w:vAlign w:val="center"/>
            <w:hideMark/>
          </w:tcPr>
          <w:p w14:paraId="415EEF7B"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4.15</w:t>
            </w:r>
          </w:p>
        </w:tc>
        <w:tc>
          <w:tcPr>
            <w:tcW w:w="0" w:type="auto"/>
            <w:vAlign w:val="center"/>
            <w:hideMark/>
          </w:tcPr>
          <w:p w14:paraId="72161E71"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0.85</w:t>
            </w:r>
          </w:p>
        </w:tc>
      </w:tr>
      <w:tr w:rsidR="000528A2" w:rsidRPr="000528A2" w14:paraId="7DFE599C" w14:textId="77777777" w:rsidTr="000528A2">
        <w:trPr>
          <w:tblCellSpacing w:w="15" w:type="dxa"/>
        </w:trPr>
        <w:tc>
          <w:tcPr>
            <w:tcW w:w="0" w:type="auto"/>
            <w:vAlign w:val="center"/>
            <w:hideMark/>
          </w:tcPr>
          <w:p w14:paraId="2F3638E6" w14:textId="22CC10D0" w:rsidR="000528A2" w:rsidRPr="000528A2" w:rsidRDefault="000528A2" w:rsidP="000528A2">
            <w:pPr>
              <w:spacing w:after="0"/>
              <w:ind w:firstLine="360"/>
              <w:jc w:val="center"/>
              <w:rPr>
                <w:rFonts w:ascii="Sakkal Majalla" w:hAnsi="Sakkal Majalla" w:cs="Sakkal Majalla"/>
                <w:sz w:val="36"/>
                <w:szCs w:val="36"/>
              </w:rPr>
            </w:pPr>
            <w:r>
              <w:rPr>
                <w:rFonts w:ascii="Sakkal Majalla" w:hAnsi="Sakkal Majalla" w:cs="Sakkal Majalla"/>
                <w:sz w:val="36"/>
                <w:szCs w:val="36"/>
                <w:lang w:bidi="ar-YE"/>
              </w:rPr>
              <w:t>3</w:t>
            </w:r>
            <w:r>
              <w:rPr>
                <w:rFonts w:ascii="Sakkal Majalla" w:hAnsi="Sakkal Majalla" w:cs="Sakkal Majalla" w:hint="cs"/>
                <w:sz w:val="36"/>
                <w:szCs w:val="36"/>
                <w:rtl/>
                <w:lang w:bidi="ar-YE"/>
              </w:rPr>
              <w:t>.</w:t>
            </w:r>
            <w:r>
              <w:rPr>
                <w:rFonts w:ascii="Sakkal Majalla" w:hAnsi="Sakkal Majalla" w:cs="Sakkal Majalla"/>
                <w:sz w:val="36"/>
                <w:szCs w:val="36"/>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يمارس القائد سياسة الباب المفتوح للتواصل بكل شفافية</w:t>
            </w:r>
            <w:r w:rsidRPr="000528A2">
              <w:rPr>
                <w:rFonts w:ascii="Sakkal Majalla" w:hAnsi="Sakkal Majalla" w:cs="Sakkal Majalla"/>
                <w:sz w:val="36"/>
                <w:szCs w:val="36"/>
              </w:rPr>
              <w:t>.</w:t>
            </w:r>
          </w:p>
        </w:tc>
        <w:tc>
          <w:tcPr>
            <w:tcW w:w="0" w:type="auto"/>
            <w:vAlign w:val="center"/>
            <w:hideMark/>
          </w:tcPr>
          <w:p w14:paraId="4E318CFF"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3.90</w:t>
            </w:r>
          </w:p>
        </w:tc>
        <w:tc>
          <w:tcPr>
            <w:tcW w:w="0" w:type="auto"/>
            <w:vAlign w:val="center"/>
            <w:hideMark/>
          </w:tcPr>
          <w:p w14:paraId="5DFAEA60"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0.88</w:t>
            </w:r>
          </w:p>
        </w:tc>
      </w:tr>
      <w:tr w:rsidR="000528A2" w:rsidRPr="000528A2" w14:paraId="5C559275" w14:textId="77777777" w:rsidTr="000528A2">
        <w:trPr>
          <w:tblCellSpacing w:w="15" w:type="dxa"/>
        </w:trPr>
        <w:tc>
          <w:tcPr>
            <w:tcW w:w="0" w:type="auto"/>
            <w:vAlign w:val="center"/>
            <w:hideMark/>
          </w:tcPr>
          <w:p w14:paraId="21C0B5BA" w14:textId="2A5B7296"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يهتم القائد بتقديم ملاحظات بنّاءة ودعم مستمر</w:t>
            </w:r>
            <w:r w:rsidRPr="000528A2">
              <w:rPr>
                <w:rFonts w:ascii="Sakkal Majalla" w:hAnsi="Sakkal Majalla" w:cs="Sakkal Majalla"/>
                <w:sz w:val="36"/>
                <w:szCs w:val="36"/>
              </w:rPr>
              <w:t>.</w:t>
            </w:r>
          </w:p>
        </w:tc>
        <w:tc>
          <w:tcPr>
            <w:tcW w:w="0" w:type="auto"/>
            <w:vAlign w:val="center"/>
            <w:hideMark/>
          </w:tcPr>
          <w:p w14:paraId="79086461"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4.08</w:t>
            </w:r>
          </w:p>
        </w:tc>
        <w:tc>
          <w:tcPr>
            <w:tcW w:w="0" w:type="auto"/>
            <w:vAlign w:val="center"/>
            <w:hideMark/>
          </w:tcPr>
          <w:p w14:paraId="51FFC5D6"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0.83</w:t>
            </w:r>
          </w:p>
        </w:tc>
      </w:tr>
      <w:tr w:rsidR="000528A2" w:rsidRPr="000528A2" w14:paraId="4BD49F17" w14:textId="77777777" w:rsidTr="000528A2">
        <w:trPr>
          <w:tblCellSpacing w:w="15" w:type="dxa"/>
        </w:trPr>
        <w:tc>
          <w:tcPr>
            <w:tcW w:w="0" w:type="auto"/>
            <w:vAlign w:val="center"/>
            <w:hideMark/>
          </w:tcPr>
          <w:p w14:paraId="59E08C09" w14:textId="0FC653AA"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5</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يشجّع القائد على تبادل الأفكار والخبرات بين أفراد الفريق</w:t>
            </w:r>
            <w:r w:rsidRPr="000528A2">
              <w:rPr>
                <w:rFonts w:ascii="Sakkal Majalla" w:hAnsi="Sakkal Majalla" w:cs="Sakkal Majalla"/>
                <w:sz w:val="36"/>
                <w:szCs w:val="36"/>
              </w:rPr>
              <w:t>.</w:t>
            </w:r>
          </w:p>
        </w:tc>
        <w:tc>
          <w:tcPr>
            <w:tcW w:w="0" w:type="auto"/>
            <w:vAlign w:val="center"/>
            <w:hideMark/>
          </w:tcPr>
          <w:p w14:paraId="166926F0"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4.20</w:t>
            </w:r>
          </w:p>
        </w:tc>
        <w:tc>
          <w:tcPr>
            <w:tcW w:w="0" w:type="auto"/>
            <w:vAlign w:val="center"/>
            <w:hideMark/>
          </w:tcPr>
          <w:p w14:paraId="5B078DB7"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0.80</w:t>
            </w:r>
          </w:p>
        </w:tc>
      </w:tr>
      <w:tr w:rsidR="000528A2" w:rsidRPr="000528A2" w14:paraId="45AEF319" w14:textId="77777777" w:rsidTr="000528A2">
        <w:trPr>
          <w:tblCellSpacing w:w="15" w:type="dxa"/>
        </w:trPr>
        <w:tc>
          <w:tcPr>
            <w:tcW w:w="0" w:type="auto"/>
            <w:vAlign w:val="center"/>
            <w:hideMark/>
          </w:tcPr>
          <w:p w14:paraId="36E807A1" w14:textId="7ABFE83D"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6</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يقدم القائد فرصاً للتدريب والتطوير المهني</w:t>
            </w:r>
            <w:r w:rsidRPr="000528A2">
              <w:rPr>
                <w:rFonts w:ascii="Sakkal Majalla" w:hAnsi="Sakkal Majalla" w:cs="Sakkal Majalla"/>
                <w:sz w:val="36"/>
                <w:szCs w:val="36"/>
              </w:rPr>
              <w:t>.</w:t>
            </w:r>
          </w:p>
        </w:tc>
        <w:tc>
          <w:tcPr>
            <w:tcW w:w="0" w:type="auto"/>
            <w:vAlign w:val="center"/>
            <w:hideMark/>
          </w:tcPr>
          <w:p w14:paraId="7E796FE5"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3.65</w:t>
            </w:r>
          </w:p>
        </w:tc>
        <w:tc>
          <w:tcPr>
            <w:tcW w:w="0" w:type="auto"/>
            <w:vAlign w:val="center"/>
            <w:hideMark/>
          </w:tcPr>
          <w:p w14:paraId="13C69E2D"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0.94</w:t>
            </w:r>
          </w:p>
        </w:tc>
      </w:tr>
      <w:tr w:rsidR="000528A2" w:rsidRPr="000528A2" w14:paraId="757AA145" w14:textId="77777777" w:rsidTr="000528A2">
        <w:trPr>
          <w:tblCellSpacing w:w="15" w:type="dxa"/>
        </w:trPr>
        <w:tc>
          <w:tcPr>
            <w:tcW w:w="0" w:type="auto"/>
            <w:vAlign w:val="center"/>
            <w:hideMark/>
          </w:tcPr>
          <w:p w14:paraId="63B0DC3F" w14:textId="15CF3B0D"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7</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يتعامل القائد بشكل عادل ويحترم احتياجات الموظفين</w:t>
            </w:r>
            <w:r w:rsidRPr="000528A2">
              <w:rPr>
                <w:rFonts w:ascii="Sakkal Majalla" w:hAnsi="Sakkal Majalla" w:cs="Sakkal Majalla"/>
                <w:sz w:val="36"/>
                <w:szCs w:val="36"/>
              </w:rPr>
              <w:t>.</w:t>
            </w:r>
          </w:p>
        </w:tc>
        <w:tc>
          <w:tcPr>
            <w:tcW w:w="0" w:type="auto"/>
            <w:vAlign w:val="center"/>
            <w:hideMark/>
          </w:tcPr>
          <w:p w14:paraId="12FE58BF"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4.02</w:t>
            </w:r>
          </w:p>
        </w:tc>
        <w:tc>
          <w:tcPr>
            <w:tcW w:w="0" w:type="auto"/>
            <w:vAlign w:val="center"/>
            <w:hideMark/>
          </w:tcPr>
          <w:p w14:paraId="429F5487"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0.79</w:t>
            </w:r>
          </w:p>
        </w:tc>
      </w:tr>
      <w:tr w:rsidR="000528A2" w:rsidRPr="000528A2" w14:paraId="5D1BFA2F" w14:textId="77777777" w:rsidTr="000528A2">
        <w:trPr>
          <w:tblCellSpacing w:w="15" w:type="dxa"/>
        </w:trPr>
        <w:tc>
          <w:tcPr>
            <w:tcW w:w="0" w:type="auto"/>
            <w:vAlign w:val="center"/>
            <w:hideMark/>
          </w:tcPr>
          <w:p w14:paraId="7C89D949" w14:textId="1D394D4B"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8</w:t>
            </w:r>
            <w:r>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يعترف القائد بالجهود الإبداعية ويتبنى الأفكار الجديدة</w:t>
            </w:r>
            <w:r w:rsidRPr="000528A2">
              <w:rPr>
                <w:rFonts w:ascii="Sakkal Majalla" w:hAnsi="Sakkal Majalla" w:cs="Sakkal Majalla"/>
                <w:sz w:val="36"/>
                <w:szCs w:val="36"/>
              </w:rPr>
              <w:t>.</w:t>
            </w:r>
          </w:p>
        </w:tc>
        <w:tc>
          <w:tcPr>
            <w:tcW w:w="0" w:type="auto"/>
            <w:vAlign w:val="center"/>
            <w:hideMark/>
          </w:tcPr>
          <w:p w14:paraId="4F61C439"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4.10</w:t>
            </w:r>
          </w:p>
        </w:tc>
        <w:tc>
          <w:tcPr>
            <w:tcW w:w="0" w:type="auto"/>
            <w:vAlign w:val="center"/>
            <w:hideMark/>
          </w:tcPr>
          <w:p w14:paraId="74B19E8A" w14:textId="77777777" w:rsidR="000528A2" w:rsidRPr="000528A2" w:rsidRDefault="000528A2" w:rsidP="000528A2">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0.82</w:t>
            </w:r>
          </w:p>
        </w:tc>
      </w:tr>
    </w:tbl>
    <w:p w14:paraId="1559C634" w14:textId="45C7CFE6" w:rsidR="000528A2" w:rsidRDefault="000528A2" w:rsidP="000528A2">
      <w:pPr>
        <w:numPr>
          <w:ilvl w:val="1"/>
          <w:numId w:val="458"/>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المتوسط العام لمحور القيادة التحفيزية</w:t>
      </w:r>
      <w:r w:rsidRPr="000528A2">
        <w:rPr>
          <w:rFonts w:ascii="Sakkal Majalla" w:hAnsi="Sakkal Majalla" w:cs="Sakkal Majalla"/>
          <w:sz w:val="36"/>
          <w:szCs w:val="36"/>
          <w:rtl/>
        </w:rPr>
        <w:t xml:space="preserve"> </w:t>
      </w:r>
      <w:r w:rsidR="00C03EB4">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(3.98) </w:t>
      </w:r>
      <w:r w:rsidRPr="000528A2">
        <w:rPr>
          <w:rFonts w:ascii="Sakkal Majalla" w:hAnsi="Sakkal Majalla" w:cs="Sakkal Majalla"/>
          <w:sz w:val="36"/>
          <w:szCs w:val="36"/>
          <w:rtl/>
        </w:rPr>
        <w:t xml:space="preserve">بانحراف معياري (0.85)، مما يشير إلى أن مستوى ممارسة القائد لأساليب التحفيز في هذه الشركة يأتي بمستوى </w:t>
      </w:r>
      <w:r w:rsidRPr="000528A2">
        <w:rPr>
          <w:rFonts w:ascii="Sakkal Majalla" w:hAnsi="Sakkal Majalla" w:cs="Sakkal Majalla"/>
          <w:b/>
          <w:bCs/>
          <w:sz w:val="36"/>
          <w:szCs w:val="36"/>
          <w:rtl/>
        </w:rPr>
        <w:t>مرتفع</w:t>
      </w:r>
      <w:r w:rsidRPr="000528A2">
        <w:rPr>
          <w:rFonts w:ascii="Sakkal Majalla" w:hAnsi="Sakkal Majalla" w:cs="Sakkal Majalla"/>
          <w:sz w:val="36"/>
          <w:szCs w:val="36"/>
          <w:rtl/>
        </w:rPr>
        <w:t xml:space="preserve"> إجمالاً</w:t>
      </w:r>
      <w:r w:rsidRPr="000528A2">
        <w:rPr>
          <w:rFonts w:ascii="Sakkal Majalla" w:hAnsi="Sakkal Majalla" w:cs="Sakkal Majalla"/>
          <w:sz w:val="36"/>
          <w:szCs w:val="36"/>
        </w:rPr>
        <w:t>.</w:t>
      </w:r>
    </w:p>
    <w:p w14:paraId="2342458C" w14:textId="77777777" w:rsidR="00C03EB4" w:rsidRDefault="00C03EB4" w:rsidP="00C03EB4">
      <w:pPr>
        <w:spacing w:after="0"/>
        <w:jc w:val="both"/>
        <w:rPr>
          <w:rFonts w:ascii="Sakkal Majalla" w:hAnsi="Sakkal Majalla" w:cs="Sakkal Majalla"/>
          <w:sz w:val="36"/>
          <w:szCs w:val="36"/>
          <w:rtl/>
        </w:rPr>
      </w:pPr>
    </w:p>
    <w:p w14:paraId="12223E5E" w14:textId="77777777" w:rsidR="00C03EB4" w:rsidRPr="000528A2" w:rsidRDefault="00C03EB4" w:rsidP="00C03EB4">
      <w:pPr>
        <w:spacing w:after="0"/>
        <w:jc w:val="both"/>
        <w:rPr>
          <w:rFonts w:ascii="Sakkal Majalla" w:hAnsi="Sakkal Majalla" w:cs="Sakkal Majalla"/>
          <w:sz w:val="36"/>
          <w:szCs w:val="36"/>
        </w:rPr>
      </w:pPr>
    </w:p>
    <w:p w14:paraId="3015664C" w14:textId="73A18901" w:rsidR="000528A2" w:rsidRPr="000528A2" w:rsidRDefault="000528A2" w:rsidP="000528A2">
      <w:pPr>
        <w:numPr>
          <w:ilvl w:val="0"/>
          <w:numId w:val="458"/>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lastRenderedPageBreak/>
        <w:t>نتائج محور الابتكار التنظيمي</w:t>
      </w:r>
      <w:r w:rsidR="00C03EB4">
        <w:rPr>
          <w:rFonts w:ascii="Sakkal Majalla" w:hAnsi="Sakkal Majalla" w:cs="Sakkal Majalla" w:hint="cs"/>
          <w:sz w:val="36"/>
          <w:szCs w:val="36"/>
          <w:rtl/>
        </w:rPr>
        <w:t xml:space="preserve"> : </w:t>
      </w:r>
    </w:p>
    <w:p w14:paraId="40024E4C" w14:textId="77777777" w:rsidR="000528A2" w:rsidRPr="000528A2" w:rsidRDefault="000528A2" w:rsidP="000528A2">
      <w:pPr>
        <w:spacing w:after="0"/>
        <w:ind w:firstLine="360"/>
        <w:jc w:val="both"/>
        <w:rPr>
          <w:rFonts w:ascii="Sakkal Majalla" w:hAnsi="Sakkal Majalla" w:cs="Sakkal Majalla"/>
          <w:sz w:val="36"/>
          <w:szCs w:val="36"/>
        </w:rPr>
      </w:pPr>
      <w:r w:rsidRPr="000528A2">
        <w:rPr>
          <w:rFonts w:ascii="Sakkal Majalla" w:hAnsi="Sakkal Majalla" w:cs="Sakkal Majalla"/>
          <w:sz w:val="36"/>
          <w:szCs w:val="36"/>
          <w:rtl/>
        </w:rPr>
        <w:t>تضمّن هذا المحور (8) عبارات، وفيما يلي عرض لأهم النتائج</w:t>
      </w:r>
      <w:r w:rsidRPr="000528A2">
        <w:rPr>
          <w:rFonts w:ascii="Sakkal Majalla" w:hAnsi="Sakkal Majalla" w:cs="Sakkal Majalla"/>
          <w:sz w:val="36"/>
          <w:szCs w:val="36"/>
        </w:rPr>
        <w:t>:</w:t>
      </w:r>
    </w:p>
    <w:tbl>
      <w:tblPr>
        <w:bidiVisual/>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49"/>
        <w:gridCol w:w="1960"/>
        <w:gridCol w:w="1967"/>
      </w:tblGrid>
      <w:tr w:rsidR="000528A2" w:rsidRPr="000528A2" w14:paraId="3A4F249B" w14:textId="77777777" w:rsidTr="00C03EB4">
        <w:trPr>
          <w:tblHeader/>
          <w:tblCellSpacing w:w="15" w:type="dxa"/>
        </w:trPr>
        <w:tc>
          <w:tcPr>
            <w:tcW w:w="0" w:type="auto"/>
            <w:shd w:val="clear" w:color="auto" w:fill="DDD9C3" w:themeFill="background2" w:themeFillShade="E6"/>
            <w:vAlign w:val="center"/>
            <w:hideMark/>
          </w:tcPr>
          <w:p w14:paraId="33828789" w14:textId="77777777" w:rsidR="000528A2" w:rsidRPr="000528A2" w:rsidRDefault="000528A2" w:rsidP="00C03EB4">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العبارة</w:t>
            </w:r>
          </w:p>
        </w:tc>
        <w:tc>
          <w:tcPr>
            <w:tcW w:w="0" w:type="auto"/>
            <w:shd w:val="clear" w:color="auto" w:fill="DDD9C3" w:themeFill="background2" w:themeFillShade="E6"/>
            <w:vAlign w:val="center"/>
            <w:hideMark/>
          </w:tcPr>
          <w:p w14:paraId="31966903" w14:textId="77777777" w:rsidR="000528A2" w:rsidRPr="000528A2" w:rsidRDefault="000528A2" w:rsidP="00C03EB4">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المتوسط الحسابي</w:t>
            </w:r>
          </w:p>
        </w:tc>
        <w:tc>
          <w:tcPr>
            <w:tcW w:w="0" w:type="auto"/>
            <w:shd w:val="clear" w:color="auto" w:fill="DDD9C3" w:themeFill="background2" w:themeFillShade="E6"/>
            <w:vAlign w:val="center"/>
            <w:hideMark/>
          </w:tcPr>
          <w:p w14:paraId="7247748C" w14:textId="77777777" w:rsidR="000528A2" w:rsidRPr="000528A2" w:rsidRDefault="000528A2" w:rsidP="00C03EB4">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الانحراف المعياري</w:t>
            </w:r>
          </w:p>
        </w:tc>
      </w:tr>
      <w:tr w:rsidR="000528A2" w:rsidRPr="000528A2" w14:paraId="6836AC44" w14:textId="77777777" w:rsidTr="00C03EB4">
        <w:trPr>
          <w:tblCellSpacing w:w="15" w:type="dxa"/>
        </w:trPr>
        <w:tc>
          <w:tcPr>
            <w:tcW w:w="0" w:type="auto"/>
            <w:vAlign w:val="center"/>
            <w:hideMark/>
          </w:tcPr>
          <w:p w14:paraId="093C30FE" w14:textId="101CED06"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1</w:t>
            </w:r>
            <w:r w:rsidR="00C03EB4">
              <w:rPr>
                <w:rFonts w:ascii="Sakkal Majalla" w:hAnsi="Sakkal Majalla" w:cs="Sakkal Majalla"/>
                <w:sz w:val="36"/>
                <w:szCs w:val="36"/>
              </w:rPr>
              <w:t xml:space="preserve"> </w:t>
            </w:r>
            <w:r w:rsidRPr="000528A2">
              <w:rPr>
                <w:rFonts w:ascii="Sakkal Majalla" w:hAnsi="Sakkal Majalla" w:cs="Sakkal Majalla"/>
                <w:sz w:val="36"/>
                <w:szCs w:val="36"/>
              </w:rPr>
              <w:t xml:space="preserve"> </w:t>
            </w:r>
            <w:r w:rsidR="00C03EB4">
              <w:rPr>
                <w:rFonts w:ascii="Sakkal Majalla" w:hAnsi="Sakkal Majalla" w:cs="Sakkal Majalla" w:hint="cs"/>
                <w:sz w:val="36"/>
                <w:szCs w:val="36"/>
                <w:rtl/>
              </w:rPr>
              <w:t xml:space="preserve">. </w:t>
            </w:r>
            <w:r w:rsidRPr="000528A2">
              <w:rPr>
                <w:rFonts w:ascii="Sakkal Majalla" w:hAnsi="Sakkal Majalla" w:cs="Sakkal Majalla"/>
                <w:sz w:val="36"/>
                <w:szCs w:val="36"/>
                <w:rtl/>
              </w:rPr>
              <w:t>يوجد مناخ تنظيمي يشجّع على الإبداع وطرح الأفكار الجديدة</w:t>
            </w:r>
            <w:r w:rsidRPr="000528A2">
              <w:rPr>
                <w:rFonts w:ascii="Sakkal Majalla" w:hAnsi="Sakkal Majalla" w:cs="Sakkal Majalla"/>
                <w:sz w:val="36"/>
                <w:szCs w:val="36"/>
              </w:rPr>
              <w:t>.</w:t>
            </w:r>
          </w:p>
        </w:tc>
        <w:tc>
          <w:tcPr>
            <w:tcW w:w="0" w:type="auto"/>
            <w:vAlign w:val="center"/>
            <w:hideMark/>
          </w:tcPr>
          <w:p w14:paraId="65303C37"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4.05</w:t>
            </w:r>
          </w:p>
        </w:tc>
        <w:tc>
          <w:tcPr>
            <w:tcW w:w="0" w:type="auto"/>
            <w:vAlign w:val="center"/>
            <w:hideMark/>
          </w:tcPr>
          <w:p w14:paraId="0682EFD0"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0.78</w:t>
            </w:r>
          </w:p>
        </w:tc>
      </w:tr>
      <w:tr w:rsidR="000528A2" w:rsidRPr="000528A2" w14:paraId="6E7CE772" w14:textId="77777777" w:rsidTr="00C03EB4">
        <w:trPr>
          <w:tblCellSpacing w:w="15" w:type="dxa"/>
        </w:trPr>
        <w:tc>
          <w:tcPr>
            <w:tcW w:w="0" w:type="auto"/>
            <w:vAlign w:val="center"/>
            <w:hideMark/>
          </w:tcPr>
          <w:p w14:paraId="147BA544" w14:textId="5C40FC76"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2</w:t>
            </w:r>
            <w:r w:rsidR="00C03EB4">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يتم تنفيذ أفكار الموظفين الإبداعية عند إثبات جدواها</w:t>
            </w:r>
            <w:r w:rsidRPr="000528A2">
              <w:rPr>
                <w:rFonts w:ascii="Sakkal Majalla" w:hAnsi="Sakkal Majalla" w:cs="Sakkal Majalla"/>
                <w:sz w:val="36"/>
                <w:szCs w:val="36"/>
              </w:rPr>
              <w:t>.</w:t>
            </w:r>
          </w:p>
        </w:tc>
        <w:tc>
          <w:tcPr>
            <w:tcW w:w="0" w:type="auto"/>
            <w:vAlign w:val="center"/>
            <w:hideMark/>
          </w:tcPr>
          <w:p w14:paraId="667FDF24"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3.68</w:t>
            </w:r>
          </w:p>
        </w:tc>
        <w:tc>
          <w:tcPr>
            <w:tcW w:w="0" w:type="auto"/>
            <w:vAlign w:val="center"/>
            <w:hideMark/>
          </w:tcPr>
          <w:p w14:paraId="52A0662E"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0.92</w:t>
            </w:r>
          </w:p>
        </w:tc>
      </w:tr>
      <w:tr w:rsidR="000528A2" w:rsidRPr="000528A2" w14:paraId="5478782C" w14:textId="77777777" w:rsidTr="00C03EB4">
        <w:trPr>
          <w:tblCellSpacing w:w="15" w:type="dxa"/>
        </w:trPr>
        <w:tc>
          <w:tcPr>
            <w:tcW w:w="0" w:type="auto"/>
            <w:vAlign w:val="center"/>
            <w:hideMark/>
          </w:tcPr>
          <w:p w14:paraId="48C80077" w14:textId="71D36B4D"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3</w:t>
            </w:r>
            <w:r w:rsidR="00C03EB4">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تشجّع الإدارة على التعاون والعمل الجماعي في المشاريع التطويرية</w:t>
            </w:r>
            <w:r w:rsidRPr="000528A2">
              <w:rPr>
                <w:rFonts w:ascii="Sakkal Majalla" w:hAnsi="Sakkal Majalla" w:cs="Sakkal Majalla"/>
                <w:sz w:val="36"/>
                <w:szCs w:val="36"/>
              </w:rPr>
              <w:t>.</w:t>
            </w:r>
          </w:p>
        </w:tc>
        <w:tc>
          <w:tcPr>
            <w:tcW w:w="0" w:type="auto"/>
            <w:vAlign w:val="center"/>
            <w:hideMark/>
          </w:tcPr>
          <w:p w14:paraId="3BC6BF68"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4.12</w:t>
            </w:r>
          </w:p>
        </w:tc>
        <w:tc>
          <w:tcPr>
            <w:tcW w:w="0" w:type="auto"/>
            <w:vAlign w:val="center"/>
            <w:hideMark/>
          </w:tcPr>
          <w:p w14:paraId="52A9BB04"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0.81</w:t>
            </w:r>
          </w:p>
        </w:tc>
      </w:tr>
      <w:tr w:rsidR="000528A2" w:rsidRPr="000528A2" w14:paraId="0C7E62AE" w14:textId="77777777" w:rsidTr="00C03EB4">
        <w:trPr>
          <w:tblCellSpacing w:w="15" w:type="dxa"/>
        </w:trPr>
        <w:tc>
          <w:tcPr>
            <w:tcW w:w="0" w:type="auto"/>
            <w:vAlign w:val="center"/>
            <w:hideMark/>
          </w:tcPr>
          <w:p w14:paraId="2CA70328" w14:textId="3CC3A77B"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w:t>
            </w:r>
            <w:r w:rsidR="00C03EB4">
              <w:rPr>
                <w:rFonts w:ascii="Sakkal Majalla" w:hAnsi="Sakkal Majalla" w:cs="Sakkal Majalla" w:hint="cs"/>
                <w:sz w:val="36"/>
                <w:szCs w:val="36"/>
                <w:rtl/>
              </w:rPr>
              <w:t xml:space="preserve"> .</w:t>
            </w:r>
            <w:r w:rsidRPr="000528A2">
              <w:rPr>
                <w:rFonts w:ascii="Sakkal Majalla" w:hAnsi="Sakkal Majalla" w:cs="Sakkal Majalla"/>
                <w:sz w:val="36"/>
                <w:szCs w:val="36"/>
                <w:rtl/>
              </w:rPr>
              <w:t>تُتاح الفرصة للموظفين لتجربة الحلول والأفكار حتى لو شابها بعض الفشل</w:t>
            </w:r>
            <w:r w:rsidRPr="000528A2">
              <w:rPr>
                <w:rFonts w:ascii="Sakkal Majalla" w:hAnsi="Sakkal Majalla" w:cs="Sakkal Majalla"/>
                <w:sz w:val="36"/>
                <w:szCs w:val="36"/>
              </w:rPr>
              <w:t>.</w:t>
            </w:r>
          </w:p>
        </w:tc>
        <w:tc>
          <w:tcPr>
            <w:tcW w:w="0" w:type="auto"/>
            <w:vAlign w:val="center"/>
            <w:hideMark/>
          </w:tcPr>
          <w:p w14:paraId="1E30E0D6"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3.55</w:t>
            </w:r>
          </w:p>
        </w:tc>
        <w:tc>
          <w:tcPr>
            <w:tcW w:w="0" w:type="auto"/>
            <w:vAlign w:val="center"/>
            <w:hideMark/>
          </w:tcPr>
          <w:p w14:paraId="542E3A46"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1.00</w:t>
            </w:r>
          </w:p>
        </w:tc>
      </w:tr>
      <w:tr w:rsidR="000528A2" w:rsidRPr="000528A2" w14:paraId="2BB8FA8F" w14:textId="77777777" w:rsidTr="00C03EB4">
        <w:trPr>
          <w:tblCellSpacing w:w="15" w:type="dxa"/>
        </w:trPr>
        <w:tc>
          <w:tcPr>
            <w:tcW w:w="0" w:type="auto"/>
            <w:vAlign w:val="center"/>
            <w:hideMark/>
          </w:tcPr>
          <w:p w14:paraId="679C591E" w14:textId="7FFEBD14"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5</w:t>
            </w:r>
            <w:r w:rsidR="00C03EB4">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يتوفر دعم مادي ولوجستي لتنفيذ المقترحات الجديدة</w:t>
            </w:r>
            <w:r w:rsidRPr="000528A2">
              <w:rPr>
                <w:rFonts w:ascii="Sakkal Majalla" w:hAnsi="Sakkal Majalla" w:cs="Sakkal Majalla"/>
                <w:sz w:val="36"/>
                <w:szCs w:val="36"/>
              </w:rPr>
              <w:t>.</w:t>
            </w:r>
          </w:p>
        </w:tc>
        <w:tc>
          <w:tcPr>
            <w:tcW w:w="0" w:type="auto"/>
            <w:vAlign w:val="center"/>
            <w:hideMark/>
          </w:tcPr>
          <w:p w14:paraId="7413BEAB"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3.70</w:t>
            </w:r>
          </w:p>
        </w:tc>
        <w:tc>
          <w:tcPr>
            <w:tcW w:w="0" w:type="auto"/>
            <w:vAlign w:val="center"/>
            <w:hideMark/>
          </w:tcPr>
          <w:p w14:paraId="3486A01B"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0.89</w:t>
            </w:r>
          </w:p>
        </w:tc>
      </w:tr>
      <w:tr w:rsidR="000528A2" w:rsidRPr="000528A2" w14:paraId="066E128F" w14:textId="77777777" w:rsidTr="00C03EB4">
        <w:trPr>
          <w:tblCellSpacing w:w="15" w:type="dxa"/>
        </w:trPr>
        <w:tc>
          <w:tcPr>
            <w:tcW w:w="0" w:type="auto"/>
            <w:vAlign w:val="center"/>
            <w:hideMark/>
          </w:tcPr>
          <w:p w14:paraId="7271161D" w14:textId="3A525C09"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6</w:t>
            </w:r>
            <w:r w:rsidR="00C03EB4">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يوجد اهتمام من قبل الإدارة باستشراف احتياجات السوق والابتكار فيها</w:t>
            </w:r>
            <w:r w:rsidRPr="000528A2">
              <w:rPr>
                <w:rFonts w:ascii="Sakkal Majalla" w:hAnsi="Sakkal Majalla" w:cs="Sakkal Majalla"/>
                <w:sz w:val="36"/>
                <w:szCs w:val="36"/>
              </w:rPr>
              <w:t>.</w:t>
            </w:r>
          </w:p>
        </w:tc>
        <w:tc>
          <w:tcPr>
            <w:tcW w:w="0" w:type="auto"/>
            <w:vAlign w:val="center"/>
            <w:hideMark/>
          </w:tcPr>
          <w:p w14:paraId="776A5263"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3.85</w:t>
            </w:r>
          </w:p>
        </w:tc>
        <w:tc>
          <w:tcPr>
            <w:tcW w:w="0" w:type="auto"/>
            <w:vAlign w:val="center"/>
            <w:hideMark/>
          </w:tcPr>
          <w:p w14:paraId="44E7A9E8"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0.87</w:t>
            </w:r>
          </w:p>
        </w:tc>
      </w:tr>
      <w:tr w:rsidR="000528A2" w:rsidRPr="000528A2" w14:paraId="5433A205" w14:textId="77777777" w:rsidTr="00C03EB4">
        <w:trPr>
          <w:tblCellSpacing w:w="15" w:type="dxa"/>
        </w:trPr>
        <w:tc>
          <w:tcPr>
            <w:tcW w:w="0" w:type="auto"/>
            <w:vAlign w:val="center"/>
            <w:hideMark/>
          </w:tcPr>
          <w:p w14:paraId="47CAB34B" w14:textId="67BC1593"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7</w:t>
            </w:r>
            <w:r w:rsidR="00C03EB4">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تُقام ورش عمل وجلسات عصف ذهني دورية لتطوير المنتجات والخدمات</w:t>
            </w:r>
            <w:r w:rsidRPr="000528A2">
              <w:rPr>
                <w:rFonts w:ascii="Sakkal Majalla" w:hAnsi="Sakkal Majalla" w:cs="Sakkal Majalla"/>
                <w:sz w:val="36"/>
                <w:szCs w:val="36"/>
              </w:rPr>
              <w:t>.</w:t>
            </w:r>
          </w:p>
        </w:tc>
        <w:tc>
          <w:tcPr>
            <w:tcW w:w="0" w:type="auto"/>
            <w:vAlign w:val="center"/>
            <w:hideMark/>
          </w:tcPr>
          <w:p w14:paraId="464D18B1"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4.15</w:t>
            </w:r>
          </w:p>
        </w:tc>
        <w:tc>
          <w:tcPr>
            <w:tcW w:w="0" w:type="auto"/>
            <w:vAlign w:val="center"/>
            <w:hideMark/>
          </w:tcPr>
          <w:p w14:paraId="16B90CFA"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0.75</w:t>
            </w:r>
          </w:p>
        </w:tc>
      </w:tr>
      <w:tr w:rsidR="000528A2" w:rsidRPr="000528A2" w14:paraId="3D64CD46" w14:textId="77777777" w:rsidTr="00C03EB4">
        <w:trPr>
          <w:tblCellSpacing w:w="15" w:type="dxa"/>
        </w:trPr>
        <w:tc>
          <w:tcPr>
            <w:tcW w:w="0" w:type="auto"/>
            <w:vAlign w:val="center"/>
            <w:hideMark/>
          </w:tcPr>
          <w:p w14:paraId="5BDB736E" w14:textId="7B47EF1B"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8</w:t>
            </w:r>
            <w:r w:rsidR="00C03EB4">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يشعر الموظفون بالرضا عند المشاركة في الأنشطة الابتكارية</w:t>
            </w:r>
            <w:r w:rsidRPr="000528A2">
              <w:rPr>
                <w:rFonts w:ascii="Sakkal Majalla" w:hAnsi="Sakkal Majalla" w:cs="Sakkal Majalla"/>
                <w:sz w:val="36"/>
                <w:szCs w:val="36"/>
              </w:rPr>
              <w:t>.</w:t>
            </w:r>
          </w:p>
        </w:tc>
        <w:tc>
          <w:tcPr>
            <w:tcW w:w="0" w:type="auto"/>
            <w:vAlign w:val="center"/>
            <w:hideMark/>
          </w:tcPr>
          <w:p w14:paraId="0CE82618"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4.00</w:t>
            </w:r>
          </w:p>
        </w:tc>
        <w:tc>
          <w:tcPr>
            <w:tcW w:w="0" w:type="auto"/>
            <w:vAlign w:val="center"/>
            <w:hideMark/>
          </w:tcPr>
          <w:p w14:paraId="410A261C" w14:textId="77777777" w:rsidR="000528A2" w:rsidRPr="000528A2" w:rsidRDefault="000528A2" w:rsidP="00C03EB4">
            <w:pPr>
              <w:spacing w:after="0"/>
              <w:ind w:firstLine="360"/>
              <w:jc w:val="center"/>
              <w:rPr>
                <w:rFonts w:ascii="Sakkal Majalla" w:hAnsi="Sakkal Majalla" w:cs="Sakkal Majalla"/>
                <w:sz w:val="36"/>
                <w:szCs w:val="36"/>
              </w:rPr>
            </w:pPr>
            <w:r w:rsidRPr="000528A2">
              <w:rPr>
                <w:rFonts w:ascii="Sakkal Majalla" w:hAnsi="Sakkal Majalla" w:cs="Sakkal Majalla"/>
                <w:sz w:val="36"/>
                <w:szCs w:val="36"/>
              </w:rPr>
              <w:t>0.80</w:t>
            </w:r>
          </w:p>
        </w:tc>
      </w:tr>
    </w:tbl>
    <w:p w14:paraId="5F23CCBF" w14:textId="647C5324" w:rsidR="000528A2" w:rsidRPr="000528A2" w:rsidRDefault="000528A2" w:rsidP="000528A2">
      <w:pPr>
        <w:numPr>
          <w:ilvl w:val="1"/>
          <w:numId w:val="458"/>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المتوسط العام لمحور الابتكار التنظيمي</w:t>
      </w:r>
      <w:r w:rsidRPr="000528A2">
        <w:rPr>
          <w:rFonts w:ascii="Sakkal Majalla" w:hAnsi="Sakkal Majalla" w:cs="Sakkal Majalla"/>
          <w:sz w:val="36"/>
          <w:szCs w:val="36"/>
          <w:rtl/>
        </w:rPr>
        <w:t xml:space="preserve"> </w:t>
      </w:r>
      <w:r w:rsidR="005F1415">
        <w:rPr>
          <w:rFonts w:ascii="Sakkal Majalla" w:hAnsi="Sakkal Majalla" w:cs="Sakkal Majalla" w:hint="cs"/>
          <w:sz w:val="36"/>
          <w:szCs w:val="36"/>
          <w:rtl/>
        </w:rPr>
        <w:t xml:space="preserve">= </w:t>
      </w:r>
      <w:r w:rsidRPr="000528A2">
        <w:rPr>
          <w:rFonts w:ascii="Sakkal Majalla" w:hAnsi="Sakkal Majalla" w:cs="Sakkal Majalla"/>
          <w:sz w:val="36"/>
          <w:szCs w:val="36"/>
        </w:rPr>
        <w:t xml:space="preserve"> (3.89) </w:t>
      </w:r>
      <w:r w:rsidRPr="000528A2">
        <w:rPr>
          <w:rFonts w:ascii="Sakkal Majalla" w:hAnsi="Sakkal Majalla" w:cs="Sakkal Majalla"/>
          <w:sz w:val="36"/>
          <w:szCs w:val="36"/>
          <w:rtl/>
        </w:rPr>
        <w:t xml:space="preserve">بانحراف معياري (0.85)، وهو ما يشير إلى وجود مستوى </w:t>
      </w:r>
      <w:r w:rsidRPr="000528A2">
        <w:rPr>
          <w:rFonts w:ascii="Sakkal Majalla" w:hAnsi="Sakkal Majalla" w:cs="Sakkal Majalla"/>
          <w:b/>
          <w:bCs/>
          <w:sz w:val="36"/>
          <w:szCs w:val="36"/>
          <w:rtl/>
        </w:rPr>
        <w:t>مرتفع نسبياً</w:t>
      </w:r>
      <w:r w:rsidRPr="000528A2">
        <w:rPr>
          <w:rFonts w:ascii="Sakkal Majalla" w:hAnsi="Sakkal Majalla" w:cs="Sakkal Majalla"/>
          <w:sz w:val="36"/>
          <w:szCs w:val="36"/>
          <w:rtl/>
        </w:rPr>
        <w:t xml:space="preserve"> من الابتكار في بيئة العمل، مع وجود مجال للتحسين في بعض الجوانب كتشجيع الموظفين أكثر على تجربة الأفكار وتقبل الفشل (العبارة 4 على وجه الخصوص)</w:t>
      </w:r>
      <w:r w:rsidRPr="000528A2">
        <w:rPr>
          <w:rFonts w:ascii="Sakkal Majalla" w:hAnsi="Sakkal Majalla" w:cs="Sakkal Majalla"/>
          <w:sz w:val="36"/>
          <w:szCs w:val="36"/>
        </w:rPr>
        <w:t>.</w:t>
      </w:r>
    </w:p>
    <w:p w14:paraId="7B729ED0" w14:textId="108E6A6B" w:rsidR="000528A2" w:rsidRPr="000528A2" w:rsidRDefault="000528A2" w:rsidP="000528A2">
      <w:pPr>
        <w:spacing w:after="0"/>
        <w:ind w:firstLine="360"/>
        <w:jc w:val="both"/>
        <w:rPr>
          <w:rFonts w:ascii="Sakkal Majalla" w:hAnsi="Sakkal Majalla" w:cs="Sakkal Majalla"/>
          <w:sz w:val="36"/>
          <w:szCs w:val="36"/>
        </w:rPr>
      </w:pPr>
    </w:p>
    <w:p w14:paraId="70B6E2D3" w14:textId="77777777" w:rsidR="005F1415" w:rsidRDefault="000528A2" w:rsidP="005F1415">
      <w:pPr>
        <w:spacing w:after="0"/>
        <w:ind w:firstLine="360"/>
        <w:jc w:val="center"/>
        <w:rPr>
          <w:rFonts w:ascii="Sakkal Majalla" w:hAnsi="Sakkal Majalla" w:cs="Sakkal Majalla"/>
          <w:b/>
          <w:bCs/>
          <w:sz w:val="36"/>
          <w:szCs w:val="36"/>
          <w:rtl/>
        </w:rPr>
      </w:pPr>
      <w:r w:rsidRPr="000528A2">
        <w:rPr>
          <w:rFonts w:ascii="Sakkal Majalla" w:hAnsi="Sakkal Majalla" w:cs="Sakkal Majalla"/>
          <w:b/>
          <w:bCs/>
          <w:sz w:val="36"/>
          <w:szCs w:val="36"/>
          <w:rtl/>
        </w:rPr>
        <w:t>المطلب الثالث:</w:t>
      </w:r>
    </w:p>
    <w:p w14:paraId="7743932F" w14:textId="33289D5B" w:rsidR="000528A2" w:rsidRPr="000528A2" w:rsidRDefault="000528A2" w:rsidP="005F1415">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تفسير النتائج ومناقشتها وربطها بأسئلة البحث وأهدافه والدراسات السابقة</w:t>
      </w:r>
    </w:p>
    <w:p w14:paraId="76727B91" w14:textId="0C7DF577" w:rsidR="000528A2" w:rsidRPr="000528A2" w:rsidRDefault="000528A2" w:rsidP="000528A2">
      <w:pPr>
        <w:numPr>
          <w:ilvl w:val="0"/>
          <w:numId w:val="459"/>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العلاقة بين القيادة التحفيزية والابتكار التنظيمي</w:t>
      </w:r>
      <w:r w:rsidR="005F1415">
        <w:rPr>
          <w:rFonts w:ascii="Sakkal Majalla" w:hAnsi="Sakkal Majalla" w:cs="Sakkal Majalla" w:hint="cs"/>
          <w:b/>
          <w:bCs/>
          <w:sz w:val="36"/>
          <w:szCs w:val="36"/>
          <w:rtl/>
        </w:rPr>
        <w:t xml:space="preserve"> : </w:t>
      </w:r>
    </w:p>
    <w:p w14:paraId="20FB4F81" w14:textId="77777777" w:rsidR="000528A2" w:rsidRPr="000528A2" w:rsidRDefault="000528A2" w:rsidP="000528A2">
      <w:pPr>
        <w:numPr>
          <w:ilvl w:val="1"/>
          <w:numId w:val="459"/>
        </w:numPr>
        <w:spacing w:after="0"/>
        <w:jc w:val="both"/>
        <w:rPr>
          <w:rFonts w:ascii="Sakkal Majalla" w:hAnsi="Sakkal Majalla" w:cs="Sakkal Majalla"/>
          <w:sz w:val="36"/>
          <w:szCs w:val="36"/>
        </w:rPr>
      </w:pPr>
      <w:r w:rsidRPr="000528A2">
        <w:rPr>
          <w:rFonts w:ascii="Sakkal Majalla" w:hAnsi="Sakkal Majalla" w:cs="Sakkal Majalla"/>
          <w:sz w:val="36"/>
          <w:szCs w:val="36"/>
          <w:rtl/>
        </w:rPr>
        <w:t xml:space="preserve">تم استخدام </w:t>
      </w:r>
      <w:r w:rsidRPr="000528A2">
        <w:rPr>
          <w:rFonts w:ascii="Sakkal Majalla" w:hAnsi="Sakkal Majalla" w:cs="Sakkal Majalla"/>
          <w:b/>
          <w:bCs/>
          <w:sz w:val="36"/>
          <w:szCs w:val="36"/>
          <w:rtl/>
        </w:rPr>
        <w:t>معامل ارتباط بيرسون</w:t>
      </w:r>
      <w:r w:rsidRPr="000528A2">
        <w:rPr>
          <w:rFonts w:ascii="Sakkal Majalla" w:hAnsi="Sakkal Majalla" w:cs="Sakkal Majalla"/>
          <w:sz w:val="36"/>
          <w:szCs w:val="36"/>
          <w:rtl/>
        </w:rPr>
        <w:t xml:space="preserve"> لقياس العلاقة بين متغيري القيادة التحفيزية والابتكار التنظيمي، فكانت النتيجة</w:t>
      </w:r>
      <w:r w:rsidRPr="000528A2">
        <w:rPr>
          <w:rFonts w:ascii="Sakkal Majalla" w:hAnsi="Sakkal Majalla" w:cs="Sakkal Majalla"/>
          <w:sz w:val="36"/>
          <w:szCs w:val="36"/>
        </w:rPr>
        <w:t xml:space="preserve"> (r = 0.71) </w:t>
      </w:r>
      <w:r w:rsidRPr="000528A2">
        <w:rPr>
          <w:rFonts w:ascii="Sakkal Majalla" w:hAnsi="Sakkal Majalla" w:cs="Sakkal Majalla"/>
          <w:sz w:val="36"/>
          <w:szCs w:val="36"/>
          <w:rtl/>
        </w:rPr>
        <w:t xml:space="preserve">عند مستوى دلالة (0.01)، مما يدل على وجود </w:t>
      </w:r>
      <w:r w:rsidRPr="000528A2">
        <w:rPr>
          <w:rFonts w:ascii="Sakkal Majalla" w:hAnsi="Sakkal Majalla" w:cs="Sakkal Majalla"/>
          <w:b/>
          <w:bCs/>
          <w:sz w:val="36"/>
          <w:szCs w:val="36"/>
          <w:rtl/>
        </w:rPr>
        <w:t>علاقة موجبة قوية</w:t>
      </w:r>
      <w:r w:rsidRPr="000528A2">
        <w:rPr>
          <w:rFonts w:ascii="Sakkal Majalla" w:hAnsi="Sakkal Majalla" w:cs="Sakkal Majalla"/>
          <w:sz w:val="36"/>
          <w:szCs w:val="36"/>
          <w:rtl/>
        </w:rPr>
        <w:t xml:space="preserve"> بين المتغيرين</w:t>
      </w:r>
      <w:r w:rsidRPr="000528A2">
        <w:rPr>
          <w:rFonts w:ascii="Sakkal Majalla" w:hAnsi="Sakkal Majalla" w:cs="Sakkal Majalla"/>
          <w:sz w:val="36"/>
          <w:szCs w:val="36"/>
        </w:rPr>
        <w:t>.</w:t>
      </w:r>
    </w:p>
    <w:p w14:paraId="6425DC02" w14:textId="77777777" w:rsidR="000528A2" w:rsidRPr="000528A2" w:rsidRDefault="000528A2" w:rsidP="000528A2">
      <w:pPr>
        <w:numPr>
          <w:ilvl w:val="1"/>
          <w:numId w:val="459"/>
        </w:numPr>
        <w:spacing w:after="0"/>
        <w:jc w:val="both"/>
        <w:rPr>
          <w:rFonts w:ascii="Sakkal Majalla" w:hAnsi="Sakkal Majalla" w:cs="Sakkal Majalla"/>
          <w:sz w:val="36"/>
          <w:szCs w:val="36"/>
        </w:rPr>
      </w:pPr>
      <w:r w:rsidRPr="000528A2">
        <w:rPr>
          <w:rFonts w:ascii="Sakkal Majalla" w:hAnsi="Sakkal Majalla" w:cs="Sakkal Majalla"/>
          <w:sz w:val="36"/>
          <w:szCs w:val="36"/>
          <w:rtl/>
        </w:rPr>
        <w:t>يشير هذا الارتباط الإيجابي إلى أن ارتفاع مستوى القيادة التحفيزية يرتبط بزيادة مستوى الابتكار التنظيمي في الشركة</w:t>
      </w:r>
      <w:r w:rsidRPr="000528A2">
        <w:rPr>
          <w:rFonts w:ascii="Sakkal Majalla" w:hAnsi="Sakkal Majalla" w:cs="Sakkal Majalla"/>
          <w:sz w:val="36"/>
          <w:szCs w:val="36"/>
        </w:rPr>
        <w:t>.</w:t>
      </w:r>
    </w:p>
    <w:p w14:paraId="1B7611E5" w14:textId="5C068CF2" w:rsidR="000528A2" w:rsidRPr="000528A2" w:rsidRDefault="000528A2" w:rsidP="000528A2">
      <w:pPr>
        <w:numPr>
          <w:ilvl w:val="0"/>
          <w:numId w:val="459"/>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تحليل الانحدار البسيط</w:t>
      </w:r>
      <w:r w:rsidR="005F1415">
        <w:rPr>
          <w:rFonts w:ascii="Sakkal Majalla" w:hAnsi="Sakkal Majalla" w:cs="Sakkal Majalla" w:hint="cs"/>
          <w:sz w:val="36"/>
          <w:szCs w:val="36"/>
          <w:rtl/>
        </w:rPr>
        <w:t xml:space="preserve"> : </w:t>
      </w:r>
    </w:p>
    <w:p w14:paraId="1B993784" w14:textId="77777777" w:rsidR="000528A2" w:rsidRPr="000528A2" w:rsidRDefault="000528A2" w:rsidP="000528A2">
      <w:pPr>
        <w:numPr>
          <w:ilvl w:val="1"/>
          <w:numId w:val="459"/>
        </w:numPr>
        <w:spacing w:after="0"/>
        <w:jc w:val="both"/>
        <w:rPr>
          <w:rFonts w:ascii="Sakkal Majalla" w:hAnsi="Sakkal Majalla" w:cs="Sakkal Majalla"/>
          <w:sz w:val="36"/>
          <w:szCs w:val="36"/>
        </w:rPr>
      </w:pPr>
      <w:r w:rsidRPr="000528A2">
        <w:rPr>
          <w:rFonts w:ascii="Sakkal Majalla" w:hAnsi="Sakkal Majalla" w:cs="Sakkal Majalla"/>
          <w:sz w:val="36"/>
          <w:szCs w:val="36"/>
          <w:rtl/>
        </w:rPr>
        <w:t>تم إجراء تحليل انحدار بسيط لتحديد مدى قدرة القيادة التحفيزية على التنبؤ بالابتكار التنظيمي. جاءت النتائج على النحو التالي</w:t>
      </w:r>
      <w:r w:rsidRPr="000528A2">
        <w:rPr>
          <w:rFonts w:ascii="Sakkal Majalla" w:hAnsi="Sakkal Majalla" w:cs="Sakkal Majalla"/>
          <w:sz w:val="36"/>
          <w:szCs w:val="36"/>
        </w:rPr>
        <w:t xml:space="preserve">: </w:t>
      </w:r>
    </w:p>
    <w:p w14:paraId="5FF374B4" w14:textId="77777777" w:rsidR="000528A2" w:rsidRPr="000528A2" w:rsidRDefault="000528A2" w:rsidP="000528A2">
      <w:pPr>
        <w:numPr>
          <w:ilvl w:val="2"/>
          <w:numId w:val="459"/>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معامل الانحدار</w:t>
      </w:r>
      <w:r w:rsidRPr="000528A2">
        <w:rPr>
          <w:rFonts w:ascii="Sakkal Majalla" w:hAnsi="Sakkal Majalla" w:cs="Sakkal Majalla"/>
          <w:b/>
          <w:bCs/>
          <w:sz w:val="36"/>
          <w:szCs w:val="36"/>
        </w:rPr>
        <w:t xml:space="preserve"> (</w:t>
      </w:r>
      <w:r w:rsidRPr="000528A2">
        <w:rPr>
          <w:rFonts w:ascii="Cambria" w:hAnsi="Cambria" w:cs="Cambria"/>
          <w:b/>
          <w:bCs/>
          <w:sz w:val="36"/>
          <w:szCs w:val="36"/>
        </w:rPr>
        <w:t>β</w:t>
      </w:r>
      <w:r w:rsidRPr="000528A2">
        <w:rPr>
          <w:rFonts w:ascii="Sakkal Majalla" w:hAnsi="Sakkal Majalla" w:cs="Sakkal Majalla"/>
          <w:b/>
          <w:bCs/>
          <w:sz w:val="36"/>
          <w:szCs w:val="36"/>
        </w:rPr>
        <w:t>)</w:t>
      </w:r>
      <w:r w:rsidRPr="000528A2">
        <w:rPr>
          <w:rFonts w:ascii="Sakkal Majalla" w:hAnsi="Sakkal Majalla" w:cs="Sakkal Majalla"/>
          <w:sz w:val="36"/>
          <w:szCs w:val="36"/>
        </w:rPr>
        <w:t xml:space="preserve"> = 0.65 (p &lt; 0.01).</w:t>
      </w:r>
    </w:p>
    <w:p w14:paraId="19D10E9C" w14:textId="77777777" w:rsidR="000528A2" w:rsidRPr="000528A2" w:rsidRDefault="000528A2" w:rsidP="000528A2">
      <w:pPr>
        <w:numPr>
          <w:ilvl w:val="2"/>
          <w:numId w:val="459"/>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القيمة التفسيرية للأنموذج</w:t>
      </w:r>
      <w:r w:rsidRPr="000528A2">
        <w:rPr>
          <w:rFonts w:ascii="Sakkal Majalla" w:hAnsi="Sakkal Majalla" w:cs="Sakkal Majalla"/>
          <w:b/>
          <w:bCs/>
          <w:sz w:val="36"/>
          <w:szCs w:val="36"/>
        </w:rPr>
        <w:t xml:space="preserve"> (R²)</w:t>
      </w:r>
      <w:r w:rsidRPr="000528A2">
        <w:rPr>
          <w:rFonts w:ascii="Sakkal Majalla" w:hAnsi="Sakkal Majalla" w:cs="Sakkal Majalla"/>
          <w:sz w:val="36"/>
          <w:szCs w:val="36"/>
        </w:rPr>
        <w:t xml:space="preserve"> = 0.50.</w:t>
      </w:r>
    </w:p>
    <w:p w14:paraId="042A3BC2" w14:textId="77777777" w:rsidR="000528A2" w:rsidRPr="000528A2" w:rsidRDefault="000528A2" w:rsidP="000528A2">
      <w:pPr>
        <w:numPr>
          <w:ilvl w:val="1"/>
          <w:numId w:val="459"/>
        </w:numPr>
        <w:spacing w:after="0"/>
        <w:jc w:val="both"/>
        <w:rPr>
          <w:rFonts w:ascii="Sakkal Majalla" w:hAnsi="Sakkal Majalla" w:cs="Sakkal Majalla"/>
          <w:sz w:val="36"/>
          <w:szCs w:val="36"/>
        </w:rPr>
      </w:pPr>
      <w:r w:rsidRPr="000528A2">
        <w:rPr>
          <w:rFonts w:ascii="Sakkal Majalla" w:hAnsi="Sakkal Majalla" w:cs="Sakkal Majalla"/>
          <w:sz w:val="36"/>
          <w:szCs w:val="36"/>
          <w:rtl/>
        </w:rPr>
        <w:t>هذه القيم تعني أن القيادة التحفيزية تسهم بما نسبته (50%) في تفسير التغير الحاصل في مستوى الابتكار التنظيمي، وهو مؤشر مهم على دور القيادة في تعزيز الإبداع</w:t>
      </w:r>
      <w:r w:rsidRPr="000528A2">
        <w:rPr>
          <w:rFonts w:ascii="Sakkal Majalla" w:hAnsi="Sakkal Majalla" w:cs="Sakkal Majalla"/>
          <w:sz w:val="36"/>
          <w:szCs w:val="36"/>
        </w:rPr>
        <w:t>.</w:t>
      </w:r>
    </w:p>
    <w:p w14:paraId="63434715" w14:textId="47517D23" w:rsidR="000528A2" w:rsidRPr="000528A2" w:rsidRDefault="000528A2" w:rsidP="000528A2">
      <w:pPr>
        <w:numPr>
          <w:ilvl w:val="0"/>
          <w:numId w:val="459"/>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مناقشة النتائج وربطها بأسئلة البحث وأهدافه</w:t>
      </w:r>
      <w:r w:rsidR="005F1415">
        <w:rPr>
          <w:rFonts w:ascii="Sakkal Majalla" w:hAnsi="Sakkal Majalla" w:cs="Sakkal Majalla" w:hint="cs"/>
          <w:sz w:val="36"/>
          <w:szCs w:val="36"/>
          <w:rtl/>
        </w:rPr>
        <w:t xml:space="preserve"> : </w:t>
      </w:r>
    </w:p>
    <w:p w14:paraId="0A9D40DE" w14:textId="77777777" w:rsidR="005F1415" w:rsidRPr="005F1415" w:rsidRDefault="000528A2" w:rsidP="000528A2">
      <w:pPr>
        <w:numPr>
          <w:ilvl w:val="1"/>
          <w:numId w:val="459"/>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الإجابة على السؤال الرئيس</w:t>
      </w:r>
      <w:r w:rsidRPr="000528A2">
        <w:rPr>
          <w:rFonts w:ascii="Sakkal Majalla" w:hAnsi="Sakkal Majalla" w:cs="Sakkal Majalla"/>
          <w:sz w:val="36"/>
          <w:szCs w:val="36"/>
        </w:rPr>
        <w:t xml:space="preserve">: </w:t>
      </w:r>
      <w:r w:rsidRPr="000528A2">
        <w:rPr>
          <w:rFonts w:ascii="Sakkal Majalla" w:hAnsi="Sakkal Majalla" w:cs="Sakkal Majalla"/>
          <w:i/>
          <w:iCs/>
          <w:sz w:val="36"/>
          <w:szCs w:val="36"/>
          <w:rtl/>
        </w:rPr>
        <w:t>ما مدى تأثير القيادة التحفيزية على تحفيز الابتكار التنظيمي في المؤسسات، وما العوامل التي تعزز أو تعيق هذه العلاقة؟</w:t>
      </w:r>
    </w:p>
    <w:p w14:paraId="270AE704" w14:textId="4DCE3055" w:rsidR="000528A2" w:rsidRDefault="000528A2" w:rsidP="005F1415">
      <w:pPr>
        <w:spacing w:after="0"/>
        <w:ind w:left="1440" w:firstLine="720"/>
        <w:jc w:val="both"/>
        <w:rPr>
          <w:rFonts w:ascii="Sakkal Majalla" w:hAnsi="Sakkal Majalla" w:cs="Sakkal Majalla"/>
          <w:sz w:val="36"/>
          <w:szCs w:val="36"/>
          <w:rtl/>
        </w:rPr>
      </w:pPr>
      <w:r w:rsidRPr="000528A2">
        <w:rPr>
          <w:rFonts w:ascii="Sakkal Majalla" w:hAnsi="Sakkal Majalla" w:cs="Sakkal Majalla"/>
          <w:sz w:val="36"/>
          <w:szCs w:val="36"/>
          <w:rtl/>
        </w:rPr>
        <w:t xml:space="preserve">تُشير نتائج التحليل الإحصائي إلى وجود تأثير إيجابي واضح للقيادة التحفيزية على الابتكار التنظيمي، حيث تسهم القيادة المحفزة بشكل كبير في تشجيع العاملين على طرح الأفكار الجديدة وتبنيها. هذا يتوافق مع ما خلصت إليه دراسات سابقة مثل دراسة </w:t>
      </w:r>
      <w:r w:rsidRPr="000528A2">
        <w:rPr>
          <w:rFonts w:ascii="Sakkal Majalla" w:hAnsi="Sakkal Majalla" w:cs="Sakkal Majalla"/>
          <w:i/>
          <w:iCs/>
          <w:sz w:val="36"/>
          <w:szCs w:val="36"/>
          <w:rtl/>
        </w:rPr>
        <w:t>عكاشة ومحمد</w:t>
      </w:r>
      <w:r w:rsidRPr="000528A2">
        <w:rPr>
          <w:rFonts w:ascii="Sakkal Majalla" w:hAnsi="Sakkal Majalla" w:cs="Sakkal Majalla"/>
          <w:i/>
          <w:iCs/>
          <w:sz w:val="36"/>
          <w:szCs w:val="36"/>
        </w:rPr>
        <w:t xml:space="preserve"> (2020)</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التي أكّدت دور التحفيز في دعم الابتكار</w:t>
      </w:r>
      <w:r w:rsidRPr="000528A2">
        <w:rPr>
          <w:rFonts w:ascii="Sakkal Majalla" w:hAnsi="Sakkal Majalla" w:cs="Sakkal Majalla"/>
          <w:sz w:val="36"/>
          <w:szCs w:val="36"/>
        </w:rPr>
        <w:t>.</w:t>
      </w:r>
    </w:p>
    <w:p w14:paraId="5F73395E" w14:textId="77777777" w:rsidR="005F1415" w:rsidRDefault="005F1415" w:rsidP="005F1415">
      <w:pPr>
        <w:spacing w:after="0"/>
        <w:jc w:val="both"/>
        <w:rPr>
          <w:rFonts w:ascii="Sakkal Majalla" w:hAnsi="Sakkal Majalla" w:cs="Sakkal Majalla"/>
          <w:sz w:val="36"/>
          <w:szCs w:val="36"/>
          <w:rtl/>
        </w:rPr>
      </w:pPr>
    </w:p>
    <w:p w14:paraId="00F06252" w14:textId="77777777" w:rsidR="005F1415" w:rsidRPr="000528A2" w:rsidRDefault="005F1415" w:rsidP="005F1415">
      <w:pPr>
        <w:spacing w:after="0"/>
        <w:jc w:val="both"/>
        <w:rPr>
          <w:rFonts w:ascii="Sakkal Majalla" w:hAnsi="Sakkal Majalla" w:cs="Sakkal Majalla"/>
          <w:sz w:val="36"/>
          <w:szCs w:val="36"/>
        </w:rPr>
      </w:pPr>
    </w:p>
    <w:p w14:paraId="684D5DFE" w14:textId="77777777" w:rsidR="000528A2" w:rsidRPr="000528A2" w:rsidRDefault="000528A2" w:rsidP="000528A2">
      <w:pPr>
        <w:numPr>
          <w:ilvl w:val="1"/>
          <w:numId w:val="459"/>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lastRenderedPageBreak/>
        <w:t>الإجابة على الأسئلة الفرعية</w:t>
      </w:r>
      <w:r w:rsidRPr="000528A2">
        <w:rPr>
          <w:rFonts w:ascii="Sakkal Majalla" w:hAnsi="Sakkal Majalla" w:cs="Sakkal Majalla"/>
          <w:sz w:val="36"/>
          <w:szCs w:val="36"/>
        </w:rPr>
        <w:t xml:space="preserve">: </w:t>
      </w:r>
    </w:p>
    <w:p w14:paraId="7B1BB56F" w14:textId="7E0EC382" w:rsidR="000528A2" w:rsidRPr="000528A2" w:rsidRDefault="000528A2" w:rsidP="000528A2">
      <w:pPr>
        <w:numPr>
          <w:ilvl w:val="2"/>
          <w:numId w:val="460"/>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كيف تؤثر أساليب القيادة التحفيزية على السلوك الابتكاري للموظفين؟</w:t>
      </w:r>
      <w:r w:rsidR="005F1415" w:rsidRPr="005F1415">
        <w:rPr>
          <w:rFonts w:ascii="Sakkal Majalla" w:hAnsi="Sakkal Majalla" w:cs="Sakkal Majalla" w:hint="cs"/>
          <w:b/>
          <w:bCs/>
          <w:sz w:val="36"/>
          <w:szCs w:val="36"/>
          <w:rtl/>
        </w:rPr>
        <w:t xml:space="preserve"> </w:t>
      </w:r>
      <w:r w:rsidRPr="000528A2">
        <w:rPr>
          <w:rFonts w:ascii="Sakkal Majalla" w:hAnsi="Sakkal Majalla" w:cs="Sakkal Majalla"/>
          <w:sz w:val="36"/>
          <w:szCs w:val="36"/>
          <w:rtl/>
        </w:rPr>
        <w:t>أوضحت نتائج تحليل الاستبانة أن القائد الذي يمارس التحفيز المعنوي والمادي ويمنح الاهتمام للأفراد يرفع من مستوى السلوك الابتكاري للموظفين</w:t>
      </w:r>
      <w:r w:rsidRPr="000528A2">
        <w:rPr>
          <w:rFonts w:ascii="Sakkal Majalla" w:hAnsi="Sakkal Majalla" w:cs="Sakkal Majalla"/>
          <w:sz w:val="36"/>
          <w:szCs w:val="36"/>
        </w:rPr>
        <w:t>.</w:t>
      </w:r>
    </w:p>
    <w:p w14:paraId="710C4D32" w14:textId="239934BF" w:rsidR="000528A2" w:rsidRPr="000528A2" w:rsidRDefault="000528A2" w:rsidP="000528A2">
      <w:pPr>
        <w:numPr>
          <w:ilvl w:val="2"/>
          <w:numId w:val="460"/>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ما هي العوامل التي تعزز أو تعيق العلاقة بين القيادة التحفيزية والابتكار التنظيمي في بيئات العمل المختلفة؟</w:t>
      </w:r>
      <w:r w:rsidR="005F1415">
        <w:rPr>
          <w:rFonts w:ascii="Sakkal Majalla" w:hAnsi="Sakkal Majalla" w:cs="Sakkal Majalla" w:hint="cs"/>
          <w:sz w:val="36"/>
          <w:szCs w:val="36"/>
          <w:rtl/>
        </w:rPr>
        <w:t xml:space="preserve"> </w:t>
      </w:r>
      <w:r w:rsidRPr="000528A2">
        <w:rPr>
          <w:rFonts w:ascii="Sakkal Majalla" w:hAnsi="Sakkal Majalla" w:cs="Sakkal Majalla"/>
          <w:sz w:val="36"/>
          <w:szCs w:val="36"/>
          <w:rtl/>
        </w:rPr>
        <w:t>ظهر أن الثقافة المؤسسية الداعمة والتواصل الفعّال من أبرز العوامل المعززة، بينما ضعف قبول الفشل أو مقاومة التغيير من أبرز المعوقات</w:t>
      </w:r>
      <w:r w:rsidRPr="000528A2">
        <w:rPr>
          <w:rFonts w:ascii="Sakkal Majalla" w:hAnsi="Sakkal Majalla" w:cs="Sakkal Majalla"/>
          <w:sz w:val="36"/>
          <w:szCs w:val="36"/>
        </w:rPr>
        <w:t>.</w:t>
      </w:r>
    </w:p>
    <w:p w14:paraId="7FFA6A53" w14:textId="765DEA34" w:rsidR="000528A2" w:rsidRPr="000528A2" w:rsidRDefault="000528A2" w:rsidP="000528A2">
      <w:pPr>
        <w:numPr>
          <w:ilvl w:val="2"/>
          <w:numId w:val="460"/>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ما الاستراتيجيات والأدوات التي يمكن للقادة والمديرين استخدامها لتعزيز الابتكار من خلال التحفيز الفعال؟</w:t>
      </w:r>
      <w:r w:rsidR="005F1415">
        <w:rPr>
          <w:rFonts w:ascii="Sakkal Majalla" w:hAnsi="Sakkal Majalla" w:cs="Sakkal Majalla" w:hint="cs"/>
          <w:sz w:val="36"/>
          <w:szCs w:val="36"/>
          <w:rtl/>
        </w:rPr>
        <w:t xml:space="preserve"> </w:t>
      </w:r>
      <w:r w:rsidRPr="000528A2">
        <w:rPr>
          <w:rFonts w:ascii="Sakkal Majalla" w:hAnsi="Sakkal Majalla" w:cs="Sakkal Majalla"/>
          <w:sz w:val="36"/>
          <w:szCs w:val="36"/>
          <w:rtl/>
        </w:rPr>
        <w:t>أبرزت النتائج الحاجة إلى تبني سياسات مثل منح وقت خاص للأفكار الجديدة، تقديم مكافآت تشجيعية، والتدريب المستمر</w:t>
      </w:r>
      <w:r w:rsidRPr="000528A2">
        <w:rPr>
          <w:rFonts w:ascii="Sakkal Majalla" w:hAnsi="Sakkal Majalla" w:cs="Sakkal Majalla"/>
          <w:sz w:val="36"/>
          <w:szCs w:val="36"/>
        </w:rPr>
        <w:t>.</w:t>
      </w:r>
    </w:p>
    <w:p w14:paraId="44CDF966" w14:textId="544C50F5" w:rsidR="000528A2" w:rsidRPr="000528A2" w:rsidRDefault="000528A2" w:rsidP="000528A2">
      <w:pPr>
        <w:numPr>
          <w:ilvl w:val="2"/>
          <w:numId w:val="460"/>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ما هي أبرز التجارب الناجحة لمؤسسات تمكنت من تعزيز الابتكار عبر تطبيق القيادة التحفيزية، وما الدروس المستفادة منها؟</w:t>
      </w:r>
      <w:r w:rsidR="005F1415">
        <w:rPr>
          <w:rFonts w:ascii="Sakkal Majalla" w:hAnsi="Sakkal Majalla" w:cs="Sakkal Majalla" w:hint="cs"/>
          <w:sz w:val="36"/>
          <w:szCs w:val="36"/>
          <w:rtl/>
        </w:rPr>
        <w:t xml:space="preserve"> </w:t>
      </w:r>
      <w:r w:rsidRPr="000528A2">
        <w:rPr>
          <w:rFonts w:ascii="Sakkal Majalla" w:hAnsi="Sakkal Majalla" w:cs="Sakkal Majalla"/>
          <w:sz w:val="36"/>
          <w:szCs w:val="36"/>
          <w:rtl/>
        </w:rPr>
        <w:t xml:space="preserve">تتوافق نتائج هذه الدراسة مع ما استعرضناه في المبحث السابق حول تجارب شركات مثل </w:t>
      </w:r>
      <w:r w:rsidRPr="000528A2">
        <w:rPr>
          <w:rFonts w:ascii="Sakkal Majalla" w:hAnsi="Sakkal Majalla" w:cs="Sakkal Majalla"/>
          <w:i/>
          <w:iCs/>
          <w:sz w:val="36"/>
          <w:szCs w:val="36"/>
          <w:rtl/>
        </w:rPr>
        <w:t>جوجل</w:t>
      </w:r>
      <w:r w:rsidRPr="000528A2">
        <w:rPr>
          <w:rFonts w:ascii="Sakkal Majalla" w:hAnsi="Sakkal Majalla" w:cs="Sakkal Majalla"/>
          <w:sz w:val="36"/>
          <w:szCs w:val="36"/>
          <w:rtl/>
        </w:rPr>
        <w:t xml:space="preserve"> و</w:t>
      </w:r>
      <w:r w:rsidRPr="000528A2">
        <w:rPr>
          <w:rFonts w:ascii="Sakkal Majalla" w:hAnsi="Sakkal Majalla" w:cs="Sakkal Majalla"/>
          <w:i/>
          <w:iCs/>
          <w:sz w:val="36"/>
          <w:szCs w:val="36"/>
        </w:rPr>
        <w:t>3M</w:t>
      </w:r>
      <w:r w:rsidRPr="000528A2">
        <w:rPr>
          <w:rFonts w:ascii="Sakkal Majalla" w:hAnsi="Sakkal Majalla" w:cs="Sakkal Majalla"/>
          <w:sz w:val="36"/>
          <w:szCs w:val="36"/>
        </w:rPr>
        <w:t xml:space="preserve"> </w:t>
      </w:r>
      <w:proofErr w:type="spellStart"/>
      <w:r w:rsidRPr="000528A2">
        <w:rPr>
          <w:rFonts w:ascii="Sakkal Majalla" w:hAnsi="Sakkal Majalla" w:cs="Sakkal Majalla"/>
          <w:sz w:val="36"/>
          <w:szCs w:val="36"/>
          <w:rtl/>
        </w:rPr>
        <w:t>و</w:t>
      </w:r>
      <w:r w:rsidRPr="000528A2">
        <w:rPr>
          <w:rFonts w:ascii="Sakkal Majalla" w:hAnsi="Sakkal Majalla" w:cs="Sakkal Majalla"/>
          <w:i/>
          <w:iCs/>
          <w:sz w:val="36"/>
          <w:szCs w:val="36"/>
          <w:rtl/>
        </w:rPr>
        <w:t>بيكسار</w:t>
      </w:r>
      <w:proofErr w:type="spellEnd"/>
      <w:r w:rsidRPr="000528A2">
        <w:rPr>
          <w:rFonts w:ascii="Sakkal Majalla" w:hAnsi="Sakkal Majalla" w:cs="Sakkal Majalla"/>
          <w:sz w:val="36"/>
          <w:szCs w:val="36"/>
        </w:rPr>
        <w:t>.</w:t>
      </w:r>
    </w:p>
    <w:p w14:paraId="2CE592A6" w14:textId="121E46E4" w:rsidR="000528A2" w:rsidRPr="000528A2" w:rsidRDefault="000528A2" w:rsidP="000528A2">
      <w:pPr>
        <w:numPr>
          <w:ilvl w:val="2"/>
          <w:numId w:val="460"/>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كيف تسهم هذه الدراسة في إثراء المعرفة العلمية حول العلاقة بين القيادة التحفيزية والابتكار التنظيمي من خلال الجمع بين النظرية والتطبيق؟</w:t>
      </w:r>
      <w:r w:rsidR="005F1415">
        <w:rPr>
          <w:rFonts w:ascii="Sakkal Majalla" w:hAnsi="Sakkal Majalla" w:cs="Sakkal Majalla" w:hint="cs"/>
          <w:sz w:val="36"/>
          <w:szCs w:val="36"/>
          <w:rtl/>
        </w:rPr>
        <w:t xml:space="preserve"> </w:t>
      </w:r>
      <w:r w:rsidRPr="000528A2">
        <w:rPr>
          <w:rFonts w:ascii="Sakkal Majalla" w:hAnsi="Sakkal Majalla" w:cs="Sakkal Majalla"/>
          <w:sz w:val="36"/>
          <w:szCs w:val="36"/>
          <w:rtl/>
        </w:rPr>
        <w:t>أثبتت الدراسة الميدانية أن النتائج العملية في البيئة السعودية تتماشى مع الأطر النظرية في أدبيات القيادة التحفيزية، وبذلك تقدم دليلاً تطبيقياً في سياق محلي</w:t>
      </w:r>
      <w:r w:rsidRPr="000528A2">
        <w:rPr>
          <w:rFonts w:ascii="Sakkal Majalla" w:hAnsi="Sakkal Majalla" w:cs="Sakkal Majalla"/>
          <w:sz w:val="36"/>
          <w:szCs w:val="36"/>
        </w:rPr>
        <w:t>.</w:t>
      </w:r>
    </w:p>
    <w:p w14:paraId="7E37C6EA" w14:textId="43E4E5C0" w:rsidR="000528A2" w:rsidRPr="000528A2" w:rsidRDefault="000528A2" w:rsidP="000528A2">
      <w:pPr>
        <w:numPr>
          <w:ilvl w:val="0"/>
          <w:numId w:val="459"/>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مقارنة النتائج بالدراسات السابقة</w:t>
      </w:r>
      <w:r w:rsidR="005F1415">
        <w:rPr>
          <w:rFonts w:ascii="Sakkal Majalla" w:hAnsi="Sakkal Majalla" w:cs="Sakkal Majalla" w:hint="cs"/>
          <w:sz w:val="36"/>
          <w:szCs w:val="36"/>
          <w:rtl/>
        </w:rPr>
        <w:t xml:space="preserve"> : </w:t>
      </w:r>
    </w:p>
    <w:p w14:paraId="3CD6EC54" w14:textId="77777777" w:rsidR="000528A2" w:rsidRPr="000528A2" w:rsidRDefault="000528A2" w:rsidP="000528A2">
      <w:pPr>
        <w:numPr>
          <w:ilvl w:val="1"/>
          <w:numId w:val="459"/>
        </w:numPr>
        <w:spacing w:after="0"/>
        <w:jc w:val="both"/>
        <w:rPr>
          <w:rFonts w:ascii="Sakkal Majalla" w:hAnsi="Sakkal Majalla" w:cs="Sakkal Majalla"/>
          <w:sz w:val="36"/>
          <w:szCs w:val="36"/>
        </w:rPr>
      </w:pPr>
      <w:r w:rsidRPr="000528A2">
        <w:rPr>
          <w:rFonts w:ascii="Sakkal Majalla" w:hAnsi="Sakkal Majalla" w:cs="Sakkal Majalla"/>
          <w:sz w:val="36"/>
          <w:szCs w:val="36"/>
          <w:rtl/>
        </w:rPr>
        <w:t xml:space="preserve">تتفق هذه النتائج مع ما توصلت إليه دراسة </w:t>
      </w:r>
      <w:r w:rsidRPr="000528A2">
        <w:rPr>
          <w:rFonts w:ascii="Sakkal Majalla" w:hAnsi="Sakkal Majalla" w:cs="Sakkal Majalla"/>
          <w:i/>
          <w:iCs/>
          <w:sz w:val="36"/>
          <w:szCs w:val="36"/>
          <w:rtl/>
        </w:rPr>
        <w:t>بن مسعود وأبو عنزة</w:t>
      </w:r>
      <w:r w:rsidRPr="000528A2">
        <w:rPr>
          <w:rFonts w:ascii="Sakkal Majalla" w:hAnsi="Sakkal Majalla" w:cs="Sakkal Majalla"/>
          <w:i/>
          <w:iCs/>
          <w:sz w:val="36"/>
          <w:szCs w:val="36"/>
        </w:rPr>
        <w:t xml:space="preserve"> (2024)</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في أن القيادة التي تتبنى أساليب تحفيزية ترفع من قدرة المؤسسة على تشجيع الإبداع</w:t>
      </w:r>
      <w:r w:rsidRPr="000528A2">
        <w:rPr>
          <w:rFonts w:ascii="Sakkal Majalla" w:hAnsi="Sakkal Majalla" w:cs="Sakkal Majalla"/>
          <w:sz w:val="36"/>
          <w:szCs w:val="36"/>
        </w:rPr>
        <w:t>.</w:t>
      </w:r>
    </w:p>
    <w:p w14:paraId="1C352CF5" w14:textId="77777777" w:rsidR="000528A2" w:rsidRPr="000528A2" w:rsidRDefault="000528A2" w:rsidP="000528A2">
      <w:pPr>
        <w:numPr>
          <w:ilvl w:val="1"/>
          <w:numId w:val="459"/>
        </w:numPr>
        <w:spacing w:after="0"/>
        <w:jc w:val="both"/>
        <w:rPr>
          <w:rFonts w:ascii="Sakkal Majalla" w:hAnsi="Sakkal Majalla" w:cs="Sakkal Majalla"/>
          <w:sz w:val="36"/>
          <w:szCs w:val="36"/>
        </w:rPr>
      </w:pPr>
      <w:r w:rsidRPr="000528A2">
        <w:rPr>
          <w:rFonts w:ascii="Sakkal Majalla" w:hAnsi="Sakkal Majalla" w:cs="Sakkal Majalla"/>
          <w:sz w:val="36"/>
          <w:szCs w:val="36"/>
          <w:rtl/>
        </w:rPr>
        <w:t xml:space="preserve">تتسق النتائج أيضاً مع دراسة </w:t>
      </w:r>
      <w:r w:rsidRPr="000528A2">
        <w:rPr>
          <w:rFonts w:ascii="Sakkal Majalla" w:hAnsi="Sakkal Majalla" w:cs="Sakkal Majalla"/>
          <w:i/>
          <w:iCs/>
          <w:sz w:val="36"/>
          <w:szCs w:val="36"/>
          <w:rtl/>
        </w:rPr>
        <w:t>أبو سنينة</w:t>
      </w:r>
      <w:r w:rsidRPr="000528A2">
        <w:rPr>
          <w:rFonts w:ascii="Sakkal Majalla" w:hAnsi="Sakkal Majalla" w:cs="Sakkal Majalla"/>
          <w:i/>
          <w:iCs/>
          <w:sz w:val="36"/>
          <w:szCs w:val="36"/>
        </w:rPr>
        <w:t xml:space="preserve"> (2020)</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التي وجدت أن هناك علاقة بين القيادة التحفيزية وارتفاع الروح المعنوية، الذي يُعد أحد أهم عوامل الابتكار</w:t>
      </w:r>
      <w:r w:rsidRPr="000528A2">
        <w:rPr>
          <w:rFonts w:ascii="Sakkal Majalla" w:hAnsi="Sakkal Majalla" w:cs="Sakkal Majalla"/>
          <w:sz w:val="36"/>
          <w:szCs w:val="36"/>
        </w:rPr>
        <w:t>.</w:t>
      </w:r>
    </w:p>
    <w:p w14:paraId="3F0A6FB2" w14:textId="77777777" w:rsidR="000528A2" w:rsidRPr="000528A2" w:rsidRDefault="000528A2" w:rsidP="000528A2">
      <w:pPr>
        <w:numPr>
          <w:ilvl w:val="1"/>
          <w:numId w:val="459"/>
        </w:numPr>
        <w:spacing w:after="0"/>
        <w:jc w:val="both"/>
        <w:rPr>
          <w:rFonts w:ascii="Sakkal Majalla" w:hAnsi="Sakkal Majalla" w:cs="Sakkal Majalla"/>
          <w:sz w:val="36"/>
          <w:szCs w:val="36"/>
        </w:rPr>
      </w:pPr>
      <w:r w:rsidRPr="000528A2">
        <w:rPr>
          <w:rFonts w:ascii="Sakkal Majalla" w:hAnsi="Sakkal Majalla" w:cs="Sakkal Majalla"/>
          <w:sz w:val="36"/>
          <w:szCs w:val="36"/>
          <w:rtl/>
        </w:rPr>
        <w:t xml:space="preserve">يُلاحظ كذلك أن النتائج الحالية أكدت دور توفير الموارد والدعم والتدريب المستمر في تعزيز الابتكار، وهو ما يتفق مع دراسة </w:t>
      </w:r>
      <w:proofErr w:type="spellStart"/>
      <w:r w:rsidRPr="000528A2">
        <w:rPr>
          <w:rFonts w:ascii="Sakkal Majalla" w:hAnsi="Sakkal Majalla" w:cs="Sakkal Majalla"/>
          <w:i/>
          <w:iCs/>
          <w:sz w:val="36"/>
          <w:szCs w:val="36"/>
          <w:rtl/>
        </w:rPr>
        <w:t>الاكلبي</w:t>
      </w:r>
      <w:proofErr w:type="spellEnd"/>
      <w:r w:rsidRPr="000528A2">
        <w:rPr>
          <w:rFonts w:ascii="Sakkal Majalla" w:hAnsi="Sakkal Majalla" w:cs="Sakkal Majalla"/>
          <w:i/>
          <w:iCs/>
          <w:sz w:val="36"/>
          <w:szCs w:val="36"/>
        </w:rPr>
        <w:t xml:space="preserve"> (2021)</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 xml:space="preserve">ودراسة </w:t>
      </w:r>
      <w:r w:rsidRPr="000528A2">
        <w:rPr>
          <w:rFonts w:ascii="Sakkal Majalla" w:hAnsi="Sakkal Majalla" w:cs="Sakkal Majalla"/>
          <w:i/>
          <w:iCs/>
          <w:sz w:val="36"/>
          <w:szCs w:val="36"/>
          <w:rtl/>
        </w:rPr>
        <w:t>حسين</w:t>
      </w:r>
      <w:r w:rsidRPr="000528A2">
        <w:rPr>
          <w:rFonts w:ascii="Sakkal Majalla" w:hAnsi="Sakkal Majalla" w:cs="Sakkal Majalla"/>
          <w:i/>
          <w:iCs/>
          <w:sz w:val="36"/>
          <w:szCs w:val="36"/>
        </w:rPr>
        <w:t xml:space="preserve"> (2024)</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حول أهمية التحفيز وتمكين العاملين في زيادة الإنتاجية والإبداع</w:t>
      </w:r>
      <w:r w:rsidRPr="000528A2">
        <w:rPr>
          <w:rFonts w:ascii="Sakkal Majalla" w:hAnsi="Sakkal Majalla" w:cs="Sakkal Majalla"/>
          <w:sz w:val="36"/>
          <w:szCs w:val="36"/>
        </w:rPr>
        <w:t>.</w:t>
      </w:r>
    </w:p>
    <w:p w14:paraId="0E6BDE74" w14:textId="3F4EDC21" w:rsidR="000528A2" w:rsidRPr="000528A2" w:rsidRDefault="000528A2" w:rsidP="000528A2">
      <w:pPr>
        <w:spacing w:after="0"/>
        <w:ind w:firstLine="360"/>
        <w:jc w:val="both"/>
        <w:rPr>
          <w:rFonts w:ascii="Sakkal Majalla" w:hAnsi="Sakkal Majalla" w:cs="Sakkal Majalla"/>
          <w:sz w:val="36"/>
          <w:szCs w:val="36"/>
        </w:rPr>
      </w:pPr>
    </w:p>
    <w:p w14:paraId="5B41B300" w14:textId="77777777" w:rsidR="000528A2" w:rsidRPr="000528A2" w:rsidRDefault="000528A2" w:rsidP="005F1415">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المطلب الرابع: التوصيات والمقترحات في ضوء النتائج</w:t>
      </w:r>
    </w:p>
    <w:p w14:paraId="027CDCF2" w14:textId="08BAE9CE" w:rsidR="000528A2" w:rsidRPr="000528A2" w:rsidRDefault="000528A2" w:rsidP="000528A2">
      <w:pPr>
        <w:numPr>
          <w:ilvl w:val="0"/>
          <w:numId w:val="461"/>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تعزيز ثقافة التعلم وتقبّل الفشل</w:t>
      </w:r>
      <w:r w:rsidR="005F1415">
        <w:rPr>
          <w:rFonts w:ascii="Sakkal Majalla" w:hAnsi="Sakkal Majalla" w:cs="Sakkal Majalla" w:hint="cs"/>
          <w:sz w:val="36"/>
          <w:szCs w:val="36"/>
          <w:rtl/>
        </w:rPr>
        <w:t xml:space="preserve"> : </w:t>
      </w:r>
      <w:r w:rsidRPr="000528A2">
        <w:rPr>
          <w:rFonts w:ascii="Sakkal Majalla" w:hAnsi="Sakkal Majalla" w:cs="Sakkal Majalla"/>
          <w:sz w:val="36"/>
          <w:szCs w:val="36"/>
          <w:rtl/>
        </w:rPr>
        <w:t>ينبغي على إدارة شركة الاتصالات السعودية</w:t>
      </w:r>
      <w:r w:rsidRPr="000528A2">
        <w:rPr>
          <w:rFonts w:ascii="Sakkal Majalla" w:hAnsi="Sakkal Majalla" w:cs="Sakkal Majalla"/>
          <w:sz w:val="36"/>
          <w:szCs w:val="36"/>
        </w:rPr>
        <w:t xml:space="preserve"> (STC) </w:t>
      </w:r>
      <w:r w:rsidRPr="000528A2">
        <w:rPr>
          <w:rFonts w:ascii="Sakkal Majalla" w:hAnsi="Sakkal Majalla" w:cs="Sakkal Majalla"/>
          <w:sz w:val="36"/>
          <w:szCs w:val="36"/>
          <w:rtl/>
        </w:rPr>
        <w:t>نشر ثقافة تتيح للموظفين حرية التجربة والابتكار دون خوف من الفشل، من خلال تبنّي سياسات تكافئ الإبداع وتشجع على المخاطرة المحسوبة</w:t>
      </w:r>
      <w:r w:rsidRPr="000528A2">
        <w:rPr>
          <w:rFonts w:ascii="Sakkal Majalla" w:hAnsi="Sakkal Majalla" w:cs="Sakkal Majalla"/>
          <w:sz w:val="36"/>
          <w:szCs w:val="36"/>
        </w:rPr>
        <w:t>.</w:t>
      </w:r>
    </w:p>
    <w:p w14:paraId="0B34F081" w14:textId="33FC9841" w:rsidR="000528A2" w:rsidRPr="000528A2" w:rsidRDefault="000528A2" w:rsidP="000528A2">
      <w:pPr>
        <w:numPr>
          <w:ilvl w:val="0"/>
          <w:numId w:val="461"/>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توسيع برامج الدعم والتدريب</w:t>
      </w:r>
      <w:r w:rsidR="005F1415">
        <w:rPr>
          <w:rFonts w:ascii="Sakkal Majalla" w:hAnsi="Sakkal Majalla" w:cs="Sakkal Majalla" w:hint="cs"/>
          <w:sz w:val="36"/>
          <w:szCs w:val="36"/>
          <w:rtl/>
        </w:rPr>
        <w:t xml:space="preserve"> : </w:t>
      </w:r>
      <w:r w:rsidRPr="000528A2">
        <w:rPr>
          <w:rFonts w:ascii="Sakkal Majalla" w:hAnsi="Sakkal Majalla" w:cs="Sakkal Majalla"/>
          <w:sz w:val="36"/>
          <w:szCs w:val="36"/>
          <w:rtl/>
        </w:rPr>
        <w:t>رفع موازنات التدريب وتطوير المهارات، خاصة في مجالات توليد الأفكار والتفكير الإبداعي، للمساهمة في تمكين الموظفين من الأدوات اللازمة للابتكار</w:t>
      </w:r>
      <w:r w:rsidRPr="000528A2">
        <w:rPr>
          <w:rFonts w:ascii="Sakkal Majalla" w:hAnsi="Sakkal Majalla" w:cs="Sakkal Majalla"/>
          <w:sz w:val="36"/>
          <w:szCs w:val="36"/>
        </w:rPr>
        <w:t>.</w:t>
      </w:r>
    </w:p>
    <w:p w14:paraId="08FB4E60" w14:textId="45B75F2C" w:rsidR="000528A2" w:rsidRPr="000528A2" w:rsidRDefault="000528A2" w:rsidP="000528A2">
      <w:pPr>
        <w:numPr>
          <w:ilvl w:val="0"/>
          <w:numId w:val="461"/>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استثمار القيادة العليا في التحفيز</w:t>
      </w:r>
      <w:r w:rsidR="005F1415">
        <w:rPr>
          <w:rFonts w:ascii="Sakkal Majalla" w:hAnsi="Sakkal Majalla" w:cs="Sakkal Majalla" w:hint="cs"/>
          <w:sz w:val="36"/>
          <w:szCs w:val="36"/>
          <w:rtl/>
        </w:rPr>
        <w:t xml:space="preserve"> : </w:t>
      </w:r>
      <w:r w:rsidRPr="000528A2">
        <w:rPr>
          <w:rFonts w:ascii="Sakkal Majalla" w:hAnsi="Sakkal Majalla" w:cs="Sakkal Majalla"/>
          <w:sz w:val="36"/>
          <w:szCs w:val="36"/>
          <w:rtl/>
        </w:rPr>
        <w:t>تكثيف جهود القيادة العليا في دعم برامج التحفيز من خلال مكافآت مالية ومعنوية أكثر تنوعاً، بالإضافة إلى إشراك الموظفين في اتخاذ بعض القرارات التي تخص تطوير المشاريع والخدمات</w:t>
      </w:r>
      <w:r w:rsidRPr="000528A2">
        <w:rPr>
          <w:rFonts w:ascii="Sakkal Majalla" w:hAnsi="Sakkal Majalla" w:cs="Sakkal Majalla"/>
          <w:sz w:val="36"/>
          <w:szCs w:val="36"/>
        </w:rPr>
        <w:t>.</w:t>
      </w:r>
    </w:p>
    <w:p w14:paraId="2BFA6440" w14:textId="445F4B76" w:rsidR="000528A2" w:rsidRPr="000528A2" w:rsidRDefault="000528A2" w:rsidP="000528A2">
      <w:pPr>
        <w:numPr>
          <w:ilvl w:val="0"/>
          <w:numId w:val="461"/>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تحسين التواصل الداخلي</w:t>
      </w:r>
      <w:r w:rsidR="005F1415" w:rsidRPr="005F1415">
        <w:rPr>
          <w:rFonts w:ascii="Sakkal Majalla" w:hAnsi="Sakkal Majalla" w:cs="Sakkal Majalla" w:hint="cs"/>
          <w:b/>
          <w:bCs/>
          <w:sz w:val="36"/>
          <w:szCs w:val="36"/>
          <w:rtl/>
        </w:rPr>
        <w:t xml:space="preserve"> :</w:t>
      </w:r>
      <w:r w:rsidR="005F1415">
        <w:rPr>
          <w:rFonts w:ascii="Sakkal Majalla" w:hAnsi="Sakkal Majalla" w:cs="Sakkal Majalla" w:hint="cs"/>
          <w:b/>
          <w:bCs/>
          <w:sz w:val="36"/>
          <w:szCs w:val="36"/>
          <w:rtl/>
        </w:rPr>
        <w:t xml:space="preserve"> </w:t>
      </w:r>
      <w:r w:rsidRPr="000528A2">
        <w:rPr>
          <w:rFonts w:ascii="Sakkal Majalla" w:hAnsi="Sakkal Majalla" w:cs="Sakkal Majalla"/>
          <w:sz w:val="36"/>
          <w:szCs w:val="36"/>
          <w:rtl/>
        </w:rPr>
        <w:t>تبنّي آليات تواصل أكثر فاعلية مثل منصات إلكترونية تفاعلية، وجلسات عصف ذهني منتظمة، لضمان تدفق الأفكار والخبرات بين كافة أقسام الشركة</w:t>
      </w:r>
      <w:r w:rsidRPr="000528A2">
        <w:rPr>
          <w:rFonts w:ascii="Sakkal Majalla" w:hAnsi="Sakkal Majalla" w:cs="Sakkal Majalla"/>
          <w:sz w:val="36"/>
          <w:szCs w:val="36"/>
        </w:rPr>
        <w:t>.</w:t>
      </w:r>
    </w:p>
    <w:p w14:paraId="3FE4BC5A" w14:textId="16109C18" w:rsidR="000528A2" w:rsidRPr="000528A2" w:rsidRDefault="000528A2" w:rsidP="000528A2">
      <w:pPr>
        <w:numPr>
          <w:ilvl w:val="0"/>
          <w:numId w:val="461"/>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التركيز على فرق العمل المتعددة التخصصات</w:t>
      </w:r>
      <w:r w:rsidR="005F1415">
        <w:rPr>
          <w:rFonts w:ascii="Sakkal Majalla" w:hAnsi="Sakkal Majalla" w:cs="Sakkal Majalla" w:hint="cs"/>
          <w:sz w:val="36"/>
          <w:szCs w:val="36"/>
          <w:rtl/>
        </w:rPr>
        <w:t xml:space="preserve"> : </w:t>
      </w:r>
      <w:r w:rsidRPr="000528A2">
        <w:rPr>
          <w:rFonts w:ascii="Sakkal Majalla" w:hAnsi="Sakkal Majalla" w:cs="Sakkal Majalla"/>
          <w:sz w:val="36"/>
          <w:szCs w:val="36"/>
          <w:rtl/>
        </w:rPr>
        <w:t>تشكيل فرق عمل متنوعة التخصصات والخبرات؛ لتوحيد الجهود المختلفة في مشروع واحد، مما يعزز الابتكار ويُخرج حلولاً أكثر تكاملاً</w:t>
      </w:r>
      <w:r w:rsidRPr="000528A2">
        <w:rPr>
          <w:rFonts w:ascii="Sakkal Majalla" w:hAnsi="Sakkal Majalla" w:cs="Sakkal Majalla"/>
          <w:sz w:val="36"/>
          <w:szCs w:val="36"/>
        </w:rPr>
        <w:t>.</w:t>
      </w:r>
    </w:p>
    <w:p w14:paraId="451A981F" w14:textId="79086CB4" w:rsidR="000528A2" w:rsidRPr="000528A2" w:rsidRDefault="000528A2" w:rsidP="000528A2">
      <w:pPr>
        <w:numPr>
          <w:ilvl w:val="0"/>
          <w:numId w:val="461"/>
        </w:numPr>
        <w:spacing w:after="0"/>
        <w:jc w:val="both"/>
        <w:rPr>
          <w:rFonts w:ascii="Sakkal Majalla" w:hAnsi="Sakkal Majalla" w:cs="Sakkal Majalla"/>
          <w:sz w:val="36"/>
          <w:szCs w:val="36"/>
        </w:rPr>
      </w:pPr>
      <w:r w:rsidRPr="000528A2">
        <w:rPr>
          <w:rFonts w:ascii="Sakkal Majalla" w:hAnsi="Sakkal Majalla" w:cs="Sakkal Majalla"/>
          <w:b/>
          <w:bCs/>
          <w:sz w:val="36"/>
          <w:szCs w:val="36"/>
          <w:rtl/>
        </w:rPr>
        <w:t>تبنّي سياسات تحفيز مشابهة لتجارب عالمية</w:t>
      </w:r>
      <w:r w:rsidR="005F1415">
        <w:rPr>
          <w:rFonts w:ascii="Sakkal Majalla" w:hAnsi="Sakkal Majalla" w:cs="Sakkal Majalla" w:hint="cs"/>
          <w:b/>
          <w:bCs/>
          <w:sz w:val="36"/>
          <w:szCs w:val="36"/>
          <w:rtl/>
        </w:rPr>
        <w:t xml:space="preserve"> </w:t>
      </w:r>
      <w:r w:rsidR="005F1415">
        <w:rPr>
          <w:rFonts w:ascii="Sakkal Majalla" w:hAnsi="Sakkal Majalla" w:cs="Sakkal Majalla" w:hint="cs"/>
          <w:sz w:val="36"/>
          <w:szCs w:val="36"/>
          <w:rtl/>
        </w:rPr>
        <w:t xml:space="preserve">: </w:t>
      </w:r>
      <w:r w:rsidRPr="000528A2">
        <w:rPr>
          <w:rFonts w:ascii="Sakkal Majalla" w:hAnsi="Sakkal Majalla" w:cs="Sakkal Majalla"/>
          <w:sz w:val="36"/>
          <w:szCs w:val="36"/>
          <w:rtl/>
        </w:rPr>
        <w:t xml:space="preserve">الاستفادة من ممارسات شركات رائدة مثل </w:t>
      </w:r>
      <w:r w:rsidRPr="000528A2">
        <w:rPr>
          <w:rFonts w:ascii="Sakkal Majalla" w:hAnsi="Sakkal Majalla" w:cs="Sakkal Majalla"/>
          <w:i/>
          <w:iCs/>
          <w:sz w:val="36"/>
          <w:szCs w:val="36"/>
          <w:rtl/>
        </w:rPr>
        <w:t>جوجل</w:t>
      </w:r>
      <w:r w:rsidRPr="000528A2">
        <w:rPr>
          <w:rFonts w:ascii="Sakkal Majalla" w:hAnsi="Sakkal Majalla" w:cs="Sakkal Majalla"/>
          <w:sz w:val="36"/>
          <w:szCs w:val="36"/>
          <w:rtl/>
        </w:rPr>
        <w:t xml:space="preserve"> و</w:t>
      </w:r>
      <w:r w:rsidRPr="000528A2">
        <w:rPr>
          <w:rFonts w:ascii="Sakkal Majalla" w:hAnsi="Sakkal Majalla" w:cs="Sakkal Majalla"/>
          <w:i/>
          <w:iCs/>
          <w:sz w:val="36"/>
          <w:szCs w:val="36"/>
        </w:rPr>
        <w:t>3M</w:t>
      </w: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عبر تخصيص نسب معينة من وقت العمل للأفكار الجديدة والبحث والتطوير</w:t>
      </w:r>
      <w:r w:rsidRPr="000528A2">
        <w:rPr>
          <w:rFonts w:ascii="Sakkal Majalla" w:hAnsi="Sakkal Majalla" w:cs="Sakkal Majalla"/>
          <w:sz w:val="36"/>
          <w:szCs w:val="36"/>
        </w:rPr>
        <w:t xml:space="preserve"> (R&amp;D).</w:t>
      </w:r>
    </w:p>
    <w:p w14:paraId="284AA56B" w14:textId="533F2A6E" w:rsidR="000528A2" w:rsidRPr="000528A2" w:rsidRDefault="000528A2" w:rsidP="000528A2">
      <w:pPr>
        <w:spacing w:after="0"/>
        <w:ind w:firstLine="360"/>
        <w:jc w:val="both"/>
        <w:rPr>
          <w:rFonts w:ascii="Sakkal Majalla" w:hAnsi="Sakkal Majalla" w:cs="Sakkal Majalla"/>
          <w:sz w:val="36"/>
          <w:szCs w:val="36"/>
        </w:rPr>
      </w:pPr>
    </w:p>
    <w:p w14:paraId="2278F741" w14:textId="77777777" w:rsidR="005F1415" w:rsidRDefault="005F1415">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6F7A7E37" w14:textId="77777777" w:rsidR="005F1415" w:rsidRDefault="005F1415" w:rsidP="000528A2">
      <w:pPr>
        <w:spacing w:after="0"/>
        <w:ind w:firstLine="360"/>
        <w:jc w:val="both"/>
        <w:rPr>
          <w:rFonts w:ascii="Sakkal Majalla" w:hAnsi="Sakkal Majalla" w:cs="Sakkal Majalla"/>
          <w:b/>
          <w:bCs/>
          <w:sz w:val="36"/>
          <w:szCs w:val="36"/>
          <w:rtl/>
        </w:rPr>
      </w:pPr>
    </w:p>
    <w:p w14:paraId="52B8D0A3" w14:textId="19B63584" w:rsidR="000528A2" w:rsidRPr="000528A2" w:rsidRDefault="000528A2" w:rsidP="005F1415">
      <w:pPr>
        <w:spacing w:after="0"/>
        <w:ind w:firstLine="360"/>
        <w:jc w:val="center"/>
        <w:rPr>
          <w:rFonts w:ascii="Sakkal Majalla" w:hAnsi="Sakkal Majalla" w:cs="Sakkal Majalla"/>
          <w:b/>
          <w:bCs/>
          <w:sz w:val="36"/>
          <w:szCs w:val="36"/>
        </w:rPr>
      </w:pPr>
      <w:r w:rsidRPr="000528A2">
        <w:rPr>
          <w:rFonts w:ascii="Sakkal Majalla" w:hAnsi="Sakkal Majalla" w:cs="Sakkal Majalla"/>
          <w:b/>
          <w:bCs/>
          <w:sz w:val="36"/>
          <w:szCs w:val="36"/>
          <w:rtl/>
        </w:rPr>
        <w:t xml:space="preserve">الخاتمة </w:t>
      </w:r>
      <w:r w:rsidR="005F1415">
        <w:rPr>
          <w:rFonts w:ascii="Sakkal Majalla" w:hAnsi="Sakkal Majalla" w:cs="Sakkal Majalla" w:hint="cs"/>
          <w:b/>
          <w:bCs/>
          <w:sz w:val="36"/>
          <w:szCs w:val="36"/>
          <w:rtl/>
        </w:rPr>
        <w:t xml:space="preserve">: </w:t>
      </w:r>
    </w:p>
    <w:p w14:paraId="1728E418" w14:textId="7A398935" w:rsidR="000528A2" w:rsidRPr="000528A2" w:rsidRDefault="000528A2" w:rsidP="000528A2">
      <w:pPr>
        <w:spacing w:after="0"/>
        <w:ind w:firstLine="360"/>
        <w:jc w:val="both"/>
        <w:rPr>
          <w:rFonts w:ascii="Sakkal Majalla" w:hAnsi="Sakkal Majalla" w:cs="Sakkal Majalla"/>
          <w:sz w:val="36"/>
          <w:szCs w:val="36"/>
        </w:rPr>
      </w:pPr>
      <w:r w:rsidRPr="000528A2">
        <w:rPr>
          <w:rFonts w:ascii="Sakkal Majalla" w:hAnsi="Sakkal Majalla" w:cs="Sakkal Majalla"/>
          <w:sz w:val="36"/>
          <w:szCs w:val="36"/>
          <w:rtl/>
        </w:rPr>
        <w:t>خلصت هذه الدراسة إلى أن القيادة التحفيزية تعد ركناً جوهرياً في دفع الابتكار التنظيمي داخل المؤسسات السعودية، حيث أظهرت النتائج الإحصائية للدراسة الميدانية بشركة الاتصالات السعودية</w:t>
      </w:r>
      <w:r w:rsidRPr="000528A2">
        <w:rPr>
          <w:rFonts w:ascii="Sakkal Majalla" w:hAnsi="Sakkal Majalla" w:cs="Sakkal Majalla"/>
          <w:sz w:val="36"/>
          <w:szCs w:val="36"/>
        </w:rPr>
        <w:t xml:space="preserve"> (STC) </w:t>
      </w:r>
      <w:r w:rsidR="005F1415">
        <w:rPr>
          <w:rFonts w:ascii="Sakkal Majalla" w:hAnsi="Sakkal Majalla" w:cs="Sakkal Majalla" w:hint="cs"/>
          <w:sz w:val="36"/>
          <w:szCs w:val="36"/>
          <w:rtl/>
        </w:rPr>
        <w:t xml:space="preserve"> </w:t>
      </w:r>
      <w:r w:rsidRPr="000528A2">
        <w:rPr>
          <w:rFonts w:ascii="Sakkal Majalla" w:hAnsi="Sakkal Majalla" w:cs="Sakkal Majalla"/>
          <w:sz w:val="36"/>
          <w:szCs w:val="36"/>
          <w:rtl/>
        </w:rPr>
        <w:t>وجود علاقة طردية قوية بين مستوى القيادة التحفيزية ومستوى الابتكار التنظيمي. ويُظهر ذلك أن تبني سياسات التحفيز المادي والمعنوي، والتواصل الفعّال، وتوفير بيئة تسمح بتقبّل الأخطاء والتعلّم منها، كلها عوامل تزيد من رغبة الموظفين في الإبداع وتنعكس إيجاباً على الأداء المؤسسي</w:t>
      </w:r>
      <w:r w:rsidRPr="000528A2">
        <w:rPr>
          <w:rFonts w:ascii="Sakkal Majalla" w:hAnsi="Sakkal Majalla" w:cs="Sakkal Majalla"/>
          <w:sz w:val="36"/>
          <w:szCs w:val="36"/>
        </w:rPr>
        <w:t>.</w:t>
      </w:r>
    </w:p>
    <w:p w14:paraId="16C32F42" w14:textId="77777777" w:rsidR="000528A2" w:rsidRPr="000528A2" w:rsidRDefault="000528A2" w:rsidP="000528A2">
      <w:pPr>
        <w:spacing w:after="0"/>
        <w:ind w:firstLine="360"/>
        <w:jc w:val="both"/>
        <w:rPr>
          <w:rFonts w:ascii="Sakkal Majalla" w:hAnsi="Sakkal Majalla" w:cs="Sakkal Majalla"/>
          <w:sz w:val="36"/>
          <w:szCs w:val="36"/>
        </w:rPr>
      </w:pPr>
      <w:r w:rsidRPr="000528A2">
        <w:rPr>
          <w:rFonts w:ascii="Sakkal Majalla" w:hAnsi="Sakkal Majalla" w:cs="Sakkal Majalla"/>
          <w:sz w:val="36"/>
          <w:szCs w:val="36"/>
          <w:rtl/>
        </w:rPr>
        <w:t xml:space="preserve">وقد تبيّن أن مستوى التطبيق الفعلي للقيادة التحفيزية في الشركة </w:t>
      </w:r>
      <w:r w:rsidRPr="000528A2">
        <w:rPr>
          <w:rFonts w:ascii="Sakkal Majalla" w:hAnsi="Sakkal Majalla" w:cs="Sakkal Majalla"/>
          <w:b/>
          <w:bCs/>
          <w:sz w:val="36"/>
          <w:szCs w:val="36"/>
          <w:rtl/>
        </w:rPr>
        <w:t>مرتفع</w:t>
      </w:r>
      <w:r w:rsidRPr="000528A2">
        <w:rPr>
          <w:rFonts w:ascii="Sakkal Majalla" w:hAnsi="Sakkal Majalla" w:cs="Sakkal Majalla"/>
          <w:sz w:val="36"/>
          <w:szCs w:val="36"/>
          <w:rtl/>
        </w:rPr>
        <w:t xml:space="preserve"> إلى حدٍّ جيد، إلا أن هناك جوانب ما زالت تحتاج إلى مزيد من التطوير، خصوصاً في منح الموظفين حرية أكبر لتجربة أفكارهم الإبداعية. كما أظهرت النتائج أن القيادة التحفيزية تُسهِم بحوالي 50% من التغير في مستوى الابتكار التنظيمي، مما يوضح الدور المحوري الذي يقوم به القائد في تشجيع الإبداع داخل المؤسسة</w:t>
      </w:r>
      <w:r w:rsidRPr="000528A2">
        <w:rPr>
          <w:rFonts w:ascii="Sakkal Majalla" w:hAnsi="Sakkal Majalla" w:cs="Sakkal Majalla"/>
          <w:sz w:val="36"/>
          <w:szCs w:val="36"/>
        </w:rPr>
        <w:t>.</w:t>
      </w:r>
    </w:p>
    <w:p w14:paraId="58F8B5D7" w14:textId="77777777" w:rsidR="000528A2" w:rsidRPr="000528A2" w:rsidRDefault="000528A2" w:rsidP="000528A2">
      <w:pPr>
        <w:spacing w:after="0"/>
        <w:ind w:firstLine="360"/>
        <w:jc w:val="both"/>
        <w:rPr>
          <w:rFonts w:ascii="Sakkal Majalla" w:hAnsi="Sakkal Majalla" w:cs="Sakkal Majalla"/>
          <w:sz w:val="36"/>
          <w:szCs w:val="36"/>
        </w:rPr>
      </w:pPr>
      <w:r w:rsidRPr="000528A2">
        <w:rPr>
          <w:rFonts w:ascii="Sakkal Majalla" w:hAnsi="Sakkal Majalla" w:cs="Sakkal Majalla"/>
          <w:sz w:val="36"/>
          <w:szCs w:val="36"/>
          <w:rtl/>
        </w:rPr>
        <w:t>إن هذه الدراسة تثري المعرفة النظرية والتطبيقية بشأن القيادة التحفيزية في البيئة السعودية، وترتبط بنتائج مماثلة في بيئات عالمية، مع التأكيد على أهمية تبنّي إدارة عليا واعية، وثقافة مؤسسية مرنة وداعمة، وتدريب مستمر للموظفين والقادة على حدٍّ سواء. كما تقدم توصيات عملية يمكن أن تساعد المؤسسات الأخرى في المملكة وخارجها على تعزيز إمكاناتها الابتكارية عبر تبنّي أساليب القيادة التحفيزية بشكل أكثر عمقاً وفاعلية</w:t>
      </w:r>
      <w:r w:rsidRPr="000528A2">
        <w:rPr>
          <w:rFonts w:ascii="Sakkal Majalla" w:hAnsi="Sakkal Majalla" w:cs="Sakkal Majalla"/>
          <w:sz w:val="36"/>
          <w:szCs w:val="36"/>
        </w:rPr>
        <w:t>.</w:t>
      </w:r>
    </w:p>
    <w:p w14:paraId="1C124563" w14:textId="60A956F6" w:rsidR="005F1415" w:rsidRPr="005F1415" w:rsidRDefault="005F1415" w:rsidP="005F1415">
      <w:pPr>
        <w:spacing w:after="0"/>
        <w:ind w:firstLine="360"/>
        <w:jc w:val="both"/>
        <w:rPr>
          <w:rFonts w:ascii="Sakkal Majalla" w:hAnsi="Sakkal Majalla" w:cs="Sakkal Majalla"/>
          <w:sz w:val="36"/>
          <w:szCs w:val="36"/>
        </w:rPr>
      </w:pPr>
      <w:r>
        <w:rPr>
          <w:rFonts w:ascii="Sakkal Majalla" w:hAnsi="Sakkal Majalla" w:cs="Sakkal Majalla" w:hint="cs"/>
          <w:sz w:val="36"/>
          <w:szCs w:val="36"/>
          <w:rtl/>
        </w:rPr>
        <w:t xml:space="preserve">كما </w:t>
      </w:r>
      <w:r w:rsidRPr="005F1415">
        <w:rPr>
          <w:rFonts w:ascii="Sakkal Majalla" w:hAnsi="Sakkal Majalla" w:cs="Sakkal Majalla"/>
          <w:sz w:val="36"/>
          <w:szCs w:val="36"/>
          <w:rtl/>
        </w:rPr>
        <w:t>تؤكد هذه الدراسة الميدانية أن تعزيز القيادة التحفيزية واعتماد سياسات إدارية محفزة للإبداع يعدان من أهم المفاتيح التي تمكِّن المؤسسات السعودية من مواكبة التطورات السريعة في سوق العمل، وتحقيق الميزة التنافسية عبر الابتكار والتنمية المستدامة</w:t>
      </w:r>
      <w:r w:rsidRPr="005F1415">
        <w:rPr>
          <w:rFonts w:ascii="Sakkal Majalla" w:hAnsi="Sakkal Majalla" w:cs="Sakkal Majalla"/>
          <w:sz w:val="36"/>
          <w:szCs w:val="36"/>
        </w:rPr>
        <w:t>.</w:t>
      </w:r>
    </w:p>
    <w:p w14:paraId="2492DD30" w14:textId="77777777" w:rsidR="005F1415" w:rsidRPr="000528A2" w:rsidRDefault="005F1415">
      <w:pPr>
        <w:spacing w:after="0"/>
        <w:jc w:val="both"/>
        <w:rPr>
          <w:rFonts w:ascii="Sakkal Majalla" w:hAnsi="Sakkal Majalla" w:cs="Sakkal Majalla"/>
          <w:b/>
          <w:bCs/>
          <w:sz w:val="36"/>
          <w:szCs w:val="36"/>
        </w:rPr>
      </w:pPr>
    </w:p>
    <w:p w14:paraId="3144E555" w14:textId="22C5BAF8" w:rsidR="000528A2" w:rsidRPr="000528A2" w:rsidRDefault="000528A2" w:rsidP="005F1415">
      <w:pPr>
        <w:spacing w:after="0"/>
        <w:jc w:val="both"/>
        <w:rPr>
          <w:rFonts w:ascii="Sakkal Majalla" w:hAnsi="Sakkal Majalla" w:cs="Sakkal Majalla"/>
          <w:b/>
          <w:bCs/>
          <w:sz w:val="36"/>
          <w:szCs w:val="36"/>
        </w:rPr>
      </w:pPr>
      <w:r w:rsidRPr="000528A2">
        <w:rPr>
          <w:rFonts w:ascii="Sakkal Majalla" w:hAnsi="Sakkal Majalla" w:cs="Sakkal Majalla"/>
          <w:b/>
          <w:bCs/>
          <w:sz w:val="36"/>
          <w:szCs w:val="36"/>
          <w:rtl/>
        </w:rPr>
        <w:t>أبرز النتائج</w:t>
      </w:r>
      <w:r w:rsidR="005F1415">
        <w:rPr>
          <w:rFonts w:ascii="Sakkal Majalla" w:hAnsi="Sakkal Majalla" w:cs="Sakkal Majalla" w:hint="cs"/>
          <w:b/>
          <w:bCs/>
          <w:sz w:val="36"/>
          <w:szCs w:val="36"/>
          <w:rtl/>
        </w:rPr>
        <w:t xml:space="preserve"> : </w:t>
      </w:r>
    </w:p>
    <w:p w14:paraId="3B1ECEB0" w14:textId="77777777" w:rsidR="000528A2" w:rsidRPr="000528A2" w:rsidRDefault="000528A2" w:rsidP="000528A2">
      <w:pPr>
        <w:numPr>
          <w:ilvl w:val="0"/>
          <w:numId w:val="462"/>
        </w:numPr>
        <w:spacing w:after="0"/>
        <w:jc w:val="both"/>
        <w:rPr>
          <w:rFonts w:ascii="Sakkal Majalla" w:hAnsi="Sakkal Majalla" w:cs="Sakkal Majalla"/>
          <w:sz w:val="36"/>
          <w:szCs w:val="36"/>
        </w:rPr>
      </w:pPr>
      <w:r w:rsidRPr="000528A2">
        <w:rPr>
          <w:rFonts w:ascii="Sakkal Majalla" w:hAnsi="Sakkal Majalla" w:cs="Sakkal Majalla"/>
          <w:sz w:val="36"/>
          <w:szCs w:val="36"/>
          <w:rtl/>
        </w:rPr>
        <w:t>وجود علاقة ارتباط موجبة مرتفعة بين القيادة التحفيزية والابتكار التنظيمي</w:t>
      </w:r>
      <w:r w:rsidRPr="000528A2">
        <w:rPr>
          <w:rFonts w:ascii="Sakkal Majalla" w:hAnsi="Sakkal Majalla" w:cs="Sakkal Majalla"/>
          <w:sz w:val="36"/>
          <w:szCs w:val="36"/>
        </w:rPr>
        <w:t xml:space="preserve"> (r = 0.71, p &lt; 0.01).</w:t>
      </w:r>
    </w:p>
    <w:p w14:paraId="27EC037D" w14:textId="77777777" w:rsidR="000528A2" w:rsidRPr="000528A2" w:rsidRDefault="000528A2" w:rsidP="000528A2">
      <w:pPr>
        <w:numPr>
          <w:ilvl w:val="0"/>
          <w:numId w:val="462"/>
        </w:numPr>
        <w:spacing w:after="0"/>
        <w:jc w:val="both"/>
        <w:rPr>
          <w:rFonts w:ascii="Sakkal Majalla" w:hAnsi="Sakkal Majalla" w:cs="Sakkal Majalla"/>
          <w:sz w:val="36"/>
          <w:szCs w:val="36"/>
        </w:rPr>
      </w:pPr>
      <w:r w:rsidRPr="000528A2">
        <w:rPr>
          <w:rFonts w:ascii="Sakkal Majalla" w:hAnsi="Sakkal Majalla" w:cs="Sakkal Majalla"/>
          <w:sz w:val="36"/>
          <w:szCs w:val="36"/>
          <w:rtl/>
        </w:rPr>
        <w:t>أوضح تحليل الانحدار البسيط أن القيادة التحفيزية تفسّر نحو 50% من التغيرات في مستوى الابتكار التنظيمي</w:t>
      </w:r>
      <w:r w:rsidRPr="000528A2">
        <w:rPr>
          <w:rFonts w:ascii="Sakkal Majalla" w:hAnsi="Sakkal Majalla" w:cs="Sakkal Majalla"/>
          <w:sz w:val="36"/>
          <w:szCs w:val="36"/>
        </w:rPr>
        <w:t>.</w:t>
      </w:r>
    </w:p>
    <w:p w14:paraId="244EAC2D" w14:textId="77777777" w:rsidR="000528A2" w:rsidRPr="000528A2" w:rsidRDefault="000528A2" w:rsidP="000528A2">
      <w:pPr>
        <w:numPr>
          <w:ilvl w:val="0"/>
          <w:numId w:val="462"/>
        </w:numPr>
        <w:spacing w:after="0"/>
        <w:jc w:val="both"/>
        <w:rPr>
          <w:rFonts w:ascii="Sakkal Majalla" w:hAnsi="Sakkal Majalla" w:cs="Sakkal Majalla"/>
          <w:sz w:val="36"/>
          <w:szCs w:val="36"/>
        </w:rPr>
      </w:pPr>
      <w:r w:rsidRPr="000528A2">
        <w:rPr>
          <w:rFonts w:ascii="Sakkal Majalla" w:hAnsi="Sakkal Majalla" w:cs="Sakkal Majalla"/>
          <w:sz w:val="36"/>
          <w:szCs w:val="36"/>
          <w:rtl/>
        </w:rPr>
        <w:lastRenderedPageBreak/>
        <w:t>يتمتع القائد في</w:t>
      </w:r>
      <w:r w:rsidRPr="000528A2">
        <w:rPr>
          <w:rFonts w:ascii="Sakkal Majalla" w:hAnsi="Sakkal Majalla" w:cs="Sakkal Majalla"/>
          <w:sz w:val="36"/>
          <w:szCs w:val="36"/>
        </w:rPr>
        <w:t xml:space="preserve"> (STC) </w:t>
      </w:r>
      <w:r w:rsidRPr="000528A2">
        <w:rPr>
          <w:rFonts w:ascii="Sakkal Majalla" w:hAnsi="Sakkal Majalla" w:cs="Sakkal Majalla"/>
          <w:sz w:val="36"/>
          <w:szCs w:val="36"/>
          <w:rtl/>
        </w:rPr>
        <w:t>بمستوى تحفيزي مرتفع (متوسط 3.98)، مع مساحة ممكنة للتحسين في منح الموظفين حرية تجربة الأفكار وتقبّل الفشل</w:t>
      </w:r>
      <w:r w:rsidRPr="000528A2">
        <w:rPr>
          <w:rFonts w:ascii="Sakkal Majalla" w:hAnsi="Sakkal Majalla" w:cs="Sakkal Majalla"/>
          <w:sz w:val="36"/>
          <w:szCs w:val="36"/>
        </w:rPr>
        <w:t>.</w:t>
      </w:r>
    </w:p>
    <w:p w14:paraId="7930050C" w14:textId="77777777" w:rsidR="000528A2" w:rsidRPr="000528A2" w:rsidRDefault="000528A2" w:rsidP="000528A2">
      <w:pPr>
        <w:numPr>
          <w:ilvl w:val="0"/>
          <w:numId w:val="462"/>
        </w:numPr>
        <w:spacing w:after="0"/>
        <w:jc w:val="both"/>
        <w:rPr>
          <w:rFonts w:ascii="Sakkal Majalla" w:hAnsi="Sakkal Majalla" w:cs="Sakkal Majalla"/>
          <w:sz w:val="36"/>
          <w:szCs w:val="36"/>
        </w:rPr>
      </w:pPr>
      <w:r w:rsidRPr="000528A2">
        <w:rPr>
          <w:rFonts w:ascii="Sakkal Majalla" w:hAnsi="Sakkal Majalla" w:cs="Sakkal Majalla"/>
          <w:sz w:val="36"/>
          <w:szCs w:val="36"/>
          <w:rtl/>
        </w:rPr>
        <w:t>تعدّ العوامل الثقافية والتنظيمية (مثل التواصل الفعّال، والدعم الإداري، وتخصيص الموارد) مهمة في تمكين القيادة التحفيزية وتعزيز الابتكار</w:t>
      </w:r>
      <w:r w:rsidRPr="000528A2">
        <w:rPr>
          <w:rFonts w:ascii="Sakkal Majalla" w:hAnsi="Sakkal Majalla" w:cs="Sakkal Majalla"/>
          <w:sz w:val="36"/>
          <w:szCs w:val="36"/>
        </w:rPr>
        <w:t>.</w:t>
      </w:r>
    </w:p>
    <w:p w14:paraId="423EA13C" w14:textId="13C523B3" w:rsidR="000528A2" w:rsidRPr="000528A2" w:rsidRDefault="000528A2" w:rsidP="000528A2">
      <w:pPr>
        <w:spacing w:after="0"/>
        <w:ind w:firstLine="360"/>
        <w:jc w:val="both"/>
        <w:rPr>
          <w:rFonts w:ascii="Sakkal Majalla" w:hAnsi="Sakkal Majalla" w:cs="Sakkal Majalla"/>
          <w:b/>
          <w:bCs/>
          <w:sz w:val="36"/>
          <w:szCs w:val="36"/>
        </w:rPr>
      </w:pPr>
      <w:r w:rsidRPr="000528A2">
        <w:rPr>
          <w:rFonts w:ascii="Sakkal Majalla" w:hAnsi="Sakkal Majalla" w:cs="Sakkal Majalla"/>
          <w:b/>
          <w:bCs/>
          <w:sz w:val="36"/>
          <w:szCs w:val="36"/>
          <w:rtl/>
        </w:rPr>
        <w:t xml:space="preserve">التوصيات </w:t>
      </w:r>
      <w:r w:rsidR="005F1415">
        <w:rPr>
          <w:rFonts w:ascii="Sakkal Majalla" w:hAnsi="Sakkal Majalla" w:cs="Sakkal Majalla" w:hint="cs"/>
          <w:b/>
          <w:bCs/>
          <w:sz w:val="36"/>
          <w:szCs w:val="36"/>
          <w:rtl/>
        </w:rPr>
        <w:t xml:space="preserve">: </w:t>
      </w:r>
    </w:p>
    <w:p w14:paraId="77BC48A5" w14:textId="04BD0701" w:rsidR="000528A2" w:rsidRPr="000528A2" w:rsidRDefault="000528A2" w:rsidP="000528A2">
      <w:pPr>
        <w:numPr>
          <w:ilvl w:val="0"/>
          <w:numId w:val="463"/>
        </w:numPr>
        <w:spacing w:after="0"/>
        <w:jc w:val="both"/>
        <w:rPr>
          <w:rFonts w:ascii="Sakkal Majalla" w:hAnsi="Sakkal Majalla" w:cs="Sakkal Majalla"/>
          <w:sz w:val="36"/>
          <w:szCs w:val="36"/>
        </w:rPr>
      </w:pPr>
      <w:r w:rsidRPr="000528A2">
        <w:rPr>
          <w:rFonts w:ascii="Sakkal Majalla" w:hAnsi="Sakkal Majalla" w:cs="Sakkal Majalla"/>
          <w:sz w:val="36"/>
          <w:szCs w:val="36"/>
        </w:rPr>
        <w:t xml:space="preserve"> </w:t>
      </w:r>
      <w:r w:rsidRPr="000528A2">
        <w:rPr>
          <w:rFonts w:ascii="Sakkal Majalla" w:hAnsi="Sakkal Majalla" w:cs="Sakkal Majalla"/>
          <w:sz w:val="36"/>
          <w:szCs w:val="36"/>
          <w:rtl/>
        </w:rPr>
        <w:t>اعتماد سياسات تتيح للموظفين قضاء جزء من وقت العمل على تطوير الأفكار الجديدة خارج إطار مهامهم الرسمية</w:t>
      </w:r>
      <w:r w:rsidRPr="000528A2">
        <w:rPr>
          <w:rFonts w:ascii="Sakkal Majalla" w:hAnsi="Sakkal Majalla" w:cs="Sakkal Majalla"/>
          <w:sz w:val="36"/>
          <w:szCs w:val="36"/>
        </w:rPr>
        <w:t>.</w:t>
      </w:r>
    </w:p>
    <w:p w14:paraId="0D3BD795" w14:textId="62C260F1" w:rsidR="000528A2" w:rsidRPr="000528A2" w:rsidRDefault="000528A2" w:rsidP="000528A2">
      <w:pPr>
        <w:numPr>
          <w:ilvl w:val="0"/>
          <w:numId w:val="463"/>
        </w:numPr>
        <w:spacing w:after="0"/>
        <w:jc w:val="both"/>
        <w:rPr>
          <w:rFonts w:ascii="Sakkal Majalla" w:hAnsi="Sakkal Majalla" w:cs="Sakkal Majalla"/>
          <w:sz w:val="36"/>
          <w:szCs w:val="36"/>
        </w:rPr>
      </w:pPr>
      <w:r w:rsidRPr="000528A2">
        <w:rPr>
          <w:rFonts w:ascii="Sakkal Majalla" w:hAnsi="Sakkal Majalla" w:cs="Sakkal Majalla"/>
          <w:sz w:val="36"/>
          <w:szCs w:val="36"/>
          <w:rtl/>
        </w:rPr>
        <w:t>ضرورة توفير برامج تدريبية متخصصة في مهارات التحفيز والابتكار للقادة بمختلف المستويات الإدارية</w:t>
      </w:r>
      <w:r w:rsidRPr="000528A2">
        <w:rPr>
          <w:rFonts w:ascii="Sakkal Majalla" w:hAnsi="Sakkal Majalla" w:cs="Sakkal Majalla"/>
          <w:sz w:val="36"/>
          <w:szCs w:val="36"/>
        </w:rPr>
        <w:t>.</w:t>
      </w:r>
    </w:p>
    <w:p w14:paraId="4BCA297F" w14:textId="560DE480" w:rsidR="000528A2" w:rsidRPr="000528A2" w:rsidRDefault="000528A2" w:rsidP="000528A2">
      <w:pPr>
        <w:numPr>
          <w:ilvl w:val="0"/>
          <w:numId w:val="463"/>
        </w:numPr>
        <w:spacing w:after="0"/>
        <w:jc w:val="both"/>
        <w:rPr>
          <w:rFonts w:ascii="Sakkal Majalla" w:hAnsi="Sakkal Majalla" w:cs="Sakkal Majalla"/>
          <w:sz w:val="36"/>
          <w:szCs w:val="36"/>
        </w:rPr>
      </w:pPr>
      <w:r w:rsidRPr="000528A2">
        <w:rPr>
          <w:rFonts w:ascii="Sakkal Majalla" w:hAnsi="Sakkal Majalla" w:cs="Sakkal Majalla"/>
          <w:sz w:val="36"/>
          <w:szCs w:val="36"/>
          <w:rtl/>
        </w:rPr>
        <w:t>تحويل برامج التحفيز من مبادرات فردية أو موسمية إلى استراتيجيات مؤسسية دائمة، ترتبط بمؤشرات واضحة لقياس النجاح</w:t>
      </w:r>
      <w:r w:rsidRPr="000528A2">
        <w:rPr>
          <w:rFonts w:ascii="Sakkal Majalla" w:hAnsi="Sakkal Majalla" w:cs="Sakkal Majalla"/>
          <w:sz w:val="36"/>
          <w:szCs w:val="36"/>
        </w:rPr>
        <w:t>.</w:t>
      </w:r>
    </w:p>
    <w:p w14:paraId="25A6DA16" w14:textId="6E03F25E" w:rsidR="000528A2" w:rsidRPr="000528A2" w:rsidRDefault="000528A2" w:rsidP="000528A2">
      <w:pPr>
        <w:numPr>
          <w:ilvl w:val="0"/>
          <w:numId w:val="463"/>
        </w:numPr>
        <w:spacing w:after="0"/>
        <w:jc w:val="both"/>
        <w:rPr>
          <w:rFonts w:ascii="Sakkal Majalla" w:hAnsi="Sakkal Majalla" w:cs="Sakkal Majalla"/>
          <w:sz w:val="36"/>
          <w:szCs w:val="36"/>
        </w:rPr>
      </w:pPr>
      <w:r w:rsidRPr="000528A2">
        <w:rPr>
          <w:rFonts w:ascii="Sakkal Majalla" w:hAnsi="Sakkal Majalla" w:cs="Sakkal Majalla"/>
          <w:sz w:val="36"/>
          <w:szCs w:val="36"/>
          <w:rtl/>
        </w:rPr>
        <w:t>زيادة الاستثمارات في البحث والتطوير</w:t>
      </w:r>
      <w:r w:rsidRPr="000528A2">
        <w:rPr>
          <w:rFonts w:ascii="Sakkal Majalla" w:hAnsi="Sakkal Majalla" w:cs="Sakkal Majalla"/>
          <w:sz w:val="36"/>
          <w:szCs w:val="36"/>
        </w:rPr>
        <w:t xml:space="preserve"> (R&amp;D) </w:t>
      </w:r>
      <w:r w:rsidRPr="000528A2">
        <w:rPr>
          <w:rFonts w:ascii="Sakkal Majalla" w:hAnsi="Sakkal Majalla" w:cs="Sakkal Majalla"/>
          <w:sz w:val="36"/>
          <w:szCs w:val="36"/>
          <w:rtl/>
        </w:rPr>
        <w:t>وتشكيل فرق عمل متعددة التخصصات للارتقاء بحجم الابتكار داخل المؤسسة</w:t>
      </w:r>
      <w:r w:rsidRPr="000528A2">
        <w:rPr>
          <w:rFonts w:ascii="Sakkal Majalla" w:hAnsi="Sakkal Majalla" w:cs="Sakkal Majalla"/>
          <w:sz w:val="36"/>
          <w:szCs w:val="36"/>
        </w:rPr>
        <w:t>.</w:t>
      </w:r>
    </w:p>
    <w:p w14:paraId="0D093584" w14:textId="2875E142" w:rsidR="000528A2" w:rsidRPr="000528A2" w:rsidRDefault="000528A2" w:rsidP="000528A2">
      <w:pPr>
        <w:numPr>
          <w:ilvl w:val="0"/>
          <w:numId w:val="463"/>
        </w:numPr>
        <w:spacing w:after="0"/>
        <w:jc w:val="both"/>
        <w:rPr>
          <w:rFonts w:ascii="Sakkal Majalla" w:hAnsi="Sakkal Majalla" w:cs="Sakkal Majalla"/>
          <w:sz w:val="36"/>
          <w:szCs w:val="36"/>
        </w:rPr>
      </w:pPr>
      <w:r w:rsidRPr="000528A2">
        <w:rPr>
          <w:rFonts w:ascii="Sakkal Majalla" w:hAnsi="Sakkal Majalla" w:cs="Sakkal Majalla"/>
          <w:sz w:val="36"/>
          <w:szCs w:val="36"/>
          <w:rtl/>
        </w:rPr>
        <w:t>تبنّي آليات مرنة وفورية في مكافأة الأفكار والجهود المتميزة لتشجيع المنافسة الإيجابية بين الموظفين ودفعهم لتقديم الأفضل</w:t>
      </w:r>
      <w:r w:rsidRPr="000528A2">
        <w:rPr>
          <w:rFonts w:ascii="Sakkal Majalla" w:hAnsi="Sakkal Majalla" w:cs="Sakkal Majalla"/>
          <w:sz w:val="36"/>
          <w:szCs w:val="36"/>
        </w:rPr>
        <w:t>.</w:t>
      </w:r>
    </w:p>
    <w:p w14:paraId="3D5CF87A" w14:textId="5935E0E4" w:rsidR="00647F35" w:rsidRPr="000528A2" w:rsidRDefault="00647F35" w:rsidP="00721E22">
      <w:pPr>
        <w:spacing w:after="0"/>
        <w:ind w:firstLine="360"/>
        <w:jc w:val="both"/>
        <w:rPr>
          <w:rFonts w:ascii="Sakkal Majalla" w:hAnsi="Sakkal Majalla" w:cs="Sakkal Majalla"/>
          <w:sz w:val="36"/>
          <w:szCs w:val="36"/>
        </w:rPr>
      </w:pPr>
    </w:p>
    <w:p w14:paraId="388C3069" w14:textId="34D2D68C" w:rsidR="00647F35" w:rsidRPr="0045570F" w:rsidRDefault="00647F35" w:rsidP="00647F35">
      <w:pPr>
        <w:spacing w:after="0"/>
        <w:jc w:val="both"/>
        <w:rPr>
          <w:rFonts w:ascii="Sakkal Majalla" w:hAnsi="Sakkal Majalla" w:cs="Sakkal Majalla"/>
          <w:sz w:val="36"/>
          <w:szCs w:val="36"/>
        </w:rPr>
      </w:pPr>
    </w:p>
    <w:p w14:paraId="53F9714A" w14:textId="77777777" w:rsidR="00647F35" w:rsidRPr="0045570F" w:rsidRDefault="00647F35" w:rsidP="00647F35">
      <w:pPr>
        <w:spacing w:after="0"/>
        <w:jc w:val="both"/>
        <w:rPr>
          <w:rFonts w:ascii="Sakkal Majalla" w:hAnsi="Sakkal Majalla" w:cs="Sakkal Majalla"/>
          <w:sz w:val="36"/>
          <w:szCs w:val="36"/>
        </w:rPr>
      </w:pPr>
    </w:p>
    <w:p w14:paraId="577C243B" w14:textId="3811D92E" w:rsidR="00A03445" w:rsidRPr="0045570F" w:rsidRDefault="00A03445" w:rsidP="00426C24">
      <w:pPr>
        <w:bidi w:val="0"/>
        <w:rPr>
          <w:rFonts w:ascii="Sakkal Majalla" w:hAnsi="Sakkal Majalla" w:cs="Sakkal Majalla"/>
          <w:sz w:val="36"/>
          <w:szCs w:val="36"/>
          <w:rtl/>
        </w:rPr>
      </w:pPr>
      <w:r w:rsidRPr="0045570F">
        <w:rPr>
          <w:rFonts w:ascii="Sakkal Majalla" w:hAnsi="Sakkal Majalla" w:cs="Sakkal Majalla"/>
          <w:sz w:val="36"/>
          <w:szCs w:val="36"/>
          <w:rtl/>
        </w:rPr>
        <w:br w:type="page"/>
      </w:r>
    </w:p>
    <w:p w14:paraId="02136844" w14:textId="1FC58431" w:rsidR="00A03445" w:rsidRPr="0045570F" w:rsidRDefault="00A03445" w:rsidP="00A03445">
      <w:pPr>
        <w:jc w:val="center"/>
        <w:rPr>
          <w:rFonts w:ascii="Sakkal Majalla" w:hAnsi="Sakkal Majalla" w:cs="Sakkal Majalla"/>
          <w:b/>
          <w:bCs/>
          <w:sz w:val="38"/>
          <w:szCs w:val="38"/>
          <w:rtl/>
        </w:rPr>
      </w:pPr>
      <w:r w:rsidRPr="0045570F">
        <w:rPr>
          <w:rFonts w:ascii="Sakkal Majalla" w:hAnsi="Sakkal Majalla" w:cs="Sakkal Majalla"/>
          <w:b/>
          <w:bCs/>
          <w:sz w:val="38"/>
          <w:szCs w:val="38"/>
          <w:rtl/>
        </w:rPr>
        <w:lastRenderedPageBreak/>
        <w:t>المراجع:</w:t>
      </w:r>
    </w:p>
    <w:p w14:paraId="291B2F93"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tl/>
        </w:rPr>
      </w:pPr>
      <w:r w:rsidRPr="0045570F">
        <w:rPr>
          <w:rFonts w:ascii="Sakkal Majalla" w:hAnsi="Sakkal Majalla" w:cs="Sakkal Majalla"/>
          <w:color w:val="000000" w:themeColor="text1"/>
          <w:sz w:val="36"/>
          <w:szCs w:val="36"/>
          <w:rtl/>
        </w:rPr>
        <w:t>أبو سنينة، ر. أ. م. خ. (2020). القيادة بالتحفيز لدى مديري المدارس الثانوية الحكومية في محافظة العاصمة عمان وعلاقتها بالروح المعنوية للمعلمين (رسالة ماجستير، جامعة الشرق الأوسط).</w:t>
      </w:r>
    </w:p>
    <w:p w14:paraId="12FCEABB"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tl/>
        </w:rPr>
      </w:pPr>
      <w:proofErr w:type="spellStart"/>
      <w:r w:rsidRPr="0045570F">
        <w:rPr>
          <w:rFonts w:ascii="Sakkal Majalla" w:hAnsi="Sakkal Majalla" w:cs="Sakkal Majalla"/>
          <w:color w:val="000000" w:themeColor="text1"/>
          <w:sz w:val="36"/>
          <w:szCs w:val="36"/>
          <w:rtl/>
        </w:rPr>
        <w:t>الاكلبي</w:t>
      </w:r>
      <w:proofErr w:type="spellEnd"/>
      <w:r w:rsidRPr="0045570F">
        <w:rPr>
          <w:rFonts w:ascii="Sakkal Majalla" w:hAnsi="Sakkal Majalla" w:cs="Sakkal Majalla"/>
          <w:color w:val="000000" w:themeColor="text1"/>
          <w:sz w:val="36"/>
          <w:szCs w:val="36"/>
          <w:rtl/>
        </w:rPr>
        <w:t>، ع. م. ب. (2021). القيادة الفعالة المحفزة بالمنظمات ودورها في زيادة الإنتاجية. المجلة العربية للنشر العلمي، (35) (2). جامعة المستقبل بالقصيم.</w:t>
      </w:r>
    </w:p>
    <w:p w14:paraId="0BC5B0A0"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Pr>
        <w:t xml:space="preserve">  </w:t>
      </w:r>
      <w:r w:rsidRPr="0045570F">
        <w:rPr>
          <w:rFonts w:ascii="Sakkal Majalla" w:hAnsi="Sakkal Majalla" w:cs="Sakkal Majalla"/>
          <w:color w:val="000000" w:themeColor="text1"/>
          <w:sz w:val="36"/>
          <w:szCs w:val="36"/>
          <w:rtl/>
        </w:rPr>
        <w:t>البرقاوي، سلام إسماعيل. (2022). مستوى ممارسة القيادة بالتحفيز لدى مدراء المدارس من وجهة نظر معلمي التربية الرياضية في مدينة العين. رسالة ماجستير غير منشورة، جامعة مؤتة، مؤتة، الأردن</w:t>
      </w:r>
      <w:r w:rsidRPr="0045570F">
        <w:rPr>
          <w:rFonts w:ascii="Sakkal Majalla" w:hAnsi="Sakkal Majalla" w:cs="Sakkal Majalla"/>
          <w:color w:val="000000" w:themeColor="text1"/>
          <w:sz w:val="36"/>
          <w:szCs w:val="36"/>
        </w:rPr>
        <w:t xml:space="preserve">. </w:t>
      </w:r>
      <w:hyperlink r:id="rId12" w:tgtFrame="_blank" w:history="1">
        <w:r w:rsidRPr="0045570F">
          <w:rPr>
            <w:rStyle w:val="Hyperlink"/>
            <w:rFonts w:ascii="Sakkal Majalla" w:hAnsi="Sakkal Majalla" w:cs="Sakkal Majalla"/>
            <w:color w:val="000000" w:themeColor="text1"/>
            <w:sz w:val="36"/>
            <w:szCs w:val="36"/>
            <w:u w:val="none"/>
          </w:rPr>
          <w:t>https://search.mandumah.com/Record/1363664</w:t>
        </w:r>
      </w:hyperlink>
    </w:p>
    <w:p w14:paraId="3A158F71"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tl/>
        </w:rPr>
        <w:t>بن مسعود، أ. ع.,  وأبو عزه، أ. (2024). دور القيادة في تعزيز الابتكار داخل المؤسسات الصغيرة والمتوسطة: دراسة حول كيفية تأثير أساليب القيادة المختلفة على معدلات الابتكار في المؤسسات الصغيرة والمتوسطة. المجلة الدولية للعلوم المالية والإدارية والاقتصادية، 3(10).</w:t>
      </w:r>
    </w:p>
    <w:p w14:paraId="682CA70F"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tl/>
        </w:rPr>
      </w:pPr>
      <w:proofErr w:type="spellStart"/>
      <w:r w:rsidRPr="0045570F">
        <w:rPr>
          <w:rFonts w:ascii="Sakkal Majalla" w:hAnsi="Sakkal Majalla" w:cs="Sakkal Majalla"/>
          <w:color w:val="000000" w:themeColor="text1"/>
          <w:sz w:val="36"/>
          <w:szCs w:val="36"/>
          <w:rtl/>
        </w:rPr>
        <w:t>تايه</w:t>
      </w:r>
      <w:proofErr w:type="spellEnd"/>
      <w:r w:rsidRPr="0045570F">
        <w:rPr>
          <w:rFonts w:ascii="Sakkal Majalla" w:hAnsi="Sakkal Majalla" w:cs="Sakkal Majalla"/>
          <w:color w:val="000000" w:themeColor="text1"/>
          <w:sz w:val="36"/>
          <w:szCs w:val="36"/>
          <w:rtl/>
        </w:rPr>
        <w:t>، ر. ح. (2017). القيادة التحويلية وأثرها على الإبداع التنظيمي. رسالة ماجستير غير منشورة، جامعة القادسية، كلية الإدارة والاقتصاد، قسم إدارة الأعمال.</w:t>
      </w:r>
    </w:p>
    <w:p w14:paraId="1411CF75"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Pr>
        <w:t xml:space="preserve">  </w:t>
      </w:r>
      <w:r w:rsidRPr="0045570F">
        <w:rPr>
          <w:rFonts w:ascii="Sakkal Majalla" w:hAnsi="Sakkal Majalla" w:cs="Sakkal Majalla"/>
          <w:color w:val="000000" w:themeColor="text1"/>
          <w:sz w:val="36"/>
          <w:szCs w:val="36"/>
          <w:rtl/>
        </w:rPr>
        <w:t>الحارثي، ف. ع. (2021). القيادة الريادية وأثرها على إبداع الموظفين: الدور الوسيط للقوى التحفيزية الذاتية والاجتماعية. مجلة البحوث التربوية والنفسية, 62, 1-32</w:t>
      </w:r>
      <w:hyperlink r:id="rId13" w:history="1">
        <w:r w:rsidRPr="0045570F">
          <w:rPr>
            <w:rStyle w:val="Hyperlink"/>
            <w:rFonts w:ascii="Sakkal Majalla" w:hAnsi="Sakkal Majalla" w:cs="Sakkal Majalla"/>
            <w:color w:val="000000" w:themeColor="text1"/>
            <w:sz w:val="36"/>
            <w:szCs w:val="36"/>
            <w:u w:val="none"/>
          </w:rPr>
          <w:t>https://search.mandumah.com/Record/1209238</w:t>
        </w:r>
      </w:hyperlink>
    </w:p>
    <w:p w14:paraId="0A50694A"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tl/>
        </w:rPr>
      </w:pPr>
      <w:r w:rsidRPr="0045570F">
        <w:rPr>
          <w:rFonts w:ascii="Sakkal Majalla" w:hAnsi="Sakkal Majalla" w:cs="Sakkal Majalla"/>
          <w:color w:val="000000" w:themeColor="text1"/>
          <w:sz w:val="36"/>
          <w:szCs w:val="36"/>
          <w:rtl/>
        </w:rPr>
        <w:t>حسين، ع. ع. (2024). القيادة والتحفيز: دليل عملي لتعزيز أداء الموظفين. جامعة بغداد.</w:t>
      </w:r>
    </w:p>
    <w:p w14:paraId="49E3EEAF"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Pr>
        <w:t xml:space="preserve">  </w:t>
      </w:r>
      <w:proofErr w:type="spellStart"/>
      <w:r w:rsidRPr="0045570F">
        <w:rPr>
          <w:rFonts w:ascii="Sakkal Majalla" w:hAnsi="Sakkal Majalla" w:cs="Sakkal Majalla"/>
          <w:color w:val="000000" w:themeColor="text1"/>
          <w:sz w:val="36"/>
          <w:szCs w:val="36"/>
          <w:rtl/>
        </w:rPr>
        <w:t>شماسنة</w:t>
      </w:r>
      <w:proofErr w:type="spellEnd"/>
      <w:r w:rsidRPr="0045570F">
        <w:rPr>
          <w:rFonts w:ascii="Sakkal Majalla" w:hAnsi="Sakkal Majalla" w:cs="Sakkal Majalla"/>
          <w:color w:val="000000" w:themeColor="text1"/>
          <w:sz w:val="36"/>
          <w:szCs w:val="36"/>
          <w:rtl/>
        </w:rPr>
        <w:t>، جهان محمد شوقي. (2022). درجة ممارسة مديري المدارس الحكومية بالعاصمة عمان للقيادة التحفيزية وعلاقتها بتعزيز ثقافة الإبداع لدى المعلمين من وجهة نظرهم. مجلة العلوم التربوية والنفسية، 6(10)، 1-20</w:t>
      </w:r>
      <w:r w:rsidRPr="0045570F">
        <w:rPr>
          <w:rFonts w:ascii="Sakkal Majalla" w:hAnsi="Sakkal Majalla" w:cs="Sakkal Majalla"/>
          <w:color w:val="000000" w:themeColor="text1"/>
          <w:sz w:val="36"/>
          <w:szCs w:val="36"/>
        </w:rPr>
        <w:t xml:space="preserve">. </w:t>
      </w:r>
      <w:hyperlink r:id="rId14" w:history="1">
        <w:r w:rsidRPr="0045570F">
          <w:rPr>
            <w:rStyle w:val="Hyperlink"/>
            <w:rFonts w:ascii="Sakkal Majalla" w:hAnsi="Sakkal Majalla" w:cs="Sakkal Majalla"/>
            <w:color w:val="000000" w:themeColor="text1"/>
            <w:sz w:val="36"/>
            <w:szCs w:val="36"/>
            <w:u w:val="none"/>
          </w:rPr>
          <w:t>https://search.mandumah.com/Record/1265519</w:t>
        </w:r>
      </w:hyperlink>
      <w:r w:rsidRPr="0045570F">
        <w:rPr>
          <w:rFonts w:ascii="Sakkal Majalla" w:hAnsi="Sakkal Majalla" w:cs="Sakkal Majalla"/>
          <w:color w:val="000000" w:themeColor="text1"/>
          <w:sz w:val="36"/>
          <w:szCs w:val="36"/>
          <w:rtl/>
        </w:rPr>
        <w:t xml:space="preserve"> </w:t>
      </w:r>
    </w:p>
    <w:p w14:paraId="48488F42"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tl/>
        </w:rPr>
        <w:t xml:space="preserve"> </w:t>
      </w:r>
      <w:r w:rsidRPr="0045570F">
        <w:rPr>
          <w:rFonts w:ascii="Sakkal Majalla" w:hAnsi="Sakkal Majalla" w:cs="Sakkal Majalla"/>
          <w:color w:val="000000" w:themeColor="text1"/>
          <w:sz w:val="36"/>
          <w:szCs w:val="36"/>
        </w:rPr>
        <w:t xml:space="preserve"> </w:t>
      </w:r>
      <w:r w:rsidRPr="0045570F">
        <w:rPr>
          <w:rFonts w:ascii="Sakkal Majalla" w:hAnsi="Sakkal Majalla" w:cs="Sakkal Majalla"/>
          <w:color w:val="000000" w:themeColor="text1"/>
          <w:sz w:val="36"/>
          <w:szCs w:val="36"/>
          <w:rtl/>
        </w:rPr>
        <w:t>عروس، محمد لمين؛ دحمان، نوال (2019). نحو قيادة تحفيزية في المنظمات. مجلة الباحث للعلوم الرياضية والاجتماعية، ع4، 199-215</w:t>
      </w:r>
      <w:r w:rsidRPr="0045570F">
        <w:rPr>
          <w:rFonts w:ascii="Sakkal Majalla" w:hAnsi="Sakkal Majalla" w:cs="Sakkal Majalla"/>
          <w:color w:val="000000" w:themeColor="text1"/>
          <w:sz w:val="36"/>
          <w:szCs w:val="36"/>
        </w:rPr>
        <w:t xml:space="preserve">. </w:t>
      </w:r>
      <w:hyperlink r:id="rId15" w:tgtFrame="_blank" w:history="1">
        <w:r w:rsidRPr="0045570F">
          <w:rPr>
            <w:rStyle w:val="Hyperlink"/>
            <w:rFonts w:ascii="Sakkal Majalla" w:hAnsi="Sakkal Majalla" w:cs="Sakkal Majalla"/>
            <w:color w:val="000000" w:themeColor="text1"/>
            <w:sz w:val="36"/>
            <w:szCs w:val="36"/>
            <w:u w:val="none"/>
          </w:rPr>
          <w:t>https://search.mandumah.com/Record/1178603</w:t>
        </w:r>
      </w:hyperlink>
    </w:p>
    <w:p w14:paraId="22ACAF18"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Pr>
        <w:t xml:space="preserve">  </w:t>
      </w:r>
      <w:r w:rsidRPr="0045570F">
        <w:rPr>
          <w:rFonts w:ascii="Sakkal Majalla" w:hAnsi="Sakkal Majalla" w:cs="Sakkal Majalla"/>
          <w:color w:val="000000" w:themeColor="text1"/>
          <w:sz w:val="36"/>
          <w:szCs w:val="36"/>
          <w:rtl/>
        </w:rPr>
        <w:t xml:space="preserve">العظمة، علاء الدين (2012). نظريات القيادة النظرية الروحية </w:t>
      </w:r>
      <w:proofErr w:type="spellStart"/>
      <w:r w:rsidRPr="0045570F">
        <w:rPr>
          <w:rFonts w:ascii="Sakkal Majalla" w:hAnsi="Sakkal Majalla" w:cs="Sakkal Majalla"/>
          <w:color w:val="000000" w:themeColor="text1"/>
          <w:sz w:val="36"/>
          <w:szCs w:val="36"/>
          <w:rtl/>
        </w:rPr>
        <w:t>الإلهامية</w:t>
      </w:r>
      <w:proofErr w:type="spellEnd"/>
      <w:r w:rsidRPr="0045570F">
        <w:rPr>
          <w:rFonts w:ascii="Sakkal Majalla" w:hAnsi="Sakkal Majalla" w:cs="Sakkal Majalla"/>
          <w:color w:val="000000" w:themeColor="text1"/>
          <w:sz w:val="36"/>
          <w:szCs w:val="36"/>
          <w:rtl/>
        </w:rPr>
        <w:t xml:space="preserve"> التحفيزية. مجلة </w:t>
      </w:r>
      <w:proofErr w:type="spellStart"/>
      <w:r w:rsidRPr="0045570F">
        <w:rPr>
          <w:rFonts w:ascii="Sakkal Majalla" w:hAnsi="Sakkal Majalla" w:cs="Sakkal Majalla"/>
          <w:color w:val="000000" w:themeColor="text1"/>
          <w:sz w:val="36"/>
          <w:szCs w:val="36"/>
          <w:rtl/>
        </w:rPr>
        <w:t>الإقتصاد</w:t>
      </w:r>
      <w:proofErr w:type="spellEnd"/>
      <w:r w:rsidRPr="0045570F">
        <w:rPr>
          <w:rFonts w:ascii="Sakkal Majalla" w:hAnsi="Sakkal Majalla" w:cs="Sakkal Majalla"/>
          <w:color w:val="000000" w:themeColor="text1"/>
          <w:sz w:val="36"/>
          <w:szCs w:val="36"/>
          <w:rtl/>
        </w:rPr>
        <w:t xml:space="preserve"> الإسلامي العالمية، ع 4، 23-24</w:t>
      </w:r>
      <w:r w:rsidRPr="0045570F">
        <w:rPr>
          <w:rFonts w:ascii="Sakkal Majalla" w:hAnsi="Sakkal Majalla" w:cs="Sakkal Majalla"/>
          <w:color w:val="000000" w:themeColor="text1"/>
          <w:sz w:val="36"/>
          <w:szCs w:val="36"/>
        </w:rPr>
        <w:t xml:space="preserve">. </w:t>
      </w:r>
      <w:hyperlink r:id="rId16" w:tgtFrame="_blank" w:history="1">
        <w:r w:rsidRPr="0045570F">
          <w:rPr>
            <w:rStyle w:val="Hyperlink"/>
            <w:rFonts w:ascii="Sakkal Majalla" w:hAnsi="Sakkal Majalla" w:cs="Sakkal Majalla"/>
            <w:color w:val="000000" w:themeColor="text1"/>
            <w:sz w:val="36"/>
            <w:szCs w:val="36"/>
            <w:u w:val="none"/>
          </w:rPr>
          <w:t>https://search.mandumah.com/Record/493149</w:t>
        </w:r>
      </w:hyperlink>
    </w:p>
    <w:p w14:paraId="55C5F692"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Pr>
        <w:t xml:space="preserve">  </w:t>
      </w:r>
      <w:r w:rsidRPr="0045570F">
        <w:rPr>
          <w:rFonts w:ascii="Sakkal Majalla" w:hAnsi="Sakkal Majalla" w:cs="Sakkal Majalla"/>
          <w:color w:val="000000" w:themeColor="text1"/>
          <w:sz w:val="36"/>
          <w:szCs w:val="36"/>
          <w:rtl/>
        </w:rPr>
        <w:t xml:space="preserve">عكاشة، العرابي؛ محمد، أحمد </w:t>
      </w:r>
      <w:proofErr w:type="spellStart"/>
      <w:r w:rsidRPr="0045570F">
        <w:rPr>
          <w:rFonts w:ascii="Sakkal Majalla" w:hAnsi="Sakkal Majalla" w:cs="Sakkal Majalla"/>
          <w:color w:val="000000" w:themeColor="text1"/>
          <w:sz w:val="36"/>
          <w:szCs w:val="36"/>
          <w:rtl/>
        </w:rPr>
        <w:t>بلبشير</w:t>
      </w:r>
      <w:proofErr w:type="spellEnd"/>
      <w:r w:rsidRPr="0045570F">
        <w:rPr>
          <w:rFonts w:ascii="Sakkal Majalla" w:hAnsi="Sakkal Majalla" w:cs="Sakkal Majalla"/>
          <w:color w:val="000000" w:themeColor="text1"/>
          <w:sz w:val="36"/>
          <w:szCs w:val="36"/>
          <w:rtl/>
        </w:rPr>
        <w:t xml:space="preserve">. (2020). دور سياسة التحفيز في تفعيل </w:t>
      </w:r>
      <w:proofErr w:type="spellStart"/>
      <w:r w:rsidRPr="0045570F">
        <w:rPr>
          <w:rFonts w:ascii="Sakkal Majalla" w:hAnsi="Sakkal Majalla" w:cs="Sakkal Majalla"/>
          <w:color w:val="000000" w:themeColor="text1"/>
          <w:sz w:val="36"/>
          <w:szCs w:val="36"/>
          <w:rtl/>
        </w:rPr>
        <w:t>الإبتكار</w:t>
      </w:r>
      <w:proofErr w:type="spellEnd"/>
      <w:r w:rsidRPr="0045570F">
        <w:rPr>
          <w:rFonts w:ascii="Sakkal Majalla" w:hAnsi="Sakkal Majalla" w:cs="Sakkal Majalla"/>
          <w:color w:val="000000" w:themeColor="text1"/>
          <w:sz w:val="36"/>
          <w:szCs w:val="36"/>
          <w:rtl/>
        </w:rPr>
        <w:t xml:space="preserve"> التنظيمي لدى العاملين بالمؤسسة </w:t>
      </w:r>
      <w:proofErr w:type="spellStart"/>
      <w:r w:rsidRPr="0045570F">
        <w:rPr>
          <w:rFonts w:ascii="Sakkal Majalla" w:hAnsi="Sakkal Majalla" w:cs="Sakkal Majalla"/>
          <w:color w:val="000000" w:themeColor="text1"/>
          <w:sz w:val="36"/>
          <w:szCs w:val="36"/>
          <w:rtl/>
        </w:rPr>
        <w:t>الإقتصادية</w:t>
      </w:r>
      <w:proofErr w:type="spellEnd"/>
      <w:r w:rsidRPr="0045570F">
        <w:rPr>
          <w:rFonts w:ascii="Sakkal Majalla" w:hAnsi="Sakkal Majalla" w:cs="Sakkal Majalla"/>
          <w:color w:val="000000" w:themeColor="text1"/>
          <w:sz w:val="36"/>
          <w:szCs w:val="36"/>
          <w:rtl/>
        </w:rPr>
        <w:t xml:space="preserve"> دراسة حالة </w:t>
      </w:r>
      <w:proofErr w:type="spellStart"/>
      <w:r w:rsidRPr="0045570F">
        <w:rPr>
          <w:rFonts w:ascii="Sakkal Majalla" w:hAnsi="Sakkal Majalla" w:cs="Sakkal Majalla"/>
          <w:color w:val="000000" w:themeColor="text1"/>
          <w:sz w:val="36"/>
          <w:szCs w:val="36"/>
          <w:rtl/>
        </w:rPr>
        <w:t>إتصالات</w:t>
      </w:r>
      <w:proofErr w:type="spellEnd"/>
      <w:r w:rsidRPr="0045570F">
        <w:rPr>
          <w:rFonts w:ascii="Sakkal Majalla" w:hAnsi="Sakkal Majalla" w:cs="Sakkal Majalla"/>
          <w:color w:val="000000" w:themeColor="text1"/>
          <w:sz w:val="36"/>
          <w:szCs w:val="36"/>
          <w:rtl/>
        </w:rPr>
        <w:t xml:space="preserve"> الجزائر فرع عين تيموشنت. مجلة البشائر الاقتصادية، مج6, ع2، 814-828</w:t>
      </w:r>
      <w:r w:rsidRPr="0045570F">
        <w:rPr>
          <w:rFonts w:ascii="Sakkal Majalla" w:hAnsi="Sakkal Majalla" w:cs="Sakkal Majalla"/>
          <w:color w:val="000000" w:themeColor="text1"/>
          <w:sz w:val="36"/>
          <w:szCs w:val="36"/>
        </w:rPr>
        <w:t xml:space="preserve">. </w:t>
      </w:r>
      <w:hyperlink r:id="rId17" w:history="1">
        <w:r w:rsidRPr="0045570F">
          <w:rPr>
            <w:rStyle w:val="Hyperlink"/>
            <w:rFonts w:ascii="Sakkal Majalla" w:hAnsi="Sakkal Majalla" w:cs="Sakkal Majalla"/>
            <w:color w:val="000000" w:themeColor="text1"/>
            <w:sz w:val="36"/>
            <w:szCs w:val="36"/>
            <w:u w:val="none"/>
          </w:rPr>
          <w:t>https://search.mandumah.com/Record/1099485</w:t>
        </w:r>
      </w:hyperlink>
    </w:p>
    <w:p w14:paraId="26912A7D"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Pr>
        <w:lastRenderedPageBreak/>
        <w:t xml:space="preserve">  </w:t>
      </w:r>
      <w:r w:rsidRPr="0045570F">
        <w:rPr>
          <w:rFonts w:ascii="Sakkal Majalla" w:hAnsi="Sakkal Majalla" w:cs="Sakkal Majalla"/>
          <w:color w:val="000000" w:themeColor="text1"/>
          <w:sz w:val="36"/>
          <w:szCs w:val="36"/>
          <w:rtl/>
        </w:rPr>
        <w:t>علي، مجيد حميد فهد؛ العلي، مجيد حميد عزيز. (2024). المسارات التحفيزية لدى أعضاء الهيئات الإدارية وعلاقتها بالمناخ النفسي التنافسي في أندية الكرة الطائرة للمنطقة الشمالية للدوري العراقي. مجلة علوم التربية الرياضية، 17(1)، 823-845</w:t>
      </w:r>
      <w:r w:rsidRPr="0045570F">
        <w:rPr>
          <w:rFonts w:ascii="Sakkal Majalla" w:hAnsi="Sakkal Majalla" w:cs="Sakkal Majalla"/>
          <w:color w:val="000000" w:themeColor="text1"/>
          <w:sz w:val="36"/>
          <w:szCs w:val="36"/>
        </w:rPr>
        <w:t xml:space="preserve">. </w:t>
      </w:r>
      <w:hyperlink r:id="rId18" w:tgtFrame="_blank" w:history="1">
        <w:r w:rsidRPr="0045570F">
          <w:rPr>
            <w:rStyle w:val="Hyperlink"/>
            <w:rFonts w:ascii="Sakkal Majalla" w:hAnsi="Sakkal Majalla" w:cs="Sakkal Majalla"/>
            <w:color w:val="000000" w:themeColor="text1"/>
            <w:sz w:val="36"/>
            <w:szCs w:val="36"/>
            <w:u w:val="none"/>
          </w:rPr>
          <w:t>https://doi.org/10.33984/0904-017-001-040</w:t>
        </w:r>
      </w:hyperlink>
    </w:p>
    <w:p w14:paraId="2A17C305"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Pr>
        <w:t xml:space="preserve">  </w:t>
      </w:r>
      <w:r w:rsidRPr="0045570F">
        <w:rPr>
          <w:rFonts w:ascii="Sakkal Majalla" w:hAnsi="Sakkal Majalla" w:cs="Sakkal Majalla"/>
          <w:color w:val="000000" w:themeColor="text1"/>
          <w:sz w:val="36"/>
          <w:szCs w:val="36"/>
          <w:rtl/>
        </w:rPr>
        <w:t>محمد، لنا نايف أحمد. (2021). درجة تطبيق مديري المدارس الثانوية الخاصة للقيادة التحفيزية وعلاقتها بالأداء الوظيفي للمعلمين في العاصمة عمان. رسالة ماجستير غير منشورة، جامعة البلقاء التطبيقية، السلط، الأردن</w:t>
      </w:r>
      <w:r w:rsidRPr="0045570F">
        <w:rPr>
          <w:rFonts w:ascii="Sakkal Majalla" w:hAnsi="Sakkal Majalla" w:cs="Sakkal Majalla"/>
          <w:color w:val="000000" w:themeColor="text1"/>
          <w:sz w:val="36"/>
          <w:szCs w:val="36"/>
        </w:rPr>
        <w:t xml:space="preserve">. </w:t>
      </w:r>
      <w:hyperlink r:id="rId19" w:tgtFrame="_blank" w:history="1">
        <w:r w:rsidRPr="0045570F">
          <w:rPr>
            <w:rStyle w:val="Hyperlink"/>
            <w:rFonts w:ascii="Sakkal Majalla" w:hAnsi="Sakkal Majalla" w:cs="Sakkal Majalla"/>
            <w:color w:val="000000" w:themeColor="text1"/>
            <w:sz w:val="36"/>
            <w:szCs w:val="36"/>
            <w:u w:val="none"/>
          </w:rPr>
          <w:t>https://search.mandumah.com/Record/1300892</w:t>
        </w:r>
      </w:hyperlink>
    </w:p>
    <w:p w14:paraId="6CA166D6"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tl/>
        </w:rPr>
        <w:t xml:space="preserve">معوض، </w:t>
      </w:r>
      <w:proofErr w:type="spellStart"/>
      <w:r w:rsidRPr="0045570F">
        <w:rPr>
          <w:rFonts w:ascii="Sakkal Majalla" w:hAnsi="Sakkal Majalla" w:cs="Sakkal Majalla"/>
          <w:color w:val="000000" w:themeColor="text1"/>
          <w:sz w:val="36"/>
          <w:szCs w:val="36"/>
          <w:rtl/>
        </w:rPr>
        <w:t>ميريت</w:t>
      </w:r>
      <w:proofErr w:type="spellEnd"/>
      <w:r w:rsidRPr="0045570F">
        <w:rPr>
          <w:rFonts w:ascii="Sakkal Majalla" w:hAnsi="Sakkal Majalla" w:cs="Sakkal Majalla"/>
          <w:color w:val="000000" w:themeColor="text1"/>
          <w:sz w:val="36"/>
          <w:szCs w:val="36"/>
          <w:rtl/>
        </w:rPr>
        <w:t xml:space="preserve"> جمال كميل؛ العدوي، نجوى يحيى؛ عبود، دينا جمال الدين. (2019). تعزيز قيمة المشاركة في الابتكار كمحدد لرضا العملاء في الهوية المؤسسية. مجلة التصميم الدولية، مج9, ع4، 249-259</w:t>
      </w:r>
      <w:r w:rsidRPr="0045570F">
        <w:rPr>
          <w:rFonts w:ascii="Sakkal Majalla" w:hAnsi="Sakkal Majalla" w:cs="Sakkal Majalla"/>
          <w:color w:val="000000" w:themeColor="text1"/>
          <w:sz w:val="36"/>
          <w:szCs w:val="36"/>
        </w:rPr>
        <w:t xml:space="preserve">. </w:t>
      </w:r>
      <w:hyperlink r:id="rId20" w:history="1">
        <w:r w:rsidRPr="0045570F">
          <w:rPr>
            <w:rStyle w:val="Hyperlink"/>
            <w:rFonts w:ascii="Sakkal Majalla" w:hAnsi="Sakkal Majalla" w:cs="Sakkal Majalla"/>
            <w:color w:val="000000" w:themeColor="text1"/>
            <w:sz w:val="36"/>
            <w:szCs w:val="36"/>
            <w:u w:val="none"/>
          </w:rPr>
          <w:t>https://search.mandumah.com/Record/1022303</w:t>
        </w:r>
      </w:hyperlink>
    </w:p>
    <w:p w14:paraId="06F31FA6" w14:textId="77777777" w:rsidR="00426C24" w:rsidRPr="0045570F" w:rsidRDefault="00426C24" w:rsidP="00426C24">
      <w:pPr>
        <w:numPr>
          <w:ilvl w:val="0"/>
          <w:numId w:val="456"/>
        </w:numPr>
        <w:tabs>
          <w:tab w:val="left" w:pos="992"/>
        </w:tabs>
        <w:spacing w:after="0" w:line="240" w:lineRule="auto"/>
        <w:jc w:val="both"/>
        <w:rPr>
          <w:rFonts w:ascii="Sakkal Majalla" w:hAnsi="Sakkal Majalla" w:cs="Sakkal Majalla"/>
          <w:color w:val="000000" w:themeColor="text1"/>
          <w:sz w:val="36"/>
          <w:szCs w:val="36"/>
        </w:rPr>
      </w:pPr>
      <w:r w:rsidRPr="0045570F">
        <w:rPr>
          <w:rFonts w:ascii="Sakkal Majalla" w:hAnsi="Sakkal Majalla" w:cs="Sakkal Majalla"/>
          <w:color w:val="000000" w:themeColor="text1"/>
          <w:sz w:val="36"/>
          <w:szCs w:val="36"/>
        </w:rPr>
        <w:t xml:space="preserve">  </w:t>
      </w:r>
      <w:r w:rsidRPr="0045570F">
        <w:rPr>
          <w:rFonts w:ascii="Sakkal Majalla" w:hAnsi="Sakkal Majalla" w:cs="Sakkal Majalla"/>
          <w:color w:val="000000" w:themeColor="text1"/>
          <w:sz w:val="36"/>
          <w:szCs w:val="36"/>
          <w:rtl/>
        </w:rPr>
        <w:t xml:space="preserve">المؤمن، عدنان مراد. (2018). أثر التحفيز على الرضا </w:t>
      </w:r>
      <w:proofErr w:type="spellStart"/>
      <w:r w:rsidRPr="0045570F">
        <w:rPr>
          <w:rFonts w:ascii="Sakkal Majalla" w:hAnsi="Sakkal Majalla" w:cs="Sakkal Majalla"/>
          <w:color w:val="000000" w:themeColor="text1"/>
          <w:sz w:val="36"/>
          <w:szCs w:val="36"/>
          <w:rtl/>
        </w:rPr>
        <w:t>الوظيفى</w:t>
      </w:r>
      <w:proofErr w:type="spellEnd"/>
      <w:r w:rsidRPr="0045570F">
        <w:rPr>
          <w:rFonts w:ascii="Sakkal Majalla" w:hAnsi="Sakkal Majalla" w:cs="Sakkal Majalla"/>
          <w:color w:val="000000" w:themeColor="text1"/>
          <w:sz w:val="36"/>
          <w:szCs w:val="36"/>
          <w:rtl/>
        </w:rPr>
        <w:t xml:space="preserve"> : دراسة على شركة زين للاتصالات الخلوية الكويتية. مجلة القراءة والمعرفة، العدد 200، 113-138</w:t>
      </w:r>
      <w:r w:rsidRPr="0045570F">
        <w:rPr>
          <w:rFonts w:ascii="Sakkal Majalla" w:hAnsi="Sakkal Majalla" w:cs="Sakkal Majalla"/>
          <w:color w:val="000000" w:themeColor="text1"/>
          <w:sz w:val="36"/>
          <w:szCs w:val="36"/>
        </w:rPr>
        <w:t xml:space="preserve">. </w:t>
      </w:r>
      <w:hyperlink r:id="rId21" w:tgtFrame="_blank" w:history="1">
        <w:r w:rsidRPr="0045570F">
          <w:rPr>
            <w:rStyle w:val="Hyperlink"/>
            <w:rFonts w:ascii="Sakkal Majalla" w:hAnsi="Sakkal Majalla" w:cs="Sakkal Majalla"/>
            <w:color w:val="000000" w:themeColor="text1"/>
            <w:sz w:val="36"/>
            <w:szCs w:val="36"/>
            <w:u w:val="none"/>
          </w:rPr>
          <w:t>https://search.mandumah.com/Record/899432</w:t>
        </w:r>
      </w:hyperlink>
      <w:r w:rsidRPr="0045570F">
        <w:rPr>
          <w:rFonts w:ascii="Sakkal Majalla" w:hAnsi="Sakkal Majalla" w:cs="Sakkal Majalla"/>
          <w:color w:val="000000" w:themeColor="text1"/>
          <w:sz w:val="36"/>
          <w:szCs w:val="36"/>
          <w:rtl/>
        </w:rPr>
        <w:t xml:space="preserve"> </w:t>
      </w:r>
    </w:p>
    <w:p w14:paraId="6E7F6615" w14:textId="01AB50E4" w:rsidR="00721E22" w:rsidRDefault="00721E22" w:rsidP="00A03445">
      <w:pPr>
        <w:tabs>
          <w:tab w:val="left" w:pos="992"/>
        </w:tabs>
        <w:spacing w:after="0" w:line="240" w:lineRule="auto"/>
        <w:ind w:left="720"/>
        <w:jc w:val="both"/>
        <w:rPr>
          <w:rFonts w:ascii="Sakkal Majalla" w:hAnsi="Sakkal Majalla" w:cs="Sakkal Majalla"/>
          <w:color w:val="000000" w:themeColor="text1"/>
          <w:sz w:val="36"/>
          <w:szCs w:val="36"/>
          <w:rtl/>
        </w:rPr>
      </w:pPr>
    </w:p>
    <w:p w14:paraId="7D0C07C1" w14:textId="77777777" w:rsidR="00677F27" w:rsidRDefault="00677F27" w:rsidP="00A03445">
      <w:pPr>
        <w:tabs>
          <w:tab w:val="left" w:pos="992"/>
        </w:tabs>
        <w:spacing w:after="0" w:line="240" w:lineRule="auto"/>
        <w:ind w:left="720"/>
        <w:jc w:val="both"/>
        <w:rPr>
          <w:rFonts w:ascii="Sakkal Majalla" w:hAnsi="Sakkal Majalla" w:cs="Sakkal Majalla"/>
          <w:color w:val="000000" w:themeColor="text1"/>
          <w:sz w:val="36"/>
          <w:szCs w:val="36"/>
          <w:rtl/>
        </w:rPr>
      </w:pPr>
    </w:p>
    <w:sectPr w:rsidR="00677F27" w:rsidSect="000A0462">
      <w:footerReference w:type="default" r:id="rId22"/>
      <w:pgSz w:w="11906" w:h="16838"/>
      <w:pgMar w:top="993" w:right="849" w:bottom="993" w:left="851" w:header="708" w:footer="162"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A5D0B" w14:textId="77777777" w:rsidR="00A37AC1" w:rsidRDefault="00A37AC1" w:rsidP="00BC63A1">
      <w:pPr>
        <w:spacing w:after="0" w:line="240" w:lineRule="auto"/>
      </w:pPr>
      <w:r>
        <w:separator/>
      </w:r>
    </w:p>
  </w:endnote>
  <w:endnote w:type="continuationSeparator" w:id="0">
    <w:p w14:paraId="7FFA829E" w14:textId="77777777" w:rsidR="00A37AC1" w:rsidRDefault="00A37AC1"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L-Mohanad">
    <w:charset w:val="B2"/>
    <w:family w:val="auto"/>
    <w:pitch w:val="variable"/>
    <w:sig w:usb0="00002001" w:usb1="00000000" w:usb2="00000000" w:usb3="00000000" w:csb0="00000040"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8"/>
        <w:szCs w:val="28"/>
        <w:rtl/>
      </w:rPr>
      <w:id w:val="1467546350"/>
      <w:docPartObj>
        <w:docPartGallery w:val="Page Numbers (Bottom of Page)"/>
        <w:docPartUnique/>
      </w:docPartObj>
    </w:sdtPr>
    <w:sdtEndPr/>
    <w:sdtContent>
      <w:p w14:paraId="745B5E6C" w14:textId="4C4BF346" w:rsidR="00DE377F" w:rsidRPr="00BC63A1" w:rsidRDefault="00FE5D84">
        <w:pPr>
          <w:pStyle w:val="a4"/>
          <w:jc w:val="center"/>
          <w:rPr>
            <w:sz w:val="28"/>
            <w:szCs w:val="28"/>
          </w:rPr>
        </w:pPr>
        <w:r>
          <w:rPr>
            <w:noProof/>
          </w:rPr>
          <mc:AlternateContent>
            <mc:Choice Requires="wps">
              <w:drawing>
                <wp:anchor distT="4294967295" distB="4294967295" distL="114300" distR="114300" simplePos="0" relativeHeight="251662336" behindDoc="0" locked="0" layoutInCell="1" allowOverlap="1" wp14:anchorId="5ECB01CC" wp14:editId="52CE3820">
                  <wp:simplePos x="0" y="0"/>
                  <wp:positionH relativeFrom="column">
                    <wp:posOffset>-325120</wp:posOffset>
                  </wp:positionH>
                  <wp:positionV relativeFrom="paragraph">
                    <wp:posOffset>74294</wp:posOffset>
                  </wp:positionV>
                  <wp:extent cx="3378835" cy="0"/>
                  <wp:effectExtent l="57150" t="38100" r="31115" b="76200"/>
                  <wp:wrapNone/>
                  <wp:docPr id="1288623919" name="رابط مستقيم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7883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1C69387C" id="رابط مستقيم 2" o:spid="_x0000_s1026" style="position:absolute;left:0;text-align:left;flip:x;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5.6pt,5.85pt" to="240.4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" strokecolor="black [3200]" strokeweight="2pt">
                  <v:shadow on="t" color="black" opacity="24903f" origin=",.5" offset="0,.55556mm"/>
                  <o:lock v:ext="edit" shapetype="f"/>
                </v:line>
              </w:pict>
            </mc:Fallback>
          </mc:AlternateContent>
        </w:r>
        <w:r>
          <w:rPr>
            <w:noProof/>
          </w:rPr>
          <mc:AlternateContent>
            <mc:Choice Requires="wps">
              <w:drawing>
                <wp:anchor distT="4294967295" distB="4294967295" distL="114300" distR="114300" simplePos="0" relativeHeight="251660288" behindDoc="0" locked="0" layoutInCell="1" allowOverlap="1" wp14:anchorId="75530178" wp14:editId="33542F2B">
                  <wp:simplePos x="0" y="0"/>
                  <wp:positionH relativeFrom="column">
                    <wp:posOffset>3400425</wp:posOffset>
                  </wp:positionH>
                  <wp:positionV relativeFrom="paragraph">
                    <wp:posOffset>74294</wp:posOffset>
                  </wp:positionV>
                  <wp:extent cx="3378835" cy="0"/>
                  <wp:effectExtent l="57150" t="38100" r="31115" b="76200"/>
                  <wp:wrapNone/>
                  <wp:docPr id="1161663699" name="رابط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7883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7417703" id="رابط مستقيم 1" o:spid="_x0000_s1026" style="position:absolute;left:0;text-align:left;flip:x;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67.75pt,5.85pt" to="533.8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" strokecolor="black [3200]" strokeweight="2pt">
                  <v:shadow on="t" color="black" opacity="24903f" origin=",.5" offset="0,.55556mm"/>
                  <o:lock v:ext="edit" shapetype="f"/>
                </v:line>
              </w:pict>
            </mc:Fallback>
          </mc:AlternateContent>
        </w:r>
        <w:r w:rsidR="00DE377F" w:rsidRPr="00BC63A1">
          <w:rPr>
            <w:sz w:val="28"/>
            <w:szCs w:val="28"/>
          </w:rPr>
          <w:fldChar w:fldCharType="begin"/>
        </w:r>
        <w:r w:rsidR="00DE377F" w:rsidRPr="00BC63A1">
          <w:rPr>
            <w:sz w:val="28"/>
            <w:szCs w:val="28"/>
          </w:rPr>
          <w:instrText>PAGE   \* MERGEFORMAT</w:instrText>
        </w:r>
        <w:r w:rsidR="00DE377F" w:rsidRPr="00BC63A1">
          <w:rPr>
            <w:sz w:val="28"/>
            <w:szCs w:val="28"/>
          </w:rPr>
          <w:fldChar w:fldCharType="separate"/>
        </w:r>
        <w:r w:rsidR="00DE377F" w:rsidRPr="00482AA9">
          <w:rPr>
            <w:noProof/>
            <w:sz w:val="28"/>
            <w:szCs w:val="28"/>
            <w:rtl/>
            <w:lang w:val="ar-SA"/>
          </w:rPr>
          <w:t>44</w:t>
        </w:r>
        <w:r w:rsidR="00DE377F" w:rsidRPr="00BC63A1">
          <w:rPr>
            <w:sz w:val="28"/>
            <w:szCs w:val="28"/>
          </w:rPr>
          <w:fldChar w:fldCharType="end"/>
        </w:r>
      </w:p>
    </w:sdtContent>
  </w:sdt>
  <w:p w14:paraId="704249E5" w14:textId="77777777" w:rsidR="00DE377F" w:rsidRDefault="00DE377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ABA77" w14:textId="77777777" w:rsidR="00A37AC1" w:rsidRDefault="00A37AC1" w:rsidP="00BC63A1">
      <w:pPr>
        <w:spacing w:after="0" w:line="240" w:lineRule="auto"/>
      </w:pPr>
      <w:r>
        <w:separator/>
      </w:r>
    </w:p>
  </w:footnote>
  <w:footnote w:type="continuationSeparator" w:id="0">
    <w:p w14:paraId="2C8D4252" w14:textId="77777777" w:rsidR="00A37AC1" w:rsidRDefault="00A37AC1"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0987"/>
    <w:multiLevelType w:val="multilevel"/>
    <w:tmpl w:val="87C6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2B26C0"/>
    <w:multiLevelType w:val="multilevel"/>
    <w:tmpl w:val="7CF6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892CF7"/>
    <w:multiLevelType w:val="multilevel"/>
    <w:tmpl w:val="5D96C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89310B"/>
    <w:multiLevelType w:val="multilevel"/>
    <w:tmpl w:val="65F2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09207BE"/>
    <w:multiLevelType w:val="multilevel"/>
    <w:tmpl w:val="538A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0990E1E"/>
    <w:multiLevelType w:val="multilevel"/>
    <w:tmpl w:val="9008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0B3017D"/>
    <w:multiLevelType w:val="multilevel"/>
    <w:tmpl w:val="B170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0C3753C"/>
    <w:multiLevelType w:val="multilevel"/>
    <w:tmpl w:val="B286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0F55B2A"/>
    <w:multiLevelType w:val="multilevel"/>
    <w:tmpl w:val="540494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10C54B5"/>
    <w:multiLevelType w:val="multilevel"/>
    <w:tmpl w:val="E0AE0B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1622A81"/>
    <w:multiLevelType w:val="multilevel"/>
    <w:tmpl w:val="ABC8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24535C7"/>
    <w:multiLevelType w:val="multilevel"/>
    <w:tmpl w:val="F41C95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252405C"/>
    <w:multiLevelType w:val="multilevel"/>
    <w:tmpl w:val="B004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2B5031D"/>
    <w:multiLevelType w:val="multilevel"/>
    <w:tmpl w:val="58C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31E582A"/>
    <w:multiLevelType w:val="multilevel"/>
    <w:tmpl w:val="1FF4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32423E7"/>
    <w:multiLevelType w:val="multilevel"/>
    <w:tmpl w:val="F7D0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3D23C4D"/>
    <w:multiLevelType w:val="multilevel"/>
    <w:tmpl w:val="516AA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3DA0412"/>
    <w:multiLevelType w:val="multilevel"/>
    <w:tmpl w:val="B1221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3F56AF2"/>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48803A0"/>
    <w:multiLevelType w:val="multilevel"/>
    <w:tmpl w:val="91E0A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4C82D89"/>
    <w:multiLevelType w:val="multilevel"/>
    <w:tmpl w:val="415C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5292A59"/>
    <w:multiLevelType w:val="multilevel"/>
    <w:tmpl w:val="B2D4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65D5648"/>
    <w:multiLevelType w:val="multilevel"/>
    <w:tmpl w:val="BB5E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6B04213"/>
    <w:multiLevelType w:val="multilevel"/>
    <w:tmpl w:val="4CC0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734035A"/>
    <w:multiLevelType w:val="multilevel"/>
    <w:tmpl w:val="7476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73A7458"/>
    <w:multiLevelType w:val="multilevel"/>
    <w:tmpl w:val="2C2045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7464691"/>
    <w:multiLevelType w:val="multilevel"/>
    <w:tmpl w:val="D60666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7587264"/>
    <w:multiLevelType w:val="multilevel"/>
    <w:tmpl w:val="5E22D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7CD7A49"/>
    <w:multiLevelType w:val="hybridMultilevel"/>
    <w:tmpl w:val="98EAF5EE"/>
    <w:lvl w:ilvl="0" w:tplc="FFB8C95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7E21458"/>
    <w:multiLevelType w:val="multilevel"/>
    <w:tmpl w:val="46024D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81B17C3"/>
    <w:multiLevelType w:val="multilevel"/>
    <w:tmpl w:val="9266E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8C115BF"/>
    <w:multiLevelType w:val="multilevel"/>
    <w:tmpl w:val="D36E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8E90E3B"/>
    <w:multiLevelType w:val="multilevel"/>
    <w:tmpl w:val="2D34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8EA2294"/>
    <w:multiLevelType w:val="multilevel"/>
    <w:tmpl w:val="6AC6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9082788"/>
    <w:multiLevelType w:val="multilevel"/>
    <w:tmpl w:val="7952B5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992633A"/>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A6F63BA"/>
    <w:multiLevelType w:val="multilevel"/>
    <w:tmpl w:val="BE58C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A9E0E2E"/>
    <w:multiLevelType w:val="multilevel"/>
    <w:tmpl w:val="7B0016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AC96E93"/>
    <w:multiLevelType w:val="multilevel"/>
    <w:tmpl w:val="A0EE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B10137B"/>
    <w:multiLevelType w:val="multilevel"/>
    <w:tmpl w:val="18DC0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B6B432E"/>
    <w:multiLevelType w:val="multilevel"/>
    <w:tmpl w:val="D890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BA7402E"/>
    <w:multiLevelType w:val="multilevel"/>
    <w:tmpl w:val="E820D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CAE17B5"/>
    <w:multiLevelType w:val="multilevel"/>
    <w:tmpl w:val="78C0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CE43E16"/>
    <w:multiLevelType w:val="multilevel"/>
    <w:tmpl w:val="1150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D256965"/>
    <w:multiLevelType w:val="multilevel"/>
    <w:tmpl w:val="2CC0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DB33E11"/>
    <w:multiLevelType w:val="multilevel"/>
    <w:tmpl w:val="CA46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DD02376"/>
    <w:multiLevelType w:val="multilevel"/>
    <w:tmpl w:val="1D3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E4063DE"/>
    <w:multiLevelType w:val="multilevel"/>
    <w:tmpl w:val="34E6C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E546B76"/>
    <w:multiLevelType w:val="multilevel"/>
    <w:tmpl w:val="B836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EB557D0"/>
    <w:multiLevelType w:val="multilevel"/>
    <w:tmpl w:val="2542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F02605F"/>
    <w:multiLevelType w:val="hybridMultilevel"/>
    <w:tmpl w:val="B8201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0F0B3D76"/>
    <w:multiLevelType w:val="hybridMultilevel"/>
    <w:tmpl w:val="21B22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0F282A61"/>
    <w:multiLevelType w:val="multilevel"/>
    <w:tmpl w:val="2258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F352323"/>
    <w:multiLevelType w:val="multilevel"/>
    <w:tmpl w:val="75E40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0F4F035F"/>
    <w:multiLevelType w:val="multilevel"/>
    <w:tmpl w:val="02025F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F991D3C"/>
    <w:multiLevelType w:val="multilevel"/>
    <w:tmpl w:val="6922CA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0FED348F"/>
    <w:multiLevelType w:val="multilevel"/>
    <w:tmpl w:val="04DA5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0013B30"/>
    <w:multiLevelType w:val="multilevel"/>
    <w:tmpl w:val="AD08B3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02052D4"/>
    <w:multiLevelType w:val="hybridMultilevel"/>
    <w:tmpl w:val="96047E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109E30D6"/>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0B651E1"/>
    <w:multiLevelType w:val="multilevel"/>
    <w:tmpl w:val="FD565C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230626E"/>
    <w:multiLevelType w:val="multilevel"/>
    <w:tmpl w:val="D750C9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2C71DC2"/>
    <w:multiLevelType w:val="hybridMultilevel"/>
    <w:tmpl w:val="5F4C5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2F50308"/>
    <w:multiLevelType w:val="multilevel"/>
    <w:tmpl w:val="DA6C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2F87019"/>
    <w:multiLevelType w:val="hybridMultilevel"/>
    <w:tmpl w:val="22C096F8"/>
    <w:lvl w:ilvl="0" w:tplc="64AA5004">
      <w:start w:val="10"/>
      <w:numFmt w:val="decimal"/>
      <w:lvlText w:val="%1."/>
      <w:lvlJc w:val="left"/>
      <w:pPr>
        <w:ind w:left="828" w:hanging="46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30316CD"/>
    <w:multiLevelType w:val="multilevel"/>
    <w:tmpl w:val="B8E6E3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3043712"/>
    <w:multiLevelType w:val="multilevel"/>
    <w:tmpl w:val="CD7E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3085A64"/>
    <w:multiLevelType w:val="multilevel"/>
    <w:tmpl w:val="D5BAD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3153D71"/>
    <w:multiLevelType w:val="multilevel"/>
    <w:tmpl w:val="C4441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32E0D33"/>
    <w:multiLevelType w:val="multilevel"/>
    <w:tmpl w:val="43AA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33D31BA"/>
    <w:multiLevelType w:val="multilevel"/>
    <w:tmpl w:val="1DE099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38809A0"/>
    <w:multiLevelType w:val="multilevel"/>
    <w:tmpl w:val="F41C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3CF202A"/>
    <w:multiLevelType w:val="multilevel"/>
    <w:tmpl w:val="3F3EA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464061F"/>
    <w:multiLevelType w:val="multilevel"/>
    <w:tmpl w:val="20024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4B3560A"/>
    <w:multiLevelType w:val="multilevel"/>
    <w:tmpl w:val="2920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4FF3AA3"/>
    <w:multiLevelType w:val="multilevel"/>
    <w:tmpl w:val="696E35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51A2A13"/>
    <w:multiLevelType w:val="hybridMultilevel"/>
    <w:tmpl w:val="153ACB60"/>
    <w:lvl w:ilvl="0" w:tplc="6DF00A1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51A35E3"/>
    <w:multiLevelType w:val="multilevel"/>
    <w:tmpl w:val="20441B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51D1F44"/>
    <w:multiLevelType w:val="multilevel"/>
    <w:tmpl w:val="07C8E6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54D4F67"/>
    <w:multiLevelType w:val="multilevel"/>
    <w:tmpl w:val="B29A66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5824F96"/>
    <w:multiLevelType w:val="multilevel"/>
    <w:tmpl w:val="32B4A0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5964C8C"/>
    <w:multiLevelType w:val="multilevel"/>
    <w:tmpl w:val="D5F4A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5B60BB9"/>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71F3632"/>
    <w:multiLevelType w:val="multilevel"/>
    <w:tmpl w:val="91CA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78A43E5"/>
    <w:multiLevelType w:val="multilevel"/>
    <w:tmpl w:val="C402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7F8451A"/>
    <w:multiLevelType w:val="multilevel"/>
    <w:tmpl w:val="971A5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8024841"/>
    <w:multiLevelType w:val="multilevel"/>
    <w:tmpl w:val="67A22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8621AE3"/>
    <w:multiLevelType w:val="multilevel"/>
    <w:tmpl w:val="3776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887207E"/>
    <w:multiLevelType w:val="multilevel"/>
    <w:tmpl w:val="78E8B8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8CB6392"/>
    <w:multiLevelType w:val="multilevel"/>
    <w:tmpl w:val="2FF2C1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8FD53AD"/>
    <w:multiLevelType w:val="multilevel"/>
    <w:tmpl w:val="AA1C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9AB689C"/>
    <w:multiLevelType w:val="multilevel"/>
    <w:tmpl w:val="EB2A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9E47A44"/>
    <w:multiLevelType w:val="multilevel"/>
    <w:tmpl w:val="996AE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A99197E"/>
    <w:multiLevelType w:val="multilevel"/>
    <w:tmpl w:val="7CFEB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AA14A48"/>
    <w:multiLevelType w:val="multilevel"/>
    <w:tmpl w:val="CE08A3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ADB6A3D"/>
    <w:multiLevelType w:val="multilevel"/>
    <w:tmpl w:val="F3163F4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B7E5D04"/>
    <w:multiLevelType w:val="multilevel"/>
    <w:tmpl w:val="5C466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C1D44A9"/>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1C504D6C"/>
    <w:multiLevelType w:val="multilevel"/>
    <w:tmpl w:val="E07A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C703E2E"/>
    <w:multiLevelType w:val="multilevel"/>
    <w:tmpl w:val="77BE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D144226"/>
    <w:multiLevelType w:val="multilevel"/>
    <w:tmpl w:val="E0748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E292FC7"/>
    <w:multiLevelType w:val="multilevel"/>
    <w:tmpl w:val="34644F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E3F1D4C"/>
    <w:multiLevelType w:val="multilevel"/>
    <w:tmpl w:val="5E2897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F937D32"/>
    <w:multiLevelType w:val="multilevel"/>
    <w:tmpl w:val="8466C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1F955C37"/>
    <w:multiLevelType w:val="multilevel"/>
    <w:tmpl w:val="DFD8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1FD84A87"/>
    <w:multiLevelType w:val="multilevel"/>
    <w:tmpl w:val="9DEC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20F05248"/>
    <w:multiLevelType w:val="hybridMultilevel"/>
    <w:tmpl w:val="8202F33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21087A7F"/>
    <w:multiLevelType w:val="multilevel"/>
    <w:tmpl w:val="37FE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21556383"/>
    <w:multiLevelType w:val="multilevel"/>
    <w:tmpl w:val="EEDAEA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1B602E1"/>
    <w:multiLevelType w:val="hybridMultilevel"/>
    <w:tmpl w:val="5B4CCD90"/>
    <w:lvl w:ilvl="0" w:tplc="91CCA97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2EC747E"/>
    <w:multiLevelType w:val="multilevel"/>
    <w:tmpl w:val="A79A3E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30409A8"/>
    <w:multiLevelType w:val="multilevel"/>
    <w:tmpl w:val="42ECCC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233017B9"/>
    <w:multiLevelType w:val="multilevel"/>
    <w:tmpl w:val="6CBE38C4"/>
    <w:lvl w:ilvl="0">
      <w:start w:val="3"/>
      <w:numFmt w:val="decimal"/>
      <w:lvlText w:val="%1"/>
      <w:lvlJc w:val="left"/>
      <w:pPr>
        <w:ind w:left="492" w:hanging="49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13" w15:restartNumberingAfterBreak="0">
    <w:nsid w:val="233F62F6"/>
    <w:multiLevelType w:val="multilevel"/>
    <w:tmpl w:val="9020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235F2331"/>
    <w:multiLevelType w:val="multilevel"/>
    <w:tmpl w:val="94F61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237D25E3"/>
    <w:multiLevelType w:val="multilevel"/>
    <w:tmpl w:val="77EC39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4144139"/>
    <w:multiLevelType w:val="multilevel"/>
    <w:tmpl w:val="F93A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450436F"/>
    <w:multiLevelType w:val="multilevel"/>
    <w:tmpl w:val="5F641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24550DEB"/>
    <w:multiLevelType w:val="hybridMultilevel"/>
    <w:tmpl w:val="D424F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2472533E"/>
    <w:multiLevelType w:val="multilevel"/>
    <w:tmpl w:val="54BC1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50F6B49"/>
    <w:multiLevelType w:val="multilevel"/>
    <w:tmpl w:val="61DE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5270938"/>
    <w:multiLevelType w:val="multilevel"/>
    <w:tmpl w:val="A8066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550325C"/>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56B4225"/>
    <w:multiLevelType w:val="hybridMultilevel"/>
    <w:tmpl w:val="365E0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263C0808"/>
    <w:multiLevelType w:val="multilevel"/>
    <w:tmpl w:val="ACDE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6F24E9D"/>
    <w:multiLevelType w:val="multilevel"/>
    <w:tmpl w:val="53F2F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76F0554"/>
    <w:multiLevelType w:val="multilevel"/>
    <w:tmpl w:val="1C7624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7C204AB"/>
    <w:multiLevelType w:val="multilevel"/>
    <w:tmpl w:val="86FA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8074DBE"/>
    <w:multiLevelType w:val="multilevel"/>
    <w:tmpl w:val="7D824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81A1AE7"/>
    <w:multiLevelType w:val="multilevel"/>
    <w:tmpl w:val="8092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282B318E"/>
    <w:multiLevelType w:val="multilevel"/>
    <w:tmpl w:val="BC4C4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89E6F5C"/>
    <w:multiLevelType w:val="multilevel"/>
    <w:tmpl w:val="E71A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9014978"/>
    <w:multiLevelType w:val="multilevel"/>
    <w:tmpl w:val="AB5E9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9B8292E"/>
    <w:multiLevelType w:val="multilevel"/>
    <w:tmpl w:val="FAB6A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29E91236"/>
    <w:multiLevelType w:val="multilevel"/>
    <w:tmpl w:val="CCE0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2AAA6C27"/>
    <w:multiLevelType w:val="multilevel"/>
    <w:tmpl w:val="CC740E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AE37842"/>
    <w:multiLevelType w:val="hybridMultilevel"/>
    <w:tmpl w:val="BF76C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B010E66"/>
    <w:multiLevelType w:val="multilevel"/>
    <w:tmpl w:val="3FB6B5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B395E9C"/>
    <w:multiLevelType w:val="multilevel"/>
    <w:tmpl w:val="8E4C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B4A67F3"/>
    <w:multiLevelType w:val="multilevel"/>
    <w:tmpl w:val="69881A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B631ED0"/>
    <w:multiLevelType w:val="hybridMultilevel"/>
    <w:tmpl w:val="A50657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2BD95570"/>
    <w:multiLevelType w:val="multilevel"/>
    <w:tmpl w:val="DE50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C061911"/>
    <w:multiLevelType w:val="multilevel"/>
    <w:tmpl w:val="A1327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2C7B1FB4"/>
    <w:multiLevelType w:val="multilevel"/>
    <w:tmpl w:val="FC003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2CB71E50"/>
    <w:multiLevelType w:val="multilevel"/>
    <w:tmpl w:val="33C0BB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2CEA5870"/>
    <w:multiLevelType w:val="multilevel"/>
    <w:tmpl w:val="F006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2D9F72C9"/>
    <w:multiLevelType w:val="multilevel"/>
    <w:tmpl w:val="D324C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2DD57B7E"/>
    <w:multiLevelType w:val="multilevel"/>
    <w:tmpl w:val="E32E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DDF7EDE"/>
    <w:multiLevelType w:val="hybridMultilevel"/>
    <w:tmpl w:val="273A5F3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9" w15:restartNumberingAfterBreak="0">
    <w:nsid w:val="2E0E19B9"/>
    <w:multiLevelType w:val="multilevel"/>
    <w:tmpl w:val="2384F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2E0E7C15"/>
    <w:multiLevelType w:val="multilevel"/>
    <w:tmpl w:val="0F6AB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2EDF4E26"/>
    <w:multiLevelType w:val="multilevel"/>
    <w:tmpl w:val="7F0A0F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2F545D70"/>
    <w:multiLevelType w:val="multilevel"/>
    <w:tmpl w:val="CFBA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2F59300A"/>
    <w:multiLevelType w:val="multilevel"/>
    <w:tmpl w:val="326807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2F8C3EE9"/>
    <w:multiLevelType w:val="multilevel"/>
    <w:tmpl w:val="5A24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F8F4A22"/>
    <w:multiLevelType w:val="multilevel"/>
    <w:tmpl w:val="8AA2F1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2FCB4060"/>
    <w:multiLevelType w:val="multilevel"/>
    <w:tmpl w:val="CE5C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2FED47F5"/>
    <w:multiLevelType w:val="multilevel"/>
    <w:tmpl w:val="81CE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2FFF796F"/>
    <w:multiLevelType w:val="multilevel"/>
    <w:tmpl w:val="DB4C7A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0584D18"/>
    <w:multiLevelType w:val="multilevel"/>
    <w:tmpl w:val="BEF2B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06312E5"/>
    <w:multiLevelType w:val="multilevel"/>
    <w:tmpl w:val="B48ACA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308D55F8"/>
    <w:multiLevelType w:val="hybridMultilevel"/>
    <w:tmpl w:val="94061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30A13EF8"/>
    <w:multiLevelType w:val="multilevel"/>
    <w:tmpl w:val="CB785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30A15324"/>
    <w:multiLevelType w:val="multilevel"/>
    <w:tmpl w:val="AD2E6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30F574A3"/>
    <w:multiLevelType w:val="multilevel"/>
    <w:tmpl w:val="D0A4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321C2A7E"/>
    <w:multiLevelType w:val="multilevel"/>
    <w:tmpl w:val="CB58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229791E"/>
    <w:multiLevelType w:val="multilevel"/>
    <w:tmpl w:val="8612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325177D7"/>
    <w:multiLevelType w:val="multilevel"/>
    <w:tmpl w:val="89D094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2866C55"/>
    <w:multiLevelType w:val="multilevel"/>
    <w:tmpl w:val="779E4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2A92C2E"/>
    <w:multiLevelType w:val="multilevel"/>
    <w:tmpl w:val="4B08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2F52224"/>
    <w:multiLevelType w:val="multilevel"/>
    <w:tmpl w:val="D8BEB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32FB72B3"/>
    <w:multiLevelType w:val="multilevel"/>
    <w:tmpl w:val="10D6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2FF1F11"/>
    <w:multiLevelType w:val="multilevel"/>
    <w:tmpl w:val="014E5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3644743"/>
    <w:multiLevelType w:val="multilevel"/>
    <w:tmpl w:val="49C68C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336869BB"/>
    <w:multiLevelType w:val="multilevel"/>
    <w:tmpl w:val="ECB22A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336F6A23"/>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345271D2"/>
    <w:multiLevelType w:val="multilevel"/>
    <w:tmpl w:val="B580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348D4DBA"/>
    <w:multiLevelType w:val="multilevel"/>
    <w:tmpl w:val="33FA43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5676205"/>
    <w:multiLevelType w:val="multilevel"/>
    <w:tmpl w:val="2F36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362140AF"/>
    <w:multiLevelType w:val="multilevel"/>
    <w:tmpl w:val="97D2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62B4673"/>
    <w:multiLevelType w:val="hybridMultilevel"/>
    <w:tmpl w:val="52E694F2"/>
    <w:lvl w:ilvl="0" w:tplc="91CCA974">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1" w15:restartNumberingAfterBreak="0">
    <w:nsid w:val="36477725"/>
    <w:multiLevelType w:val="multilevel"/>
    <w:tmpl w:val="4B1A9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365057C3"/>
    <w:multiLevelType w:val="multilevel"/>
    <w:tmpl w:val="1814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369E1366"/>
    <w:multiLevelType w:val="hybridMultilevel"/>
    <w:tmpl w:val="C4A8E710"/>
    <w:lvl w:ilvl="0" w:tplc="405097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4" w15:restartNumberingAfterBreak="0">
    <w:nsid w:val="36A058EE"/>
    <w:multiLevelType w:val="multilevel"/>
    <w:tmpl w:val="D4C2B4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6D37B56"/>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36DE1502"/>
    <w:multiLevelType w:val="multilevel"/>
    <w:tmpl w:val="61AA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37003169"/>
    <w:multiLevelType w:val="multilevel"/>
    <w:tmpl w:val="7F267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37661142"/>
    <w:multiLevelType w:val="multilevel"/>
    <w:tmpl w:val="A0EAC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37B563CB"/>
    <w:multiLevelType w:val="multilevel"/>
    <w:tmpl w:val="6B94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37DC4054"/>
    <w:multiLevelType w:val="multilevel"/>
    <w:tmpl w:val="24E6D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37F734B8"/>
    <w:multiLevelType w:val="multilevel"/>
    <w:tmpl w:val="7C7A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38FA1D8E"/>
    <w:multiLevelType w:val="multilevel"/>
    <w:tmpl w:val="1DF4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39941F44"/>
    <w:multiLevelType w:val="multilevel"/>
    <w:tmpl w:val="786893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39A417D5"/>
    <w:multiLevelType w:val="multilevel"/>
    <w:tmpl w:val="EE28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3A057ECB"/>
    <w:multiLevelType w:val="multilevel"/>
    <w:tmpl w:val="E8A6B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3A2E27C1"/>
    <w:multiLevelType w:val="multilevel"/>
    <w:tmpl w:val="8A6026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3A355443"/>
    <w:multiLevelType w:val="multilevel"/>
    <w:tmpl w:val="C5F4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3A40772E"/>
    <w:multiLevelType w:val="hybridMultilevel"/>
    <w:tmpl w:val="BE30E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3A812B4A"/>
    <w:multiLevelType w:val="hybridMultilevel"/>
    <w:tmpl w:val="D9309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3AE07262"/>
    <w:multiLevelType w:val="multilevel"/>
    <w:tmpl w:val="CDBEA0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3AFD30E9"/>
    <w:multiLevelType w:val="multilevel"/>
    <w:tmpl w:val="271CD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3B003B0F"/>
    <w:multiLevelType w:val="hybridMultilevel"/>
    <w:tmpl w:val="033456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9D7066DA">
      <w:numFmt w:val="bullet"/>
      <w:lvlText w:val=""/>
      <w:lvlJc w:val="left"/>
      <w:pPr>
        <w:ind w:left="2160" w:hanging="36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3B404DF5"/>
    <w:multiLevelType w:val="multilevel"/>
    <w:tmpl w:val="F05EC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3B5440D0"/>
    <w:multiLevelType w:val="multilevel"/>
    <w:tmpl w:val="638A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3B7D6774"/>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3B975F1E"/>
    <w:multiLevelType w:val="multilevel"/>
    <w:tmpl w:val="96DA98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3C147BCF"/>
    <w:multiLevelType w:val="multilevel"/>
    <w:tmpl w:val="F654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3C235455"/>
    <w:multiLevelType w:val="multilevel"/>
    <w:tmpl w:val="32B2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3CC05941"/>
    <w:multiLevelType w:val="multilevel"/>
    <w:tmpl w:val="A31CE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3CCF0E6F"/>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3CE01873"/>
    <w:multiLevelType w:val="multilevel"/>
    <w:tmpl w:val="74381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3CF95100"/>
    <w:multiLevelType w:val="multilevel"/>
    <w:tmpl w:val="63ECCE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3D093756"/>
    <w:multiLevelType w:val="multilevel"/>
    <w:tmpl w:val="33A0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3D856845"/>
    <w:multiLevelType w:val="multilevel"/>
    <w:tmpl w:val="BE6E3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3DB32F70"/>
    <w:multiLevelType w:val="multilevel"/>
    <w:tmpl w:val="23E8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3DD12E64"/>
    <w:multiLevelType w:val="multilevel"/>
    <w:tmpl w:val="C414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3DDB44FD"/>
    <w:multiLevelType w:val="multilevel"/>
    <w:tmpl w:val="BFB87A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3DEB16A4"/>
    <w:multiLevelType w:val="multilevel"/>
    <w:tmpl w:val="AA3E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3DF35878"/>
    <w:multiLevelType w:val="hybridMultilevel"/>
    <w:tmpl w:val="D9CE66A6"/>
    <w:lvl w:ilvl="0" w:tplc="1F880180">
      <w:numFmt w:val="bullet"/>
      <w:lvlText w:val="-"/>
      <w:lvlJc w:val="left"/>
      <w:pPr>
        <w:ind w:left="720" w:hanging="360"/>
      </w:pPr>
      <w:rPr>
        <w:rFonts w:ascii="AL-Mohanad" w:eastAsiaTheme="minorHAnsi" w:hAnsi="AL-Mohanad"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3E4A51F7"/>
    <w:multiLevelType w:val="multilevel"/>
    <w:tmpl w:val="5E28B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3E4A583D"/>
    <w:multiLevelType w:val="multilevel"/>
    <w:tmpl w:val="B1603C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3EC55452"/>
    <w:multiLevelType w:val="multilevel"/>
    <w:tmpl w:val="1D58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3F264E18"/>
    <w:multiLevelType w:val="multilevel"/>
    <w:tmpl w:val="604C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3F2779B8"/>
    <w:multiLevelType w:val="multilevel"/>
    <w:tmpl w:val="D21C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3F586746"/>
    <w:multiLevelType w:val="multilevel"/>
    <w:tmpl w:val="451E23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40053F4D"/>
    <w:multiLevelType w:val="multilevel"/>
    <w:tmpl w:val="69126F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40925E66"/>
    <w:multiLevelType w:val="multilevel"/>
    <w:tmpl w:val="562E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41702460"/>
    <w:multiLevelType w:val="multilevel"/>
    <w:tmpl w:val="5DDE814E"/>
    <w:lvl w:ilvl="0">
      <w:start w:val="5"/>
      <w:numFmt w:val="decimal"/>
      <w:lvlText w:val="%1"/>
      <w:lvlJc w:val="left"/>
      <w:pPr>
        <w:ind w:left="492" w:hanging="492"/>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3141" w:hanging="1440"/>
      </w:pPr>
      <w:rPr>
        <w:rFonts w:hint="default"/>
      </w:rPr>
    </w:lvl>
    <w:lvl w:ilvl="4">
      <w:start w:val="1"/>
      <w:numFmt w:val="decimal"/>
      <w:lvlText w:val="%1-%2.%3.%4.%5"/>
      <w:lvlJc w:val="left"/>
      <w:pPr>
        <w:ind w:left="4068" w:hanging="1800"/>
      </w:pPr>
      <w:rPr>
        <w:rFonts w:hint="default"/>
      </w:rPr>
    </w:lvl>
    <w:lvl w:ilvl="5">
      <w:start w:val="1"/>
      <w:numFmt w:val="decimal"/>
      <w:lvlText w:val="%1-%2.%3.%4.%5.%6"/>
      <w:lvlJc w:val="left"/>
      <w:pPr>
        <w:ind w:left="4995" w:hanging="216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489" w:hanging="2520"/>
      </w:pPr>
      <w:rPr>
        <w:rFonts w:hint="default"/>
      </w:rPr>
    </w:lvl>
    <w:lvl w:ilvl="8">
      <w:start w:val="1"/>
      <w:numFmt w:val="decimal"/>
      <w:lvlText w:val="%1-%2.%3.%4.%5.%6.%7.%8.%9"/>
      <w:lvlJc w:val="left"/>
      <w:pPr>
        <w:ind w:left="7416" w:hanging="2880"/>
      </w:pPr>
      <w:rPr>
        <w:rFonts w:hint="default"/>
      </w:rPr>
    </w:lvl>
  </w:abstractNum>
  <w:abstractNum w:abstractNumId="229" w15:restartNumberingAfterBreak="0">
    <w:nsid w:val="42172DBB"/>
    <w:multiLevelType w:val="multilevel"/>
    <w:tmpl w:val="4CCC8A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42546025"/>
    <w:multiLevelType w:val="multilevel"/>
    <w:tmpl w:val="7B8E77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42782A02"/>
    <w:multiLevelType w:val="hybridMultilevel"/>
    <w:tmpl w:val="BD6A2F5E"/>
    <w:lvl w:ilvl="0" w:tplc="EFCE42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429647C2"/>
    <w:multiLevelType w:val="multilevel"/>
    <w:tmpl w:val="2640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42B140D7"/>
    <w:multiLevelType w:val="multilevel"/>
    <w:tmpl w:val="7FFA2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432F2CF9"/>
    <w:multiLevelType w:val="multilevel"/>
    <w:tmpl w:val="FF6C7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33175B9"/>
    <w:multiLevelType w:val="multilevel"/>
    <w:tmpl w:val="1FE6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36C5AE7"/>
    <w:multiLevelType w:val="multilevel"/>
    <w:tmpl w:val="13529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43833536"/>
    <w:multiLevelType w:val="multilevel"/>
    <w:tmpl w:val="084EF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3833A38"/>
    <w:multiLevelType w:val="multilevel"/>
    <w:tmpl w:val="8642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43A435A5"/>
    <w:multiLevelType w:val="multilevel"/>
    <w:tmpl w:val="B2501D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440F2984"/>
    <w:multiLevelType w:val="multilevel"/>
    <w:tmpl w:val="BF6C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43A2902"/>
    <w:multiLevelType w:val="multilevel"/>
    <w:tmpl w:val="B4EA1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44413890"/>
    <w:multiLevelType w:val="multilevel"/>
    <w:tmpl w:val="33A0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445D7110"/>
    <w:multiLevelType w:val="multilevel"/>
    <w:tmpl w:val="7458CED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4681B04"/>
    <w:multiLevelType w:val="multilevel"/>
    <w:tmpl w:val="2F8A50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491320A"/>
    <w:multiLevelType w:val="multilevel"/>
    <w:tmpl w:val="E340C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46057419"/>
    <w:multiLevelType w:val="multilevel"/>
    <w:tmpl w:val="626E8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461730AD"/>
    <w:multiLevelType w:val="multilevel"/>
    <w:tmpl w:val="C6064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461F49B1"/>
    <w:multiLevelType w:val="multilevel"/>
    <w:tmpl w:val="86B8D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469B7E36"/>
    <w:multiLevelType w:val="hybridMultilevel"/>
    <w:tmpl w:val="6DE084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470A16EB"/>
    <w:multiLevelType w:val="multilevel"/>
    <w:tmpl w:val="DE5275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47D86472"/>
    <w:multiLevelType w:val="multilevel"/>
    <w:tmpl w:val="9084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47E14C0C"/>
    <w:multiLevelType w:val="multilevel"/>
    <w:tmpl w:val="5DD89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48911FD7"/>
    <w:multiLevelType w:val="multilevel"/>
    <w:tmpl w:val="4CEE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48DB4D45"/>
    <w:multiLevelType w:val="multilevel"/>
    <w:tmpl w:val="258A8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49CD78EC"/>
    <w:multiLevelType w:val="multilevel"/>
    <w:tmpl w:val="AF8AF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4A8C0F0F"/>
    <w:multiLevelType w:val="multilevel"/>
    <w:tmpl w:val="B710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4B5953E4"/>
    <w:multiLevelType w:val="multilevel"/>
    <w:tmpl w:val="38101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4B874FAF"/>
    <w:multiLevelType w:val="multilevel"/>
    <w:tmpl w:val="5128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4C0364DC"/>
    <w:multiLevelType w:val="multilevel"/>
    <w:tmpl w:val="4D3C46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4CF80BD3"/>
    <w:multiLevelType w:val="multilevel"/>
    <w:tmpl w:val="9EA80B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4D11447E"/>
    <w:multiLevelType w:val="multilevel"/>
    <w:tmpl w:val="B4EE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4D207BCE"/>
    <w:multiLevelType w:val="multilevel"/>
    <w:tmpl w:val="D8A23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4D8536A3"/>
    <w:multiLevelType w:val="multilevel"/>
    <w:tmpl w:val="7D5A8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4E9D2CD8"/>
    <w:multiLevelType w:val="multilevel"/>
    <w:tmpl w:val="1A68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4EC760D0"/>
    <w:multiLevelType w:val="multilevel"/>
    <w:tmpl w:val="A59A8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4F04125C"/>
    <w:multiLevelType w:val="multilevel"/>
    <w:tmpl w:val="294CC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4F0423D0"/>
    <w:multiLevelType w:val="multilevel"/>
    <w:tmpl w:val="2052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4F0C3672"/>
    <w:multiLevelType w:val="multilevel"/>
    <w:tmpl w:val="C940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4F3C0322"/>
    <w:multiLevelType w:val="multilevel"/>
    <w:tmpl w:val="B0BC8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4F9C66AD"/>
    <w:multiLevelType w:val="multilevel"/>
    <w:tmpl w:val="8FEE2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02D1467"/>
    <w:multiLevelType w:val="multilevel"/>
    <w:tmpl w:val="C994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50396460"/>
    <w:multiLevelType w:val="multilevel"/>
    <w:tmpl w:val="F196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504521B5"/>
    <w:multiLevelType w:val="multilevel"/>
    <w:tmpl w:val="A4026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508374E2"/>
    <w:multiLevelType w:val="multilevel"/>
    <w:tmpl w:val="8C2E3EAA"/>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50A92BCB"/>
    <w:multiLevelType w:val="multilevel"/>
    <w:tmpl w:val="A6128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1417A22"/>
    <w:multiLevelType w:val="multilevel"/>
    <w:tmpl w:val="7F30D1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51B55043"/>
    <w:multiLevelType w:val="multilevel"/>
    <w:tmpl w:val="CA4C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524E3975"/>
    <w:multiLevelType w:val="multilevel"/>
    <w:tmpl w:val="E39098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527E692D"/>
    <w:multiLevelType w:val="multilevel"/>
    <w:tmpl w:val="56546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52C048CE"/>
    <w:multiLevelType w:val="multilevel"/>
    <w:tmpl w:val="4B7C49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53193D6B"/>
    <w:multiLevelType w:val="multilevel"/>
    <w:tmpl w:val="D504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543E0368"/>
    <w:multiLevelType w:val="multilevel"/>
    <w:tmpl w:val="CD0A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545C254D"/>
    <w:multiLevelType w:val="multilevel"/>
    <w:tmpl w:val="87486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54743AE5"/>
    <w:multiLevelType w:val="multilevel"/>
    <w:tmpl w:val="32F2D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55252891"/>
    <w:multiLevelType w:val="hybridMultilevel"/>
    <w:tmpl w:val="E3A619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56360BC7"/>
    <w:multiLevelType w:val="multilevel"/>
    <w:tmpl w:val="124436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563F7B66"/>
    <w:multiLevelType w:val="multilevel"/>
    <w:tmpl w:val="9F285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5676446C"/>
    <w:multiLevelType w:val="multilevel"/>
    <w:tmpl w:val="3CE0F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569A2A35"/>
    <w:multiLevelType w:val="multilevel"/>
    <w:tmpl w:val="B7DE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56EE1EEC"/>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56F53EEC"/>
    <w:multiLevelType w:val="multilevel"/>
    <w:tmpl w:val="C66CAE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574F3AD8"/>
    <w:multiLevelType w:val="multilevel"/>
    <w:tmpl w:val="432C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57761F26"/>
    <w:multiLevelType w:val="hybridMultilevel"/>
    <w:tmpl w:val="78DE3E7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4" w15:restartNumberingAfterBreak="0">
    <w:nsid w:val="57BB5DA9"/>
    <w:multiLevelType w:val="multilevel"/>
    <w:tmpl w:val="D8D610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57C43950"/>
    <w:multiLevelType w:val="multilevel"/>
    <w:tmpl w:val="E080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57D30535"/>
    <w:multiLevelType w:val="multilevel"/>
    <w:tmpl w:val="04626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57D37CFB"/>
    <w:multiLevelType w:val="multilevel"/>
    <w:tmpl w:val="1D3E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57FF25F6"/>
    <w:multiLevelType w:val="multilevel"/>
    <w:tmpl w:val="09CA0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581435B5"/>
    <w:multiLevelType w:val="multilevel"/>
    <w:tmpl w:val="22D254F8"/>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589C30D1"/>
    <w:multiLevelType w:val="multilevel"/>
    <w:tmpl w:val="FE7C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58BA2C4D"/>
    <w:multiLevelType w:val="multilevel"/>
    <w:tmpl w:val="A5E8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58ED4543"/>
    <w:multiLevelType w:val="multilevel"/>
    <w:tmpl w:val="965A9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58FE598B"/>
    <w:multiLevelType w:val="multilevel"/>
    <w:tmpl w:val="0700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59316D95"/>
    <w:multiLevelType w:val="multilevel"/>
    <w:tmpl w:val="68A6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59654BA9"/>
    <w:multiLevelType w:val="multilevel"/>
    <w:tmpl w:val="8A8A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5975193C"/>
    <w:multiLevelType w:val="multilevel"/>
    <w:tmpl w:val="80F25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598F1AAE"/>
    <w:multiLevelType w:val="multilevel"/>
    <w:tmpl w:val="683E7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59DA51F8"/>
    <w:multiLevelType w:val="multilevel"/>
    <w:tmpl w:val="C2409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5A094D57"/>
    <w:multiLevelType w:val="multilevel"/>
    <w:tmpl w:val="9002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5A0C387E"/>
    <w:multiLevelType w:val="multilevel"/>
    <w:tmpl w:val="053E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5A5716DC"/>
    <w:multiLevelType w:val="multilevel"/>
    <w:tmpl w:val="5F46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5A6F1510"/>
    <w:multiLevelType w:val="multilevel"/>
    <w:tmpl w:val="5C92B5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5ACF0CDA"/>
    <w:multiLevelType w:val="multilevel"/>
    <w:tmpl w:val="63EE2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5B6A43CD"/>
    <w:multiLevelType w:val="multilevel"/>
    <w:tmpl w:val="8D2C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5BAE6172"/>
    <w:multiLevelType w:val="multilevel"/>
    <w:tmpl w:val="385C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5BE51FBF"/>
    <w:multiLevelType w:val="hybridMultilevel"/>
    <w:tmpl w:val="06E6F29C"/>
    <w:lvl w:ilvl="0" w:tplc="C11AB8FA">
      <w:numFmt w:val="bullet"/>
      <w:lvlText w:val=""/>
      <w:lvlJc w:val="left"/>
      <w:pPr>
        <w:ind w:left="360" w:hanging="360"/>
      </w:pPr>
      <w:rPr>
        <w:rFonts w:ascii="Symbol" w:eastAsiaTheme="minorHAnsi" w:hAnsi="Symbol" w:cs="Simplified Arabic"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5C6E438F"/>
    <w:multiLevelType w:val="hybridMultilevel"/>
    <w:tmpl w:val="E90E480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8" w15:restartNumberingAfterBreak="0">
    <w:nsid w:val="5C8C26AE"/>
    <w:multiLevelType w:val="multilevel"/>
    <w:tmpl w:val="57247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5D0373C2"/>
    <w:multiLevelType w:val="multilevel"/>
    <w:tmpl w:val="533CADF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5D29256C"/>
    <w:multiLevelType w:val="multilevel"/>
    <w:tmpl w:val="BD4E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5D2930E1"/>
    <w:multiLevelType w:val="multilevel"/>
    <w:tmpl w:val="E926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5D5A1FB1"/>
    <w:multiLevelType w:val="multilevel"/>
    <w:tmpl w:val="E906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5D8C056D"/>
    <w:multiLevelType w:val="multilevel"/>
    <w:tmpl w:val="9850C7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5DA00499"/>
    <w:multiLevelType w:val="multilevel"/>
    <w:tmpl w:val="03229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5DA82F29"/>
    <w:multiLevelType w:val="multilevel"/>
    <w:tmpl w:val="0A34BB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5DAC66A7"/>
    <w:multiLevelType w:val="multilevel"/>
    <w:tmpl w:val="9D0EC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5DB1067A"/>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5DC50BC5"/>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5E1C1ACC"/>
    <w:multiLevelType w:val="multilevel"/>
    <w:tmpl w:val="8760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5E4A0A08"/>
    <w:multiLevelType w:val="multilevel"/>
    <w:tmpl w:val="24BE0A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5E680619"/>
    <w:multiLevelType w:val="multilevel"/>
    <w:tmpl w:val="2EBE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5E6F04B2"/>
    <w:multiLevelType w:val="multilevel"/>
    <w:tmpl w:val="8740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5E8B4BB4"/>
    <w:multiLevelType w:val="multilevel"/>
    <w:tmpl w:val="F8F6A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5EDF54D4"/>
    <w:multiLevelType w:val="multilevel"/>
    <w:tmpl w:val="0A74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5F0D3EEB"/>
    <w:multiLevelType w:val="multilevel"/>
    <w:tmpl w:val="D6D8DE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5F3A086B"/>
    <w:multiLevelType w:val="multilevel"/>
    <w:tmpl w:val="5A76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5F6F79D0"/>
    <w:multiLevelType w:val="multilevel"/>
    <w:tmpl w:val="F5D0A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5F7F53BE"/>
    <w:multiLevelType w:val="multilevel"/>
    <w:tmpl w:val="B9E0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5F8B286E"/>
    <w:multiLevelType w:val="hybridMultilevel"/>
    <w:tmpl w:val="633E9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15:restartNumberingAfterBreak="0">
    <w:nsid w:val="5FB60E59"/>
    <w:multiLevelType w:val="multilevel"/>
    <w:tmpl w:val="2A46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03B7977"/>
    <w:multiLevelType w:val="multilevel"/>
    <w:tmpl w:val="416A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609B5612"/>
    <w:multiLevelType w:val="hybridMultilevel"/>
    <w:tmpl w:val="2DA69C20"/>
    <w:lvl w:ilvl="0" w:tplc="04090005">
      <w:start w:val="1"/>
      <w:numFmt w:val="bullet"/>
      <w:lvlText w:val=""/>
      <w:lvlJc w:val="left"/>
      <w:pPr>
        <w:ind w:left="720" w:hanging="360"/>
      </w:pPr>
      <w:rPr>
        <w:rFonts w:ascii="Wingdings" w:hAnsi="Wingdings" w:hint="default"/>
      </w:rPr>
    </w:lvl>
    <w:lvl w:ilvl="1" w:tplc="EE888502">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15:restartNumberingAfterBreak="0">
    <w:nsid w:val="60B9661A"/>
    <w:multiLevelType w:val="multilevel"/>
    <w:tmpl w:val="6914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61153DFE"/>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614017FD"/>
    <w:multiLevelType w:val="multilevel"/>
    <w:tmpl w:val="061C9B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61A71F8E"/>
    <w:multiLevelType w:val="multilevel"/>
    <w:tmpl w:val="7710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620F28C5"/>
    <w:multiLevelType w:val="multilevel"/>
    <w:tmpl w:val="863C2E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621F01DD"/>
    <w:multiLevelType w:val="multilevel"/>
    <w:tmpl w:val="4A061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63142F38"/>
    <w:multiLevelType w:val="multilevel"/>
    <w:tmpl w:val="731C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639B739C"/>
    <w:multiLevelType w:val="multilevel"/>
    <w:tmpl w:val="ED04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63A033D2"/>
    <w:multiLevelType w:val="multilevel"/>
    <w:tmpl w:val="7FE6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63D935B2"/>
    <w:multiLevelType w:val="multilevel"/>
    <w:tmpl w:val="7306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6401473E"/>
    <w:multiLevelType w:val="hybridMultilevel"/>
    <w:tmpl w:val="D6BCA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15:restartNumberingAfterBreak="0">
    <w:nsid w:val="642A58EE"/>
    <w:multiLevelType w:val="multilevel"/>
    <w:tmpl w:val="C50CD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643B76AF"/>
    <w:multiLevelType w:val="multilevel"/>
    <w:tmpl w:val="CE8A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64FD1A7F"/>
    <w:multiLevelType w:val="multilevel"/>
    <w:tmpl w:val="C4AEF1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65B63742"/>
    <w:multiLevelType w:val="multilevel"/>
    <w:tmpl w:val="2726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65E55064"/>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660D5BBC"/>
    <w:multiLevelType w:val="hybridMultilevel"/>
    <w:tmpl w:val="C37289A8"/>
    <w:lvl w:ilvl="0" w:tplc="04090011">
      <w:start w:val="1"/>
      <w:numFmt w:val="decimal"/>
      <w:lvlText w:val="%1)"/>
      <w:lvlJc w:val="left"/>
      <w:pPr>
        <w:ind w:left="360" w:hanging="360"/>
      </w:pPr>
      <w:rPr>
        <w:rFont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60" w15:restartNumberingAfterBreak="0">
    <w:nsid w:val="66D66B0B"/>
    <w:multiLevelType w:val="multilevel"/>
    <w:tmpl w:val="AF74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66D82D28"/>
    <w:multiLevelType w:val="multilevel"/>
    <w:tmpl w:val="05143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675333CB"/>
    <w:multiLevelType w:val="multilevel"/>
    <w:tmpl w:val="810E5C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67631249"/>
    <w:multiLevelType w:val="multilevel"/>
    <w:tmpl w:val="D7487A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15:restartNumberingAfterBreak="0">
    <w:nsid w:val="67BD06D0"/>
    <w:multiLevelType w:val="multilevel"/>
    <w:tmpl w:val="1A86E7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67E45A7A"/>
    <w:multiLevelType w:val="hybridMultilevel"/>
    <w:tmpl w:val="88BAE71C"/>
    <w:lvl w:ilvl="0" w:tplc="91CCA97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15:restartNumberingAfterBreak="0">
    <w:nsid w:val="68A12D7A"/>
    <w:multiLevelType w:val="multilevel"/>
    <w:tmpl w:val="CDDA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68D63679"/>
    <w:multiLevelType w:val="multilevel"/>
    <w:tmpl w:val="FD3A30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69413774"/>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696B06AE"/>
    <w:multiLevelType w:val="multilevel"/>
    <w:tmpl w:val="F662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69733BAD"/>
    <w:multiLevelType w:val="multilevel"/>
    <w:tmpl w:val="351E1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6977581C"/>
    <w:multiLevelType w:val="multilevel"/>
    <w:tmpl w:val="DECE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698E4380"/>
    <w:multiLevelType w:val="hybridMultilevel"/>
    <w:tmpl w:val="2C8C4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3" w15:restartNumberingAfterBreak="0">
    <w:nsid w:val="69C03F05"/>
    <w:multiLevelType w:val="hybridMultilevel"/>
    <w:tmpl w:val="A23687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4" w15:restartNumberingAfterBreak="0">
    <w:nsid w:val="69D72830"/>
    <w:multiLevelType w:val="hybridMultilevel"/>
    <w:tmpl w:val="C6CE7D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5" w15:restartNumberingAfterBreak="0">
    <w:nsid w:val="69E24A31"/>
    <w:multiLevelType w:val="multilevel"/>
    <w:tmpl w:val="02D64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6A2F5793"/>
    <w:multiLevelType w:val="multilevel"/>
    <w:tmpl w:val="CFA2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6A882033"/>
    <w:multiLevelType w:val="multilevel"/>
    <w:tmpl w:val="10CE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6AE77EF7"/>
    <w:multiLevelType w:val="multilevel"/>
    <w:tmpl w:val="51BE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15:restartNumberingAfterBreak="0">
    <w:nsid w:val="6AEF1CC0"/>
    <w:multiLevelType w:val="multilevel"/>
    <w:tmpl w:val="362C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6B9C1630"/>
    <w:multiLevelType w:val="multilevel"/>
    <w:tmpl w:val="A41E9B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6C38717A"/>
    <w:multiLevelType w:val="multilevel"/>
    <w:tmpl w:val="4C9EB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6C5D7719"/>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15:restartNumberingAfterBreak="0">
    <w:nsid w:val="6C61035B"/>
    <w:multiLevelType w:val="multilevel"/>
    <w:tmpl w:val="D7BCF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6C7A6432"/>
    <w:multiLevelType w:val="hybridMultilevel"/>
    <w:tmpl w:val="FB56C35C"/>
    <w:lvl w:ilvl="0" w:tplc="4DCC1A06">
      <w:start w:val="1"/>
      <w:numFmt w:val="bullet"/>
      <w:lvlText w:val="o"/>
      <w:lvlJc w:val="left"/>
      <w:pPr>
        <w:ind w:left="720" w:hanging="360"/>
      </w:pPr>
      <w:rPr>
        <w:rFonts w:ascii="Courier New" w:hAnsi="Courier New" w:cs="Courier New" w:hint="default"/>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5" w15:restartNumberingAfterBreak="0">
    <w:nsid w:val="6CB23734"/>
    <w:multiLevelType w:val="multilevel"/>
    <w:tmpl w:val="33A0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6CB8248A"/>
    <w:multiLevelType w:val="multilevel"/>
    <w:tmpl w:val="17DE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7" w15:restartNumberingAfterBreak="0">
    <w:nsid w:val="6E341B39"/>
    <w:multiLevelType w:val="multilevel"/>
    <w:tmpl w:val="39E8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6E364C0D"/>
    <w:multiLevelType w:val="multilevel"/>
    <w:tmpl w:val="9C84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15:restartNumberingAfterBreak="0">
    <w:nsid w:val="6E7846F5"/>
    <w:multiLevelType w:val="multilevel"/>
    <w:tmpl w:val="EE7EE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15:restartNumberingAfterBreak="0">
    <w:nsid w:val="6E9401AA"/>
    <w:multiLevelType w:val="multilevel"/>
    <w:tmpl w:val="09C4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15:restartNumberingAfterBreak="0">
    <w:nsid w:val="6EFE47E3"/>
    <w:multiLevelType w:val="multilevel"/>
    <w:tmpl w:val="2C7A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6F641183"/>
    <w:multiLevelType w:val="multilevel"/>
    <w:tmpl w:val="0A0A6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6F780EA4"/>
    <w:multiLevelType w:val="multilevel"/>
    <w:tmpl w:val="AE2428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15:restartNumberingAfterBreak="0">
    <w:nsid w:val="6F874D74"/>
    <w:multiLevelType w:val="multilevel"/>
    <w:tmpl w:val="3710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15:restartNumberingAfterBreak="0">
    <w:nsid w:val="702338FD"/>
    <w:multiLevelType w:val="multilevel"/>
    <w:tmpl w:val="10E0A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702917AE"/>
    <w:multiLevelType w:val="multilevel"/>
    <w:tmpl w:val="3EFC95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15:restartNumberingAfterBreak="0">
    <w:nsid w:val="70320083"/>
    <w:multiLevelType w:val="multilevel"/>
    <w:tmpl w:val="BB461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707453B2"/>
    <w:multiLevelType w:val="multilevel"/>
    <w:tmpl w:val="1B46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15:restartNumberingAfterBreak="0">
    <w:nsid w:val="70A820E9"/>
    <w:multiLevelType w:val="multilevel"/>
    <w:tmpl w:val="8D4401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70BB0930"/>
    <w:multiLevelType w:val="multilevel"/>
    <w:tmpl w:val="72A0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15:restartNumberingAfterBreak="0">
    <w:nsid w:val="71A64C81"/>
    <w:multiLevelType w:val="multilevel"/>
    <w:tmpl w:val="61C65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15:restartNumberingAfterBreak="0">
    <w:nsid w:val="71A75344"/>
    <w:multiLevelType w:val="multilevel"/>
    <w:tmpl w:val="33A0F9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15:restartNumberingAfterBreak="0">
    <w:nsid w:val="71D261FB"/>
    <w:multiLevelType w:val="multilevel"/>
    <w:tmpl w:val="2C34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4" w15:restartNumberingAfterBreak="0">
    <w:nsid w:val="71D66F77"/>
    <w:multiLevelType w:val="multilevel"/>
    <w:tmpl w:val="D37C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5" w15:restartNumberingAfterBreak="0">
    <w:nsid w:val="72156A0D"/>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72644891"/>
    <w:multiLevelType w:val="multilevel"/>
    <w:tmpl w:val="2E16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15:restartNumberingAfterBreak="0">
    <w:nsid w:val="727840AE"/>
    <w:multiLevelType w:val="multilevel"/>
    <w:tmpl w:val="119C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15:restartNumberingAfterBreak="0">
    <w:nsid w:val="72905A7F"/>
    <w:multiLevelType w:val="multilevel"/>
    <w:tmpl w:val="E9EEE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72AA31F3"/>
    <w:multiLevelType w:val="multilevel"/>
    <w:tmpl w:val="C7F8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0" w15:restartNumberingAfterBreak="0">
    <w:nsid w:val="730F4EEA"/>
    <w:multiLevelType w:val="multilevel"/>
    <w:tmpl w:val="35069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733E60D9"/>
    <w:multiLevelType w:val="multilevel"/>
    <w:tmpl w:val="5DA0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2" w15:restartNumberingAfterBreak="0">
    <w:nsid w:val="73683226"/>
    <w:multiLevelType w:val="hybridMultilevel"/>
    <w:tmpl w:val="1FD49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3" w15:restartNumberingAfterBreak="0">
    <w:nsid w:val="74217A1E"/>
    <w:multiLevelType w:val="multilevel"/>
    <w:tmpl w:val="32101F3E"/>
    <w:lvl w:ilvl="0">
      <w:start w:val="6"/>
      <w:numFmt w:val="decimal"/>
      <w:lvlText w:val="%1"/>
      <w:lvlJc w:val="left"/>
      <w:pPr>
        <w:ind w:left="492" w:hanging="49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414" w15:restartNumberingAfterBreak="0">
    <w:nsid w:val="74220BDC"/>
    <w:multiLevelType w:val="multilevel"/>
    <w:tmpl w:val="4B9C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15:restartNumberingAfterBreak="0">
    <w:nsid w:val="74400F3C"/>
    <w:multiLevelType w:val="multilevel"/>
    <w:tmpl w:val="2C1EE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744C587E"/>
    <w:multiLevelType w:val="multilevel"/>
    <w:tmpl w:val="2D440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15:restartNumberingAfterBreak="0">
    <w:nsid w:val="744E1D2E"/>
    <w:multiLevelType w:val="multilevel"/>
    <w:tmpl w:val="52E80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15:restartNumberingAfterBreak="0">
    <w:nsid w:val="74A708A3"/>
    <w:multiLevelType w:val="multilevel"/>
    <w:tmpl w:val="E86E5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15:restartNumberingAfterBreak="0">
    <w:nsid w:val="74E134CB"/>
    <w:multiLevelType w:val="multilevel"/>
    <w:tmpl w:val="2BA2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0" w15:restartNumberingAfterBreak="0">
    <w:nsid w:val="7532466F"/>
    <w:multiLevelType w:val="multilevel"/>
    <w:tmpl w:val="A08E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15:restartNumberingAfterBreak="0">
    <w:nsid w:val="75632FF0"/>
    <w:multiLevelType w:val="multilevel"/>
    <w:tmpl w:val="A7B6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2" w15:restartNumberingAfterBreak="0">
    <w:nsid w:val="7587037F"/>
    <w:multiLevelType w:val="multilevel"/>
    <w:tmpl w:val="7EFA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15:restartNumberingAfterBreak="0">
    <w:nsid w:val="763528D8"/>
    <w:multiLevelType w:val="multilevel"/>
    <w:tmpl w:val="51F825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76380F1B"/>
    <w:multiLevelType w:val="multilevel"/>
    <w:tmpl w:val="7370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763D47C7"/>
    <w:multiLevelType w:val="hybridMultilevel"/>
    <w:tmpl w:val="11EC1154"/>
    <w:lvl w:ilvl="0" w:tplc="117ABC6C">
      <w:numFmt w:val="bullet"/>
      <w:lvlText w:val="-"/>
      <w:lvlJc w:val="left"/>
      <w:pPr>
        <w:ind w:left="720" w:hanging="360"/>
      </w:pPr>
      <w:rPr>
        <w:rFonts w:ascii="AL-Mohanad" w:eastAsiaTheme="minorHAnsi" w:hAnsi="AL-Mohanad"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6" w15:restartNumberingAfterBreak="0">
    <w:nsid w:val="76A43C80"/>
    <w:multiLevelType w:val="multilevel"/>
    <w:tmpl w:val="7DD012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7" w15:restartNumberingAfterBreak="0">
    <w:nsid w:val="77124244"/>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15:restartNumberingAfterBreak="0">
    <w:nsid w:val="772C333B"/>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15:restartNumberingAfterBreak="0">
    <w:nsid w:val="77500A2C"/>
    <w:multiLevelType w:val="multilevel"/>
    <w:tmpl w:val="F35A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0" w15:restartNumberingAfterBreak="0">
    <w:nsid w:val="777D521F"/>
    <w:multiLevelType w:val="hybridMultilevel"/>
    <w:tmpl w:val="9FA8668E"/>
    <w:lvl w:ilvl="0" w:tplc="6AD006E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31" w15:restartNumberingAfterBreak="0">
    <w:nsid w:val="778F0BB7"/>
    <w:multiLevelType w:val="multilevel"/>
    <w:tmpl w:val="14D4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15:restartNumberingAfterBreak="0">
    <w:nsid w:val="77985F63"/>
    <w:multiLevelType w:val="hybridMultilevel"/>
    <w:tmpl w:val="3D86C8EE"/>
    <w:lvl w:ilvl="0" w:tplc="EB747E42">
      <w:start w:val="1"/>
      <w:numFmt w:val="decimal"/>
      <w:suff w:val="space"/>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3" w15:restartNumberingAfterBreak="0">
    <w:nsid w:val="7828634D"/>
    <w:multiLevelType w:val="multilevel"/>
    <w:tmpl w:val="983CA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4" w15:restartNumberingAfterBreak="0">
    <w:nsid w:val="78536C8E"/>
    <w:multiLevelType w:val="multilevel"/>
    <w:tmpl w:val="C2942A8E"/>
    <w:lvl w:ilvl="0">
      <w:start w:val="4"/>
      <w:numFmt w:val="decimal"/>
      <w:lvlText w:val="%1"/>
      <w:lvlJc w:val="left"/>
      <w:pPr>
        <w:ind w:left="492" w:hanging="492"/>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3141" w:hanging="1440"/>
      </w:pPr>
      <w:rPr>
        <w:rFonts w:hint="default"/>
      </w:rPr>
    </w:lvl>
    <w:lvl w:ilvl="4">
      <w:start w:val="1"/>
      <w:numFmt w:val="decimal"/>
      <w:lvlText w:val="%1-%2.%3.%4.%5"/>
      <w:lvlJc w:val="left"/>
      <w:pPr>
        <w:ind w:left="4068" w:hanging="1800"/>
      </w:pPr>
      <w:rPr>
        <w:rFonts w:hint="default"/>
      </w:rPr>
    </w:lvl>
    <w:lvl w:ilvl="5">
      <w:start w:val="1"/>
      <w:numFmt w:val="decimal"/>
      <w:lvlText w:val="%1-%2.%3.%4.%5.%6"/>
      <w:lvlJc w:val="left"/>
      <w:pPr>
        <w:ind w:left="4995" w:hanging="216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489" w:hanging="2520"/>
      </w:pPr>
      <w:rPr>
        <w:rFonts w:hint="default"/>
      </w:rPr>
    </w:lvl>
    <w:lvl w:ilvl="8">
      <w:start w:val="1"/>
      <w:numFmt w:val="decimal"/>
      <w:lvlText w:val="%1-%2.%3.%4.%5.%6.%7.%8.%9"/>
      <w:lvlJc w:val="left"/>
      <w:pPr>
        <w:ind w:left="7416" w:hanging="2880"/>
      </w:pPr>
      <w:rPr>
        <w:rFonts w:hint="default"/>
      </w:rPr>
    </w:lvl>
  </w:abstractNum>
  <w:abstractNum w:abstractNumId="435" w15:restartNumberingAfterBreak="0">
    <w:nsid w:val="798959AF"/>
    <w:multiLevelType w:val="multilevel"/>
    <w:tmpl w:val="D32E3C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15:restartNumberingAfterBreak="0">
    <w:nsid w:val="799F0A85"/>
    <w:multiLevelType w:val="multilevel"/>
    <w:tmpl w:val="9F4EE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79B15536"/>
    <w:multiLevelType w:val="multilevel"/>
    <w:tmpl w:val="7108A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8" w15:restartNumberingAfterBreak="0">
    <w:nsid w:val="79C707EA"/>
    <w:multiLevelType w:val="multilevel"/>
    <w:tmpl w:val="86165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9" w15:restartNumberingAfterBreak="0">
    <w:nsid w:val="7A5C64E4"/>
    <w:multiLevelType w:val="multilevel"/>
    <w:tmpl w:val="09C4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0" w15:restartNumberingAfterBreak="0">
    <w:nsid w:val="7A8215AD"/>
    <w:multiLevelType w:val="multilevel"/>
    <w:tmpl w:val="972A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1" w15:restartNumberingAfterBreak="0">
    <w:nsid w:val="7A847954"/>
    <w:multiLevelType w:val="multilevel"/>
    <w:tmpl w:val="D040B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2" w15:restartNumberingAfterBreak="0">
    <w:nsid w:val="7AD75589"/>
    <w:multiLevelType w:val="multilevel"/>
    <w:tmpl w:val="3FA648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3" w15:restartNumberingAfterBreak="0">
    <w:nsid w:val="7AE56D77"/>
    <w:multiLevelType w:val="multilevel"/>
    <w:tmpl w:val="8910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4" w15:restartNumberingAfterBreak="0">
    <w:nsid w:val="7B1B162B"/>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5" w15:restartNumberingAfterBreak="0">
    <w:nsid w:val="7BBA5F30"/>
    <w:multiLevelType w:val="multilevel"/>
    <w:tmpl w:val="196E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6" w15:restartNumberingAfterBreak="0">
    <w:nsid w:val="7BC62056"/>
    <w:multiLevelType w:val="multilevel"/>
    <w:tmpl w:val="5C3A7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7" w15:restartNumberingAfterBreak="0">
    <w:nsid w:val="7BCB6A2E"/>
    <w:multiLevelType w:val="multilevel"/>
    <w:tmpl w:val="5AA0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8" w15:restartNumberingAfterBreak="0">
    <w:nsid w:val="7BDE3668"/>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9" w15:restartNumberingAfterBreak="0">
    <w:nsid w:val="7C3C5FF3"/>
    <w:multiLevelType w:val="multilevel"/>
    <w:tmpl w:val="4F12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0" w15:restartNumberingAfterBreak="0">
    <w:nsid w:val="7C8B431D"/>
    <w:multiLevelType w:val="multilevel"/>
    <w:tmpl w:val="E4B80F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1" w15:restartNumberingAfterBreak="0">
    <w:nsid w:val="7CF64F41"/>
    <w:multiLevelType w:val="multilevel"/>
    <w:tmpl w:val="8102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2" w15:restartNumberingAfterBreak="0">
    <w:nsid w:val="7D405EEC"/>
    <w:multiLevelType w:val="multilevel"/>
    <w:tmpl w:val="84C6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3" w15:restartNumberingAfterBreak="0">
    <w:nsid w:val="7E060591"/>
    <w:multiLevelType w:val="multilevel"/>
    <w:tmpl w:val="924E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4" w15:restartNumberingAfterBreak="0">
    <w:nsid w:val="7E363F11"/>
    <w:multiLevelType w:val="multilevel"/>
    <w:tmpl w:val="4C70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7E485E76"/>
    <w:multiLevelType w:val="hybridMultilevel"/>
    <w:tmpl w:val="497A56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6" w15:restartNumberingAfterBreak="0">
    <w:nsid w:val="7E857587"/>
    <w:multiLevelType w:val="multilevel"/>
    <w:tmpl w:val="3418C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7" w15:restartNumberingAfterBreak="0">
    <w:nsid w:val="7EA00D66"/>
    <w:multiLevelType w:val="multilevel"/>
    <w:tmpl w:val="871E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8" w15:restartNumberingAfterBreak="0">
    <w:nsid w:val="7EB06BFA"/>
    <w:multiLevelType w:val="multilevel"/>
    <w:tmpl w:val="2E167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9" w15:restartNumberingAfterBreak="0">
    <w:nsid w:val="7EF71108"/>
    <w:multiLevelType w:val="multilevel"/>
    <w:tmpl w:val="2A6A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7F1466A7"/>
    <w:multiLevelType w:val="multilevel"/>
    <w:tmpl w:val="DE14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1" w15:restartNumberingAfterBreak="0">
    <w:nsid w:val="7F692137"/>
    <w:multiLevelType w:val="multilevel"/>
    <w:tmpl w:val="F28A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2488520">
    <w:abstractNumId w:val="202"/>
  </w:num>
  <w:num w:numId="2" w16cid:durableId="1110663450">
    <w:abstractNumId w:val="359"/>
  </w:num>
  <w:num w:numId="3" w16cid:durableId="438642839">
    <w:abstractNumId w:val="317"/>
  </w:num>
  <w:num w:numId="4" w16cid:durableId="642731025">
    <w:abstractNumId w:val="342"/>
  </w:num>
  <w:num w:numId="5" w16cid:durableId="1482885478">
    <w:abstractNumId w:val="249"/>
  </w:num>
  <w:num w:numId="6" w16cid:durableId="551887686">
    <w:abstractNumId w:val="28"/>
  </w:num>
  <w:num w:numId="7" w16cid:durableId="516426033">
    <w:abstractNumId w:val="255"/>
  </w:num>
  <w:num w:numId="8" w16cid:durableId="543979825">
    <w:abstractNumId w:val="209"/>
  </w:num>
  <w:num w:numId="9" w16cid:durableId="963385645">
    <w:abstractNumId w:val="324"/>
  </w:num>
  <w:num w:numId="10" w16cid:durableId="852958346">
    <w:abstractNumId w:val="125"/>
  </w:num>
  <w:num w:numId="11" w16cid:durableId="458887778">
    <w:abstractNumId w:val="95"/>
  </w:num>
  <w:num w:numId="12" w16cid:durableId="737020156">
    <w:abstractNumId w:val="172"/>
  </w:num>
  <w:num w:numId="13" w16cid:durableId="1353992312">
    <w:abstractNumId w:val="392"/>
  </w:num>
  <w:num w:numId="14" w16cid:durableId="35354725">
    <w:abstractNumId w:val="397"/>
  </w:num>
  <w:num w:numId="15" w16cid:durableId="2091929145">
    <w:abstractNumId w:val="370"/>
  </w:num>
  <w:num w:numId="16" w16cid:durableId="1038622989">
    <w:abstractNumId w:val="245"/>
  </w:num>
  <w:num w:numId="17" w16cid:durableId="1737359375">
    <w:abstractNumId w:val="446"/>
  </w:num>
  <w:num w:numId="18" w16cid:durableId="993337712">
    <w:abstractNumId w:val="375"/>
  </w:num>
  <w:num w:numId="19" w16cid:durableId="2124536">
    <w:abstractNumId w:val="110"/>
  </w:num>
  <w:num w:numId="20" w16cid:durableId="1997223037">
    <w:abstractNumId w:val="265"/>
  </w:num>
  <w:num w:numId="21" w16cid:durableId="819345607">
    <w:abstractNumId w:val="313"/>
  </w:num>
  <w:num w:numId="22" w16cid:durableId="2006543236">
    <w:abstractNumId w:val="433"/>
  </w:num>
  <w:num w:numId="23" w16cid:durableId="680396449">
    <w:abstractNumId w:val="19"/>
  </w:num>
  <w:num w:numId="24" w16cid:durableId="1054888342">
    <w:abstractNumId w:val="13"/>
  </w:num>
  <w:num w:numId="25" w16cid:durableId="612830040">
    <w:abstractNumId w:val="193"/>
  </w:num>
  <w:num w:numId="26" w16cid:durableId="894196586">
    <w:abstractNumId w:val="404"/>
  </w:num>
  <w:num w:numId="27" w16cid:durableId="1202475171">
    <w:abstractNumId w:val="220"/>
  </w:num>
  <w:num w:numId="28" w16cid:durableId="437216882">
    <w:abstractNumId w:val="454"/>
  </w:num>
  <w:num w:numId="29" w16cid:durableId="1573198618">
    <w:abstractNumId w:val="371"/>
  </w:num>
  <w:num w:numId="30" w16cid:durableId="9647926">
    <w:abstractNumId w:val="340"/>
  </w:num>
  <w:num w:numId="31" w16cid:durableId="465240244">
    <w:abstractNumId w:val="136"/>
  </w:num>
  <w:num w:numId="32" w16cid:durableId="387537151">
    <w:abstractNumId w:val="188"/>
  </w:num>
  <w:num w:numId="33" w16cid:durableId="1988439074">
    <w:abstractNumId w:val="9"/>
  </w:num>
  <w:num w:numId="34" w16cid:durableId="1266842898">
    <w:abstractNumId w:val="158"/>
  </w:num>
  <w:num w:numId="35" w16cid:durableId="81682233">
    <w:abstractNumId w:val="393"/>
  </w:num>
  <w:num w:numId="36" w16cid:durableId="30689662">
    <w:abstractNumId w:val="299"/>
  </w:num>
  <w:num w:numId="37" w16cid:durableId="1411268183">
    <w:abstractNumId w:val="41"/>
  </w:num>
  <w:num w:numId="38" w16cid:durableId="498229015">
    <w:abstractNumId w:val="142"/>
  </w:num>
  <w:num w:numId="39" w16cid:durableId="1469588058">
    <w:abstractNumId w:val="395"/>
  </w:num>
  <w:num w:numId="40" w16cid:durableId="1238586941">
    <w:abstractNumId w:val="91"/>
  </w:num>
  <w:num w:numId="41" w16cid:durableId="566570410">
    <w:abstractNumId w:val="178"/>
  </w:num>
  <w:num w:numId="42" w16cid:durableId="1984848923">
    <w:abstractNumId w:val="8"/>
  </w:num>
  <w:num w:numId="43" w16cid:durableId="2088533487">
    <w:abstractNumId w:val="191"/>
  </w:num>
  <w:num w:numId="44" w16cid:durableId="1033071582">
    <w:abstractNumId w:val="383"/>
  </w:num>
  <w:num w:numId="45" w16cid:durableId="1519126097">
    <w:abstractNumId w:val="351"/>
  </w:num>
  <w:num w:numId="46" w16cid:durableId="1980838504">
    <w:abstractNumId w:val="409"/>
  </w:num>
  <w:num w:numId="47" w16cid:durableId="485363175">
    <w:abstractNumId w:val="445"/>
  </w:num>
  <w:num w:numId="48" w16cid:durableId="1594900336">
    <w:abstractNumId w:val="222"/>
  </w:num>
  <w:num w:numId="49" w16cid:durableId="862203345">
    <w:abstractNumId w:val="329"/>
  </w:num>
  <w:num w:numId="50" w16cid:durableId="336153966">
    <w:abstractNumId w:val="414"/>
  </w:num>
  <w:num w:numId="51" w16cid:durableId="1816675628">
    <w:abstractNumId w:val="89"/>
  </w:num>
  <w:num w:numId="52" w16cid:durableId="389309397">
    <w:abstractNumId w:val="435"/>
  </w:num>
  <w:num w:numId="53" w16cid:durableId="777987068">
    <w:abstractNumId w:val="145"/>
  </w:num>
  <w:num w:numId="54" w16cid:durableId="667447275">
    <w:abstractNumId w:val="447"/>
  </w:num>
  <w:num w:numId="55" w16cid:durableId="1144352621">
    <w:abstractNumId w:val="378"/>
  </w:num>
  <w:num w:numId="56" w16cid:durableId="1147555697">
    <w:abstractNumId w:val="398"/>
  </w:num>
  <w:num w:numId="57" w16cid:durableId="1798907170">
    <w:abstractNumId w:val="43"/>
  </w:num>
  <w:num w:numId="58" w16cid:durableId="63381486">
    <w:abstractNumId w:val="235"/>
  </w:num>
  <w:num w:numId="59" w16cid:durableId="794179813">
    <w:abstractNumId w:val="104"/>
  </w:num>
  <w:num w:numId="60" w16cid:durableId="1594119363">
    <w:abstractNumId w:val="98"/>
  </w:num>
  <w:num w:numId="61" w16cid:durableId="1181745970">
    <w:abstractNumId w:val="12"/>
  </w:num>
  <w:num w:numId="62" w16cid:durableId="2011332150">
    <w:abstractNumId w:val="189"/>
  </w:num>
  <w:num w:numId="63" w16cid:durableId="796872369">
    <w:abstractNumId w:val="207"/>
  </w:num>
  <w:num w:numId="64" w16cid:durableId="79448037">
    <w:abstractNumId w:val="4"/>
  </w:num>
  <w:num w:numId="65" w16cid:durableId="1957325281">
    <w:abstractNumId w:val="295"/>
  </w:num>
  <w:num w:numId="66" w16cid:durableId="1421021432">
    <w:abstractNumId w:val="134"/>
  </w:num>
  <w:num w:numId="67" w16cid:durableId="907687790">
    <w:abstractNumId w:val="217"/>
  </w:num>
  <w:num w:numId="68" w16cid:durableId="768426031">
    <w:abstractNumId w:val="234"/>
  </w:num>
  <w:num w:numId="69" w16cid:durableId="1032919166">
    <w:abstractNumId w:val="452"/>
  </w:num>
  <w:num w:numId="70" w16cid:durableId="1029456109">
    <w:abstractNumId w:val="190"/>
  </w:num>
  <w:num w:numId="71" w16cid:durableId="861826276">
    <w:abstractNumId w:val="438"/>
  </w:num>
  <w:num w:numId="72" w16cid:durableId="789278626">
    <w:abstractNumId w:val="374"/>
  </w:num>
  <w:num w:numId="73" w16cid:durableId="688028136">
    <w:abstractNumId w:val="387"/>
  </w:num>
  <w:num w:numId="74" w16cid:durableId="414278378">
    <w:abstractNumId w:val="15"/>
  </w:num>
  <w:num w:numId="75" w16cid:durableId="1314793747">
    <w:abstractNumId w:val="21"/>
  </w:num>
  <w:num w:numId="76" w16cid:durableId="526138990">
    <w:abstractNumId w:val="31"/>
  </w:num>
  <w:num w:numId="77" w16cid:durableId="1857767675">
    <w:abstractNumId w:val="248"/>
  </w:num>
  <w:num w:numId="78" w16cid:durableId="215044772">
    <w:abstractNumId w:val="429"/>
  </w:num>
  <w:num w:numId="79" w16cid:durableId="1839226757">
    <w:abstractNumId w:val="169"/>
  </w:num>
  <w:num w:numId="80" w16cid:durableId="659231051">
    <w:abstractNumId w:val="86"/>
  </w:num>
  <w:num w:numId="81" w16cid:durableId="1500269102">
    <w:abstractNumId w:val="47"/>
  </w:num>
  <w:num w:numId="82" w16cid:durableId="1392533068">
    <w:abstractNumId w:val="274"/>
  </w:num>
  <w:num w:numId="83" w16cid:durableId="2062552525">
    <w:abstractNumId w:val="224"/>
  </w:num>
  <w:num w:numId="84" w16cid:durableId="2144734053">
    <w:abstractNumId w:val="356"/>
  </w:num>
  <w:num w:numId="85" w16cid:durableId="1027175119">
    <w:abstractNumId w:val="338"/>
  </w:num>
  <w:num w:numId="86" w16cid:durableId="1462457307">
    <w:abstractNumId w:val="406"/>
  </w:num>
  <w:num w:numId="87" w16cid:durableId="2055303693">
    <w:abstractNumId w:val="3"/>
  </w:num>
  <w:num w:numId="88" w16cid:durableId="236012376">
    <w:abstractNumId w:val="186"/>
  </w:num>
  <w:num w:numId="89" w16cid:durableId="700983119">
    <w:abstractNumId w:val="422"/>
  </w:num>
  <w:num w:numId="90" w16cid:durableId="2024161070">
    <w:abstractNumId w:val="305"/>
  </w:num>
  <w:num w:numId="91" w16cid:durableId="1117800589">
    <w:abstractNumId w:val="391"/>
  </w:num>
  <w:num w:numId="92" w16cid:durableId="1035345067">
    <w:abstractNumId w:val="32"/>
  </w:num>
  <w:num w:numId="93" w16cid:durableId="376591544">
    <w:abstractNumId w:val="256"/>
  </w:num>
  <w:num w:numId="94" w16cid:durableId="166990759">
    <w:abstractNumId w:val="114"/>
  </w:num>
  <w:num w:numId="95" w16cid:durableId="569996379">
    <w:abstractNumId w:val="341"/>
  </w:num>
  <w:num w:numId="96" w16cid:durableId="2003268641">
    <w:abstractNumId w:val="66"/>
  </w:num>
  <w:num w:numId="97" w16cid:durableId="1887372186">
    <w:abstractNumId w:val="83"/>
  </w:num>
  <w:num w:numId="98" w16cid:durableId="131096715">
    <w:abstractNumId w:val="268"/>
  </w:num>
  <w:num w:numId="99" w16cid:durableId="1818375190">
    <w:abstractNumId w:val="124"/>
  </w:num>
  <w:num w:numId="100" w16cid:durableId="537158420">
    <w:abstractNumId w:val="6"/>
  </w:num>
  <w:num w:numId="101" w16cid:durableId="1502888073">
    <w:abstractNumId w:val="262"/>
  </w:num>
  <w:num w:numId="102" w16cid:durableId="769621141">
    <w:abstractNumId w:val="196"/>
  </w:num>
  <w:num w:numId="103" w16cid:durableId="159078090">
    <w:abstractNumId w:val="177"/>
  </w:num>
  <w:num w:numId="104" w16cid:durableId="1627857311">
    <w:abstractNumId w:val="250"/>
  </w:num>
  <w:num w:numId="105" w16cid:durableId="1266883393">
    <w:abstractNumId w:val="60"/>
  </w:num>
  <w:num w:numId="106" w16cid:durableId="320353860">
    <w:abstractNumId w:val="206"/>
  </w:num>
  <w:num w:numId="107" w16cid:durableId="427694723">
    <w:abstractNumId w:val="380"/>
  </w:num>
  <w:num w:numId="108" w16cid:durableId="9796947">
    <w:abstractNumId w:val="229"/>
  </w:num>
  <w:num w:numId="109" w16cid:durableId="944963804">
    <w:abstractNumId w:val="173"/>
  </w:num>
  <w:num w:numId="110" w16cid:durableId="2043287514">
    <w:abstractNumId w:val="144"/>
  </w:num>
  <w:num w:numId="111" w16cid:durableId="1763449908">
    <w:abstractNumId w:val="243"/>
  </w:num>
  <w:num w:numId="112" w16cid:durableId="712003652">
    <w:abstractNumId w:val="50"/>
  </w:num>
  <w:num w:numId="113" w16cid:durableId="468210844">
    <w:abstractNumId w:val="198"/>
  </w:num>
  <w:num w:numId="114" w16cid:durableId="1180894931">
    <w:abstractNumId w:val="181"/>
  </w:num>
  <w:num w:numId="115" w16cid:durableId="440149263">
    <w:abstractNumId w:val="159"/>
  </w:num>
  <w:num w:numId="116" w16cid:durableId="2060090533">
    <w:abstractNumId w:val="151"/>
  </w:num>
  <w:num w:numId="117" w16cid:durableId="677267943">
    <w:abstractNumId w:val="252"/>
  </w:num>
  <w:num w:numId="118" w16cid:durableId="886335678">
    <w:abstractNumId w:val="287"/>
  </w:num>
  <w:num w:numId="119" w16cid:durableId="894781649">
    <w:abstractNumId w:val="150"/>
  </w:num>
  <w:num w:numId="120" w16cid:durableId="1600218626">
    <w:abstractNumId w:val="203"/>
  </w:num>
  <w:num w:numId="121" w16cid:durableId="1244992150">
    <w:abstractNumId w:val="123"/>
  </w:num>
  <w:num w:numId="122" w16cid:durableId="1579051636">
    <w:abstractNumId w:val="161"/>
  </w:num>
  <w:num w:numId="123" w16cid:durableId="953056947">
    <w:abstractNumId w:val="412"/>
  </w:num>
  <w:num w:numId="124" w16cid:durableId="1455711530">
    <w:abstractNumId w:val="38"/>
  </w:num>
  <w:num w:numId="125" w16cid:durableId="849296073">
    <w:abstractNumId w:val="278"/>
  </w:num>
  <w:num w:numId="126" w16cid:durableId="475881691">
    <w:abstractNumId w:val="367"/>
  </w:num>
  <w:num w:numId="127" w16cid:durableId="1588153739">
    <w:abstractNumId w:val="345"/>
  </w:num>
  <w:num w:numId="128" w16cid:durableId="417798357">
    <w:abstractNumId w:val="57"/>
  </w:num>
  <w:num w:numId="129" w16cid:durableId="628826561">
    <w:abstractNumId w:val="376"/>
  </w:num>
  <w:num w:numId="130" w16cid:durableId="1756827702">
    <w:abstractNumId w:val="133"/>
  </w:num>
  <w:num w:numId="131" w16cid:durableId="900288460">
    <w:abstractNumId w:val="264"/>
  </w:num>
  <w:num w:numId="132" w16cid:durableId="2085447392">
    <w:abstractNumId w:val="100"/>
  </w:num>
  <w:num w:numId="133" w16cid:durableId="1958831491">
    <w:abstractNumId w:val="352"/>
  </w:num>
  <w:num w:numId="134" w16cid:durableId="1051078910">
    <w:abstractNumId w:val="163"/>
  </w:num>
  <w:num w:numId="135" w16cid:durableId="850610714">
    <w:abstractNumId w:val="194"/>
  </w:num>
  <w:num w:numId="136" w16cid:durableId="1838223465">
    <w:abstractNumId w:val="451"/>
  </w:num>
  <w:num w:numId="137" w16cid:durableId="732387679">
    <w:abstractNumId w:val="157"/>
  </w:num>
  <w:num w:numId="138" w16cid:durableId="322126072">
    <w:abstractNumId w:val="307"/>
  </w:num>
  <w:num w:numId="139" w16cid:durableId="1715738663">
    <w:abstractNumId w:val="214"/>
  </w:num>
  <w:num w:numId="140" w16cid:durableId="987049450">
    <w:abstractNumId w:val="168"/>
  </w:num>
  <w:num w:numId="141" w16cid:durableId="14037727">
    <w:abstractNumId w:val="116"/>
  </w:num>
  <w:num w:numId="142" w16cid:durableId="778069598">
    <w:abstractNumId w:val="297"/>
  </w:num>
  <w:num w:numId="143" w16cid:durableId="1149514332">
    <w:abstractNumId w:val="5"/>
  </w:num>
  <w:num w:numId="144" w16cid:durableId="2021348909">
    <w:abstractNumId w:val="361"/>
  </w:num>
  <w:num w:numId="145" w16cid:durableId="1051810269">
    <w:abstractNumId w:val="284"/>
  </w:num>
  <w:num w:numId="146" w16cid:durableId="54592612">
    <w:abstractNumId w:val="461"/>
  </w:num>
  <w:num w:numId="147" w16cid:durableId="1231618051">
    <w:abstractNumId w:val="138"/>
  </w:num>
  <w:num w:numId="148" w16cid:durableId="866873541">
    <w:abstractNumId w:val="171"/>
  </w:num>
  <w:num w:numId="149" w16cid:durableId="920484688">
    <w:abstractNumId w:val="36"/>
  </w:num>
  <w:num w:numId="150" w16cid:durableId="692340823">
    <w:abstractNumId w:val="10"/>
  </w:num>
  <w:num w:numId="151" w16cid:durableId="1385133176">
    <w:abstractNumId w:val="353"/>
  </w:num>
  <w:num w:numId="152" w16cid:durableId="1529486706">
    <w:abstractNumId w:val="399"/>
  </w:num>
  <w:num w:numId="153" w16cid:durableId="1557427991">
    <w:abstractNumId w:val="25"/>
  </w:num>
  <w:num w:numId="154" w16cid:durableId="349646681">
    <w:abstractNumId w:val="80"/>
  </w:num>
  <w:num w:numId="155" w16cid:durableId="541477888">
    <w:abstractNumId w:val="355"/>
  </w:num>
  <w:num w:numId="156" w16cid:durableId="1083842433">
    <w:abstractNumId w:val="441"/>
  </w:num>
  <w:num w:numId="157" w16cid:durableId="218129986">
    <w:abstractNumId w:val="37"/>
  </w:num>
  <w:num w:numId="158" w16cid:durableId="48576631">
    <w:abstractNumId w:val="101"/>
  </w:num>
  <w:num w:numId="159" w16cid:durableId="2026906639">
    <w:abstractNumId w:val="426"/>
  </w:num>
  <w:num w:numId="160" w16cid:durableId="483667983">
    <w:abstractNumId w:val="65"/>
  </w:num>
  <w:num w:numId="161" w16cid:durableId="1473257382">
    <w:abstractNumId w:val="184"/>
  </w:num>
  <w:num w:numId="162" w16cid:durableId="1761636604">
    <w:abstractNumId w:val="135"/>
  </w:num>
  <w:num w:numId="163" w16cid:durableId="1254894916">
    <w:abstractNumId w:val="319"/>
  </w:num>
  <w:num w:numId="164" w16cid:durableId="415135696">
    <w:abstractNumId w:val="79"/>
  </w:num>
  <w:num w:numId="165" w16cid:durableId="239025022">
    <w:abstractNumId w:val="294"/>
  </w:num>
  <w:num w:numId="166" w16cid:durableId="1701709355">
    <w:abstractNumId w:val="450"/>
  </w:num>
  <w:num w:numId="167" w16cid:durableId="773281855">
    <w:abstractNumId w:val="102"/>
  </w:num>
  <w:num w:numId="168" w16cid:durableId="943921771">
    <w:abstractNumId w:val="146"/>
  </w:num>
  <w:num w:numId="169" w16cid:durableId="1523469409">
    <w:abstractNumId w:val="233"/>
  </w:num>
  <w:num w:numId="170" w16cid:durableId="900214700">
    <w:abstractNumId w:val="390"/>
  </w:num>
  <w:num w:numId="171" w16cid:durableId="60642329">
    <w:abstractNumId w:val="439"/>
  </w:num>
  <w:num w:numId="172" w16cid:durableId="1500923409">
    <w:abstractNumId w:val="68"/>
  </w:num>
  <w:num w:numId="173" w16cid:durableId="1497307250">
    <w:abstractNumId w:val="81"/>
  </w:num>
  <w:num w:numId="174" w16cid:durableId="1062751054">
    <w:abstractNumId w:val="343"/>
  </w:num>
  <w:num w:numId="175" w16cid:durableId="1334339406">
    <w:abstractNumId w:val="238"/>
  </w:num>
  <w:num w:numId="176" w16cid:durableId="1726833684">
    <w:abstractNumId w:val="350"/>
  </w:num>
  <w:num w:numId="177" w16cid:durableId="1425804694">
    <w:abstractNumId w:val="120"/>
  </w:num>
  <w:num w:numId="178" w16cid:durableId="127094323">
    <w:abstractNumId w:val="309"/>
  </w:num>
  <w:num w:numId="179" w16cid:durableId="1008363062">
    <w:abstractNumId w:val="232"/>
  </w:num>
  <w:num w:numId="180" w16cid:durableId="519396850">
    <w:abstractNumId w:val="460"/>
  </w:num>
  <w:num w:numId="181" w16cid:durableId="14577427">
    <w:abstractNumId w:val="283"/>
  </w:num>
  <w:num w:numId="182" w16cid:durableId="1452360530">
    <w:abstractNumId w:val="7"/>
  </w:num>
  <w:num w:numId="183" w16cid:durableId="1885092512">
    <w:abstractNumId w:val="336"/>
  </w:num>
  <w:num w:numId="184" w16cid:durableId="1455102016">
    <w:abstractNumId w:val="300"/>
  </w:num>
  <w:num w:numId="185" w16cid:durableId="2009942353">
    <w:abstractNumId w:val="453"/>
  </w:num>
  <w:num w:numId="186" w16cid:durableId="494688363">
    <w:abstractNumId w:val="315"/>
  </w:num>
  <w:num w:numId="187" w16cid:durableId="1003824879">
    <w:abstractNumId w:val="282"/>
  </w:num>
  <w:num w:numId="188" w16cid:durableId="1349679691">
    <w:abstractNumId w:val="314"/>
  </w:num>
  <w:num w:numId="189" w16cid:durableId="1592590569">
    <w:abstractNumId w:val="269"/>
  </w:num>
  <w:num w:numId="190" w16cid:durableId="1456752316">
    <w:abstractNumId w:val="117"/>
  </w:num>
  <w:num w:numId="191" w16cid:durableId="1477793554">
    <w:abstractNumId w:val="366"/>
  </w:num>
  <w:num w:numId="192" w16cid:durableId="1181552032">
    <w:abstractNumId w:val="386"/>
  </w:num>
  <w:num w:numId="193" w16cid:durableId="1279683407">
    <w:abstractNumId w:val="281"/>
  </w:num>
  <w:num w:numId="194" w16cid:durableId="696850024">
    <w:abstractNumId w:val="420"/>
  </w:num>
  <w:num w:numId="195" w16cid:durableId="276720184">
    <w:abstractNumId w:val="271"/>
  </w:num>
  <w:num w:numId="196" w16cid:durableId="140000209">
    <w:abstractNumId w:val="141"/>
  </w:num>
  <w:num w:numId="197" w16cid:durableId="801263378">
    <w:abstractNumId w:val="275"/>
  </w:num>
  <w:num w:numId="198" w16cid:durableId="1256131992">
    <w:abstractNumId w:val="132"/>
  </w:num>
  <w:num w:numId="199" w16cid:durableId="551306271">
    <w:abstractNumId w:val="219"/>
  </w:num>
  <w:num w:numId="200" w16cid:durableId="32854337">
    <w:abstractNumId w:val="113"/>
  </w:num>
  <w:num w:numId="201" w16cid:durableId="1121072886">
    <w:abstractNumId w:val="379"/>
  </w:num>
  <w:num w:numId="202" w16cid:durableId="735933804">
    <w:abstractNumId w:val="240"/>
  </w:num>
  <w:num w:numId="203" w16cid:durableId="1083526878">
    <w:abstractNumId w:val="437"/>
  </w:num>
  <w:num w:numId="204" w16cid:durableId="61022558">
    <w:abstractNumId w:val="292"/>
  </w:num>
  <w:num w:numId="205" w16cid:durableId="1308315455">
    <w:abstractNumId w:val="277"/>
  </w:num>
  <w:num w:numId="206" w16cid:durableId="1206330462">
    <w:abstractNumId w:val="29"/>
  </w:num>
  <w:num w:numId="207" w16cid:durableId="165940893">
    <w:abstractNumId w:val="416"/>
  </w:num>
  <w:num w:numId="208" w16cid:durableId="1962304666">
    <w:abstractNumId w:val="415"/>
  </w:num>
  <w:num w:numId="209" w16cid:durableId="54360409">
    <w:abstractNumId w:val="201"/>
  </w:num>
  <w:num w:numId="210" w16cid:durableId="2036033081">
    <w:abstractNumId w:val="24"/>
  </w:num>
  <w:num w:numId="211" w16cid:durableId="510218559">
    <w:abstractNumId w:val="357"/>
  </w:num>
  <w:num w:numId="212" w16cid:durableId="435291511">
    <w:abstractNumId w:val="121"/>
  </w:num>
  <w:num w:numId="213" w16cid:durableId="1605114561">
    <w:abstractNumId w:val="296"/>
  </w:num>
  <w:num w:numId="214" w16cid:durableId="2069256051">
    <w:abstractNumId w:val="99"/>
  </w:num>
  <w:num w:numId="215" w16cid:durableId="581531821">
    <w:abstractNumId w:val="129"/>
  </w:num>
  <w:num w:numId="216" w16cid:durableId="1138187905">
    <w:abstractNumId w:val="320"/>
  </w:num>
  <w:num w:numId="217" w16cid:durableId="962660310">
    <w:abstractNumId w:val="236"/>
  </w:num>
  <w:num w:numId="218" w16cid:durableId="215746048">
    <w:abstractNumId w:val="261"/>
  </w:num>
  <w:num w:numId="219" w16cid:durableId="299844674">
    <w:abstractNumId w:val="401"/>
  </w:num>
  <w:num w:numId="220" w16cid:durableId="24411406">
    <w:abstractNumId w:val="298"/>
  </w:num>
  <w:num w:numId="221" w16cid:durableId="379718559">
    <w:abstractNumId w:val="270"/>
  </w:num>
  <w:num w:numId="222" w16cid:durableId="478426907">
    <w:abstractNumId w:val="23"/>
  </w:num>
  <w:num w:numId="223" w16cid:durableId="853760963">
    <w:abstractNumId w:val="457"/>
  </w:num>
  <w:num w:numId="224" w16cid:durableId="2113208396">
    <w:abstractNumId w:val="22"/>
  </w:num>
  <w:num w:numId="225" w16cid:durableId="1789007966">
    <w:abstractNumId w:val="96"/>
  </w:num>
  <w:num w:numId="226" w16cid:durableId="1399019049">
    <w:abstractNumId w:val="74"/>
  </w:num>
  <w:num w:numId="227" w16cid:durableId="1003584068">
    <w:abstractNumId w:val="192"/>
  </w:num>
  <w:num w:numId="228" w16cid:durableId="2084985533">
    <w:abstractNumId w:val="346"/>
  </w:num>
  <w:num w:numId="229" w16cid:durableId="154806813">
    <w:abstractNumId w:val="204"/>
  </w:num>
  <w:num w:numId="230" w16cid:durableId="157158406">
    <w:abstractNumId w:val="107"/>
  </w:num>
  <w:num w:numId="231" w16cid:durableId="1153333469">
    <w:abstractNumId w:val="14"/>
  </w:num>
  <w:num w:numId="232" w16cid:durableId="1157499934">
    <w:abstractNumId w:val="182"/>
  </w:num>
  <w:num w:numId="233" w16cid:durableId="109400787">
    <w:abstractNumId w:val="403"/>
  </w:num>
  <w:num w:numId="234" w16cid:durableId="978074286">
    <w:abstractNumId w:val="131"/>
  </w:num>
  <w:num w:numId="235" w16cid:durableId="803040719">
    <w:abstractNumId w:val="257"/>
  </w:num>
  <w:num w:numId="236" w16cid:durableId="1353606565">
    <w:abstractNumId w:val="360"/>
  </w:num>
  <w:num w:numId="237" w16cid:durableId="81995196">
    <w:abstractNumId w:val="334"/>
  </w:num>
  <w:num w:numId="238" w16cid:durableId="209270133">
    <w:abstractNumId w:val="419"/>
  </w:num>
  <w:num w:numId="239" w16cid:durableId="201408659">
    <w:abstractNumId w:val="421"/>
  </w:num>
  <w:num w:numId="240" w16cid:durableId="2081637228">
    <w:abstractNumId w:val="394"/>
  </w:num>
  <w:num w:numId="241" w16cid:durableId="1950382491">
    <w:abstractNumId w:val="156"/>
  </w:num>
  <w:num w:numId="242" w16cid:durableId="1502239659">
    <w:abstractNumId w:val="443"/>
  </w:num>
  <w:num w:numId="243" w16cid:durableId="1147863859">
    <w:abstractNumId w:val="105"/>
  </w:num>
  <w:num w:numId="244" w16cid:durableId="286085007">
    <w:abstractNumId w:val="166"/>
  </w:num>
  <w:num w:numId="245" w16cid:durableId="1880824623">
    <w:abstractNumId w:val="337"/>
  </w:num>
  <w:num w:numId="246" w16cid:durableId="1367608910">
    <w:abstractNumId w:val="69"/>
  </w:num>
  <w:num w:numId="247" w16cid:durableId="473838969">
    <w:abstractNumId w:val="349"/>
  </w:num>
  <w:num w:numId="248" w16cid:durableId="1608195531">
    <w:abstractNumId w:val="93"/>
  </w:num>
  <w:num w:numId="249" w16cid:durableId="1493176175">
    <w:abstractNumId w:val="92"/>
  </w:num>
  <w:num w:numId="250" w16cid:durableId="1570313101">
    <w:abstractNumId w:val="72"/>
  </w:num>
  <w:num w:numId="251" w16cid:durableId="869144615">
    <w:abstractNumId w:val="0"/>
  </w:num>
  <w:num w:numId="252" w16cid:durableId="366609831">
    <w:abstractNumId w:val="253"/>
  </w:num>
  <w:num w:numId="253" w16cid:durableId="2000111197">
    <w:abstractNumId w:val="45"/>
  </w:num>
  <w:num w:numId="254" w16cid:durableId="258686270">
    <w:abstractNumId w:val="165"/>
  </w:num>
  <w:num w:numId="255" w16cid:durableId="265818689">
    <w:abstractNumId w:val="223"/>
  </w:num>
  <w:num w:numId="256" w16cid:durableId="2139490244">
    <w:abstractNumId w:val="56"/>
  </w:num>
  <w:num w:numId="257" w16cid:durableId="132798978">
    <w:abstractNumId w:val="84"/>
  </w:num>
  <w:num w:numId="258" w16cid:durableId="128018065">
    <w:abstractNumId w:val="303"/>
  </w:num>
  <w:num w:numId="259" w16cid:durableId="1384713289">
    <w:abstractNumId w:val="205"/>
  </w:num>
  <w:num w:numId="260" w16cid:durableId="758909360">
    <w:abstractNumId w:val="449"/>
  </w:num>
  <w:num w:numId="261" w16cid:durableId="951857590">
    <w:abstractNumId w:val="332"/>
  </w:num>
  <w:num w:numId="262" w16cid:durableId="442965075">
    <w:abstractNumId w:val="215"/>
  </w:num>
  <w:num w:numId="263" w16cid:durableId="236672608">
    <w:abstractNumId w:val="331"/>
  </w:num>
  <w:num w:numId="264" w16cid:durableId="1754162744">
    <w:abstractNumId w:val="321"/>
  </w:num>
  <w:num w:numId="265" w16cid:durableId="1061946746">
    <w:abstractNumId w:val="285"/>
  </w:num>
  <w:num w:numId="266" w16cid:durableId="946697111">
    <w:abstractNumId w:val="328"/>
  </w:num>
  <w:num w:numId="267" w16cid:durableId="2056000669">
    <w:abstractNumId w:val="210"/>
  </w:num>
  <w:num w:numId="268" w16cid:durableId="370881775">
    <w:abstractNumId w:val="428"/>
  </w:num>
  <w:num w:numId="269" w16cid:durableId="1576279564">
    <w:abstractNumId w:val="427"/>
  </w:num>
  <w:num w:numId="270" w16cid:durableId="20716378">
    <w:abstractNumId w:val="448"/>
  </w:num>
  <w:num w:numId="271" w16cid:durableId="1849174693">
    <w:abstractNumId w:val="35"/>
  </w:num>
  <w:num w:numId="272" w16cid:durableId="1052540548">
    <w:abstractNumId w:val="122"/>
  </w:num>
  <w:num w:numId="273" w16cid:durableId="834151047">
    <w:abstractNumId w:val="293"/>
  </w:num>
  <w:num w:numId="274" w16cid:durableId="1670019317">
    <w:abstractNumId w:val="115"/>
  </w:num>
  <w:num w:numId="275" w16cid:durableId="851722432">
    <w:abstractNumId w:val="17"/>
  </w:num>
  <w:num w:numId="276" w16cid:durableId="644432979">
    <w:abstractNumId w:val="195"/>
  </w:num>
  <w:num w:numId="277" w16cid:durableId="610166107">
    <w:abstractNumId w:val="58"/>
  </w:num>
  <w:num w:numId="278" w16cid:durableId="1469204786">
    <w:abstractNumId w:val="301"/>
  </w:num>
  <w:num w:numId="279" w16cid:durableId="2067410329">
    <w:abstractNumId w:val="280"/>
  </w:num>
  <w:num w:numId="280" w16cid:durableId="294944600">
    <w:abstractNumId w:val="407"/>
  </w:num>
  <w:num w:numId="281" w16cid:durableId="1673681922">
    <w:abstractNumId w:val="46"/>
  </w:num>
  <w:num w:numId="282" w16cid:durableId="1250382188">
    <w:abstractNumId w:val="458"/>
  </w:num>
  <w:num w:numId="283" w16cid:durableId="2031880284">
    <w:abstractNumId w:val="304"/>
  </w:num>
  <w:num w:numId="284" w16cid:durableId="1291404377">
    <w:abstractNumId w:val="208"/>
  </w:num>
  <w:num w:numId="285" w16cid:durableId="2093161471">
    <w:abstractNumId w:val="216"/>
  </w:num>
  <w:num w:numId="286" w16cid:durableId="1249774654">
    <w:abstractNumId w:val="1"/>
  </w:num>
  <w:num w:numId="287" w16cid:durableId="1648897134">
    <w:abstractNumId w:val="333"/>
  </w:num>
  <w:num w:numId="288" w16cid:durableId="1296108700">
    <w:abstractNumId w:val="218"/>
  </w:num>
  <w:num w:numId="289" w16cid:durableId="1506170238">
    <w:abstractNumId w:val="411"/>
  </w:num>
  <w:num w:numId="290" w16cid:durableId="973215746">
    <w:abstractNumId w:val="149"/>
  </w:num>
  <w:num w:numId="291" w16cid:durableId="1113400184">
    <w:abstractNumId w:val="251"/>
  </w:num>
  <w:num w:numId="292" w16cid:durableId="1347946282">
    <w:abstractNumId w:val="164"/>
  </w:num>
  <w:num w:numId="293" w16cid:durableId="42146802">
    <w:abstractNumId w:val="87"/>
  </w:num>
  <w:num w:numId="294" w16cid:durableId="2015301020">
    <w:abstractNumId w:val="258"/>
  </w:num>
  <w:num w:numId="295" w16cid:durableId="3677508">
    <w:abstractNumId w:val="254"/>
  </w:num>
  <w:num w:numId="296" w16cid:durableId="402262028">
    <w:abstractNumId w:val="424"/>
  </w:num>
  <w:num w:numId="297" w16cid:durableId="199321669">
    <w:abstractNumId w:val="373"/>
  </w:num>
  <w:num w:numId="298" w16cid:durableId="392167433">
    <w:abstractNumId w:val="51"/>
  </w:num>
  <w:num w:numId="299" w16cid:durableId="1495337013">
    <w:abstractNumId w:val="148"/>
  </w:num>
  <w:num w:numId="300" w16cid:durableId="1774208803">
    <w:abstractNumId w:val="323"/>
  </w:num>
  <w:num w:numId="301" w16cid:durableId="1830629639">
    <w:abstractNumId w:val="456"/>
  </w:num>
  <w:num w:numId="302" w16cid:durableId="771390779">
    <w:abstractNumId w:val="103"/>
  </w:num>
  <w:num w:numId="303" w16cid:durableId="1878004990">
    <w:abstractNumId w:val="85"/>
  </w:num>
  <w:num w:numId="304" w16cid:durableId="19477385">
    <w:abstractNumId w:val="27"/>
  </w:num>
  <w:num w:numId="305" w16cid:durableId="1663507637">
    <w:abstractNumId w:val="425"/>
  </w:num>
  <w:num w:numId="306" w16cid:durableId="1495342698">
    <w:abstractNumId w:val="312"/>
  </w:num>
  <w:num w:numId="307" w16cid:durableId="1691831112">
    <w:abstractNumId w:val="44"/>
  </w:num>
  <w:num w:numId="308" w16cid:durableId="770277065">
    <w:abstractNumId w:val="364"/>
  </w:num>
  <w:num w:numId="309" w16cid:durableId="366487650">
    <w:abstractNumId w:val="127"/>
  </w:num>
  <w:num w:numId="310" w16cid:durableId="284695578">
    <w:abstractNumId w:val="16"/>
  </w:num>
  <w:num w:numId="311" w16cid:durableId="934938546">
    <w:abstractNumId w:val="289"/>
  </w:num>
  <w:num w:numId="312" w16cid:durableId="564872684">
    <w:abstractNumId w:val="381"/>
  </w:num>
  <w:num w:numId="313" w16cid:durableId="1838113722">
    <w:abstractNumId w:val="227"/>
  </w:num>
  <w:num w:numId="314" w16cid:durableId="650518984">
    <w:abstractNumId w:val="63"/>
  </w:num>
  <w:num w:numId="315" w16cid:durableId="1973100337">
    <w:abstractNumId w:val="152"/>
  </w:num>
  <w:num w:numId="316" w16cid:durableId="1983341400">
    <w:abstractNumId w:val="455"/>
  </w:num>
  <w:num w:numId="317" w16cid:durableId="1618634670">
    <w:abstractNumId w:val="396"/>
  </w:num>
  <w:num w:numId="318" w16cid:durableId="414515382">
    <w:abstractNumId w:val="325"/>
  </w:num>
  <w:num w:numId="319" w16cid:durableId="1491947916">
    <w:abstractNumId w:val="402"/>
  </w:num>
  <w:num w:numId="320" w16cid:durableId="1042293131">
    <w:abstractNumId w:val="174"/>
  </w:num>
  <w:num w:numId="321" w16cid:durableId="592475444">
    <w:abstractNumId w:val="26"/>
  </w:num>
  <w:num w:numId="322" w16cid:durableId="308638534">
    <w:abstractNumId w:val="88"/>
  </w:num>
  <w:num w:numId="323" w16cid:durableId="127478468">
    <w:abstractNumId w:val="75"/>
  </w:num>
  <w:num w:numId="324" w16cid:durableId="2075739320">
    <w:abstractNumId w:val="335"/>
  </w:num>
  <w:num w:numId="325" w16cid:durableId="893467625">
    <w:abstractNumId w:val="442"/>
  </w:num>
  <w:num w:numId="326" w16cid:durableId="1854763759">
    <w:abstractNumId w:val="143"/>
  </w:num>
  <w:num w:numId="327" w16cid:durableId="801996115">
    <w:abstractNumId w:val="34"/>
  </w:num>
  <w:num w:numId="328" w16cid:durableId="1229920398">
    <w:abstractNumId w:val="94"/>
  </w:num>
  <w:num w:numId="329" w16cid:durableId="1585458796">
    <w:abstractNumId w:val="139"/>
  </w:num>
  <w:num w:numId="330" w16cid:durableId="1290474882">
    <w:abstractNumId w:val="77"/>
  </w:num>
  <w:num w:numId="331" w16cid:durableId="685861422">
    <w:abstractNumId w:val="226"/>
  </w:num>
  <w:num w:numId="332" w16cid:durableId="197007683">
    <w:abstractNumId w:val="160"/>
  </w:num>
  <w:num w:numId="333" w16cid:durableId="1738085506">
    <w:abstractNumId w:val="200"/>
  </w:num>
  <w:num w:numId="334" w16cid:durableId="1020549937">
    <w:abstractNumId w:val="362"/>
  </w:num>
  <w:num w:numId="335" w16cid:durableId="1235974551">
    <w:abstractNumId w:val="11"/>
  </w:num>
  <w:num w:numId="336" w16cid:durableId="928656572">
    <w:abstractNumId w:val="239"/>
  </w:num>
  <w:num w:numId="337" w16cid:durableId="164319723">
    <w:abstractNumId w:val="247"/>
  </w:num>
  <w:num w:numId="338" w16cid:durableId="755630649">
    <w:abstractNumId w:val="78"/>
  </w:num>
  <w:num w:numId="339" w16cid:durableId="891307897">
    <w:abstractNumId w:val="128"/>
  </w:num>
  <w:num w:numId="340" w16cid:durableId="1071276327">
    <w:abstractNumId w:val="363"/>
  </w:num>
  <w:num w:numId="341" w16cid:durableId="608775531">
    <w:abstractNumId w:val="111"/>
  </w:num>
  <w:num w:numId="342" w16cid:durableId="958494758">
    <w:abstractNumId w:val="225"/>
  </w:num>
  <w:num w:numId="343" w16cid:durableId="1769882268">
    <w:abstractNumId w:val="70"/>
  </w:num>
  <w:num w:numId="344" w16cid:durableId="986281184">
    <w:abstractNumId w:val="242"/>
  </w:num>
  <w:num w:numId="345" w16cid:durableId="203568666">
    <w:abstractNumId w:val="417"/>
  </w:num>
  <w:num w:numId="346" w16cid:durableId="280654611">
    <w:abstractNumId w:val="213"/>
  </w:num>
  <w:num w:numId="347" w16cid:durableId="104619396">
    <w:abstractNumId w:val="385"/>
  </w:num>
  <w:num w:numId="348" w16cid:durableId="1131096469">
    <w:abstractNumId w:val="54"/>
  </w:num>
  <w:num w:numId="349" w16cid:durableId="640037415">
    <w:abstractNumId w:val="423"/>
  </w:num>
  <w:num w:numId="350" w16cid:durableId="806168516">
    <w:abstractNumId w:val="291"/>
  </w:num>
  <w:num w:numId="351" w16cid:durableId="104078135">
    <w:abstractNumId w:val="147"/>
  </w:num>
  <w:num w:numId="352" w16cid:durableId="835415951">
    <w:abstractNumId w:val="67"/>
  </w:num>
  <w:num w:numId="353" w16cid:durableId="854347322">
    <w:abstractNumId w:val="49"/>
  </w:num>
  <w:num w:numId="354" w16cid:durableId="627976601">
    <w:abstractNumId w:val="246"/>
  </w:num>
  <w:num w:numId="355" w16cid:durableId="1966690252">
    <w:abstractNumId w:val="52"/>
  </w:num>
  <w:num w:numId="356" w16cid:durableId="1757938089">
    <w:abstractNumId w:val="71"/>
  </w:num>
  <w:num w:numId="357" w16cid:durableId="389033711">
    <w:abstractNumId w:val="310"/>
  </w:num>
  <w:num w:numId="358" w16cid:durableId="28799367">
    <w:abstractNumId w:val="348"/>
  </w:num>
  <w:num w:numId="359" w16cid:durableId="1196238387">
    <w:abstractNumId w:val="108"/>
  </w:num>
  <w:num w:numId="360" w16cid:durableId="324938577">
    <w:abstractNumId w:val="221"/>
  </w:num>
  <w:num w:numId="361" w16cid:durableId="586353910">
    <w:abstractNumId w:val="155"/>
  </w:num>
  <w:num w:numId="362" w16cid:durableId="116141260">
    <w:abstractNumId w:val="330"/>
  </w:num>
  <w:num w:numId="363" w16cid:durableId="1681466212">
    <w:abstractNumId w:val="212"/>
  </w:num>
  <w:num w:numId="364" w16cid:durableId="220018136">
    <w:abstractNumId w:val="241"/>
  </w:num>
  <w:num w:numId="365" w16cid:durableId="1575434730">
    <w:abstractNumId w:val="55"/>
  </w:num>
  <w:num w:numId="366" w16cid:durableId="778060500">
    <w:abstractNumId w:val="311"/>
  </w:num>
  <w:num w:numId="367" w16cid:durableId="1130901629">
    <w:abstractNumId w:val="418"/>
  </w:num>
  <w:num w:numId="368" w16cid:durableId="110631080">
    <w:abstractNumId w:val="431"/>
  </w:num>
  <w:num w:numId="369" w16cid:durableId="226694517">
    <w:abstractNumId w:val="33"/>
  </w:num>
  <w:num w:numId="370" w16cid:durableId="1416322331">
    <w:abstractNumId w:val="273"/>
  </w:num>
  <w:num w:numId="371" w16cid:durableId="954678715">
    <w:abstractNumId w:val="61"/>
  </w:num>
  <w:num w:numId="372" w16cid:durableId="335766772">
    <w:abstractNumId w:val="260"/>
  </w:num>
  <w:num w:numId="373" w16cid:durableId="1782527068">
    <w:abstractNumId w:val="286"/>
  </w:num>
  <w:num w:numId="374" w16cid:durableId="85660040">
    <w:abstractNumId w:val="259"/>
  </w:num>
  <w:num w:numId="375" w16cid:durableId="1288664796">
    <w:abstractNumId w:val="230"/>
  </w:num>
  <w:num w:numId="376" w16cid:durableId="636565522">
    <w:abstractNumId w:val="48"/>
  </w:num>
  <w:num w:numId="377" w16cid:durableId="1466505643">
    <w:abstractNumId w:val="288"/>
  </w:num>
  <w:num w:numId="378" w16cid:durableId="1497065971">
    <w:abstractNumId w:val="400"/>
  </w:num>
  <w:num w:numId="379" w16cid:durableId="1049500104">
    <w:abstractNumId w:val="244"/>
  </w:num>
  <w:num w:numId="380" w16cid:durableId="980306959">
    <w:abstractNumId w:val="119"/>
  </w:num>
  <w:num w:numId="381" w16cid:durableId="1236085841">
    <w:abstractNumId w:val="53"/>
  </w:num>
  <w:num w:numId="382" w16cid:durableId="1566601978">
    <w:abstractNumId w:val="62"/>
  </w:num>
  <w:num w:numId="383" w16cid:durableId="1309700569">
    <w:abstractNumId w:val="153"/>
  </w:num>
  <w:num w:numId="384" w16cid:durableId="1784229800">
    <w:abstractNumId w:val="30"/>
  </w:num>
  <w:num w:numId="385" w16cid:durableId="1569225160">
    <w:abstractNumId w:val="369"/>
  </w:num>
  <w:num w:numId="386" w16cid:durableId="746077534">
    <w:abstractNumId w:val="266"/>
  </w:num>
  <w:num w:numId="387" w16cid:durableId="1593976810">
    <w:abstractNumId w:val="20"/>
  </w:num>
  <w:num w:numId="388" w16cid:durableId="861280163">
    <w:abstractNumId w:val="440"/>
  </w:num>
  <w:num w:numId="389" w16cid:durableId="1413358873">
    <w:abstractNumId w:val="42"/>
  </w:num>
  <w:num w:numId="390" w16cid:durableId="1104426466">
    <w:abstractNumId w:val="179"/>
  </w:num>
  <w:num w:numId="391" w16cid:durableId="1909654913">
    <w:abstractNumId w:val="267"/>
  </w:num>
  <w:num w:numId="392" w16cid:durableId="850413457">
    <w:abstractNumId w:val="237"/>
  </w:num>
  <w:num w:numId="393" w16cid:durableId="1723140375">
    <w:abstractNumId w:val="272"/>
  </w:num>
  <w:num w:numId="394" w16cid:durableId="645163243">
    <w:abstractNumId w:val="389"/>
  </w:num>
  <w:num w:numId="395" w16cid:durableId="977077145">
    <w:abstractNumId w:val="377"/>
  </w:num>
  <w:num w:numId="396" w16cid:durableId="1909806431">
    <w:abstractNumId w:val="176"/>
  </w:num>
  <w:num w:numId="397" w16cid:durableId="1269310047">
    <w:abstractNumId w:val="388"/>
  </w:num>
  <w:num w:numId="398" w16cid:durableId="501119880">
    <w:abstractNumId w:val="18"/>
  </w:num>
  <w:num w:numId="399" w16cid:durableId="156115290">
    <w:abstractNumId w:val="344"/>
  </w:num>
  <w:num w:numId="400" w16cid:durableId="2099208090">
    <w:abstractNumId w:val="175"/>
  </w:num>
  <w:num w:numId="401" w16cid:durableId="1505510894">
    <w:abstractNumId w:val="185"/>
  </w:num>
  <w:num w:numId="402" w16cid:durableId="1430540245">
    <w:abstractNumId w:val="405"/>
  </w:num>
  <w:num w:numId="403" w16cid:durableId="1441144783">
    <w:abstractNumId w:val="382"/>
  </w:num>
  <w:num w:numId="404" w16cid:durableId="302079368">
    <w:abstractNumId w:val="444"/>
  </w:num>
  <w:num w:numId="405" w16cid:durableId="1259410493">
    <w:abstractNumId w:val="358"/>
  </w:num>
  <w:num w:numId="406" w16cid:durableId="1222908070">
    <w:abstractNumId w:val="59"/>
  </w:num>
  <w:num w:numId="407" w16cid:durableId="1905682647">
    <w:abstractNumId w:val="290"/>
  </w:num>
  <w:num w:numId="408" w16cid:durableId="593369242">
    <w:abstractNumId w:val="327"/>
  </w:num>
  <w:num w:numId="409" w16cid:durableId="1330786720">
    <w:abstractNumId w:val="97"/>
  </w:num>
  <w:num w:numId="410" w16cid:durableId="2041466224">
    <w:abstractNumId w:val="82"/>
  </w:num>
  <w:num w:numId="411" w16cid:durableId="1067875301">
    <w:abstractNumId w:val="197"/>
  </w:num>
  <w:num w:numId="412" w16cid:durableId="2074234524">
    <w:abstractNumId w:val="368"/>
  </w:num>
  <w:num w:numId="413" w16cid:durableId="360017973">
    <w:abstractNumId w:val="339"/>
  </w:num>
  <w:num w:numId="414" w16cid:durableId="701134618">
    <w:abstractNumId w:val="118"/>
  </w:num>
  <w:num w:numId="415" w16cid:durableId="1006132594">
    <w:abstractNumId w:val="316"/>
  </w:num>
  <w:num w:numId="416" w16cid:durableId="1209952710">
    <w:abstractNumId w:val="432"/>
  </w:num>
  <w:num w:numId="417" w16cid:durableId="691414247">
    <w:abstractNumId w:val="372"/>
  </w:num>
  <w:num w:numId="418" w16cid:durableId="247233527">
    <w:abstractNumId w:val="76"/>
  </w:num>
  <w:num w:numId="419" w16cid:durableId="818768764">
    <w:abstractNumId w:val="183"/>
  </w:num>
  <w:num w:numId="420" w16cid:durableId="324281528">
    <w:abstractNumId w:val="231"/>
  </w:num>
  <w:num w:numId="421" w16cid:durableId="1636790372">
    <w:abstractNumId w:val="430"/>
  </w:num>
  <w:num w:numId="422" w16cid:durableId="1757164652">
    <w:abstractNumId w:val="126"/>
  </w:num>
  <w:num w:numId="423" w16cid:durableId="887649930">
    <w:abstractNumId w:val="276"/>
  </w:num>
  <w:num w:numId="424" w16cid:durableId="1303198386">
    <w:abstractNumId w:val="73"/>
  </w:num>
  <w:num w:numId="425" w16cid:durableId="54815624">
    <w:abstractNumId w:val="112"/>
  </w:num>
  <w:num w:numId="426" w16cid:durableId="1755933204">
    <w:abstractNumId w:val="434"/>
  </w:num>
  <w:num w:numId="427" w16cid:durableId="368380880">
    <w:abstractNumId w:val="228"/>
  </w:num>
  <w:num w:numId="428" w16cid:durableId="67386714">
    <w:abstractNumId w:val="413"/>
  </w:num>
  <w:num w:numId="429" w16cid:durableId="1208376003">
    <w:abstractNumId w:val="64"/>
  </w:num>
  <w:num w:numId="430" w16cid:durableId="531921671">
    <w:abstractNumId w:val="306"/>
  </w:num>
  <w:num w:numId="431" w16cid:durableId="1761023534">
    <w:abstractNumId w:val="39"/>
  </w:num>
  <w:num w:numId="432" w16cid:durableId="1355227356">
    <w:abstractNumId w:val="322"/>
  </w:num>
  <w:num w:numId="433" w16cid:durableId="1105534933">
    <w:abstractNumId w:val="326"/>
  </w:num>
  <w:num w:numId="434" w16cid:durableId="452526403">
    <w:abstractNumId w:val="410"/>
  </w:num>
  <w:num w:numId="435" w16cid:durableId="1962228210">
    <w:abstractNumId w:val="130"/>
  </w:num>
  <w:num w:numId="436" w16cid:durableId="1350446755">
    <w:abstractNumId w:val="154"/>
  </w:num>
  <w:num w:numId="437" w16cid:durableId="1968588738">
    <w:abstractNumId w:val="140"/>
  </w:num>
  <w:num w:numId="438" w16cid:durableId="414934036">
    <w:abstractNumId w:val="2"/>
  </w:num>
  <w:num w:numId="439" w16cid:durableId="347373141">
    <w:abstractNumId w:val="308"/>
  </w:num>
  <w:num w:numId="440" w16cid:durableId="1984192387">
    <w:abstractNumId w:val="354"/>
  </w:num>
  <w:num w:numId="441" w16cid:durableId="929237803">
    <w:abstractNumId w:val="279"/>
  </w:num>
  <w:num w:numId="442" w16cid:durableId="1301695452">
    <w:abstractNumId w:val="436"/>
  </w:num>
  <w:num w:numId="443" w16cid:durableId="352847029">
    <w:abstractNumId w:val="408"/>
  </w:num>
  <w:num w:numId="444" w16cid:durableId="700937514">
    <w:abstractNumId w:val="187"/>
  </w:num>
  <w:num w:numId="445" w16cid:durableId="1729376933">
    <w:abstractNumId w:val="40"/>
  </w:num>
  <w:num w:numId="446" w16cid:durableId="1332178557">
    <w:abstractNumId w:val="459"/>
  </w:num>
  <w:num w:numId="447" w16cid:durableId="1785614426">
    <w:abstractNumId w:val="90"/>
  </w:num>
  <w:num w:numId="448" w16cid:durableId="1743135760">
    <w:abstractNumId w:val="263"/>
  </w:num>
  <w:num w:numId="449" w16cid:durableId="85001224">
    <w:abstractNumId w:val="302"/>
  </w:num>
  <w:num w:numId="450" w16cid:durableId="1445810092">
    <w:abstractNumId w:val="318"/>
  </w:num>
  <w:num w:numId="451" w16cid:durableId="70011619">
    <w:abstractNumId w:val="199"/>
  </w:num>
  <w:num w:numId="452" w16cid:durableId="1534925762">
    <w:abstractNumId w:val="180"/>
  </w:num>
  <w:num w:numId="453" w16cid:durableId="1495950724">
    <w:abstractNumId w:val="106"/>
  </w:num>
  <w:num w:numId="454" w16cid:durableId="1608200222">
    <w:abstractNumId w:val="109"/>
  </w:num>
  <w:num w:numId="455" w16cid:durableId="591821094">
    <w:abstractNumId w:val="365"/>
  </w:num>
  <w:num w:numId="456" w16cid:durableId="629046521">
    <w:abstractNumId w:val="384"/>
  </w:num>
  <w:num w:numId="457" w16cid:durableId="1825777381">
    <w:abstractNumId w:val="167"/>
  </w:num>
  <w:num w:numId="458" w16cid:durableId="402870446">
    <w:abstractNumId w:val="347"/>
  </w:num>
  <w:num w:numId="459" w16cid:durableId="2093355486">
    <w:abstractNumId w:val="137"/>
  </w:num>
  <w:num w:numId="460" w16cid:durableId="1952781231">
    <w:abstractNumId w:val="137"/>
    <w:lvlOverride w:ilvl="2">
      <w:lvl w:ilvl="2">
        <w:numFmt w:val="decimal"/>
        <w:lvlText w:val="%3."/>
        <w:lvlJc w:val="left"/>
      </w:lvl>
    </w:lvlOverride>
  </w:num>
  <w:num w:numId="461" w16cid:durableId="1506944200">
    <w:abstractNumId w:val="162"/>
  </w:num>
  <w:num w:numId="462" w16cid:durableId="1363239269">
    <w:abstractNumId w:val="211"/>
  </w:num>
  <w:num w:numId="463" w16cid:durableId="1821770222">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A1"/>
    <w:rsid w:val="00005D4F"/>
    <w:rsid w:val="000072CA"/>
    <w:rsid w:val="000105FD"/>
    <w:rsid w:val="00010FB6"/>
    <w:rsid w:val="000128F1"/>
    <w:rsid w:val="000132A2"/>
    <w:rsid w:val="000144B5"/>
    <w:rsid w:val="00017ECF"/>
    <w:rsid w:val="000222D1"/>
    <w:rsid w:val="000230DA"/>
    <w:rsid w:val="00030ACA"/>
    <w:rsid w:val="000330A7"/>
    <w:rsid w:val="00034422"/>
    <w:rsid w:val="00034BEE"/>
    <w:rsid w:val="000370B8"/>
    <w:rsid w:val="00037974"/>
    <w:rsid w:val="000379A3"/>
    <w:rsid w:val="0004032C"/>
    <w:rsid w:val="000421F9"/>
    <w:rsid w:val="00042AAF"/>
    <w:rsid w:val="00046683"/>
    <w:rsid w:val="00046BB2"/>
    <w:rsid w:val="00047862"/>
    <w:rsid w:val="0005025B"/>
    <w:rsid w:val="00052266"/>
    <w:rsid w:val="000528A2"/>
    <w:rsid w:val="000541AD"/>
    <w:rsid w:val="00055278"/>
    <w:rsid w:val="0005580C"/>
    <w:rsid w:val="00056CA6"/>
    <w:rsid w:val="00057005"/>
    <w:rsid w:val="00057E80"/>
    <w:rsid w:val="00060CEA"/>
    <w:rsid w:val="00062D3C"/>
    <w:rsid w:val="00063F98"/>
    <w:rsid w:val="00065F9C"/>
    <w:rsid w:val="000660BA"/>
    <w:rsid w:val="0006745F"/>
    <w:rsid w:val="0007114B"/>
    <w:rsid w:val="000722D7"/>
    <w:rsid w:val="00072B69"/>
    <w:rsid w:val="000742B4"/>
    <w:rsid w:val="0007730F"/>
    <w:rsid w:val="000825E0"/>
    <w:rsid w:val="000852CB"/>
    <w:rsid w:val="00090373"/>
    <w:rsid w:val="00092071"/>
    <w:rsid w:val="0009275D"/>
    <w:rsid w:val="00096C0A"/>
    <w:rsid w:val="00097BA3"/>
    <w:rsid w:val="000A0462"/>
    <w:rsid w:val="000A10B4"/>
    <w:rsid w:val="000A2057"/>
    <w:rsid w:val="000A2214"/>
    <w:rsid w:val="000A3FEE"/>
    <w:rsid w:val="000A46FB"/>
    <w:rsid w:val="000A6E55"/>
    <w:rsid w:val="000B1BE4"/>
    <w:rsid w:val="000B22A2"/>
    <w:rsid w:val="000B258E"/>
    <w:rsid w:val="000B3A79"/>
    <w:rsid w:val="000B3B0E"/>
    <w:rsid w:val="000B5F7A"/>
    <w:rsid w:val="000B72C6"/>
    <w:rsid w:val="000B7D02"/>
    <w:rsid w:val="000C0725"/>
    <w:rsid w:val="000C0CF0"/>
    <w:rsid w:val="000D336C"/>
    <w:rsid w:val="000D593F"/>
    <w:rsid w:val="000E0A0F"/>
    <w:rsid w:val="000E1501"/>
    <w:rsid w:val="000E1C97"/>
    <w:rsid w:val="000E3EBA"/>
    <w:rsid w:val="000E42BC"/>
    <w:rsid w:val="000E73F6"/>
    <w:rsid w:val="000F0298"/>
    <w:rsid w:val="000F25F3"/>
    <w:rsid w:val="000F30AE"/>
    <w:rsid w:val="000F3835"/>
    <w:rsid w:val="000F3EA9"/>
    <w:rsid w:val="000F5C9B"/>
    <w:rsid w:val="000F79FA"/>
    <w:rsid w:val="001039D8"/>
    <w:rsid w:val="0010609B"/>
    <w:rsid w:val="00110B93"/>
    <w:rsid w:val="00111188"/>
    <w:rsid w:val="00112FE1"/>
    <w:rsid w:val="001131CE"/>
    <w:rsid w:val="00116062"/>
    <w:rsid w:val="00117434"/>
    <w:rsid w:val="00120252"/>
    <w:rsid w:val="00125C4D"/>
    <w:rsid w:val="00132098"/>
    <w:rsid w:val="00133758"/>
    <w:rsid w:val="001347FA"/>
    <w:rsid w:val="00134F63"/>
    <w:rsid w:val="00136E84"/>
    <w:rsid w:val="00137DE4"/>
    <w:rsid w:val="001446D8"/>
    <w:rsid w:val="001455A6"/>
    <w:rsid w:val="00146EF7"/>
    <w:rsid w:val="0015144E"/>
    <w:rsid w:val="00152213"/>
    <w:rsid w:val="00152AA8"/>
    <w:rsid w:val="001632FA"/>
    <w:rsid w:val="00166C2C"/>
    <w:rsid w:val="00166EFC"/>
    <w:rsid w:val="00173988"/>
    <w:rsid w:val="00180F66"/>
    <w:rsid w:val="001815BB"/>
    <w:rsid w:val="00181F62"/>
    <w:rsid w:val="00182236"/>
    <w:rsid w:val="0018259D"/>
    <w:rsid w:val="00184862"/>
    <w:rsid w:val="00186D70"/>
    <w:rsid w:val="00191376"/>
    <w:rsid w:val="00192C87"/>
    <w:rsid w:val="00193644"/>
    <w:rsid w:val="00193B0B"/>
    <w:rsid w:val="00196AF4"/>
    <w:rsid w:val="001974FA"/>
    <w:rsid w:val="001A53CD"/>
    <w:rsid w:val="001A6E75"/>
    <w:rsid w:val="001A79D4"/>
    <w:rsid w:val="001B4B0B"/>
    <w:rsid w:val="001B5FCB"/>
    <w:rsid w:val="001B6359"/>
    <w:rsid w:val="001B7DE7"/>
    <w:rsid w:val="001C0BC1"/>
    <w:rsid w:val="001C2D08"/>
    <w:rsid w:val="001C542E"/>
    <w:rsid w:val="001C652F"/>
    <w:rsid w:val="001D01A0"/>
    <w:rsid w:val="001D020F"/>
    <w:rsid w:val="001D1F37"/>
    <w:rsid w:val="001D3869"/>
    <w:rsid w:val="001D522A"/>
    <w:rsid w:val="001D5767"/>
    <w:rsid w:val="001F0721"/>
    <w:rsid w:val="001F37A1"/>
    <w:rsid w:val="001F60FE"/>
    <w:rsid w:val="00200769"/>
    <w:rsid w:val="00201067"/>
    <w:rsid w:val="002017FD"/>
    <w:rsid w:val="0020354D"/>
    <w:rsid w:val="00203C0F"/>
    <w:rsid w:val="00207107"/>
    <w:rsid w:val="00207712"/>
    <w:rsid w:val="00210A6E"/>
    <w:rsid w:val="00211AE1"/>
    <w:rsid w:val="0021333D"/>
    <w:rsid w:val="0021386B"/>
    <w:rsid w:val="002228CE"/>
    <w:rsid w:val="0022615E"/>
    <w:rsid w:val="002267A6"/>
    <w:rsid w:val="002308A9"/>
    <w:rsid w:val="002322AB"/>
    <w:rsid w:val="00232589"/>
    <w:rsid w:val="002341EA"/>
    <w:rsid w:val="00235909"/>
    <w:rsid w:val="00235A7F"/>
    <w:rsid w:val="00237C66"/>
    <w:rsid w:val="00237FAD"/>
    <w:rsid w:val="00240DEA"/>
    <w:rsid w:val="00241CBA"/>
    <w:rsid w:val="00244182"/>
    <w:rsid w:val="002475D0"/>
    <w:rsid w:val="002509CD"/>
    <w:rsid w:val="00250EE4"/>
    <w:rsid w:val="002537E3"/>
    <w:rsid w:val="00255F0C"/>
    <w:rsid w:val="00260F78"/>
    <w:rsid w:val="00261D9C"/>
    <w:rsid w:val="00263388"/>
    <w:rsid w:val="00270F4B"/>
    <w:rsid w:val="00272B67"/>
    <w:rsid w:val="00274C9D"/>
    <w:rsid w:val="00275C13"/>
    <w:rsid w:val="00276152"/>
    <w:rsid w:val="002765B1"/>
    <w:rsid w:val="00276619"/>
    <w:rsid w:val="0027706B"/>
    <w:rsid w:val="00277D44"/>
    <w:rsid w:val="00281BE5"/>
    <w:rsid w:val="002862CA"/>
    <w:rsid w:val="002865E5"/>
    <w:rsid w:val="00290C3C"/>
    <w:rsid w:val="00292C7A"/>
    <w:rsid w:val="00295493"/>
    <w:rsid w:val="00296F8F"/>
    <w:rsid w:val="00297B99"/>
    <w:rsid w:val="002A032C"/>
    <w:rsid w:val="002A0454"/>
    <w:rsid w:val="002A1EF2"/>
    <w:rsid w:val="002A1FAD"/>
    <w:rsid w:val="002A2934"/>
    <w:rsid w:val="002A5488"/>
    <w:rsid w:val="002A6762"/>
    <w:rsid w:val="002A74D4"/>
    <w:rsid w:val="002A7779"/>
    <w:rsid w:val="002B023B"/>
    <w:rsid w:val="002B0694"/>
    <w:rsid w:val="002B16EB"/>
    <w:rsid w:val="002B185C"/>
    <w:rsid w:val="002B2125"/>
    <w:rsid w:val="002B40E2"/>
    <w:rsid w:val="002B458E"/>
    <w:rsid w:val="002B5CA0"/>
    <w:rsid w:val="002B681F"/>
    <w:rsid w:val="002C0302"/>
    <w:rsid w:val="002C0AB6"/>
    <w:rsid w:val="002C2588"/>
    <w:rsid w:val="002C3745"/>
    <w:rsid w:val="002C4B1F"/>
    <w:rsid w:val="002C54F2"/>
    <w:rsid w:val="002C555C"/>
    <w:rsid w:val="002C580D"/>
    <w:rsid w:val="002C6A6D"/>
    <w:rsid w:val="002D2596"/>
    <w:rsid w:val="002D2769"/>
    <w:rsid w:val="002D4AC9"/>
    <w:rsid w:val="002D4B2C"/>
    <w:rsid w:val="002D5B94"/>
    <w:rsid w:val="002D60B6"/>
    <w:rsid w:val="002D64B0"/>
    <w:rsid w:val="002D72C8"/>
    <w:rsid w:val="002E14A0"/>
    <w:rsid w:val="002E66DF"/>
    <w:rsid w:val="002E750A"/>
    <w:rsid w:val="002F04ED"/>
    <w:rsid w:val="002F0857"/>
    <w:rsid w:val="002F194A"/>
    <w:rsid w:val="002F1B6E"/>
    <w:rsid w:val="002F2AA7"/>
    <w:rsid w:val="002F2B81"/>
    <w:rsid w:val="003001FB"/>
    <w:rsid w:val="00300232"/>
    <w:rsid w:val="003103C3"/>
    <w:rsid w:val="003140BA"/>
    <w:rsid w:val="00314EF9"/>
    <w:rsid w:val="00314F60"/>
    <w:rsid w:val="0031507A"/>
    <w:rsid w:val="00316B1D"/>
    <w:rsid w:val="00317241"/>
    <w:rsid w:val="00320789"/>
    <w:rsid w:val="00321BC1"/>
    <w:rsid w:val="003262B9"/>
    <w:rsid w:val="00330214"/>
    <w:rsid w:val="00330B82"/>
    <w:rsid w:val="00332847"/>
    <w:rsid w:val="00332C61"/>
    <w:rsid w:val="00332E2E"/>
    <w:rsid w:val="003342B3"/>
    <w:rsid w:val="00342906"/>
    <w:rsid w:val="00345669"/>
    <w:rsid w:val="003468EC"/>
    <w:rsid w:val="00347BA0"/>
    <w:rsid w:val="00347BF4"/>
    <w:rsid w:val="00351C1B"/>
    <w:rsid w:val="00353FA7"/>
    <w:rsid w:val="00356B70"/>
    <w:rsid w:val="0036049E"/>
    <w:rsid w:val="0036060B"/>
    <w:rsid w:val="00360B3B"/>
    <w:rsid w:val="00360C73"/>
    <w:rsid w:val="00362A83"/>
    <w:rsid w:val="003649DE"/>
    <w:rsid w:val="0036580A"/>
    <w:rsid w:val="00365DD0"/>
    <w:rsid w:val="00366749"/>
    <w:rsid w:val="003715E2"/>
    <w:rsid w:val="0037190B"/>
    <w:rsid w:val="00377C94"/>
    <w:rsid w:val="0038100C"/>
    <w:rsid w:val="0038320A"/>
    <w:rsid w:val="0038345D"/>
    <w:rsid w:val="00390624"/>
    <w:rsid w:val="0039319E"/>
    <w:rsid w:val="003943B2"/>
    <w:rsid w:val="00394D3C"/>
    <w:rsid w:val="003974E6"/>
    <w:rsid w:val="003A065A"/>
    <w:rsid w:val="003A442D"/>
    <w:rsid w:val="003A65F1"/>
    <w:rsid w:val="003A6A43"/>
    <w:rsid w:val="003B408C"/>
    <w:rsid w:val="003B4120"/>
    <w:rsid w:val="003C3E74"/>
    <w:rsid w:val="003C510A"/>
    <w:rsid w:val="003C590D"/>
    <w:rsid w:val="003C6E34"/>
    <w:rsid w:val="003D21BF"/>
    <w:rsid w:val="003D287E"/>
    <w:rsid w:val="003D339A"/>
    <w:rsid w:val="003D453F"/>
    <w:rsid w:val="003D7305"/>
    <w:rsid w:val="003E03DE"/>
    <w:rsid w:val="003E2060"/>
    <w:rsid w:val="003E2CC0"/>
    <w:rsid w:val="003E2F32"/>
    <w:rsid w:val="003E2FD1"/>
    <w:rsid w:val="003E48C1"/>
    <w:rsid w:val="003E5408"/>
    <w:rsid w:val="003E6F86"/>
    <w:rsid w:val="003F653B"/>
    <w:rsid w:val="003F67AA"/>
    <w:rsid w:val="003F7577"/>
    <w:rsid w:val="004011B8"/>
    <w:rsid w:val="004020B5"/>
    <w:rsid w:val="00405895"/>
    <w:rsid w:val="00410F63"/>
    <w:rsid w:val="00411872"/>
    <w:rsid w:val="00412D76"/>
    <w:rsid w:val="00414A2E"/>
    <w:rsid w:val="00415A82"/>
    <w:rsid w:val="004167A0"/>
    <w:rsid w:val="00420E0F"/>
    <w:rsid w:val="00422832"/>
    <w:rsid w:val="004234C7"/>
    <w:rsid w:val="00426C24"/>
    <w:rsid w:val="00427611"/>
    <w:rsid w:val="004300E8"/>
    <w:rsid w:val="00431269"/>
    <w:rsid w:val="004313E8"/>
    <w:rsid w:val="00431A7E"/>
    <w:rsid w:val="00433556"/>
    <w:rsid w:val="0043539E"/>
    <w:rsid w:val="00435BFA"/>
    <w:rsid w:val="00436F54"/>
    <w:rsid w:val="00437BCE"/>
    <w:rsid w:val="00440FED"/>
    <w:rsid w:val="00443F22"/>
    <w:rsid w:val="004444B6"/>
    <w:rsid w:val="0044541A"/>
    <w:rsid w:val="00446A98"/>
    <w:rsid w:val="00447C69"/>
    <w:rsid w:val="00447E3E"/>
    <w:rsid w:val="0045105B"/>
    <w:rsid w:val="004510C3"/>
    <w:rsid w:val="00452D74"/>
    <w:rsid w:val="00452F2F"/>
    <w:rsid w:val="00454BA5"/>
    <w:rsid w:val="0045570F"/>
    <w:rsid w:val="00455FAC"/>
    <w:rsid w:val="00456D70"/>
    <w:rsid w:val="00460156"/>
    <w:rsid w:val="004602BE"/>
    <w:rsid w:val="00462089"/>
    <w:rsid w:val="00462329"/>
    <w:rsid w:val="00464604"/>
    <w:rsid w:val="00465921"/>
    <w:rsid w:val="0046693F"/>
    <w:rsid w:val="00471AFD"/>
    <w:rsid w:val="00471E1A"/>
    <w:rsid w:val="004722AD"/>
    <w:rsid w:val="00474C57"/>
    <w:rsid w:val="00477004"/>
    <w:rsid w:val="00477B6F"/>
    <w:rsid w:val="00481342"/>
    <w:rsid w:val="004818C5"/>
    <w:rsid w:val="00482AA9"/>
    <w:rsid w:val="00482C88"/>
    <w:rsid w:val="00490201"/>
    <w:rsid w:val="004917C8"/>
    <w:rsid w:val="00491CC5"/>
    <w:rsid w:val="0049317F"/>
    <w:rsid w:val="004932E3"/>
    <w:rsid w:val="00494902"/>
    <w:rsid w:val="004A0877"/>
    <w:rsid w:val="004A0EE7"/>
    <w:rsid w:val="004A2295"/>
    <w:rsid w:val="004A22D3"/>
    <w:rsid w:val="004A2BC0"/>
    <w:rsid w:val="004A47AA"/>
    <w:rsid w:val="004A4ACA"/>
    <w:rsid w:val="004A50A5"/>
    <w:rsid w:val="004A7181"/>
    <w:rsid w:val="004A75FB"/>
    <w:rsid w:val="004B08C9"/>
    <w:rsid w:val="004B2F03"/>
    <w:rsid w:val="004B46FE"/>
    <w:rsid w:val="004B4BCC"/>
    <w:rsid w:val="004B4CF4"/>
    <w:rsid w:val="004B4F57"/>
    <w:rsid w:val="004B638E"/>
    <w:rsid w:val="004C0144"/>
    <w:rsid w:val="004C1494"/>
    <w:rsid w:val="004C2A64"/>
    <w:rsid w:val="004C2AD0"/>
    <w:rsid w:val="004C2DE2"/>
    <w:rsid w:val="004D411D"/>
    <w:rsid w:val="004D4353"/>
    <w:rsid w:val="004D58A5"/>
    <w:rsid w:val="004D5AA0"/>
    <w:rsid w:val="004D65F6"/>
    <w:rsid w:val="004D6913"/>
    <w:rsid w:val="004D74F7"/>
    <w:rsid w:val="004E0AE9"/>
    <w:rsid w:val="004E1240"/>
    <w:rsid w:val="004E16A1"/>
    <w:rsid w:val="004F273D"/>
    <w:rsid w:val="004F4BCE"/>
    <w:rsid w:val="004F4E6A"/>
    <w:rsid w:val="004F68E0"/>
    <w:rsid w:val="005002C8"/>
    <w:rsid w:val="00501EAE"/>
    <w:rsid w:val="0050217E"/>
    <w:rsid w:val="005025E0"/>
    <w:rsid w:val="005034D8"/>
    <w:rsid w:val="00503922"/>
    <w:rsid w:val="00504185"/>
    <w:rsid w:val="0050584C"/>
    <w:rsid w:val="0050591A"/>
    <w:rsid w:val="00505BB5"/>
    <w:rsid w:val="00510B03"/>
    <w:rsid w:val="005113F8"/>
    <w:rsid w:val="00517CC9"/>
    <w:rsid w:val="005233E6"/>
    <w:rsid w:val="00527B69"/>
    <w:rsid w:val="005300E6"/>
    <w:rsid w:val="00530407"/>
    <w:rsid w:val="00531274"/>
    <w:rsid w:val="00533BE4"/>
    <w:rsid w:val="00536805"/>
    <w:rsid w:val="00537683"/>
    <w:rsid w:val="005413B4"/>
    <w:rsid w:val="00542951"/>
    <w:rsid w:val="0055297A"/>
    <w:rsid w:val="00552C82"/>
    <w:rsid w:val="00553473"/>
    <w:rsid w:val="00556652"/>
    <w:rsid w:val="005609FB"/>
    <w:rsid w:val="00561E47"/>
    <w:rsid w:val="0056506E"/>
    <w:rsid w:val="00565E77"/>
    <w:rsid w:val="005726B7"/>
    <w:rsid w:val="00573647"/>
    <w:rsid w:val="005758A4"/>
    <w:rsid w:val="00575CA2"/>
    <w:rsid w:val="0057666E"/>
    <w:rsid w:val="00580ABB"/>
    <w:rsid w:val="00582338"/>
    <w:rsid w:val="00582BD5"/>
    <w:rsid w:val="00583733"/>
    <w:rsid w:val="005877CD"/>
    <w:rsid w:val="00587847"/>
    <w:rsid w:val="00590FAF"/>
    <w:rsid w:val="00591E6B"/>
    <w:rsid w:val="00593E29"/>
    <w:rsid w:val="00596E76"/>
    <w:rsid w:val="005A1501"/>
    <w:rsid w:val="005A1E4E"/>
    <w:rsid w:val="005A27A9"/>
    <w:rsid w:val="005A6436"/>
    <w:rsid w:val="005A73FA"/>
    <w:rsid w:val="005B05BC"/>
    <w:rsid w:val="005B101F"/>
    <w:rsid w:val="005C41C9"/>
    <w:rsid w:val="005C47D1"/>
    <w:rsid w:val="005C4EC8"/>
    <w:rsid w:val="005C5F1C"/>
    <w:rsid w:val="005E0604"/>
    <w:rsid w:val="005E1F5A"/>
    <w:rsid w:val="005E3395"/>
    <w:rsid w:val="005E75DC"/>
    <w:rsid w:val="005E7877"/>
    <w:rsid w:val="005F1415"/>
    <w:rsid w:val="005F44DD"/>
    <w:rsid w:val="005F67E9"/>
    <w:rsid w:val="005F6F7D"/>
    <w:rsid w:val="006008EA"/>
    <w:rsid w:val="00602279"/>
    <w:rsid w:val="006035EB"/>
    <w:rsid w:val="00604115"/>
    <w:rsid w:val="00606E62"/>
    <w:rsid w:val="006103FA"/>
    <w:rsid w:val="0061109B"/>
    <w:rsid w:val="00611609"/>
    <w:rsid w:val="006117E6"/>
    <w:rsid w:val="0061225E"/>
    <w:rsid w:val="00612A6D"/>
    <w:rsid w:val="0061332B"/>
    <w:rsid w:val="00620294"/>
    <w:rsid w:val="006214D9"/>
    <w:rsid w:val="00623094"/>
    <w:rsid w:val="00623477"/>
    <w:rsid w:val="00625C03"/>
    <w:rsid w:val="00626485"/>
    <w:rsid w:val="006279EE"/>
    <w:rsid w:val="0063000D"/>
    <w:rsid w:val="006301F9"/>
    <w:rsid w:val="0063788D"/>
    <w:rsid w:val="00637A52"/>
    <w:rsid w:val="00640108"/>
    <w:rsid w:val="00640C1E"/>
    <w:rsid w:val="00643E41"/>
    <w:rsid w:val="00646BF5"/>
    <w:rsid w:val="00647F35"/>
    <w:rsid w:val="00650F41"/>
    <w:rsid w:val="00652196"/>
    <w:rsid w:val="00653F33"/>
    <w:rsid w:val="00654186"/>
    <w:rsid w:val="0065422D"/>
    <w:rsid w:val="006552F7"/>
    <w:rsid w:val="006563E1"/>
    <w:rsid w:val="00656A8E"/>
    <w:rsid w:val="00657322"/>
    <w:rsid w:val="00660524"/>
    <w:rsid w:val="0066645B"/>
    <w:rsid w:val="00666680"/>
    <w:rsid w:val="00666E6D"/>
    <w:rsid w:val="006673CC"/>
    <w:rsid w:val="0067036F"/>
    <w:rsid w:val="006715E8"/>
    <w:rsid w:val="00671749"/>
    <w:rsid w:val="00673BAF"/>
    <w:rsid w:val="00673D2B"/>
    <w:rsid w:val="00676185"/>
    <w:rsid w:val="00676C01"/>
    <w:rsid w:val="006771CA"/>
    <w:rsid w:val="00677C8A"/>
    <w:rsid w:val="00677F27"/>
    <w:rsid w:val="00682065"/>
    <w:rsid w:val="006845F4"/>
    <w:rsid w:val="00690152"/>
    <w:rsid w:val="00691C77"/>
    <w:rsid w:val="006941B9"/>
    <w:rsid w:val="0069450B"/>
    <w:rsid w:val="006A2167"/>
    <w:rsid w:val="006A5C27"/>
    <w:rsid w:val="006A70E8"/>
    <w:rsid w:val="006A7BDE"/>
    <w:rsid w:val="006B0804"/>
    <w:rsid w:val="006B0872"/>
    <w:rsid w:val="006B5E32"/>
    <w:rsid w:val="006B5F18"/>
    <w:rsid w:val="006B6818"/>
    <w:rsid w:val="006B7A88"/>
    <w:rsid w:val="006C052B"/>
    <w:rsid w:val="006C0E3F"/>
    <w:rsid w:val="006C6405"/>
    <w:rsid w:val="006C7C5B"/>
    <w:rsid w:val="006D0A7C"/>
    <w:rsid w:val="006D1B51"/>
    <w:rsid w:val="006D4C27"/>
    <w:rsid w:val="006D7B2C"/>
    <w:rsid w:val="006E02CD"/>
    <w:rsid w:val="006E04DA"/>
    <w:rsid w:val="006E22B4"/>
    <w:rsid w:val="006E7D7F"/>
    <w:rsid w:val="006F4039"/>
    <w:rsid w:val="006F48C7"/>
    <w:rsid w:val="006F5A57"/>
    <w:rsid w:val="006F6169"/>
    <w:rsid w:val="00704FE4"/>
    <w:rsid w:val="0070787C"/>
    <w:rsid w:val="00707FDB"/>
    <w:rsid w:val="00711A37"/>
    <w:rsid w:val="00711F3A"/>
    <w:rsid w:val="007132CA"/>
    <w:rsid w:val="00715230"/>
    <w:rsid w:val="00716E95"/>
    <w:rsid w:val="00717639"/>
    <w:rsid w:val="00721E22"/>
    <w:rsid w:val="007230C6"/>
    <w:rsid w:val="0072322B"/>
    <w:rsid w:val="007256D3"/>
    <w:rsid w:val="007257F8"/>
    <w:rsid w:val="007262EB"/>
    <w:rsid w:val="00726325"/>
    <w:rsid w:val="007305FE"/>
    <w:rsid w:val="00731564"/>
    <w:rsid w:val="007316C2"/>
    <w:rsid w:val="007322A4"/>
    <w:rsid w:val="00732D76"/>
    <w:rsid w:val="00733C01"/>
    <w:rsid w:val="00737C64"/>
    <w:rsid w:val="007416D2"/>
    <w:rsid w:val="00742E37"/>
    <w:rsid w:val="007504EE"/>
    <w:rsid w:val="00755CD1"/>
    <w:rsid w:val="0075600F"/>
    <w:rsid w:val="00757C34"/>
    <w:rsid w:val="007637B7"/>
    <w:rsid w:val="00767FBD"/>
    <w:rsid w:val="00771325"/>
    <w:rsid w:val="00774DF6"/>
    <w:rsid w:val="00782D84"/>
    <w:rsid w:val="00782EE4"/>
    <w:rsid w:val="00785164"/>
    <w:rsid w:val="007863BC"/>
    <w:rsid w:val="00786B08"/>
    <w:rsid w:val="00787668"/>
    <w:rsid w:val="007908DD"/>
    <w:rsid w:val="0079150E"/>
    <w:rsid w:val="00792B52"/>
    <w:rsid w:val="007953B0"/>
    <w:rsid w:val="007A3279"/>
    <w:rsid w:val="007B264C"/>
    <w:rsid w:val="007B3AB9"/>
    <w:rsid w:val="007B5AFF"/>
    <w:rsid w:val="007B6263"/>
    <w:rsid w:val="007B6B61"/>
    <w:rsid w:val="007C4BA6"/>
    <w:rsid w:val="007C68F5"/>
    <w:rsid w:val="007C7B58"/>
    <w:rsid w:val="007D08E4"/>
    <w:rsid w:val="007D0907"/>
    <w:rsid w:val="007D0A4F"/>
    <w:rsid w:val="007D17EA"/>
    <w:rsid w:val="007D2AD3"/>
    <w:rsid w:val="007D3FC1"/>
    <w:rsid w:val="007D46E3"/>
    <w:rsid w:val="007E1DBD"/>
    <w:rsid w:val="007E277E"/>
    <w:rsid w:val="007E2BC4"/>
    <w:rsid w:val="007E47CF"/>
    <w:rsid w:val="007E5749"/>
    <w:rsid w:val="007E5A24"/>
    <w:rsid w:val="007E66C0"/>
    <w:rsid w:val="007E6C3D"/>
    <w:rsid w:val="007E731A"/>
    <w:rsid w:val="007E7C7E"/>
    <w:rsid w:val="007F2C30"/>
    <w:rsid w:val="007F2E86"/>
    <w:rsid w:val="007F466B"/>
    <w:rsid w:val="007F4D19"/>
    <w:rsid w:val="007F6ADD"/>
    <w:rsid w:val="008020CE"/>
    <w:rsid w:val="00804B32"/>
    <w:rsid w:val="00804CB6"/>
    <w:rsid w:val="00806656"/>
    <w:rsid w:val="0080779D"/>
    <w:rsid w:val="008079F6"/>
    <w:rsid w:val="00811AE4"/>
    <w:rsid w:val="00812D63"/>
    <w:rsid w:val="008169D1"/>
    <w:rsid w:val="00821C87"/>
    <w:rsid w:val="00822285"/>
    <w:rsid w:val="0082308C"/>
    <w:rsid w:val="00827CBB"/>
    <w:rsid w:val="0083330B"/>
    <w:rsid w:val="0083438C"/>
    <w:rsid w:val="00834DAF"/>
    <w:rsid w:val="0083544A"/>
    <w:rsid w:val="00837CFD"/>
    <w:rsid w:val="00841585"/>
    <w:rsid w:val="00842F0C"/>
    <w:rsid w:val="00843501"/>
    <w:rsid w:val="00843721"/>
    <w:rsid w:val="00846035"/>
    <w:rsid w:val="00847506"/>
    <w:rsid w:val="00847681"/>
    <w:rsid w:val="00847EA7"/>
    <w:rsid w:val="0085091A"/>
    <w:rsid w:val="00851B84"/>
    <w:rsid w:val="00855F43"/>
    <w:rsid w:val="008560B7"/>
    <w:rsid w:val="008573A1"/>
    <w:rsid w:val="00857D2C"/>
    <w:rsid w:val="00860783"/>
    <w:rsid w:val="00861147"/>
    <w:rsid w:val="00862893"/>
    <w:rsid w:val="00862BC9"/>
    <w:rsid w:val="008638A9"/>
    <w:rsid w:val="00865A8C"/>
    <w:rsid w:val="00865E22"/>
    <w:rsid w:val="00866BBA"/>
    <w:rsid w:val="00870D46"/>
    <w:rsid w:val="0087624A"/>
    <w:rsid w:val="00877A72"/>
    <w:rsid w:val="008807F7"/>
    <w:rsid w:val="0088230C"/>
    <w:rsid w:val="008847F6"/>
    <w:rsid w:val="00885754"/>
    <w:rsid w:val="008876D0"/>
    <w:rsid w:val="008902D8"/>
    <w:rsid w:val="008A142C"/>
    <w:rsid w:val="008A15C9"/>
    <w:rsid w:val="008A4133"/>
    <w:rsid w:val="008A627A"/>
    <w:rsid w:val="008A7FF8"/>
    <w:rsid w:val="008B0B17"/>
    <w:rsid w:val="008B13C1"/>
    <w:rsid w:val="008B151A"/>
    <w:rsid w:val="008B22AE"/>
    <w:rsid w:val="008B2820"/>
    <w:rsid w:val="008B428D"/>
    <w:rsid w:val="008B446B"/>
    <w:rsid w:val="008B4741"/>
    <w:rsid w:val="008B6171"/>
    <w:rsid w:val="008C17C4"/>
    <w:rsid w:val="008C297D"/>
    <w:rsid w:val="008D1FD3"/>
    <w:rsid w:val="008D3503"/>
    <w:rsid w:val="008D353B"/>
    <w:rsid w:val="008D70E3"/>
    <w:rsid w:val="008D7AAF"/>
    <w:rsid w:val="008D7D53"/>
    <w:rsid w:val="008E133B"/>
    <w:rsid w:val="008E15BE"/>
    <w:rsid w:val="008E1691"/>
    <w:rsid w:val="008E1A00"/>
    <w:rsid w:val="008E28A5"/>
    <w:rsid w:val="008E43D5"/>
    <w:rsid w:val="008E46FF"/>
    <w:rsid w:val="008E5EE6"/>
    <w:rsid w:val="008E6794"/>
    <w:rsid w:val="008E6BC7"/>
    <w:rsid w:val="008F3C73"/>
    <w:rsid w:val="008F3F0A"/>
    <w:rsid w:val="008F6A29"/>
    <w:rsid w:val="00903CDD"/>
    <w:rsid w:val="00913964"/>
    <w:rsid w:val="0091483A"/>
    <w:rsid w:val="009158F8"/>
    <w:rsid w:val="00917EB3"/>
    <w:rsid w:val="00921AC6"/>
    <w:rsid w:val="0092354E"/>
    <w:rsid w:val="00923846"/>
    <w:rsid w:val="00925CF0"/>
    <w:rsid w:val="00931508"/>
    <w:rsid w:val="00931CAD"/>
    <w:rsid w:val="00932AF6"/>
    <w:rsid w:val="009336FB"/>
    <w:rsid w:val="00934549"/>
    <w:rsid w:val="0093713F"/>
    <w:rsid w:val="00937748"/>
    <w:rsid w:val="00937C64"/>
    <w:rsid w:val="00940022"/>
    <w:rsid w:val="00941A3A"/>
    <w:rsid w:val="00941C65"/>
    <w:rsid w:val="009439A5"/>
    <w:rsid w:val="009439AD"/>
    <w:rsid w:val="009439E6"/>
    <w:rsid w:val="00943A24"/>
    <w:rsid w:val="00943B9E"/>
    <w:rsid w:val="00944A72"/>
    <w:rsid w:val="00944BBB"/>
    <w:rsid w:val="0094693B"/>
    <w:rsid w:val="0094697F"/>
    <w:rsid w:val="0095075C"/>
    <w:rsid w:val="0095375A"/>
    <w:rsid w:val="00955176"/>
    <w:rsid w:val="0095531D"/>
    <w:rsid w:val="00956191"/>
    <w:rsid w:val="00956F9A"/>
    <w:rsid w:val="009608C4"/>
    <w:rsid w:val="00960CB7"/>
    <w:rsid w:val="00961AE9"/>
    <w:rsid w:val="00962BC8"/>
    <w:rsid w:val="00964F36"/>
    <w:rsid w:val="00966DCF"/>
    <w:rsid w:val="00967FAC"/>
    <w:rsid w:val="0097364B"/>
    <w:rsid w:val="00981800"/>
    <w:rsid w:val="00983C39"/>
    <w:rsid w:val="009844DC"/>
    <w:rsid w:val="009849DF"/>
    <w:rsid w:val="00986CF5"/>
    <w:rsid w:val="00991301"/>
    <w:rsid w:val="00991F16"/>
    <w:rsid w:val="00994886"/>
    <w:rsid w:val="009950F6"/>
    <w:rsid w:val="009969FC"/>
    <w:rsid w:val="009A0DB7"/>
    <w:rsid w:val="009A7906"/>
    <w:rsid w:val="009B0FAB"/>
    <w:rsid w:val="009B37B8"/>
    <w:rsid w:val="009B3FD2"/>
    <w:rsid w:val="009B649E"/>
    <w:rsid w:val="009B6A4D"/>
    <w:rsid w:val="009B731C"/>
    <w:rsid w:val="009C6BA8"/>
    <w:rsid w:val="009E07C2"/>
    <w:rsid w:val="009E1927"/>
    <w:rsid w:val="009E3323"/>
    <w:rsid w:val="009F243E"/>
    <w:rsid w:val="009F54EC"/>
    <w:rsid w:val="00A00E2A"/>
    <w:rsid w:val="00A03004"/>
    <w:rsid w:val="00A03445"/>
    <w:rsid w:val="00A063D0"/>
    <w:rsid w:val="00A06F08"/>
    <w:rsid w:val="00A10774"/>
    <w:rsid w:val="00A10BEB"/>
    <w:rsid w:val="00A1197D"/>
    <w:rsid w:val="00A11C31"/>
    <w:rsid w:val="00A13C79"/>
    <w:rsid w:val="00A14413"/>
    <w:rsid w:val="00A16903"/>
    <w:rsid w:val="00A20593"/>
    <w:rsid w:val="00A22E80"/>
    <w:rsid w:val="00A23D42"/>
    <w:rsid w:val="00A246BC"/>
    <w:rsid w:val="00A25F7D"/>
    <w:rsid w:val="00A27CAF"/>
    <w:rsid w:val="00A309A0"/>
    <w:rsid w:val="00A33546"/>
    <w:rsid w:val="00A34B7E"/>
    <w:rsid w:val="00A37AC1"/>
    <w:rsid w:val="00A40290"/>
    <w:rsid w:val="00A443D1"/>
    <w:rsid w:val="00A451DF"/>
    <w:rsid w:val="00A4616A"/>
    <w:rsid w:val="00A471CE"/>
    <w:rsid w:val="00A5133C"/>
    <w:rsid w:val="00A55007"/>
    <w:rsid w:val="00A55331"/>
    <w:rsid w:val="00A57A64"/>
    <w:rsid w:val="00A57D2B"/>
    <w:rsid w:val="00A62B61"/>
    <w:rsid w:val="00A70BC5"/>
    <w:rsid w:val="00A71FDC"/>
    <w:rsid w:val="00A73A6D"/>
    <w:rsid w:val="00A75DF0"/>
    <w:rsid w:val="00A82C06"/>
    <w:rsid w:val="00A839D1"/>
    <w:rsid w:val="00A862DB"/>
    <w:rsid w:val="00A90A82"/>
    <w:rsid w:val="00A943F5"/>
    <w:rsid w:val="00A96501"/>
    <w:rsid w:val="00AA2A69"/>
    <w:rsid w:val="00AA33F6"/>
    <w:rsid w:val="00AA4287"/>
    <w:rsid w:val="00AA5963"/>
    <w:rsid w:val="00AA6154"/>
    <w:rsid w:val="00AA740F"/>
    <w:rsid w:val="00AA7A6D"/>
    <w:rsid w:val="00AB1311"/>
    <w:rsid w:val="00AB1EB2"/>
    <w:rsid w:val="00AC0325"/>
    <w:rsid w:val="00AC2227"/>
    <w:rsid w:val="00AC2269"/>
    <w:rsid w:val="00AC2502"/>
    <w:rsid w:val="00AC264F"/>
    <w:rsid w:val="00AC4F5D"/>
    <w:rsid w:val="00AC562B"/>
    <w:rsid w:val="00AD1A65"/>
    <w:rsid w:val="00AD3108"/>
    <w:rsid w:val="00AD36CC"/>
    <w:rsid w:val="00AD46B1"/>
    <w:rsid w:val="00AD4D53"/>
    <w:rsid w:val="00AD577C"/>
    <w:rsid w:val="00AD68EA"/>
    <w:rsid w:val="00AD79A7"/>
    <w:rsid w:val="00AE1799"/>
    <w:rsid w:val="00AE4711"/>
    <w:rsid w:val="00AE58F0"/>
    <w:rsid w:val="00AF08EC"/>
    <w:rsid w:val="00AF0DB0"/>
    <w:rsid w:val="00AF148F"/>
    <w:rsid w:val="00AF1B55"/>
    <w:rsid w:val="00AF2E19"/>
    <w:rsid w:val="00AF3E84"/>
    <w:rsid w:val="00AF68E9"/>
    <w:rsid w:val="00AF6A3B"/>
    <w:rsid w:val="00B028CD"/>
    <w:rsid w:val="00B03961"/>
    <w:rsid w:val="00B060DB"/>
    <w:rsid w:val="00B074F0"/>
    <w:rsid w:val="00B10404"/>
    <w:rsid w:val="00B15A40"/>
    <w:rsid w:val="00B1631E"/>
    <w:rsid w:val="00B2086D"/>
    <w:rsid w:val="00B20A71"/>
    <w:rsid w:val="00B25E64"/>
    <w:rsid w:val="00B27BB3"/>
    <w:rsid w:val="00B3458B"/>
    <w:rsid w:val="00B37288"/>
    <w:rsid w:val="00B401B1"/>
    <w:rsid w:val="00B4096D"/>
    <w:rsid w:val="00B4527D"/>
    <w:rsid w:val="00B45415"/>
    <w:rsid w:val="00B472BB"/>
    <w:rsid w:val="00B4772B"/>
    <w:rsid w:val="00B5065D"/>
    <w:rsid w:val="00B52405"/>
    <w:rsid w:val="00B54202"/>
    <w:rsid w:val="00B61397"/>
    <w:rsid w:val="00B62508"/>
    <w:rsid w:val="00B63B1F"/>
    <w:rsid w:val="00B64559"/>
    <w:rsid w:val="00B65074"/>
    <w:rsid w:val="00B659E3"/>
    <w:rsid w:val="00B66BDC"/>
    <w:rsid w:val="00B6751B"/>
    <w:rsid w:val="00B70086"/>
    <w:rsid w:val="00B70862"/>
    <w:rsid w:val="00B7091A"/>
    <w:rsid w:val="00B71492"/>
    <w:rsid w:val="00B71CB8"/>
    <w:rsid w:val="00B7235E"/>
    <w:rsid w:val="00B76E53"/>
    <w:rsid w:val="00B81D14"/>
    <w:rsid w:val="00B8330A"/>
    <w:rsid w:val="00B8389F"/>
    <w:rsid w:val="00B84209"/>
    <w:rsid w:val="00B86047"/>
    <w:rsid w:val="00B86272"/>
    <w:rsid w:val="00B8640F"/>
    <w:rsid w:val="00B87009"/>
    <w:rsid w:val="00B9427F"/>
    <w:rsid w:val="00B947EE"/>
    <w:rsid w:val="00B94D6B"/>
    <w:rsid w:val="00B97481"/>
    <w:rsid w:val="00BA089C"/>
    <w:rsid w:val="00BA4495"/>
    <w:rsid w:val="00BA5584"/>
    <w:rsid w:val="00BA7358"/>
    <w:rsid w:val="00BB14AA"/>
    <w:rsid w:val="00BB19AC"/>
    <w:rsid w:val="00BC053D"/>
    <w:rsid w:val="00BC13D8"/>
    <w:rsid w:val="00BC31A2"/>
    <w:rsid w:val="00BC40C4"/>
    <w:rsid w:val="00BC63A1"/>
    <w:rsid w:val="00BC69CD"/>
    <w:rsid w:val="00BC6AA0"/>
    <w:rsid w:val="00BC7060"/>
    <w:rsid w:val="00BC7D3E"/>
    <w:rsid w:val="00BD4DF1"/>
    <w:rsid w:val="00BD6D05"/>
    <w:rsid w:val="00BD7330"/>
    <w:rsid w:val="00BE0A99"/>
    <w:rsid w:val="00BE0A9B"/>
    <w:rsid w:val="00BE1913"/>
    <w:rsid w:val="00BE58DB"/>
    <w:rsid w:val="00BE6380"/>
    <w:rsid w:val="00BE679D"/>
    <w:rsid w:val="00BF06D8"/>
    <w:rsid w:val="00BF22C2"/>
    <w:rsid w:val="00BF42D0"/>
    <w:rsid w:val="00BF6B67"/>
    <w:rsid w:val="00C00708"/>
    <w:rsid w:val="00C0398D"/>
    <w:rsid w:val="00C03EB4"/>
    <w:rsid w:val="00C07ABC"/>
    <w:rsid w:val="00C10078"/>
    <w:rsid w:val="00C104BC"/>
    <w:rsid w:val="00C11085"/>
    <w:rsid w:val="00C117EA"/>
    <w:rsid w:val="00C12780"/>
    <w:rsid w:val="00C14560"/>
    <w:rsid w:val="00C15342"/>
    <w:rsid w:val="00C15B3E"/>
    <w:rsid w:val="00C171CF"/>
    <w:rsid w:val="00C22013"/>
    <w:rsid w:val="00C22AC6"/>
    <w:rsid w:val="00C32741"/>
    <w:rsid w:val="00C33132"/>
    <w:rsid w:val="00C3317E"/>
    <w:rsid w:val="00C36176"/>
    <w:rsid w:val="00C3662B"/>
    <w:rsid w:val="00C41B70"/>
    <w:rsid w:val="00C4347A"/>
    <w:rsid w:val="00C50B46"/>
    <w:rsid w:val="00C517D8"/>
    <w:rsid w:val="00C52AF0"/>
    <w:rsid w:val="00C56593"/>
    <w:rsid w:val="00C56BAD"/>
    <w:rsid w:val="00C573B5"/>
    <w:rsid w:val="00C62EE1"/>
    <w:rsid w:val="00C65921"/>
    <w:rsid w:val="00C6643A"/>
    <w:rsid w:val="00C71790"/>
    <w:rsid w:val="00C72775"/>
    <w:rsid w:val="00C73312"/>
    <w:rsid w:val="00C739C6"/>
    <w:rsid w:val="00C74360"/>
    <w:rsid w:val="00C74EC3"/>
    <w:rsid w:val="00C7565D"/>
    <w:rsid w:val="00C764BD"/>
    <w:rsid w:val="00C819F4"/>
    <w:rsid w:val="00C83D59"/>
    <w:rsid w:val="00C845A4"/>
    <w:rsid w:val="00C85924"/>
    <w:rsid w:val="00C879C8"/>
    <w:rsid w:val="00C95CDB"/>
    <w:rsid w:val="00CA0839"/>
    <w:rsid w:val="00CA088D"/>
    <w:rsid w:val="00CA2FBA"/>
    <w:rsid w:val="00CA3E91"/>
    <w:rsid w:val="00CA43DE"/>
    <w:rsid w:val="00CA55AF"/>
    <w:rsid w:val="00CB02A9"/>
    <w:rsid w:val="00CB5B4E"/>
    <w:rsid w:val="00CC0B64"/>
    <w:rsid w:val="00CC0FAA"/>
    <w:rsid w:val="00CC2A85"/>
    <w:rsid w:val="00CC2B94"/>
    <w:rsid w:val="00CC4A2D"/>
    <w:rsid w:val="00CC6AC6"/>
    <w:rsid w:val="00CD3F4D"/>
    <w:rsid w:val="00CD40EE"/>
    <w:rsid w:val="00CD416E"/>
    <w:rsid w:val="00CD44D3"/>
    <w:rsid w:val="00CD5020"/>
    <w:rsid w:val="00CD53C4"/>
    <w:rsid w:val="00CD5FFB"/>
    <w:rsid w:val="00CD797B"/>
    <w:rsid w:val="00CD7E60"/>
    <w:rsid w:val="00CE2A84"/>
    <w:rsid w:val="00CE34F9"/>
    <w:rsid w:val="00CE4A68"/>
    <w:rsid w:val="00CE4EB5"/>
    <w:rsid w:val="00CE64A4"/>
    <w:rsid w:val="00CE65CE"/>
    <w:rsid w:val="00CE6B57"/>
    <w:rsid w:val="00CE7059"/>
    <w:rsid w:val="00CE775C"/>
    <w:rsid w:val="00CE7AB4"/>
    <w:rsid w:val="00CF0155"/>
    <w:rsid w:val="00CF102A"/>
    <w:rsid w:val="00CF1A8A"/>
    <w:rsid w:val="00CF52EC"/>
    <w:rsid w:val="00D01CA8"/>
    <w:rsid w:val="00D02CA4"/>
    <w:rsid w:val="00D05796"/>
    <w:rsid w:val="00D1075C"/>
    <w:rsid w:val="00D14FFC"/>
    <w:rsid w:val="00D15478"/>
    <w:rsid w:val="00D17265"/>
    <w:rsid w:val="00D17709"/>
    <w:rsid w:val="00D23315"/>
    <w:rsid w:val="00D23E25"/>
    <w:rsid w:val="00D23FBE"/>
    <w:rsid w:val="00D261E1"/>
    <w:rsid w:val="00D3023D"/>
    <w:rsid w:val="00D318D6"/>
    <w:rsid w:val="00D32DBE"/>
    <w:rsid w:val="00D33DCC"/>
    <w:rsid w:val="00D4057B"/>
    <w:rsid w:val="00D4111F"/>
    <w:rsid w:val="00D41A22"/>
    <w:rsid w:val="00D4272C"/>
    <w:rsid w:val="00D4380B"/>
    <w:rsid w:val="00D44DF9"/>
    <w:rsid w:val="00D46636"/>
    <w:rsid w:val="00D478BF"/>
    <w:rsid w:val="00D51446"/>
    <w:rsid w:val="00D520F2"/>
    <w:rsid w:val="00D53704"/>
    <w:rsid w:val="00D60EA2"/>
    <w:rsid w:val="00D61A6C"/>
    <w:rsid w:val="00D62819"/>
    <w:rsid w:val="00D63600"/>
    <w:rsid w:val="00D64863"/>
    <w:rsid w:val="00D65802"/>
    <w:rsid w:val="00D667F2"/>
    <w:rsid w:val="00D6758A"/>
    <w:rsid w:val="00D70867"/>
    <w:rsid w:val="00D71A48"/>
    <w:rsid w:val="00D72675"/>
    <w:rsid w:val="00D74438"/>
    <w:rsid w:val="00D74B79"/>
    <w:rsid w:val="00D77AFB"/>
    <w:rsid w:val="00D80BD1"/>
    <w:rsid w:val="00D959BF"/>
    <w:rsid w:val="00D96FBD"/>
    <w:rsid w:val="00DA039D"/>
    <w:rsid w:val="00DA1424"/>
    <w:rsid w:val="00DA6B23"/>
    <w:rsid w:val="00DA7691"/>
    <w:rsid w:val="00DB0734"/>
    <w:rsid w:val="00DB0B41"/>
    <w:rsid w:val="00DB1BCA"/>
    <w:rsid w:val="00DB7A82"/>
    <w:rsid w:val="00DC2EC4"/>
    <w:rsid w:val="00DC38EB"/>
    <w:rsid w:val="00DD1A9B"/>
    <w:rsid w:val="00DD2E27"/>
    <w:rsid w:val="00DD3C7B"/>
    <w:rsid w:val="00DD6BAF"/>
    <w:rsid w:val="00DD7432"/>
    <w:rsid w:val="00DE212B"/>
    <w:rsid w:val="00DE377F"/>
    <w:rsid w:val="00DE3930"/>
    <w:rsid w:val="00DE52EE"/>
    <w:rsid w:val="00DE657E"/>
    <w:rsid w:val="00DE6735"/>
    <w:rsid w:val="00DF1031"/>
    <w:rsid w:val="00DF3512"/>
    <w:rsid w:val="00E00000"/>
    <w:rsid w:val="00E0046C"/>
    <w:rsid w:val="00E006EA"/>
    <w:rsid w:val="00E00BB6"/>
    <w:rsid w:val="00E0261B"/>
    <w:rsid w:val="00E03791"/>
    <w:rsid w:val="00E039F0"/>
    <w:rsid w:val="00E04AA3"/>
    <w:rsid w:val="00E05869"/>
    <w:rsid w:val="00E07F87"/>
    <w:rsid w:val="00E14F80"/>
    <w:rsid w:val="00E1585A"/>
    <w:rsid w:val="00E21B29"/>
    <w:rsid w:val="00E230B0"/>
    <w:rsid w:val="00E237D5"/>
    <w:rsid w:val="00E26882"/>
    <w:rsid w:val="00E30C8E"/>
    <w:rsid w:val="00E3241D"/>
    <w:rsid w:val="00E32F46"/>
    <w:rsid w:val="00E41964"/>
    <w:rsid w:val="00E42651"/>
    <w:rsid w:val="00E441F8"/>
    <w:rsid w:val="00E44C6F"/>
    <w:rsid w:val="00E5052A"/>
    <w:rsid w:val="00E5071B"/>
    <w:rsid w:val="00E52C6F"/>
    <w:rsid w:val="00E55840"/>
    <w:rsid w:val="00E55E68"/>
    <w:rsid w:val="00E56148"/>
    <w:rsid w:val="00E61A11"/>
    <w:rsid w:val="00E62CC9"/>
    <w:rsid w:val="00E647DB"/>
    <w:rsid w:val="00E655D4"/>
    <w:rsid w:val="00E65C33"/>
    <w:rsid w:val="00E66708"/>
    <w:rsid w:val="00E66730"/>
    <w:rsid w:val="00E670C3"/>
    <w:rsid w:val="00E67C9D"/>
    <w:rsid w:val="00E704C1"/>
    <w:rsid w:val="00E7080B"/>
    <w:rsid w:val="00E74942"/>
    <w:rsid w:val="00E75975"/>
    <w:rsid w:val="00E770AE"/>
    <w:rsid w:val="00E81219"/>
    <w:rsid w:val="00E839F6"/>
    <w:rsid w:val="00E918D7"/>
    <w:rsid w:val="00E9636E"/>
    <w:rsid w:val="00EA0D40"/>
    <w:rsid w:val="00EA4B79"/>
    <w:rsid w:val="00EA57EB"/>
    <w:rsid w:val="00EA5F85"/>
    <w:rsid w:val="00EA6C4E"/>
    <w:rsid w:val="00EA7F07"/>
    <w:rsid w:val="00EB2444"/>
    <w:rsid w:val="00EB24F8"/>
    <w:rsid w:val="00EB40E4"/>
    <w:rsid w:val="00EB54FF"/>
    <w:rsid w:val="00EB72E3"/>
    <w:rsid w:val="00EC0DCD"/>
    <w:rsid w:val="00EC38C3"/>
    <w:rsid w:val="00EC7F77"/>
    <w:rsid w:val="00ED1764"/>
    <w:rsid w:val="00ED3215"/>
    <w:rsid w:val="00ED4930"/>
    <w:rsid w:val="00ED56AE"/>
    <w:rsid w:val="00ED6B9D"/>
    <w:rsid w:val="00ED703D"/>
    <w:rsid w:val="00ED7393"/>
    <w:rsid w:val="00EE2D88"/>
    <w:rsid w:val="00EE3261"/>
    <w:rsid w:val="00EE33CF"/>
    <w:rsid w:val="00EE39D0"/>
    <w:rsid w:val="00EE3D53"/>
    <w:rsid w:val="00EE4729"/>
    <w:rsid w:val="00EE6BAC"/>
    <w:rsid w:val="00EF00FC"/>
    <w:rsid w:val="00EF0441"/>
    <w:rsid w:val="00EF52BD"/>
    <w:rsid w:val="00EF621D"/>
    <w:rsid w:val="00EF726A"/>
    <w:rsid w:val="00F01F99"/>
    <w:rsid w:val="00F0252E"/>
    <w:rsid w:val="00F03226"/>
    <w:rsid w:val="00F11EB7"/>
    <w:rsid w:val="00F13B14"/>
    <w:rsid w:val="00F15548"/>
    <w:rsid w:val="00F165C5"/>
    <w:rsid w:val="00F17A07"/>
    <w:rsid w:val="00F17E3E"/>
    <w:rsid w:val="00F20840"/>
    <w:rsid w:val="00F20F8B"/>
    <w:rsid w:val="00F21D27"/>
    <w:rsid w:val="00F2235D"/>
    <w:rsid w:val="00F23FB2"/>
    <w:rsid w:val="00F25750"/>
    <w:rsid w:val="00F263B2"/>
    <w:rsid w:val="00F30886"/>
    <w:rsid w:val="00F3278A"/>
    <w:rsid w:val="00F32CB4"/>
    <w:rsid w:val="00F32FC8"/>
    <w:rsid w:val="00F360C2"/>
    <w:rsid w:val="00F3646F"/>
    <w:rsid w:val="00F41A1D"/>
    <w:rsid w:val="00F4210A"/>
    <w:rsid w:val="00F42DC7"/>
    <w:rsid w:val="00F44E28"/>
    <w:rsid w:val="00F451ED"/>
    <w:rsid w:val="00F465B0"/>
    <w:rsid w:val="00F46A76"/>
    <w:rsid w:val="00F47D80"/>
    <w:rsid w:val="00F5168F"/>
    <w:rsid w:val="00F5383D"/>
    <w:rsid w:val="00F54436"/>
    <w:rsid w:val="00F557DE"/>
    <w:rsid w:val="00F61CE2"/>
    <w:rsid w:val="00F62AAF"/>
    <w:rsid w:val="00F63C4A"/>
    <w:rsid w:val="00F64052"/>
    <w:rsid w:val="00F64DF5"/>
    <w:rsid w:val="00F67074"/>
    <w:rsid w:val="00F71E49"/>
    <w:rsid w:val="00F732A2"/>
    <w:rsid w:val="00F750E3"/>
    <w:rsid w:val="00F77DA5"/>
    <w:rsid w:val="00F77E18"/>
    <w:rsid w:val="00F81A04"/>
    <w:rsid w:val="00F83BB4"/>
    <w:rsid w:val="00F85299"/>
    <w:rsid w:val="00F85A03"/>
    <w:rsid w:val="00F86989"/>
    <w:rsid w:val="00F92D4D"/>
    <w:rsid w:val="00F92E93"/>
    <w:rsid w:val="00F95C34"/>
    <w:rsid w:val="00F97AF7"/>
    <w:rsid w:val="00FA0E64"/>
    <w:rsid w:val="00FA40B4"/>
    <w:rsid w:val="00FA46A8"/>
    <w:rsid w:val="00FA543F"/>
    <w:rsid w:val="00FA7C5C"/>
    <w:rsid w:val="00FB0152"/>
    <w:rsid w:val="00FB2270"/>
    <w:rsid w:val="00FB2B6E"/>
    <w:rsid w:val="00FB450B"/>
    <w:rsid w:val="00FB65F8"/>
    <w:rsid w:val="00FC09FF"/>
    <w:rsid w:val="00FC1E12"/>
    <w:rsid w:val="00FC4276"/>
    <w:rsid w:val="00FC4F38"/>
    <w:rsid w:val="00FC514D"/>
    <w:rsid w:val="00FC69EA"/>
    <w:rsid w:val="00FC715B"/>
    <w:rsid w:val="00FC7708"/>
    <w:rsid w:val="00FD06A1"/>
    <w:rsid w:val="00FD22E9"/>
    <w:rsid w:val="00FD35DE"/>
    <w:rsid w:val="00FD5AA6"/>
    <w:rsid w:val="00FD5C16"/>
    <w:rsid w:val="00FD763A"/>
    <w:rsid w:val="00FE3EBD"/>
    <w:rsid w:val="00FE5D84"/>
    <w:rsid w:val="00FE7567"/>
    <w:rsid w:val="00FF2001"/>
    <w:rsid w:val="00FF20F3"/>
    <w:rsid w:val="00FF532B"/>
    <w:rsid w:val="00FF66F8"/>
    <w:rsid w:val="00FF7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38293"/>
  <w15:docId w15:val="{C72C8BBD-C81A-4509-96EF-FF01428B9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7EB3"/>
    <w:pPr>
      <w:bidi/>
    </w:pPr>
  </w:style>
  <w:style w:type="paragraph" w:styleId="1">
    <w:name w:val="heading 1"/>
    <w:basedOn w:val="a"/>
    <w:next w:val="a"/>
    <w:link w:val="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C63A1"/>
    <w:pPr>
      <w:tabs>
        <w:tab w:val="center" w:pos="4153"/>
        <w:tab w:val="right" w:pos="8306"/>
      </w:tabs>
      <w:spacing w:after="0" w:line="240" w:lineRule="auto"/>
    </w:pPr>
  </w:style>
  <w:style w:type="character" w:customStyle="1" w:styleId="Char">
    <w:name w:val="رأس الصفحة Char"/>
    <w:basedOn w:val="a0"/>
    <w:link w:val="a3"/>
    <w:uiPriority w:val="99"/>
    <w:rsid w:val="00BC63A1"/>
  </w:style>
  <w:style w:type="paragraph" w:styleId="a4">
    <w:name w:val="footer"/>
    <w:basedOn w:val="a"/>
    <w:link w:val="Char0"/>
    <w:uiPriority w:val="99"/>
    <w:unhideWhenUsed/>
    <w:rsid w:val="00BC63A1"/>
    <w:pPr>
      <w:tabs>
        <w:tab w:val="center" w:pos="4153"/>
        <w:tab w:val="right" w:pos="8306"/>
      </w:tabs>
      <w:spacing w:after="0" w:line="240" w:lineRule="auto"/>
    </w:pPr>
  </w:style>
  <w:style w:type="character" w:customStyle="1" w:styleId="Char0">
    <w:name w:val="تذييل الصفحة Char"/>
    <w:basedOn w:val="a0"/>
    <w:link w:val="a4"/>
    <w:uiPriority w:val="99"/>
    <w:rsid w:val="00BC63A1"/>
  </w:style>
  <w:style w:type="paragraph" w:styleId="a5">
    <w:name w:val="No Spacing"/>
    <w:link w:val="Char1"/>
    <w:uiPriority w:val="1"/>
    <w:qFormat/>
    <w:rsid w:val="00BC63A1"/>
    <w:pPr>
      <w:bidi/>
      <w:spacing w:after="0" w:line="240" w:lineRule="auto"/>
    </w:pPr>
    <w:rPr>
      <w:rFonts w:eastAsiaTheme="minorEastAsia"/>
    </w:rPr>
  </w:style>
  <w:style w:type="character" w:customStyle="1" w:styleId="Char1">
    <w:name w:val="بلا تباعد Char"/>
    <w:basedOn w:val="a0"/>
    <w:link w:val="a5"/>
    <w:uiPriority w:val="1"/>
    <w:rsid w:val="00BC63A1"/>
    <w:rPr>
      <w:rFonts w:eastAsiaTheme="minorEastAsia"/>
    </w:rPr>
  </w:style>
  <w:style w:type="paragraph" w:styleId="a6">
    <w:name w:val="Balloon Text"/>
    <w:basedOn w:val="a"/>
    <w:link w:val="Char2"/>
    <w:uiPriority w:val="99"/>
    <w:semiHidden/>
    <w:unhideWhenUsed/>
    <w:rsid w:val="00BC63A1"/>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BC63A1"/>
    <w:rPr>
      <w:rFonts w:ascii="Tahoma" w:hAnsi="Tahoma" w:cs="Tahoma"/>
      <w:sz w:val="16"/>
      <w:szCs w:val="16"/>
    </w:rPr>
  </w:style>
  <w:style w:type="table" w:styleId="a7">
    <w:name w:val="Table Grid"/>
    <w:basedOn w:val="a1"/>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1D01A0"/>
    <w:rPr>
      <w:rFonts w:ascii="Times New Roman" w:eastAsia="Times New Roman" w:hAnsi="Times New Roman" w:cs="Times New Roman"/>
      <w:b/>
      <w:bCs/>
      <w:sz w:val="36"/>
      <w:szCs w:val="36"/>
    </w:rPr>
  </w:style>
  <w:style w:type="character" w:customStyle="1" w:styleId="vkif2">
    <w:name w:val="vkif2"/>
    <w:basedOn w:val="a0"/>
    <w:rsid w:val="001D01A0"/>
  </w:style>
  <w:style w:type="character" w:styleId="a8">
    <w:name w:val="Strong"/>
    <w:basedOn w:val="a0"/>
    <w:uiPriority w:val="22"/>
    <w:qFormat/>
    <w:rsid w:val="001D01A0"/>
    <w:rPr>
      <w:b/>
      <w:bCs/>
    </w:rPr>
  </w:style>
  <w:style w:type="character" w:styleId="Hyperlink">
    <w:name w:val="Hyperlink"/>
    <w:basedOn w:val="a0"/>
    <w:uiPriority w:val="99"/>
    <w:unhideWhenUsed/>
    <w:rsid w:val="001D01A0"/>
    <w:rPr>
      <w:color w:val="0000FF" w:themeColor="hyperlink"/>
      <w:u w:val="single"/>
    </w:rPr>
  </w:style>
  <w:style w:type="paragraph" w:styleId="a9">
    <w:name w:val="footnote text"/>
    <w:basedOn w:val="a"/>
    <w:link w:val="Char3"/>
    <w:semiHidden/>
    <w:unhideWhenUsed/>
    <w:rsid w:val="00733C01"/>
    <w:pPr>
      <w:spacing w:after="0" w:line="240" w:lineRule="auto"/>
    </w:pPr>
    <w:rPr>
      <w:sz w:val="20"/>
      <w:szCs w:val="20"/>
    </w:rPr>
  </w:style>
  <w:style w:type="character" w:customStyle="1" w:styleId="Char3">
    <w:name w:val="نص حاشية سفلية Char"/>
    <w:basedOn w:val="a0"/>
    <w:link w:val="a9"/>
    <w:semiHidden/>
    <w:rsid w:val="00733C01"/>
    <w:rPr>
      <w:sz w:val="20"/>
      <w:szCs w:val="20"/>
    </w:rPr>
  </w:style>
  <w:style w:type="character" w:styleId="aa">
    <w:name w:val="footnote reference"/>
    <w:basedOn w:val="a0"/>
    <w:semiHidden/>
    <w:unhideWhenUsed/>
    <w:rsid w:val="00733C01"/>
    <w:rPr>
      <w:vertAlign w:val="superscript"/>
    </w:rPr>
  </w:style>
  <w:style w:type="paragraph" w:styleId="ab">
    <w:name w:val="List Paragraph"/>
    <w:basedOn w:val="a"/>
    <w:uiPriority w:val="34"/>
    <w:qFormat/>
    <w:rsid w:val="008D7D53"/>
    <w:pPr>
      <w:ind w:left="720"/>
      <w:contextualSpacing/>
    </w:pPr>
  </w:style>
  <w:style w:type="paragraph" w:styleId="ac">
    <w:name w:val="Normal (Web)"/>
    <w:basedOn w:val="a"/>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120252"/>
    <w:rPr>
      <w:i/>
      <w:iCs/>
    </w:rPr>
  </w:style>
  <w:style w:type="character" w:customStyle="1" w:styleId="3Char">
    <w:name w:val="عنوان 3 Char"/>
    <w:basedOn w:val="a0"/>
    <w:link w:val="3"/>
    <w:uiPriority w:val="9"/>
    <w:semiHidden/>
    <w:rsid w:val="00120252"/>
    <w:rPr>
      <w:rFonts w:asciiTheme="majorHAnsi" w:eastAsiaTheme="majorEastAsia" w:hAnsiTheme="majorHAnsi" w:cstheme="majorBidi"/>
      <w:b/>
      <w:bCs/>
      <w:color w:val="4F81BD" w:themeColor="accent1"/>
    </w:rPr>
  </w:style>
  <w:style w:type="character" w:customStyle="1" w:styleId="mw-headline">
    <w:name w:val="mw-headline"/>
    <w:basedOn w:val="a0"/>
    <w:rsid w:val="00D17709"/>
  </w:style>
  <w:style w:type="character" w:styleId="HTML">
    <w:name w:val="HTML Cite"/>
    <w:basedOn w:val="a0"/>
    <w:uiPriority w:val="99"/>
    <w:semiHidden/>
    <w:unhideWhenUsed/>
    <w:rsid w:val="00DD3C7B"/>
    <w:rPr>
      <w:i/>
      <w:iCs/>
    </w:rPr>
  </w:style>
  <w:style w:type="character" w:customStyle="1" w:styleId="reference-accessdate">
    <w:name w:val="reference-accessdate"/>
    <w:basedOn w:val="a0"/>
    <w:rsid w:val="00DD3C7B"/>
  </w:style>
  <w:style w:type="character" w:customStyle="1" w:styleId="nowrap">
    <w:name w:val="nowrap"/>
    <w:basedOn w:val="a0"/>
    <w:rsid w:val="00DD3C7B"/>
  </w:style>
  <w:style w:type="character" w:customStyle="1" w:styleId="1Char">
    <w:name w:val="العنوان 1 Char"/>
    <w:basedOn w:val="a0"/>
    <w:link w:val="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reference-text">
    <w:name w:val="reference-text"/>
    <w:basedOn w:val="a0"/>
    <w:rsid w:val="00F67074"/>
  </w:style>
  <w:style w:type="character" w:customStyle="1" w:styleId="hgkelc">
    <w:name w:val="hgkelc"/>
    <w:basedOn w:val="a0"/>
    <w:rsid w:val="00F67074"/>
  </w:style>
  <w:style w:type="character" w:customStyle="1" w:styleId="post-date">
    <w:name w:val="post-date"/>
    <w:basedOn w:val="a0"/>
    <w:rsid w:val="002A74D4"/>
  </w:style>
  <w:style w:type="character" w:customStyle="1" w:styleId="date-sep">
    <w:name w:val="date-sep"/>
    <w:basedOn w:val="a0"/>
    <w:rsid w:val="002A74D4"/>
  </w:style>
  <w:style w:type="character" w:customStyle="1" w:styleId="post-author">
    <w:name w:val="post-author"/>
    <w:basedOn w:val="a0"/>
    <w:rsid w:val="002A74D4"/>
  </w:style>
  <w:style w:type="character" w:customStyle="1" w:styleId="4Char">
    <w:name w:val="عنوان 4 Char"/>
    <w:basedOn w:val="a0"/>
    <w:link w:val="4"/>
    <w:uiPriority w:val="9"/>
    <w:semiHidden/>
    <w:rsid w:val="0010609B"/>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semiHidden/>
    <w:rsid w:val="0010609B"/>
    <w:rPr>
      <w:rFonts w:asciiTheme="majorHAnsi" w:eastAsiaTheme="majorEastAsia" w:hAnsiTheme="majorHAnsi" w:cstheme="majorBidi"/>
      <w:color w:val="243F60" w:themeColor="accent1" w:themeShade="7F"/>
    </w:rPr>
  </w:style>
  <w:style w:type="character" w:customStyle="1" w:styleId="d2edcug0">
    <w:name w:val="d2edcug0"/>
    <w:basedOn w:val="a0"/>
    <w:rsid w:val="00BA5584"/>
  </w:style>
  <w:style w:type="character" w:customStyle="1" w:styleId="htmlcover">
    <w:name w:val="htmlcover"/>
    <w:basedOn w:val="a0"/>
    <w:rsid w:val="001B4B0B"/>
  </w:style>
  <w:style w:type="character" w:customStyle="1" w:styleId="lbblue">
    <w:name w:val="lbblue"/>
    <w:basedOn w:val="a0"/>
    <w:rsid w:val="001B4B0B"/>
  </w:style>
  <w:style w:type="character" w:customStyle="1" w:styleId="authorname">
    <w:name w:val="author_name"/>
    <w:basedOn w:val="a0"/>
    <w:rsid w:val="00DB0734"/>
  </w:style>
  <w:style w:type="character" w:customStyle="1" w:styleId="css-901oao">
    <w:name w:val="css-901oao"/>
    <w:basedOn w:val="a0"/>
    <w:rsid w:val="00C65921"/>
  </w:style>
  <w:style w:type="character" w:customStyle="1" w:styleId="r-18u37iz">
    <w:name w:val="r-18u37iz"/>
    <w:basedOn w:val="a0"/>
    <w:rsid w:val="00C65921"/>
  </w:style>
  <w:style w:type="paragraph" w:styleId="ae">
    <w:name w:val="Body Text Indent"/>
    <w:basedOn w:val="a"/>
    <w:link w:val="Char4"/>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Char4">
    <w:name w:val="نص أساسي بمسافة بادئة Char"/>
    <w:basedOn w:val="a0"/>
    <w:link w:val="ae"/>
    <w:rsid w:val="007E66C0"/>
    <w:rPr>
      <w:rFonts w:ascii="Times New Roman" w:eastAsia="Times New Roman" w:hAnsi="Times New Roman" w:cs="Times New Roman"/>
      <w:noProof/>
      <w:sz w:val="24"/>
      <w:szCs w:val="28"/>
      <w:lang w:eastAsia="ar-SA"/>
    </w:rPr>
  </w:style>
  <w:style w:type="paragraph" w:styleId="af">
    <w:name w:val="Body Text"/>
    <w:basedOn w:val="a"/>
    <w:link w:val="Char5"/>
    <w:rsid w:val="00F41A1D"/>
    <w:pPr>
      <w:spacing w:after="120" w:line="240" w:lineRule="auto"/>
    </w:pPr>
    <w:rPr>
      <w:rFonts w:ascii="Times New Roman" w:eastAsia="Times New Roman" w:hAnsi="Times New Roman" w:cs="Times New Roman"/>
      <w:sz w:val="24"/>
      <w:szCs w:val="24"/>
    </w:rPr>
  </w:style>
  <w:style w:type="character" w:customStyle="1" w:styleId="Char5">
    <w:name w:val="نص أساسي Char"/>
    <w:basedOn w:val="a0"/>
    <w:link w:val="af"/>
    <w:rsid w:val="00F41A1D"/>
    <w:rPr>
      <w:rFonts w:ascii="Times New Roman" w:eastAsia="Times New Roman" w:hAnsi="Times New Roman" w:cs="Times New Roman"/>
      <w:sz w:val="24"/>
      <w:szCs w:val="24"/>
    </w:rPr>
  </w:style>
  <w:style w:type="character" w:customStyle="1" w:styleId="meta-author">
    <w:name w:val="meta-author"/>
    <w:basedOn w:val="a0"/>
    <w:rsid w:val="00711A37"/>
  </w:style>
  <w:style w:type="character" w:customStyle="1" w:styleId="10">
    <w:name w:val="تاريخ1"/>
    <w:basedOn w:val="a0"/>
    <w:rsid w:val="00711A37"/>
  </w:style>
  <w:style w:type="paragraph" w:customStyle="1" w:styleId="af0">
    <w:name w:val="نص كتابي"/>
    <w:basedOn w:val="a"/>
    <w:rsid w:val="00D96FBD"/>
    <w:pPr>
      <w:snapToGrid w:val="0"/>
      <w:spacing w:before="60" w:after="60" w:line="240" w:lineRule="auto"/>
      <w:ind w:firstLine="567"/>
      <w:jc w:val="center"/>
    </w:pPr>
    <w:rPr>
      <w:rFonts w:ascii="Times New Roman" w:eastAsia="Times New Roman" w:hAnsi="Times New Roman" w:cs="AL-Mohanad"/>
      <w:noProof/>
      <w:sz w:val="36"/>
      <w:szCs w:val="32"/>
      <w:lang w:eastAsia="ar-SA"/>
    </w:rPr>
  </w:style>
  <w:style w:type="character" w:styleId="af1">
    <w:name w:val="annotation reference"/>
    <w:rsid w:val="0087624A"/>
    <w:rPr>
      <w:sz w:val="16"/>
      <w:szCs w:val="16"/>
    </w:rPr>
  </w:style>
  <w:style w:type="paragraph" w:styleId="af2">
    <w:name w:val="endnote text"/>
    <w:basedOn w:val="a"/>
    <w:link w:val="Char6"/>
    <w:semiHidden/>
    <w:rsid w:val="00F15548"/>
    <w:pPr>
      <w:spacing w:after="0" w:line="240" w:lineRule="auto"/>
    </w:pPr>
    <w:rPr>
      <w:rFonts w:ascii="Times New Roman" w:eastAsia="Times New Roman" w:hAnsi="Times New Roman" w:cs="Times New Roman"/>
      <w:sz w:val="20"/>
      <w:szCs w:val="20"/>
    </w:rPr>
  </w:style>
  <w:style w:type="character" w:customStyle="1" w:styleId="Char6">
    <w:name w:val="نص تعليق ختامي Char"/>
    <w:basedOn w:val="a0"/>
    <w:link w:val="af2"/>
    <w:semiHidden/>
    <w:rsid w:val="00F15548"/>
    <w:rPr>
      <w:rFonts w:ascii="Times New Roman" w:eastAsia="Times New Roman" w:hAnsi="Times New Roman" w:cs="Times New Roman"/>
      <w:sz w:val="20"/>
      <w:szCs w:val="20"/>
    </w:rPr>
  </w:style>
  <w:style w:type="character" w:styleId="af3">
    <w:name w:val="endnote reference"/>
    <w:basedOn w:val="a0"/>
    <w:semiHidden/>
    <w:rsid w:val="00F15548"/>
    <w:rPr>
      <w:rFonts w:ascii="Times New Roman" w:hAnsi="Times New Roman" w:cs="Times New Roman"/>
      <w:vertAlign w:val="superscript"/>
    </w:rPr>
  </w:style>
  <w:style w:type="paragraph" w:styleId="af4">
    <w:name w:val="Bibliography"/>
    <w:basedOn w:val="a"/>
    <w:next w:val="a"/>
    <w:uiPriority w:val="37"/>
    <w:semiHidden/>
    <w:unhideWhenUsed/>
    <w:rsid w:val="008D7AAF"/>
  </w:style>
  <w:style w:type="character" w:styleId="af5">
    <w:name w:val="Unresolved Mention"/>
    <w:basedOn w:val="a0"/>
    <w:uiPriority w:val="99"/>
    <w:semiHidden/>
    <w:unhideWhenUsed/>
    <w:rsid w:val="00602279"/>
    <w:rPr>
      <w:color w:val="605E5C"/>
      <w:shd w:val="clear" w:color="auto" w:fill="E1DFDD"/>
    </w:rPr>
  </w:style>
  <w:style w:type="character" w:customStyle="1" w:styleId="ipstypebreak">
    <w:name w:val="ipstype_break"/>
    <w:basedOn w:val="a0"/>
    <w:rsid w:val="007E5749"/>
  </w:style>
  <w:style w:type="character" w:customStyle="1" w:styleId="name">
    <w:name w:val="name"/>
    <w:basedOn w:val="a0"/>
    <w:rsid w:val="00BF06D8"/>
  </w:style>
  <w:style w:type="character" w:customStyle="1" w:styleId="ds-dccontributorauthor-authority">
    <w:name w:val="ds-dc_contributor_author-authority"/>
    <w:basedOn w:val="a0"/>
    <w:rsid w:val="00FF2001"/>
  </w:style>
  <w:style w:type="character" w:customStyle="1" w:styleId="text-info">
    <w:name w:val="text-info"/>
    <w:basedOn w:val="a0"/>
    <w:rsid w:val="00FF2001"/>
  </w:style>
  <w:style w:type="character" w:customStyle="1" w:styleId="20">
    <w:name w:val="تاريخ2"/>
    <w:basedOn w:val="a0"/>
    <w:rsid w:val="00FF2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0796">
      <w:bodyDiv w:val="1"/>
      <w:marLeft w:val="0"/>
      <w:marRight w:val="0"/>
      <w:marTop w:val="0"/>
      <w:marBottom w:val="0"/>
      <w:divBdr>
        <w:top w:val="none" w:sz="0" w:space="0" w:color="auto"/>
        <w:left w:val="none" w:sz="0" w:space="0" w:color="auto"/>
        <w:bottom w:val="none" w:sz="0" w:space="0" w:color="auto"/>
        <w:right w:val="none" w:sz="0" w:space="0" w:color="auto"/>
      </w:divBdr>
    </w:div>
    <w:div w:id="5520267">
      <w:bodyDiv w:val="1"/>
      <w:marLeft w:val="0"/>
      <w:marRight w:val="0"/>
      <w:marTop w:val="0"/>
      <w:marBottom w:val="0"/>
      <w:divBdr>
        <w:top w:val="none" w:sz="0" w:space="0" w:color="auto"/>
        <w:left w:val="none" w:sz="0" w:space="0" w:color="auto"/>
        <w:bottom w:val="none" w:sz="0" w:space="0" w:color="auto"/>
        <w:right w:val="none" w:sz="0" w:space="0" w:color="auto"/>
      </w:divBdr>
    </w:div>
    <w:div w:id="6907983">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17661063">
      <w:bodyDiv w:val="1"/>
      <w:marLeft w:val="0"/>
      <w:marRight w:val="0"/>
      <w:marTop w:val="0"/>
      <w:marBottom w:val="0"/>
      <w:divBdr>
        <w:top w:val="none" w:sz="0" w:space="0" w:color="auto"/>
        <w:left w:val="none" w:sz="0" w:space="0" w:color="auto"/>
        <w:bottom w:val="none" w:sz="0" w:space="0" w:color="auto"/>
        <w:right w:val="none" w:sz="0" w:space="0" w:color="auto"/>
      </w:divBdr>
    </w:div>
    <w:div w:id="25062169">
      <w:bodyDiv w:val="1"/>
      <w:marLeft w:val="0"/>
      <w:marRight w:val="0"/>
      <w:marTop w:val="0"/>
      <w:marBottom w:val="0"/>
      <w:divBdr>
        <w:top w:val="none" w:sz="0" w:space="0" w:color="auto"/>
        <w:left w:val="none" w:sz="0" w:space="0" w:color="auto"/>
        <w:bottom w:val="none" w:sz="0" w:space="0" w:color="auto"/>
        <w:right w:val="none" w:sz="0" w:space="0" w:color="auto"/>
      </w:divBdr>
    </w:div>
    <w:div w:id="25765521">
      <w:bodyDiv w:val="1"/>
      <w:marLeft w:val="0"/>
      <w:marRight w:val="0"/>
      <w:marTop w:val="0"/>
      <w:marBottom w:val="0"/>
      <w:divBdr>
        <w:top w:val="none" w:sz="0" w:space="0" w:color="auto"/>
        <w:left w:val="none" w:sz="0" w:space="0" w:color="auto"/>
        <w:bottom w:val="none" w:sz="0" w:space="0" w:color="auto"/>
        <w:right w:val="none" w:sz="0" w:space="0" w:color="auto"/>
      </w:divBdr>
    </w:div>
    <w:div w:id="27536880">
      <w:bodyDiv w:val="1"/>
      <w:marLeft w:val="0"/>
      <w:marRight w:val="0"/>
      <w:marTop w:val="0"/>
      <w:marBottom w:val="0"/>
      <w:divBdr>
        <w:top w:val="none" w:sz="0" w:space="0" w:color="auto"/>
        <w:left w:val="none" w:sz="0" w:space="0" w:color="auto"/>
        <w:bottom w:val="none" w:sz="0" w:space="0" w:color="auto"/>
        <w:right w:val="none" w:sz="0" w:space="0" w:color="auto"/>
      </w:divBdr>
    </w:div>
    <w:div w:id="39520436">
      <w:bodyDiv w:val="1"/>
      <w:marLeft w:val="0"/>
      <w:marRight w:val="0"/>
      <w:marTop w:val="0"/>
      <w:marBottom w:val="0"/>
      <w:divBdr>
        <w:top w:val="none" w:sz="0" w:space="0" w:color="auto"/>
        <w:left w:val="none" w:sz="0" w:space="0" w:color="auto"/>
        <w:bottom w:val="none" w:sz="0" w:space="0" w:color="auto"/>
        <w:right w:val="none" w:sz="0" w:space="0" w:color="auto"/>
      </w:divBdr>
    </w:div>
    <w:div w:id="39671895">
      <w:bodyDiv w:val="1"/>
      <w:marLeft w:val="0"/>
      <w:marRight w:val="0"/>
      <w:marTop w:val="0"/>
      <w:marBottom w:val="0"/>
      <w:divBdr>
        <w:top w:val="none" w:sz="0" w:space="0" w:color="auto"/>
        <w:left w:val="none" w:sz="0" w:space="0" w:color="auto"/>
        <w:bottom w:val="none" w:sz="0" w:space="0" w:color="auto"/>
        <w:right w:val="none" w:sz="0" w:space="0" w:color="auto"/>
      </w:divBdr>
    </w:div>
    <w:div w:id="45567467">
      <w:bodyDiv w:val="1"/>
      <w:marLeft w:val="0"/>
      <w:marRight w:val="0"/>
      <w:marTop w:val="0"/>
      <w:marBottom w:val="0"/>
      <w:divBdr>
        <w:top w:val="none" w:sz="0" w:space="0" w:color="auto"/>
        <w:left w:val="none" w:sz="0" w:space="0" w:color="auto"/>
        <w:bottom w:val="none" w:sz="0" w:space="0" w:color="auto"/>
        <w:right w:val="none" w:sz="0" w:space="0" w:color="auto"/>
      </w:divBdr>
      <w:divsChild>
        <w:div w:id="2051295767">
          <w:marLeft w:val="0"/>
          <w:marRight w:val="0"/>
          <w:marTop w:val="0"/>
          <w:marBottom w:val="0"/>
          <w:divBdr>
            <w:top w:val="none" w:sz="0" w:space="0" w:color="auto"/>
            <w:left w:val="none" w:sz="0" w:space="0" w:color="auto"/>
            <w:bottom w:val="none" w:sz="0" w:space="0" w:color="auto"/>
            <w:right w:val="none" w:sz="0" w:space="0" w:color="auto"/>
          </w:divBdr>
          <w:divsChild>
            <w:div w:id="1670254676">
              <w:marLeft w:val="0"/>
              <w:marRight w:val="0"/>
              <w:marTop w:val="0"/>
              <w:marBottom w:val="0"/>
              <w:divBdr>
                <w:top w:val="none" w:sz="0" w:space="0" w:color="auto"/>
                <w:left w:val="none" w:sz="0" w:space="0" w:color="auto"/>
                <w:bottom w:val="none" w:sz="0" w:space="0" w:color="auto"/>
                <w:right w:val="none" w:sz="0" w:space="0" w:color="auto"/>
              </w:divBdr>
              <w:divsChild>
                <w:div w:id="1109665434">
                  <w:marLeft w:val="0"/>
                  <w:marRight w:val="0"/>
                  <w:marTop w:val="0"/>
                  <w:marBottom w:val="0"/>
                  <w:divBdr>
                    <w:top w:val="none" w:sz="0" w:space="0" w:color="auto"/>
                    <w:left w:val="none" w:sz="0" w:space="0" w:color="auto"/>
                    <w:bottom w:val="none" w:sz="0" w:space="0" w:color="auto"/>
                    <w:right w:val="none" w:sz="0" w:space="0" w:color="auto"/>
                  </w:divBdr>
                  <w:divsChild>
                    <w:div w:id="353851416">
                      <w:marLeft w:val="0"/>
                      <w:marRight w:val="0"/>
                      <w:marTop w:val="0"/>
                      <w:marBottom w:val="0"/>
                      <w:divBdr>
                        <w:top w:val="none" w:sz="0" w:space="0" w:color="auto"/>
                        <w:left w:val="none" w:sz="0" w:space="0" w:color="auto"/>
                        <w:bottom w:val="none" w:sz="0" w:space="0" w:color="auto"/>
                        <w:right w:val="none" w:sz="0" w:space="0" w:color="auto"/>
                      </w:divBdr>
                      <w:divsChild>
                        <w:div w:id="2072844066">
                          <w:marLeft w:val="0"/>
                          <w:marRight w:val="0"/>
                          <w:marTop w:val="0"/>
                          <w:marBottom w:val="0"/>
                          <w:divBdr>
                            <w:top w:val="none" w:sz="0" w:space="0" w:color="auto"/>
                            <w:left w:val="none" w:sz="0" w:space="0" w:color="auto"/>
                            <w:bottom w:val="none" w:sz="0" w:space="0" w:color="auto"/>
                            <w:right w:val="none" w:sz="0" w:space="0" w:color="auto"/>
                          </w:divBdr>
                          <w:divsChild>
                            <w:div w:id="808476548">
                              <w:marLeft w:val="0"/>
                              <w:marRight w:val="0"/>
                              <w:marTop w:val="0"/>
                              <w:marBottom w:val="0"/>
                              <w:divBdr>
                                <w:top w:val="none" w:sz="0" w:space="0" w:color="auto"/>
                                <w:left w:val="none" w:sz="0" w:space="0" w:color="auto"/>
                                <w:bottom w:val="none" w:sz="0" w:space="0" w:color="auto"/>
                                <w:right w:val="none" w:sz="0" w:space="0" w:color="auto"/>
                              </w:divBdr>
                              <w:divsChild>
                                <w:div w:id="142155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2193441">
      <w:bodyDiv w:val="1"/>
      <w:marLeft w:val="0"/>
      <w:marRight w:val="0"/>
      <w:marTop w:val="0"/>
      <w:marBottom w:val="0"/>
      <w:divBdr>
        <w:top w:val="none" w:sz="0" w:space="0" w:color="auto"/>
        <w:left w:val="none" w:sz="0" w:space="0" w:color="auto"/>
        <w:bottom w:val="none" w:sz="0" w:space="0" w:color="auto"/>
        <w:right w:val="none" w:sz="0" w:space="0" w:color="auto"/>
      </w:divBdr>
    </w:div>
    <w:div w:id="52626940">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548202">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8749983">
      <w:bodyDiv w:val="1"/>
      <w:marLeft w:val="0"/>
      <w:marRight w:val="0"/>
      <w:marTop w:val="0"/>
      <w:marBottom w:val="0"/>
      <w:divBdr>
        <w:top w:val="none" w:sz="0" w:space="0" w:color="auto"/>
        <w:left w:val="none" w:sz="0" w:space="0" w:color="auto"/>
        <w:bottom w:val="none" w:sz="0" w:space="0" w:color="auto"/>
        <w:right w:val="none" w:sz="0" w:space="0" w:color="auto"/>
      </w:divBdr>
    </w:div>
    <w:div w:id="59060877">
      <w:bodyDiv w:val="1"/>
      <w:marLeft w:val="0"/>
      <w:marRight w:val="0"/>
      <w:marTop w:val="0"/>
      <w:marBottom w:val="0"/>
      <w:divBdr>
        <w:top w:val="none" w:sz="0" w:space="0" w:color="auto"/>
        <w:left w:val="none" w:sz="0" w:space="0" w:color="auto"/>
        <w:bottom w:val="none" w:sz="0" w:space="0" w:color="auto"/>
        <w:right w:val="none" w:sz="0" w:space="0" w:color="auto"/>
      </w:divBdr>
    </w:div>
    <w:div w:id="59986578">
      <w:bodyDiv w:val="1"/>
      <w:marLeft w:val="0"/>
      <w:marRight w:val="0"/>
      <w:marTop w:val="0"/>
      <w:marBottom w:val="0"/>
      <w:divBdr>
        <w:top w:val="none" w:sz="0" w:space="0" w:color="auto"/>
        <w:left w:val="none" w:sz="0" w:space="0" w:color="auto"/>
        <w:bottom w:val="none" w:sz="0" w:space="0" w:color="auto"/>
        <w:right w:val="none" w:sz="0" w:space="0" w:color="auto"/>
      </w:divBdr>
    </w:div>
    <w:div w:id="68701315">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5909295">
      <w:bodyDiv w:val="1"/>
      <w:marLeft w:val="0"/>
      <w:marRight w:val="0"/>
      <w:marTop w:val="0"/>
      <w:marBottom w:val="0"/>
      <w:divBdr>
        <w:top w:val="none" w:sz="0" w:space="0" w:color="auto"/>
        <w:left w:val="none" w:sz="0" w:space="0" w:color="auto"/>
        <w:bottom w:val="none" w:sz="0" w:space="0" w:color="auto"/>
        <w:right w:val="none" w:sz="0" w:space="0" w:color="auto"/>
      </w:divBdr>
    </w:div>
    <w:div w:id="77605612">
      <w:bodyDiv w:val="1"/>
      <w:marLeft w:val="0"/>
      <w:marRight w:val="0"/>
      <w:marTop w:val="0"/>
      <w:marBottom w:val="0"/>
      <w:divBdr>
        <w:top w:val="none" w:sz="0" w:space="0" w:color="auto"/>
        <w:left w:val="none" w:sz="0" w:space="0" w:color="auto"/>
        <w:bottom w:val="none" w:sz="0" w:space="0" w:color="auto"/>
        <w:right w:val="none" w:sz="0" w:space="0" w:color="auto"/>
      </w:divBdr>
    </w:div>
    <w:div w:id="78601544">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5880684">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309130">
      <w:bodyDiv w:val="1"/>
      <w:marLeft w:val="0"/>
      <w:marRight w:val="0"/>
      <w:marTop w:val="0"/>
      <w:marBottom w:val="0"/>
      <w:divBdr>
        <w:top w:val="none" w:sz="0" w:space="0" w:color="auto"/>
        <w:left w:val="none" w:sz="0" w:space="0" w:color="auto"/>
        <w:bottom w:val="none" w:sz="0" w:space="0" w:color="auto"/>
        <w:right w:val="none" w:sz="0" w:space="0" w:color="auto"/>
      </w:divBdr>
    </w:div>
    <w:div w:id="88742439">
      <w:bodyDiv w:val="1"/>
      <w:marLeft w:val="0"/>
      <w:marRight w:val="0"/>
      <w:marTop w:val="0"/>
      <w:marBottom w:val="0"/>
      <w:divBdr>
        <w:top w:val="none" w:sz="0" w:space="0" w:color="auto"/>
        <w:left w:val="none" w:sz="0" w:space="0" w:color="auto"/>
        <w:bottom w:val="none" w:sz="0" w:space="0" w:color="auto"/>
        <w:right w:val="none" w:sz="0" w:space="0" w:color="auto"/>
      </w:divBdr>
    </w:div>
    <w:div w:id="88890484">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2484496">
      <w:bodyDiv w:val="1"/>
      <w:marLeft w:val="0"/>
      <w:marRight w:val="0"/>
      <w:marTop w:val="0"/>
      <w:marBottom w:val="0"/>
      <w:divBdr>
        <w:top w:val="none" w:sz="0" w:space="0" w:color="auto"/>
        <w:left w:val="none" w:sz="0" w:space="0" w:color="auto"/>
        <w:bottom w:val="none" w:sz="0" w:space="0" w:color="auto"/>
        <w:right w:val="none" w:sz="0" w:space="0" w:color="auto"/>
      </w:divBdr>
    </w:div>
    <w:div w:id="100105316">
      <w:bodyDiv w:val="1"/>
      <w:marLeft w:val="0"/>
      <w:marRight w:val="0"/>
      <w:marTop w:val="0"/>
      <w:marBottom w:val="0"/>
      <w:divBdr>
        <w:top w:val="none" w:sz="0" w:space="0" w:color="auto"/>
        <w:left w:val="none" w:sz="0" w:space="0" w:color="auto"/>
        <w:bottom w:val="none" w:sz="0" w:space="0" w:color="auto"/>
        <w:right w:val="none" w:sz="0" w:space="0" w:color="auto"/>
      </w:divBdr>
    </w:div>
    <w:div w:id="102656667">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5005">
      <w:bodyDiv w:val="1"/>
      <w:marLeft w:val="0"/>
      <w:marRight w:val="0"/>
      <w:marTop w:val="0"/>
      <w:marBottom w:val="0"/>
      <w:divBdr>
        <w:top w:val="none" w:sz="0" w:space="0" w:color="auto"/>
        <w:left w:val="none" w:sz="0" w:space="0" w:color="auto"/>
        <w:bottom w:val="none" w:sz="0" w:space="0" w:color="auto"/>
        <w:right w:val="none" w:sz="0" w:space="0" w:color="auto"/>
      </w:divBdr>
    </w:div>
    <w:div w:id="122357347">
      <w:bodyDiv w:val="1"/>
      <w:marLeft w:val="0"/>
      <w:marRight w:val="0"/>
      <w:marTop w:val="0"/>
      <w:marBottom w:val="0"/>
      <w:divBdr>
        <w:top w:val="none" w:sz="0" w:space="0" w:color="auto"/>
        <w:left w:val="none" w:sz="0" w:space="0" w:color="auto"/>
        <w:bottom w:val="none" w:sz="0" w:space="0" w:color="auto"/>
        <w:right w:val="none" w:sz="0" w:space="0" w:color="auto"/>
      </w:divBdr>
    </w:div>
    <w:div w:id="123040456">
      <w:bodyDiv w:val="1"/>
      <w:marLeft w:val="0"/>
      <w:marRight w:val="0"/>
      <w:marTop w:val="0"/>
      <w:marBottom w:val="0"/>
      <w:divBdr>
        <w:top w:val="none" w:sz="0" w:space="0" w:color="auto"/>
        <w:left w:val="none" w:sz="0" w:space="0" w:color="auto"/>
        <w:bottom w:val="none" w:sz="0" w:space="0" w:color="auto"/>
        <w:right w:val="none" w:sz="0" w:space="0" w:color="auto"/>
      </w:divBdr>
    </w:div>
    <w:div w:id="124931062">
      <w:bodyDiv w:val="1"/>
      <w:marLeft w:val="0"/>
      <w:marRight w:val="0"/>
      <w:marTop w:val="0"/>
      <w:marBottom w:val="0"/>
      <w:divBdr>
        <w:top w:val="none" w:sz="0" w:space="0" w:color="auto"/>
        <w:left w:val="none" w:sz="0" w:space="0" w:color="auto"/>
        <w:bottom w:val="none" w:sz="0" w:space="0" w:color="auto"/>
        <w:right w:val="none" w:sz="0" w:space="0" w:color="auto"/>
      </w:divBdr>
    </w:div>
    <w:div w:id="125271923">
      <w:bodyDiv w:val="1"/>
      <w:marLeft w:val="0"/>
      <w:marRight w:val="0"/>
      <w:marTop w:val="0"/>
      <w:marBottom w:val="0"/>
      <w:divBdr>
        <w:top w:val="none" w:sz="0" w:space="0" w:color="auto"/>
        <w:left w:val="none" w:sz="0" w:space="0" w:color="auto"/>
        <w:bottom w:val="none" w:sz="0" w:space="0" w:color="auto"/>
        <w:right w:val="none" w:sz="0" w:space="0" w:color="auto"/>
      </w:divBdr>
    </w:div>
    <w:div w:id="128790750">
      <w:bodyDiv w:val="1"/>
      <w:marLeft w:val="0"/>
      <w:marRight w:val="0"/>
      <w:marTop w:val="0"/>
      <w:marBottom w:val="0"/>
      <w:divBdr>
        <w:top w:val="none" w:sz="0" w:space="0" w:color="auto"/>
        <w:left w:val="none" w:sz="0" w:space="0" w:color="auto"/>
        <w:bottom w:val="none" w:sz="0" w:space="0" w:color="auto"/>
        <w:right w:val="none" w:sz="0" w:space="0" w:color="auto"/>
      </w:divBdr>
    </w:div>
    <w:div w:id="129518389">
      <w:bodyDiv w:val="1"/>
      <w:marLeft w:val="0"/>
      <w:marRight w:val="0"/>
      <w:marTop w:val="0"/>
      <w:marBottom w:val="0"/>
      <w:divBdr>
        <w:top w:val="none" w:sz="0" w:space="0" w:color="auto"/>
        <w:left w:val="none" w:sz="0" w:space="0" w:color="auto"/>
        <w:bottom w:val="none" w:sz="0" w:space="0" w:color="auto"/>
        <w:right w:val="none" w:sz="0" w:space="0" w:color="auto"/>
      </w:divBdr>
    </w:div>
    <w:div w:id="130833412">
      <w:bodyDiv w:val="1"/>
      <w:marLeft w:val="0"/>
      <w:marRight w:val="0"/>
      <w:marTop w:val="0"/>
      <w:marBottom w:val="0"/>
      <w:divBdr>
        <w:top w:val="none" w:sz="0" w:space="0" w:color="auto"/>
        <w:left w:val="none" w:sz="0" w:space="0" w:color="auto"/>
        <w:bottom w:val="none" w:sz="0" w:space="0" w:color="auto"/>
        <w:right w:val="none" w:sz="0" w:space="0" w:color="auto"/>
      </w:divBdr>
    </w:div>
    <w:div w:id="131869034">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6993145">
      <w:bodyDiv w:val="1"/>
      <w:marLeft w:val="0"/>
      <w:marRight w:val="0"/>
      <w:marTop w:val="0"/>
      <w:marBottom w:val="0"/>
      <w:divBdr>
        <w:top w:val="none" w:sz="0" w:space="0" w:color="auto"/>
        <w:left w:val="none" w:sz="0" w:space="0" w:color="auto"/>
        <w:bottom w:val="none" w:sz="0" w:space="0" w:color="auto"/>
        <w:right w:val="none" w:sz="0" w:space="0" w:color="auto"/>
      </w:divBdr>
    </w:div>
    <w:div w:id="137038726">
      <w:bodyDiv w:val="1"/>
      <w:marLeft w:val="0"/>
      <w:marRight w:val="0"/>
      <w:marTop w:val="0"/>
      <w:marBottom w:val="0"/>
      <w:divBdr>
        <w:top w:val="none" w:sz="0" w:space="0" w:color="auto"/>
        <w:left w:val="none" w:sz="0" w:space="0" w:color="auto"/>
        <w:bottom w:val="none" w:sz="0" w:space="0" w:color="auto"/>
        <w:right w:val="none" w:sz="0" w:space="0" w:color="auto"/>
      </w:divBdr>
    </w:div>
    <w:div w:id="140118398">
      <w:bodyDiv w:val="1"/>
      <w:marLeft w:val="0"/>
      <w:marRight w:val="0"/>
      <w:marTop w:val="0"/>
      <w:marBottom w:val="0"/>
      <w:divBdr>
        <w:top w:val="none" w:sz="0" w:space="0" w:color="auto"/>
        <w:left w:val="none" w:sz="0" w:space="0" w:color="auto"/>
        <w:bottom w:val="none" w:sz="0" w:space="0" w:color="auto"/>
        <w:right w:val="none" w:sz="0" w:space="0" w:color="auto"/>
      </w:divBdr>
    </w:div>
    <w:div w:id="141967905">
      <w:bodyDiv w:val="1"/>
      <w:marLeft w:val="0"/>
      <w:marRight w:val="0"/>
      <w:marTop w:val="0"/>
      <w:marBottom w:val="0"/>
      <w:divBdr>
        <w:top w:val="none" w:sz="0" w:space="0" w:color="auto"/>
        <w:left w:val="none" w:sz="0" w:space="0" w:color="auto"/>
        <w:bottom w:val="none" w:sz="0" w:space="0" w:color="auto"/>
        <w:right w:val="none" w:sz="0" w:space="0" w:color="auto"/>
      </w:divBdr>
    </w:div>
    <w:div w:id="144930754">
      <w:bodyDiv w:val="1"/>
      <w:marLeft w:val="0"/>
      <w:marRight w:val="0"/>
      <w:marTop w:val="0"/>
      <w:marBottom w:val="0"/>
      <w:divBdr>
        <w:top w:val="none" w:sz="0" w:space="0" w:color="auto"/>
        <w:left w:val="none" w:sz="0" w:space="0" w:color="auto"/>
        <w:bottom w:val="none" w:sz="0" w:space="0" w:color="auto"/>
        <w:right w:val="none" w:sz="0" w:space="0" w:color="auto"/>
      </w:divBdr>
    </w:div>
    <w:div w:id="144931783">
      <w:bodyDiv w:val="1"/>
      <w:marLeft w:val="0"/>
      <w:marRight w:val="0"/>
      <w:marTop w:val="0"/>
      <w:marBottom w:val="0"/>
      <w:divBdr>
        <w:top w:val="none" w:sz="0" w:space="0" w:color="auto"/>
        <w:left w:val="none" w:sz="0" w:space="0" w:color="auto"/>
        <w:bottom w:val="none" w:sz="0" w:space="0" w:color="auto"/>
        <w:right w:val="none" w:sz="0" w:space="0" w:color="auto"/>
      </w:divBdr>
    </w:div>
    <w:div w:id="146669711">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52258780">
      <w:bodyDiv w:val="1"/>
      <w:marLeft w:val="0"/>
      <w:marRight w:val="0"/>
      <w:marTop w:val="0"/>
      <w:marBottom w:val="0"/>
      <w:divBdr>
        <w:top w:val="none" w:sz="0" w:space="0" w:color="auto"/>
        <w:left w:val="none" w:sz="0" w:space="0" w:color="auto"/>
        <w:bottom w:val="none" w:sz="0" w:space="0" w:color="auto"/>
        <w:right w:val="none" w:sz="0" w:space="0" w:color="auto"/>
      </w:divBdr>
    </w:div>
    <w:div w:id="156463832">
      <w:bodyDiv w:val="1"/>
      <w:marLeft w:val="0"/>
      <w:marRight w:val="0"/>
      <w:marTop w:val="0"/>
      <w:marBottom w:val="0"/>
      <w:divBdr>
        <w:top w:val="none" w:sz="0" w:space="0" w:color="auto"/>
        <w:left w:val="none" w:sz="0" w:space="0" w:color="auto"/>
        <w:bottom w:val="none" w:sz="0" w:space="0" w:color="auto"/>
        <w:right w:val="none" w:sz="0" w:space="0" w:color="auto"/>
      </w:divBdr>
    </w:div>
    <w:div w:id="157237726">
      <w:bodyDiv w:val="1"/>
      <w:marLeft w:val="0"/>
      <w:marRight w:val="0"/>
      <w:marTop w:val="0"/>
      <w:marBottom w:val="0"/>
      <w:divBdr>
        <w:top w:val="none" w:sz="0" w:space="0" w:color="auto"/>
        <w:left w:val="none" w:sz="0" w:space="0" w:color="auto"/>
        <w:bottom w:val="none" w:sz="0" w:space="0" w:color="auto"/>
        <w:right w:val="none" w:sz="0" w:space="0" w:color="auto"/>
      </w:divBdr>
    </w:div>
    <w:div w:id="157425540">
      <w:bodyDiv w:val="1"/>
      <w:marLeft w:val="0"/>
      <w:marRight w:val="0"/>
      <w:marTop w:val="0"/>
      <w:marBottom w:val="0"/>
      <w:divBdr>
        <w:top w:val="none" w:sz="0" w:space="0" w:color="auto"/>
        <w:left w:val="none" w:sz="0" w:space="0" w:color="auto"/>
        <w:bottom w:val="none" w:sz="0" w:space="0" w:color="auto"/>
        <w:right w:val="none" w:sz="0" w:space="0" w:color="auto"/>
      </w:divBdr>
    </w:div>
    <w:div w:id="163782408">
      <w:bodyDiv w:val="1"/>
      <w:marLeft w:val="0"/>
      <w:marRight w:val="0"/>
      <w:marTop w:val="0"/>
      <w:marBottom w:val="0"/>
      <w:divBdr>
        <w:top w:val="none" w:sz="0" w:space="0" w:color="auto"/>
        <w:left w:val="none" w:sz="0" w:space="0" w:color="auto"/>
        <w:bottom w:val="none" w:sz="0" w:space="0" w:color="auto"/>
        <w:right w:val="none" w:sz="0" w:space="0" w:color="auto"/>
      </w:divBdr>
    </w:div>
    <w:div w:id="168064511">
      <w:bodyDiv w:val="1"/>
      <w:marLeft w:val="0"/>
      <w:marRight w:val="0"/>
      <w:marTop w:val="0"/>
      <w:marBottom w:val="0"/>
      <w:divBdr>
        <w:top w:val="none" w:sz="0" w:space="0" w:color="auto"/>
        <w:left w:val="none" w:sz="0" w:space="0" w:color="auto"/>
        <w:bottom w:val="none" w:sz="0" w:space="0" w:color="auto"/>
        <w:right w:val="none" w:sz="0" w:space="0" w:color="auto"/>
      </w:divBdr>
    </w:div>
    <w:div w:id="170998219">
      <w:bodyDiv w:val="1"/>
      <w:marLeft w:val="0"/>
      <w:marRight w:val="0"/>
      <w:marTop w:val="0"/>
      <w:marBottom w:val="0"/>
      <w:divBdr>
        <w:top w:val="none" w:sz="0" w:space="0" w:color="auto"/>
        <w:left w:val="none" w:sz="0" w:space="0" w:color="auto"/>
        <w:bottom w:val="none" w:sz="0" w:space="0" w:color="auto"/>
        <w:right w:val="none" w:sz="0" w:space="0" w:color="auto"/>
      </w:divBdr>
    </w:div>
    <w:div w:id="172846338">
      <w:bodyDiv w:val="1"/>
      <w:marLeft w:val="0"/>
      <w:marRight w:val="0"/>
      <w:marTop w:val="0"/>
      <w:marBottom w:val="0"/>
      <w:divBdr>
        <w:top w:val="none" w:sz="0" w:space="0" w:color="auto"/>
        <w:left w:val="none" w:sz="0" w:space="0" w:color="auto"/>
        <w:bottom w:val="none" w:sz="0" w:space="0" w:color="auto"/>
        <w:right w:val="none" w:sz="0" w:space="0" w:color="auto"/>
      </w:divBdr>
    </w:div>
    <w:div w:id="173155880">
      <w:bodyDiv w:val="1"/>
      <w:marLeft w:val="0"/>
      <w:marRight w:val="0"/>
      <w:marTop w:val="0"/>
      <w:marBottom w:val="0"/>
      <w:divBdr>
        <w:top w:val="none" w:sz="0" w:space="0" w:color="auto"/>
        <w:left w:val="none" w:sz="0" w:space="0" w:color="auto"/>
        <w:bottom w:val="none" w:sz="0" w:space="0" w:color="auto"/>
        <w:right w:val="none" w:sz="0" w:space="0" w:color="auto"/>
      </w:divBdr>
    </w:div>
    <w:div w:id="173619997">
      <w:bodyDiv w:val="1"/>
      <w:marLeft w:val="0"/>
      <w:marRight w:val="0"/>
      <w:marTop w:val="0"/>
      <w:marBottom w:val="0"/>
      <w:divBdr>
        <w:top w:val="none" w:sz="0" w:space="0" w:color="auto"/>
        <w:left w:val="none" w:sz="0" w:space="0" w:color="auto"/>
        <w:bottom w:val="none" w:sz="0" w:space="0" w:color="auto"/>
        <w:right w:val="none" w:sz="0" w:space="0" w:color="auto"/>
      </w:divBdr>
    </w:div>
    <w:div w:id="178013747">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25484">
      <w:bodyDiv w:val="1"/>
      <w:marLeft w:val="0"/>
      <w:marRight w:val="0"/>
      <w:marTop w:val="0"/>
      <w:marBottom w:val="0"/>
      <w:divBdr>
        <w:top w:val="none" w:sz="0" w:space="0" w:color="auto"/>
        <w:left w:val="none" w:sz="0" w:space="0" w:color="auto"/>
        <w:bottom w:val="none" w:sz="0" w:space="0" w:color="auto"/>
        <w:right w:val="none" w:sz="0" w:space="0" w:color="auto"/>
      </w:divBdr>
    </w:div>
    <w:div w:id="181018847">
      <w:bodyDiv w:val="1"/>
      <w:marLeft w:val="0"/>
      <w:marRight w:val="0"/>
      <w:marTop w:val="0"/>
      <w:marBottom w:val="0"/>
      <w:divBdr>
        <w:top w:val="none" w:sz="0" w:space="0" w:color="auto"/>
        <w:left w:val="none" w:sz="0" w:space="0" w:color="auto"/>
        <w:bottom w:val="none" w:sz="0" w:space="0" w:color="auto"/>
        <w:right w:val="none" w:sz="0" w:space="0" w:color="auto"/>
      </w:divBdr>
    </w:div>
    <w:div w:id="181942690">
      <w:bodyDiv w:val="1"/>
      <w:marLeft w:val="0"/>
      <w:marRight w:val="0"/>
      <w:marTop w:val="0"/>
      <w:marBottom w:val="0"/>
      <w:divBdr>
        <w:top w:val="none" w:sz="0" w:space="0" w:color="auto"/>
        <w:left w:val="none" w:sz="0" w:space="0" w:color="auto"/>
        <w:bottom w:val="none" w:sz="0" w:space="0" w:color="auto"/>
        <w:right w:val="none" w:sz="0" w:space="0" w:color="auto"/>
      </w:divBdr>
    </w:div>
    <w:div w:id="182017993">
      <w:bodyDiv w:val="1"/>
      <w:marLeft w:val="0"/>
      <w:marRight w:val="0"/>
      <w:marTop w:val="0"/>
      <w:marBottom w:val="0"/>
      <w:divBdr>
        <w:top w:val="none" w:sz="0" w:space="0" w:color="auto"/>
        <w:left w:val="none" w:sz="0" w:space="0" w:color="auto"/>
        <w:bottom w:val="none" w:sz="0" w:space="0" w:color="auto"/>
        <w:right w:val="none" w:sz="0" w:space="0" w:color="auto"/>
      </w:divBdr>
    </w:div>
    <w:div w:id="183056877">
      <w:bodyDiv w:val="1"/>
      <w:marLeft w:val="0"/>
      <w:marRight w:val="0"/>
      <w:marTop w:val="0"/>
      <w:marBottom w:val="0"/>
      <w:divBdr>
        <w:top w:val="none" w:sz="0" w:space="0" w:color="auto"/>
        <w:left w:val="none" w:sz="0" w:space="0" w:color="auto"/>
        <w:bottom w:val="none" w:sz="0" w:space="0" w:color="auto"/>
        <w:right w:val="none" w:sz="0" w:space="0" w:color="auto"/>
      </w:divBdr>
    </w:div>
    <w:div w:id="193733168">
      <w:bodyDiv w:val="1"/>
      <w:marLeft w:val="0"/>
      <w:marRight w:val="0"/>
      <w:marTop w:val="0"/>
      <w:marBottom w:val="0"/>
      <w:divBdr>
        <w:top w:val="none" w:sz="0" w:space="0" w:color="auto"/>
        <w:left w:val="none" w:sz="0" w:space="0" w:color="auto"/>
        <w:bottom w:val="none" w:sz="0" w:space="0" w:color="auto"/>
        <w:right w:val="none" w:sz="0" w:space="0" w:color="auto"/>
      </w:divBdr>
    </w:div>
    <w:div w:id="201863282">
      <w:bodyDiv w:val="1"/>
      <w:marLeft w:val="0"/>
      <w:marRight w:val="0"/>
      <w:marTop w:val="0"/>
      <w:marBottom w:val="0"/>
      <w:divBdr>
        <w:top w:val="none" w:sz="0" w:space="0" w:color="auto"/>
        <w:left w:val="none" w:sz="0" w:space="0" w:color="auto"/>
        <w:bottom w:val="none" w:sz="0" w:space="0" w:color="auto"/>
        <w:right w:val="none" w:sz="0" w:space="0" w:color="auto"/>
      </w:divBdr>
    </w:div>
    <w:div w:id="205334583">
      <w:bodyDiv w:val="1"/>
      <w:marLeft w:val="0"/>
      <w:marRight w:val="0"/>
      <w:marTop w:val="0"/>
      <w:marBottom w:val="0"/>
      <w:divBdr>
        <w:top w:val="none" w:sz="0" w:space="0" w:color="auto"/>
        <w:left w:val="none" w:sz="0" w:space="0" w:color="auto"/>
        <w:bottom w:val="none" w:sz="0" w:space="0" w:color="auto"/>
        <w:right w:val="none" w:sz="0" w:space="0" w:color="auto"/>
      </w:divBdr>
    </w:div>
    <w:div w:id="209541488">
      <w:bodyDiv w:val="1"/>
      <w:marLeft w:val="0"/>
      <w:marRight w:val="0"/>
      <w:marTop w:val="0"/>
      <w:marBottom w:val="0"/>
      <w:divBdr>
        <w:top w:val="none" w:sz="0" w:space="0" w:color="auto"/>
        <w:left w:val="none" w:sz="0" w:space="0" w:color="auto"/>
        <w:bottom w:val="none" w:sz="0" w:space="0" w:color="auto"/>
        <w:right w:val="none" w:sz="0" w:space="0" w:color="auto"/>
      </w:divBdr>
    </w:div>
    <w:div w:id="209809480">
      <w:bodyDiv w:val="1"/>
      <w:marLeft w:val="0"/>
      <w:marRight w:val="0"/>
      <w:marTop w:val="0"/>
      <w:marBottom w:val="0"/>
      <w:divBdr>
        <w:top w:val="none" w:sz="0" w:space="0" w:color="auto"/>
        <w:left w:val="none" w:sz="0" w:space="0" w:color="auto"/>
        <w:bottom w:val="none" w:sz="0" w:space="0" w:color="auto"/>
        <w:right w:val="none" w:sz="0" w:space="0" w:color="auto"/>
      </w:divBdr>
    </w:div>
    <w:div w:id="212930660">
      <w:bodyDiv w:val="1"/>
      <w:marLeft w:val="0"/>
      <w:marRight w:val="0"/>
      <w:marTop w:val="0"/>
      <w:marBottom w:val="0"/>
      <w:divBdr>
        <w:top w:val="none" w:sz="0" w:space="0" w:color="auto"/>
        <w:left w:val="none" w:sz="0" w:space="0" w:color="auto"/>
        <w:bottom w:val="none" w:sz="0" w:space="0" w:color="auto"/>
        <w:right w:val="none" w:sz="0" w:space="0" w:color="auto"/>
      </w:divBdr>
      <w:divsChild>
        <w:div w:id="1286692460">
          <w:marLeft w:val="0"/>
          <w:marRight w:val="0"/>
          <w:marTop w:val="0"/>
          <w:marBottom w:val="0"/>
          <w:divBdr>
            <w:top w:val="single" w:sz="2" w:space="0" w:color="E3E3E3"/>
            <w:left w:val="single" w:sz="2" w:space="0" w:color="E3E3E3"/>
            <w:bottom w:val="single" w:sz="2" w:space="0" w:color="E3E3E3"/>
            <w:right w:val="single" w:sz="2" w:space="0" w:color="E3E3E3"/>
          </w:divBdr>
          <w:divsChild>
            <w:div w:id="2028673922">
              <w:marLeft w:val="0"/>
              <w:marRight w:val="0"/>
              <w:marTop w:val="0"/>
              <w:marBottom w:val="0"/>
              <w:divBdr>
                <w:top w:val="single" w:sz="2" w:space="0" w:color="E3E3E3"/>
                <w:left w:val="single" w:sz="2" w:space="0" w:color="E3E3E3"/>
                <w:bottom w:val="single" w:sz="2" w:space="0" w:color="E3E3E3"/>
                <w:right w:val="single" w:sz="2" w:space="0" w:color="E3E3E3"/>
              </w:divBdr>
              <w:divsChild>
                <w:div w:id="1149247583">
                  <w:marLeft w:val="0"/>
                  <w:marRight w:val="0"/>
                  <w:marTop w:val="0"/>
                  <w:marBottom w:val="0"/>
                  <w:divBdr>
                    <w:top w:val="single" w:sz="2" w:space="0" w:color="E3E3E3"/>
                    <w:left w:val="single" w:sz="2" w:space="0" w:color="E3E3E3"/>
                    <w:bottom w:val="single" w:sz="2" w:space="0" w:color="E3E3E3"/>
                    <w:right w:val="single" w:sz="2" w:space="0" w:color="E3E3E3"/>
                  </w:divBdr>
                  <w:divsChild>
                    <w:div w:id="1713726096">
                      <w:marLeft w:val="0"/>
                      <w:marRight w:val="0"/>
                      <w:marTop w:val="0"/>
                      <w:marBottom w:val="0"/>
                      <w:divBdr>
                        <w:top w:val="single" w:sz="2" w:space="0" w:color="E3E3E3"/>
                        <w:left w:val="single" w:sz="2" w:space="0" w:color="E3E3E3"/>
                        <w:bottom w:val="single" w:sz="2" w:space="0" w:color="E3E3E3"/>
                        <w:right w:val="single" w:sz="2" w:space="0" w:color="E3E3E3"/>
                      </w:divBdr>
                      <w:divsChild>
                        <w:div w:id="322437693">
                          <w:marLeft w:val="0"/>
                          <w:marRight w:val="0"/>
                          <w:marTop w:val="0"/>
                          <w:marBottom w:val="0"/>
                          <w:divBdr>
                            <w:top w:val="single" w:sz="2" w:space="0" w:color="E3E3E3"/>
                            <w:left w:val="single" w:sz="2" w:space="0" w:color="E3E3E3"/>
                            <w:bottom w:val="single" w:sz="2" w:space="0" w:color="E3E3E3"/>
                            <w:right w:val="single" w:sz="2" w:space="0" w:color="E3E3E3"/>
                          </w:divBdr>
                          <w:divsChild>
                            <w:div w:id="1194079036">
                              <w:marLeft w:val="0"/>
                              <w:marRight w:val="0"/>
                              <w:marTop w:val="0"/>
                              <w:marBottom w:val="0"/>
                              <w:divBdr>
                                <w:top w:val="single" w:sz="2" w:space="0" w:color="E3E3E3"/>
                                <w:left w:val="single" w:sz="2" w:space="0" w:color="E3E3E3"/>
                                <w:bottom w:val="single" w:sz="2" w:space="0" w:color="E3E3E3"/>
                                <w:right w:val="single" w:sz="2" w:space="0" w:color="E3E3E3"/>
                              </w:divBdr>
                              <w:divsChild>
                                <w:div w:id="862594136">
                                  <w:marLeft w:val="0"/>
                                  <w:marRight w:val="0"/>
                                  <w:marTop w:val="100"/>
                                  <w:marBottom w:val="100"/>
                                  <w:divBdr>
                                    <w:top w:val="single" w:sz="2" w:space="0" w:color="E3E3E3"/>
                                    <w:left w:val="single" w:sz="2" w:space="0" w:color="E3E3E3"/>
                                    <w:bottom w:val="single" w:sz="2" w:space="0" w:color="E3E3E3"/>
                                    <w:right w:val="single" w:sz="2" w:space="0" w:color="E3E3E3"/>
                                  </w:divBdr>
                                  <w:divsChild>
                                    <w:div w:id="1161969566">
                                      <w:marLeft w:val="0"/>
                                      <w:marRight w:val="0"/>
                                      <w:marTop w:val="0"/>
                                      <w:marBottom w:val="0"/>
                                      <w:divBdr>
                                        <w:top w:val="single" w:sz="2" w:space="0" w:color="E3E3E3"/>
                                        <w:left w:val="single" w:sz="2" w:space="0" w:color="E3E3E3"/>
                                        <w:bottom w:val="single" w:sz="2" w:space="0" w:color="E3E3E3"/>
                                        <w:right w:val="single" w:sz="2" w:space="0" w:color="E3E3E3"/>
                                      </w:divBdr>
                                      <w:divsChild>
                                        <w:div w:id="679355423">
                                          <w:marLeft w:val="0"/>
                                          <w:marRight w:val="0"/>
                                          <w:marTop w:val="0"/>
                                          <w:marBottom w:val="0"/>
                                          <w:divBdr>
                                            <w:top w:val="single" w:sz="2" w:space="0" w:color="E3E3E3"/>
                                            <w:left w:val="single" w:sz="2" w:space="0" w:color="E3E3E3"/>
                                            <w:bottom w:val="single" w:sz="2" w:space="0" w:color="E3E3E3"/>
                                            <w:right w:val="single" w:sz="2" w:space="0" w:color="E3E3E3"/>
                                          </w:divBdr>
                                          <w:divsChild>
                                            <w:div w:id="2034574139">
                                              <w:marLeft w:val="0"/>
                                              <w:marRight w:val="0"/>
                                              <w:marTop w:val="0"/>
                                              <w:marBottom w:val="0"/>
                                              <w:divBdr>
                                                <w:top w:val="single" w:sz="2" w:space="0" w:color="E3E3E3"/>
                                                <w:left w:val="single" w:sz="2" w:space="0" w:color="E3E3E3"/>
                                                <w:bottom w:val="single" w:sz="2" w:space="0" w:color="E3E3E3"/>
                                                <w:right w:val="single" w:sz="2" w:space="0" w:color="E3E3E3"/>
                                              </w:divBdr>
                                              <w:divsChild>
                                                <w:div w:id="302007424">
                                                  <w:marLeft w:val="0"/>
                                                  <w:marRight w:val="0"/>
                                                  <w:marTop w:val="0"/>
                                                  <w:marBottom w:val="0"/>
                                                  <w:divBdr>
                                                    <w:top w:val="single" w:sz="2" w:space="0" w:color="E3E3E3"/>
                                                    <w:left w:val="single" w:sz="2" w:space="0" w:color="E3E3E3"/>
                                                    <w:bottom w:val="single" w:sz="2" w:space="0" w:color="E3E3E3"/>
                                                    <w:right w:val="single" w:sz="2" w:space="0" w:color="E3E3E3"/>
                                                  </w:divBdr>
                                                  <w:divsChild>
                                                    <w:div w:id="9643845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2865876">
          <w:marLeft w:val="0"/>
          <w:marRight w:val="0"/>
          <w:marTop w:val="0"/>
          <w:marBottom w:val="0"/>
          <w:divBdr>
            <w:top w:val="none" w:sz="0" w:space="0" w:color="auto"/>
            <w:left w:val="none" w:sz="0" w:space="0" w:color="auto"/>
            <w:bottom w:val="none" w:sz="0" w:space="0" w:color="auto"/>
            <w:right w:val="none" w:sz="0" w:space="0" w:color="auto"/>
          </w:divBdr>
        </w:div>
      </w:divsChild>
    </w:div>
    <w:div w:id="213665331">
      <w:bodyDiv w:val="1"/>
      <w:marLeft w:val="0"/>
      <w:marRight w:val="0"/>
      <w:marTop w:val="0"/>
      <w:marBottom w:val="0"/>
      <w:divBdr>
        <w:top w:val="none" w:sz="0" w:space="0" w:color="auto"/>
        <w:left w:val="none" w:sz="0" w:space="0" w:color="auto"/>
        <w:bottom w:val="none" w:sz="0" w:space="0" w:color="auto"/>
        <w:right w:val="none" w:sz="0" w:space="0" w:color="auto"/>
      </w:divBdr>
    </w:div>
    <w:div w:id="215362719">
      <w:bodyDiv w:val="1"/>
      <w:marLeft w:val="0"/>
      <w:marRight w:val="0"/>
      <w:marTop w:val="0"/>
      <w:marBottom w:val="0"/>
      <w:divBdr>
        <w:top w:val="none" w:sz="0" w:space="0" w:color="auto"/>
        <w:left w:val="none" w:sz="0" w:space="0" w:color="auto"/>
        <w:bottom w:val="none" w:sz="0" w:space="0" w:color="auto"/>
        <w:right w:val="none" w:sz="0" w:space="0" w:color="auto"/>
      </w:divBdr>
    </w:div>
    <w:div w:id="217013873">
      <w:bodyDiv w:val="1"/>
      <w:marLeft w:val="0"/>
      <w:marRight w:val="0"/>
      <w:marTop w:val="0"/>
      <w:marBottom w:val="0"/>
      <w:divBdr>
        <w:top w:val="none" w:sz="0" w:space="0" w:color="auto"/>
        <w:left w:val="none" w:sz="0" w:space="0" w:color="auto"/>
        <w:bottom w:val="none" w:sz="0" w:space="0" w:color="auto"/>
        <w:right w:val="none" w:sz="0" w:space="0" w:color="auto"/>
      </w:divBdr>
    </w:div>
    <w:div w:id="218639415">
      <w:bodyDiv w:val="1"/>
      <w:marLeft w:val="0"/>
      <w:marRight w:val="0"/>
      <w:marTop w:val="0"/>
      <w:marBottom w:val="0"/>
      <w:divBdr>
        <w:top w:val="none" w:sz="0" w:space="0" w:color="auto"/>
        <w:left w:val="none" w:sz="0" w:space="0" w:color="auto"/>
        <w:bottom w:val="none" w:sz="0" w:space="0" w:color="auto"/>
        <w:right w:val="none" w:sz="0" w:space="0" w:color="auto"/>
      </w:divBdr>
    </w:div>
    <w:div w:id="219370532">
      <w:bodyDiv w:val="1"/>
      <w:marLeft w:val="0"/>
      <w:marRight w:val="0"/>
      <w:marTop w:val="0"/>
      <w:marBottom w:val="0"/>
      <w:divBdr>
        <w:top w:val="none" w:sz="0" w:space="0" w:color="auto"/>
        <w:left w:val="none" w:sz="0" w:space="0" w:color="auto"/>
        <w:bottom w:val="none" w:sz="0" w:space="0" w:color="auto"/>
        <w:right w:val="none" w:sz="0" w:space="0" w:color="auto"/>
      </w:divBdr>
    </w:div>
    <w:div w:id="221259409">
      <w:bodyDiv w:val="1"/>
      <w:marLeft w:val="0"/>
      <w:marRight w:val="0"/>
      <w:marTop w:val="0"/>
      <w:marBottom w:val="0"/>
      <w:divBdr>
        <w:top w:val="none" w:sz="0" w:space="0" w:color="auto"/>
        <w:left w:val="none" w:sz="0" w:space="0" w:color="auto"/>
        <w:bottom w:val="none" w:sz="0" w:space="0" w:color="auto"/>
        <w:right w:val="none" w:sz="0" w:space="0" w:color="auto"/>
      </w:divBdr>
    </w:div>
    <w:div w:id="224074642">
      <w:bodyDiv w:val="1"/>
      <w:marLeft w:val="0"/>
      <w:marRight w:val="0"/>
      <w:marTop w:val="0"/>
      <w:marBottom w:val="0"/>
      <w:divBdr>
        <w:top w:val="none" w:sz="0" w:space="0" w:color="auto"/>
        <w:left w:val="none" w:sz="0" w:space="0" w:color="auto"/>
        <w:bottom w:val="none" w:sz="0" w:space="0" w:color="auto"/>
        <w:right w:val="none" w:sz="0" w:space="0" w:color="auto"/>
      </w:divBdr>
    </w:div>
    <w:div w:id="224878085">
      <w:bodyDiv w:val="1"/>
      <w:marLeft w:val="0"/>
      <w:marRight w:val="0"/>
      <w:marTop w:val="0"/>
      <w:marBottom w:val="0"/>
      <w:divBdr>
        <w:top w:val="none" w:sz="0" w:space="0" w:color="auto"/>
        <w:left w:val="none" w:sz="0" w:space="0" w:color="auto"/>
        <w:bottom w:val="none" w:sz="0" w:space="0" w:color="auto"/>
        <w:right w:val="none" w:sz="0" w:space="0" w:color="auto"/>
      </w:divBdr>
      <w:divsChild>
        <w:div w:id="1909685786">
          <w:marLeft w:val="0"/>
          <w:marRight w:val="0"/>
          <w:marTop w:val="0"/>
          <w:marBottom w:val="0"/>
          <w:divBdr>
            <w:top w:val="single" w:sz="2" w:space="0" w:color="E3E3E3"/>
            <w:left w:val="single" w:sz="2" w:space="0" w:color="E3E3E3"/>
            <w:bottom w:val="single" w:sz="2" w:space="0" w:color="E3E3E3"/>
            <w:right w:val="single" w:sz="2" w:space="0" w:color="E3E3E3"/>
          </w:divBdr>
          <w:divsChild>
            <w:div w:id="87772532">
              <w:marLeft w:val="0"/>
              <w:marRight w:val="0"/>
              <w:marTop w:val="0"/>
              <w:marBottom w:val="0"/>
              <w:divBdr>
                <w:top w:val="single" w:sz="2" w:space="0" w:color="E3E3E3"/>
                <w:left w:val="single" w:sz="2" w:space="0" w:color="E3E3E3"/>
                <w:bottom w:val="single" w:sz="2" w:space="0" w:color="E3E3E3"/>
                <w:right w:val="single" w:sz="2" w:space="0" w:color="E3E3E3"/>
              </w:divBdr>
              <w:divsChild>
                <w:div w:id="855120171">
                  <w:marLeft w:val="0"/>
                  <w:marRight w:val="0"/>
                  <w:marTop w:val="0"/>
                  <w:marBottom w:val="0"/>
                  <w:divBdr>
                    <w:top w:val="single" w:sz="2" w:space="0" w:color="E3E3E3"/>
                    <w:left w:val="single" w:sz="2" w:space="0" w:color="E3E3E3"/>
                    <w:bottom w:val="single" w:sz="2" w:space="0" w:color="E3E3E3"/>
                    <w:right w:val="single" w:sz="2" w:space="0" w:color="E3E3E3"/>
                  </w:divBdr>
                  <w:divsChild>
                    <w:div w:id="822743953">
                      <w:marLeft w:val="0"/>
                      <w:marRight w:val="0"/>
                      <w:marTop w:val="0"/>
                      <w:marBottom w:val="0"/>
                      <w:divBdr>
                        <w:top w:val="single" w:sz="2" w:space="0" w:color="E3E3E3"/>
                        <w:left w:val="single" w:sz="2" w:space="0" w:color="E3E3E3"/>
                        <w:bottom w:val="single" w:sz="2" w:space="0" w:color="E3E3E3"/>
                        <w:right w:val="single" w:sz="2" w:space="0" w:color="E3E3E3"/>
                      </w:divBdr>
                      <w:divsChild>
                        <w:div w:id="646781108">
                          <w:marLeft w:val="0"/>
                          <w:marRight w:val="0"/>
                          <w:marTop w:val="0"/>
                          <w:marBottom w:val="0"/>
                          <w:divBdr>
                            <w:top w:val="single" w:sz="2" w:space="0" w:color="E3E3E3"/>
                            <w:left w:val="single" w:sz="2" w:space="0" w:color="E3E3E3"/>
                            <w:bottom w:val="single" w:sz="2" w:space="0" w:color="E3E3E3"/>
                            <w:right w:val="single" w:sz="2" w:space="0" w:color="E3E3E3"/>
                          </w:divBdr>
                          <w:divsChild>
                            <w:div w:id="1439721377">
                              <w:marLeft w:val="0"/>
                              <w:marRight w:val="0"/>
                              <w:marTop w:val="0"/>
                              <w:marBottom w:val="0"/>
                              <w:divBdr>
                                <w:top w:val="single" w:sz="2" w:space="0" w:color="E3E3E3"/>
                                <w:left w:val="single" w:sz="2" w:space="0" w:color="E3E3E3"/>
                                <w:bottom w:val="single" w:sz="2" w:space="0" w:color="E3E3E3"/>
                                <w:right w:val="single" w:sz="2" w:space="0" w:color="E3E3E3"/>
                              </w:divBdr>
                              <w:divsChild>
                                <w:div w:id="1007363310">
                                  <w:marLeft w:val="0"/>
                                  <w:marRight w:val="0"/>
                                  <w:marTop w:val="100"/>
                                  <w:marBottom w:val="100"/>
                                  <w:divBdr>
                                    <w:top w:val="single" w:sz="2" w:space="0" w:color="E3E3E3"/>
                                    <w:left w:val="single" w:sz="2" w:space="0" w:color="E3E3E3"/>
                                    <w:bottom w:val="single" w:sz="2" w:space="0" w:color="E3E3E3"/>
                                    <w:right w:val="single" w:sz="2" w:space="0" w:color="E3E3E3"/>
                                  </w:divBdr>
                                  <w:divsChild>
                                    <w:div w:id="2107924832">
                                      <w:marLeft w:val="0"/>
                                      <w:marRight w:val="0"/>
                                      <w:marTop w:val="0"/>
                                      <w:marBottom w:val="0"/>
                                      <w:divBdr>
                                        <w:top w:val="single" w:sz="2" w:space="0" w:color="E3E3E3"/>
                                        <w:left w:val="single" w:sz="2" w:space="0" w:color="E3E3E3"/>
                                        <w:bottom w:val="single" w:sz="2" w:space="0" w:color="E3E3E3"/>
                                        <w:right w:val="single" w:sz="2" w:space="0" w:color="E3E3E3"/>
                                      </w:divBdr>
                                      <w:divsChild>
                                        <w:div w:id="2018918281">
                                          <w:marLeft w:val="0"/>
                                          <w:marRight w:val="0"/>
                                          <w:marTop w:val="0"/>
                                          <w:marBottom w:val="0"/>
                                          <w:divBdr>
                                            <w:top w:val="single" w:sz="2" w:space="0" w:color="E3E3E3"/>
                                            <w:left w:val="single" w:sz="2" w:space="0" w:color="E3E3E3"/>
                                            <w:bottom w:val="single" w:sz="2" w:space="0" w:color="E3E3E3"/>
                                            <w:right w:val="single" w:sz="2" w:space="0" w:color="E3E3E3"/>
                                          </w:divBdr>
                                          <w:divsChild>
                                            <w:div w:id="2047635964">
                                              <w:marLeft w:val="0"/>
                                              <w:marRight w:val="0"/>
                                              <w:marTop w:val="0"/>
                                              <w:marBottom w:val="0"/>
                                              <w:divBdr>
                                                <w:top w:val="single" w:sz="2" w:space="0" w:color="E3E3E3"/>
                                                <w:left w:val="single" w:sz="2" w:space="0" w:color="E3E3E3"/>
                                                <w:bottom w:val="single" w:sz="2" w:space="0" w:color="E3E3E3"/>
                                                <w:right w:val="single" w:sz="2" w:space="0" w:color="E3E3E3"/>
                                              </w:divBdr>
                                              <w:divsChild>
                                                <w:div w:id="1163468115">
                                                  <w:marLeft w:val="0"/>
                                                  <w:marRight w:val="0"/>
                                                  <w:marTop w:val="0"/>
                                                  <w:marBottom w:val="0"/>
                                                  <w:divBdr>
                                                    <w:top w:val="single" w:sz="2" w:space="0" w:color="E3E3E3"/>
                                                    <w:left w:val="single" w:sz="2" w:space="0" w:color="E3E3E3"/>
                                                    <w:bottom w:val="single" w:sz="2" w:space="0" w:color="E3E3E3"/>
                                                    <w:right w:val="single" w:sz="2" w:space="0" w:color="E3E3E3"/>
                                                  </w:divBdr>
                                                  <w:divsChild>
                                                    <w:div w:id="466824707">
                                                      <w:marLeft w:val="0"/>
                                                      <w:marRight w:val="0"/>
                                                      <w:marTop w:val="0"/>
                                                      <w:marBottom w:val="0"/>
                                                      <w:divBdr>
                                                        <w:top w:val="single" w:sz="2" w:space="0" w:color="E3E3E3"/>
                                                        <w:left w:val="single" w:sz="2" w:space="0" w:color="E3E3E3"/>
                                                        <w:bottom w:val="single" w:sz="2" w:space="0" w:color="E3E3E3"/>
                                                        <w:right w:val="single" w:sz="2" w:space="0" w:color="E3E3E3"/>
                                                      </w:divBdr>
                                                      <w:divsChild>
                                                        <w:div w:id="1857308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64082323">
          <w:marLeft w:val="0"/>
          <w:marRight w:val="0"/>
          <w:marTop w:val="0"/>
          <w:marBottom w:val="0"/>
          <w:divBdr>
            <w:top w:val="none" w:sz="0" w:space="0" w:color="auto"/>
            <w:left w:val="none" w:sz="0" w:space="0" w:color="auto"/>
            <w:bottom w:val="none" w:sz="0" w:space="0" w:color="auto"/>
            <w:right w:val="none" w:sz="0" w:space="0" w:color="auto"/>
          </w:divBdr>
        </w:div>
      </w:divsChild>
    </w:div>
    <w:div w:id="225801744">
      <w:bodyDiv w:val="1"/>
      <w:marLeft w:val="0"/>
      <w:marRight w:val="0"/>
      <w:marTop w:val="0"/>
      <w:marBottom w:val="0"/>
      <w:divBdr>
        <w:top w:val="none" w:sz="0" w:space="0" w:color="auto"/>
        <w:left w:val="none" w:sz="0" w:space="0" w:color="auto"/>
        <w:bottom w:val="none" w:sz="0" w:space="0" w:color="auto"/>
        <w:right w:val="none" w:sz="0" w:space="0" w:color="auto"/>
      </w:divBdr>
    </w:div>
    <w:div w:id="228922727">
      <w:bodyDiv w:val="1"/>
      <w:marLeft w:val="0"/>
      <w:marRight w:val="0"/>
      <w:marTop w:val="0"/>
      <w:marBottom w:val="0"/>
      <w:divBdr>
        <w:top w:val="none" w:sz="0" w:space="0" w:color="auto"/>
        <w:left w:val="none" w:sz="0" w:space="0" w:color="auto"/>
        <w:bottom w:val="none" w:sz="0" w:space="0" w:color="auto"/>
        <w:right w:val="none" w:sz="0" w:space="0" w:color="auto"/>
      </w:divBdr>
    </w:div>
    <w:div w:id="231433122">
      <w:bodyDiv w:val="1"/>
      <w:marLeft w:val="0"/>
      <w:marRight w:val="0"/>
      <w:marTop w:val="0"/>
      <w:marBottom w:val="0"/>
      <w:divBdr>
        <w:top w:val="none" w:sz="0" w:space="0" w:color="auto"/>
        <w:left w:val="none" w:sz="0" w:space="0" w:color="auto"/>
        <w:bottom w:val="none" w:sz="0" w:space="0" w:color="auto"/>
        <w:right w:val="none" w:sz="0" w:space="0" w:color="auto"/>
      </w:divBdr>
    </w:div>
    <w:div w:id="240991369">
      <w:bodyDiv w:val="1"/>
      <w:marLeft w:val="0"/>
      <w:marRight w:val="0"/>
      <w:marTop w:val="0"/>
      <w:marBottom w:val="0"/>
      <w:divBdr>
        <w:top w:val="none" w:sz="0" w:space="0" w:color="auto"/>
        <w:left w:val="none" w:sz="0" w:space="0" w:color="auto"/>
        <w:bottom w:val="none" w:sz="0" w:space="0" w:color="auto"/>
        <w:right w:val="none" w:sz="0" w:space="0" w:color="auto"/>
      </w:divBdr>
    </w:div>
    <w:div w:id="246765693">
      <w:bodyDiv w:val="1"/>
      <w:marLeft w:val="0"/>
      <w:marRight w:val="0"/>
      <w:marTop w:val="0"/>
      <w:marBottom w:val="0"/>
      <w:divBdr>
        <w:top w:val="none" w:sz="0" w:space="0" w:color="auto"/>
        <w:left w:val="none" w:sz="0" w:space="0" w:color="auto"/>
        <w:bottom w:val="none" w:sz="0" w:space="0" w:color="auto"/>
        <w:right w:val="none" w:sz="0" w:space="0" w:color="auto"/>
      </w:divBdr>
    </w:div>
    <w:div w:id="246768905">
      <w:bodyDiv w:val="1"/>
      <w:marLeft w:val="0"/>
      <w:marRight w:val="0"/>
      <w:marTop w:val="0"/>
      <w:marBottom w:val="0"/>
      <w:divBdr>
        <w:top w:val="none" w:sz="0" w:space="0" w:color="auto"/>
        <w:left w:val="none" w:sz="0" w:space="0" w:color="auto"/>
        <w:bottom w:val="none" w:sz="0" w:space="0" w:color="auto"/>
        <w:right w:val="none" w:sz="0" w:space="0" w:color="auto"/>
      </w:divBdr>
    </w:div>
    <w:div w:id="254170381">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3878795">
      <w:bodyDiv w:val="1"/>
      <w:marLeft w:val="0"/>
      <w:marRight w:val="0"/>
      <w:marTop w:val="0"/>
      <w:marBottom w:val="0"/>
      <w:divBdr>
        <w:top w:val="none" w:sz="0" w:space="0" w:color="auto"/>
        <w:left w:val="none" w:sz="0" w:space="0" w:color="auto"/>
        <w:bottom w:val="none" w:sz="0" w:space="0" w:color="auto"/>
        <w:right w:val="none" w:sz="0" w:space="0" w:color="auto"/>
      </w:divBdr>
    </w:div>
    <w:div w:id="269363835">
      <w:bodyDiv w:val="1"/>
      <w:marLeft w:val="0"/>
      <w:marRight w:val="0"/>
      <w:marTop w:val="0"/>
      <w:marBottom w:val="0"/>
      <w:divBdr>
        <w:top w:val="none" w:sz="0" w:space="0" w:color="auto"/>
        <w:left w:val="none" w:sz="0" w:space="0" w:color="auto"/>
        <w:bottom w:val="none" w:sz="0" w:space="0" w:color="auto"/>
        <w:right w:val="none" w:sz="0" w:space="0" w:color="auto"/>
      </w:divBdr>
      <w:divsChild>
        <w:div w:id="823551150">
          <w:marLeft w:val="0"/>
          <w:marRight w:val="0"/>
          <w:marTop w:val="0"/>
          <w:marBottom w:val="0"/>
          <w:divBdr>
            <w:top w:val="none" w:sz="0" w:space="0" w:color="auto"/>
            <w:left w:val="none" w:sz="0" w:space="0" w:color="auto"/>
            <w:bottom w:val="none" w:sz="0" w:space="0" w:color="auto"/>
            <w:right w:val="none" w:sz="0" w:space="0" w:color="auto"/>
          </w:divBdr>
          <w:divsChild>
            <w:div w:id="1459301926">
              <w:marLeft w:val="0"/>
              <w:marRight w:val="0"/>
              <w:marTop w:val="0"/>
              <w:marBottom w:val="0"/>
              <w:divBdr>
                <w:top w:val="none" w:sz="0" w:space="0" w:color="auto"/>
                <w:left w:val="none" w:sz="0" w:space="0" w:color="auto"/>
                <w:bottom w:val="none" w:sz="0" w:space="0" w:color="auto"/>
                <w:right w:val="none" w:sz="0" w:space="0" w:color="auto"/>
              </w:divBdr>
            </w:div>
            <w:div w:id="748119461">
              <w:marLeft w:val="0"/>
              <w:marRight w:val="0"/>
              <w:marTop w:val="0"/>
              <w:marBottom w:val="0"/>
              <w:divBdr>
                <w:top w:val="none" w:sz="0" w:space="0" w:color="auto"/>
                <w:left w:val="none" w:sz="0" w:space="0" w:color="auto"/>
                <w:bottom w:val="none" w:sz="0" w:space="0" w:color="auto"/>
                <w:right w:val="none" w:sz="0" w:space="0" w:color="auto"/>
              </w:divBdr>
              <w:divsChild>
                <w:div w:id="1774982016">
                  <w:marLeft w:val="0"/>
                  <w:marRight w:val="0"/>
                  <w:marTop w:val="0"/>
                  <w:marBottom w:val="0"/>
                  <w:divBdr>
                    <w:top w:val="none" w:sz="0" w:space="0" w:color="auto"/>
                    <w:left w:val="none" w:sz="0" w:space="0" w:color="auto"/>
                    <w:bottom w:val="none" w:sz="0" w:space="0" w:color="auto"/>
                    <w:right w:val="none" w:sz="0" w:space="0" w:color="auto"/>
                  </w:divBdr>
                  <w:divsChild>
                    <w:div w:id="21898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3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23462">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7198849">
      <w:bodyDiv w:val="1"/>
      <w:marLeft w:val="0"/>
      <w:marRight w:val="0"/>
      <w:marTop w:val="0"/>
      <w:marBottom w:val="0"/>
      <w:divBdr>
        <w:top w:val="none" w:sz="0" w:space="0" w:color="auto"/>
        <w:left w:val="none" w:sz="0" w:space="0" w:color="auto"/>
        <w:bottom w:val="none" w:sz="0" w:space="0" w:color="auto"/>
        <w:right w:val="none" w:sz="0" w:space="0" w:color="auto"/>
      </w:divBdr>
      <w:divsChild>
        <w:div w:id="1673557991">
          <w:marLeft w:val="0"/>
          <w:marRight w:val="0"/>
          <w:marTop w:val="0"/>
          <w:marBottom w:val="0"/>
          <w:divBdr>
            <w:top w:val="none" w:sz="0" w:space="0" w:color="auto"/>
            <w:left w:val="none" w:sz="0" w:space="0" w:color="auto"/>
            <w:bottom w:val="none" w:sz="0" w:space="0" w:color="auto"/>
            <w:right w:val="none" w:sz="0" w:space="0" w:color="auto"/>
          </w:divBdr>
        </w:div>
      </w:divsChild>
    </w:div>
    <w:div w:id="288170743">
      <w:bodyDiv w:val="1"/>
      <w:marLeft w:val="0"/>
      <w:marRight w:val="0"/>
      <w:marTop w:val="0"/>
      <w:marBottom w:val="0"/>
      <w:divBdr>
        <w:top w:val="none" w:sz="0" w:space="0" w:color="auto"/>
        <w:left w:val="none" w:sz="0" w:space="0" w:color="auto"/>
        <w:bottom w:val="none" w:sz="0" w:space="0" w:color="auto"/>
        <w:right w:val="none" w:sz="0" w:space="0" w:color="auto"/>
      </w:divBdr>
    </w:div>
    <w:div w:id="288243043">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296424252">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89077">
      <w:bodyDiv w:val="1"/>
      <w:marLeft w:val="0"/>
      <w:marRight w:val="0"/>
      <w:marTop w:val="0"/>
      <w:marBottom w:val="0"/>
      <w:divBdr>
        <w:top w:val="none" w:sz="0" w:space="0" w:color="auto"/>
        <w:left w:val="none" w:sz="0" w:space="0" w:color="auto"/>
        <w:bottom w:val="none" w:sz="0" w:space="0" w:color="auto"/>
        <w:right w:val="none" w:sz="0" w:space="0" w:color="auto"/>
      </w:divBdr>
    </w:div>
    <w:div w:id="305091480">
      <w:bodyDiv w:val="1"/>
      <w:marLeft w:val="0"/>
      <w:marRight w:val="0"/>
      <w:marTop w:val="0"/>
      <w:marBottom w:val="0"/>
      <w:divBdr>
        <w:top w:val="none" w:sz="0" w:space="0" w:color="auto"/>
        <w:left w:val="none" w:sz="0" w:space="0" w:color="auto"/>
        <w:bottom w:val="none" w:sz="0" w:space="0" w:color="auto"/>
        <w:right w:val="none" w:sz="0" w:space="0" w:color="auto"/>
      </w:divBdr>
    </w:div>
    <w:div w:id="305937445">
      <w:bodyDiv w:val="1"/>
      <w:marLeft w:val="0"/>
      <w:marRight w:val="0"/>
      <w:marTop w:val="0"/>
      <w:marBottom w:val="0"/>
      <w:divBdr>
        <w:top w:val="none" w:sz="0" w:space="0" w:color="auto"/>
        <w:left w:val="none" w:sz="0" w:space="0" w:color="auto"/>
        <w:bottom w:val="none" w:sz="0" w:space="0" w:color="auto"/>
        <w:right w:val="none" w:sz="0" w:space="0" w:color="auto"/>
      </w:divBdr>
    </w:div>
    <w:div w:id="309212750">
      <w:bodyDiv w:val="1"/>
      <w:marLeft w:val="0"/>
      <w:marRight w:val="0"/>
      <w:marTop w:val="0"/>
      <w:marBottom w:val="0"/>
      <w:divBdr>
        <w:top w:val="none" w:sz="0" w:space="0" w:color="auto"/>
        <w:left w:val="none" w:sz="0" w:space="0" w:color="auto"/>
        <w:bottom w:val="none" w:sz="0" w:space="0" w:color="auto"/>
        <w:right w:val="none" w:sz="0" w:space="0" w:color="auto"/>
      </w:divBdr>
      <w:divsChild>
        <w:div w:id="1029643383">
          <w:marLeft w:val="0"/>
          <w:marRight w:val="0"/>
          <w:marTop w:val="0"/>
          <w:marBottom w:val="0"/>
          <w:divBdr>
            <w:top w:val="none" w:sz="0" w:space="0" w:color="auto"/>
            <w:left w:val="none" w:sz="0" w:space="0" w:color="auto"/>
            <w:bottom w:val="none" w:sz="0" w:space="0" w:color="auto"/>
            <w:right w:val="none" w:sz="0" w:space="0" w:color="auto"/>
          </w:divBdr>
          <w:divsChild>
            <w:div w:id="696083451">
              <w:marLeft w:val="0"/>
              <w:marRight w:val="0"/>
              <w:marTop w:val="0"/>
              <w:marBottom w:val="0"/>
              <w:divBdr>
                <w:top w:val="none" w:sz="0" w:space="0" w:color="auto"/>
                <w:left w:val="none" w:sz="0" w:space="0" w:color="auto"/>
                <w:bottom w:val="none" w:sz="0" w:space="0" w:color="auto"/>
                <w:right w:val="none" w:sz="0" w:space="0" w:color="auto"/>
              </w:divBdr>
              <w:divsChild>
                <w:div w:id="1443920856">
                  <w:marLeft w:val="0"/>
                  <w:marRight w:val="0"/>
                  <w:marTop w:val="0"/>
                  <w:marBottom w:val="0"/>
                  <w:divBdr>
                    <w:top w:val="none" w:sz="0" w:space="0" w:color="auto"/>
                    <w:left w:val="none" w:sz="0" w:space="0" w:color="auto"/>
                    <w:bottom w:val="none" w:sz="0" w:space="0" w:color="auto"/>
                    <w:right w:val="none" w:sz="0" w:space="0" w:color="auto"/>
                  </w:divBdr>
                  <w:divsChild>
                    <w:div w:id="167086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41553">
          <w:marLeft w:val="0"/>
          <w:marRight w:val="0"/>
          <w:marTop w:val="0"/>
          <w:marBottom w:val="0"/>
          <w:divBdr>
            <w:top w:val="none" w:sz="0" w:space="0" w:color="auto"/>
            <w:left w:val="none" w:sz="0" w:space="0" w:color="auto"/>
            <w:bottom w:val="none" w:sz="0" w:space="0" w:color="auto"/>
            <w:right w:val="none" w:sz="0" w:space="0" w:color="auto"/>
          </w:divBdr>
          <w:divsChild>
            <w:div w:id="1312251672">
              <w:marLeft w:val="0"/>
              <w:marRight w:val="0"/>
              <w:marTop w:val="0"/>
              <w:marBottom w:val="0"/>
              <w:divBdr>
                <w:top w:val="none" w:sz="0" w:space="0" w:color="auto"/>
                <w:left w:val="none" w:sz="0" w:space="0" w:color="auto"/>
                <w:bottom w:val="none" w:sz="0" w:space="0" w:color="auto"/>
                <w:right w:val="none" w:sz="0" w:space="0" w:color="auto"/>
              </w:divBdr>
              <w:divsChild>
                <w:div w:id="588807445">
                  <w:marLeft w:val="0"/>
                  <w:marRight w:val="0"/>
                  <w:marTop w:val="0"/>
                  <w:marBottom w:val="0"/>
                  <w:divBdr>
                    <w:top w:val="none" w:sz="0" w:space="0" w:color="auto"/>
                    <w:left w:val="none" w:sz="0" w:space="0" w:color="auto"/>
                    <w:bottom w:val="none" w:sz="0" w:space="0" w:color="auto"/>
                    <w:right w:val="none" w:sz="0" w:space="0" w:color="auto"/>
                  </w:divBdr>
                  <w:divsChild>
                    <w:div w:id="54233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214261">
      <w:bodyDiv w:val="1"/>
      <w:marLeft w:val="0"/>
      <w:marRight w:val="0"/>
      <w:marTop w:val="0"/>
      <w:marBottom w:val="0"/>
      <w:divBdr>
        <w:top w:val="none" w:sz="0" w:space="0" w:color="auto"/>
        <w:left w:val="none" w:sz="0" w:space="0" w:color="auto"/>
        <w:bottom w:val="none" w:sz="0" w:space="0" w:color="auto"/>
        <w:right w:val="none" w:sz="0" w:space="0" w:color="auto"/>
      </w:divBdr>
    </w:div>
    <w:div w:id="309555985">
      <w:bodyDiv w:val="1"/>
      <w:marLeft w:val="0"/>
      <w:marRight w:val="0"/>
      <w:marTop w:val="0"/>
      <w:marBottom w:val="0"/>
      <w:divBdr>
        <w:top w:val="none" w:sz="0" w:space="0" w:color="auto"/>
        <w:left w:val="none" w:sz="0" w:space="0" w:color="auto"/>
        <w:bottom w:val="none" w:sz="0" w:space="0" w:color="auto"/>
        <w:right w:val="none" w:sz="0" w:space="0" w:color="auto"/>
      </w:divBdr>
    </w:div>
    <w:div w:id="312948132">
      <w:bodyDiv w:val="1"/>
      <w:marLeft w:val="0"/>
      <w:marRight w:val="0"/>
      <w:marTop w:val="0"/>
      <w:marBottom w:val="0"/>
      <w:divBdr>
        <w:top w:val="none" w:sz="0" w:space="0" w:color="auto"/>
        <w:left w:val="none" w:sz="0" w:space="0" w:color="auto"/>
        <w:bottom w:val="none" w:sz="0" w:space="0" w:color="auto"/>
        <w:right w:val="none" w:sz="0" w:space="0" w:color="auto"/>
      </w:divBdr>
    </w:div>
    <w:div w:id="316809431">
      <w:bodyDiv w:val="1"/>
      <w:marLeft w:val="0"/>
      <w:marRight w:val="0"/>
      <w:marTop w:val="0"/>
      <w:marBottom w:val="0"/>
      <w:divBdr>
        <w:top w:val="none" w:sz="0" w:space="0" w:color="auto"/>
        <w:left w:val="none" w:sz="0" w:space="0" w:color="auto"/>
        <w:bottom w:val="none" w:sz="0" w:space="0" w:color="auto"/>
        <w:right w:val="none" w:sz="0" w:space="0" w:color="auto"/>
      </w:divBdr>
      <w:divsChild>
        <w:div w:id="1917013113">
          <w:marLeft w:val="0"/>
          <w:marRight w:val="0"/>
          <w:marTop w:val="0"/>
          <w:marBottom w:val="0"/>
          <w:divBdr>
            <w:top w:val="none" w:sz="0" w:space="0" w:color="auto"/>
            <w:left w:val="none" w:sz="0" w:space="0" w:color="auto"/>
            <w:bottom w:val="none" w:sz="0" w:space="0" w:color="auto"/>
            <w:right w:val="none" w:sz="0" w:space="0" w:color="auto"/>
          </w:divBdr>
          <w:divsChild>
            <w:div w:id="1138689721">
              <w:marLeft w:val="0"/>
              <w:marRight w:val="0"/>
              <w:marTop w:val="0"/>
              <w:marBottom w:val="0"/>
              <w:divBdr>
                <w:top w:val="none" w:sz="0" w:space="0" w:color="auto"/>
                <w:left w:val="none" w:sz="0" w:space="0" w:color="auto"/>
                <w:bottom w:val="none" w:sz="0" w:space="0" w:color="auto"/>
                <w:right w:val="none" w:sz="0" w:space="0" w:color="auto"/>
              </w:divBdr>
              <w:divsChild>
                <w:div w:id="95253590">
                  <w:marLeft w:val="0"/>
                  <w:marRight w:val="0"/>
                  <w:marTop w:val="0"/>
                  <w:marBottom w:val="0"/>
                  <w:divBdr>
                    <w:top w:val="none" w:sz="0" w:space="0" w:color="auto"/>
                    <w:left w:val="none" w:sz="0" w:space="0" w:color="auto"/>
                    <w:bottom w:val="none" w:sz="0" w:space="0" w:color="auto"/>
                    <w:right w:val="none" w:sz="0" w:space="0" w:color="auto"/>
                  </w:divBdr>
                  <w:divsChild>
                    <w:div w:id="2061241925">
                      <w:marLeft w:val="0"/>
                      <w:marRight w:val="0"/>
                      <w:marTop w:val="0"/>
                      <w:marBottom w:val="0"/>
                      <w:divBdr>
                        <w:top w:val="none" w:sz="0" w:space="0" w:color="auto"/>
                        <w:left w:val="none" w:sz="0" w:space="0" w:color="auto"/>
                        <w:bottom w:val="none" w:sz="0" w:space="0" w:color="auto"/>
                        <w:right w:val="none" w:sz="0" w:space="0" w:color="auto"/>
                      </w:divBdr>
                      <w:divsChild>
                        <w:div w:id="69789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094417">
          <w:marLeft w:val="0"/>
          <w:marRight w:val="0"/>
          <w:marTop w:val="0"/>
          <w:marBottom w:val="0"/>
          <w:divBdr>
            <w:top w:val="none" w:sz="0" w:space="0" w:color="auto"/>
            <w:left w:val="none" w:sz="0" w:space="0" w:color="auto"/>
            <w:bottom w:val="none" w:sz="0" w:space="0" w:color="auto"/>
            <w:right w:val="none" w:sz="0" w:space="0" w:color="auto"/>
          </w:divBdr>
          <w:divsChild>
            <w:div w:id="1104494677">
              <w:marLeft w:val="0"/>
              <w:marRight w:val="0"/>
              <w:marTop w:val="0"/>
              <w:marBottom w:val="0"/>
              <w:divBdr>
                <w:top w:val="none" w:sz="0" w:space="0" w:color="auto"/>
                <w:left w:val="none" w:sz="0" w:space="0" w:color="auto"/>
                <w:bottom w:val="none" w:sz="0" w:space="0" w:color="auto"/>
                <w:right w:val="none" w:sz="0" w:space="0" w:color="auto"/>
              </w:divBdr>
              <w:divsChild>
                <w:div w:id="842548110">
                  <w:marLeft w:val="0"/>
                  <w:marRight w:val="0"/>
                  <w:marTop w:val="0"/>
                  <w:marBottom w:val="0"/>
                  <w:divBdr>
                    <w:top w:val="none" w:sz="0" w:space="0" w:color="auto"/>
                    <w:left w:val="none" w:sz="0" w:space="0" w:color="auto"/>
                    <w:bottom w:val="none" w:sz="0" w:space="0" w:color="auto"/>
                    <w:right w:val="none" w:sz="0" w:space="0" w:color="auto"/>
                  </w:divBdr>
                  <w:divsChild>
                    <w:div w:id="1953855317">
                      <w:marLeft w:val="0"/>
                      <w:marRight w:val="0"/>
                      <w:marTop w:val="0"/>
                      <w:marBottom w:val="0"/>
                      <w:divBdr>
                        <w:top w:val="none" w:sz="0" w:space="0" w:color="auto"/>
                        <w:left w:val="none" w:sz="0" w:space="0" w:color="auto"/>
                        <w:bottom w:val="none" w:sz="0" w:space="0" w:color="auto"/>
                        <w:right w:val="none" w:sz="0" w:space="0" w:color="auto"/>
                      </w:divBdr>
                      <w:divsChild>
                        <w:div w:id="1806503236">
                          <w:marLeft w:val="0"/>
                          <w:marRight w:val="0"/>
                          <w:marTop w:val="0"/>
                          <w:marBottom w:val="0"/>
                          <w:divBdr>
                            <w:top w:val="none" w:sz="0" w:space="0" w:color="auto"/>
                            <w:left w:val="none" w:sz="0" w:space="0" w:color="auto"/>
                            <w:bottom w:val="none" w:sz="0" w:space="0" w:color="auto"/>
                            <w:right w:val="none" w:sz="0" w:space="0" w:color="auto"/>
                          </w:divBdr>
                          <w:divsChild>
                            <w:div w:id="177674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4238240">
      <w:bodyDiv w:val="1"/>
      <w:marLeft w:val="0"/>
      <w:marRight w:val="0"/>
      <w:marTop w:val="0"/>
      <w:marBottom w:val="0"/>
      <w:divBdr>
        <w:top w:val="none" w:sz="0" w:space="0" w:color="auto"/>
        <w:left w:val="none" w:sz="0" w:space="0" w:color="auto"/>
        <w:bottom w:val="none" w:sz="0" w:space="0" w:color="auto"/>
        <w:right w:val="none" w:sz="0" w:space="0" w:color="auto"/>
      </w:divBdr>
    </w:div>
    <w:div w:id="328602680">
      <w:bodyDiv w:val="1"/>
      <w:marLeft w:val="0"/>
      <w:marRight w:val="0"/>
      <w:marTop w:val="0"/>
      <w:marBottom w:val="0"/>
      <w:divBdr>
        <w:top w:val="none" w:sz="0" w:space="0" w:color="auto"/>
        <w:left w:val="none" w:sz="0" w:space="0" w:color="auto"/>
        <w:bottom w:val="none" w:sz="0" w:space="0" w:color="auto"/>
        <w:right w:val="none" w:sz="0" w:space="0" w:color="auto"/>
      </w:divBdr>
    </w:div>
    <w:div w:id="330647021">
      <w:bodyDiv w:val="1"/>
      <w:marLeft w:val="0"/>
      <w:marRight w:val="0"/>
      <w:marTop w:val="0"/>
      <w:marBottom w:val="0"/>
      <w:divBdr>
        <w:top w:val="none" w:sz="0" w:space="0" w:color="auto"/>
        <w:left w:val="none" w:sz="0" w:space="0" w:color="auto"/>
        <w:bottom w:val="none" w:sz="0" w:space="0" w:color="auto"/>
        <w:right w:val="none" w:sz="0" w:space="0" w:color="auto"/>
      </w:divBdr>
      <w:divsChild>
        <w:div w:id="1975863325">
          <w:marLeft w:val="0"/>
          <w:marRight w:val="0"/>
          <w:marTop w:val="0"/>
          <w:marBottom w:val="0"/>
          <w:divBdr>
            <w:top w:val="single" w:sz="2" w:space="0" w:color="E3E3E3"/>
            <w:left w:val="single" w:sz="2" w:space="0" w:color="E3E3E3"/>
            <w:bottom w:val="single" w:sz="2" w:space="0" w:color="E3E3E3"/>
            <w:right w:val="single" w:sz="2" w:space="0" w:color="E3E3E3"/>
          </w:divBdr>
          <w:divsChild>
            <w:div w:id="819154365">
              <w:marLeft w:val="0"/>
              <w:marRight w:val="0"/>
              <w:marTop w:val="0"/>
              <w:marBottom w:val="0"/>
              <w:divBdr>
                <w:top w:val="single" w:sz="2" w:space="0" w:color="E3E3E3"/>
                <w:left w:val="single" w:sz="2" w:space="0" w:color="E3E3E3"/>
                <w:bottom w:val="single" w:sz="2" w:space="0" w:color="E3E3E3"/>
                <w:right w:val="single" w:sz="2" w:space="0" w:color="E3E3E3"/>
              </w:divBdr>
              <w:divsChild>
                <w:div w:id="1639453782">
                  <w:marLeft w:val="0"/>
                  <w:marRight w:val="0"/>
                  <w:marTop w:val="0"/>
                  <w:marBottom w:val="0"/>
                  <w:divBdr>
                    <w:top w:val="single" w:sz="2" w:space="0" w:color="E3E3E3"/>
                    <w:left w:val="single" w:sz="2" w:space="0" w:color="E3E3E3"/>
                    <w:bottom w:val="single" w:sz="2" w:space="0" w:color="E3E3E3"/>
                    <w:right w:val="single" w:sz="2" w:space="0" w:color="E3E3E3"/>
                  </w:divBdr>
                  <w:divsChild>
                    <w:div w:id="1993025184">
                      <w:marLeft w:val="0"/>
                      <w:marRight w:val="0"/>
                      <w:marTop w:val="0"/>
                      <w:marBottom w:val="0"/>
                      <w:divBdr>
                        <w:top w:val="single" w:sz="2" w:space="0" w:color="E3E3E3"/>
                        <w:left w:val="single" w:sz="2" w:space="0" w:color="E3E3E3"/>
                        <w:bottom w:val="single" w:sz="2" w:space="0" w:color="E3E3E3"/>
                        <w:right w:val="single" w:sz="2" w:space="0" w:color="E3E3E3"/>
                      </w:divBdr>
                      <w:divsChild>
                        <w:div w:id="202446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9305269">
          <w:marLeft w:val="0"/>
          <w:marRight w:val="0"/>
          <w:marTop w:val="0"/>
          <w:marBottom w:val="0"/>
          <w:divBdr>
            <w:top w:val="single" w:sz="2" w:space="0" w:color="E3E3E3"/>
            <w:left w:val="single" w:sz="2" w:space="0" w:color="E3E3E3"/>
            <w:bottom w:val="single" w:sz="2" w:space="0" w:color="E3E3E3"/>
            <w:right w:val="single" w:sz="2" w:space="0" w:color="E3E3E3"/>
          </w:divBdr>
          <w:divsChild>
            <w:div w:id="249777543">
              <w:marLeft w:val="0"/>
              <w:marRight w:val="0"/>
              <w:marTop w:val="0"/>
              <w:marBottom w:val="0"/>
              <w:divBdr>
                <w:top w:val="single" w:sz="2" w:space="0" w:color="E3E3E3"/>
                <w:left w:val="single" w:sz="2" w:space="0" w:color="E3E3E3"/>
                <w:bottom w:val="single" w:sz="2" w:space="0" w:color="E3E3E3"/>
                <w:right w:val="single" w:sz="2" w:space="0" w:color="E3E3E3"/>
              </w:divBdr>
            </w:div>
            <w:div w:id="852572644">
              <w:marLeft w:val="0"/>
              <w:marRight w:val="0"/>
              <w:marTop w:val="0"/>
              <w:marBottom w:val="0"/>
              <w:divBdr>
                <w:top w:val="single" w:sz="2" w:space="0" w:color="E3E3E3"/>
                <w:left w:val="single" w:sz="2" w:space="0" w:color="E3E3E3"/>
                <w:bottom w:val="single" w:sz="2" w:space="0" w:color="E3E3E3"/>
                <w:right w:val="single" w:sz="2" w:space="0" w:color="E3E3E3"/>
              </w:divBdr>
              <w:divsChild>
                <w:div w:id="1144929886">
                  <w:marLeft w:val="0"/>
                  <w:marRight w:val="0"/>
                  <w:marTop w:val="0"/>
                  <w:marBottom w:val="0"/>
                  <w:divBdr>
                    <w:top w:val="single" w:sz="2" w:space="0" w:color="E3E3E3"/>
                    <w:left w:val="single" w:sz="2" w:space="0" w:color="E3E3E3"/>
                    <w:bottom w:val="single" w:sz="2" w:space="0" w:color="E3E3E3"/>
                    <w:right w:val="single" w:sz="2" w:space="0" w:color="E3E3E3"/>
                  </w:divBdr>
                  <w:divsChild>
                    <w:div w:id="97214379">
                      <w:marLeft w:val="0"/>
                      <w:marRight w:val="0"/>
                      <w:marTop w:val="0"/>
                      <w:marBottom w:val="0"/>
                      <w:divBdr>
                        <w:top w:val="single" w:sz="2" w:space="0" w:color="E3E3E3"/>
                        <w:left w:val="single" w:sz="2" w:space="0" w:color="E3E3E3"/>
                        <w:bottom w:val="single" w:sz="2" w:space="0" w:color="E3E3E3"/>
                        <w:right w:val="single" w:sz="2" w:space="0" w:color="E3E3E3"/>
                      </w:divBdr>
                      <w:divsChild>
                        <w:div w:id="38824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31302647">
      <w:bodyDiv w:val="1"/>
      <w:marLeft w:val="0"/>
      <w:marRight w:val="0"/>
      <w:marTop w:val="0"/>
      <w:marBottom w:val="0"/>
      <w:divBdr>
        <w:top w:val="none" w:sz="0" w:space="0" w:color="auto"/>
        <w:left w:val="none" w:sz="0" w:space="0" w:color="auto"/>
        <w:bottom w:val="none" w:sz="0" w:space="0" w:color="auto"/>
        <w:right w:val="none" w:sz="0" w:space="0" w:color="auto"/>
      </w:divBdr>
      <w:divsChild>
        <w:div w:id="937524140">
          <w:marLeft w:val="0"/>
          <w:marRight w:val="0"/>
          <w:marTop w:val="0"/>
          <w:marBottom w:val="0"/>
          <w:divBdr>
            <w:top w:val="single" w:sz="2" w:space="0" w:color="E3E3E3"/>
            <w:left w:val="single" w:sz="2" w:space="0" w:color="E3E3E3"/>
            <w:bottom w:val="single" w:sz="2" w:space="0" w:color="E3E3E3"/>
            <w:right w:val="single" w:sz="2" w:space="0" w:color="E3E3E3"/>
          </w:divBdr>
          <w:divsChild>
            <w:div w:id="509027522">
              <w:marLeft w:val="0"/>
              <w:marRight w:val="0"/>
              <w:marTop w:val="0"/>
              <w:marBottom w:val="0"/>
              <w:divBdr>
                <w:top w:val="single" w:sz="2" w:space="0" w:color="E3E3E3"/>
                <w:left w:val="single" w:sz="2" w:space="0" w:color="E3E3E3"/>
                <w:bottom w:val="single" w:sz="2" w:space="0" w:color="E3E3E3"/>
                <w:right w:val="single" w:sz="2" w:space="0" w:color="E3E3E3"/>
              </w:divBdr>
              <w:divsChild>
                <w:div w:id="777262229">
                  <w:marLeft w:val="0"/>
                  <w:marRight w:val="0"/>
                  <w:marTop w:val="0"/>
                  <w:marBottom w:val="0"/>
                  <w:divBdr>
                    <w:top w:val="single" w:sz="2" w:space="0" w:color="E3E3E3"/>
                    <w:left w:val="single" w:sz="2" w:space="0" w:color="E3E3E3"/>
                    <w:bottom w:val="single" w:sz="2" w:space="0" w:color="E3E3E3"/>
                    <w:right w:val="single" w:sz="2" w:space="0" w:color="E3E3E3"/>
                  </w:divBdr>
                  <w:divsChild>
                    <w:div w:id="1190951712">
                      <w:marLeft w:val="0"/>
                      <w:marRight w:val="0"/>
                      <w:marTop w:val="0"/>
                      <w:marBottom w:val="0"/>
                      <w:divBdr>
                        <w:top w:val="single" w:sz="2" w:space="0" w:color="E3E3E3"/>
                        <w:left w:val="single" w:sz="2" w:space="0" w:color="E3E3E3"/>
                        <w:bottom w:val="single" w:sz="2" w:space="0" w:color="E3E3E3"/>
                        <w:right w:val="single" w:sz="2" w:space="0" w:color="E3E3E3"/>
                      </w:divBdr>
                      <w:divsChild>
                        <w:div w:id="2312410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6767183">
          <w:marLeft w:val="0"/>
          <w:marRight w:val="0"/>
          <w:marTop w:val="0"/>
          <w:marBottom w:val="0"/>
          <w:divBdr>
            <w:top w:val="single" w:sz="2" w:space="0" w:color="E3E3E3"/>
            <w:left w:val="single" w:sz="2" w:space="0" w:color="E3E3E3"/>
            <w:bottom w:val="single" w:sz="2" w:space="0" w:color="E3E3E3"/>
            <w:right w:val="single" w:sz="2" w:space="0" w:color="E3E3E3"/>
          </w:divBdr>
          <w:divsChild>
            <w:div w:id="684094623">
              <w:marLeft w:val="0"/>
              <w:marRight w:val="0"/>
              <w:marTop w:val="0"/>
              <w:marBottom w:val="0"/>
              <w:divBdr>
                <w:top w:val="single" w:sz="2" w:space="0" w:color="E3E3E3"/>
                <w:left w:val="single" w:sz="2" w:space="0" w:color="E3E3E3"/>
                <w:bottom w:val="single" w:sz="2" w:space="0" w:color="E3E3E3"/>
                <w:right w:val="single" w:sz="2" w:space="0" w:color="E3E3E3"/>
              </w:divBdr>
            </w:div>
            <w:div w:id="1479417912">
              <w:marLeft w:val="0"/>
              <w:marRight w:val="0"/>
              <w:marTop w:val="0"/>
              <w:marBottom w:val="0"/>
              <w:divBdr>
                <w:top w:val="single" w:sz="2" w:space="0" w:color="E3E3E3"/>
                <w:left w:val="single" w:sz="2" w:space="0" w:color="E3E3E3"/>
                <w:bottom w:val="single" w:sz="2" w:space="0" w:color="E3E3E3"/>
                <w:right w:val="single" w:sz="2" w:space="0" w:color="E3E3E3"/>
              </w:divBdr>
              <w:divsChild>
                <w:div w:id="1016612477">
                  <w:marLeft w:val="0"/>
                  <w:marRight w:val="0"/>
                  <w:marTop w:val="0"/>
                  <w:marBottom w:val="0"/>
                  <w:divBdr>
                    <w:top w:val="single" w:sz="2" w:space="0" w:color="E3E3E3"/>
                    <w:left w:val="single" w:sz="2" w:space="0" w:color="E3E3E3"/>
                    <w:bottom w:val="single" w:sz="2" w:space="0" w:color="E3E3E3"/>
                    <w:right w:val="single" w:sz="2" w:space="0" w:color="E3E3E3"/>
                  </w:divBdr>
                  <w:divsChild>
                    <w:div w:id="1551260803">
                      <w:marLeft w:val="0"/>
                      <w:marRight w:val="0"/>
                      <w:marTop w:val="0"/>
                      <w:marBottom w:val="0"/>
                      <w:divBdr>
                        <w:top w:val="single" w:sz="2" w:space="0" w:color="E3E3E3"/>
                        <w:left w:val="single" w:sz="2" w:space="0" w:color="E3E3E3"/>
                        <w:bottom w:val="single" w:sz="2" w:space="0" w:color="E3E3E3"/>
                        <w:right w:val="single" w:sz="2" w:space="0" w:color="E3E3E3"/>
                      </w:divBdr>
                      <w:divsChild>
                        <w:div w:id="1498108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41780132">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947188">
      <w:bodyDiv w:val="1"/>
      <w:marLeft w:val="0"/>
      <w:marRight w:val="0"/>
      <w:marTop w:val="0"/>
      <w:marBottom w:val="0"/>
      <w:divBdr>
        <w:top w:val="none" w:sz="0" w:space="0" w:color="auto"/>
        <w:left w:val="none" w:sz="0" w:space="0" w:color="auto"/>
        <w:bottom w:val="none" w:sz="0" w:space="0" w:color="auto"/>
        <w:right w:val="none" w:sz="0" w:space="0" w:color="auto"/>
      </w:divBdr>
    </w:div>
    <w:div w:id="350037476">
      <w:bodyDiv w:val="1"/>
      <w:marLeft w:val="0"/>
      <w:marRight w:val="0"/>
      <w:marTop w:val="0"/>
      <w:marBottom w:val="0"/>
      <w:divBdr>
        <w:top w:val="none" w:sz="0" w:space="0" w:color="auto"/>
        <w:left w:val="none" w:sz="0" w:space="0" w:color="auto"/>
        <w:bottom w:val="none" w:sz="0" w:space="0" w:color="auto"/>
        <w:right w:val="none" w:sz="0" w:space="0" w:color="auto"/>
      </w:divBdr>
    </w:div>
    <w:div w:id="350187429">
      <w:bodyDiv w:val="1"/>
      <w:marLeft w:val="0"/>
      <w:marRight w:val="0"/>
      <w:marTop w:val="0"/>
      <w:marBottom w:val="0"/>
      <w:divBdr>
        <w:top w:val="none" w:sz="0" w:space="0" w:color="auto"/>
        <w:left w:val="none" w:sz="0" w:space="0" w:color="auto"/>
        <w:bottom w:val="none" w:sz="0" w:space="0" w:color="auto"/>
        <w:right w:val="none" w:sz="0" w:space="0" w:color="auto"/>
      </w:divBdr>
    </w:div>
    <w:div w:id="350225488">
      <w:bodyDiv w:val="1"/>
      <w:marLeft w:val="0"/>
      <w:marRight w:val="0"/>
      <w:marTop w:val="0"/>
      <w:marBottom w:val="0"/>
      <w:divBdr>
        <w:top w:val="none" w:sz="0" w:space="0" w:color="auto"/>
        <w:left w:val="none" w:sz="0" w:space="0" w:color="auto"/>
        <w:bottom w:val="none" w:sz="0" w:space="0" w:color="auto"/>
        <w:right w:val="none" w:sz="0" w:space="0" w:color="auto"/>
      </w:divBdr>
    </w:div>
    <w:div w:id="350643537">
      <w:bodyDiv w:val="1"/>
      <w:marLeft w:val="0"/>
      <w:marRight w:val="0"/>
      <w:marTop w:val="0"/>
      <w:marBottom w:val="0"/>
      <w:divBdr>
        <w:top w:val="none" w:sz="0" w:space="0" w:color="auto"/>
        <w:left w:val="none" w:sz="0" w:space="0" w:color="auto"/>
        <w:bottom w:val="none" w:sz="0" w:space="0" w:color="auto"/>
        <w:right w:val="none" w:sz="0" w:space="0" w:color="auto"/>
      </w:divBdr>
      <w:divsChild>
        <w:div w:id="432015339">
          <w:marLeft w:val="0"/>
          <w:marRight w:val="0"/>
          <w:marTop w:val="0"/>
          <w:marBottom w:val="0"/>
          <w:divBdr>
            <w:top w:val="single" w:sz="2" w:space="0" w:color="E3E3E3"/>
            <w:left w:val="single" w:sz="2" w:space="0" w:color="E3E3E3"/>
            <w:bottom w:val="single" w:sz="2" w:space="0" w:color="E3E3E3"/>
            <w:right w:val="single" w:sz="2" w:space="0" w:color="E3E3E3"/>
          </w:divBdr>
          <w:divsChild>
            <w:div w:id="1175148120">
              <w:marLeft w:val="0"/>
              <w:marRight w:val="0"/>
              <w:marTop w:val="0"/>
              <w:marBottom w:val="0"/>
              <w:divBdr>
                <w:top w:val="single" w:sz="2" w:space="0" w:color="E3E3E3"/>
                <w:left w:val="single" w:sz="2" w:space="0" w:color="E3E3E3"/>
                <w:bottom w:val="single" w:sz="2" w:space="0" w:color="E3E3E3"/>
                <w:right w:val="single" w:sz="2" w:space="0" w:color="E3E3E3"/>
              </w:divBdr>
              <w:divsChild>
                <w:div w:id="402262268">
                  <w:marLeft w:val="0"/>
                  <w:marRight w:val="0"/>
                  <w:marTop w:val="0"/>
                  <w:marBottom w:val="0"/>
                  <w:divBdr>
                    <w:top w:val="single" w:sz="2" w:space="0" w:color="E3E3E3"/>
                    <w:left w:val="single" w:sz="2" w:space="0" w:color="E3E3E3"/>
                    <w:bottom w:val="single" w:sz="2" w:space="0" w:color="E3E3E3"/>
                    <w:right w:val="single" w:sz="2" w:space="0" w:color="E3E3E3"/>
                  </w:divBdr>
                  <w:divsChild>
                    <w:div w:id="738287046">
                      <w:marLeft w:val="0"/>
                      <w:marRight w:val="0"/>
                      <w:marTop w:val="0"/>
                      <w:marBottom w:val="0"/>
                      <w:divBdr>
                        <w:top w:val="single" w:sz="2" w:space="0" w:color="E3E3E3"/>
                        <w:left w:val="single" w:sz="2" w:space="0" w:color="E3E3E3"/>
                        <w:bottom w:val="single" w:sz="2" w:space="0" w:color="E3E3E3"/>
                        <w:right w:val="single" w:sz="2" w:space="0" w:color="E3E3E3"/>
                      </w:divBdr>
                      <w:divsChild>
                        <w:div w:id="1913461516">
                          <w:marLeft w:val="0"/>
                          <w:marRight w:val="0"/>
                          <w:marTop w:val="0"/>
                          <w:marBottom w:val="0"/>
                          <w:divBdr>
                            <w:top w:val="single" w:sz="2" w:space="0" w:color="E3E3E3"/>
                            <w:left w:val="single" w:sz="2" w:space="0" w:color="E3E3E3"/>
                            <w:bottom w:val="single" w:sz="2" w:space="0" w:color="E3E3E3"/>
                            <w:right w:val="single" w:sz="2" w:space="0" w:color="E3E3E3"/>
                          </w:divBdr>
                          <w:divsChild>
                            <w:div w:id="1608544707">
                              <w:marLeft w:val="0"/>
                              <w:marRight w:val="0"/>
                              <w:marTop w:val="0"/>
                              <w:marBottom w:val="0"/>
                              <w:divBdr>
                                <w:top w:val="single" w:sz="2" w:space="0" w:color="E3E3E3"/>
                                <w:left w:val="single" w:sz="2" w:space="0" w:color="E3E3E3"/>
                                <w:bottom w:val="single" w:sz="2" w:space="0" w:color="E3E3E3"/>
                                <w:right w:val="single" w:sz="2" w:space="0" w:color="E3E3E3"/>
                              </w:divBdr>
                              <w:divsChild>
                                <w:div w:id="179634252">
                                  <w:marLeft w:val="0"/>
                                  <w:marRight w:val="0"/>
                                  <w:marTop w:val="100"/>
                                  <w:marBottom w:val="100"/>
                                  <w:divBdr>
                                    <w:top w:val="single" w:sz="2" w:space="0" w:color="E3E3E3"/>
                                    <w:left w:val="single" w:sz="2" w:space="0" w:color="E3E3E3"/>
                                    <w:bottom w:val="single" w:sz="2" w:space="0" w:color="E3E3E3"/>
                                    <w:right w:val="single" w:sz="2" w:space="0" w:color="E3E3E3"/>
                                  </w:divBdr>
                                  <w:divsChild>
                                    <w:div w:id="1228226418">
                                      <w:marLeft w:val="0"/>
                                      <w:marRight w:val="0"/>
                                      <w:marTop w:val="0"/>
                                      <w:marBottom w:val="0"/>
                                      <w:divBdr>
                                        <w:top w:val="single" w:sz="2" w:space="0" w:color="E3E3E3"/>
                                        <w:left w:val="single" w:sz="2" w:space="0" w:color="E3E3E3"/>
                                        <w:bottom w:val="single" w:sz="2" w:space="0" w:color="E3E3E3"/>
                                        <w:right w:val="single" w:sz="2" w:space="0" w:color="E3E3E3"/>
                                      </w:divBdr>
                                      <w:divsChild>
                                        <w:div w:id="174613309">
                                          <w:marLeft w:val="0"/>
                                          <w:marRight w:val="0"/>
                                          <w:marTop w:val="0"/>
                                          <w:marBottom w:val="0"/>
                                          <w:divBdr>
                                            <w:top w:val="single" w:sz="2" w:space="0" w:color="E3E3E3"/>
                                            <w:left w:val="single" w:sz="2" w:space="0" w:color="E3E3E3"/>
                                            <w:bottom w:val="single" w:sz="2" w:space="0" w:color="E3E3E3"/>
                                            <w:right w:val="single" w:sz="2" w:space="0" w:color="E3E3E3"/>
                                          </w:divBdr>
                                          <w:divsChild>
                                            <w:div w:id="909728251">
                                              <w:marLeft w:val="0"/>
                                              <w:marRight w:val="0"/>
                                              <w:marTop w:val="0"/>
                                              <w:marBottom w:val="0"/>
                                              <w:divBdr>
                                                <w:top w:val="single" w:sz="2" w:space="0" w:color="E3E3E3"/>
                                                <w:left w:val="single" w:sz="2" w:space="0" w:color="E3E3E3"/>
                                                <w:bottom w:val="single" w:sz="2" w:space="0" w:color="E3E3E3"/>
                                                <w:right w:val="single" w:sz="2" w:space="0" w:color="E3E3E3"/>
                                              </w:divBdr>
                                              <w:divsChild>
                                                <w:div w:id="1517497872">
                                                  <w:marLeft w:val="0"/>
                                                  <w:marRight w:val="0"/>
                                                  <w:marTop w:val="0"/>
                                                  <w:marBottom w:val="0"/>
                                                  <w:divBdr>
                                                    <w:top w:val="single" w:sz="2" w:space="0" w:color="E3E3E3"/>
                                                    <w:left w:val="single" w:sz="2" w:space="0" w:color="E3E3E3"/>
                                                    <w:bottom w:val="single" w:sz="2" w:space="0" w:color="E3E3E3"/>
                                                    <w:right w:val="single" w:sz="2" w:space="0" w:color="E3E3E3"/>
                                                  </w:divBdr>
                                                  <w:divsChild>
                                                    <w:div w:id="1815217865">
                                                      <w:marLeft w:val="0"/>
                                                      <w:marRight w:val="0"/>
                                                      <w:marTop w:val="0"/>
                                                      <w:marBottom w:val="0"/>
                                                      <w:divBdr>
                                                        <w:top w:val="single" w:sz="2" w:space="0" w:color="E3E3E3"/>
                                                        <w:left w:val="single" w:sz="2" w:space="0" w:color="E3E3E3"/>
                                                        <w:bottom w:val="single" w:sz="2" w:space="0" w:color="E3E3E3"/>
                                                        <w:right w:val="single" w:sz="2" w:space="0" w:color="E3E3E3"/>
                                                      </w:divBdr>
                                                      <w:divsChild>
                                                        <w:div w:id="1207373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2413203">
          <w:marLeft w:val="0"/>
          <w:marRight w:val="0"/>
          <w:marTop w:val="0"/>
          <w:marBottom w:val="0"/>
          <w:divBdr>
            <w:top w:val="none" w:sz="0" w:space="0" w:color="auto"/>
            <w:left w:val="none" w:sz="0" w:space="0" w:color="auto"/>
            <w:bottom w:val="none" w:sz="0" w:space="0" w:color="auto"/>
            <w:right w:val="none" w:sz="0" w:space="0" w:color="auto"/>
          </w:divBdr>
        </w:div>
      </w:divsChild>
    </w:div>
    <w:div w:id="352533942">
      <w:bodyDiv w:val="1"/>
      <w:marLeft w:val="0"/>
      <w:marRight w:val="0"/>
      <w:marTop w:val="0"/>
      <w:marBottom w:val="0"/>
      <w:divBdr>
        <w:top w:val="none" w:sz="0" w:space="0" w:color="auto"/>
        <w:left w:val="none" w:sz="0" w:space="0" w:color="auto"/>
        <w:bottom w:val="none" w:sz="0" w:space="0" w:color="auto"/>
        <w:right w:val="none" w:sz="0" w:space="0" w:color="auto"/>
      </w:divBdr>
    </w:div>
    <w:div w:id="356930071">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59934785">
      <w:bodyDiv w:val="1"/>
      <w:marLeft w:val="0"/>
      <w:marRight w:val="0"/>
      <w:marTop w:val="0"/>
      <w:marBottom w:val="0"/>
      <w:divBdr>
        <w:top w:val="none" w:sz="0" w:space="0" w:color="auto"/>
        <w:left w:val="none" w:sz="0" w:space="0" w:color="auto"/>
        <w:bottom w:val="none" w:sz="0" w:space="0" w:color="auto"/>
        <w:right w:val="none" w:sz="0" w:space="0" w:color="auto"/>
      </w:divBdr>
    </w:div>
    <w:div w:id="362555290">
      <w:bodyDiv w:val="1"/>
      <w:marLeft w:val="0"/>
      <w:marRight w:val="0"/>
      <w:marTop w:val="0"/>
      <w:marBottom w:val="0"/>
      <w:divBdr>
        <w:top w:val="none" w:sz="0" w:space="0" w:color="auto"/>
        <w:left w:val="none" w:sz="0" w:space="0" w:color="auto"/>
        <w:bottom w:val="none" w:sz="0" w:space="0" w:color="auto"/>
        <w:right w:val="none" w:sz="0" w:space="0" w:color="auto"/>
      </w:divBdr>
    </w:div>
    <w:div w:id="364329816">
      <w:bodyDiv w:val="1"/>
      <w:marLeft w:val="0"/>
      <w:marRight w:val="0"/>
      <w:marTop w:val="0"/>
      <w:marBottom w:val="0"/>
      <w:divBdr>
        <w:top w:val="none" w:sz="0" w:space="0" w:color="auto"/>
        <w:left w:val="none" w:sz="0" w:space="0" w:color="auto"/>
        <w:bottom w:val="none" w:sz="0" w:space="0" w:color="auto"/>
        <w:right w:val="none" w:sz="0" w:space="0" w:color="auto"/>
      </w:divBdr>
    </w:div>
    <w:div w:id="364598203">
      <w:bodyDiv w:val="1"/>
      <w:marLeft w:val="0"/>
      <w:marRight w:val="0"/>
      <w:marTop w:val="0"/>
      <w:marBottom w:val="0"/>
      <w:divBdr>
        <w:top w:val="none" w:sz="0" w:space="0" w:color="auto"/>
        <w:left w:val="none" w:sz="0" w:space="0" w:color="auto"/>
        <w:bottom w:val="none" w:sz="0" w:space="0" w:color="auto"/>
        <w:right w:val="none" w:sz="0" w:space="0" w:color="auto"/>
      </w:divBdr>
    </w:div>
    <w:div w:id="365565649">
      <w:bodyDiv w:val="1"/>
      <w:marLeft w:val="0"/>
      <w:marRight w:val="0"/>
      <w:marTop w:val="0"/>
      <w:marBottom w:val="0"/>
      <w:divBdr>
        <w:top w:val="none" w:sz="0" w:space="0" w:color="auto"/>
        <w:left w:val="none" w:sz="0" w:space="0" w:color="auto"/>
        <w:bottom w:val="none" w:sz="0" w:space="0" w:color="auto"/>
        <w:right w:val="none" w:sz="0" w:space="0" w:color="auto"/>
      </w:divBdr>
    </w:div>
    <w:div w:id="386145060">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8967035">
      <w:bodyDiv w:val="1"/>
      <w:marLeft w:val="0"/>
      <w:marRight w:val="0"/>
      <w:marTop w:val="0"/>
      <w:marBottom w:val="0"/>
      <w:divBdr>
        <w:top w:val="none" w:sz="0" w:space="0" w:color="auto"/>
        <w:left w:val="none" w:sz="0" w:space="0" w:color="auto"/>
        <w:bottom w:val="none" w:sz="0" w:space="0" w:color="auto"/>
        <w:right w:val="none" w:sz="0" w:space="0" w:color="auto"/>
      </w:divBdr>
    </w:div>
    <w:div w:id="389816335">
      <w:bodyDiv w:val="1"/>
      <w:marLeft w:val="0"/>
      <w:marRight w:val="0"/>
      <w:marTop w:val="0"/>
      <w:marBottom w:val="0"/>
      <w:divBdr>
        <w:top w:val="none" w:sz="0" w:space="0" w:color="auto"/>
        <w:left w:val="none" w:sz="0" w:space="0" w:color="auto"/>
        <w:bottom w:val="none" w:sz="0" w:space="0" w:color="auto"/>
        <w:right w:val="none" w:sz="0" w:space="0" w:color="auto"/>
      </w:divBdr>
    </w:div>
    <w:div w:id="398135616">
      <w:bodyDiv w:val="1"/>
      <w:marLeft w:val="0"/>
      <w:marRight w:val="0"/>
      <w:marTop w:val="0"/>
      <w:marBottom w:val="0"/>
      <w:divBdr>
        <w:top w:val="none" w:sz="0" w:space="0" w:color="auto"/>
        <w:left w:val="none" w:sz="0" w:space="0" w:color="auto"/>
        <w:bottom w:val="none" w:sz="0" w:space="0" w:color="auto"/>
        <w:right w:val="none" w:sz="0" w:space="0" w:color="auto"/>
      </w:divBdr>
    </w:div>
    <w:div w:id="412974628">
      <w:bodyDiv w:val="1"/>
      <w:marLeft w:val="0"/>
      <w:marRight w:val="0"/>
      <w:marTop w:val="0"/>
      <w:marBottom w:val="0"/>
      <w:divBdr>
        <w:top w:val="none" w:sz="0" w:space="0" w:color="auto"/>
        <w:left w:val="none" w:sz="0" w:space="0" w:color="auto"/>
        <w:bottom w:val="none" w:sz="0" w:space="0" w:color="auto"/>
        <w:right w:val="none" w:sz="0" w:space="0" w:color="auto"/>
      </w:divBdr>
    </w:div>
    <w:div w:id="413553633">
      <w:bodyDiv w:val="1"/>
      <w:marLeft w:val="0"/>
      <w:marRight w:val="0"/>
      <w:marTop w:val="0"/>
      <w:marBottom w:val="0"/>
      <w:divBdr>
        <w:top w:val="none" w:sz="0" w:space="0" w:color="auto"/>
        <w:left w:val="none" w:sz="0" w:space="0" w:color="auto"/>
        <w:bottom w:val="none" w:sz="0" w:space="0" w:color="auto"/>
        <w:right w:val="none" w:sz="0" w:space="0" w:color="auto"/>
      </w:divBdr>
    </w:div>
    <w:div w:id="414978069">
      <w:bodyDiv w:val="1"/>
      <w:marLeft w:val="0"/>
      <w:marRight w:val="0"/>
      <w:marTop w:val="0"/>
      <w:marBottom w:val="0"/>
      <w:divBdr>
        <w:top w:val="none" w:sz="0" w:space="0" w:color="auto"/>
        <w:left w:val="none" w:sz="0" w:space="0" w:color="auto"/>
        <w:bottom w:val="none" w:sz="0" w:space="0" w:color="auto"/>
        <w:right w:val="none" w:sz="0" w:space="0" w:color="auto"/>
      </w:divBdr>
    </w:div>
    <w:div w:id="417335073">
      <w:bodyDiv w:val="1"/>
      <w:marLeft w:val="0"/>
      <w:marRight w:val="0"/>
      <w:marTop w:val="0"/>
      <w:marBottom w:val="0"/>
      <w:divBdr>
        <w:top w:val="none" w:sz="0" w:space="0" w:color="auto"/>
        <w:left w:val="none" w:sz="0" w:space="0" w:color="auto"/>
        <w:bottom w:val="none" w:sz="0" w:space="0" w:color="auto"/>
        <w:right w:val="none" w:sz="0" w:space="0" w:color="auto"/>
      </w:divBdr>
    </w:div>
    <w:div w:id="419645734">
      <w:bodyDiv w:val="1"/>
      <w:marLeft w:val="0"/>
      <w:marRight w:val="0"/>
      <w:marTop w:val="0"/>
      <w:marBottom w:val="0"/>
      <w:divBdr>
        <w:top w:val="none" w:sz="0" w:space="0" w:color="auto"/>
        <w:left w:val="none" w:sz="0" w:space="0" w:color="auto"/>
        <w:bottom w:val="none" w:sz="0" w:space="0" w:color="auto"/>
        <w:right w:val="none" w:sz="0" w:space="0" w:color="auto"/>
      </w:divBdr>
    </w:div>
    <w:div w:id="422606022">
      <w:bodyDiv w:val="1"/>
      <w:marLeft w:val="0"/>
      <w:marRight w:val="0"/>
      <w:marTop w:val="0"/>
      <w:marBottom w:val="0"/>
      <w:divBdr>
        <w:top w:val="none" w:sz="0" w:space="0" w:color="auto"/>
        <w:left w:val="none" w:sz="0" w:space="0" w:color="auto"/>
        <w:bottom w:val="none" w:sz="0" w:space="0" w:color="auto"/>
        <w:right w:val="none" w:sz="0" w:space="0" w:color="auto"/>
      </w:divBdr>
    </w:div>
    <w:div w:id="424306448">
      <w:bodyDiv w:val="1"/>
      <w:marLeft w:val="0"/>
      <w:marRight w:val="0"/>
      <w:marTop w:val="0"/>
      <w:marBottom w:val="0"/>
      <w:divBdr>
        <w:top w:val="none" w:sz="0" w:space="0" w:color="auto"/>
        <w:left w:val="none" w:sz="0" w:space="0" w:color="auto"/>
        <w:bottom w:val="none" w:sz="0" w:space="0" w:color="auto"/>
        <w:right w:val="none" w:sz="0" w:space="0" w:color="auto"/>
      </w:divBdr>
    </w:div>
    <w:div w:id="426191823">
      <w:bodyDiv w:val="1"/>
      <w:marLeft w:val="0"/>
      <w:marRight w:val="0"/>
      <w:marTop w:val="0"/>
      <w:marBottom w:val="0"/>
      <w:divBdr>
        <w:top w:val="none" w:sz="0" w:space="0" w:color="auto"/>
        <w:left w:val="none" w:sz="0" w:space="0" w:color="auto"/>
        <w:bottom w:val="none" w:sz="0" w:space="0" w:color="auto"/>
        <w:right w:val="none" w:sz="0" w:space="0" w:color="auto"/>
      </w:divBdr>
    </w:div>
    <w:div w:id="426659658">
      <w:bodyDiv w:val="1"/>
      <w:marLeft w:val="0"/>
      <w:marRight w:val="0"/>
      <w:marTop w:val="0"/>
      <w:marBottom w:val="0"/>
      <w:divBdr>
        <w:top w:val="none" w:sz="0" w:space="0" w:color="auto"/>
        <w:left w:val="none" w:sz="0" w:space="0" w:color="auto"/>
        <w:bottom w:val="none" w:sz="0" w:space="0" w:color="auto"/>
        <w:right w:val="none" w:sz="0" w:space="0" w:color="auto"/>
      </w:divBdr>
    </w:div>
    <w:div w:id="428044166">
      <w:bodyDiv w:val="1"/>
      <w:marLeft w:val="0"/>
      <w:marRight w:val="0"/>
      <w:marTop w:val="0"/>
      <w:marBottom w:val="0"/>
      <w:divBdr>
        <w:top w:val="none" w:sz="0" w:space="0" w:color="auto"/>
        <w:left w:val="none" w:sz="0" w:space="0" w:color="auto"/>
        <w:bottom w:val="none" w:sz="0" w:space="0" w:color="auto"/>
        <w:right w:val="none" w:sz="0" w:space="0" w:color="auto"/>
      </w:divBdr>
    </w:div>
    <w:div w:id="430518085">
      <w:bodyDiv w:val="1"/>
      <w:marLeft w:val="0"/>
      <w:marRight w:val="0"/>
      <w:marTop w:val="0"/>
      <w:marBottom w:val="0"/>
      <w:divBdr>
        <w:top w:val="none" w:sz="0" w:space="0" w:color="auto"/>
        <w:left w:val="none" w:sz="0" w:space="0" w:color="auto"/>
        <w:bottom w:val="none" w:sz="0" w:space="0" w:color="auto"/>
        <w:right w:val="none" w:sz="0" w:space="0" w:color="auto"/>
      </w:divBdr>
    </w:div>
    <w:div w:id="431441277">
      <w:bodyDiv w:val="1"/>
      <w:marLeft w:val="0"/>
      <w:marRight w:val="0"/>
      <w:marTop w:val="0"/>
      <w:marBottom w:val="0"/>
      <w:divBdr>
        <w:top w:val="none" w:sz="0" w:space="0" w:color="auto"/>
        <w:left w:val="none" w:sz="0" w:space="0" w:color="auto"/>
        <w:bottom w:val="none" w:sz="0" w:space="0" w:color="auto"/>
        <w:right w:val="none" w:sz="0" w:space="0" w:color="auto"/>
      </w:divBdr>
    </w:div>
    <w:div w:id="432407994">
      <w:bodyDiv w:val="1"/>
      <w:marLeft w:val="0"/>
      <w:marRight w:val="0"/>
      <w:marTop w:val="0"/>
      <w:marBottom w:val="0"/>
      <w:divBdr>
        <w:top w:val="none" w:sz="0" w:space="0" w:color="auto"/>
        <w:left w:val="none" w:sz="0" w:space="0" w:color="auto"/>
        <w:bottom w:val="none" w:sz="0" w:space="0" w:color="auto"/>
        <w:right w:val="none" w:sz="0" w:space="0" w:color="auto"/>
      </w:divBdr>
    </w:div>
    <w:div w:id="435256087">
      <w:bodyDiv w:val="1"/>
      <w:marLeft w:val="0"/>
      <w:marRight w:val="0"/>
      <w:marTop w:val="0"/>
      <w:marBottom w:val="0"/>
      <w:divBdr>
        <w:top w:val="none" w:sz="0" w:space="0" w:color="auto"/>
        <w:left w:val="none" w:sz="0" w:space="0" w:color="auto"/>
        <w:bottom w:val="none" w:sz="0" w:space="0" w:color="auto"/>
        <w:right w:val="none" w:sz="0" w:space="0" w:color="auto"/>
      </w:divBdr>
    </w:div>
    <w:div w:id="436565121">
      <w:bodyDiv w:val="1"/>
      <w:marLeft w:val="0"/>
      <w:marRight w:val="0"/>
      <w:marTop w:val="0"/>
      <w:marBottom w:val="0"/>
      <w:divBdr>
        <w:top w:val="none" w:sz="0" w:space="0" w:color="auto"/>
        <w:left w:val="none" w:sz="0" w:space="0" w:color="auto"/>
        <w:bottom w:val="none" w:sz="0" w:space="0" w:color="auto"/>
        <w:right w:val="none" w:sz="0" w:space="0" w:color="auto"/>
      </w:divBdr>
      <w:divsChild>
        <w:div w:id="424351106">
          <w:marLeft w:val="0"/>
          <w:marRight w:val="547"/>
          <w:marTop w:val="0"/>
          <w:marBottom w:val="0"/>
          <w:divBdr>
            <w:top w:val="none" w:sz="0" w:space="0" w:color="auto"/>
            <w:left w:val="none" w:sz="0" w:space="0" w:color="auto"/>
            <w:bottom w:val="none" w:sz="0" w:space="0" w:color="auto"/>
            <w:right w:val="none" w:sz="0" w:space="0" w:color="auto"/>
          </w:divBdr>
        </w:div>
      </w:divsChild>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8649754">
      <w:bodyDiv w:val="1"/>
      <w:marLeft w:val="0"/>
      <w:marRight w:val="0"/>
      <w:marTop w:val="0"/>
      <w:marBottom w:val="0"/>
      <w:divBdr>
        <w:top w:val="none" w:sz="0" w:space="0" w:color="auto"/>
        <w:left w:val="none" w:sz="0" w:space="0" w:color="auto"/>
        <w:bottom w:val="none" w:sz="0" w:space="0" w:color="auto"/>
        <w:right w:val="none" w:sz="0" w:space="0" w:color="auto"/>
      </w:divBdr>
    </w:div>
    <w:div w:id="441268899">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045650">
      <w:bodyDiv w:val="1"/>
      <w:marLeft w:val="0"/>
      <w:marRight w:val="0"/>
      <w:marTop w:val="0"/>
      <w:marBottom w:val="0"/>
      <w:divBdr>
        <w:top w:val="none" w:sz="0" w:space="0" w:color="auto"/>
        <w:left w:val="none" w:sz="0" w:space="0" w:color="auto"/>
        <w:bottom w:val="none" w:sz="0" w:space="0" w:color="auto"/>
        <w:right w:val="none" w:sz="0" w:space="0" w:color="auto"/>
      </w:divBdr>
    </w:div>
    <w:div w:id="450394863">
      <w:bodyDiv w:val="1"/>
      <w:marLeft w:val="0"/>
      <w:marRight w:val="0"/>
      <w:marTop w:val="0"/>
      <w:marBottom w:val="0"/>
      <w:divBdr>
        <w:top w:val="none" w:sz="0" w:space="0" w:color="auto"/>
        <w:left w:val="none" w:sz="0" w:space="0" w:color="auto"/>
        <w:bottom w:val="none" w:sz="0" w:space="0" w:color="auto"/>
        <w:right w:val="none" w:sz="0" w:space="0" w:color="auto"/>
      </w:divBdr>
    </w:div>
    <w:div w:id="450898784">
      <w:bodyDiv w:val="1"/>
      <w:marLeft w:val="0"/>
      <w:marRight w:val="0"/>
      <w:marTop w:val="0"/>
      <w:marBottom w:val="0"/>
      <w:divBdr>
        <w:top w:val="none" w:sz="0" w:space="0" w:color="auto"/>
        <w:left w:val="none" w:sz="0" w:space="0" w:color="auto"/>
        <w:bottom w:val="none" w:sz="0" w:space="0" w:color="auto"/>
        <w:right w:val="none" w:sz="0" w:space="0" w:color="auto"/>
      </w:divBdr>
    </w:div>
    <w:div w:id="451830352">
      <w:bodyDiv w:val="1"/>
      <w:marLeft w:val="0"/>
      <w:marRight w:val="0"/>
      <w:marTop w:val="0"/>
      <w:marBottom w:val="0"/>
      <w:divBdr>
        <w:top w:val="none" w:sz="0" w:space="0" w:color="auto"/>
        <w:left w:val="none" w:sz="0" w:space="0" w:color="auto"/>
        <w:bottom w:val="none" w:sz="0" w:space="0" w:color="auto"/>
        <w:right w:val="none" w:sz="0" w:space="0" w:color="auto"/>
      </w:divBdr>
    </w:div>
    <w:div w:id="452407120">
      <w:bodyDiv w:val="1"/>
      <w:marLeft w:val="0"/>
      <w:marRight w:val="0"/>
      <w:marTop w:val="0"/>
      <w:marBottom w:val="0"/>
      <w:divBdr>
        <w:top w:val="none" w:sz="0" w:space="0" w:color="auto"/>
        <w:left w:val="none" w:sz="0" w:space="0" w:color="auto"/>
        <w:bottom w:val="none" w:sz="0" w:space="0" w:color="auto"/>
        <w:right w:val="none" w:sz="0" w:space="0" w:color="auto"/>
      </w:divBdr>
    </w:div>
    <w:div w:id="455681101">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217503">
      <w:bodyDiv w:val="1"/>
      <w:marLeft w:val="0"/>
      <w:marRight w:val="0"/>
      <w:marTop w:val="0"/>
      <w:marBottom w:val="0"/>
      <w:divBdr>
        <w:top w:val="none" w:sz="0" w:space="0" w:color="auto"/>
        <w:left w:val="none" w:sz="0" w:space="0" w:color="auto"/>
        <w:bottom w:val="none" w:sz="0" w:space="0" w:color="auto"/>
        <w:right w:val="none" w:sz="0" w:space="0" w:color="auto"/>
      </w:divBdr>
    </w:div>
    <w:div w:id="456720987">
      <w:bodyDiv w:val="1"/>
      <w:marLeft w:val="0"/>
      <w:marRight w:val="0"/>
      <w:marTop w:val="0"/>
      <w:marBottom w:val="0"/>
      <w:divBdr>
        <w:top w:val="none" w:sz="0" w:space="0" w:color="auto"/>
        <w:left w:val="none" w:sz="0" w:space="0" w:color="auto"/>
        <w:bottom w:val="none" w:sz="0" w:space="0" w:color="auto"/>
        <w:right w:val="none" w:sz="0" w:space="0" w:color="auto"/>
      </w:divBdr>
    </w:div>
    <w:div w:id="456918048">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63815544">
      <w:bodyDiv w:val="1"/>
      <w:marLeft w:val="0"/>
      <w:marRight w:val="0"/>
      <w:marTop w:val="0"/>
      <w:marBottom w:val="0"/>
      <w:divBdr>
        <w:top w:val="none" w:sz="0" w:space="0" w:color="auto"/>
        <w:left w:val="none" w:sz="0" w:space="0" w:color="auto"/>
        <w:bottom w:val="none" w:sz="0" w:space="0" w:color="auto"/>
        <w:right w:val="none" w:sz="0" w:space="0" w:color="auto"/>
      </w:divBdr>
    </w:div>
    <w:div w:id="470288449">
      <w:bodyDiv w:val="1"/>
      <w:marLeft w:val="0"/>
      <w:marRight w:val="0"/>
      <w:marTop w:val="0"/>
      <w:marBottom w:val="0"/>
      <w:divBdr>
        <w:top w:val="none" w:sz="0" w:space="0" w:color="auto"/>
        <w:left w:val="none" w:sz="0" w:space="0" w:color="auto"/>
        <w:bottom w:val="none" w:sz="0" w:space="0" w:color="auto"/>
        <w:right w:val="none" w:sz="0" w:space="0" w:color="auto"/>
      </w:divBdr>
    </w:div>
    <w:div w:id="475100985">
      <w:bodyDiv w:val="1"/>
      <w:marLeft w:val="0"/>
      <w:marRight w:val="0"/>
      <w:marTop w:val="0"/>
      <w:marBottom w:val="0"/>
      <w:divBdr>
        <w:top w:val="none" w:sz="0" w:space="0" w:color="auto"/>
        <w:left w:val="none" w:sz="0" w:space="0" w:color="auto"/>
        <w:bottom w:val="none" w:sz="0" w:space="0" w:color="auto"/>
        <w:right w:val="none" w:sz="0" w:space="0" w:color="auto"/>
      </w:divBdr>
    </w:div>
    <w:div w:id="475338223">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78348477">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084491">
      <w:bodyDiv w:val="1"/>
      <w:marLeft w:val="0"/>
      <w:marRight w:val="0"/>
      <w:marTop w:val="0"/>
      <w:marBottom w:val="0"/>
      <w:divBdr>
        <w:top w:val="none" w:sz="0" w:space="0" w:color="auto"/>
        <w:left w:val="none" w:sz="0" w:space="0" w:color="auto"/>
        <w:bottom w:val="none" w:sz="0" w:space="0" w:color="auto"/>
        <w:right w:val="none" w:sz="0" w:space="0" w:color="auto"/>
      </w:divBdr>
      <w:divsChild>
        <w:div w:id="1866208638">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9255291">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496305288">
      <w:bodyDiv w:val="1"/>
      <w:marLeft w:val="0"/>
      <w:marRight w:val="0"/>
      <w:marTop w:val="0"/>
      <w:marBottom w:val="0"/>
      <w:divBdr>
        <w:top w:val="none" w:sz="0" w:space="0" w:color="auto"/>
        <w:left w:val="none" w:sz="0" w:space="0" w:color="auto"/>
        <w:bottom w:val="none" w:sz="0" w:space="0" w:color="auto"/>
        <w:right w:val="none" w:sz="0" w:space="0" w:color="auto"/>
      </w:divBdr>
    </w:div>
    <w:div w:id="499736326">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6477983">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11378191">
      <w:bodyDiv w:val="1"/>
      <w:marLeft w:val="0"/>
      <w:marRight w:val="0"/>
      <w:marTop w:val="0"/>
      <w:marBottom w:val="0"/>
      <w:divBdr>
        <w:top w:val="none" w:sz="0" w:space="0" w:color="auto"/>
        <w:left w:val="none" w:sz="0" w:space="0" w:color="auto"/>
        <w:bottom w:val="none" w:sz="0" w:space="0" w:color="auto"/>
        <w:right w:val="none" w:sz="0" w:space="0" w:color="auto"/>
      </w:divBdr>
    </w:div>
    <w:div w:id="516045781">
      <w:bodyDiv w:val="1"/>
      <w:marLeft w:val="0"/>
      <w:marRight w:val="0"/>
      <w:marTop w:val="0"/>
      <w:marBottom w:val="0"/>
      <w:divBdr>
        <w:top w:val="none" w:sz="0" w:space="0" w:color="auto"/>
        <w:left w:val="none" w:sz="0" w:space="0" w:color="auto"/>
        <w:bottom w:val="none" w:sz="0" w:space="0" w:color="auto"/>
        <w:right w:val="none" w:sz="0" w:space="0" w:color="auto"/>
      </w:divBdr>
    </w:div>
    <w:div w:id="516190652">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587259">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0047145">
      <w:bodyDiv w:val="1"/>
      <w:marLeft w:val="0"/>
      <w:marRight w:val="0"/>
      <w:marTop w:val="0"/>
      <w:marBottom w:val="0"/>
      <w:divBdr>
        <w:top w:val="none" w:sz="0" w:space="0" w:color="auto"/>
        <w:left w:val="none" w:sz="0" w:space="0" w:color="auto"/>
        <w:bottom w:val="none" w:sz="0" w:space="0" w:color="auto"/>
        <w:right w:val="none" w:sz="0" w:space="0" w:color="auto"/>
      </w:divBdr>
    </w:div>
    <w:div w:id="523176798">
      <w:bodyDiv w:val="1"/>
      <w:marLeft w:val="0"/>
      <w:marRight w:val="0"/>
      <w:marTop w:val="0"/>
      <w:marBottom w:val="0"/>
      <w:divBdr>
        <w:top w:val="none" w:sz="0" w:space="0" w:color="auto"/>
        <w:left w:val="none" w:sz="0" w:space="0" w:color="auto"/>
        <w:bottom w:val="none" w:sz="0" w:space="0" w:color="auto"/>
        <w:right w:val="none" w:sz="0" w:space="0" w:color="auto"/>
      </w:divBdr>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3910683">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27178296">
      <w:bodyDiv w:val="1"/>
      <w:marLeft w:val="0"/>
      <w:marRight w:val="0"/>
      <w:marTop w:val="0"/>
      <w:marBottom w:val="0"/>
      <w:divBdr>
        <w:top w:val="none" w:sz="0" w:space="0" w:color="auto"/>
        <w:left w:val="none" w:sz="0" w:space="0" w:color="auto"/>
        <w:bottom w:val="none" w:sz="0" w:space="0" w:color="auto"/>
        <w:right w:val="none" w:sz="0" w:space="0" w:color="auto"/>
      </w:divBdr>
    </w:div>
    <w:div w:id="528766161">
      <w:bodyDiv w:val="1"/>
      <w:marLeft w:val="0"/>
      <w:marRight w:val="0"/>
      <w:marTop w:val="0"/>
      <w:marBottom w:val="0"/>
      <w:divBdr>
        <w:top w:val="none" w:sz="0" w:space="0" w:color="auto"/>
        <w:left w:val="none" w:sz="0" w:space="0" w:color="auto"/>
        <w:bottom w:val="none" w:sz="0" w:space="0" w:color="auto"/>
        <w:right w:val="none" w:sz="0" w:space="0" w:color="auto"/>
      </w:divBdr>
    </w:div>
    <w:div w:id="535971769">
      <w:bodyDiv w:val="1"/>
      <w:marLeft w:val="0"/>
      <w:marRight w:val="0"/>
      <w:marTop w:val="0"/>
      <w:marBottom w:val="0"/>
      <w:divBdr>
        <w:top w:val="none" w:sz="0" w:space="0" w:color="auto"/>
        <w:left w:val="none" w:sz="0" w:space="0" w:color="auto"/>
        <w:bottom w:val="none" w:sz="0" w:space="0" w:color="auto"/>
        <w:right w:val="none" w:sz="0" w:space="0" w:color="auto"/>
      </w:divBdr>
    </w:div>
    <w:div w:id="537664675">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39174127">
      <w:bodyDiv w:val="1"/>
      <w:marLeft w:val="0"/>
      <w:marRight w:val="0"/>
      <w:marTop w:val="0"/>
      <w:marBottom w:val="0"/>
      <w:divBdr>
        <w:top w:val="none" w:sz="0" w:space="0" w:color="auto"/>
        <w:left w:val="none" w:sz="0" w:space="0" w:color="auto"/>
        <w:bottom w:val="none" w:sz="0" w:space="0" w:color="auto"/>
        <w:right w:val="none" w:sz="0" w:space="0" w:color="auto"/>
      </w:divBdr>
    </w:div>
    <w:div w:id="540943612">
      <w:bodyDiv w:val="1"/>
      <w:marLeft w:val="0"/>
      <w:marRight w:val="0"/>
      <w:marTop w:val="0"/>
      <w:marBottom w:val="0"/>
      <w:divBdr>
        <w:top w:val="none" w:sz="0" w:space="0" w:color="auto"/>
        <w:left w:val="none" w:sz="0" w:space="0" w:color="auto"/>
        <w:bottom w:val="none" w:sz="0" w:space="0" w:color="auto"/>
        <w:right w:val="none" w:sz="0" w:space="0" w:color="auto"/>
      </w:divBdr>
    </w:div>
    <w:div w:id="541206760">
      <w:bodyDiv w:val="1"/>
      <w:marLeft w:val="0"/>
      <w:marRight w:val="0"/>
      <w:marTop w:val="0"/>
      <w:marBottom w:val="0"/>
      <w:divBdr>
        <w:top w:val="none" w:sz="0" w:space="0" w:color="auto"/>
        <w:left w:val="none" w:sz="0" w:space="0" w:color="auto"/>
        <w:bottom w:val="none" w:sz="0" w:space="0" w:color="auto"/>
        <w:right w:val="none" w:sz="0" w:space="0" w:color="auto"/>
      </w:divBdr>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940419">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50771716">
      <w:bodyDiv w:val="1"/>
      <w:marLeft w:val="0"/>
      <w:marRight w:val="0"/>
      <w:marTop w:val="0"/>
      <w:marBottom w:val="0"/>
      <w:divBdr>
        <w:top w:val="none" w:sz="0" w:space="0" w:color="auto"/>
        <w:left w:val="none" w:sz="0" w:space="0" w:color="auto"/>
        <w:bottom w:val="none" w:sz="0" w:space="0" w:color="auto"/>
        <w:right w:val="none" w:sz="0" w:space="0" w:color="auto"/>
      </w:divBdr>
    </w:div>
    <w:div w:id="552159066">
      <w:bodyDiv w:val="1"/>
      <w:marLeft w:val="0"/>
      <w:marRight w:val="0"/>
      <w:marTop w:val="0"/>
      <w:marBottom w:val="0"/>
      <w:divBdr>
        <w:top w:val="none" w:sz="0" w:space="0" w:color="auto"/>
        <w:left w:val="none" w:sz="0" w:space="0" w:color="auto"/>
        <w:bottom w:val="none" w:sz="0" w:space="0" w:color="auto"/>
        <w:right w:val="none" w:sz="0" w:space="0" w:color="auto"/>
      </w:divBdr>
    </w:div>
    <w:div w:id="558636181">
      <w:bodyDiv w:val="1"/>
      <w:marLeft w:val="0"/>
      <w:marRight w:val="0"/>
      <w:marTop w:val="0"/>
      <w:marBottom w:val="0"/>
      <w:divBdr>
        <w:top w:val="none" w:sz="0" w:space="0" w:color="auto"/>
        <w:left w:val="none" w:sz="0" w:space="0" w:color="auto"/>
        <w:bottom w:val="none" w:sz="0" w:space="0" w:color="auto"/>
        <w:right w:val="none" w:sz="0" w:space="0" w:color="auto"/>
      </w:divBdr>
    </w:div>
    <w:div w:id="560992287">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982325">
      <w:bodyDiv w:val="1"/>
      <w:marLeft w:val="0"/>
      <w:marRight w:val="0"/>
      <w:marTop w:val="0"/>
      <w:marBottom w:val="0"/>
      <w:divBdr>
        <w:top w:val="none" w:sz="0" w:space="0" w:color="auto"/>
        <w:left w:val="none" w:sz="0" w:space="0" w:color="auto"/>
        <w:bottom w:val="none" w:sz="0" w:space="0" w:color="auto"/>
        <w:right w:val="none" w:sz="0" w:space="0" w:color="auto"/>
      </w:divBdr>
    </w:div>
    <w:div w:id="564610467">
      <w:bodyDiv w:val="1"/>
      <w:marLeft w:val="0"/>
      <w:marRight w:val="0"/>
      <w:marTop w:val="0"/>
      <w:marBottom w:val="0"/>
      <w:divBdr>
        <w:top w:val="none" w:sz="0" w:space="0" w:color="auto"/>
        <w:left w:val="none" w:sz="0" w:space="0" w:color="auto"/>
        <w:bottom w:val="none" w:sz="0" w:space="0" w:color="auto"/>
        <w:right w:val="none" w:sz="0" w:space="0" w:color="auto"/>
      </w:divBdr>
    </w:div>
    <w:div w:id="567572092">
      <w:bodyDiv w:val="1"/>
      <w:marLeft w:val="0"/>
      <w:marRight w:val="0"/>
      <w:marTop w:val="0"/>
      <w:marBottom w:val="0"/>
      <w:divBdr>
        <w:top w:val="none" w:sz="0" w:space="0" w:color="auto"/>
        <w:left w:val="none" w:sz="0" w:space="0" w:color="auto"/>
        <w:bottom w:val="none" w:sz="0" w:space="0" w:color="auto"/>
        <w:right w:val="none" w:sz="0" w:space="0" w:color="auto"/>
      </w:divBdr>
    </w:div>
    <w:div w:id="574900913">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642194">
      <w:bodyDiv w:val="1"/>
      <w:marLeft w:val="0"/>
      <w:marRight w:val="0"/>
      <w:marTop w:val="0"/>
      <w:marBottom w:val="0"/>
      <w:divBdr>
        <w:top w:val="none" w:sz="0" w:space="0" w:color="auto"/>
        <w:left w:val="none" w:sz="0" w:space="0" w:color="auto"/>
        <w:bottom w:val="none" w:sz="0" w:space="0" w:color="auto"/>
        <w:right w:val="none" w:sz="0" w:space="0" w:color="auto"/>
      </w:divBdr>
    </w:div>
    <w:div w:id="586890776">
      <w:bodyDiv w:val="1"/>
      <w:marLeft w:val="0"/>
      <w:marRight w:val="0"/>
      <w:marTop w:val="0"/>
      <w:marBottom w:val="0"/>
      <w:divBdr>
        <w:top w:val="none" w:sz="0" w:space="0" w:color="auto"/>
        <w:left w:val="none" w:sz="0" w:space="0" w:color="auto"/>
        <w:bottom w:val="none" w:sz="0" w:space="0" w:color="auto"/>
        <w:right w:val="none" w:sz="0" w:space="0" w:color="auto"/>
      </w:divBdr>
    </w:div>
    <w:div w:id="587664022">
      <w:bodyDiv w:val="1"/>
      <w:marLeft w:val="0"/>
      <w:marRight w:val="0"/>
      <w:marTop w:val="0"/>
      <w:marBottom w:val="0"/>
      <w:divBdr>
        <w:top w:val="none" w:sz="0" w:space="0" w:color="auto"/>
        <w:left w:val="none" w:sz="0" w:space="0" w:color="auto"/>
        <w:bottom w:val="none" w:sz="0" w:space="0" w:color="auto"/>
        <w:right w:val="none" w:sz="0" w:space="0" w:color="auto"/>
      </w:divBdr>
    </w:div>
    <w:div w:id="588078492">
      <w:bodyDiv w:val="1"/>
      <w:marLeft w:val="0"/>
      <w:marRight w:val="0"/>
      <w:marTop w:val="0"/>
      <w:marBottom w:val="0"/>
      <w:divBdr>
        <w:top w:val="none" w:sz="0" w:space="0" w:color="auto"/>
        <w:left w:val="none" w:sz="0" w:space="0" w:color="auto"/>
        <w:bottom w:val="none" w:sz="0" w:space="0" w:color="auto"/>
        <w:right w:val="none" w:sz="0" w:space="0" w:color="auto"/>
      </w:divBdr>
    </w:div>
    <w:div w:id="588466299">
      <w:bodyDiv w:val="1"/>
      <w:marLeft w:val="0"/>
      <w:marRight w:val="0"/>
      <w:marTop w:val="0"/>
      <w:marBottom w:val="0"/>
      <w:divBdr>
        <w:top w:val="none" w:sz="0" w:space="0" w:color="auto"/>
        <w:left w:val="none" w:sz="0" w:space="0" w:color="auto"/>
        <w:bottom w:val="none" w:sz="0" w:space="0" w:color="auto"/>
        <w:right w:val="none" w:sz="0" w:space="0" w:color="auto"/>
      </w:divBdr>
    </w:div>
    <w:div w:id="589898127">
      <w:bodyDiv w:val="1"/>
      <w:marLeft w:val="0"/>
      <w:marRight w:val="0"/>
      <w:marTop w:val="0"/>
      <w:marBottom w:val="0"/>
      <w:divBdr>
        <w:top w:val="none" w:sz="0" w:space="0" w:color="auto"/>
        <w:left w:val="none" w:sz="0" w:space="0" w:color="auto"/>
        <w:bottom w:val="none" w:sz="0" w:space="0" w:color="auto"/>
        <w:right w:val="none" w:sz="0" w:space="0" w:color="auto"/>
      </w:divBdr>
    </w:div>
    <w:div w:id="592981056">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8760317">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1328211">
      <w:bodyDiv w:val="1"/>
      <w:marLeft w:val="0"/>
      <w:marRight w:val="0"/>
      <w:marTop w:val="0"/>
      <w:marBottom w:val="0"/>
      <w:divBdr>
        <w:top w:val="none" w:sz="0" w:space="0" w:color="auto"/>
        <w:left w:val="none" w:sz="0" w:space="0" w:color="auto"/>
        <w:bottom w:val="none" w:sz="0" w:space="0" w:color="auto"/>
        <w:right w:val="none" w:sz="0" w:space="0" w:color="auto"/>
      </w:divBdr>
    </w:div>
    <w:div w:id="620184752">
      <w:bodyDiv w:val="1"/>
      <w:marLeft w:val="0"/>
      <w:marRight w:val="0"/>
      <w:marTop w:val="0"/>
      <w:marBottom w:val="0"/>
      <w:divBdr>
        <w:top w:val="none" w:sz="0" w:space="0" w:color="auto"/>
        <w:left w:val="none" w:sz="0" w:space="0" w:color="auto"/>
        <w:bottom w:val="none" w:sz="0" w:space="0" w:color="auto"/>
        <w:right w:val="none" w:sz="0" w:space="0" w:color="auto"/>
      </w:divBdr>
    </w:div>
    <w:div w:id="620763396">
      <w:bodyDiv w:val="1"/>
      <w:marLeft w:val="0"/>
      <w:marRight w:val="0"/>
      <w:marTop w:val="0"/>
      <w:marBottom w:val="0"/>
      <w:divBdr>
        <w:top w:val="none" w:sz="0" w:space="0" w:color="auto"/>
        <w:left w:val="none" w:sz="0" w:space="0" w:color="auto"/>
        <w:bottom w:val="none" w:sz="0" w:space="0" w:color="auto"/>
        <w:right w:val="none" w:sz="0" w:space="0" w:color="auto"/>
      </w:divBdr>
    </w:div>
    <w:div w:id="627784594">
      <w:bodyDiv w:val="1"/>
      <w:marLeft w:val="0"/>
      <w:marRight w:val="0"/>
      <w:marTop w:val="0"/>
      <w:marBottom w:val="0"/>
      <w:divBdr>
        <w:top w:val="none" w:sz="0" w:space="0" w:color="auto"/>
        <w:left w:val="none" w:sz="0" w:space="0" w:color="auto"/>
        <w:bottom w:val="none" w:sz="0" w:space="0" w:color="auto"/>
        <w:right w:val="none" w:sz="0" w:space="0" w:color="auto"/>
      </w:divBdr>
    </w:div>
    <w:div w:id="629944762">
      <w:bodyDiv w:val="1"/>
      <w:marLeft w:val="0"/>
      <w:marRight w:val="0"/>
      <w:marTop w:val="0"/>
      <w:marBottom w:val="0"/>
      <w:divBdr>
        <w:top w:val="none" w:sz="0" w:space="0" w:color="auto"/>
        <w:left w:val="none" w:sz="0" w:space="0" w:color="auto"/>
        <w:bottom w:val="none" w:sz="0" w:space="0" w:color="auto"/>
        <w:right w:val="none" w:sz="0" w:space="0" w:color="auto"/>
      </w:divBdr>
    </w:div>
    <w:div w:id="630597851">
      <w:bodyDiv w:val="1"/>
      <w:marLeft w:val="0"/>
      <w:marRight w:val="0"/>
      <w:marTop w:val="0"/>
      <w:marBottom w:val="0"/>
      <w:divBdr>
        <w:top w:val="none" w:sz="0" w:space="0" w:color="auto"/>
        <w:left w:val="none" w:sz="0" w:space="0" w:color="auto"/>
        <w:bottom w:val="none" w:sz="0" w:space="0" w:color="auto"/>
        <w:right w:val="none" w:sz="0" w:space="0" w:color="auto"/>
      </w:divBdr>
      <w:divsChild>
        <w:div w:id="1225140656">
          <w:marLeft w:val="0"/>
          <w:marRight w:val="0"/>
          <w:marTop w:val="0"/>
          <w:marBottom w:val="0"/>
          <w:divBdr>
            <w:top w:val="single" w:sz="2" w:space="0" w:color="E3E3E3"/>
            <w:left w:val="single" w:sz="2" w:space="0" w:color="E3E3E3"/>
            <w:bottom w:val="single" w:sz="2" w:space="0" w:color="E3E3E3"/>
            <w:right w:val="single" w:sz="2" w:space="0" w:color="E3E3E3"/>
          </w:divBdr>
          <w:divsChild>
            <w:div w:id="1673026648">
              <w:marLeft w:val="0"/>
              <w:marRight w:val="0"/>
              <w:marTop w:val="0"/>
              <w:marBottom w:val="0"/>
              <w:divBdr>
                <w:top w:val="single" w:sz="2" w:space="0" w:color="E3E3E3"/>
                <w:left w:val="single" w:sz="2" w:space="0" w:color="E3E3E3"/>
                <w:bottom w:val="single" w:sz="2" w:space="0" w:color="E3E3E3"/>
                <w:right w:val="single" w:sz="2" w:space="0" w:color="E3E3E3"/>
              </w:divBdr>
              <w:divsChild>
                <w:div w:id="103499673">
                  <w:marLeft w:val="0"/>
                  <w:marRight w:val="0"/>
                  <w:marTop w:val="0"/>
                  <w:marBottom w:val="0"/>
                  <w:divBdr>
                    <w:top w:val="single" w:sz="2" w:space="0" w:color="E3E3E3"/>
                    <w:left w:val="single" w:sz="2" w:space="0" w:color="E3E3E3"/>
                    <w:bottom w:val="single" w:sz="2" w:space="0" w:color="E3E3E3"/>
                    <w:right w:val="single" w:sz="2" w:space="0" w:color="E3E3E3"/>
                  </w:divBdr>
                  <w:divsChild>
                    <w:div w:id="468672622">
                      <w:marLeft w:val="0"/>
                      <w:marRight w:val="0"/>
                      <w:marTop w:val="0"/>
                      <w:marBottom w:val="0"/>
                      <w:divBdr>
                        <w:top w:val="single" w:sz="2" w:space="0" w:color="E3E3E3"/>
                        <w:left w:val="single" w:sz="2" w:space="0" w:color="E3E3E3"/>
                        <w:bottom w:val="single" w:sz="2" w:space="0" w:color="E3E3E3"/>
                        <w:right w:val="single" w:sz="2" w:space="0" w:color="E3E3E3"/>
                      </w:divBdr>
                      <w:divsChild>
                        <w:div w:id="763957370">
                          <w:marLeft w:val="0"/>
                          <w:marRight w:val="0"/>
                          <w:marTop w:val="0"/>
                          <w:marBottom w:val="0"/>
                          <w:divBdr>
                            <w:top w:val="single" w:sz="2" w:space="0" w:color="E3E3E3"/>
                            <w:left w:val="single" w:sz="2" w:space="0" w:color="E3E3E3"/>
                            <w:bottom w:val="single" w:sz="2" w:space="0" w:color="E3E3E3"/>
                            <w:right w:val="single" w:sz="2" w:space="0" w:color="E3E3E3"/>
                          </w:divBdr>
                          <w:divsChild>
                            <w:div w:id="631249149">
                              <w:marLeft w:val="0"/>
                              <w:marRight w:val="0"/>
                              <w:marTop w:val="0"/>
                              <w:marBottom w:val="0"/>
                              <w:divBdr>
                                <w:top w:val="single" w:sz="2" w:space="0" w:color="E3E3E3"/>
                                <w:left w:val="single" w:sz="2" w:space="0" w:color="E3E3E3"/>
                                <w:bottom w:val="single" w:sz="2" w:space="0" w:color="E3E3E3"/>
                                <w:right w:val="single" w:sz="2" w:space="0" w:color="E3E3E3"/>
                              </w:divBdr>
                              <w:divsChild>
                                <w:div w:id="1420056223">
                                  <w:marLeft w:val="0"/>
                                  <w:marRight w:val="0"/>
                                  <w:marTop w:val="100"/>
                                  <w:marBottom w:val="100"/>
                                  <w:divBdr>
                                    <w:top w:val="single" w:sz="2" w:space="0" w:color="E3E3E3"/>
                                    <w:left w:val="single" w:sz="2" w:space="0" w:color="E3E3E3"/>
                                    <w:bottom w:val="single" w:sz="2" w:space="0" w:color="E3E3E3"/>
                                    <w:right w:val="single" w:sz="2" w:space="0" w:color="E3E3E3"/>
                                  </w:divBdr>
                                  <w:divsChild>
                                    <w:div w:id="1106727547">
                                      <w:marLeft w:val="0"/>
                                      <w:marRight w:val="0"/>
                                      <w:marTop w:val="0"/>
                                      <w:marBottom w:val="0"/>
                                      <w:divBdr>
                                        <w:top w:val="single" w:sz="2" w:space="0" w:color="E3E3E3"/>
                                        <w:left w:val="single" w:sz="2" w:space="0" w:color="E3E3E3"/>
                                        <w:bottom w:val="single" w:sz="2" w:space="0" w:color="E3E3E3"/>
                                        <w:right w:val="single" w:sz="2" w:space="0" w:color="E3E3E3"/>
                                      </w:divBdr>
                                      <w:divsChild>
                                        <w:div w:id="1317419771">
                                          <w:marLeft w:val="0"/>
                                          <w:marRight w:val="0"/>
                                          <w:marTop w:val="0"/>
                                          <w:marBottom w:val="0"/>
                                          <w:divBdr>
                                            <w:top w:val="single" w:sz="2" w:space="0" w:color="E3E3E3"/>
                                            <w:left w:val="single" w:sz="2" w:space="0" w:color="E3E3E3"/>
                                            <w:bottom w:val="single" w:sz="2" w:space="0" w:color="E3E3E3"/>
                                            <w:right w:val="single" w:sz="2" w:space="0" w:color="E3E3E3"/>
                                          </w:divBdr>
                                          <w:divsChild>
                                            <w:div w:id="1896617941">
                                              <w:marLeft w:val="0"/>
                                              <w:marRight w:val="0"/>
                                              <w:marTop w:val="0"/>
                                              <w:marBottom w:val="0"/>
                                              <w:divBdr>
                                                <w:top w:val="single" w:sz="2" w:space="0" w:color="E3E3E3"/>
                                                <w:left w:val="single" w:sz="2" w:space="0" w:color="E3E3E3"/>
                                                <w:bottom w:val="single" w:sz="2" w:space="0" w:color="E3E3E3"/>
                                                <w:right w:val="single" w:sz="2" w:space="0" w:color="E3E3E3"/>
                                              </w:divBdr>
                                              <w:divsChild>
                                                <w:div w:id="875704960">
                                                  <w:marLeft w:val="0"/>
                                                  <w:marRight w:val="0"/>
                                                  <w:marTop w:val="0"/>
                                                  <w:marBottom w:val="0"/>
                                                  <w:divBdr>
                                                    <w:top w:val="single" w:sz="2" w:space="0" w:color="E3E3E3"/>
                                                    <w:left w:val="single" w:sz="2" w:space="0" w:color="E3E3E3"/>
                                                    <w:bottom w:val="single" w:sz="2" w:space="0" w:color="E3E3E3"/>
                                                    <w:right w:val="single" w:sz="2" w:space="0" w:color="E3E3E3"/>
                                                  </w:divBdr>
                                                  <w:divsChild>
                                                    <w:div w:id="2140568876">
                                                      <w:marLeft w:val="0"/>
                                                      <w:marRight w:val="0"/>
                                                      <w:marTop w:val="0"/>
                                                      <w:marBottom w:val="0"/>
                                                      <w:divBdr>
                                                        <w:top w:val="single" w:sz="2" w:space="0" w:color="E3E3E3"/>
                                                        <w:left w:val="single" w:sz="2" w:space="0" w:color="E3E3E3"/>
                                                        <w:bottom w:val="single" w:sz="2" w:space="0" w:color="E3E3E3"/>
                                                        <w:right w:val="single" w:sz="2" w:space="0" w:color="E3E3E3"/>
                                                      </w:divBdr>
                                                      <w:divsChild>
                                                        <w:div w:id="149300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15708970">
          <w:marLeft w:val="0"/>
          <w:marRight w:val="0"/>
          <w:marTop w:val="0"/>
          <w:marBottom w:val="0"/>
          <w:divBdr>
            <w:top w:val="none" w:sz="0" w:space="0" w:color="auto"/>
            <w:left w:val="none" w:sz="0" w:space="0" w:color="auto"/>
            <w:bottom w:val="none" w:sz="0" w:space="0" w:color="auto"/>
            <w:right w:val="none" w:sz="0" w:space="0" w:color="auto"/>
          </w:divBdr>
        </w:div>
      </w:divsChild>
    </w:div>
    <w:div w:id="636299667">
      <w:bodyDiv w:val="1"/>
      <w:marLeft w:val="0"/>
      <w:marRight w:val="0"/>
      <w:marTop w:val="0"/>
      <w:marBottom w:val="0"/>
      <w:divBdr>
        <w:top w:val="none" w:sz="0" w:space="0" w:color="auto"/>
        <w:left w:val="none" w:sz="0" w:space="0" w:color="auto"/>
        <w:bottom w:val="none" w:sz="0" w:space="0" w:color="auto"/>
        <w:right w:val="none" w:sz="0" w:space="0" w:color="auto"/>
      </w:divBdr>
    </w:div>
    <w:div w:id="638072070">
      <w:bodyDiv w:val="1"/>
      <w:marLeft w:val="0"/>
      <w:marRight w:val="0"/>
      <w:marTop w:val="0"/>
      <w:marBottom w:val="0"/>
      <w:divBdr>
        <w:top w:val="none" w:sz="0" w:space="0" w:color="auto"/>
        <w:left w:val="none" w:sz="0" w:space="0" w:color="auto"/>
        <w:bottom w:val="none" w:sz="0" w:space="0" w:color="auto"/>
        <w:right w:val="none" w:sz="0" w:space="0" w:color="auto"/>
      </w:divBdr>
    </w:div>
    <w:div w:id="640817321">
      <w:bodyDiv w:val="1"/>
      <w:marLeft w:val="0"/>
      <w:marRight w:val="0"/>
      <w:marTop w:val="0"/>
      <w:marBottom w:val="0"/>
      <w:divBdr>
        <w:top w:val="none" w:sz="0" w:space="0" w:color="auto"/>
        <w:left w:val="none" w:sz="0" w:space="0" w:color="auto"/>
        <w:bottom w:val="none" w:sz="0" w:space="0" w:color="auto"/>
        <w:right w:val="none" w:sz="0" w:space="0" w:color="auto"/>
      </w:divBdr>
    </w:div>
    <w:div w:id="643781921">
      <w:bodyDiv w:val="1"/>
      <w:marLeft w:val="0"/>
      <w:marRight w:val="0"/>
      <w:marTop w:val="0"/>
      <w:marBottom w:val="0"/>
      <w:divBdr>
        <w:top w:val="none" w:sz="0" w:space="0" w:color="auto"/>
        <w:left w:val="none" w:sz="0" w:space="0" w:color="auto"/>
        <w:bottom w:val="none" w:sz="0" w:space="0" w:color="auto"/>
        <w:right w:val="none" w:sz="0" w:space="0" w:color="auto"/>
      </w:divBdr>
    </w:div>
    <w:div w:id="644041369">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48751631">
      <w:bodyDiv w:val="1"/>
      <w:marLeft w:val="0"/>
      <w:marRight w:val="0"/>
      <w:marTop w:val="0"/>
      <w:marBottom w:val="0"/>
      <w:divBdr>
        <w:top w:val="none" w:sz="0" w:space="0" w:color="auto"/>
        <w:left w:val="none" w:sz="0" w:space="0" w:color="auto"/>
        <w:bottom w:val="none" w:sz="0" w:space="0" w:color="auto"/>
        <w:right w:val="none" w:sz="0" w:space="0" w:color="auto"/>
      </w:divBdr>
    </w:div>
    <w:div w:id="650446336">
      <w:bodyDiv w:val="1"/>
      <w:marLeft w:val="0"/>
      <w:marRight w:val="0"/>
      <w:marTop w:val="0"/>
      <w:marBottom w:val="0"/>
      <w:divBdr>
        <w:top w:val="none" w:sz="0" w:space="0" w:color="auto"/>
        <w:left w:val="none" w:sz="0" w:space="0" w:color="auto"/>
        <w:bottom w:val="none" w:sz="0" w:space="0" w:color="auto"/>
        <w:right w:val="none" w:sz="0" w:space="0" w:color="auto"/>
      </w:divBdr>
    </w:div>
    <w:div w:id="656036085">
      <w:bodyDiv w:val="1"/>
      <w:marLeft w:val="0"/>
      <w:marRight w:val="0"/>
      <w:marTop w:val="0"/>
      <w:marBottom w:val="0"/>
      <w:divBdr>
        <w:top w:val="none" w:sz="0" w:space="0" w:color="auto"/>
        <w:left w:val="none" w:sz="0" w:space="0" w:color="auto"/>
        <w:bottom w:val="none" w:sz="0" w:space="0" w:color="auto"/>
        <w:right w:val="none" w:sz="0" w:space="0" w:color="auto"/>
      </w:divBdr>
      <w:divsChild>
        <w:div w:id="2061782174">
          <w:marLeft w:val="0"/>
          <w:marRight w:val="0"/>
          <w:marTop w:val="0"/>
          <w:marBottom w:val="0"/>
          <w:divBdr>
            <w:top w:val="single" w:sz="2" w:space="0" w:color="E3E3E3"/>
            <w:left w:val="single" w:sz="2" w:space="0" w:color="E3E3E3"/>
            <w:bottom w:val="single" w:sz="2" w:space="0" w:color="E3E3E3"/>
            <w:right w:val="single" w:sz="2" w:space="0" w:color="E3E3E3"/>
          </w:divBdr>
          <w:divsChild>
            <w:div w:id="1468667855">
              <w:marLeft w:val="0"/>
              <w:marRight w:val="0"/>
              <w:marTop w:val="0"/>
              <w:marBottom w:val="0"/>
              <w:divBdr>
                <w:top w:val="single" w:sz="2" w:space="0" w:color="E3E3E3"/>
                <w:left w:val="single" w:sz="2" w:space="0" w:color="E3E3E3"/>
                <w:bottom w:val="single" w:sz="2" w:space="0" w:color="E3E3E3"/>
                <w:right w:val="single" w:sz="2" w:space="0" w:color="E3E3E3"/>
              </w:divBdr>
              <w:divsChild>
                <w:div w:id="115177106">
                  <w:marLeft w:val="0"/>
                  <w:marRight w:val="0"/>
                  <w:marTop w:val="0"/>
                  <w:marBottom w:val="0"/>
                  <w:divBdr>
                    <w:top w:val="single" w:sz="2" w:space="0" w:color="E3E3E3"/>
                    <w:left w:val="single" w:sz="2" w:space="0" w:color="E3E3E3"/>
                    <w:bottom w:val="single" w:sz="2" w:space="0" w:color="E3E3E3"/>
                    <w:right w:val="single" w:sz="2" w:space="0" w:color="E3E3E3"/>
                  </w:divBdr>
                  <w:divsChild>
                    <w:div w:id="869494378">
                      <w:marLeft w:val="0"/>
                      <w:marRight w:val="0"/>
                      <w:marTop w:val="0"/>
                      <w:marBottom w:val="0"/>
                      <w:divBdr>
                        <w:top w:val="single" w:sz="2" w:space="0" w:color="E3E3E3"/>
                        <w:left w:val="single" w:sz="2" w:space="0" w:color="E3E3E3"/>
                        <w:bottom w:val="single" w:sz="2" w:space="0" w:color="E3E3E3"/>
                        <w:right w:val="single" w:sz="2" w:space="0" w:color="E3E3E3"/>
                      </w:divBdr>
                      <w:divsChild>
                        <w:div w:id="347216465">
                          <w:marLeft w:val="0"/>
                          <w:marRight w:val="0"/>
                          <w:marTop w:val="0"/>
                          <w:marBottom w:val="0"/>
                          <w:divBdr>
                            <w:top w:val="single" w:sz="2" w:space="0" w:color="E3E3E3"/>
                            <w:left w:val="single" w:sz="2" w:space="0" w:color="E3E3E3"/>
                            <w:bottom w:val="single" w:sz="2" w:space="0" w:color="E3E3E3"/>
                            <w:right w:val="single" w:sz="2" w:space="0" w:color="E3E3E3"/>
                          </w:divBdr>
                          <w:divsChild>
                            <w:div w:id="1046224572">
                              <w:marLeft w:val="0"/>
                              <w:marRight w:val="0"/>
                              <w:marTop w:val="0"/>
                              <w:marBottom w:val="0"/>
                              <w:divBdr>
                                <w:top w:val="single" w:sz="2" w:space="0" w:color="E3E3E3"/>
                                <w:left w:val="single" w:sz="2" w:space="0" w:color="E3E3E3"/>
                                <w:bottom w:val="single" w:sz="2" w:space="0" w:color="E3E3E3"/>
                                <w:right w:val="single" w:sz="2" w:space="0" w:color="E3E3E3"/>
                              </w:divBdr>
                              <w:divsChild>
                                <w:div w:id="662049972">
                                  <w:marLeft w:val="0"/>
                                  <w:marRight w:val="0"/>
                                  <w:marTop w:val="100"/>
                                  <w:marBottom w:val="100"/>
                                  <w:divBdr>
                                    <w:top w:val="single" w:sz="2" w:space="0" w:color="E3E3E3"/>
                                    <w:left w:val="single" w:sz="2" w:space="0" w:color="E3E3E3"/>
                                    <w:bottom w:val="single" w:sz="2" w:space="0" w:color="E3E3E3"/>
                                    <w:right w:val="single" w:sz="2" w:space="0" w:color="E3E3E3"/>
                                  </w:divBdr>
                                  <w:divsChild>
                                    <w:div w:id="965432704">
                                      <w:marLeft w:val="0"/>
                                      <w:marRight w:val="0"/>
                                      <w:marTop w:val="0"/>
                                      <w:marBottom w:val="0"/>
                                      <w:divBdr>
                                        <w:top w:val="single" w:sz="2" w:space="0" w:color="E3E3E3"/>
                                        <w:left w:val="single" w:sz="2" w:space="0" w:color="E3E3E3"/>
                                        <w:bottom w:val="single" w:sz="2" w:space="0" w:color="E3E3E3"/>
                                        <w:right w:val="single" w:sz="2" w:space="0" w:color="E3E3E3"/>
                                      </w:divBdr>
                                      <w:divsChild>
                                        <w:div w:id="1390763423">
                                          <w:marLeft w:val="0"/>
                                          <w:marRight w:val="0"/>
                                          <w:marTop w:val="0"/>
                                          <w:marBottom w:val="0"/>
                                          <w:divBdr>
                                            <w:top w:val="single" w:sz="2" w:space="0" w:color="E3E3E3"/>
                                            <w:left w:val="single" w:sz="2" w:space="0" w:color="E3E3E3"/>
                                            <w:bottom w:val="single" w:sz="2" w:space="0" w:color="E3E3E3"/>
                                            <w:right w:val="single" w:sz="2" w:space="0" w:color="E3E3E3"/>
                                          </w:divBdr>
                                          <w:divsChild>
                                            <w:div w:id="1359502992">
                                              <w:marLeft w:val="0"/>
                                              <w:marRight w:val="0"/>
                                              <w:marTop w:val="0"/>
                                              <w:marBottom w:val="0"/>
                                              <w:divBdr>
                                                <w:top w:val="single" w:sz="2" w:space="0" w:color="E3E3E3"/>
                                                <w:left w:val="single" w:sz="2" w:space="0" w:color="E3E3E3"/>
                                                <w:bottom w:val="single" w:sz="2" w:space="0" w:color="E3E3E3"/>
                                                <w:right w:val="single" w:sz="2" w:space="0" w:color="E3E3E3"/>
                                              </w:divBdr>
                                              <w:divsChild>
                                                <w:div w:id="696926915">
                                                  <w:marLeft w:val="0"/>
                                                  <w:marRight w:val="0"/>
                                                  <w:marTop w:val="0"/>
                                                  <w:marBottom w:val="0"/>
                                                  <w:divBdr>
                                                    <w:top w:val="single" w:sz="2" w:space="0" w:color="E3E3E3"/>
                                                    <w:left w:val="single" w:sz="2" w:space="0" w:color="E3E3E3"/>
                                                    <w:bottom w:val="single" w:sz="2" w:space="0" w:color="E3E3E3"/>
                                                    <w:right w:val="single" w:sz="2" w:space="0" w:color="E3E3E3"/>
                                                  </w:divBdr>
                                                  <w:divsChild>
                                                    <w:div w:id="1104037050">
                                                      <w:marLeft w:val="0"/>
                                                      <w:marRight w:val="0"/>
                                                      <w:marTop w:val="0"/>
                                                      <w:marBottom w:val="0"/>
                                                      <w:divBdr>
                                                        <w:top w:val="single" w:sz="2" w:space="0" w:color="E3E3E3"/>
                                                        <w:left w:val="single" w:sz="2" w:space="0" w:color="E3E3E3"/>
                                                        <w:bottom w:val="single" w:sz="2" w:space="0" w:color="E3E3E3"/>
                                                        <w:right w:val="single" w:sz="2" w:space="0" w:color="E3E3E3"/>
                                                      </w:divBdr>
                                                      <w:divsChild>
                                                        <w:div w:id="2151706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06383390">
          <w:marLeft w:val="0"/>
          <w:marRight w:val="0"/>
          <w:marTop w:val="0"/>
          <w:marBottom w:val="0"/>
          <w:divBdr>
            <w:top w:val="none" w:sz="0" w:space="0" w:color="auto"/>
            <w:left w:val="none" w:sz="0" w:space="0" w:color="auto"/>
            <w:bottom w:val="none" w:sz="0" w:space="0" w:color="auto"/>
            <w:right w:val="none" w:sz="0" w:space="0" w:color="auto"/>
          </w:divBdr>
        </w:div>
      </w:divsChild>
    </w:div>
    <w:div w:id="659162211">
      <w:bodyDiv w:val="1"/>
      <w:marLeft w:val="0"/>
      <w:marRight w:val="0"/>
      <w:marTop w:val="0"/>
      <w:marBottom w:val="0"/>
      <w:divBdr>
        <w:top w:val="none" w:sz="0" w:space="0" w:color="auto"/>
        <w:left w:val="none" w:sz="0" w:space="0" w:color="auto"/>
        <w:bottom w:val="none" w:sz="0" w:space="0" w:color="auto"/>
        <w:right w:val="none" w:sz="0" w:space="0" w:color="auto"/>
      </w:divBdr>
    </w:div>
    <w:div w:id="661618294">
      <w:bodyDiv w:val="1"/>
      <w:marLeft w:val="0"/>
      <w:marRight w:val="0"/>
      <w:marTop w:val="0"/>
      <w:marBottom w:val="0"/>
      <w:divBdr>
        <w:top w:val="none" w:sz="0" w:space="0" w:color="auto"/>
        <w:left w:val="none" w:sz="0" w:space="0" w:color="auto"/>
        <w:bottom w:val="none" w:sz="0" w:space="0" w:color="auto"/>
        <w:right w:val="none" w:sz="0" w:space="0" w:color="auto"/>
      </w:divBdr>
    </w:div>
    <w:div w:id="662440256">
      <w:bodyDiv w:val="1"/>
      <w:marLeft w:val="0"/>
      <w:marRight w:val="0"/>
      <w:marTop w:val="0"/>
      <w:marBottom w:val="0"/>
      <w:divBdr>
        <w:top w:val="none" w:sz="0" w:space="0" w:color="auto"/>
        <w:left w:val="none" w:sz="0" w:space="0" w:color="auto"/>
        <w:bottom w:val="none" w:sz="0" w:space="0" w:color="auto"/>
        <w:right w:val="none" w:sz="0" w:space="0" w:color="auto"/>
      </w:divBdr>
      <w:divsChild>
        <w:div w:id="33847876">
          <w:marLeft w:val="0"/>
          <w:marRight w:val="0"/>
          <w:marTop w:val="0"/>
          <w:marBottom w:val="0"/>
          <w:divBdr>
            <w:top w:val="none" w:sz="0" w:space="0" w:color="auto"/>
            <w:left w:val="none" w:sz="0" w:space="0" w:color="auto"/>
            <w:bottom w:val="none" w:sz="0" w:space="0" w:color="auto"/>
            <w:right w:val="none" w:sz="0" w:space="0" w:color="auto"/>
          </w:divBdr>
        </w:div>
      </w:divsChild>
    </w:div>
    <w:div w:id="663703760">
      <w:bodyDiv w:val="1"/>
      <w:marLeft w:val="0"/>
      <w:marRight w:val="0"/>
      <w:marTop w:val="0"/>
      <w:marBottom w:val="0"/>
      <w:divBdr>
        <w:top w:val="none" w:sz="0" w:space="0" w:color="auto"/>
        <w:left w:val="none" w:sz="0" w:space="0" w:color="auto"/>
        <w:bottom w:val="none" w:sz="0" w:space="0" w:color="auto"/>
        <w:right w:val="none" w:sz="0" w:space="0" w:color="auto"/>
      </w:divBdr>
    </w:div>
    <w:div w:id="663775202">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9525844">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77971578">
      <w:bodyDiv w:val="1"/>
      <w:marLeft w:val="0"/>
      <w:marRight w:val="0"/>
      <w:marTop w:val="0"/>
      <w:marBottom w:val="0"/>
      <w:divBdr>
        <w:top w:val="none" w:sz="0" w:space="0" w:color="auto"/>
        <w:left w:val="none" w:sz="0" w:space="0" w:color="auto"/>
        <w:bottom w:val="none" w:sz="0" w:space="0" w:color="auto"/>
        <w:right w:val="none" w:sz="0" w:space="0" w:color="auto"/>
      </w:divBdr>
    </w:div>
    <w:div w:id="678192556">
      <w:bodyDiv w:val="1"/>
      <w:marLeft w:val="0"/>
      <w:marRight w:val="0"/>
      <w:marTop w:val="0"/>
      <w:marBottom w:val="0"/>
      <w:divBdr>
        <w:top w:val="none" w:sz="0" w:space="0" w:color="auto"/>
        <w:left w:val="none" w:sz="0" w:space="0" w:color="auto"/>
        <w:bottom w:val="none" w:sz="0" w:space="0" w:color="auto"/>
        <w:right w:val="none" w:sz="0" w:space="0" w:color="auto"/>
      </w:divBdr>
    </w:div>
    <w:div w:id="680199682">
      <w:bodyDiv w:val="1"/>
      <w:marLeft w:val="0"/>
      <w:marRight w:val="0"/>
      <w:marTop w:val="0"/>
      <w:marBottom w:val="0"/>
      <w:divBdr>
        <w:top w:val="none" w:sz="0" w:space="0" w:color="auto"/>
        <w:left w:val="none" w:sz="0" w:space="0" w:color="auto"/>
        <w:bottom w:val="none" w:sz="0" w:space="0" w:color="auto"/>
        <w:right w:val="none" w:sz="0" w:space="0" w:color="auto"/>
      </w:divBdr>
    </w:div>
    <w:div w:id="680395230">
      <w:bodyDiv w:val="1"/>
      <w:marLeft w:val="0"/>
      <w:marRight w:val="0"/>
      <w:marTop w:val="0"/>
      <w:marBottom w:val="0"/>
      <w:divBdr>
        <w:top w:val="none" w:sz="0" w:space="0" w:color="auto"/>
        <w:left w:val="none" w:sz="0" w:space="0" w:color="auto"/>
        <w:bottom w:val="none" w:sz="0" w:space="0" w:color="auto"/>
        <w:right w:val="none" w:sz="0" w:space="0" w:color="auto"/>
      </w:divBdr>
    </w:div>
    <w:div w:id="681857657">
      <w:bodyDiv w:val="1"/>
      <w:marLeft w:val="0"/>
      <w:marRight w:val="0"/>
      <w:marTop w:val="0"/>
      <w:marBottom w:val="0"/>
      <w:divBdr>
        <w:top w:val="none" w:sz="0" w:space="0" w:color="auto"/>
        <w:left w:val="none" w:sz="0" w:space="0" w:color="auto"/>
        <w:bottom w:val="none" w:sz="0" w:space="0" w:color="auto"/>
        <w:right w:val="none" w:sz="0" w:space="0" w:color="auto"/>
      </w:divBdr>
    </w:div>
    <w:div w:id="692193777">
      <w:bodyDiv w:val="1"/>
      <w:marLeft w:val="0"/>
      <w:marRight w:val="0"/>
      <w:marTop w:val="0"/>
      <w:marBottom w:val="0"/>
      <w:divBdr>
        <w:top w:val="none" w:sz="0" w:space="0" w:color="auto"/>
        <w:left w:val="none" w:sz="0" w:space="0" w:color="auto"/>
        <w:bottom w:val="none" w:sz="0" w:space="0" w:color="auto"/>
        <w:right w:val="none" w:sz="0" w:space="0" w:color="auto"/>
      </w:divBdr>
      <w:divsChild>
        <w:div w:id="1247303940">
          <w:marLeft w:val="0"/>
          <w:marRight w:val="0"/>
          <w:marTop w:val="0"/>
          <w:marBottom w:val="0"/>
          <w:divBdr>
            <w:top w:val="none" w:sz="0" w:space="0" w:color="auto"/>
            <w:left w:val="none" w:sz="0" w:space="0" w:color="auto"/>
            <w:bottom w:val="none" w:sz="0" w:space="0" w:color="auto"/>
            <w:right w:val="none" w:sz="0" w:space="0" w:color="auto"/>
          </w:divBdr>
          <w:divsChild>
            <w:div w:id="855313647">
              <w:marLeft w:val="0"/>
              <w:marRight w:val="0"/>
              <w:marTop w:val="0"/>
              <w:marBottom w:val="0"/>
              <w:divBdr>
                <w:top w:val="none" w:sz="0" w:space="0" w:color="auto"/>
                <w:left w:val="none" w:sz="0" w:space="0" w:color="auto"/>
                <w:bottom w:val="none" w:sz="0" w:space="0" w:color="auto"/>
                <w:right w:val="none" w:sz="0" w:space="0" w:color="auto"/>
              </w:divBdr>
              <w:divsChild>
                <w:div w:id="1790734849">
                  <w:marLeft w:val="0"/>
                  <w:marRight w:val="0"/>
                  <w:marTop w:val="0"/>
                  <w:marBottom w:val="0"/>
                  <w:divBdr>
                    <w:top w:val="none" w:sz="0" w:space="0" w:color="auto"/>
                    <w:left w:val="none" w:sz="0" w:space="0" w:color="auto"/>
                    <w:bottom w:val="none" w:sz="0" w:space="0" w:color="auto"/>
                    <w:right w:val="none" w:sz="0" w:space="0" w:color="auto"/>
                  </w:divBdr>
                  <w:divsChild>
                    <w:div w:id="1672442767">
                      <w:marLeft w:val="0"/>
                      <w:marRight w:val="0"/>
                      <w:marTop w:val="0"/>
                      <w:marBottom w:val="0"/>
                      <w:divBdr>
                        <w:top w:val="none" w:sz="0" w:space="0" w:color="auto"/>
                        <w:left w:val="none" w:sz="0" w:space="0" w:color="auto"/>
                        <w:bottom w:val="none" w:sz="0" w:space="0" w:color="auto"/>
                        <w:right w:val="none" w:sz="0" w:space="0" w:color="auto"/>
                      </w:divBdr>
                      <w:divsChild>
                        <w:div w:id="168273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631981">
          <w:marLeft w:val="0"/>
          <w:marRight w:val="0"/>
          <w:marTop w:val="0"/>
          <w:marBottom w:val="0"/>
          <w:divBdr>
            <w:top w:val="none" w:sz="0" w:space="0" w:color="auto"/>
            <w:left w:val="none" w:sz="0" w:space="0" w:color="auto"/>
            <w:bottom w:val="none" w:sz="0" w:space="0" w:color="auto"/>
            <w:right w:val="none" w:sz="0" w:space="0" w:color="auto"/>
          </w:divBdr>
          <w:divsChild>
            <w:div w:id="887185325">
              <w:marLeft w:val="0"/>
              <w:marRight w:val="0"/>
              <w:marTop w:val="0"/>
              <w:marBottom w:val="0"/>
              <w:divBdr>
                <w:top w:val="none" w:sz="0" w:space="0" w:color="auto"/>
                <w:left w:val="none" w:sz="0" w:space="0" w:color="auto"/>
                <w:bottom w:val="none" w:sz="0" w:space="0" w:color="auto"/>
                <w:right w:val="none" w:sz="0" w:space="0" w:color="auto"/>
              </w:divBdr>
              <w:divsChild>
                <w:div w:id="64229925">
                  <w:marLeft w:val="0"/>
                  <w:marRight w:val="0"/>
                  <w:marTop w:val="0"/>
                  <w:marBottom w:val="0"/>
                  <w:divBdr>
                    <w:top w:val="none" w:sz="0" w:space="0" w:color="auto"/>
                    <w:left w:val="none" w:sz="0" w:space="0" w:color="auto"/>
                    <w:bottom w:val="none" w:sz="0" w:space="0" w:color="auto"/>
                    <w:right w:val="none" w:sz="0" w:space="0" w:color="auto"/>
                  </w:divBdr>
                  <w:divsChild>
                    <w:div w:id="134956190">
                      <w:marLeft w:val="0"/>
                      <w:marRight w:val="0"/>
                      <w:marTop w:val="0"/>
                      <w:marBottom w:val="0"/>
                      <w:divBdr>
                        <w:top w:val="none" w:sz="0" w:space="0" w:color="auto"/>
                        <w:left w:val="none" w:sz="0" w:space="0" w:color="auto"/>
                        <w:bottom w:val="none" w:sz="0" w:space="0" w:color="auto"/>
                        <w:right w:val="none" w:sz="0" w:space="0" w:color="auto"/>
                      </w:divBdr>
                      <w:divsChild>
                        <w:div w:id="571156086">
                          <w:marLeft w:val="0"/>
                          <w:marRight w:val="0"/>
                          <w:marTop w:val="0"/>
                          <w:marBottom w:val="0"/>
                          <w:divBdr>
                            <w:top w:val="none" w:sz="0" w:space="0" w:color="auto"/>
                            <w:left w:val="none" w:sz="0" w:space="0" w:color="auto"/>
                            <w:bottom w:val="none" w:sz="0" w:space="0" w:color="auto"/>
                            <w:right w:val="none" w:sz="0" w:space="0" w:color="auto"/>
                          </w:divBdr>
                          <w:divsChild>
                            <w:div w:id="1140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464981">
      <w:bodyDiv w:val="1"/>
      <w:marLeft w:val="0"/>
      <w:marRight w:val="0"/>
      <w:marTop w:val="0"/>
      <w:marBottom w:val="0"/>
      <w:divBdr>
        <w:top w:val="none" w:sz="0" w:space="0" w:color="auto"/>
        <w:left w:val="none" w:sz="0" w:space="0" w:color="auto"/>
        <w:bottom w:val="none" w:sz="0" w:space="0" w:color="auto"/>
        <w:right w:val="none" w:sz="0" w:space="0" w:color="auto"/>
      </w:divBdr>
    </w:div>
    <w:div w:id="695077992">
      <w:bodyDiv w:val="1"/>
      <w:marLeft w:val="0"/>
      <w:marRight w:val="0"/>
      <w:marTop w:val="0"/>
      <w:marBottom w:val="0"/>
      <w:divBdr>
        <w:top w:val="none" w:sz="0" w:space="0" w:color="auto"/>
        <w:left w:val="none" w:sz="0" w:space="0" w:color="auto"/>
        <w:bottom w:val="none" w:sz="0" w:space="0" w:color="auto"/>
        <w:right w:val="none" w:sz="0" w:space="0" w:color="auto"/>
      </w:divBdr>
    </w:div>
    <w:div w:id="696195921">
      <w:bodyDiv w:val="1"/>
      <w:marLeft w:val="0"/>
      <w:marRight w:val="0"/>
      <w:marTop w:val="0"/>
      <w:marBottom w:val="0"/>
      <w:divBdr>
        <w:top w:val="none" w:sz="0" w:space="0" w:color="auto"/>
        <w:left w:val="none" w:sz="0" w:space="0" w:color="auto"/>
        <w:bottom w:val="none" w:sz="0" w:space="0" w:color="auto"/>
        <w:right w:val="none" w:sz="0" w:space="0" w:color="auto"/>
      </w:divBdr>
    </w:div>
    <w:div w:id="699168530">
      <w:bodyDiv w:val="1"/>
      <w:marLeft w:val="0"/>
      <w:marRight w:val="0"/>
      <w:marTop w:val="0"/>
      <w:marBottom w:val="0"/>
      <w:divBdr>
        <w:top w:val="none" w:sz="0" w:space="0" w:color="auto"/>
        <w:left w:val="none" w:sz="0" w:space="0" w:color="auto"/>
        <w:bottom w:val="none" w:sz="0" w:space="0" w:color="auto"/>
        <w:right w:val="none" w:sz="0" w:space="0" w:color="auto"/>
      </w:divBdr>
    </w:div>
    <w:div w:id="700396966">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981126">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24717143">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28725808">
      <w:bodyDiv w:val="1"/>
      <w:marLeft w:val="0"/>
      <w:marRight w:val="0"/>
      <w:marTop w:val="0"/>
      <w:marBottom w:val="0"/>
      <w:divBdr>
        <w:top w:val="none" w:sz="0" w:space="0" w:color="auto"/>
        <w:left w:val="none" w:sz="0" w:space="0" w:color="auto"/>
        <w:bottom w:val="none" w:sz="0" w:space="0" w:color="auto"/>
        <w:right w:val="none" w:sz="0" w:space="0" w:color="auto"/>
      </w:divBdr>
      <w:divsChild>
        <w:div w:id="139418691">
          <w:marLeft w:val="0"/>
          <w:marRight w:val="0"/>
          <w:marTop w:val="0"/>
          <w:marBottom w:val="0"/>
          <w:divBdr>
            <w:top w:val="none" w:sz="0" w:space="0" w:color="auto"/>
            <w:left w:val="none" w:sz="0" w:space="0" w:color="auto"/>
            <w:bottom w:val="none" w:sz="0" w:space="0" w:color="auto"/>
            <w:right w:val="none" w:sz="0" w:space="0" w:color="auto"/>
          </w:divBdr>
          <w:divsChild>
            <w:div w:id="900750555">
              <w:marLeft w:val="0"/>
              <w:marRight w:val="0"/>
              <w:marTop w:val="0"/>
              <w:marBottom w:val="0"/>
              <w:divBdr>
                <w:top w:val="none" w:sz="0" w:space="0" w:color="auto"/>
                <w:left w:val="none" w:sz="0" w:space="0" w:color="auto"/>
                <w:bottom w:val="none" w:sz="0" w:space="0" w:color="auto"/>
                <w:right w:val="none" w:sz="0" w:space="0" w:color="auto"/>
              </w:divBdr>
            </w:div>
            <w:div w:id="108283531">
              <w:marLeft w:val="0"/>
              <w:marRight w:val="0"/>
              <w:marTop w:val="0"/>
              <w:marBottom w:val="0"/>
              <w:divBdr>
                <w:top w:val="none" w:sz="0" w:space="0" w:color="auto"/>
                <w:left w:val="none" w:sz="0" w:space="0" w:color="auto"/>
                <w:bottom w:val="none" w:sz="0" w:space="0" w:color="auto"/>
                <w:right w:val="none" w:sz="0" w:space="0" w:color="auto"/>
              </w:divBdr>
              <w:divsChild>
                <w:div w:id="768888397">
                  <w:marLeft w:val="0"/>
                  <w:marRight w:val="0"/>
                  <w:marTop w:val="0"/>
                  <w:marBottom w:val="0"/>
                  <w:divBdr>
                    <w:top w:val="none" w:sz="0" w:space="0" w:color="auto"/>
                    <w:left w:val="none" w:sz="0" w:space="0" w:color="auto"/>
                    <w:bottom w:val="none" w:sz="0" w:space="0" w:color="auto"/>
                    <w:right w:val="none" w:sz="0" w:space="0" w:color="auto"/>
                  </w:divBdr>
                  <w:divsChild>
                    <w:div w:id="18241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50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006267">
      <w:bodyDiv w:val="1"/>
      <w:marLeft w:val="0"/>
      <w:marRight w:val="0"/>
      <w:marTop w:val="0"/>
      <w:marBottom w:val="0"/>
      <w:divBdr>
        <w:top w:val="none" w:sz="0" w:space="0" w:color="auto"/>
        <w:left w:val="none" w:sz="0" w:space="0" w:color="auto"/>
        <w:bottom w:val="none" w:sz="0" w:space="0" w:color="auto"/>
        <w:right w:val="none" w:sz="0" w:space="0" w:color="auto"/>
      </w:divBdr>
    </w:div>
    <w:div w:id="732847639">
      <w:bodyDiv w:val="1"/>
      <w:marLeft w:val="0"/>
      <w:marRight w:val="0"/>
      <w:marTop w:val="0"/>
      <w:marBottom w:val="0"/>
      <w:divBdr>
        <w:top w:val="none" w:sz="0" w:space="0" w:color="auto"/>
        <w:left w:val="none" w:sz="0" w:space="0" w:color="auto"/>
        <w:bottom w:val="none" w:sz="0" w:space="0" w:color="auto"/>
        <w:right w:val="none" w:sz="0" w:space="0" w:color="auto"/>
      </w:divBdr>
    </w:div>
    <w:div w:id="737555030">
      <w:bodyDiv w:val="1"/>
      <w:marLeft w:val="0"/>
      <w:marRight w:val="0"/>
      <w:marTop w:val="0"/>
      <w:marBottom w:val="0"/>
      <w:divBdr>
        <w:top w:val="none" w:sz="0" w:space="0" w:color="auto"/>
        <w:left w:val="none" w:sz="0" w:space="0" w:color="auto"/>
        <w:bottom w:val="none" w:sz="0" w:space="0" w:color="auto"/>
        <w:right w:val="none" w:sz="0" w:space="0" w:color="auto"/>
      </w:divBdr>
    </w:div>
    <w:div w:id="740517501">
      <w:bodyDiv w:val="1"/>
      <w:marLeft w:val="0"/>
      <w:marRight w:val="0"/>
      <w:marTop w:val="0"/>
      <w:marBottom w:val="0"/>
      <w:divBdr>
        <w:top w:val="none" w:sz="0" w:space="0" w:color="auto"/>
        <w:left w:val="none" w:sz="0" w:space="0" w:color="auto"/>
        <w:bottom w:val="none" w:sz="0" w:space="0" w:color="auto"/>
        <w:right w:val="none" w:sz="0" w:space="0" w:color="auto"/>
      </w:divBdr>
    </w:div>
    <w:div w:id="740520651">
      <w:bodyDiv w:val="1"/>
      <w:marLeft w:val="0"/>
      <w:marRight w:val="0"/>
      <w:marTop w:val="0"/>
      <w:marBottom w:val="0"/>
      <w:divBdr>
        <w:top w:val="none" w:sz="0" w:space="0" w:color="auto"/>
        <w:left w:val="none" w:sz="0" w:space="0" w:color="auto"/>
        <w:bottom w:val="none" w:sz="0" w:space="0" w:color="auto"/>
        <w:right w:val="none" w:sz="0" w:space="0" w:color="auto"/>
      </w:divBdr>
    </w:div>
    <w:div w:id="741294644">
      <w:bodyDiv w:val="1"/>
      <w:marLeft w:val="0"/>
      <w:marRight w:val="0"/>
      <w:marTop w:val="0"/>
      <w:marBottom w:val="0"/>
      <w:divBdr>
        <w:top w:val="none" w:sz="0" w:space="0" w:color="auto"/>
        <w:left w:val="none" w:sz="0" w:space="0" w:color="auto"/>
        <w:bottom w:val="none" w:sz="0" w:space="0" w:color="auto"/>
        <w:right w:val="none" w:sz="0" w:space="0" w:color="auto"/>
      </w:divBdr>
    </w:div>
    <w:div w:id="742918648">
      <w:bodyDiv w:val="1"/>
      <w:marLeft w:val="0"/>
      <w:marRight w:val="0"/>
      <w:marTop w:val="0"/>
      <w:marBottom w:val="0"/>
      <w:divBdr>
        <w:top w:val="none" w:sz="0" w:space="0" w:color="auto"/>
        <w:left w:val="none" w:sz="0" w:space="0" w:color="auto"/>
        <w:bottom w:val="none" w:sz="0" w:space="0" w:color="auto"/>
        <w:right w:val="none" w:sz="0" w:space="0" w:color="auto"/>
      </w:divBdr>
    </w:div>
    <w:div w:id="744105235">
      <w:bodyDiv w:val="1"/>
      <w:marLeft w:val="0"/>
      <w:marRight w:val="0"/>
      <w:marTop w:val="0"/>
      <w:marBottom w:val="0"/>
      <w:divBdr>
        <w:top w:val="none" w:sz="0" w:space="0" w:color="auto"/>
        <w:left w:val="none" w:sz="0" w:space="0" w:color="auto"/>
        <w:bottom w:val="none" w:sz="0" w:space="0" w:color="auto"/>
        <w:right w:val="none" w:sz="0" w:space="0" w:color="auto"/>
      </w:divBdr>
    </w:div>
    <w:div w:id="744382192">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9235578">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830228">
      <w:bodyDiv w:val="1"/>
      <w:marLeft w:val="0"/>
      <w:marRight w:val="0"/>
      <w:marTop w:val="0"/>
      <w:marBottom w:val="0"/>
      <w:divBdr>
        <w:top w:val="none" w:sz="0" w:space="0" w:color="auto"/>
        <w:left w:val="none" w:sz="0" w:space="0" w:color="auto"/>
        <w:bottom w:val="none" w:sz="0" w:space="0" w:color="auto"/>
        <w:right w:val="none" w:sz="0" w:space="0" w:color="auto"/>
      </w:divBdr>
    </w:div>
    <w:div w:id="757562739">
      <w:bodyDiv w:val="1"/>
      <w:marLeft w:val="0"/>
      <w:marRight w:val="0"/>
      <w:marTop w:val="0"/>
      <w:marBottom w:val="0"/>
      <w:divBdr>
        <w:top w:val="none" w:sz="0" w:space="0" w:color="auto"/>
        <w:left w:val="none" w:sz="0" w:space="0" w:color="auto"/>
        <w:bottom w:val="none" w:sz="0" w:space="0" w:color="auto"/>
        <w:right w:val="none" w:sz="0" w:space="0" w:color="auto"/>
      </w:divBdr>
    </w:div>
    <w:div w:id="761728818">
      <w:bodyDiv w:val="1"/>
      <w:marLeft w:val="0"/>
      <w:marRight w:val="0"/>
      <w:marTop w:val="0"/>
      <w:marBottom w:val="0"/>
      <w:divBdr>
        <w:top w:val="none" w:sz="0" w:space="0" w:color="auto"/>
        <w:left w:val="none" w:sz="0" w:space="0" w:color="auto"/>
        <w:bottom w:val="none" w:sz="0" w:space="0" w:color="auto"/>
        <w:right w:val="none" w:sz="0" w:space="0" w:color="auto"/>
      </w:divBdr>
      <w:divsChild>
        <w:div w:id="173035793">
          <w:marLeft w:val="0"/>
          <w:marRight w:val="547"/>
          <w:marTop w:val="0"/>
          <w:marBottom w:val="0"/>
          <w:divBdr>
            <w:top w:val="none" w:sz="0" w:space="0" w:color="auto"/>
            <w:left w:val="none" w:sz="0" w:space="0" w:color="auto"/>
            <w:bottom w:val="none" w:sz="0" w:space="0" w:color="auto"/>
            <w:right w:val="none" w:sz="0" w:space="0" w:color="auto"/>
          </w:divBdr>
        </w:div>
        <w:div w:id="993026815">
          <w:marLeft w:val="0"/>
          <w:marRight w:val="547"/>
          <w:marTop w:val="0"/>
          <w:marBottom w:val="0"/>
          <w:divBdr>
            <w:top w:val="none" w:sz="0" w:space="0" w:color="auto"/>
            <w:left w:val="none" w:sz="0" w:space="0" w:color="auto"/>
            <w:bottom w:val="none" w:sz="0" w:space="0" w:color="auto"/>
            <w:right w:val="none" w:sz="0" w:space="0" w:color="auto"/>
          </w:divBdr>
        </w:div>
        <w:div w:id="1076169643">
          <w:marLeft w:val="0"/>
          <w:marRight w:val="547"/>
          <w:marTop w:val="0"/>
          <w:marBottom w:val="0"/>
          <w:divBdr>
            <w:top w:val="none" w:sz="0" w:space="0" w:color="auto"/>
            <w:left w:val="none" w:sz="0" w:space="0" w:color="auto"/>
            <w:bottom w:val="none" w:sz="0" w:space="0" w:color="auto"/>
            <w:right w:val="none" w:sz="0" w:space="0" w:color="auto"/>
          </w:divBdr>
        </w:div>
        <w:div w:id="1261986874">
          <w:marLeft w:val="0"/>
          <w:marRight w:val="547"/>
          <w:marTop w:val="0"/>
          <w:marBottom w:val="0"/>
          <w:divBdr>
            <w:top w:val="none" w:sz="0" w:space="0" w:color="auto"/>
            <w:left w:val="none" w:sz="0" w:space="0" w:color="auto"/>
            <w:bottom w:val="none" w:sz="0" w:space="0" w:color="auto"/>
            <w:right w:val="none" w:sz="0" w:space="0" w:color="auto"/>
          </w:divBdr>
        </w:div>
        <w:div w:id="1929848031">
          <w:marLeft w:val="0"/>
          <w:marRight w:val="547"/>
          <w:marTop w:val="0"/>
          <w:marBottom w:val="0"/>
          <w:divBdr>
            <w:top w:val="none" w:sz="0" w:space="0" w:color="auto"/>
            <w:left w:val="none" w:sz="0" w:space="0" w:color="auto"/>
            <w:bottom w:val="none" w:sz="0" w:space="0" w:color="auto"/>
            <w:right w:val="none" w:sz="0" w:space="0" w:color="auto"/>
          </w:divBdr>
        </w:div>
        <w:div w:id="1942183039">
          <w:marLeft w:val="0"/>
          <w:marRight w:val="547"/>
          <w:marTop w:val="0"/>
          <w:marBottom w:val="0"/>
          <w:divBdr>
            <w:top w:val="none" w:sz="0" w:space="0" w:color="auto"/>
            <w:left w:val="none" w:sz="0" w:space="0" w:color="auto"/>
            <w:bottom w:val="none" w:sz="0" w:space="0" w:color="auto"/>
            <w:right w:val="none" w:sz="0" w:space="0" w:color="auto"/>
          </w:divBdr>
        </w:div>
        <w:div w:id="2141722914">
          <w:marLeft w:val="0"/>
          <w:marRight w:val="547"/>
          <w:marTop w:val="0"/>
          <w:marBottom w:val="0"/>
          <w:divBdr>
            <w:top w:val="none" w:sz="0" w:space="0" w:color="auto"/>
            <w:left w:val="none" w:sz="0" w:space="0" w:color="auto"/>
            <w:bottom w:val="none" w:sz="0" w:space="0" w:color="auto"/>
            <w:right w:val="none" w:sz="0" w:space="0" w:color="auto"/>
          </w:divBdr>
        </w:div>
      </w:divsChild>
    </w:div>
    <w:div w:id="762267728">
      <w:bodyDiv w:val="1"/>
      <w:marLeft w:val="0"/>
      <w:marRight w:val="0"/>
      <w:marTop w:val="0"/>
      <w:marBottom w:val="0"/>
      <w:divBdr>
        <w:top w:val="none" w:sz="0" w:space="0" w:color="auto"/>
        <w:left w:val="none" w:sz="0" w:space="0" w:color="auto"/>
        <w:bottom w:val="none" w:sz="0" w:space="0" w:color="auto"/>
        <w:right w:val="none" w:sz="0" w:space="0" w:color="auto"/>
      </w:divBdr>
    </w:div>
    <w:div w:id="769399999">
      <w:bodyDiv w:val="1"/>
      <w:marLeft w:val="0"/>
      <w:marRight w:val="0"/>
      <w:marTop w:val="0"/>
      <w:marBottom w:val="0"/>
      <w:divBdr>
        <w:top w:val="none" w:sz="0" w:space="0" w:color="auto"/>
        <w:left w:val="none" w:sz="0" w:space="0" w:color="auto"/>
        <w:bottom w:val="none" w:sz="0" w:space="0" w:color="auto"/>
        <w:right w:val="none" w:sz="0" w:space="0" w:color="auto"/>
      </w:divBdr>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6751593">
      <w:bodyDiv w:val="1"/>
      <w:marLeft w:val="0"/>
      <w:marRight w:val="0"/>
      <w:marTop w:val="0"/>
      <w:marBottom w:val="0"/>
      <w:divBdr>
        <w:top w:val="none" w:sz="0" w:space="0" w:color="auto"/>
        <w:left w:val="none" w:sz="0" w:space="0" w:color="auto"/>
        <w:bottom w:val="none" w:sz="0" w:space="0" w:color="auto"/>
        <w:right w:val="none" w:sz="0" w:space="0" w:color="auto"/>
      </w:divBdr>
    </w:div>
    <w:div w:id="777606137">
      <w:bodyDiv w:val="1"/>
      <w:marLeft w:val="0"/>
      <w:marRight w:val="0"/>
      <w:marTop w:val="0"/>
      <w:marBottom w:val="0"/>
      <w:divBdr>
        <w:top w:val="none" w:sz="0" w:space="0" w:color="auto"/>
        <w:left w:val="none" w:sz="0" w:space="0" w:color="auto"/>
        <w:bottom w:val="none" w:sz="0" w:space="0" w:color="auto"/>
        <w:right w:val="none" w:sz="0" w:space="0" w:color="auto"/>
      </w:divBdr>
    </w:div>
    <w:div w:id="778453700">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2119490">
      <w:bodyDiv w:val="1"/>
      <w:marLeft w:val="0"/>
      <w:marRight w:val="0"/>
      <w:marTop w:val="0"/>
      <w:marBottom w:val="0"/>
      <w:divBdr>
        <w:top w:val="none" w:sz="0" w:space="0" w:color="auto"/>
        <w:left w:val="none" w:sz="0" w:space="0" w:color="auto"/>
        <w:bottom w:val="none" w:sz="0" w:space="0" w:color="auto"/>
        <w:right w:val="none" w:sz="0" w:space="0" w:color="auto"/>
      </w:divBdr>
    </w:div>
    <w:div w:id="783308163">
      <w:bodyDiv w:val="1"/>
      <w:marLeft w:val="0"/>
      <w:marRight w:val="0"/>
      <w:marTop w:val="0"/>
      <w:marBottom w:val="0"/>
      <w:divBdr>
        <w:top w:val="none" w:sz="0" w:space="0" w:color="auto"/>
        <w:left w:val="none" w:sz="0" w:space="0" w:color="auto"/>
        <w:bottom w:val="none" w:sz="0" w:space="0" w:color="auto"/>
        <w:right w:val="none" w:sz="0" w:space="0" w:color="auto"/>
      </w:divBdr>
    </w:div>
    <w:div w:id="790898318">
      <w:bodyDiv w:val="1"/>
      <w:marLeft w:val="0"/>
      <w:marRight w:val="0"/>
      <w:marTop w:val="0"/>
      <w:marBottom w:val="0"/>
      <w:divBdr>
        <w:top w:val="none" w:sz="0" w:space="0" w:color="auto"/>
        <w:left w:val="none" w:sz="0" w:space="0" w:color="auto"/>
        <w:bottom w:val="none" w:sz="0" w:space="0" w:color="auto"/>
        <w:right w:val="none" w:sz="0" w:space="0" w:color="auto"/>
      </w:divBdr>
    </w:div>
    <w:div w:id="793910682">
      <w:bodyDiv w:val="1"/>
      <w:marLeft w:val="0"/>
      <w:marRight w:val="0"/>
      <w:marTop w:val="0"/>
      <w:marBottom w:val="0"/>
      <w:divBdr>
        <w:top w:val="none" w:sz="0" w:space="0" w:color="auto"/>
        <w:left w:val="none" w:sz="0" w:space="0" w:color="auto"/>
        <w:bottom w:val="none" w:sz="0" w:space="0" w:color="auto"/>
        <w:right w:val="none" w:sz="0" w:space="0" w:color="auto"/>
      </w:divBdr>
    </w:div>
    <w:div w:id="796264889">
      <w:bodyDiv w:val="1"/>
      <w:marLeft w:val="0"/>
      <w:marRight w:val="0"/>
      <w:marTop w:val="0"/>
      <w:marBottom w:val="0"/>
      <w:divBdr>
        <w:top w:val="none" w:sz="0" w:space="0" w:color="auto"/>
        <w:left w:val="none" w:sz="0" w:space="0" w:color="auto"/>
        <w:bottom w:val="none" w:sz="0" w:space="0" w:color="auto"/>
        <w:right w:val="none" w:sz="0" w:space="0" w:color="auto"/>
      </w:divBdr>
    </w:div>
    <w:div w:id="803425718">
      <w:bodyDiv w:val="1"/>
      <w:marLeft w:val="0"/>
      <w:marRight w:val="0"/>
      <w:marTop w:val="0"/>
      <w:marBottom w:val="0"/>
      <w:divBdr>
        <w:top w:val="none" w:sz="0" w:space="0" w:color="auto"/>
        <w:left w:val="none" w:sz="0" w:space="0" w:color="auto"/>
        <w:bottom w:val="none" w:sz="0" w:space="0" w:color="auto"/>
        <w:right w:val="none" w:sz="0" w:space="0" w:color="auto"/>
      </w:divBdr>
    </w:div>
    <w:div w:id="804586283">
      <w:bodyDiv w:val="1"/>
      <w:marLeft w:val="0"/>
      <w:marRight w:val="0"/>
      <w:marTop w:val="0"/>
      <w:marBottom w:val="0"/>
      <w:divBdr>
        <w:top w:val="none" w:sz="0" w:space="0" w:color="auto"/>
        <w:left w:val="none" w:sz="0" w:space="0" w:color="auto"/>
        <w:bottom w:val="none" w:sz="0" w:space="0" w:color="auto"/>
        <w:right w:val="none" w:sz="0" w:space="0" w:color="auto"/>
      </w:divBdr>
    </w:div>
    <w:div w:id="805313713">
      <w:bodyDiv w:val="1"/>
      <w:marLeft w:val="0"/>
      <w:marRight w:val="0"/>
      <w:marTop w:val="0"/>
      <w:marBottom w:val="0"/>
      <w:divBdr>
        <w:top w:val="none" w:sz="0" w:space="0" w:color="auto"/>
        <w:left w:val="none" w:sz="0" w:space="0" w:color="auto"/>
        <w:bottom w:val="none" w:sz="0" w:space="0" w:color="auto"/>
        <w:right w:val="none" w:sz="0" w:space="0" w:color="auto"/>
      </w:divBdr>
    </w:div>
    <w:div w:id="806119798">
      <w:bodyDiv w:val="1"/>
      <w:marLeft w:val="0"/>
      <w:marRight w:val="0"/>
      <w:marTop w:val="0"/>
      <w:marBottom w:val="0"/>
      <w:divBdr>
        <w:top w:val="none" w:sz="0" w:space="0" w:color="auto"/>
        <w:left w:val="none" w:sz="0" w:space="0" w:color="auto"/>
        <w:bottom w:val="none" w:sz="0" w:space="0" w:color="auto"/>
        <w:right w:val="none" w:sz="0" w:space="0" w:color="auto"/>
      </w:divBdr>
    </w:div>
    <w:div w:id="807817839">
      <w:bodyDiv w:val="1"/>
      <w:marLeft w:val="0"/>
      <w:marRight w:val="0"/>
      <w:marTop w:val="0"/>
      <w:marBottom w:val="0"/>
      <w:divBdr>
        <w:top w:val="none" w:sz="0" w:space="0" w:color="auto"/>
        <w:left w:val="none" w:sz="0" w:space="0" w:color="auto"/>
        <w:bottom w:val="none" w:sz="0" w:space="0" w:color="auto"/>
        <w:right w:val="none" w:sz="0" w:space="0" w:color="auto"/>
      </w:divBdr>
    </w:div>
    <w:div w:id="808212066">
      <w:bodyDiv w:val="1"/>
      <w:marLeft w:val="0"/>
      <w:marRight w:val="0"/>
      <w:marTop w:val="0"/>
      <w:marBottom w:val="0"/>
      <w:divBdr>
        <w:top w:val="none" w:sz="0" w:space="0" w:color="auto"/>
        <w:left w:val="none" w:sz="0" w:space="0" w:color="auto"/>
        <w:bottom w:val="none" w:sz="0" w:space="0" w:color="auto"/>
        <w:right w:val="none" w:sz="0" w:space="0" w:color="auto"/>
      </w:divBdr>
    </w:div>
    <w:div w:id="813764003">
      <w:bodyDiv w:val="1"/>
      <w:marLeft w:val="0"/>
      <w:marRight w:val="0"/>
      <w:marTop w:val="0"/>
      <w:marBottom w:val="0"/>
      <w:divBdr>
        <w:top w:val="none" w:sz="0" w:space="0" w:color="auto"/>
        <w:left w:val="none" w:sz="0" w:space="0" w:color="auto"/>
        <w:bottom w:val="none" w:sz="0" w:space="0" w:color="auto"/>
        <w:right w:val="none" w:sz="0" w:space="0" w:color="auto"/>
      </w:divBdr>
    </w:div>
    <w:div w:id="816142284">
      <w:bodyDiv w:val="1"/>
      <w:marLeft w:val="0"/>
      <w:marRight w:val="0"/>
      <w:marTop w:val="0"/>
      <w:marBottom w:val="0"/>
      <w:divBdr>
        <w:top w:val="none" w:sz="0" w:space="0" w:color="auto"/>
        <w:left w:val="none" w:sz="0" w:space="0" w:color="auto"/>
        <w:bottom w:val="none" w:sz="0" w:space="0" w:color="auto"/>
        <w:right w:val="none" w:sz="0" w:space="0" w:color="auto"/>
      </w:divBdr>
    </w:div>
    <w:div w:id="817842469">
      <w:bodyDiv w:val="1"/>
      <w:marLeft w:val="0"/>
      <w:marRight w:val="0"/>
      <w:marTop w:val="0"/>
      <w:marBottom w:val="0"/>
      <w:divBdr>
        <w:top w:val="none" w:sz="0" w:space="0" w:color="auto"/>
        <w:left w:val="none" w:sz="0" w:space="0" w:color="auto"/>
        <w:bottom w:val="none" w:sz="0" w:space="0" w:color="auto"/>
        <w:right w:val="none" w:sz="0" w:space="0" w:color="auto"/>
      </w:divBdr>
    </w:div>
    <w:div w:id="824736167">
      <w:bodyDiv w:val="1"/>
      <w:marLeft w:val="0"/>
      <w:marRight w:val="0"/>
      <w:marTop w:val="0"/>
      <w:marBottom w:val="0"/>
      <w:divBdr>
        <w:top w:val="none" w:sz="0" w:space="0" w:color="auto"/>
        <w:left w:val="none" w:sz="0" w:space="0" w:color="auto"/>
        <w:bottom w:val="none" w:sz="0" w:space="0" w:color="auto"/>
        <w:right w:val="none" w:sz="0" w:space="0" w:color="auto"/>
      </w:divBdr>
    </w:div>
    <w:div w:id="827480846">
      <w:bodyDiv w:val="1"/>
      <w:marLeft w:val="0"/>
      <w:marRight w:val="0"/>
      <w:marTop w:val="0"/>
      <w:marBottom w:val="0"/>
      <w:divBdr>
        <w:top w:val="none" w:sz="0" w:space="0" w:color="auto"/>
        <w:left w:val="none" w:sz="0" w:space="0" w:color="auto"/>
        <w:bottom w:val="none" w:sz="0" w:space="0" w:color="auto"/>
        <w:right w:val="none" w:sz="0" w:space="0" w:color="auto"/>
      </w:divBdr>
    </w:div>
    <w:div w:id="832262979">
      <w:bodyDiv w:val="1"/>
      <w:marLeft w:val="0"/>
      <w:marRight w:val="0"/>
      <w:marTop w:val="0"/>
      <w:marBottom w:val="0"/>
      <w:divBdr>
        <w:top w:val="none" w:sz="0" w:space="0" w:color="auto"/>
        <w:left w:val="none" w:sz="0" w:space="0" w:color="auto"/>
        <w:bottom w:val="none" w:sz="0" w:space="0" w:color="auto"/>
        <w:right w:val="none" w:sz="0" w:space="0" w:color="auto"/>
      </w:divBdr>
      <w:divsChild>
        <w:div w:id="1514998529">
          <w:marLeft w:val="0"/>
          <w:marRight w:val="0"/>
          <w:marTop w:val="0"/>
          <w:marBottom w:val="0"/>
          <w:divBdr>
            <w:top w:val="single" w:sz="2" w:space="0" w:color="E3E3E3"/>
            <w:left w:val="single" w:sz="2" w:space="0" w:color="E3E3E3"/>
            <w:bottom w:val="single" w:sz="2" w:space="0" w:color="E3E3E3"/>
            <w:right w:val="single" w:sz="2" w:space="0" w:color="E3E3E3"/>
          </w:divBdr>
          <w:divsChild>
            <w:div w:id="1987126330">
              <w:marLeft w:val="0"/>
              <w:marRight w:val="0"/>
              <w:marTop w:val="0"/>
              <w:marBottom w:val="0"/>
              <w:divBdr>
                <w:top w:val="single" w:sz="2" w:space="0" w:color="E3E3E3"/>
                <w:left w:val="single" w:sz="2" w:space="0" w:color="E3E3E3"/>
                <w:bottom w:val="single" w:sz="2" w:space="0" w:color="E3E3E3"/>
                <w:right w:val="single" w:sz="2" w:space="0" w:color="E3E3E3"/>
              </w:divBdr>
              <w:divsChild>
                <w:div w:id="1452435570">
                  <w:marLeft w:val="0"/>
                  <w:marRight w:val="0"/>
                  <w:marTop w:val="0"/>
                  <w:marBottom w:val="0"/>
                  <w:divBdr>
                    <w:top w:val="single" w:sz="2" w:space="0" w:color="E3E3E3"/>
                    <w:left w:val="single" w:sz="2" w:space="0" w:color="E3E3E3"/>
                    <w:bottom w:val="single" w:sz="2" w:space="0" w:color="E3E3E3"/>
                    <w:right w:val="single" w:sz="2" w:space="0" w:color="E3E3E3"/>
                  </w:divBdr>
                  <w:divsChild>
                    <w:div w:id="197746130">
                      <w:marLeft w:val="0"/>
                      <w:marRight w:val="0"/>
                      <w:marTop w:val="0"/>
                      <w:marBottom w:val="0"/>
                      <w:divBdr>
                        <w:top w:val="single" w:sz="2" w:space="0" w:color="E3E3E3"/>
                        <w:left w:val="single" w:sz="2" w:space="0" w:color="E3E3E3"/>
                        <w:bottom w:val="single" w:sz="2" w:space="0" w:color="E3E3E3"/>
                        <w:right w:val="single" w:sz="2" w:space="0" w:color="E3E3E3"/>
                      </w:divBdr>
                      <w:divsChild>
                        <w:div w:id="1132140346">
                          <w:marLeft w:val="0"/>
                          <w:marRight w:val="0"/>
                          <w:marTop w:val="0"/>
                          <w:marBottom w:val="0"/>
                          <w:divBdr>
                            <w:top w:val="single" w:sz="2" w:space="0" w:color="E3E3E3"/>
                            <w:left w:val="single" w:sz="2" w:space="0" w:color="E3E3E3"/>
                            <w:bottom w:val="single" w:sz="2" w:space="0" w:color="E3E3E3"/>
                            <w:right w:val="single" w:sz="2" w:space="0" w:color="E3E3E3"/>
                          </w:divBdr>
                          <w:divsChild>
                            <w:div w:id="1186212045">
                              <w:marLeft w:val="0"/>
                              <w:marRight w:val="0"/>
                              <w:marTop w:val="0"/>
                              <w:marBottom w:val="0"/>
                              <w:divBdr>
                                <w:top w:val="single" w:sz="2" w:space="0" w:color="E3E3E3"/>
                                <w:left w:val="single" w:sz="2" w:space="0" w:color="E3E3E3"/>
                                <w:bottom w:val="single" w:sz="2" w:space="0" w:color="E3E3E3"/>
                                <w:right w:val="single" w:sz="2" w:space="0" w:color="E3E3E3"/>
                              </w:divBdr>
                              <w:divsChild>
                                <w:div w:id="783309755">
                                  <w:marLeft w:val="0"/>
                                  <w:marRight w:val="0"/>
                                  <w:marTop w:val="100"/>
                                  <w:marBottom w:val="100"/>
                                  <w:divBdr>
                                    <w:top w:val="single" w:sz="2" w:space="0" w:color="E3E3E3"/>
                                    <w:left w:val="single" w:sz="2" w:space="0" w:color="E3E3E3"/>
                                    <w:bottom w:val="single" w:sz="2" w:space="0" w:color="E3E3E3"/>
                                    <w:right w:val="single" w:sz="2" w:space="0" w:color="E3E3E3"/>
                                  </w:divBdr>
                                  <w:divsChild>
                                    <w:div w:id="878862404">
                                      <w:marLeft w:val="0"/>
                                      <w:marRight w:val="0"/>
                                      <w:marTop w:val="0"/>
                                      <w:marBottom w:val="0"/>
                                      <w:divBdr>
                                        <w:top w:val="single" w:sz="2" w:space="0" w:color="E3E3E3"/>
                                        <w:left w:val="single" w:sz="2" w:space="0" w:color="E3E3E3"/>
                                        <w:bottom w:val="single" w:sz="2" w:space="0" w:color="E3E3E3"/>
                                        <w:right w:val="single" w:sz="2" w:space="0" w:color="E3E3E3"/>
                                      </w:divBdr>
                                      <w:divsChild>
                                        <w:div w:id="319383584">
                                          <w:marLeft w:val="0"/>
                                          <w:marRight w:val="0"/>
                                          <w:marTop w:val="0"/>
                                          <w:marBottom w:val="0"/>
                                          <w:divBdr>
                                            <w:top w:val="single" w:sz="2" w:space="0" w:color="E3E3E3"/>
                                            <w:left w:val="single" w:sz="2" w:space="0" w:color="E3E3E3"/>
                                            <w:bottom w:val="single" w:sz="2" w:space="0" w:color="E3E3E3"/>
                                            <w:right w:val="single" w:sz="2" w:space="0" w:color="E3E3E3"/>
                                          </w:divBdr>
                                          <w:divsChild>
                                            <w:div w:id="1704596015">
                                              <w:marLeft w:val="0"/>
                                              <w:marRight w:val="0"/>
                                              <w:marTop w:val="0"/>
                                              <w:marBottom w:val="0"/>
                                              <w:divBdr>
                                                <w:top w:val="single" w:sz="2" w:space="0" w:color="E3E3E3"/>
                                                <w:left w:val="single" w:sz="2" w:space="0" w:color="E3E3E3"/>
                                                <w:bottom w:val="single" w:sz="2" w:space="0" w:color="E3E3E3"/>
                                                <w:right w:val="single" w:sz="2" w:space="0" w:color="E3E3E3"/>
                                              </w:divBdr>
                                              <w:divsChild>
                                                <w:div w:id="791094978">
                                                  <w:marLeft w:val="0"/>
                                                  <w:marRight w:val="0"/>
                                                  <w:marTop w:val="0"/>
                                                  <w:marBottom w:val="0"/>
                                                  <w:divBdr>
                                                    <w:top w:val="single" w:sz="2" w:space="0" w:color="E3E3E3"/>
                                                    <w:left w:val="single" w:sz="2" w:space="0" w:color="E3E3E3"/>
                                                    <w:bottom w:val="single" w:sz="2" w:space="0" w:color="E3E3E3"/>
                                                    <w:right w:val="single" w:sz="2" w:space="0" w:color="E3E3E3"/>
                                                  </w:divBdr>
                                                  <w:divsChild>
                                                    <w:div w:id="324285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31173430">
          <w:marLeft w:val="0"/>
          <w:marRight w:val="0"/>
          <w:marTop w:val="0"/>
          <w:marBottom w:val="0"/>
          <w:divBdr>
            <w:top w:val="none" w:sz="0" w:space="0" w:color="auto"/>
            <w:left w:val="none" w:sz="0" w:space="0" w:color="auto"/>
            <w:bottom w:val="none" w:sz="0" w:space="0" w:color="auto"/>
            <w:right w:val="none" w:sz="0" w:space="0" w:color="auto"/>
          </w:divBdr>
        </w:div>
      </w:divsChild>
    </w:div>
    <w:div w:id="834684493">
      <w:bodyDiv w:val="1"/>
      <w:marLeft w:val="0"/>
      <w:marRight w:val="0"/>
      <w:marTop w:val="0"/>
      <w:marBottom w:val="0"/>
      <w:divBdr>
        <w:top w:val="none" w:sz="0" w:space="0" w:color="auto"/>
        <w:left w:val="none" w:sz="0" w:space="0" w:color="auto"/>
        <w:bottom w:val="none" w:sz="0" w:space="0" w:color="auto"/>
        <w:right w:val="none" w:sz="0" w:space="0" w:color="auto"/>
      </w:divBdr>
    </w:div>
    <w:div w:id="835611190">
      <w:bodyDiv w:val="1"/>
      <w:marLeft w:val="0"/>
      <w:marRight w:val="0"/>
      <w:marTop w:val="0"/>
      <w:marBottom w:val="0"/>
      <w:divBdr>
        <w:top w:val="none" w:sz="0" w:space="0" w:color="auto"/>
        <w:left w:val="none" w:sz="0" w:space="0" w:color="auto"/>
        <w:bottom w:val="none" w:sz="0" w:space="0" w:color="auto"/>
        <w:right w:val="none" w:sz="0" w:space="0" w:color="auto"/>
      </w:divBdr>
    </w:div>
    <w:div w:id="836071553">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6577351">
      <w:bodyDiv w:val="1"/>
      <w:marLeft w:val="0"/>
      <w:marRight w:val="0"/>
      <w:marTop w:val="0"/>
      <w:marBottom w:val="0"/>
      <w:divBdr>
        <w:top w:val="none" w:sz="0" w:space="0" w:color="auto"/>
        <w:left w:val="none" w:sz="0" w:space="0" w:color="auto"/>
        <w:bottom w:val="none" w:sz="0" w:space="0" w:color="auto"/>
        <w:right w:val="none" w:sz="0" w:space="0" w:color="auto"/>
      </w:divBdr>
    </w:div>
    <w:div w:id="839003661">
      <w:bodyDiv w:val="1"/>
      <w:marLeft w:val="0"/>
      <w:marRight w:val="0"/>
      <w:marTop w:val="0"/>
      <w:marBottom w:val="0"/>
      <w:divBdr>
        <w:top w:val="none" w:sz="0" w:space="0" w:color="auto"/>
        <w:left w:val="none" w:sz="0" w:space="0" w:color="auto"/>
        <w:bottom w:val="none" w:sz="0" w:space="0" w:color="auto"/>
        <w:right w:val="none" w:sz="0" w:space="0" w:color="auto"/>
      </w:divBdr>
    </w:div>
    <w:div w:id="839463066">
      <w:bodyDiv w:val="1"/>
      <w:marLeft w:val="0"/>
      <w:marRight w:val="0"/>
      <w:marTop w:val="0"/>
      <w:marBottom w:val="0"/>
      <w:divBdr>
        <w:top w:val="none" w:sz="0" w:space="0" w:color="auto"/>
        <w:left w:val="none" w:sz="0" w:space="0" w:color="auto"/>
        <w:bottom w:val="none" w:sz="0" w:space="0" w:color="auto"/>
        <w:right w:val="none" w:sz="0" w:space="0" w:color="auto"/>
      </w:divBdr>
    </w:div>
    <w:div w:id="840966966">
      <w:bodyDiv w:val="1"/>
      <w:marLeft w:val="0"/>
      <w:marRight w:val="0"/>
      <w:marTop w:val="0"/>
      <w:marBottom w:val="0"/>
      <w:divBdr>
        <w:top w:val="none" w:sz="0" w:space="0" w:color="auto"/>
        <w:left w:val="none" w:sz="0" w:space="0" w:color="auto"/>
        <w:bottom w:val="none" w:sz="0" w:space="0" w:color="auto"/>
        <w:right w:val="none" w:sz="0" w:space="0" w:color="auto"/>
      </w:divBdr>
    </w:div>
    <w:div w:id="850030415">
      <w:bodyDiv w:val="1"/>
      <w:marLeft w:val="0"/>
      <w:marRight w:val="0"/>
      <w:marTop w:val="0"/>
      <w:marBottom w:val="0"/>
      <w:divBdr>
        <w:top w:val="none" w:sz="0" w:space="0" w:color="auto"/>
        <w:left w:val="none" w:sz="0" w:space="0" w:color="auto"/>
        <w:bottom w:val="none" w:sz="0" w:space="0" w:color="auto"/>
        <w:right w:val="none" w:sz="0" w:space="0" w:color="auto"/>
      </w:divBdr>
    </w:div>
    <w:div w:id="852913874">
      <w:bodyDiv w:val="1"/>
      <w:marLeft w:val="0"/>
      <w:marRight w:val="0"/>
      <w:marTop w:val="0"/>
      <w:marBottom w:val="0"/>
      <w:divBdr>
        <w:top w:val="none" w:sz="0" w:space="0" w:color="auto"/>
        <w:left w:val="none" w:sz="0" w:space="0" w:color="auto"/>
        <w:bottom w:val="none" w:sz="0" w:space="0" w:color="auto"/>
        <w:right w:val="none" w:sz="0" w:space="0" w:color="auto"/>
      </w:divBdr>
    </w:div>
    <w:div w:id="856386655">
      <w:bodyDiv w:val="1"/>
      <w:marLeft w:val="0"/>
      <w:marRight w:val="0"/>
      <w:marTop w:val="0"/>
      <w:marBottom w:val="0"/>
      <w:divBdr>
        <w:top w:val="none" w:sz="0" w:space="0" w:color="auto"/>
        <w:left w:val="none" w:sz="0" w:space="0" w:color="auto"/>
        <w:bottom w:val="none" w:sz="0" w:space="0" w:color="auto"/>
        <w:right w:val="none" w:sz="0" w:space="0" w:color="auto"/>
      </w:divBdr>
    </w:div>
    <w:div w:id="858809682">
      <w:bodyDiv w:val="1"/>
      <w:marLeft w:val="0"/>
      <w:marRight w:val="0"/>
      <w:marTop w:val="0"/>
      <w:marBottom w:val="0"/>
      <w:divBdr>
        <w:top w:val="none" w:sz="0" w:space="0" w:color="auto"/>
        <w:left w:val="none" w:sz="0" w:space="0" w:color="auto"/>
        <w:bottom w:val="none" w:sz="0" w:space="0" w:color="auto"/>
        <w:right w:val="none" w:sz="0" w:space="0" w:color="auto"/>
      </w:divBdr>
    </w:div>
    <w:div w:id="858860087">
      <w:bodyDiv w:val="1"/>
      <w:marLeft w:val="0"/>
      <w:marRight w:val="0"/>
      <w:marTop w:val="0"/>
      <w:marBottom w:val="0"/>
      <w:divBdr>
        <w:top w:val="none" w:sz="0" w:space="0" w:color="auto"/>
        <w:left w:val="none" w:sz="0" w:space="0" w:color="auto"/>
        <w:bottom w:val="none" w:sz="0" w:space="0" w:color="auto"/>
        <w:right w:val="none" w:sz="0" w:space="0" w:color="auto"/>
      </w:divBdr>
    </w:div>
    <w:div w:id="859053086">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59658313">
      <w:bodyDiv w:val="1"/>
      <w:marLeft w:val="0"/>
      <w:marRight w:val="0"/>
      <w:marTop w:val="0"/>
      <w:marBottom w:val="0"/>
      <w:divBdr>
        <w:top w:val="none" w:sz="0" w:space="0" w:color="auto"/>
        <w:left w:val="none" w:sz="0" w:space="0" w:color="auto"/>
        <w:bottom w:val="none" w:sz="0" w:space="0" w:color="auto"/>
        <w:right w:val="none" w:sz="0" w:space="0" w:color="auto"/>
      </w:divBdr>
    </w:div>
    <w:div w:id="862939821">
      <w:bodyDiv w:val="1"/>
      <w:marLeft w:val="0"/>
      <w:marRight w:val="0"/>
      <w:marTop w:val="0"/>
      <w:marBottom w:val="0"/>
      <w:divBdr>
        <w:top w:val="none" w:sz="0" w:space="0" w:color="auto"/>
        <w:left w:val="none" w:sz="0" w:space="0" w:color="auto"/>
        <w:bottom w:val="none" w:sz="0" w:space="0" w:color="auto"/>
        <w:right w:val="none" w:sz="0" w:space="0" w:color="auto"/>
      </w:divBdr>
    </w:div>
    <w:div w:id="863908022">
      <w:bodyDiv w:val="1"/>
      <w:marLeft w:val="0"/>
      <w:marRight w:val="0"/>
      <w:marTop w:val="0"/>
      <w:marBottom w:val="0"/>
      <w:divBdr>
        <w:top w:val="none" w:sz="0" w:space="0" w:color="auto"/>
        <w:left w:val="none" w:sz="0" w:space="0" w:color="auto"/>
        <w:bottom w:val="none" w:sz="0" w:space="0" w:color="auto"/>
        <w:right w:val="none" w:sz="0" w:space="0" w:color="auto"/>
      </w:divBdr>
    </w:div>
    <w:div w:id="864292074">
      <w:bodyDiv w:val="1"/>
      <w:marLeft w:val="0"/>
      <w:marRight w:val="0"/>
      <w:marTop w:val="0"/>
      <w:marBottom w:val="0"/>
      <w:divBdr>
        <w:top w:val="none" w:sz="0" w:space="0" w:color="auto"/>
        <w:left w:val="none" w:sz="0" w:space="0" w:color="auto"/>
        <w:bottom w:val="none" w:sz="0" w:space="0" w:color="auto"/>
        <w:right w:val="none" w:sz="0" w:space="0" w:color="auto"/>
      </w:divBdr>
    </w:div>
    <w:div w:id="866794022">
      <w:bodyDiv w:val="1"/>
      <w:marLeft w:val="0"/>
      <w:marRight w:val="0"/>
      <w:marTop w:val="0"/>
      <w:marBottom w:val="0"/>
      <w:divBdr>
        <w:top w:val="none" w:sz="0" w:space="0" w:color="auto"/>
        <w:left w:val="none" w:sz="0" w:space="0" w:color="auto"/>
        <w:bottom w:val="none" w:sz="0" w:space="0" w:color="auto"/>
        <w:right w:val="none" w:sz="0" w:space="0" w:color="auto"/>
      </w:divBdr>
    </w:div>
    <w:div w:id="876623070">
      <w:bodyDiv w:val="1"/>
      <w:marLeft w:val="0"/>
      <w:marRight w:val="0"/>
      <w:marTop w:val="0"/>
      <w:marBottom w:val="0"/>
      <w:divBdr>
        <w:top w:val="none" w:sz="0" w:space="0" w:color="auto"/>
        <w:left w:val="none" w:sz="0" w:space="0" w:color="auto"/>
        <w:bottom w:val="none" w:sz="0" w:space="0" w:color="auto"/>
        <w:right w:val="none" w:sz="0" w:space="0" w:color="auto"/>
      </w:divBdr>
    </w:div>
    <w:div w:id="878660522">
      <w:bodyDiv w:val="1"/>
      <w:marLeft w:val="0"/>
      <w:marRight w:val="0"/>
      <w:marTop w:val="0"/>
      <w:marBottom w:val="0"/>
      <w:divBdr>
        <w:top w:val="none" w:sz="0" w:space="0" w:color="auto"/>
        <w:left w:val="none" w:sz="0" w:space="0" w:color="auto"/>
        <w:bottom w:val="none" w:sz="0" w:space="0" w:color="auto"/>
        <w:right w:val="none" w:sz="0" w:space="0" w:color="auto"/>
      </w:divBdr>
    </w:div>
    <w:div w:id="882598793">
      <w:bodyDiv w:val="1"/>
      <w:marLeft w:val="0"/>
      <w:marRight w:val="0"/>
      <w:marTop w:val="0"/>
      <w:marBottom w:val="0"/>
      <w:divBdr>
        <w:top w:val="none" w:sz="0" w:space="0" w:color="auto"/>
        <w:left w:val="none" w:sz="0" w:space="0" w:color="auto"/>
        <w:bottom w:val="none" w:sz="0" w:space="0" w:color="auto"/>
        <w:right w:val="none" w:sz="0" w:space="0" w:color="auto"/>
      </w:divBdr>
    </w:div>
    <w:div w:id="88456412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06917874">
      <w:bodyDiv w:val="1"/>
      <w:marLeft w:val="0"/>
      <w:marRight w:val="0"/>
      <w:marTop w:val="0"/>
      <w:marBottom w:val="0"/>
      <w:divBdr>
        <w:top w:val="none" w:sz="0" w:space="0" w:color="auto"/>
        <w:left w:val="none" w:sz="0" w:space="0" w:color="auto"/>
        <w:bottom w:val="none" w:sz="0" w:space="0" w:color="auto"/>
        <w:right w:val="none" w:sz="0" w:space="0" w:color="auto"/>
      </w:divBdr>
    </w:div>
    <w:div w:id="907229646">
      <w:bodyDiv w:val="1"/>
      <w:marLeft w:val="0"/>
      <w:marRight w:val="0"/>
      <w:marTop w:val="0"/>
      <w:marBottom w:val="0"/>
      <w:divBdr>
        <w:top w:val="none" w:sz="0" w:space="0" w:color="auto"/>
        <w:left w:val="none" w:sz="0" w:space="0" w:color="auto"/>
        <w:bottom w:val="none" w:sz="0" w:space="0" w:color="auto"/>
        <w:right w:val="none" w:sz="0" w:space="0" w:color="auto"/>
      </w:divBdr>
      <w:divsChild>
        <w:div w:id="525215681">
          <w:marLeft w:val="0"/>
          <w:marRight w:val="0"/>
          <w:marTop w:val="0"/>
          <w:marBottom w:val="0"/>
          <w:divBdr>
            <w:top w:val="single" w:sz="2" w:space="0" w:color="E3E3E3"/>
            <w:left w:val="single" w:sz="2" w:space="0" w:color="E3E3E3"/>
            <w:bottom w:val="single" w:sz="2" w:space="0" w:color="E3E3E3"/>
            <w:right w:val="single" w:sz="2" w:space="0" w:color="E3E3E3"/>
          </w:divBdr>
          <w:divsChild>
            <w:div w:id="810635354">
              <w:marLeft w:val="0"/>
              <w:marRight w:val="0"/>
              <w:marTop w:val="0"/>
              <w:marBottom w:val="0"/>
              <w:divBdr>
                <w:top w:val="single" w:sz="2" w:space="0" w:color="E3E3E3"/>
                <w:left w:val="single" w:sz="2" w:space="0" w:color="E3E3E3"/>
                <w:bottom w:val="single" w:sz="2" w:space="0" w:color="E3E3E3"/>
                <w:right w:val="single" w:sz="2" w:space="0" w:color="E3E3E3"/>
              </w:divBdr>
              <w:divsChild>
                <w:div w:id="1560242895">
                  <w:marLeft w:val="0"/>
                  <w:marRight w:val="0"/>
                  <w:marTop w:val="0"/>
                  <w:marBottom w:val="0"/>
                  <w:divBdr>
                    <w:top w:val="single" w:sz="2" w:space="0" w:color="E3E3E3"/>
                    <w:left w:val="single" w:sz="2" w:space="0" w:color="E3E3E3"/>
                    <w:bottom w:val="single" w:sz="2" w:space="0" w:color="E3E3E3"/>
                    <w:right w:val="single" w:sz="2" w:space="0" w:color="E3E3E3"/>
                  </w:divBdr>
                  <w:divsChild>
                    <w:div w:id="1019357106">
                      <w:marLeft w:val="0"/>
                      <w:marRight w:val="0"/>
                      <w:marTop w:val="0"/>
                      <w:marBottom w:val="0"/>
                      <w:divBdr>
                        <w:top w:val="single" w:sz="2" w:space="0" w:color="E3E3E3"/>
                        <w:left w:val="single" w:sz="2" w:space="0" w:color="E3E3E3"/>
                        <w:bottom w:val="single" w:sz="2" w:space="0" w:color="E3E3E3"/>
                        <w:right w:val="single" w:sz="2" w:space="0" w:color="E3E3E3"/>
                      </w:divBdr>
                      <w:divsChild>
                        <w:div w:id="6656658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0550795">
          <w:marLeft w:val="0"/>
          <w:marRight w:val="0"/>
          <w:marTop w:val="0"/>
          <w:marBottom w:val="0"/>
          <w:divBdr>
            <w:top w:val="single" w:sz="2" w:space="0" w:color="E3E3E3"/>
            <w:left w:val="single" w:sz="2" w:space="0" w:color="E3E3E3"/>
            <w:bottom w:val="single" w:sz="2" w:space="0" w:color="E3E3E3"/>
            <w:right w:val="single" w:sz="2" w:space="0" w:color="E3E3E3"/>
          </w:divBdr>
          <w:divsChild>
            <w:div w:id="502092963">
              <w:marLeft w:val="0"/>
              <w:marRight w:val="0"/>
              <w:marTop w:val="0"/>
              <w:marBottom w:val="0"/>
              <w:divBdr>
                <w:top w:val="single" w:sz="2" w:space="0" w:color="E3E3E3"/>
                <w:left w:val="single" w:sz="2" w:space="0" w:color="E3E3E3"/>
                <w:bottom w:val="single" w:sz="2" w:space="0" w:color="E3E3E3"/>
                <w:right w:val="single" w:sz="2" w:space="0" w:color="E3E3E3"/>
              </w:divBdr>
            </w:div>
            <w:div w:id="1972444764">
              <w:marLeft w:val="0"/>
              <w:marRight w:val="0"/>
              <w:marTop w:val="0"/>
              <w:marBottom w:val="0"/>
              <w:divBdr>
                <w:top w:val="single" w:sz="2" w:space="0" w:color="E3E3E3"/>
                <w:left w:val="single" w:sz="2" w:space="0" w:color="E3E3E3"/>
                <w:bottom w:val="single" w:sz="2" w:space="0" w:color="E3E3E3"/>
                <w:right w:val="single" w:sz="2" w:space="0" w:color="E3E3E3"/>
              </w:divBdr>
              <w:divsChild>
                <w:div w:id="2017343175">
                  <w:marLeft w:val="0"/>
                  <w:marRight w:val="0"/>
                  <w:marTop w:val="0"/>
                  <w:marBottom w:val="0"/>
                  <w:divBdr>
                    <w:top w:val="single" w:sz="2" w:space="0" w:color="E3E3E3"/>
                    <w:left w:val="single" w:sz="2" w:space="0" w:color="E3E3E3"/>
                    <w:bottom w:val="single" w:sz="2" w:space="0" w:color="E3E3E3"/>
                    <w:right w:val="single" w:sz="2" w:space="0" w:color="E3E3E3"/>
                  </w:divBdr>
                  <w:divsChild>
                    <w:div w:id="376971890">
                      <w:marLeft w:val="0"/>
                      <w:marRight w:val="0"/>
                      <w:marTop w:val="0"/>
                      <w:marBottom w:val="0"/>
                      <w:divBdr>
                        <w:top w:val="single" w:sz="2" w:space="0" w:color="E3E3E3"/>
                        <w:left w:val="single" w:sz="2" w:space="0" w:color="E3E3E3"/>
                        <w:bottom w:val="single" w:sz="2" w:space="0" w:color="E3E3E3"/>
                        <w:right w:val="single" w:sz="2" w:space="0" w:color="E3E3E3"/>
                      </w:divBdr>
                      <w:divsChild>
                        <w:div w:id="1595435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07619742">
      <w:bodyDiv w:val="1"/>
      <w:marLeft w:val="0"/>
      <w:marRight w:val="0"/>
      <w:marTop w:val="0"/>
      <w:marBottom w:val="0"/>
      <w:divBdr>
        <w:top w:val="none" w:sz="0" w:space="0" w:color="auto"/>
        <w:left w:val="none" w:sz="0" w:space="0" w:color="auto"/>
        <w:bottom w:val="none" w:sz="0" w:space="0" w:color="auto"/>
        <w:right w:val="none" w:sz="0" w:space="0" w:color="auto"/>
      </w:divBdr>
    </w:div>
    <w:div w:id="908080707">
      <w:bodyDiv w:val="1"/>
      <w:marLeft w:val="0"/>
      <w:marRight w:val="0"/>
      <w:marTop w:val="0"/>
      <w:marBottom w:val="0"/>
      <w:divBdr>
        <w:top w:val="none" w:sz="0" w:space="0" w:color="auto"/>
        <w:left w:val="none" w:sz="0" w:space="0" w:color="auto"/>
        <w:bottom w:val="none" w:sz="0" w:space="0" w:color="auto"/>
        <w:right w:val="none" w:sz="0" w:space="0" w:color="auto"/>
      </w:divBdr>
    </w:div>
    <w:div w:id="914359695">
      <w:bodyDiv w:val="1"/>
      <w:marLeft w:val="0"/>
      <w:marRight w:val="0"/>
      <w:marTop w:val="0"/>
      <w:marBottom w:val="0"/>
      <w:divBdr>
        <w:top w:val="none" w:sz="0" w:space="0" w:color="auto"/>
        <w:left w:val="none" w:sz="0" w:space="0" w:color="auto"/>
        <w:bottom w:val="none" w:sz="0" w:space="0" w:color="auto"/>
        <w:right w:val="none" w:sz="0" w:space="0" w:color="auto"/>
      </w:divBdr>
      <w:divsChild>
        <w:div w:id="614292267">
          <w:marLeft w:val="0"/>
          <w:marRight w:val="0"/>
          <w:marTop w:val="0"/>
          <w:marBottom w:val="0"/>
          <w:divBdr>
            <w:top w:val="none" w:sz="0" w:space="0" w:color="auto"/>
            <w:left w:val="none" w:sz="0" w:space="0" w:color="auto"/>
            <w:bottom w:val="none" w:sz="0" w:space="0" w:color="auto"/>
            <w:right w:val="none" w:sz="0" w:space="0" w:color="auto"/>
          </w:divBdr>
        </w:div>
      </w:divsChild>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7131566">
      <w:bodyDiv w:val="1"/>
      <w:marLeft w:val="0"/>
      <w:marRight w:val="0"/>
      <w:marTop w:val="0"/>
      <w:marBottom w:val="0"/>
      <w:divBdr>
        <w:top w:val="none" w:sz="0" w:space="0" w:color="auto"/>
        <w:left w:val="none" w:sz="0" w:space="0" w:color="auto"/>
        <w:bottom w:val="none" w:sz="0" w:space="0" w:color="auto"/>
        <w:right w:val="none" w:sz="0" w:space="0" w:color="auto"/>
      </w:divBdr>
    </w:div>
    <w:div w:id="919217192">
      <w:bodyDiv w:val="1"/>
      <w:marLeft w:val="0"/>
      <w:marRight w:val="0"/>
      <w:marTop w:val="0"/>
      <w:marBottom w:val="0"/>
      <w:divBdr>
        <w:top w:val="none" w:sz="0" w:space="0" w:color="auto"/>
        <w:left w:val="none" w:sz="0" w:space="0" w:color="auto"/>
        <w:bottom w:val="none" w:sz="0" w:space="0" w:color="auto"/>
        <w:right w:val="none" w:sz="0" w:space="0" w:color="auto"/>
      </w:divBdr>
    </w:div>
    <w:div w:id="925500959">
      <w:bodyDiv w:val="1"/>
      <w:marLeft w:val="0"/>
      <w:marRight w:val="0"/>
      <w:marTop w:val="0"/>
      <w:marBottom w:val="0"/>
      <w:divBdr>
        <w:top w:val="none" w:sz="0" w:space="0" w:color="auto"/>
        <w:left w:val="none" w:sz="0" w:space="0" w:color="auto"/>
        <w:bottom w:val="none" w:sz="0" w:space="0" w:color="auto"/>
        <w:right w:val="none" w:sz="0" w:space="0" w:color="auto"/>
      </w:divBdr>
    </w:div>
    <w:div w:id="931478040">
      <w:bodyDiv w:val="1"/>
      <w:marLeft w:val="0"/>
      <w:marRight w:val="0"/>
      <w:marTop w:val="0"/>
      <w:marBottom w:val="0"/>
      <w:divBdr>
        <w:top w:val="none" w:sz="0" w:space="0" w:color="auto"/>
        <w:left w:val="none" w:sz="0" w:space="0" w:color="auto"/>
        <w:bottom w:val="none" w:sz="0" w:space="0" w:color="auto"/>
        <w:right w:val="none" w:sz="0" w:space="0" w:color="auto"/>
      </w:divBdr>
    </w:div>
    <w:div w:id="932517002">
      <w:bodyDiv w:val="1"/>
      <w:marLeft w:val="0"/>
      <w:marRight w:val="0"/>
      <w:marTop w:val="0"/>
      <w:marBottom w:val="0"/>
      <w:divBdr>
        <w:top w:val="none" w:sz="0" w:space="0" w:color="auto"/>
        <w:left w:val="none" w:sz="0" w:space="0" w:color="auto"/>
        <w:bottom w:val="none" w:sz="0" w:space="0" w:color="auto"/>
        <w:right w:val="none" w:sz="0" w:space="0" w:color="auto"/>
      </w:divBdr>
    </w:div>
    <w:div w:id="936641722">
      <w:bodyDiv w:val="1"/>
      <w:marLeft w:val="0"/>
      <w:marRight w:val="0"/>
      <w:marTop w:val="0"/>
      <w:marBottom w:val="0"/>
      <w:divBdr>
        <w:top w:val="none" w:sz="0" w:space="0" w:color="auto"/>
        <w:left w:val="none" w:sz="0" w:space="0" w:color="auto"/>
        <w:bottom w:val="none" w:sz="0" w:space="0" w:color="auto"/>
        <w:right w:val="none" w:sz="0" w:space="0" w:color="auto"/>
      </w:divBdr>
    </w:div>
    <w:div w:id="937910841">
      <w:bodyDiv w:val="1"/>
      <w:marLeft w:val="0"/>
      <w:marRight w:val="0"/>
      <w:marTop w:val="0"/>
      <w:marBottom w:val="0"/>
      <w:divBdr>
        <w:top w:val="none" w:sz="0" w:space="0" w:color="auto"/>
        <w:left w:val="none" w:sz="0" w:space="0" w:color="auto"/>
        <w:bottom w:val="none" w:sz="0" w:space="0" w:color="auto"/>
        <w:right w:val="none" w:sz="0" w:space="0" w:color="auto"/>
      </w:divBdr>
    </w:div>
    <w:div w:id="939529118">
      <w:bodyDiv w:val="1"/>
      <w:marLeft w:val="0"/>
      <w:marRight w:val="0"/>
      <w:marTop w:val="0"/>
      <w:marBottom w:val="0"/>
      <w:divBdr>
        <w:top w:val="none" w:sz="0" w:space="0" w:color="auto"/>
        <w:left w:val="none" w:sz="0" w:space="0" w:color="auto"/>
        <w:bottom w:val="none" w:sz="0" w:space="0" w:color="auto"/>
        <w:right w:val="none" w:sz="0" w:space="0" w:color="auto"/>
      </w:divBdr>
    </w:div>
    <w:div w:id="941913544">
      <w:bodyDiv w:val="1"/>
      <w:marLeft w:val="0"/>
      <w:marRight w:val="0"/>
      <w:marTop w:val="0"/>
      <w:marBottom w:val="0"/>
      <w:divBdr>
        <w:top w:val="none" w:sz="0" w:space="0" w:color="auto"/>
        <w:left w:val="none" w:sz="0" w:space="0" w:color="auto"/>
        <w:bottom w:val="none" w:sz="0" w:space="0" w:color="auto"/>
        <w:right w:val="none" w:sz="0" w:space="0" w:color="auto"/>
      </w:divBdr>
    </w:div>
    <w:div w:id="942222289">
      <w:bodyDiv w:val="1"/>
      <w:marLeft w:val="0"/>
      <w:marRight w:val="0"/>
      <w:marTop w:val="0"/>
      <w:marBottom w:val="0"/>
      <w:divBdr>
        <w:top w:val="none" w:sz="0" w:space="0" w:color="auto"/>
        <w:left w:val="none" w:sz="0" w:space="0" w:color="auto"/>
        <w:bottom w:val="none" w:sz="0" w:space="0" w:color="auto"/>
        <w:right w:val="none" w:sz="0" w:space="0" w:color="auto"/>
      </w:divBdr>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654164">
      <w:bodyDiv w:val="1"/>
      <w:marLeft w:val="0"/>
      <w:marRight w:val="0"/>
      <w:marTop w:val="0"/>
      <w:marBottom w:val="0"/>
      <w:divBdr>
        <w:top w:val="none" w:sz="0" w:space="0" w:color="auto"/>
        <w:left w:val="none" w:sz="0" w:space="0" w:color="auto"/>
        <w:bottom w:val="none" w:sz="0" w:space="0" w:color="auto"/>
        <w:right w:val="none" w:sz="0" w:space="0" w:color="auto"/>
      </w:divBdr>
    </w:div>
    <w:div w:id="944269202">
      <w:bodyDiv w:val="1"/>
      <w:marLeft w:val="0"/>
      <w:marRight w:val="0"/>
      <w:marTop w:val="0"/>
      <w:marBottom w:val="0"/>
      <w:divBdr>
        <w:top w:val="none" w:sz="0" w:space="0" w:color="auto"/>
        <w:left w:val="none" w:sz="0" w:space="0" w:color="auto"/>
        <w:bottom w:val="none" w:sz="0" w:space="0" w:color="auto"/>
        <w:right w:val="none" w:sz="0" w:space="0" w:color="auto"/>
      </w:divBdr>
      <w:divsChild>
        <w:div w:id="162360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4147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4768657">
      <w:bodyDiv w:val="1"/>
      <w:marLeft w:val="0"/>
      <w:marRight w:val="0"/>
      <w:marTop w:val="0"/>
      <w:marBottom w:val="0"/>
      <w:divBdr>
        <w:top w:val="none" w:sz="0" w:space="0" w:color="auto"/>
        <w:left w:val="none" w:sz="0" w:space="0" w:color="auto"/>
        <w:bottom w:val="none" w:sz="0" w:space="0" w:color="auto"/>
        <w:right w:val="none" w:sz="0" w:space="0" w:color="auto"/>
      </w:divBdr>
    </w:div>
    <w:div w:id="945505625">
      <w:bodyDiv w:val="1"/>
      <w:marLeft w:val="0"/>
      <w:marRight w:val="0"/>
      <w:marTop w:val="0"/>
      <w:marBottom w:val="0"/>
      <w:divBdr>
        <w:top w:val="none" w:sz="0" w:space="0" w:color="auto"/>
        <w:left w:val="none" w:sz="0" w:space="0" w:color="auto"/>
        <w:bottom w:val="none" w:sz="0" w:space="0" w:color="auto"/>
        <w:right w:val="none" w:sz="0" w:space="0" w:color="auto"/>
      </w:divBdr>
    </w:div>
    <w:div w:id="947085698">
      <w:bodyDiv w:val="1"/>
      <w:marLeft w:val="0"/>
      <w:marRight w:val="0"/>
      <w:marTop w:val="0"/>
      <w:marBottom w:val="0"/>
      <w:divBdr>
        <w:top w:val="none" w:sz="0" w:space="0" w:color="auto"/>
        <w:left w:val="none" w:sz="0" w:space="0" w:color="auto"/>
        <w:bottom w:val="none" w:sz="0" w:space="0" w:color="auto"/>
        <w:right w:val="none" w:sz="0" w:space="0" w:color="auto"/>
      </w:divBdr>
    </w:div>
    <w:div w:id="949356148">
      <w:bodyDiv w:val="1"/>
      <w:marLeft w:val="0"/>
      <w:marRight w:val="0"/>
      <w:marTop w:val="0"/>
      <w:marBottom w:val="0"/>
      <w:divBdr>
        <w:top w:val="none" w:sz="0" w:space="0" w:color="auto"/>
        <w:left w:val="none" w:sz="0" w:space="0" w:color="auto"/>
        <w:bottom w:val="none" w:sz="0" w:space="0" w:color="auto"/>
        <w:right w:val="none" w:sz="0" w:space="0" w:color="auto"/>
      </w:divBdr>
    </w:div>
    <w:div w:id="952706602">
      <w:bodyDiv w:val="1"/>
      <w:marLeft w:val="0"/>
      <w:marRight w:val="0"/>
      <w:marTop w:val="0"/>
      <w:marBottom w:val="0"/>
      <w:divBdr>
        <w:top w:val="none" w:sz="0" w:space="0" w:color="auto"/>
        <w:left w:val="none" w:sz="0" w:space="0" w:color="auto"/>
        <w:bottom w:val="none" w:sz="0" w:space="0" w:color="auto"/>
        <w:right w:val="none" w:sz="0" w:space="0" w:color="auto"/>
      </w:divBdr>
    </w:div>
    <w:div w:id="956908713">
      <w:bodyDiv w:val="1"/>
      <w:marLeft w:val="0"/>
      <w:marRight w:val="0"/>
      <w:marTop w:val="0"/>
      <w:marBottom w:val="0"/>
      <w:divBdr>
        <w:top w:val="none" w:sz="0" w:space="0" w:color="auto"/>
        <w:left w:val="none" w:sz="0" w:space="0" w:color="auto"/>
        <w:bottom w:val="none" w:sz="0" w:space="0" w:color="auto"/>
        <w:right w:val="none" w:sz="0" w:space="0" w:color="auto"/>
      </w:divBdr>
    </w:div>
    <w:div w:id="957640863">
      <w:bodyDiv w:val="1"/>
      <w:marLeft w:val="0"/>
      <w:marRight w:val="0"/>
      <w:marTop w:val="0"/>
      <w:marBottom w:val="0"/>
      <w:divBdr>
        <w:top w:val="none" w:sz="0" w:space="0" w:color="auto"/>
        <w:left w:val="none" w:sz="0" w:space="0" w:color="auto"/>
        <w:bottom w:val="none" w:sz="0" w:space="0" w:color="auto"/>
        <w:right w:val="none" w:sz="0" w:space="0" w:color="auto"/>
      </w:divBdr>
    </w:div>
    <w:div w:id="960838809">
      <w:bodyDiv w:val="1"/>
      <w:marLeft w:val="0"/>
      <w:marRight w:val="0"/>
      <w:marTop w:val="0"/>
      <w:marBottom w:val="0"/>
      <w:divBdr>
        <w:top w:val="none" w:sz="0" w:space="0" w:color="auto"/>
        <w:left w:val="none" w:sz="0" w:space="0" w:color="auto"/>
        <w:bottom w:val="none" w:sz="0" w:space="0" w:color="auto"/>
        <w:right w:val="none" w:sz="0" w:space="0" w:color="auto"/>
      </w:divBdr>
    </w:div>
    <w:div w:id="961154688">
      <w:bodyDiv w:val="1"/>
      <w:marLeft w:val="0"/>
      <w:marRight w:val="0"/>
      <w:marTop w:val="0"/>
      <w:marBottom w:val="0"/>
      <w:divBdr>
        <w:top w:val="none" w:sz="0" w:space="0" w:color="auto"/>
        <w:left w:val="none" w:sz="0" w:space="0" w:color="auto"/>
        <w:bottom w:val="none" w:sz="0" w:space="0" w:color="auto"/>
        <w:right w:val="none" w:sz="0" w:space="0" w:color="auto"/>
      </w:divBdr>
    </w:div>
    <w:div w:id="964459123">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091998">
      <w:bodyDiv w:val="1"/>
      <w:marLeft w:val="0"/>
      <w:marRight w:val="0"/>
      <w:marTop w:val="0"/>
      <w:marBottom w:val="0"/>
      <w:divBdr>
        <w:top w:val="none" w:sz="0" w:space="0" w:color="auto"/>
        <w:left w:val="none" w:sz="0" w:space="0" w:color="auto"/>
        <w:bottom w:val="none" w:sz="0" w:space="0" w:color="auto"/>
        <w:right w:val="none" w:sz="0" w:space="0" w:color="auto"/>
      </w:divBdr>
    </w:div>
    <w:div w:id="970939426">
      <w:bodyDiv w:val="1"/>
      <w:marLeft w:val="0"/>
      <w:marRight w:val="0"/>
      <w:marTop w:val="0"/>
      <w:marBottom w:val="0"/>
      <w:divBdr>
        <w:top w:val="none" w:sz="0" w:space="0" w:color="auto"/>
        <w:left w:val="none" w:sz="0" w:space="0" w:color="auto"/>
        <w:bottom w:val="none" w:sz="0" w:space="0" w:color="auto"/>
        <w:right w:val="none" w:sz="0" w:space="0" w:color="auto"/>
      </w:divBdr>
    </w:div>
    <w:div w:id="972827132">
      <w:bodyDiv w:val="1"/>
      <w:marLeft w:val="0"/>
      <w:marRight w:val="0"/>
      <w:marTop w:val="0"/>
      <w:marBottom w:val="0"/>
      <w:divBdr>
        <w:top w:val="none" w:sz="0" w:space="0" w:color="auto"/>
        <w:left w:val="none" w:sz="0" w:space="0" w:color="auto"/>
        <w:bottom w:val="none" w:sz="0" w:space="0" w:color="auto"/>
        <w:right w:val="none" w:sz="0" w:space="0" w:color="auto"/>
      </w:divBdr>
      <w:divsChild>
        <w:div w:id="446389047">
          <w:marLeft w:val="0"/>
          <w:marRight w:val="0"/>
          <w:marTop w:val="0"/>
          <w:marBottom w:val="0"/>
          <w:divBdr>
            <w:top w:val="single" w:sz="2" w:space="0" w:color="E3E3E3"/>
            <w:left w:val="single" w:sz="2" w:space="0" w:color="E3E3E3"/>
            <w:bottom w:val="single" w:sz="2" w:space="0" w:color="E3E3E3"/>
            <w:right w:val="single" w:sz="2" w:space="0" w:color="E3E3E3"/>
          </w:divBdr>
          <w:divsChild>
            <w:div w:id="958872988">
              <w:marLeft w:val="0"/>
              <w:marRight w:val="0"/>
              <w:marTop w:val="0"/>
              <w:marBottom w:val="0"/>
              <w:divBdr>
                <w:top w:val="single" w:sz="2" w:space="0" w:color="E3E3E3"/>
                <w:left w:val="single" w:sz="2" w:space="0" w:color="E3E3E3"/>
                <w:bottom w:val="single" w:sz="2" w:space="0" w:color="E3E3E3"/>
                <w:right w:val="single" w:sz="2" w:space="0" w:color="E3E3E3"/>
              </w:divBdr>
              <w:divsChild>
                <w:div w:id="412051872">
                  <w:marLeft w:val="0"/>
                  <w:marRight w:val="0"/>
                  <w:marTop w:val="0"/>
                  <w:marBottom w:val="0"/>
                  <w:divBdr>
                    <w:top w:val="single" w:sz="2" w:space="0" w:color="E3E3E3"/>
                    <w:left w:val="single" w:sz="2" w:space="0" w:color="E3E3E3"/>
                    <w:bottom w:val="single" w:sz="2" w:space="0" w:color="E3E3E3"/>
                    <w:right w:val="single" w:sz="2" w:space="0" w:color="E3E3E3"/>
                  </w:divBdr>
                  <w:divsChild>
                    <w:div w:id="1652832884">
                      <w:marLeft w:val="0"/>
                      <w:marRight w:val="0"/>
                      <w:marTop w:val="0"/>
                      <w:marBottom w:val="0"/>
                      <w:divBdr>
                        <w:top w:val="single" w:sz="2" w:space="0" w:color="E3E3E3"/>
                        <w:left w:val="single" w:sz="2" w:space="0" w:color="E3E3E3"/>
                        <w:bottom w:val="single" w:sz="2" w:space="0" w:color="E3E3E3"/>
                        <w:right w:val="single" w:sz="2" w:space="0" w:color="E3E3E3"/>
                      </w:divBdr>
                      <w:divsChild>
                        <w:div w:id="98642596">
                          <w:marLeft w:val="0"/>
                          <w:marRight w:val="0"/>
                          <w:marTop w:val="0"/>
                          <w:marBottom w:val="0"/>
                          <w:divBdr>
                            <w:top w:val="single" w:sz="2" w:space="0" w:color="E3E3E3"/>
                            <w:left w:val="single" w:sz="2" w:space="0" w:color="E3E3E3"/>
                            <w:bottom w:val="single" w:sz="2" w:space="0" w:color="E3E3E3"/>
                            <w:right w:val="single" w:sz="2" w:space="0" w:color="E3E3E3"/>
                          </w:divBdr>
                          <w:divsChild>
                            <w:div w:id="1385367019">
                              <w:marLeft w:val="0"/>
                              <w:marRight w:val="0"/>
                              <w:marTop w:val="0"/>
                              <w:marBottom w:val="0"/>
                              <w:divBdr>
                                <w:top w:val="single" w:sz="2" w:space="0" w:color="E3E3E3"/>
                                <w:left w:val="single" w:sz="2" w:space="0" w:color="E3E3E3"/>
                                <w:bottom w:val="single" w:sz="2" w:space="0" w:color="E3E3E3"/>
                                <w:right w:val="single" w:sz="2" w:space="0" w:color="E3E3E3"/>
                              </w:divBdr>
                              <w:divsChild>
                                <w:div w:id="1562210090">
                                  <w:marLeft w:val="0"/>
                                  <w:marRight w:val="0"/>
                                  <w:marTop w:val="100"/>
                                  <w:marBottom w:val="100"/>
                                  <w:divBdr>
                                    <w:top w:val="single" w:sz="2" w:space="0" w:color="E3E3E3"/>
                                    <w:left w:val="single" w:sz="2" w:space="0" w:color="E3E3E3"/>
                                    <w:bottom w:val="single" w:sz="2" w:space="0" w:color="E3E3E3"/>
                                    <w:right w:val="single" w:sz="2" w:space="0" w:color="E3E3E3"/>
                                  </w:divBdr>
                                  <w:divsChild>
                                    <w:div w:id="1114639690">
                                      <w:marLeft w:val="0"/>
                                      <w:marRight w:val="0"/>
                                      <w:marTop w:val="0"/>
                                      <w:marBottom w:val="0"/>
                                      <w:divBdr>
                                        <w:top w:val="single" w:sz="2" w:space="0" w:color="E3E3E3"/>
                                        <w:left w:val="single" w:sz="2" w:space="0" w:color="E3E3E3"/>
                                        <w:bottom w:val="single" w:sz="2" w:space="0" w:color="E3E3E3"/>
                                        <w:right w:val="single" w:sz="2" w:space="0" w:color="E3E3E3"/>
                                      </w:divBdr>
                                      <w:divsChild>
                                        <w:div w:id="1919823310">
                                          <w:marLeft w:val="0"/>
                                          <w:marRight w:val="0"/>
                                          <w:marTop w:val="0"/>
                                          <w:marBottom w:val="0"/>
                                          <w:divBdr>
                                            <w:top w:val="single" w:sz="2" w:space="0" w:color="E3E3E3"/>
                                            <w:left w:val="single" w:sz="2" w:space="0" w:color="E3E3E3"/>
                                            <w:bottom w:val="single" w:sz="2" w:space="0" w:color="E3E3E3"/>
                                            <w:right w:val="single" w:sz="2" w:space="0" w:color="E3E3E3"/>
                                          </w:divBdr>
                                          <w:divsChild>
                                            <w:div w:id="2024015271">
                                              <w:marLeft w:val="0"/>
                                              <w:marRight w:val="0"/>
                                              <w:marTop w:val="0"/>
                                              <w:marBottom w:val="0"/>
                                              <w:divBdr>
                                                <w:top w:val="single" w:sz="2" w:space="0" w:color="E3E3E3"/>
                                                <w:left w:val="single" w:sz="2" w:space="0" w:color="E3E3E3"/>
                                                <w:bottom w:val="single" w:sz="2" w:space="0" w:color="E3E3E3"/>
                                                <w:right w:val="single" w:sz="2" w:space="0" w:color="E3E3E3"/>
                                              </w:divBdr>
                                              <w:divsChild>
                                                <w:div w:id="231813080">
                                                  <w:marLeft w:val="0"/>
                                                  <w:marRight w:val="0"/>
                                                  <w:marTop w:val="0"/>
                                                  <w:marBottom w:val="0"/>
                                                  <w:divBdr>
                                                    <w:top w:val="single" w:sz="2" w:space="0" w:color="E3E3E3"/>
                                                    <w:left w:val="single" w:sz="2" w:space="0" w:color="E3E3E3"/>
                                                    <w:bottom w:val="single" w:sz="2" w:space="0" w:color="E3E3E3"/>
                                                    <w:right w:val="single" w:sz="2" w:space="0" w:color="E3E3E3"/>
                                                  </w:divBdr>
                                                  <w:divsChild>
                                                    <w:div w:id="1464696207">
                                                      <w:marLeft w:val="0"/>
                                                      <w:marRight w:val="0"/>
                                                      <w:marTop w:val="0"/>
                                                      <w:marBottom w:val="0"/>
                                                      <w:divBdr>
                                                        <w:top w:val="single" w:sz="2" w:space="0" w:color="E3E3E3"/>
                                                        <w:left w:val="single" w:sz="2" w:space="0" w:color="E3E3E3"/>
                                                        <w:bottom w:val="single" w:sz="2" w:space="0" w:color="E3E3E3"/>
                                                        <w:right w:val="single" w:sz="2" w:space="0" w:color="E3E3E3"/>
                                                      </w:divBdr>
                                                      <w:divsChild>
                                                        <w:div w:id="10903504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95923717">
          <w:marLeft w:val="0"/>
          <w:marRight w:val="0"/>
          <w:marTop w:val="0"/>
          <w:marBottom w:val="0"/>
          <w:divBdr>
            <w:top w:val="none" w:sz="0" w:space="0" w:color="auto"/>
            <w:left w:val="none" w:sz="0" w:space="0" w:color="auto"/>
            <w:bottom w:val="none" w:sz="0" w:space="0" w:color="auto"/>
            <w:right w:val="none" w:sz="0" w:space="0" w:color="auto"/>
          </w:divBdr>
        </w:div>
      </w:divsChild>
    </w:div>
    <w:div w:id="975141837">
      <w:bodyDiv w:val="1"/>
      <w:marLeft w:val="0"/>
      <w:marRight w:val="0"/>
      <w:marTop w:val="0"/>
      <w:marBottom w:val="0"/>
      <w:divBdr>
        <w:top w:val="none" w:sz="0" w:space="0" w:color="auto"/>
        <w:left w:val="none" w:sz="0" w:space="0" w:color="auto"/>
        <w:bottom w:val="none" w:sz="0" w:space="0" w:color="auto"/>
        <w:right w:val="none" w:sz="0" w:space="0" w:color="auto"/>
      </w:divBdr>
    </w:div>
    <w:div w:id="979307572">
      <w:bodyDiv w:val="1"/>
      <w:marLeft w:val="0"/>
      <w:marRight w:val="0"/>
      <w:marTop w:val="0"/>
      <w:marBottom w:val="0"/>
      <w:divBdr>
        <w:top w:val="none" w:sz="0" w:space="0" w:color="auto"/>
        <w:left w:val="none" w:sz="0" w:space="0" w:color="auto"/>
        <w:bottom w:val="none" w:sz="0" w:space="0" w:color="auto"/>
        <w:right w:val="none" w:sz="0" w:space="0" w:color="auto"/>
      </w:divBdr>
    </w:div>
    <w:div w:id="986203234">
      <w:bodyDiv w:val="1"/>
      <w:marLeft w:val="0"/>
      <w:marRight w:val="0"/>
      <w:marTop w:val="0"/>
      <w:marBottom w:val="0"/>
      <w:divBdr>
        <w:top w:val="none" w:sz="0" w:space="0" w:color="auto"/>
        <w:left w:val="none" w:sz="0" w:space="0" w:color="auto"/>
        <w:bottom w:val="none" w:sz="0" w:space="0" w:color="auto"/>
        <w:right w:val="none" w:sz="0" w:space="0" w:color="auto"/>
      </w:divBdr>
    </w:div>
    <w:div w:id="987051171">
      <w:bodyDiv w:val="1"/>
      <w:marLeft w:val="0"/>
      <w:marRight w:val="0"/>
      <w:marTop w:val="0"/>
      <w:marBottom w:val="0"/>
      <w:divBdr>
        <w:top w:val="none" w:sz="0" w:space="0" w:color="auto"/>
        <w:left w:val="none" w:sz="0" w:space="0" w:color="auto"/>
        <w:bottom w:val="none" w:sz="0" w:space="0" w:color="auto"/>
        <w:right w:val="none" w:sz="0" w:space="0" w:color="auto"/>
      </w:divBdr>
    </w:div>
    <w:div w:id="996110578">
      <w:bodyDiv w:val="1"/>
      <w:marLeft w:val="0"/>
      <w:marRight w:val="0"/>
      <w:marTop w:val="0"/>
      <w:marBottom w:val="0"/>
      <w:divBdr>
        <w:top w:val="none" w:sz="0" w:space="0" w:color="auto"/>
        <w:left w:val="none" w:sz="0" w:space="0" w:color="auto"/>
        <w:bottom w:val="none" w:sz="0" w:space="0" w:color="auto"/>
        <w:right w:val="none" w:sz="0" w:space="0" w:color="auto"/>
      </w:divBdr>
    </w:div>
    <w:div w:id="1001129627">
      <w:bodyDiv w:val="1"/>
      <w:marLeft w:val="0"/>
      <w:marRight w:val="0"/>
      <w:marTop w:val="0"/>
      <w:marBottom w:val="0"/>
      <w:divBdr>
        <w:top w:val="none" w:sz="0" w:space="0" w:color="auto"/>
        <w:left w:val="none" w:sz="0" w:space="0" w:color="auto"/>
        <w:bottom w:val="none" w:sz="0" w:space="0" w:color="auto"/>
        <w:right w:val="none" w:sz="0" w:space="0" w:color="auto"/>
      </w:divBdr>
    </w:div>
    <w:div w:id="1001280757">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11027233">
      <w:bodyDiv w:val="1"/>
      <w:marLeft w:val="0"/>
      <w:marRight w:val="0"/>
      <w:marTop w:val="0"/>
      <w:marBottom w:val="0"/>
      <w:divBdr>
        <w:top w:val="none" w:sz="0" w:space="0" w:color="auto"/>
        <w:left w:val="none" w:sz="0" w:space="0" w:color="auto"/>
        <w:bottom w:val="none" w:sz="0" w:space="0" w:color="auto"/>
        <w:right w:val="none" w:sz="0" w:space="0" w:color="auto"/>
      </w:divBdr>
    </w:div>
    <w:div w:id="1017392084">
      <w:bodyDiv w:val="1"/>
      <w:marLeft w:val="0"/>
      <w:marRight w:val="0"/>
      <w:marTop w:val="0"/>
      <w:marBottom w:val="0"/>
      <w:divBdr>
        <w:top w:val="none" w:sz="0" w:space="0" w:color="auto"/>
        <w:left w:val="none" w:sz="0" w:space="0" w:color="auto"/>
        <w:bottom w:val="none" w:sz="0" w:space="0" w:color="auto"/>
        <w:right w:val="none" w:sz="0" w:space="0" w:color="auto"/>
      </w:divBdr>
    </w:div>
    <w:div w:id="1017737453">
      <w:bodyDiv w:val="1"/>
      <w:marLeft w:val="0"/>
      <w:marRight w:val="0"/>
      <w:marTop w:val="0"/>
      <w:marBottom w:val="0"/>
      <w:divBdr>
        <w:top w:val="none" w:sz="0" w:space="0" w:color="auto"/>
        <w:left w:val="none" w:sz="0" w:space="0" w:color="auto"/>
        <w:bottom w:val="none" w:sz="0" w:space="0" w:color="auto"/>
        <w:right w:val="none" w:sz="0" w:space="0" w:color="auto"/>
      </w:divBdr>
    </w:div>
    <w:div w:id="1017778538">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739808">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31028882">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04783">
      <w:bodyDiv w:val="1"/>
      <w:marLeft w:val="0"/>
      <w:marRight w:val="0"/>
      <w:marTop w:val="0"/>
      <w:marBottom w:val="0"/>
      <w:divBdr>
        <w:top w:val="none" w:sz="0" w:space="0" w:color="auto"/>
        <w:left w:val="none" w:sz="0" w:space="0" w:color="auto"/>
        <w:bottom w:val="none" w:sz="0" w:space="0" w:color="auto"/>
        <w:right w:val="none" w:sz="0" w:space="0" w:color="auto"/>
      </w:divBdr>
    </w:div>
    <w:div w:id="1037776594">
      <w:bodyDiv w:val="1"/>
      <w:marLeft w:val="0"/>
      <w:marRight w:val="0"/>
      <w:marTop w:val="0"/>
      <w:marBottom w:val="0"/>
      <w:divBdr>
        <w:top w:val="none" w:sz="0" w:space="0" w:color="auto"/>
        <w:left w:val="none" w:sz="0" w:space="0" w:color="auto"/>
        <w:bottom w:val="none" w:sz="0" w:space="0" w:color="auto"/>
        <w:right w:val="none" w:sz="0" w:space="0" w:color="auto"/>
      </w:divBdr>
    </w:div>
    <w:div w:id="1039552693">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51685907">
      <w:bodyDiv w:val="1"/>
      <w:marLeft w:val="0"/>
      <w:marRight w:val="0"/>
      <w:marTop w:val="0"/>
      <w:marBottom w:val="0"/>
      <w:divBdr>
        <w:top w:val="none" w:sz="0" w:space="0" w:color="auto"/>
        <w:left w:val="none" w:sz="0" w:space="0" w:color="auto"/>
        <w:bottom w:val="none" w:sz="0" w:space="0" w:color="auto"/>
        <w:right w:val="none" w:sz="0" w:space="0" w:color="auto"/>
      </w:divBdr>
    </w:div>
    <w:div w:id="1053385787">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66103390">
      <w:bodyDiv w:val="1"/>
      <w:marLeft w:val="0"/>
      <w:marRight w:val="0"/>
      <w:marTop w:val="0"/>
      <w:marBottom w:val="0"/>
      <w:divBdr>
        <w:top w:val="none" w:sz="0" w:space="0" w:color="auto"/>
        <w:left w:val="none" w:sz="0" w:space="0" w:color="auto"/>
        <w:bottom w:val="none" w:sz="0" w:space="0" w:color="auto"/>
        <w:right w:val="none" w:sz="0" w:space="0" w:color="auto"/>
      </w:divBdr>
    </w:div>
    <w:div w:id="1068385483">
      <w:bodyDiv w:val="1"/>
      <w:marLeft w:val="0"/>
      <w:marRight w:val="0"/>
      <w:marTop w:val="0"/>
      <w:marBottom w:val="0"/>
      <w:divBdr>
        <w:top w:val="none" w:sz="0" w:space="0" w:color="auto"/>
        <w:left w:val="none" w:sz="0" w:space="0" w:color="auto"/>
        <w:bottom w:val="none" w:sz="0" w:space="0" w:color="auto"/>
        <w:right w:val="none" w:sz="0" w:space="0" w:color="auto"/>
      </w:divBdr>
    </w:div>
    <w:div w:id="1068648104">
      <w:bodyDiv w:val="1"/>
      <w:marLeft w:val="0"/>
      <w:marRight w:val="0"/>
      <w:marTop w:val="0"/>
      <w:marBottom w:val="0"/>
      <w:divBdr>
        <w:top w:val="none" w:sz="0" w:space="0" w:color="auto"/>
        <w:left w:val="none" w:sz="0" w:space="0" w:color="auto"/>
        <w:bottom w:val="none" w:sz="0" w:space="0" w:color="auto"/>
        <w:right w:val="none" w:sz="0" w:space="0" w:color="auto"/>
      </w:divBdr>
    </w:div>
    <w:div w:id="1070540911">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5130329">
      <w:bodyDiv w:val="1"/>
      <w:marLeft w:val="0"/>
      <w:marRight w:val="0"/>
      <w:marTop w:val="0"/>
      <w:marBottom w:val="0"/>
      <w:divBdr>
        <w:top w:val="none" w:sz="0" w:space="0" w:color="auto"/>
        <w:left w:val="none" w:sz="0" w:space="0" w:color="auto"/>
        <w:bottom w:val="none" w:sz="0" w:space="0" w:color="auto"/>
        <w:right w:val="none" w:sz="0" w:space="0" w:color="auto"/>
      </w:divBdr>
    </w:div>
    <w:div w:id="1075933143">
      <w:bodyDiv w:val="1"/>
      <w:marLeft w:val="0"/>
      <w:marRight w:val="0"/>
      <w:marTop w:val="0"/>
      <w:marBottom w:val="0"/>
      <w:divBdr>
        <w:top w:val="none" w:sz="0" w:space="0" w:color="auto"/>
        <w:left w:val="none" w:sz="0" w:space="0" w:color="auto"/>
        <w:bottom w:val="none" w:sz="0" w:space="0" w:color="auto"/>
        <w:right w:val="none" w:sz="0" w:space="0" w:color="auto"/>
      </w:divBdr>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00996">
      <w:bodyDiv w:val="1"/>
      <w:marLeft w:val="0"/>
      <w:marRight w:val="0"/>
      <w:marTop w:val="0"/>
      <w:marBottom w:val="0"/>
      <w:divBdr>
        <w:top w:val="none" w:sz="0" w:space="0" w:color="auto"/>
        <w:left w:val="none" w:sz="0" w:space="0" w:color="auto"/>
        <w:bottom w:val="none" w:sz="0" w:space="0" w:color="auto"/>
        <w:right w:val="none" w:sz="0" w:space="0" w:color="auto"/>
      </w:divBdr>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160707">
      <w:bodyDiv w:val="1"/>
      <w:marLeft w:val="0"/>
      <w:marRight w:val="0"/>
      <w:marTop w:val="0"/>
      <w:marBottom w:val="0"/>
      <w:divBdr>
        <w:top w:val="none" w:sz="0" w:space="0" w:color="auto"/>
        <w:left w:val="none" w:sz="0" w:space="0" w:color="auto"/>
        <w:bottom w:val="none" w:sz="0" w:space="0" w:color="auto"/>
        <w:right w:val="none" w:sz="0" w:space="0" w:color="auto"/>
      </w:divBdr>
    </w:div>
    <w:div w:id="1103068192">
      <w:bodyDiv w:val="1"/>
      <w:marLeft w:val="0"/>
      <w:marRight w:val="0"/>
      <w:marTop w:val="0"/>
      <w:marBottom w:val="0"/>
      <w:divBdr>
        <w:top w:val="none" w:sz="0" w:space="0" w:color="auto"/>
        <w:left w:val="none" w:sz="0" w:space="0" w:color="auto"/>
        <w:bottom w:val="none" w:sz="0" w:space="0" w:color="auto"/>
        <w:right w:val="none" w:sz="0" w:space="0" w:color="auto"/>
      </w:divBdr>
    </w:div>
    <w:div w:id="1110199700">
      <w:bodyDiv w:val="1"/>
      <w:marLeft w:val="0"/>
      <w:marRight w:val="0"/>
      <w:marTop w:val="0"/>
      <w:marBottom w:val="0"/>
      <w:divBdr>
        <w:top w:val="none" w:sz="0" w:space="0" w:color="auto"/>
        <w:left w:val="none" w:sz="0" w:space="0" w:color="auto"/>
        <w:bottom w:val="none" w:sz="0" w:space="0" w:color="auto"/>
        <w:right w:val="none" w:sz="0" w:space="0" w:color="auto"/>
      </w:divBdr>
    </w:div>
    <w:div w:id="1111391159">
      <w:bodyDiv w:val="1"/>
      <w:marLeft w:val="0"/>
      <w:marRight w:val="0"/>
      <w:marTop w:val="0"/>
      <w:marBottom w:val="0"/>
      <w:divBdr>
        <w:top w:val="none" w:sz="0" w:space="0" w:color="auto"/>
        <w:left w:val="none" w:sz="0" w:space="0" w:color="auto"/>
        <w:bottom w:val="none" w:sz="0" w:space="0" w:color="auto"/>
        <w:right w:val="none" w:sz="0" w:space="0" w:color="auto"/>
      </w:divBdr>
    </w:div>
    <w:div w:id="1114058849">
      <w:bodyDiv w:val="1"/>
      <w:marLeft w:val="0"/>
      <w:marRight w:val="0"/>
      <w:marTop w:val="0"/>
      <w:marBottom w:val="0"/>
      <w:divBdr>
        <w:top w:val="none" w:sz="0" w:space="0" w:color="auto"/>
        <w:left w:val="none" w:sz="0" w:space="0" w:color="auto"/>
        <w:bottom w:val="none" w:sz="0" w:space="0" w:color="auto"/>
        <w:right w:val="none" w:sz="0" w:space="0" w:color="auto"/>
      </w:divBdr>
    </w:div>
    <w:div w:id="1116095472">
      <w:bodyDiv w:val="1"/>
      <w:marLeft w:val="0"/>
      <w:marRight w:val="0"/>
      <w:marTop w:val="0"/>
      <w:marBottom w:val="0"/>
      <w:divBdr>
        <w:top w:val="none" w:sz="0" w:space="0" w:color="auto"/>
        <w:left w:val="none" w:sz="0" w:space="0" w:color="auto"/>
        <w:bottom w:val="none" w:sz="0" w:space="0" w:color="auto"/>
        <w:right w:val="none" w:sz="0" w:space="0" w:color="auto"/>
      </w:divBdr>
    </w:div>
    <w:div w:id="1123378351">
      <w:bodyDiv w:val="1"/>
      <w:marLeft w:val="0"/>
      <w:marRight w:val="0"/>
      <w:marTop w:val="0"/>
      <w:marBottom w:val="0"/>
      <w:divBdr>
        <w:top w:val="none" w:sz="0" w:space="0" w:color="auto"/>
        <w:left w:val="none" w:sz="0" w:space="0" w:color="auto"/>
        <w:bottom w:val="none" w:sz="0" w:space="0" w:color="auto"/>
        <w:right w:val="none" w:sz="0" w:space="0" w:color="auto"/>
      </w:divBdr>
    </w:div>
    <w:div w:id="1130317820">
      <w:bodyDiv w:val="1"/>
      <w:marLeft w:val="0"/>
      <w:marRight w:val="0"/>
      <w:marTop w:val="0"/>
      <w:marBottom w:val="0"/>
      <w:divBdr>
        <w:top w:val="none" w:sz="0" w:space="0" w:color="auto"/>
        <w:left w:val="none" w:sz="0" w:space="0" w:color="auto"/>
        <w:bottom w:val="none" w:sz="0" w:space="0" w:color="auto"/>
        <w:right w:val="none" w:sz="0" w:space="0" w:color="auto"/>
      </w:divBdr>
    </w:div>
    <w:div w:id="1132093912">
      <w:bodyDiv w:val="1"/>
      <w:marLeft w:val="0"/>
      <w:marRight w:val="0"/>
      <w:marTop w:val="0"/>
      <w:marBottom w:val="0"/>
      <w:divBdr>
        <w:top w:val="none" w:sz="0" w:space="0" w:color="auto"/>
        <w:left w:val="none" w:sz="0" w:space="0" w:color="auto"/>
        <w:bottom w:val="none" w:sz="0" w:space="0" w:color="auto"/>
        <w:right w:val="none" w:sz="0" w:space="0" w:color="auto"/>
      </w:divBdr>
    </w:div>
    <w:div w:id="1132476839">
      <w:bodyDiv w:val="1"/>
      <w:marLeft w:val="0"/>
      <w:marRight w:val="0"/>
      <w:marTop w:val="0"/>
      <w:marBottom w:val="0"/>
      <w:divBdr>
        <w:top w:val="none" w:sz="0" w:space="0" w:color="auto"/>
        <w:left w:val="none" w:sz="0" w:space="0" w:color="auto"/>
        <w:bottom w:val="none" w:sz="0" w:space="0" w:color="auto"/>
        <w:right w:val="none" w:sz="0" w:space="0" w:color="auto"/>
      </w:divBdr>
    </w:div>
    <w:div w:id="1133016558">
      <w:bodyDiv w:val="1"/>
      <w:marLeft w:val="0"/>
      <w:marRight w:val="0"/>
      <w:marTop w:val="0"/>
      <w:marBottom w:val="0"/>
      <w:divBdr>
        <w:top w:val="none" w:sz="0" w:space="0" w:color="auto"/>
        <w:left w:val="none" w:sz="0" w:space="0" w:color="auto"/>
        <w:bottom w:val="none" w:sz="0" w:space="0" w:color="auto"/>
        <w:right w:val="none" w:sz="0" w:space="0" w:color="auto"/>
      </w:divBdr>
    </w:div>
    <w:div w:id="1134101968">
      <w:bodyDiv w:val="1"/>
      <w:marLeft w:val="0"/>
      <w:marRight w:val="0"/>
      <w:marTop w:val="0"/>
      <w:marBottom w:val="0"/>
      <w:divBdr>
        <w:top w:val="none" w:sz="0" w:space="0" w:color="auto"/>
        <w:left w:val="none" w:sz="0" w:space="0" w:color="auto"/>
        <w:bottom w:val="none" w:sz="0" w:space="0" w:color="auto"/>
        <w:right w:val="none" w:sz="0" w:space="0" w:color="auto"/>
      </w:divBdr>
    </w:div>
    <w:div w:id="1139884437">
      <w:bodyDiv w:val="1"/>
      <w:marLeft w:val="0"/>
      <w:marRight w:val="0"/>
      <w:marTop w:val="0"/>
      <w:marBottom w:val="0"/>
      <w:divBdr>
        <w:top w:val="none" w:sz="0" w:space="0" w:color="auto"/>
        <w:left w:val="none" w:sz="0" w:space="0" w:color="auto"/>
        <w:bottom w:val="none" w:sz="0" w:space="0" w:color="auto"/>
        <w:right w:val="none" w:sz="0" w:space="0" w:color="auto"/>
      </w:divBdr>
    </w:div>
    <w:div w:id="1140264817">
      <w:bodyDiv w:val="1"/>
      <w:marLeft w:val="0"/>
      <w:marRight w:val="0"/>
      <w:marTop w:val="0"/>
      <w:marBottom w:val="0"/>
      <w:divBdr>
        <w:top w:val="none" w:sz="0" w:space="0" w:color="auto"/>
        <w:left w:val="none" w:sz="0" w:space="0" w:color="auto"/>
        <w:bottom w:val="none" w:sz="0" w:space="0" w:color="auto"/>
        <w:right w:val="none" w:sz="0" w:space="0" w:color="auto"/>
      </w:divBdr>
    </w:div>
    <w:div w:id="1141652896">
      <w:bodyDiv w:val="1"/>
      <w:marLeft w:val="0"/>
      <w:marRight w:val="0"/>
      <w:marTop w:val="0"/>
      <w:marBottom w:val="0"/>
      <w:divBdr>
        <w:top w:val="none" w:sz="0" w:space="0" w:color="auto"/>
        <w:left w:val="none" w:sz="0" w:space="0" w:color="auto"/>
        <w:bottom w:val="none" w:sz="0" w:space="0" w:color="auto"/>
        <w:right w:val="none" w:sz="0" w:space="0" w:color="auto"/>
      </w:divBdr>
    </w:div>
    <w:div w:id="1142238061">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5147524">
      <w:bodyDiv w:val="1"/>
      <w:marLeft w:val="0"/>
      <w:marRight w:val="0"/>
      <w:marTop w:val="0"/>
      <w:marBottom w:val="0"/>
      <w:divBdr>
        <w:top w:val="none" w:sz="0" w:space="0" w:color="auto"/>
        <w:left w:val="none" w:sz="0" w:space="0" w:color="auto"/>
        <w:bottom w:val="none" w:sz="0" w:space="0" w:color="auto"/>
        <w:right w:val="none" w:sz="0" w:space="0" w:color="auto"/>
      </w:divBdr>
    </w:div>
    <w:div w:id="1155217691">
      <w:bodyDiv w:val="1"/>
      <w:marLeft w:val="0"/>
      <w:marRight w:val="0"/>
      <w:marTop w:val="0"/>
      <w:marBottom w:val="0"/>
      <w:divBdr>
        <w:top w:val="none" w:sz="0" w:space="0" w:color="auto"/>
        <w:left w:val="none" w:sz="0" w:space="0" w:color="auto"/>
        <w:bottom w:val="none" w:sz="0" w:space="0" w:color="auto"/>
        <w:right w:val="none" w:sz="0" w:space="0" w:color="auto"/>
      </w:divBdr>
    </w:div>
    <w:div w:id="1156528496">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60736917">
      <w:bodyDiv w:val="1"/>
      <w:marLeft w:val="0"/>
      <w:marRight w:val="0"/>
      <w:marTop w:val="0"/>
      <w:marBottom w:val="0"/>
      <w:divBdr>
        <w:top w:val="none" w:sz="0" w:space="0" w:color="auto"/>
        <w:left w:val="none" w:sz="0" w:space="0" w:color="auto"/>
        <w:bottom w:val="none" w:sz="0" w:space="0" w:color="auto"/>
        <w:right w:val="none" w:sz="0" w:space="0" w:color="auto"/>
      </w:divBdr>
    </w:div>
    <w:div w:id="1162353996">
      <w:bodyDiv w:val="1"/>
      <w:marLeft w:val="0"/>
      <w:marRight w:val="0"/>
      <w:marTop w:val="0"/>
      <w:marBottom w:val="0"/>
      <w:divBdr>
        <w:top w:val="none" w:sz="0" w:space="0" w:color="auto"/>
        <w:left w:val="none" w:sz="0" w:space="0" w:color="auto"/>
        <w:bottom w:val="none" w:sz="0" w:space="0" w:color="auto"/>
        <w:right w:val="none" w:sz="0" w:space="0" w:color="auto"/>
      </w:divBdr>
    </w:div>
    <w:div w:id="1164930156">
      <w:bodyDiv w:val="1"/>
      <w:marLeft w:val="0"/>
      <w:marRight w:val="0"/>
      <w:marTop w:val="0"/>
      <w:marBottom w:val="0"/>
      <w:divBdr>
        <w:top w:val="none" w:sz="0" w:space="0" w:color="auto"/>
        <w:left w:val="none" w:sz="0" w:space="0" w:color="auto"/>
        <w:bottom w:val="none" w:sz="0" w:space="0" w:color="auto"/>
        <w:right w:val="none" w:sz="0" w:space="0" w:color="auto"/>
      </w:divBdr>
    </w:div>
    <w:div w:id="1165970045">
      <w:bodyDiv w:val="1"/>
      <w:marLeft w:val="0"/>
      <w:marRight w:val="0"/>
      <w:marTop w:val="0"/>
      <w:marBottom w:val="0"/>
      <w:divBdr>
        <w:top w:val="none" w:sz="0" w:space="0" w:color="auto"/>
        <w:left w:val="none" w:sz="0" w:space="0" w:color="auto"/>
        <w:bottom w:val="none" w:sz="0" w:space="0" w:color="auto"/>
        <w:right w:val="none" w:sz="0" w:space="0" w:color="auto"/>
      </w:divBdr>
    </w:div>
    <w:div w:id="1166558679">
      <w:bodyDiv w:val="1"/>
      <w:marLeft w:val="0"/>
      <w:marRight w:val="0"/>
      <w:marTop w:val="0"/>
      <w:marBottom w:val="0"/>
      <w:divBdr>
        <w:top w:val="none" w:sz="0" w:space="0" w:color="auto"/>
        <w:left w:val="none" w:sz="0" w:space="0" w:color="auto"/>
        <w:bottom w:val="none" w:sz="0" w:space="0" w:color="auto"/>
        <w:right w:val="none" w:sz="0" w:space="0" w:color="auto"/>
      </w:divBdr>
    </w:div>
    <w:div w:id="1176919552">
      <w:bodyDiv w:val="1"/>
      <w:marLeft w:val="0"/>
      <w:marRight w:val="0"/>
      <w:marTop w:val="0"/>
      <w:marBottom w:val="0"/>
      <w:divBdr>
        <w:top w:val="none" w:sz="0" w:space="0" w:color="auto"/>
        <w:left w:val="none" w:sz="0" w:space="0" w:color="auto"/>
        <w:bottom w:val="none" w:sz="0" w:space="0" w:color="auto"/>
        <w:right w:val="none" w:sz="0" w:space="0" w:color="auto"/>
      </w:divBdr>
    </w:div>
    <w:div w:id="1180851752">
      <w:bodyDiv w:val="1"/>
      <w:marLeft w:val="0"/>
      <w:marRight w:val="0"/>
      <w:marTop w:val="0"/>
      <w:marBottom w:val="0"/>
      <w:divBdr>
        <w:top w:val="none" w:sz="0" w:space="0" w:color="auto"/>
        <w:left w:val="none" w:sz="0" w:space="0" w:color="auto"/>
        <w:bottom w:val="none" w:sz="0" w:space="0" w:color="auto"/>
        <w:right w:val="none" w:sz="0" w:space="0" w:color="auto"/>
      </w:divBdr>
    </w:div>
    <w:div w:id="1187787512">
      <w:bodyDiv w:val="1"/>
      <w:marLeft w:val="0"/>
      <w:marRight w:val="0"/>
      <w:marTop w:val="0"/>
      <w:marBottom w:val="0"/>
      <w:divBdr>
        <w:top w:val="none" w:sz="0" w:space="0" w:color="auto"/>
        <w:left w:val="none" w:sz="0" w:space="0" w:color="auto"/>
        <w:bottom w:val="none" w:sz="0" w:space="0" w:color="auto"/>
        <w:right w:val="none" w:sz="0" w:space="0" w:color="auto"/>
      </w:divBdr>
    </w:div>
    <w:div w:id="1189873803">
      <w:bodyDiv w:val="1"/>
      <w:marLeft w:val="0"/>
      <w:marRight w:val="0"/>
      <w:marTop w:val="0"/>
      <w:marBottom w:val="0"/>
      <w:divBdr>
        <w:top w:val="none" w:sz="0" w:space="0" w:color="auto"/>
        <w:left w:val="none" w:sz="0" w:space="0" w:color="auto"/>
        <w:bottom w:val="none" w:sz="0" w:space="0" w:color="auto"/>
        <w:right w:val="none" w:sz="0" w:space="0" w:color="auto"/>
      </w:divBdr>
    </w:div>
    <w:div w:id="1193961882">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199858699">
      <w:bodyDiv w:val="1"/>
      <w:marLeft w:val="0"/>
      <w:marRight w:val="0"/>
      <w:marTop w:val="0"/>
      <w:marBottom w:val="0"/>
      <w:divBdr>
        <w:top w:val="none" w:sz="0" w:space="0" w:color="auto"/>
        <w:left w:val="none" w:sz="0" w:space="0" w:color="auto"/>
        <w:bottom w:val="none" w:sz="0" w:space="0" w:color="auto"/>
        <w:right w:val="none" w:sz="0" w:space="0" w:color="auto"/>
      </w:divBdr>
      <w:divsChild>
        <w:div w:id="1513256770">
          <w:marLeft w:val="0"/>
          <w:marRight w:val="0"/>
          <w:marTop w:val="0"/>
          <w:marBottom w:val="0"/>
          <w:divBdr>
            <w:top w:val="none" w:sz="0" w:space="0" w:color="auto"/>
            <w:left w:val="none" w:sz="0" w:space="0" w:color="auto"/>
            <w:bottom w:val="none" w:sz="0" w:space="0" w:color="auto"/>
            <w:right w:val="none" w:sz="0" w:space="0" w:color="auto"/>
          </w:divBdr>
          <w:divsChild>
            <w:div w:id="1626958751">
              <w:marLeft w:val="0"/>
              <w:marRight w:val="0"/>
              <w:marTop w:val="0"/>
              <w:marBottom w:val="0"/>
              <w:divBdr>
                <w:top w:val="none" w:sz="0" w:space="0" w:color="auto"/>
                <w:left w:val="none" w:sz="0" w:space="0" w:color="auto"/>
                <w:bottom w:val="none" w:sz="0" w:space="0" w:color="auto"/>
                <w:right w:val="none" w:sz="0" w:space="0" w:color="auto"/>
              </w:divBdr>
              <w:divsChild>
                <w:div w:id="909389603">
                  <w:marLeft w:val="0"/>
                  <w:marRight w:val="0"/>
                  <w:marTop w:val="0"/>
                  <w:marBottom w:val="0"/>
                  <w:divBdr>
                    <w:top w:val="none" w:sz="0" w:space="0" w:color="auto"/>
                    <w:left w:val="none" w:sz="0" w:space="0" w:color="auto"/>
                    <w:bottom w:val="none" w:sz="0" w:space="0" w:color="auto"/>
                    <w:right w:val="none" w:sz="0" w:space="0" w:color="auto"/>
                  </w:divBdr>
                  <w:divsChild>
                    <w:div w:id="1962834413">
                      <w:marLeft w:val="0"/>
                      <w:marRight w:val="0"/>
                      <w:marTop w:val="0"/>
                      <w:marBottom w:val="0"/>
                      <w:divBdr>
                        <w:top w:val="none" w:sz="0" w:space="0" w:color="auto"/>
                        <w:left w:val="none" w:sz="0" w:space="0" w:color="auto"/>
                        <w:bottom w:val="none" w:sz="0" w:space="0" w:color="auto"/>
                        <w:right w:val="none" w:sz="0" w:space="0" w:color="auto"/>
                      </w:divBdr>
                      <w:divsChild>
                        <w:div w:id="686055757">
                          <w:marLeft w:val="0"/>
                          <w:marRight w:val="0"/>
                          <w:marTop w:val="0"/>
                          <w:marBottom w:val="0"/>
                          <w:divBdr>
                            <w:top w:val="none" w:sz="0" w:space="0" w:color="auto"/>
                            <w:left w:val="none" w:sz="0" w:space="0" w:color="auto"/>
                            <w:bottom w:val="none" w:sz="0" w:space="0" w:color="auto"/>
                            <w:right w:val="none" w:sz="0" w:space="0" w:color="auto"/>
                          </w:divBdr>
                          <w:divsChild>
                            <w:div w:id="567767636">
                              <w:marLeft w:val="0"/>
                              <w:marRight w:val="0"/>
                              <w:marTop w:val="0"/>
                              <w:marBottom w:val="0"/>
                              <w:divBdr>
                                <w:top w:val="none" w:sz="0" w:space="0" w:color="auto"/>
                                <w:left w:val="none" w:sz="0" w:space="0" w:color="auto"/>
                                <w:bottom w:val="none" w:sz="0" w:space="0" w:color="auto"/>
                                <w:right w:val="none" w:sz="0" w:space="0" w:color="auto"/>
                              </w:divBdr>
                              <w:divsChild>
                                <w:div w:id="13463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0779407">
      <w:bodyDiv w:val="1"/>
      <w:marLeft w:val="0"/>
      <w:marRight w:val="0"/>
      <w:marTop w:val="0"/>
      <w:marBottom w:val="0"/>
      <w:divBdr>
        <w:top w:val="none" w:sz="0" w:space="0" w:color="auto"/>
        <w:left w:val="none" w:sz="0" w:space="0" w:color="auto"/>
        <w:bottom w:val="none" w:sz="0" w:space="0" w:color="auto"/>
        <w:right w:val="none" w:sz="0" w:space="0" w:color="auto"/>
      </w:divBdr>
    </w:div>
    <w:div w:id="1201937916">
      <w:bodyDiv w:val="1"/>
      <w:marLeft w:val="0"/>
      <w:marRight w:val="0"/>
      <w:marTop w:val="0"/>
      <w:marBottom w:val="0"/>
      <w:divBdr>
        <w:top w:val="none" w:sz="0" w:space="0" w:color="auto"/>
        <w:left w:val="none" w:sz="0" w:space="0" w:color="auto"/>
        <w:bottom w:val="none" w:sz="0" w:space="0" w:color="auto"/>
        <w:right w:val="none" w:sz="0" w:space="0" w:color="auto"/>
      </w:divBdr>
    </w:div>
    <w:div w:id="1203784087">
      <w:bodyDiv w:val="1"/>
      <w:marLeft w:val="0"/>
      <w:marRight w:val="0"/>
      <w:marTop w:val="0"/>
      <w:marBottom w:val="0"/>
      <w:divBdr>
        <w:top w:val="none" w:sz="0" w:space="0" w:color="auto"/>
        <w:left w:val="none" w:sz="0" w:space="0" w:color="auto"/>
        <w:bottom w:val="none" w:sz="0" w:space="0" w:color="auto"/>
        <w:right w:val="none" w:sz="0" w:space="0" w:color="auto"/>
      </w:divBdr>
    </w:div>
    <w:div w:id="1207137692">
      <w:bodyDiv w:val="1"/>
      <w:marLeft w:val="0"/>
      <w:marRight w:val="0"/>
      <w:marTop w:val="0"/>
      <w:marBottom w:val="0"/>
      <w:divBdr>
        <w:top w:val="none" w:sz="0" w:space="0" w:color="auto"/>
        <w:left w:val="none" w:sz="0" w:space="0" w:color="auto"/>
        <w:bottom w:val="none" w:sz="0" w:space="0" w:color="auto"/>
        <w:right w:val="none" w:sz="0" w:space="0" w:color="auto"/>
      </w:divBdr>
      <w:divsChild>
        <w:div w:id="450710930">
          <w:marLeft w:val="0"/>
          <w:marRight w:val="0"/>
          <w:marTop w:val="0"/>
          <w:marBottom w:val="0"/>
          <w:divBdr>
            <w:top w:val="single" w:sz="2" w:space="0" w:color="E3E3E3"/>
            <w:left w:val="single" w:sz="2" w:space="0" w:color="E3E3E3"/>
            <w:bottom w:val="single" w:sz="2" w:space="0" w:color="E3E3E3"/>
            <w:right w:val="single" w:sz="2" w:space="0" w:color="E3E3E3"/>
          </w:divBdr>
          <w:divsChild>
            <w:div w:id="569463558">
              <w:marLeft w:val="0"/>
              <w:marRight w:val="0"/>
              <w:marTop w:val="0"/>
              <w:marBottom w:val="0"/>
              <w:divBdr>
                <w:top w:val="single" w:sz="2" w:space="0" w:color="E3E3E3"/>
                <w:left w:val="single" w:sz="2" w:space="0" w:color="E3E3E3"/>
                <w:bottom w:val="single" w:sz="2" w:space="0" w:color="E3E3E3"/>
                <w:right w:val="single" w:sz="2" w:space="0" w:color="E3E3E3"/>
              </w:divBdr>
              <w:divsChild>
                <w:div w:id="2091341731">
                  <w:marLeft w:val="0"/>
                  <w:marRight w:val="0"/>
                  <w:marTop w:val="0"/>
                  <w:marBottom w:val="0"/>
                  <w:divBdr>
                    <w:top w:val="single" w:sz="2" w:space="0" w:color="E3E3E3"/>
                    <w:left w:val="single" w:sz="2" w:space="0" w:color="E3E3E3"/>
                    <w:bottom w:val="single" w:sz="2" w:space="0" w:color="E3E3E3"/>
                    <w:right w:val="single" w:sz="2" w:space="0" w:color="E3E3E3"/>
                  </w:divBdr>
                  <w:divsChild>
                    <w:div w:id="180245113">
                      <w:marLeft w:val="0"/>
                      <w:marRight w:val="0"/>
                      <w:marTop w:val="0"/>
                      <w:marBottom w:val="0"/>
                      <w:divBdr>
                        <w:top w:val="single" w:sz="2" w:space="0" w:color="E3E3E3"/>
                        <w:left w:val="single" w:sz="2" w:space="0" w:color="E3E3E3"/>
                        <w:bottom w:val="single" w:sz="2" w:space="0" w:color="E3E3E3"/>
                        <w:right w:val="single" w:sz="2" w:space="0" w:color="E3E3E3"/>
                      </w:divBdr>
                      <w:divsChild>
                        <w:div w:id="768698149">
                          <w:marLeft w:val="0"/>
                          <w:marRight w:val="0"/>
                          <w:marTop w:val="0"/>
                          <w:marBottom w:val="0"/>
                          <w:divBdr>
                            <w:top w:val="single" w:sz="2" w:space="0" w:color="E3E3E3"/>
                            <w:left w:val="single" w:sz="2" w:space="0" w:color="E3E3E3"/>
                            <w:bottom w:val="single" w:sz="2" w:space="0" w:color="E3E3E3"/>
                            <w:right w:val="single" w:sz="2" w:space="0" w:color="E3E3E3"/>
                          </w:divBdr>
                          <w:divsChild>
                            <w:div w:id="898593317">
                              <w:marLeft w:val="0"/>
                              <w:marRight w:val="0"/>
                              <w:marTop w:val="0"/>
                              <w:marBottom w:val="0"/>
                              <w:divBdr>
                                <w:top w:val="single" w:sz="2" w:space="0" w:color="E3E3E3"/>
                                <w:left w:val="single" w:sz="2" w:space="0" w:color="E3E3E3"/>
                                <w:bottom w:val="single" w:sz="2" w:space="0" w:color="E3E3E3"/>
                                <w:right w:val="single" w:sz="2" w:space="0" w:color="E3E3E3"/>
                              </w:divBdr>
                              <w:divsChild>
                                <w:div w:id="202791924">
                                  <w:marLeft w:val="0"/>
                                  <w:marRight w:val="0"/>
                                  <w:marTop w:val="100"/>
                                  <w:marBottom w:val="100"/>
                                  <w:divBdr>
                                    <w:top w:val="single" w:sz="2" w:space="0" w:color="E3E3E3"/>
                                    <w:left w:val="single" w:sz="2" w:space="0" w:color="E3E3E3"/>
                                    <w:bottom w:val="single" w:sz="2" w:space="0" w:color="E3E3E3"/>
                                    <w:right w:val="single" w:sz="2" w:space="0" w:color="E3E3E3"/>
                                  </w:divBdr>
                                  <w:divsChild>
                                    <w:div w:id="1881359959">
                                      <w:marLeft w:val="0"/>
                                      <w:marRight w:val="0"/>
                                      <w:marTop w:val="0"/>
                                      <w:marBottom w:val="0"/>
                                      <w:divBdr>
                                        <w:top w:val="single" w:sz="2" w:space="0" w:color="E3E3E3"/>
                                        <w:left w:val="single" w:sz="2" w:space="0" w:color="E3E3E3"/>
                                        <w:bottom w:val="single" w:sz="2" w:space="0" w:color="E3E3E3"/>
                                        <w:right w:val="single" w:sz="2" w:space="0" w:color="E3E3E3"/>
                                      </w:divBdr>
                                      <w:divsChild>
                                        <w:div w:id="587812896">
                                          <w:marLeft w:val="0"/>
                                          <w:marRight w:val="0"/>
                                          <w:marTop w:val="0"/>
                                          <w:marBottom w:val="0"/>
                                          <w:divBdr>
                                            <w:top w:val="single" w:sz="2" w:space="0" w:color="E3E3E3"/>
                                            <w:left w:val="single" w:sz="2" w:space="0" w:color="E3E3E3"/>
                                            <w:bottom w:val="single" w:sz="2" w:space="0" w:color="E3E3E3"/>
                                            <w:right w:val="single" w:sz="2" w:space="0" w:color="E3E3E3"/>
                                          </w:divBdr>
                                          <w:divsChild>
                                            <w:div w:id="789669062">
                                              <w:marLeft w:val="0"/>
                                              <w:marRight w:val="0"/>
                                              <w:marTop w:val="0"/>
                                              <w:marBottom w:val="0"/>
                                              <w:divBdr>
                                                <w:top w:val="single" w:sz="2" w:space="0" w:color="E3E3E3"/>
                                                <w:left w:val="single" w:sz="2" w:space="0" w:color="E3E3E3"/>
                                                <w:bottom w:val="single" w:sz="2" w:space="0" w:color="E3E3E3"/>
                                                <w:right w:val="single" w:sz="2" w:space="0" w:color="E3E3E3"/>
                                              </w:divBdr>
                                              <w:divsChild>
                                                <w:div w:id="2134442463">
                                                  <w:marLeft w:val="0"/>
                                                  <w:marRight w:val="0"/>
                                                  <w:marTop w:val="0"/>
                                                  <w:marBottom w:val="0"/>
                                                  <w:divBdr>
                                                    <w:top w:val="single" w:sz="2" w:space="0" w:color="E3E3E3"/>
                                                    <w:left w:val="single" w:sz="2" w:space="0" w:color="E3E3E3"/>
                                                    <w:bottom w:val="single" w:sz="2" w:space="0" w:color="E3E3E3"/>
                                                    <w:right w:val="single" w:sz="2" w:space="0" w:color="E3E3E3"/>
                                                  </w:divBdr>
                                                  <w:divsChild>
                                                    <w:div w:id="1664161927">
                                                      <w:marLeft w:val="0"/>
                                                      <w:marRight w:val="0"/>
                                                      <w:marTop w:val="0"/>
                                                      <w:marBottom w:val="0"/>
                                                      <w:divBdr>
                                                        <w:top w:val="single" w:sz="2" w:space="0" w:color="E3E3E3"/>
                                                        <w:left w:val="single" w:sz="2" w:space="0" w:color="E3E3E3"/>
                                                        <w:bottom w:val="single" w:sz="2" w:space="0" w:color="E3E3E3"/>
                                                        <w:right w:val="single" w:sz="2" w:space="0" w:color="E3E3E3"/>
                                                      </w:divBdr>
                                                      <w:divsChild>
                                                        <w:div w:id="11796562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309598364">
                                                  <w:marLeft w:val="0"/>
                                                  <w:marRight w:val="0"/>
                                                  <w:marTop w:val="0"/>
                                                  <w:marBottom w:val="0"/>
                                                  <w:divBdr>
                                                    <w:top w:val="single" w:sz="2" w:space="0" w:color="E3E3E3"/>
                                                    <w:left w:val="single" w:sz="2" w:space="0" w:color="E3E3E3"/>
                                                    <w:bottom w:val="single" w:sz="2" w:space="0" w:color="E3E3E3"/>
                                                    <w:right w:val="single" w:sz="2" w:space="0" w:color="E3E3E3"/>
                                                  </w:divBdr>
                                                  <w:divsChild>
                                                    <w:div w:id="1119763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19981793">
          <w:marLeft w:val="0"/>
          <w:marRight w:val="0"/>
          <w:marTop w:val="0"/>
          <w:marBottom w:val="0"/>
          <w:divBdr>
            <w:top w:val="none" w:sz="0" w:space="0" w:color="auto"/>
            <w:left w:val="none" w:sz="0" w:space="0" w:color="auto"/>
            <w:bottom w:val="none" w:sz="0" w:space="0" w:color="auto"/>
            <w:right w:val="none" w:sz="0" w:space="0" w:color="auto"/>
          </w:divBdr>
        </w:div>
      </w:divsChild>
    </w:div>
    <w:div w:id="1208418962">
      <w:bodyDiv w:val="1"/>
      <w:marLeft w:val="0"/>
      <w:marRight w:val="0"/>
      <w:marTop w:val="0"/>
      <w:marBottom w:val="0"/>
      <w:divBdr>
        <w:top w:val="none" w:sz="0" w:space="0" w:color="auto"/>
        <w:left w:val="none" w:sz="0" w:space="0" w:color="auto"/>
        <w:bottom w:val="none" w:sz="0" w:space="0" w:color="auto"/>
        <w:right w:val="none" w:sz="0" w:space="0" w:color="auto"/>
      </w:divBdr>
    </w:div>
    <w:div w:id="1217933526">
      <w:bodyDiv w:val="1"/>
      <w:marLeft w:val="0"/>
      <w:marRight w:val="0"/>
      <w:marTop w:val="0"/>
      <w:marBottom w:val="0"/>
      <w:divBdr>
        <w:top w:val="none" w:sz="0" w:space="0" w:color="auto"/>
        <w:left w:val="none" w:sz="0" w:space="0" w:color="auto"/>
        <w:bottom w:val="none" w:sz="0" w:space="0" w:color="auto"/>
        <w:right w:val="none" w:sz="0" w:space="0" w:color="auto"/>
      </w:divBdr>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20165361">
      <w:bodyDiv w:val="1"/>
      <w:marLeft w:val="0"/>
      <w:marRight w:val="0"/>
      <w:marTop w:val="0"/>
      <w:marBottom w:val="0"/>
      <w:divBdr>
        <w:top w:val="none" w:sz="0" w:space="0" w:color="auto"/>
        <w:left w:val="none" w:sz="0" w:space="0" w:color="auto"/>
        <w:bottom w:val="none" w:sz="0" w:space="0" w:color="auto"/>
        <w:right w:val="none" w:sz="0" w:space="0" w:color="auto"/>
      </w:divBdr>
      <w:divsChild>
        <w:div w:id="1189415713">
          <w:marLeft w:val="0"/>
          <w:marRight w:val="0"/>
          <w:marTop w:val="0"/>
          <w:marBottom w:val="0"/>
          <w:divBdr>
            <w:top w:val="single" w:sz="2" w:space="0" w:color="E3E3E3"/>
            <w:left w:val="single" w:sz="2" w:space="0" w:color="E3E3E3"/>
            <w:bottom w:val="single" w:sz="2" w:space="0" w:color="E3E3E3"/>
            <w:right w:val="single" w:sz="2" w:space="0" w:color="E3E3E3"/>
          </w:divBdr>
          <w:divsChild>
            <w:div w:id="328481377">
              <w:marLeft w:val="0"/>
              <w:marRight w:val="0"/>
              <w:marTop w:val="0"/>
              <w:marBottom w:val="0"/>
              <w:divBdr>
                <w:top w:val="single" w:sz="2" w:space="0" w:color="E3E3E3"/>
                <w:left w:val="single" w:sz="2" w:space="0" w:color="E3E3E3"/>
                <w:bottom w:val="single" w:sz="2" w:space="0" w:color="E3E3E3"/>
                <w:right w:val="single" w:sz="2" w:space="0" w:color="E3E3E3"/>
              </w:divBdr>
              <w:divsChild>
                <w:div w:id="1717586539">
                  <w:marLeft w:val="0"/>
                  <w:marRight w:val="0"/>
                  <w:marTop w:val="0"/>
                  <w:marBottom w:val="0"/>
                  <w:divBdr>
                    <w:top w:val="single" w:sz="2" w:space="0" w:color="E3E3E3"/>
                    <w:left w:val="single" w:sz="2" w:space="0" w:color="E3E3E3"/>
                    <w:bottom w:val="single" w:sz="2" w:space="0" w:color="E3E3E3"/>
                    <w:right w:val="single" w:sz="2" w:space="0" w:color="E3E3E3"/>
                  </w:divBdr>
                  <w:divsChild>
                    <w:div w:id="129517085">
                      <w:marLeft w:val="0"/>
                      <w:marRight w:val="0"/>
                      <w:marTop w:val="0"/>
                      <w:marBottom w:val="0"/>
                      <w:divBdr>
                        <w:top w:val="single" w:sz="2" w:space="0" w:color="E3E3E3"/>
                        <w:left w:val="single" w:sz="2" w:space="0" w:color="E3E3E3"/>
                        <w:bottom w:val="single" w:sz="2" w:space="0" w:color="E3E3E3"/>
                        <w:right w:val="single" w:sz="2" w:space="0" w:color="E3E3E3"/>
                      </w:divBdr>
                      <w:divsChild>
                        <w:div w:id="876241623">
                          <w:marLeft w:val="0"/>
                          <w:marRight w:val="0"/>
                          <w:marTop w:val="0"/>
                          <w:marBottom w:val="0"/>
                          <w:divBdr>
                            <w:top w:val="single" w:sz="2" w:space="0" w:color="E3E3E3"/>
                            <w:left w:val="single" w:sz="2" w:space="0" w:color="E3E3E3"/>
                            <w:bottom w:val="single" w:sz="2" w:space="0" w:color="E3E3E3"/>
                            <w:right w:val="single" w:sz="2" w:space="0" w:color="E3E3E3"/>
                          </w:divBdr>
                          <w:divsChild>
                            <w:div w:id="1129281229">
                              <w:marLeft w:val="0"/>
                              <w:marRight w:val="0"/>
                              <w:marTop w:val="0"/>
                              <w:marBottom w:val="0"/>
                              <w:divBdr>
                                <w:top w:val="single" w:sz="2" w:space="0" w:color="E3E3E3"/>
                                <w:left w:val="single" w:sz="2" w:space="0" w:color="E3E3E3"/>
                                <w:bottom w:val="single" w:sz="2" w:space="0" w:color="E3E3E3"/>
                                <w:right w:val="single" w:sz="2" w:space="0" w:color="E3E3E3"/>
                              </w:divBdr>
                              <w:divsChild>
                                <w:div w:id="251396635">
                                  <w:marLeft w:val="0"/>
                                  <w:marRight w:val="0"/>
                                  <w:marTop w:val="100"/>
                                  <w:marBottom w:val="100"/>
                                  <w:divBdr>
                                    <w:top w:val="single" w:sz="2" w:space="0" w:color="E3E3E3"/>
                                    <w:left w:val="single" w:sz="2" w:space="0" w:color="E3E3E3"/>
                                    <w:bottom w:val="single" w:sz="2" w:space="0" w:color="E3E3E3"/>
                                    <w:right w:val="single" w:sz="2" w:space="0" w:color="E3E3E3"/>
                                  </w:divBdr>
                                  <w:divsChild>
                                    <w:div w:id="349994553">
                                      <w:marLeft w:val="0"/>
                                      <w:marRight w:val="0"/>
                                      <w:marTop w:val="0"/>
                                      <w:marBottom w:val="0"/>
                                      <w:divBdr>
                                        <w:top w:val="single" w:sz="2" w:space="0" w:color="E3E3E3"/>
                                        <w:left w:val="single" w:sz="2" w:space="0" w:color="E3E3E3"/>
                                        <w:bottom w:val="single" w:sz="2" w:space="0" w:color="E3E3E3"/>
                                        <w:right w:val="single" w:sz="2" w:space="0" w:color="E3E3E3"/>
                                      </w:divBdr>
                                      <w:divsChild>
                                        <w:div w:id="2108230877">
                                          <w:marLeft w:val="0"/>
                                          <w:marRight w:val="0"/>
                                          <w:marTop w:val="0"/>
                                          <w:marBottom w:val="0"/>
                                          <w:divBdr>
                                            <w:top w:val="single" w:sz="2" w:space="0" w:color="E3E3E3"/>
                                            <w:left w:val="single" w:sz="2" w:space="0" w:color="E3E3E3"/>
                                            <w:bottom w:val="single" w:sz="2" w:space="0" w:color="E3E3E3"/>
                                            <w:right w:val="single" w:sz="2" w:space="0" w:color="E3E3E3"/>
                                          </w:divBdr>
                                          <w:divsChild>
                                            <w:div w:id="1979525716">
                                              <w:marLeft w:val="0"/>
                                              <w:marRight w:val="0"/>
                                              <w:marTop w:val="0"/>
                                              <w:marBottom w:val="0"/>
                                              <w:divBdr>
                                                <w:top w:val="single" w:sz="2" w:space="0" w:color="E3E3E3"/>
                                                <w:left w:val="single" w:sz="2" w:space="0" w:color="E3E3E3"/>
                                                <w:bottom w:val="single" w:sz="2" w:space="0" w:color="E3E3E3"/>
                                                <w:right w:val="single" w:sz="2" w:space="0" w:color="E3E3E3"/>
                                              </w:divBdr>
                                              <w:divsChild>
                                                <w:div w:id="1725063433">
                                                  <w:marLeft w:val="0"/>
                                                  <w:marRight w:val="0"/>
                                                  <w:marTop w:val="0"/>
                                                  <w:marBottom w:val="0"/>
                                                  <w:divBdr>
                                                    <w:top w:val="single" w:sz="2" w:space="0" w:color="E3E3E3"/>
                                                    <w:left w:val="single" w:sz="2" w:space="0" w:color="E3E3E3"/>
                                                    <w:bottom w:val="single" w:sz="2" w:space="0" w:color="E3E3E3"/>
                                                    <w:right w:val="single" w:sz="2" w:space="0" w:color="E3E3E3"/>
                                                  </w:divBdr>
                                                  <w:divsChild>
                                                    <w:div w:id="1570536269">
                                                      <w:marLeft w:val="0"/>
                                                      <w:marRight w:val="0"/>
                                                      <w:marTop w:val="0"/>
                                                      <w:marBottom w:val="0"/>
                                                      <w:divBdr>
                                                        <w:top w:val="single" w:sz="2" w:space="0" w:color="E3E3E3"/>
                                                        <w:left w:val="single" w:sz="2" w:space="0" w:color="E3E3E3"/>
                                                        <w:bottom w:val="single" w:sz="2" w:space="0" w:color="E3E3E3"/>
                                                        <w:right w:val="single" w:sz="2" w:space="0" w:color="E3E3E3"/>
                                                      </w:divBdr>
                                                      <w:divsChild>
                                                        <w:div w:id="1747460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559055592">
                                                  <w:marLeft w:val="0"/>
                                                  <w:marRight w:val="0"/>
                                                  <w:marTop w:val="0"/>
                                                  <w:marBottom w:val="0"/>
                                                  <w:divBdr>
                                                    <w:top w:val="single" w:sz="2" w:space="0" w:color="E3E3E3"/>
                                                    <w:left w:val="single" w:sz="2" w:space="0" w:color="E3E3E3"/>
                                                    <w:bottom w:val="single" w:sz="2" w:space="0" w:color="E3E3E3"/>
                                                    <w:right w:val="single" w:sz="2" w:space="0" w:color="E3E3E3"/>
                                                  </w:divBdr>
                                                  <w:divsChild>
                                                    <w:div w:id="1074084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47135602">
          <w:marLeft w:val="0"/>
          <w:marRight w:val="0"/>
          <w:marTop w:val="0"/>
          <w:marBottom w:val="0"/>
          <w:divBdr>
            <w:top w:val="none" w:sz="0" w:space="0" w:color="auto"/>
            <w:left w:val="none" w:sz="0" w:space="0" w:color="auto"/>
            <w:bottom w:val="none" w:sz="0" w:space="0" w:color="auto"/>
            <w:right w:val="none" w:sz="0" w:space="0" w:color="auto"/>
          </w:divBdr>
        </w:div>
      </w:divsChild>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572462">
      <w:bodyDiv w:val="1"/>
      <w:marLeft w:val="0"/>
      <w:marRight w:val="0"/>
      <w:marTop w:val="0"/>
      <w:marBottom w:val="0"/>
      <w:divBdr>
        <w:top w:val="none" w:sz="0" w:space="0" w:color="auto"/>
        <w:left w:val="none" w:sz="0" w:space="0" w:color="auto"/>
        <w:bottom w:val="none" w:sz="0" w:space="0" w:color="auto"/>
        <w:right w:val="none" w:sz="0" w:space="0" w:color="auto"/>
      </w:divBdr>
    </w:div>
    <w:div w:id="1228766414">
      <w:bodyDiv w:val="1"/>
      <w:marLeft w:val="0"/>
      <w:marRight w:val="0"/>
      <w:marTop w:val="0"/>
      <w:marBottom w:val="0"/>
      <w:divBdr>
        <w:top w:val="none" w:sz="0" w:space="0" w:color="auto"/>
        <w:left w:val="none" w:sz="0" w:space="0" w:color="auto"/>
        <w:bottom w:val="none" w:sz="0" w:space="0" w:color="auto"/>
        <w:right w:val="none" w:sz="0" w:space="0" w:color="auto"/>
      </w:divBdr>
    </w:div>
    <w:div w:id="1229614869">
      <w:bodyDiv w:val="1"/>
      <w:marLeft w:val="0"/>
      <w:marRight w:val="0"/>
      <w:marTop w:val="0"/>
      <w:marBottom w:val="0"/>
      <w:divBdr>
        <w:top w:val="none" w:sz="0" w:space="0" w:color="auto"/>
        <w:left w:val="none" w:sz="0" w:space="0" w:color="auto"/>
        <w:bottom w:val="none" w:sz="0" w:space="0" w:color="auto"/>
        <w:right w:val="none" w:sz="0" w:space="0" w:color="auto"/>
      </w:divBdr>
    </w:div>
    <w:div w:id="1232889291">
      <w:bodyDiv w:val="1"/>
      <w:marLeft w:val="0"/>
      <w:marRight w:val="0"/>
      <w:marTop w:val="0"/>
      <w:marBottom w:val="0"/>
      <w:divBdr>
        <w:top w:val="none" w:sz="0" w:space="0" w:color="auto"/>
        <w:left w:val="none" w:sz="0" w:space="0" w:color="auto"/>
        <w:bottom w:val="none" w:sz="0" w:space="0" w:color="auto"/>
        <w:right w:val="none" w:sz="0" w:space="0" w:color="auto"/>
      </w:divBdr>
    </w:div>
    <w:div w:id="1237863565">
      <w:bodyDiv w:val="1"/>
      <w:marLeft w:val="0"/>
      <w:marRight w:val="0"/>
      <w:marTop w:val="0"/>
      <w:marBottom w:val="0"/>
      <w:divBdr>
        <w:top w:val="none" w:sz="0" w:space="0" w:color="auto"/>
        <w:left w:val="none" w:sz="0" w:space="0" w:color="auto"/>
        <w:bottom w:val="none" w:sz="0" w:space="0" w:color="auto"/>
        <w:right w:val="none" w:sz="0" w:space="0" w:color="auto"/>
      </w:divBdr>
    </w:div>
    <w:div w:id="1238974809">
      <w:bodyDiv w:val="1"/>
      <w:marLeft w:val="0"/>
      <w:marRight w:val="0"/>
      <w:marTop w:val="0"/>
      <w:marBottom w:val="0"/>
      <w:divBdr>
        <w:top w:val="none" w:sz="0" w:space="0" w:color="auto"/>
        <w:left w:val="none" w:sz="0" w:space="0" w:color="auto"/>
        <w:bottom w:val="none" w:sz="0" w:space="0" w:color="auto"/>
        <w:right w:val="none" w:sz="0" w:space="0" w:color="auto"/>
      </w:divBdr>
    </w:div>
    <w:div w:id="1242520280">
      <w:bodyDiv w:val="1"/>
      <w:marLeft w:val="0"/>
      <w:marRight w:val="0"/>
      <w:marTop w:val="0"/>
      <w:marBottom w:val="0"/>
      <w:divBdr>
        <w:top w:val="none" w:sz="0" w:space="0" w:color="auto"/>
        <w:left w:val="none" w:sz="0" w:space="0" w:color="auto"/>
        <w:bottom w:val="none" w:sz="0" w:space="0" w:color="auto"/>
        <w:right w:val="none" w:sz="0" w:space="0" w:color="auto"/>
      </w:divBdr>
    </w:div>
    <w:div w:id="1242763362">
      <w:bodyDiv w:val="1"/>
      <w:marLeft w:val="0"/>
      <w:marRight w:val="0"/>
      <w:marTop w:val="0"/>
      <w:marBottom w:val="0"/>
      <w:divBdr>
        <w:top w:val="none" w:sz="0" w:space="0" w:color="auto"/>
        <w:left w:val="none" w:sz="0" w:space="0" w:color="auto"/>
        <w:bottom w:val="none" w:sz="0" w:space="0" w:color="auto"/>
        <w:right w:val="none" w:sz="0" w:space="0" w:color="auto"/>
      </w:divBdr>
      <w:divsChild>
        <w:div w:id="30152909">
          <w:marLeft w:val="0"/>
          <w:marRight w:val="0"/>
          <w:marTop w:val="0"/>
          <w:marBottom w:val="0"/>
          <w:divBdr>
            <w:top w:val="none" w:sz="0" w:space="0" w:color="auto"/>
            <w:left w:val="none" w:sz="0" w:space="0" w:color="auto"/>
            <w:bottom w:val="none" w:sz="0" w:space="0" w:color="auto"/>
            <w:right w:val="none" w:sz="0" w:space="0" w:color="auto"/>
          </w:divBdr>
        </w:div>
        <w:div w:id="292831255">
          <w:marLeft w:val="0"/>
          <w:marRight w:val="0"/>
          <w:marTop w:val="0"/>
          <w:marBottom w:val="0"/>
          <w:divBdr>
            <w:top w:val="none" w:sz="0" w:space="0" w:color="auto"/>
            <w:left w:val="none" w:sz="0" w:space="0" w:color="auto"/>
            <w:bottom w:val="none" w:sz="0" w:space="0" w:color="auto"/>
            <w:right w:val="none" w:sz="0" w:space="0" w:color="auto"/>
          </w:divBdr>
        </w:div>
        <w:div w:id="563180708">
          <w:marLeft w:val="0"/>
          <w:marRight w:val="0"/>
          <w:marTop w:val="0"/>
          <w:marBottom w:val="0"/>
          <w:divBdr>
            <w:top w:val="none" w:sz="0" w:space="0" w:color="auto"/>
            <w:left w:val="none" w:sz="0" w:space="0" w:color="auto"/>
            <w:bottom w:val="none" w:sz="0" w:space="0" w:color="auto"/>
            <w:right w:val="none" w:sz="0" w:space="0" w:color="auto"/>
          </w:divBdr>
        </w:div>
        <w:div w:id="590504504">
          <w:marLeft w:val="0"/>
          <w:marRight w:val="0"/>
          <w:marTop w:val="0"/>
          <w:marBottom w:val="0"/>
          <w:divBdr>
            <w:top w:val="none" w:sz="0" w:space="0" w:color="auto"/>
            <w:left w:val="none" w:sz="0" w:space="0" w:color="auto"/>
            <w:bottom w:val="none" w:sz="0" w:space="0" w:color="auto"/>
            <w:right w:val="none" w:sz="0" w:space="0" w:color="auto"/>
          </w:divBdr>
        </w:div>
        <w:div w:id="654262725">
          <w:marLeft w:val="0"/>
          <w:marRight w:val="0"/>
          <w:marTop w:val="0"/>
          <w:marBottom w:val="0"/>
          <w:divBdr>
            <w:top w:val="none" w:sz="0" w:space="0" w:color="auto"/>
            <w:left w:val="none" w:sz="0" w:space="0" w:color="auto"/>
            <w:bottom w:val="none" w:sz="0" w:space="0" w:color="auto"/>
            <w:right w:val="none" w:sz="0" w:space="0" w:color="auto"/>
          </w:divBdr>
        </w:div>
        <w:div w:id="897856524">
          <w:marLeft w:val="0"/>
          <w:marRight w:val="0"/>
          <w:marTop w:val="0"/>
          <w:marBottom w:val="0"/>
          <w:divBdr>
            <w:top w:val="none" w:sz="0" w:space="0" w:color="auto"/>
            <w:left w:val="none" w:sz="0" w:space="0" w:color="auto"/>
            <w:bottom w:val="none" w:sz="0" w:space="0" w:color="auto"/>
            <w:right w:val="none" w:sz="0" w:space="0" w:color="auto"/>
          </w:divBdr>
        </w:div>
        <w:div w:id="1065251936">
          <w:marLeft w:val="0"/>
          <w:marRight w:val="0"/>
          <w:marTop w:val="0"/>
          <w:marBottom w:val="0"/>
          <w:divBdr>
            <w:top w:val="none" w:sz="0" w:space="0" w:color="auto"/>
            <w:left w:val="none" w:sz="0" w:space="0" w:color="auto"/>
            <w:bottom w:val="none" w:sz="0" w:space="0" w:color="auto"/>
            <w:right w:val="none" w:sz="0" w:space="0" w:color="auto"/>
          </w:divBdr>
        </w:div>
        <w:div w:id="1129590429">
          <w:marLeft w:val="0"/>
          <w:marRight w:val="0"/>
          <w:marTop w:val="0"/>
          <w:marBottom w:val="0"/>
          <w:divBdr>
            <w:top w:val="none" w:sz="0" w:space="0" w:color="auto"/>
            <w:left w:val="none" w:sz="0" w:space="0" w:color="auto"/>
            <w:bottom w:val="none" w:sz="0" w:space="0" w:color="auto"/>
            <w:right w:val="none" w:sz="0" w:space="0" w:color="auto"/>
          </w:divBdr>
        </w:div>
        <w:div w:id="1145582405">
          <w:marLeft w:val="0"/>
          <w:marRight w:val="0"/>
          <w:marTop w:val="0"/>
          <w:marBottom w:val="0"/>
          <w:divBdr>
            <w:top w:val="none" w:sz="0" w:space="0" w:color="auto"/>
            <w:left w:val="none" w:sz="0" w:space="0" w:color="auto"/>
            <w:bottom w:val="none" w:sz="0" w:space="0" w:color="auto"/>
            <w:right w:val="none" w:sz="0" w:space="0" w:color="auto"/>
          </w:divBdr>
        </w:div>
        <w:div w:id="1209760734">
          <w:marLeft w:val="0"/>
          <w:marRight w:val="0"/>
          <w:marTop w:val="0"/>
          <w:marBottom w:val="0"/>
          <w:divBdr>
            <w:top w:val="none" w:sz="0" w:space="0" w:color="auto"/>
            <w:left w:val="none" w:sz="0" w:space="0" w:color="auto"/>
            <w:bottom w:val="none" w:sz="0" w:space="0" w:color="auto"/>
            <w:right w:val="none" w:sz="0" w:space="0" w:color="auto"/>
          </w:divBdr>
        </w:div>
        <w:div w:id="1252474022">
          <w:marLeft w:val="0"/>
          <w:marRight w:val="0"/>
          <w:marTop w:val="0"/>
          <w:marBottom w:val="0"/>
          <w:divBdr>
            <w:top w:val="none" w:sz="0" w:space="0" w:color="auto"/>
            <w:left w:val="none" w:sz="0" w:space="0" w:color="auto"/>
            <w:bottom w:val="none" w:sz="0" w:space="0" w:color="auto"/>
            <w:right w:val="none" w:sz="0" w:space="0" w:color="auto"/>
          </w:divBdr>
        </w:div>
        <w:div w:id="1300307224">
          <w:marLeft w:val="0"/>
          <w:marRight w:val="0"/>
          <w:marTop w:val="0"/>
          <w:marBottom w:val="0"/>
          <w:divBdr>
            <w:top w:val="none" w:sz="0" w:space="0" w:color="auto"/>
            <w:left w:val="none" w:sz="0" w:space="0" w:color="auto"/>
            <w:bottom w:val="none" w:sz="0" w:space="0" w:color="auto"/>
            <w:right w:val="none" w:sz="0" w:space="0" w:color="auto"/>
          </w:divBdr>
        </w:div>
        <w:div w:id="1573082215">
          <w:marLeft w:val="0"/>
          <w:marRight w:val="0"/>
          <w:marTop w:val="0"/>
          <w:marBottom w:val="0"/>
          <w:divBdr>
            <w:top w:val="none" w:sz="0" w:space="0" w:color="auto"/>
            <w:left w:val="none" w:sz="0" w:space="0" w:color="auto"/>
            <w:bottom w:val="none" w:sz="0" w:space="0" w:color="auto"/>
            <w:right w:val="none" w:sz="0" w:space="0" w:color="auto"/>
          </w:divBdr>
        </w:div>
        <w:div w:id="1578435676">
          <w:marLeft w:val="0"/>
          <w:marRight w:val="0"/>
          <w:marTop w:val="0"/>
          <w:marBottom w:val="0"/>
          <w:divBdr>
            <w:top w:val="none" w:sz="0" w:space="0" w:color="auto"/>
            <w:left w:val="none" w:sz="0" w:space="0" w:color="auto"/>
            <w:bottom w:val="none" w:sz="0" w:space="0" w:color="auto"/>
            <w:right w:val="none" w:sz="0" w:space="0" w:color="auto"/>
          </w:divBdr>
        </w:div>
        <w:div w:id="1753625258">
          <w:marLeft w:val="0"/>
          <w:marRight w:val="0"/>
          <w:marTop w:val="0"/>
          <w:marBottom w:val="0"/>
          <w:divBdr>
            <w:top w:val="none" w:sz="0" w:space="0" w:color="auto"/>
            <w:left w:val="none" w:sz="0" w:space="0" w:color="auto"/>
            <w:bottom w:val="none" w:sz="0" w:space="0" w:color="auto"/>
            <w:right w:val="none" w:sz="0" w:space="0" w:color="auto"/>
          </w:divBdr>
        </w:div>
        <w:div w:id="1965962259">
          <w:marLeft w:val="0"/>
          <w:marRight w:val="0"/>
          <w:marTop w:val="0"/>
          <w:marBottom w:val="0"/>
          <w:divBdr>
            <w:top w:val="none" w:sz="0" w:space="0" w:color="auto"/>
            <w:left w:val="none" w:sz="0" w:space="0" w:color="auto"/>
            <w:bottom w:val="none" w:sz="0" w:space="0" w:color="auto"/>
            <w:right w:val="none" w:sz="0" w:space="0" w:color="auto"/>
          </w:divBdr>
        </w:div>
      </w:divsChild>
    </w:div>
    <w:div w:id="1244029288">
      <w:bodyDiv w:val="1"/>
      <w:marLeft w:val="0"/>
      <w:marRight w:val="0"/>
      <w:marTop w:val="0"/>
      <w:marBottom w:val="0"/>
      <w:divBdr>
        <w:top w:val="none" w:sz="0" w:space="0" w:color="auto"/>
        <w:left w:val="none" w:sz="0" w:space="0" w:color="auto"/>
        <w:bottom w:val="none" w:sz="0" w:space="0" w:color="auto"/>
        <w:right w:val="none" w:sz="0" w:space="0" w:color="auto"/>
      </w:divBdr>
    </w:div>
    <w:div w:id="1244992007">
      <w:bodyDiv w:val="1"/>
      <w:marLeft w:val="0"/>
      <w:marRight w:val="0"/>
      <w:marTop w:val="0"/>
      <w:marBottom w:val="0"/>
      <w:divBdr>
        <w:top w:val="none" w:sz="0" w:space="0" w:color="auto"/>
        <w:left w:val="none" w:sz="0" w:space="0" w:color="auto"/>
        <w:bottom w:val="none" w:sz="0" w:space="0" w:color="auto"/>
        <w:right w:val="none" w:sz="0" w:space="0" w:color="auto"/>
      </w:divBdr>
    </w:div>
    <w:div w:id="1254434560">
      <w:bodyDiv w:val="1"/>
      <w:marLeft w:val="0"/>
      <w:marRight w:val="0"/>
      <w:marTop w:val="0"/>
      <w:marBottom w:val="0"/>
      <w:divBdr>
        <w:top w:val="none" w:sz="0" w:space="0" w:color="auto"/>
        <w:left w:val="none" w:sz="0" w:space="0" w:color="auto"/>
        <w:bottom w:val="none" w:sz="0" w:space="0" w:color="auto"/>
        <w:right w:val="none" w:sz="0" w:space="0" w:color="auto"/>
      </w:divBdr>
      <w:divsChild>
        <w:div w:id="1970162502">
          <w:marLeft w:val="0"/>
          <w:marRight w:val="0"/>
          <w:marTop w:val="0"/>
          <w:marBottom w:val="0"/>
          <w:divBdr>
            <w:top w:val="none" w:sz="0" w:space="0" w:color="auto"/>
            <w:left w:val="none" w:sz="0" w:space="0" w:color="auto"/>
            <w:bottom w:val="none" w:sz="0" w:space="0" w:color="auto"/>
            <w:right w:val="none" w:sz="0" w:space="0" w:color="auto"/>
          </w:divBdr>
          <w:divsChild>
            <w:div w:id="1310596927">
              <w:marLeft w:val="0"/>
              <w:marRight w:val="0"/>
              <w:marTop w:val="0"/>
              <w:marBottom w:val="0"/>
              <w:divBdr>
                <w:top w:val="none" w:sz="0" w:space="0" w:color="auto"/>
                <w:left w:val="none" w:sz="0" w:space="0" w:color="auto"/>
                <w:bottom w:val="none" w:sz="0" w:space="0" w:color="auto"/>
                <w:right w:val="none" w:sz="0" w:space="0" w:color="auto"/>
              </w:divBdr>
            </w:div>
            <w:div w:id="1688753302">
              <w:marLeft w:val="0"/>
              <w:marRight w:val="0"/>
              <w:marTop w:val="0"/>
              <w:marBottom w:val="0"/>
              <w:divBdr>
                <w:top w:val="none" w:sz="0" w:space="0" w:color="auto"/>
                <w:left w:val="none" w:sz="0" w:space="0" w:color="auto"/>
                <w:bottom w:val="none" w:sz="0" w:space="0" w:color="auto"/>
                <w:right w:val="none" w:sz="0" w:space="0" w:color="auto"/>
              </w:divBdr>
              <w:divsChild>
                <w:div w:id="1274819770">
                  <w:marLeft w:val="0"/>
                  <w:marRight w:val="0"/>
                  <w:marTop w:val="0"/>
                  <w:marBottom w:val="0"/>
                  <w:divBdr>
                    <w:top w:val="none" w:sz="0" w:space="0" w:color="auto"/>
                    <w:left w:val="none" w:sz="0" w:space="0" w:color="auto"/>
                    <w:bottom w:val="none" w:sz="0" w:space="0" w:color="auto"/>
                    <w:right w:val="none" w:sz="0" w:space="0" w:color="auto"/>
                  </w:divBdr>
                  <w:divsChild>
                    <w:div w:id="118786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82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777487">
      <w:bodyDiv w:val="1"/>
      <w:marLeft w:val="0"/>
      <w:marRight w:val="0"/>
      <w:marTop w:val="0"/>
      <w:marBottom w:val="0"/>
      <w:divBdr>
        <w:top w:val="none" w:sz="0" w:space="0" w:color="auto"/>
        <w:left w:val="none" w:sz="0" w:space="0" w:color="auto"/>
        <w:bottom w:val="none" w:sz="0" w:space="0" w:color="auto"/>
        <w:right w:val="none" w:sz="0" w:space="0" w:color="auto"/>
      </w:divBdr>
    </w:div>
    <w:div w:id="1261253256">
      <w:bodyDiv w:val="1"/>
      <w:marLeft w:val="0"/>
      <w:marRight w:val="0"/>
      <w:marTop w:val="0"/>
      <w:marBottom w:val="0"/>
      <w:divBdr>
        <w:top w:val="none" w:sz="0" w:space="0" w:color="auto"/>
        <w:left w:val="none" w:sz="0" w:space="0" w:color="auto"/>
        <w:bottom w:val="none" w:sz="0" w:space="0" w:color="auto"/>
        <w:right w:val="none" w:sz="0" w:space="0" w:color="auto"/>
      </w:divBdr>
    </w:div>
    <w:div w:id="1261529672">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4799852">
      <w:bodyDiv w:val="1"/>
      <w:marLeft w:val="0"/>
      <w:marRight w:val="0"/>
      <w:marTop w:val="0"/>
      <w:marBottom w:val="0"/>
      <w:divBdr>
        <w:top w:val="none" w:sz="0" w:space="0" w:color="auto"/>
        <w:left w:val="none" w:sz="0" w:space="0" w:color="auto"/>
        <w:bottom w:val="none" w:sz="0" w:space="0" w:color="auto"/>
        <w:right w:val="none" w:sz="0" w:space="0" w:color="auto"/>
      </w:divBdr>
    </w:div>
    <w:div w:id="1267078898">
      <w:bodyDiv w:val="1"/>
      <w:marLeft w:val="0"/>
      <w:marRight w:val="0"/>
      <w:marTop w:val="0"/>
      <w:marBottom w:val="0"/>
      <w:divBdr>
        <w:top w:val="none" w:sz="0" w:space="0" w:color="auto"/>
        <w:left w:val="none" w:sz="0" w:space="0" w:color="auto"/>
        <w:bottom w:val="none" w:sz="0" w:space="0" w:color="auto"/>
        <w:right w:val="none" w:sz="0" w:space="0" w:color="auto"/>
      </w:divBdr>
    </w:div>
    <w:div w:id="1274678063">
      <w:bodyDiv w:val="1"/>
      <w:marLeft w:val="0"/>
      <w:marRight w:val="0"/>
      <w:marTop w:val="0"/>
      <w:marBottom w:val="0"/>
      <w:divBdr>
        <w:top w:val="none" w:sz="0" w:space="0" w:color="auto"/>
        <w:left w:val="none" w:sz="0" w:space="0" w:color="auto"/>
        <w:bottom w:val="none" w:sz="0" w:space="0" w:color="auto"/>
        <w:right w:val="none" w:sz="0" w:space="0" w:color="auto"/>
      </w:divBdr>
    </w:div>
    <w:div w:id="1275484700">
      <w:bodyDiv w:val="1"/>
      <w:marLeft w:val="0"/>
      <w:marRight w:val="0"/>
      <w:marTop w:val="0"/>
      <w:marBottom w:val="0"/>
      <w:divBdr>
        <w:top w:val="none" w:sz="0" w:space="0" w:color="auto"/>
        <w:left w:val="none" w:sz="0" w:space="0" w:color="auto"/>
        <w:bottom w:val="none" w:sz="0" w:space="0" w:color="auto"/>
        <w:right w:val="none" w:sz="0" w:space="0" w:color="auto"/>
      </w:divBdr>
    </w:div>
    <w:div w:id="1278950141">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633751">
      <w:bodyDiv w:val="1"/>
      <w:marLeft w:val="0"/>
      <w:marRight w:val="0"/>
      <w:marTop w:val="0"/>
      <w:marBottom w:val="0"/>
      <w:divBdr>
        <w:top w:val="none" w:sz="0" w:space="0" w:color="auto"/>
        <w:left w:val="none" w:sz="0" w:space="0" w:color="auto"/>
        <w:bottom w:val="none" w:sz="0" w:space="0" w:color="auto"/>
        <w:right w:val="none" w:sz="0" w:space="0" w:color="auto"/>
      </w:divBdr>
    </w:div>
    <w:div w:id="1294868411">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299727441">
      <w:bodyDiv w:val="1"/>
      <w:marLeft w:val="0"/>
      <w:marRight w:val="0"/>
      <w:marTop w:val="0"/>
      <w:marBottom w:val="0"/>
      <w:divBdr>
        <w:top w:val="none" w:sz="0" w:space="0" w:color="auto"/>
        <w:left w:val="none" w:sz="0" w:space="0" w:color="auto"/>
        <w:bottom w:val="none" w:sz="0" w:space="0" w:color="auto"/>
        <w:right w:val="none" w:sz="0" w:space="0" w:color="auto"/>
      </w:divBdr>
    </w:div>
    <w:div w:id="1300961002">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2148229">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07277796">
      <w:bodyDiv w:val="1"/>
      <w:marLeft w:val="0"/>
      <w:marRight w:val="0"/>
      <w:marTop w:val="0"/>
      <w:marBottom w:val="0"/>
      <w:divBdr>
        <w:top w:val="none" w:sz="0" w:space="0" w:color="auto"/>
        <w:left w:val="none" w:sz="0" w:space="0" w:color="auto"/>
        <w:bottom w:val="none" w:sz="0" w:space="0" w:color="auto"/>
        <w:right w:val="none" w:sz="0" w:space="0" w:color="auto"/>
      </w:divBdr>
    </w:div>
    <w:div w:id="1309357517">
      <w:bodyDiv w:val="1"/>
      <w:marLeft w:val="0"/>
      <w:marRight w:val="0"/>
      <w:marTop w:val="0"/>
      <w:marBottom w:val="0"/>
      <w:divBdr>
        <w:top w:val="none" w:sz="0" w:space="0" w:color="auto"/>
        <w:left w:val="none" w:sz="0" w:space="0" w:color="auto"/>
        <w:bottom w:val="none" w:sz="0" w:space="0" w:color="auto"/>
        <w:right w:val="none" w:sz="0" w:space="0" w:color="auto"/>
      </w:divBdr>
    </w:div>
    <w:div w:id="1312100280">
      <w:bodyDiv w:val="1"/>
      <w:marLeft w:val="0"/>
      <w:marRight w:val="0"/>
      <w:marTop w:val="0"/>
      <w:marBottom w:val="0"/>
      <w:divBdr>
        <w:top w:val="none" w:sz="0" w:space="0" w:color="auto"/>
        <w:left w:val="none" w:sz="0" w:space="0" w:color="auto"/>
        <w:bottom w:val="none" w:sz="0" w:space="0" w:color="auto"/>
        <w:right w:val="none" w:sz="0" w:space="0" w:color="auto"/>
      </w:divBdr>
    </w:div>
    <w:div w:id="1314259317">
      <w:bodyDiv w:val="1"/>
      <w:marLeft w:val="0"/>
      <w:marRight w:val="0"/>
      <w:marTop w:val="0"/>
      <w:marBottom w:val="0"/>
      <w:divBdr>
        <w:top w:val="none" w:sz="0" w:space="0" w:color="auto"/>
        <w:left w:val="none" w:sz="0" w:space="0" w:color="auto"/>
        <w:bottom w:val="none" w:sz="0" w:space="0" w:color="auto"/>
        <w:right w:val="none" w:sz="0" w:space="0" w:color="auto"/>
      </w:divBdr>
    </w:div>
    <w:div w:id="1314876079">
      <w:bodyDiv w:val="1"/>
      <w:marLeft w:val="0"/>
      <w:marRight w:val="0"/>
      <w:marTop w:val="0"/>
      <w:marBottom w:val="0"/>
      <w:divBdr>
        <w:top w:val="none" w:sz="0" w:space="0" w:color="auto"/>
        <w:left w:val="none" w:sz="0" w:space="0" w:color="auto"/>
        <w:bottom w:val="none" w:sz="0" w:space="0" w:color="auto"/>
        <w:right w:val="none" w:sz="0" w:space="0" w:color="auto"/>
      </w:divBdr>
    </w:div>
    <w:div w:id="1315182855">
      <w:bodyDiv w:val="1"/>
      <w:marLeft w:val="0"/>
      <w:marRight w:val="0"/>
      <w:marTop w:val="0"/>
      <w:marBottom w:val="0"/>
      <w:divBdr>
        <w:top w:val="none" w:sz="0" w:space="0" w:color="auto"/>
        <w:left w:val="none" w:sz="0" w:space="0" w:color="auto"/>
        <w:bottom w:val="none" w:sz="0" w:space="0" w:color="auto"/>
        <w:right w:val="none" w:sz="0" w:space="0" w:color="auto"/>
      </w:divBdr>
    </w:div>
    <w:div w:id="1315766540">
      <w:bodyDiv w:val="1"/>
      <w:marLeft w:val="0"/>
      <w:marRight w:val="0"/>
      <w:marTop w:val="0"/>
      <w:marBottom w:val="0"/>
      <w:divBdr>
        <w:top w:val="none" w:sz="0" w:space="0" w:color="auto"/>
        <w:left w:val="none" w:sz="0" w:space="0" w:color="auto"/>
        <w:bottom w:val="none" w:sz="0" w:space="0" w:color="auto"/>
        <w:right w:val="none" w:sz="0" w:space="0" w:color="auto"/>
      </w:divBdr>
    </w:div>
    <w:div w:id="1319379742">
      <w:bodyDiv w:val="1"/>
      <w:marLeft w:val="0"/>
      <w:marRight w:val="0"/>
      <w:marTop w:val="0"/>
      <w:marBottom w:val="0"/>
      <w:divBdr>
        <w:top w:val="none" w:sz="0" w:space="0" w:color="auto"/>
        <w:left w:val="none" w:sz="0" w:space="0" w:color="auto"/>
        <w:bottom w:val="none" w:sz="0" w:space="0" w:color="auto"/>
        <w:right w:val="none" w:sz="0" w:space="0" w:color="auto"/>
      </w:divBdr>
    </w:div>
    <w:div w:id="1322270901">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6326161">
      <w:bodyDiv w:val="1"/>
      <w:marLeft w:val="0"/>
      <w:marRight w:val="0"/>
      <w:marTop w:val="0"/>
      <w:marBottom w:val="0"/>
      <w:divBdr>
        <w:top w:val="none" w:sz="0" w:space="0" w:color="auto"/>
        <w:left w:val="none" w:sz="0" w:space="0" w:color="auto"/>
        <w:bottom w:val="none" w:sz="0" w:space="0" w:color="auto"/>
        <w:right w:val="none" w:sz="0" w:space="0" w:color="auto"/>
      </w:divBdr>
    </w:div>
    <w:div w:id="1329017734">
      <w:bodyDiv w:val="1"/>
      <w:marLeft w:val="0"/>
      <w:marRight w:val="0"/>
      <w:marTop w:val="0"/>
      <w:marBottom w:val="0"/>
      <w:divBdr>
        <w:top w:val="none" w:sz="0" w:space="0" w:color="auto"/>
        <w:left w:val="none" w:sz="0" w:space="0" w:color="auto"/>
        <w:bottom w:val="none" w:sz="0" w:space="0" w:color="auto"/>
        <w:right w:val="none" w:sz="0" w:space="0" w:color="auto"/>
      </w:divBdr>
    </w:div>
    <w:div w:id="1330520388">
      <w:bodyDiv w:val="1"/>
      <w:marLeft w:val="0"/>
      <w:marRight w:val="0"/>
      <w:marTop w:val="0"/>
      <w:marBottom w:val="0"/>
      <w:divBdr>
        <w:top w:val="none" w:sz="0" w:space="0" w:color="auto"/>
        <w:left w:val="none" w:sz="0" w:space="0" w:color="auto"/>
        <w:bottom w:val="none" w:sz="0" w:space="0" w:color="auto"/>
        <w:right w:val="none" w:sz="0" w:space="0" w:color="auto"/>
      </w:divBdr>
    </w:div>
    <w:div w:id="1330988920">
      <w:bodyDiv w:val="1"/>
      <w:marLeft w:val="0"/>
      <w:marRight w:val="0"/>
      <w:marTop w:val="0"/>
      <w:marBottom w:val="0"/>
      <w:divBdr>
        <w:top w:val="none" w:sz="0" w:space="0" w:color="auto"/>
        <w:left w:val="none" w:sz="0" w:space="0" w:color="auto"/>
        <w:bottom w:val="none" w:sz="0" w:space="0" w:color="auto"/>
        <w:right w:val="none" w:sz="0" w:space="0" w:color="auto"/>
      </w:divBdr>
    </w:div>
    <w:div w:id="1338997977">
      <w:bodyDiv w:val="1"/>
      <w:marLeft w:val="0"/>
      <w:marRight w:val="0"/>
      <w:marTop w:val="0"/>
      <w:marBottom w:val="0"/>
      <w:divBdr>
        <w:top w:val="none" w:sz="0" w:space="0" w:color="auto"/>
        <w:left w:val="none" w:sz="0" w:space="0" w:color="auto"/>
        <w:bottom w:val="none" w:sz="0" w:space="0" w:color="auto"/>
        <w:right w:val="none" w:sz="0" w:space="0" w:color="auto"/>
      </w:divBdr>
    </w:div>
    <w:div w:id="1339191934">
      <w:bodyDiv w:val="1"/>
      <w:marLeft w:val="0"/>
      <w:marRight w:val="0"/>
      <w:marTop w:val="0"/>
      <w:marBottom w:val="0"/>
      <w:divBdr>
        <w:top w:val="none" w:sz="0" w:space="0" w:color="auto"/>
        <w:left w:val="none" w:sz="0" w:space="0" w:color="auto"/>
        <w:bottom w:val="none" w:sz="0" w:space="0" w:color="auto"/>
        <w:right w:val="none" w:sz="0" w:space="0" w:color="auto"/>
      </w:divBdr>
    </w:div>
    <w:div w:id="1340739986">
      <w:bodyDiv w:val="1"/>
      <w:marLeft w:val="0"/>
      <w:marRight w:val="0"/>
      <w:marTop w:val="0"/>
      <w:marBottom w:val="0"/>
      <w:divBdr>
        <w:top w:val="none" w:sz="0" w:space="0" w:color="auto"/>
        <w:left w:val="none" w:sz="0" w:space="0" w:color="auto"/>
        <w:bottom w:val="none" w:sz="0" w:space="0" w:color="auto"/>
        <w:right w:val="none" w:sz="0" w:space="0" w:color="auto"/>
      </w:divBdr>
    </w:div>
    <w:div w:id="1340888244">
      <w:bodyDiv w:val="1"/>
      <w:marLeft w:val="0"/>
      <w:marRight w:val="0"/>
      <w:marTop w:val="0"/>
      <w:marBottom w:val="0"/>
      <w:divBdr>
        <w:top w:val="none" w:sz="0" w:space="0" w:color="auto"/>
        <w:left w:val="none" w:sz="0" w:space="0" w:color="auto"/>
        <w:bottom w:val="none" w:sz="0" w:space="0" w:color="auto"/>
        <w:right w:val="none" w:sz="0" w:space="0" w:color="auto"/>
      </w:divBdr>
    </w:div>
    <w:div w:id="1342050739">
      <w:bodyDiv w:val="1"/>
      <w:marLeft w:val="0"/>
      <w:marRight w:val="0"/>
      <w:marTop w:val="0"/>
      <w:marBottom w:val="0"/>
      <w:divBdr>
        <w:top w:val="none" w:sz="0" w:space="0" w:color="auto"/>
        <w:left w:val="none" w:sz="0" w:space="0" w:color="auto"/>
        <w:bottom w:val="none" w:sz="0" w:space="0" w:color="auto"/>
        <w:right w:val="none" w:sz="0" w:space="0" w:color="auto"/>
      </w:divBdr>
    </w:div>
    <w:div w:id="1353458709">
      <w:bodyDiv w:val="1"/>
      <w:marLeft w:val="0"/>
      <w:marRight w:val="0"/>
      <w:marTop w:val="0"/>
      <w:marBottom w:val="0"/>
      <w:divBdr>
        <w:top w:val="none" w:sz="0" w:space="0" w:color="auto"/>
        <w:left w:val="none" w:sz="0" w:space="0" w:color="auto"/>
        <w:bottom w:val="none" w:sz="0" w:space="0" w:color="auto"/>
        <w:right w:val="none" w:sz="0" w:space="0" w:color="auto"/>
      </w:divBdr>
    </w:div>
    <w:div w:id="1359938425">
      <w:bodyDiv w:val="1"/>
      <w:marLeft w:val="0"/>
      <w:marRight w:val="0"/>
      <w:marTop w:val="0"/>
      <w:marBottom w:val="0"/>
      <w:divBdr>
        <w:top w:val="none" w:sz="0" w:space="0" w:color="auto"/>
        <w:left w:val="none" w:sz="0" w:space="0" w:color="auto"/>
        <w:bottom w:val="none" w:sz="0" w:space="0" w:color="auto"/>
        <w:right w:val="none" w:sz="0" w:space="0" w:color="auto"/>
      </w:divBdr>
      <w:divsChild>
        <w:div w:id="471021747">
          <w:marLeft w:val="0"/>
          <w:marRight w:val="547"/>
          <w:marTop w:val="0"/>
          <w:marBottom w:val="0"/>
          <w:divBdr>
            <w:top w:val="none" w:sz="0" w:space="0" w:color="auto"/>
            <w:left w:val="none" w:sz="0" w:space="0" w:color="auto"/>
            <w:bottom w:val="none" w:sz="0" w:space="0" w:color="auto"/>
            <w:right w:val="none" w:sz="0" w:space="0" w:color="auto"/>
          </w:divBdr>
        </w:div>
        <w:div w:id="1618487098">
          <w:marLeft w:val="0"/>
          <w:marRight w:val="547"/>
          <w:marTop w:val="0"/>
          <w:marBottom w:val="0"/>
          <w:divBdr>
            <w:top w:val="none" w:sz="0" w:space="0" w:color="auto"/>
            <w:left w:val="none" w:sz="0" w:space="0" w:color="auto"/>
            <w:bottom w:val="none" w:sz="0" w:space="0" w:color="auto"/>
            <w:right w:val="none" w:sz="0" w:space="0" w:color="auto"/>
          </w:divBdr>
        </w:div>
      </w:divsChild>
    </w:div>
    <w:div w:id="1360011750">
      <w:bodyDiv w:val="1"/>
      <w:marLeft w:val="0"/>
      <w:marRight w:val="0"/>
      <w:marTop w:val="0"/>
      <w:marBottom w:val="0"/>
      <w:divBdr>
        <w:top w:val="none" w:sz="0" w:space="0" w:color="auto"/>
        <w:left w:val="none" w:sz="0" w:space="0" w:color="auto"/>
        <w:bottom w:val="none" w:sz="0" w:space="0" w:color="auto"/>
        <w:right w:val="none" w:sz="0" w:space="0" w:color="auto"/>
      </w:divBdr>
      <w:divsChild>
        <w:div w:id="1246919783">
          <w:marLeft w:val="0"/>
          <w:marRight w:val="0"/>
          <w:marTop w:val="0"/>
          <w:marBottom w:val="0"/>
          <w:divBdr>
            <w:top w:val="single" w:sz="2" w:space="0" w:color="E3E3E3"/>
            <w:left w:val="single" w:sz="2" w:space="0" w:color="E3E3E3"/>
            <w:bottom w:val="single" w:sz="2" w:space="0" w:color="E3E3E3"/>
            <w:right w:val="single" w:sz="2" w:space="0" w:color="E3E3E3"/>
          </w:divBdr>
          <w:divsChild>
            <w:div w:id="970020285">
              <w:marLeft w:val="0"/>
              <w:marRight w:val="0"/>
              <w:marTop w:val="0"/>
              <w:marBottom w:val="0"/>
              <w:divBdr>
                <w:top w:val="single" w:sz="2" w:space="0" w:color="E3E3E3"/>
                <w:left w:val="single" w:sz="2" w:space="0" w:color="E3E3E3"/>
                <w:bottom w:val="single" w:sz="2" w:space="0" w:color="E3E3E3"/>
                <w:right w:val="single" w:sz="2" w:space="0" w:color="E3E3E3"/>
              </w:divBdr>
              <w:divsChild>
                <w:div w:id="1240286284">
                  <w:marLeft w:val="0"/>
                  <w:marRight w:val="0"/>
                  <w:marTop w:val="0"/>
                  <w:marBottom w:val="0"/>
                  <w:divBdr>
                    <w:top w:val="single" w:sz="2" w:space="0" w:color="E3E3E3"/>
                    <w:left w:val="single" w:sz="2" w:space="0" w:color="E3E3E3"/>
                    <w:bottom w:val="single" w:sz="2" w:space="0" w:color="E3E3E3"/>
                    <w:right w:val="single" w:sz="2" w:space="0" w:color="E3E3E3"/>
                  </w:divBdr>
                  <w:divsChild>
                    <w:div w:id="1649019433">
                      <w:marLeft w:val="0"/>
                      <w:marRight w:val="0"/>
                      <w:marTop w:val="0"/>
                      <w:marBottom w:val="0"/>
                      <w:divBdr>
                        <w:top w:val="single" w:sz="2" w:space="0" w:color="E3E3E3"/>
                        <w:left w:val="single" w:sz="2" w:space="0" w:color="E3E3E3"/>
                        <w:bottom w:val="single" w:sz="2" w:space="0" w:color="E3E3E3"/>
                        <w:right w:val="single" w:sz="2" w:space="0" w:color="E3E3E3"/>
                      </w:divBdr>
                      <w:divsChild>
                        <w:div w:id="1422293804">
                          <w:marLeft w:val="0"/>
                          <w:marRight w:val="0"/>
                          <w:marTop w:val="0"/>
                          <w:marBottom w:val="0"/>
                          <w:divBdr>
                            <w:top w:val="single" w:sz="2" w:space="0" w:color="E3E3E3"/>
                            <w:left w:val="single" w:sz="2" w:space="0" w:color="E3E3E3"/>
                            <w:bottom w:val="single" w:sz="2" w:space="0" w:color="E3E3E3"/>
                            <w:right w:val="single" w:sz="2" w:space="0" w:color="E3E3E3"/>
                          </w:divBdr>
                          <w:divsChild>
                            <w:div w:id="893080721">
                              <w:marLeft w:val="0"/>
                              <w:marRight w:val="0"/>
                              <w:marTop w:val="0"/>
                              <w:marBottom w:val="0"/>
                              <w:divBdr>
                                <w:top w:val="single" w:sz="2" w:space="0" w:color="E3E3E3"/>
                                <w:left w:val="single" w:sz="2" w:space="0" w:color="E3E3E3"/>
                                <w:bottom w:val="single" w:sz="2" w:space="0" w:color="E3E3E3"/>
                                <w:right w:val="single" w:sz="2" w:space="0" w:color="E3E3E3"/>
                              </w:divBdr>
                              <w:divsChild>
                                <w:div w:id="1599019134">
                                  <w:marLeft w:val="0"/>
                                  <w:marRight w:val="0"/>
                                  <w:marTop w:val="100"/>
                                  <w:marBottom w:val="100"/>
                                  <w:divBdr>
                                    <w:top w:val="single" w:sz="2" w:space="0" w:color="E3E3E3"/>
                                    <w:left w:val="single" w:sz="2" w:space="0" w:color="E3E3E3"/>
                                    <w:bottom w:val="single" w:sz="2" w:space="0" w:color="E3E3E3"/>
                                    <w:right w:val="single" w:sz="2" w:space="0" w:color="E3E3E3"/>
                                  </w:divBdr>
                                  <w:divsChild>
                                    <w:div w:id="519856107">
                                      <w:marLeft w:val="0"/>
                                      <w:marRight w:val="0"/>
                                      <w:marTop w:val="0"/>
                                      <w:marBottom w:val="0"/>
                                      <w:divBdr>
                                        <w:top w:val="single" w:sz="2" w:space="0" w:color="E3E3E3"/>
                                        <w:left w:val="single" w:sz="2" w:space="0" w:color="E3E3E3"/>
                                        <w:bottom w:val="single" w:sz="2" w:space="0" w:color="E3E3E3"/>
                                        <w:right w:val="single" w:sz="2" w:space="0" w:color="E3E3E3"/>
                                      </w:divBdr>
                                      <w:divsChild>
                                        <w:div w:id="737945517">
                                          <w:marLeft w:val="0"/>
                                          <w:marRight w:val="0"/>
                                          <w:marTop w:val="0"/>
                                          <w:marBottom w:val="0"/>
                                          <w:divBdr>
                                            <w:top w:val="single" w:sz="2" w:space="0" w:color="E3E3E3"/>
                                            <w:left w:val="single" w:sz="2" w:space="0" w:color="E3E3E3"/>
                                            <w:bottom w:val="single" w:sz="2" w:space="0" w:color="E3E3E3"/>
                                            <w:right w:val="single" w:sz="2" w:space="0" w:color="E3E3E3"/>
                                          </w:divBdr>
                                          <w:divsChild>
                                            <w:div w:id="1682006361">
                                              <w:marLeft w:val="0"/>
                                              <w:marRight w:val="0"/>
                                              <w:marTop w:val="0"/>
                                              <w:marBottom w:val="0"/>
                                              <w:divBdr>
                                                <w:top w:val="single" w:sz="2" w:space="0" w:color="E3E3E3"/>
                                                <w:left w:val="single" w:sz="2" w:space="0" w:color="E3E3E3"/>
                                                <w:bottom w:val="single" w:sz="2" w:space="0" w:color="E3E3E3"/>
                                                <w:right w:val="single" w:sz="2" w:space="0" w:color="E3E3E3"/>
                                              </w:divBdr>
                                              <w:divsChild>
                                                <w:div w:id="477311145">
                                                  <w:marLeft w:val="0"/>
                                                  <w:marRight w:val="0"/>
                                                  <w:marTop w:val="0"/>
                                                  <w:marBottom w:val="0"/>
                                                  <w:divBdr>
                                                    <w:top w:val="single" w:sz="2" w:space="0" w:color="E3E3E3"/>
                                                    <w:left w:val="single" w:sz="2" w:space="0" w:color="E3E3E3"/>
                                                    <w:bottom w:val="single" w:sz="2" w:space="0" w:color="E3E3E3"/>
                                                    <w:right w:val="single" w:sz="2" w:space="0" w:color="E3E3E3"/>
                                                  </w:divBdr>
                                                  <w:divsChild>
                                                    <w:div w:id="1892882905">
                                                      <w:marLeft w:val="0"/>
                                                      <w:marRight w:val="0"/>
                                                      <w:marTop w:val="0"/>
                                                      <w:marBottom w:val="0"/>
                                                      <w:divBdr>
                                                        <w:top w:val="single" w:sz="2" w:space="0" w:color="E3E3E3"/>
                                                        <w:left w:val="single" w:sz="2" w:space="0" w:color="E3E3E3"/>
                                                        <w:bottom w:val="single" w:sz="2" w:space="0" w:color="E3E3E3"/>
                                                        <w:right w:val="single" w:sz="2" w:space="0" w:color="E3E3E3"/>
                                                      </w:divBdr>
                                                      <w:divsChild>
                                                        <w:div w:id="78137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22126099">
          <w:marLeft w:val="0"/>
          <w:marRight w:val="0"/>
          <w:marTop w:val="0"/>
          <w:marBottom w:val="0"/>
          <w:divBdr>
            <w:top w:val="none" w:sz="0" w:space="0" w:color="auto"/>
            <w:left w:val="none" w:sz="0" w:space="0" w:color="auto"/>
            <w:bottom w:val="none" w:sz="0" w:space="0" w:color="auto"/>
            <w:right w:val="none" w:sz="0" w:space="0" w:color="auto"/>
          </w:divBdr>
        </w:div>
      </w:divsChild>
    </w:div>
    <w:div w:id="1361707796">
      <w:bodyDiv w:val="1"/>
      <w:marLeft w:val="0"/>
      <w:marRight w:val="0"/>
      <w:marTop w:val="0"/>
      <w:marBottom w:val="0"/>
      <w:divBdr>
        <w:top w:val="none" w:sz="0" w:space="0" w:color="auto"/>
        <w:left w:val="none" w:sz="0" w:space="0" w:color="auto"/>
        <w:bottom w:val="none" w:sz="0" w:space="0" w:color="auto"/>
        <w:right w:val="none" w:sz="0" w:space="0" w:color="auto"/>
      </w:divBdr>
    </w:div>
    <w:div w:id="1371957844">
      <w:bodyDiv w:val="1"/>
      <w:marLeft w:val="0"/>
      <w:marRight w:val="0"/>
      <w:marTop w:val="0"/>
      <w:marBottom w:val="0"/>
      <w:divBdr>
        <w:top w:val="none" w:sz="0" w:space="0" w:color="auto"/>
        <w:left w:val="none" w:sz="0" w:space="0" w:color="auto"/>
        <w:bottom w:val="none" w:sz="0" w:space="0" w:color="auto"/>
        <w:right w:val="none" w:sz="0" w:space="0" w:color="auto"/>
      </w:divBdr>
    </w:div>
    <w:div w:id="1374649229">
      <w:bodyDiv w:val="1"/>
      <w:marLeft w:val="0"/>
      <w:marRight w:val="0"/>
      <w:marTop w:val="0"/>
      <w:marBottom w:val="0"/>
      <w:divBdr>
        <w:top w:val="none" w:sz="0" w:space="0" w:color="auto"/>
        <w:left w:val="none" w:sz="0" w:space="0" w:color="auto"/>
        <w:bottom w:val="none" w:sz="0" w:space="0" w:color="auto"/>
        <w:right w:val="none" w:sz="0" w:space="0" w:color="auto"/>
      </w:divBdr>
    </w:div>
    <w:div w:id="1374694953">
      <w:bodyDiv w:val="1"/>
      <w:marLeft w:val="0"/>
      <w:marRight w:val="0"/>
      <w:marTop w:val="0"/>
      <w:marBottom w:val="0"/>
      <w:divBdr>
        <w:top w:val="none" w:sz="0" w:space="0" w:color="auto"/>
        <w:left w:val="none" w:sz="0" w:space="0" w:color="auto"/>
        <w:bottom w:val="none" w:sz="0" w:space="0" w:color="auto"/>
        <w:right w:val="none" w:sz="0" w:space="0" w:color="auto"/>
      </w:divBdr>
    </w:div>
    <w:div w:id="1376009064">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0781352">
      <w:bodyDiv w:val="1"/>
      <w:marLeft w:val="0"/>
      <w:marRight w:val="0"/>
      <w:marTop w:val="0"/>
      <w:marBottom w:val="0"/>
      <w:divBdr>
        <w:top w:val="none" w:sz="0" w:space="0" w:color="auto"/>
        <w:left w:val="none" w:sz="0" w:space="0" w:color="auto"/>
        <w:bottom w:val="none" w:sz="0" w:space="0" w:color="auto"/>
        <w:right w:val="none" w:sz="0" w:space="0" w:color="auto"/>
      </w:divBdr>
    </w:div>
    <w:div w:id="1387872857">
      <w:bodyDiv w:val="1"/>
      <w:marLeft w:val="0"/>
      <w:marRight w:val="0"/>
      <w:marTop w:val="0"/>
      <w:marBottom w:val="0"/>
      <w:divBdr>
        <w:top w:val="none" w:sz="0" w:space="0" w:color="auto"/>
        <w:left w:val="none" w:sz="0" w:space="0" w:color="auto"/>
        <w:bottom w:val="none" w:sz="0" w:space="0" w:color="auto"/>
        <w:right w:val="none" w:sz="0" w:space="0" w:color="auto"/>
      </w:divBdr>
    </w:div>
    <w:div w:id="1391880727">
      <w:bodyDiv w:val="1"/>
      <w:marLeft w:val="0"/>
      <w:marRight w:val="0"/>
      <w:marTop w:val="0"/>
      <w:marBottom w:val="0"/>
      <w:divBdr>
        <w:top w:val="none" w:sz="0" w:space="0" w:color="auto"/>
        <w:left w:val="none" w:sz="0" w:space="0" w:color="auto"/>
        <w:bottom w:val="none" w:sz="0" w:space="0" w:color="auto"/>
        <w:right w:val="none" w:sz="0" w:space="0" w:color="auto"/>
      </w:divBdr>
    </w:div>
    <w:div w:id="1392146338">
      <w:bodyDiv w:val="1"/>
      <w:marLeft w:val="0"/>
      <w:marRight w:val="0"/>
      <w:marTop w:val="0"/>
      <w:marBottom w:val="0"/>
      <w:divBdr>
        <w:top w:val="none" w:sz="0" w:space="0" w:color="auto"/>
        <w:left w:val="none" w:sz="0" w:space="0" w:color="auto"/>
        <w:bottom w:val="none" w:sz="0" w:space="0" w:color="auto"/>
        <w:right w:val="none" w:sz="0" w:space="0" w:color="auto"/>
      </w:divBdr>
    </w:div>
    <w:div w:id="1394155893">
      <w:bodyDiv w:val="1"/>
      <w:marLeft w:val="0"/>
      <w:marRight w:val="0"/>
      <w:marTop w:val="0"/>
      <w:marBottom w:val="0"/>
      <w:divBdr>
        <w:top w:val="none" w:sz="0" w:space="0" w:color="auto"/>
        <w:left w:val="none" w:sz="0" w:space="0" w:color="auto"/>
        <w:bottom w:val="none" w:sz="0" w:space="0" w:color="auto"/>
        <w:right w:val="none" w:sz="0" w:space="0" w:color="auto"/>
      </w:divBdr>
    </w:div>
    <w:div w:id="1397627408">
      <w:bodyDiv w:val="1"/>
      <w:marLeft w:val="0"/>
      <w:marRight w:val="0"/>
      <w:marTop w:val="0"/>
      <w:marBottom w:val="0"/>
      <w:divBdr>
        <w:top w:val="none" w:sz="0" w:space="0" w:color="auto"/>
        <w:left w:val="none" w:sz="0" w:space="0" w:color="auto"/>
        <w:bottom w:val="none" w:sz="0" w:space="0" w:color="auto"/>
        <w:right w:val="none" w:sz="0" w:space="0" w:color="auto"/>
      </w:divBdr>
    </w:div>
    <w:div w:id="1401177025">
      <w:bodyDiv w:val="1"/>
      <w:marLeft w:val="0"/>
      <w:marRight w:val="0"/>
      <w:marTop w:val="0"/>
      <w:marBottom w:val="0"/>
      <w:divBdr>
        <w:top w:val="none" w:sz="0" w:space="0" w:color="auto"/>
        <w:left w:val="none" w:sz="0" w:space="0" w:color="auto"/>
        <w:bottom w:val="none" w:sz="0" w:space="0" w:color="auto"/>
        <w:right w:val="none" w:sz="0" w:space="0" w:color="auto"/>
      </w:divBdr>
    </w:div>
    <w:div w:id="1401906258">
      <w:bodyDiv w:val="1"/>
      <w:marLeft w:val="0"/>
      <w:marRight w:val="0"/>
      <w:marTop w:val="0"/>
      <w:marBottom w:val="0"/>
      <w:divBdr>
        <w:top w:val="none" w:sz="0" w:space="0" w:color="auto"/>
        <w:left w:val="none" w:sz="0" w:space="0" w:color="auto"/>
        <w:bottom w:val="none" w:sz="0" w:space="0" w:color="auto"/>
        <w:right w:val="none" w:sz="0" w:space="0" w:color="auto"/>
      </w:divBdr>
    </w:div>
    <w:div w:id="1406948856">
      <w:bodyDiv w:val="1"/>
      <w:marLeft w:val="0"/>
      <w:marRight w:val="0"/>
      <w:marTop w:val="0"/>
      <w:marBottom w:val="0"/>
      <w:divBdr>
        <w:top w:val="none" w:sz="0" w:space="0" w:color="auto"/>
        <w:left w:val="none" w:sz="0" w:space="0" w:color="auto"/>
        <w:bottom w:val="none" w:sz="0" w:space="0" w:color="auto"/>
        <w:right w:val="none" w:sz="0" w:space="0" w:color="auto"/>
      </w:divBdr>
    </w:div>
    <w:div w:id="1410613626">
      <w:bodyDiv w:val="1"/>
      <w:marLeft w:val="0"/>
      <w:marRight w:val="0"/>
      <w:marTop w:val="0"/>
      <w:marBottom w:val="0"/>
      <w:divBdr>
        <w:top w:val="none" w:sz="0" w:space="0" w:color="auto"/>
        <w:left w:val="none" w:sz="0" w:space="0" w:color="auto"/>
        <w:bottom w:val="none" w:sz="0" w:space="0" w:color="auto"/>
        <w:right w:val="none" w:sz="0" w:space="0" w:color="auto"/>
      </w:divBdr>
    </w:div>
    <w:div w:id="1413433142">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3182942">
      <w:bodyDiv w:val="1"/>
      <w:marLeft w:val="0"/>
      <w:marRight w:val="0"/>
      <w:marTop w:val="0"/>
      <w:marBottom w:val="0"/>
      <w:divBdr>
        <w:top w:val="none" w:sz="0" w:space="0" w:color="auto"/>
        <w:left w:val="none" w:sz="0" w:space="0" w:color="auto"/>
        <w:bottom w:val="none" w:sz="0" w:space="0" w:color="auto"/>
        <w:right w:val="none" w:sz="0" w:space="0" w:color="auto"/>
      </w:divBdr>
    </w:div>
    <w:div w:id="1427075865">
      <w:bodyDiv w:val="1"/>
      <w:marLeft w:val="0"/>
      <w:marRight w:val="0"/>
      <w:marTop w:val="0"/>
      <w:marBottom w:val="0"/>
      <w:divBdr>
        <w:top w:val="none" w:sz="0" w:space="0" w:color="auto"/>
        <w:left w:val="none" w:sz="0" w:space="0" w:color="auto"/>
        <w:bottom w:val="none" w:sz="0" w:space="0" w:color="auto"/>
        <w:right w:val="none" w:sz="0" w:space="0" w:color="auto"/>
      </w:divBdr>
    </w:div>
    <w:div w:id="1427535347">
      <w:bodyDiv w:val="1"/>
      <w:marLeft w:val="0"/>
      <w:marRight w:val="0"/>
      <w:marTop w:val="0"/>
      <w:marBottom w:val="0"/>
      <w:divBdr>
        <w:top w:val="none" w:sz="0" w:space="0" w:color="auto"/>
        <w:left w:val="none" w:sz="0" w:space="0" w:color="auto"/>
        <w:bottom w:val="none" w:sz="0" w:space="0" w:color="auto"/>
        <w:right w:val="none" w:sz="0" w:space="0" w:color="auto"/>
      </w:divBdr>
    </w:div>
    <w:div w:id="1429042973">
      <w:bodyDiv w:val="1"/>
      <w:marLeft w:val="0"/>
      <w:marRight w:val="0"/>
      <w:marTop w:val="0"/>
      <w:marBottom w:val="0"/>
      <w:divBdr>
        <w:top w:val="none" w:sz="0" w:space="0" w:color="auto"/>
        <w:left w:val="none" w:sz="0" w:space="0" w:color="auto"/>
        <w:bottom w:val="none" w:sz="0" w:space="0" w:color="auto"/>
        <w:right w:val="none" w:sz="0" w:space="0" w:color="auto"/>
      </w:divBdr>
    </w:div>
    <w:div w:id="1430078857">
      <w:bodyDiv w:val="1"/>
      <w:marLeft w:val="0"/>
      <w:marRight w:val="0"/>
      <w:marTop w:val="0"/>
      <w:marBottom w:val="0"/>
      <w:divBdr>
        <w:top w:val="none" w:sz="0" w:space="0" w:color="auto"/>
        <w:left w:val="none" w:sz="0" w:space="0" w:color="auto"/>
        <w:bottom w:val="none" w:sz="0" w:space="0" w:color="auto"/>
        <w:right w:val="none" w:sz="0" w:space="0" w:color="auto"/>
      </w:divBdr>
    </w:div>
    <w:div w:id="1430850928">
      <w:bodyDiv w:val="1"/>
      <w:marLeft w:val="0"/>
      <w:marRight w:val="0"/>
      <w:marTop w:val="0"/>
      <w:marBottom w:val="0"/>
      <w:divBdr>
        <w:top w:val="none" w:sz="0" w:space="0" w:color="auto"/>
        <w:left w:val="none" w:sz="0" w:space="0" w:color="auto"/>
        <w:bottom w:val="none" w:sz="0" w:space="0" w:color="auto"/>
        <w:right w:val="none" w:sz="0" w:space="0" w:color="auto"/>
      </w:divBdr>
      <w:divsChild>
        <w:div w:id="1435324314">
          <w:marLeft w:val="0"/>
          <w:marRight w:val="0"/>
          <w:marTop w:val="0"/>
          <w:marBottom w:val="0"/>
          <w:divBdr>
            <w:top w:val="single" w:sz="2" w:space="0" w:color="E3E3E3"/>
            <w:left w:val="single" w:sz="2" w:space="0" w:color="E3E3E3"/>
            <w:bottom w:val="single" w:sz="2" w:space="0" w:color="E3E3E3"/>
            <w:right w:val="single" w:sz="2" w:space="0" w:color="E3E3E3"/>
          </w:divBdr>
          <w:divsChild>
            <w:div w:id="60175876">
              <w:marLeft w:val="0"/>
              <w:marRight w:val="0"/>
              <w:marTop w:val="0"/>
              <w:marBottom w:val="0"/>
              <w:divBdr>
                <w:top w:val="single" w:sz="2" w:space="0" w:color="E3E3E3"/>
                <w:left w:val="single" w:sz="2" w:space="0" w:color="E3E3E3"/>
                <w:bottom w:val="single" w:sz="2" w:space="0" w:color="E3E3E3"/>
                <w:right w:val="single" w:sz="2" w:space="0" w:color="E3E3E3"/>
              </w:divBdr>
              <w:divsChild>
                <w:div w:id="799879452">
                  <w:marLeft w:val="0"/>
                  <w:marRight w:val="0"/>
                  <w:marTop w:val="0"/>
                  <w:marBottom w:val="0"/>
                  <w:divBdr>
                    <w:top w:val="single" w:sz="2" w:space="0" w:color="E3E3E3"/>
                    <w:left w:val="single" w:sz="2" w:space="0" w:color="E3E3E3"/>
                    <w:bottom w:val="single" w:sz="2" w:space="0" w:color="E3E3E3"/>
                    <w:right w:val="single" w:sz="2" w:space="0" w:color="E3E3E3"/>
                  </w:divBdr>
                  <w:divsChild>
                    <w:div w:id="2133087179">
                      <w:marLeft w:val="0"/>
                      <w:marRight w:val="0"/>
                      <w:marTop w:val="0"/>
                      <w:marBottom w:val="0"/>
                      <w:divBdr>
                        <w:top w:val="single" w:sz="2" w:space="0" w:color="E3E3E3"/>
                        <w:left w:val="single" w:sz="2" w:space="0" w:color="E3E3E3"/>
                        <w:bottom w:val="single" w:sz="2" w:space="0" w:color="E3E3E3"/>
                        <w:right w:val="single" w:sz="2" w:space="0" w:color="E3E3E3"/>
                      </w:divBdr>
                      <w:divsChild>
                        <w:div w:id="413433811">
                          <w:marLeft w:val="0"/>
                          <w:marRight w:val="0"/>
                          <w:marTop w:val="0"/>
                          <w:marBottom w:val="0"/>
                          <w:divBdr>
                            <w:top w:val="single" w:sz="2" w:space="0" w:color="E3E3E3"/>
                            <w:left w:val="single" w:sz="2" w:space="0" w:color="E3E3E3"/>
                            <w:bottom w:val="single" w:sz="2" w:space="0" w:color="E3E3E3"/>
                            <w:right w:val="single" w:sz="2" w:space="0" w:color="E3E3E3"/>
                          </w:divBdr>
                          <w:divsChild>
                            <w:div w:id="1669093222">
                              <w:marLeft w:val="0"/>
                              <w:marRight w:val="0"/>
                              <w:marTop w:val="0"/>
                              <w:marBottom w:val="0"/>
                              <w:divBdr>
                                <w:top w:val="single" w:sz="2" w:space="0" w:color="E3E3E3"/>
                                <w:left w:val="single" w:sz="2" w:space="0" w:color="E3E3E3"/>
                                <w:bottom w:val="single" w:sz="2" w:space="0" w:color="E3E3E3"/>
                                <w:right w:val="single" w:sz="2" w:space="0" w:color="E3E3E3"/>
                              </w:divBdr>
                              <w:divsChild>
                                <w:div w:id="1318069396">
                                  <w:marLeft w:val="0"/>
                                  <w:marRight w:val="0"/>
                                  <w:marTop w:val="100"/>
                                  <w:marBottom w:val="100"/>
                                  <w:divBdr>
                                    <w:top w:val="single" w:sz="2" w:space="0" w:color="E3E3E3"/>
                                    <w:left w:val="single" w:sz="2" w:space="0" w:color="E3E3E3"/>
                                    <w:bottom w:val="single" w:sz="2" w:space="0" w:color="E3E3E3"/>
                                    <w:right w:val="single" w:sz="2" w:space="0" w:color="E3E3E3"/>
                                  </w:divBdr>
                                  <w:divsChild>
                                    <w:div w:id="366873766">
                                      <w:marLeft w:val="0"/>
                                      <w:marRight w:val="0"/>
                                      <w:marTop w:val="0"/>
                                      <w:marBottom w:val="0"/>
                                      <w:divBdr>
                                        <w:top w:val="single" w:sz="2" w:space="0" w:color="E3E3E3"/>
                                        <w:left w:val="single" w:sz="2" w:space="0" w:color="E3E3E3"/>
                                        <w:bottom w:val="single" w:sz="2" w:space="0" w:color="E3E3E3"/>
                                        <w:right w:val="single" w:sz="2" w:space="0" w:color="E3E3E3"/>
                                      </w:divBdr>
                                      <w:divsChild>
                                        <w:div w:id="1581258514">
                                          <w:marLeft w:val="0"/>
                                          <w:marRight w:val="0"/>
                                          <w:marTop w:val="0"/>
                                          <w:marBottom w:val="0"/>
                                          <w:divBdr>
                                            <w:top w:val="single" w:sz="2" w:space="0" w:color="E3E3E3"/>
                                            <w:left w:val="single" w:sz="2" w:space="0" w:color="E3E3E3"/>
                                            <w:bottom w:val="single" w:sz="2" w:space="0" w:color="E3E3E3"/>
                                            <w:right w:val="single" w:sz="2" w:space="0" w:color="E3E3E3"/>
                                          </w:divBdr>
                                          <w:divsChild>
                                            <w:div w:id="881332825">
                                              <w:marLeft w:val="0"/>
                                              <w:marRight w:val="0"/>
                                              <w:marTop w:val="0"/>
                                              <w:marBottom w:val="0"/>
                                              <w:divBdr>
                                                <w:top w:val="single" w:sz="2" w:space="0" w:color="E3E3E3"/>
                                                <w:left w:val="single" w:sz="2" w:space="0" w:color="E3E3E3"/>
                                                <w:bottom w:val="single" w:sz="2" w:space="0" w:color="E3E3E3"/>
                                                <w:right w:val="single" w:sz="2" w:space="0" w:color="E3E3E3"/>
                                              </w:divBdr>
                                              <w:divsChild>
                                                <w:div w:id="1540580847">
                                                  <w:marLeft w:val="0"/>
                                                  <w:marRight w:val="0"/>
                                                  <w:marTop w:val="0"/>
                                                  <w:marBottom w:val="0"/>
                                                  <w:divBdr>
                                                    <w:top w:val="single" w:sz="2" w:space="0" w:color="E3E3E3"/>
                                                    <w:left w:val="single" w:sz="2" w:space="0" w:color="E3E3E3"/>
                                                    <w:bottom w:val="single" w:sz="2" w:space="0" w:color="E3E3E3"/>
                                                    <w:right w:val="single" w:sz="2" w:space="0" w:color="E3E3E3"/>
                                                  </w:divBdr>
                                                  <w:divsChild>
                                                    <w:div w:id="648483680">
                                                      <w:marLeft w:val="0"/>
                                                      <w:marRight w:val="0"/>
                                                      <w:marTop w:val="0"/>
                                                      <w:marBottom w:val="0"/>
                                                      <w:divBdr>
                                                        <w:top w:val="single" w:sz="2" w:space="0" w:color="E3E3E3"/>
                                                        <w:left w:val="single" w:sz="2" w:space="0" w:color="E3E3E3"/>
                                                        <w:bottom w:val="single" w:sz="2" w:space="0" w:color="E3E3E3"/>
                                                        <w:right w:val="single" w:sz="2" w:space="0" w:color="E3E3E3"/>
                                                      </w:divBdr>
                                                      <w:divsChild>
                                                        <w:div w:id="16145586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0126701">
          <w:marLeft w:val="0"/>
          <w:marRight w:val="0"/>
          <w:marTop w:val="0"/>
          <w:marBottom w:val="0"/>
          <w:divBdr>
            <w:top w:val="none" w:sz="0" w:space="0" w:color="auto"/>
            <w:left w:val="none" w:sz="0" w:space="0" w:color="auto"/>
            <w:bottom w:val="none" w:sz="0" w:space="0" w:color="auto"/>
            <w:right w:val="none" w:sz="0" w:space="0" w:color="auto"/>
          </w:divBdr>
        </w:div>
      </w:divsChild>
    </w:div>
    <w:div w:id="1431775211">
      <w:bodyDiv w:val="1"/>
      <w:marLeft w:val="0"/>
      <w:marRight w:val="0"/>
      <w:marTop w:val="0"/>
      <w:marBottom w:val="0"/>
      <w:divBdr>
        <w:top w:val="none" w:sz="0" w:space="0" w:color="auto"/>
        <w:left w:val="none" w:sz="0" w:space="0" w:color="auto"/>
        <w:bottom w:val="none" w:sz="0" w:space="0" w:color="auto"/>
        <w:right w:val="none" w:sz="0" w:space="0" w:color="auto"/>
      </w:divBdr>
    </w:div>
    <w:div w:id="1432362288">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5203672">
      <w:bodyDiv w:val="1"/>
      <w:marLeft w:val="0"/>
      <w:marRight w:val="0"/>
      <w:marTop w:val="0"/>
      <w:marBottom w:val="0"/>
      <w:divBdr>
        <w:top w:val="none" w:sz="0" w:space="0" w:color="auto"/>
        <w:left w:val="none" w:sz="0" w:space="0" w:color="auto"/>
        <w:bottom w:val="none" w:sz="0" w:space="0" w:color="auto"/>
        <w:right w:val="none" w:sz="0" w:space="0" w:color="auto"/>
      </w:divBdr>
    </w:div>
    <w:div w:id="1437016715">
      <w:bodyDiv w:val="1"/>
      <w:marLeft w:val="0"/>
      <w:marRight w:val="0"/>
      <w:marTop w:val="0"/>
      <w:marBottom w:val="0"/>
      <w:divBdr>
        <w:top w:val="none" w:sz="0" w:space="0" w:color="auto"/>
        <w:left w:val="none" w:sz="0" w:space="0" w:color="auto"/>
        <w:bottom w:val="none" w:sz="0" w:space="0" w:color="auto"/>
        <w:right w:val="none" w:sz="0" w:space="0" w:color="auto"/>
      </w:divBdr>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0250046">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48086612">
      <w:bodyDiv w:val="1"/>
      <w:marLeft w:val="0"/>
      <w:marRight w:val="0"/>
      <w:marTop w:val="0"/>
      <w:marBottom w:val="0"/>
      <w:divBdr>
        <w:top w:val="none" w:sz="0" w:space="0" w:color="auto"/>
        <w:left w:val="none" w:sz="0" w:space="0" w:color="auto"/>
        <w:bottom w:val="none" w:sz="0" w:space="0" w:color="auto"/>
        <w:right w:val="none" w:sz="0" w:space="0" w:color="auto"/>
      </w:divBdr>
    </w:div>
    <w:div w:id="1448309328">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0040">
      <w:bodyDiv w:val="1"/>
      <w:marLeft w:val="0"/>
      <w:marRight w:val="0"/>
      <w:marTop w:val="0"/>
      <w:marBottom w:val="0"/>
      <w:divBdr>
        <w:top w:val="none" w:sz="0" w:space="0" w:color="auto"/>
        <w:left w:val="none" w:sz="0" w:space="0" w:color="auto"/>
        <w:bottom w:val="none" w:sz="0" w:space="0" w:color="auto"/>
        <w:right w:val="none" w:sz="0" w:space="0" w:color="auto"/>
      </w:divBdr>
    </w:div>
    <w:div w:id="1456757195">
      <w:bodyDiv w:val="1"/>
      <w:marLeft w:val="0"/>
      <w:marRight w:val="0"/>
      <w:marTop w:val="0"/>
      <w:marBottom w:val="0"/>
      <w:divBdr>
        <w:top w:val="none" w:sz="0" w:space="0" w:color="auto"/>
        <w:left w:val="none" w:sz="0" w:space="0" w:color="auto"/>
        <w:bottom w:val="none" w:sz="0" w:space="0" w:color="auto"/>
        <w:right w:val="none" w:sz="0" w:space="0" w:color="auto"/>
      </w:divBdr>
    </w:div>
    <w:div w:id="1458836854">
      <w:bodyDiv w:val="1"/>
      <w:marLeft w:val="0"/>
      <w:marRight w:val="0"/>
      <w:marTop w:val="0"/>
      <w:marBottom w:val="0"/>
      <w:divBdr>
        <w:top w:val="none" w:sz="0" w:space="0" w:color="auto"/>
        <w:left w:val="none" w:sz="0" w:space="0" w:color="auto"/>
        <w:bottom w:val="none" w:sz="0" w:space="0" w:color="auto"/>
        <w:right w:val="none" w:sz="0" w:space="0" w:color="auto"/>
      </w:divBdr>
    </w:div>
    <w:div w:id="1463840468">
      <w:bodyDiv w:val="1"/>
      <w:marLeft w:val="0"/>
      <w:marRight w:val="0"/>
      <w:marTop w:val="0"/>
      <w:marBottom w:val="0"/>
      <w:divBdr>
        <w:top w:val="none" w:sz="0" w:space="0" w:color="auto"/>
        <w:left w:val="none" w:sz="0" w:space="0" w:color="auto"/>
        <w:bottom w:val="none" w:sz="0" w:space="0" w:color="auto"/>
        <w:right w:val="none" w:sz="0" w:space="0" w:color="auto"/>
      </w:divBdr>
    </w:div>
    <w:div w:id="1477407083">
      <w:bodyDiv w:val="1"/>
      <w:marLeft w:val="0"/>
      <w:marRight w:val="0"/>
      <w:marTop w:val="0"/>
      <w:marBottom w:val="0"/>
      <w:divBdr>
        <w:top w:val="none" w:sz="0" w:space="0" w:color="auto"/>
        <w:left w:val="none" w:sz="0" w:space="0" w:color="auto"/>
        <w:bottom w:val="none" w:sz="0" w:space="0" w:color="auto"/>
        <w:right w:val="none" w:sz="0" w:space="0" w:color="auto"/>
      </w:divBdr>
    </w:div>
    <w:div w:id="1480465541">
      <w:bodyDiv w:val="1"/>
      <w:marLeft w:val="0"/>
      <w:marRight w:val="0"/>
      <w:marTop w:val="0"/>
      <w:marBottom w:val="0"/>
      <w:divBdr>
        <w:top w:val="none" w:sz="0" w:space="0" w:color="auto"/>
        <w:left w:val="none" w:sz="0" w:space="0" w:color="auto"/>
        <w:bottom w:val="none" w:sz="0" w:space="0" w:color="auto"/>
        <w:right w:val="none" w:sz="0" w:space="0" w:color="auto"/>
      </w:divBdr>
    </w:div>
    <w:div w:id="1480533890">
      <w:bodyDiv w:val="1"/>
      <w:marLeft w:val="0"/>
      <w:marRight w:val="0"/>
      <w:marTop w:val="0"/>
      <w:marBottom w:val="0"/>
      <w:divBdr>
        <w:top w:val="none" w:sz="0" w:space="0" w:color="auto"/>
        <w:left w:val="none" w:sz="0" w:space="0" w:color="auto"/>
        <w:bottom w:val="none" w:sz="0" w:space="0" w:color="auto"/>
        <w:right w:val="none" w:sz="0" w:space="0" w:color="auto"/>
      </w:divBdr>
    </w:div>
    <w:div w:id="1484421373">
      <w:bodyDiv w:val="1"/>
      <w:marLeft w:val="0"/>
      <w:marRight w:val="0"/>
      <w:marTop w:val="0"/>
      <w:marBottom w:val="0"/>
      <w:divBdr>
        <w:top w:val="none" w:sz="0" w:space="0" w:color="auto"/>
        <w:left w:val="none" w:sz="0" w:space="0" w:color="auto"/>
        <w:bottom w:val="none" w:sz="0" w:space="0" w:color="auto"/>
        <w:right w:val="none" w:sz="0" w:space="0" w:color="auto"/>
      </w:divBdr>
    </w:div>
    <w:div w:id="1493138777">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5994467">
      <w:bodyDiv w:val="1"/>
      <w:marLeft w:val="0"/>
      <w:marRight w:val="0"/>
      <w:marTop w:val="0"/>
      <w:marBottom w:val="0"/>
      <w:divBdr>
        <w:top w:val="none" w:sz="0" w:space="0" w:color="auto"/>
        <w:left w:val="none" w:sz="0" w:space="0" w:color="auto"/>
        <w:bottom w:val="none" w:sz="0" w:space="0" w:color="auto"/>
        <w:right w:val="none" w:sz="0" w:space="0" w:color="auto"/>
      </w:divBdr>
    </w:div>
    <w:div w:id="1500387717">
      <w:bodyDiv w:val="1"/>
      <w:marLeft w:val="0"/>
      <w:marRight w:val="0"/>
      <w:marTop w:val="0"/>
      <w:marBottom w:val="0"/>
      <w:divBdr>
        <w:top w:val="none" w:sz="0" w:space="0" w:color="auto"/>
        <w:left w:val="none" w:sz="0" w:space="0" w:color="auto"/>
        <w:bottom w:val="none" w:sz="0" w:space="0" w:color="auto"/>
        <w:right w:val="none" w:sz="0" w:space="0" w:color="auto"/>
      </w:divBdr>
    </w:div>
    <w:div w:id="1506937209">
      <w:bodyDiv w:val="1"/>
      <w:marLeft w:val="0"/>
      <w:marRight w:val="0"/>
      <w:marTop w:val="0"/>
      <w:marBottom w:val="0"/>
      <w:divBdr>
        <w:top w:val="none" w:sz="0" w:space="0" w:color="auto"/>
        <w:left w:val="none" w:sz="0" w:space="0" w:color="auto"/>
        <w:bottom w:val="none" w:sz="0" w:space="0" w:color="auto"/>
        <w:right w:val="none" w:sz="0" w:space="0" w:color="auto"/>
      </w:divBdr>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8596760">
      <w:bodyDiv w:val="1"/>
      <w:marLeft w:val="0"/>
      <w:marRight w:val="0"/>
      <w:marTop w:val="0"/>
      <w:marBottom w:val="0"/>
      <w:divBdr>
        <w:top w:val="none" w:sz="0" w:space="0" w:color="auto"/>
        <w:left w:val="none" w:sz="0" w:space="0" w:color="auto"/>
        <w:bottom w:val="none" w:sz="0" w:space="0" w:color="auto"/>
        <w:right w:val="none" w:sz="0" w:space="0" w:color="auto"/>
      </w:divBdr>
    </w:div>
    <w:div w:id="1510218100">
      <w:bodyDiv w:val="1"/>
      <w:marLeft w:val="0"/>
      <w:marRight w:val="0"/>
      <w:marTop w:val="0"/>
      <w:marBottom w:val="0"/>
      <w:divBdr>
        <w:top w:val="none" w:sz="0" w:space="0" w:color="auto"/>
        <w:left w:val="none" w:sz="0" w:space="0" w:color="auto"/>
        <w:bottom w:val="none" w:sz="0" w:space="0" w:color="auto"/>
        <w:right w:val="none" w:sz="0" w:space="0" w:color="auto"/>
      </w:divBdr>
    </w:div>
    <w:div w:id="1510440289">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5341664">
      <w:bodyDiv w:val="1"/>
      <w:marLeft w:val="0"/>
      <w:marRight w:val="0"/>
      <w:marTop w:val="0"/>
      <w:marBottom w:val="0"/>
      <w:divBdr>
        <w:top w:val="none" w:sz="0" w:space="0" w:color="auto"/>
        <w:left w:val="none" w:sz="0" w:space="0" w:color="auto"/>
        <w:bottom w:val="none" w:sz="0" w:space="0" w:color="auto"/>
        <w:right w:val="none" w:sz="0" w:space="0" w:color="auto"/>
      </w:divBdr>
    </w:div>
    <w:div w:id="1516916212">
      <w:bodyDiv w:val="1"/>
      <w:marLeft w:val="0"/>
      <w:marRight w:val="0"/>
      <w:marTop w:val="0"/>
      <w:marBottom w:val="0"/>
      <w:divBdr>
        <w:top w:val="none" w:sz="0" w:space="0" w:color="auto"/>
        <w:left w:val="none" w:sz="0" w:space="0" w:color="auto"/>
        <w:bottom w:val="none" w:sz="0" w:space="0" w:color="auto"/>
        <w:right w:val="none" w:sz="0" w:space="0" w:color="auto"/>
      </w:divBdr>
    </w:div>
    <w:div w:id="1517160571">
      <w:bodyDiv w:val="1"/>
      <w:marLeft w:val="0"/>
      <w:marRight w:val="0"/>
      <w:marTop w:val="0"/>
      <w:marBottom w:val="0"/>
      <w:divBdr>
        <w:top w:val="none" w:sz="0" w:space="0" w:color="auto"/>
        <w:left w:val="none" w:sz="0" w:space="0" w:color="auto"/>
        <w:bottom w:val="none" w:sz="0" w:space="0" w:color="auto"/>
        <w:right w:val="none" w:sz="0" w:space="0" w:color="auto"/>
      </w:divBdr>
    </w:div>
    <w:div w:id="1521747123">
      <w:bodyDiv w:val="1"/>
      <w:marLeft w:val="0"/>
      <w:marRight w:val="0"/>
      <w:marTop w:val="0"/>
      <w:marBottom w:val="0"/>
      <w:divBdr>
        <w:top w:val="none" w:sz="0" w:space="0" w:color="auto"/>
        <w:left w:val="none" w:sz="0" w:space="0" w:color="auto"/>
        <w:bottom w:val="none" w:sz="0" w:space="0" w:color="auto"/>
        <w:right w:val="none" w:sz="0" w:space="0" w:color="auto"/>
      </w:divBdr>
    </w:div>
    <w:div w:id="1522664629">
      <w:bodyDiv w:val="1"/>
      <w:marLeft w:val="0"/>
      <w:marRight w:val="0"/>
      <w:marTop w:val="0"/>
      <w:marBottom w:val="0"/>
      <w:divBdr>
        <w:top w:val="none" w:sz="0" w:space="0" w:color="auto"/>
        <w:left w:val="none" w:sz="0" w:space="0" w:color="auto"/>
        <w:bottom w:val="none" w:sz="0" w:space="0" w:color="auto"/>
        <w:right w:val="none" w:sz="0" w:space="0" w:color="auto"/>
      </w:divBdr>
    </w:div>
    <w:div w:id="1522892604">
      <w:bodyDiv w:val="1"/>
      <w:marLeft w:val="0"/>
      <w:marRight w:val="0"/>
      <w:marTop w:val="0"/>
      <w:marBottom w:val="0"/>
      <w:divBdr>
        <w:top w:val="none" w:sz="0" w:space="0" w:color="auto"/>
        <w:left w:val="none" w:sz="0" w:space="0" w:color="auto"/>
        <w:bottom w:val="none" w:sz="0" w:space="0" w:color="auto"/>
        <w:right w:val="none" w:sz="0" w:space="0" w:color="auto"/>
      </w:divBdr>
    </w:div>
    <w:div w:id="1525023758">
      <w:bodyDiv w:val="1"/>
      <w:marLeft w:val="0"/>
      <w:marRight w:val="0"/>
      <w:marTop w:val="0"/>
      <w:marBottom w:val="0"/>
      <w:divBdr>
        <w:top w:val="none" w:sz="0" w:space="0" w:color="auto"/>
        <w:left w:val="none" w:sz="0" w:space="0" w:color="auto"/>
        <w:bottom w:val="none" w:sz="0" w:space="0" w:color="auto"/>
        <w:right w:val="none" w:sz="0" w:space="0" w:color="auto"/>
      </w:divBdr>
    </w:div>
    <w:div w:id="1526946677">
      <w:bodyDiv w:val="1"/>
      <w:marLeft w:val="0"/>
      <w:marRight w:val="0"/>
      <w:marTop w:val="0"/>
      <w:marBottom w:val="0"/>
      <w:divBdr>
        <w:top w:val="none" w:sz="0" w:space="0" w:color="auto"/>
        <w:left w:val="none" w:sz="0" w:space="0" w:color="auto"/>
        <w:bottom w:val="none" w:sz="0" w:space="0" w:color="auto"/>
        <w:right w:val="none" w:sz="0" w:space="0" w:color="auto"/>
      </w:divBdr>
    </w:div>
    <w:div w:id="1528332221">
      <w:bodyDiv w:val="1"/>
      <w:marLeft w:val="0"/>
      <w:marRight w:val="0"/>
      <w:marTop w:val="0"/>
      <w:marBottom w:val="0"/>
      <w:divBdr>
        <w:top w:val="none" w:sz="0" w:space="0" w:color="auto"/>
        <w:left w:val="none" w:sz="0" w:space="0" w:color="auto"/>
        <w:bottom w:val="none" w:sz="0" w:space="0" w:color="auto"/>
        <w:right w:val="none" w:sz="0" w:space="0" w:color="auto"/>
      </w:divBdr>
    </w:div>
    <w:div w:id="1528710297">
      <w:bodyDiv w:val="1"/>
      <w:marLeft w:val="0"/>
      <w:marRight w:val="0"/>
      <w:marTop w:val="0"/>
      <w:marBottom w:val="0"/>
      <w:divBdr>
        <w:top w:val="none" w:sz="0" w:space="0" w:color="auto"/>
        <w:left w:val="none" w:sz="0" w:space="0" w:color="auto"/>
        <w:bottom w:val="none" w:sz="0" w:space="0" w:color="auto"/>
        <w:right w:val="none" w:sz="0" w:space="0" w:color="auto"/>
      </w:divBdr>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5555046">
      <w:bodyDiv w:val="1"/>
      <w:marLeft w:val="0"/>
      <w:marRight w:val="0"/>
      <w:marTop w:val="0"/>
      <w:marBottom w:val="0"/>
      <w:divBdr>
        <w:top w:val="none" w:sz="0" w:space="0" w:color="auto"/>
        <w:left w:val="none" w:sz="0" w:space="0" w:color="auto"/>
        <w:bottom w:val="none" w:sz="0" w:space="0" w:color="auto"/>
        <w:right w:val="none" w:sz="0" w:space="0" w:color="auto"/>
      </w:divBdr>
    </w:div>
    <w:div w:id="1546334372">
      <w:bodyDiv w:val="1"/>
      <w:marLeft w:val="0"/>
      <w:marRight w:val="0"/>
      <w:marTop w:val="0"/>
      <w:marBottom w:val="0"/>
      <w:divBdr>
        <w:top w:val="none" w:sz="0" w:space="0" w:color="auto"/>
        <w:left w:val="none" w:sz="0" w:space="0" w:color="auto"/>
        <w:bottom w:val="none" w:sz="0" w:space="0" w:color="auto"/>
        <w:right w:val="none" w:sz="0" w:space="0" w:color="auto"/>
      </w:divBdr>
    </w:div>
    <w:div w:id="1552307263">
      <w:bodyDiv w:val="1"/>
      <w:marLeft w:val="0"/>
      <w:marRight w:val="0"/>
      <w:marTop w:val="0"/>
      <w:marBottom w:val="0"/>
      <w:divBdr>
        <w:top w:val="none" w:sz="0" w:space="0" w:color="auto"/>
        <w:left w:val="none" w:sz="0" w:space="0" w:color="auto"/>
        <w:bottom w:val="none" w:sz="0" w:space="0" w:color="auto"/>
        <w:right w:val="none" w:sz="0" w:space="0" w:color="auto"/>
      </w:divBdr>
    </w:div>
    <w:div w:id="1554611786">
      <w:bodyDiv w:val="1"/>
      <w:marLeft w:val="0"/>
      <w:marRight w:val="0"/>
      <w:marTop w:val="0"/>
      <w:marBottom w:val="0"/>
      <w:divBdr>
        <w:top w:val="none" w:sz="0" w:space="0" w:color="auto"/>
        <w:left w:val="none" w:sz="0" w:space="0" w:color="auto"/>
        <w:bottom w:val="none" w:sz="0" w:space="0" w:color="auto"/>
        <w:right w:val="none" w:sz="0" w:space="0" w:color="auto"/>
      </w:divBdr>
    </w:div>
    <w:div w:id="1557356344">
      <w:bodyDiv w:val="1"/>
      <w:marLeft w:val="0"/>
      <w:marRight w:val="0"/>
      <w:marTop w:val="0"/>
      <w:marBottom w:val="0"/>
      <w:divBdr>
        <w:top w:val="none" w:sz="0" w:space="0" w:color="auto"/>
        <w:left w:val="none" w:sz="0" w:space="0" w:color="auto"/>
        <w:bottom w:val="none" w:sz="0" w:space="0" w:color="auto"/>
        <w:right w:val="none" w:sz="0" w:space="0" w:color="auto"/>
      </w:divBdr>
    </w:div>
    <w:div w:id="1557663185">
      <w:bodyDiv w:val="1"/>
      <w:marLeft w:val="0"/>
      <w:marRight w:val="0"/>
      <w:marTop w:val="0"/>
      <w:marBottom w:val="0"/>
      <w:divBdr>
        <w:top w:val="none" w:sz="0" w:space="0" w:color="auto"/>
        <w:left w:val="none" w:sz="0" w:space="0" w:color="auto"/>
        <w:bottom w:val="none" w:sz="0" w:space="0" w:color="auto"/>
        <w:right w:val="none" w:sz="0" w:space="0" w:color="auto"/>
      </w:divBdr>
    </w:div>
    <w:div w:id="1559897150">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2868685">
      <w:bodyDiv w:val="1"/>
      <w:marLeft w:val="0"/>
      <w:marRight w:val="0"/>
      <w:marTop w:val="0"/>
      <w:marBottom w:val="0"/>
      <w:divBdr>
        <w:top w:val="none" w:sz="0" w:space="0" w:color="auto"/>
        <w:left w:val="none" w:sz="0" w:space="0" w:color="auto"/>
        <w:bottom w:val="none" w:sz="0" w:space="0" w:color="auto"/>
        <w:right w:val="none" w:sz="0" w:space="0" w:color="auto"/>
      </w:divBdr>
    </w:div>
    <w:div w:id="1568687796">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2544009">
      <w:bodyDiv w:val="1"/>
      <w:marLeft w:val="0"/>
      <w:marRight w:val="0"/>
      <w:marTop w:val="0"/>
      <w:marBottom w:val="0"/>
      <w:divBdr>
        <w:top w:val="none" w:sz="0" w:space="0" w:color="auto"/>
        <w:left w:val="none" w:sz="0" w:space="0" w:color="auto"/>
        <w:bottom w:val="none" w:sz="0" w:space="0" w:color="auto"/>
        <w:right w:val="none" w:sz="0" w:space="0" w:color="auto"/>
      </w:divBdr>
      <w:divsChild>
        <w:div w:id="40180660">
          <w:marLeft w:val="0"/>
          <w:marRight w:val="0"/>
          <w:marTop w:val="0"/>
          <w:marBottom w:val="0"/>
          <w:divBdr>
            <w:top w:val="none" w:sz="0" w:space="0" w:color="auto"/>
            <w:left w:val="none" w:sz="0" w:space="0" w:color="auto"/>
            <w:bottom w:val="none" w:sz="0" w:space="0" w:color="auto"/>
            <w:right w:val="none" w:sz="0" w:space="0" w:color="auto"/>
          </w:divBdr>
        </w:div>
      </w:divsChild>
    </w:div>
    <w:div w:id="1577785740">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1721419">
      <w:bodyDiv w:val="1"/>
      <w:marLeft w:val="0"/>
      <w:marRight w:val="0"/>
      <w:marTop w:val="0"/>
      <w:marBottom w:val="0"/>
      <w:divBdr>
        <w:top w:val="none" w:sz="0" w:space="0" w:color="auto"/>
        <w:left w:val="none" w:sz="0" w:space="0" w:color="auto"/>
        <w:bottom w:val="none" w:sz="0" w:space="0" w:color="auto"/>
        <w:right w:val="none" w:sz="0" w:space="0" w:color="auto"/>
      </w:divBdr>
    </w:div>
    <w:div w:id="1581981214">
      <w:bodyDiv w:val="1"/>
      <w:marLeft w:val="0"/>
      <w:marRight w:val="0"/>
      <w:marTop w:val="0"/>
      <w:marBottom w:val="0"/>
      <w:divBdr>
        <w:top w:val="none" w:sz="0" w:space="0" w:color="auto"/>
        <w:left w:val="none" w:sz="0" w:space="0" w:color="auto"/>
        <w:bottom w:val="none" w:sz="0" w:space="0" w:color="auto"/>
        <w:right w:val="none" w:sz="0" w:space="0" w:color="auto"/>
      </w:divBdr>
    </w:div>
    <w:div w:id="1582908488">
      <w:bodyDiv w:val="1"/>
      <w:marLeft w:val="0"/>
      <w:marRight w:val="0"/>
      <w:marTop w:val="0"/>
      <w:marBottom w:val="0"/>
      <w:divBdr>
        <w:top w:val="none" w:sz="0" w:space="0" w:color="auto"/>
        <w:left w:val="none" w:sz="0" w:space="0" w:color="auto"/>
        <w:bottom w:val="none" w:sz="0" w:space="0" w:color="auto"/>
        <w:right w:val="none" w:sz="0" w:space="0" w:color="auto"/>
      </w:divBdr>
    </w:div>
    <w:div w:id="1584804494">
      <w:bodyDiv w:val="1"/>
      <w:marLeft w:val="0"/>
      <w:marRight w:val="0"/>
      <w:marTop w:val="0"/>
      <w:marBottom w:val="0"/>
      <w:divBdr>
        <w:top w:val="none" w:sz="0" w:space="0" w:color="auto"/>
        <w:left w:val="none" w:sz="0" w:space="0" w:color="auto"/>
        <w:bottom w:val="none" w:sz="0" w:space="0" w:color="auto"/>
        <w:right w:val="none" w:sz="0" w:space="0" w:color="auto"/>
      </w:divBdr>
    </w:div>
    <w:div w:id="1585190334">
      <w:bodyDiv w:val="1"/>
      <w:marLeft w:val="0"/>
      <w:marRight w:val="0"/>
      <w:marTop w:val="0"/>
      <w:marBottom w:val="0"/>
      <w:divBdr>
        <w:top w:val="none" w:sz="0" w:space="0" w:color="auto"/>
        <w:left w:val="none" w:sz="0" w:space="0" w:color="auto"/>
        <w:bottom w:val="none" w:sz="0" w:space="0" w:color="auto"/>
        <w:right w:val="none" w:sz="0" w:space="0" w:color="auto"/>
      </w:divBdr>
    </w:div>
    <w:div w:id="1596090873">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137555">
      <w:bodyDiv w:val="1"/>
      <w:marLeft w:val="0"/>
      <w:marRight w:val="0"/>
      <w:marTop w:val="0"/>
      <w:marBottom w:val="0"/>
      <w:divBdr>
        <w:top w:val="none" w:sz="0" w:space="0" w:color="auto"/>
        <w:left w:val="none" w:sz="0" w:space="0" w:color="auto"/>
        <w:bottom w:val="none" w:sz="0" w:space="0" w:color="auto"/>
        <w:right w:val="none" w:sz="0" w:space="0" w:color="auto"/>
      </w:divBdr>
    </w:div>
    <w:div w:id="1607230354">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09460346">
      <w:bodyDiv w:val="1"/>
      <w:marLeft w:val="0"/>
      <w:marRight w:val="0"/>
      <w:marTop w:val="0"/>
      <w:marBottom w:val="0"/>
      <w:divBdr>
        <w:top w:val="none" w:sz="0" w:space="0" w:color="auto"/>
        <w:left w:val="none" w:sz="0" w:space="0" w:color="auto"/>
        <w:bottom w:val="none" w:sz="0" w:space="0" w:color="auto"/>
        <w:right w:val="none" w:sz="0" w:space="0" w:color="auto"/>
      </w:divBdr>
    </w:div>
    <w:div w:id="1609964405">
      <w:bodyDiv w:val="1"/>
      <w:marLeft w:val="0"/>
      <w:marRight w:val="0"/>
      <w:marTop w:val="0"/>
      <w:marBottom w:val="0"/>
      <w:divBdr>
        <w:top w:val="none" w:sz="0" w:space="0" w:color="auto"/>
        <w:left w:val="none" w:sz="0" w:space="0" w:color="auto"/>
        <w:bottom w:val="none" w:sz="0" w:space="0" w:color="auto"/>
        <w:right w:val="none" w:sz="0" w:space="0" w:color="auto"/>
      </w:divBdr>
    </w:div>
    <w:div w:id="1610119033">
      <w:bodyDiv w:val="1"/>
      <w:marLeft w:val="0"/>
      <w:marRight w:val="0"/>
      <w:marTop w:val="0"/>
      <w:marBottom w:val="0"/>
      <w:divBdr>
        <w:top w:val="none" w:sz="0" w:space="0" w:color="auto"/>
        <w:left w:val="none" w:sz="0" w:space="0" w:color="auto"/>
        <w:bottom w:val="none" w:sz="0" w:space="0" w:color="auto"/>
        <w:right w:val="none" w:sz="0" w:space="0" w:color="auto"/>
      </w:divBdr>
    </w:div>
    <w:div w:id="1615289466">
      <w:bodyDiv w:val="1"/>
      <w:marLeft w:val="0"/>
      <w:marRight w:val="0"/>
      <w:marTop w:val="0"/>
      <w:marBottom w:val="0"/>
      <w:divBdr>
        <w:top w:val="none" w:sz="0" w:space="0" w:color="auto"/>
        <w:left w:val="none" w:sz="0" w:space="0" w:color="auto"/>
        <w:bottom w:val="none" w:sz="0" w:space="0" w:color="auto"/>
        <w:right w:val="none" w:sz="0" w:space="0" w:color="auto"/>
      </w:divBdr>
    </w:div>
    <w:div w:id="1623917756">
      <w:bodyDiv w:val="1"/>
      <w:marLeft w:val="0"/>
      <w:marRight w:val="0"/>
      <w:marTop w:val="0"/>
      <w:marBottom w:val="0"/>
      <w:divBdr>
        <w:top w:val="none" w:sz="0" w:space="0" w:color="auto"/>
        <w:left w:val="none" w:sz="0" w:space="0" w:color="auto"/>
        <w:bottom w:val="none" w:sz="0" w:space="0" w:color="auto"/>
        <w:right w:val="none" w:sz="0" w:space="0" w:color="auto"/>
      </w:divBdr>
    </w:div>
    <w:div w:id="1624312654">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5890024">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9582654">
      <w:bodyDiv w:val="1"/>
      <w:marLeft w:val="0"/>
      <w:marRight w:val="0"/>
      <w:marTop w:val="0"/>
      <w:marBottom w:val="0"/>
      <w:divBdr>
        <w:top w:val="none" w:sz="0" w:space="0" w:color="auto"/>
        <w:left w:val="none" w:sz="0" w:space="0" w:color="auto"/>
        <w:bottom w:val="none" w:sz="0" w:space="0" w:color="auto"/>
        <w:right w:val="none" w:sz="0" w:space="0" w:color="auto"/>
      </w:divBdr>
    </w:div>
    <w:div w:id="1631549307">
      <w:bodyDiv w:val="1"/>
      <w:marLeft w:val="0"/>
      <w:marRight w:val="0"/>
      <w:marTop w:val="0"/>
      <w:marBottom w:val="0"/>
      <w:divBdr>
        <w:top w:val="none" w:sz="0" w:space="0" w:color="auto"/>
        <w:left w:val="none" w:sz="0" w:space="0" w:color="auto"/>
        <w:bottom w:val="none" w:sz="0" w:space="0" w:color="auto"/>
        <w:right w:val="none" w:sz="0" w:space="0" w:color="auto"/>
      </w:divBdr>
    </w:div>
    <w:div w:id="1636911536">
      <w:bodyDiv w:val="1"/>
      <w:marLeft w:val="0"/>
      <w:marRight w:val="0"/>
      <w:marTop w:val="0"/>
      <w:marBottom w:val="0"/>
      <w:divBdr>
        <w:top w:val="none" w:sz="0" w:space="0" w:color="auto"/>
        <w:left w:val="none" w:sz="0" w:space="0" w:color="auto"/>
        <w:bottom w:val="none" w:sz="0" w:space="0" w:color="auto"/>
        <w:right w:val="none" w:sz="0" w:space="0" w:color="auto"/>
      </w:divBdr>
    </w:div>
    <w:div w:id="1638026913">
      <w:bodyDiv w:val="1"/>
      <w:marLeft w:val="0"/>
      <w:marRight w:val="0"/>
      <w:marTop w:val="0"/>
      <w:marBottom w:val="0"/>
      <w:divBdr>
        <w:top w:val="none" w:sz="0" w:space="0" w:color="auto"/>
        <w:left w:val="none" w:sz="0" w:space="0" w:color="auto"/>
        <w:bottom w:val="none" w:sz="0" w:space="0" w:color="auto"/>
        <w:right w:val="none" w:sz="0" w:space="0" w:color="auto"/>
      </w:divBdr>
    </w:div>
    <w:div w:id="1639189154">
      <w:bodyDiv w:val="1"/>
      <w:marLeft w:val="0"/>
      <w:marRight w:val="0"/>
      <w:marTop w:val="0"/>
      <w:marBottom w:val="0"/>
      <w:divBdr>
        <w:top w:val="none" w:sz="0" w:space="0" w:color="auto"/>
        <w:left w:val="none" w:sz="0" w:space="0" w:color="auto"/>
        <w:bottom w:val="none" w:sz="0" w:space="0" w:color="auto"/>
        <w:right w:val="none" w:sz="0" w:space="0" w:color="auto"/>
      </w:divBdr>
    </w:div>
    <w:div w:id="1639413676">
      <w:bodyDiv w:val="1"/>
      <w:marLeft w:val="0"/>
      <w:marRight w:val="0"/>
      <w:marTop w:val="0"/>
      <w:marBottom w:val="0"/>
      <w:divBdr>
        <w:top w:val="none" w:sz="0" w:space="0" w:color="auto"/>
        <w:left w:val="none" w:sz="0" w:space="0" w:color="auto"/>
        <w:bottom w:val="none" w:sz="0" w:space="0" w:color="auto"/>
        <w:right w:val="none" w:sz="0" w:space="0" w:color="auto"/>
      </w:divBdr>
    </w:div>
    <w:div w:id="1642495719">
      <w:bodyDiv w:val="1"/>
      <w:marLeft w:val="0"/>
      <w:marRight w:val="0"/>
      <w:marTop w:val="0"/>
      <w:marBottom w:val="0"/>
      <w:divBdr>
        <w:top w:val="none" w:sz="0" w:space="0" w:color="auto"/>
        <w:left w:val="none" w:sz="0" w:space="0" w:color="auto"/>
        <w:bottom w:val="none" w:sz="0" w:space="0" w:color="auto"/>
        <w:right w:val="none" w:sz="0" w:space="0" w:color="auto"/>
      </w:divBdr>
    </w:div>
    <w:div w:id="1643462715">
      <w:bodyDiv w:val="1"/>
      <w:marLeft w:val="0"/>
      <w:marRight w:val="0"/>
      <w:marTop w:val="0"/>
      <w:marBottom w:val="0"/>
      <w:divBdr>
        <w:top w:val="none" w:sz="0" w:space="0" w:color="auto"/>
        <w:left w:val="none" w:sz="0" w:space="0" w:color="auto"/>
        <w:bottom w:val="none" w:sz="0" w:space="0" w:color="auto"/>
        <w:right w:val="none" w:sz="0" w:space="0" w:color="auto"/>
      </w:divBdr>
    </w:div>
    <w:div w:id="1643999177">
      <w:bodyDiv w:val="1"/>
      <w:marLeft w:val="0"/>
      <w:marRight w:val="0"/>
      <w:marTop w:val="0"/>
      <w:marBottom w:val="0"/>
      <w:divBdr>
        <w:top w:val="none" w:sz="0" w:space="0" w:color="auto"/>
        <w:left w:val="none" w:sz="0" w:space="0" w:color="auto"/>
        <w:bottom w:val="none" w:sz="0" w:space="0" w:color="auto"/>
        <w:right w:val="none" w:sz="0" w:space="0" w:color="auto"/>
      </w:divBdr>
    </w:div>
    <w:div w:id="1644121583">
      <w:bodyDiv w:val="1"/>
      <w:marLeft w:val="0"/>
      <w:marRight w:val="0"/>
      <w:marTop w:val="0"/>
      <w:marBottom w:val="0"/>
      <w:divBdr>
        <w:top w:val="none" w:sz="0" w:space="0" w:color="auto"/>
        <w:left w:val="none" w:sz="0" w:space="0" w:color="auto"/>
        <w:bottom w:val="none" w:sz="0" w:space="0" w:color="auto"/>
        <w:right w:val="none" w:sz="0" w:space="0" w:color="auto"/>
      </w:divBdr>
    </w:div>
    <w:div w:id="1649672625">
      <w:bodyDiv w:val="1"/>
      <w:marLeft w:val="0"/>
      <w:marRight w:val="0"/>
      <w:marTop w:val="0"/>
      <w:marBottom w:val="0"/>
      <w:divBdr>
        <w:top w:val="none" w:sz="0" w:space="0" w:color="auto"/>
        <w:left w:val="none" w:sz="0" w:space="0" w:color="auto"/>
        <w:bottom w:val="none" w:sz="0" w:space="0" w:color="auto"/>
        <w:right w:val="none" w:sz="0" w:space="0" w:color="auto"/>
      </w:divBdr>
      <w:divsChild>
        <w:div w:id="1061440079">
          <w:marLeft w:val="0"/>
          <w:marRight w:val="0"/>
          <w:marTop w:val="0"/>
          <w:marBottom w:val="0"/>
          <w:divBdr>
            <w:top w:val="none" w:sz="0" w:space="0" w:color="auto"/>
            <w:left w:val="none" w:sz="0" w:space="0" w:color="auto"/>
            <w:bottom w:val="none" w:sz="0" w:space="0" w:color="auto"/>
            <w:right w:val="none" w:sz="0" w:space="0" w:color="auto"/>
          </w:divBdr>
          <w:divsChild>
            <w:div w:id="1894921715">
              <w:marLeft w:val="0"/>
              <w:marRight w:val="0"/>
              <w:marTop w:val="0"/>
              <w:marBottom w:val="0"/>
              <w:divBdr>
                <w:top w:val="none" w:sz="0" w:space="0" w:color="auto"/>
                <w:left w:val="none" w:sz="0" w:space="0" w:color="auto"/>
                <w:bottom w:val="none" w:sz="0" w:space="0" w:color="auto"/>
                <w:right w:val="none" w:sz="0" w:space="0" w:color="auto"/>
              </w:divBdr>
            </w:div>
            <w:div w:id="728697576">
              <w:marLeft w:val="0"/>
              <w:marRight w:val="0"/>
              <w:marTop w:val="0"/>
              <w:marBottom w:val="0"/>
              <w:divBdr>
                <w:top w:val="none" w:sz="0" w:space="0" w:color="auto"/>
                <w:left w:val="none" w:sz="0" w:space="0" w:color="auto"/>
                <w:bottom w:val="none" w:sz="0" w:space="0" w:color="auto"/>
                <w:right w:val="none" w:sz="0" w:space="0" w:color="auto"/>
              </w:divBdr>
              <w:divsChild>
                <w:div w:id="972828997">
                  <w:marLeft w:val="0"/>
                  <w:marRight w:val="0"/>
                  <w:marTop w:val="0"/>
                  <w:marBottom w:val="0"/>
                  <w:divBdr>
                    <w:top w:val="none" w:sz="0" w:space="0" w:color="auto"/>
                    <w:left w:val="none" w:sz="0" w:space="0" w:color="auto"/>
                    <w:bottom w:val="none" w:sz="0" w:space="0" w:color="auto"/>
                    <w:right w:val="none" w:sz="0" w:space="0" w:color="auto"/>
                  </w:divBdr>
                  <w:divsChild>
                    <w:div w:id="132797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63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824960">
      <w:bodyDiv w:val="1"/>
      <w:marLeft w:val="0"/>
      <w:marRight w:val="0"/>
      <w:marTop w:val="0"/>
      <w:marBottom w:val="0"/>
      <w:divBdr>
        <w:top w:val="none" w:sz="0" w:space="0" w:color="auto"/>
        <w:left w:val="none" w:sz="0" w:space="0" w:color="auto"/>
        <w:bottom w:val="none" w:sz="0" w:space="0" w:color="auto"/>
        <w:right w:val="none" w:sz="0" w:space="0" w:color="auto"/>
      </w:divBdr>
    </w:div>
    <w:div w:id="1650356386">
      <w:bodyDiv w:val="1"/>
      <w:marLeft w:val="0"/>
      <w:marRight w:val="0"/>
      <w:marTop w:val="0"/>
      <w:marBottom w:val="0"/>
      <w:divBdr>
        <w:top w:val="none" w:sz="0" w:space="0" w:color="auto"/>
        <w:left w:val="none" w:sz="0" w:space="0" w:color="auto"/>
        <w:bottom w:val="none" w:sz="0" w:space="0" w:color="auto"/>
        <w:right w:val="none" w:sz="0" w:space="0" w:color="auto"/>
      </w:divBdr>
    </w:div>
    <w:div w:id="1650400502">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172087">
      <w:bodyDiv w:val="1"/>
      <w:marLeft w:val="0"/>
      <w:marRight w:val="0"/>
      <w:marTop w:val="0"/>
      <w:marBottom w:val="0"/>
      <w:divBdr>
        <w:top w:val="none" w:sz="0" w:space="0" w:color="auto"/>
        <w:left w:val="none" w:sz="0" w:space="0" w:color="auto"/>
        <w:bottom w:val="none" w:sz="0" w:space="0" w:color="auto"/>
        <w:right w:val="none" w:sz="0" w:space="0" w:color="auto"/>
      </w:divBdr>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4867241">
      <w:bodyDiv w:val="1"/>
      <w:marLeft w:val="0"/>
      <w:marRight w:val="0"/>
      <w:marTop w:val="0"/>
      <w:marBottom w:val="0"/>
      <w:divBdr>
        <w:top w:val="none" w:sz="0" w:space="0" w:color="auto"/>
        <w:left w:val="none" w:sz="0" w:space="0" w:color="auto"/>
        <w:bottom w:val="none" w:sz="0" w:space="0" w:color="auto"/>
        <w:right w:val="none" w:sz="0" w:space="0" w:color="auto"/>
      </w:divBdr>
    </w:div>
    <w:div w:id="1657295079">
      <w:bodyDiv w:val="1"/>
      <w:marLeft w:val="0"/>
      <w:marRight w:val="0"/>
      <w:marTop w:val="0"/>
      <w:marBottom w:val="0"/>
      <w:divBdr>
        <w:top w:val="none" w:sz="0" w:space="0" w:color="auto"/>
        <w:left w:val="none" w:sz="0" w:space="0" w:color="auto"/>
        <w:bottom w:val="none" w:sz="0" w:space="0" w:color="auto"/>
        <w:right w:val="none" w:sz="0" w:space="0" w:color="auto"/>
      </w:divBdr>
    </w:div>
    <w:div w:id="1657538573">
      <w:bodyDiv w:val="1"/>
      <w:marLeft w:val="0"/>
      <w:marRight w:val="0"/>
      <w:marTop w:val="0"/>
      <w:marBottom w:val="0"/>
      <w:divBdr>
        <w:top w:val="none" w:sz="0" w:space="0" w:color="auto"/>
        <w:left w:val="none" w:sz="0" w:space="0" w:color="auto"/>
        <w:bottom w:val="none" w:sz="0" w:space="0" w:color="auto"/>
        <w:right w:val="none" w:sz="0" w:space="0" w:color="auto"/>
      </w:divBdr>
    </w:div>
    <w:div w:id="1658611935">
      <w:bodyDiv w:val="1"/>
      <w:marLeft w:val="0"/>
      <w:marRight w:val="0"/>
      <w:marTop w:val="0"/>
      <w:marBottom w:val="0"/>
      <w:divBdr>
        <w:top w:val="none" w:sz="0" w:space="0" w:color="auto"/>
        <w:left w:val="none" w:sz="0" w:space="0" w:color="auto"/>
        <w:bottom w:val="none" w:sz="0" w:space="0" w:color="auto"/>
        <w:right w:val="none" w:sz="0" w:space="0" w:color="auto"/>
      </w:divBdr>
    </w:div>
    <w:div w:id="1658921029">
      <w:bodyDiv w:val="1"/>
      <w:marLeft w:val="0"/>
      <w:marRight w:val="0"/>
      <w:marTop w:val="0"/>
      <w:marBottom w:val="0"/>
      <w:divBdr>
        <w:top w:val="none" w:sz="0" w:space="0" w:color="auto"/>
        <w:left w:val="none" w:sz="0" w:space="0" w:color="auto"/>
        <w:bottom w:val="none" w:sz="0" w:space="0" w:color="auto"/>
        <w:right w:val="none" w:sz="0" w:space="0" w:color="auto"/>
      </w:divBdr>
    </w:div>
    <w:div w:id="1667392407">
      <w:bodyDiv w:val="1"/>
      <w:marLeft w:val="0"/>
      <w:marRight w:val="0"/>
      <w:marTop w:val="0"/>
      <w:marBottom w:val="0"/>
      <w:divBdr>
        <w:top w:val="none" w:sz="0" w:space="0" w:color="auto"/>
        <w:left w:val="none" w:sz="0" w:space="0" w:color="auto"/>
        <w:bottom w:val="none" w:sz="0" w:space="0" w:color="auto"/>
        <w:right w:val="none" w:sz="0" w:space="0" w:color="auto"/>
      </w:divBdr>
    </w:div>
    <w:div w:id="1672024829">
      <w:bodyDiv w:val="1"/>
      <w:marLeft w:val="0"/>
      <w:marRight w:val="0"/>
      <w:marTop w:val="0"/>
      <w:marBottom w:val="0"/>
      <w:divBdr>
        <w:top w:val="none" w:sz="0" w:space="0" w:color="auto"/>
        <w:left w:val="none" w:sz="0" w:space="0" w:color="auto"/>
        <w:bottom w:val="none" w:sz="0" w:space="0" w:color="auto"/>
        <w:right w:val="none" w:sz="0" w:space="0" w:color="auto"/>
      </w:divBdr>
    </w:div>
    <w:div w:id="1675255051">
      <w:bodyDiv w:val="1"/>
      <w:marLeft w:val="0"/>
      <w:marRight w:val="0"/>
      <w:marTop w:val="0"/>
      <w:marBottom w:val="0"/>
      <w:divBdr>
        <w:top w:val="none" w:sz="0" w:space="0" w:color="auto"/>
        <w:left w:val="none" w:sz="0" w:space="0" w:color="auto"/>
        <w:bottom w:val="none" w:sz="0" w:space="0" w:color="auto"/>
        <w:right w:val="none" w:sz="0" w:space="0" w:color="auto"/>
      </w:divBdr>
    </w:div>
    <w:div w:id="1678193691">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0698089">
      <w:bodyDiv w:val="1"/>
      <w:marLeft w:val="0"/>
      <w:marRight w:val="0"/>
      <w:marTop w:val="0"/>
      <w:marBottom w:val="0"/>
      <w:divBdr>
        <w:top w:val="none" w:sz="0" w:space="0" w:color="auto"/>
        <w:left w:val="none" w:sz="0" w:space="0" w:color="auto"/>
        <w:bottom w:val="none" w:sz="0" w:space="0" w:color="auto"/>
        <w:right w:val="none" w:sz="0" w:space="0" w:color="auto"/>
      </w:divBdr>
    </w:div>
    <w:div w:id="1681396251">
      <w:bodyDiv w:val="1"/>
      <w:marLeft w:val="0"/>
      <w:marRight w:val="0"/>
      <w:marTop w:val="0"/>
      <w:marBottom w:val="0"/>
      <w:divBdr>
        <w:top w:val="none" w:sz="0" w:space="0" w:color="auto"/>
        <w:left w:val="none" w:sz="0" w:space="0" w:color="auto"/>
        <w:bottom w:val="none" w:sz="0" w:space="0" w:color="auto"/>
        <w:right w:val="none" w:sz="0" w:space="0" w:color="auto"/>
      </w:divBdr>
    </w:div>
    <w:div w:id="1684479962">
      <w:bodyDiv w:val="1"/>
      <w:marLeft w:val="0"/>
      <w:marRight w:val="0"/>
      <w:marTop w:val="0"/>
      <w:marBottom w:val="0"/>
      <w:divBdr>
        <w:top w:val="none" w:sz="0" w:space="0" w:color="auto"/>
        <w:left w:val="none" w:sz="0" w:space="0" w:color="auto"/>
        <w:bottom w:val="none" w:sz="0" w:space="0" w:color="auto"/>
        <w:right w:val="none" w:sz="0" w:space="0" w:color="auto"/>
      </w:divBdr>
    </w:div>
    <w:div w:id="1685281297">
      <w:bodyDiv w:val="1"/>
      <w:marLeft w:val="0"/>
      <w:marRight w:val="0"/>
      <w:marTop w:val="0"/>
      <w:marBottom w:val="0"/>
      <w:divBdr>
        <w:top w:val="none" w:sz="0" w:space="0" w:color="auto"/>
        <w:left w:val="none" w:sz="0" w:space="0" w:color="auto"/>
        <w:bottom w:val="none" w:sz="0" w:space="0" w:color="auto"/>
        <w:right w:val="none" w:sz="0" w:space="0" w:color="auto"/>
      </w:divBdr>
      <w:divsChild>
        <w:div w:id="768240884">
          <w:marLeft w:val="0"/>
          <w:marRight w:val="547"/>
          <w:marTop w:val="0"/>
          <w:marBottom w:val="0"/>
          <w:divBdr>
            <w:top w:val="none" w:sz="0" w:space="0" w:color="auto"/>
            <w:left w:val="none" w:sz="0" w:space="0" w:color="auto"/>
            <w:bottom w:val="none" w:sz="0" w:space="0" w:color="auto"/>
            <w:right w:val="none" w:sz="0" w:space="0" w:color="auto"/>
          </w:divBdr>
        </w:div>
      </w:divsChild>
    </w:div>
    <w:div w:id="1686396731">
      <w:bodyDiv w:val="1"/>
      <w:marLeft w:val="0"/>
      <w:marRight w:val="0"/>
      <w:marTop w:val="0"/>
      <w:marBottom w:val="0"/>
      <w:divBdr>
        <w:top w:val="none" w:sz="0" w:space="0" w:color="auto"/>
        <w:left w:val="none" w:sz="0" w:space="0" w:color="auto"/>
        <w:bottom w:val="none" w:sz="0" w:space="0" w:color="auto"/>
        <w:right w:val="none" w:sz="0" w:space="0" w:color="auto"/>
      </w:divBdr>
    </w:div>
    <w:div w:id="1686711002">
      <w:bodyDiv w:val="1"/>
      <w:marLeft w:val="0"/>
      <w:marRight w:val="0"/>
      <w:marTop w:val="0"/>
      <w:marBottom w:val="0"/>
      <w:divBdr>
        <w:top w:val="none" w:sz="0" w:space="0" w:color="auto"/>
        <w:left w:val="none" w:sz="0" w:space="0" w:color="auto"/>
        <w:bottom w:val="none" w:sz="0" w:space="0" w:color="auto"/>
        <w:right w:val="none" w:sz="0" w:space="0" w:color="auto"/>
      </w:divBdr>
    </w:div>
    <w:div w:id="1687444810">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690179805">
      <w:bodyDiv w:val="1"/>
      <w:marLeft w:val="0"/>
      <w:marRight w:val="0"/>
      <w:marTop w:val="0"/>
      <w:marBottom w:val="0"/>
      <w:divBdr>
        <w:top w:val="none" w:sz="0" w:space="0" w:color="auto"/>
        <w:left w:val="none" w:sz="0" w:space="0" w:color="auto"/>
        <w:bottom w:val="none" w:sz="0" w:space="0" w:color="auto"/>
        <w:right w:val="none" w:sz="0" w:space="0" w:color="auto"/>
      </w:divBdr>
    </w:div>
    <w:div w:id="1699113593">
      <w:bodyDiv w:val="1"/>
      <w:marLeft w:val="0"/>
      <w:marRight w:val="0"/>
      <w:marTop w:val="0"/>
      <w:marBottom w:val="0"/>
      <w:divBdr>
        <w:top w:val="none" w:sz="0" w:space="0" w:color="auto"/>
        <w:left w:val="none" w:sz="0" w:space="0" w:color="auto"/>
        <w:bottom w:val="none" w:sz="0" w:space="0" w:color="auto"/>
        <w:right w:val="none" w:sz="0" w:space="0" w:color="auto"/>
      </w:divBdr>
    </w:div>
    <w:div w:id="1702122994">
      <w:bodyDiv w:val="1"/>
      <w:marLeft w:val="0"/>
      <w:marRight w:val="0"/>
      <w:marTop w:val="0"/>
      <w:marBottom w:val="0"/>
      <w:divBdr>
        <w:top w:val="none" w:sz="0" w:space="0" w:color="auto"/>
        <w:left w:val="none" w:sz="0" w:space="0" w:color="auto"/>
        <w:bottom w:val="none" w:sz="0" w:space="0" w:color="auto"/>
        <w:right w:val="none" w:sz="0" w:space="0" w:color="auto"/>
      </w:divBdr>
    </w:div>
    <w:div w:id="1715082033">
      <w:bodyDiv w:val="1"/>
      <w:marLeft w:val="0"/>
      <w:marRight w:val="0"/>
      <w:marTop w:val="0"/>
      <w:marBottom w:val="0"/>
      <w:divBdr>
        <w:top w:val="none" w:sz="0" w:space="0" w:color="auto"/>
        <w:left w:val="none" w:sz="0" w:space="0" w:color="auto"/>
        <w:bottom w:val="none" w:sz="0" w:space="0" w:color="auto"/>
        <w:right w:val="none" w:sz="0" w:space="0" w:color="auto"/>
      </w:divBdr>
    </w:div>
    <w:div w:id="1715156008">
      <w:bodyDiv w:val="1"/>
      <w:marLeft w:val="0"/>
      <w:marRight w:val="0"/>
      <w:marTop w:val="0"/>
      <w:marBottom w:val="0"/>
      <w:divBdr>
        <w:top w:val="none" w:sz="0" w:space="0" w:color="auto"/>
        <w:left w:val="none" w:sz="0" w:space="0" w:color="auto"/>
        <w:bottom w:val="none" w:sz="0" w:space="0" w:color="auto"/>
        <w:right w:val="none" w:sz="0" w:space="0" w:color="auto"/>
      </w:divBdr>
    </w:div>
    <w:div w:id="1715471664">
      <w:bodyDiv w:val="1"/>
      <w:marLeft w:val="0"/>
      <w:marRight w:val="0"/>
      <w:marTop w:val="0"/>
      <w:marBottom w:val="0"/>
      <w:divBdr>
        <w:top w:val="none" w:sz="0" w:space="0" w:color="auto"/>
        <w:left w:val="none" w:sz="0" w:space="0" w:color="auto"/>
        <w:bottom w:val="none" w:sz="0" w:space="0" w:color="auto"/>
        <w:right w:val="none" w:sz="0" w:space="0" w:color="auto"/>
      </w:divBdr>
    </w:div>
    <w:div w:id="1719016145">
      <w:bodyDiv w:val="1"/>
      <w:marLeft w:val="0"/>
      <w:marRight w:val="0"/>
      <w:marTop w:val="0"/>
      <w:marBottom w:val="0"/>
      <w:divBdr>
        <w:top w:val="none" w:sz="0" w:space="0" w:color="auto"/>
        <w:left w:val="none" w:sz="0" w:space="0" w:color="auto"/>
        <w:bottom w:val="none" w:sz="0" w:space="0" w:color="auto"/>
        <w:right w:val="none" w:sz="0" w:space="0" w:color="auto"/>
      </w:divBdr>
    </w:div>
    <w:div w:id="1720977662">
      <w:bodyDiv w:val="1"/>
      <w:marLeft w:val="0"/>
      <w:marRight w:val="0"/>
      <w:marTop w:val="0"/>
      <w:marBottom w:val="0"/>
      <w:divBdr>
        <w:top w:val="none" w:sz="0" w:space="0" w:color="auto"/>
        <w:left w:val="none" w:sz="0" w:space="0" w:color="auto"/>
        <w:bottom w:val="none" w:sz="0" w:space="0" w:color="auto"/>
        <w:right w:val="none" w:sz="0" w:space="0" w:color="auto"/>
      </w:divBdr>
    </w:div>
    <w:div w:id="1721973853">
      <w:bodyDiv w:val="1"/>
      <w:marLeft w:val="0"/>
      <w:marRight w:val="0"/>
      <w:marTop w:val="0"/>
      <w:marBottom w:val="0"/>
      <w:divBdr>
        <w:top w:val="none" w:sz="0" w:space="0" w:color="auto"/>
        <w:left w:val="none" w:sz="0" w:space="0" w:color="auto"/>
        <w:bottom w:val="none" w:sz="0" w:space="0" w:color="auto"/>
        <w:right w:val="none" w:sz="0" w:space="0" w:color="auto"/>
      </w:divBdr>
    </w:div>
    <w:div w:id="1727991231">
      <w:bodyDiv w:val="1"/>
      <w:marLeft w:val="0"/>
      <w:marRight w:val="0"/>
      <w:marTop w:val="0"/>
      <w:marBottom w:val="0"/>
      <w:divBdr>
        <w:top w:val="none" w:sz="0" w:space="0" w:color="auto"/>
        <w:left w:val="none" w:sz="0" w:space="0" w:color="auto"/>
        <w:bottom w:val="none" w:sz="0" w:space="0" w:color="auto"/>
        <w:right w:val="none" w:sz="0" w:space="0" w:color="auto"/>
      </w:divBdr>
      <w:divsChild>
        <w:div w:id="1636132681">
          <w:marLeft w:val="0"/>
          <w:marRight w:val="0"/>
          <w:marTop w:val="0"/>
          <w:marBottom w:val="0"/>
          <w:divBdr>
            <w:top w:val="single" w:sz="2" w:space="0" w:color="E3E3E3"/>
            <w:left w:val="single" w:sz="2" w:space="0" w:color="E3E3E3"/>
            <w:bottom w:val="single" w:sz="2" w:space="0" w:color="E3E3E3"/>
            <w:right w:val="single" w:sz="2" w:space="0" w:color="E3E3E3"/>
          </w:divBdr>
          <w:divsChild>
            <w:div w:id="855584046">
              <w:marLeft w:val="0"/>
              <w:marRight w:val="0"/>
              <w:marTop w:val="0"/>
              <w:marBottom w:val="0"/>
              <w:divBdr>
                <w:top w:val="single" w:sz="2" w:space="0" w:color="E3E3E3"/>
                <w:left w:val="single" w:sz="2" w:space="0" w:color="E3E3E3"/>
                <w:bottom w:val="single" w:sz="2" w:space="0" w:color="E3E3E3"/>
                <w:right w:val="single" w:sz="2" w:space="0" w:color="E3E3E3"/>
              </w:divBdr>
              <w:divsChild>
                <w:div w:id="1905486570">
                  <w:marLeft w:val="0"/>
                  <w:marRight w:val="0"/>
                  <w:marTop w:val="0"/>
                  <w:marBottom w:val="0"/>
                  <w:divBdr>
                    <w:top w:val="single" w:sz="2" w:space="0" w:color="E3E3E3"/>
                    <w:left w:val="single" w:sz="2" w:space="0" w:color="E3E3E3"/>
                    <w:bottom w:val="single" w:sz="2" w:space="0" w:color="E3E3E3"/>
                    <w:right w:val="single" w:sz="2" w:space="0" w:color="E3E3E3"/>
                  </w:divBdr>
                  <w:divsChild>
                    <w:div w:id="1236547931">
                      <w:marLeft w:val="0"/>
                      <w:marRight w:val="0"/>
                      <w:marTop w:val="0"/>
                      <w:marBottom w:val="0"/>
                      <w:divBdr>
                        <w:top w:val="single" w:sz="2" w:space="0" w:color="E3E3E3"/>
                        <w:left w:val="single" w:sz="2" w:space="0" w:color="E3E3E3"/>
                        <w:bottom w:val="single" w:sz="2" w:space="0" w:color="E3E3E3"/>
                        <w:right w:val="single" w:sz="2" w:space="0" w:color="E3E3E3"/>
                      </w:divBdr>
                      <w:divsChild>
                        <w:div w:id="940724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7270633">
          <w:marLeft w:val="0"/>
          <w:marRight w:val="0"/>
          <w:marTop w:val="0"/>
          <w:marBottom w:val="0"/>
          <w:divBdr>
            <w:top w:val="single" w:sz="2" w:space="0" w:color="E3E3E3"/>
            <w:left w:val="single" w:sz="2" w:space="0" w:color="E3E3E3"/>
            <w:bottom w:val="single" w:sz="2" w:space="0" w:color="E3E3E3"/>
            <w:right w:val="single" w:sz="2" w:space="0" w:color="E3E3E3"/>
          </w:divBdr>
          <w:divsChild>
            <w:div w:id="2037729609">
              <w:marLeft w:val="0"/>
              <w:marRight w:val="0"/>
              <w:marTop w:val="0"/>
              <w:marBottom w:val="0"/>
              <w:divBdr>
                <w:top w:val="single" w:sz="2" w:space="0" w:color="E3E3E3"/>
                <w:left w:val="single" w:sz="2" w:space="0" w:color="E3E3E3"/>
                <w:bottom w:val="single" w:sz="2" w:space="0" w:color="E3E3E3"/>
                <w:right w:val="single" w:sz="2" w:space="0" w:color="E3E3E3"/>
              </w:divBdr>
            </w:div>
            <w:div w:id="1456868265">
              <w:marLeft w:val="0"/>
              <w:marRight w:val="0"/>
              <w:marTop w:val="0"/>
              <w:marBottom w:val="0"/>
              <w:divBdr>
                <w:top w:val="single" w:sz="2" w:space="0" w:color="E3E3E3"/>
                <w:left w:val="single" w:sz="2" w:space="0" w:color="E3E3E3"/>
                <w:bottom w:val="single" w:sz="2" w:space="0" w:color="E3E3E3"/>
                <w:right w:val="single" w:sz="2" w:space="0" w:color="E3E3E3"/>
              </w:divBdr>
              <w:divsChild>
                <w:div w:id="1086808934">
                  <w:marLeft w:val="0"/>
                  <w:marRight w:val="0"/>
                  <w:marTop w:val="0"/>
                  <w:marBottom w:val="0"/>
                  <w:divBdr>
                    <w:top w:val="single" w:sz="2" w:space="0" w:color="E3E3E3"/>
                    <w:left w:val="single" w:sz="2" w:space="0" w:color="E3E3E3"/>
                    <w:bottom w:val="single" w:sz="2" w:space="0" w:color="E3E3E3"/>
                    <w:right w:val="single" w:sz="2" w:space="0" w:color="E3E3E3"/>
                  </w:divBdr>
                  <w:divsChild>
                    <w:div w:id="788284422">
                      <w:marLeft w:val="0"/>
                      <w:marRight w:val="0"/>
                      <w:marTop w:val="0"/>
                      <w:marBottom w:val="0"/>
                      <w:divBdr>
                        <w:top w:val="single" w:sz="2" w:space="0" w:color="E3E3E3"/>
                        <w:left w:val="single" w:sz="2" w:space="0" w:color="E3E3E3"/>
                        <w:bottom w:val="single" w:sz="2" w:space="0" w:color="E3E3E3"/>
                        <w:right w:val="single" w:sz="2" w:space="0" w:color="E3E3E3"/>
                      </w:divBdr>
                      <w:divsChild>
                        <w:div w:id="7169735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44986476">
      <w:bodyDiv w:val="1"/>
      <w:marLeft w:val="0"/>
      <w:marRight w:val="0"/>
      <w:marTop w:val="0"/>
      <w:marBottom w:val="0"/>
      <w:divBdr>
        <w:top w:val="none" w:sz="0" w:space="0" w:color="auto"/>
        <w:left w:val="none" w:sz="0" w:space="0" w:color="auto"/>
        <w:bottom w:val="none" w:sz="0" w:space="0" w:color="auto"/>
        <w:right w:val="none" w:sz="0" w:space="0" w:color="auto"/>
      </w:divBdr>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46758120">
      <w:bodyDiv w:val="1"/>
      <w:marLeft w:val="0"/>
      <w:marRight w:val="0"/>
      <w:marTop w:val="0"/>
      <w:marBottom w:val="0"/>
      <w:divBdr>
        <w:top w:val="none" w:sz="0" w:space="0" w:color="auto"/>
        <w:left w:val="none" w:sz="0" w:space="0" w:color="auto"/>
        <w:bottom w:val="none" w:sz="0" w:space="0" w:color="auto"/>
        <w:right w:val="none" w:sz="0" w:space="0" w:color="auto"/>
      </w:divBdr>
    </w:div>
    <w:div w:id="1753160133">
      <w:bodyDiv w:val="1"/>
      <w:marLeft w:val="0"/>
      <w:marRight w:val="0"/>
      <w:marTop w:val="0"/>
      <w:marBottom w:val="0"/>
      <w:divBdr>
        <w:top w:val="none" w:sz="0" w:space="0" w:color="auto"/>
        <w:left w:val="none" w:sz="0" w:space="0" w:color="auto"/>
        <w:bottom w:val="none" w:sz="0" w:space="0" w:color="auto"/>
        <w:right w:val="none" w:sz="0" w:space="0" w:color="auto"/>
      </w:divBdr>
    </w:div>
    <w:div w:id="1753547726">
      <w:bodyDiv w:val="1"/>
      <w:marLeft w:val="0"/>
      <w:marRight w:val="0"/>
      <w:marTop w:val="0"/>
      <w:marBottom w:val="0"/>
      <w:divBdr>
        <w:top w:val="none" w:sz="0" w:space="0" w:color="auto"/>
        <w:left w:val="none" w:sz="0" w:space="0" w:color="auto"/>
        <w:bottom w:val="none" w:sz="0" w:space="0" w:color="auto"/>
        <w:right w:val="none" w:sz="0" w:space="0" w:color="auto"/>
      </w:divBdr>
    </w:div>
    <w:div w:id="1754425297">
      <w:bodyDiv w:val="1"/>
      <w:marLeft w:val="0"/>
      <w:marRight w:val="0"/>
      <w:marTop w:val="0"/>
      <w:marBottom w:val="0"/>
      <w:divBdr>
        <w:top w:val="none" w:sz="0" w:space="0" w:color="auto"/>
        <w:left w:val="none" w:sz="0" w:space="0" w:color="auto"/>
        <w:bottom w:val="none" w:sz="0" w:space="0" w:color="auto"/>
        <w:right w:val="none" w:sz="0" w:space="0" w:color="auto"/>
      </w:divBdr>
    </w:div>
    <w:div w:id="1755398244">
      <w:bodyDiv w:val="1"/>
      <w:marLeft w:val="0"/>
      <w:marRight w:val="0"/>
      <w:marTop w:val="0"/>
      <w:marBottom w:val="0"/>
      <w:divBdr>
        <w:top w:val="none" w:sz="0" w:space="0" w:color="auto"/>
        <w:left w:val="none" w:sz="0" w:space="0" w:color="auto"/>
        <w:bottom w:val="none" w:sz="0" w:space="0" w:color="auto"/>
        <w:right w:val="none" w:sz="0" w:space="0" w:color="auto"/>
      </w:divBdr>
    </w:div>
    <w:div w:id="1756633062">
      <w:bodyDiv w:val="1"/>
      <w:marLeft w:val="0"/>
      <w:marRight w:val="0"/>
      <w:marTop w:val="0"/>
      <w:marBottom w:val="0"/>
      <w:divBdr>
        <w:top w:val="none" w:sz="0" w:space="0" w:color="auto"/>
        <w:left w:val="none" w:sz="0" w:space="0" w:color="auto"/>
        <w:bottom w:val="none" w:sz="0" w:space="0" w:color="auto"/>
        <w:right w:val="none" w:sz="0" w:space="0" w:color="auto"/>
      </w:divBdr>
    </w:div>
    <w:div w:id="1757940556">
      <w:bodyDiv w:val="1"/>
      <w:marLeft w:val="0"/>
      <w:marRight w:val="0"/>
      <w:marTop w:val="0"/>
      <w:marBottom w:val="0"/>
      <w:divBdr>
        <w:top w:val="none" w:sz="0" w:space="0" w:color="auto"/>
        <w:left w:val="none" w:sz="0" w:space="0" w:color="auto"/>
        <w:bottom w:val="none" w:sz="0" w:space="0" w:color="auto"/>
        <w:right w:val="none" w:sz="0" w:space="0" w:color="auto"/>
      </w:divBdr>
      <w:divsChild>
        <w:div w:id="211393221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194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718187">
      <w:bodyDiv w:val="1"/>
      <w:marLeft w:val="0"/>
      <w:marRight w:val="0"/>
      <w:marTop w:val="0"/>
      <w:marBottom w:val="0"/>
      <w:divBdr>
        <w:top w:val="none" w:sz="0" w:space="0" w:color="auto"/>
        <w:left w:val="none" w:sz="0" w:space="0" w:color="auto"/>
        <w:bottom w:val="none" w:sz="0" w:space="0" w:color="auto"/>
        <w:right w:val="none" w:sz="0" w:space="0" w:color="auto"/>
      </w:divBdr>
    </w:div>
    <w:div w:id="1766461049">
      <w:bodyDiv w:val="1"/>
      <w:marLeft w:val="0"/>
      <w:marRight w:val="0"/>
      <w:marTop w:val="0"/>
      <w:marBottom w:val="0"/>
      <w:divBdr>
        <w:top w:val="none" w:sz="0" w:space="0" w:color="auto"/>
        <w:left w:val="none" w:sz="0" w:space="0" w:color="auto"/>
        <w:bottom w:val="none" w:sz="0" w:space="0" w:color="auto"/>
        <w:right w:val="none" w:sz="0" w:space="0" w:color="auto"/>
      </w:divBdr>
    </w:div>
    <w:div w:id="1768185409">
      <w:bodyDiv w:val="1"/>
      <w:marLeft w:val="0"/>
      <w:marRight w:val="0"/>
      <w:marTop w:val="0"/>
      <w:marBottom w:val="0"/>
      <w:divBdr>
        <w:top w:val="none" w:sz="0" w:space="0" w:color="auto"/>
        <w:left w:val="none" w:sz="0" w:space="0" w:color="auto"/>
        <w:bottom w:val="none" w:sz="0" w:space="0" w:color="auto"/>
        <w:right w:val="none" w:sz="0" w:space="0" w:color="auto"/>
      </w:divBdr>
    </w:div>
    <w:div w:id="1769496705">
      <w:bodyDiv w:val="1"/>
      <w:marLeft w:val="0"/>
      <w:marRight w:val="0"/>
      <w:marTop w:val="0"/>
      <w:marBottom w:val="0"/>
      <w:divBdr>
        <w:top w:val="none" w:sz="0" w:space="0" w:color="auto"/>
        <w:left w:val="none" w:sz="0" w:space="0" w:color="auto"/>
        <w:bottom w:val="none" w:sz="0" w:space="0" w:color="auto"/>
        <w:right w:val="none" w:sz="0" w:space="0" w:color="auto"/>
      </w:divBdr>
    </w:div>
    <w:div w:id="1771193870">
      <w:bodyDiv w:val="1"/>
      <w:marLeft w:val="0"/>
      <w:marRight w:val="0"/>
      <w:marTop w:val="0"/>
      <w:marBottom w:val="0"/>
      <w:divBdr>
        <w:top w:val="none" w:sz="0" w:space="0" w:color="auto"/>
        <w:left w:val="none" w:sz="0" w:space="0" w:color="auto"/>
        <w:bottom w:val="none" w:sz="0" w:space="0" w:color="auto"/>
        <w:right w:val="none" w:sz="0" w:space="0" w:color="auto"/>
      </w:divBdr>
    </w:div>
    <w:div w:id="1778059686">
      <w:bodyDiv w:val="1"/>
      <w:marLeft w:val="0"/>
      <w:marRight w:val="0"/>
      <w:marTop w:val="0"/>
      <w:marBottom w:val="0"/>
      <w:divBdr>
        <w:top w:val="none" w:sz="0" w:space="0" w:color="auto"/>
        <w:left w:val="none" w:sz="0" w:space="0" w:color="auto"/>
        <w:bottom w:val="none" w:sz="0" w:space="0" w:color="auto"/>
        <w:right w:val="none" w:sz="0" w:space="0" w:color="auto"/>
      </w:divBdr>
      <w:divsChild>
        <w:div w:id="922833819">
          <w:marLeft w:val="0"/>
          <w:marRight w:val="0"/>
          <w:marTop w:val="0"/>
          <w:marBottom w:val="0"/>
          <w:divBdr>
            <w:top w:val="single" w:sz="2" w:space="0" w:color="E3E3E3"/>
            <w:left w:val="single" w:sz="2" w:space="0" w:color="E3E3E3"/>
            <w:bottom w:val="single" w:sz="2" w:space="0" w:color="E3E3E3"/>
            <w:right w:val="single" w:sz="2" w:space="0" w:color="E3E3E3"/>
          </w:divBdr>
          <w:divsChild>
            <w:div w:id="1082986712">
              <w:marLeft w:val="0"/>
              <w:marRight w:val="0"/>
              <w:marTop w:val="0"/>
              <w:marBottom w:val="0"/>
              <w:divBdr>
                <w:top w:val="single" w:sz="2" w:space="0" w:color="E3E3E3"/>
                <w:left w:val="single" w:sz="2" w:space="0" w:color="E3E3E3"/>
                <w:bottom w:val="single" w:sz="2" w:space="0" w:color="E3E3E3"/>
                <w:right w:val="single" w:sz="2" w:space="0" w:color="E3E3E3"/>
              </w:divBdr>
              <w:divsChild>
                <w:div w:id="652367896">
                  <w:marLeft w:val="0"/>
                  <w:marRight w:val="0"/>
                  <w:marTop w:val="0"/>
                  <w:marBottom w:val="0"/>
                  <w:divBdr>
                    <w:top w:val="single" w:sz="2" w:space="0" w:color="E3E3E3"/>
                    <w:left w:val="single" w:sz="2" w:space="0" w:color="E3E3E3"/>
                    <w:bottom w:val="single" w:sz="2" w:space="0" w:color="E3E3E3"/>
                    <w:right w:val="single" w:sz="2" w:space="0" w:color="E3E3E3"/>
                  </w:divBdr>
                  <w:divsChild>
                    <w:div w:id="28189766">
                      <w:marLeft w:val="0"/>
                      <w:marRight w:val="0"/>
                      <w:marTop w:val="0"/>
                      <w:marBottom w:val="0"/>
                      <w:divBdr>
                        <w:top w:val="single" w:sz="2" w:space="0" w:color="E3E3E3"/>
                        <w:left w:val="single" w:sz="2" w:space="0" w:color="E3E3E3"/>
                        <w:bottom w:val="single" w:sz="2" w:space="0" w:color="E3E3E3"/>
                        <w:right w:val="single" w:sz="2" w:space="0" w:color="E3E3E3"/>
                      </w:divBdr>
                      <w:divsChild>
                        <w:div w:id="948968833">
                          <w:marLeft w:val="0"/>
                          <w:marRight w:val="0"/>
                          <w:marTop w:val="0"/>
                          <w:marBottom w:val="0"/>
                          <w:divBdr>
                            <w:top w:val="single" w:sz="2" w:space="0" w:color="E3E3E3"/>
                            <w:left w:val="single" w:sz="2" w:space="0" w:color="E3E3E3"/>
                            <w:bottom w:val="single" w:sz="2" w:space="0" w:color="E3E3E3"/>
                            <w:right w:val="single" w:sz="2" w:space="0" w:color="E3E3E3"/>
                          </w:divBdr>
                          <w:divsChild>
                            <w:div w:id="2056196285">
                              <w:marLeft w:val="0"/>
                              <w:marRight w:val="0"/>
                              <w:marTop w:val="0"/>
                              <w:marBottom w:val="0"/>
                              <w:divBdr>
                                <w:top w:val="single" w:sz="2" w:space="0" w:color="E3E3E3"/>
                                <w:left w:val="single" w:sz="2" w:space="0" w:color="E3E3E3"/>
                                <w:bottom w:val="single" w:sz="2" w:space="0" w:color="E3E3E3"/>
                                <w:right w:val="single" w:sz="2" w:space="0" w:color="E3E3E3"/>
                              </w:divBdr>
                              <w:divsChild>
                                <w:div w:id="878127820">
                                  <w:marLeft w:val="0"/>
                                  <w:marRight w:val="0"/>
                                  <w:marTop w:val="100"/>
                                  <w:marBottom w:val="100"/>
                                  <w:divBdr>
                                    <w:top w:val="single" w:sz="2" w:space="0" w:color="E3E3E3"/>
                                    <w:left w:val="single" w:sz="2" w:space="0" w:color="E3E3E3"/>
                                    <w:bottom w:val="single" w:sz="2" w:space="0" w:color="E3E3E3"/>
                                    <w:right w:val="single" w:sz="2" w:space="0" w:color="E3E3E3"/>
                                  </w:divBdr>
                                  <w:divsChild>
                                    <w:div w:id="1309700082">
                                      <w:marLeft w:val="0"/>
                                      <w:marRight w:val="0"/>
                                      <w:marTop w:val="0"/>
                                      <w:marBottom w:val="0"/>
                                      <w:divBdr>
                                        <w:top w:val="single" w:sz="2" w:space="0" w:color="E3E3E3"/>
                                        <w:left w:val="single" w:sz="2" w:space="0" w:color="E3E3E3"/>
                                        <w:bottom w:val="single" w:sz="2" w:space="0" w:color="E3E3E3"/>
                                        <w:right w:val="single" w:sz="2" w:space="0" w:color="E3E3E3"/>
                                      </w:divBdr>
                                      <w:divsChild>
                                        <w:div w:id="53090524">
                                          <w:marLeft w:val="0"/>
                                          <w:marRight w:val="0"/>
                                          <w:marTop w:val="0"/>
                                          <w:marBottom w:val="0"/>
                                          <w:divBdr>
                                            <w:top w:val="single" w:sz="2" w:space="0" w:color="E3E3E3"/>
                                            <w:left w:val="single" w:sz="2" w:space="0" w:color="E3E3E3"/>
                                            <w:bottom w:val="single" w:sz="2" w:space="0" w:color="E3E3E3"/>
                                            <w:right w:val="single" w:sz="2" w:space="0" w:color="E3E3E3"/>
                                          </w:divBdr>
                                          <w:divsChild>
                                            <w:div w:id="133449162">
                                              <w:marLeft w:val="0"/>
                                              <w:marRight w:val="0"/>
                                              <w:marTop w:val="0"/>
                                              <w:marBottom w:val="0"/>
                                              <w:divBdr>
                                                <w:top w:val="single" w:sz="2" w:space="0" w:color="E3E3E3"/>
                                                <w:left w:val="single" w:sz="2" w:space="0" w:color="E3E3E3"/>
                                                <w:bottom w:val="single" w:sz="2" w:space="0" w:color="E3E3E3"/>
                                                <w:right w:val="single" w:sz="2" w:space="0" w:color="E3E3E3"/>
                                              </w:divBdr>
                                              <w:divsChild>
                                                <w:div w:id="464349195">
                                                  <w:marLeft w:val="0"/>
                                                  <w:marRight w:val="0"/>
                                                  <w:marTop w:val="0"/>
                                                  <w:marBottom w:val="0"/>
                                                  <w:divBdr>
                                                    <w:top w:val="single" w:sz="2" w:space="0" w:color="E3E3E3"/>
                                                    <w:left w:val="single" w:sz="2" w:space="0" w:color="E3E3E3"/>
                                                    <w:bottom w:val="single" w:sz="2" w:space="0" w:color="E3E3E3"/>
                                                    <w:right w:val="single" w:sz="2" w:space="0" w:color="E3E3E3"/>
                                                  </w:divBdr>
                                                  <w:divsChild>
                                                    <w:div w:id="1284919729">
                                                      <w:marLeft w:val="0"/>
                                                      <w:marRight w:val="0"/>
                                                      <w:marTop w:val="0"/>
                                                      <w:marBottom w:val="0"/>
                                                      <w:divBdr>
                                                        <w:top w:val="single" w:sz="2" w:space="0" w:color="E3E3E3"/>
                                                        <w:left w:val="single" w:sz="2" w:space="0" w:color="E3E3E3"/>
                                                        <w:bottom w:val="single" w:sz="2" w:space="0" w:color="E3E3E3"/>
                                                        <w:right w:val="single" w:sz="2" w:space="0" w:color="E3E3E3"/>
                                                      </w:divBdr>
                                                      <w:divsChild>
                                                        <w:div w:id="1034576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86971">
          <w:marLeft w:val="0"/>
          <w:marRight w:val="0"/>
          <w:marTop w:val="0"/>
          <w:marBottom w:val="0"/>
          <w:divBdr>
            <w:top w:val="none" w:sz="0" w:space="0" w:color="auto"/>
            <w:left w:val="none" w:sz="0" w:space="0" w:color="auto"/>
            <w:bottom w:val="none" w:sz="0" w:space="0" w:color="auto"/>
            <w:right w:val="none" w:sz="0" w:space="0" w:color="auto"/>
          </w:divBdr>
        </w:div>
      </w:divsChild>
    </w:div>
    <w:div w:id="1778400915">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528246">
      <w:bodyDiv w:val="1"/>
      <w:marLeft w:val="0"/>
      <w:marRight w:val="0"/>
      <w:marTop w:val="0"/>
      <w:marBottom w:val="0"/>
      <w:divBdr>
        <w:top w:val="none" w:sz="0" w:space="0" w:color="auto"/>
        <w:left w:val="none" w:sz="0" w:space="0" w:color="auto"/>
        <w:bottom w:val="none" w:sz="0" w:space="0" w:color="auto"/>
        <w:right w:val="none" w:sz="0" w:space="0" w:color="auto"/>
      </w:divBdr>
      <w:divsChild>
        <w:div w:id="1753963341">
          <w:marLeft w:val="0"/>
          <w:marRight w:val="0"/>
          <w:marTop w:val="0"/>
          <w:marBottom w:val="0"/>
          <w:divBdr>
            <w:top w:val="single" w:sz="2" w:space="0" w:color="E3E3E3"/>
            <w:left w:val="single" w:sz="2" w:space="0" w:color="E3E3E3"/>
            <w:bottom w:val="single" w:sz="2" w:space="0" w:color="E3E3E3"/>
            <w:right w:val="single" w:sz="2" w:space="0" w:color="E3E3E3"/>
          </w:divBdr>
          <w:divsChild>
            <w:div w:id="1328241620">
              <w:marLeft w:val="0"/>
              <w:marRight w:val="0"/>
              <w:marTop w:val="0"/>
              <w:marBottom w:val="0"/>
              <w:divBdr>
                <w:top w:val="single" w:sz="2" w:space="0" w:color="E3E3E3"/>
                <w:left w:val="single" w:sz="2" w:space="0" w:color="E3E3E3"/>
                <w:bottom w:val="single" w:sz="2" w:space="0" w:color="E3E3E3"/>
                <w:right w:val="single" w:sz="2" w:space="0" w:color="E3E3E3"/>
              </w:divBdr>
              <w:divsChild>
                <w:div w:id="229539200">
                  <w:marLeft w:val="0"/>
                  <w:marRight w:val="0"/>
                  <w:marTop w:val="0"/>
                  <w:marBottom w:val="0"/>
                  <w:divBdr>
                    <w:top w:val="single" w:sz="2" w:space="0" w:color="E3E3E3"/>
                    <w:left w:val="single" w:sz="2" w:space="0" w:color="E3E3E3"/>
                    <w:bottom w:val="single" w:sz="2" w:space="0" w:color="E3E3E3"/>
                    <w:right w:val="single" w:sz="2" w:space="0" w:color="E3E3E3"/>
                  </w:divBdr>
                  <w:divsChild>
                    <w:div w:id="664632969">
                      <w:marLeft w:val="0"/>
                      <w:marRight w:val="0"/>
                      <w:marTop w:val="0"/>
                      <w:marBottom w:val="0"/>
                      <w:divBdr>
                        <w:top w:val="single" w:sz="2" w:space="0" w:color="E3E3E3"/>
                        <w:left w:val="single" w:sz="2" w:space="0" w:color="E3E3E3"/>
                        <w:bottom w:val="single" w:sz="2" w:space="0" w:color="E3E3E3"/>
                        <w:right w:val="single" w:sz="2" w:space="0" w:color="E3E3E3"/>
                      </w:divBdr>
                      <w:divsChild>
                        <w:div w:id="1778254859">
                          <w:marLeft w:val="0"/>
                          <w:marRight w:val="0"/>
                          <w:marTop w:val="0"/>
                          <w:marBottom w:val="0"/>
                          <w:divBdr>
                            <w:top w:val="single" w:sz="2" w:space="0" w:color="E3E3E3"/>
                            <w:left w:val="single" w:sz="2" w:space="0" w:color="E3E3E3"/>
                            <w:bottom w:val="single" w:sz="2" w:space="0" w:color="E3E3E3"/>
                            <w:right w:val="single" w:sz="2" w:space="0" w:color="E3E3E3"/>
                          </w:divBdr>
                          <w:divsChild>
                            <w:div w:id="1526287144">
                              <w:marLeft w:val="0"/>
                              <w:marRight w:val="0"/>
                              <w:marTop w:val="0"/>
                              <w:marBottom w:val="0"/>
                              <w:divBdr>
                                <w:top w:val="single" w:sz="2" w:space="0" w:color="E3E3E3"/>
                                <w:left w:val="single" w:sz="2" w:space="0" w:color="E3E3E3"/>
                                <w:bottom w:val="single" w:sz="2" w:space="0" w:color="E3E3E3"/>
                                <w:right w:val="single" w:sz="2" w:space="0" w:color="E3E3E3"/>
                              </w:divBdr>
                              <w:divsChild>
                                <w:div w:id="569733654">
                                  <w:marLeft w:val="0"/>
                                  <w:marRight w:val="0"/>
                                  <w:marTop w:val="100"/>
                                  <w:marBottom w:val="100"/>
                                  <w:divBdr>
                                    <w:top w:val="single" w:sz="2" w:space="0" w:color="E3E3E3"/>
                                    <w:left w:val="single" w:sz="2" w:space="0" w:color="E3E3E3"/>
                                    <w:bottom w:val="single" w:sz="2" w:space="0" w:color="E3E3E3"/>
                                    <w:right w:val="single" w:sz="2" w:space="0" w:color="E3E3E3"/>
                                  </w:divBdr>
                                  <w:divsChild>
                                    <w:div w:id="623274025">
                                      <w:marLeft w:val="0"/>
                                      <w:marRight w:val="0"/>
                                      <w:marTop w:val="0"/>
                                      <w:marBottom w:val="0"/>
                                      <w:divBdr>
                                        <w:top w:val="single" w:sz="2" w:space="0" w:color="E3E3E3"/>
                                        <w:left w:val="single" w:sz="2" w:space="0" w:color="E3E3E3"/>
                                        <w:bottom w:val="single" w:sz="2" w:space="0" w:color="E3E3E3"/>
                                        <w:right w:val="single" w:sz="2" w:space="0" w:color="E3E3E3"/>
                                      </w:divBdr>
                                      <w:divsChild>
                                        <w:div w:id="1421102894">
                                          <w:marLeft w:val="0"/>
                                          <w:marRight w:val="0"/>
                                          <w:marTop w:val="0"/>
                                          <w:marBottom w:val="0"/>
                                          <w:divBdr>
                                            <w:top w:val="single" w:sz="2" w:space="0" w:color="E3E3E3"/>
                                            <w:left w:val="single" w:sz="2" w:space="0" w:color="E3E3E3"/>
                                            <w:bottom w:val="single" w:sz="2" w:space="0" w:color="E3E3E3"/>
                                            <w:right w:val="single" w:sz="2" w:space="0" w:color="E3E3E3"/>
                                          </w:divBdr>
                                          <w:divsChild>
                                            <w:div w:id="706878942">
                                              <w:marLeft w:val="0"/>
                                              <w:marRight w:val="0"/>
                                              <w:marTop w:val="0"/>
                                              <w:marBottom w:val="0"/>
                                              <w:divBdr>
                                                <w:top w:val="single" w:sz="2" w:space="0" w:color="E3E3E3"/>
                                                <w:left w:val="single" w:sz="2" w:space="0" w:color="E3E3E3"/>
                                                <w:bottom w:val="single" w:sz="2" w:space="0" w:color="E3E3E3"/>
                                                <w:right w:val="single" w:sz="2" w:space="0" w:color="E3E3E3"/>
                                              </w:divBdr>
                                              <w:divsChild>
                                                <w:div w:id="1776097943">
                                                  <w:marLeft w:val="0"/>
                                                  <w:marRight w:val="0"/>
                                                  <w:marTop w:val="0"/>
                                                  <w:marBottom w:val="0"/>
                                                  <w:divBdr>
                                                    <w:top w:val="single" w:sz="2" w:space="0" w:color="E3E3E3"/>
                                                    <w:left w:val="single" w:sz="2" w:space="0" w:color="E3E3E3"/>
                                                    <w:bottom w:val="single" w:sz="2" w:space="0" w:color="E3E3E3"/>
                                                    <w:right w:val="single" w:sz="2" w:space="0" w:color="E3E3E3"/>
                                                  </w:divBdr>
                                                  <w:divsChild>
                                                    <w:div w:id="8142209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0511226">
          <w:marLeft w:val="0"/>
          <w:marRight w:val="0"/>
          <w:marTop w:val="0"/>
          <w:marBottom w:val="0"/>
          <w:divBdr>
            <w:top w:val="none" w:sz="0" w:space="0" w:color="auto"/>
            <w:left w:val="none" w:sz="0" w:space="0" w:color="auto"/>
            <w:bottom w:val="none" w:sz="0" w:space="0" w:color="auto"/>
            <w:right w:val="none" w:sz="0" w:space="0" w:color="auto"/>
          </w:divBdr>
        </w:div>
      </w:divsChild>
    </w:div>
    <w:div w:id="1783956678">
      <w:bodyDiv w:val="1"/>
      <w:marLeft w:val="0"/>
      <w:marRight w:val="0"/>
      <w:marTop w:val="0"/>
      <w:marBottom w:val="0"/>
      <w:divBdr>
        <w:top w:val="none" w:sz="0" w:space="0" w:color="auto"/>
        <w:left w:val="none" w:sz="0" w:space="0" w:color="auto"/>
        <w:bottom w:val="none" w:sz="0" w:space="0" w:color="auto"/>
        <w:right w:val="none" w:sz="0" w:space="0" w:color="auto"/>
      </w:divBdr>
    </w:div>
    <w:div w:id="1788498416">
      <w:bodyDiv w:val="1"/>
      <w:marLeft w:val="0"/>
      <w:marRight w:val="0"/>
      <w:marTop w:val="0"/>
      <w:marBottom w:val="0"/>
      <w:divBdr>
        <w:top w:val="none" w:sz="0" w:space="0" w:color="auto"/>
        <w:left w:val="none" w:sz="0" w:space="0" w:color="auto"/>
        <w:bottom w:val="none" w:sz="0" w:space="0" w:color="auto"/>
        <w:right w:val="none" w:sz="0" w:space="0" w:color="auto"/>
      </w:divBdr>
    </w:div>
    <w:div w:id="1789203225">
      <w:bodyDiv w:val="1"/>
      <w:marLeft w:val="0"/>
      <w:marRight w:val="0"/>
      <w:marTop w:val="0"/>
      <w:marBottom w:val="0"/>
      <w:divBdr>
        <w:top w:val="none" w:sz="0" w:space="0" w:color="auto"/>
        <w:left w:val="none" w:sz="0" w:space="0" w:color="auto"/>
        <w:bottom w:val="none" w:sz="0" w:space="0" w:color="auto"/>
        <w:right w:val="none" w:sz="0" w:space="0" w:color="auto"/>
      </w:divBdr>
    </w:div>
    <w:div w:id="1790777061">
      <w:bodyDiv w:val="1"/>
      <w:marLeft w:val="0"/>
      <w:marRight w:val="0"/>
      <w:marTop w:val="0"/>
      <w:marBottom w:val="0"/>
      <w:divBdr>
        <w:top w:val="none" w:sz="0" w:space="0" w:color="auto"/>
        <w:left w:val="none" w:sz="0" w:space="0" w:color="auto"/>
        <w:bottom w:val="none" w:sz="0" w:space="0" w:color="auto"/>
        <w:right w:val="none" w:sz="0" w:space="0" w:color="auto"/>
      </w:divBdr>
    </w:div>
    <w:div w:id="1798058619">
      <w:bodyDiv w:val="1"/>
      <w:marLeft w:val="0"/>
      <w:marRight w:val="0"/>
      <w:marTop w:val="0"/>
      <w:marBottom w:val="0"/>
      <w:divBdr>
        <w:top w:val="none" w:sz="0" w:space="0" w:color="auto"/>
        <w:left w:val="none" w:sz="0" w:space="0" w:color="auto"/>
        <w:bottom w:val="none" w:sz="0" w:space="0" w:color="auto"/>
        <w:right w:val="none" w:sz="0" w:space="0" w:color="auto"/>
      </w:divBdr>
    </w:div>
    <w:div w:id="1799714574">
      <w:bodyDiv w:val="1"/>
      <w:marLeft w:val="0"/>
      <w:marRight w:val="0"/>
      <w:marTop w:val="0"/>
      <w:marBottom w:val="0"/>
      <w:divBdr>
        <w:top w:val="none" w:sz="0" w:space="0" w:color="auto"/>
        <w:left w:val="none" w:sz="0" w:space="0" w:color="auto"/>
        <w:bottom w:val="none" w:sz="0" w:space="0" w:color="auto"/>
        <w:right w:val="none" w:sz="0" w:space="0" w:color="auto"/>
      </w:divBdr>
    </w:div>
    <w:div w:id="1801338108">
      <w:bodyDiv w:val="1"/>
      <w:marLeft w:val="0"/>
      <w:marRight w:val="0"/>
      <w:marTop w:val="0"/>
      <w:marBottom w:val="0"/>
      <w:divBdr>
        <w:top w:val="none" w:sz="0" w:space="0" w:color="auto"/>
        <w:left w:val="none" w:sz="0" w:space="0" w:color="auto"/>
        <w:bottom w:val="none" w:sz="0" w:space="0" w:color="auto"/>
        <w:right w:val="none" w:sz="0" w:space="0" w:color="auto"/>
      </w:divBdr>
    </w:div>
    <w:div w:id="1810392212">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856550">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5640825">
      <w:bodyDiv w:val="1"/>
      <w:marLeft w:val="0"/>
      <w:marRight w:val="0"/>
      <w:marTop w:val="0"/>
      <w:marBottom w:val="0"/>
      <w:divBdr>
        <w:top w:val="none" w:sz="0" w:space="0" w:color="auto"/>
        <w:left w:val="none" w:sz="0" w:space="0" w:color="auto"/>
        <w:bottom w:val="none" w:sz="0" w:space="0" w:color="auto"/>
        <w:right w:val="none" w:sz="0" w:space="0" w:color="auto"/>
      </w:divBdr>
      <w:divsChild>
        <w:div w:id="666714675">
          <w:marLeft w:val="0"/>
          <w:marRight w:val="0"/>
          <w:marTop w:val="0"/>
          <w:marBottom w:val="0"/>
          <w:divBdr>
            <w:top w:val="single" w:sz="2" w:space="0" w:color="E3E3E3"/>
            <w:left w:val="single" w:sz="2" w:space="0" w:color="E3E3E3"/>
            <w:bottom w:val="single" w:sz="2" w:space="0" w:color="E3E3E3"/>
            <w:right w:val="single" w:sz="2" w:space="0" w:color="E3E3E3"/>
          </w:divBdr>
          <w:divsChild>
            <w:div w:id="159543849">
              <w:marLeft w:val="0"/>
              <w:marRight w:val="0"/>
              <w:marTop w:val="0"/>
              <w:marBottom w:val="0"/>
              <w:divBdr>
                <w:top w:val="single" w:sz="2" w:space="0" w:color="E3E3E3"/>
                <w:left w:val="single" w:sz="2" w:space="0" w:color="E3E3E3"/>
                <w:bottom w:val="single" w:sz="2" w:space="0" w:color="E3E3E3"/>
                <w:right w:val="single" w:sz="2" w:space="0" w:color="E3E3E3"/>
              </w:divBdr>
              <w:divsChild>
                <w:div w:id="762066397">
                  <w:marLeft w:val="0"/>
                  <w:marRight w:val="0"/>
                  <w:marTop w:val="0"/>
                  <w:marBottom w:val="0"/>
                  <w:divBdr>
                    <w:top w:val="single" w:sz="2" w:space="0" w:color="E3E3E3"/>
                    <w:left w:val="single" w:sz="2" w:space="0" w:color="E3E3E3"/>
                    <w:bottom w:val="single" w:sz="2" w:space="0" w:color="E3E3E3"/>
                    <w:right w:val="single" w:sz="2" w:space="0" w:color="E3E3E3"/>
                  </w:divBdr>
                  <w:divsChild>
                    <w:div w:id="951087857">
                      <w:marLeft w:val="0"/>
                      <w:marRight w:val="0"/>
                      <w:marTop w:val="0"/>
                      <w:marBottom w:val="0"/>
                      <w:divBdr>
                        <w:top w:val="single" w:sz="2" w:space="0" w:color="E3E3E3"/>
                        <w:left w:val="single" w:sz="2" w:space="0" w:color="E3E3E3"/>
                        <w:bottom w:val="single" w:sz="2" w:space="0" w:color="E3E3E3"/>
                        <w:right w:val="single" w:sz="2" w:space="0" w:color="E3E3E3"/>
                      </w:divBdr>
                      <w:divsChild>
                        <w:div w:id="1062480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5982921">
          <w:marLeft w:val="0"/>
          <w:marRight w:val="0"/>
          <w:marTop w:val="0"/>
          <w:marBottom w:val="0"/>
          <w:divBdr>
            <w:top w:val="single" w:sz="2" w:space="0" w:color="E3E3E3"/>
            <w:left w:val="single" w:sz="2" w:space="0" w:color="E3E3E3"/>
            <w:bottom w:val="single" w:sz="2" w:space="0" w:color="E3E3E3"/>
            <w:right w:val="single" w:sz="2" w:space="0" w:color="E3E3E3"/>
          </w:divBdr>
          <w:divsChild>
            <w:div w:id="842821336">
              <w:marLeft w:val="0"/>
              <w:marRight w:val="0"/>
              <w:marTop w:val="0"/>
              <w:marBottom w:val="0"/>
              <w:divBdr>
                <w:top w:val="single" w:sz="2" w:space="0" w:color="E3E3E3"/>
                <w:left w:val="single" w:sz="2" w:space="0" w:color="E3E3E3"/>
                <w:bottom w:val="single" w:sz="2" w:space="0" w:color="E3E3E3"/>
                <w:right w:val="single" w:sz="2" w:space="0" w:color="E3E3E3"/>
              </w:divBdr>
            </w:div>
            <w:div w:id="1321932670">
              <w:marLeft w:val="0"/>
              <w:marRight w:val="0"/>
              <w:marTop w:val="0"/>
              <w:marBottom w:val="0"/>
              <w:divBdr>
                <w:top w:val="single" w:sz="2" w:space="0" w:color="E3E3E3"/>
                <w:left w:val="single" w:sz="2" w:space="0" w:color="E3E3E3"/>
                <w:bottom w:val="single" w:sz="2" w:space="0" w:color="E3E3E3"/>
                <w:right w:val="single" w:sz="2" w:space="0" w:color="E3E3E3"/>
              </w:divBdr>
              <w:divsChild>
                <w:div w:id="1509174260">
                  <w:marLeft w:val="0"/>
                  <w:marRight w:val="0"/>
                  <w:marTop w:val="0"/>
                  <w:marBottom w:val="0"/>
                  <w:divBdr>
                    <w:top w:val="single" w:sz="2" w:space="0" w:color="E3E3E3"/>
                    <w:left w:val="single" w:sz="2" w:space="0" w:color="E3E3E3"/>
                    <w:bottom w:val="single" w:sz="2" w:space="0" w:color="E3E3E3"/>
                    <w:right w:val="single" w:sz="2" w:space="0" w:color="E3E3E3"/>
                  </w:divBdr>
                  <w:divsChild>
                    <w:div w:id="1740055950">
                      <w:marLeft w:val="0"/>
                      <w:marRight w:val="0"/>
                      <w:marTop w:val="0"/>
                      <w:marBottom w:val="0"/>
                      <w:divBdr>
                        <w:top w:val="single" w:sz="2" w:space="0" w:color="E3E3E3"/>
                        <w:left w:val="single" w:sz="2" w:space="0" w:color="E3E3E3"/>
                        <w:bottom w:val="single" w:sz="2" w:space="0" w:color="E3E3E3"/>
                        <w:right w:val="single" w:sz="2" w:space="0" w:color="E3E3E3"/>
                      </w:divBdr>
                      <w:divsChild>
                        <w:div w:id="231279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823309388">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51883">
      <w:bodyDiv w:val="1"/>
      <w:marLeft w:val="0"/>
      <w:marRight w:val="0"/>
      <w:marTop w:val="0"/>
      <w:marBottom w:val="0"/>
      <w:divBdr>
        <w:top w:val="none" w:sz="0" w:space="0" w:color="auto"/>
        <w:left w:val="none" w:sz="0" w:space="0" w:color="auto"/>
        <w:bottom w:val="none" w:sz="0" w:space="0" w:color="auto"/>
        <w:right w:val="none" w:sz="0" w:space="0" w:color="auto"/>
      </w:divBdr>
    </w:div>
    <w:div w:id="1837963134">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3081343">
      <w:bodyDiv w:val="1"/>
      <w:marLeft w:val="0"/>
      <w:marRight w:val="0"/>
      <w:marTop w:val="0"/>
      <w:marBottom w:val="0"/>
      <w:divBdr>
        <w:top w:val="none" w:sz="0" w:space="0" w:color="auto"/>
        <w:left w:val="none" w:sz="0" w:space="0" w:color="auto"/>
        <w:bottom w:val="none" w:sz="0" w:space="0" w:color="auto"/>
        <w:right w:val="none" w:sz="0" w:space="0" w:color="auto"/>
      </w:divBdr>
    </w:div>
    <w:div w:id="1853258682">
      <w:bodyDiv w:val="1"/>
      <w:marLeft w:val="0"/>
      <w:marRight w:val="0"/>
      <w:marTop w:val="0"/>
      <w:marBottom w:val="0"/>
      <w:divBdr>
        <w:top w:val="none" w:sz="0" w:space="0" w:color="auto"/>
        <w:left w:val="none" w:sz="0" w:space="0" w:color="auto"/>
        <w:bottom w:val="none" w:sz="0" w:space="0" w:color="auto"/>
        <w:right w:val="none" w:sz="0" w:space="0" w:color="auto"/>
      </w:divBdr>
    </w:div>
    <w:div w:id="1853303419">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6380317">
      <w:bodyDiv w:val="1"/>
      <w:marLeft w:val="0"/>
      <w:marRight w:val="0"/>
      <w:marTop w:val="0"/>
      <w:marBottom w:val="0"/>
      <w:divBdr>
        <w:top w:val="none" w:sz="0" w:space="0" w:color="auto"/>
        <w:left w:val="none" w:sz="0" w:space="0" w:color="auto"/>
        <w:bottom w:val="none" w:sz="0" w:space="0" w:color="auto"/>
        <w:right w:val="none" w:sz="0" w:space="0" w:color="auto"/>
      </w:divBdr>
    </w:div>
    <w:div w:id="1857573024">
      <w:bodyDiv w:val="1"/>
      <w:marLeft w:val="0"/>
      <w:marRight w:val="0"/>
      <w:marTop w:val="0"/>
      <w:marBottom w:val="0"/>
      <w:divBdr>
        <w:top w:val="none" w:sz="0" w:space="0" w:color="auto"/>
        <w:left w:val="none" w:sz="0" w:space="0" w:color="auto"/>
        <w:bottom w:val="none" w:sz="0" w:space="0" w:color="auto"/>
        <w:right w:val="none" w:sz="0" w:space="0" w:color="auto"/>
      </w:divBdr>
    </w:div>
    <w:div w:id="1863664009">
      <w:bodyDiv w:val="1"/>
      <w:marLeft w:val="0"/>
      <w:marRight w:val="0"/>
      <w:marTop w:val="0"/>
      <w:marBottom w:val="0"/>
      <w:divBdr>
        <w:top w:val="none" w:sz="0" w:space="0" w:color="auto"/>
        <w:left w:val="none" w:sz="0" w:space="0" w:color="auto"/>
        <w:bottom w:val="none" w:sz="0" w:space="0" w:color="auto"/>
        <w:right w:val="none" w:sz="0" w:space="0" w:color="auto"/>
      </w:divBdr>
    </w:div>
    <w:div w:id="1866405798">
      <w:bodyDiv w:val="1"/>
      <w:marLeft w:val="0"/>
      <w:marRight w:val="0"/>
      <w:marTop w:val="0"/>
      <w:marBottom w:val="0"/>
      <w:divBdr>
        <w:top w:val="none" w:sz="0" w:space="0" w:color="auto"/>
        <w:left w:val="none" w:sz="0" w:space="0" w:color="auto"/>
        <w:bottom w:val="none" w:sz="0" w:space="0" w:color="auto"/>
        <w:right w:val="none" w:sz="0" w:space="0" w:color="auto"/>
      </w:divBdr>
    </w:div>
    <w:div w:id="1866746843">
      <w:bodyDiv w:val="1"/>
      <w:marLeft w:val="0"/>
      <w:marRight w:val="0"/>
      <w:marTop w:val="0"/>
      <w:marBottom w:val="0"/>
      <w:divBdr>
        <w:top w:val="none" w:sz="0" w:space="0" w:color="auto"/>
        <w:left w:val="none" w:sz="0" w:space="0" w:color="auto"/>
        <w:bottom w:val="none" w:sz="0" w:space="0" w:color="auto"/>
        <w:right w:val="none" w:sz="0" w:space="0" w:color="auto"/>
      </w:divBdr>
    </w:div>
    <w:div w:id="186898504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74577">
      <w:bodyDiv w:val="1"/>
      <w:marLeft w:val="0"/>
      <w:marRight w:val="0"/>
      <w:marTop w:val="0"/>
      <w:marBottom w:val="0"/>
      <w:divBdr>
        <w:top w:val="none" w:sz="0" w:space="0" w:color="auto"/>
        <w:left w:val="none" w:sz="0" w:space="0" w:color="auto"/>
        <w:bottom w:val="none" w:sz="0" w:space="0" w:color="auto"/>
        <w:right w:val="none" w:sz="0" w:space="0" w:color="auto"/>
      </w:divBdr>
    </w:div>
    <w:div w:id="1869567081">
      <w:bodyDiv w:val="1"/>
      <w:marLeft w:val="0"/>
      <w:marRight w:val="0"/>
      <w:marTop w:val="0"/>
      <w:marBottom w:val="0"/>
      <w:divBdr>
        <w:top w:val="none" w:sz="0" w:space="0" w:color="auto"/>
        <w:left w:val="none" w:sz="0" w:space="0" w:color="auto"/>
        <w:bottom w:val="none" w:sz="0" w:space="0" w:color="auto"/>
        <w:right w:val="none" w:sz="0" w:space="0" w:color="auto"/>
      </w:divBdr>
    </w:div>
    <w:div w:id="1871062534">
      <w:bodyDiv w:val="1"/>
      <w:marLeft w:val="0"/>
      <w:marRight w:val="0"/>
      <w:marTop w:val="0"/>
      <w:marBottom w:val="0"/>
      <w:divBdr>
        <w:top w:val="none" w:sz="0" w:space="0" w:color="auto"/>
        <w:left w:val="none" w:sz="0" w:space="0" w:color="auto"/>
        <w:bottom w:val="none" w:sz="0" w:space="0" w:color="auto"/>
        <w:right w:val="none" w:sz="0" w:space="0" w:color="auto"/>
      </w:divBdr>
    </w:div>
    <w:div w:id="1876889159">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2553625">
      <w:bodyDiv w:val="1"/>
      <w:marLeft w:val="0"/>
      <w:marRight w:val="0"/>
      <w:marTop w:val="0"/>
      <w:marBottom w:val="0"/>
      <w:divBdr>
        <w:top w:val="none" w:sz="0" w:space="0" w:color="auto"/>
        <w:left w:val="none" w:sz="0" w:space="0" w:color="auto"/>
        <w:bottom w:val="none" w:sz="0" w:space="0" w:color="auto"/>
        <w:right w:val="none" w:sz="0" w:space="0" w:color="auto"/>
      </w:divBdr>
    </w:div>
    <w:div w:id="1883058226">
      <w:bodyDiv w:val="1"/>
      <w:marLeft w:val="0"/>
      <w:marRight w:val="0"/>
      <w:marTop w:val="0"/>
      <w:marBottom w:val="0"/>
      <w:divBdr>
        <w:top w:val="none" w:sz="0" w:space="0" w:color="auto"/>
        <w:left w:val="none" w:sz="0" w:space="0" w:color="auto"/>
        <w:bottom w:val="none" w:sz="0" w:space="0" w:color="auto"/>
        <w:right w:val="none" w:sz="0" w:space="0" w:color="auto"/>
      </w:divBdr>
    </w:div>
    <w:div w:id="1883707291">
      <w:bodyDiv w:val="1"/>
      <w:marLeft w:val="0"/>
      <w:marRight w:val="0"/>
      <w:marTop w:val="0"/>
      <w:marBottom w:val="0"/>
      <w:divBdr>
        <w:top w:val="none" w:sz="0" w:space="0" w:color="auto"/>
        <w:left w:val="none" w:sz="0" w:space="0" w:color="auto"/>
        <w:bottom w:val="none" w:sz="0" w:space="0" w:color="auto"/>
        <w:right w:val="none" w:sz="0" w:space="0" w:color="auto"/>
      </w:divBdr>
      <w:divsChild>
        <w:div w:id="2026588969">
          <w:marLeft w:val="0"/>
          <w:marRight w:val="0"/>
          <w:marTop w:val="0"/>
          <w:marBottom w:val="0"/>
          <w:divBdr>
            <w:top w:val="single" w:sz="2" w:space="0" w:color="E3E3E3"/>
            <w:left w:val="single" w:sz="2" w:space="0" w:color="E3E3E3"/>
            <w:bottom w:val="single" w:sz="2" w:space="0" w:color="E3E3E3"/>
            <w:right w:val="single" w:sz="2" w:space="0" w:color="E3E3E3"/>
          </w:divBdr>
          <w:divsChild>
            <w:div w:id="56903014">
              <w:marLeft w:val="0"/>
              <w:marRight w:val="0"/>
              <w:marTop w:val="0"/>
              <w:marBottom w:val="0"/>
              <w:divBdr>
                <w:top w:val="single" w:sz="2" w:space="0" w:color="E3E3E3"/>
                <w:left w:val="single" w:sz="2" w:space="0" w:color="E3E3E3"/>
                <w:bottom w:val="single" w:sz="2" w:space="0" w:color="E3E3E3"/>
                <w:right w:val="single" w:sz="2" w:space="0" w:color="E3E3E3"/>
              </w:divBdr>
              <w:divsChild>
                <w:div w:id="1800957252">
                  <w:marLeft w:val="0"/>
                  <w:marRight w:val="0"/>
                  <w:marTop w:val="0"/>
                  <w:marBottom w:val="0"/>
                  <w:divBdr>
                    <w:top w:val="single" w:sz="2" w:space="0" w:color="E3E3E3"/>
                    <w:left w:val="single" w:sz="2" w:space="0" w:color="E3E3E3"/>
                    <w:bottom w:val="single" w:sz="2" w:space="0" w:color="E3E3E3"/>
                    <w:right w:val="single" w:sz="2" w:space="0" w:color="E3E3E3"/>
                  </w:divBdr>
                  <w:divsChild>
                    <w:div w:id="232278177">
                      <w:marLeft w:val="0"/>
                      <w:marRight w:val="0"/>
                      <w:marTop w:val="0"/>
                      <w:marBottom w:val="0"/>
                      <w:divBdr>
                        <w:top w:val="single" w:sz="2" w:space="0" w:color="E3E3E3"/>
                        <w:left w:val="single" w:sz="2" w:space="0" w:color="E3E3E3"/>
                        <w:bottom w:val="single" w:sz="2" w:space="0" w:color="E3E3E3"/>
                        <w:right w:val="single" w:sz="2" w:space="0" w:color="E3E3E3"/>
                      </w:divBdr>
                      <w:divsChild>
                        <w:div w:id="914701487">
                          <w:marLeft w:val="0"/>
                          <w:marRight w:val="0"/>
                          <w:marTop w:val="0"/>
                          <w:marBottom w:val="0"/>
                          <w:divBdr>
                            <w:top w:val="single" w:sz="2" w:space="0" w:color="E3E3E3"/>
                            <w:left w:val="single" w:sz="2" w:space="0" w:color="E3E3E3"/>
                            <w:bottom w:val="single" w:sz="2" w:space="0" w:color="E3E3E3"/>
                            <w:right w:val="single" w:sz="2" w:space="0" w:color="E3E3E3"/>
                          </w:divBdr>
                          <w:divsChild>
                            <w:div w:id="1856265194">
                              <w:marLeft w:val="0"/>
                              <w:marRight w:val="0"/>
                              <w:marTop w:val="0"/>
                              <w:marBottom w:val="0"/>
                              <w:divBdr>
                                <w:top w:val="single" w:sz="2" w:space="0" w:color="E3E3E3"/>
                                <w:left w:val="single" w:sz="2" w:space="0" w:color="E3E3E3"/>
                                <w:bottom w:val="single" w:sz="2" w:space="0" w:color="E3E3E3"/>
                                <w:right w:val="single" w:sz="2" w:space="0" w:color="E3E3E3"/>
                              </w:divBdr>
                              <w:divsChild>
                                <w:div w:id="129790677">
                                  <w:marLeft w:val="0"/>
                                  <w:marRight w:val="0"/>
                                  <w:marTop w:val="100"/>
                                  <w:marBottom w:val="100"/>
                                  <w:divBdr>
                                    <w:top w:val="single" w:sz="2" w:space="0" w:color="E3E3E3"/>
                                    <w:left w:val="single" w:sz="2" w:space="0" w:color="E3E3E3"/>
                                    <w:bottom w:val="single" w:sz="2" w:space="0" w:color="E3E3E3"/>
                                    <w:right w:val="single" w:sz="2" w:space="0" w:color="E3E3E3"/>
                                  </w:divBdr>
                                  <w:divsChild>
                                    <w:div w:id="909853003">
                                      <w:marLeft w:val="0"/>
                                      <w:marRight w:val="0"/>
                                      <w:marTop w:val="0"/>
                                      <w:marBottom w:val="0"/>
                                      <w:divBdr>
                                        <w:top w:val="single" w:sz="2" w:space="0" w:color="E3E3E3"/>
                                        <w:left w:val="single" w:sz="2" w:space="0" w:color="E3E3E3"/>
                                        <w:bottom w:val="single" w:sz="2" w:space="0" w:color="E3E3E3"/>
                                        <w:right w:val="single" w:sz="2" w:space="0" w:color="E3E3E3"/>
                                      </w:divBdr>
                                      <w:divsChild>
                                        <w:div w:id="1275552356">
                                          <w:marLeft w:val="0"/>
                                          <w:marRight w:val="0"/>
                                          <w:marTop w:val="0"/>
                                          <w:marBottom w:val="0"/>
                                          <w:divBdr>
                                            <w:top w:val="single" w:sz="2" w:space="0" w:color="E3E3E3"/>
                                            <w:left w:val="single" w:sz="2" w:space="0" w:color="E3E3E3"/>
                                            <w:bottom w:val="single" w:sz="2" w:space="0" w:color="E3E3E3"/>
                                            <w:right w:val="single" w:sz="2" w:space="0" w:color="E3E3E3"/>
                                          </w:divBdr>
                                          <w:divsChild>
                                            <w:div w:id="1891568826">
                                              <w:marLeft w:val="0"/>
                                              <w:marRight w:val="0"/>
                                              <w:marTop w:val="0"/>
                                              <w:marBottom w:val="0"/>
                                              <w:divBdr>
                                                <w:top w:val="single" w:sz="2" w:space="0" w:color="E3E3E3"/>
                                                <w:left w:val="single" w:sz="2" w:space="0" w:color="E3E3E3"/>
                                                <w:bottom w:val="single" w:sz="2" w:space="0" w:color="E3E3E3"/>
                                                <w:right w:val="single" w:sz="2" w:space="0" w:color="E3E3E3"/>
                                              </w:divBdr>
                                              <w:divsChild>
                                                <w:div w:id="713237352">
                                                  <w:marLeft w:val="0"/>
                                                  <w:marRight w:val="0"/>
                                                  <w:marTop w:val="0"/>
                                                  <w:marBottom w:val="0"/>
                                                  <w:divBdr>
                                                    <w:top w:val="single" w:sz="2" w:space="0" w:color="E3E3E3"/>
                                                    <w:left w:val="single" w:sz="2" w:space="0" w:color="E3E3E3"/>
                                                    <w:bottom w:val="single" w:sz="2" w:space="0" w:color="E3E3E3"/>
                                                    <w:right w:val="single" w:sz="2" w:space="0" w:color="E3E3E3"/>
                                                  </w:divBdr>
                                                  <w:divsChild>
                                                    <w:div w:id="1349673078">
                                                      <w:marLeft w:val="0"/>
                                                      <w:marRight w:val="0"/>
                                                      <w:marTop w:val="0"/>
                                                      <w:marBottom w:val="0"/>
                                                      <w:divBdr>
                                                        <w:top w:val="single" w:sz="2" w:space="0" w:color="E3E3E3"/>
                                                        <w:left w:val="single" w:sz="2" w:space="0" w:color="E3E3E3"/>
                                                        <w:bottom w:val="single" w:sz="2" w:space="0" w:color="E3E3E3"/>
                                                        <w:right w:val="single" w:sz="2" w:space="0" w:color="E3E3E3"/>
                                                      </w:divBdr>
                                                      <w:divsChild>
                                                        <w:div w:id="18545682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8239629">
          <w:marLeft w:val="0"/>
          <w:marRight w:val="0"/>
          <w:marTop w:val="0"/>
          <w:marBottom w:val="0"/>
          <w:divBdr>
            <w:top w:val="none" w:sz="0" w:space="0" w:color="auto"/>
            <w:left w:val="none" w:sz="0" w:space="0" w:color="auto"/>
            <w:bottom w:val="none" w:sz="0" w:space="0" w:color="auto"/>
            <w:right w:val="none" w:sz="0" w:space="0" w:color="auto"/>
          </w:divBdr>
        </w:div>
      </w:divsChild>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4175936">
      <w:bodyDiv w:val="1"/>
      <w:marLeft w:val="0"/>
      <w:marRight w:val="0"/>
      <w:marTop w:val="0"/>
      <w:marBottom w:val="0"/>
      <w:divBdr>
        <w:top w:val="none" w:sz="0" w:space="0" w:color="auto"/>
        <w:left w:val="none" w:sz="0" w:space="0" w:color="auto"/>
        <w:bottom w:val="none" w:sz="0" w:space="0" w:color="auto"/>
        <w:right w:val="none" w:sz="0" w:space="0" w:color="auto"/>
      </w:divBdr>
    </w:div>
    <w:div w:id="1885406314">
      <w:bodyDiv w:val="1"/>
      <w:marLeft w:val="0"/>
      <w:marRight w:val="0"/>
      <w:marTop w:val="0"/>
      <w:marBottom w:val="0"/>
      <w:divBdr>
        <w:top w:val="none" w:sz="0" w:space="0" w:color="auto"/>
        <w:left w:val="none" w:sz="0" w:space="0" w:color="auto"/>
        <w:bottom w:val="none" w:sz="0" w:space="0" w:color="auto"/>
        <w:right w:val="none" w:sz="0" w:space="0" w:color="auto"/>
      </w:divBdr>
    </w:div>
    <w:div w:id="1885825626">
      <w:bodyDiv w:val="1"/>
      <w:marLeft w:val="0"/>
      <w:marRight w:val="0"/>
      <w:marTop w:val="0"/>
      <w:marBottom w:val="0"/>
      <w:divBdr>
        <w:top w:val="none" w:sz="0" w:space="0" w:color="auto"/>
        <w:left w:val="none" w:sz="0" w:space="0" w:color="auto"/>
        <w:bottom w:val="none" w:sz="0" w:space="0" w:color="auto"/>
        <w:right w:val="none" w:sz="0" w:space="0" w:color="auto"/>
      </w:divBdr>
    </w:div>
    <w:div w:id="1885947858">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534654">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4929661">
      <w:bodyDiv w:val="1"/>
      <w:marLeft w:val="0"/>
      <w:marRight w:val="0"/>
      <w:marTop w:val="0"/>
      <w:marBottom w:val="0"/>
      <w:divBdr>
        <w:top w:val="none" w:sz="0" w:space="0" w:color="auto"/>
        <w:left w:val="none" w:sz="0" w:space="0" w:color="auto"/>
        <w:bottom w:val="none" w:sz="0" w:space="0" w:color="auto"/>
        <w:right w:val="none" w:sz="0" w:space="0" w:color="auto"/>
      </w:divBdr>
    </w:div>
    <w:div w:id="1896381779">
      <w:bodyDiv w:val="1"/>
      <w:marLeft w:val="0"/>
      <w:marRight w:val="0"/>
      <w:marTop w:val="0"/>
      <w:marBottom w:val="0"/>
      <w:divBdr>
        <w:top w:val="none" w:sz="0" w:space="0" w:color="auto"/>
        <w:left w:val="none" w:sz="0" w:space="0" w:color="auto"/>
        <w:bottom w:val="none" w:sz="0" w:space="0" w:color="auto"/>
        <w:right w:val="none" w:sz="0" w:space="0" w:color="auto"/>
      </w:divBdr>
    </w:div>
    <w:div w:id="1896550227">
      <w:bodyDiv w:val="1"/>
      <w:marLeft w:val="0"/>
      <w:marRight w:val="0"/>
      <w:marTop w:val="0"/>
      <w:marBottom w:val="0"/>
      <w:divBdr>
        <w:top w:val="none" w:sz="0" w:space="0" w:color="auto"/>
        <w:left w:val="none" w:sz="0" w:space="0" w:color="auto"/>
        <w:bottom w:val="none" w:sz="0" w:space="0" w:color="auto"/>
        <w:right w:val="none" w:sz="0" w:space="0" w:color="auto"/>
      </w:divBdr>
    </w:div>
    <w:div w:id="1898738708">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08298411">
      <w:bodyDiv w:val="1"/>
      <w:marLeft w:val="0"/>
      <w:marRight w:val="0"/>
      <w:marTop w:val="0"/>
      <w:marBottom w:val="0"/>
      <w:divBdr>
        <w:top w:val="none" w:sz="0" w:space="0" w:color="auto"/>
        <w:left w:val="none" w:sz="0" w:space="0" w:color="auto"/>
        <w:bottom w:val="none" w:sz="0" w:space="0" w:color="auto"/>
        <w:right w:val="none" w:sz="0" w:space="0" w:color="auto"/>
      </w:divBdr>
    </w:div>
    <w:div w:id="1915043575">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22256042">
      <w:bodyDiv w:val="1"/>
      <w:marLeft w:val="0"/>
      <w:marRight w:val="0"/>
      <w:marTop w:val="0"/>
      <w:marBottom w:val="0"/>
      <w:divBdr>
        <w:top w:val="none" w:sz="0" w:space="0" w:color="auto"/>
        <w:left w:val="none" w:sz="0" w:space="0" w:color="auto"/>
        <w:bottom w:val="none" w:sz="0" w:space="0" w:color="auto"/>
        <w:right w:val="none" w:sz="0" w:space="0" w:color="auto"/>
      </w:divBdr>
    </w:div>
    <w:div w:id="1922257929">
      <w:bodyDiv w:val="1"/>
      <w:marLeft w:val="0"/>
      <w:marRight w:val="0"/>
      <w:marTop w:val="0"/>
      <w:marBottom w:val="0"/>
      <w:divBdr>
        <w:top w:val="none" w:sz="0" w:space="0" w:color="auto"/>
        <w:left w:val="none" w:sz="0" w:space="0" w:color="auto"/>
        <w:bottom w:val="none" w:sz="0" w:space="0" w:color="auto"/>
        <w:right w:val="none" w:sz="0" w:space="0" w:color="auto"/>
      </w:divBdr>
    </w:div>
    <w:div w:id="1924602234">
      <w:bodyDiv w:val="1"/>
      <w:marLeft w:val="0"/>
      <w:marRight w:val="0"/>
      <w:marTop w:val="0"/>
      <w:marBottom w:val="0"/>
      <w:divBdr>
        <w:top w:val="none" w:sz="0" w:space="0" w:color="auto"/>
        <w:left w:val="none" w:sz="0" w:space="0" w:color="auto"/>
        <w:bottom w:val="none" w:sz="0" w:space="0" w:color="auto"/>
        <w:right w:val="none" w:sz="0" w:space="0" w:color="auto"/>
      </w:divBdr>
    </w:div>
    <w:div w:id="1929920358">
      <w:bodyDiv w:val="1"/>
      <w:marLeft w:val="0"/>
      <w:marRight w:val="0"/>
      <w:marTop w:val="0"/>
      <w:marBottom w:val="0"/>
      <w:divBdr>
        <w:top w:val="none" w:sz="0" w:space="0" w:color="auto"/>
        <w:left w:val="none" w:sz="0" w:space="0" w:color="auto"/>
        <w:bottom w:val="none" w:sz="0" w:space="0" w:color="auto"/>
        <w:right w:val="none" w:sz="0" w:space="0" w:color="auto"/>
      </w:divBdr>
    </w:div>
    <w:div w:id="1929998042">
      <w:bodyDiv w:val="1"/>
      <w:marLeft w:val="0"/>
      <w:marRight w:val="0"/>
      <w:marTop w:val="0"/>
      <w:marBottom w:val="0"/>
      <w:divBdr>
        <w:top w:val="none" w:sz="0" w:space="0" w:color="auto"/>
        <w:left w:val="none" w:sz="0" w:space="0" w:color="auto"/>
        <w:bottom w:val="none" w:sz="0" w:space="0" w:color="auto"/>
        <w:right w:val="none" w:sz="0" w:space="0" w:color="auto"/>
      </w:divBdr>
    </w:div>
    <w:div w:id="1931968376">
      <w:bodyDiv w:val="1"/>
      <w:marLeft w:val="0"/>
      <w:marRight w:val="0"/>
      <w:marTop w:val="0"/>
      <w:marBottom w:val="0"/>
      <w:divBdr>
        <w:top w:val="none" w:sz="0" w:space="0" w:color="auto"/>
        <w:left w:val="none" w:sz="0" w:space="0" w:color="auto"/>
        <w:bottom w:val="none" w:sz="0" w:space="0" w:color="auto"/>
        <w:right w:val="none" w:sz="0" w:space="0" w:color="auto"/>
      </w:divBdr>
    </w:div>
    <w:div w:id="1933011155">
      <w:bodyDiv w:val="1"/>
      <w:marLeft w:val="0"/>
      <w:marRight w:val="0"/>
      <w:marTop w:val="0"/>
      <w:marBottom w:val="0"/>
      <w:divBdr>
        <w:top w:val="none" w:sz="0" w:space="0" w:color="auto"/>
        <w:left w:val="none" w:sz="0" w:space="0" w:color="auto"/>
        <w:bottom w:val="none" w:sz="0" w:space="0" w:color="auto"/>
        <w:right w:val="none" w:sz="0" w:space="0" w:color="auto"/>
      </w:divBdr>
    </w:div>
    <w:div w:id="1935434990">
      <w:bodyDiv w:val="1"/>
      <w:marLeft w:val="0"/>
      <w:marRight w:val="0"/>
      <w:marTop w:val="0"/>
      <w:marBottom w:val="0"/>
      <w:divBdr>
        <w:top w:val="none" w:sz="0" w:space="0" w:color="auto"/>
        <w:left w:val="none" w:sz="0" w:space="0" w:color="auto"/>
        <w:bottom w:val="none" w:sz="0" w:space="0" w:color="auto"/>
        <w:right w:val="none" w:sz="0" w:space="0" w:color="auto"/>
      </w:divBdr>
    </w:div>
    <w:div w:id="1940065084">
      <w:bodyDiv w:val="1"/>
      <w:marLeft w:val="0"/>
      <w:marRight w:val="0"/>
      <w:marTop w:val="0"/>
      <w:marBottom w:val="0"/>
      <w:divBdr>
        <w:top w:val="none" w:sz="0" w:space="0" w:color="auto"/>
        <w:left w:val="none" w:sz="0" w:space="0" w:color="auto"/>
        <w:bottom w:val="none" w:sz="0" w:space="0" w:color="auto"/>
        <w:right w:val="none" w:sz="0" w:space="0" w:color="auto"/>
      </w:divBdr>
    </w:div>
    <w:div w:id="1943874813">
      <w:bodyDiv w:val="1"/>
      <w:marLeft w:val="0"/>
      <w:marRight w:val="0"/>
      <w:marTop w:val="0"/>
      <w:marBottom w:val="0"/>
      <w:divBdr>
        <w:top w:val="none" w:sz="0" w:space="0" w:color="auto"/>
        <w:left w:val="none" w:sz="0" w:space="0" w:color="auto"/>
        <w:bottom w:val="none" w:sz="0" w:space="0" w:color="auto"/>
        <w:right w:val="none" w:sz="0" w:space="0" w:color="auto"/>
      </w:divBdr>
    </w:div>
    <w:div w:id="1950382482">
      <w:bodyDiv w:val="1"/>
      <w:marLeft w:val="0"/>
      <w:marRight w:val="0"/>
      <w:marTop w:val="0"/>
      <w:marBottom w:val="0"/>
      <w:divBdr>
        <w:top w:val="none" w:sz="0" w:space="0" w:color="auto"/>
        <w:left w:val="none" w:sz="0" w:space="0" w:color="auto"/>
        <w:bottom w:val="none" w:sz="0" w:space="0" w:color="auto"/>
        <w:right w:val="none" w:sz="0" w:space="0" w:color="auto"/>
      </w:divBdr>
    </w:div>
    <w:div w:id="1953240996">
      <w:bodyDiv w:val="1"/>
      <w:marLeft w:val="0"/>
      <w:marRight w:val="0"/>
      <w:marTop w:val="0"/>
      <w:marBottom w:val="0"/>
      <w:divBdr>
        <w:top w:val="none" w:sz="0" w:space="0" w:color="auto"/>
        <w:left w:val="none" w:sz="0" w:space="0" w:color="auto"/>
        <w:bottom w:val="none" w:sz="0" w:space="0" w:color="auto"/>
        <w:right w:val="none" w:sz="0" w:space="0" w:color="auto"/>
      </w:divBdr>
      <w:divsChild>
        <w:div w:id="1207135947">
          <w:marLeft w:val="0"/>
          <w:marRight w:val="0"/>
          <w:marTop w:val="0"/>
          <w:marBottom w:val="0"/>
          <w:divBdr>
            <w:top w:val="none" w:sz="0" w:space="0" w:color="auto"/>
            <w:left w:val="none" w:sz="0" w:space="0" w:color="auto"/>
            <w:bottom w:val="none" w:sz="0" w:space="0" w:color="auto"/>
            <w:right w:val="none" w:sz="0" w:space="0" w:color="auto"/>
          </w:divBdr>
          <w:divsChild>
            <w:div w:id="2095590171">
              <w:marLeft w:val="0"/>
              <w:marRight w:val="0"/>
              <w:marTop w:val="0"/>
              <w:marBottom w:val="0"/>
              <w:divBdr>
                <w:top w:val="none" w:sz="0" w:space="0" w:color="auto"/>
                <w:left w:val="none" w:sz="0" w:space="0" w:color="auto"/>
                <w:bottom w:val="none" w:sz="0" w:space="0" w:color="auto"/>
                <w:right w:val="none" w:sz="0" w:space="0" w:color="auto"/>
              </w:divBdr>
              <w:divsChild>
                <w:div w:id="920068278">
                  <w:marLeft w:val="0"/>
                  <w:marRight w:val="0"/>
                  <w:marTop w:val="0"/>
                  <w:marBottom w:val="0"/>
                  <w:divBdr>
                    <w:top w:val="none" w:sz="0" w:space="0" w:color="auto"/>
                    <w:left w:val="none" w:sz="0" w:space="0" w:color="auto"/>
                    <w:bottom w:val="none" w:sz="0" w:space="0" w:color="auto"/>
                    <w:right w:val="none" w:sz="0" w:space="0" w:color="auto"/>
                  </w:divBdr>
                  <w:divsChild>
                    <w:div w:id="11483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99330">
          <w:marLeft w:val="0"/>
          <w:marRight w:val="0"/>
          <w:marTop w:val="0"/>
          <w:marBottom w:val="0"/>
          <w:divBdr>
            <w:top w:val="none" w:sz="0" w:space="0" w:color="auto"/>
            <w:left w:val="none" w:sz="0" w:space="0" w:color="auto"/>
            <w:bottom w:val="none" w:sz="0" w:space="0" w:color="auto"/>
            <w:right w:val="none" w:sz="0" w:space="0" w:color="auto"/>
          </w:divBdr>
          <w:divsChild>
            <w:div w:id="724109599">
              <w:marLeft w:val="0"/>
              <w:marRight w:val="0"/>
              <w:marTop w:val="0"/>
              <w:marBottom w:val="0"/>
              <w:divBdr>
                <w:top w:val="none" w:sz="0" w:space="0" w:color="auto"/>
                <w:left w:val="none" w:sz="0" w:space="0" w:color="auto"/>
                <w:bottom w:val="none" w:sz="0" w:space="0" w:color="auto"/>
                <w:right w:val="none" w:sz="0" w:space="0" w:color="auto"/>
              </w:divBdr>
              <w:divsChild>
                <w:div w:id="1700351276">
                  <w:marLeft w:val="0"/>
                  <w:marRight w:val="0"/>
                  <w:marTop w:val="0"/>
                  <w:marBottom w:val="0"/>
                  <w:divBdr>
                    <w:top w:val="none" w:sz="0" w:space="0" w:color="auto"/>
                    <w:left w:val="none" w:sz="0" w:space="0" w:color="auto"/>
                    <w:bottom w:val="none" w:sz="0" w:space="0" w:color="auto"/>
                    <w:right w:val="none" w:sz="0" w:space="0" w:color="auto"/>
                  </w:divBdr>
                  <w:divsChild>
                    <w:div w:id="48339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150353">
      <w:bodyDiv w:val="1"/>
      <w:marLeft w:val="0"/>
      <w:marRight w:val="0"/>
      <w:marTop w:val="0"/>
      <w:marBottom w:val="0"/>
      <w:divBdr>
        <w:top w:val="none" w:sz="0" w:space="0" w:color="auto"/>
        <w:left w:val="none" w:sz="0" w:space="0" w:color="auto"/>
        <w:bottom w:val="none" w:sz="0" w:space="0" w:color="auto"/>
        <w:right w:val="none" w:sz="0" w:space="0" w:color="auto"/>
      </w:divBdr>
    </w:div>
    <w:div w:id="1962228677">
      <w:bodyDiv w:val="1"/>
      <w:marLeft w:val="0"/>
      <w:marRight w:val="0"/>
      <w:marTop w:val="0"/>
      <w:marBottom w:val="0"/>
      <w:divBdr>
        <w:top w:val="none" w:sz="0" w:space="0" w:color="auto"/>
        <w:left w:val="none" w:sz="0" w:space="0" w:color="auto"/>
        <w:bottom w:val="none" w:sz="0" w:space="0" w:color="auto"/>
        <w:right w:val="none" w:sz="0" w:space="0" w:color="auto"/>
      </w:divBdr>
    </w:div>
    <w:div w:id="1969160894">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8415916">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4040226">
      <w:bodyDiv w:val="1"/>
      <w:marLeft w:val="0"/>
      <w:marRight w:val="0"/>
      <w:marTop w:val="0"/>
      <w:marBottom w:val="0"/>
      <w:divBdr>
        <w:top w:val="none" w:sz="0" w:space="0" w:color="auto"/>
        <w:left w:val="none" w:sz="0" w:space="0" w:color="auto"/>
        <w:bottom w:val="none" w:sz="0" w:space="0" w:color="auto"/>
        <w:right w:val="none" w:sz="0" w:space="0" w:color="auto"/>
      </w:divBdr>
    </w:div>
    <w:div w:id="1987390926">
      <w:bodyDiv w:val="1"/>
      <w:marLeft w:val="0"/>
      <w:marRight w:val="0"/>
      <w:marTop w:val="0"/>
      <w:marBottom w:val="0"/>
      <w:divBdr>
        <w:top w:val="none" w:sz="0" w:space="0" w:color="auto"/>
        <w:left w:val="none" w:sz="0" w:space="0" w:color="auto"/>
        <w:bottom w:val="none" w:sz="0" w:space="0" w:color="auto"/>
        <w:right w:val="none" w:sz="0" w:space="0" w:color="auto"/>
      </w:divBdr>
      <w:divsChild>
        <w:div w:id="151027020">
          <w:marLeft w:val="0"/>
          <w:marRight w:val="0"/>
          <w:marTop w:val="0"/>
          <w:marBottom w:val="0"/>
          <w:divBdr>
            <w:top w:val="single" w:sz="2" w:space="0" w:color="E3E3E3"/>
            <w:left w:val="single" w:sz="2" w:space="0" w:color="E3E3E3"/>
            <w:bottom w:val="single" w:sz="2" w:space="0" w:color="E3E3E3"/>
            <w:right w:val="single" w:sz="2" w:space="0" w:color="E3E3E3"/>
          </w:divBdr>
          <w:divsChild>
            <w:div w:id="1609199103">
              <w:marLeft w:val="0"/>
              <w:marRight w:val="0"/>
              <w:marTop w:val="0"/>
              <w:marBottom w:val="0"/>
              <w:divBdr>
                <w:top w:val="single" w:sz="2" w:space="0" w:color="E3E3E3"/>
                <w:left w:val="single" w:sz="2" w:space="0" w:color="E3E3E3"/>
                <w:bottom w:val="single" w:sz="2" w:space="0" w:color="E3E3E3"/>
                <w:right w:val="single" w:sz="2" w:space="0" w:color="E3E3E3"/>
              </w:divBdr>
              <w:divsChild>
                <w:div w:id="463548365">
                  <w:marLeft w:val="0"/>
                  <w:marRight w:val="0"/>
                  <w:marTop w:val="0"/>
                  <w:marBottom w:val="0"/>
                  <w:divBdr>
                    <w:top w:val="single" w:sz="2" w:space="0" w:color="E3E3E3"/>
                    <w:left w:val="single" w:sz="2" w:space="0" w:color="E3E3E3"/>
                    <w:bottom w:val="single" w:sz="2" w:space="0" w:color="E3E3E3"/>
                    <w:right w:val="single" w:sz="2" w:space="0" w:color="E3E3E3"/>
                  </w:divBdr>
                  <w:divsChild>
                    <w:div w:id="375617972">
                      <w:marLeft w:val="0"/>
                      <w:marRight w:val="0"/>
                      <w:marTop w:val="0"/>
                      <w:marBottom w:val="0"/>
                      <w:divBdr>
                        <w:top w:val="single" w:sz="2" w:space="0" w:color="E3E3E3"/>
                        <w:left w:val="single" w:sz="2" w:space="0" w:color="E3E3E3"/>
                        <w:bottom w:val="single" w:sz="2" w:space="0" w:color="E3E3E3"/>
                        <w:right w:val="single" w:sz="2" w:space="0" w:color="E3E3E3"/>
                      </w:divBdr>
                      <w:divsChild>
                        <w:div w:id="1499733148">
                          <w:marLeft w:val="0"/>
                          <w:marRight w:val="0"/>
                          <w:marTop w:val="0"/>
                          <w:marBottom w:val="0"/>
                          <w:divBdr>
                            <w:top w:val="single" w:sz="2" w:space="0" w:color="E3E3E3"/>
                            <w:left w:val="single" w:sz="2" w:space="0" w:color="E3E3E3"/>
                            <w:bottom w:val="single" w:sz="2" w:space="0" w:color="E3E3E3"/>
                            <w:right w:val="single" w:sz="2" w:space="0" w:color="E3E3E3"/>
                          </w:divBdr>
                          <w:divsChild>
                            <w:div w:id="955017102">
                              <w:marLeft w:val="0"/>
                              <w:marRight w:val="0"/>
                              <w:marTop w:val="0"/>
                              <w:marBottom w:val="0"/>
                              <w:divBdr>
                                <w:top w:val="single" w:sz="2" w:space="0" w:color="E3E3E3"/>
                                <w:left w:val="single" w:sz="2" w:space="0" w:color="E3E3E3"/>
                                <w:bottom w:val="single" w:sz="2" w:space="0" w:color="E3E3E3"/>
                                <w:right w:val="single" w:sz="2" w:space="0" w:color="E3E3E3"/>
                              </w:divBdr>
                              <w:divsChild>
                                <w:div w:id="1602957634">
                                  <w:marLeft w:val="0"/>
                                  <w:marRight w:val="0"/>
                                  <w:marTop w:val="100"/>
                                  <w:marBottom w:val="100"/>
                                  <w:divBdr>
                                    <w:top w:val="single" w:sz="2" w:space="0" w:color="E3E3E3"/>
                                    <w:left w:val="single" w:sz="2" w:space="0" w:color="E3E3E3"/>
                                    <w:bottom w:val="single" w:sz="2" w:space="0" w:color="E3E3E3"/>
                                    <w:right w:val="single" w:sz="2" w:space="0" w:color="E3E3E3"/>
                                  </w:divBdr>
                                  <w:divsChild>
                                    <w:div w:id="1177576267">
                                      <w:marLeft w:val="0"/>
                                      <w:marRight w:val="0"/>
                                      <w:marTop w:val="0"/>
                                      <w:marBottom w:val="0"/>
                                      <w:divBdr>
                                        <w:top w:val="single" w:sz="2" w:space="0" w:color="E3E3E3"/>
                                        <w:left w:val="single" w:sz="2" w:space="0" w:color="E3E3E3"/>
                                        <w:bottom w:val="single" w:sz="2" w:space="0" w:color="E3E3E3"/>
                                        <w:right w:val="single" w:sz="2" w:space="0" w:color="E3E3E3"/>
                                      </w:divBdr>
                                      <w:divsChild>
                                        <w:div w:id="1127775513">
                                          <w:marLeft w:val="0"/>
                                          <w:marRight w:val="0"/>
                                          <w:marTop w:val="0"/>
                                          <w:marBottom w:val="0"/>
                                          <w:divBdr>
                                            <w:top w:val="single" w:sz="2" w:space="0" w:color="E3E3E3"/>
                                            <w:left w:val="single" w:sz="2" w:space="0" w:color="E3E3E3"/>
                                            <w:bottom w:val="single" w:sz="2" w:space="0" w:color="E3E3E3"/>
                                            <w:right w:val="single" w:sz="2" w:space="0" w:color="E3E3E3"/>
                                          </w:divBdr>
                                          <w:divsChild>
                                            <w:div w:id="1269585270">
                                              <w:marLeft w:val="0"/>
                                              <w:marRight w:val="0"/>
                                              <w:marTop w:val="0"/>
                                              <w:marBottom w:val="0"/>
                                              <w:divBdr>
                                                <w:top w:val="single" w:sz="2" w:space="0" w:color="E3E3E3"/>
                                                <w:left w:val="single" w:sz="2" w:space="0" w:color="E3E3E3"/>
                                                <w:bottom w:val="single" w:sz="2" w:space="0" w:color="E3E3E3"/>
                                                <w:right w:val="single" w:sz="2" w:space="0" w:color="E3E3E3"/>
                                              </w:divBdr>
                                              <w:divsChild>
                                                <w:div w:id="1031566803">
                                                  <w:marLeft w:val="0"/>
                                                  <w:marRight w:val="0"/>
                                                  <w:marTop w:val="0"/>
                                                  <w:marBottom w:val="0"/>
                                                  <w:divBdr>
                                                    <w:top w:val="single" w:sz="2" w:space="0" w:color="E3E3E3"/>
                                                    <w:left w:val="single" w:sz="2" w:space="0" w:color="E3E3E3"/>
                                                    <w:bottom w:val="single" w:sz="2" w:space="0" w:color="E3E3E3"/>
                                                    <w:right w:val="single" w:sz="2" w:space="0" w:color="E3E3E3"/>
                                                  </w:divBdr>
                                                  <w:divsChild>
                                                    <w:div w:id="1503163065">
                                                      <w:marLeft w:val="0"/>
                                                      <w:marRight w:val="0"/>
                                                      <w:marTop w:val="0"/>
                                                      <w:marBottom w:val="0"/>
                                                      <w:divBdr>
                                                        <w:top w:val="single" w:sz="2" w:space="0" w:color="E3E3E3"/>
                                                        <w:left w:val="single" w:sz="2" w:space="0" w:color="E3E3E3"/>
                                                        <w:bottom w:val="single" w:sz="2" w:space="0" w:color="E3E3E3"/>
                                                        <w:right w:val="single" w:sz="2" w:space="0" w:color="E3E3E3"/>
                                                      </w:divBdr>
                                                      <w:divsChild>
                                                        <w:div w:id="418257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02245046">
          <w:marLeft w:val="0"/>
          <w:marRight w:val="0"/>
          <w:marTop w:val="0"/>
          <w:marBottom w:val="0"/>
          <w:divBdr>
            <w:top w:val="none" w:sz="0" w:space="0" w:color="auto"/>
            <w:left w:val="none" w:sz="0" w:space="0" w:color="auto"/>
            <w:bottom w:val="none" w:sz="0" w:space="0" w:color="auto"/>
            <w:right w:val="none" w:sz="0" w:space="0" w:color="auto"/>
          </w:divBdr>
        </w:div>
      </w:divsChild>
    </w:div>
    <w:div w:id="1990132533">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2172074">
      <w:bodyDiv w:val="1"/>
      <w:marLeft w:val="0"/>
      <w:marRight w:val="0"/>
      <w:marTop w:val="0"/>
      <w:marBottom w:val="0"/>
      <w:divBdr>
        <w:top w:val="none" w:sz="0" w:space="0" w:color="auto"/>
        <w:left w:val="none" w:sz="0" w:space="0" w:color="auto"/>
        <w:bottom w:val="none" w:sz="0" w:space="0" w:color="auto"/>
        <w:right w:val="none" w:sz="0" w:space="0" w:color="auto"/>
      </w:divBdr>
    </w:div>
    <w:div w:id="1998528319">
      <w:bodyDiv w:val="1"/>
      <w:marLeft w:val="0"/>
      <w:marRight w:val="0"/>
      <w:marTop w:val="0"/>
      <w:marBottom w:val="0"/>
      <w:divBdr>
        <w:top w:val="none" w:sz="0" w:space="0" w:color="auto"/>
        <w:left w:val="none" w:sz="0" w:space="0" w:color="auto"/>
        <w:bottom w:val="none" w:sz="0" w:space="0" w:color="auto"/>
        <w:right w:val="none" w:sz="0" w:space="0" w:color="auto"/>
      </w:divBdr>
    </w:div>
    <w:div w:id="2003502024">
      <w:bodyDiv w:val="1"/>
      <w:marLeft w:val="0"/>
      <w:marRight w:val="0"/>
      <w:marTop w:val="0"/>
      <w:marBottom w:val="0"/>
      <w:divBdr>
        <w:top w:val="none" w:sz="0" w:space="0" w:color="auto"/>
        <w:left w:val="none" w:sz="0" w:space="0" w:color="auto"/>
        <w:bottom w:val="none" w:sz="0" w:space="0" w:color="auto"/>
        <w:right w:val="none" w:sz="0" w:space="0" w:color="auto"/>
      </w:divBdr>
    </w:div>
    <w:div w:id="2008746025">
      <w:bodyDiv w:val="1"/>
      <w:marLeft w:val="0"/>
      <w:marRight w:val="0"/>
      <w:marTop w:val="0"/>
      <w:marBottom w:val="0"/>
      <w:divBdr>
        <w:top w:val="none" w:sz="0" w:space="0" w:color="auto"/>
        <w:left w:val="none" w:sz="0" w:space="0" w:color="auto"/>
        <w:bottom w:val="none" w:sz="0" w:space="0" w:color="auto"/>
        <w:right w:val="none" w:sz="0" w:space="0" w:color="auto"/>
      </w:divBdr>
    </w:div>
    <w:div w:id="2013222529">
      <w:bodyDiv w:val="1"/>
      <w:marLeft w:val="0"/>
      <w:marRight w:val="0"/>
      <w:marTop w:val="0"/>
      <w:marBottom w:val="0"/>
      <w:divBdr>
        <w:top w:val="none" w:sz="0" w:space="0" w:color="auto"/>
        <w:left w:val="none" w:sz="0" w:space="0" w:color="auto"/>
        <w:bottom w:val="none" w:sz="0" w:space="0" w:color="auto"/>
        <w:right w:val="none" w:sz="0" w:space="0" w:color="auto"/>
      </w:divBdr>
    </w:div>
    <w:div w:id="2015717473">
      <w:bodyDiv w:val="1"/>
      <w:marLeft w:val="0"/>
      <w:marRight w:val="0"/>
      <w:marTop w:val="0"/>
      <w:marBottom w:val="0"/>
      <w:divBdr>
        <w:top w:val="none" w:sz="0" w:space="0" w:color="auto"/>
        <w:left w:val="none" w:sz="0" w:space="0" w:color="auto"/>
        <w:bottom w:val="none" w:sz="0" w:space="0" w:color="auto"/>
        <w:right w:val="none" w:sz="0" w:space="0" w:color="auto"/>
      </w:divBdr>
    </w:div>
    <w:div w:id="2015915701">
      <w:bodyDiv w:val="1"/>
      <w:marLeft w:val="0"/>
      <w:marRight w:val="0"/>
      <w:marTop w:val="0"/>
      <w:marBottom w:val="0"/>
      <w:divBdr>
        <w:top w:val="none" w:sz="0" w:space="0" w:color="auto"/>
        <w:left w:val="none" w:sz="0" w:space="0" w:color="auto"/>
        <w:bottom w:val="none" w:sz="0" w:space="0" w:color="auto"/>
        <w:right w:val="none" w:sz="0" w:space="0" w:color="auto"/>
      </w:divBdr>
    </w:div>
    <w:div w:id="2016614733">
      <w:bodyDiv w:val="1"/>
      <w:marLeft w:val="0"/>
      <w:marRight w:val="0"/>
      <w:marTop w:val="0"/>
      <w:marBottom w:val="0"/>
      <w:divBdr>
        <w:top w:val="none" w:sz="0" w:space="0" w:color="auto"/>
        <w:left w:val="none" w:sz="0" w:space="0" w:color="auto"/>
        <w:bottom w:val="none" w:sz="0" w:space="0" w:color="auto"/>
        <w:right w:val="none" w:sz="0" w:space="0" w:color="auto"/>
      </w:divBdr>
      <w:divsChild>
        <w:div w:id="1300644298">
          <w:marLeft w:val="0"/>
          <w:marRight w:val="0"/>
          <w:marTop w:val="0"/>
          <w:marBottom w:val="0"/>
          <w:divBdr>
            <w:top w:val="none" w:sz="0" w:space="0" w:color="auto"/>
            <w:left w:val="none" w:sz="0" w:space="0" w:color="auto"/>
            <w:bottom w:val="none" w:sz="0" w:space="0" w:color="auto"/>
            <w:right w:val="none" w:sz="0" w:space="0" w:color="auto"/>
          </w:divBdr>
        </w:div>
      </w:divsChild>
    </w:div>
    <w:div w:id="2019848929">
      <w:bodyDiv w:val="1"/>
      <w:marLeft w:val="0"/>
      <w:marRight w:val="0"/>
      <w:marTop w:val="0"/>
      <w:marBottom w:val="0"/>
      <w:divBdr>
        <w:top w:val="none" w:sz="0" w:space="0" w:color="auto"/>
        <w:left w:val="none" w:sz="0" w:space="0" w:color="auto"/>
        <w:bottom w:val="none" w:sz="0" w:space="0" w:color="auto"/>
        <w:right w:val="none" w:sz="0" w:space="0" w:color="auto"/>
      </w:divBdr>
    </w:div>
    <w:div w:id="202598232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2148375">
      <w:bodyDiv w:val="1"/>
      <w:marLeft w:val="0"/>
      <w:marRight w:val="0"/>
      <w:marTop w:val="0"/>
      <w:marBottom w:val="0"/>
      <w:divBdr>
        <w:top w:val="none" w:sz="0" w:space="0" w:color="auto"/>
        <w:left w:val="none" w:sz="0" w:space="0" w:color="auto"/>
        <w:bottom w:val="none" w:sz="0" w:space="0" w:color="auto"/>
        <w:right w:val="none" w:sz="0" w:space="0" w:color="auto"/>
      </w:divBdr>
    </w:div>
    <w:div w:id="2041467352">
      <w:bodyDiv w:val="1"/>
      <w:marLeft w:val="0"/>
      <w:marRight w:val="0"/>
      <w:marTop w:val="0"/>
      <w:marBottom w:val="0"/>
      <w:divBdr>
        <w:top w:val="none" w:sz="0" w:space="0" w:color="auto"/>
        <w:left w:val="none" w:sz="0" w:space="0" w:color="auto"/>
        <w:bottom w:val="none" w:sz="0" w:space="0" w:color="auto"/>
        <w:right w:val="none" w:sz="0" w:space="0" w:color="auto"/>
      </w:divBdr>
    </w:div>
    <w:div w:id="2048724961">
      <w:bodyDiv w:val="1"/>
      <w:marLeft w:val="0"/>
      <w:marRight w:val="0"/>
      <w:marTop w:val="0"/>
      <w:marBottom w:val="0"/>
      <w:divBdr>
        <w:top w:val="none" w:sz="0" w:space="0" w:color="auto"/>
        <w:left w:val="none" w:sz="0" w:space="0" w:color="auto"/>
        <w:bottom w:val="none" w:sz="0" w:space="0" w:color="auto"/>
        <w:right w:val="none" w:sz="0" w:space="0" w:color="auto"/>
      </w:divBdr>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62902311">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284684">
      <w:bodyDiv w:val="1"/>
      <w:marLeft w:val="0"/>
      <w:marRight w:val="0"/>
      <w:marTop w:val="0"/>
      <w:marBottom w:val="0"/>
      <w:divBdr>
        <w:top w:val="none" w:sz="0" w:space="0" w:color="auto"/>
        <w:left w:val="none" w:sz="0" w:space="0" w:color="auto"/>
        <w:bottom w:val="none" w:sz="0" w:space="0" w:color="auto"/>
        <w:right w:val="none" w:sz="0" w:space="0" w:color="auto"/>
      </w:divBdr>
    </w:div>
    <w:div w:id="2065637427">
      <w:bodyDiv w:val="1"/>
      <w:marLeft w:val="0"/>
      <w:marRight w:val="0"/>
      <w:marTop w:val="0"/>
      <w:marBottom w:val="0"/>
      <w:divBdr>
        <w:top w:val="none" w:sz="0" w:space="0" w:color="auto"/>
        <w:left w:val="none" w:sz="0" w:space="0" w:color="auto"/>
        <w:bottom w:val="none" w:sz="0" w:space="0" w:color="auto"/>
        <w:right w:val="none" w:sz="0" w:space="0" w:color="auto"/>
      </w:divBdr>
    </w:div>
    <w:div w:id="2066710271">
      <w:bodyDiv w:val="1"/>
      <w:marLeft w:val="0"/>
      <w:marRight w:val="0"/>
      <w:marTop w:val="0"/>
      <w:marBottom w:val="0"/>
      <w:divBdr>
        <w:top w:val="none" w:sz="0" w:space="0" w:color="auto"/>
        <w:left w:val="none" w:sz="0" w:space="0" w:color="auto"/>
        <w:bottom w:val="none" w:sz="0" w:space="0" w:color="auto"/>
        <w:right w:val="none" w:sz="0" w:space="0" w:color="auto"/>
      </w:divBdr>
    </w:div>
    <w:div w:id="2069762188">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001539">
      <w:bodyDiv w:val="1"/>
      <w:marLeft w:val="0"/>
      <w:marRight w:val="0"/>
      <w:marTop w:val="0"/>
      <w:marBottom w:val="0"/>
      <w:divBdr>
        <w:top w:val="none" w:sz="0" w:space="0" w:color="auto"/>
        <w:left w:val="none" w:sz="0" w:space="0" w:color="auto"/>
        <w:bottom w:val="none" w:sz="0" w:space="0" w:color="auto"/>
        <w:right w:val="none" w:sz="0" w:space="0" w:color="auto"/>
      </w:divBdr>
    </w:div>
    <w:div w:id="2072845387">
      <w:bodyDiv w:val="1"/>
      <w:marLeft w:val="0"/>
      <w:marRight w:val="0"/>
      <w:marTop w:val="0"/>
      <w:marBottom w:val="0"/>
      <w:divBdr>
        <w:top w:val="none" w:sz="0" w:space="0" w:color="auto"/>
        <w:left w:val="none" w:sz="0" w:space="0" w:color="auto"/>
        <w:bottom w:val="none" w:sz="0" w:space="0" w:color="auto"/>
        <w:right w:val="none" w:sz="0" w:space="0" w:color="auto"/>
      </w:divBdr>
    </w:div>
    <w:div w:id="2078936012">
      <w:bodyDiv w:val="1"/>
      <w:marLeft w:val="0"/>
      <w:marRight w:val="0"/>
      <w:marTop w:val="0"/>
      <w:marBottom w:val="0"/>
      <w:divBdr>
        <w:top w:val="none" w:sz="0" w:space="0" w:color="auto"/>
        <w:left w:val="none" w:sz="0" w:space="0" w:color="auto"/>
        <w:bottom w:val="none" w:sz="0" w:space="0" w:color="auto"/>
        <w:right w:val="none" w:sz="0" w:space="0" w:color="auto"/>
      </w:divBdr>
    </w:div>
    <w:div w:id="2079790590">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40702">
      <w:bodyDiv w:val="1"/>
      <w:marLeft w:val="0"/>
      <w:marRight w:val="0"/>
      <w:marTop w:val="0"/>
      <w:marBottom w:val="0"/>
      <w:divBdr>
        <w:top w:val="none" w:sz="0" w:space="0" w:color="auto"/>
        <w:left w:val="none" w:sz="0" w:space="0" w:color="auto"/>
        <w:bottom w:val="none" w:sz="0" w:space="0" w:color="auto"/>
        <w:right w:val="none" w:sz="0" w:space="0" w:color="auto"/>
      </w:divBdr>
    </w:div>
    <w:div w:id="2084402587">
      <w:bodyDiv w:val="1"/>
      <w:marLeft w:val="0"/>
      <w:marRight w:val="0"/>
      <w:marTop w:val="0"/>
      <w:marBottom w:val="0"/>
      <w:divBdr>
        <w:top w:val="none" w:sz="0" w:space="0" w:color="auto"/>
        <w:left w:val="none" w:sz="0" w:space="0" w:color="auto"/>
        <w:bottom w:val="none" w:sz="0" w:space="0" w:color="auto"/>
        <w:right w:val="none" w:sz="0" w:space="0" w:color="auto"/>
      </w:divBdr>
    </w:div>
    <w:div w:id="2085757430">
      <w:bodyDiv w:val="1"/>
      <w:marLeft w:val="0"/>
      <w:marRight w:val="0"/>
      <w:marTop w:val="0"/>
      <w:marBottom w:val="0"/>
      <w:divBdr>
        <w:top w:val="none" w:sz="0" w:space="0" w:color="auto"/>
        <w:left w:val="none" w:sz="0" w:space="0" w:color="auto"/>
        <w:bottom w:val="none" w:sz="0" w:space="0" w:color="auto"/>
        <w:right w:val="none" w:sz="0" w:space="0" w:color="auto"/>
      </w:divBdr>
    </w:div>
    <w:div w:id="2091385526">
      <w:bodyDiv w:val="1"/>
      <w:marLeft w:val="0"/>
      <w:marRight w:val="0"/>
      <w:marTop w:val="0"/>
      <w:marBottom w:val="0"/>
      <w:divBdr>
        <w:top w:val="none" w:sz="0" w:space="0" w:color="auto"/>
        <w:left w:val="none" w:sz="0" w:space="0" w:color="auto"/>
        <w:bottom w:val="none" w:sz="0" w:space="0" w:color="auto"/>
        <w:right w:val="none" w:sz="0" w:space="0" w:color="auto"/>
      </w:divBdr>
    </w:div>
    <w:div w:id="2092315334">
      <w:bodyDiv w:val="1"/>
      <w:marLeft w:val="0"/>
      <w:marRight w:val="0"/>
      <w:marTop w:val="0"/>
      <w:marBottom w:val="0"/>
      <w:divBdr>
        <w:top w:val="none" w:sz="0" w:space="0" w:color="auto"/>
        <w:left w:val="none" w:sz="0" w:space="0" w:color="auto"/>
        <w:bottom w:val="none" w:sz="0" w:space="0" w:color="auto"/>
        <w:right w:val="none" w:sz="0" w:space="0" w:color="auto"/>
      </w:divBdr>
    </w:div>
    <w:div w:id="2100784423">
      <w:bodyDiv w:val="1"/>
      <w:marLeft w:val="0"/>
      <w:marRight w:val="0"/>
      <w:marTop w:val="0"/>
      <w:marBottom w:val="0"/>
      <w:divBdr>
        <w:top w:val="none" w:sz="0" w:space="0" w:color="auto"/>
        <w:left w:val="none" w:sz="0" w:space="0" w:color="auto"/>
        <w:bottom w:val="none" w:sz="0" w:space="0" w:color="auto"/>
        <w:right w:val="none" w:sz="0" w:space="0" w:color="auto"/>
      </w:divBdr>
    </w:div>
    <w:div w:id="2101565411">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7034">
      <w:bodyDiv w:val="1"/>
      <w:marLeft w:val="0"/>
      <w:marRight w:val="0"/>
      <w:marTop w:val="0"/>
      <w:marBottom w:val="0"/>
      <w:divBdr>
        <w:top w:val="none" w:sz="0" w:space="0" w:color="auto"/>
        <w:left w:val="none" w:sz="0" w:space="0" w:color="auto"/>
        <w:bottom w:val="none" w:sz="0" w:space="0" w:color="auto"/>
        <w:right w:val="none" w:sz="0" w:space="0" w:color="auto"/>
      </w:divBdr>
    </w:div>
    <w:div w:id="2105031812">
      <w:bodyDiv w:val="1"/>
      <w:marLeft w:val="0"/>
      <w:marRight w:val="0"/>
      <w:marTop w:val="0"/>
      <w:marBottom w:val="0"/>
      <w:divBdr>
        <w:top w:val="none" w:sz="0" w:space="0" w:color="auto"/>
        <w:left w:val="none" w:sz="0" w:space="0" w:color="auto"/>
        <w:bottom w:val="none" w:sz="0" w:space="0" w:color="auto"/>
        <w:right w:val="none" w:sz="0" w:space="0" w:color="auto"/>
      </w:divBdr>
    </w:div>
    <w:div w:id="2109960676">
      <w:bodyDiv w:val="1"/>
      <w:marLeft w:val="0"/>
      <w:marRight w:val="0"/>
      <w:marTop w:val="0"/>
      <w:marBottom w:val="0"/>
      <w:divBdr>
        <w:top w:val="none" w:sz="0" w:space="0" w:color="auto"/>
        <w:left w:val="none" w:sz="0" w:space="0" w:color="auto"/>
        <w:bottom w:val="none" w:sz="0" w:space="0" w:color="auto"/>
        <w:right w:val="none" w:sz="0" w:space="0" w:color="auto"/>
      </w:divBdr>
    </w:div>
    <w:div w:id="2110151943">
      <w:bodyDiv w:val="1"/>
      <w:marLeft w:val="0"/>
      <w:marRight w:val="0"/>
      <w:marTop w:val="0"/>
      <w:marBottom w:val="0"/>
      <w:divBdr>
        <w:top w:val="none" w:sz="0" w:space="0" w:color="auto"/>
        <w:left w:val="none" w:sz="0" w:space="0" w:color="auto"/>
        <w:bottom w:val="none" w:sz="0" w:space="0" w:color="auto"/>
        <w:right w:val="none" w:sz="0" w:space="0" w:color="auto"/>
      </w:divBdr>
    </w:div>
    <w:div w:id="2111317933">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393955">
      <w:bodyDiv w:val="1"/>
      <w:marLeft w:val="0"/>
      <w:marRight w:val="0"/>
      <w:marTop w:val="0"/>
      <w:marBottom w:val="0"/>
      <w:divBdr>
        <w:top w:val="none" w:sz="0" w:space="0" w:color="auto"/>
        <w:left w:val="none" w:sz="0" w:space="0" w:color="auto"/>
        <w:bottom w:val="none" w:sz="0" w:space="0" w:color="auto"/>
        <w:right w:val="none" w:sz="0" w:space="0" w:color="auto"/>
      </w:divBdr>
    </w:div>
    <w:div w:id="2122870045">
      <w:bodyDiv w:val="1"/>
      <w:marLeft w:val="0"/>
      <w:marRight w:val="0"/>
      <w:marTop w:val="0"/>
      <w:marBottom w:val="0"/>
      <w:divBdr>
        <w:top w:val="none" w:sz="0" w:space="0" w:color="auto"/>
        <w:left w:val="none" w:sz="0" w:space="0" w:color="auto"/>
        <w:bottom w:val="none" w:sz="0" w:space="0" w:color="auto"/>
        <w:right w:val="none" w:sz="0" w:space="0" w:color="auto"/>
      </w:divBdr>
    </w:div>
    <w:div w:id="2125343436">
      <w:bodyDiv w:val="1"/>
      <w:marLeft w:val="0"/>
      <w:marRight w:val="0"/>
      <w:marTop w:val="0"/>
      <w:marBottom w:val="0"/>
      <w:divBdr>
        <w:top w:val="none" w:sz="0" w:space="0" w:color="auto"/>
        <w:left w:val="none" w:sz="0" w:space="0" w:color="auto"/>
        <w:bottom w:val="none" w:sz="0" w:space="0" w:color="auto"/>
        <w:right w:val="none" w:sz="0" w:space="0" w:color="auto"/>
      </w:divBdr>
      <w:divsChild>
        <w:div w:id="640429699">
          <w:marLeft w:val="0"/>
          <w:marRight w:val="0"/>
          <w:marTop w:val="0"/>
          <w:marBottom w:val="0"/>
          <w:divBdr>
            <w:top w:val="single" w:sz="2" w:space="0" w:color="E3E3E3"/>
            <w:left w:val="single" w:sz="2" w:space="0" w:color="E3E3E3"/>
            <w:bottom w:val="single" w:sz="2" w:space="0" w:color="E3E3E3"/>
            <w:right w:val="single" w:sz="2" w:space="0" w:color="E3E3E3"/>
          </w:divBdr>
          <w:divsChild>
            <w:div w:id="1837958866">
              <w:marLeft w:val="0"/>
              <w:marRight w:val="0"/>
              <w:marTop w:val="0"/>
              <w:marBottom w:val="0"/>
              <w:divBdr>
                <w:top w:val="single" w:sz="2" w:space="0" w:color="E3E3E3"/>
                <w:left w:val="single" w:sz="2" w:space="0" w:color="E3E3E3"/>
                <w:bottom w:val="single" w:sz="2" w:space="0" w:color="E3E3E3"/>
                <w:right w:val="single" w:sz="2" w:space="0" w:color="E3E3E3"/>
              </w:divBdr>
              <w:divsChild>
                <w:div w:id="1728145745">
                  <w:marLeft w:val="0"/>
                  <w:marRight w:val="0"/>
                  <w:marTop w:val="0"/>
                  <w:marBottom w:val="0"/>
                  <w:divBdr>
                    <w:top w:val="single" w:sz="2" w:space="0" w:color="E3E3E3"/>
                    <w:left w:val="single" w:sz="2" w:space="0" w:color="E3E3E3"/>
                    <w:bottom w:val="single" w:sz="2" w:space="0" w:color="E3E3E3"/>
                    <w:right w:val="single" w:sz="2" w:space="0" w:color="E3E3E3"/>
                  </w:divBdr>
                  <w:divsChild>
                    <w:div w:id="1746800006">
                      <w:marLeft w:val="0"/>
                      <w:marRight w:val="0"/>
                      <w:marTop w:val="0"/>
                      <w:marBottom w:val="0"/>
                      <w:divBdr>
                        <w:top w:val="single" w:sz="2" w:space="0" w:color="E3E3E3"/>
                        <w:left w:val="single" w:sz="2" w:space="0" w:color="E3E3E3"/>
                        <w:bottom w:val="single" w:sz="2" w:space="0" w:color="E3E3E3"/>
                        <w:right w:val="single" w:sz="2" w:space="0" w:color="E3E3E3"/>
                      </w:divBdr>
                      <w:divsChild>
                        <w:div w:id="315303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3779835">
          <w:marLeft w:val="0"/>
          <w:marRight w:val="0"/>
          <w:marTop w:val="0"/>
          <w:marBottom w:val="0"/>
          <w:divBdr>
            <w:top w:val="single" w:sz="2" w:space="0" w:color="E3E3E3"/>
            <w:left w:val="single" w:sz="2" w:space="0" w:color="E3E3E3"/>
            <w:bottom w:val="single" w:sz="2" w:space="0" w:color="E3E3E3"/>
            <w:right w:val="single" w:sz="2" w:space="0" w:color="E3E3E3"/>
          </w:divBdr>
          <w:divsChild>
            <w:div w:id="1835951884">
              <w:marLeft w:val="0"/>
              <w:marRight w:val="0"/>
              <w:marTop w:val="0"/>
              <w:marBottom w:val="0"/>
              <w:divBdr>
                <w:top w:val="single" w:sz="2" w:space="0" w:color="E3E3E3"/>
                <w:left w:val="single" w:sz="2" w:space="0" w:color="E3E3E3"/>
                <w:bottom w:val="single" w:sz="2" w:space="0" w:color="E3E3E3"/>
                <w:right w:val="single" w:sz="2" w:space="0" w:color="E3E3E3"/>
              </w:divBdr>
            </w:div>
            <w:div w:id="575823271">
              <w:marLeft w:val="0"/>
              <w:marRight w:val="0"/>
              <w:marTop w:val="0"/>
              <w:marBottom w:val="0"/>
              <w:divBdr>
                <w:top w:val="single" w:sz="2" w:space="0" w:color="E3E3E3"/>
                <w:left w:val="single" w:sz="2" w:space="0" w:color="E3E3E3"/>
                <w:bottom w:val="single" w:sz="2" w:space="0" w:color="E3E3E3"/>
                <w:right w:val="single" w:sz="2" w:space="0" w:color="E3E3E3"/>
              </w:divBdr>
              <w:divsChild>
                <w:div w:id="1181704593">
                  <w:marLeft w:val="0"/>
                  <w:marRight w:val="0"/>
                  <w:marTop w:val="0"/>
                  <w:marBottom w:val="0"/>
                  <w:divBdr>
                    <w:top w:val="single" w:sz="2" w:space="0" w:color="E3E3E3"/>
                    <w:left w:val="single" w:sz="2" w:space="0" w:color="E3E3E3"/>
                    <w:bottom w:val="single" w:sz="2" w:space="0" w:color="E3E3E3"/>
                    <w:right w:val="single" w:sz="2" w:space="0" w:color="E3E3E3"/>
                  </w:divBdr>
                  <w:divsChild>
                    <w:div w:id="2122068197">
                      <w:marLeft w:val="0"/>
                      <w:marRight w:val="0"/>
                      <w:marTop w:val="0"/>
                      <w:marBottom w:val="0"/>
                      <w:divBdr>
                        <w:top w:val="single" w:sz="2" w:space="0" w:color="E3E3E3"/>
                        <w:left w:val="single" w:sz="2" w:space="0" w:color="E3E3E3"/>
                        <w:bottom w:val="single" w:sz="2" w:space="0" w:color="E3E3E3"/>
                        <w:right w:val="single" w:sz="2" w:space="0" w:color="E3E3E3"/>
                      </w:divBdr>
                      <w:divsChild>
                        <w:div w:id="16952241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42359">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1973296">
      <w:bodyDiv w:val="1"/>
      <w:marLeft w:val="0"/>
      <w:marRight w:val="0"/>
      <w:marTop w:val="0"/>
      <w:marBottom w:val="0"/>
      <w:divBdr>
        <w:top w:val="none" w:sz="0" w:space="0" w:color="auto"/>
        <w:left w:val="none" w:sz="0" w:space="0" w:color="auto"/>
        <w:bottom w:val="none" w:sz="0" w:space="0" w:color="auto"/>
        <w:right w:val="none" w:sz="0" w:space="0" w:color="auto"/>
      </w:divBdr>
    </w:div>
    <w:div w:id="2136172949">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2379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search.mandumah.com/Record/1209238" TargetMode="External" /><Relationship Id="rId18" Type="http://schemas.openxmlformats.org/officeDocument/2006/relationships/hyperlink" Target="https://doi.org/10.33984/0904-017-001-040" TargetMode="External" /><Relationship Id="rId3" Type="http://schemas.openxmlformats.org/officeDocument/2006/relationships/styles" Target="styles.xml" /><Relationship Id="rId21" Type="http://schemas.openxmlformats.org/officeDocument/2006/relationships/hyperlink" Target="https://search.mandumah.com/Record/899432" TargetMode="External" /><Relationship Id="rId7" Type="http://schemas.openxmlformats.org/officeDocument/2006/relationships/endnotes" Target="endnotes.xml" /><Relationship Id="rId12" Type="http://schemas.openxmlformats.org/officeDocument/2006/relationships/hyperlink" Target="https://search.mandumah.com/Record/1363664" TargetMode="External" /><Relationship Id="rId17" Type="http://schemas.openxmlformats.org/officeDocument/2006/relationships/hyperlink" Target="https://search.mandumah.com/Record/1099485" TargetMode="External" /><Relationship Id="rId2" Type="http://schemas.openxmlformats.org/officeDocument/2006/relationships/numbering" Target="numbering.xml" /><Relationship Id="rId16" Type="http://schemas.openxmlformats.org/officeDocument/2006/relationships/hyperlink" Target="https://search.mandumah.com/Record/493149" TargetMode="External" /><Relationship Id="rId20" Type="http://schemas.openxmlformats.org/officeDocument/2006/relationships/hyperlink" Target="https://search.mandumah.com/Record/102230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search.mandumah.com/Record/1178603" TargetMode="External" /><Relationship Id="rId23"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hyperlink" Target="https://search.mandumah.com/Record/1300892"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search.mandumah.com/Record/1265519" TargetMode="External" /><Relationship Id="rId22"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38BBB-7201-4961-A697-F04148C8D4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8495</Words>
  <Characters>48423</Characters>
  <Application>Microsoft Office Word</Application>
  <DocSecurity>0</DocSecurity>
  <Lines>403</Lines>
  <Paragraphs>113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 الرحيم المليكي</dc:creator>
  <cp:keywords/>
  <dc:description/>
  <cp:lastModifiedBy>Abdullah Almaashi</cp:lastModifiedBy>
  <cp:revision>2</cp:revision>
  <cp:lastPrinted>2024-04-01T20:31:00Z</cp:lastPrinted>
  <dcterms:created xsi:type="dcterms:W3CDTF">2025-03-13T23:54:00Z</dcterms:created>
  <dcterms:modified xsi:type="dcterms:W3CDTF">2025-03-13T23:54:00Z</dcterms:modified>
</cp:coreProperties>
</file>