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738A53" w:rsidR="00EA22ED" w:rsidRDefault="00EA22ED" w:rsidP="00C73AE6">
      <w:pPr>
        <w:rPr>
          <w:rtl/>
          <w:lang w:bidi="ar-SY"/>
        </w:rPr>
      </w:pPr>
      <w:r w:rsidRPr="00EA22ED">
        <w:t>Leader Name</w:t>
      </w:r>
      <w:r w:rsidR="00C73AE6">
        <w:rPr>
          <w:rFonts w:hint="cs"/>
          <w:b/>
          <w:bCs/>
          <w:rtl/>
        </w:rPr>
        <w:t xml:space="preserve"> حصة</w:t>
      </w:r>
      <w:r w:rsidR="00427071">
        <w:rPr>
          <w:rFonts w:hint="cs"/>
          <w:b/>
          <w:bCs/>
          <w:rtl/>
        </w:rPr>
        <w:t xml:space="preserve"> عوض</w:t>
      </w:r>
      <w:r w:rsidR="00C73AE6">
        <w:rPr>
          <w:rFonts w:hint="cs"/>
          <w:b/>
          <w:bCs/>
          <w:rtl/>
        </w:rPr>
        <w:t xml:space="preserve"> </w:t>
      </w:r>
      <w:proofErr w:type="gramStart"/>
      <w:r w:rsidR="00C73AE6">
        <w:rPr>
          <w:rFonts w:hint="cs"/>
          <w:b/>
          <w:bCs/>
          <w:rtl/>
        </w:rPr>
        <w:t xml:space="preserve">العجمي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CB23F1" w:rsidR="00834433" w:rsidRDefault="00644A68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5CBC82C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96A5EAA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049D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AD64E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3377FD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11A3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BB91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E7336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E3BF6D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AB892C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C284B8" w:rsidR="00644A68" w:rsidRDefault="00644A68" w:rsidP="00644A68">
            <w:pPr>
              <w:jc w:val="center"/>
            </w:pPr>
          </w:p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2F1B91" w:rsidR="00644A68" w:rsidRDefault="007C1CE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1E6B15D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C418142" w:rsidR="00644A68" w:rsidRDefault="00644A68" w:rsidP="00644A68">
            <w:pPr>
              <w:jc w:val="center"/>
              <w:rPr>
                <w:rtl/>
                <w:lang w:bidi="ar-SY"/>
              </w:rPr>
            </w:pP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525A30" w14:textId="77777777" w:rsidR="007C1CE8" w:rsidRDefault="007C1CE8" w:rsidP="00644A68">
            <w:pPr>
              <w:bidi/>
              <w:jc w:val="center"/>
              <w:rPr>
                <w:rtl/>
              </w:rPr>
            </w:pPr>
          </w:p>
          <w:p w14:paraId="28F7F0B8" w14:textId="78AB94BA" w:rsidR="007C1CE8" w:rsidRDefault="007C1CE8" w:rsidP="007C1CE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ذات الصلة بموضوع البحث</w:t>
            </w:r>
          </w:p>
          <w:p w14:paraId="0E230BE2" w14:textId="2C5A8DA0" w:rsidR="00644A68" w:rsidRDefault="00644A68" w:rsidP="007C1CE8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بإجراء دراسة تحليلية نبين </w:t>
            </w:r>
            <w:bookmarkStart w:id="0" w:name="_GoBack"/>
            <w:r>
              <w:rPr>
                <w:rFonts w:hint="cs"/>
                <w:rtl/>
              </w:rPr>
              <w:t xml:space="preserve">أوجه </w:t>
            </w:r>
            <w:bookmarkEnd w:id="0"/>
            <w:r>
              <w:rPr>
                <w:rFonts w:hint="cs"/>
                <w:rtl/>
              </w:rPr>
              <w:t xml:space="preserve">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C1CE8"/>
    <w:rsid w:val="007D641C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2025-07-21T19:48:00Z</dcterms:created>
  <dcterms:modified xsi:type="dcterms:W3CDTF">2025-07-21T20:02:00Z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