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DCB6531" w:rsidR="008239B5" w:rsidRDefault="00EB387B" w:rsidP="00EB387B">
      <w:pPr>
        <w:rPr>
          <w:rtl/>
        </w:rPr>
      </w:pPr>
      <w:r>
        <w:t xml:space="preserve">Leader Name: </w:t>
      </w:r>
      <w:r w:rsidR="005C6405">
        <w:rPr>
          <w:rFonts w:hint="cs"/>
          <w:rtl/>
        </w:rPr>
        <w:t>حسن الجبارى</w:t>
      </w:r>
    </w:p>
    <w:p w14:paraId="6EF5C69D" w14:textId="77777777" w:rsidR="005C6405" w:rsidRDefault="005C6405" w:rsidP="00EB387B">
      <w:pPr>
        <w:rPr>
          <w:b/>
          <w:bCs/>
          <w:rtl/>
        </w:rPr>
      </w:pP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849D265" w:rsidR="008239B5" w:rsidRDefault="005C6405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B0448F7" w:rsidR="008239B5" w:rsidRDefault="005C6405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31941F7" w:rsidR="008239B5" w:rsidRDefault="005C6405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8239B5" w:rsidRDefault="008239B5" w:rsidP="00AD60A7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497A2B5" w:rsidR="008239B5" w:rsidRDefault="005C6405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C946948" w:rsidR="008239B5" w:rsidRDefault="005C6405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FFE54BC" w:rsidR="008239B5" w:rsidRDefault="005C6405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8239B5" w:rsidRDefault="008239B5" w:rsidP="00AD60A7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DAED6F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6E701A53" w:rsidR="008239B5" w:rsidRDefault="005C6405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2E508EC9" w14:textId="1DEE5DFD" w:rsidR="008239B5" w:rsidRDefault="008239B5" w:rsidP="00AD60A7">
            <w:pPr>
              <w:jc w:val="center"/>
            </w:pPr>
          </w:p>
        </w:tc>
      </w:tr>
      <w:tr w:rsidR="00AD60A7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4D534EAE" w:rsidR="00AD60A7" w:rsidRDefault="005C6405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AD60A7" w:rsidRDefault="00AD60A7">
            <w:pPr>
              <w:jc w:val="center"/>
            </w:pPr>
          </w:p>
        </w:tc>
      </w:tr>
      <w:tr w:rsidR="00AD60A7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9C81ED3" w:rsidR="00AD60A7" w:rsidRDefault="005C6405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AD60A7" w:rsidRDefault="00AD60A7">
            <w:pPr>
              <w:jc w:val="center"/>
            </w:pPr>
          </w:p>
        </w:tc>
      </w:tr>
      <w:tr w:rsidR="00AD60A7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8C91F4" w:rsidR="00AD60A7" w:rsidRDefault="005C6405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AD60A7" w:rsidRDefault="00AD60A7">
            <w:pPr>
              <w:jc w:val="center"/>
            </w:pPr>
          </w:p>
        </w:tc>
      </w:tr>
      <w:tr w:rsidR="00AD60A7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A930DFE" w:rsidR="00AD60A7" w:rsidRDefault="005C6405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AD60A7" w:rsidRDefault="00AD60A7">
            <w:pPr>
              <w:jc w:val="center"/>
            </w:pPr>
          </w:p>
        </w:tc>
      </w:tr>
      <w:tr w:rsidR="00AD60A7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ED112A7" w:rsidR="00AD60A7" w:rsidRDefault="00AD60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3565EE7E" w:rsidR="00AD60A7" w:rsidRDefault="005C6405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492DA691" w14:textId="613FB2EE" w:rsidR="00AD60A7" w:rsidRDefault="00AD60A7">
            <w:pPr>
              <w:jc w:val="center"/>
            </w:pPr>
          </w:p>
        </w:tc>
      </w:tr>
      <w:tr w:rsidR="00AD60A7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6C2DDA11" w14:textId="77777777" w:rsidR="00AD60A7" w:rsidRDefault="00AD60A7">
            <w:pPr>
              <w:jc w:val="center"/>
            </w:pPr>
          </w:p>
          <w:p w14:paraId="5275E76A" w14:textId="3613A44E" w:rsidR="005C6405" w:rsidRPr="005C6405" w:rsidRDefault="005C6405" w:rsidP="005C6405"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AD60A7" w:rsidRDefault="00AD60A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 w:rsidP="005C64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47806D8" w14:textId="77777777" w:rsidR="005C6405" w:rsidRDefault="005C6405" w:rsidP="005C6405">
            <w:pPr>
              <w:pStyle w:val="NormalWeb"/>
              <w:bidi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b/>
                <w:bCs/>
                <w:rtl/>
              </w:rPr>
              <w:t>مجال التطوير</w:t>
            </w:r>
            <w:r>
              <w:rPr>
                <w:b/>
                <w:bCs/>
              </w:rPr>
              <w:t xml:space="preserve"> (Developed):</w:t>
            </w:r>
            <w:r>
              <w:t xml:space="preserve"> </w:t>
            </w:r>
            <w:r>
              <w:rPr>
                <w:rtl/>
              </w:rPr>
              <w:t xml:space="preserve">على الرغم من قبولي لأسئلة الدراسة، يفضل مراجعة وصياغة السؤالين </w:t>
            </w:r>
            <w:r>
              <w:rPr>
                <w:b/>
                <w:bCs/>
              </w:rPr>
              <w:t xml:space="preserve">2 </w:t>
            </w:r>
            <w:r>
              <w:rPr>
                <w:b/>
                <w:bCs/>
                <w:rtl/>
              </w:rPr>
              <w:t>و 4</w:t>
            </w:r>
            <w:r>
              <w:rPr>
                <w:rtl/>
              </w:rPr>
              <w:t xml:space="preserve"> لتقليل التداخل بينهما حول تأثير مهارات القيادة على الكفاءة، ودمج أو توضيح الفرق بين السؤالين </w:t>
            </w:r>
            <w:r>
              <w:rPr>
                <w:b/>
                <w:bCs/>
              </w:rPr>
              <w:t xml:space="preserve">3 </w:t>
            </w:r>
            <w:r>
              <w:rPr>
                <w:b/>
                <w:bCs/>
                <w:rtl/>
              </w:rPr>
              <w:t>و 5</w:t>
            </w:r>
            <w:r>
              <w:rPr>
                <w:rtl/>
              </w:rPr>
              <w:t xml:space="preserve"> المتعلقين بالمهارات الأكثر تأثيراً، لزيادة الكفاءة في الاستقصاء</w:t>
            </w:r>
            <w:r>
              <w:t>.</w:t>
            </w:r>
          </w:p>
          <w:p w14:paraId="1BAB81BC" w14:textId="77777777" w:rsidR="005C6405" w:rsidRDefault="005C6405" w:rsidP="005C6405">
            <w:pPr>
              <w:pStyle w:val="NormalWeb"/>
              <w:bidi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citation-68"/>
                <w:b/>
                <w:bCs/>
                <w:rtl/>
              </w:rPr>
              <w:t>حجم العينة</w:t>
            </w:r>
            <w:r>
              <w:rPr>
                <w:rStyle w:val="citation-68"/>
                <w:b/>
                <w:bCs/>
              </w:rPr>
              <w:t>:</w:t>
            </w:r>
            <w:r>
              <w:rPr>
                <w:rStyle w:val="citation-68"/>
              </w:rPr>
              <w:t xml:space="preserve"> </w:t>
            </w:r>
            <w:r>
              <w:rPr>
                <w:rStyle w:val="citation-68"/>
                <w:rtl/>
              </w:rPr>
              <w:t xml:space="preserve">حجم العينة المقترح (25 إلى 50 مشاركًا) </w:t>
            </w:r>
            <w:r>
              <w:rPr>
                <w:rStyle w:val="citation-67"/>
                <w:rtl/>
              </w:rPr>
              <w:t>قد يكون صغيرًا جدًا لإجراء تحليل إحصائي قوي</w:t>
            </w:r>
            <w:r>
              <w:rPr>
                <w:rStyle w:val="citation-67"/>
              </w:rPr>
              <w:t xml:space="preserve"> (</w:t>
            </w:r>
            <w:r>
              <w:rPr>
                <w:rStyle w:val="citation-67"/>
                <w:rtl/>
              </w:rPr>
              <w:t>مثل التحليل العاملي</w:t>
            </w:r>
            <w:r>
              <w:rPr>
                <w:rStyle w:val="citation-67"/>
              </w:rPr>
              <w:t xml:space="preserve"> Factor Analysis </w:t>
            </w:r>
            <w:r>
              <w:rPr>
                <w:rStyle w:val="citation-67"/>
                <w:rtl/>
              </w:rPr>
              <w:t>المذكور في التحقق من الصدق البنائي</w:t>
            </w:r>
            <w:r>
              <w:rPr>
                <w:rStyle w:val="citation-67"/>
              </w:rPr>
              <w:t xml:space="preserve">) </w:t>
            </w:r>
            <w:r>
              <w:rPr>
                <w:rStyle w:val="citation-66"/>
                <w:rtl/>
              </w:rPr>
              <w:t>، ولضمان تمثيل مناسب لجميع أنواع المشاريع الصناعية (الإنشاءات، التصنيع، والطاقة) في المحافظات الثلاث المذكورة</w:t>
            </w:r>
            <w:r>
              <w:t xml:space="preserve">. </w:t>
            </w:r>
            <w:r>
              <w:rPr>
                <w:b/>
                <w:bCs/>
                <w:rtl/>
              </w:rPr>
              <w:t>يوصى بشدة</w:t>
            </w:r>
            <w:r>
              <w:rPr>
                <w:rtl/>
              </w:rPr>
              <w:t xml:space="preserve"> بمحاولة زيادة حجم العينة لتعزيز القوة الإحصائية وقابلية النتائج للتعميم</w:t>
            </w:r>
            <w:r>
              <w:t>.</w:t>
            </w:r>
          </w:p>
          <w:p w14:paraId="7435E8FC" w14:textId="77777777" w:rsidR="008239B5" w:rsidRDefault="008239B5" w:rsidP="005C6405">
            <w:pPr>
              <w:bidi/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C6405"/>
    <w:rsid w:val="00660DDA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5C6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itation-68">
    <w:name w:val="citation-68"/>
    <w:basedOn w:val="DefaultParagraphFont"/>
    <w:rsid w:val="005C6405"/>
  </w:style>
  <w:style w:type="character" w:customStyle="1" w:styleId="citation-67">
    <w:name w:val="citation-67"/>
    <w:basedOn w:val="DefaultParagraphFont"/>
    <w:rsid w:val="005C6405"/>
  </w:style>
  <w:style w:type="character" w:customStyle="1" w:styleId="citation-66">
    <w:name w:val="citation-66"/>
    <w:basedOn w:val="DefaultParagraphFont"/>
    <w:rsid w:val="005C64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252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3</cp:revision>
  <dcterms:created xsi:type="dcterms:W3CDTF">2025-11-20T21:25:00Z</dcterms:created>
  <dcterms:modified xsi:type="dcterms:W3CDTF">2025-11-20T21:39:00Z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