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206082146" w:displacedByCustomXml="next"/>
    <w:sdt>
      <w:sdtPr>
        <w:rPr>
          <w:rtl/>
        </w:rPr>
        <w:id w:val="-1248270662"/>
        <w:docPartObj>
          <w:docPartGallery w:val="Cover Pages"/>
          <w:docPartUnique/>
        </w:docPartObj>
      </w:sdtPr>
      <w:sdtEndPr/>
      <w:sdtContent>
        <w:sdt>
          <w:sdtPr>
            <w:rPr>
              <w:rFonts w:ascii="Simplified Arabic" w:hAnsi="Simplified Arabic" w:cs="Simplified Arabic"/>
              <w:rtl/>
            </w:rPr>
            <w:id w:val="219793390"/>
            <w:docPartObj>
              <w:docPartGallery w:val="Cover Pages"/>
              <w:docPartUnique/>
            </w:docPartObj>
          </w:sdtPr>
          <w:sdtEndPr>
            <w:rPr>
              <w:sz w:val="28"/>
              <w:szCs w:val="28"/>
              <w:rtl w:val="0"/>
            </w:rPr>
          </w:sdtEndPr>
          <w:sdtContent>
            <w:p w14:paraId="34C7CF53" w14:textId="77777777" w:rsidR="008D3105" w:rsidRPr="000A665D" w:rsidRDefault="008D3105" w:rsidP="008D3105">
              <w:pPr>
                <w:rPr>
                  <w:rFonts w:ascii="Simplified Arabic" w:hAnsi="Simplified Arabic" w:cs="Simplified Arabic"/>
                  <w:sz w:val="28"/>
                  <w:szCs w:val="28"/>
                  <w:lang w:bidi="ar-EG"/>
                </w:rPr>
              </w:pPr>
              <w:r w:rsidRPr="000A665D">
                <w:rPr>
                  <w:rFonts w:ascii="Simplified Arabic" w:hAnsi="Simplified Arabic" w:cs="Simplified Arabic"/>
                  <w:noProof/>
                  <w:sz w:val="28"/>
                  <w:szCs w:val="28"/>
                </w:rPr>
                <w:drawing>
                  <wp:anchor distT="0" distB="0" distL="114300" distR="114300" simplePos="0" relativeHeight="251658240" behindDoc="0" locked="0" layoutInCell="1" allowOverlap="1" wp14:anchorId="287A1DBC" wp14:editId="6FD36F37">
                    <wp:simplePos x="0" y="0"/>
                    <wp:positionH relativeFrom="margin">
                      <wp:posOffset>-238125</wp:posOffset>
                    </wp:positionH>
                    <wp:positionV relativeFrom="margin">
                      <wp:posOffset>-551443</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A665D">
                <w:rPr>
                  <w:rFonts w:ascii="Simplified Arabic" w:hAnsi="Simplified Arabic" w:cs="Simplified Arabic"/>
                  <w:sz w:val="28"/>
                  <w:szCs w:val="28"/>
                  <w:rtl/>
                  <w:lang w:bidi="ar-EG"/>
                </w:rPr>
                <w:t xml:space="preserve">جامعة </w:t>
              </w:r>
              <w:proofErr w:type="spellStart"/>
              <w:r w:rsidRPr="000A665D">
                <w:rPr>
                  <w:rFonts w:ascii="Simplified Arabic" w:hAnsi="Simplified Arabic" w:cs="Simplified Arabic"/>
                  <w:sz w:val="28"/>
                  <w:szCs w:val="28"/>
                  <w:rtl/>
                  <w:lang w:bidi="ar-EG"/>
                </w:rPr>
                <w:t>ميدأوشن</w:t>
              </w:r>
              <w:proofErr w:type="spellEnd"/>
              <w:r w:rsidRPr="000A665D">
                <w:rPr>
                  <w:rFonts w:ascii="Simplified Arabic" w:hAnsi="Simplified Arabic" w:cs="Simplified Arabic"/>
                  <w:sz w:val="28"/>
                  <w:szCs w:val="28"/>
                  <w:rtl/>
                  <w:lang w:bidi="ar-EG"/>
                </w:rPr>
                <w:t xml:space="preserve"> </w:t>
              </w:r>
            </w:p>
            <w:p w14:paraId="7069787E" w14:textId="77777777" w:rsidR="008D3105" w:rsidRPr="000A665D" w:rsidRDefault="008D3105" w:rsidP="008D3105">
              <w:pPr>
                <w:rPr>
                  <w:rFonts w:ascii="Simplified Arabic" w:hAnsi="Simplified Arabic" w:cs="Simplified Arabic"/>
                  <w:sz w:val="28"/>
                  <w:szCs w:val="28"/>
                  <w:rtl/>
                  <w:lang w:bidi="ar-EG"/>
                </w:rPr>
              </w:pPr>
              <w:r w:rsidRPr="000A665D">
                <w:rPr>
                  <w:rFonts w:ascii="Simplified Arabic" w:hAnsi="Simplified Arabic" w:cs="Simplified Arabic"/>
                  <w:sz w:val="28"/>
                  <w:szCs w:val="28"/>
                  <w:lang w:bidi="ar-EG"/>
                </w:rPr>
                <w:t xml:space="preserve"> </w:t>
              </w:r>
              <w:r w:rsidRPr="000A665D">
                <w:rPr>
                  <w:rFonts w:ascii="Simplified Arabic" w:hAnsi="Simplified Arabic" w:cs="Simplified Arabic"/>
                  <w:sz w:val="28"/>
                  <w:szCs w:val="28"/>
                  <w:rtl/>
                  <w:lang w:bidi="ar-EG"/>
                </w:rPr>
                <w:t xml:space="preserve">كلية الإدارة </w:t>
              </w:r>
            </w:p>
            <w:p w14:paraId="194075B5" w14:textId="689CE0E0" w:rsidR="008D3105" w:rsidRPr="000A665D" w:rsidRDefault="001B4BE8" w:rsidP="008D3105">
              <w:pPr>
                <w:rPr>
                  <w:rFonts w:ascii="Simplified Arabic" w:hAnsi="Simplified Arabic" w:cs="Simplified Arabic"/>
                  <w:sz w:val="28"/>
                  <w:szCs w:val="28"/>
                  <w:rtl/>
                  <w:lang w:bidi="ar-EG"/>
                </w:rPr>
              </w:pPr>
              <w:r w:rsidRPr="001B4BE8">
                <w:rPr>
                  <w:rFonts w:ascii="Simplified Arabic" w:hAnsi="Simplified Arabic" w:cs="Simplified Arabic" w:hint="cs"/>
                  <w:sz w:val="28"/>
                  <w:szCs w:val="28"/>
                  <w:rtl/>
                  <w:lang w:bidi="ar-EG"/>
                </w:rPr>
                <w:t>تخصص</w:t>
              </w:r>
              <w:r w:rsidRPr="001B4BE8">
                <w:rPr>
                  <w:rFonts w:ascii="Simplified Arabic" w:hAnsi="Simplified Arabic" w:cs="Simplified Arabic"/>
                  <w:sz w:val="28"/>
                  <w:szCs w:val="28"/>
                  <w:rtl/>
                  <w:lang w:bidi="ar-EG"/>
                </w:rPr>
                <w:t xml:space="preserve"> </w:t>
              </w:r>
              <w:r w:rsidRPr="001B4BE8">
                <w:rPr>
                  <w:rFonts w:ascii="Simplified Arabic" w:hAnsi="Simplified Arabic" w:cs="Simplified Arabic" w:hint="cs"/>
                  <w:sz w:val="28"/>
                  <w:szCs w:val="28"/>
                  <w:rtl/>
                  <w:lang w:bidi="ar-EG"/>
                </w:rPr>
                <w:t>موارد</w:t>
              </w:r>
              <w:r w:rsidRPr="001B4BE8">
                <w:rPr>
                  <w:rFonts w:ascii="Simplified Arabic" w:hAnsi="Simplified Arabic" w:cs="Simplified Arabic"/>
                  <w:sz w:val="28"/>
                  <w:szCs w:val="28"/>
                  <w:rtl/>
                  <w:lang w:bidi="ar-EG"/>
                </w:rPr>
                <w:t xml:space="preserve"> </w:t>
              </w:r>
              <w:r w:rsidRPr="001B4BE8">
                <w:rPr>
                  <w:rFonts w:ascii="Simplified Arabic" w:hAnsi="Simplified Arabic" w:cs="Simplified Arabic" w:hint="cs"/>
                  <w:sz w:val="28"/>
                  <w:szCs w:val="28"/>
                  <w:rtl/>
                  <w:lang w:bidi="ar-EG"/>
                </w:rPr>
                <w:t>بشرية</w:t>
              </w:r>
            </w:p>
            <w:p w14:paraId="58F06503" w14:textId="77777777" w:rsidR="008D3105" w:rsidRPr="000A665D" w:rsidRDefault="008D3105" w:rsidP="008D3105">
              <w:pPr>
                <w:rPr>
                  <w:rFonts w:ascii="Simplified Arabic" w:hAnsi="Simplified Arabic" w:cs="Simplified Arabic"/>
                  <w:sz w:val="28"/>
                  <w:szCs w:val="28"/>
                  <w:rtl/>
                  <w:lang w:bidi="ar-EG"/>
                </w:rPr>
              </w:pPr>
            </w:p>
            <w:p w14:paraId="19601024" w14:textId="77777777" w:rsidR="008D3105" w:rsidRPr="000A665D" w:rsidRDefault="008D3105" w:rsidP="008D3105">
              <w:pPr>
                <w:rPr>
                  <w:rFonts w:ascii="Simplified Arabic" w:hAnsi="Simplified Arabic" w:cs="Simplified Arabic"/>
                  <w:sz w:val="28"/>
                  <w:szCs w:val="28"/>
                  <w:rtl/>
                  <w:lang w:bidi="ar-EG"/>
                </w:rPr>
              </w:pPr>
            </w:p>
            <w:p w14:paraId="1557E5B6" w14:textId="77777777" w:rsidR="008D3105" w:rsidRPr="000A665D" w:rsidRDefault="008D3105" w:rsidP="00C80180">
              <w:pPr>
                <w:spacing w:before="240"/>
                <w:rPr>
                  <w:rFonts w:ascii="Simplified Arabic" w:hAnsi="Simplified Arabic" w:cs="Simplified Arabic"/>
                  <w:sz w:val="28"/>
                  <w:szCs w:val="28"/>
                  <w:rtl/>
                  <w:lang w:bidi="ar-EG"/>
                </w:rPr>
              </w:pPr>
            </w:p>
            <w:p w14:paraId="7E23A2A0" w14:textId="49EE1E7D" w:rsidR="00E760CE" w:rsidRPr="000A4950" w:rsidRDefault="00E760CE" w:rsidP="000A4950">
              <w:pPr>
                <w:spacing w:line="276" w:lineRule="auto"/>
                <w:jc w:val="center"/>
                <w:rPr>
                  <w:b/>
                  <w:bCs/>
                  <w:sz w:val="32"/>
                  <w:szCs w:val="32"/>
                  <w:rtl/>
                </w:rPr>
              </w:pPr>
              <w:r w:rsidRPr="000A4950">
                <w:rPr>
                  <w:rFonts w:hint="cs"/>
                  <w:b/>
                  <w:bCs/>
                  <w:sz w:val="36"/>
                  <w:szCs w:val="36"/>
                  <w:rtl/>
                </w:rPr>
                <w:t>العمل عن بعد وتأثيره على الأداء الوظيفي</w:t>
              </w:r>
              <w:r w:rsidR="00110407" w:rsidRPr="000A4950">
                <w:rPr>
                  <w:rFonts w:hint="cs"/>
                  <w:b/>
                  <w:bCs/>
                  <w:sz w:val="36"/>
                  <w:szCs w:val="36"/>
                  <w:rtl/>
                </w:rPr>
                <w:t xml:space="preserve">: </w:t>
              </w:r>
              <w:r w:rsidR="00110407" w:rsidRPr="000A4950">
                <w:rPr>
                  <w:b/>
                  <w:bCs/>
                  <w:sz w:val="36"/>
                  <w:szCs w:val="36"/>
                  <w:rtl/>
                </w:rPr>
                <w:t xml:space="preserve">دراسة تطبيقية على العاملين في القطاع الخاص </w:t>
              </w:r>
              <w:r w:rsidR="00ED6B6B" w:rsidRPr="000A4950">
                <w:rPr>
                  <w:rFonts w:hint="cs"/>
                  <w:b/>
                  <w:bCs/>
                  <w:sz w:val="36"/>
                  <w:szCs w:val="36"/>
                  <w:rtl/>
                </w:rPr>
                <w:t>بمدينة الريا</w:t>
              </w:r>
              <w:r w:rsidR="000A4950" w:rsidRPr="000A4950">
                <w:rPr>
                  <w:rFonts w:hint="cs"/>
                  <w:b/>
                  <w:bCs/>
                  <w:sz w:val="36"/>
                  <w:szCs w:val="36"/>
                  <w:rtl/>
                </w:rPr>
                <w:t>ض</w:t>
              </w:r>
            </w:p>
            <w:p w14:paraId="186B3F6B" w14:textId="77777777" w:rsidR="003B1C4C" w:rsidRPr="003B1C4C" w:rsidRDefault="003B1C4C" w:rsidP="003B1C4C">
              <w:pPr>
                <w:jc w:val="center"/>
                <w:rPr>
                  <w:rFonts w:asciiTheme="majorBidi" w:hAnsiTheme="majorBidi" w:cstheme="majorBidi"/>
                  <w:b/>
                  <w:bCs/>
                  <w:sz w:val="36"/>
                  <w:szCs w:val="36"/>
                </w:rPr>
              </w:pPr>
              <w:r w:rsidRPr="003B1C4C">
                <w:rPr>
                  <w:rFonts w:asciiTheme="majorBidi" w:hAnsiTheme="majorBidi" w:cstheme="majorBidi"/>
                  <w:b/>
                  <w:bCs/>
                  <w:sz w:val="28"/>
                  <w:szCs w:val="28"/>
                </w:rPr>
                <w:t>Remote Work and Its Impact on Job Performance: An Applied Study on Employees in the Private Sector in Riyadh City</w:t>
              </w:r>
            </w:p>
            <w:p w14:paraId="68094285" w14:textId="77777777" w:rsidR="008D3105" w:rsidRPr="000A665D" w:rsidRDefault="008D3105" w:rsidP="008D3105">
              <w:pPr>
                <w:jc w:val="center"/>
                <w:rPr>
                  <w:rFonts w:ascii="Simplified Arabic" w:hAnsi="Simplified Arabic" w:cs="Simplified Arabic"/>
                  <w:sz w:val="28"/>
                  <w:szCs w:val="28"/>
                  <w:lang w:bidi="ar-EG"/>
                </w:rPr>
              </w:pPr>
            </w:p>
            <w:p w14:paraId="3B830130" w14:textId="77777777" w:rsidR="002960D4" w:rsidRDefault="002960D4" w:rsidP="008D3105">
              <w:pPr>
                <w:jc w:val="center"/>
                <w:rPr>
                  <w:rFonts w:ascii="Simplified Arabic" w:hAnsi="Simplified Arabic" w:cs="Simplified Arabic"/>
                  <w:sz w:val="28"/>
                  <w:szCs w:val="28"/>
                  <w:rtl/>
                  <w:lang w:bidi="ar-EG"/>
                </w:rPr>
              </w:pPr>
            </w:p>
            <w:p w14:paraId="4649CEAB" w14:textId="36B0E662" w:rsidR="008D3105" w:rsidRPr="000A665D" w:rsidRDefault="008D3105" w:rsidP="008D3105">
              <w:pPr>
                <w:jc w:val="center"/>
                <w:rPr>
                  <w:rFonts w:ascii="Simplified Arabic" w:hAnsi="Simplified Arabic" w:cs="Simplified Arabic"/>
                  <w:sz w:val="28"/>
                  <w:szCs w:val="28"/>
                  <w:rtl/>
                  <w:lang w:bidi="ar-EG"/>
                </w:rPr>
              </w:pPr>
              <w:r w:rsidRPr="000A665D">
                <w:rPr>
                  <w:rFonts w:ascii="Simplified Arabic" w:hAnsi="Simplified Arabic" w:cs="Simplified Arabic"/>
                  <w:sz w:val="28"/>
                  <w:szCs w:val="28"/>
                  <w:rtl/>
                  <w:lang w:bidi="ar-EG"/>
                </w:rPr>
                <w:t>إعداد</w:t>
              </w:r>
              <w:r w:rsidR="002960D4">
                <w:rPr>
                  <w:rFonts w:ascii="Simplified Arabic" w:hAnsi="Simplified Arabic" w:cs="Simplified Arabic" w:hint="cs"/>
                  <w:sz w:val="28"/>
                  <w:szCs w:val="28"/>
                  <w:rtl/>
                  <w:lang w:bidi="ar-EG"/>
                </w:rPr>
                <w:t>:</w:t>
              </w:r>
            </w:p>
            <w:p w14:paraId="188A549C" w14:textId="45171DE2" w:rsidR="008D3105" w:rsidRPr="00227FBD" w:rsidRDefault="006E5C15" w:rsidP="008D3105">
              <w:pPr>
                <w:jc w:val="center"/>
                <w:rPr>
                  <w:rFonts w:ascii="Simplified Arabic" w:hAnsi="Simplified Arabic" w:cs="Simplified Arabic"/>
                  <w:b/>
                  <w:bCs/>
                  <w:sz w:val="28"/>
                  <w:szCs w:val="28"/>
                  <w:rtl/>
                  <w:lang w:bidi="ar-EG"/>
                </w:rPr>
              </w:pPr>
              <w:r w:rsidRPr="006E5C15">
                <w:rPr>
                  <w:rFonts w:ascii="Simplified Arabic" w:hAnsi="Simplified Arabic" w:cs="Simplified Arabic" w:hint="cs"/>
                  <w:b/>
                  <w:bCs/>
                  <w:sz w:val="28"/>
                  <w:szCs w:val="28"/>
                  <w:rtl/>
                  <w:lang w:bidi="ar-EG"/>
                </w:rPr>
                <w:t>هند</w:t>
              </w:r>
              <w:r w:rsidRPr="006E5C15">
                <w:rPr>
                  <w:rFonts w:ascii="Simplified Arabic" w:hAnsi="Simplified Arabic" w:cs="Simplified Arabic"/>
                  <w:b/>
                  <w:bCs/>
                  <w:sz w:val="28"/>
                  <w:szCs w:val="28"/>
                  <w:rtl/>
                  <w:lang w:bidi="ar-EG"/>
                </w:rPr>
                <w:t xml:space="preserve"> </w:t>
              </w:r>
              <w:r w:rsidRPr="006E5C15">
                <w:rPr>
                  <w:rFonts w:ascii="Simplified Arabic" w:hAnsi="Simplified Arabic" w:cs="Simplified Arabic" w:hint="cs"/>
                  <w:b/>
                  <w:bCs/>
                  <w:sz w:val="28"/>
                  <w:szCs w:val="28"/>
                  <w:rtl/>
                  <w:lang w:bidi="ar-EG"/>
                </w:rPr>
                <w:t>حمد</w:t>
              </w:r>
              <w:r w:rsidRPr="006E5C15">
                <w:rPr>
                  <w:rFonts w:ascii="Simplified Arabic" w:hAnsi="Simplified Arabic" w:cs="Simplified Arabic"/>
                  <w:b/>
                  <w:bCs/>
                  <w:sz w:val="28"/>
                  <w:szCs w:val="28"/>
                  <w:rtl/>
                  <w:lang w:bidi="ar-EG"/>
                </w:rPr>
                <w:t xml:space="preserve"> </w:t>
              </w:r>
              <w:proofErr w:type="gramStart"/>
              <w:r w:rsidRPr="006E5C15">
                <w:rPr>
                  <w:rFonts w:ascii="Simplified Arabic" w:hAnsi="Simplified Arabic" w:cs="Simplified Arabic" w:hint="cs"/>
                  <w:b/>
                  <w:bCs/>
                  <w:sz w:val="28"/>
                  <w:szCs w:val="28"/>
                  <w:rtl/>
                  <w:lang w:bidi="ar-EG"/>
                </w:rPr>
                <w:t>عبدالله</w:t>
              </w:r>
              <w:proofErr w:type="gramEnd"/>
              <w:r w:rsidRPr="006E5C15">
                <w:rPr>
                  <w:rFonts w:ascii="Simplified Arabic" w:hAnsi="Simplified Arabic" w:cs="Simplified Arabic"/>
                  <w:b/>
                  <w:bCs/>
                  <w:sz w:val="28"/>
                  <w:szCs w:val="28"/>
                  <w:rtl/>
                  <w:lang w:bidi="ar-EG"/>
                </w:rPr>
                <w:t xml:space="preserve"> </w:t>
              </w:r>
              <w:proofErr w:type="spellStart"/>
              <w:r w:rsidRPr="006E5C15">
                <w:rPr>
                  <w:rFonts w:ascii="Simplified Arabic" w:hAnsi="Simplified Arabic" w:cs="Simplified Arabic" w:hint="cs"/>
                  <w:b/>
                  <w:bCs/>
                  <w:sz w:val="28"/>
                  <w:szCs w:val="28"/>
                  <w:rtl/>
                  <w:lang w:bidi="ar-EG"/>
                </w:rPr>
                <w:t>الجريوي</w:t>
              </w:r>
              <w:proofErr w:type="spellEnd"/>
              <w:r w:rsidR="00850863">
                <w:rPr>
                  <w:rFonts w:ascii="Simplified Arabic" w:hAnsi="Simplified Arabic" w:cs="Simplified Arabic" w:hint="cs"/>
                  <w:b/>
                  <w:bCs/>
                  <w:sz w:val="28"/>
                  <w:szCs w:val="28"/>
                  <w:rtl/>
                  <w:lang w:bidi="ar-EG"/>
                </w:rPr>
                <w:t xml:space="preserve"> </w:t>
              </w:r>
            </w:p>
            <w:p w14:paraId="0DDC9A06" w14:textId="77777777" w:rsidR="008D3105" w:rsidRPr="000A665D" w:rsidRDefault="008D3105" w:rsidP="008D3105">
              <w:pPr>
                <w:jc w:val="center"/>
                <w:rPr>
                  <w:rFonts w:ascii="Simplified Arabic" w:hAnsi="Simplified Arabic" w:cs="Simplified Arabic"/>
                  <w:sz w:val="28"/>
                  <w:szCs w:val="28"/>
                  <w:rtl/>
                  <w:lang w:bidi="ar-EG"/>
                </w:rPr>
              </w:pPr>
            </w:p>
            <w:p w14:paraId="630D983E" w14:textId="0FBF399E" w:rsidR="008D3105" w:rsidRPr="000A665D" w:rsidRDefault="008D3105" w:rsidP="008D3105">
              <w:pPr>
                <w:jc w:val="center"/>
                <w:rPr>
                  <w:rFonts w:ascii="Simplified Arabic" w:hAnsi="Simplified Arabic" w:cs="Simplified Arabic"/>
                  <w:sz w:val="28"/>
                  <w:szCs w:val="28"/>
                  <w:rtl/>
                  <w:lang w:bidi="ar-EG"/>
                </w:rPr>
              </w:pPr>
              <w:r w:rsidRPr="000A665D">
                <w:rPr>
                  <w:rFonts w:ascii="Simplified Arabic" w:hAnsi="Simplified Arabic" w:cs="Simplified Arabic"/>
                  <w:sz w:val="28"/>
                  <w:szCs w:val="28"/>
                  <w:rtl/>
                  <w:lang w:bidi="ar-EG"/>
                </w:rPr>
                <w:t>إشراف</w:t>
              </w:r>
              <w:r w:rsidR="002960D4">
                <w:rPr>
                  <w:rFonts w:ascii="Simplified Arabic" w:hAnsi="Simplified Arabic" w:cs="Simplified Arabic" w:hint="cs"/>
                  <w:sz w:val="28"/>
                  <w:szCs w:val="28"/>
                  <w:rtl/>
                  <w:lang w:bidi="ar-EG"/>
                </w:rPr>
                <w:t>:</w:t>
              </w:r>
            </w:p>
            <w:p w14:paraId="1B9667FB" w14:textId="40A8A101" w:rsidR="008D3105" w:rsidRPr="000A665D" w:rsidRDefault="008D3105" w:rsidP="008D3105">
              <w:pPr>
                <w:jc w:val="center"/>
                <w:rPr>
                  <w:rFonts w:ascii="Simplified Arabic" w:hAnsi="Simplified Arabic" w:cs="Simplified Arabic"/>
                  <w:sz w:val="28"/>
                  <w:szCs w:val="28"/>
                  <w:rtl/>
                  <w:lang w:bidi="ar-EG"/>
                </w:rPr>
              </w:pPr>
              <w:r w:rsidRPr="000A665D">
                <w:rPr>
                  <w:rFonts w:ascii="Simplified Arabic" w:hAnsi="Simplified Arabic" w:cs="Simplified Arabic" w:hint="cs"/>
                  <w:sz w:val="28"/>
                  <w:szCs w:val="28"/>
                  <w:rtl/>
                  <w:lang w:bidi="ar-EG"/>
                </w:rPr>
                <w:t>د</w:t>
              </w:r>
              <w:r w:rsidR="00BE1EF4">
                <w:rPr>
                  <w:rFonts w:ascii="Simplified Arabic" w:hAnsi="Simplified Arabic" w:cs="Simplified Arabic" w:hint="cs"/>
                  <w:sz w:val="28"/>
                  <w:szCs w:val="28"/>
                  <w:rtl/>
                  <w:lang w:bidi="ar-EG"/>
                </w:rPr>
                <w:t>.</w:t>
              </w:r>
              <w:r w:rsidRPr="000A665D">
                <w:rPr>
                  <w:rFonts w:ascii="Simplified Arabic" w:hAnsi="Simplified Arabic" w:cs="Simplified Arabic" w:hint="cs"/>
                  <w:sz w:val="28"/>
                  <w:szCs w:val="28"/>
                  <w:rtl/>
                  <w:lang w:bidi="ar-EG"/>
                </w:rPr>
                <w:t xml:space="preserve"> الفيص</w:t>
              </w:r>
              <w:r w:rsidRPr="000A665D">
                <w:rPr>
                  <w:rFonts w:ascii="Simplified Arabic" w:hAnsi="Simplified Arabic" w:cs="Simplified Arabic" w:hint="eastAsia"/>
                  <w:sz w:val="28"/>
                  <w:szCs w:val="28"/>
                  <w:rtl/>
                  <w:lang w:bidi="ar-EG"/>
                </w:rPr>
                <w:t>ل</w:t>
              </w:r>
              <w:r w:rsidRPr="000A665D">
                <w:rPr>
                  <w:rFonts w:ascii="Simplified Arabic" w:hAnsi="Simplified Arabic" w:cs="Simplified Arabic"/>
                  <w:sz w:val="28"/>
                  <w:szCs w:val="28"/>
                  <w:rtl/>
                  <w:lang w:bidi="ar-EG"/>
                </w:rPr>
                <w:t xml:space="preserve"> عبد الحميد</w:t>
              </w:r>
            </w:p>
            <w:p w14:paraId="0018D7F3" w14:textId="77777777" w:rsidR="008D3105" w:rsidRPr="000A665D" w:rsidRDefault="008D3105" w:rsidP="008D3105">
              <w:pPr>
                <w:jc w:val="center"/>
                <w:rPr>
                  <w:rFonts w:ascii="Simplified Arabic" w:hAnsi="Simplified Arabic" w:cs="Simplified Arabic"/>
                  <w:sz w:val="28"/>
                  <w:szCs w:val="28"/>
                  <w:lang w:bidi="ar-EG"/>
                </w:rPr>
              </w:pPr>
            </w:p>
            <w:p w14:paraId="542140D8" w14:textId="77777777" w:rsidR="008D3105" w:rsidRPr="000A665D" w:rsidRDefault="008D3105" w:rsidP="008D3105">
              <w:pPr>
                <w:jc w:val="center"/>
                <w:rPr>
                  <w:rFonts w:ascii="Simplified Arabic" w:hAnsi="Simplified Arabic" w:cs="Simplified Arabic"/>
                  <w:sz w:val="28"/>
                  <w:szCs w:val="28"/>
                  <w:lang w:bidi="ar-EG"/>
                </w:rPr>
              </w:pPr>
            </w:p>
            <w:p w14:paraId="1AC187D2" w14:textId="77777777" w:rsidR="008D3105" w:rsidRPr="000A665D" w:rsidRDefault="008D3105" w:rsidP="008D3105">
              <w:pPr>
                <w:jc w:val="center"/>
                <w:rPr>
                  <w:rFonts w:ascii="Simplified Arabic" w:hAnsi="Simplified Arabic" w:cs="Simplified Arabic"/>
                  <w:sz w:val="28"/>
                  <w:szCs w:val="28"/>
                  <w:lang w:bidi="ar-EG"/>
                </w:rPr>
              </w:pPr>
              <w:r w:rsidRPr="000A665D">
                <w:rPr>
                  <w:rFonts w:ascii="Simplified Arabic" w:hAnsi="Simplified Arabic" w:cs="Simplified Arabic"/>
                  <w:sz w:val="28"/>
                  <w:szCs w:val="28"/>
                  <w:rtl/>
                  <w:lang w:bidi="ar-EG"/>
                </w:rPr>
                <w:t>العام الدراسي:</w:t>
              </w:r>
            </w:p>
            <w:p w14:paraId="41DB4C0C" w14:textId="5AA5D13F" w:rsidR="008D3105" w:rsidRPr="000A665D" w:rsidRDefault="008D3105" w:rsidP="008D3105">
              <w:pPr>
                <w:jc w:val="center"/>
                <w:rPr>
                  <w:rFonts w:ascii="Simplified Arabic" w:hAnsi="Simplified Arabic" w:cs="Simplified Arabic"/>
                </w:rPr>
              </w:pPr>
              <w:r w:rsidRPr="000A665D">
                <w:rPr>
                  <w:rFonts w:ascii="Simplified Arabic" w:hAnsi="Simplified Arabic" w:cs="Simplified Arabic"/>
                  <w:sz w:val="28"/>
                  <w:szCs w:val="28"/>
                  <w:rtl/>
                  <w:lang w:bidi="ar-EG"/>
                </w:rPr>
                <w:t>202</w:t>
              </w:r>
              <w:r w:rsidR="00862F87">
                <w:rPr>
                  <w:rFonts w:ascii="Simplified Arabic" w:hAnsi="Simplified Arabic" w:cs="Simplified Arabic" w:hint="cs"/>
                  <w:sz w:val="28"/>
                  <w:szCs w:val="28"/>
                  <w:rtl/>
                  <w:lang w:bidi="ar-EG"/>
                </w:rPr>
                <w:t>6</w:t>
              </w:r>
            </w:p>
            <w:p w14:paraId="15013F94" w14:textId="77777777" w:rsidR="008D3105" w:rsidRPr="000A665D" w:rsidRDefault="00CB152E" w:rsidP="008D3105">
              <w:pPr>
                <w:bidi w:val="0"/>
                <w:rPr>
                  <w:rFonts w:ascii="Simplified Arabic" w:hAnsi="Simplified Arabic" w:cs="Simplified Arabic"/>
                  <w:sz w:val="28"/>
                  <w:szCs w:val="28"/>
                  <w:rtl/>
                </w:rPr>
                <w:sectPr w:rsidR="008D3105" w:rsidRPr="000A665D" w:rsidSect="000044B9">
                  <w:footerReference w:type="default" r:id="rId8"/>
                  <w:pgSz w:w="11906" w:h="16838"/>
                  <w:pgMar w:top="1440" w:right="1728"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p>
          </w:sdtContent>
        </w:sdt>
        <w:p w14:paraId="2A16EF18" w14:textId="2BDAF6D4" w:rsidR="008D3105" w:rsidRPr="00CC409A" w:rsidRDefault="00CC409A" w:rsidP="00CC409A">
          <w:pPr>
            <w:rPr>
              <w:rFonts w:eastAsiaTheme="majorEastAsia"/>
              <w:b/>
              <w:bCs/>
              <w:sz w:val="28"/>
              <w:szCs w:val="28"/>
              <w:u w:color="000000"/>
              <w:rtl/>
              <w:lang w:bidi="ar-EG"/>
            </w:rPr>
          </w:pPr>
          <w:r w:rsidRPr="00CC409A">
            <w:rPr>
              <w:rFonts w:ascii="Simplified Arabic" w:hAnsi="Simplified Arabic" w:cs="Simplified Arabic" w:hint="cs"/>
              <w:b/>
              <w:bCs/>
              <w:sz w:val="32"/>
              <w:szCs w:val="32"/>
              <w:rtl/>
            </w:rPr>
            <w:lastRenderedPageBreak/>
            <w:t>ال</w:t>
          </w:r>
          <w:r w:rsidRPr="00CC409A">
            <w:rPr>
              <w:rFonts w:ascii="Simplified Arabic" w:hAnsi="Simplified Arabic" w:cs="Simplified Arabic"/>
              <w:b/>
              <w:bCs/>
              <w:sz w:val="32"/>
              <w:szCs w:val="32"/>
              <w:rtl/>
            </w:rPr>
            <w:t>مقدمة</w:t>
          </w:r>
        </w:p>
      </w:sdtContent>
    </w:sdt>
    <w:bookmarkEnd w:id="0"/>
    <w:p w14:paraId="4674CE0E" w14:textId="0AD95527" w:rsidR="00334DD6" w:rsidRPr="00334DD6" w:rsidRDefault="00334DD6" w:rsidP="00334DD6">
      <w:pPr>
        <w:spacing w:line="360" w:lineRule="auto"/>
        <w:jc w:val="both"/>
        <w:rPr>
          <w:rFonts w:ascii="Simplified Arabic" w:hAnsi="Simplified Arabic" w:cs="Simplified Arabic"/>
          <w:sz w:val="28"/>
          <w:szCs w:val="28"/>
          <w:rtl/>
        </w:rPr>
      </w:pPr>
      <w:r w:rsidRPr="00334DD6">
        <w:rPr>
          <w:rFonts w:ascii="Simplified Arabic" w:hAnsi="Simplified Arabic" w:cs="Simplified Arabic" w:hint="cs"/>
          <w:sz w:val="28"/>
          <w:szCs w:val="28"/>
          <w:rtl/>
        </w:rPr>
        <w:t>تشهد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بيئات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الوقت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الحاضر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تحولات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متسارعة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نتيجة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التطور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الكبير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تقنيات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الاتصال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والمعلومات،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والتوسع</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استخدام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الأنظمة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الرقمية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مختلف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مجالات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وقد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أسهمت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هذه</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التحولات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ظهور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أنماط</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جديدة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لتنظيم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وأساليبه،</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كان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أبرزها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الذي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يقوم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المهام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الوظيفية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خارج</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مقر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التقليدي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باستخدام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الوسائل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التقنية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المختلفة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ولم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النمط</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مجرد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خيار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تنظيمي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محدود،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أصبح</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أحد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الأساليب</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الإدارية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الحديثة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تعتمد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عليها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العديد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المؤسسات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مختلف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القطاعات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بهدف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تحقيق</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قدر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أكبر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المرونة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إدارة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الموارد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البشرية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وتنظيم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العمليات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الوظيفية،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إضافة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الاستفادة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الإمكانات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التقنية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إنجاز</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الأعمال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بصورة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أكثر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كفاءة</w:t>
      </w:r>
      <w:r>
        <w:rPr>
          <w:rFonts w:ascii="Simplified Arabic" w:hAnsi="Simplified Arabic" w:cs="Simplified Arabic" w:hint="cs"/>
          <w:sz w:val="28"/>
          <w:szCs w:val="28"/>
          <w:rtl/>
        </w:rPr>
        <w:t>.</w:t>
      </w:r>
    </w:p>
    <w:p w14:paraId="0A11DB36" w14:textId="77777777" w:rsidR="00334DD6" w:rsidRPr="00334DD6" w:rsidRDefault="00334DD6" w:rsidP="00334DD6">
      <w:pPr>
        <w:spacing w:line="360" w:lineRule="auto"/>
        <w:jc w:val="both"/>
        <w:rPr>
          <w:rFonts w:ascii="Simplified Arabic" w:hAnsi="Simplified Arabic" w:cs="Simplified Arabic"/>
          <w:sz w:val="28"/>
          <w:szCs w:val="28"/>
          <w:rtl/>
        </w:rPr>
      </w:pPr>
      <w:r w:rsidRPr="00334DD6">
        <w:rPr>
          <w:rFonts w:ascii="Simplified Arabic" w:hAnsi="Simplified Arabic" w:cs="Simplified Arabic" w:hint="cs"/>
          <w:sz w:val="28"/>
          <w:szCs w:val="28"/>
          <w:rtl/>
        </w:rPr>
        <w:t>وقد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حظي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باهتمام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متزايد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الأدبيات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الإدارية،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لما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يمكن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يقدمه</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مزايا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تنظيمية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عديدة،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أبرزها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تقليل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الوقت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والجهد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المرتبطين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بالتنقل،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وإتاحة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قدر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أكبر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المرونة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تنظيم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ساعات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وتحسين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التوازن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الحياة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الوظيفية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والشخصية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للعاملين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كما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يمكن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يسهم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النمط</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رفع</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مستوى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الإنتاجية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لدى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الموظفين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نتيجة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زيادة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القدرة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التركيز</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وتقليل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الضغوط</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المرتبطة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ببيئة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التقليدية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وتشير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بعض</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الدراسات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قد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يؤدي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تحسن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مستوى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العاملين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وزيادة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إنتاجيتهم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بعض</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الوظائف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تعتمد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بدرجة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كبيرة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التقنيات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الرقمية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والاتصال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الإلكتروني</w:t>
      </w:r>
      <w:r w:rsidRPr="00334DD6">
        <w:rPr>
          <w:rFonts w:ascii="Simplified Arabic" w:hAnsi="Simplified Arabic" w:cs="Simplified Arabic"/>
          <w:sz w:val="28"/>
          <w:szCs w:val="28"/>
          <w:rtl/>
        </w:rPr>
        <w:t xml:space="preserve"> (</w:t>
      </w:r>
      <w:r w:rsidRPr="00334DD6">
        <w:rPr>
          <w:rFonts w:ascii="Simplified Arabic" w:hAnsi="Simplified Arabic" w:cs="Simplified Arabic"/>
          <w:sz w:val="28"/>
          <w:szCs w:val="28"/>
        </w:rPr>
        <w:t>Bloom et al., 2015</w:t>
      </w:r>
      <w:r w:rsidRPr="00334DD6">
        <w:rPr>
          <w:rFonts w:ascii="Simplified Arabic" w:hAnsi="Simplified Arabic" w:cs="Simplified Arabic"/>
          <w:sz w:val="28"/>
          <w:szCs w:val="28"/>
          <w:rtl/>
        </w:rPr>
        <w:t>).</w:t>
      </w:r>
    </w:p>
    <w:p w14:paraId="04123548" w14:textId="276F2231" w:rsidR="00334DD6" w:rsidRPr="00334DD6" w:rsidRDefault="00334DD6" w:rsidP="00334DD6">
      <w:pPr>
        <w:spacing w:line="360" w:lineRule="auto"/>
        <w:jc w:val="both"/>
        <w:rPr>
          <w:rFonts w:ascii="Simplified Arabic" w:hAnsi="Simplified Arabic" w:cs="Simplified Arabic"/>
          <w:sz w:val="28"/>
          <w:szCs w:val="28"/>
          <w:rtl/>
        </w:rPr>
      </w:pPr>
      <w:r w:rsidRPr="00334DD6">
        <w:rPr>
          <w:rFonts w:ascii="Simplified Arabic" w:hAnsi="Simplified Arabic" w:cs="Simplified Arabic" w:hint="cs"/>
          <w:sz w:val="28"/>
          <w:szCs w:val="28"/>
          <w:rtl/>
        </w:rPr>
        <w:t>وفي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المقابل،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تشير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بعض</w:t>
      </w:r>
      <w:r w:rsidRPr="00334DD6">
        <w:rPr>
          <w:rFonts w:ascii="Simplified Arabic" w:hAnsi="Simplified Arabic" w:cs="Simplified Arabic"/>
          <w:sz w:val="28"/>
          <w:szCs w:val="28"/>
          <w:rtl/>
        </w:rPr>
        <w:t xml:space="preserve"> </w:t>
      </w:r>
      <w:r w:rsidR="008472B6">
        <w:rPr>
          <w:rFonts w:ascii="Simplified Arabic" w:hAnsi="Simplified Arabic" w:cs="Simplified Arabic" w:hint="cs"/>
          <w:sz w:val="28"/>
          <w:szCs w:val="28"/>
          <w:rtl/>
        </w:rPr>
        <w:t>الدراسات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تطبيق</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قد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يواجه</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عددًا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التحديات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التنظيمية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قد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تؤثر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مستوى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الوظيفي،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مثل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ضعف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التواصل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المباشر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العاملين،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أو</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صعوبة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الإشراف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والمتابعة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الإدارية،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أو</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التحديات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المرتبطة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بالبنية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التقنية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اللازمة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لدعم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النمط</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كما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طبيعة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قد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تؤثر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مستوى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التفاعل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التنظيمي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والتنسيق</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الموظفين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داخل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المؤسسة،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الأمر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الذي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lastRenderedPageBreak/>
        <w:t>قد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ينعكس</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مستوى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بعض</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الحالات</w:t>
      </w:r>
      <w:r w:rsidRPr="00334DD6">
        <w:rPr>
          <w:rFonts w:ascii="Simplified Arabic" w:hAnsi="Simplified Arabic" w:cs="Simplified Arabic"/>
          <w:sz w:val="28"/>
          <w:szCs w:val="28"/>
          <w:rtl/>
        </w:rPr>
        <w:t xml:space="preserve"> (</w:t>
      </w:r>
      <w:r w:rsidRPr="00334DD6">
        <w:rPr>
          <w:rFonts w:ascii="Simplified Arabic" w:hAnsi="Simplified Arabic" w:cs="Simplified Arabic"/>
          <w:sz w:val="28"/>
          <w:szCs w:val="28"/>
        </w:rPr>
        <w:t>Gajendran &amp; Harrison, 2007</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ثم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فإن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تقييم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أثر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الوظيفي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يتطلب</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دراسة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العلاقة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بينهما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بصورة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علمية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تأخذ</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الاعتبار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طبيعة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والبيئة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التنظيمية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يتم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فيها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تطبيق</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النمط</w:t>
      </w:r>
      <w:r w:rsidRPr="00334DD6">
        <w:rPr>
          <w:rFonts w:ascii="Simplified Arabic" w:hAnsi="Simplified Arabic" w:cs="Simplified Arabic"/>
          <w:sz w:val="28"/>
          <w:szCs w:val="28"/>
          <w:rtl/>
        </w:rPr>
        <w:t>.</w:t>
      </w:r>
    </w:p>
    <w:p w14:paraId="14A30F51" w14:textId="25A56090" w:rsidR="00036065" w:rsidRPr="00965AAF" w:rsidRDefault="00334DD6" w:rsidP="00334DD6">
      <w:pPr>
        <w:spacing w:line="360" w:lineRule="auto"/>
        <w:jc w:val="both"/>
        <w:rPr>
          <w:rFonts w:ascii="Simplified Arabic" w:hAnsi="Simplified Arabic" w:cs="Simplified Arabic"/>
          <w:sz w:val="28"/>
          <w:szCs w:val="28"/>
          <w:rtl/>
        </w:rPr>
      </w:pPr>
      <w:r w:rsidRPr="00334DD6">
        <w:rPr>
          <w:rFonts w:ascii="Simplified Arabic" w:hAnsi="Simplified Arabic" w:cs="Simplified Arabic" w:hint="cs"/>
          <w:sz w:val="28"/>
          <w:szCs w:val="28"/>
          <w:rtl/>
        </w:rPr>
        <w:t>وفي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السياق،</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شهدت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المملكة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العربية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السعودية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خلال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السنوات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الأخيرة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توسعًا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ملحوظًا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تبني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التقنيات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الرقمية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وتطوير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أساليب</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داخل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المؤسسات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الحكومية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والخاصة،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وذلك</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إطار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التوجه</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نحو</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التحول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الرقمي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وتعزيز</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كفاءة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المؤسسي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وقد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اتجهت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العديد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شركات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القطاع</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الخاص</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المملكة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تطبيق</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أو</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أنماط</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المرنة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بعض</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الوظائف،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الأمر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الذي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يثير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تساؤلات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حول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مدى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تأثير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النمط</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مستوى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الوظيفي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للعاملين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داخل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هذه</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المؤسسات</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وانطلاقًا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ذلك</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تأتي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هذه</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الدراسة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لتتناول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تأثير</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الوظيفي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خلال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التطبيق</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العاملين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القطاع</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الخاص</w:t>
      </w:r>
      <w:r w:rsidRPr="00334DD6">
        <w:rPr>
          <w:rFonts w:ascii="Simplified Arabic" w:hAnsi="Simplified Arabic" w:cs="Simplified Arabic"/>
          <w:sz w:val="28"/>
          <w:szCs w:val="28"/>
          <w:rtl/>
        </w:rPr>
        <w:t xml:space="preserve"> </w:t>
      </w:r>
      <w:r w:rsidR="008645C7">
        <w:rPr>
          <w:rFonts w:ascii="Simplified Arabic" w:hAnsi="Simplified Arabic" w:cs="Simplified Arabic" w:hint="cs"/>
          <w:sz w:val="28"/>
          <w:szCs w:val="28"/>
          <w:rtl/>
        </w:rPr>
        <w:t>بمدينة الرياض</w:t>
      </w:r>
      <w:r w:rsidRPr="00334DD6">
        <w:rPr>
          <w:rFonts w:ascii="Simplified Arabic" w:hAnsi="Simplified Arabic" w:cs="Simplified Arabic" w:hint="cs"/>
          <w:sz w:val="28"/>
          <w:szCs w:val="28"/>
          <w:rtl/>
        </w:rPr>
        <w:t>،</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بهدف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الوقوف</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على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طبيعة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العلاقة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بين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عن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بعد</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ومستوى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الوظيفي،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ومدى</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إسهام</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هذا</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النمط</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من</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تعزيز</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كفاءة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الأداء</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داخل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بيئة</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العمل</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في</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القطاع</w:t>
      </w:r>
      <w:r w:rsidRPr="00334DD6">
        <w:rPr>
          <w:rFonts w:ascii="Simplified Arabic" w:hAnsi="Simplified Arabic" w:cs="Simplified Arabic"/>
          <w:sz w:val="28"/>
          <w:szCs w:val="28"/>
          <w:rtl/>
        </w:rPr>
        <w:t xml:space="preserve"> </w:t>
      </w:r>
      <w:r w:rsidRPr="00334DD6">
        <w:rPr>
          <w:rFonts w:ascii="Simplified Arabic" w:hAnsi="Simplified Arabic" w:cs="Simplified Arabic" w:hint="cs"/>
          <w:sz w:val="28"/>
          <w:szCs w:val="28"/>
          <w:rtl/>
        </w:rPr>
        <w:t>الخاص</w:t>
      </w:r>
      <w:r w:rsidRPr="00334DD6">
        <w:rPr>
          <w:rFonts w:ascii="Simplified Arabic" w:hAnsi="Simplified Arabic" w:cs="Simplified Arabic"/>
          <w:sz w:val="28"/>
          <w:szCs w:val="28"/>
          <w:rtl/>
        </w:rPr>
        <w:t>.</w:t>
      </w:r>
      <w:r w:rsidR="00965AAF" w:rsidRPr="00965AAF">
        <w:rPr>
          <w:rFonts w:ascii="Simplified Arabic" w:hAnsi="Simplified Arabic" w:cs="Simplified Arabic"/>
          <w:sz w:val="28"/>
          <w:szCs w:val="28"/>
          <w:rtl/>
        </w:rPr>
        <w:t xml:space="preserve"> </w:t>
      </w:r>
    </w:p>
    <w:p w14:paraId="3226D9F9" w14:textId="4E1B9EAC" w:rsidR="00C4603D" w:rsidRPr="00C4603D" w:rsidRDefault="00C4603D" w:rsidP="00C4603D">
      <w:pPr>
        <w:spacing w:line="360" w:lineRule="auto"/>
        <w:jc w:val="both"/>
        <w:rPr>
          <w:rFonts w:ascii="Simplified Arabic" w:hAnsi="Simplified Arabic" w:cs="Simplified Arabic"/>
          <w:sz w:val="28"/>
          <w:szCs w:val="28"/>
        </w:rPr>
      </w:pPr>
      <w:r w:rsidRPr="00C4603D">
        <w:rPr>
          <w:rFonts w:ascii="Simplified Arabic" w:hAnsi="Simplified Arabic" w:cs="Simplified Arabic"/>
          <w:b/>
          <w:bCs/>
          <w:sz w:val="28"/>
          <w:szCs w:val="28"/>
          <w:rtl/>
        </w:rPr>
        <w:t>مشكلة الدراسة</w:t>
      </w:r>
    </w:p>
    <w:p w14:paraId="717D696F" w14:textId="43D45827" w:rsidR="00DA1A6B" w:rsidRPr="00DA1A6B" w:rsidRDefault="00DA1A6B" w:rsidP="00DA1A6B">
      <w:pPr>
        <w:spacing w:line="360" w:lineRule="auto"/>
        <w:jc w:val="both"/>
        <w:rPr>
          <w:rFonts w:ascii="Simplified Arabic" w:hAnsi="Simplified Arabic" w:cs="Simplified Arabic"/>
          <w:sz w:val="28"/>
          <w:szCs w:val="28"/>
          <w:rtl/>
        </w:rPr>
      </w:pPr>
      <w:r w:rsidRPr="00DA1A6B">
        <w:rPr>
          <w:rFonts w:ascii="Simplified Arabic" w:hAnsi="Simplified Arabic" w:cs="Simplified Arabic" w:hint="cs"/>
          <w:sz w:val="28"/>
          <w:szCs w:val="28"/>
          <w:rtl/>
        </w:rPr>
        <w:t>شهدت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بيئات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السنوات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الأخيرة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تحولات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متسارعة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نتيجة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التطور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الكبير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تقنيات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الاتصال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والمعلومات،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الأمر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الذي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أسهم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ظهور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أنماط</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جديدة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لتنظيم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أبرزها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ويقوم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النمط</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المهام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خارج</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مقر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التقليدي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باستخدام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الوسائل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التقنية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المختلفة،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وهو</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أتاح</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للمؤسسات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قدرًا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أكبر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المرونة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إدارة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الموارد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البشرية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وتنظيم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العمليات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وقد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اتجهت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العديد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الشركات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والمؤسسات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تبني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الأسلوب</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بهدف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تحسين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كفاءة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وتقليل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التكاليف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التشغيلية،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والاستفادة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التطورات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التقنية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إنجاز</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الأعمال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بصورة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أكثر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فاعلية</w:t>
      </w:r>
      <w:r w:rsidRPr="00DA1A6B">
        <w:rPr>
          <w:rFonts w:ascii="Simplified Arabic" w:hAnsi="Simplified Arabic" w:cs="Simplified Arabic"/>
          <w:sz w:val="28"/>
          <w:szCs w:val="28"/>
          <w:rtl/>
        </w:rPr>
        <w:t>.</w:t>
      </w:r>
    </w:p>
    <w:p w14:paraId="6163B504" w14:textId="77777777" w:rsidR="00DA1A6B" w:rsidRPr="00DA1A6B" w:rsidRDefault="00DA1A6B" w:rsidP="00DA1A6B">
      <w:pPr>
        <w:spacing w:line="360" w:lineRule="auto"/>
        <w:jc w:val="both"/>
        <w:rPr>
          <w:rFonts w:ascii="Simplified Arabic" w:hAnsi="Simplified Arabic" w:cs="Simplified Arabic"/>
          <w:sz w:val="28"/>
          <w:szCs w:val="28"/>
          <w:rtl/>
        </w:rPr>
      </w:pPr>
      <w:r w:rsidRPr="00DA1A6B">
        <w:rPr>
          <w:rFonts w:ascii="Simplified Arabic" w:hAnsi="Simplified Arabic" w:cs="Simplified Arabic" w:hint="cs"/>
          <w:sz w:val="28"/>
          <w:szCs w:val="28"/>
          <w:rtl/>
        </w:rPr>
        <w:lastRenderedPageBreak/>
        <w:t>ورغم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المزايا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قد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يوفرها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مثل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المرونة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وتقليل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الوقت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والجهد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المرتبطين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بالتنقل،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وإمكانية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تحقيق</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توازن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أفضل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الحياة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والشخصية،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فإن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تأثير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النمط</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للعاملين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يزال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محل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اهتمام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لدى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الباحثين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والممارسين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الإداريين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يعد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أهم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المؤشرات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تعتمد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عليها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المؤسسات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تقييم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كفاءة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العاملين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ومدى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قدرتهم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تحقيق</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الأهداف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التنظيمية،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كما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مستوى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قد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يتأثر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بعدد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العوامل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المرتبطة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ببيئة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وأساليب</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التنظيم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الإداري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وتشير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بعض</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الدراسات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يمكن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يسهم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رفع</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مستوى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الإنتاجية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وتحسين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العاملين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نتيجة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زيادة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المرونة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والتركيز</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sz w:val="28"/>
          <w:szCs w:val="28"/>
        </w:rPr>
        <w:t>Bloom et al., 2015</w:t>
      </w:r>
      <w:r w:rsidRPr="00DA1A6B">
        <w:rPr>
          <w:rFonts w:ascii="Simplified Arabic" w:hAnsi="Simplified Arabic" w:cs="Simplified Arabic"/>
          <w:sz w:val="28"/>
          <w:szCs w:val="28"/>
          <w:rtl/>
        </w:rPr>
        <w:t>)</w:t>
      </w:r>
      <w:r w:rsidRPr="00DA1A6B">
        <w:rPr>
          <w:rFonts w:ascii="Simplified Arabic" w:hAnsi="Simplified Arabic" w:cs="Simplified Arabic" w:hint="cs"/>
          <w:sz w:val="28"/>
          <w:szCs w:val="28"/>
          <w:rtl/>
        </w:rPr>
        <w:t>،</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حين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تشير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دراسات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أخرى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وجود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بعض</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التحديات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المرتبطة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بضعف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التواصل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المباشر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وصعوبة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الإشراف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والمتابعة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بيئات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الافتراضية</w:t>
      </w:r>
      <w:r w:rsidRPr="00DA1A6B">
        <w:rPr>
          <w:rFonts w:ascii="Simplified Arabic" w:hAnsi="Simplified Arabic" w:cs="Simplified Arabic"/>
          <w:sz w:val="28"/>
          <w:szCs w:val="28"/>
          <w:rtl/>
        </w:rPr>
        <w:t xml:space="preserve"> (</w:t>
      </w:r>
      <w:r w:rsidRPr="00DA1A6B">
        <w:rPr>
          <w:rFonts w:ascii="Simplified Arabic" w:hAnsi="Simplified Arabic" w:cs="Simplified Arabic"/>
          <w:sz w:val="28"/>
          <w:szCs w:val="28"/>
        </w:rPr>
        <w:t>Gajendran &amp; Harrison, 2007</w:t>
      </w:r>
      <w:r w:rsidRPr="00DA1A6B">
        <w:rPr>
          <w:rFonts w:ascii="Simplified Arabic" w:hAnsi="Simplified Arabic" w:cs="Simplified Arabic"/>
          <w:sz w:val="28"/>
          <w:szCs w:val="28"/>
          <w:rtl/>
        </w:rPr>
        <w:t>).</w:t>
      </w:r>
    </w:p>
    <w:p w14:paraId="0C151D9E" w14:textId="37842462" w:rsidR="00DA1A6B" w:rsidRPr="00DA1A6B" w:rsidRDefault="00DA1A6B" w:rsidP="00DA1A6B">
      <w:pPr>
        <w:spacing w:line="360" w:lineRule="auto"/>
        <w:jc w:val="both"/>
        <w:rPr>
          <w:rFonts w:ascii="Simplified Arabic" w:hAnsi="Simplified Arabic" w:cs="Simplified Arabic"/>
          <w:sz w:val="28"/>
          <w:szCs w:val="28"/>
          <w:rtl/>
        </w:rPr>
      </w:pPr>
      <w:r w:rsidRPr="00DA1A6B">
        <w:rPr>
          <w:rFonts w:ascii="Simplified Arabic" w:hAnsi="Simplified Arabic" w:cs="Simplified Arabic" w:hint="cs"/>
          <w:sz w:val="28"/>
          <w:szCs w:val="28"/>
          <w:rtl/>
        </w:rPr>
        <w:t>كما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توضح</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الأدبيات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الإدارية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نتائج</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الدراسات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المتعلقة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بأثر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جاءت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متباينة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حدٍ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حيث</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أظهرت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بعض</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الدراسات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النمط</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يسهم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تحسين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وزيادة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الرضا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لدى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العاملين،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بينما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أشارت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دراسات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أخرى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بعض</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العوامل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التنظيمية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والتقنية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قد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تحد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فاعلية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تطبيقه</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بعض</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المؤسسات</w:t>
      </w:r>
      <w:r w:rsidRPr="00DA1A6B">
        <w:rPr>
          <w:rFonts w:ascii="Simplified Arabic" w:hAnsi="Simplified Arabic" w:cs="Simplified Arabic"/>
          <w:sz w:val="28"/>
          <w:szCs w:val="28"/>
          <w:rtl/>
        </w:rPr>
        <w:t xml:space="preserve"> (</w:t>
      </w:r>
      <w:proofErr w:type="spellStart"/>
      <w:r w:rsidRPr="00DA1A6B">
        <w:rPr>
          <w:rFonts w:ascii="Simplified Arabic" w:hAnsi="Simplified Arabic" w:cs="Simplified Arabic"/>
          <w:sz w:val="28"/>
          <w:szCs w:val="28"/>
        </w:rPr>
        <w:t>Deole</w:t>
      </w:r>
      <w:proofErr w:type="spellEnd"/>
      <w:r w:rsidRPr="00DA1A6B">
        <w:rPr>
          <w:rFonts w:ascii="Simplified Arabic" w:hAnsi="Simplified Arabic" w:cs="Simplified Arabic"/>
          <w:sz w:val="28"/>
          <w:szCs w:val="28"/>
        </w:rPr>
        <w:t xml:space="preserve"> et al., 2023</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ويعكس</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التباين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أهمية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دراسة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العلاقة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بيئات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تنظيمية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مختلفة،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نظرًا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لاختلاف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طبيعة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والظروف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التنظيمية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المؤسسات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والقطاعات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الاقتصادية</w:t>
      </w:r>
      <w:r w:rsidRPr="00DA1A6B">
        <w:rPr>
          <w:rFonts w:ascii="Simplified Arabic" w:hAnsi="Simplified Arabic" w:cs="Simplified Arabic"/>
          <w:sz w:val="28"/>
          <w:szCs w:val="28"/>
          <w:rtl/>
        </w:rPr>
        <w:t>.</w:t>
      </w:r>
    </w:p>
    <w:p w14:paraId="211DE7B4" w14:textId="120C8E0C" w:rsidR="00DA1A6B" w:rsidRPr="00DA1A6B" w:rsidRDefault="00DA1A6B" w:rsidP="00DA1A6B">
      <w:pPr>
        <w:spacing w:line="360" w:lineRule="auto"/>
        <w:jc w:val="both"/>
        <w:rPr>
          <w:rFonts w:ascii="Simplified Arabic" w:hAnsi="Simplified Arabic" w:cs="Simplified Arabic"/>
          <w:sz w:val="28"/>
          <w:szCs w:val="28"/>
          <w:rtl/>
        </w:rPr>
      </w:pPr>
      <w:r w:rsidRPr="00DA1A6B">
        <w:rPr>
          <w:rFonts w:ascii="Simplified Arabic" w:hAnsi="Simplified Arabic" w:cs="Simplified Arabic" w:hint="cs"/>
          <w:sz w:val="28"/>
          <w:szCs w:val="28"/>
          <w:rtl/>
        </w:rPr>
        <w:t>وتبرز</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أهمية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دراسة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هذه</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العلاقة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بيئة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القطاع</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الخاص</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السعودي،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الذي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يشهد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تطورًا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متسارعًا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استخدام</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التقنيات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الرقمية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وتبني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أساليب</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الحديثة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بما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يتوافق</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مع</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متطلبات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التحول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الرقمي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والتنافسية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الاقتصادية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وقد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اتجهت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العديد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الشركات</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المملكة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العربية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السعودية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تطبيق</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أو</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المرن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بعض</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الوظائف،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الأمر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الذي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يستدعي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دراسة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مدى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تأثير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النمط</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مستوى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lastRenderedPageBreak/>
        <w:t>للعاملين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داخل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القطاع</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الخاص</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المنطلق</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تسعى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هذه</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الدراسة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إلى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بحث</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تأثير</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بعد</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الوظيفي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خلال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التطبيق</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العاملين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القطاع</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الخاص</w:t>
      </w:r>
      <w:r w:rsidRPr="00DA1A6B">
        <w:rPr>
          <w:rFonts w:ascii="Simplified Arabic" w:hAnsi="Simplified Arabic" w:cs="Simplified Arabic"/>
          <w:sz w:val="28"/>
          <w:szCs w:val="28"/>
          <w:rtl/>
        </w:rPr>
        <w:t xml:space="preserve"> </w:t>
      </w:r>
      <w:r w:rsidR="00705C2C">
        <w:rPr>
          <w:rFonts w:ascii="Simplified Arabic" w:hAnsi="Simplified Arabic" w:cs="Simplified Arabic" w:hint="cs"/>
          <w:sz w:val="28"/>
          <w:szCs w:val="28"/>
          <w:rtl/>
        </w:rPr>
        <w:t>بمدينة</w:t>
      </w:r>
      <w:r w:rsidR="003335BA">
        <w:rPr>
          <w:rFonts w:ascii="Simplified Arabic" w:hAnsi="Simplified Arabic" w:cs="Simplified Arabic" w:hint="cs"/>
          <w:sz w:val="28"/>
          <w:szCs w:val="28"/>
          <w:rtl/>
        </w:rPr>
        <w:t xml:space="preserve"> الرياض</w:t>
      </w:r>
      <w:r w:rsidRPr="00DA1A6B">
        <w:rPr>
          <w:rFonts w:ascii="Simplified Arabic" w:hAnsi="Simplified Arabic" w:cs="Simplified Arabic" w:hint="cs"/>
          <w:sz w:val="28"/>
          <w:szCs w:val="28"/>
          <w:rtl/>
        </w:rPr>
        <w:t>،</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بهدف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الوقوف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مدى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انعكاس</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هذا</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النمط</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من</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العمل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على</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كفاءة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الأداء</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وتحقيق</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الأهداف</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التنظيمية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داخل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المؤسسات</w:t>
      </w:r>
      <w:r w:rsidRPr="00DA1A6B">
        <w:rPr>
          <w:rFonts w:ascii="Simplified Arabic" w:hAnsi="Simplified Arabic" w:cs="Simplified Arabic"/>
          <w:sz w:val="28"/>
          <w:szCs w:val="28"/>
          <w:rtl/>
        </w:rPr>
        <w:t>.</w:t>
      </w:r>
    </w:p>
    <w:p w14:paraId="482C7053" w14:textId="61B60C79" w:rsidR="008D3105" w:rsidRPr="00D93DFB" w:rsidRDefault="00DA1A6B" w:rsidP="00D93DFB">
      <w:pPr>
        <w:spacing w:line="360" w:lineRule="auto"/>
        <w:rPr>
          <w:rFonts w:ascii="Simplified Arabic" w:hAnsi="Simplified Arabic" w:cs="Simplified Arabic"/>
          <w:b/>
          <w:bCs/>
          <w:sz w:val="28"/>
          <w:szCs w:val="28"/>
          <w:rtl/>
        </w:rPr>
      </w:pPr>
      <w:r w:rsidRPr="00DA1A6B">
        <w:rPr>
          <w:rFonts w:ascii="Simplified Arabic" w:hAnsi="Simplified Arabic" w:cs="Simplified Arabic" w:hint="cs"/>
          <w:sz w:val="28"/>
          <w:szCs w:val="28"/>
          <w:rtl/>
        </w:rPr>
        <w:t>وعليه،</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تتمثل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مشكلة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الدراسة</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في</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السؤال</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الرئيس</w:t>
      </w:r>
      <w:r w:rsidRPr="00DA1A6B">
        <w:rPr>
          <w:rFonts w:ascii="Simplified Arabic" w:hAnsi="Simplified Arabic" w:cs="Simplified Arabic"/>
          <w:sz w:val="28"/>
          <w:szCs w:val="28"/>
          <w:rtl/>
        </w:rPr>
        <w:t xml:space="preserve"> </w:t>
      </w:r>
      <w:r w:rsidRPr="00DA1A6B">
        <w:rPr>
          <w:rFonts w:ascii="Simplified Arabic" w:hAnsi="Simplified Arabic" w:cs="Simplified Arabic" w:hint="cs"/>
          <w:sz w:val="28"/>
          <w:szCs w:val="28"/>
          <w:rtl/>
        </w:rPr>
        <w:t>الآتي</w:t>
      </w:r>
      <w:r w:rsidRPr="00DA1A6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D93DFB" w:rsidRPr="00D93DFB">
        <w:rPr>
          <w:rFonts w:ascii="Simplified Arabic" w:hAnsi="Simplified Arabic" w:cs="Simplified Arabic"/>
          <w:b/>
          <w:bCs/>
          <w:sz w:val="28"/>
          <w:szCs w:val="28"/>
          <w:rtl/>
        </w:rPr>
        <w:t>ما تأثير العمل عن بعد على الأداء الوظيفي للعاملين في القطاع الخاص بمدينة الرياض؟</w:t>
      </w:r>
    </w:p>
    <w:p w14:paraId="6BDE02D5" w14:textId="50ACFEDB" w:rsidR="008D3105" w:rsidRPr="00F344D2" w:rsidRDefault="008D3105" w:rsidP="00F344D2">
      <w:pPr>
        <w:rPr>
          <w:rFonts w:ascii="Simplified Arabic" w:hAnsi="Simplified Arabic" w:cs="Simplified Arabic"/>
          <w:b/>
          <w:bCs/>
          <w:sz w:val="32"/>
          <w:szCs w:val="32"/>
          <w:rtl/>
        </w:rPr>
      </w:pPr>
      <w:bookmarkStart w:id="1" w:name="_Toc204305791"/>
      <w:bookmarkStart w:id="2" w:name="_Toc206082148"/>
      <w:r w:rsidRPr="00F344D2">
        <w:rPr>
          <w:rFonts w:ascii="Simplified Arabic" w:hAnsi="Simplified Arabic" w:cs="Simplified Arabic"/>
          <w:b/>
          <w:bCs/>
          <w:sz w:val="32"/>
          <w:szCs w:val="32"/>
          <w:rtl/>
        </w:rPr>
        <w:t>أهمية الدراسة</w:t>
      </w:r>
      <w:bookmarkEnd w:id="1"/>
      <w:bookmarkEnd w:id="2"/>
    </w:p>
    <w:p w14:paraId="3F1F87AF" w14:textId="4EFC3B84" w:rsidR="008D3105" w:rsidRPr="00CD61B5" w:rsidRDefault="008D3105" w:rsidP="008D3105">
      <w:pPr>
        <w:pStyle w:val="ListParagraph"/>
        <w:numPr>
          <w:ilvl w:val="0"/>
          <w:numId w:val="4"/>
        </w:numPr>
        <w:spacing w:line="360" w:lineRule="auto"/>
        <w:jc w:val="both"/>
        <w:rPr>
          <w:rFonts w:ascii="Simplified Arabic" w:hAnsi="Simplified Arabic" w:cs="Simplified Arabic"/>
          <w:sz w:val="28"/>
          <w:szCs w:val="28"/>
          <w:rtl/>
        </w:rPr>
      </w:pPr>
      <w:r w:rsidRPr="00CD61B5">
        <w:rPr>
          <w:rFonts w:ascii="Simplified Arabic" w:hAnsi="Simplified Arabic" w:cs="Simplified Arabic"/>
          <w:b/>
          <w:bCs/>
          <w:sz w:val="28"/>
          <w:szCs w:val="28"/>
          <w:rtl/>
        </w:rPr>
        <w:t xml:space="preserve">الأهمية </w:t>
      </w:r>
      <w:r w:rsidR="00B8514E">
        <w:rPr>
          <w:rFonts w:ascii="Simplified Arabic" w:hAnsi="Simplified Arabic" w:cs="Simplified Arabic" w:hint="cs"/>
          <w:b/>
          <w:bCs/>
          <w:sz w:val="28"/>
          <w:szCs w:val="28"/>
          <w:rtl/>
        </w:rPr>
        <w:t>العلمية</w:t>
      </w:r>
      <w:r w:rsidRPr="00CD61B5">
        <w:rPr>
          <w:rFonts w:ascii="Simplified Arabic" w:hAnsi="Simplified Arabic" w:cs="Simplified Arabic"/>
          <w:b/>
          <w:bCs/>
          <w:sz w:val="28"/>
          <w:szCs w:val="28"/>
        </w:rPr>
        <w:t>:</w:t>
      </w:r>
    </w:p>
    <w:p w14:paraId="37A52A67" w14:textId="5A363638" w:rsidR="008D3105" w:rsidRPr="00EE1F09" w:rsidRDefault="00EE1F09" w:rsidP="00866637">
      <w:pPr>
        <w:spacing w:line="360" w:lineRule="auto"/>
        <w:jc w:val="both"/>
        <w:rPr>
          <w:rFonts w:ascii="Simplified Arabic" w:hAnsi="Simplified Arabic" w:cs="Simplified Arabic"/>
          <w:sz w:val="28"/>
          <w:szCs w:val="28"/>
        </w:rPr>
      </w:pPr>
      <w:r w:rsidRPr="00EE1F09">
        <w:rPr>
          <w:rFonts w:ascii="Simplified Arabic" w:hAnsi="Simplified Arabic" w:cs="Simplified Arabic" w:hint="cs"/>
          <w:sz w:val="28"/>
          <w:szCs w:val="28"/>
          <w:rtl/>
        </w:rPr>
        <w:t>يأتي</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الاهتمام</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بموضوع</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العمل</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عن</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بعد</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نتيجة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التغيرات</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التي</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طرأت</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على</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أساليب</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تنظيم</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العمل</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في</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المؤسسات</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المعاصرة،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خاصة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مع</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الانتشار</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الواسع</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للتقنيات</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الرقمية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ووسائل</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الاتصال</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الحديثة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وتسعى</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هذه</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الدراسة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إلى</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الإسهام</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في</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توسيع</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الفهم</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العلمي</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لطبيعة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العلاقة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بين</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العمل</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عن</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بعد</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ومستوى</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الأداء</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الوظيفي،</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من</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خلال</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تحليل</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هذا</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النمط</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من</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العمل</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في</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إطار</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بيئة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تنظيمية</w:t>
      </w:r>
      <w:r w:rsidRPr="00EE1F09">
        <w:rPr>
          <w:rFonts w:ascii="Simplified Arabic" w:hAnsi="Simplified Arabic" w:cs="Simplified Arabic"/>
          <w:sz w:val="28"/>
          <w:szCs w:val="28"/>
          <w:rtl/>
        </w:rPr>
        <w:t xml:space="preserve"> </w:t>
      </w:r>
      <w:r w:rsidRPr="00EE1F09">
        <w:rPr>
          <w:rFonts w:ascii="Simplified Arabic" w:hAnsi="Simplified Arabic" w:cs="Simplified Arabic" w:hint="cs"/>
          <w:sz w:val="28"/>
          <w:szCs w:val="28"/>
          <w:rtl/>
        </w:rPr>
        <w:t>معاصرة</w:t>
      </w:r>
      <w:r w:rsidRPr="00EE1F09">
        <w:rPr>
          <w:rFonts w:ascii="Simplified Arabic" w:hAnsi="Simplified Arabic" w:cs="Simplified Arabic"/>
          <w:sz w:val="28"/>
          <w:szCs w:val="28"/>
          <w:rtl/>
        </w:rPr>
        <w:t xml:space="preserve">. </w:t>
      </w:r>
      <w:r w:rsidR="003335BA">
        <w:rPr>
          <w:rFonts w:ascii="Simplified Arabic" w:hAnsi="Simplified Arabic" w:cs="Simplified Arabic" w:hint="cs"/>
          <w:sz w:val="28"/>
          <w:szCs w:val="28"/>
          <w:rtl/>
        </w:rPr>
        <w:t xml:space="preserve"> </w:t>
      </w:r>
    </w:p>
    <w:p w14:paraId="5658857D" w14:textId="0E847761" w:rsidR="008D3105" w:rsidRPr="00CD61B5" w:rsidRDefault="008D3105" w:rsidP="008D3105">
      <w:pPr>
        <w:pStyle w:val="ListParagraph"/>
        <w:numPr>
          <w:ilvl w:val="0"/>
          <w:numId w:val="4"/>
        </w:numPr>
        <w:spacing w:line="360" w:lineRule="auto"/>
        <w:jc w:val="both"/>
        <w:rPr>
          <w:rFonts w:ascii="Simplified Arabic" w:hAnsi="Simplified Arabic" w:cs="Simplified Arabic"/>
          <w:sz w:val="28"/>
          <w:szCs w:val="28"/>
          <w:rtl/>
        </w:rPr>
      </w:pPr>
      <w:r w:rsidRPr="00CD61B5">
        <w:rPr>
          <w:rFonts w:ascii="Simplified Arabic" w:hAnsi="Simplified Arabic" w:cs="Simplified Arabic"/>
          <w:b/>
          <w:bCs/>
          <w:sz w:val="28"/>
          <w:szCs w:val="28"/>
          <w:rtl/>
        </w:rPr>
        <w:t xml:space="preserve">الأهمية </w:t>
      </w:r>
      <w:r w:rsidR="00B8514E">
        <w:rPr>
          <w:rFonts w:ascii="Simplified Arabic" w:hAnsi="Simplified Arabic" w:cs="Simplified Arabic" w:hint="cs"/>
          <w:b/>
          <w:bCs/>
          <w:sz w:val="28"/>
          <w:szCs w:val="28"/>
          <w:rtl/>
        </w:rPr>
        <w:t>العملية</w:t>
      </w:r>
      <w:r w:rsidRPr="00CD61B5">
        <w:rPr>
          <w:rFonts w:ascii="Simplified Arabic" w:hAnsi="Simplified Arabic" w:cs="Simplified Arabic"/>
          <w:b/>
          <w:bCs/>
          <w:sz w:val="28"/>
          <w:szCs w:val="28"/>
        </w:rPr>
        <w:t>:</w:t>
      </w:r>
    </w:p>
    <w:p w14:paraId="1D05DE9C" w14:textId="05C94923" w:rsidR="008D3105" w:rsidRPr="0090752B" w:rsidRDefault="0090752B" w:rsidP="00DF5F3D">
      <w:pPr>
        <w:spacing w:line="360" w:lineRule="auto"/>
        <w:jc w:val="both"/>
        <w:rPr>
          <w:rFonts w:ascii="Simplified Arabic" w:hAnsi="Simplified Arabic" w:cs="Simplified Arabic"/>
          <w:sz w:val="28"/>
          <w:szCs w:val="28"/>
          <w:rtl/>
        </w:rPr>
      </w:pPr>
      <w:r w:rsidRPr="0090752B">
        <w:rPr>
          <w:rFonts w:ascii="Simplified Arabic" w:hAnsi="Simplified Arabic" w:cs="Simplified Arabic" w:hint="cs"/>
          <w:sz w:val="28"/>
          <w:szCs w:val="28"/>
          <w:rtl/>
        </w:rPr>
        <w:t>تقدم</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هذه</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الدراسة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مؤشرات</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يمكن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أن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تساعد</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المؤسسات</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في</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القطاع</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الخاص</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على</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فهم</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الآثار</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المرتبطة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بتطبيق</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العمل</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عن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بعد</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داخل</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بيئة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العمل</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كما</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يمكن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أن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تسهم</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نتائجها</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في</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توضيح</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الجوانب</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التي</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تدعم</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رفع</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كفاءة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أداء</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الموظفين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عند</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تطبيق</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هذا</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النمط</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من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العمل،</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إضافة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إلى</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مساعدة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القيادات</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الإدارية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في</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تطوير</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أساليب</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تنظيم</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العمل</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بما</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يحقق</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التوازن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بين</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المرونة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الوظيفية</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ومتطلبات</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الأداء</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داخل</w:t>
      </w:r>
      <w:r w:rsidRPr="0090752B">
        <w:rPr>
          <w:rFonts w:ascii="Simplified Arabic" w:hAnsi="Simplified Arabic" w:cs="Simplified Arabic"/>
          <w:sz w:val="28"/>
          <w:szCs w:val="28"/>
          <w:rtl/>
        </w:rPr>
        <w:t xml:space="preserve"> </w:t>
      </w:r>
      <w:r w:rsidRPr="0090752B">
        <w:rPr>
          <w:rFonts w:ascii="Simplified Arabic" w:hAnsi="Simplified Arabic" w:cs="Simplified Arabic" w:hint="cs"/>
          <w:sz w:val="28"/>
          <w:szCs w:val="28"/>
          <w:rtl/>
        </w:rPr>
        <w:t>المؤسسات</w:t>
      </w:r>
      <w:r w:rsidRPr="0090752B">
        <w:rPr>
          <w:rFonts w:ascii="Simplified Arabic" w:hAnsi="Simplified Arabic" w:cs="Simplified Arabic"/>
          <w:sz w:val="28"/>
          <w:szCs w:val="28"/>
          <w:rtl/>
        </w:rPr>
        <w:t>.</w:t>
      </w:r>
    </w:p>
    <w:p w14:paraId="0539C41E" w14:textId="77777777" w:rsidR="008D3105" w:rsidRPr="00F344D2" w:rsidRDefault="008D3105" w:rsidP="008D3105">
      <w:pPr>
        <w:pStyle w:val="Heading2"/>
        <w:rPr>
          <w:rFonts w:ascii="Simplified Arabic" w:eastAsiaTheme="minorHAnsi" w:hAnsi="Simplified Arabic" w:cs="Simplified Arabic"/>
          <w:sz w:val="32"/>
          <w:szCs w:val="32"/>
          <w:rtl/>
        </w:rPr>
      </w:pPr>
      <w:bookmarkStart w:id="3" w:name="_Toc204305792"/>
      <w:bookmarkStart w:id="4" w:name="_Toc206082149"/>
      <w:r w:rsidRPr="00F344D2">
        <w:rPr>
          <w:rFonts w:ascii="Simplified Arabic" w:eastAsiaTheme="minorHAnsi" w:hAnsi="Simplified Arabic" w:cs="Simplified Arabic"/>
          <w:sz w:val="32"/>
          <w:szCs w:val="32"/>
          <w:rtl/>
        </w:rPr>
        <w:t>أهداف الدراسة</w:t>
      </w:r>
      <w:bookmarkEnd w:id="3"/>
      <w:bookmarkEnd w:id="4"/>
    </w:p>
    <w:p w14:paraId="11EE700D" w14:textId="507E6E0F" w:rsidR="0090752B" w:rsidRPr="0090752B" w:rsidRDefault="0090752B" w:rsidP="00730DA5">
      <w:pPr>
        <w:numPr>
          <w:ilvl w:val="0"/>
          <w:numId w:val="23"/>
        </w:numPr>
        <w:tabs>
          <w:tab w:val="num" w:pos="720"/>
        </w:tabs>
        <w:spacing w:line="360" w:lineRule="auto"/>
        <w:jc w:val="both"/>
        <w:rPr>
          <w:rFonts w:ascii="Simplified Arabic" w:hAnsi="Simplified Arabic" w:cs="Simplified Arabic"/>
          <w:sz w:val="28"/>
          <w:szCs w:val="28"/>
        </w:rPr>
      </w:pPr>
      <w:r w:rsidRPr="0090752B">
        <w:rPr>
          <w:rFonts w:ascii="Simplified Arabic" w:hAnsi="Simplified Arabic" w:cs="Simplified Arabic"/>
          <w:sz w:val="28"/>
          <w:szCs w:val="28"/>
          <w:rtl/>
        </w:rPr>
        <w:t xml:space="preserve">التعرف على واقع تطبيق العمل عن بعد في مؤسسات </w:t>
      </w:r>
      <w:r w:rsidR="00730DA5" w:rsidRPr="00730DA5">
        <w:rPr>
          <w:rFonts w:ascii="Simplified Arabic" w:hAnsi="Simplified Arabic" w:cs="Simplified Arabic"/>
          <w:sz w:val="28"/>
          <w:szCs w:val="28"/>
          <w:rtl/>
        </w:rPr>
        <w:t>القطاع الخاص بمدينة الرياض</w:t>
      </w:r>
      <w:r w:rsidRPr="0090752B">
        <w:rPr>
          <w:rFonts w:ascii="Simplified Arabic" w:hAnsi="Simplified Arabic" w:cs="Simplified Arabic"/>
          <w:sz w:val="28"/>
          <w:szCs w:val="28"/>
        </w:rPr>
        <w:t>.</w:t>
      </w:r>
    </w:p>
    <w:p w14:paraId="034D5321" w14:textId="77777777" w:rsidR="0090752B" w:rsidRPr="0090752B" w:rsidRDefault="0090752B" w:rsidP="0090752B">
      <w:pPr>
        <w:numPr>
          <w:ilvl w:val="0"/>
          <w:numId w:val="23"/>
        </w:numPr>
        <w:tabs>
          <w:tab w:val="num" w:pos="720"/>
        </w:tabs>
        <w:spacing w:line="360" w:lineRule="auto"/>
        <w:jc w:val="both"/>
        <w:rPr>
          <w:rFonts w:ascii="Simplified Arabic" w:hAnsi="Simplified Arabic" w:cs="Simplified Arabic"/>
          <w:sz w:val="28"/>
          <w:szCs w:val="28"/>
        </w:rPr>
      </w:pPr>
      <w:r w:rsidRPr="0090752B">
        <w:rPr>
          <w:rFonts w:ascii="Simplified Arabic" w:hAnsi="Simplified Arabic" w:cs="Simplified Arabic"/>
          <w:sz w:val="28"/>
          <w:szCs w:val="28"/>
          <w:rtl/>
        </w:rPr>
        <w:lastRenderedPageBreak/>
        <w:t>دراسة مستوى الأداء الوظيفي لدى العاملين في القطاع الخاص</w:t>
      </w:r>
      <w:r w:rsidRPr="0090752B">
        <w:rPr>
          <w:rFonts w:ascii="Simplified Arabic" w:hAnsi="Simplified Arabic" w:cs="Simplified Arabic"/>
          <w:sz w:val="28"/>
          <w:szCs w:val="28"/>
        </w:rPr>
        <w:t>.</w:t>
      </w:r>
    </w:p>
    <w:p w14:paraId="487AD980" w14:textId="77777777" w:rsidR="0090752B" w:rsidRPr="0090752B" w:rsidRDefault="0090752B" w:rsidP="0090752B">
      <w:pPr>
        <w:numPr>
          <w:ilvl w:val="0"/>
          <w:numId w:val="23"/>
        </w:numPr>
        <w:tabs>
          <w:tab w:val="num" w:pos="720"/>
        </w:tabs>
        <w:spacing w:line="360" w:lineRule="auto"/>
        <w:jc w:val="both"/>
        <w:rPr>
          <w:rFonts w:ascii="Simplified Arabic" w:hAnsi="Simplified Arabic" w:cs="Simplified Arabic"/>
          <w:sz w:val="28"/>
          <w:szCs w:val="28"/>
        </w:rPr>
      </w:pPr>
      <w:r w:rsidRPr="0090752B">
        <w:rPr>
          <w:rFonts w:ascii="Simplified Arabic" w:hAnsi="Simplified Arabic" w:cs="Simplified Arabic"/>
          <w:sz w:val="28"/>
          <w:szCs w:val="28"/>
          <w:rtl/>
        </w:rPr>
        <w:t>تحليل العلاقة بين العمل عن بعد ومستوى كفاءة الأداء الوظيفي</w:t>
      </w:r>
      <w:r w:rsidRPr="0090752B">
        <w:rPr>
          <w:rFonts w:ascii="Simplified Arabic" w:hAnsi="Simplified Arabic" w:cs="Simplified Arabic"/>
          <w:sz w:val="28"/>
          <w:szCs w:val="28"/>
        </w:rPr>
        <w:t>.</w:t>
      </w:r>
    </w:p>
    <w:p w14:paraId="2BF6EC67" w14:textId="77777777" w:rsidR="0090752B" w:rsidRPr="0090752B" w:rsidRDefault="0090752B" w:rsidP="0090752B">
      <w:pPr>
        <w:numPr>
          <w:ilvl w:val="0"/>
          <w:numId w:val="23"/>
        </w:numPr>
        <w:tabs>
          <w:tab w:val="num" w:pos="720"/>
        </w:tabs>
        <w:spacing w:line="360" w:lineRule="auto"/>
        <w:jc w:val="both"/>
        <w:rPr>
          <w:rFonts w:ascii="Simplified Arabic" w:hAnsi="Simplified Arabic" w:cs="Simplified Arabic"/>
          <w:sz w:val="28"/>
          <w:szCs w:val="28"/>
        </w:rPr>
      </w:pPr>
      <w:r w:rsidRPr="0090752B">
        <w:rPr>
          <w:rFonts w:ascii="Simplified Arabic" w:hAnsi="Simplified Arabic" w:cs="Simplified Arabic"/>
          <w:sz w:val="28"/>
          <w:szCs w:val="28"/>
          <w:rtl/>
        </w:rPr>
        <w:t>تحديد العوامل المرتبطة ببيئة العمل عن بعد التي قد تؤثر في أداء الموظفين</w:t>
      </w:r>
      <w:r w:rsidRPr="0090752B">
        <w:rPr>
          <w:rFonts w:ascii="Simplified Arabic" w:hAnsi="Simplified Arabic" w:cs="Simplified Arabic"/>
          <w:sz w:val="28"/>
          <w:szCs w:val="28"/>
        </w:rPr>
        <w:t>.</w:t>
      </w:r>
    </w:p>
    <w:p w14:paraId="5E15DAE5" w14:textId="671BD399" w:rsidR="008D3105" w:rsidRPr="0090752B" w:rsidRDefault="0090752B" w:rsidP="0090752B">
      <w:pPr>
        <w:numPr>
          <w:ilvl w:val="0"/>
          <w:numId w:val="23"/>
        </w:numPr>
        <w:tabs>
          <w:tab w:val="num" w:pos="720"/>
        </w:tabs>
        <w:spacing w:line="360" w:lineRule="auto"/>
        <w:jc w:val="both"/>
        <w:rPr>
          <w:rFonts w:ascii="Simplified Arabic" w:hAnsi="Simplified Arabic" w:cs="Simplified Arabic"/>
          <w:sz w:val="28"/>
          <w:szCs w:val="28"/>
        </w:rPr>
      </w:pPr>
      <w:r w:rsidRPr="0090752B">
        <w:rPr>
          <w:rFonts w:ascii="Simplified Arabic" w:hAnsi="Simplified Arabic" w:cs="Simplified Arabic"/>
          <w:sz w:val="28"/>
          <w:szCs w:val="28"/>
          <w:rtl/>
        </w:rPr>
        <w:t>تقديم توصيات تسهم في تطوير تطبيق العمل عن بعد بما يدعم كفاءة الأداء داخل المؤسسات</w:t>
      </w:r>
      <w:r w:rsidRPr="0090752B">
        <w:rPr>
          <w:rFonts w:ascii="Simplified Arabic" w:hAnsi="Simplified Arabic" w:cs="Simplified Arabic"/>
          <w:sz w:val="28"/>
          <w:szCs w:val="28"/>
        </w:rPr>
        <w:t>.</w:t>
      </w:r>
    </w:p>
    <w:p w14:paraId="077B6EF1" w14:textId="77777777" w:rsidR="008D3105" w:rsidRPr="00F344D2" w:rsidRDefault="008D3105" w:rsidP="00F344D2">
      <w:pPr>
        <w:pStyle w:val="Heading2"/>
        <w:rPr>
          <w:rFonts w:ascii="Simplified Arabic" w:eastAsiaTheme="minorHAnsi" w:hAnsi="Simplified Arabic" w:cs="Simplified Arabic"/>
          <w:sz w:val="32"/>
          <w:szCs w:val="32"/>
          <w:rtl/>
        </w:rPr>
      </w:pPr>
      <w:bookmarkStart w:id="5" w:name="_Toc204305793"/>
      <w:bookmarkStart w:id="6" w:name="_Toc206082150"/>
      <w:bookmarkStart w:id="7" w:name="_Hlk207321378"/>
      <w:r w:rsidRPr="00F344D2">
        <w:rPr>
          <w:rFonts w:ascii="Simplified Arabic" w:eastAsiaTheme="minorHAnsi" w:hAnsi="Simplified Arabic" w:cs="Simplified Arabic"/>
          <w:sz w:val="32"/>
          <w:szCs w:val="32"/>
          <w:rtl/>
        </w:rPr>
        <w:t>تساؤلات الدراسة</w:t>
      </w:r>
      <w:bookmarkEnd w:id="5"/>
      <w:bookmarkEnd w:id="6"/>
    </w:p>
    <w:p w14:paraId="4BE0012D" w14:textId="2B47195E" w:rsidR="007749BD" w:rsidRPr="007749BD" w:rsidRDefault="007749BD" w:rsidP="00730DA5">
      <w:pPr>
        <w:numPr>
          <w:ilvl w:val="0"/>
          <w:numId w:val="24"/>
        </w:numPr>
        <w:tabs>
          <w:tab w:val="num" w:pos="720"/>
        </w:tabs>
        <w:spacing w:after="0" w:line="360" w:lineRule="auto"/>
        <w:jc w:val="both"/>
        <w:rPr>
          <w:rFonts w:ascii="Simplified Arabic" w:hAnsi="Simplified Arabic" w:cs="Simplified Arabic"/>
          <w:sz w:val="28"/>
          <w:szCs w:val="28"/>
        </w:rPr>
      </w:pPr>
      <w:r w:rsidRPr="007749BD">
        <w:rPr>
          <w:rFonts w:ascii="Simplified Arabic" w:hAnsi="Simplified Arabic" w:cs="Simplified Arabic"/>
          <w:sz w:val="28"/>
          <w:szCs w:val="28"/>
          <w:rtl/>
        </w:rPr>
        <w:t xml:space="preserve">ما واقع تطبيق العمل عن بعد في </w:t>
      </w:r>
      <w:r w:rsidR="00730DA5" w:rsidRPr="00730DA5">
        <w:rPr>
          <w:rFonts w:ascii="Simplified Arabic" w:hAnsi="Simplified Arabic" w:cs="Simplified Arabic"/>
          <w:sz w:val="28"/>
          <w:szCs w:val="28"/>
          <w:rtl/>
        </w:rPr>
        <w:t>القطاع الخاص بمدينة الرياض</w:t>
      </w:r>
      <w:r w:rsidRPr="007749BD">
        <w:rPr>
          <w:rFonts w:ascii="Simplified Arabic" w:hAnsi="Simplified Arabic" w:cs="Simplified Arabic"/>
          <w:sz w:val="28"/>
          <w:szCs w:val="28"/>
          <w:rtl/>
        </w:rPr>
        <w:t>؟</w:t>
      </w:r>
    </w:p>
    <w:p w14:paraId="6B99E7FF" w14:textId="77777777" w:rsidR="007749BD" w:rsidRPr="007749BD" w:rsidRDefault="007749BD" w:rsidP="007749BD">
      <w:pPr>
        <w:numPr>
          <w:ilvl w:val="0"/>
          <w:numId w:val="24"/>
        </w:numPr>
        <w:tabs>
          <w:tab w:val="num" w:pos="720"/>
        </w:tabs>
        <w:spacing w:after="0" w:line="360" w:lineRule="auto"/>
        <w:jc w:val="both"/>
        <w:rPr>
          <w:rFonts w:ascii="Simplified Arabic" w:hAnsi="Simplified Arabic" w:cs="Simplified Arabic"/>
          <w:sz w:val="28"/>
          <w:szCs w:val="28"/>
        </w:rPr>
      </w:pPr>
      <w:r w:rsidRPr="007749BD">
        <w:rPr>
          <w:rFonts w:ascii="Simplified Arabic" w:hAnsi="Simplified Arabic" w:cs="Simplified Arabic"/>
          <w:sz w:val="28"/>
          <w:szCs w:val="28"/>
          <w:rtl/>
        </w:rPr>
        <w:t>ما مستوى الأداء الوظيفي لدى العاملين في مؤسسات القطاع الخاص؟</w:t>
      </w:r>
    </w:p>
    <w:p w14:paraId="0A661AE0" w14:textId="77777777" w:rsidR="007749BD" w:rsidRPr="007749BD" w:rsidRDefault="007749BD" w:rsidP="007749BD">
      <w:pPr>
        <w:numPr>
          <w:ilvl w:val="0"/>
          <w:numId w:val="24"/>
        </w:numPr>
        <w:tabs>
          <w:tab w:val="num" w:pos="720"/>
        </w:tabs>
        <w:spacing w:after="0" w:line="360" w:lineRule="auto"/>
        <w:jc w:val="both"/>
        <w:rPr>
          <w:rFonts w:ascii="Simplified Arabic" w:hAnsi="Simplified Arabic" w:cs="Simplified Arabic"/>
          <w:sz w:val="28"/>
          <w:szCs w:val="28"/>
        </w:rPr>
      </w:pPr>
      <w:r w:rsidRPr="007749BD">
        <w:rPr>
          <w:rFonts w:ascii="Simplified Arabic" w:hAnsi="Simplified Arabic" w:cs="Simplified Arabic"/>
          <w:sz w:val="28"/>
          <w:szCs w:val="28"/>
          <w:rtl/>
        </w:rPr>
        <w:t>ما طبيعة العلاقة بين العمل عن بعد وكفاءة الأداء الوظيفي؟</w:t>
      </w:r>
    </w:p>
    <w:p w14:paraId="0A21B2F5" w14:textId="77777777" w:rsidR="007749BD" w:rsidRPr="007749BD" w:rsidRDefault="007749BD" w:rsidP="007749BD">
      <w:pPr>
        <w:numPr>
          <w:ilvl w:val="0"/>
          <w:numId w:val="24"/>
        </w:numPr>
        <w:tabs>
          <w:tab w:val="num" w:pos="720"/>
        </w:tabs>
        <w:spacing w:after="0" w:line="360" w:lineRule="auto"/>
        <w:jc w:val="both"/>
        <w:rPr>
          <w:rFonts w:ascii="Simplified Arabic" w:hAnsi="Simplified Arabic" w:cs="Simplified Arabic"/>
          <w:sz w:val="28"/>
          <w:szCs w:val="28"/>
        </w:rPr>
      </w:pPr>
      <w:r w:rsidRPr="007749BD">
        <w:rPr>
          <w:rFonts w:ascii="Simplified Arabic" w:hAnsi="Simplified Arabic" w:cs="Simplified Arabic"/>
          <w:sz w:val="28"/>
          <w:szCs w:val="28"/>
          <w:rtl/>
        </w:rPr>
        <w:t>ما العوامل المرتبطة بالعمل عن بعد التي قد تؤثر في أداء الموظفين؟</w:t>
      </w:r>
    </w:p>
    <w:p w14:paraId="49DB2198" w14:textId="77777777" w:rsidR="007749BD" w:rsidRPr="007749BD" w:rsidRDefault="007749BD" w:rsidP="007749BD">
      <w:pPr>
        <w:numPr>
          <w:ilvl w:val="0"/>
          <w:numId w:val="24"/>
        </w:numPr>
        <w:tabs>
          <w:tab w:val="num" w:pos="720"/>
        </w:tabs>
        <w:spacing w:after="0" w:line="360" w:lineRule="auto"/>
        <w:jc w:val="both"/>
        <w:rPr>
          <w:rFonts w:ascii="Simplified Arabic" w:hAnsi="Simplified Arabic" w:cs="Simplified Arabic"/>
          <w:sz w:val="28"/>
          <w:szCs w:val="28"/>
        </w:rPr>
      </w:pPr>
      <w:r w:rsidRPr="007749BD">
        <w:rPr>
          <w:rFonts w:ascii="Simplified Arabic" w:hAnsi="Simplified Arabic" w:cs="Simplified Arabic"/>
          <w:sz w:val="28"/>
          <w:szCs w:val="28"/>
          <w:rtl/>
        </w:rPr>
        <w:t>كيف يمكن تطوير تطبيق العمل عن بعد بما يسهم في تحسين الأداء الوظيفي في القطاع الخاص؟</w:t>
      </w:r>
    </w:p>
    <w:p w14:paraId="376DACBA" w14:textId="4900EDF0" w:rsidR="008D3105" w:rsidRPr="00F344D2" w:rsidRDefault="008D3105" w:rsidP="00F344D2">
      <w:pPr>
        <w:pStyle w:val="Heading2"/>
        <w:rPr>
          <w:rFonts w:ascii="Simplified Arabic" w:eastAsiaTheme="minorHAnsi" w:hAnsi="Simplified Arabic" w:cs="Simplified Arabic"/>
          <w:sz w:val="32"/>
          <w:szCs w:val="32"/>
          <w:rtl/>
        </w:rPr>
      </w:pPr>
      <w:bookmarkStart w:id="8" w:name="_Toc204305794"/>
      <w:bookmarkStart w:id="9" w:name="_Toc206082151"/>
      <w:r w:rsidRPr="00F344D2">
        <w:rPr>
          <w:rFonts w:ascii="Simplified Arabic" w:eastAsiaTheme="minorHAnsi" w:hAnsi="Simplified Arabic" w:cs="Simplified Arabic"/>
          <w:sz w:val="32"/>
          <w:szCs w:val="32"/>
          <w:rtl/>
        </w:rPr>
        <w:t>فروض الدراسة</w:t>
      </w:r>
      <w:bookmarkEnd w:id="8"/>
      <w:bookmarkEnd w:id="9"/>
    </w:p>
    <w:p w14:paraId="57BEB02C" w14:textId="77777777" w:rsidR="00953BC4" w:rsidRPr="00953BC4" w:rsidRDefault="00953BC4" w:rsidP="00953BC4">
      <w:pPr>
        <w:numPr>
          <w:ilvl w:val="0"/>
          <w:numId w:val="28"/>
        </w:numPr>
        <w:tabs>
          <w:tab w:val="num" w:pos="720"/>
        </w:tabs>
        <w:spacing w:after="0" w:line="276" w:lineRule="auto"/>
        <w:rPr>
          <w:rFonts w:ascii="Simplified Arabic" w:hAnsi="Simplified Arabic" w:cs="Simplified Arabic"/>
          <w:sz w:val="28"/>
          <w:szCs w:val="28"/>
        </w:rPr>
      </w:pPr>
      <w:r w:rsidRPr="00953BC4">
        <w:rPr>
          <w:rFonts w:ascii="Simplified Arabic" w:hAnsi="Simplified Arabic" w:cs="Simplified Arabic"/>
          <w:sz w:val="28"/>
          <w:szCs w:val="28"/>
          <w:rtl/>
        </w:rPr>
        <w:t>توجد علاقة ذات دلالة إحصائية بين مرونة العمل عن بعد والأداء الوظيفي لدى العاملين في القطاع الخاص بمدينة الرياض</w:t>
      </w:r>
      <w:r w:rsidRPr="00953BC4">
        <w:rPr>
          <w:rFonts w:ascii="Simplified Arabic" w:hAnsi="Simplified Arabic" w:cs="Simplified Arabic"/>
          <w:sz w:val="28"/>
          <w:szCs w:val="28"/>
        </w:rPr>
        <w:t>.</w:t>
      </w:r>
    </w:p>
    <w:p w14:paraId="49796B30" w14:textId="77777777" w:rsidR="00953BC4" w:rsidRPr="00953BC4" w:rsidRDefault="00953BC4" w:rsidP="00953BC4">
      <w:pPr>
        <w:numPr>
          <w:ilvl w:val="0"/>
          <w:numId w:val="28"/>
        </w:numPr>
        <w:tabs>
          <w:tab w:val="num" w:pos="720"/>
        </w:tabs>
        <w:spacing w:after="0" w:line="276" w:lineRule="auto"/>
        <w:rPr>
          <w:rFonts w:ascii="Simplified Arabic" w:hAnsi="Simplified Arabic" w:cs="Simplified Arabic"/>
          <w:sz w:val="28"/>
          <w:szCs w:val="28"/>
        </w:rPr>
      </w:pPr>
      <w:r w:rsidRPr="00953BC4">
        <w:rPr>
          <w:rFonts w:ascii="Simplified Arabic" w:hAnsi="Simplified Arabic" w:cs="Simplified Arabic"/>
          <w:sz w:val="28"/>
          <w:szCs w:val="28"/>
          <w:rtl/>
        </w:rPr>
        <w:t>توجد علاقة ذات دلالة إحصائية بين استخدام التقنيات الرقمية والأداء الوظيفي لدى العاملين في القطاع الخاص بمدينة الرياض</w:t>
      </w:r>
      <w:r w:rsidRPr="00953BC4">
        <w:rPr>
          <w:rFonts w:ascii="Simplified Arabic" w:hAnsi="Simplified Arabic" w:cs="Simplified Arabic"/>
          <w:sz w:val="28"/>
          <w:szCs w:val="28"/>
        </w:rPr>
        <w:t>.</w:t>
      </w:r>
    </w:p>
    <w:p w14:paraId="5211FD28" w14:textId="77777777" w:rsidR="00953BC4" w:rsidRPr="00953BC4" w:rsidRDefault="00953BC4" w:rsidP="00953BC4">
      <w:pPr>
        <w:numPr>
          <w:ilvl w:val="0"/>
          <w:numId w:val="28"/>
        </w:numPr>
        <w:tabs>
          <w:tab w:val="num" w:pos="720"/>
        </w:tabs>
        <w:spacing w:after="0" w:line="276" w:lineRule="auto"/>
        <w:rPr>
          <w:rFonts w:ascii="Simplified Arabic" w:hAnsi="Simplified Arabic" w:cs="Simplified Arabic"/>
          <w:sz w:val="28"/>
          <w:szCs w:val="28"/>
        </w:rPr>
      </w:pPr>
      <w:r w:rsidRPr="00953BC4">
        <w:rPr>
          <w:rFonts w:ascii="Simplified Arabic" w:hAnsi="Simplified Arabic" w:cs="Simplified Arabic"/>
          <w:sz w:val="28"/>
          <w:szCs w:val="28"/>
          <w:rtl/>
        </w:rPr>
        <w:t>توجد علاقة ذات دلالة إحصائية بين التواصل الإلكتروني والأداء الوظيفي لدى العاملين في القطاع الخاص بمدينة الرياض</w:t>
      </w:r>
      <w:r w:rsidRPr="00953BC4">
        <w:rPr>
          <w:rFonts w:ascii="Simplified Arabic" w:hAnsi="Simplified Arabic" w:cs="Simplified Arabic"/>
          <w:sz w:val="28"/>
          <w:szCs w:val="28"/>
        </w:rPr>
        <w:t>.</w:t>
      </w:r>
    </w:p>
    <w:p w14:paraId="61995E44" w14:textId="380A1FF6" w:rsidR="006E30F7" w:rsidRPr="00953BC4" w:rsidRDefault="00953BC4" w:rsidP="00953BC4">
      <w:pPr>
        <w:numPr>
          <w:ilvl w:val="0"/>
          <w:numId w:val="28"/>
        </w:numPr>
        <w:tabs>
          <w:tab w:val="num" w:pos="720"/>
        </w:tabs>
        <w:spacing w:after="0" w:line="276" w:lineRule="auto"/>
        <w:rPr>
          <w:rFonts w:ascii="Simplified Arabic" w:hAnsi="Simplified Arabic" w:cs="Simplified Arabic"/>
          <w:sz w:val="28"/>
          <w:szCs w:val="28"/>
          <w:rtl/>
        </w:rPr>
      </w:pPr>
      <w:r w:rsidRPr="00953BC4">
        <w:rPr>
          <w:rFonts w:ascii="Simplified Arabic" w:hAnsi="Simplified Arabic" w:cs="Simplified Arabic"/>
          <w:sz w:val="28"/>
          <w:szCs w:val="28"/>
          <w:rtl/>
        </w:rPr>
        <w:t>توجد علاقة ذات دلالة إحصائية بين تنظيم العمل وإدارة الوقت والأداء الوظيفي لدى العاملين في القطاع الخاص بمدينة الرياض</w:t>
      </w:r>
      <w:r w:rsidRPr="00953BC4">
        <w:rPr>
          <w:rFonts w:ascii="Simplified Arabic" w:hAnsi="Simplified Arabic" w:cs="Simplified Arabic"/>
          <w:sz w:val="28"/>
          <w:szCs w:val="28"/>
        </w:rPr>
        <w:t>.</w:t>
      </w:r>
    </w:p>
    <w:p w14:paraId="7AB7A0E2" w14:textId="080F4DF6" w:rsidR="008D3105" w:rsidRPr="00F344D2" w:rsidRDefault="008D3105" w:rsidP="00AC422F">
      <w:pPr>
        <w:pStyle w:val="Heading2"/>
        <w:rPr>
          <w:sz w:val="36"/>
          <w:szCs w:val="36"/>
          <w:rtl/>
        </w:rPr>
      </w:pPr>
      <w:bookmarkStart w:id="10" w:name="_Toc204305795"/>
      <w:bookmarkStart w:id="11" w:name="_Toc206082152"/>
      <w:bookmarkEnd w:id="7"/>
      <w:r w:rsidRPr="00F344D2">
        <w:rPr>
          <w:sz w:val="36"/>
          <w:szCs w:val="36"/>
          <w:rtl/>
        </w:rPr>
        <w:lastRenderedPageBreak/>
        <w:t>الدراسات السابقة</w:t>
      </w:r>
      <w:bookmarkEnd w:id="10"/>
      <w:bookmarkEnd w:id="11"/>
    </w:p>
    <w:p w14:paraId="0155B9CC" w14:textId="2B70A0D5" w:rsidR="00864FA9" w:rsidRPr="00F344D2" w:rsidRDefault="00864FA9" w:rsidP="00735230">
      <w:pPr>
        <w:spacing w:line="360" w:lineRule="auto"/>
        <w:jc w:val="both"/>
        <w:rPr>
          <w:rFonts w:ascii="Simplified Arabic" w:hAnsi="Simplified Arabic" w:cs="Simplified Arabic"/>
          <w:b/>
          <w:bCs/>
          <w:sz w:val="28"/>
          <w:szCs w:val="28"/>
          <w:rtl/>
        </w:rPr>
      </w:pPr>
      <w:r w:rsidRPr="00F344D2">
        <w:rPr>
          <w:rFonts w:ascii="Simplified Arabic" w:hAnsi="Simplified Arabic" w:cs="Simplified Arabic" w:hint="cs"/>
          <w:b/>
          <w:bCs/>
          <w:sz w:val="28"/>
          <w:szCs w:val="28"/>
          <w:rtl/>
        </w:rPr>
        <w:t>اولاً: الدراسات العربية</w:t>
      </w:r>
    </w:p>
    <w:p w14:paraId="6AACB7C1" w14:textId="36C7522F"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b/>
          <w:bCs/>
          <w:sz w:val="28"/>
          <w:szCs w:val="28"/>
          <w:rtl/>
        </w:rPr>
        <w:t>القادري والجفري (2023) أثر العمل عن بعد على مستوى الأداء الوظيفي: دراسة ميدانية على موظفي جامعة الملك عبد العزيز بفرع السليمانية</w:t>
      </w:r>
      <w:r w:rsidRPr="001D7BAA">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Pr="001D7BAA">
        <w:rPr>
          <w:rFonts w:ascii="Simplified Arabic" w:hAnsi="Simplified Arabic" w:cs="Simplified Arabic"/>
          <w:sz w:val="28"/>
          <w:szCs w:val="28"/>
          <w:rtl/>
        </w:rPr>
        <w:t>هدفت الدراسة إلى التعرف على أثر العمل عن بعد على مستوى الأداء الوظيفي، مع التركيز على عدد من الأبعاد المرتبطة بهذا النمط من العمل، مثل الاتصال، وتقنية المعلومات، والمهارات، والثقة التبادلية، وساعات العمل المرنة، واتخاذ القرارات عن بعد. كما سعت إلى بيان مدى تأثير هذه الأبعاد في مستوى أداء العاملين داخل البيئة الجامعية السعودية، والكشف عن الفروق المرتبطة ببعض المتغيرات الشخصية والوظيفية</w:t>
      </w:r>
      <w:r w:rsidRPr="001D7BAA">
        <w:rPr>
          <w:rFonts w:ascii="Simplified Arabic" w:hAnsi="Simplified Arabic" w:cs="Simplified Arabic"/>
          <w:sz w:val="28"/>
          <w:szCs w:val="28"/>
        </w:rPr>
        <w:t>.</w:t>
      </w:r>
    </w:p>
    <w:p w14:paraId="7F125C39"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المنهج الوصفي التحليلي، واستخدمت الاستبانة أداةً لجمع البيانات من موظفي جامعة الملك عبد العزيز بفرع السليمانية. كما تناولت الدراسة أثر المتغيرات الشخصية والوظيفية، مثل الجنس، والفئة العمرية، والمستوى التعليمي، والمسمى الوظيفي، وعدد سنوات الخبرة، والراتب الشهري، في تفسير الاختلافات في مستوى الأداء الوظيفي</w:t>
      </w:r>
      <w:r w:rsidRPr="001D7BAA">
        <w:rPr>
          <w:rFonts w:ascii="Simplified Arabic" w:hAnsi="Simplified Arabic" w:cs="Simplified Arabic"/>
          <w:sz w:val="28"/>
          <w:szCs w:val="28"/>
        </w:rPr>
        <w:t>.</w:t>
      </w:r>
    </w:p>
    <w:p w14:paraId="1B4840CE" w14:textId="2EE3F622"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وتوصلت الدراسة إلى وجود أثر إيجابي للعمل عن بعد في مستوى الأداء الوظيفي، كما بينت أن أبعاد العمل عن بعد المدروسة ترتبط بتحسين الأداء بدرجات متفاوتة. وأظهرت النتائج كذلك أن العمل عن بعد يمكن أن يكون مدخلًا فاعلًا لرفع كفاءة الأداء متى توافرت مقوماته التقنية والتنظيمية في المؤسسة</w:t>
      </w:r>
      <w:r w:rsidRPr="001D7BAA">
        <w:rPr>
          <w:rFonts w:ascii="Simplified Arabic" w:hAnsi="Simplified Arabic" w:cs="Simplified Arabic"/>
          <w:sz w:val="28"/>
          <w:szCs w:val="28"/>
        </w:rPr>
        <w:t>.</w:t>
      </w:r>
    </w:p>
    <w:p w14:paraId="3DEAE9FD" w14:textId="2888E40D"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b/>
          <w:bCs/>
          <w:sz w:val="28"/>
          <w:szCs w:val="28"/>
          <w:rtl/>
        </w:rPr>
        <w:t xml:space="preserve">زروق </w:t>
      </w:r>
      <w:proofErr w:type="spellStart"/>
      <w:r w:rsidRPr="001D7BAA">
        <w:rPr>
          <w:rFonts w:ascii="Simplified Arabic" w:hAnsi="Simplified Arabic" w:cs="Simplified Arabic"/>
          <w:b/>
          <w:bCs/>
          <w:sz w:val="28"/>
          <w:szCs w:val="28"/>
          <w:rtl/>
        </w:rPr>
        <w:t>والمسهلي</w:t>
      </w:r>
      <w:proofErr w:type="spellEnd"/>
      <w:r w:rsidRPr="001D7BAA">
        <w:rPr>
          <w:rFonts w:ascii="Simplified Arabic" w:hAnsi="Simplified Arabic" w:cs="Simplified Arabic"/>
          <w:b/>
          <w:bCs/>
          <w:sz w:val="28"/>
          <w:szCs w:val="28"/>
          <w:rtl/>
        </w:rPr>
        <w:t xml:space="preserve"> (2022) أثر العمل عن بعد على كفاءة الأداء الوظيفي في ظل أزمة كورونا: بالتطبيق على مكتب وزير الدولة بمحافظة ظفار ووزارة العمل وبلدية ظفار بسلطنة عمان</w:t>
      </w:r>
      <w:r w:rsidRPr="001D7BA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 xml:space="preserve">هدفت الدراسة إلى تحديد أثر العمل عن بعد في كفاءة الأداء الوظيفي في القطاع الحكومي بمحافظة ظفار خلال فترة أزمة كورونا، وذلك من خلال بحث العلاقة بين متطلبات العمل عن بعد ومستوى الأداء في المؤسسات الحكومية </w:t>
      </w:r>
      <w:r w:rsidRPr="001D7BAA">
        <w:rPr>
          <w:rFonts w:ascii="Simplified Arabic" w:hAnsi="Simplified Arabic" w:cs="Simplified Arabic"/>
          <w:sz w:val="28"/>
          <w:szCs w:val="28"/>
          <w:rtl/>
        </w:rPr>
        <w:lastRenderedPageBreak/>
        <w:t>محل التطبيق. كما انصبت الدراسة على تقويم هذا النمط من العمل في ظروف استثنائية فرضت على المؤسسات إعادة تنظيم العمل وأدواته</w:t>
      </w:r>
      <w:r w:rsidRPr="001D7BAA">
        <w:rPr>
          <w:rFonts w:ascii="Simplified Arabic" w:hAnsi="Simplified Arabic" w:cs="Simplified Arabic"/>
          <w:sz w:val="28"/>
          <w:szCs w:val="28"/>
        </w:rPr>
        <w:t>.</w:t>
      </w:r>
    </w:p>
    <w:p w14:paraId="781F6FDD"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المنهج الوصفي التحليلي، واستخدمت الاستبانة أداةً رئيسةً لجمع البيانات. وتكونت العينة من (180) موظفًا من مكتب وزير الدولة بمحافظة ظفار ووزارة العمل وبلدية ظفار. كما استخدمت الدراسة أساليب إحصائية لقياس أثر العمل عن بعد في كفاءة الأداء الوظيفي</w:t>
      </w:r>
      <w:r w:rsidRPr="001D7BAA">
        <w:rPr>
          <w:rFonts w:ascii="Simplified Arabic" w:hAnsi="Simplified Arabic" w:cs="Simplified Arabic"/>
          <w:sz w:val="28"/>
          <w:szCs w:val="28"/>
        </w:rPr>
        <w:t>.</w:t>
      </w:r>
    </w:p>
    <w:p w14:paraId="2A34D750" w14:textId="5FABFD32"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وخلصت الدراسة إلى وجود علاقة ارتباط طردية ذات دلالة إحصائية بين العمل عن بعد وكفاءة الأداء الوظيفي. كما أظهرت النتائج أن هذا النمط من العمل أسهم في المحافظة على سير العمل وتحقيق قدر من الكفاءة في الأداء، مع بقاء الحاجة إلى دعم الجوانب التنظيمية والتقنية التي تضمن استدامة فعاليته</w:t>
      </w:r>
      <w:r w:rsidRPr="001D7BAA">
        <w:rPr>
          <w:rFonts w:ascii="Simplified Arabic" w:hAnsi="Simplified Arabic" w:cs="Simplified Arabic"/>
          <w:sz w:val="28"/>
          <w:szCs w:val="28"/>
        </w:rPr>
        <w:t>.</w:t>
      </w:r>
    </w:p>
    <w:p w14:paraId="4834EA7C" w14:textId="2F2649C3"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b/>
          <w:bCs/>
          <w:sz w:val="28"/>
          <w:szCs w:val="28"/>
          <w:rtl/>
        </w:rPr>
        <w:t>أبو جمعة والتل (2021) أثر العمل عن بعد كأحد عناصر جودة الحياة الوظيفية على أداء الموظف العام بناء على الرضا الوظيفي في المركز الوطني لحقوق الإنسان – الأردن</w:t>
      </w:r>
      <w:r w:rsidRPr="001D7BAA">
        <w:rPr>
          <w:rFonts w:ascii="Simplified Arabic" w:hAnsi="Simplified Arabic" w:cs="Simplified Arabic"/>
          <w:b/>
          <w:bCs/>
          <w:sz w:val="28"/>
          <w:szCs w:val="28"/>
        </w:rPr>
        <w:t>.</w:t>
      </w:r>
      <w:r w:rsidR="001C7FA6">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هدفت الدراسة إلى التعرف على أثر العمل عن بعد بوصفه أحد عناصر جودة الحياة الوظيفية على أداء الموظف العام، مع ربط ذلك بالرضا الوظيفي وأبعاده. كما سعت إلى اختبار مدى إسهام العمل عن بعد في تحسين أداء العاملين داخل المركز الوطني لحقوق الإنسان في الأردن، بالنظر إلى دوره في دعم جودة الحياة الوظيفية</w:t>
      </w:r>
      <w:r w:rsidRPr="001D7BAA">
        <w:rPr>
          <w:rFonts w:ascii="Simplified Arabic" w:hAnsi="Simplified Arabic" w:cs="Simplified Arabic"/>
          <w:sz w:val="28"/>
          <w:szCs w:val="28"/>
        </w:rPr>
        <w:t>.</w:t>
      </w:r>
    </w:p>
    <w:p w14:paraId="31146965"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المنهج الوصفي التحليلي، وتكون مجتمعها من جميع العاملين في المركز الوطني لحقوق الإنسان بالأردن، بينما تمثلت العينة في الموظفين التنفيذيين بالمركز. وجرى توزيع الاستبانة، ثم تحليل (25) استبانة صالحة باستخدام عدد من الأساليب الإحصائية، منها تحليل الانحدار المتعدد والبسيط واختبار</w:t>
      </w:r>
      <w:r w:rsidRPr="001D7BAA">
        <w:rPr>
          <w:rFonts w:ascii="Simplified Arabic" w:hAnsi="Simplified Arabic" w:cs="Simplified Arabic"/>
          <w:sz w:val="28"/>
          <w:szCs w:val="28"/>
        </w:rPr>
        <w:t xml:space="preserve"> (T) </w:t>
      </w:r>
      <w:r w:rsidRPr="001D7BAA">
        <w:rPr>
          <w:rFonts w:ascii="Simplified Arabic" w:hAnsi="Simplified Arabic" w:cs="Simplified Arabic"/>
          <w:sz w:val="28"/>
          <w:szCs w:val="28"/>
          <w:rtl/>
        </w:rPr>
        <w:t>وتحليل التباين الأحادي</w:t>
      </w:r>
      <w:r w:rsidRPr="001D7BAA">
        <w:rPr>
          <w:rFonts w:ascii="Simplified Arabic" w:hAnsi="Simplified Arabic" w:cs="Simplified Arabic"/>
          <w:sz w:val="28"/>
          <w:szCs w:val="28"/>
        </w:rPr>
        <w:t>.</w:t>
      </w:r>
    </w:p>
    <w:p w14:paraId="0B14690B" w14:textId="279C4045" w:rsidR="001D7BAA" w:rsidRPr="001D7BAA" w:rsidRDefault="001D7BAA" w:rsidP="001C7FA6">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 xml:space="preserve">وتوصلت الدراسة إلى وجود أثر إيجابي للعمل عن بعد، بوصفه أحد عناصر جودة الحياة الوظيفية، على أداء الموظف العام. كما بينت النتائج أن الرضا الوظيفي يمثل عنصرًا مهمًا في تفسير هذه العلاقة، بما </w:t>
      </w:r>
      <w:r w:rsidRPr="001D7BAA">
        <w:rPr>
          <w:rFonts w:ascii="Simplified Arabic" w:hAnsi="Simplified Arabic" w:cs="Simplified Arabic"/>
          <w:sz w:val="28"/>
          <w:szCs w:val="28"/>
          <w:rtl/>
        </w:rPr>
        <w:lastRenderedPageBreak/>
        <w:t>يعكس أن نجاح العمل عن بعد لا يرتبط فقط بمرونته، بل أيضًا بقدرته على تحسين الخبرة الوظيفية للعاملين</w:t>
      </w:r>
      <w:r w:rsidRPr="001D7BAA">
        <w:rPr>
          <w:rFonts w:ascii="Simplified Arabic" w:hAnsi="Simplified Arabic" w:cs="Simplified Arabic"/>
          <w:sz w:val="28"/>
          <w:szCs w:val="28"/>
        </w:rPr>
        <w:t>.</w:t>
      </w:r>
    </w:p>
    <w:p w14:paraId="290E73D5" w14:textId="2A5E0F73"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b/>
          <w:bCs/>
          <w:sz w:val="28"/>
          <w:szCs w:val="28"/>
          <w:rtl/>
        </w:rPr>
        <w:t>إسماعيل (2024) استراتيجيات قيادة الذات كمعدل للعلاقة بين توازن العمل-الحياة والأداء الوظيفي في بيئة العمل عن بعد: بالتطبيق على العاملين في شركات تكنولوجيا المعلومات والبرمجيات</w:t>
      </w:r>
      <w:r w:rsidRPr="001D7BAA">
        <w:rPr>
          <w:rFonts w:ascii="Simplified Arabic" w:hAnsi="Simplified Arabic" w:cs="Simplified Arabic"/>
          <w:b/>
          <w:bCs/>
          <w:sz w:val="28"/>
          <w:szCs w:val="28"/>
        </w:rPr>
        <w:t>.</w:t>
      </w:r>
      <w:r w:rsidR="001C7FA6">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هدفت الدراسة إلى بحث العلاقة بين توازن العمل-الحياة والأداء الوظيفي في بيئة العمل عن بعد، مع اختبار الدور المعدل لاستراتيجيات قيادة الذات في هذه العلاقة. كما ركزت على العاملين في شركات تكنولوجيا المعلومات والبرمجيات، باعتبارهم من أكثر الفئات ارتباطًا بأنماط العمل عن بعد واعتمادًا عليها</w:t>
      </w:r>
      <w:r w:rsidRPr="001D7BAA">
        <w:rPr>
          <w:rFonts w:ascii="Simplified Arabic" w:hAnsi="Simplified Arabic" w:cs="Simplified Arabic"/>
          <w:sz w:val="28"/>
          <w:szCs w:val="28"/>
        </w:rPr>
        <w:t>.</w:t>
      </w:r>
    </w:p>
    <w:p w14:paraId="2A7E8BFF"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التطبيق في قطاع تكنولوجيا المعلومات والبرمجيات، وتناولت العاملين في هذا القطاع بوصفهم مجتمعًا ملائمًا لاختبار العلاقة بين توازن الحياة والعمل من جهة، والأداء الوظيفي في بيئة العمل عن بعد من جهة أخرى. كما يظهر من بيانات النشر أنها دراسة تطبيقية نشرت في المجلة العلمية للدراسات والبحوث المالية والتجارية</w:t>
      </w:r>
      <w:r w:rsidRPr="001D7BAA">
        <w:rPr>
          <w:rFonts w:ascii="Simplified Arabic" w:hAnsi="Simplified Arabic" w:cs="Simplified Arabic"/>
          <w:sz w:val="28"/>
          <w:szCs w:val="28"/>
        </w:rPr>
        <w:t>.</w:t>
      </w:r>
    </w:p>
    <w:p w14:paraId="0BAABF2D" w14:textId="61B8572A" w:rsidR="001D7BAA" w:rsidRDefault="001D7BAA" w:rsidP="001C7FA6">
      <w:pPr>
        <w:spacing w:line="360" w:lineRule="auto"/>
        <w:jc w:val="both"/>
        <w:rPr>
          <w:rFonts w:ascii="Simplified Arabic" w:hAnsi="Simplified Arabic" w:cs="Simplified Arabic"/>
          <w:sz w:val="28"/>
          <w:szCs w:val="28"/>
          <w:rtl/>
        </w:rPr>
      </w:pPr>
      <w:r w:rsidRPr="001D7BAA">
        <w:rPr>
          <w:rFonts w:ascii="Simplified Arabic" w:hAnsi="Simplified Arabic" w:cs="Simplified Arabic"/>
          <w:sz w:val="28"/>
          <w:szCs w:val="28"/>
          <w:rtl/>
        </w:rPr>
        <w:t>وأظهرت الدراسة أن استراتيجيات قيادة الذات تعد عنصرًا مهمًا في تفسير تفاوت مستويات الأداء الوظيفي في بيئة العمل عن بعد، وأنها تؤثر في قوة العلاقة بين توازن العمل-الحياة والأداء. وتفيد هذه النتيجة بأن العوامل الشخصية والتنظيم الذاتي يمكن أن تعزز فاعلية العمل عن بعد وترفع مستوى الأداء الوظيفي للعاملين</w:t>
      </w:r>
      <w:r w:rsidRPr="001D7BAA">
        <w:rPr>
          <w:rFonts w:ascii="Simplified Arabic" w:hAnsi="Simplified Arabic" w:cs="Simplified Arabic"/>
          <w:sz w:val="28"/>
          <w:szCs w:val="28"/>
        </w:rPr>
        <w:t>.</w:t>
      </w:r>
    </w:p>
    <w:p w14:paraId="530ED956" w14:textId="62EFDE9F" w:rsidR="001C7FA6" w:rsidRPr="001D7BAA" w:rsidRDefault="001C7FA6" w:rsidP="001C7FA6">
      <w:pPr>
        <w:spacing w:line="360" w:lineRule="auto"/>
        <w:jc w:val="both"/>
        <w:rPr>
          <w:rFonts w:ascii="Simplified Arabic" w:hAnsi="Simplified Arabic" w:cs="Simplified Arabic"/>
          <w:b/>
          <w:bCs/>
          <w:sz w:val="28"/>
          <w:szCs w:val="28"/>
        </w:rPr>
      </w:pPr>
      <w:r w:rsidRPr="001C7FA6">
        <w:rPr>
          <w:rFonts w:ascii="Simplified Arabic" w:hAnsi="Simplified Arabic" w:cs="Simplified Arabic" w:hint="cs"/>
          <w:b/>
          <w:bCs/>
          <w:sz w:val="28"/>
          <w:szCs w:val="28"/>
          <w:rtl/>
        </w:rPr>
        <w:t>ثانياً: الدراسات الاجنبية</w:t>
      </w:r>
    </w:p>
    <w:p w14:paraId="3074C816" w14:textId="72B93E38" w:rsidR="001D7BAA" w:rsidRPr="001D7BAA" w:rsidRDefault="001D7BAA" w:rsidP="001D7BAA">
      <w:pPr>
        <w:spacing w:line="360" w:lineRule="auto"/>
        <w:jc w:val="both"/>
        <w:rPr>
          <w:rFonts w:ascii="Simplified Arabic" w:hAnsi="Simplified Arabic" w:cs="Simplified Arabic"/>
          <w:sz w:val="28"/>
          <w:szCs w:val="28"/>
        </w:rPr>
      </w:pPr>
      <w:proofErr w:type="spellStart"/>
      <w:r w:rsidRPr="001D7BAA">
        <w:rPr>
          <w:rFonts w:ascii="Simplified Arabic" w:hAnsi="Simplified Arabic" w:cs="Simplified Arabic"/>
          <w:b/>
          <w:bCs/>
          <w:sz w:val="28"/>
          <w:szCs w:val="28"/>
        </w:rPr>
        <w:t>Choukir</w:t>
      </w:r>
      <w:proofErr w:type="spellEnd"/>
      <w:r w:rsidRPr="001D7BAA">
        <w:rPr>
          <w:rFonts w:ascii="Simplified Arabic" w:hAnsi="Simplified Arabic" w:cs="Simplified Arabic"/>
          <w:b/>
          <w:bCs/>
          <w:sz w:val="28"/>
          <w:szCs w:val="28"/>
        </w:rPr>
        <w:t xml:space="preserve"> et al. (2022) Effects of Working from Home on Job Performance: Empirical Evidence in the Saudi Context during the COVID-19 Pandemic.</w:t>
      </w:r>
      <w:r w:rsidR="001C7FA6">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 xml:space="preserve">هدفت الدراسة إلى بحث أثر العمل من المنزل في الأداء الوظيفي في السياق السعودي خلال جائحة </w:t>
      </w:r>
      <w:r w:rsidRPr="001D7BAA">
        <w:rPr>
          <w:rFonts w:ascii="Simplified Arabic" w:hAnsi="Simplified Arabic" w:cs="Simplified Arabic"/>
          <w:sz w:val="28"/>
          <w:szCs w:val="28"/>
          <w:rtl/>
        </w:rPr>
        <w:lastRenderedPageBreak/>
        <w:t>كوفيد-19، مع التركيز على الدور الوسيط للاتجاهات والتصورات لدى العاملين. كما سعت إلى تحليل أثر بعض الخصائص الشخصية والوظيفية، مثل الجنس والمستوى التعليمي والموقع الوظيفي، في العلاقة بين ظروف العمل من المنزل والأداء الوظيفي</w:t>
      </w:r>
      <w:r w:rsidRPr="001D7BAA">
        <w:rPr>
          <w:rFonts w:ascii="Simplified Arabic" w:hAnsi="Simplified Arabic" w:cs="Simplified Arabic"/>
          <w:sz w:val="28"/>
          <w:szCs w:val="28"/>
        </w:rPr>
        <w:t>.</w:t>
      </w:r>
    </w:p>
    <w:p w14:paraId="0B2CCA50"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المنهج الاستكشافي، واستخدمت الاستبانة في جمع البيانات. وقد تم جمع البيانات من (399) موظفًا يعملون في شركات سعودية رئيسة، وهو ما منح الدراسة بعدًا تطبيقيًا مباشرًا في البيئة السعودية، وجعلها من أكثر الدراسات التصاقًا بموضوع العمل عن بعد والأداء الوظيفي في المملكة</w:t>
      </w:r>
      <w:r w:rsidRPr="001D7BAA">
        <w:rPr>
          <w:rFonts w:ascii="Simplified Arabic" w:hAnsi="Simplified Arabic" w:cs="Simplified Arabic"/>
          <w:sz w:val="28"/>
          <w:szCs w:val="28"/>
        </w:rPr>
        <w:t>.</w:t>
      </w:r>
    </w:p>
    <w:p w14:paraId="2BF5F941" w14:textId="40C6731A" w:rsidR="001D7BAA" w:rsidRPr="001D7BAA" w:rsidRDefault="001D7BAA" w:rsidP="001C7FA6">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وتوصلت الدراسة إلى أن العمل من المنزل يرتبط بالأداء الوظيفي من خلال اتجاهات العاملين وتصوراتهم، بما يعني أن العوامل النفسية والإدراكية تؤدي دورًا مهمًا في تفسير نجاح هذا النمط من العمل. كما أظهرت أن ظروف وتجهيزات العمل من المنزل تؤثر في الأداء بدرجات متفاوتة تبعًا للخصائص الفردية والتنظيمية</w:t>
      </w:r>
      <w:r w:rsidRPr="001D7BAA">
        <w:rPr>
          <w:rFonts w:ascii="Simplified Arabic" w:hAnsi="Simplified Arabic" w:cs="Simplified Arabic"/>
          <w:sz w:val="28"/>
          <w:szCs w:val="28"/>
        </w:rPr>
        <w:t>.</w:t>
      </w:r>
    </w:p>
    <w:p w14:paraId="1667EF3C" w14:textId="3C1074F5" w:rsidR="001D7BAA" w:rsidRPr="001D7BAA" w:rsidRDefault="001D7BAA" w:rsidP="001D7BAA">
      <w:pPr>
        <w:spacing w:line="360" w:lineRule="auto"/>
        <w:jc w:val="both"/>
        <w:rPr>
          <w:rFonts w:ascii="Simplified Arabic" w:hAnsi="Simplified Arabic" w:cs="Simplified Arabic"/>
          <w:sz w:val="28"/>
          <w:szCs w:val="28"/>
        </w:rPr>
      </w:pPr>
      <w:proofErr w:type="spellStart"/>
      <w:r w:rsidRPr="001D7BAA">
        <w:rPr>
          <w:rFonts w:ascii="Simplified Arabic" w:hAnsi="Simplified Arabic" w:cs="Simplified Arabic"/>
          <w:b/>
          <w:bCs/>
          <w:sz w:val="28"/>
          <w:szCs w:val="28"/>
        </w:rPr>
        <w:t>Deole</w:t>
      </w:r>
      <w:proofErr w:type="spellEnd"/>
      <w:r w:rsidRPr="001D7BAA">
        <w:rPr>
          <w:rFonts w:ascii="Simplified Arabic" w:hAnsi="Simplified Arabic" w:cs="Simplified Arabic"/>
          <w:b/>
          <w:bCs/>
          <w:sz w:val="28"/>
          <w:szCs w:val="28"/>
        </w:rPr>
        <w:t>, Deter &amp; Huang (2023) Home Sweet Home: Working from Home and Employee Performance during the COVID-19 Pandemic in the UK.</w:t>
      </w:r>
      <w:r w:rsidR="001C7FA6">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هدفت الدراسة إلى تحليل أثر زيادة العمل من المنزل خلال جائحة كورونا على أداء الموظفين في المملكة المتحدة، مع التركيز على الإنتاجية الذاتية بالساعة، وساعات العمل الأسبوعية، والأجور الأسبوعية. كما سعت إلى اختبار ما إذا كانت الزيادة في العمل من المنزل قد ارتبطت بتحسن الأداء أو تغيرت معها المؤشرات الأخرى المرتبطة بالعمل</w:t>
      </w:r>
      <w:r w:rsidRPr="001D7BAA">
        <w:rPr>
          <w:rFonts w:ascii="Simplified Arabic" w:hAnsi="Simplified Arabic" w:cs="Simplified Arabic"/>
          <w:sz w:val="28"/>
          <w:szCs w:val="28"/>
        </w:rPr>
        <w:t>.</w:t>
      </w:r>
    </w:p>
    <w:p w14:paraId="2C518240"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بيانات ممثلة للعاملين في المملكة المتحدة خلال فترة الجائحة، وحللت العلاقة بين تكرار العمل من المنزل من جهة، والإنتاجية الذاتية والأجور وساعات العمل من جهة أخرى. وتكتسب الدراسة أهميتها من اعتمادها على بيانات واسعة النطاق وعلى سياق اقتصادي واجتماعي اتسع فيه تطبيق العمل من المنزل بصورة غير مسبوقة</w:t>
      </w:r>
      <w:r w:rsidRPr="001D7BAA">
        <w:rPr>
          <w:rFonts w:ascii="Simplified Arabic" w:hAnsi="Simplified Arabic" w:cs="Simplified Arabic"/>
          <w:sz w:val="28"/>
          <w:szCs w:val="28"/>
        </w:rPr>
        <w:t>.</w:t>
      </w:r>
    </w:p>
    <w:p w14:paraId="3D49EACA" w14:textId="6E313E2D" w:rsidR="001D7BAA" w:rsidRPr="001D7BAA" w:rsidRDefault="001D7BAA" w:rsidP="001C7FA6">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lastRenderedPageBreak/>
        <w:t>وتوصلت الدراسة إلى أن الزيادة في العمل من المنزل ارتبطت بارتفاع الإنتاجية الذاتية بالساعة لدى العاملين، في حين لم ترتبط هذه الزيادة بتغيرات واضحة في ساعات العمل الأسبوعية أو الأجور الأسبوعية. وتشير هذه النتيجة إلى أن العمل من المنزل قد يكون ملائمًا لتحسين بعض مؤشرات الأداء دون أن يفضي بالضرورة إلى تغير موازٍ في الزمن أو العائد المالي</w:t>
      </w:r>
      <w:r w:rsidRPr="001D7BAA">
        <w:rPr>
          <w:rFonts w:ascii="Simplified Arabic" w:hAnsi="Simplified Arabic" w:cs="Simplified Arabic"/>
          <w:sz w:val="28"/>
          <w:szCs w:val="28"/>
        </w:rPr>
        <w:t>.</w:t>
      </w:r>
    </w:p>
    <w:p w14:paraId="57C10B7E" w14:textId="7B43A55C"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b/>
          <w:bCs/>
          <w:sz w:val="28"/>
          <w:szCs w:val="28"/>
        </w:rPr>
        <w:t>Bloom, Liang, Roberts &amp; Ying (2015) Does Working from Home Work? Evidence from a Chinese Experiment.</w:t>
      </w:r>
      <w:r w:rsidR="001C7FA6">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هدفت الدراسة إلى اختبار ما إذا كان العمل من المنزل يؤدي إلى تحسن الأداء أو إلى التراخي في أداء العمل، وذلك في إطار تجربة ميدانية داخل شركة</w:t>
      </w:r>
      <w:r w:rsidRPr="001D7BAA">
        <w:rPr>
          <w:rFonts w:ascii="Simplified Arabic" w:hAnsi="Simplified Arabic" w:cs="Simplified Arabic"/>
          <w:sz w:val="28"/>
          <w:szCs w:val="28"/>
        </w:rPr>
        <w:t xml:space="preserve"> Ctrip </w:t>
      </w:r>
      <w:r w:rsidRPr="001D7BAA">
        <w:rPr>
          <w:rFonts w:ascii="Simplified Arabic" w:hAnsi="Simplified Arabic" w:cs="Simplified Arabic"/>
          <w:sz w:val="28"/>
          <w:szCs w:val="28"/>
          <w:rtl/>
        </w:rPr>
        <w:t>الصينية. وقد ركزت الدراسة على الوظائف التي يمكن تنفيذها عن بعد، مع السعي إلى قياس أثر هذا النمط من العمل بصورة تجريبية مباشرة بدلًا من الاكتفاء بالمقارنات الوصفية</w:t>
      </w:r>
      <w:r w:rsidRPr="001D7BAA">
        <w:rPr>
          <w:rFonts w:ascii="Simplified Arabic" w:hAnsi="Simplified Arabic" w:cs="Simplified Arabic"/>
          <w:sz w:val="28"/>
          <w:szCs w:val="28"/>
        </w:rPr>
        <w:t>.</w:t>
      </w:r>
    </w:p>
    <w:p w14:paraId="23E2BEE3"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تجربة ميدانية في شركة صينية كبيرة يعمل بها نحو (16,000) موظف، بينما شملت العينة موظفي مركز الاتصال في أقسام السفر والفنادق في شنغهاي. وقد جرى توزيع الموظفين المتطوعين عشوائيًا للعمل من المنزل أو من المكتب لمدة تسعة أشهر، بما وفر أساسًا قويًا لاختبار أثر العمل من المنزل في الأداء</w:t>
      </w:r>
      <w:r w:rsidRPr="001D7BAA">
        <w:rPr>
          <w:rFonts w:ascii="Simplified Arabic" w:hAnsi="Simplified Arabic" w:cs="Simplified Arabic"/>
          <w:sz w:val="28"/>
          <w:szCs w:val="28"/>
        </w:rPr>
        <w:t>.</w:t>
      </w:r>
    </w:p>
    <w:p w14:paraId="406F8EE9" w14:textId="29216678" w:rsidR="001D7BAA" w:rsidRPr="001D7BAA" w:rsidRDefault="001D7BAA" w:rsidP="001C7FA6">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وخلصت الدراسة إلى أن العمل من المنزل أدى إلى تحسن ملموس في الأداء، وهو ما دعم فكرة أن هذا النمط من العمل لا يعني بالضرورة انخفاض الانضباط أو الإنتاجية. كما عززت نتائجها الاتجاه القائل إن نجاح العمل من المنزل يرتبط بطبيعة الوظيفة، ووجود آليات تنظيمية واضحة، وتوافر بيئة تقنية ملائمة</w:t>
      </w:r>
      <w:r w:rsidRPr="001D7BAA">
        <w:rPr>
          <w:rFonts w:ascii="Simplified Arabic" w:hAnsi="Simplified Arabic" w:cs="Simplified Arabic"/>
          <w:sz w:val="28"/>
          <w:szCs w:val="28"/>
        </w:rPr>
        <w:t>.</w:t>
      </w:r>
    </w:p>
    <w:p w14:paraId="12CA643A" w14:textId="7A10F176"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b/>
          <w:bCs/>
          <w:sz w:val="28"/>
          <w:szCs w:val="28"/>
        </w:rPr>
        <w:t>Gajendran &amp; Harrison (2007) The Good, the Bad, and the Unknown About Telecommuting: Meta-Analysis of Psychological Mediators and Individual Consequences.</w:t>
      </w:r>
      <w:r w:rsidR="001C7FA6">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 xml:space="preserve">هدفت الدراسة إلى تقديم تحليل تجميعي لنتائج البحوث السابقة المتعلقة بالعمل عن </w:t>
      </w:r>
      <w:r w:rsidRPr="001D7BAA">
        <w:rPr>
          <w:rFonts w:ascii="Simplified Arabic" w:hAnsi="Simplified Arabic" w:cs="Simplified Arabic"/>
          <w:sz w:val="28"/>
          <w:szCs w:val="28"/>
          <w:rtl/>
        </w:rPr>
        <w:lastRenderedPageBreak/>
        <w:t>بعد، وذلك من خلال فحص نتائجه النفسية والفردية والمهنية. كما سعت إلى تحديد الآثار الإيجابية والسلبية لهذا النمط من العمل، ومدى انعكاسه على الأداء الوظيفي، والاستقلالية، والعلاقة بين العمل والحياة، والضغوط المهنية</w:t>
      </w:r>
      <w:r w:rsidRPr="001D7BAA">
        <w:rPr>
          <w:rFonts w:ascii="Simplified Arabic" w:hAnsi="Simplified Arabic" w:cs="Simplified Arabic"/>
          <w:sz w:val="28"/>
          <w:szCs w:val="28"/>
        </w:rPr>
        <w:t>.</w:t>
      </w:r>
    </w:p>
    <w:p w14:paraId="7973C7E7"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منهج التحليل البعدي</w:t>
      </w:r>
      <w:r w:rsidRPr="001D7BAA">
        <w:rPr>
          <w:rFonts w:ascii="Simplified Arabic" w:hAnsi="Simplified Arabic" w:cs="Simplified Arabic"/>
          <w:sz w:val="28"/>
          <w:szCs w:val="28"/>
        </w:rPr>
        <w:t xml:space="preserve"> (Meta-analysis)</w:t>
      </w:r>
      <w:r w:rsidRPr="001D7BAA">
        <w:rPr>
          <w:rFonts w:ascii="Simplified Arabic" w:hAnsi="Simplified Arabic" w:cs="Simplified Arabic"/>
          <w:sz w:val="28"/>
          <w:szCs w:val="28"/>
          <w:rtl/>
        </w:rPr>
        <w:t>، وهو ما منحها قيمة تفسيرية عالية؛ لأنها لم تقتصر على بيئة أو مؤسسة واحدة، بل استندت إلى تجميع نتائج عدد كبير من الدراسات السابقة في موضوع العمل عن بعد. وقد شكل ذلك أساسًا قويًا لتقييم الاتجاهات العامة في النتائج المتعلقة بالأداء الوظيفي والآثار الفردية الأخرى</w:t>
      </w:r>
      <w:r w:rsidRPr="001D7BAA">
        <w:rPr>
          <w:rFonts w:ascii="Simplified Arabic" w:hAnsi="Simplified Arabic" w:cs="Simplified Arabic"/>
          <w:sz w:val="28"/>
          <w:szCs w:val="28"/>
        </w:rPr>
        <w:t>.</w:t>
      </w:r>
    </w:p>
    <w:p w14:paraId="5BC69A75" w14:textId="24078F86" w:rsidR="001D7BAA" w:rsidRPr="001D7BAA" w:rsidRDefault="001D7BAA" w:rsidP="001C7FA6">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وتوصلت الدراسة إلى أن العمل عن بعد يرتبط في المجمل بنتائج إيجابية، من بينها تحسن بعض مؤشرات الأداء وارتفاع الاستقلالية وانخفاض بعض أشكال الصراع بين العمل والأسرة، مع بقاء بعض الجوانب غير محسومة تبعًا لدرجة كثافة العمل عن بعد وظروف التطبيق التنظيمي. ولذلك تعد الدراسة من المراجع الأساسية في تفسير العلاقة بين العمل عن بعد والأداء الوظيفي</w:t>
      </w:r>
      <w:r w:rsidRPr="001D7BAA">
        <w:rPr>
          <w:rFonts w:ascii="Simplified Arabic" w:hAnsi="Simplified Arabic" w:cs="Simplified Arabic"/>
          <w:sz w:val="28"/>
          <w:szCs w:val="28"/>
        </w:rPr>
        <w:t>.</w:t>
      </w:r>
    </w:p>
    <w:p w14:paraId="6D204FC5" w14:textId="44D32A14"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b/>
          <w:bCs/>
          <w:sz w:val="28"/>
          <w:szCs w:val="28"/>
        </w:rPr>
        <w:t>Allen, Golden &amp; Shockley (2015) How Effective Is Telecommuting? Assessing the Status of Our Scientific Findings.</w:t>
      </w:r>
      <w:r w:rsidR="001C7FA6">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هدفت الدراسة إلى مراجعة وتقويم الحالة العلمية للأدبيات المتعلقة بالعمل عن بعد، مع التركيز على مدى فعاليته وآثاره في الأداء الوظيفي والجوانب الفردية والتنظيمية. كما سعت إلى استخلاص ما استقرت عليه البحوث السابقة، وتحديد ما يزال بحاجة إلى مزيد من التفسير فيما يتعلق بفاعلية العمل عن بعد في المؤسسات</w:t>
      </w:r>
      <w:r w:rsidRPr="001D7BAA">
        <w:rPr>
          <w:rFonts w:ascii="Simplified Arabic" w:hAnsi="Simplified Arabic" w:cs="Simplified Arabic"/>
          <w:sz w:val="28"/>
          <w:szCs w:val="28"/>
        </w:rPr>
        <w:t>.</w:t>
      </w:r>
    </w:p>
    <w:p w14:paraId="0BA12D88"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 xml:space="preserve">واعتمدت الدراسة على المراجعة العلمية الشاملة للأدبيات المنشورة في موضوع العمل عن بعد، ولم تكن دراسة ميدانية مباشرة، بل دراسة تقويمية تستند إلى تحليل ما توصلت إليه البحوث السابقة. وتبرز أهمية </w:t>
      </w:r>
      <w:r w:rsidRPr="001D7BAA">
        <w:rPr>
          <w:rFonts w:ascii="Simplified Arabic" w:hAnsi="Simplified Arabic" w:cs="Simplified Arabic"/>
          <w:sz w:val="28"/>
          <w:szCs w:val="28"/>
          <w:rtl/>
        </w:rPr>
        <w:lastRenderedPageBreak/>
        <w:t>هذا النوع من الدراسات في كونه يقدم إطارًا نظريًا وتفسيريًا يساعد الباحثين على تحديد الاتجاهات العامة والنتائج الأكثر استقرارًا في هذا المجال</w:t>
      </w:r>
      <w:r w:rsidRPr="001D7BAA">
        <w:rPr>
          <w:rFonts w:ascii="Simplified Arabic" w:hAnsi="Simplified Arabic" w:cs="Simplified Arabic"/>
          <w:sz w:val="28"/>
          <w:szCs w:val="28"/>
        </w:rPr>
        <w:t>.</w:t>
      </w:r>
    </w:p>
    <w:p w14:paraId="150F64D3" w14:textId="75AB7486" w:rsidR="001D7BAA" w:rsidRPr="001D7BAA" w:rsidRDefault="001D7BAA" w:rsidP="001C7FA6">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وانتهت الدراسة إلى أن العمل عن بعد ليس نمطًا واحدًا ثابت الأثر، بل تتفاوت نتائجه تبعًا لدرجة تطبيقه وطبيعة الوظيفة والدعم التنظيمي المتاح. كما أكدت أن كثيرًا من النتائج المتعلقة بالأداء الوظيفي تميل إلى الإيجابية أو الحياد الإيجابي عندما يطبق العمل عن بعد بصورة منظمة ومدعومة تقنيًا وإداريًا</w:t>
      </w:r>
      <w:r w:rsidRPr="001D7BAA">
        <w:rPr>
          <w:rFonts w:ascii="Simplified Arabic" w:hAnsi="Simplified Arabic" w:cs="Simplified Arabic"/>
          <w:sz w:val="28"/>
          <w:szCs w:val="28"/>
        </w:rPr>
        <w:t>.</w:t>
      </w:r>
    </w:p>
    <w:p w14:paraId="0A9BAAED" w14:textId="6E879C61"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b/>
          <w:bCs/>
          <w:sz w:val="28"/>
          <w:szCs w:val="28"/>
        </w:rPr>
        <w:t>Bloom, Han &amp; Liang (2024) Hybrid Working from Home Improves Retention without Damaging Performance.</w:t>
      </w:r>
      <w:r w:rsidR="001C7FA6">
        <w:rPr>
          <w:rFonts w:ascii="Simplified Arabic" w:hAnsi="Simplified Arabic" w:cs="Simplified Arabic" w:hint="cs"/>
          <w:sz w:val="28"/>
          <w:szCs w:val="28"/>
          <w:rtl/>
        </w:rPr>
        <w:t xml:space="preserve"> </w:t>
      </w:r>
      <w:r w:rsidRPr="001D7BAA">
        <w:rPr>
          <w:rFonts w:ascii="Simplified Arabic" w:hAnsi="Simplified Arabic" w:cs="Simplified Arabic"/>
          <w:sz w:val="28"/>
          <w:szCs w:val="28"/>
          <w:rtl/>
        </w:rPr>
        <w:t>هدفت الدراسة إلى اختبار أثر العمل الهجين، الذي يجمع بين الحضور للمكتب والعمل من المنزل، على الاحتفاظ بالعاملين والرضا الوظيفي والأداء. وقد جاءت الدراسة في سياق الجدل المتزايد حول ما إذا كان العمل الهجين يضعف الأداء أو يحقق منافع تنظيمية دون تكلفة إنتاجية كبيرة</w:t>
      </w:r>
      <w:r w:rsidRPr="001D7BAA">
        <w:rPr>
          <w:rFonts w:ascii="Simplified Arabic" w:hAnsi="Simplified Arabic" w:cs="Simplified Arabic"/>
          <w:sz w:val="28"/>
          <w:szCs w:val="28"/>
        </w:rPr>
        <w:t>.</w:t>
      </w:r>
    </w:p>
    <w:p w14:paraId="10F90963"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واعتمدت الدراسة على تجربة عشوائية محكمة استمرت ستة أشهر، وشملت (1,612) موظفًا في شركة</w:t>
      </w:r>
      <w:r w:rsidRPr="001D7BAA">
        <w:rPr>
          <w:rFonts w:ascii="Simplified Arabic" w:hAnsi="Simplified Arabic" w:cs="Simplified Arabic"/>
          <w:sz w:val="28"/>
          <w:szCs w:val="28"/>
        </w:rPr>
        <w:t xml:space="preserve"> Trip.com </w:t>
      </w:r>
      <w:r w:rsidRPr="001D7BAA">
        <w:rPr>
          <w:rFonts w:ascii="Simplified Arabic" w:hAnsi="Simplified Arabic" w:cs="Simplified Arabic"/>
          <w:sz w:val="28"/>
          <w:szCs w:val="28"/>
          <w:rtl/>
        </w:rPr>
        <w:t>الصينية خلال المدة من أغسطس 2021 إلى يناير 2022. وتم توزيع العاملين عشوائيًا بين نظام العمل الهجين ونظام الحضور الكامل، بما أتاح قياس أثر هذا النمط من العمل بصورة تجريبية دقيقة</w:t>
      </w:r>
      <w:r w:rsidRPr="001D7BAA">
        <w:rPr>
          <w:rFonts w:ascii="Simplified Arabic" w:hAnsi="Simplified Arabic" w:cs="Simplified Arabic"/>
          <w:sz w:val="28"/>
          <w:szCs w:val="28"/>
        </w:rPr>
        <w:t>.</w:t>
      </w:r>
    </w:p>
    <w:p w14:paraId="3CE9D2C9" w14:textId="77777777" w:rsidR="001D7BAA" w:rsidRPr="001D7BAA" w:rsidRDefault="001D7BAA" w:rsidP="001D7BAA">
      <w:pPr>
        <w:spacing w:line="360" w:lineRule="auto"/>
        <w:jc w:val="both"/>
        <w:rPr>
          <w:rFonts w:ascii="Simplified Arabic" w:hAnsi="Simplified Arabic" w:cs="Simplified Arabic"/>
          <w:sz w:val="28"/>
          <w:szCs w:val="28"/>
        </w:rPr>
      </w:pPr>
      <w:r w:rsidRPr="001D7BAA">
        <w:rPr>
          <w:rFonts w:ascii="Simplified Arabic" w:hAnsi="Simplified Arabic" w:cs="Simplified Arabic"/>
          <w:sz w:val="28"/>
          <w:szCs w:val="28"/>
          <w:rtl/>
        </w:rPr>
        <w:t>وتوصلت الدراسة إلى أن العمل الهجين أسهم في تحسين الرضا الوظيفي وخفض معدلات ترك العمل بمقدار يقارب الثلث، دون أن يسبب تراجعًا في درجات تقييم الأداء. وتشير هذه النتيجة إلى أن بعض صور العمل عن بعد، وبخاصة الصيغة الهجينة، قد تحقق مزايا تنظيمية واضحة مع الحفاظ على مستوى الأداء الوظيفي</w:t>
      </w:r>
      <w:r w:rsidRPr="001D7BAA">
        <w:rPr>
          <w:rFonts w:ascii="Simplified Arabic" w:hAnsi="Simplified Arabic" w:cs="Simplified Arabic"/>
          <w:sz w:val="28"/>
          <w:szCs w:val="28"/>
        </w:rPr>
        <w:t>.</w:t>
      </w:r>
    </w:p>
    <w:p w14:paraId="59E15D9F" w14:textId="07FECC38" w:rsidR="00F41AF1" w:rsidRPr="00F41AF1" w:rsidRDefault="00F41AF1" w:rsidP="00F344D2">
      <w:pPr>
        <w:spacing w:line="360" w:lineRule="auto"/>
        <w:jc w:val="both"/>
        <w:rPr>
          <w:rFonts w:ascii="Simplified Arabic" w:hAnsi="Simplified Arabic" w:cs="Simplified Arabic"/>
          <w:sz w:val="28"/>
          <w:szCs w:val="28"/>
        </w:rPr>
      </w:pPr>
    </w:p>
    <w:p w14:paraId="71A3F875" w14:textId="1F9F6C88" w:rsidR="008D3105" w:rsidRPr="00F344D2" w:rsidRDefault="008D3105" w:rsidP="008D3105">
      <w:pPr>
        <w:pStyle w:val="Heading1"/>
        <w:spacing w:line="360" w:lineRule="auto"/>
        <w:rPr>
          <w:sz w:val="28"/>
          <w:szCs w:val="28"/>
        </w:rPr>
      </w:pPr>
      <w:bookmarkStart w:id="12" w:name="_Toc206082153"/>
      <w:bookmarkStart w:id="13" w:name="_Toc204305796"/>
      <w:r w:rsidRPr="00F344D2">
        <w:rPr>
          <w:rFonts w:hint="cs"/>
          <w:sz w:val="28"/>
          <w:szCs w:val="28"/>
          <w:rtl/>
        </w:rPr>
        <w:lastRenderedPageBreak/>
        <w:t>ال</w:t>
      </w:r>
      <w:r w:rsidRPr="00F344D2">
        <w:rPr>
          <w:sz w:val="28"/>
          <w:szCs w:val="28"/>
          <w:rtl/>
        </w:rPr>
        <w:t>تعقيب على الدراسات</w:t>
      </w:r>
      <w:bookmarkEnd w:id="12"/>
      <w:bookmarkEnd w:id="13"/>
      <w:r w:rsidR="00EE45AE" w:rsidRPr="00F344D2">
        <w:rPr>
          <w:rFonts w:hint="cs"/>
          <w:sz w:val="28"/>
          <w:szCs w:val="28"/>
          <w:rtl/>
        </w:rPr>
        <w:t xml:space="preserve"> السابقة</w:t>
      </w:r>
    </w:p>
    <w:p w14:paraId="6A07A313" w14:textId="77777777" w:rsidR="002024C2" w:rsidRPr="002024C2" w:rsidRDefault="002024C2" w:rsidP="002024C2">
      <w:pPr>
        <w:spacing w:line="360" w:lineRule="auto"/>
        <w:jc w:val="both"/>
        <w:rPr>
          <w:rFonts w:ascii="Simplified Arabic" w:hAnsi="Simplified Arabic" w:cs="Simplified Arabic"/>
          <w:sz w:val="28"/>
          <w:szCs w:val="28"/>
        </w:rPr>
      </w:pPr>
      <w:r w:rsidRPr="002024C2">
        <w:rPr>
          <w:rFonts w:ascii="Simplified Arabic" w:hAnsi="Simplified Arabic" w:cs="Simplified Arabic"/>
          <w:sz w:val="28"/>
          <w:szCs w:val="28"/>
          <w:rtl/>
        </w:rPr>
        <w:t xml:space="preserve">أظهرت الدراسات السابقة اهتمامًا متزايدًا بموضوع العمل عن بعد وتأثيره على الأداء الوظيفي في ظل التحولات التي شهدتها بيئات العمل المعاصرة نتيجة التطور التقني وانتشار أنماط العمل المرنة. فقد بينت دراسة القادري والجفري (2023)، ودراسة زروق </w:t>
      </w:r>
      <w:proofErr w:type="spellStart"/>
      <w:r w:rsidRPr="002024C2">
        <w:rPr>
          <w:rFonts w:ascii="Simplified Arabic" w:hAnsi="Simplified Arabic" w:cs="Simplified Arabic"/>
          <w:sz w:val="28"/>
          <w:szCs w:val="28"/>
          <w:rtl/>
        </w:rPr>
        <w:t>والمسهلي</w:t>
      </w:r>
      <w:proofErr w:type="spellEnd"/>
      <w:r w:rsidRPr="002024C2">
        <w:rPr>
          <w:rFonts w:ascii="Simplified Arabic" w:hAnsi="Simplified Arabic" w:cs="Simplified Arabic"/>
          <w:sz w:val="28"/>
          <w:szCs w:val="28"/>
          <w:rtl/>
        </w:rPr>
        <w:t xml:space="preserve"> (2022)، ودراسة أبو جمعة والتل (2021)، أن العمل عن بعد يرتبط ارتباطًا مباشرًا بمستوى الأداء الوظيفي للعاملين، وأن توفير بيئة تنظيمية وتقنية مناسبة لتطبيق هذا النمط من العمل يسهم في تحسين كفاءة الأداء والإنتاجية. كما أكدت هذه الدراسات أن العمل عن بعد لم يعد مجرد إجراء استثنائي أو مؤقت، بل أصبح أحد الأساليب التنظيمية الحديثة التي يمكن أن تسهم في تطوير الأداء المؤسسي وتحسين بيئة العمل</w:t>
      </w:r>
      <w:r w:rsidRPr="002024C2">
        <w:rPr>
          <w:rFonts w:ascii="Simplified Arabic" w:hAnsi="Simplified Arabic" w:cs="Simplified Arabic"/>
          <w:sz w:val="28"/>
          <w:szCs w:val="28"/>
        </w:rPr>
        <w:t>.</w:t>
      </w:r>
    </w:p>
    <w:p w14:paraId="42080158" w14:textId="1BA14B26" w:rsidR="002024C2" w:rsidRPr="002024C2" w:rsidRDefault="002024C2" w:rsidP="003B3E8B">
      <w:pPr>
        <w:spacing w:line="360" w:lineRule="auto"/>
        <w:jc w:val="both"/>
        <w:rPr>
          <w:rFonts w:ascii="Simplified Arabic" w:hAnsi="Simplified Arabic" w:cs="Simplified Arabic"/>
          <w:sz w:val="28"/>
          <w:szCs w:val="28"/>
        </w:rPr>
      </w:pPr>
      <w:r w:rsidRPr="002024C2">
        <w:rPr>
          <w:rFonts w:ascii="Simplified Arabic" w:hAnsi="Simplified Arabic" w:cs="Simplified Arabic" w:hint="cs"/>
          <w:sz w:val="28"/>
          <w:szCs w:val="28"/>
          <w:rtl/>
        </w:rPr>
        <w:t>وتتفق</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هذه</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النتائج</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مع</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ما</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توصلت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إليه</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عدد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الدراسات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الأجنبية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التي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تناولت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العلاقة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المنزل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والأداء</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الوظيفي،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مثل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دراسة</w:t>
      </w:r>
      <w:r w:rsidRPr="002024C2">
        <w:rPr>
          <w:rFonts w:ascii="Simplified Arabic" w:hAnsi="Simplified Arabic" w:cs="Simplified Arabic"/>
          <w:sz w:val="28"/>
          <w:szCs w:val="28"/>
          <w:rtl/>
        </w:rPr>
        <w:t xml:space="preserve"> </w:t>
      </w:r>
      <w:proofErr w:type="spellStart"/>
      <w:r w:rsidRPr="002024C2">
        <w:rPr>
          <w:rFonts w:ascii="Simplified Arabic" w:hAnsi="Simplified Arabic" w:cs="Simplified Arabic"/>
          <w:sz w:val="28"/>
          <w:szCs w:val="28"/>
        </w:rPr>
        <w:t>Choukir</w:t>
      </w:r>
      <w:proofErr w:type="spellEnd"/>
      <w:r w:rsidRPr="002024C2">
        <w:rPr>
          <w:rFonts w:ascii="Simplified Arabic" w:hAnsi="Simplified Arabic" w:cs="Simplified Arabic"/>
          <w:sz w:val="28"/>
          <w:szCs w:val="28"/>
        </w:rPr>
        <w:t xml:space="preserve"> et al</w:t>
      </w:r>
      <w:r w:rsidRPr="002024C2">
        <w:rPr>
          <w:rFonts w:ascii="Simplified Arabic" w:hAnsi="Simplified Arabic" w:cs="Simplified Arabic"/>
          <w:sz w:val="28"/>
          <w:szCs w:val="28"/>
          <w:rtl/>
        </w:rPr>
        <w:t>. (2022)</w:t>
      </w:r>
      <w:r w:rsidRPr="002024C2">
        <w:rPr>
          <w:rFonts w:ascii="Simplified Arabic" w:hAnsi="Simplified Arabic" w:cs="Simplified Arabic" w:hint="cs"/>
          <w:sz w:val="28"/>
          <w:szCs w:val="28"/>
          <w:rtl/>
        </w:rPr>
        <w:t>،</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ودراسة</w:t>
      </w:r>
      <w:r w:rsidRPr="002024C2">
        <w:rPr>
          <w:rFonts w:ascii="Simplified Arabic" w:hAnsi="Simplified Arabic" w:cs="Simplified Arabic"/>
          <w:sz w:val="28"/>
          <w:szCs w:val="28"/>
          <w:rtl/>
        </w:rPr>
        <w:t xml:space="preserve"> </w:t>
      </w:r>
      <w:proofErr w:type="spellStart"/>
      <w:r w:rsidRPr="002024C2">
        <w:rPr>
          <w:rFonts w:ascii="Simplified Arabic" w:hAnsi="Simplified Arabic" w:cs="Simplified Arabic"/>
          <w:sz w:val="28"/>
          <w:szCs w:val="28"/>
        </w:rPr>
        <w:t>Deole</w:t>
      </w:r>
      <w:proofErr w:type="spellEnd"/>
      <w:r w:rsidRPr="002024C2">
        <w:rPr>
          <w:rFonts w:ascii="Simplified Arabic" w:hAnsi="Simplified Arabic" w:cs="Simplified Arabic"/>
          <w:sz w:val="28"/>
          <w:szCs w:val="28"/>
        </w:rPr>
        <w:t>, Deter &amp; Huang</w:t>
      </w:r>
      <w:r w:rsidRPr="002024C2">
        <w:rPr>
          <w:rFonts w:ascii="Simplified Arabic" w:hAnsi="Simplified Arabic" w:cs="Simplified Arabic"/>
          <w:sz w:val="28"/>
          <w:szCs w:val="28"/>
          <w:rtl/>
        </w:rPr>
        <w:t xml:space="preserve"> (2023)</w:t>
      </w:r>
      <w:r w:rsidRPr="002024C2">
        <w:rPr>
          <w:rFonts w:ascii="Simplified Arabic" w:hAnsi="Simplified Arabic" w:cs="Simplified Arabic" w:hint="cs"/>
          <w:sz w:val="28"/>
          <w:szCs w:val="28"/>
          <w:rtl/>
        </w:rPr>
        <w:t>،</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ودراسة</w:t>
      </w:r>
      <w:r w:rsidRPr="002024C2">
        <w:rPr>
          <w:rFonts w:ascii="Simplified Arabic" w:hAnsi="Simplified Arabic" w:cs="Simplified Arabic"/>
          <w:sz w:val="28"/>
          <w:szCs w:val="28"/>
          <w:rtl/>
        </w:rPr>
        <w:t xml:space="preserve"> </w:t>
      </w:r>
      <w:r w:rsidRPr="002024C2">
        <w:rPr>
          <w:rFonts w:ascii="Simplified Arabic" w:hAnsi="Simplified Arabic" w:cs="Simplified Arabic"/>
          <w:sz w:val="28"/>
          <w:szCs w:val="28"/>
        </w:rPr>
        <w:t>Bloom et al</w:t>
      </w:r>
      <w:r w:rsidRPr="002024C2">
        <w:rPr>
          <w:rFonts w:ascii="Simplified Arabic" w:hAnsi="Simplified Arabic" w:cs="Simplified Arabic"/>
          <w:sz w:val="28"/>
          <w:szCs w:val="28"/>
          <w:rtl/>
        </w:rPr>
        <w:t>. (2015)</w:t>
      </w:r>
      <w:r w:rsidRPr="002024C2">
        <w:rPr>
          <w:rFonts w:ascii="Simplified Arabic" w:hAnsi="Simplified Arabic" w:cs="Simplified Arabic" w:hint="cs"/>
          <w:sz w:val="28"/>
          <w:szCs w:val="28"/>
          <w:rtl/>
        </w:rPr>
        <w:t>،</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حيث</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أظهرت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هذه</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الدراسات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عن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بعد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يمكن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يسهم</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في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رفع</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مستوى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الإنتاجية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وتحسين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أداء</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العاملين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في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كثير</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الوظائف</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التي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تعتمد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على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التقنيات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الرقمية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كما</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أوضحت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هذه</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الدراسات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نجاح</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عن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بعد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يرتبط</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بعدد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العوامل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التنظيمية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والسلوكية،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مثل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اتجاهات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العاملين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نحو</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المنزل،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ومستوى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الدعم</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التقني،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وقدرة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الموظفين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على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تنظيم</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وقتهم</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وإدارة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مهامهم</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بصورة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فعالة</w:t>
      </w:r>
      <w:r w:rsidRPr="002024C2">
        <w:rPr>
          <w:rFonts w:ascii="Simplified Arabic" w:hAnsi="Simplified Arabic" w:cs="Simplified Arabic"/>
          <w:sz w:val="28"/>
          <w:szCs w:val="28"/>
          <w:rtl/>
        </w:rPr>
        <w:t xml:space="preserve">. </w:t>
      </w:r>
    </w:p>
    <w:p w14:paraId="482866F5" w14:textId="55532290" w:rsidR="002024C2" w:rsidRPr="002024C2" w:rsidRDefault="002024C2" w:rsidP="002024C2">
      <w:pPr>
        <w:spacing w:line="360" w:lineRule="auto"/>
        <w:jc w:val="both"/>
        <w:rPr>
          <w:rFonts w:ascii="Simplified Arabic" w:hAnsi="Simplified Arabic" w:cs="Simplified Arabic"/>
          <w:sz w:val="28"/>
          <w:szCs w:val="28"/>
        </w:rPr>
      </w:pPr>
      <w:r w:rsidRPr="002024C2">
        <w:rPr>
          <w:rFonts w:ascii="Simplified Arabic" w:hAnsi="Simplified Arabic" w:cs="Simplified Arabic" w:hint="cs"/>
          <w:sz w:val="28"/>
          <w:szCs w:val="28"/>
          <w:rtl/>
        </w:rPr>
        <w:t>ومن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ناحية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أخرى،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أبرزت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بعض</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الدراسات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أهمية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النظر</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إلى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عن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بعد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خلال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مجموعة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العوامل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والظروف</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المرتبطة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ببيئة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فقد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أشارت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دراسة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إسماعيل</w:t>
      </w:r>
      <w:r w:rsidRPr="002024C2">
        <w:rPr>
          <w:rFonts w:ascii="Simplified Arabic" w:hAnsi="Simplified Arabic" w:cs="Simplified Arabic"/>
          <w:sz w:val="28"/>
          <w:szCs w:val="28"/>
          <w:rtl/>
        </w:rPr>
        <w:t xml:space="preserve"> (2024) </w:t>
      </w:r>
      <w:r w:rsidRPr="002024C2">
        <w:rPr>
          <w:rFonts w:ascii="Simplified Arabic" w:hAnsi="Simplified Arabic" w:cs="Simplified Arabic" w:hint="cs"/>
          <w:sz w:val="28"/>
          <w:szCs w:val="28"/>
          <w:rtl/>
        </w:rPr>
        <w:t>إلى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أهمية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دور</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استراتيجيات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قيادة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الذات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في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تعزيز</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العلاقة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توازن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والحياة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والأداء</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الوظيفي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في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بيئة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عن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بعد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كما</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بينت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الدراسات</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الأجنبية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مثل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دراسة</w:t>
      </w:r>
      <w:r w:rsidRPr="002024C2">
        <w:rPr>
          <w:rFonts w:ascii="Simplified Arabic" w:hAnsi="Simplified Arabic" w:cs="Simplified Arabic"/>
          <w:sz w:val="28"/>
          <w:szCs w:val="28"/>
          <w:rtl/>
        </w:rPr>
        <w:t xml:space="preserve"> </w:t>
      </w:r>
      <w:r w:rsidRPr="002024C2">
        <w:rPr>
          <w:rFonts w:ascii="Simplified Arabic" w:hAnsi="Simplified Arabic" w:cs="Simplified Arabic"/>
          <w:sz w:val="28"/>
          <w:szCs w:val="28"/>
        </w:rPr>
        <w:t>Gajendran &amp; Harrison</w:t>
      </w:r>
      <w:r w:rsidRPr="002024C2">
        <w:rPr>
          <w:rFonts w:ascii="Simplified Arabic" w:hAnsi="Simplified Arabic" w:cs="Simplified Arabic"/>
          <w:sz w:val="28"/>
          <w:szCs w:val="28"/>
          <w:rtl/>
        </w:rPr>
        <w:t xml:space="preserve"> (2007) </w:t>
      </w:r>
      <w:r w:rsidRPr="002024C2">
        <w:rPr>
          <w:rFonts w:ascii="Simplified Arabic" w:hAnsi="Simplified Arabic" w:cs="Simplified Arabic" w:hint="cs"/>
          <w:sz w:val="28"/>
          <w:szCs w:val="28"/>
          <w:rtl/>
        </w:rPr>
        <w:t>ودراسة</w:t>
      </w:r>
      <w:r w:rsidRPr="002024C2">
        <w:rPr>
          <w:rFonts w:ascii="Simplified Arabic" w:hAnsi="Simplified Arabic" w:cs="Simplified Arabic"/>
          <w:sz w:val="28"/>
          <w:szCs w:val="28"/>
          <w:rtl/>
        </w:rPr>
        <w:t xml:space="preserve"> </w:t>
      </w:r>
      <w:r w:rsidRPr="002024C2">
        <w:rPr>
          <w:rFonts w:ascii="Simplified Arabic" w:hAnsi="Simplified Arabic" w:cs="Simplified Arabic"/>
          <w:sz w:val="28"/>
          <w:szCs w:val="28"/>
        </w:rPr>
        <w:t>Allen, Golden &amp; Shockley</w:t>
      </w:r>
      <w:r w:rsidRPr="002024C2">
        <w:rPr>
          <w:rFonts w:ascii="Simplified Arabic" w:hAnsi="Simplified Arabic" w:cs="Simplified Arabic"/>
          <w:sz w:val="28"/>
          <w:szCs w:val="28"/>
          <w:rtl/>
        </w:rPr>
        <w:t xml:space="preserve"> (2015) </w:t>
      </w:r>
      <w:r w:rsidRPr="002024C2">
        <w:rPr>
          <w:rFonts w:ascii="Simplified Arabic" w:hAnsi="Simplified Arabic" w:cs="Simplified Arabic" w:hint="cs"/>
          <w:sz w:val="28"/>
          <w:szCs w:val="28"/>
          <w:rtl/>
        </w:rPr>
        <w:t>أن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عن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بعد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قد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يرتبط</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بعدد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الآثار</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الإيجابية،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مثل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زيادة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الاستقلالية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لدى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lastRenderedPageBreak/>
        <w:t>العاملين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وتحسين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التوازن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بين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العمل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والحياة،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إلا</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أن</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نتائجه</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قد</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تختلف</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تبعًا</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لطبيعة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الوظيفة</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ومستوى</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الدعم</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التنظيمي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والتقني</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المتاح</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داخل</w:t>
      </w:r>
      <w:r w:rsidRPr="002024C2">
        <w:rPr>
          <w:rFonts w:ascii="Simplified Arabic" w:hAnsi="Simplified Arabic" w:cs="Simplified Arabic"/>
          <w:sz w:val="28"/>
          <w:szCs w:val="28"/>
          <w:rtl/>
        </w:rPr>
        <w:t xml:space="preserve"> </w:t>
      </w:r>
      <w:r w:rsidRPr="002024C2">
        <w:rPr>
          <w:rFonts w:ascii="Simplified Arabic" w:hAnsi="Simplified Arabic" w:cs="Simplified Arabic" w:hint="cs"/>
          <w:sz w:val="28"/>
          <w:szCs w:val="28"/>
          <w:rtl/>
        </w:rPr>
        <w:t>المؤسسة</w:t>
      </w:r>
      <w:r w:rsidRPr="002024C2">
        <w:rPr>
          <w:rFonts w:ascii="Simplified Arabic" w:hAnsi="Simplified Arabic" w:cs="Simplified Arabic"/>
          <w:sz w:val="28"/>
          <w:szCs w:val="28"/>
          <w:rtl/>
        </w:rPr>
        <w:t>.</w:t>
      </w:r>
    </w:p>
    <w:p w14:paraId="5102A49D" w14:textId="77777777" w:rsidR="002024C2" w:rsidRPr="002024C2" w:rsidRDefault="002024C2" w:rsidP="002024C2">
      <w:pPr>
        <w:spacing w:line="360" w:lineRule="auto"/>
        <w:jc w:val="both"/>
        <w:rPr>
          <w:rFonts w:ascii="Simplified Arabic" w:hAnsi="Simplified Arabic" w:cs="Simplified Arabic"/>
          <w:sz w:val="28"/>
          <w:szCs w:val="28"/>
        </w:rPr>
      </w:pPr>
      <w:r w:rsidRPr="002024C2">
        <w:rPr>
          <w:rFonts w:ascii="Simplified Arabic" w:hAnsi="Simplified Arabic" w:cs="Simplified Arabic"/>
          <w:sz w:val="28"/>
          <w:szCs w:val="28"/>
          <w:rtl/>
        </w:rPr>
        <w:t>كما تكشف الدراسات السابقة عن تنوع البيئات التنظيمية التي تناولتها، إذ شملت دراسات تطبيقية في الجامعات والمؤسسات الحكومية وشركات تكنولوجيا المعلومات وعدد من الشركات الخاصة في دول مختلفة. وقد تناولت هذه الدراسات موضوع العمل عن بعد في سياقات متعددة شملت دولًا عربية مثل السعودية والأردن وسلطنة عمان، إلى جانب دراسات أجنبية في الصين والمملكة المتحدة وغيرها من الدول. ويمنح هذا التنوع الموضوع بعدًا علميًا واسعًا، ويؤكد أن العلاقة بين العمل عن بعد والأداء الوظيفي تحظى باهتمام متزايد في الأدبيات الإدارية المعاصرة</w:t>
      </w:r>
      <w:r w:rsidRPr="002024C2">
        <w:rPr>
          <w:rFonts w:ascii="Simplified Arabic" w:hAnsi="Simplified Arabic" w:cs="Simplified Arabic"/>
          <w:sz w:val="28"/>
          <w:szCs w:val="28"/>
        </w:rPr>
        <w:t>.</w:t>
      </w:r>
    </w:p>
    <w:p w14:paraId="6D71EC2E" w14:textId="0946CFAD" w:rsidR="002024C2" w:rsidRPr="002024C2" w:rsidRDefault="002024C2" w:rsidP="00953BC4">
      <w:pPr>
        <w:spacing w:line="360" w:lineRule="auto"/>
        <w:jc w:val="both"/>
        <w:rPr>
          <w:rFonts w:ascii="Simplified Arabic" w:hAnsi="Simplified Arabic" w:cs="Simplified Arabic"/>
          <w:sz w:val="28"/>
          <w:szCs w:val="28"/>
        </w:rPr>
      </w:pPr>
      <w:r w:rsidRPr="002024C2">
        <w:rPr>
          <w:rFonts w:ascii="Simplified Arabic" w:hAnsi="Simplified Arabic" w:cs="Simplified Arabic"/>
          <w:sz w:val="28"/>
          <w:szCs w:val="28"/>
          <w:rtl/>
        </w:rPr>
        <w:t xml:space="preserve">ورغم هذا الاتفاق العام بين الدراسات السابقة حول وجود علاقة بين العمل عن بعد والأداء الوظيفي، فإنها اختلفت في نطاقها ومداخلها البحثية؛ إذ ركزت بعض الدراسات على تأثير العمل من المنزل خلال ظروف استثنائية مثل جائحة كورونا، في حين تناولت دراسات أخرى العمل عن بعد بوصفه أحد أنماط العمل المرنة في المؤسسات. </w:t>
      </w:r>
    </w:p>
    <w:p w14:paraId="467E960C" w14:textId="77777777" w:rsidR="002024C2" w:rsidRPr="002024C2" w:rsidRDefault="002024C2" w:rsidP="002024C2">
      <w:pPr>
        <w:spacing w:line="360" w:lineRule="auto"/>
        <w:jc w:val="both"/>
        <w:rPr>
          <w:rFonts w:ascii="Simplified Arabic" w:hAnsi="Simplified Arabic" w:cs="Simplified Arabic"/>
          <w:sz w:val="28"/>
          <w:szCs w:val="28"/>
        </w:rPr>
      </w:pPr>
      <w:r w:rsidRPr="002024C2">
        <w:rPr>
          <w:rFonts w:ascii="Simplified Arabic" w:hAnsi="Simplified Arabic" w:cs="Simplified Arabic"/>
          <w:b/>
          <w:bCs/>
          <w:sz w:val="28"/>
          <w:szCs w:val="28"/>
          <w:rtl/>
        </w:rPr>
        <w:t>مميزات الدراسة الحالية</w:t>
      </w:r>
    </w:p>
    <w:p w14:paraId="79B3EC53" w14:textId="225CA240" w:rsidR="008D3105" w:rsidRPr="00AD58AA" w:rsidRDefault="002024C2" w:rsidP="00730DA5">
      <w:pPr>
        <w:spacing w:line="360" w:lineRule="auto"/>
        <w:jc w:val="both"/>
        <w:rPr>
          <w:rFonts w:ascii="Simplified Arabic" w:hAnsi="Simplified Arabic" w:cs="Simplified Arabic"/>
          <w:sz w:val="28"/>
          <w:szCs w:val="28"/>
          <w:rtl/>
        </w:rPr>
      </w:pPr>
      <w:r w:rsidRPr="002024C2">
        <w:rPr>
          <w:rFonts w:ascii="Simplified Arabic" w:hAnsi="Simplified Arabic" w:cs="Simplified Arabic"/>
          <w:sz w:val="28"/>
          <w:szCs w:val="28"/>
          <w:rtl/>
        </w:rPr>
        <w:t xml:space="preserve">تتميز الدراسة الحالية بتركيزها على تأثير العمل عن بعد على الأداء الوظيفي من خلال التطبيق على العاملين في </w:t>
      </w:r>
      <w:r w:rsidR="00730DA5" w:rsidRPr="00730DA5">
        <w:rPr>
          <w:rFonts w:ascii="Simplified Arabic" w:hAnsi="Simplified Arabic" w:cs="Simplified Arabic"/>
          <w:sz w:val="28"/>
          <w:szCs w:val="28"/>
          <w:rtl/>
        </w:rPr>
        <w:t>القطاع الخاص بمدينة الرياض</w:t>
      </w:r>
      <w:r w:rsidRPr="002024C2">
        <w:rPr>
          <w:rFonts w:ascii="Simplified Arabic" w:hAnsi="Simplified Arabic" w:cs="Simplified Arabic"/>
          <w:sz w:val="28"/>
          <w:szCs w:val="28"/>
          <w:rtl/>
        </w:rPr>
        <w:t>، وهو ما يمنحها بعدًا تطبيقيًا مباشرًا في بيئة تنظيمية تتسم بالتطور التقني والتنافس الاقتصادي. كما تجمع الدراسة بين الجانب النظري والجانب الميداني في تحليل العلاقة بين العمل عن بعد ومستوى الأداء الوظيفي، وتسعى إلى تقديم نتائج تسهم في فهم طبيعة هذه العلاقة داخل مؤسسات القطاع الخاص في المملكة العربية السعودية، بما يساعد في دعم تطوير سياسات العمل المرن وتحسين كفاءة الأداء في بيئات العمل المعاصرة</w:t>
      </w:r>
      <w:r w:rsidR="00AD58AA" w:rsidRPr="00AD58AA">
        <w:rPr>
          <w:rFonts w:ascii="Simplified Arabic" w:hAnsi="Simplified Arabic" w:cs="Simplified Arabic"/>
          <w:sz w:val="28"/>
          <w:szCs w:val="28"/>
        </w:rPr>
        <w:t>.</w:t>
      </w:r>
    </w:p>
    <w:p w14:paraId="067E1668" w14:textId="77777777" w:rsidR="008D3105" w:rsidRPr="00A93F8F" w:rsidRDefault="008D3105" w:rsidP="008D3105">
      <w:pPr>
        <w:pStyle w:val="Heading2"/>
      </w:pPr>
      <w:bookmarkStart w:id="14" w:name="_Toc204305798"/>
      <w:bookmarkStart w:id="15" w:name="_Toc206082155"/>
      <w:r w:rsidRPr="00A93F8F">
        <w:rPr>
          <w:rtl/>
        </w:rPr>
        <w:lastRenderedPageBreak/>
        <w:t>نموذج الدراسة</w:t>
      </w:r>
      <w:bookmarkEnd w:id="14"/>
      <w:bookmarkEnd w:id="15"/>
    </w:p>
    <w:p w14:paraId="3EFDA273" w14:textId="3ACD7F62" w:rsidR="00ED7957" w:rsidRPr="00ED7957" w:rsidRDefault="00B8545C" w:rsidP="00730DA5">
      <w:pPr>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Pr>
        <w:drawing>
          <wp:anchor distT="0" distB="0" distL="114300" distR="114300" simplePos="0" relativeHeight="251659264" behindDoc="0" locked="0" layoutInCell="1" allowOverlap="1" wp14:anchorId="625ADFB0" wp14:editId="56B38411">
            <wp:simplePos x="0" y="0"/>
            <wp:positionH relativeFrom="column">
              <wp:posOffset>1423670</wp:posOffset>
            </wp:positionH>
            <wp:positionV relativeFrom="paragraph">
              <wp:posOffset>1267460</wp:posOffset>
            </wp:positionV>
            <wp:extent cx="4312285" cy="1861185"/>
            <wp:effectExtent l="0" t="0" r="12065" b="5715"/>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1E79F2" w:rsidRPr="001E79F2">
        <w:rPr>
          <w:rFonts w:ascii="Times New Roman" w:eastAsia="Times New Roman" w:hAnsi="Times New Roman" w:cs="Times New Roman"/>
          <w:kern w:val="0"/>
          <w:sz w:val="24"/>
          <w:szCs w:val="24"/>
          <w:rtl/>
          <w14:ligatures w14:val="none"/>
        </w:rPr>
        <w:t xml:space="preserve"> </w:t>
      </w:r>
      <w:r w:rsidR="001E79F2" w:rsidRPr="001E79F2">
        <w:rPr>
          <w:rFonts w:ascii="Simplified Arabic" w:hAnsi="Simplified Arabic" w:cs="Simplified Arabic"/>
          <w:sz w:val="28"/>
          <w:szCs w:val="28"/>
          <w:rtl/>
        </w:rPr>
        <w:t xml:space="preserve">يهدف هذا النموذج إلى دراسة تأثير العمل عن بعد على مستوى الأداء الوظيفي لدى العاملين، وذلك من خلال التطبيق العملي على العاملين في </w:t>
      </w:r>
      <w:r w:rsidR="00730DA5" w:rsidRPr="00730DA5">
        <w:rPr>
          <w:rFonts w:ascii="Simplified Arabic" w:hAnsi="Simplified Arabic" w:cs="Simplified Arabic"/>
          <w:sz w:val="28"/>
          <w:szCs w:val="28"/>
          <w:rtl/>
        </w:rPr>
        <w:t>القطاع الخاص بمدينة الرياض</w:t>
      </w:r>
      <w:r w:rsidR="008C7E6E" w:rsidRPr="008C7E6E">
        <w:rPr>
          <w:rFonts w:ascii="Simplified Arabic" w:hAnsi="Simplified Arabic" w:cs="Simplified Arabic"/>
          <w:sz w:val="28"/>
          <w:szCs w:val="28"/>
        </w:rPr>
        <w:t>.</w:t>
      </w:r>
    </w:p>
    <w:p w14:paraId="531075D1" w14:textId="0EFD47ED" w:rsidR="00E7553B" w:rsidRDefault="00E7553B">
      <w:pPr>
        <w:bidi w:val="0"/>
        <w:spacing w:line="278" w:lineRule="auto"/>
        <w:rPr>
          <w:rFonts w:eastAsiaTheme="majorEastAsia"/>
          <w:b/>
          <w:bCs/>
          <w:sz w:val="32"/>
          <w:szCs w:val="32"/>
          <w:u w:color="000000"/>
          <w:rtl/>
        </w:rPr>
      </w:pPr>
      <w:bookmarkStart w:id="16" w:name="_Toc204305799"/>
      <w:bookmarkStart w:id="17" w:name="_Toc206082156"/>
    </w:p>
    <w:p w14:paraId="7381DDEC" w14:textId="7F8CAE87" w:rsidR="006D24D6" w:rsidRPr="006D24D6" w:rsidRDefault="008D3105" w:rsidP="003B3E8B">
      <w:pPr>
        <w:pStyle w:val="Heading2"/>
        <w:rPr>
          <w:sz w:val="32"/>
          <w:szCs w:val="32"/>
        </w:rPr>
      </w:pPr>
      <w:r w:rsidRPr="006666F4">
        <w:rPr>
          <w:rFonts w:hint="cs"/>
          <w:sz w:val="32"/>
          <w:szCs w:val="32"/>
          <w:rtl/>
        </w:rPr>
        <w:t>المنطلقات النظرية للدراسة</w:t>
      </w:r>
      <w:bookmarkEnd w:id="16"/>
      <w:bookmarkEnd w:id="17"/>
    </w:p>
    <w:p w14:paraId="18CFE065" w14:textId="77777777" w:rsidR="00AF5797" w:rsidRDefault="00AF5797" w:rsidP="00AF5797">
      <w:pPr>
        <w:spacing w:after="0" w:line="360" w:lineRule="auto"/>
        <w:jc w:val="both"/>
        <w:rPr>
          <w:rFonts w:ascii="Simplified Arabic" w:hAnsi="Simplified Arabic" w:cs="Simplified Arabic"/>
          <w:sz w:val="28"/>
          <w:szCs w:val="28"/>
          <w:rtl/>
        </w:rPr>
      </w:pPr>
      <w:bookmarkStart w:id="18" w:name="_Toc206082157"/>
      <w:bookmarkStart w:id="19" w:name="_Toc204305800"/>
      <w:r w:rsidRPr="00AF5797">
        <w:rPr>
          <w:rFonts w:ascii="Simplified Arabic" w:hAnsi="Simplified Arabic" w:cs="Simplified Arabic"/>
          <w:b/>
          <w:bCs/>
          <w:sz w:val="28"/>
          <w:szCs w:val="28"/>
          <w:rtl/>
        </w:rPr>
        <w:t>مفهوم العمل عن بعد</w:t>
      </w:r>
    </w:p>
    <w:p w14:paraId="30543B67" w14:textId="5F81FCE6" w:rsidR="00AF5797" w:rsidRPr="00AF5797" w:rsidRDefault="00AF5797" w:rsidP="00AF5797">
      <w:pPr>
        <w:spacing w:after="0" w:line="360" w:lineRule="auto"/>
        <w:jc w:val="both"/>
        <w:rPr>
          <w:rFonts w:ascii="Simplified Arabic" w:hAnsi="Simplified Arabic" w:cs="Simplified Arabic"/>
          <w:sz w:val="28"/>
          <w:szCs w:val="28"/>
        </w:rPr>
      </w:pPr>
      <w:r w:rsidRPr="00AF5797">
        <w:rPr>
          <w:rFonts w:ascii="Simplified Arabic" w:hAnsi="Simplified Arabic" w:cs="Simplified Arabic"/>
          <w:sz w:val="28"/>
          <w:szCs w:val="28"/>
          <w:rtl/>
        </w:rPr>
        <w:t>يعد العمل عن بعد من المفاهيم الإدارية الحديثة التي ارتبطت بالتطور المتسارع في تقنيات الاتصال والمعلومات، ويقصد به أداء الموظف عمله كليًا أو جزئيًا خارج المقر التقليدي للمنظمة، مع الاعتماد على الوسائط التقنية في تنفيذ المهام والتواصل مع جهة العمل. ولا يقتصر هذا النمط على العمل من المنزل فحسب، بل يشمل أداء العمل من أي موقع آخر تسمح به طبيعة الوظيفة، مع بقاء العلاقة التنظيمية قائمة بين العامل والمنظمة، لذلك يعد العمل عن بعد أحد أنماط العمل المرن التي أعادت تشكيل العلاقة بين مكان العمل وآلية إنجازه</w:t>
      </w:r>
      <w:r w:rsidRPr="00AF5797">
        <w:rPr>
          <w:rFonts w:ascii="Simplified Arabic" w:hAnsi="Simplified Arabic" w:cs="Simplified Arabic"/>
          <w:sz w:val="28"/>
          <w:szCs w:val="28"/>
        </w:rPr>
        <w:t xml:space="preserve"> (Allen, Golden, &amp; Shockley, 2015).</w:t>
      </w:r>
    </w:p>
    <w:p w14:paraId="14B03BE7" w14:textId="77777777" w:rsidR="00AF5797" w:rsidRDefault="00AF5797" w:rsidP="00AF5797">
      <w:pPr>
        <w:spacing w:after="0" w:line="360" w:lineRule="auto"/>
        <w:jc w:val="both"/>
        <w:rPr>
          <w:rFonts w:ascii="Simplified Arabic" w:hAnsi="Simplified Arabic" w:cs="Simplified Arabic"/>
          <w:sz w:val="28"/>
          <w:szCs w:val="28"/>
          <w:rtl/>
        </w:rPr>
      </w:pPr>
      <w:r w:rsidRPr="00AF5797">
        <w:rPr>
          <w:rFonts w:ascii="Simplified Arabic" w:hAnsi="Simplified Arabic" w:cs="Simplified Arabic"/>
          <w:b/>
          <w:bCs/>
          <w:sz w:val="28"/>
          <w:szCs w:val="28"/>
          <w:rtl/>
        </w:rPr>
        <w:t>أبعاد العمل عن بعد</w:t>
      </w:r>
    </w:p>
    <w:p w14:paraId="2A77A873" w14:textId="693E437F" w:rsidR="00AF5797" w:rsidRPr="00AF5797" w:rsidRDefault="00AF5797" w:rsidP="00AF5797">
      <w:pPr>
        <w:spacing w:after="0" w:line="360" w:lineRule="auto"/>
        <w:jc w:val="both"/>
        <w:rPr>
          <w:rFonts w:ascii="Simplified Arabic" w:hAnsi="Simplified Arabic" w:cs="Simplified Arabic"/>
          <w:sz w:val="28"/>
          <w:szCs w:val="28"/>
        </w:rPr>
      </w:pPr>
      <w:r w:rsidRPr="00AF5797">
        <w:rPr>
          <w:rFonts w:ascii="Simplified Arabic" w:hAnsi="Simplified Arabic" w:cs="Simplified Arabic"/>
          <w:sz w:val="28"/>
          <w:szCs w:val="28"/>
          <w:rtl/>
        </w:rPr>
        <w:t xml:space="preserve">يقوم العمل عن بعد على مجموعة من الأبعاد التي تحدد فاعليته داخل المؤسسات، من أبرزها المرونة في مكان أداء العمل، والاعتماد على التقنية الرقمية في إنجاز المهام، وتوافر وسائل الاتصال الإلكتروني، والقدرة على تنظيم الوقت وإدارة المسؤوليات الوظيفية. كما يرتبط نجاح هذا النمط بوجود سياسات تنظيمية </w:t>
      </w:r>
      <w:r w:rsidRPr="00AF5797">
        <w:rPr>
          <w:rFonts w:ascii="Simplified Arabic" w:hAnsi="Simplified Arabic" w:cs="Simplified Arabic"/>
          <w:sz w:val="28"/>
          <w:szCs w:val="28"/>
          <w:rtl/>
        </w:rPr>
        <w:lastRenderedPageBreak/>
        <w:t>واضحة، ودعم إداري وتقني مناسب، وآليات متابعة وتنسيق تساعد على استمرار العمل بكفاءة، مما يجعل العمل عن بعد نظامًا إداريًا متكاملًا لا يقتصر على مجرد تغيير موقع أداء العمل</w:t>
      </w:r>
      <w:r w:rsidRPr="00AF5797">
        <w:rPr>
          <w:rFonts w:ascii="Simplified Arabic" w:hAnsi="Simplified Arabic" w:cs="Simplified Arabic"/>
          <w:sz w:val="28"/>
          <w:szCs w:val="28"/>
        </w:rPr>
        <w:t xml:space="preserve"> (Raj et al., 2023).</w:t>
      </w:r>
    </w:p>
    <w:p w14:paraId="41E918C1" w14:textId="77777777" w:rsidR="00AF5797" w:rsidRDefault="00AF5797" w:rsidP="00AF5797">
      <w:pPr>
        <w:spacing w:after="0" w:line="360" w:lineRule="auto"/>
        <w:jc w:val="both"/>
        <w:rPr>
          <w:rFonts w:ascii="Simplified Arabic" w:hAnsi="Simplified Arabic" w:cs="Simplified Arabic"/>
          <w:sz w:val="28"/>
          <w:szCs w:val="28"/>
          <w:rtl/>
        </w:rPr>
      </w:pPr>
      <w:r w:rsidRPr="00AF5797">
        <w:rPr>
          <w:rFonts w:ascii="Simplified Arabic" w:hAnsi="Simplified Arabic" w:cs="Simplified Arabic"/>
          <w:b/>
          <w:bCs/>
          <w:sz w:val="28"/>
          <w:szCs w:val="28"/>
          <w:rtl/>
        </w:rPr>
        <w:t>مفهوم الأداء الوظيفي</w:t>
      </w:r>
    </w:p>
    <w:p w14:paraId="4B8608F0" w14:textId="45FACF22" w:rsidR="00AF5797" w:rsidRPr="00AF5797" w:rsidRDefault="00AF5797" w:rsidP="00AF5797">
      <w:pPr>
        <w:spacing w:after="0" w:line="360" w:lineRule="auto"/>
        <w:jc w:val="both"/>
        <w:rPr>
          <w:rFonts w:ascii="Simplified Arabic" w:hAnsi="Simplified Arabic" w:cs="Simplified Arabic"/>
          <w:sz w:val="28"/>
          <w:szCs w:val="28"/>
        </w:rPr>
      </w:pPr>
      <w:r w:rsidRPr="00AF5797">
        <w:rPr>
          <w:rFonts w:ascii="Simplified Arabic" w:hAnsi="Simplified Arabic" w:cs="Simplified Arabic"/>
          <w:sz w:val="28"/>
          <w:szCs w:val="28"/>
          <w:rtl/>
        </w:rPr>
        <w:t>يعد الأداء الوظيفي من المفاهيم الأساسية في الدراسات الإدارية، ويقصد به مستوى الإنجاز الذي يحققه الموظف في أثناء قيامه بمهامه ومسؤولياته الوظيفية بما يسهم في تحقيق أهداف المنظمة. ولا يقتصر الأداء الوظيفي على كمية العمل المنجز، بل يشمل كذلك جودة التنفيذ، والالتزام، والدقة، والقدرة على إنجاز المهام في الوقت المناسب، ولذلك يعد من أهم المؤشرات التي تعتمد عليها المؤسسات في تقويم كفاءة العاملين وفاعلية الموارد البشرية فيها</w:t>
      </w:r>
      <w:r w:rsidRPr="00AF5797">
        <w:rPr>
          <w:rFonts w:ascii="Simplified Arabic" w:hAnsi="Simplified Arabic" w:cs="Simplified Arabic"/>
          <w:sz w:val="28"/>
          <w:szCs w:val="28"/>
        </w:rPr>
        <w:t xml:space="preserve"> (López-</w:t>
      </w:r>
      <w:proofErr w:type="spellStart"/>
      <w:r w:rsidRPr="00AF5797">
        <w:rPr>
          <w:rFonts w:ascii="Simplified Arabic" w:hAnsi="Simplified Arabic" w:cs="Simplified Arabic"/>
          <w:sz w:val="28"/>
          <w:szCs w:val="28"/>
        </w:rPr>
        <w:t>Cabarcos</w:t>
      </w:r>
      <w:proofErr w:type="spellEnd"/>
      <w:r w:rsidRPr="00AF5797">
        <w:rPr>
          <w:rFonts w:ascii="Simplified Arabic" w:hAnsi="Simplified Arabic" w:cs="Simplified Arabic"/>
          <w:sz w:val="28"/>
          <w:szCs w:val="28"/>
        </w:rPr>
        <w:t xml:space="preserve"> et al., 2022).</w:t>
      </w:r>
    </w:p>
    <w:p w14:paraId="4397151D" w14:textId="77777777" w:rsidR="00AF5797" w:rsidRDefault="00AF5797" w:rsidP="00AF5797">
      <w:pPr>
        <w:spacing w:after="0" w:line="360" w:lineRule="auto"/>
        <w:jc w:val="both"/>
        <w:rPr>
          <w:rFonts w:ascii="Simplified Arabic" w:hAnsi="Simplified Arabic" w:cs="Simplified Arabic"/>
          <w:sz w:val="28"/>
          <w:szCs w:val="28"/>
          <w:rtl/>
        </w:rPr>
      </w:pPr>
      <w:r w:rsidRPr="00AF5797">
        <w:rPr>
          <w:rFonts w:ascii="Simplified Arabic" w:hAnsi="Simplified Arabic" w:cs="Simplified Arabic"/>
          <w:b/>
          <w:bCs/>
          <w:sz w:val="28"/>
          <w:szCs w:val="28"/>
          <w:rtl/>
        </w:rPr>
        <w:t>العلاقة بين العمل عن بعد والأداء الوظيفي</w:t>
      </w:r>
    </w:p>
    <w:p w14:paraId="7011ABC3" w14:textId="5D18AE72" w:rsidR="00AF5797" w:rsidRPr="00AF5797" w:rsidRDefault="00AF5797" w:rsidP="00344378">
      <w:pPr>
        <w:spacing w:after="0" w:line="360" w:lineRule="auto"/>
        <w:jc w:val="both"/>
        <w:rPr>
          <w:rFonts w:ascii="Simplified Arabic" w:hAnsi="Simplified Arabic" w:cs="Simplified Arabic"/>
          <w:sz w:val="28"/>
          <w:szCs w:val="28"/>
        </w:rPr>
      </w:pPr>
      <w:r w:rsidRPr="00AF5797">
        <w:rPr>
          <w:rFonts w:ascii="Simplified Arabic" w:hAnsi="Simplified Arabic" w:cs="Simplified Arabic"/>
          <w:sz w:val="28"/>
          <w:szCs w:val="28"/>
          <w:rtl/>
        </w:rPr>
        <w:t xml:space="preserve">ترتبط العلاقة بين العمل عن بعد والأداء الوظيفي بعدد من العوامل التنظيمية والتقنية والسلوكية، إذ قد يسهم العمل عن بعد في تحسين الأداء من خلال تقليل الوقت الضائع في التنقل، وزيادة المرونة، ورفع مستوى التركيز والاستقلالية في إنجاز العمل. وفي المقابل قد تتأثر هذه العلاقة بمدى توافر الدعم التقني، وكفاءة الاتصال، وطبيعة الوظيفة، ومستوى التنسيق بين العاملين، مما يجعل أثر العمل عن بعد في الأداء الوظيفي مرتبطًا بمدى تهيئة البيئة التنظيمية المناسبة لتطبيقه </w:t>
      </w:r>
      <w:r w:rsidR="00344378" w:rsidRPr="00344378">
        <w:rPr>
          <w:rFonts w:ascii="Simplified Arabic" w:hAnsi="Simplified Arabic" w:cs="Simplified Arabic" w:hint="cs"/>
          <w:sz w:val="28"/>
          <w:szCs w:val="28"/>
          <w:rtl/>
        </w:rPr>
        <w:t>بصورة</w:t>
      </w:r>
      <w:r w:rsidR="00344378" w:rsidRPr="00344378">
        <w:rPr>
          <w:rFonts w:ascii="Simplified Arabic" w:hAnsi="Simplified Arabic" w:cs="Simplified Arabic"/>
          <w:sz w:val="28"/>
          <w:szCs w:val="28"/>
          <w:rtl/>
        </w:rPr>
        <w:t xml:space="preserve"> </w:t>
      </w:r>
      <w:r w:rsidR="00344378" w:rsidRPr="00344378">
        <w:rPr>
          <w:rFonts w:ascii="Simplified Arabic" w:hAnsi="Simplified Arabic" w:cs="Simplified Arabic" w:hint="cs"/>
          <w:sz w:val="28"/>
          <w:szCs w:val="28"/>
          <w:rtl/>
        </w:rPr>
        <w:t>فعالة</w:t>
      </w:r>
      <w:r w:rsidR="00344378" w:rsidRPr="00344378">
        <w:rPr>
          <w:rFonts w:ascii="Simplified Arabic" w:hAnsi="Simplified Arabic" w:cs="Simplified Arabic"/>
          <w:sz w:val="28"/>
          <w:szCs w:val="28"/>
          <w:rtl/>
        </w:rPr>
        <w:t xml:space="preserve"> (</w:t>
      </w:r>
      <w:r w:rsidR="00344378" w:rsidRPr="00344378">
        <w:rPr>
          <w:rFonts w:ascii="Simplified Arabic" w:hAnsi="Simplified Arabic" w:cs="Simplified Arabic"/>
          <w:sz w:val="28"/>
          <w:szCs w:val="28"/>
        </w:rPr>
        <w:t>Gajendran &amp; Harrison, 2007</w:t>
      </w:r>
      <w:r w:rsidR="00344378" w:rsidRPr="00344378">
        <w:rPr>
          <w:rFonts w:ascii="Simplified Arabic" w:hAnsi="Simplified Arabic" w:cs="Simplified Arabic"/>
          <w:sz w:val="28"/>
          <w:szCs w:val="28"/>
          <w:rtl/>
        </w:rPr>
        <w:t>).</w:t>
      </w:r>
    </w:p>
    <w:p w14:paraId="776FF5AE" w14:textId="16A77E9C" w:rsidR="008D3105" w:rsidRPr="007D77E9" w:rsidRDefault="008D3105" w:rsidP="008D3105">
      <w:pPr>
        <w:pStyle w:val="Heading2"/>
        <w:rPr>
          <w:rtl/>
        </w:rPr>
      </w:pPr>
      <w:r w:rsidRPr="007D77E9">
        <w:rPr>
          <w:rtl/>
        </w:rPr>
        <w:t>المنهجية</w:t>
      </w:r>
      <w:bookmarkEnd w:id="18"/>
      <w:r w:rsidRPr="007D77E9">
        <w:rPr>
          <w:rtl/>
        </w:rPr>
        <w:t xml:space="preserve"> </w:t>
      </w:r>
      <w:bookmarkEnd w:id="19"/>
    </w:p>
    <w:p w14:paraId="4B114E50" w14:textId="286F6E5B" w:rsidR="00C956EF" w:rsidRPr="00C956EF" w:rsidRDefault="00C956EF" w:rsidP="00C956EF">
      <w:pPr>
        <w:spacing w:line="360" w:lineRule="auto"/>
        <w:jc w:val="both"/>
        <w:rPr>
          <w:rFonts w:ascii="Simplified Arabic" w:hAnsi="Simplified Arabic" w:cs="Simplified Arabic"/>
          <w:sz w:val="28"/>
          <w:szCs w:val="28"/>
        </w:rPr>
      </w:pPr>
      <w:r w:rsidRPr="00C956EF">
        <w:rPr>
          <w:rFonts w:ascii="Simplified Arabic" w:hAnsi="Simplified Arabic" w:cs="Simplified Arabic"/>
          <w:sz w:val="28"/>
          <w:szCs w:val="28"/>
          <w:rtl/>
        </w:rPr>
        <w:t>استخدمت الدراسة المنهج الوصفي التحليلي لكونه الأنسب لطبيعة الموضوع، إذ يساعد على وصف واقع العمل عن بعد، وتحليل تأثيره على مستوى الأداء الوظيفي. ويتيح هذا المنهج الوقوف على طبيعة العلاقة بين أبعاد العمل عن بعد وبين مستوى الأداء الوظيفي، من خلال جمع بيانات ميدانية من الفئة المستهدفة وتحليلها إحصائيًا</w:t>
      </w:r>
      <w:r w:rsidRPr="00C956EF">
        <w:rPr>
          <w:rFonts w:ascii="Simplified Arabic" w:hAnsi="Simplified Arabic" w:cs="Simplified Arabic"/>
          <w:sz w:val="28"/>
          <w:szCs w:val="28"/>
        </w:rPr>
        <w:t>.</w:t>
      </w:r>
    </w:p>
    <w:p w14:paraId="52251523" w14:textId="34D851EC" w:rsidR="00F344D2" w:rsidRDefault="00C956EF" w:rsidP="003B3E8B">
      <w:pPr>
        <w:spacing w:line="360" w:lineRule="auto"/>
        <w:jc w:val="both"/>
        <w:rPr>
          <w:rFonts w:ascii="Simplified Arabic" w:hAnsi="Simplified Arabic" w:cs="Simplified Arabic"/>
          <w:b/>
          <w:bCs/>
          <w:sz w:val="28"/>
          <w:szCs w:val="28"/>
          <w:rtl/>
        </w:rPr>
      </w:pPr>
      <w:r w:rsidRPr="00C956EF">
        <w:rPr>
          <w:rFonts w:ascii="Simplified Arabic" w:hAnsi="Simplified Arabic" w:cs="Simplified Arabic"/>
          <w:sz w:val="28"/>
          <w:szCs w:val="28"/>
          <w:rtl/>
        </w:rPr>
        <w:lastRenderedPageBreak/>
        <w:t xml:space="preserve">أما في الجانب </w:t>
      </w:r>
      <w:r>
        <w:rPr>
          <w:rFonts w:ascii="Simplified Arabic" w:hAnsi="Simplified Arabic" w:cs="Simplified Arabic" w:hint="cs"/>
          <w:sz w:val="28"/>
          <w:szCs w:val="28"/>
          <w:rtl/>
        </w:rPr>
        <w:t>التطبيقي</w:t>
      </w:r>
      <w:r w:rsidRPr="00C956EF">
        <w:rPr>
          <w:rFonts w:ascii="Simplified Arabic" w:hAnsi="Simplified Arabic" w:cs="Simplified Arabic"/>
          <w:sz w:val="28"/>
          <w:szCs w:val="28"/>
          <w:rtl/>
        </w:rPr>
        <w:t xml:space="preserve">، فقد تم الاعتماد على أسلوب المسح باستخدام استبانة أعدت بما يتفق مع أهداف الدراسة وتساؤلاتها، ووزعت على عينة من العاملين في القطاع الخاص </w:t>
      </w:r>
      <w:r w:rsidR="00EB2E90">
        <w:rPr>
          <w:rFonts w:ascii="Simplified Arabic" w:hAnsi="Simplified Arabic" w:cs="Simplified Arabic" w:hint="cs"/>
          <w:sz w:val="28"/>
          <w:szCs w:val="28"/>
          <w:rtl/>
        </w:rPr>
        <w:t>بمدينة الرياض</w:t>
      </w:r>
      <w:r w:rsidRPr="00C956EF">
        <w:rPr>
          <w:rFonts w:ascii="Simplified Arabic" w:hAnsi="Simplified Arabic" w:cs="Simplified Arabic"/>
          <w:sz w:val="28"/>
          <w:szCs w:val="28"/>
          <w:rtl/>
        </w:rPr>
        <w:t>. وقد روعي في اختيار العينة أن تمثل شرائح مختلفة من العاملين، بما يسهم في الوصول إلى نتائج أكثر دقة وموضوعية</w:t>
      </w:r>
      <w:r w:rsidRPr="00C956EF">
        <w:rPr>
          <w:rFonts w:ascii="Simplified Arabic" w:hAnsi="Simplified Arabic" w:cs="Simplified Arabic"/>
          <w:sz w:val="28"/>
          <w:szCs w:val="28"/>
        </w:rPr>
        <w:t>.</w:t>
      </w:r>
    </w:p>
    <w:p w14:paraId="2339B760" w14:textId="42D7214B" w:rsidR="00562C63" w:rsidRDefault="00562C63" w:rsidP="00562C63">
      <w:pPr>
        <w:spacing w:line="360" w:lineRule="auto"/>
        <w:jc w:val="both"/>
        <w:rPr>
          <w:rFonts w:ascii="Simplified Arabic" w:hAnsi="Simplified Arabic" w:cs="Simplified Arabic"/>
          <w:sz w:val="28"/>
          <w:szCs w:val="28"/>
          <w:rtl/>
        </w:rPr>
      </w:pPr>
      <w:r w:rsidRPr="00562C63">
        <w:rPr>
          <w:rFonts w:ascii="Simplified Arabic" w:hAnsi="Simplified Arabic" w:cs="Simplified Arabic"/>
          <w:b/>
          <w:bCs/>
          <w:sz w:val="28"/>
          <w:szCs w:val="28"/>
          <w:rtl/>
        </w:rPr>
        <w:t>مصادر البيانات</w:t>
      </w:r>
    </w:p>
    <w:tbl>
      <w:tblPr>
        <w:tblStyle w:val="PlainTable2"/>
        <w:tblW w:w="0" w:type="auto"/>
        <w:tblLook w:val="04A0" w:firstRow="1" w:lastRow="0" w:firstColumn="1" w:lastColumn="0" w:noHBand="0" w:noVBand="1"/>
      </w:tblPr>
      <w:tblGrid>
        <w:gridCol w:w="7821"/>
        <w:gridCol w:w="1205"/>
      </w:tblGrid>
      <w:tr w:rsidR="00AB2829" w:rsidRPr="00AB2829" w14:paraId="10A9B888" w14:textId="77777777" w:rsidTr="001331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4AAFF6" w14:textId="09D4BB29" w:rsidR="00AB2829" w:rsidRPr="00AB2829" w:rsidRDefault="0013311F" w:rsidP="0013311F">
            <w:pPr>
              <w:spacing w:line="240" w:lineRule="auto"/>
              <w:jc w:val="center"/>
              <w:rPr>
                <w:rFonts w:ascii="Simplified Arabic" w:hAnsi="Simplified Arabic" w:cs="Simplified Arabic"/>
                <w:b w:val="0"/>
                <w:bCs w:val="0"/>
                <w:sz w:val="28"/>
                <w:szCs w:val="28"/>
              </w:rPr>
            </w:pPr>
            <w:r>
              <w:rPr>
                <w:rFonts w:ascii="Simplified Arabic" w:hAnsi="Simplified Arabic" w:cs="Simplified Arabic" w:hint="cs"/>
                <w:sz w:val="28"/>
                <w:szCs w:val="28"/>
                <w:rtl/>
              </w:rPr>
              <w:t>التفاصيل</w:t>
            </w:r>
          </w:p>
        </w:tc>
        <w:tc>
          <w:tcPr>
            <w:tcW w:w="0" w:type="auto"/>
            <w:vAlign w:val="center"/>
            <w:hideMark/>
          </w:tcPr>
          <w:p w14:paraId="294D2C50" w14:textId="77777777" w:rsidR="00AB2829" w:rsidRPr="00AB2829" w:rsidRDefault="00AB2829" w:rsidP="0013311F">
            <w:pPr>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B2829">
              <w:rPr>
                <w:rFonts w:ascii="Simplified Arabic" w:hAnsi="Simplified Arabic" w:cs="Simplified Arabic"/>
                <w:sz w:val="28"/>
                <w:szCs w:val="28"/>
                <w:rtl/>
              </w:rPr>
              <w:t>نوع المصدر</w:t>
            </w:r>
          </w:p>
        </w:tc>
      </w:tr>
      <w:tr w:rsidR="00AB2829" w:rsidRPr="00AB2829" w14:paraId="14F208FF" w14:textId="77777777" w:rsidTr="00133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18F29D" w14:textId="7098530F" w:rsidR="00AB2829" w:rsidRPr="0013311F" w:rsidRDefault="00930129" w:rsidP="0013311F">
            <w:pPr>
              <w:spacing w:line="360" w:lineRule="auto"/>
              <w:jc w:val="both"/>
              <w:rPr>
                <w:rFonts w:ascii="Simplified Arabic" w:hAnsi="Simplified Arabic" w:cs="Simplified Arabic"/>
                <w:b w:val="0"/>
                <w:bCs w:val="0"/>
                <w:sz w:val="28"/>
                <w:szCs w:val="28"/>
              </w:rPr>
            </w:pPr>
            <w:r w:rsidRPr="0013311F">
              <w:rPr>
                <w:rFonts w:ascii="Simplified Arabic" w:hAnsi="Simplified Arabic" w:cs="Simplified Arabic" w:hint="cs"/>
                <w:b w:val="0"/>
                <w:bCs w:val="0"/>
                <w:sz w:val="28"/>
                <w:szCs w:val="28"/>
                <w:rtl/>
              </w:rPr>
              <w:t>تشمل</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الكتب</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والمراجع</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العربية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والأجنبية،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والدراسات</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العلمية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المحكمة،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والرسائل</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الجامعية،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والأبحاث</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المتخصصة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ذات</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الصلة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بالعمل</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عن</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بعد</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والأداء</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الوظيفي،</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وذلك</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للاستفادة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منها</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في</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بناء</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الإطار</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النظري</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للدراسة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وصياغة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خلفيتها</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العلمية</w:t>
            </w:r>
            <w:r w:rsidRPr="0013311F">
              <w:rPr>
                <w:rFonts w:ascii="Simplified Arabic" w:hAnsi="Simplified Arabic" w:cs="Simplified Arabic"/>
                <w:b w:val="0"/>
                <w:bCs w:val="0"/>
                <w:sz w:val="28"/>
                <w:szCs w:val="28"/>
                <w:rtl/>
              </w:rPr>
              <w:t>.</w:t>
            </w:r>
          </w:p>
        </w:tc>
        <w:tc>
          <w:tcPr>
            <w:tcW w:w="0" w:type="auto"/>
            <w:vAlign w:val="center"/>
            <w:hideMark/>
          </w:tcPr>
          <w:p w14:paraId="0A2051E2" w14:textId="77777777" w:rsidR="00AB2829" w:rsidRPr="0013311F" w:rsidRDefault="00AB2829" w:rsidP="0013311F">
            <w:pPr>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Pr>
            </w:pPr>
            <w:r w:rsidRPr="0013311F">
              <w:rPr>
                <w:rFonts w:ascii="Simplified Arabic" w:hAnsi="Simplified Arabic" w:cs="Simplified Arabic"/>
                <w:b/>
                <w:bCs/>
                <w:sz w:val="28"/>
                <w:szCs w:val="28"/>
                <w:rtl/>
              </w:rPr>
              <w:t>المصادر الثانوية</w:t>
            </w:r>
          </w:p>
        </w:tc>
      </w:tr>
      <w:tr w:rsidR="00AB2829" w:rsidRPr="00AB2829" w14:paraId="5C3660AD" w14:textId="77777777" w:rsidTr="0013311F">
        <w:tc>
          <w:tcPr>
            <w:cnfStyle w:val="001000000000" w:firstRow="0" w:lastRow="0" w:firstColumn="1" w:lastColumn="0" w:oddVBand="0" w:evenVBand="0" w:oddHBand="0" w:evenHBand="0" w:firstRowFirstColumn="0" w:firstRowLastColumn="0" w:lastRowFirstColumn="0" w:lastRowLastColumn="0"/>
            <w:tcW w:w="0" w:type="auto"/>
            <w:hideMark/>
          </w:tcPr>
          <w:p w14:paraId="244FD377" w14:textId="08B3A26F" w:rsidR="00AB2829" w:rsidRPr="0013311F" w:rsidRDefault="001C5356" w:rsidP="0013311F">
            <w:pPr>
              <w:spacing w:line="360" w:lineRule="auto"/>
              <w:jc w:val="both"/>
              <w:rPr>
                <w:rFonts w:ascii="Simplified Arabic" w:hAnsi="Simplified Arabic" w:cs="Simplified Arabic"/>
                <w:b w:val="0"/>
                <w:bCs w:val="0"/>
                <w:sz w:val="28"/>
                <w:szCs w:val="28"/>
              </w:rPr>
            </w:pPr>
            <w:r w:rsidRPr="0013311F">
              <w:rPr>
                <w:rFonts w:ascii="Simplified Arabic" w:hAnsi="Simplified Arabic" w:cs="Simplified Arabic" w:hint="cs"/>
                <w:b w:val="0"/>
                <w:bCs w:val="0"/>
                <w:sz w:val="28"/>
                <w:szCs w:val="28"/>
                <w:rtl/>
              </w:rPr>
              <w:t>تتمثل</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في</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البيانات</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التي</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يتم</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جمعها</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من</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خلال</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 xml:space="preserve">استبانة </w:t>
            </w:r>
            <w:r w:rsidR="00073657" w:rsidRPr="0013311F">
              <w:rPr>
                <w:rFonts w:ascii="Simplified Arabic" w:hAnsi="Simplified Arabic" w:cs="Simplified Arabic" w:hint="cs"/>
                <w:b w:val="0"/>
                <w:bCs w:val="0"/>
                <w:sz w:val="28"/>
                <w:szCs w:val="28"/>
                <w:rtl/>
              </w:rPr>
              <w:t>إلكترونية</w:t>
            </w:r>
            <w:r w:rsidRPr="0013311F">
              <w:rPr>
                <w:rFonts w:ascii="Simplified Arabic" w:hAnsi="Simplified Arabic" w:cs="Simplified Arabic" w:hint="cs"/>
                <w:b w:val="0"/>
                <w:bCs w:val="0"/>
                <w:sz w:val="28"/>
                <w:szCs w:val="28"/>
                <w:rtl/>
              </w:rPr>
              <w:t xml:space="preserve"> موجهة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إلى</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عينة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من</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العاملين</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في</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القطاع</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الخاص</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بمدينة</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الرياض،</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بهدف</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التعرف</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على</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آرائهم</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حول</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واقع</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العمل</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عن</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بعد</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وأثره</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على</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الأداء</w:t>
            </w:r>
            <w:r w:rsidRPr="0013311F">
              <w:rPr>
                <w:rFonts w:ascii="Simplified Arabic" w:hAnsi="Simplified Arabic" w:cs="Simplified Arabic"/>
                <w:b w:val="0"/>
                <w:bCs w:val="0"/>
                <w:sz w:val="28"/>
                <w:szCs w:val="28"/>
                <w:rtl/>
              </w:rPr>
              <w:t xml:space="preserve"> </w:t>
            </w:r>
            <w:r w:rsidRPr="0013311F">
              <w:rPr>
                <w:rFonts w:ascii="Simplified Arabic" w:hAnsi="Simplified Arabic" w:cs="Simplified Arabic" w:hint="cs"/>
                <w:b w:val="0"/>
                <w:bCs w:val="0"/>
                <w:sz w:val="28"/>
                <w:szCs w:val="28"/>
                <w:rtl/>
              </w:rPr>
              <w:t>الوظيفي</w:t>
            </w:r>
            <w:r w:rsidRPr="0013311F">
              <w:rPr>
                <w:rFonts w:ascii="Simplified Arabic" w:hAnsi="Simplified Arabic" w:cs="Simplified Arabic"/>
                <w:b w:val="0"/>
                <w:bCs w:val="0"/>
                <w:sz w:val="28"/>
                <w:szCs w:val="28"/>
                <w:rtl/>
              </w:rPr>
              <w:t>.</w:t>
            </w:r>
          </w:p>
        </w:tc>
        <w:tc>
          <w:tcPr>
            <w:tcW w:w="0" w:type="auto"/>
            <w:vAlign w:val="center"/>
            <w:hideMark/>
          </w:tcPr>
          <w:p w14:paraId="257031E2" w14:textId="77777777" w:rsidR="00AB2829" w:rsidRPr="0013311F" w:rsidRDefault="00AB2829" w:rsidP="0013311F">
            <w:pPr>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Pr>
            </w:pPr>
            <w:r w:rsidRPr="0013311F">
              <w:rPr>
                <w:rFonts w:ascii="Simplified Arabic" w:hAnsi="Simplified Arabic" w:cs="Simplified Arabic"/>
                <w:b/>
                <w:bCs/>
                <w:sz w:val="28"/>
                <w:szCs w:val="28"/>
                <w:rtl/>
              </w:rPr>
              <w:t>المصادر الأولية</w:t>
            </w:r>
          </w:p>
        </w:tc>
      </w:tr>
    </w:tbl>
    <w:p w14:paraId="4796B0AF" w14:textId="77777777" w:rsidR="00562C63" w:rsidRDefault="00562C63" w:rsidP="006D24D6">
      <w:pPr>
        <w:spacing w:before="240" w:line="360" w:lineRule="auto"/>
        <w:jc w:val="both"/>
        <w:rPr>
          <w:rFonts w:ascii="Simplified Arabic" w:hAnsi="Simplified Arabic" w:cs="Simplified Arabic"/>
          <w:sz w:val="28"/>
          <w:szCs w:val="28"/>
          <w:rtl/>
        </w:rPr>
      </w:pPr>
      <w:r w:rsidRPr="00562C63">
        <w:rPr>
          <w:rFonts w:ascii="Simplified Arabic" w:hAnsi="Simplified Arabic" w:cs="Simplified Arabic"/>
          <w:b/>
          <w:bCs/>
          <w:sz w:val="28"/>
          <w:szCs w:val="28"/>
          <w:rtl/>
        </w:rPr>
        <w:t>مجتمع البحث</w:t>
      </w:r>
    </w:p>
    <w:p w14:paraId="228332C8" w14:textId="77777777" w:rsidR="000D4747" w:rsidRPr="000D4747" w:rsidRDefault="000D4747" w:rsidP="000D4747">
      <w:pPr>
        <w:spacing w:line="360" w:lineRule="auto"/>
        <w:jc w:val="both"/>
        <w:rPr>
          <w:rFonts w:ascii="Simplified Arabic" w:hAnsi="Simplified Arabic" w:cs="Simplified Arabic"/>
          <w:sz w:val="28"/>
          <w:szCs w:val="28"/>
        </w:rPr>
      </w:pPr>
      <w:r w:rsidRPr="000D4747">
        <w:rPr>
          <w:rFonts w:ascii="Simplified Arabic" w:hAnsi="Simplified Arabic" w:cs="Simplified Arabic"/>
          <w:sz w:val="28"/>
          <w:szCs w:val="28"/>
          <w:rtl/>
        </w:rPr>
        <w:t>يقتصر مجتمع الدراسة على العاملين في مؤسسات القطاع الخاص بمدينة الرياض ممن يمارسون أعمالهم في بيئات تنظيمية يمكن فيها تطبيق العمل عن بعد، بما يسمح بدراسة أثر هذا النمط على الأداء الوظيفي</w:t>
      </w:r>
      <w:r w:rsidRPr="000D4747">
        <w:rPr>
          <w:rFonts w:ascii="Simplified Arabic" w:hAnsi="Simplified Arabic" w:cs="Simplified Arabic"/>
          <w:sz w:val="28"/>
          <w:szCs w:val="28"/>
        </w:rPr>
        <w:t>.</w:t>
      </w:r>
    </w:p>
    <w:p w14:paraId="7528E2BF" w14:textId="7CF389B0" w:rsidR="00562C63" w:rsidRDefault="000D4747" w:rsidP="00780950">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D4747">
        <w:rPr>
          <w:rFonts w:ascii="Simplified Arabic" w:hAnsi="Simplified Arabic" w:cs="Simplified Arabic"/>
          <w:sz w:val="28"/>
          <w:szCs w:val="28"/>
          <w:rtl/>
        </w:rPr>
        <w:t>تضم عينة الدراسة عددًا من العاملين في مؤسسات القطاع الخاص بمدينة الرياض، ويجري اختيارها بطريقة عشوائية من الفئة المستهدفة، بما يحقق تمثيلًا مناسبًا يساعد في الوصول إلى نتائج أكثر دقة في تحليل موضوع الدراسة</w:t>
      </w:r>
      <w:r w:rsidRPr="000D4747">
        <w:rPr>
          <w:rFonts w:ascii="Simplified Arabic" w:hAnsi="Simplified Arabic" w:cs="Simplified Arabic"/>
          <w:sz w:val="28"/>
          <w:szCs w:val="28"/>
        </w:rPr>
        <w:t>.</w:t>
      </w:r>
    </w:p>
    <w:p w14:paraId="43D19472" w14:textId="77777777" w:rsidR="003B3E8B" w:rsidRPr="000D4747" w:rsidRDefault="003B3E8B" w:rsidP="00780950">
      <w:pPr>
        <w:spacing w:line="360" w:lineRule="auto"/>
        <w:jc w:val="both"/>
        <w:rPr>
          <w:rFonts w:ascii="Simplified Arabic" w:hAnsi="Simplified Arabic" w:cs="Simplified Arabic"/>
          <w:sz w:val="28"/>
          <w:szCs w:val="28"/>
        </w:rPr>
      </w:pPr>
    </w:p>
    <w:p w14:paraId="2B4A3DCC" w14:textId="77777777" w:rsidR="00562C63" w:rsidRDefault="00562C63" w:rsidP="00562C63">
      <w:pPr>
        <w:spacing w:line="360" w:lineRule="auto"/>
        <w:jc w:val="both"/>
        <w:rPr>
          <w:rFonts w:ascii="Simplified Arabic" w:hAnsi="Simplified Arabic" w:cs="Simplified Arabic"/>
          <w:sz w:val="28"/>
          <w:szCs w:val="28"/>
          <w:rtl/>
        </w:rPr>
      </w:pPr>
      <w:r w:rsidRPr="00562C63">
        <w:rPr>
          <w:rFonts w:ascii="Simplified Arabic" w:hAnsi="Simplified Arabic" w:cs="Simplified Arabic"/>
          <w:b/>
          <w:bCs/>
          <w:sz w:val="28"/>
          <w:szCs w:val="28"/>
          <w:rtl/>
        </w:rPr>
        <w:lastRenderedPageBreak/>
        <w:t>أداة البحث</w:t>
      </w:r>
    </w:p>
    <w:p w14:paraId="57BAF487" w14:textId="77777777" w:rsidR="00780950" w:rsidRPr="00780950" w:rsidRDefault="00780950" w:rsidP="00780950">
      <w:pPr>
        <w:spacing w:line="360" w:lineRule="auto"/>
        <w:jc w:val="both"/>
        <w:rPr>
          <w:rFonts w:ascii="Simplified Arabic" w:hAnsi="Simplified Arabic" w:cs="Simplified Arabic"/>
          <w:sz w:val="28"/>
          <w:szCs w:val="28"/>
        </w:rPr>
      </w:pPr>
      <w:r w:rsidRPr="00780950">
        <w:rPr>
          <w:rFonts w:ascii="Simplified Arabic" w:hAnsi="Simplified Arabic" w:cs="Simplified Arabic"/>
          <w:sz w:val="28"/>
          <w:szCs w:val="28"/>
          <w:rtl/>
        </w:rPr>
        <w:t xml:space="preserve">تعتمد الدراسة على الاستبانة الإلكترونية بوصفها أداةً لجمع البيانات، لملاءمتها لطبيعة الدراسة وسهولة تطبيقها على أفراد العينة. وقد صيغت فقراتها بما يتوافق مع متغيرات الدراسة ومحاورها، مع استخدام مقياس </w:t>
      </w:r>
      <w:proofErr w:type="spellStart"/>
      <w:r w:rsidRPr="00780950">
        <w:rPr>
          <w:rFonts w:ascii="Simplified Arabic" w:hAnsi="Simplified Arabic" w:cs="Simplified Arabic"/>
          <w:sz w:val="28"/>
          <w:szCs w:val="28"/>
          <w:rtl/>
        </w:rPr>
        <w:t>ليكرت</w:t>
      </w:r>
      <w:proofErr w:type="spellEnd"/>
      <w:r w:rsidRPr="00780950">
        <w:rPr>
          <w:rFonts w:ascii="Simplified Arabic" w:hAnsi="Simplified Arabic" w:cs="Simplified Arabic"/>
          <w:sz w:val="28"/>
          <w:szCs w:val="28"/>
          <w:rtl/>
        </w:rPr>
        <w:t xml:space="preserve"> الخماسي لقياس درجة استجابة المبحوثين تجاه العبارات الواردة فيها</w:t>
      </w:r>
      <w:r w:rsidRPr="00780950">
        <w:rPr>
          <w:rFonts w:ascii="Simplified Arabic" w:hAnsi="Simplified Arabic" w:cs="Simplified Arabic"/>
          <w:sz w:val="28"/>
          <w:szCs w:val="28"/>
        </w:rPr>
        <w:t>.</w:t>
      </w:r>
    </w:p>
    <w:p w14:paraId="4076F483" w14:textId="2ADA12DC" w:rsidR="009D3264" w:rsidRDefault="006666F4" w:rsidP="00C535FF">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وتتكون</w:t>
      </w:r>
      <w:r w:rsidR="009D3264" w:rsidRPr="009D3264">
        <w:rPr>
          <w:rFonts w:ascii="Simplified Arabic" w:hAnsi="Simplified Arabic" w:cs="Simplified Arabic"/>
          <w:sz w:val="28"/>
          <w:szCs w:val="28"/>
          <w:rtl/>
        </w:rPr>
        <w:t xml:space="preserve"> الاستبانة من محورين رئيسين، هما</w:t>
      </w:r>
      <w:r w:rsidR="009D3264" w:rsidRPr="009D3264">
        <w:rPr>
          <w:rFonts w:ascii="Simplified Arabic" w:hAnsi="Simplified Arabic" w:cs="Simplified Arabic"/>
          <w:sz w:val="28"/>
          <w:szCs w:val="28"/>
        </w:rPr>
        <w:t>:</w:t>
      </w:r>
    </w:p>
    <w:tbl>
      <w:tblPr>
        <w:tblStyle w:val="PlainTable2"/>
        <w:tblW w:w="7143" w:type="dxa"/>
        <w:jc w:val="right"/>
        <w:tblLook w:val="04A0" w:firstRow="1" w:lastRow="0" w:firstColumn="1" w:lastColumn="0" w:noHBand="0" w:noVBand="1"/>
      </w:tblPr>
      <w:tblGrid>
        <w:gridCol w:w="3601"/>
        <w:gridCol w:w="3542"/>
      </w:tblGrid>
      <w:tr w:rsidR="00267BE8" w:rsidRPr="00267BE8" w14:paraId="44486A28" w14:textId="77777777" w:rsidTr="00267BE8">
        <w:trPr>
          <w:cnfStyle w:val="100000000000" w:firstRow="1" w:lastRow="0" w:firstColumn="0" w:lastColumn="0" w:oddVBand="0" w:evenVBand="0" w:oddHBand="0" w:evenHBand="0" w:firstRowFirstColumn="0" w:firstRowLastColumn="0" w:lastRowFirstColumn="0" w:lastRowLastColumn="0"/>
          <w:trHeight w:val="741"/>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F58B56" w14:textId="77777777" w:rsidR="00267BE8" w:rsidRPr="00267BE8" w:rsidRDefault="00267BE8" w:rsidP="0013311F">
            <w:pPr>
              <w:spacing w:line="240" w:lineRule="auto"/>
              <w:jc w:val="center"/>
              <w:rPr>
                <w:rFonts w:ascii="Simplified Arabic" w:hAnsi="Simplified Arabic" w:cs="Simplified Arabic"/>
                <w:sz w:val="28"/>
                <w:szCs w:val="28"/>
              </w:rPr>
            </w:pPr>
            <w:r w:rsidRPr="00267BE8">
              <w:rPr>
                <w:rFonts w:ascii="Simplified Arabic" w:hAnsi="Simplified Arabic" w:cs="Simplified Arabic"/>
                <w:sz w:val="28"/>
                <w:szCs w:val="28"/>
                <w:rtl/>
              </w:rPr>
              <w:t>الفروع</w:t>
            </w:r>
          </w:p>
        </w:tc>
        <w:tc>
          <w:tcPr>
            <w:tcW w:w="0" w:type="auto"/>
            <w:vAlign w:val="center"/>
            <w:hideMark/>
          </w:tcPr>
          <w:p w14:paraId="10EF381D" w14:textId="77777777" w:rsidR="00267BE8" w:rsidRPr="00267BE8" w:rsidRDefault="00267BE8" w:rsidP="0013311F">
            <w:pPr>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67BE8">
              <w:rPr>
                <w:rFonts w:ascii="Simplified Arabic" w:hAnsi="Simplified Arabic" w:cs="Simplified Arabic"/>
                <w:sz w:val="28"/>
                <w:szCs w:val="28"/>
                <w:rtl/>
              </w:rPr>
              <w:t>المحور</w:t>
            </w:r>
          </w:p>
        </w:tc>
      </w:tr>
      <w:tr w:rsidR="00267BE8" w:rsidRPr="00267BE8" w14:paraId="5AA43849" w14:textId="77777777" w:rsidTr="00267BE8">
        <w:trPr>
          <w:cnfStyle w:val="000000100000" w:firstRow="0" w:lastRow="0" w:firstColumn="0" w:lastColumn="0" w:oddVBand="0" w:evenVBand="0" w:oddHBand="1" w:evenHBand="0" w:firstRowFirstColumn="0" w:firstRowLastColumn="0" w:lastRowFirstColumn="0" w:lastRowLastColumn="0"/>
          <w:trHeight w:val="751"/>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1D4E29" w14:textId="77777777" w:rsidR="00267BE8" w:rsidRPr="00267BE8" w:rsidRDefault="00267BE8" w:rsidP="0013311F">
            <w:pPr>
              <w:spacing w:line="276" w:lineRule="auto"/>
              <w:rPr>
                <w:rFonts w:ascii="Simplified Arabic" w:hAnsi="Simplified Arabic" w:cs="Simplified Arabic"/>
                <w:b w:val="0"/>
                <w:bCs w:val="0"/>
                <w:sz w:val="28"/>
                <w:szCs w:val="28"/>
              </w:rPr>
            </w:pPr>
            <w:r w:rsidRPr="00267BE8">
              <w:rPr>
                <w:rFonts w:ascii="Simplified Arabic" w:hAnsi="Simplified Arabic" w:cs="Simplified Arabic"/>
                <w:b w:val="0"/>
                <w:bCs w:val="0"/>
                <w:sz w:val="28"/>
                <w:szCs w:val="28"/>
                <w:rtl/>
              </w:rPr>
              <w:t>المرونة في أداء العمل</w:t>
            </w:r>
          </w:p>
        </w:tc>
        <w:tc>
          <w:tcPr>
            <w:tcW w:w="0" w:type="auto"/>
            <w:vMerge w:val="restart"/>
            <w:vAlign w:val="center"/>
            <w:hideMark/>
          </w:tcPr>
          <w:p w14:paraId="644C3543" w14:textId="77777777" w:rsidR="00267BE8" w:rsidRPr="00267BE8" w:rsidRDefault="00267BE8" w:rsidP="0013311F">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Pr>
            </w:pPr>
            <w:r w:rsidRPr="00267BE8">
              <w:rPr>
                <w:rFonts w:ascii="Simplified Arabic" w:hAnsi="Simplified Arabic" w:cs="Simplified Arabic"/>
                <w:b/>
                <w:bCs/>
                <w:sz w:val="28"/>
                <w:szCs w:val="28"/>
                <w:rtl/>
              </w:rPr>
              <w:t>المحور الأول: العمل عن بعد</w:t>
            </w:r>
          </w:p>
        </w:tc>
      </w:tr>
      <w:tr w:rsidR="00267BE8" w:rsidRPr="00267BE8" w14:paraId="6E5BC934" w14:textId="77777777" w:rsidTr="00267BE8">
        <w:trPr>
          <w:trHeight w:val="741"/>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102667" w14:textId="77777777" w:rsidR="00267BE8" w:rsidRPr="00267BE8" w:rsidRDefault="00267BE8" w:rsidP="0013311F">
            <w:pPr>
              <w:spacing w:line="276" w:lineRule="auto"/>
              <w:rPr>
                <w:rFonts w:ascii="Simplified Arabic" w:hAnsi="Simplified Arabic" w:cs="Simplified Arabic"/>
                <w:b w:val="0"/>
                <w:bCs w:val="0"/>
                <w:sz w:val="28"/>
                <w:szCs w:val="28"/>
              </w:rPr>
            </w:pPr>
            <w:r w:rsidRPr="00267BE8">
              <w:rPr>
                <w:rFonts w:ascii="Simplified Arabic" w:hAnsi="Simplified Arabic" w:cs="Simplified Arabic"/>
                <w:b w:val="0"/>
                <w:bCs w:val="0"/>
                <w:sz w:val="28"/>
                <w:szCs w:val="28"/>
                <w:rtl/>
              </w:rPr>
              <w:t>استخدام التقنية في إنجاز المهام</w:t>
            </w:r>
          </w:p>
        </w:tc>
        <w:tc>
          <w:tcPr>
            <w:tcW w:w="0" w:type="auto"/>
            <w:vMerge/>
            <w:vAlign w:val="center"/>
          </w:tcPr>
          <w:p w14:paraId="2B9E2E1D" w14:textId="38414CE0" w:rsidR="00267BE8" w:rsidRPr="00267BE8" w:rsidRDefault="00267BE8" w:rsidP="0013311F">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Pr>
            </w:pPr>
          </w:p>
        </w:tc>
      </w:tr>
      <w:tr w:rsidR="00267BE8" w:rsidRPr="00267BE8" w14:paraId="76A730DD" w14:textId="77777777" w:rsidTr="00267BE8">
        <w:trPr>
          <w:cnfStyle w:val="000000100000" w:firstRow="0" w:lastRow="0" w:firstColumn="0" w:lastColumn="0" w:oddVBand="0" w:evenVBand="0" w:oddHBand="1" w:evenHBand="0" w:firstRowFirstColumn="0" w:firstRowLastColumn="0" w:lastRowFirstColumn="0" w:lastRowLastColumn="0"/>
          <w:trHeight w:val="741"/>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42B258" w14:textId="77777777" w:rsidR="00267BE8" w:rsidRPr="00267BE8" w:rsidRDefault="00267BE8" w:rsidP="0013311F">
            <w:pPr>
              <w:spacing w:line="276" w:lineRule="auto"/>
              <w:rPr>
                <w:rFonts w:ascii="Simplified Arabic" w:hAnsi="Simplified Arabic" w:cs="Simplified Arabic"/>
                <w:b w:val="0"/>
                <w:bCs w:val="0"/>
                <w:sz w:val="28"/>
                <w:szCs w:val="28"/>
              </w:rPr>
            </w:pPr>
            <w:r w:rsidRPr="00267BE8">
              <w:rPr>
                <w:rFonts w:ascii="Simplified Arabic" w:hAnsi="Simplified Arabic" w:cs="Simplified Arabic"/>
                <w:b w:val="0"/>
                <w:bCs w:val="0"/>
                <w:sz w:val="28"/>
                <w:szCs w:val="28"/>
                <w:rtl/>
              </w:rPr>
              <w:t>التواصل والتنسيق الإلكتروني</w:t>
            </w:r>
          </w:p>
        </w:tc>
        <w:tc>
          <w:tcPr>
            <w:tcW w:w="0" w:type="auto"/>
            <w:vMerge/>
            <w:vAlign w:val="center"/>
          </w:tcPr>
          <w:p w14:paraId="63C0CDE2" w14:textId="3C2EF395" w:rsidR="00267BE8" w:rsidRPr="00267BE8" w:rsidRDefault="00267BE8" w:rsidP="0013311F">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Pr>
            </w:pPr>
          </w:p>
        </w:tc>
      </w:tr>
      <w:tr w:rsidR="00267BE8" w:rsidRPr="00267BE8" w14:paraId="650707F9" w14:textId="77777777" w:rsidTr="00267BE8">
        <w:trPr>
          <w:trHeight w:val="751"/>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0A7F5B" w14:textId="77777777" w:rsidR="00267BE8" w:rsidRPr="00267BE8" w:rsidRDefault="00267BE8" w:rsidP="0013311F">
            <w:pPr>
              <w:spacing w:line="276" w:lineRule="auto"/>
              <w:rPr>
                <w:rFonts w:ascii="Simplified Arabic" w:hAnsi="Simplified Arabic" w:cs="Simplified Arabic"/>
                <w:b w:val="0"/>
                <w:bCs w:val="0"/>
                <w:sz w:val="28"/>
                <w:szCs w:val="28"/>
              </w:rPr>
            </w:pPr>
            <w:r w:rsidRPr="00267BE8">
              <w:rPr>
                <w:rFonts w:ascii="Simplified Arabic" w:hAnsi="Simplified Arabic" w:cs="Simplified Arabic"/>
                <w:b w:val="0"/>
                <w:bCs w:val="0"/>
                <w:sz w:val="28"/>
                <w:szCs w:val="28"/>
                <w:rtl/>
              </w:rPr>
              <w:t>جودة إنجاز المهام</w:t>
            </w:r>
          </w:p>
        </w:tc>
        <w:tc>
          <w:tcPr>
            <w:tcW w:w="0" w:type="auto"/>
            <w:vMerge w:val="restart"/>
            <w:vAlign w:val="center"/>
            <w:hideMark/>
          </w:tcPr>
          <w:p w14:paraId="38C47D48" w14:textId="77777777" w:rsidR="00267BE8" w:rsidRPr="00267BE8" w:rsidRDefault="00267BE8" w:rsidP="0013311F">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Pr>
            </w:pPr>
            <w:r w:rsidRPr="00267BE8">
              <w:rPr>
                <w:rFonts w:ascii="Simplified Arabic" w:hAnsi="Simplified Arabic" w:cs="Simplified Arabic"/>
                <w:b/>
                <w:bCs/>
                <w:sz w:val="28"/>
                <w:szCs w:val="28"/>
                <w:rtl/>
              </w:rPr>
              <w:t>المحور الثاني: الأداء الوظيفي</w:t>
            </w:r>
          </w:p>
        </w:tc>
      </w:tr>
      <w:tr w:rsidR="00267BE8" w:rsidRPr="00267BE8" w14:paraId="1EABB6FF" w14:textId="77777777" w:rsidTr="00267BE8">
        <w:trPr>
          <w:cnfStyle w:val="000000100000" w:firstRow="0" w:lastRow="0" w:firstColumn="0" w:lastColumn="0" w:oddVBand="0" w:evenVBand="0" w:oddHBand="1" w:evenHBand="0" w:firstRowFirstColumn="0" w:firstRowLastColumn="0" w:lastRowFirstColumn="0" w:lastRowLastColumn="0"/>
          <w:trHeight w:val="741"/>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C9CCF9" w14:textId="77777777" w:rsidR="00267BE8" w:rsidRPr="00267BE8" w:rsidRDefault="00267BE8" w:rsidP="0013311F">
            <w:pPr>
              <w:spacing w:line="276" w:lineRule="auto"/>
              <w:rPr>
                <w:rFonts w:ascii="Simplified Arabic" w:hAnsi="Simplified Arabic" w:cs="Simplified Arabic"/>
                <w:b w:val="0"/>
                <w:bCs w:val="0"/>
                <w:sz w:val="28"/>
                <w:szCs w:val="28"/>
              </w:rPr>
            </w:pPr>
            <w:r w:rsidRPr="00267BE8">
              <w:rPr>
                <w:rFonts w:ascii="Simplified Arabic" w:hAnsi="Simplified Arabic" w:cs="Simplified Arabic"/>
                <w:b w:val="0"/>
                <w:bCs w:val="0"/>
                <w:sz w:val="28"/>
                <w:szCs w:val="28"/>
                <w:rtl/>
              </w:rPr>
              <w:t>الالتزام بالمسؤوليات الوظيفية</w:t>
            </w:r>
          </w:p>
        </w:tc>
        <w:tc>
          <w:tcPr>
            <w:tcW w:w="0" w:type="auto"/>
            <w:vMerge/>
            <w:vAlign w:val="center"/>
          </w:tcPr>
          <w:p w14:paraId="2DC94D6A" w14:textId="70437C88" w:rsidR="00267BE8" w:rsidRPr="00267BE8" w:rsidRDefault="00267BE8" w:rsidP="0013311F">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267BE8" w:rsidRPr="00267BE8" w14:paraId="021F32CE" w14:textId="77777777" w:rsidTr="00267BE8">
        <w:trPr>
          <w:trHeight w:val="741"/>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982629" w14:textId="77777777" w:rsidR="00267BE8" w:rsidRPr="00267BE8" w:rsidRDefault="00267BE8" w:rsidP="0013311F">
            <w:pPr>
              <w:spacing w:line="276" w:lineRule="auto"/>
              <w:rPr>
                <w:rFonts w:ascii="Simplified Arabic" w:hAnsi="Simplified Arabic" w:cs="Simplified Arabic"/>
                <w:b w:val="0"/>
                <w:bCs w:val="0"/>
                <w:sz w:val="28"/>
                <w:szCs w:val="28"/>
              </w:rPr>
            </w:pPr>
            <w:r w:rsidRPr="00267BE8">
              <w:rPr>
                <w:rFonts w:ascii="Simplified Arabic" w:hAnsi="Simplified Arabic" w:cs="Simplified Arabic"/>
                <w:b w:val="0"/>
                <w:bCs w:val="0"/>
                <w:sz w:val="28"/>
                <w:szCs w:val="28"/>
                <w:rtl/>
              </w:rPr>
              <w:t>الكفاءة في أداء العمل</w:t>
            </w:r>
          </w:p>
        </w:tc>
        <w:tc>
          <w:tcPr>
            <w:tcW w:w="0" w:type="auto"/>
            <w:vMerge/>
            <w:vAlign w:val="center"/>
          </w:tcPr>
          <w:p w14:paraId="33FCBE59" w14:textId="680D72B4" w:rsidR="00267BE8" w:rsidRPr="00267BE8" w:rsidRDefault="00267BE8" w:rsidP="0013311F">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bl>
    <w:p w14:paraId="0BF5DA11" w14:textId="77777777" w:rsidR="00BB32CB" w:rsidRPr="00BB32CB" w:rsidRDefault="00BB32CB" w:rsidP="003B3E8B">
      <w:pPr>
        <w:spacing w:before="240" w:line="360" w:lineRule="auto"/>
        <w:rPr>
          <w:rFonts w:ascii="Simplified Arabic" w:hAnsi="Simplified Arabic" w:cs="Simplified Arabic"/>
          <w:b/>
          <w:bCs/>
          <w:sz w:val="28"/>
          <w:szCs w:val="28"/>
          <w:rtl/>
        </w:rPr>
      </w:pPr>
      <w:r w:rsidRPr="00BB32CB">
        <w:rPr>
          <w:rFonts w:ascii="Simplified Arabic" w:hAnsi="Simplified Arabic" w:cs="Simplified Arabic" w:hint="cs"/>
          <w:b/>
          <w:bCs/>
          <w:sz w:val="28"/>
          <w:szCs w:val="28"/>
          <w:rtl/>
        </w:rPr>
        <w:t>الأساليب</w:t>
      </w:r>
      <w:r w:rsidRPr="00BB32CB">
        <w:rPr>
          <w:rFonts w:ascii="Simplified Arabic" w:hAnsi="Simplified Arabic" w:cs="Simplified Arabic"/>
          <w:b/>
          <w:bCs/>
          <w:sz w:val="28"/>
          <w:szCs w:val="28"/>
          <w:rtl/>
        </w:rPr>
        <w:t xml:space="preserve"> </w:t>
      </w:r>
      <w:r w:rsidRPr="00BB32CB">
        <w:rPr>
          <w:rFonts w:ascii="Simplified Arabic" w:hAnsi="Simplified Arabic" w:cs="Simplified Arabic" w:hint="cs"/>
          <w:b/>
          <w:bCs/>
          <w:sz w:val="28"/>
          <w:szCs w:val="28"/>
          <w:rtl/>
        </w:rPr>
        <w:t>الإحصائية</w:t>
      </w:r>
      <w:r w:rsidRPr="00BB32CB">
        <w:rPr>
          <w:rFonts w:ascii="Simplified Arabic" w:hAnsi="Simplified Arabic" w:cs="Simplified Arabic"/>
          <w:b/>
          <w:bCs/>
          <w:sz w:val="28"/>
          <w:szCs w:val="28"/>
          <w:rtl/>
        </w:rPr>
        <w:t xml:space="preserve"> </w:t>
      </w:r>
      <w:r w:rsidRPr="00BB32CB">
        <w:rPr>
          <w:rFonts w:ascii="Simplified Arabic" w:hAnsi="Simplified Arabic" w:cs="Simplified Arabic" w:hint="cs"/>
          <w:b/>
          <w:bCs/>
          <w:sz w:val="28"/>
          <w:szCs w:val="28"/>
          <w:rtl/>
        </w:rPr>
        <w:t>المستخدمة</w:t>
      </w:r>
      <w:r w:rsidRPr="00BB32CB">
        <w:rPr>
          <w:rFonts w:ascii="Simplified Arabic" w:hAnsi="Simplified Arabic" w:cs="Simplified Arabic"/>
          <w:b/>
          <w:bCs/>
          <w:sz w:val="28"/>
          <w:szCs w:val="28"/>
          <w:rtl/>
        </w:rPr>
        <w:t xml:space="preserve"> </w:t>
      </w:r>
      <w:r w:rsidRPr="00BB32CB">
        <w:rPr>
          <w:rFonts w:ascii="Simplified Arabic" w:hAnsi="Simplified Arabic" w:cs="Simplified Arabic" w:hint="cs"/>
          <w:b/>
          <w:bCs/>
          <w:sz w:val="28"/>
          <w:szCs w:val="28"/>
          <w:rtl/>
        </w:rPr>
        <w:t>في</w:t>
      </w:r>
      <w:r w:rsidRPr="00BB32CB">
        <w:rPr>
          <w:rFonts w:ascii="Simplified Arabic" w:hAnsi="Simplified Arabic" w:cs="Simplified Arabic"/>
          <w:b/>
          <w:bCs/>
          <w:sz w:val="28"/>
          <w:szCs w:val="28"/>
          <w:rtl/>
        </w:rPr>
        <w:t xml:space="preserve"> </w:t>
      </w:r>
      <w:r w:rsidRPr="00BB32CB">
        <w:rPr>
          <w:rFonts w:ascii="Simplified Arabic" w:hAnsi="Simplified Arabic" w:cs="Simplified Arabic" w:hint="cs"/>
          <w:b/>
          <w:bCs/>
          <w:sz w:val="28"/>
          <w:szCs w:val="28"/>
          <w:rtl/>
        </w:rPr>
        <w:t>تحليل</w:t>
      </w:r>
      <w:r w:rsidRPr="00BB32CB">
        <w:rPr>
          <w:rFonts w:ascii="Simplified Arabic" w:hAnsi="Simplified Arabic" w:cs="Simplified Arabic"/>
          <w:b/>
          <w:bCs/>
          <w:sz w:val="28"/>
          <w:szCs w:val="28"/>
          <w:rtl/>
        </w:rPr>
        <w:t xml:space="preserve"> </w:t>
      </w:r>
      <w:r w:rsidRPr="00BB32CB">
        <w:rPr>
          <w:rFonts w:ascii="Simplified Arabic" w:hAnsi="Simplified Arabic" w:cs="Simplified Arabic" w:hint="cs"/>
          <w:b/>
          <w:bCs/>
          <w:sz w:val="28"/>
          <w:szCs w:val="28"/>
          <w:rtl/>
        </w:rPr>
        <w:t>البيانات</w:t>
      </w:r>
    </w:p>
    <w:p w14:paraId="6F4BF1FD" w14:textId="77777777" w:rsidR="00A12A75" w:rsidRPr="00A12A75" w:rsidRDefault="00A12A75" w:rsidP="00A12A75">
      <w:pPr>
        <w:spacing w:after="0" w:line="360" w:lineRule="auto"/>
        <w:jc w:val="both"/>
        <w:rPr>
          <w:rFonts w:ascii="Simplified Arabic" w:hAnsi="Simplified Arabic" w:cs="Simplified Arabic"/>
          <w:sz w:val="28"/>
          <w:szCs w:val="28"/>
        </w:rPr>
      </w:pPr>
      <w:r w:rsidRPr="00A12A75">
        <w:rPr>
          <w:rFonts w:ascii="Simplified Arabic" w:hAnsi="Simplified Arabic" w:cs="Simplified Arabic"/>
          <w:sz w:val="28"/>
          <w:szCs w:val="28"/>
          <w:rtl/>
        </w:rPr>
        <w:t>بعد جمع بيانات الدراسة من خلال الاستبانة الإلكترونية، سيتم تحليلها باستخدام مجموعة من الأساليب الإحصائية المناسبة لطبيعة الدراسة وأهدافها، وذلك للوصول إلى نتائج دقيقة تساعد في تفسير استجابات أفراد العينة وقياس العلاقة بين متغيرات الدراسة. وستتمثل هذه الأساليب فيما يأتي</w:t>
      </w:r>
      <w:r w:rsidRPr="00A12A75">
        <w:rPr>
          <w:rFonts w:ascii="Simplified Arabic" w:hAnsi="Simplified Arabic" w:cs="Simplified Arabic"/>
          <w:sz w:val="28"/>
          <w:szCs w:val="28"/>
        </w:rPr>
        <w:t>:</w:t>
      </w:r>
    </w:p>
    <w:p w14:paraId="547554D9" w14:textId="059C3C6D" w:rsidR="00A12A75" w:rsidRPr="00A12A75" w:rsidRDefault="00A12A75" w:rsidP="00A12A75">
      <w:pPr>
        <w:pStyle w:val="ListParagraph"/>
        <w:numPr>
          <w:ilvl w:val="0"/>
          <w:numId w:val="27"/>
        </w:numPr>
        <w:spacing w:after="0" w:line="360" w:lineRule="auto"/>
        <w:jc w:val="both"/>
        <w:rPr>
          <w:rFonts w:ascii="Simplified Arabic" w:hAnsi="Simplified Arabic" w:cs="Simplified Arabic"/>
          <w:sz w:val="28"/>
          <w:szCs w:val="28"/>
          <w:rtl/>
        </w:rPr>
      </w:pPr>
      <w:r w:rsidRPr="00A12A75">
        <w:rPr>
          <w:rFonts w:ascii="Simplified Arabic" w:hAnsi="Simplified Arabic" w:cs="Simplified Arabic" w:hint="cs"/>
          <w:sz w:val="28"/>
          <w:szCs w:val="28"/>
          <w:rtl/>
        </w:rPr>
        <w:t>المتوسطات</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الحسابية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والانحرافات</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المعيارية،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وذلك</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للتعرف</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على</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اتجاهات</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أفراد</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العينة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ودرجة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استجاباتهم</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على</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فقرات</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الاستبانة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ومحاورها</w:t>
      </w:r>
      <w:r w:rsidRPr="00A12A75">
        <w:rPr>
          <w:rFonts w:ascii="Simplified Arabic" w:hAnsi="Simplified Arabic" w:cs="Simplified Arabic"/>
          <w:sz w:val="28"/>
          <w:szCs w:val="28"/>
          <w:rtl/>
        </w:rPr>
        <w:t>.</w:t>
      </w:r>
    </w:p>
    <w:p w14:paraId="3444F2B5" w14:textId="4CB52018" w:rsidR="00A12A75" w:rsidRPr="00A12A75" w:rsidRDefault="00A12A75" w:rsidP="00A12A75">
      <w:pPr>
        <w:pStyle w:val="ListParagraph"/>
        <w:numPr>
          <w:ilvl w:val="0"/>
          <w:numId w:val="27"/>
        </w:numPr>
        <w:spacing w:after="0" w:line="360" w:lineRule="auto"/>
        <w:jc w:val="both"/>
        <w:rPr>
          <w:rFonts w:ascii="Simplified Arabic" w:hAnsi="Simplified Arabic" w:cs="Simplified Arabic"/>
          <w:sz w:val="28"/>
          <w:szCs w:val="28"/>
          <w:rtl/>
        </w:rPr>
      </w:pPr>
      <w:r w:rsidRPr="00A12A75">
        <w:rPr>
          <w:rFonts w:ascii="Simplified Arabic" w:hAnsi="Simplified Arabic" w:cs="Simplified Arabic" w:hint="cs"/>
          <w:sz w:val="28"/>
          <w:szCs w:val="28"/>
          <w:rtl/>
        </w:rPr>
        <w:lastRenderedPageBreak/>
        <w:t>معامل</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ارتباط</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بيرسون،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لقياس</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درجة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العلاقة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بين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العمل</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عن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بعد</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والأداء</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الوظيفي</w:t>
      </w:r>
      <w:r w:rsidRPr="00A12A75">
        <w:rPr>
          <w:rFonts w:ascii="Simplified Arabic" w:hAnsi="Simplified Arabic" w:cs="Simplified Arabic"/>
          <w:sz w:val="28"/>
          <w:szCs w:val="28"/>
          <w:rtl/>
        </w:rPr>
        <w:t>.</w:t>
      </w:r>
    </w:p>
    <w:p w14:paraId="541FD67B" w14:textId="469040A4" w:rsidR="00A12A75" w:rsidRPr="00A12A75" w:rsidRDefault="00A12A75" w:rsidP="00A12A75">
      <w:pPr>
        <w:pStyle w:val="ListParagraph"/>
        <w:numPr>
          <w:ilvl w:val="0"/>
          <w:numId w:val="27"/>
        </w:numPr>
        <w:spacing w:after="0" w:line="360" w:lineRule="auto"/>
        <w:jc w:val="both"/>
        <w:rPr>
          <w:rFonts w:ascii="Simplified Arabic" w:hAnsi="Simplified Arabic" w:cs="Simplified Arabic"/>
          <w:sz w:val="28"/>
          <w:szCs w:val="28"/>
          <w:rtl/>
        </w:rPr>
      </w:pPr>
      <w:r w:rsidRPr="00A12A75">
        <w:rPr>
          <w:rFonts w:ascii="Simplified Arabic" w:hAnsi="Simplified Arabic" w:cs="Simplified Arabic" w:hint="cs"/>
          <w:sz w:val="28"/>
          <w:szCs w:val="28"/>
          <w:rtl/>
        </w:rPr>
        <w:t>تحليل</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الانحدار،</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لقياس</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أثر</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العمل</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عن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بعد</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على</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الأداء</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الوظيفي</w:t>
      </w:r>
      <w:r w:rsidRPr="00A12A75">
        <w:rPr>
          <w:rFonts w:ascii="Simplified Arabic" w:hAnsi="Simplified Arabic" w:cs="Simplified Arabic"/>
          <w:sz w:val="28"/>
          <w:szCs w:val="28"/>
          <w:rtl/>
        </w:rPr>
        <w:t>.</w:t>
      </w:r>
    </w:p>
    <w:p w14:paraId="64740685" w14:textId="30250380" w:rsidR="00A12A75" w:rsidRPr="00A12A75" w:rsidRDefault="00A12A75" w:rsidP="00A12A75">
      <w:pPr>
        <w:pStyle w:val="ListParagraph"/>
        <w:numPr>
          <w:ilvl w:val="0"/>
          <w:numId w:val="27"/>
        </w:numPr>
        <w:spacing w:after="0" w:line="360" w:lineRule="auto"/>
        <w:jc w:val="both"/>
        <w:rPr>
          <w:rFonts w:ascii="Simplified Arabic" w:hAnsi="Simplified Arabic" w:cs="Simplified Arabic"/>
          <w:sz w:val="28"/>
          <w:szCs w:val="28"/>
          <w:rtl/>
        </w:rPr>
      </w:pPr>
      <w:r w:rsidRPr="00A12A75">
        <w:rPr>
          <w:rFonts w:ascii="Simplified Arabic" w:hAnsi="Simplified Arabic" w:cs="Simplified Arabic" w:hint="cs"/>
          <w:sz w:val="28"/>
          <w:szCs w:val="28"/>
          <w:rtl/>
        </w:rPr>
        <w:t>اختبار</w:t>
      </w:r>
      <w:r w:rsidRPr="00A12A75">
        <w:rPr>
          <w:rFonts w:ascii="Simplified Arabic" w:hAnsi="Simplified Arabic" w:cs="Simplified Arabic"/>
          <w:sz w:val="28"/>
          <w:szCs w:val="28"/>
          <w:rtl/>
        </w:rPr>
        <w:t xml:space="preserve"> (</w:t>
      </w:r>
      <w:r w:rsidRPr="00A12A75">
        <w:rPr>
          <w:rFonts w:ascii="Simplified Arabic" w:hAnsi="Simplified Arabic" w:cs="Simplified Arabic"/>
          <w:sz w:val="28"/>
          <w:szCs w:val="28"/>
        </w:rPr>
        <w:t>T-Test</w:t>
      </w:r>
      <w:r w:rsidRPr="00A12A75">
        <w:rPr>
          <w:rFonts w:ascii="Simplified Arabic" w:hAnsi="Simplified Arabic" w:cs="Simplified Arabic"/>
          <w:sz w:val="28"/>
          <w:szCs w:val="28"/>
          <w:rtl/>
        </w:rPr>
        <w:t>)</w:t>
      </w:r>
      <w:r w:rsidRPr="00A12A75">
        <w:rPr>
          <w:rFonts w:ascii="Simplified Arabic" w:hAnsi="Simplified Arabic" w:cs="Simplified Arabic" w:hint="cs"/>
          <w:sz w:val="28"/>
          <w:szCs w:val="28"/>
          <w:rtl/>
        </w:rPr>
        <w:t>،</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للكشف</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عن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الفروق</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الإحصائية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بين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استجابات</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أفراد</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العينة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وفقًا</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لبعض</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المتغيرات</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الشخصية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الثنائية</w:t>
      </w:r>
      <w:r w:rsidRPr="00A12A75">
        <w:rPr>
          <w:rFonts w:ascii="Simplified Arabic" w:hAnsi="Simplified Arabic" w:cs="Simplified Arabic"/>
          <w:sz w:val="28"/>
          <w:szCs w:val="28"/>
          <w:rtl/>
        </w:rPr>
        <w:t>.</w:t>
      </w:r>
    </w:p>
    <w:p w14:paraId="6FAFAA80" w14:textId="2C9E3EB3" w:rsidR="009E4149" w:rsidRPr="00A12A75" w:rsidRDefault="00A12A75" w:rsidP="00A12A75">
      <w:pPr>
        <w:pStyle w:val="ListParagraph"/>
        <w:numPr>
          <w:ilvl w:val="0"/>
          <w:numId w:val="27"/>
        </w:numPr>
        <w:spacing w:after="0" w:line="360" w:lineRule="auto"/>
        <w:jc w:val="both"/>
        <w:rPr>
          <w:rFonts w:ascii="Simplified Arabic" w:hAnsi="Simplified Arabic" w:cs="Simplified Arabic"/>
          <w:sz w:val="28"/>
          <w:szCs w:val="28"/>
        </w:rPr>
      </w:pPr>
      <w:r w:rsidRPr="00A12A75">
        <w:rPr>
          <w:rFonts w:ascii="Simplified Arabic" w:hAnsi="Simplified Arabic" w:cs="Simplified Arabic" w:hint="cs"/>
          <w:sz w:val="28"/>
          <w:szCs w:val="28"/>
          <w:rtl/>
        </w:rPr>
        <w:t>تحليل</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التباين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الأحادي</w:t>
      </w:r>
      <w:r w:rsidRPr="00A12A75">
        <w:rPr>
          <w:rFonts w:ascii="Simplified Arabic" w:hAnsi="Simplified Arabic" w:cs="Simplified Arabic"/>
          <w:sz w:val="28"/>
          <w:szCs w:val="28"/>
          <w:rtl/>
        </w:rPr>
        <w:t xml:space="preserve"> (</w:t>
      </w:r>
      <w:r w:rsidRPr="00A12A75">
        <w:rPr>
          <w:rFonts w:ascii="Simplified Arabic" w:hAnsi="Simplified Arabic" w:cs="Simplified Arabic"/>
          <w:sz w:val="28"/>
          <w:szCs w:val="28"/>
        </w:rPr>
        <w:t>ANOVA</w:t>
      </w:r>
      <w:r w:rsidRPr="00A12A75">
        <w:rPr>
          <w:rFonts w:ascii="Simplified Arabic" w:hAnsi="Simplified Arabic" w:cs="Simplified Arabic"/>
          <w:sz w:val="28"/>
          <w:szCs w:val="28"/>
          <w:rtl/>
        </w:rPr>
        <w:t>)</w:t>
      </w:r>
      <w:r w:rsidRPr="00A12A75">
        <w:rPr>
          <w:rFonts w:ascii="Simplified Arabic" w:hAnsi="Simplified Arabic" w:cs="Simplified Arabic" w:hint="cs"/>
          <w:sz w:val="28"/>
          <w:szCs w:val="28"/>
          <w:rtl/>
        </w:rPr>
        <w:t>،</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للكشف</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عن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الفروق</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الإحصائية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بين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استجابات</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أفراد</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العينة</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تبعًا</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للمتغيرات</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التي</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تضم</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أكثر</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من</w:t>
      </w:r>
      <w:r w:rsidRPr="00A12A75">
        <w:rPr>
          <w:rFonts w:ascii="Simplified Arabic" w:hAnsi="Simplified Arabic" w:cs="Simplified Arabic"/>
          <w:sz w:val="28"/>
          <w:szCs w:val="28"/>
          <w:rtl/>
        </w:rPr>
        <w:t xml:space="preserve"> </w:t>
      </w:r>
      <w:r w:rsidRPr="00A12A75">
        <w:rPr>
          <w:rFonts w:ascii="Simplified Arabic" w:hAnsi="Simplified Arabic" w:cs="Simplified Arabic" w:hint="cs"/>
          <w:sz w:val="28"/>
          <w:szCs w:val="28"/>
          <w:rtl/>
        </w:rPr>
        <w:t>فئة</w:t>
      </w:r>
      <w:r w:rsidRPr="00A12A75">
        <w:rPr>
          <w:rFonts w:ascii="Simplified Arabic" w:hAnsi="Simplified Arabic" w:cs="Simplified Arabic"/>
          <w:sz w:val="28"/>
          <w:szCs w:val="28"/>
          <w:rtl/>
        </w:rPr>
        <w:t>.</w:t>
      </w:r>
    </w:p>
    <w:p w14:paraId="74344D1D" w14:textId="77777777" w:rsidR="00562C63" w:rsidRPr="00562C63" w:rsidRDefault="00562C63" w:rsidP="00562C63">
      <w:pPr>
        <w:spacing w:line="360" w:lineRule="auto"/>
        <w:jc w:val="both"/>
        <w:rPr>
          <w:rFonts w:ascii="Simplified Arabic" w:hAnsi="Simplified Arabic" w:cs="Simplified Arabic"/>
          <w:sz w:val="28"/>
          <w:szCs w:val="28"/>
        </w:rPr>
      </w:pPr>
      <w:r w:rsidRPr="00562C63">
        <w:rPr>
          <w:rFonts w:ascii="Simplified Arabic" w:hAnsi="Simplified Arabic" w:cs="Simplified Arabic"/>
          <w:b/>
          <w:bCs/>
          <w:sz w:val="28"/>
          <w:szCs w:val="28"/>
          <w:rtl/>
        </w:rPr>
        <w:t>حدود البحث</w:t>
      </w:r>
    </w:p>
    <w:p w14:paraId="3146EA4E" w14:textId="77777777" w:rsidR="0013311F" w:rsidRPr="0013311F" w:rsidRDefault="00562C63" w:rsidP="0013311F">
      <w:pPr>
        <w:numPr>
          <w:ilvl w:val="0"/>
          <w:numId w:val="13"/>
        </w:numPr>
        <w:tabs>
          <w:tab w:val="num" w:pos="720"/>
        </w:tabs>
        <w:spacing w:line="360" w:lineRule="auto"/>
        <w:jc w:val="both"/>
        <w:rPr>
          <w:rFonts w:ascii="Simplified Arabic" w:hAnsi="Simplified Arabic" w:cs="Simplified Arabic"/>
          <w:sz w:val="28"/>
          <w:szCs w:val="28"/>
        </w:rPr>
      </w:pPr>
      <w:r w:rsidRPr="009F684C">
        <w:rPr>
          <w:rFonts w:ascii="Simplified Arabic" w:hAnsi="Simplified Arabic" w:cs="Simplified Arabic"/>
          <w:b/>
          <w:bCs/>
          <w:sz w:val="28"/>
          <w:szCs w:val="28"/>
          <w:rtl/>
        </w:rPr>
        <w:t>الحدود الموضوعية</w:t>
      </w:r>
      <w:r w:rsidR="001C0ECC" w:rsidRPr="009F684C">
        <w:rPr>
          <w:rFonts w:ascii="Simplified Arabic" w:hAnsi="Simplified Arabic" w:cs="Simplified Arabic"/>
          <w:b/>
          <w:bCs/>
          <w:sz w:val="28"/>
          <w:szCs w:val="28"/>
          <w:rtl/>
        </w:rPr>
        <w:t xml:space="preserve">: </w:t>
      </w:r>
      <w:r w:rsidR="0013311F" w:rsidRPr="0013311F">
        <w:rPr>
          <w:rFonts w:ascii="Simplified Arabic" w:hAnsi="Simplified Arabic" w:cs="Simplified Arabic"/>
          <w:sz w:val="28"/>
          <w:szCs w:val="28"/>
          <w:rtl/>
        </w:rPr>
        <w:t>تنحصر الدراسة في تناول أثر العمل عن بعد في الأداء الوظيفي</w:t>
      </w:r>
      <w:r w:rsidR="0013311F" w:rsidRPr="0013311F">
        <w:rPr>
          <w:rFonts w:ascii="Simplified Arabic" w:hAnsi="Simplified Arabic" w:cs="Simplified Arabic"/>
          <w:sz w:val="28"/>
          <w:szCs w:val="28"/>
        </w:rPr>
        <w:t>.</w:t>
      </w:r>
    </w:p>
    <w:p w14:paraId="50589271" w14:textId="517A21B4" w:rsidR="00562C63" w:rsidRPr="0013311F" w:rsidRDefault="00562C63" w:rsidP="001514C3">
      <w:pPr>
        <w:numPr>
          <w:ilvl w:val="0"/>
          <w:numId w:val="13"/>
        </w:numPr>
        <w:tabs>
          <w:tab w:val="num" w:pos="720"/>
        </w:tabs>
        <w:spacing w:line="360" w:lineRule="auto"/>
        <w:jc w:val="both"/>
        <w:rPr>
          <w:rFonts w:ascii="Simplified Arabic" w:hAnsi="Simplified Arabic" w:cs="Simplified Arabic"/>
          <w:sz w:val="28"/>
          <w:szCs w:val="28"/>
        </w:rPr>
      </w:pPr>
      <w:r w:rsidRPr="0013311F">
        <w:rPr>
          <w:rFonts w:ascii="Simplified Arabic" w:hAnsi="Simplified Arabic" w:cs="Simplified Arabic"/>
          <w:b/>
          <w:bCs/>
          <w:sz w:val="28"/>
          <w:szCs w:val="28"/>
          <w:rtl/>
        </w:rPr>
        <w:t>الحدود المكانية</w:t>
      </w:r>
      <w:r w:rsidR="001C0ECC" w:rsidRPr="0013311F">
        <w:rPr>
          <w:rFonts w:ascii="Simplified Arabic" w:hAnsi="Simplified Arabic" w:cs="Simplified Arabic"/>
          <w:b/>
          <w:bCs/>
          <w:sz w:val="28"/>
          <w:szCs w:val="28"/>
          <w:rtl/>
        </w:rPr>
        <w:t xml:space="preserve">: </w:t>
      </w:r>
      <w:r w:rsidR="00227A10" w:rsidRPr="0013311F">
        <w:rPr>
          <w:rFonts w:ascii="Simplified Arabic" w:hAnsi="Simplified Arabic" w:cs="Simplified Arabic"/>
          <w:sz w:val="28"/>
          <w:szCs w:val="28"/>
          <w:rtl/>
        </w:rPr>
        <w:t>القطاع الخاص بمدينة الرياض في المملكة العربية السعودية</w:t>
      </w:r>
      <w:r w:rsidR="00BE1EF4" w:rsidRPr="0013311F">
        <w:rPr>
          <w:rFonts w:ascii="Simplified Arabic" w:hAnsi="Simplified Arabic" w:cs="Simplified Arabic"/>
          <w:sz w:val="28"/>
          <w:szCs w:val="28"/>
          <w:rtl/>
        </w:rPr>
        <w:t>.</w:t>
      </w:r>
    </w:p>
    <w:p w14:paraId="70F6D403" w14:textId="75D655CC" w:rsidR="00562C63" w:rsidRDefault="00562C63" w:rsidP="00F24AF6">
      <w:pPr>
        <w:numPr>
          <w:ilvl w:val="0"/>
          <w:numId w:val="13"/>
        </w:numPr>
        <w:tabs>
          <w:tab w:val="num" w:pos="720"/>
        </w:tabs>
        <w:spacing w:line="360" w:lineRule="auto"/>
        <w:jc w:val="both"/>
        <w:rPr>
          <w:rFonts w:ascii="Simplified Arabic" w:hAnsi="Simplified Arabic" w:cs="Simplified Arabic"/>
          <w:sz w:val="28"/>
          <w:szCs w:val="28"/>
        </w:rPr>
      </w:pPr>
      <w:r w:rsidRPr="00562C63">
        <w:rPr>
          <w:rFonts w:ascii="Simplified Arabic" w:hAnsi="Simplified Arabic" w:cs="Simplified Arabic"/>
          <w:b/>
          <w:bCs/>
          <w:sz w:val="28"/>
          <w:szCs w:val="28"/>
          <w:rtl/>
        </w:rPr>
        <w:t>الحدود الزمانية</w:t>
      </w:r>
      <w:r w:rsidR="001C0ECC">
        <w:rPr>
          <w:rFonts w:ascii="Simplified Arabic" w:hAnsi="Simplified Arabic" w:cs="Simplified Arabic"/>
          <w:b/>
          <w:bCs/>
          <w:sz w:val="28"/>
          <w:szCs w:val="28"/>
          <w:rtl/>
        </w:rPr>
        <w:t xml:space="preserve">: </w:t>
      </w:r>
      <w:r w:rsidR="00DA0E5A">
        <w:rPr>
          <w:rFonts w:ascii="Simplified Arabic" w:hAnsi="Simplified Arabic" w:cs="Simplified Arabic" w:hint="cs"/>
          <w:sz w:val="28"/>
          <w:szCs w:val="28"/>
          <w:rtl/>
        </w:rPr>
        <w:t>الفصل الدراسي ال</w:t>
      </w:r>
      <w:r w:rsidR="006666F4">
        <w:rPr>
          <w:rFonts w:ascii="Simplified Arabic" w:hAnsi="Simplified Arabic" w:cs="Simplified Arabic" w:hint="cs"/>
          <w:sz w:val="28"/>
          <w:szCs w:val="28"/>
          <w:rtl/>
        </w:rPr>
        <w:t>ثاني</w:t>
      </w:r>
      <w:r w:rsidR="00F24AF6" w:rsidRPr="00F24AF6">
        <w:rPr>
          <w:rFonts w:ascii="Simplified Arabic" w:hAnsi="Simplified Arabic" w:cs="Simplified Arabic"/>
          <w:sz w:val="28"/>
          <w:szCs w:val="28"/>
          <w:rtl/>
        </w:rPr>
        <w:t xml:space="preserve"> من العام </w:t>
      </w:r>
      <w:r w:rsidR="00F24AF6">
        <w:rPr>
          <w:rFonts w:ascii="Simplified Arabic" w:hAnsi="Simplified Arabic" w:cs="Simplified Arabic" w:hint="cs"/>
          <w:sz w:val="28"/>
          <w:szCs w:val="28"/>
          <w:rtl/>
        </w:rPr>
        <w:t>2026</w:t>
      </w:r>
      <w:r w:rsidR="00BE1EF4">
        <w:rPr>
          <w:rFonts w:ascii="Simplified Arabic" w:hAnsi="Simplified Arabic" w:cs="Simplified Arabic"/>
          <w:sz w:val="28"/>
          <w:szCs w:val="28"/>
          <w:rtl/>
        </w:rPr>
        <w:t>.</w:t>
      </w:r>
    </w:p>
    <w:p w14:paraId="4EC7B2E8" w14:textId="77777777" w:rsidR="00CB152E" w:rsidRDefault="00CB152E" w:rsidP="00CB152E">
      <w:pPr>
        <w:tabs>
          <w:tab w:val="num" w:pos="720"/>
        </w:tabs>
        <w:spacing w:line="360" w:lineRule="auto"/>
        <w:jc w:val="both"/>
        <w:rPr>
          <w:rFonts w:ascii="Simplified Arabic" w:hAnsi="Simplified Arabic" w:cs="Simplified Arabic"/>
          <w:sz w:val="28"/>
          <w:szCs w:val="28"/>
          <w:rtl/>
        </w:rPr>
      </w:pPr>
    </w:p>
    <w:p w14:paraId="278D3654" w14:textId="6F69F1E1" w:rsidR="00CB152E" w:rsidRDefault="00CB152E">
      <w:pPr>
        <w:bidi w:val="0"/>
        <w:spacing w:line="27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5E3901E5" w14:textId="77777777" w:rsidR="00CB152E" w:rsidRDefault="00CB152E" w:rsidP="00CB152E">
      <w:pPr>
        <w:tabs>
          <w:tab w:val="num" w:pos="720"/>
        </w:tabs>
        <w:spacing w:line="360" w:lineRule="auto"/>
        <w:jc w:val="both"/>
        <w:rPr>
          <w:rFonts w:ascii="Simplified Arabic" w:hAnsi="Simplified Arabic" w:cs="Simplified Arabic"/>
          <w:sz w:val="28"/>
          <w:szCs w:val="28"/>
          <w:rtl/>
        </w:rPr>
      </w:pPr>
    </w:p>
    <w:p w14:paraId="4E92443A" w14:textId="77777777" w:rsidR="00CB152E" w:rsidRDefault="00CB152E" w:rsidP="00CB152E">
      <w:pPr>
        <w:tabs>
          <w:tab w:val="num" w:pos="720"/>
        </w:tabs>
        <w:spacing w:line="360" w:lineRule="auto"/>
        <w:jc w:val="both"/>
        <w:rPr>
          <w:rFonts w:ascii="Simplified Arabic" w:hAnsi="Simplified Arabic" w:cs="Simplified Arabic"/>
          <w:sz w:val="28"/>
          <w:szCs w:val="28"/>
          <w:rtl/>
        </w:rPr>
      </w:pPr>
    </w:p>
    <w:p w14:paraId="1041E306" w14:textId="77777777" w:rsidR="00CB152E" w:rsidRDefault="00CB152E" w:rsidP="00CB152E">
      <w:pPr>
        <w:tabs>
          <w:tab w:val="num" w:pos="720"/>
        </w:tabs>
        <w:spacing w:line="360" w:lineRule="auto"/>
        <w:jc w:val="both"/>
        <w:rPr>
          <w:rFonts w:ascii="Simplified Arabic" w:hAnsi="Simplified Arabic" w:cs="Simplified Arabic"/>
          <w:sz w:val="28"/>
          <w:szCs w:val="28"/>
          <w:rtl/>
        </w:rPr>
      </w:pPr>
    </w:p>
    <w:p w14:paraId="39134F39" w14:textId="77777777" w:rsidR="00CB152E" w:rsidRDefault="00CB152E" w:rsidP="00CB152E">
      <w:pPr>
        <w:tabs>
          <w:tab w:val="num" w:pos="720"/>
        </w:tabs>
        <w:spacing w:line="360" w:lineRule="auto"/>
        <w:jc w:val="both"/>
        <w:rPr>
          <w:rFonts w:ascii="Simplified Arabic" w:hAnsi="Simplified Arabic" w:cs="Simplified Arabic"/>
          <w:sz w:val="28"/>
          <w:szCs w:val="28"/>
          <w:rtl/>
        </w:rPr>
      </w:pPr>
    </w:p>
    <w:p w14:paraId="1DE28E13" w14:textId="77777777" w:rsidR="00CB152E" w:rsidRDefault="00CB152E" w:rsidP="00CB152E">
      <w:pPr>
        <w:tabs>
          <w:tab w:val="num" w:pos="720"/>
        </w:tabs>
        <w:spacing w:line="360" w:lineRule="auto"/>
        <w:jc w:val="both"/>
        <w:rPr>
          <w:rFonts w:ascii="Simplified Arabic" w:hAnsi="Simplified Arabic" w:cs="Simplified Arabic"/>
          <w:sz w:val="28"/>
          <w:szCs w:val="28"/>
          <w:rtl/>
        </w:rPr>
      </w:pPr>
    </w:p>
    <w:p w14:paraId="6A40B4E8" w14:textId="77777777" w:rsidR="00CB152E" w:rsidRDefault="00CB152E" w:rsidP="00CB152E">
      <w:pPr>
        <w:tabs>
          <w:tab w:val="num" w:pos="720"/>
        </w:tabs>
        <w:spacing w:line="360" w:lineRule="auto"/>
        <w:jc w:val="both"/>
        <w:rPr>
          <w:rFonts w:ascii="Simplified Arabic" w:hAnsi="Simplified Arabic" w:cs="Simplified Arabic"/>
          <w:sz w:val="28"/>
          <w:szCs w:val="28"/>
          <w:rtl/>
        </w:rPr>
      </w:pPr>
    </w:p>
    <w:p w14:paraId="4E713BE0" w14:textId="1031AF7F" w:rsidR="00CB152E" w:rsidRPr="00CB152E" w:rsidRDefault="00CB152E" w:rsidP="00CB152E">
      <w:pPr>
        <w:tabs>
          <w:tab w:val="num" w:pos="720"/>
        </w:tabs>
        <w:spacing w:line="360" w:lineRule="auto"/>
        <w:jc w:val="center"/>
        <w:rPr>
          <w:rFonts w:ascii="Simplified Arabic" w:hAnsi="Simplified Arabic" w:cs="Simplified Arabic"/>
          <w:b/>
          <w:bCs/>
          <w:sz w:val="44"/>
          <w:szCs w:val="44"/>
          <w:rtl/>
        </w:rPr>
      </w:pPr>
      <w:r w:rsidRPr="00CB152E">
        <w:rPr>
          <w:rFonts w:ascii="Simplified Arabic" w:hAnsi="Simplified Arabic" w:cs="Simplified Arabic" w:hint="cs"/>
          <w:b/>
          <w:bCs/>
          <w:sz w:val="44"/>
          <w:szCs w:val="44"/>
          <w:rtl/>
        </w:rPr>
        <w:t>الفصل الثاني</w:t>
      </w:r>
      <w:r>
        <w:rPr>
          <w:rFonts w:ascii="Simplified Arabic" w:hAnsi="Simplified Arabic" w:cs="Simplified Arabic" w:hint="cs"/>
          <w:b/>
          <w:bCs/>
          <w:sz w:val="44"/>
          <w:szCs w:val="44"/>
          <w:rtl/>
        </w:rPr>
        <w:t>:</w:t>
      </w:r>
    </w:p>
    <w:p w14:paraId="1675F415" w14:textId="5678FA0D" w:rsidR="00CB152E" w:rsidRPr="00CB152E" w:rsidRDefault="00CB152E" w:rsidP="00CB152E">
      <w:pPr>
        <w:tabs>
          <w:tab w:val="num" w:pos="720"/>
        </w:tabs>
        <w:spacing w:line="360" w:lineRule="auto"/>
        <w:jc w:val="center"/>
        <w:rPr>
          <w:rFonts w:ascii="Simplified Arabic" w:hAnsi="Simplified Arabic" w:cs="Simplified Arabic"/>
          <w:sz w:val="32"/>
          <w:szCs w:val="32"/>
        </w:rPr>
      </w:pPr>
      <w:r w:rsidRPr="00CB152E">
        <w:rPr>
          <w:rFonts w:ascii="Simplified Arabic" w:hAnsi="Simplified Arabic" w:cs="Simplified Arabic" w:hint="cs"/>
          <w:b/>
          <w:bCs/>
          <w:sz w:val="44"/>
          <w:szCs w:val="44"/>
          <w:rtl/>
        </w:rPr>
        <w:t>الإطار النظري</w:t>
      </w:r>
    </w:p>
    <w:p w14:paraId="6CF51280" w14:textId="77777777" w:rsidR="00C80180" w:rsidRDefault="00C80180" w:rsidP="00C80180">
      <w:pPr>
        <w:tabs>
          <w:tab w:val="num" w:pos="720"/>
        </w:tabs>
        <w:spacing w:line="360" w:lineRule="auto"/>
        <w:jc w:val="both"/>
        <w:rPr>
          <w:rFonts w:ascii="Simplified Arabic" w:hAnsi="Simplified Arabic" w:cs="Simplified Arabic"/>
          <w:sz w:val="28"/>
          <w:szCs w:val="28"/>
        </w:rPr>
      </w:pPr>
    </w:p>
    <w:p w14:paraId="2561A324" w14:textId="2DBC5613" w:rsidR="00C80180" w:rsidRDefault="00C80180">
      <w:pPr>
        <w:bidi w:val="0"/>
        <w:spacing w:line="278" w:lineRule="auto"/>
        <w:rPr>
          <w:rFonts w:ascii="Simplified Arabic" w:hAnsi="Simplified Arabic" w:cs="Simplified Arabic"/>
          <w:sz w:val="28"/>
          <w:szCs w:val="28"/>
        </w:rPr>
      </w:pPr>
      <w:r>
        <w:rPr>
          <w:rFonts w:ascii="Simplified Arabic" w:hAnsi="Simplified Arabic" w:cs="Simplified Arabic"/>
          <w:sz w:val="28"/>
          <w:szCs w:val="28"/>
        </w:rPr>
        <w:br w:type="page"/>
      </w:r>
    </w:p>
    <w:p w14:paraId="424D109C" w14:textId="0C736D90" w:rsidR="00215060" w:rsidRPr="00D927FD" w:rsidRDefault="00215060" w:rsidP="0015053B">
      <w:pPr>
        <w:spacing w:line="278" w:lineRule="auto"/>
        <w:rPr>
          <w:rFonts w:ascii="Simplified Arabic" w:hAnsi="Simplified Arabic" w:cs="Simplified Arabic"/>
          <w:b/>
          <w:bCs/>
          <w:sz w:val="32"/>
          <w:szCs w:val="32"/>
          <w:rtl/>
        </w:rPr>
      </w:pPr>
      <w:r w:rsidRPr="00D927FD">
        <w:rPr>
          <w:rFonts w:ascii="Simplified Arabic" w:hAnsi="Simplified Arabic" w:cs="Simplified Arabic" w:hint="cs"/>
          <w:b/>
          <w:bCs/>
          <w:sz w:val="32"/>
          <w:szCs w:val="32"/>
          <w:rtl/>
        </w:rPr>
        <w:lastRenderedPageBreak/>
        <w:t>المبحث</w:t>
      </w:r>
      <w:r w:rsidRPr="00D927FD">
        <w:rPr>
          <w:rFonts w:ascii="Simplified Arabic" w:hAnsi="Simplified Arabic" w:cs="Simplified Arabic"/>
          <w:b/>
          <w:bCs/>
          <w:sz w:val="32"/>
          <w:szCs w:val="32"/>
          <w:rtl/>
        </w:rPr>
        <w:t xml:space="preserve"> </w:t>
      </w:r>
      <w:r w:rsidRPr="00D927FD">
        <w:rPr>
          <w:rFonts w:ascii="Simplified Arabic" w:hAnsi="Simplified Arabic" w:cs="Simplified Arabic" w:hint="cs"/>
          <w:b/>
          <w:bCs/>
          <w:sz w:val="32"/>
          <w:szCs w:val="32"/>
          <w:rtl/>
        </w:rPr>
        <w:t>الأول</w:t>
      </w:r>
      <w:r w:rsidRPr="00D927FD">
        <w:rPr>
          <w:rFonts w:ascii="Simplified Arabic" w:hAnsi="Simplified Arabic" w:cs="Simplified Arabic"/>
          <w:b/>
          <w:bCs/>
          <w:sz w:val="32"/>
          <w:szCs w:val="32"/>
          <w:rtl/>
        </w:rPr>
        <w:t xml:space="preserve">: </w:t>
      </w:r>
      <w:r w:rsidR="0015053B" w:rsidRPr="0015053B">
        <w:rPr>
          <w:rFonts w:ascii="Simplified Arabic" w:hAnsi="Simplified Arabic" w:cs="Simplified Arabic"/>
          <w:b/>
          <w:bCs/>
          <w:sz w:val="32"/>
          <w:szCs w:val="32"/>
          <w:rtl/>
        </w:rPr>
        <w:t>العمل عن بعد</w:t>
      </w:r>
    </w:p>
    <w:p w14:paraId="461B7D64" w14:textId="3E8A3976" w:rsidR="00D927FD" w:rsidRPr="00D927FD" w:rsidRDefault="00D927FD" w:rsidP="00D927FD">
      <w:pPr>
        <w:spacing w:line="360" w:lineRule="auto"/>
        <w:jc w:val="both"/>
        <w:rPr>
          <w:rFonts w:ascii="Simplified Arabic" w:hAnsi="Simplified Arabic" w:cs="Simplified Arabic"/>
          <w:sz w:val="28"/>
          <w:szCs w:val="28"/>
          <w:rtl/>
        </w:rPr>
      </w:pPr>
      <w:r w:rsidRPr="00D927FD">
        <w:rPr>
          <w:rFonts w:ascii="Simplified Arabic" w:hAnsi="Simplified Arabic" w:cs="Simplified Arabic"/>
          <w:sz w:val="28"/>
          <w:szCs w:val="28"/>
          <w:rtl/>
        </w:rPr>
        <w:t>يعد العمل عن بعد من الموضوعات التي اكتسبت أهمية متزايدة في الفكر الإداري المعاصر، نتيجة التطورات التقنية المتسارعة واتساع الاعتماد على وسائل الاتصال والمعلومات في إنجاز الأعمال. ولم يعد هذا النمط مجرد بديل مؤقت أو حل تنظيمي محدود، بل أصبح أحد الأساليب الحديثة التي أعادت تشكيل العلاقة بين العامل ومكان العمل، وغيرت كثيرًا من المفاهيم التقليدية المرتبطة بالرقابة والإشراف والتنفيذ. وقد اتجهت المؤسسات في مختلف القطاعات إلى تبني هذا النمط بدرجات متفاوتة، لما يوفره من مرونة في أداء العمل، وإمكانات في رفع الكفاءة، وتقليل بعض الأعباء التشغيلية</w:t>
      </w:r>
      <w:r w:rsidRPr="00D927FD">
        <w:rPr>
          <w:rFonts w:ascii="Simplified Arabic" w:hAnsi="Simplified Arabic" w:cs="Simplified Arabic"/>
          <w:sz w:val="28"/>
          <w:szCs w:val="28"/>
        </w:rPr>
        <w:t>.</w:t>
      </w:r>
    </w:p>
    <w:p w14:paraId="218300D9" w14:textId="7E373D29" w:rsidR="00215060" w:rsidRPr="009A60E4" w:rsidRDefault="00215060" w:rsidP="009A60E4">
      <w:pPr>
        <w:spacing w:line="360" w:lineRule="auto"/>
        <w:jc w:val="both"/>
        <w:rPr>
          <w:rFonts w:ascii="Simplified Arabic" w:hAnsi="Simplified Arabic" w:cs="Simplified Arabic"/>
          <w:b/>
          <w:bCs/>
          <w:sz w:val="28"/>
          <w:szCs w:val="28"/>
          <w:rtl/>
        </w:rPr>
      </w:pPr>
      <w:r w:rsidRPr="009A60E4">
        <w:rPr>
          <w:rFonts w:ascii="Simplified Arabic" w:hAnsi="Simplified Arabic" w:cs="Simplified Arabic" w:hint="cs"/>
          <w:b/>
          <w:bCs/>
          <w:sz w:val="28"/>
          <w:szCs w:val="28"/>
          <w:rtl/>
        </w:rPr>
        <w:t>المطلب</w:t>
      </w:r>
      <w:r w:rsidRPr="009A60E4">
        <w:rPr>
          <w:rFonts w:ascii="Simplified Arabic" w:hAnsi="Simplified Arabic" w:cs="Simplified Arabic"/>
          <w:b/>
          <w:bCs/>
          <w:sz w:val="28"/>
          <w:szCs w:val="28"/>
          <w:rtl/>
        </w:rPr>
        <w:t xml:space="preserve"> </w:t>
      </w:r>
      <w:r w:rsidRPr="009A60E4">
        <w:rPr>
          <w:rFonts w:ascii="Simplified Arabic" w:hAnsi="Simplified Arabic" w:cs="Simplified Arabic" w:hint="cs"/>
          <w:b/>
          <w:bCs/>
          <w:sz w:val="28"/>
          <w:szCs w:val="28"/>
          <w:rtl/>
        </w:rPr>
        <w:t>الأول</w:t>
      </w:r>
      <w:r w:rsidRPr="009A60E4">
        <w:rPr>
          <w:rFonts w:ascii="Simplified Arabic" w:hAnsi="Simplified Arabic" w:cs="Simplified Arabic"/>
          <w:b/>
          <w:bCs/>
          <w:sz w:val="28"/>
          <w:szCs w:val="28"/>
          <w:rtl/>
        </w:rPr>
        <w:t xml:space="preserve">: </w:t>
      </w:r>
      <w:r w:rsidR="0015053B">
        <w:rPr>
          <w:rFonts w:ascii="Simplified Arabic" w:hAnsi="Simplified Arabic" w:cs="Simplified Arabic" w:hint="cs"/>
          <w:b/>
          <w:bCs/>
          <w:sz w:val="28"/>
          <w:szCs w:val="28"/>
          <w:rtl/>
        </w:rPr>
        <w:t>مفهوم</w:t>
      </w:r>
      <w:r w:rsidRPr="009A60E4">
        <w:rPr>
          <w:rFonts w:ascii="Simplified Arabic" w:hAnsi="Simplified Arabic" w:cs="Simplified Arabic"/>
          <w:b/>
          <w:bCs/>
          <w:sz w:val="28"/>
          <w:szCs w:val="28"/>
          <w:rtl/>
        </w:rPr>
        <w:t xml:space="preserve"> </w:t>
      </w:r>
      <w:r w:rsidRPr="009A60E4">
        <w:rPr>
          <w:rFonts w:ascii="Simplified Arabic" w:hAnsi="Simplified Arabic" w:cs="Simplified Arabic" w:hint="cs"/>
          <w:b/>
          <w:bCs/>
          <w:sz w:val="28"/>
          <w:szCs w:val="28"/>
          <w:rtl/>
        </w:rPr>
        <w:t>العمل</w:t>
      </w:r>
      <w:r w:rsidRPr="009A60E4">
        <w:rPr>
          <w:rFonts w:ascii="Simplified Arabic" w:hAnsi="Simplified Arabic" w:cs="Simplified Arabic"/>
          <w:b/>
          <w:bCs/>
          <w:sz w:val="28"/>
          <w:szCs w:val="28"/>
          <w:rtl/>
        </w:rPr>
        <w:t xml:space="preserve"> </w:t>
      </w:r>
      <w:r w:rsidRPr="009A60E4">
        <w:rPr>
          <w:rFonts w:ascii="Simplified Arabic" w:hAnsi="Simplified Arabic" w:cs="Simplified Arabic" w:hint="cs"/>
          <w:b/>
          <w:bCs/>
          <w:sz w:val="28"/>
          <w:szCs w:val="28"/>
          <w:rtl/>
        </w:rPr>
        <w:t>عن</w:t>
      </w:r>
      <w:r w:rsidRPr="009A60E4">
        <w:rPr>
          <w:rFonts w:ascii="Simplified Arabic" w:hAnsi="Simplified Arabic" w:cs="Simplified Arabic"/>
          <w:b/>
          <w:bCs/>
          <w:sz w:val="28"/>
          <w:szCs w:val="28"/>
          <w:rtl/>
        </w:rPr>
        <w:t xml:space="preserve"> </w:t>
      </w:r>
      <w:r w:rsidRPr="009A60E4">
        <w:rPr>
          <w:rFonts w:ascii="Simplified Arabic" w:hAnsi="Simplified Arabic" w:cs="Simplified Arabic" w:hint="cs"/>
          <w:b/>
          <w:bCs/>
          <w:sz w:val="28"/>
          <w:szCs w:val="28"/>
          <w:rtl/>
        </w:rPr>
        <w:t>بعد</w:t>
      </w:r>
      <w:r w:rsidRPr="009A60E4">
        <w:rPr>
          <w:rFonts w:ascii="Simplified Arabic" w:hAnsi="Simplified Arabic" w:cs="Simplified Arabic"/>
          <w:b/>
          <w:bCs/>
          <w:sz w:val="28"/>
          <w:szCs w:val="28"/>
          <w:rtl/>
        </w:rPr>
        <w:t xml:space="preserve"> </w:t>
      </w:r>
    </w:p>
    <w:p w14:paraId="79040843" w14:textId="77777777" w:rsidR="009A60E4" w:rsidRPr="009A60E4" w:rsidRDefault="009A60E4" w:rsidP="009A60E4">
      <w:pPr>
        <w:spacing w:line="360" w:lineRule="auto"/>
        <w:jc w:val="both"/>
        <w:rPr>
          <w:rFonts w:ascii="Simplified Arabic" w:hAnsi="Simplified Arabic" w:cs="Simplified Arabic"/>
          <w:sz w:val="28"/>
          <w:szCs w:val="28"/>
          <w:rtl/>
        </w:rPr>
      </w:pPr>
      <w:r w:rsidRPr="009A60E4">
        <w:rPr>
          <w:rFonts w:ascii="Simplified Arabic" w:hAnsi="Simplified Arabic" w:cs="Simplified Arabic" w:hint="cs"/>
          <w:sz w:val="28"/>
          <w:szCs w:val="28"/>
          <w:rtl/>
        </w:rPr>
        <w:t>يعد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أنماط</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الحديثة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تقوم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المهام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الوظيفية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خارج</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مقر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التقليدي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الاعتماد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وسائل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الاتصال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وتقنية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المعلومات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إنجاز</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الأعمال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والتواصل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جهة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ويشمل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هذا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النمط</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صورًا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متعددة،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فقد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يكون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دائمًا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مؤقتًا،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كليًا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جزئيًا،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كما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قد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يمارس</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المنزل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موقع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آخر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يتطلب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الحضور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الفعلي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مقر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المؤسسة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ولذلك</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ارتبط</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هذا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المفهوم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مصطلحات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الأدبيات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الأجنبية،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أبرزها</w:t>
      </w:r>
      <w:r w:rsidRPr="009A60E4">
        <w:rPr>
          <w:rFonts w:ascii="Simplified Arabic" w:hAnsi="Simplified Arabic" w:cs="Simplified Arabic"/>
          <w:sz w:val="28"/>
          <w:szCs w:val="28"/>
          <w:rtl/>
        </w:rPr>
        <w:t xml:space="preserve">: </w:t>
      </w:r>
      <w:r w:rsidRPr="009A60E4">
        <w:rPr>
          <w:rFonts w:ascii="Simplified Arabic" w:hAnsi="Simplified Arabic" w:cs="Simplified Arabic"/>
          <w:sz w:val="28"/>
          <w:szCs w:val="28"/>
        </w:rPr>
        <w:t>Telework</w:t>
      </w:r>
      <w:r w:rsidRPr="009A60E4">
        <w:rPr>
          <w:rFonts w:ascii="Simplified Arabic" w:hAnsi="Simplified Arabic" w:cs="Simplified Arabic"/>
          <w:sz w:val="28"/>
          <w:szCs w:val="28"/>
          <w:rtl/>
        </w:rPr>
        <w:t xml:space="preserve"> </w:t>
      </w:r>
      <w:proofErr w:type="gramStart"/>
      <w:r w:rsidRPr="009A60E4">
        <w:rPr>
          <w:rFonts w:ascii="Simplified Arabic" w:hAnsi="Simplified Arabic" w:cs="Simplified Arabic" w:hint="cs"/>
          <w:sz w:val="28"/>
          <w:szCs w:val="28"/>
          <w:rtl/>
        </w:rPr>
        <w:t>و</w:t>
      </w:r>
      <w:r w:rsidRPr="009A60E4">
        <w:rPr>
          <w:rFonts w:ascii="Simplified Arabic" w:hAnsi="Simplified Arabic" w:cs="Simplified Arabic"/>
          <w:sz w:val="28"/>
          <w:szCs w:val="28"/>
          <w:rtl/>
        </w:rPr>
        <w:t xml:space="preserve"> </w:t>
      </w:r>
      <w:r w:rsidRPr="009A60E4">
        <w:rPr>
          <w:rFonts w:ascii="Simplified Arabic" w:hAnsi="Simplified Arabic" w:cs="Simplified Arabic"/>
          <w:sz w:val="28"/>
          <w:szCs w:val="28"/>
        </w:rPr>
        <w:t>Telecommuting</w:t>
      </w:r>
      <w:proofErr w:type="gramEnd"/>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w:t>
      </w:r>
      <w:r w:rsidRPr="009A60E4">
        <w:rPr>
          <w:rFonts w:ascii="Simplified Arabic" w:hAnsi="Simplified Arabic" w:cs="Simplified Arabic"/>
          <w:sz w:val="28"/>
          <w:szCs w:val="28"/>
          <w:rtl/>
        </w:rPr>
        <w:t xml:space="preserve"> </w:t>
      </w:r>
      <w:r w:rsidRPr="009A60E4">
        <w:rPr>
          <w:rFonts w:ascii="Simplified Arabic" w:hAnsi="Simplified Arabic" w:cs="Simplified Arabic"/>
          <w:sz w:val="28"/>
          <w:szCs w:val="28"/>
        </w:rPr>
        <w:t>Remote E-Work</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w:t>
      </w:r>
      <w:r w:rsidRPr="009A60E4">
        <w:rPr>
          <w:rFonts w:ascii="Simplified Arabic" w:hAnsi="Simplified Arabic" w:cs="Simplified Arabic"/>
          <w:sz w:val="28"/>
          <w:szCs w:val="28"/>
          <w:rtl/>
        </w:rPr>
        <w:t xml:space="preserve"> </w:t>
      </w:r>
      <w:r w:rsidRPr="009A60E4">
        <w:rPr>
          <w:rFonts w:ascii="Simplified Arabic" w:hAnsi="Simplified Arabic" w:cs="Simplified Arabic"/>
          <w:sz w:val="28"/>
          <w:szCs w:val="28"/>
        </w:rPr>
        <w:t>Work from Home</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w:t>
      </w:r>
      <w:r w:rsidRPr="009A60E4">
        <w:rPr>
          <w:rFonts w:ascii="Simplified Arabic" w:hAnsi="Simplified Arabic" w:cs="Simplified Arabic"/>
          <w:sz w:val="28"/>
          <w:szCs w:val="28"/>
          <w:rtl/>
        </w:rPr>
        <w:t xml:space="preserve"> </w:t>
      </w:r>
      <w:r w:rsidRPr="009A60E4">
        <w:rPr>
          <w:rFonts w:ascii="Simplified Arabic" w:hAnsi="Simplified Arabic" w:cs="Simplified Arabic"/>
          <w:sz w:val="28"/>
          <w:szCs w:val="28"/>
        </w:rPr>
        <w:t>Virtual Work</w:t>
      </w:r>
      <w:r w:rsidRPr="009A60E4">
        <w:rPr>
          <w:rFonts w:ascii="Simplified Arabic" w:hAnsi="Simplified Arabic" w:cs="Simplified Arabic" w:hint="cs"/>
          <w:sz w:val="28"/>
          <w:szCs w:val="28"/>
          <w:rtl/>
        </w:rPr>
        <w:t>،</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وجميعها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تدور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حول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فكرة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باستخدام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التقنية،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وإن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كانت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تختلف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بعض</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الجوانب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التطبيقية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بحسب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السياق</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الذي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تستخدم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فيه</w:t>
      </w:r>
      <w:r w:rsidRPr="009A60E4">
        <w:rPr>
          <w:rFonts w:ascii="Simplified Arabic" w:hAnsi="Simplified Arabic" w:cs="Simplified Arabic"/>
          <w:sz w:val="28"/>
          <w:szCs w:val="28"/>
          <w:rtl/>
        </w:rPr>
        <w:t xml:space="preserve"> (</w:t>
      </w:r>
      <w:proofErr w:type="spellStart"/>
      <w:r w:rsidRPr="009A60E4">
        <w:rPr>
          <w:rFonts w:ascii="Simplified Arabic" w:hAnsi="Simplified Arabic" w:cs="Simplified Arabic"/>
          <w:sz w:val="28"/>
          <w:szCs w:val="28"/>
        </w:rPr>
        <w:t>Vut</w:t>
      </w:r>
      <w:proofErr w:type="spellEnd"/>
      <w:r w:rsidRPr="009A60E4">
        <w:rPr>
          <w:rFonts w:ascii="Simplified Arabic" w:hAnsi="Simplified Arabic" w:cs="Simplified Arabic"/>
          <w:sz w:val="28"/>
          <w:szCs w:val="28"/>
        </w:rPr>
        <w:t xml:space="preserve"> &amp; </w:t>
      </w:r>
      <w:proofErr w:type="spellStart"/>
      <w:r w:rsidRPr="009A60E4">
        <w:rPr>
          <w:rFonts w:ascii="Simplified Arabic" w:hAnsi="Simplified Arabic" w:cs="Simplified Arabic"/>
          <w:sz w:val="28"/>
          <w:szCs w:val="28"/>
        </w:rPr>
        <w:t>Turkes</w:t>
      </w:r>
      <w:proofErr w:type="spellEnd"/>
      <w:r w:rsidRPr="009A60E4">
        <w:rPr>
          <w:rFonts w:ascii="Simplified Arabic" w:hAnsi="Simplified Arabic" w:cs="Simplified Arabic"/>
          <w:sz w:val="28"/>
          <w:szCs w:val="28"/>
        </w:rPr>
        <w:t>, 2022</w:t>
      </w:r>
      <w:r w:rsidRPr="009A60E4">
        <w:rPr>
          <w:rFonts w:ascii="Simplified Arabic" w:hAnsi="Simplified Arabic" w:cs="Simplified Arabic"/>
          <w:sz w:val="28"/>
          <w:szCs w:val="28"/>
          <w:rtl/>
        </w:rPr>
        <w:t>).</w:t>
      </w:r>
    </w:p>
    <w:p w14:paraId="6B9B3824" w14:textId="398F6827" w:rsidR="009A60E4" w:rsidRPr="009A60E4" w:rsidRDefault="009A60E4" w:rsidP="009A60E4">
      <w:pPr>
        <w:spacing w:line="360" w:lineRule="auto"/>
        <w:jc w:val="both"/>
        <w:rPr>
          <w:rFonts w:ascii="Simplified Arabic" w:hAnsi="Simplified Arabic" w:cs="Simplified Arabic"/>
          <w:sz w:val="28"/>
          <w:szCs w:val="28"/>
          <w:rtl/>
        </w:rPr>
      </w:pPr>
      <w:r w:rsidRPr="009A60E4">
        <w:rPr>
          <w:rFonts w:ascii="Simplified Arabic" w:hAnsi="Simplified Arabic" w:cs="Simplified Arabic" w:hint="cs"/>
          <w:sz w:val="28"/>
          <w:szCs w:val="28"/>
          <w:rtl/>
        </w:rPr>
        <w:t>ويفهم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هذا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يقتصر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مجرد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إنجاز</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بعض</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الأعمال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خارج</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المكتب،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يفترض</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وجود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ترتيب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تنظيمي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واضح</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يسمح</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للعامل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واجباته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الوظيفية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غير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مكان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المعتاد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بقاء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الصلة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المهنية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والإدارية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قائمة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بينه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وبين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صاحب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ثم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فهو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يختلف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بعض</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الصور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القريبة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مثل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إنجاز</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الموظف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بعض</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الأعمال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المنزل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انتهاء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الدوام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الرسمي،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تنفيذ</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مهام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ميدانية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lastRenderedPageBreak/>
        <w:t>تقتضيها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طبيعة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الوظيفة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خارج</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المؤسسة؛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مناط</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هو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يكون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نفسه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مبنيًا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استخدام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وسائل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الاتصال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والتقنية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بوصفها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رئيسة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إنجاز</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المهام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والتواصل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والإشراف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منظمة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الدولية،</w:t>
      </w:r>
      <w:r w:rsidRPr="009A60E4">
        <w:rPr>
          <w:rFonts w:ascii="Simplified Arabic" w:hAnsi="Simplified Arabic" w:cs="Simplified Arabic"/>
          <w:sz w:val="28"/>
          <w:szCs w:val="28"/>
          <w:rtl/>
        </w:rPr>
        <w:t xml:space="preserve"> 2020).</w:t>
      </w:r>
    </w:p>
    <w:p w14:paraId="3CC5BCD5" w14:textId="4D0703BC" w:rsidR="009A60E4" w:rsidRPr="009A60E4" w:rsidRDefault="009A60E4" w:rsidP="009A60E4">
      <w:pPr>
        <w:spacing w:line="360" w:lineRule="auto"/>
        <w:jc w:val="both"/>
        <w:rPr>
          <w:rFonts w:ascii="Simplified Arabic" w:hAnsi="Simplified Arabic" w:cs="Simplified Arabic"/>
          <w:sz w:val="28"/>
          <w:szCs w:val="28"/>
          <w:rtl/>
        </w:rPr>
      </w:pPr>
      <w:r w:rsidRPr="009A60E4">
        <w:rPr>
          <w:rFonts w:ascii="Simplified Arabic" w:hAnsi="Simplified Arabic" w:cs="Simplified Arabic" w:hint="cs"/>
          <w:sz w:val="28"/>
          <w:szCs w:val="28"/>
          <w:rtl/>
        </w:rPr>
        <w:t>وقد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أكدت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منظمة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الدولية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تعريف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تشغيليًا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يقوم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عنصرين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أساسيين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أولهما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يؤدى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كليًا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جزئيًا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خارج</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مكان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التقليدي،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وثانيهما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يعتمد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العامل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الأجهزة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الإلكترونية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ووسائل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الاتصال،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مثل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الحاسب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والهاتف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والأجهزة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اللوحية،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الجزء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الجوهري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وبناءً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ذلك،</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فإن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يؤدى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خارج</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مقر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غير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استخدام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فعلي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لتقنية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المعلومات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والاتصالات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يدخل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ضمن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المفهوم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الدقيق</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00EB1474">
        <w:rPr>
          <w:rFonts w:ascii="Simplified Arabic" w:hAnsi="Simplified Arabic" w:cs="Simplified Arabic" w:hint="cs"/>
          <w:sz w:val="28"/>
          <w:szCs w:val="28"/>
          <w:rtl/>
        </w:rPr>
        <w:t>.</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كما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عرفت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منظمة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الدولية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بأنه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استخدام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تكنولوجيا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المعلومات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والاتصالات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المنفذ</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خارج</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مقر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صاحب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وقصرته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بعض</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معالجاتها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يؤدون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أعمالهم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المنزل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مكان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آخر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يختارونه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بصورة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منتظمة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دائمة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منظمة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الدولية،</w:t>
      </w:r>
      <w:r w:rsidRPr="009A60E4">
        <w:rPr>
          <w:rFonts w:ascii="Simplified Arabic" w:hAnsi="Simplified Arabic" w:cs="Simplified Arabic"/>
          <w:sz w:val="28"/>
          <w:szCs w:val="28"/>
          <w:rtl/>
        </w:rPr>
        <w:t xml:space="preserve"> 2021).</w:t>
      </w:r>
    </w:p>
    <w:p w14:paraId="14E8B6EF" w14:textId="578754DE" w:rsidR="009A60E4" w:rsidRPr="009A60E4" w:rsidRDefault="009A60E4" w:rsidP="00A30692">
      <w:pPr>
        <w:spacing w:line="360" w:lineRule="auto"/>
        <w:jc w:val="both"/>
        <w:rPr>
          <w:rFonts w:ascii="Simplified Arabic" w:hAnsi="Simplified Arabic" w:cs="Simplified Arabic"/>
          <w:sz w:val="28"/>
          <w:szCs w:val="28"/>
          <w:rtl/>
        </w:rPr>
      </w:pPr>
      <w:r w:rsidRPr="009A60E4">
        <w:rPr>
          <w:rFonts w:ascii="Simplified Arabic" w:hAnsi="Simplified Arabic" w:cs="Simplified Arabic" w:hint="cs"/>
          <w:sz w:val="28"/>
          <w:szCs w:val="28"/>
          <w:rtl/>
        </w:rPr>
        <w:t>وفي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السياق</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العربي،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اتجهت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التعريفات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الإجرائية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المعنى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نفسه،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حيث</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عرف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بأنه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العامل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لواجباته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الوظيفية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غير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مكان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المعتاد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باستخدام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وسائل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الاتصال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وتقنية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المعلومات،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وهو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تعريف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يبرز</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بوضوح</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البعدين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المكاني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والتقني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لهذا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النمط</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كما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هذا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المفهوم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يلغي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خضوع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العامل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للإشراف</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والإدارة،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يعيد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تنظيمهما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صورة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إلكترونية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تتناسب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طبيعة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المنجز</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ثم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فإن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جوهر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يتمثل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فقط</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تغيير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موقع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وإنما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استمرار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العلاقة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التعاقدية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والتنظيمية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بين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العامل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وصاحب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تغيير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وسيلة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الإنجاز</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وآلية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المتابعة</w:t>
      </w:r>
      <w:r w:rsidR="00A30692">
        <w:rPr>
          <w:rFonts w:ascii="Simplified Arabic" w:hAnsi="Simplified Arabic" w:cs="Simplified Arabic" w:hint="cs"/>
          <w:sz w:val="28"/>
          <w:szCs w:val="28"/>
          <w:rtl/>
        </w:rPr>
        <w:t>.</w:t>
      </w:r>
    </w:p>
    <w:p w14:paraId="316F4781" w14:textId="35731278" w:rsidR="00253E39" w:rsidRDefault="009A60E4" w:rsidP="009A60E4">
      <w:pPr>
        <w:spacing w:line="360" w:lineRule="auto"/>
        <w:jc w:val="both"/>
        <w:rPr>
          <w:rFonts w:ascii="Simplified Arabic" w:hAnsi="Simplified Arabic" w:cs="Simplified Arabic"/>
          <w:sz w:val="28"/>
          <w:szCs w:val="28"/>
          <w:rtl/>
        </w:rPr>
      </w:pPr>
      <w:r w:rsidRPr="009A60E4">
        <w:rPr>
          <w:rFonts w:ascii="Simplified Arabic" w:hAnsi="Simplified Arabic" w:cs="Simplified Arabic" w:hint="cs"/>
          <w:sz w:val="28"/>
          <w:szCs w:val="28"/>
          <w:rtl/>
        </w:rPr>
        <w:t>ومن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زاوية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أوسع،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يظهر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يقوم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على</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عدة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عناصر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مترابطة،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أهمها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مكان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أداء</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واستخدام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تقنيات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المعلومات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والاتصالات،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والزمن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الذي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قد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يكون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مرنًا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محددًا،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وطبيعة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العلاقة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التعاقدية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lastRenderedPageBreak/>
        <w:t>بين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العامل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وصاحب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وهذا</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يعني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ليس</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مجرد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خيار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مكاني،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هو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نظام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متكامل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يجمع</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بين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التنظيم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الإداري،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والدعم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التقني،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ومرونة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التنفيذ،</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واستمرار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المسؤولية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المهنية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لذلك</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يمكن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القول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بعد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هو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نمط</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وظيفي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حديث</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يتيح</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للعامل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إنجاز</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واجباته</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خارج</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المقر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التقليدي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للمنظمة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باستخدام</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التقنيات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الرقمية،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في</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إطار</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علاقة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عمل</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قائمة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ومنظمة،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وبصورة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قد</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تكون</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كلية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أو</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جزئية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بحسب</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طبيعة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الوظيفة</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واحتياجات</w:t>
      </w:r>
      <w:r w:rsidRPr="009A60E4">
        <w:rPr>
          <w:rFonts w:ascii="Simplified Arabic" w:hAnsi="Simplified Arabic" w:cs="Simplified Arabic"/>
          <w:sz w:val="28"/>
          <w:szCs w:val="28"/>
          <w:rtl/>
        </w:rPr>
        <w:t xml:space="preserve"> </w:t>
      </w:r>
      <w:r w:rsidRPr="009A60E4">
        <w:rPr>
          <w:rFonts w:ascii="Simplified Arabic" w:hAnsi="Simplified Arabic" w:cs="Simplified Arabic" w:hint="cs"/>
          <w:sz w:val="28"/>
          <w:szCs w:val="28"/>
          <w:rtl/>
        </w:rPr>
        <w:t>المؤسسة</w:t>
      </w:r>
      <w:r w:rsidRPr="009A60E4">
        <w:rPr>
          <w:rFonts w:ascii="Simplified Arabic" w:hAnsi="Simplified Arabic" w:cs="Simplified Arabic"/>
          <w:sz w:val="28"/>
          <w:szCs w:val="28"/>
          <w:rtl/>
        </w:rPr>
        <w:t xml:space="preserve"> (</w:t>
      </w:r>
      <w:r w:rsidRPr="009A60E4">
        <w:rPr>
          <w:rFonts w:ascii="Simplified Arabic" w:hAnsi="Simplified Arabic" w:cs="Simplified Arabic"/>
          <w:sz w:val="28"/>
          <w:szCs w:val="28"/>
        </w:rPr>
        <w:t>Luo, 2015</w:t>
      </w:r>
      <w:r w:rsidRPr="009A60E4">
        <w:rPr>
          <w:rFonts w:ascii="Simplified Arabic" w:hAnsi="Simplified Arabic" w:cs="Simplified Arabic"/>
          <w:sz w:val="28"/>
          <w:szCs w:val="28"/>
          <w:rtl/>
        </w:rPr>
        <w:t>).</w:t>
      </w:r>
    </w:p>
    <w:p w14:paraId="39C445F2" w14:textId="77777777" w:rsidR="00215060" w:rsidRPr="00D1396A" w:rsidRDefault="00215060" w:rsidP="009A60E4">
      <w:pPr>
        <w:spacing w:line="360" w:lineRule="auto"/>
        <w:jc w:val="both"/>
        <w:rPr>
          <w:rFonts w:ascii="Simplified Arabic" w:hAnsi="Simplified Arabic" w:cs="Simplified Arabic"/>
          <w:b/>
          <w:bCs/>
          <w:sz w:val="28"/>
          <w:szCs w:val="28"/>
          <w:rtl/>
        </w:rPr>
      </w:pPr>
      <w:r w:rsidRPr="00D1396A">
        <w:rPr>
          <w:rFonts w:ascii="Simplified Arabic" w:hAnsi="Simplified Arabic" w:cs="Simplified Arabic" w:hint="cs"/>
          <w:b/>
          <w:bCs/>
          <w:sz w:val="28"/>
          <w:szCs w:val="28"/>
          <w:rtl/>
        </w:rPr>
        <w:t>المطلب</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الثاني</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نشأة</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العمل</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عن</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بعد</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وتطوره</w:t>
      </w:r>
    </w:p>
    <w:p w14:paraId="1461CE94" w14:textId="77777777" w:rsidR="00F4129B" w:rsidRPr="00D1396A" w:rsidRDefault="00F4129B" w:rsidP="00D1396A">
      <w:pPr>
        <w:spacing w:line="360" w:lineRule="auto"/>
        <w:jc w:val="both"/>
        <w:rPr>
          <w:rFonts w:ascii="Simplified Arabic" w:hAnsi="Simplified Arabic" w:cs="Simplified Arabic"/>
          <w:b/>
          <w:bCs/>
          <w:sz w:val="28"/>
          <w:szCs w:val="28"/>
          <w:rtl/>
        </w:rPr>
      </w:pPr>
      <w:r w:rsidRPr="00D1396A">
        <w:rPr>
          <w:rFonts w:ascii="Simplified Arabic" w:hAnsi="Simplified Arabic" w:cs="Simplified Arabic" w:hint="cs"/>
          <w:b/>
          <w:bCs/>
          <w:sz w:val="28"/>
          <w:szCs w:val="28"/>
          <w:rtl/>
        </w:rPr>
        <w:t>أولًا</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نشأة</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العمل</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عن</w:t>
      </w:r>
      <w:r w:rsidRPr="00D1396A">
        <w:rPr>
          <w:rFonts w:ascii="Simplified Arabic" w:hAnsi="Simplified Arabic" w:cs="Simplified Arabic"/>
          <w:b/>
          <w:bCs/>
          <w:sz w:val="28"/>
          <w:szCs w:val="28"/>
          <w:rtl/>
        </w:rPr>
        <w:t xml:space="preserve"> </w:t>
      </w:r>
      <w:r w:rsidRPr="00D1396A">
        <w:rPr>
          <w:rFonts w:ascii="Simplified Arabic" w:hAnsi="Simplified Arabic" w:cs="Simplified Arabic" w:hint="cs"/>
          <w:b/>
          <w:bCs/>
          <w:sz w:val="28"/>
          <w:szCs w:val="28"/>
          <w:rtl/>
        </w:rPr>
        <w:t>بعد</w:t>
      </w:r>
    </w:p>
    <w:p w14:paraId="0DBD838B" w14:textId="18F0BBA4" w:rsidR="00F4129B" w:rsidRPr="00F4129B" w:rsidRDefault="00F4129B" w:rsidP="00D1396A">
      <w:pPr>
        <w:spacing w:line="360" w:lineRule="auto"/>
        <w:jc w:val="both"/>
        <w:rPr>
          <w:rFonts w:ascii="Simplified Arabic" w:hAnsi="Simplified Arabic" w:cs="Simplified Arabic"/>
          <w:sz w:val="28"/>
          <w:szCs w:val="28"/>
          <w:rtl/>
        </w:rPr>
      </w:pPr>
      <w:r w:rsidRPr="00F4129B">
        <w:rPr>
          <w:rFonts w:ascii="Simplified Arabic" w:hAnsi="Simplified Arabic" w:cs="Simplified Arabic" w:hint="cs"/>
          <w:sz w:val="28"/>
          <w:szCs w:val="28"/>
          <w:rtl/>
        </w:rPr>
        <w:t>ترجع</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البدايات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الأولى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بعد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التحولات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طرأت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تنظيم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المجتمعات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الصناعية،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إذ</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كانت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مركزية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مكان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خلال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مرحلة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الثورة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الصناعية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تمثل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أساسًا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لتحقيق</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الفاعلية،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نظرًا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لاعتماد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المؤسسات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الحضور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المباشر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للعاملين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المصانع</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والمكاتب</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لأداء</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واجباتهم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الوظيفية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غير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هذا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النمط</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بدأ</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يتعرض</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للتغير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التدريجي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مع</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التطورات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التقنية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ظهرت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منتصف</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القرن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العشرين،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ولا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سيما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مجالات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الاتصالات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السلكية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واللاسلكية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وتقنية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الحاسب،</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حيث</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ظهرت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آنذاك</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تصورات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جديدة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حول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إمكان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أداء</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بعض</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الأعمال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أماكن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أخرى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غير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المقر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التقليدي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متى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توافرت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الوسائل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التقنية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اللازمة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لذلك</w:t>
      </w:r>
      <w:r w:rsidRPr="00F4129B">
        <w:rPr>
          <w:rFonts w:ascii="Simplified Arabic" w:hAnsi="Simplified Arabic" w:cs="Simplified Arabic"/>
          <w:sz w:val="28"/>
          <w:szCs w:val="28"/>
          <w:rtl/>
        </w:rPr>
        <w:t xml:space="preserve"> (</w:t>
      </w:r>
      <w:r w:rsidRPr="00F4129B">
        <w:rPr>
          <w:rFonts w:ascii="Simplified Arabic" w:hAnsi="Simplified Arabic" w:cs="Simplified Arabic"/>
          <w:sz w:val="28"/>
          <w:szCs w:val="28"/>
        </w:rPr>
        <w:t>Waters, 2022</w:t>
      </w:r>
      <w:r w:rsidRPr="00F4129B">
        <w:rPr>
          <w:rFonts w:ascii="Simplified Arabic" w:hAnsi="Simplified Arabic" w:cs="Simplified Arabic"/>
          <w:sz w:val="28"/>
          <w:szCs w:val="28"/>
          <w:rtl/>
        </w:rPr>
        <w:t>).</w:t>
      </w:r>
    </w:p>
    <w:p w14:paraId="3A6C11EF" w14:textId="77777777" w:rsidR="00F4129B" w:rsidRPr="00F4129B" w:rsidRDefault="00F4129B" w:rsidP="00D1396A">
      <w:pPr>
        <w:spacing w:line="360" w:lineRule="auto"/>
        <w:jc w:val="both"/>
        <w:rPr>
          <w:rFonts w:ascii="Simplified Arabic" w:hAnsi="Simplified Arabic" w:cs="Simplified Arabic"/>
          <w:sz w:val="28"/>
          <w:szCs w:val="28"/>
          <w:rtl/>
        </w:rPr>
      </w:pPr>
      <w:r w:rsidRPr="00F4129B">
        <w:rPr>
          <w:rFonts w:ascii="Simplified Arabic" w:hAnsi="Simplified Arabic" w:cs="Simplified Arabic" w:hint="cs"/>
          <w:sz w:val="28"/>
          <w:szCs w:val="28"/>
          <w:rtl/>
        </w:rPr>
        <w:t>ومع</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بداية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السبعينيات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الميلادية،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تبلور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مفهوم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بعد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بصورة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أوضح،</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متأثرًا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بثورة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المعلومات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وما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صاحبها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توسع</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التفكير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بدائل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تنظيم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التقليدي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الرشيد،</w:t>
      </w:r>
      <w:r w:rsidRPr="00F4129B">
        <w:rPr>
          <w:rFonts w:ascii="Simplified Arabic" w:hAnsi="Simplified Arabic" w:cs="Simplified Arabic"/>
          <w:sz w:val="28"/>
          <w:szCs w:val="28"/>
          <w:rtl/>
        </w:rPr>
        <w:t xml:space="preserve"> 2006). </w:t>
      </w:r>
      <w:r w:rsidRPr="00F4129B">
        <w:rPr>
          <w:rFonts w:ascii="Simplified Arabic" w:hAnsi="Simplified Arabic" w:cs="Simplified Arabic" w:hint="cs"/>
          <w:sz w:val="28"/>
          <w:szCs w:val="28"/>
          <w:rtl/>
        </w:rPr>
        <w:t>وتشير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الكتابات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ولادة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هذا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المفهوم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بصورته</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الحديثة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ارتبطت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بالولايات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المتحدة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الأمريكية،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حيث</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طرح</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بوصفه</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وسيلة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لمعالجة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عدد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المشكلات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الحضرية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والتنظيمية،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مقدمتها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الازدحام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المروري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الناتج</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انتقال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العاملين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اليومي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مقار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أعمالهم،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ولا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سيما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المدن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الكبرى</w:t>
      </w:r>
      <w:r w:rsidRPr="00F4129B">
        <w:rPr>
          <w:rFonts w:ascii="Simplified Arabic" w:hAnsi="Simplified Arabic" w:cs="Simplified Arabic"/>
          <w:sz w:val="28"/>
          <w:szCs w:val="28"/>
          <w:rtl/>
        </w:rPr>
        <w:t xml:space="preserve"> (</w:t>
      </w:r>
      <w:r w:rsidRPr="00F4129B">
        <w:rPr>
          <w:rFonts w:ascii="Simplified Arabic" w:hAnsi="Simplified Arabic" w:cs="Simplified Arabic"/>
          <w:sz w:val="28"/>
          <w:szCs w:val="28"/>
        </w:rPr>
        <w:t>Luo, 2015</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هذا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السياق</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ارتبط</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اسم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جاك</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نيلز</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lastRenderedPageBreak/>
        <w:t>بوصفه</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أوائل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قدموا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هذا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المفهوم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بوصفه</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حلًا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عمليًا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لتقليل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التنقل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اليومي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مواقع</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خاصة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الوظائف</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المكتبية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يتطلب</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إنجازها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وجود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العامل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بصورة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دائمة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داخل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مقر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المؤسسة</w:t>
      </w:r>
      <w:r w:rsidRPr="00F4129B">
        <w:rPr>
          <w:rFonts w:ascii="Simplified Arabic" w:hAnsi="Simplified Arabic" w:cs="Simplified Arabic"/>
          <w:sz w:val="28"/>
          <w:szCs w:val="28"/>
          <w:rtl/>
        </w:rPr>
        <w:t xml:space="preserve"> (</w:t>
      </w:r>
      <w:r w:rsidRPr="00F4129B">
        <w:rPr>
          <w:rFonts w:ascii="Simplified Arabic" w:hAnsi="Simplified Arabic" w:cs="Simplified Arabic"/>
          <w:sz w:val="28"/>
          <w:szCs w:val="28"/>
        </w:rPr>
        <w:t>Berthiaume, 2020</w:t>
      </w:r>
      <w:r w:rsidRPr="00F4129B">
        <w:rPr>
          <w:rFonts w:ascii="Simplified Arabic" w:hAnsi="Simplified Arabic" w:cs="Simplified Arabic"/>
          <w:sz w:val="28"/>
          <w:szCs w:val="28"/>
          <w:rtl/>
        </w:rPr>
        <w:t>).</w:t>
      </w:r>
    </w:p>
    <w:p w14:paraId="58713D1A" w14:textId="0C81BA68" w:rsidR="00F4129B" w:rsidRDefault="00F4129B" w:rsidP="00D1396A">
      <w:pPr>
        <w:spacing w:line="360" w:lineRule="auto"/>
        <w:jc w:val="both"/>
        <w:rPr>
          <w:rFonts w:ascii="Simplified Arabic" w:hAnsi="Simplified Arabic" w:cs="Simplified Arabic"/>
          <w:sz w:val="28"/>
          <w:szCs w:val="28"/>
          <w:rtl/>
        </w:rPr>
      </w:pPr>
      <w:r w:rsidRPr="00F4129B">
        <w:rPr>
          <w:rFonts w:ascii="Simplified Arabic" w:hAnsi="Simplified Arabic" w:cs="Simplified Arabic" w:hint="cs"/>
          <w:sz w:val="28"/>
          <w:szCs w:val="28"/>
          <w:rtl/>
        </w:rPr>
        <w:t>ومن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ثم،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فإن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بعد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نشأته</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يكن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مرتبطًا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ابتداءً</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بالإنترنت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أو</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بالمنصات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الرقمية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الحديثة،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قام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فكرة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إحلال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وسائل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الاتصال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محل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التنقل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المرتبط</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ولهذا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كان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المصطلح</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تلك</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المرحلة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يستخدم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للدلالة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الذي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يؤدى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بعيدًا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المكتب</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باستخدام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وسائل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الاتصال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الهاتفية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بدلًا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التواجد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الجسدي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الفعلي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مقر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وهو</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يعكس</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هذا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المفهوم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نشأ</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قبل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ظهور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الشبكة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العالمية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بصورتها</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المعروفة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اليوم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البخيتي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والسحيمي،</w:t>
      </w:r>
      <w:r w:rsidRPr="00F4129B">
        <w:rPr>
          <w:rFonts w:ascii="Simplified Arabic" w:hAnsi="Simplified Arabic" w:cs="Simplified Arabic"/>
          <w:sz w:val="28"/>
          <w:szCs w:val="28"/>
          <w:rtl/>
        </w:rPr>
        <w:t xml:space="preserve"> 2022). </w:t>
      </w:r>
      <w:r w:rsidRPr="00F4129B">
        <w:rPr>
          <w:rFonts w:ascii="Simplified Arabic" w:hAnsi="Simplified Arabic" w:cs="Simplified Arabic" w:hint="cs"/>
          <w:sz w:val="28"/>
          <w:szCs w:val="28"/>
          <w:rtl/>
        </w:rPr>
        <w:t>ويستفاد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ذلك</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نشأة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بعد</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ارتبطت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جهة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بالرغبة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في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تخفيف</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الأعباء</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المترتبة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على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الانتقال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اليومي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للعاملين،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جهة</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أخرى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بالتقدم</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التقني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الذي</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أتاح</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إمكان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نقل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المعلومات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والتعليمات</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دون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اشتراط</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حضور</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العامل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إلى</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مكان</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العمل</w:t>
      </w:r>
      <w:r w:rsidRPr="00F4129B">
        <w:rPr>
          <w:rFonts w:ascii="Simplified Arabic" w:hAnsi="Simplified Arabic" w:cs="Simplified Arabic"/>
          <w:sz w:val="28"/>
          <w:szCs w:val="28"/>
          <w:rtl/>
        </w:rPr>
        <w:t xml:space="preserve"> </w:t>
      </w:r>
      <w:r w:rsidRPr="00F4129B">
        <w:rPr>
          <w:rFonts w:ascii="Simplified Arabic" w:hAnsi="Simplified Arabic" w:cs="Simplified Arabic" w:hint="cs"/>
          <w:sz w:val="28"/>
          <w:szCs w:val="28"/>
          <w:rtl/>
        </w:rPr>
        <w:t>نفسه</w:t>
      </w:r>
      <w:r w:rsidRPr="00F4129B">
        <w:rPr>
          <w:rFonts w:ascii="Simplified Arabic" w:hAnsi="Simplified Arabic" w:cs="Simplified Arabic"/>
          <w:sz w:val="28"/>
          <w:szCs w:val="28"/>
          <w:rtl/>
        </w:rPr>
        <w:t>.</w:t>
      </w:r>
    </w:p>
    <w:p w14:paraId="0E1A5793" w14:textId="77777777" w:rsidR="00D1396A" w:rsidRDefault="00D1396A" w:rsidP="00D1396A">
      <w:pPr>
        <w:spacing w:line="360" w:lineRule="auto"/>
        <w:jc w:val="both"/>
        <w:rPr>
          <w:rFonts w:ascii="Simplified Arabic" w:hAnsi="Simplified Arabic" w:cs="Simplified Arabic"/>
          <w:sz w:val="28"/>
          <w:szCs w:val="28"/>
          <w:rtl/>
        </w:rPr>
      </w:pPr>
      <w:r w:rsidRPr="00D1396A">
        <w:rPr>
          <w:rFonts w:ascii="Simplified Arabic" w:hAnsi="Simplified Arabic" w:cs="Simplified Arabic"/>
          <w:b/>
          <w:bCs/>
          <w:sz w:val="28"/>
          <w:szCs w:val="28"/>
          <w:rtl/>
        </w:rPr>
        <w:t>ثانيًا: تطور العمل عن بعد</w:t>
      </w:r>
      <w:r w:rsidRPr="00D1396A">
        <w:rPr>
          <w:rFonts w:ascii="Simplified Arabic" w:hAnsi="Simplified Arabic" w:cs="Simplified Arabic"/>
          <w:sz w:val="28"/>
          <w:szCs w:val="28"/>
          <w:rtl/>
        </w:rPr>
        <w:t xml:space="preserve"> </w:t>
      </w:r>
    </w:p>
    <w:p w14:paraId="63070033" w14:textId="2487F04C" w:rsidR="00D1396A" w:rsidRPr="00D1396A" w:rsidRDefault="00D1396A" w:rsidP="00D1396A">
      <w:pPr>
        <w:spacing w:line="360" w:lineRule="auto"/>
        <w:jc w:val="both"/>
        <w:rPr>
          <w:rFonts w:ascii="Simplified Arabic" w:hAnsi="Simplified Arabic" w:cs="Simplified Arabic"/>
          <w:sz w:val="28"/>
          <w:szCs w:val="28"/>
        </w:rPr>
      </w:pPr>
      <w:r w:rsidRPr="00D1396A">
        <w:rPr>
          <w:rFonts w:ascii="Simplified Arabic" w:hAnsi="Simplified Arabic" w:cs="Simplified Arabic"/>
          <w:sz w:val="28"/>
          <w:szCs w:val="28"/>
          <w:rtl/>
        </w:rPr>
        <w:t xml:space="preserve">شهد العمل عن بعد </w:t>
      </w:r>
      <w:proofErr w:type="spellStart"/>
      <w:r w:rsidRPr="00D1396A">
        <w:rPr>
          <w:rFonts w:ascii="Simplified Arabic" w:hAnsi="Simplified Arabic" w:cs="Simplified Arabic"/>
          <w:sz w:val="28"/>
          <w:szCs w:val="28"/>
          <w:rtl/>
        </w:rPr>
        <w:t>بعد</w:t>
      </w:r>
      <w:proofErr w:type="spellEnd"/>
      <w:r w:rsidRPr="00D1396A">
        <w:rPr>
          <w:rFonts w:ascii="Simplified Arabic" w:hAnsi="Simplified Arabic" w:cs="Simplified Arabic"/>
          <w:sz w:val="28"/>
          <w:szCs w:val="28"/>
          <w:rtl/>
        </w:rPr>
        <w:t xml:space="preserve"> نشأته الأولى تطورًا تدريجيًا مع تطور وسائل الاتصال وتقنيات المعلومات، إذ انتقل من كونه فكرة تنظيمية محدودة إلى أحد الأنماط الحديثة في إدارة العمل. ففي المراحل الأولى من تطوره كان تطبيقه يقتصر على بعض الوظائف التي تسمح طبيعتها بأداء المهام خارج مقر المؤسسة، غير أن التوسع في استخدام الحواسيب الشخصية، ثم البريد الإلكتروني، ثم الإنترنت، أدى إلى توسيع نطاقه وإتاحة تطبيقه في عدد أكبر من الوظائف والأعمال. وبهذا انتقل العمل عن بعد من الاعتماد على وسائل الاتصال البسيطة إلى بيئات عمل رقمية أكثر تكاملًا، تقوم على التفاعل الإلكتروني، وتبادل الملفات، وإنجاز المهام عبر الشبكات والأنظمة التقنية</w:t>
      </w:r>
      <w:r w:rsidRPr="00D1396A">
        <w:rPr>
          <w:rFonts w:ascii="Simplified Arabic" w:hAnsi="Simplified Arabic" w:cs="Simplified Arabic"/>
          <w:sz w:val="28"/>
          <w:szCs w:val="28"/>
        </w:rPr>
        <w:t xml:space="preserve"> (Waters, 2022).</w:t>
      </w:r>
    </w:p>
    <w:p w14:paraId="1E9F9A9E" w14:textId="77777777" w:rsidR="00D1396A" w:rsidRPr="00D1396A" w:rsidRDefault="00D1396A" w:rsidP="00D1396A">
      <w:pPr>
        <w:spacing w:line="360" w:lineRule="auto"/>
        <w:jc w:val="both"/>
        <w:rPr>
          <w:rFonts w:ascii="Simplified Arabic" w:hAnsi="Simplified Arabic" w:cs="Simplified Arabic"/>
          <w:sz w:val="28"/>
          <w:szCs w:val="28"/>
        </w:rPr>
      </w:pPr>
      <w:r w:rsidRPr="00D1396A">
        <w:rPr>
          <w:rFonts w:ascii="Simplified Arabic" w:hAnsi="Simplified Arabic" w:cs="Simplified Arabic"/>
          <w:sz w:val="28"/>
          <w:szCs w:val="28"/>
          <w:rtl/>
        </w:rPr>
        <w:lastRenderedPageBreak/>
        <w:t>كما اتسع المفهوم في مرحلة لاحقة ليشمل صورًا متعددة، فلم يعد مقصورًا على العمل من المنزل، بل أصبح يشمل أيضًا العمل المتنقل، والعمل الافتراضي، والعمل المرن، والعمل الهجين الذي يجمع بين الحضور إلى مقر العمل والعمل من مواقع أخرى. وقد ساهم هذا التطور في إعادة تشكيل العلاقة بين العامل ومكان العمل، بحيث لم يعد الإنجاز مرتبطًا دائمًا بموقع جغرافي ثابت، بل أصبح أكثر ارتباطًا بطبيعة الوظيفة، ومستوى الاعتماد على التقنية، ومرونة التنظيم الإداري. ونتيجة لذلك، برزت قضايا جديدة صاحبت هذا التطور، مثل إدارة الوقت، والتوازن بين العمل والحياة، وفعالية التواصل الإلكتروني، وأساليب الرقابة والإشراف في البيئات الافتراضية</w:t>
      </w:r>
      <w:r w:rsidRPr="00D1396A">
        <w:rPr>
          <w:rFonts w:ascii="Simplified Arabic" w:hAnsi="Simplified Arabic" w:cs="Simplified Arabic"/>
          <w:sz w:val="28"/>
          <w:szCs w:val="28"/>
        </w:rPr>
        <w:t xml:space="preserve"> (Luo, 2015).</w:t>
      </w:r>
    </w:p>
    <w:p w14:paraId="6BFB5D10" w14:textId="77777777" w:rsidR="00D1396A" w:rsidRPr="00D1396A" w:rsidRDefault="00D1396A" w:rsidP="00D1396A">
      <w:pPr>
        <w:spacing w:line="360" w:lineRule="auto"/>
        <w:jc w:val="both"/>
        <w:rPr>
          <w:rFonts w:ascii="Simplified Arabic" w:hAnsi="Simplified Arabic" w:cs="Simplified Arabic"/>
          <w:sz w:val="28"/>
          <w:szCs w:val="28"/>
        </w:rPr>
      </w:pPr>
      <w:r w:rsidRPr="00D1396A">
        <w:rPr>
          <w:rFonts w:ascii="Simplified Arabic" w:hAnsi="Simplified Arabic" w:cs="Simplified Arabic"/>
          <w:sz w:val="28"/>
          <w:szCs w:val="28"/>
          <w:rtl/>
        </w:rPr>
        <w:t>وجاءت جائحة كوفيد-19 لتشكل نقطة تحول بارزة في مسار العمل عن بعد، إذ انتقل هذا النمط من كونه خيارًا تنظيميًا محدود الاستخدام في بعض القطاعات إلى كونه وسيلة رئيسة لضمان استمرارية العمل في عدد كبير من الدول والمؤسسات. وقد أدى ذلك إلى تسريع اعتماده على نطاق واسع، وإلى دفع المؤسسات إلى إعادة النظر في سياساتها الإدارية، وآليات الإشراف، وطرق تقييم الأداء، بما يتناسب مع بيئات العمل الجديدة. ومن ثم يمكن القول إن تطور العمل عن بعد مر بمراحل متعاقبة بدأت بفكرة تقليل التنقل باستخدام وسائل الاتصال، ثم توسعت مع الثورة الرقمية، ثم ترسخت بشكل كبير مع التحولات التي فرضتها الجائحة، حتى أصبح اليوم أحد الأنماط المعاصرة المؤثرة في تنظيم العمل وإدارته وفي مفاهيم الأداء والإنتاجية داخل المؤسسات (البخيتي والسحيمي، 2022)</w:t>
      </w:r>
      <w:r w:rsidRPr="00D1396A">
        <w:rPr>
          <w:rFonts w:ascii="Simplified Arabic" w:hAnsi="Simplified Arabic" w:cs="Simplified Arabic"/>
          <w:sz w:val="28"/>
          <w:szCs w:val="28"/>
        </w:rPr>
        <w:t>.</w:t>
      </w:r>
    </w:p>
    <w:p w14:paraId="633813D3" w14:textId="77777777" w:rsidR="00D927FD" w:rsidRDefault="00D927FD">
      <w:pPr>
        <w:bidi w:val="0"/>
        <w:spacing w:line="278"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38AB57B" w14:textId="662302E5" w:rsidR="00430255" w:rsidRPr="005B0796" w:rsidRDefault="00215060" w:rsidP="00BB4801">
      <w:pPr>
        <w:spacing w:line="360" w:lineRule="auto"/>
        <w:jc w:val="both"/>
        <w:rPr>
          <w:rFonts w:ascii="Simplified Arabic" w:hAnsi="Simplified Arabic" w:cs="Simplified Arabic"/>
          <w:b/>
          <w:bCs/>
          <w:sz w:val="28"/>
          <w:szCs w:val="28"/>
          <w:rtl/>
        </w:rPr>
      </w:pPr>
      <w:r w:rsidRPr="005B0796">
        <w:rPr>
          <w:rFonts w:ascii="Simplified Arabic" w:hAnsi="Simplified Arabic" w:cs="Simplified Arabic" w:hint="cs"/>
          <w:b/>
          <w:bCs/>
          <w:sz w:val="28"/>
          <w:szCs w:val="28"/>
          <w:rtl/>
        </w:rPr>
        <w:lastRenderedPageBreak/>
        <w:t>المطلب</w:t>
      </w:r>
      <w:r w:rsidRPr="005B0796">
        <w:rPr>
          <w:rFonts w:ascii="Simplified Arabic" w:hAnsi="Simplified Arabic" w:cs="Simplified Arabic"/>
          <w:b/>
          <w:bCs/>
          <w:sz w:val="28"/>
          <w:szCs w:val="28"/>
          <w:rtl/>
        </w:rPr>
        <w:t xml:space="preserve"> </w:t>
      </w:r>
      <w:r w:rsidRPr="005B0796">
        <w:rPr>
          <w:rFonts w:ascii="Simplified Arabic" w:hAnsi="Simplified Arabic" w:cs="Simplified Arabic" w:hint="cs"/>
          <w:b/>
          <w:bCs/>
          <w:sz w:val="28"/>
          <w:szCs w:val="28"/>
          <w:rtl/>
        </w:rPr>
        <w:t>الثالث</w:t>
      </w:r>
      <w:r w:rsidRPr="005B0796">
        <w:rPr>
          <w:rFonts w:ascii="Simplified Arabic" w:hAnsi="Simplified Arabic" w:cs="Simplified Arabic"/>
          <w:b/>
          <w:bCs/>
          <w:sz w:val="28"/>
          <w:szCs w:val="28"/>
          <w:rtl/>
        </w:rPr>
        <w:t xml:space="preserve">: </w:t>
      </w:r>
      <w:r w:rsidR="00BB4801" w:rsidRPr="00BB4801">
        <w:rPr>
          <w:rFonts w:ascii="Simplified Arabic" w:hAnsi="Simplified Arabic" w:cs="Simplified Arabic"/>
          <w:b/>
          <w:bCs/>
          <w:sz w:val="28"/>
          <w:szCs w:val="28"/>
          <w:rtl/>
        </w:rPr>
        <w:t>مزايا العمل عن بعد وتحدياته</w:t>
      </w:r>
    </w:p>
    <w:p w14:paraId="4C45E72A" w14:textId="77777777"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يجمع العمل عن بعد بين عدد من المزايا التي أسهمت في التوسع في تطبيقه داخل المؤسسات، وفي الوقت نفسه يرتبط بجملة من الصعوبات التي قد تحد من فاعليته إذا لم تتوافر له البيئة التنظيمية والتقنية المناسبة. ولذلك فإن تقييم هذا النمط من العمل يقتضي النظر إليه من زاويتين متكاملتين، هما ما يتيحه من فرص للعامل والمؤسسة، وما قد يثيره من تحديات عملية وتنظيمية</w:t>
      </w:r>
      <w:r w:rsidRPr="005B0796">
        <w:rPr>
          <w:rFonts w:ascii="Simplified Arabic" w:hAnsi="Simplified Arabic" w:cs="Simplified Arabic"/>
          <w:sz w:val="28"/>
          <w:szCs w:val="28"/>
        </w:rPr>
        <w:t>.</w:t>
      </w:r>
    </w:p>
    <w:p w14:paraId="74D8B4B2" w14:textId="4622F32D" w:rsidR="005B0796" w:rsidRPr="005B0796" w:rsidRDefault="005B0796" w:rsidP="005B0796">
      <w:pPr>
        <w:pStyle w:val="ListParagraph"/>
        <w:numPr>
          <w:ilvl w:val="0"/>
          <w:numId w:val="29"/>
        </w:numPr>
        <w:spacing w:line="360" w:lineRule="auto"/>
        <w:jc w:val="both"/>
        <w:rPr>
          <w:rFonts w:ascii="Simplified Arabic" w:hAnsi="Simplified Arabic" w:cs="Simplified Arabic"/>
          <w:sz w:val="28"/>
          <w:szCs w:val="28"/>
          <w:rtl/>
        </w:rPr>
      </w:pPr>
      <w:r w:rsidRPr="005B0796">
        <w:rPr>
          <w:rFonts w:ascii="Simplified Arabic" w:hAnsi="Simplified Arabic" w:cs="Simplified Arabic"/>
          <w:b/>
          <w:bCs/>
          <w:sz w:val="28"/>
          <w:szCs w:val="28"/>
          <w:rtl/>
        </w:rPr>
        <w:t>المرونة في تنظيم الوقت ومكان العمل</w:t>
      </w:r>
    </w:p>
    <w:p w14:paraId="30C21724" w14:textId="61A0E75D"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من أبرز مزايا العمل عن بعد ما يتيحه من مرونة في تنظيم الوقت، إذ يمنح العامل مساحة أوسع في ترتيب ساعات العمل بما يتلاءم مع طبيعة المهام المكلف بها وظروفه الشخصية. كما أن هذا النمط لا يقيد أداء العمل بالمكتب التقليدي، بل يسمح بإنجاز المهام من المنزل أو من أي مكان آخر تتوافر فيه الوسائل التقنية المناسبة. وتنعكس هذه المرونة كذلك على أسلوب العمل، حيث يستطيع الموظف اختيار الطريقة التي تساعده على الإنجاز بصورة أكثر كفاءة، وهو ما يجعل العمل عن بعد أكثر قدرة على الاستجابة لاحتياجات العامل ومتطلبات العمل في آن واحد (مجموعة البنك الدولي، 2020؛ بن أحمد آسيا، 2021)</w:t>
      </w:r>
      <w:r w:rsidRPr="005B0796">
        <w:rPr>
          <w:rFonts w:ascii="Simplified Arabic" w:hAnsi="Simplified Arabic" w:cs="Simplified Arabic"/>
          <w:sz w:val="28"/>
          <w:szCs w:val="28"/>
        </w:rPr>
        <w:t>.</w:t>
      </w:r>
    </w:p>
    <w:p w14:paraId="7A084493" w14:textId="77777777" w:rsidR="005B0796" w:rsidRPr="005B0796" w:rsidRDefault="005B0796" w:rsidP="005B0796">
      <w:pPr>
        <w:pStyle w:val="ListParagraph"/>
        <w:numPr>
          <w:ilvl w:val="0"/>
          <w:numId w:val="29"/>
        </w:numPr>
        <w:spacing w:line="360" w:lineRule="auto"/>
        <w:jc w:val="both"/>
        <w:rPr>
          <w:rFonts w:ascii="Simplified Arabic" w:hAnsi="Simplified Arabic" w:cs="Simplified Arabic"/>
          <w:sz w:val="28"/>
          <w:szCs w:val="28"/>
          <w:rtl/>
        </w:rPr>
      </w:pPr>
      <w:r w:rsidRPr="005B0796">
        <w:rPr>
          <w:rFonts w:ascii="Simplified Arabic" w:hAnsi="Simplified Arabic" w:cs="Simplified Arabic"/>
          <w:b/>
          <w:bCs/>
          <w:sz w:val="28"/>
          <w:szCs w:val="28"/>
          <w:rtl/>
        </w:rPr>
        <w:t>تنمية الاستقلالية وتحسين التوازن الشخصي</w:t>
      </w:r>
    </w:p>
    <w:p w14:paraId="20FE9499" w14:textId="7B229DAF"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 xml:space="preserve">يسهم العمل عن بعد في تعزيز الإحساس بالمسؤولية والاستقلالية لدى العامل، لأنه يجعله أكثر اعتمادًا على ذاته في تنظيم مهامه ومتابعة أدائه وإدارة وقته. كما قد يساعد هذا النمط على تخفيف بعض الضغوط النفسية المرتبطة بالتنقل اليومي والالتزام بالحضور المباشر إلى مقر العمل، الأمر الذي قد ينعكس إيجابًا على الصحة النفسية والرضا الوظيفي. وإلى جانب ذلك، فإنه يخفف بعض الأعباء المالية، مثل تكاليف </w:t>
      </w:r>
      <w:r w:rsidRPr="005B0796">
        <w:rPr>
          <w:rFonts w:ascii="Simplified Arabic" w:hAnsi="Simplified Arabic" w:cs="Simplified Arabic"/>
          <w:sz w:val="28"/>
          <w:szCs w:val="28"/>
          <w:rtl/>
        </w:rPr>
        <w:lastRenderedPageBreak/>
        <w:t>المواصلات والطعام ومتطلبات الحضور الرسمي، وهو ما يجعله عاملًا مساعدًا في تحقيق قدر أفضل من التوازن بين الحياة الشخصية والحياة المهنية (مجموعة البنك الدولي، 2020؛ حسام قرني أحمد، 2022)</w:t>
      </w:r>
      <w:r w:rsidRPr="005B0796">
        <w:rPr>
          <w:rFonts w:ascii="Simplified Arabic" w:hAnsi="Simplified Arabic" w:cs="Simplified Arabic"/>
          <w:sz w:val="28"/>
          <w:szCs w:val="28"/>
        </w:rPr>
        <w:t>.</w:t>
      </w:r>
    </w:p>
    <w:p w14:paraId="62E74A18" w14:textId="5165295F" w:rsidR="005B0796" w:rsidRDefault="005B0796" w:rsidP="005B0796">
      <w:pPr>
        <w:spacing w:line="360" w:lineRule="auto"/>
        <w:jc w:val="both"/>
        <w:rPr>
          <w:rFonts w:ascii="Simplified Arabic" w:hAnsi="Simplified Arabic" w:cs="Simplified Arabic"/>
          <w:sz w:val="28"/>
          <w:szCs w:val="28"/>
          <w:rtl/>
        </w:rPr>
      </w:pPr>
      <w:r w:rsidRPr="005B0796">
        <w:rPr>
          <w:rFonts w:ascii="Simplified Arabic" w:hAnsi="Simplified Arabic" w:cs="Simplified Arabic"/>
          <w:b/>
          <w:bCs/>
          <w:sz w:val="28"/>
          <w:szCs w:val="28"/>
          <w:rtl/>
        </w:rPr>
        <w:t>دعم الإنتاجية وتحسين بيئة العمل</w:t>
      </w:r>
    </w:p>
    <w:p w14:paraId="61978739" w14:textId="101A7AD7"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 xml:space="preserve">يمكن للعمل عن بعد، عند تنظيمه بصورة سليمة، أن يسهم في تحسين الإنتاجية ورفع كفاءة الإنجاز، لأنه يتيح للعامل العمل في بيئة قد تكون أكثر </w:t>
      </w:r>
      <w:proofErr w:type="spellStart"/>
      <w:r w:rsidRPr="005B0796">
        <w:rPr>
          <w:rFonts w:ascii="Simplified Arabic" w:hAnsi="Simplified Arabic" w:cs="Simplified Arabic"/>
          <w:sz w:val="28"/>
          <w:szCs w:val="28"/>
          <w:rtl/>
        </w:rPr>
        <w:t>هدوءًا</w:t>
      </w:r>
      <w:proofErr w:type="spellEnd"/>
      <w:r w:rsidRPr="005B0796">
        <w:rPr>
          <w:rFonts w:ascii="Simplified Arabic" w:hAnsi="Simplified Arabic" w:cs="Simplified Arabic"/>
          <w:sz w:val="28"/>
          <w:szCs w:val="28"/>
          <w:rtl/>
        </w:rPr>
        <w:t xml:space="preserve"> ومرونة، كما يدعم شعوره بالثقة والاستقلال في أداء المهام. ولهذا فإن مزاياه لا تقف عند حدود التيسير الشخصي للعامل، بل تمتد إلى بناء بيئة عمل أكثر مرونة وقابلية للتكيف مع المتغيرات، خاصة في الأعمال التي تعتمد على الإنجاز الرقمي والتواصل الإلكتروني (حسام قرني أحمد، 2022)</w:t>
      </w:r>
      <w:r w:rsidRPr="005B0796">
        <w:rPr>
          <w:rFonts w:ascii="Simplified Arabic" w:hAnsi="Simplified Arabic" w:cs="Simplified Arabic"/>
          <w:sz w:val="28"/>
          <w:szCs w:val="28"/>
        </w:rPr>
        <w:t>.</w:t>
      </w:r>
    </w:p>
    <w:p w14:paraId="0D2B8727" w14:textId="77777777"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وعلى الرغم من هذه الجوانب الإيجابية، فإن العمل عن بعد لا يخلو من صعوبات قد تؤثر في العامل أو في المؤسسة إذا لم تعالج بصورة مناسبة</w:t>
      </w:r>
      <w:r w:rsidRPr="005B0796">
        <w:rPr>
          <w:rFonts w:ascii="Simplified Arabic" w:hAnsi="Simplified Arabic" w:cs="Simplified Arabic"/>
          <w:sz w:val="28"/>
          <w:szCs w:val="28"/>
        </w:rPr>
        <w:t>.</w:t>
      </w:r>
    </w:p>
    <w:p w14:paraId="3D1B41CE" w14:textId="0E710E65" w:rsidR="005B0796" w:rsidRDefault="005B0796" w:rsidP="005B0796">
      <w:pPr>
        <w:spacing w:line="360" w:lineRule="auto"/>
        <w:jc w:val="both"/>
        <w:rPr>
          <w:rFonts w:ascii="Simplified Arabic" w:hAnsi="Simplified Arabic" w:cs="Simplified Arabic"/>
          <w:sz w:val="28"/>
          <w:szCs w:val="28"/>
          <w:rtl/>
        </w:rPr>
      </w:pPr>
      <w:r w:rsidRPr="005B0796">
        <w:rPr>
          <w:rFonts w:ascii="Simplified Arabic" w:hAnsi="Simplified Arabic" w:cs="Simplified Arabic"/>
          <w:b/>
          <w:bCs/>
          <w:sz w:val="28"/>
          <w:szCs w:val="28"/>
          <w:rtl/>
        </w:rPr>
        <w:t>تداخل الحياة الشخصية مع الحياة المهنية</w:t>
      </w:r>
    </w:p>
    <w:p w14:paraId="59EC96CB" w14:textId="29A514CA"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من أبرز صعوبات العمل عن بعد احتمال تداخل حدود الحياة الشخصية مع حدود العمل، إذ قد يجد بعض العاملين صعوبة في الفصل بين الوقت المهني والوقت الخاص، خاصة عند أداء العمل من المنزل. وقد يؤدي ذلك إلى امتداد ساعات العمل أو الشعور بالإرهاق المستمر، بما يضعف القدرة على المحافظة على توازن صحي بين الجانبين الشخصي والوظيفي (حسام قرني أحمد، 2022)</w:t>
      </w:r>
      <w:r w:rsidRPr="005B0796">
        <w:rPr>
          <w:rFonts w:ascii="Simplified Arabic" w:hAnsi="Simplified Arabic" w:cs="Simplified Arabic"/>
          <w:sz w:val="28"/>
          <w:szCs w:val="28"/>
        </w:rPr>
        <w:t>.</w:t>
      </w:r>
    </w:p>
    <w:p w14:paraId="48FEA461" w14:textId="77777777" w:rsidR="005B0796" w:rsidRDefault="005B0796" w:rsidP="005B0796">
      <w:pPr>
        <w:spacing w:line="360" w:lineRule="auto"/>
        <w:jc w:val="both"/>
        <w:rPr>
          <w:rFonts w:ascii="Simplified Arabic" w:hAnsi="Simplified Arabic" w:cs="Simplified Arabic"/>
          <w:sz w:val="28"/>
          <w:szCs w:val="28"/>
          <w:rtl/>
        </w:rPr>
      </w:pPr>
      <w:r w:rsidRPr="005B0796">
        <w:rPr>
          <w:rFonts w:ascii="Simplified Arabic" w:hAnsi="Simplified Arabic" w:cs="Simplified Arabic"/>
          <w:b/>
          <w:bCs/>
          <w:sz w:val="28"/>
          <w:szCs w:val="28"/>
          <w:rtl/>
        </w:rPr>
        <w:t>العزلة وضعف التواصل والدعم</w:t>
      </w:r>
    </w:p>
    <w:p w14:paraId="6461C95A" w14:textId="6E9443EC"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 xml:space="preserve">قد يترتب على العمل عن بعد انخفاض مستوى التفاعل الاجتماعي المباشر بين العامل وزملائه أو رؤسائه، وهو ما قد يؤدي إلى الشعور بالوحدة أو العزلة، خاصة في الحالات التي يقل فيها التواصل المنتظم. كما </w:t>
      </w:r>
      <w:r w:rsidRPr="005B0796">
        <w:rPr>
          <w:rFonts w:ascii="Simplified Arabic" w:hAnsi="Simplified Arabic" w:cs="Simplified Arabic"/>
          <w:sz w:val="28"/>
          <w:szCs w:val="28"/>
          <w:rtl/>
        </w:rPr>
        <w:lastRenderedPageBreak/>
        <w:t>أن الاعتماد الكلي على الاتصال الإلكتروني قد يسبب أحيانًا ضعفًا في وضوح التعليمات أو بطئًا في التنسيق أو سوء فهم في تبادل المعلومات، فضلًا عن أن بعض العاملين قد لا يحصلون على مستوى الدعم والتوجيه نفسه الذي يتاح لهم داخل بيئة العمل الحضورية (حسام قرني أحمد، 2022)</w:t>
      </w:r>
      <w:r w:rsidRPr="005B0796">
        <w:rPr>
          <w:rFonts w:ascii="Simplified Arabic" w:hAnsi="Simplified Arabic" w:cs="Simplified Arabic"/>
          <w:sz w:val="28"/>
          <w:szCs w:val="28"/>
        </w:rPr>
        <w:t>.</w:t>
      </w:r>
    </w:p>
    <w:p w14:paraId="52B07763" w14:textId="77777777" w:rsidR="005B0796" w:rsidRDefault="005B0796" w:rsidP="005B0796">
      <w:pPr>
        <w:spacing w:line="360" w:lineRule="auto"/>
        <w:jc w:val="both"/>
        <w:rPr>
          <w:rFonts w:ascii="Simplified Arabic" w:hAnsi="Simplified Arabic" w:cs="Simplified Arabic"/>
          <w:sz w:val="28"/>
          <w:szCs w:val="28"/>
          <w:rtl/>
        </w:rPr>
      </w:pPr>
      <w:r w:rsidRPr="005B0796">
        <w:rPr>
          <w:rFonts w:ascii="Simplified Arabic" w:hAnsi="Simplified Arabic" w:cs="Simplified Arabic"/>
          <w:b/>
          <w:bCs/>
          <w:sz w:val="28"/>
          <w:szCs w:val="28"/>
          <w:rtl/>
        </w:rPr>
        <w:t>المشكلات التقنية والتنظيمية</w:t>
      </w:r>
    </w:p>
    <w:p w14:paraId="16767935" w14:textId="16D70A3D"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تتصل بعض صعوبات العمل عن بعد بالجوانب التقنية والتنظيمية، مثل ضعف الاتصال بالإنترنت، أو الأعطال المرتبطة بالأجهزة والبرامج، أو محدودية الدعم الفني عند الحاجة. كما قد يشعر بعض العاملين بأن فرصهم في التقدم المهني أقل مقارنة بمن يوجدون في مقر العمل بصورة مباشرة، إلى جانب ما قد يواجه المؤسسات من تحديات قانونية وتنظيمية في ضبط العلاقة الوظيفية وإدارة الالتزامات المهنية في البيئات المتباعدة مكانيًا. وهذا يدل على أن نجاح العمل عن بعد لا يرتبط بفكرته وحدها، بل بمدى جاهزية المؤسسة والعامل لتطبيقه ضمن إطار واضح ومنظم (حسام قرني أحمد، 2022)</w:t>
      </w:r>
      <w:r w:rsidRPr="005B0796">
        <w:rPr>
          <w:rFonts w:ascii="Simplified Arabic" w:hAnsi="Simplified Arabic" w:cs="Simplified Arabic"/>
          <w:sz w:val="28"/>
          <w:szCs w:val="28"/>
        </w:rPr>
        <w:t>.</w:t>
      </w:r>
    </w:p>
    <w:p w14:paraId="5A14B53A" w14:textId="77777777" w:rsidR="005B0796" w:rsidRPr="005B0796" w:rsidRDefault="005B0796" w:rsidP="005B0796">
      <w:pPr>
        <w:spacing w:line="360" w:lineRule="auto"/>
        <w:jc w:val="both"/>
        <w:rPr>
          <w:rFonts w:ascii="Simplified Arabic" w:hAnsi="Simplified Arabic" w:cs="Simplified Arabic"/>
          <w:sz w:val="28"/>
          <w:szCs w:val="28"/>
        </w:rPr>
      </w:pPr>
      <w:r w:rsidRPr="005B0796">
        <w:rPr>
          <w:rFonts w:ascii="Simplified Arabic" w:hAnsi="Simplified Arabic" w:cs="Simplified Arabic"/>
          <w:sz w:val="28"/>
          <w:szCs w:val="28"/>
          <w:rtl/>
        </w:rPr>
        <w:t>وبذلك يتضح أن العمل عن بعد يمثل نمطًا حديثًا للعمل يحمل في داخله فرصًا متعددة لتحسين المرونة والرضا والكفاءة، لكنه في المقابل يثير مجموعة من التحديات المرتبطة بالتواصل والتنظيم والتوازن الشخصي. ومن ثم فإن فاعلية هذا النمط تتوقف على قدرة المؤسسة على توفير المقومات الإدارية والتقنية التي تعزز مزاياه وتحد من صعوباته</w:t>
      </w:r>
      <w:r w:rsidRPr="005B0796">
        <w:rPr>
          <w:rFonts w:ascii="Simplified Arabic" w:hAnsi="Simplified Arabic" w:cs="Simplified Arabic"/>
          <w:sz w:val="28"/>
          <w:szCs w:val="28"/>
        </w:rPr>
        <w:t>.</w:t>
      </w:r>
    </w:p>
    <w:p w14:paraId="5035ED84" w14:textId="77777777" w:rsidR="00A724FE" w:rsidRPr="005B0796" w:rsidRDefault="00A724FE" w:rsidP="009A60E4">
      <w:pPr>
        <w:spacing w:line="360" w:lineRule="auto"/>
        <w:jc w:val="both"/>
        <w:rPr>
          <w:rFonts w:ascii="Simplified Arabic" w:hAnsi="Simplified Arabic" w:cs="Simplified Arabic"/>
          <w:sz w:val="28"/>
          <w:szCs w:val="28"/>
        </w:rPr>
      </w:pPr>
    </w:p>
    <w:p w14:paraId="6263CA25" w14:textId="77777777" w:rsidR="00430255" w:rsidRDefault="00430255" w:rsidP="009A60E4">
      <w:pPr>
        <w:spacing w:line="360" w:lineRule="auto"/>
        <w:jc w:val="both"/>
        <w:rPr>
          <w:rFonts w:ascii="Simplified Arabic" w:hAnsi="Simplified Arabic" w:cs="Simplified Arabic"/>
          <w:sz w:val="28"/>
          <w:szCs w:val="28"/>
        </w:rPr>
      </w:pPr>
    </w:p>
    <w:p w14:paraId="2D3EE102" w14:textId="4B60FA01" w:rsidR="00C80180" w:rsidRDefault="00C80180" w:rsidP="009A60E4">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7D283D01" w14:textId="10A5101B" w:rsidR="007E69B0" w:rsidRPr="001F362F" w:rsidRDefault="007E69B0" w:rsidP="009A60E4">
      <w:pPr>
        <w:tabs>
          <w:tab w:val="num" w:pos="720"/>
        </w:tabs>
        <w:spacing w:line="360" w:lineRule="auto"/>
        <w:jc w:val="both"/>
        <w:rPr>
          <w:rFonts w:ascii="Simplified Arabic" w:hAnsi="Simplified Arabic" w:cs="Simplified Arabic"/>
          <w:b/>
          <w:bCs/>
          <w:sz w:val="32"/>
          <w:szCs w:val="32"/>
          <w:rtl/>
        </w:rPr>
      </w:pPr>
      <w:r w:rsidRPr="001F362F">
        <w:rPr>
          <w:rFonts w:ascii="Simplified Arabic" w:hAnsi="Simplified Arabic" w:cs="Simplified Arabic" w:hint="cs"/>
          <w:b/>
          <w:bCs/>
          <w:sz w:val="32"/>
          <w:szCs w:val="32"/>
          <w:rtl/>
        </w:rPr>
        <w:lastRenderedPageBreak/>
        <w:t>المبحث</w:t>
      </w:r>
      <w:r w:rsidRPr="001F362F">
        <w:rPr>
          <w:rFonts w:ascii="Simplified Arabic" w:hAnsi="Simplified Arabic" w:cs="Simplified Arabic"/>
          <w:b/>
          <w:bCs/>
          <w:sz w:val="32"/>
          <w:szCs w:val="32"/>
          <w:rtl/>
        </w:rPr>
        <w:t xml:space="preserve"> </w:t>
      </w:r>
      <w:r w:rsidRPr="001F362F">
        <w:rPr>
          <w:rFonts w:ascii="Simplified Arabic" w:hAnsi="Simplified Arabic" w:cs="Simplified Arabic" w:hint="cs"/>
          <w:b/>
          <w:bCs/>
          <w:sz w:val="32"/>
          <w:szCs w:val="32"/>
          <w:rtl/>
        </w:rPr>
        <w:t>الثاني</w:t>
      </w:r>
      <w:r w:rsidRPr="001F362F">
        <w:rPr>
          <w:rFonts w:ascii="Simplified Arabic" w:hAnsi="Simplified Arabic" w:cs="Simplified Arabic"/>
          <w:b/>
          <w:bCs/>
          <w:sz w:val="32"/>
          <w:szCs w:val="32"/>
          <w:rtl/>
        </w:rPr>
        <w:t xml:space="preserve">: </w:t>
      </w:r>
      <w:r w:rsidR="00D927FD" w:rsidRPr="001F362F">
        <w:rPr>
          <w:rFonts w:ascii="Simplified Arabic" w:hAnsi="Simplified Arabic" w:cs="Simplified Arabic" w:hint="cs"/>
          <w:b/>
          <w:bCs/>
          <w:sz w:val="32"/>
          <w:szCs w:val="32"/>
          <w:rtl/>
        </w:rPr>
        <w:t xml:space="preserve">مفهوم </w:t>
      </w:r>
      <w:r w:rsidRPr="001F362F">
        <w:rPr>
          <w:rFonts w:ascii="Simplified Arabic" w:hAnsi="Simplified Arabic" w:cs="Simplified Arabic" w:hint="cs"/>
          <w:b/>
          <w:bCs/>
          <w:sz w:val="32"/>
          <w:szCs w:val="32"/>
          <w:rtl/>
        </w:rPr>
        <w:t>الأداء</w:t>
      </w:r>
      <w:r w:rsidRPr="001F362F">
        <w:rPr>
          <w:rFonts w:ascii="Simplified Arabic" w:hAnsi="Simplified Arabic" w:cs="Simplified Arabic"/>
          <w:b/>
          <w:bCs/>
          <w:sz w:val="32"/>
          <w:szCs w:val="32"/>
          <w:rtl/>
        </w:rPr>
        <w:t xml:space="preserve"> </w:t>
      </w:r>
      <w:r w:rsidRPr="001F362F">
        <w:rPr>
          <w:rFonts w:ascii="Simplified Arabic" w:hAnsi="Simplified Arabic" w:cs="Simplified Arabic" w:hint="cs"/>
          <w:b/>
          <w:bCs/>
          <w:sz w:val="32"/>
          <w:szCs w:val="32"/>
          <w:rtl/>
        </w:rPr>
        <w:t>الوظيفي</w:t>
      </w:r>
    </w:p>
    <w:p w14:paraId="7E8C3DB8" w14:textId="37CD6BFC" w:rsidR="00EA6647" w:rsidRPr="001F362F" w:rsidRDefault="001F362F" w:rsidP="001F362F">
      <w:pPr>
        <w:tabs>
          <w:tab w:val="num" w:pos="720"/>
        </w:tabs>
        <w:spacing w:line="360" w:lineRule="auto"/>
        <w:jc w:val="both"/>
        <w:rPr>
          <w:rFonts w:ascii="Simplified Arabic" w:hAnsi="Simplified Arabic" w:cs="Simplified Arabic"/>
          <w:sz w:val="28"/>
          <w:szCs w:val="28"/>
          <w:rtl/>
        </w:rPr>
      </w:pPr>
      <w:r w:rsidRPr="001F362F">
        <w:rPr>
          <w:rFonts w:ascii="Simplified Arabic" w:hAnsi="Simplified Arabic" w:cs="Simplified Arabic"/>
          <w:sz w:val="28"/>
          <w:szCs w:val="28"/>
          <w:rtl/>
        </w:rPr>
        <w:t>يعد الأداء الوظيفي من المفاهيم الأساسية في الدراسات الإدارية، لارتباطه بمستوى كفاءة العاملين وقدرة المؤسسات على تحقيق أهدافها بكفاءة وفاعلية، كما يمثل مؤشرًا مهمًا في تقويم مستوى الإنجاز وفاعلية الموارد البشرية ومدى نجاح المؤسسة في استثمار قدرات العاملين وتوجيهها نحو النتائج المطلوبة، وتزداد أهميته في ظل بيئات العمل المعاصرة التي تتسم بالتغير والتنافس والحاجة المستمرة إلى رفع الكفاءة وتحسين النتائج</w:t>
      </w:r>
      <w:r w:rsidRPr="001F362F">
        <w:rPr>
          <w:rFonts w:ascii="Simplified Arabic" w:hAnsi="Simplified Arabic" w:cs="Simplified Arabic"/>
          <w:sz w:val="28"/>
          <w:szCs w:val="28"/>
        </w:rPr>
        <w:t>.</w:t>
      </w:r>
    </w:p>
    <w:p w14:paraId="0BB9466E" w14:textId="70260B4B" w:rsidR="007E69B0" w:rsidRPr="00AD349D" w:rsidRDefault="007E69B0" w:rsidP="009A60E4">
      <w:pPr>
        <w:tabs>
          <w:tab w:val="num" w:pos="720"/>
        </w:tabs>
        <w:spacing w:line="360" w:lineRule="auto"/>
        <w:jc w:val="both"/>
        <w:rPr>
          <w:rFonts w:ascii="Simplified Arabic" w:hAnsi="Simplified Arabic" w:cs="Simplified Arabic"/>
          <w:b/>
          <w:bCs/>
          <w:sz w:val="28"/>
          <w:szCs w:val="28"/>
          <w:rtl/>
        </w:rPr>
      </w:pPr>
      <w:r w:rsidRPr="00AD349D">
        <w:rPr>
          <w:rFonts w:ascii="Simplified Arabic" w:hAnsi="Simplified Arabic" w:cs="Simplified Arabic" w:hint="cs"/>
          <w:b/>
          <w:bCs/>
          <w:sz w:val="28"/>
          <w:szCs w:val="28"/>
          <w:rtl/>
        </w:rPr>
        <w:t>المطلب</w:t>
      </w:r>
      <w:r w:rsidRPr="00AD349D">
        <w:rPr>
          <w:rFonts w:ascii="Simplified Arabic" w:hAnsi="Simplified Arabic" w:cs="Simplified Arabic"/>
          <w:b/>
          <w:bCs/>
          <w:sz w:val="28"/>
          <w:szCs w:val="28"/>
          <w:rtl/>
        </w:rPr>
        <w:t xml:space="preserve"> </w:t>
      </w:r>
      <w:r w:rsidRPr="00AD349D">
        <w:rPr>
          <w:rFonts w:ascii="Simplified Arabic" w:hAnsi="Simplified Arabic" w:cs="Simplified Arabic" w:hint="cs"/>
          <w:b/>
          <w:bCs/>
          <w:sz w:val="28"/>
          <w:szCs w:val="28"/>
          <w:rtl/>
        </w:rPr>
        <w:t>الأول</w:t>
      </w:r>
      <w:r w:rsidRPr="00AD349D">
        <w:rPr>
          <w:rFonts w:ascii="Simplified Arabic" w:hAnsi="Simplified Arabic" w:cs="Simplified Arabic"/>
          <w:b/>
          <w:bCs/>
          <w:sz w:val="28"/>
          <w:szCs w:val="28"/>
          <w:rtl/>
        </w:rPr>
        <w:t xml:space="preserve">: </w:t>
      </w:r>
      <w:r w:rsidR="00D927FD">
        <w:rPr>
          <w:rFonts w:ascii="Simplified Arabic" w:hAnsi="Simplified Arabic" w:cs="Simplified Arabic" w:hint="cs"/>
          <w:b/>
          <w:bCs/>
          <w:sz w:val="28"/>
          <w:szCs w:val="28"/>
          <w:rtl/>
        </w:rPr>
        <w:t>تعريف</w:t>
      </w:r>
      <w:r w:rsidRPr="00AD349D">
        <w:rPr>
          <w:rFonts w:ascii="Simplified Arabic" w:hAnsi="Simplified Arabic" w:cs="Simplified Arabic"/>
          <w:b/>
          <w:bCs/>
          <w:sz w:val="28"/>
          <w:szCs w:val="28"/>
          <w:rtl/>
        </w:rPr>
        <w:t xml:space="preserve"> </w:t>
      </w:r>
      <w:r w:rsidRPr="00AD349D">
        <w:rPr>
          <w:rFonts w:ascii="Simplified Arabic" w:hAnsi="Simplified Arabic" w:cs="Simplified Arabic" w:hint="cs"/>
          <w:b/>
          <w:bCs/>
          <w:sz w:val="28"/>
          <w:szCs w:val="28"/>
          <w:rtl/>
        </w:rPr>
        <w:t>الأداء</w:t>
      </w:r>
      <w:r w:rsidRPr="00AD349D">
        <w:rPr>
          <w:rFonts w:ascii="Simplified Arabic" w:hAnsi="Simplified Arabic" w:cs="Simplified Arabic"/>
          <w:b/>
          <w:bCs/>
          <w:sz w:val="28"/>
          <w:szCs w:val="28"/>
          <w:rtl/>
        </w:rPr>
        <w:t xml:space="preserve"> </w:t>
      </w:r>
      <w:r w:rsidRPr="00AD349D">
        <w:rPr>
          <w:rFonts w:ascii="Simplified Arabic" w:hAnsi="Simplified Arabic" w:cs="Simplified Arabic" w:hint="cs"/>
          <w:b/>
          <w:bCs/>
          <w:sz w:val="28"/>
          <w:szCs w:val="28"/>
          <w:rtl/>
        </w:rPr>
        <w:t>الوظيفي</w:t>
      </w:r>
    </w:p>
    <w:p w14:paraId="1CBB073C" w14:textId="150163D6" w:rsidR="00AD349D" w:rsidRPr="005B52E8" w:rsidRDefault="005B52E8" w:rsidP="00AD349D">
      <w:pPr>
        <w:tabs>
          <w:tab w:val="num" w:pos="720"/>
        </w:tabs>
        <w:spacing w:line="360" w:lineRule="auto"/>
        <w:jc w:val="both"/>
        <w:rPr>
          <w:rFonts w:ascii="Simplified Arabic" w:hAnsi="Simplified Arabic" w:cs="Simplified Arabic"/>
          <w:sz w:val="28"/>
          <w:szCs w:val="28"/>
          <w:rtl/>
        </w:rPr>
      </w:pPr>
      <w:r w:rsidRPr="005B52E8">
        <w:rPr>
          <w:rFonts w:ascii="Simplified Arabic" w:hAnsi="Simplified Arabic" w:cs="Simplified Arabic" w:hint="cs"/>
          <w:sz w:val="28"/>
          <w:szCs w:val="28"/>
          <w:rtl/>
        </w:rPr>
        <w:t>يعد</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الأداء</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الوظيفي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من</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المفاهيم</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الأساسية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في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الإدارة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والسلوك</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التنظيمي،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لأنه</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يعبر</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عن</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السلوكيات</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والأنشطة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التي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يؤديها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العامل</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في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أثناء</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قيامه</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بمهامه</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بما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يحقق</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أهداف</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المؤسسة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ويخدم</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متطلباتها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التشغيلية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ولا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يقتصر</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الأداء</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الوظيفي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على</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مجرد</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إنجاز</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العمل</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من</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حيث</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الكمية،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بل</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يشمل</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كذلك</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جودة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التنفيذ،</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والالتزام</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بالمسؤوليات،</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والقدرة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على</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أداء</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المهام</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وفق</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المعايير</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الزمنية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والتنظيمية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المحددة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ولذلك</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ينظر</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إليه</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بوصفه</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مؤشرًا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مهمًا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على</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كفاءة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العامل</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وفاعلية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المؤسسة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في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استثمار</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مواردها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البشرية،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كما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يعد</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أساسًا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في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الحكم</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على</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مدى</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نجاح</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المنظمة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في</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تحويل</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خططها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وأهدافها</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إلى</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نتائج</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عملية</w:t>
      </w:r>
      <w:r w:rsidRPr="005B52E8">
        <w:rPr>
          <w:rFonts w:ascii="Simplified Arabic" w:hAnsi="Simplified Arabic" w:cs="Simplified Arabic"/>
          <w:sz w:val="28"/>
          <w:szCs w:val="28"/>
          <w:rtl/>
        </w:rPr>
        <w:t xml:space="preserve"> </w:t>
      </w:r>
      <w:r w:rsidRPr="005B52E8">
        <w:rPr>
          <w:rFonts w:ascii="Simplified Arabic" w:hAnsi="Simplified Arabic" w:cs="Simplified Arabic" w:hint="cs"/>
          <w:sz w:val="28"/>
          <w:szCs w:val="28"/>
          <w:rtl/>
        </w:rPr>
        <w:t>ملموسة</w:t>
      </w:r>
      <w:r w:rsidRPr="005B52E8">
        <w:rPr>
          <w:rFonts w:ascii="Simplified Arabic" w:hAnsi="Simplified Arabic" w:cs="Simplified Arabic"/>
          <w:sz w:val="28"/>
          <w:szCs w:val="28"/>
          <w:rtl/>
        </w:rPr>
        <w:t xml:space="preserve"> (</w:t>
      </w:r>
      <w:proofErr w:type="spellStart"/>
      <w:r w:rsidRPr="005B52E8">
        <w:rPr>
          <w:rFonts w:ascii="Simplified Arabic" w:hAnsi="Simplified Arabic" w:cs="Simplified Arabic"/>
          <w:sz w:val="28"/>
          <w:szCs w:val="28"/>
        </w:rPr>
        <w:t>Motowidlo</w:t>
      </w:r>
      <w:proofErr w:type="spellEnd"/>
      <w:r w:rsidRPr="005B52E8">
        <w:rPr>
          <w:rFonts w:ascii="Simplified Arabic" w:hAnsi="Simplified Arabic" w:cs="Simplified Arabic"/>
          <w:sz w:val="28"/>
          <w:szCs w:val="28"/>
        </w:rPr>
        <w:t>, 2003; Campbell, 1990</w:t>
      </w:r>
      <w:r w:rsidRPr="005B52E8">
        <w:rPr>
          <w:rFonts w:ascii="Simplified Arabic" w:hAnsi="Simplified Arabic" w:cs="Simplified Arabic"/>
          <w:sz w:val="28"/>
          <w:szCs w:val="28"/>
          <w:rtl/>
        </w:rPr>
        <w:t>).</w:t>
      </w:r>
    </w:p>
    <w:p w14:paraId="0B1063C1" w14:textId="24B9D949" w:rsidR="00AD349D" w:rsidRPr="00AD349D" w:rsidRDefault="00AD349D" w:rsidP="001F362F">
      <w:pPr>
        <w:tabs>
          <w:tab w:val="num" w:pos="720"/>
        </w:tabs>
        <w:spacing w:line="360" w:lineRule="auto"/>
        <w:jc w:val="both"/>
        <w:rPr>
          <w:rFonts w:ascii="Simplified Arabic" w:hAnsi="Simplified Arabic" w:cs="Simplified Arabic"/>
          <w:sz w:val="28"/>
          <w:szCs w:val="28"/>
          <w:rtl/>
        </w:rPr>
      </w:pPr>
      <w:r w:rsidRPr="00AD349D">
        <w:rPr>
          <w:rFonts w:ascii="Simplified Arabic" w:hAnsi="Simplified Arabic" w:cs="Simplified Arabic" w:hint="cs"/>
          <w:sz w:val="28"/>
          <w:szCs w:val="28"/>
          <w:rtl/>
        </w:rPr>
        <w:t>ويتصل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مفهوم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الوظيفي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اتصالًا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وثيقًا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بعملية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تقييم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إذ</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تمثل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هذه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العملية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أداة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رئيسة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لمتابعة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مستوى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إنجاز</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الموظفين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وتقويم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مدى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نجاحهم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واجباتهم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الوظيفية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كما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تعكس</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عملية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التقييم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مدى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موضوعية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الإدارة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واهتمامها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بتحسين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المؤسسي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وتوجيه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العاملين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نحو</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مستويات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أفضل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الإنجاز</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فمتابعة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المديرين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الموظفين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تقتصر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الرصد</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فقط،</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تؤدي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دورًا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محفزًا،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لأنها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تمنح</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العاملين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شعورًا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بأن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جهودهم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محل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ملاحظة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وتقدير،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وتدفعهم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إبراز</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قدراتهم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وتحقيق</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المهام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المطلوبة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lastRenderedPageBreak/>
        <w:t>نحو</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أفضل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كذلك</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تساعد</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هذه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العملية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التمييز</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الموظفين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الأكثر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جدية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وكفاءة،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بما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يسهم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دعم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قرارات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الترقية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والتحفيز</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والتطوير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الوظيفي،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وهو</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ينعكس</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النهاية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رفع</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كفاءة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واستدامته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داخل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المؤسسة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العجمي،</w:t>
      </w:r>
      <w:r w:rsidRPr="00AD349D">
        <w:rPr>
          <w:rFonts w:ascii="Simplified Arabic" w:hAnsi="Simplified Arabic" w:cs="Simplified Arabic"/>
          <w:sz w:val="28"/>
          <w:szCs w:val="28"/>
          <w:rtl/>
        </w:rPr>
        <w:t xml:space="preserve"> 2017).</w:t>
      </w:r>
    </w:p>
    <w:p w14:paraId="4CE22FC0" w14:textId="7B225327" w:rsidR="00AD349D" w:rsidRPr="00AD349D" w:rsidRDefault="00AD349D" w:rsidP="00AD349D">
      <w:pPr>
        <w:tabs>
          <w:tab w:val="num" w:pos="720"/>
        </w:tabs>
        <w:spacing w:line="360" w:lineRule="auto"/>
        <w:jc w:val="both"/>
        <w:rPr>
          <w:rFonts w:ascii="Simplified Arabic" w:hAnsi="Simplified Arabic" w:cs="Simplified Arabic"/>
          <w:sz w:val="28"/>
          <w:szCs w:val="28"/>
          <w:rtl/>
        </w:rPr>
      </w:pPr>
      <w:r w:rsidRPr="00AD349D">
        <w:rPr>
          <w:rFonts w:ascii="Simplified Arabic" w:hAnsi="Simplified Arabic" w:cs="Simplified Arabic" w:hint="cs"/>
          <w:sz w:val="28"/>
          <w:szCs w:val="28"/>
          <w:rtl/>
        </w:rPr>
        <w:t>ويفهم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الوظيفي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أيضًا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أنه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الكيفية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يحول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العاملون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الواجبات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والمسؤوليات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الموكلة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إليهم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نتائج</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فعلية،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وذلك</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خلال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استخدام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الموارد</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المتاحة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والمهارات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يمتلكونها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بكفاءة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وفاعلية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ثم،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فإنه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يرتبط</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فقط</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بكمية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العمل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المنجز،</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يشمل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كذلك</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جودة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التنفيذ،</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والدقة،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والالتزام،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والقدرة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الاستجابة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لمتطلبات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الوظيفة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ولهذا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فإن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تحقيق</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متميز</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يتطلب</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العاملين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بذل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جهد</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مستمر،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وتوظيف</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معارفهم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وقدراتهم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ومهاراتهم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بصورة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مثلى،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بما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يحقق</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الأهداف</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الفردية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والتنظيمية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معًا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بخيت،</w:t>
      </w:r>
      <w:r w:rsidRPr="00AD349D">
        <w:rPr>
          <w:rFonts w:ascii="Simplified Arabic" w:hAnsi="Simplified Arabic" w:cs="Simplified Arabic"/>
          <w:sz w:val="28"/>
          <w:szCs w:val="28"/>
          <w:rtl/>
        </w:rPr>
        <w:t xml:space="preserve"> 2016).</w:t>
      </w:r>
    </w:p>
    <w:p w14:paraId="142005C5" w14:textId="6C8B94DD" w:rsidR="00AD349D" w:rsidRPr="00AD349D" w:rsidRDefault="00AD349D" w:rsidP="00AD349D">
      <w:pPr>
        <w:tabs>
          <w:tab w:val="num" w:pos="720"/>
        </w:tabs>
        <w:spacing w:line="360" w:lineRule="auto"/>
        <w:jc w:val="both"/>
        <w:rPr>
          <w:rFonts w:ascii="Simplified Arabic" w:hAnsi="Simplified Arabic" w:cs="Simplified Arabic"/>
          <w:sz w:val="28"/>
          <w:szCs w:val="28"/>
          <w:rtl/>
        </w:rPr>
      </w:pPr>
      <w:r w:rsidRPr="00AD349D">
        <w:rPr>
          <w:rFonts w:ascii="Simplified Arabic" w:hAnsi="Simplified Arabic" w:cs="Simplified Arabic" w:hint="cs"/>
          <w:sz w:val="28"/>
          <w:szCs w:val="28"/>
          <w:rtl/>
        </w:rPr>
        <w:t>وقد</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تناول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الباحثون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هذا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المفهوم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مداخل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متعددة،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أبرزها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المدخل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السلوكي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الذي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ينظر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أنه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مجموعة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السلوكيات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الوظيفية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تصدر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الموظف</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أثناء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ممارسة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عمله،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وتكون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ذات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صلة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مباشرة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أو</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غير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مباشرة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بأهداف</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المؤسسة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وبناءً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هذا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المدخل،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يقتصر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الاهتمام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النتيجة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النهائية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فقط،</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يمتد</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طبيعة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السلوك</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الذي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يمارسه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الموظف،</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وكيفية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تنفيذه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للمهام،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ودرجة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التزامه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بالمعايير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المهنية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والتنظيمية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هنا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يشمل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جوانب</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متعددة،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مثل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الانضباط</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الحضور،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والالتزام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بالدوام،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وجودة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التعامل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مع</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الرؤساء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والزملاء،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وأساليب</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خدمة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العملاء،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والولاء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المؤسسي،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وهي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جميعها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تعكس</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التفاعل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العملي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العامل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ومتطلبات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البيئة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التنظيمية</w:t>
      </w:r>
      <w:r w:rsidRPr="00AD349D">
        <w:rPr>
          <w:rFonts w:ascii="Simplified Arabic" w:hAnsi="Simplified Arabic" w:cs="Simplified Arabic"/>
          <w:sz w:val="28"/>
          <w:szCs w:val="28"/>
          <w:rtl/>
        </w:rPr>
        <w:t xml:space="preserve"> (</w:t>
      </w:r>
      <w:r w:rsidRPr="00AD349D">
        <w:rPr>
          <w:rFonts w:ascii="Simplified Arabic" w:hAnsi="Simplified Arabic" w:cs="Simplified Arabic"/>
          <w:sz w:val="28"/>
          <w:szCs w:val="28"/>
        </w:rPr>
        <w:t>Campbell, 199</w:t>
      </w:r>
      <w:r w:rsidR="00AA5A19">
        <w:rPr>
          <w:rFonts w:ascii="Simplified Arabic" w:hAnsi="Simplified Arabic" w:cs="Simplified Arabic"/>
          <w:sz w:val="28"/>
          <w:szCs w:val="28"/>
        </w:rPr>
        <w:t>6</w:t>
      </w:r>
      <w:r w:rsidRPr="00AD349D">
        <w:rPr>
          <w:rFonts w:ascii="Simplified Arabic" w:hAnsi="Simplified Arabic" w:cs="Simplified Arabic" w:hint="cs"/>
          <w:sz w:val="28"/>
          <w:szCs w:val="28"/>
          <w:rtl/>
        </w:rPr>
        <w:t>؛</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همام،</w:t>
      </w:r>
      <w:r w:rsidRPr="00AD349D">
        <w:rPr>
          <w:rFonts w:ascii="Simplified Arabic" w:hAnsi="Simplified Arabic" w:cs="Simplified Arabic"/>
          <w:sz w:val="28"/>
          <w:szCs w:val="28"/>
          <w:rtl/>
        </w:rPr>
        <w:t xml:space="preserve"> 2018).</w:t>
      </w:r>
    </w:p>
    <w:p w14:paraId="6A28D43C" w14:textId="0584B160" w:rsidR="00AD349D" w:rsidRPr="00AD349D" w:rsidRDefault="00AD349D" w:rsidP="00AD349D">
      <w:pPr>
        <w:tabs>
          <w:tab w:val="num" w:pos="720"/>
        </w:tabs>
        <w:spacing w:line="360" w:lineRule="auto"/>
        <w:jc w:val="both"/>
        <w:rPr>
          <w:rFonts w:ascii="Simplified Arabic" w:hAnsi="Simplified Arabic" w:cs="Simplified Arabic"/>
          <w:sz w:val="28"/>
          <w:szCs w:val="28"/>
          <w:rtl/>
        </w:rPr>
      </w:pPr>
      <w:r w:rsidRPr="00AD349D">
        <w:rPr>
          <w:rFonts w:ascii="Simplified Arabic" w:hAnsi="Simplified Arabic" w:cs="Simplified Arabic" w:hint="cs"/>
          <w:sz w:val="28"/>
          <w:szCs w:val="28"/>
          <w:rtl/>
        </w:rPr>
        <w:t>كما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ينظر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الوظيفي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بوصفه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التعبير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العملي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قدرة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الموظف</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ترجمة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الأهداف</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التنظيمية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ممارسات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يومية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واقعية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فلا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يكفي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ينجز</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العامل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المهمة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المطلوبة،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يجب</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يتم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ذلك</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بدرجة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مناسبة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الدقة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والجودة،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الوقت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المحدد،</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وبما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يتوافق</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مع</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التوقعات</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المؤسسية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ولهذا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فإن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يمثل</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جوهره</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مرآة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تعكس</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كفاءة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المؤسسة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إدارة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مواردها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البشرية،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لأن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الموظفين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يشكلون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جوهر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العملية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lastRenderedPageBreak/>
        <w:t>الإنتاجية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والتنظيمية،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وكلما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ارتفع</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مستوى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أدائهم،</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انعكس</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ذلك</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إيجابًا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استقرار</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المؤسسة،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وفاعلية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عملياتها،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ومكانتها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التنافسية،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في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حين</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يؤدي</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انخفاض</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الأداء</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إضعاف</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قدرتها</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على</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النمو</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والتوسع</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ومواجهة</w:t>
      </w:r>
      <w:r w:rsidRPr="00AD349D">
        <w:rPr>
          <w:rFonts w:ascii="Simplified Arabic" w:hAnsi="Simplified Arabic" w:cs="Simplified Arabic"/>
          <w:sz w:val="28"/>
          <w:szCs w:val="28"/>
          <w:rtl/>
        </w:rPr>
        <w:t xml:space="preserve"> </w:t>
      </w:r>
      <w:r w:rsidRPr="00AD349D">
        <w:rPr>
          <w:rFonts w:ascii="Simplified Arabic" w:hAnsi="Simplified Arabic" w:cs="Simplified Arabic" w:hint="cs"/>
          <w:sz w:val="28"/>
          <w:szCs w:val="28"/>
          <w:rtl/>
        </w:rPr>
        <w:t>التحديات</w:t>
      </w:r>
      <w:r w:rsidRPr="00AD349D">
        <w:rPr>
          <w:rFonts w:ascii="Simplified Arabic" w:hAnsi="Simplified Arabic" w:cs="Simplified Arabic"/>
          <w:sz w:val="28"/>
          <w:szCs w:val="28"/>
          <w:rtl/>
        </w:rPr>
        <w:t xml:space="preserve"> (</w:t>
      </w:r>
      <w:proofErr w:type="spellStart"/>
      <w:r w:rsidRPr="00AD349D">
        <w:rPr>
          <w:rFonts w:ascii="Simplified Arabic" w:hAnsi="Simplified Arabic" w:cs="Simplified Arabic"/>
          <w:sz w:val="28"/>
          <w:szCs w:val="28"/>
        </w:rPr>
        <w:t>Kietzmann</w:t>
      </w:r>
      <w:proofErr w:type="spellEnd"/>
      <w:r w:rsidRPr="00AD349D">
        <w:rPr>
          <w:rFonts w:ascii="Simplified Arabic" w:hAnsi="Simplified Arabic" w:cs="Simplified Arabic"/>
          <w:sz w:val="28"/>
          <w:szCs w:val="28"/>
        </w:rPr>
        <w:t xml:space="preserve"> et al., 2011</w:t>
      </w:r>
      <w:r w:rsidRPr="00AD349D">
        <w:rPr>
          <w:rFonts w:ascii="Simplified Arabic" w:hAnsi="Simplified Arabic" w:cs="Simplified Arabic" w:hint="cs"/>
          <w:sz w:val="28"/>
          <w:szCs w:val="28"/>
          <w:rtl/>
        </w:rPr>
        <w:t>؛</w:t>
      </w:r>
      <w:r w:rsidRPr="00AD349D">
        <w:rPr>
          <w:rFonts w:ascii="Simplified Arabic" w:hAnsi="Simplified Arabic" w:cs="Simplified Arabic"/>
          <w:sz w:val="28"/>
          <w:szCs w:val="28"/>
          <w:rtl/>
        </w:rPr>
        <w:t xml:space="preserve"> </w:t>
      </w:r>
      <w:r w:rsidRPr="00AD349D">
        <w:rPr>
          <w:rFonts w:ascii="Simplified Arabic" w:hAnsi="Simplified Arabic" w:cs="Simplified Arabic"/>
          <w:sz w:val="28"/>
          <w:szCs w:val="28"/>
        </w:rPr>
        <w:t>Boyd &amp; Ellison, 2007</w:t>
      </w:r>
      <w:r w:rsidRPr="00AD349D">
        <w:rPr>
          <w:rFonts w:ascii="Simplified Arabic" w:hAnsi="Simplified Arabic" w:cs="Simplified Arabic"/>
          <w:sz w:val="28"/>
          <w:szCs w:val="28"/>
          <w:rtl/>
        </w:rPr>
        <w:t>).</w:t>
      </w:r>
    </w:p>
    <w:p w14:paraId="65E21ABE" w14:textId="126EB1F7" w:rsidR="00903C1B" w:rsidRPr="00903C1B" w:rsidRDefault="00903C1B" w:rsidP="00903C1B">
      <w:pPr>
        <w:tabs>
          <w:tab w:val="num" w:pos="720"/>
        </w:tabs>
        <w:spacing w:line="360" w:lineRule="auto"/>
        <w:jc w:val="both"/>
        <w:rPr>
          <w:rFonts w:ascii="Simplified Arabic" w:hAnsi="Simplified Arabic" w:cs="Simplified Arabic"/>
          <w:b/>
          <w:bCs/>
          <w:sz w:val="28"/>
          <w:szCs w:val="28"/>
          <w:rtl/>
        </w:rPr>
      </w:pPr>
      <w:r w:rsidRPr="00903C1B">
        <w:rPr>
          <w:rFonts w:ascii="Simplified Arabic" w:hAnsi="Simplified Arabic" w:cs="Simplified Arabic" w:hint="cs"/>
          <w:b/>
          <w:bCs/>
          <w:sz w:val="28"/>
          <w:szCs w:val="28"/>
          <w:rtl/>
        </w:rPr>
        <w:t>المطلب</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الثاني</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أبعاد</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الأداء</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الوظيفي</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وأهميته</w:t>
      </w:r>
    </w:p>
    <w:p w14:paraId="2E28E921" w14:textId="076739DA" w:rsidR="00903C1B" w:rsidRPr="00903C1B" w:rsidRDefault="00903C1B" w:rsidP="00903C1B">
      <w:pPr>
        <w:tabs>
          <w:tab w:val="num" w:pos="720"/>
        </w:tabs>
        <w:spacing w:line="360" w:lineRule="auto"/>
        <w:jc w:val="both"/>
        <w:rPr>
          <w:rFonts w:ascii="Simplified Arabic" w:hAnsi="Simplified Arabic" w:cs="Simplified Arabic"/>
          <w:b/>
          <w:bCs/>
          <w:sz w:val="28"/>
          <w:szCs w:val="28"/>
          <w:rtl/>
        </w:rPr>
      </w:pPr>
      <w:r w:rsidRPr="00903C1B">
        <w:rPr>
          <w:rFonts w:ascii="Simplified Arabic" w:hAnsi="Simplified Arabic" w:cs="Simplified Arabic" w:hint="cs"/>
          <w:b/>
          <w:bCs/>
          <w:sz w:val="28"/>
          <w:szCs w:val="28"/>
          <w:rtl/>
        </w:rPr>
        <w:t>أبعاد</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الأداء</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الوظيفي</w:t>
      </w:r>
    </w:p>
    <w:p w14:paraId="5C317A79" w14:textId="1B313A97" w:rsidR="00903C1B" w:rsidRPr="00903C1B" w:rsidRDefault="00903C1B" w:rsidP="00903C1B">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يتخذ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أكثر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صورة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داخل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يقتصر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الإنجاز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المباشر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للمهام،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يمتد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سلوكيات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أخرى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تسهم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دعم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ورفع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فاعليته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وقد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بينت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الأدبيات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أبرز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أبعاد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والأداء</w:t>
      </w:r>
      <w:r w:rsidRPr="00903C1B">
        <w:rPr>
          <w:rFonts w:ascii="Simplified Arabic" w:hAnsi="Simplified Arabic" w:cs="Simplified Arabic"/>
          <w:sz w:val="28"/>
          <w:szCs w:val="28"/>
          <w:rtl/>
        </w:rPr>
        <w:t xml:space="preserve"> </w:t>
      </w:r>
      <w:proofErr w:type="spellStart"/>
      <w:r w:rsidRPr="00903C1B">
        <w:rPr>
          <w:rFonts w:ascii="Simplified Arabic" w:hAnsi="Simplified Arabic" w:cs="Simplified Arabic" w:hint="cs"/>
          <w:sz w:val="28"/>
          <w:szCs w:val="28"/>
          <w:rtl/>
        </w:rPr>
        <w:t>السياقي</w:t>
      </w:r>
      <w:proofErr w:type="spellEnd"/>
      <w:r w:rsidRPr="00903C1B">
        <w:rPr>
          <w:rFonts w:ascii="Simplified Arabic" w:hAnsi="Simplified Arabic" w:cs="Simplified Arabic" w:hint="cs"/>
          <w:sz w:val="28"/>
          <w:szCs w:val="28"/>
          <w:rtl/>
        </w:rPr>
        <w:t>،</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التكيفي،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كما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أشارت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بعض</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المعالجات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المعاكس</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بوصفه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صورة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سلبية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تؤثر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بيئة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ومخرجاته</w:t>
      </w:r>
      <w:r w:rsidRPr="00903C1B">
        <w:rPr>
          <w:rFonts w:ascii="Simplified Arabic" w:hAnsi="Simplified Arabic" w:cs="Simplified Arabic"/>
          <w:sz w:val="28"/>
          <w:szCs w:val="28"/>
          <w:rtl/>
        </w:rPr>
        <w:t>.</w:t>
      </w:r>
    </w:p>
    <w:p w14:paraId="71345E21" w14:textId="73D8B07A" w:rsidR="00903C1B" w:rsidRPr="00903C1B" w:rsidRDefault="00903C1B" w:rsidP="00903C1B">
      <w:pPr>
        <w:pStyle w:val="ListParagraph"/>
        <w:numPr>
          <w:ilvl w:val="0"/>
          <w:numId w:val="30"/>
        </w:numPr>
        <w:tabs>
          <w:tab w:val="num" w:pos="720"/>
        </w:tabs>
        <w:spacing w:line="360" w:lineRule="auto"/>
        <w:jc w:val="both"/>
        <w:rPr>
          <w:rFonts w:ascii="Simplified Arabic" w:hAnsi="Simplified Arabic" w:cs="Simplified Arabic"/>
          <w:b/>
          <w:bCs/>
          <w:sz w:val="28"/>
          <w:szCs w:val="28"/>
          <w:rtl/>
        </w:rPr>
      </w:pPr>
      <w:r w:rsidRPr="00903C1B">
        <w:rPr>
          <w:rFonts w:ascii="Simplified Arabic" w:hAnsi="Simplified Arabic" w:cs="Simplified Arabic" w:hint="cs"/>
          <w:b/>
          <w:bCs/>
          <w:sz w:val="28"/>
          <w:szCs w:val="28"/>
          <w:rtl/>
        </w:rPr>
        <w:t>أداء</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المهمة</w:t>
      </w:r>
    </w:p>
    <w:p w14:paraId="447F6A36" w14:textId="74973CAF" w:rsidR="00903C1B" w:rsidRDefault="00903C1B" w:rsidP="00903C1B">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يعد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البعد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الأساسي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تقويم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لأنه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يرتبط</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بالسلوكيات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تسهم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مباشرة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بصورة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غير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مباشرة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تحويل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الموارد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منتجات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خدمات،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تنفيذ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الأنشطة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جوهر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داخل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ويشمل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البعد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الأعمال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المحددة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الوصف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الإنتاج،</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وتقديم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الخدمات،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وإدارة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المخزون،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وإرضاء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والتخطيط</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والتنفيذ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والمتابعة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وتختلف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صور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باختلاف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الوظائف،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أنها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جميع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الحالات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الجانب</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الذي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بالمتطلبات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الأساسية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للعلاقة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وصاحب</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وتعكس</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مقدار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الخبرة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والكفاءة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يمتلكها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الموظف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المسندة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إليه</w:t>
      </w:r>
      <w:r w:rsidRPr="00903C1B">
        <w:rPr>
          <w:rFonts w:ascii="Simplified Arabic" w:hAnsi="Simplified Arabic" w:cs="Simplified Arabic"/>
          <w:sz w:val="28"/>
          <w:szCs w:val="28"/>
          <w:rtl/>
        </w:rPr>
        <w:t xml:space="preserve"> (</w:t>
      </w:r>
      <w:proofErr w:type="spellStart"/>
      <w:r w:rsidRPr="00903C1B">
        <w:rPr>
          <w:rFonts w:ascii="Simplified Arabic" w:hAnsi="Simplified Arabic" w:cs="Simplified Arabic"/>
          <w:sz w:val="28"/>
          <w:szCs w:val="28"/>
        </w:rPr>
        <w:t>Motowidlo</w:t>
      </w:r>
      <w:proofErr w:type="spellEnd"/>
      <w:r w:rsidRPr="00903C1B">
        <w:rPr>
          <w:rFonts w:ascii="Simplified Arabic" w:hAnsi="Simplified Arabic" w:cs="Simplified Arabic"/>
          <w:sz w:val="28"/>
          <w:szCs w:val="28"/>
        </w:rPr>
        <w:t>, 2003</w:t>
      </w:r>
      <w:r w:rsidRPr="00903C1B">
        <w:rPr>
          <w:rFonts w:ascii="Simplified Arabic" w:hAnsi="Simplified Arabic" w:cs="Simplified Arabic"/>
          <w:sz w:val="28"/>
          <w:szCs w:val="28"/>
          <w:rtl/>
        </w:rPr>
        <w:t>).</w:t>
      </w:r>
    </w:p>
    <w:p w14:paraId="6C82421A" w14:textId="77777777" w:rsidR="001F362F" w:rsidRPr="00903C1B" w:rsidRDefault="001F362F" w:rsidP="00903C1B">
      <w:pPr>
        <w:tabs>
          <w:tab w:val="num" w:pos="720"/>
        </w:tabs>
        <w:spacing w:line="360" w:lineRule="auto"/>
        <w:jc w:val="both"/>
        <w:rPr>
          <w:rFonts w:ascii="Simplified Arabic" w:hAnsi="Simplified Arabic" w:cs="Simplified Arabic"/>
          <w:sz w:val="28"/>
          <w:szCs w:val="28"/>
          <w:rtl/>
        </w:rPr>
      </w:pPr>
    </w:p>
    <w:p w14:paraId="671A6CC9" w14:textId="03A804A3" w:rsidR="00903C1B" w:rsidRPr="00903C1B" w:rsidRDefault="00903C1B" w:rsidP="00903C1B">
      <w:pPr>
        <w:pStyle w:val="ListParagraph"/>
        <w:numPr>
          <w:ilvl w:val="0"/>
          <w:numId w:val="30"/>
        </w:numPr>
        <w:tabs>
          <w:tab w:val="num" w:pos="720"/>
        </w:tabs>
        <w:spacing w:line="360" w:lineRule="auto"/>
        <w:jc w:val="both"/>
        <w:rPr>
          <w:rFonts w:ascii="Simplified Arabic" w:hAnsi="Simplified Arabic" w:cs="Simplified Arabic"/>
          <w:b/>
          <w:bCs/>
          <w:sz w:val="28"/>
          <w:szCs w:val="28"/>
          <w:rtl/>
        </w:rPr>
      </w:pPr>
      <w:r w:rsidRPr="00903C1B">
        <w:rPr>
          <w:rFonts w:ascii="Simplified Arabic" w:hAnsi="Simplified Arabic" w:cs="Simplified Arabic" w:hint="cs"/>
          <w:b/>
          <w:bCs/>
          <w:sz w:val="28"/>
          <w:szCs w:val="28"/>
          <w:rtl/>
        </w:rPr>
        <w:lastRenderedPageBreak/>
        <w:t>الأداء</w:t>
      </w:r>
      <w:r w:rsidRPr="00903C1B">
        <w:rPr>
          <w:rFonts w:ascii="Simplified Arabic" w:hAnsi="Simplified Arabic" w:cs="Simplified Arabic"/>
          <w:b/>
          <w:bCs/>
          <w:sz w:val="28"/>
          <w:szCs w:val="28"/>
          <w:rtl/>
        </w:rPr>
        <w:t xml:space="preserve"> </w:t>
      </w:r>
      <w:proofErr w:type="spellStart"/>
      <w:r w:rsidRPr="00903C1B">
        <w:rPr>
          <w:rFonts w:ascii="Simplified Arabic" w:hAnsi="Simplified Arabic" w:cs="Simplified Arabic" w:hint="cs"/>
          <w:b/>
          <w:bCs/>
          <w:sz w:val="28"/>
          <w:szCs w:val="28"/>
          <w:rtl/>
        </w:rPr>
        <w:t>السياقي</w:t>
      </w:r>
      <w:proofErr w:type="spellEnd"/>
    </w:p>
    <w:p w14:paraId="695E90AE" w14:textId="40601FF6" w:rsidR="00903C1B" w:rsidRPr="00903C1B" w:rsidRDefault="00903C1B" w:rsidP="00903C1B">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أما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proofErr w:type="spellStart"/>
      <w:r w:rsidRPr="00903C1B">
        <w:rPr>
          <w:rFonts w:ascii="Simplified Arabic" w:hAnsi="Simplified Arabic" w:cs="Simplified Arabic" w:hint="cs"/>
          <w:sz w:val="28"/>
          <w:szCs w:val="28"/>
          <w:rtl/>
        </w:rPr>
        <w:t>السياقي</w:t>
      </w:r>
      <w:proofErr w:type="spellEnd"/>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فيشير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السلوكيات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ترتبط</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مباشرة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بتنفيذ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الجوهرية،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لكنها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تسهم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دعم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البيئة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التنظيمية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والاجتماعية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والنفسية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يعزز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فاعليتها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العامة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ويشمل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ذلك</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التعاون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الزملاء،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والمساعدة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الطوعية،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والالتزام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بالسياسات،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والمثابرة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والدفاع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أهداف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المنظمة،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وإظهار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روح</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المبادرة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الجماعي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وقد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ازدادت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أهمية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النوع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بيئات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الحديثة،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خاصة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الفرق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الافتراضية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والمتعددة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الثقافات،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لأنه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يسهم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خلق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مناخ</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تنظيمي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إيجابي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يساعد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تحسين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الإنجاز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حتى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وإن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يكن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جزءًا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صريحًا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الوصف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الرسمي</w:t>
      </w:r>
      <w:r w:rsidRPr="00903C1B">
        <w:rPr>
          <w:rFonts w:ascii="Simplified Arabic" w:hAnsi="Simplified Arabic" w:cs="Simplified Arabic"/>
          <w:sz w:val="28"/>
          <w:szCs w:val="28"/>
          <w:rtl/>
        </w:rPr>
        <w:t xml:space="preserve"> (</w:t>
      </w:r>
      <w:proofErr w:type="spellStart"/>
      <w:r w:rsidRPr="00903C1B">
        <w:rPr>
          <w:rFonts w:ascii="Simplified Arabic" w:hAnsi="Simplified Arabic" w:cs="Simplified Arabic"/>
          <w:sz w:val="28"/>
          <w:szCs w:val="28"/>
        </w:rPr>
        <w:t>Sonnentag</w:t>
      </w:r>
      <w:proofErr w:type="spellEnd"/>
      <w:r w:rsidRPr="00903C1B">
        <w:rPr>
          <w:rFonts w:ascii="Simplified Arabic" w:hAnsi="Simplified Arabic" w:cs="Simplified Arabic"/>
          <w:sz w:val="28"/>
          <w:szCs w:val="28"/>
        </w:rPr>
        <w:t xml:space="preserve"> et al., 2008</w:t>
      </w:r>
      <w:r w:rsidRPr="00903C1B">
        <w:rPr>
          <w:rFonts w:ascii="Simplified Arabic" w:hAnsi="Simplified Arabic" w:cs="Simplified Arabic" w:hint="cs"/>
          <w:sz w:val="28"/>
          <w:szCs w:val="28"/>
          <w:rtl/>
        </w:rPr>
        <w:t>؛</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سليمان،</w:t>
      </w:r>
      <w:r w:rsidRPr="00903C1B">
        <w:rPr>
          <w:rFonts w:ascii="Simplified Arabic" w:hAnsi="Simplified Arabic" w:cs="Simplified Arabic"/>
          <w:sz w:val="28"/>
          <w:szCs w:val="28"/>
          <w:rtl/>
        </w:rPr>
        <w:t xml:space="preserve"> 2018).</w:t>
      </w:r>
    </w:p>
    <w:p w14:paraId="6BE14C2F" w14:textId="00EE91D3" w:rsidR="00903C1B" w:rsidRPr="00903C1B" w:rsidRDefault="00903C1B" w:rsidP="00903C1B">
      <w:pPr>
        <w:pStyle w:val="ListParagraph"/>
        <w:numPr>
          <w:ilvl w:val="0"/>
          <w:numId w:val="30"/>
        </w:numPr>
        <w:tabs>
          <w:tab w:val="num" w:pos="720"/>
        </w:tabs>
        <w:spacing w:line="360" w:lineRule="auto"/>
        <w:jc w:val="both"/>
        <w:rPr>
          <w:rFonts w:ascii="Simplified Arabic" w:hAnsi="Simplified Arabic" w:cs="Simplified Arabic"/>
          <w:b/>
          <w:bCs/>
          <w:sz w:val="28"/>
          <w:szCs w:val="28"/>
          <w:rtl/>
        </w:rPr>
      </w:pPr>
      <w:r w:rsidRPr="00903C1B">
        <w:rPr>
          <w:rFonts w:ascii="Simplified Arabic" w:hAnsi="Simplified Arabic" w:cs="Simplified Arabic" w:hint="cs"/>
          <w:b/>
          <w:bCs/>
          <w:sz w:val="28"/>
          <w:szCs w:val="28"/>
          <w:rtl/>
        </w:rPr>
        <w:t>الأداء</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التكيفي</w:t>
      </w:r>
    </w:p>
    <w:p w14:paraId="2502A2FF" w14:textId="16A1181D" w:rsidR="00903C1B" w:rsidRPr="00903C1B" w:rsidRDefault="00903C1B" w:rsidP="001F362F">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يتمثل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التكيفي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قدرة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الموظف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تعديل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سلوكه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واستجاباته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يتلاءم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متطلبات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بيئة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المتغيرة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وقد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أصبح</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البعد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أكثر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أهمية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ظروف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ديناميكية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ومعقدة،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حيث</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يتطلب</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القدرة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التعلم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السريع،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والتعامل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المستجدات،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والتأقلم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التغيرات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التقنية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والتنظيمية،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وحل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المشكلات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بمرونة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وابتكار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ويظهر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النوع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التعامل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الأزمات،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ومواكبة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الابتكارات،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والتكيف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عمليات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الدمج</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إعادة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الهيكلة،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التغير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طبيعة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والأدوار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وهو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يجعله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عنصرًا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ضروريًا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للحفاظ</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تنافسية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واستمرارها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سليمان،</w:t>
      </w:r>
      <w:r w:rsidRPr="00903C1B">
        <w:rPr>
          <w:rFonts w:ascii="Simplified Arabic" w:hAnsi="Simplified Arabic" w:cs="Simplified Arabic"/>
          <w:sz w:val="28"/>
          <w:szCs w:val="28"/>
          <w:rtl/>
        </w:rPr>
        <w:t xml:space="preserve"> 2018).</w:t>
      </w:r>
    </w:p>
    <w:p w14:paraId="7133DDCF" w14:textId="22C59EBB" w:rsidR="00903C1B" w:rsidRPr="00903C1B" w:rsidRDefault="00903C1B" w:rsidP="00903C1B">
      <w:pPr>
        <w:pStyle w:val="ListParagraph"/>
        <w:numPr>
          <w:ilvl w:val="0"/>
          <w:numId w:val="30"/>
        </w:numPr>
        <w:tabs>
          <w:tab w:val="num" w:pos="720"/>
        </w:tabs>
        <w:spacing w:line="360" w:lineRule="auto"/>
        <w:jc w:val="both"/>
        <w:rPr>
          <w:rFonts w:ascii="Simplified Arabic" w:hAnsi="Simplified Arabic" w:cs="Simplified Arabic"/>
          <w:b/>
          <w:bCs/>
          <w:sz w:val="28"/>
          <w:szCs w:val="28"/>
          <w:rtl/>
        </w:rPr>
      </w:pPr>
      <w:r w:rsidRPr="00903C1B">
        <w:rPr>
          <w:rFonts w:ascii="Simplified Arabic" w:hAnsi="Simplified Arabic" w:cs="Simplified Arabic" w:hint="cs"/>
          <w:b/>
          <w:bCs/>
          <w:sz w:val="28"/>
          <w:szCs w:val="28"/>
          <w:rtl/>
        </w:rPr>
        <w:t>الأداء</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المعاكس</w:t>
      </w:r>
    </w:p>
    <w:p w14:paraId="6DD151D9" w14:textId="77777777" w:rsidR="00903C1B" w:rsidRPr="00903C1B" w:rsidRDefault="00903C1B" w:rsidP="00903C1B">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المقابل،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تشير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بعض</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المعالجات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المعاكس</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بوصفه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شكلًا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سلبيًا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يتمثل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السلوكيات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تضر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تضعف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مناخها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التنظيمي،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عدم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الالتزام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بمواعيد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والتقصير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تنفيذ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الواجبات،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وضعف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التعاون،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والسلوكيات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تؤثر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سلبًا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الفريق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البيئة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التنافسية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lastRenderedPageBreak/>
        <w:t>ويختلف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النوع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تمامًا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الإيجابي،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لأنه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يقتصر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انخفاض</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مستوى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الإنجاز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فحسب،</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قد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يمتد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خلق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آثار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تنظيمية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سلبية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داخل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بيئة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العمل</w:t>
      </w:r>
      <w:r w:rsidRPr="00903C1B">
        <w:rPr>
          <w:rFonts w:ascii="Simplified Arabic" w:hAnsi="Simplified Arabic" w:cs="Simplified Arabic"/>
          <w:sz w:val="28"/>
          <w:szCs w:val="28"/>
          <w:rtl/>
        </w:rPr>
        <w:t xml:space="preserve"> (</w:t>
      </w:r>
      <w:r w:rsidRPr="00903C1B">
        <w:rPr>
          <w:rFonts w:ascii="Simplified Arabic" w:hAnsi="Simplified Arabic" w:cs="Simplified Arabic"/>
          <w:sz w:val="28"/>
          <w:szCs w:val="28"/>
        </w:rPr>
        <w:t>Jabeen, 2011</w:t>
      </w:r>
      <w:r w:rsidRPr="00903C1B">
        <w:rPr>
          <w:rFonts w:ascii="Simplified Arabic" w:hAnsi="Simplified Arabic" w:cs="Simplified Arabic"/>
          <w:sz w:val="28"/>
          <w:szCs w:val="28"/>
          <w:rtl/>
        </w:rPr>
        <w:t>).</w:t>
      </w:r>
    </w:p>
    <w:p w14:paraId="68900DA9" w14:textId="00D3388B" w:rsidR="00903C1B" w:rsidRPr="00903C1B" w:rsidRDefault="00903C1B" w:rsidP="00903C1B">
      <w:pPr>
        <w:tabs>
          <w:tab w:val="num" w:pos="720"/>
        </w:tabs>
        <w:spacing w:line="360" w:lineRule="auto"/>
        <w:jc w:val="both"/>
        <w:rPr>
          <w:rFonts w:ascii="Simplified Arabic" w:hAnsi="Simplified Arabic" w:cs="Simplified Arabic"/>
          <w:b/>
          <w:bCs/>
          <w:sz w:val="28"/>
          <w:szCs w:val="28"/>
          <w:rtl/>
        </w:rPr>
      </w:pPr>
      <w:r w:rsidRPr="00903C1B">
        <w:rPr>
          <w:rFonts w:ascii="Simplified Arabic" w:hAnsi="Simplified Arabic" w:cs="Simplified Arabic" w:hint="cs"/>
          <w:b/>
          <w:bCs/>
          <w:sz w:val="28"/>
          <w:szCs w:val="28"/>
          <w:rtl/>
        </w:rPr>
        <w:t>أهمية</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الأداء</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الوظيفي</w:t>
      </w:r>
      <w:r w:rsidRPr="00903C1B">
        <w:rPr>
          <w:rFonts w:ascii="Simplified Arabic" w:hAnsi="Simplified Arabic" w:cs="Simplified Arabic"/>
          <w:b/>
          <w:bCs/>
          <w:sz w:val="28"/>
          <w:szCs w:val="28"/>
          <w:rtl/>
        </w:rPr>
        <w:t xml:space="preserve"> </w:t>
      </w:r>
      <w:r w:rsidRPr="00903C1B">
        <w:rPr>
          <w:rFonts w:ascii="Simplified Arabic" w:hAnsi="Simplified Arabic" w:cs="Simplified Arabic" w:hint="cs"/>
          <w:b/>
          <w:bCs/>
          <w:sz w:val="28"/>
          <w:szCs w:val="28"/>
          <w:rtl/>
        </w:rPr>
        <w:t>للمؤسسة</w:t>
      </w:r>
    </w:p>
    <w:p w14:paraId="499A2EDB" w14:textId="02510058" w:rsidR="00903C1B" w:rsidRPr="00903C1B" w:rsidRDefault="00903C1B" w:rsidP="00903C1B">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تتجلى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أهمية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كونه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أحد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الأسس</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الرئيسة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تعتمد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عليها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تحقيق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أهدافها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والمحافظة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استقرارها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الفعال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للموظفين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أداة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تنفيذ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مباشرة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تساعد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الإدارة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تحويل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خططها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واستراتيجياتها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واقع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عملي،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يدفع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نحو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الاستمرار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السوق،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والتوسع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أنشطتها،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وتحقيق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النمو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المستدام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المقابل،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فإن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المنخفض</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غير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المنضبط</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أبرز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العوامل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تعيق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بلوغ</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تلك</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الأهداف،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وقد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يصل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أثره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تهديد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بقاء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الكيان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التنظيمي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ذاته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بعض</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الحالات</w:t>
      </w:r>
      <w:r w:rsidRPr="00903C1B">
        <w:rPr>
          <w:rFonts w:ascii="Simplified Arabic" w:hAnsi="Simplified Arabic" w:cs="Simplified Arabic"/>
          <w:sz w:val="28"/>
          <w:szCs w:val="28"/>
          <w:rtl/>
        </w:rPr>
        <w:t xml:space="preserve"> (</w:t>
      </w:r>
      <w:r w:rsidRPr="00903C1B">
        <w:rPr>
          <w:rFonts w:ascii="Simplified Arabic" w:hAnsi="Simplified Arabic" w:cs="Simplified Arabic"/>
          <w:sz w:val="28"/>
          <w:szCs w:val="28"/>
        </w:rPr>
        <w:t xml:space="preserve">Omar, </w:t>
      </w:r>
      <w:proofErr w:type="spellStart"/>
      <w:r w:rsidRPr="00903C1B">
        <w:rPr>
          <w:rFonts w:ascii="Simplified Arabic" w:hAnsi="Simplified Arabic" w:cs="Simplified Arabic"/>
          <w:sz w:val="28"/>
          <w:szCs w:val="28"/>
        </w:rPr>
        <w:t>Rafie</w:t>
      </w:r>
      <w:proofErr w:type="spellEnd"/>
      <w:r w:rsidRPr="00903C1B">
        <w:rPr>
          <w:rFonts w:ascii="Simplified Arabic" w:hAnsi="Simplified Arabic" w:cs="Simplified Arabic"/>
          <w:sz w:val="28"/>
          <w:szCs w:val="28"/>
        </w:rPr>
        <w:t xml:space="preserve">, &amp; </w:t>
      </w:r>
      <w:proofErr w:type="spellStart"/>
      <w:r w:rsidRPr="00903C1B">
        <w:rPr>
          <w:rFonts w:ascii="Simplified Arabic" w:hAnsi="Simplified Arabic" w:cs="Simplified Arabic"/>
          <w:sz w:val="28"/>
          <w:szCs w:val="28"/>
        </w:rPr>
        <w:t>Selo</w:t>
      </w:r>
      <w:proofErr w:type="spellEnd"/>
      <w:r w:rsidRPr="00903C1B">
        <w:rPr>
          <w:rFonts w:ascii="Simplified Arabic" w:hAnsi="Simplified Arabic" w:cs="Simplified Arabic"/>
          <w:sz w:val="28"/>
          <w:szCs w:val="28"/>
        </w:rPr>
        <w:t>, 2020</w:t>
      </w:r>
      <w:r w:rsidRPr="00903C1B">
        <w:rPr>
          <w:rFonts w:ascii="Simplified Arabic" w:hAnsi="Simplified Arabic" w:cs="Simplified Arabic"/>
          <w:sz w:val="28"/>
          <w:szCs w:val="28"/>
          <w:rtl/>
        </w:rPr>
        <w:t>).</w:t>
      </w:r>
    </w:p>
    <w:p w14:paraId="313EE18E" w14:textId="3DA41150" w:rsidR="00903C1B" w:rsidRDefault="00903C1B" w:rsidP="00597971">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ولهذا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تنظر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إدارات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الموارد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البشرية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الحديثة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بوصفه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محورًا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أساسيًا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منظومة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الإدارة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الشاملة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للموارد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البشرية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فهو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يساعد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فقط</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متابعة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الإنجاز،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يسهم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رفع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الروح</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المعنوية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للعاملين،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وتعزيز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شعورهم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بالعدالة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داخل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وتقوية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استعدادهم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لتحمل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المسؤوليات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بثقة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كما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أساسًا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تبنى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عليه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أنشطة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أخرى،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التوظيف،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والتدريب،</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والتطوير،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والتقييم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المستمر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للمهارات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والكفاءات،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لأنه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يكشف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مدى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مناسبة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الفرد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لوظيفته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الحالية،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وإمكان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توليه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مهام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أكبر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أكثر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تعقيدًا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مستقبلًا</w:t>
      </w:r>
      <w:r w:rsidR="00597971">
        <w:rPr>
          <w:rFonts w:ascii="Simplified Arabic" w:hAnsi="Simplified Arabic" w:cs="Simplified Arabic" w:hint="cs"/>
          <w:sz w:val="28"/>
          <w:szCs w:val="28"/>
          <w:rtl/>
        </w:rPr>
        <w:t>.</w:t>
      </w:r>
    </w:p>
    <w:p w14:paraId="545FE445" w14:textId="2773E3A7" w:rsidR="00903C1B" w:rsidRPr="00FE7C57" w:rsidRDefault="00903C1B" w:rsidP="00903C1B">
      <w:pPr>
        <w:tabs>
          <w:tab w:val="num" w:pos="720"/>
        </w:tabs>
        <w:spacing w:line="360" w:lineRule="auto"/>
        <w:jc w:val="both"/>
        <w:rPr>
          <w:rFonts w:ascii="Simplified Arabic" w:hAnsi="Simplified Arabic" w:cs="Simplified Arabic"/>
          <w:b/>
          <w:bCs/>
          <w:sz w:val="28"/>
          <w:szCs w:val="28"/>
          <w:rtl/>
        </w:rPr>
      </w:pPr>
      <w:r w:rsidRPr="00FE7C57">
        <w:rPr>
          <w:rFonts w:ascii="Simplified Arabic" w:hAnsi="Simplified Arabic" w:cs="Simplified Arabic" w:hint="cs"/>
          <w:b/>
          <w:bCs/>
          <w:sz w:val="28"/>
          <w:szCs w:val="28"/>
          <w:rtl/>
        </w:rPr>
        <w:t>أهمية</w:t>
      </w:r>
      <w:r w:rsidRPr="00FE7C57">
        <w:rPr>
          <w:rFonts w:ascii="Simplified Arabic" w:hAnsi="Simplified Arabic" w:cs="Simplified Arabic"/>
          <w:b/>
          <w:bCs/>
          <w:sz w:val="28"/>
          <w:szCs w:val="28"/>
          <w:rtl/>
        </w:rPr>
        <w:t xml:space="preserve"> </w:t>
      </w:r>
      <w:r w:rsidRPr="00FE7C57">
        <w:rPr>
          <w:rFonts w:ascii="Simplified Arabic" w:hAnsi="Simplified Arabic" w:cs="Simplified Arabic" w:hint="cs"/>
          <w:b/>
          <w:bCs/>
          <w:sz w:val="28"/>
          <w:szCs w:val="28"/>
          <w:rtl/>
        </w:rPr>
        <w:t>الأداء</w:t>
      </w:r>
      <w:r w:rsidRPr="00FE7C57">
        <w:rPr>
          <w:rFonts w:ascii="Simplified Arabic" w:hAnsi="Simplified Arabic" w:cs="Simplified Arabic"/>
          <w:b/>
          <w:bCs/>
          <w:sz w:val="28"/>
          <w:szCs w:val="28"/>
          <w:rtl/>
        </w:rPr>
        <w:t xml:space="preserve"> </w:t>
      </w:r>
      <w:r w:rsidRPr="00FE7C57">
        <w:rPr>
          <w:rFonts w:ascii="Simplified Arabic" w:hAnsi="Simplified Arabic" w:cs="Simplified Arabic" w:hint="cs"/>
          <w:b/>
          <w:bCs/>
          <w:sz w:val="28"/>
          <w:szCs w:val="28"/>
          <w:rtl/>
        </w:rPr>
        <w:t>الوظيفي</w:t>
      </w:r>
      <w:r w:rsidRPr="00FE7C57">
        <w:rPr>
          <w:rFonts w:ascii="Simplified Arabic" w:hAnsi="Simplified Arabic" w:cs="Simplified Arabic"/>
          <w:b/>
          <w:bCs/>
          <w:sz w:val="28"/>
          <w:szCs w:val="28"/>
          <w:rtl/>
        </w:rPr>
        <w:t xml:space="preserve"> </w:t>
      </w:r>
      <w:r w:rsidRPr="00FE7C57">
        <w:rPr>
          <w:rFonts w:ascii="Simplified Arabic" w:hAnsi="Simplified Arabic" w:cs="Simplified Arabic" w:hint="cs"/>
          <w:b/>
          <w:bCs/>
          <w:sz w:val="28"/>
          <w:szCs w:val="28"/>
          <w:rtl/>
        </w:rPr>
        <w:t>للعاملين</w:t>
      </w:r>
      <w:r w:rsidRPr="00FE7C57">
        <w:rPr>
          <w:rFonts w:ascii="Simplified Arabic" w:hAnsi="Simplified Arabic" w:cs="Simplified Arabic"/>
          <w:b/>
          <w:bCs/>
          <w:sz w:val="28"/>
          <w:szCs w:val="28"/>
          <w:rtl/>
        </w:rPr>
        <w:t xml:space="preserve"> </w:t>
      </w:r>
      <w:r w:rsidRPr="00FE7C57">
        <w:rPr>
          <w:rFonts w:ascii="Simplified Arabic" w:hAnsi="Simplified Arabic" w:cs="Simplified Arabic" w:hint="cs"/>
          <w:b/>
          <w:bCs/>
          <w:sz w:val="28"/>
          <w:szCs w:val="28"/>
          <w:rtl/>
        </w:rPr>
        <w:t>والإدارة</w:t>
      </w:r>
    </w:p>
    <w:p w14:paraId="0A17ECEE" w14:textId="0001E4FC" w:rsidR="00903C1B" w:rsidRPr="00903C1B" w:rsidRDefault="00903C1B" w:rsidP="00B066DE">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تظهر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أهمية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أيضًا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خلال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يحققه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فوائد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متعددة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المستوى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الفردي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والإداري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فهو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يسهم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تحفيز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العاملين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عندما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يشعرون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بأن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جهودهم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محل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تقدير،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ويؤدي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رفع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معنوياتهم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وتعزيز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علاقتهم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بالإدارة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كما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يساعد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توضيح</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المسؤوليات،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يدرك</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نتائج</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تقييمه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ستؤثر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مستقبله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المهني،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فيصبح</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أكثر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حرصًا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بذل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أقصى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يستطيع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جهد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ويساعد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أيضًا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تحديد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مدى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lastRenderedPageBreak/>
        <w:t>ملاءمة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الفرد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لوظيفته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الحالية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نقله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وظيفة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أكثر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توافقًا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مهاراته،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فضلًا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دوره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تقديم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تغذية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راجعة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بناءة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للعاملين،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وتشجيعهم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تحسين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أدائهم،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وتحديد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المستحقين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للترقية،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والكشف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الاحتياجات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التدريبية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اللازمة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لتطويرهم</w:t>
      </w:r>
      <w:r w:rsidRPr="00903C1B">
        <w:rPr>
          <w:rFonts w:ascii="Simplified Arabic" w:hAnsi="Simplified Arabic" w:cs="Simplified Arabic"/>
          <w:sz w:val="28"/>
          <w:szCs w:val="28"/>
          <w:rtl/>
        </w:rPr>
        <w:t xml:space="preserve"> .</w:t>
      </w:r>
    </w:p>
    <w:p w14:paraId="1D9AE61D" w14:textId="6CE9CA88" w:rsidR="00903C1B" w:rsidRPr="00B066DE" w:rsidRDefault="00903C1B" w:rsidP="00B066DE">
      <w:pPr>
        <w:tabs>
          <w:tab w:val="num" w:pos="720"/>
        </w:tabs>
        <w:spacing w:line="360" w:lineRule="auto"/>
        <w:jc w:val="both"/>
        <w:rPr>
          <w:rFonts w:ascii="Simplified Arabic" w:hAnsi="Simplified Arabic" w:cs="Simplified Arabic"/>
          <w:b/>
          <w:bCs/>
          <w:sz w:val="28"/>
          <w:szCs w:val="28"/>
          <w:rtl/>
        </w:rPr>
      </w:pPr>
      <w:r w:rsidRPr="00B066DE">
        <w:rPr>
          <w:rFonts w:ascii="Simplified Arabic" w:hAnsi="Simplified Arabic" w:cs="Simplified Arabic" w:hint="cs"/>
          <w:b/>
          <w:bCs/>
          <w:sz w:val="28"/>
          <w:szCs w:val="28"/>
          <w:rtl/>
        </w:rPr>
        <w:t>المطلب</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الثالث</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العوامل</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المؤثرة</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في</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الأداء</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الوظيفي</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وعلاقته</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بالتحفيز</w:t>
      </w:r>
      <w:r w:rsidRPr="00B066DE">
        <w:rPr>
          <w:rFonts w:ascii="Simplified Arabic" w:hAnsi="Simplified Arabic" w:cs="Simplified Arabic"/>
          <w:b/>
          <w:bCs/>
          <w:sz w:val="28"/>
          <w:szCs w:val="28"/>
          <w:rtl/>
        </w:rPr>
        <w:t xml:space="preserve"> </w:t>
      </w:r>
      <w:r w:rsidRPr="00B066DE">
        <w:rPr>
          <w:rFonts w:ascii="Simplified Arabic" w:hAnsi="Simplified Arabic" w:cs="Simplified Arabic" w:hint="cs"/>
          <w:b/>
          <w:bCs/>
          <w:sz w:val="28"/>
          <w:szCs w:val="28"/>
          <w:rtl/>
        </w:rPr>
        <w:t>المهني</w:t>
      </w:r>
    </w:p>
    <w:p w14:paraId="5A7AB549" w14:textId="3E96E932" w:rsidR="00903C1B" w:rsidRPr="00B066DE" w:rsidRDefault="00B066DE" w:rsidP="00903C1B">
      <w:pPr>
        <w:tabs>
          <w:tab w:val="num" w:pos="720"/>
        </w:tabs>
        <w:spacing w:line="360" w:lineRule="auto"/>
        <w:jc w:val="both"/>
        <w:rPr>
          <w:rFonts w:ascii="Simplified Arabic" w:hAnsi="Simplified Arabic" w:cs="Simplified Arabic"/>
          <w:b/>
          <w:bCs/>
          <w:sz w:val="28"/>
          <w:szCs w:val="28"/>
          <w:rtl/>
        </w:rPr>
      </w:pPr>
      <w:r w:rsidRPr="00B066DE">
        <w:rPr>
          <w:rFonts w:ascii="Simplified Arabic" w:hAnsi="Simplified Arabic" w:cs="Simplified Arabic" w:hint="cs"/>
          <w:b/>
          <w:bCs/>
          <w:sz w:val="28"/>
          <w:szCs w:val="28"/>
          <w:rtl/>
        </w:rPr>
        <w:t xml:space="preserve">أولاً: </w:t>
      </w:r>
      <w:r w:rsidR="00903C1B" w:rsidRPr="00B066DE">
        <w:rPr>
          <w:rFonts w:ascii="Simplified Arabic" w:hAnsi="Simplified Arabic" w:cs="Simplified Arabic" w:hint="cs"/>
          <w:b/>
          <w:bCs/>
          <w:sz w:val="28"/>
          <w:szCs w:val="28"/>
          <w:rtl/>
        </w:rPr>
        <w:t>العوامل</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الفردية</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والتنظيمية</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المؤثرة</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في</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الأداء</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الوظيفي</w:t>
      </w:r>
    </w:p>
    <w:p w14:paraId="308987B0" w14:textId="77777777" w:rsidR="00903C1B" w:rsidRPr="00903C1B" w:rsidRDefault="00903C1B" w:rsidP="00903C1B">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يتأثر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بمجموعة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العوامل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المتداخلة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تتعلق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بالفرد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نفسه،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وبالبيئة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التنظيمية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يعمل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وبالوسائل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تستخدمها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التوجيه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والتحفيز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والمتابعة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ولهذا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فإن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يكتمل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دون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الوقوف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المحددات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تسهم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رفعه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إضعافه</w:t>
      </w:r>
      <w:r w:rsidRPr="00903C1B">
        <w:rPr>
          <w:rFonts w:ascii="Simplified Arabic" w:hAnsi="Simplified Arabic" w:cs="Simplified Arabic"/>
          <w:sz w:val="28"/>
          <w:szCs w:val="28"/>
          <w:rtl/>
        </w:rPr>
        <w:t>.</w:t>
      </w:r>
    </w:p>
    <w:p w14:paraId="27DF9F78" w14:textId="77777777" w:rsidR="00903C1B" w:rsidRPr="00903C1B" w:rsidRDefault="00903C1B" w:rsidP="00903C1B">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العوامل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الأساسية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المؤثرة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المعرفة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بأبعادها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المختلفة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فقد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أشير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يحتاج</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معرفة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تقريرية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تتمثل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إدراك</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الحقائق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والأهداف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ومتطلبات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ومعرفة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إجرائية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تتعلق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بالمهارات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العلمية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والعملية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اللازمة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لإنجاز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المهام،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إضافة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المعرفة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الدافعية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والتحفيزية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تؤثر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الجهد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المبذول،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واختيار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نوع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والاستمرار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بذل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الجهد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المطلوب</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كما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تنمية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هذه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المعارف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قد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تتم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خلال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الدورات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التدريبية،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والورش</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المهنية،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والقراءة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والبحث</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الذاتي،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وهي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جميعًا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عوامل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تسهم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رفع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القدرة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الفردية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الإنجاز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وتحسين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مستوى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proofErr w:type="spellStart"/>
      <w:r w:rsidRPr="00903C1B">
        <w:rPr>
          <w:rFonts w:ascii="Simplified Arabic" w:hAnsi="Simplified Arabic" w:cs="Simplified Arabic" w:hint="cs"/>
          <w:sz w:val="28"/>
          <w:szCs w:val="28"/>
          <w:rtl/>
        </w:rPr>
        <w:t>الحلايبة</w:t>
      </w:r>
      <w:proofErr w:type="spellEnd"/>
      <w:r w:rsidRPr="00903C1B">
        <w:rPr>
          <w:rFonts w:ascii="Simplified Arabic" w:hAnsi="Simplified Arabic" w:cs="Simplified Arabic" w:hint="cs"/>
          <w:sz w:val="28"/>
          <w:szCs w:val="28"/>
          <w:rtl/>
        </w:rPr>
        <w:t>،</w:t>
      </w:r>
      <w:r w:rsidRPr="00903C1B">
        <w:rPr>
          <w:rFonts w:ascii="Simplified Arabic" w:hAnsi="Simplified Arabic" w:cs="Simplified Arabic"/>
          <w:sz w:val="28"/>
          <w:szCs w:val="28"/>
          <w:rtl/>
        </w:rPr>
        <w:t xml:space="preserve"> 2013).</w:t>
      </w:r>
    </w:p>
    <w:p w14:paraId="1E2BF6D2" w14:textId="736798D2" w:rsidR="007D1A19" w:rsidRPr="007D1A19" w:rsidRDefault="007D1A19" w:rsidP="007D1A19">
      <w:pPr>
        <w:tabs>
          <w:tab w:val="num" w:pos="720"/>
        </w:tabs>
        <w:spacing w:line="360" w:lineRule="auto"/>
        <w:jc w:val="both"/>
        <w:rPr>
          <w:rFonts w:ascii="Simplified Arabic" w:hAnsi="Simplified Arabic" w:cs="Simplified Arabic"/>
          <w:sz w:val="28"/>
          <w:szCs w:val="28"/>
          <w:rtl/>
        </w:rPr>
      </w:pPr>
      <w:r w:rsidRPr="007D1A19">
        <w:rPr>
          <w:rFonts w:ascii="Simplified Arabic" w:hAnsi="Simplified Arabic" w:cs="Simplified Arabic" w:hint="cs"/>
          <w:sz w:val="28"/>
          <w:szCs w:val="28"/>
          <w:rtl/>
        </w:rPr>
        <w:t>ويعد</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وضوح</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الأهداف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التنظيمية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أبرز</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المحددات</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المؤثرة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أداء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العاملين،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لأنه</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يمنحهم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تصورًا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واضحًا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لما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هو</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متوقع</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منهم،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ويساعدهم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توجيه</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جهودهم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نحو</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النتائج</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المطلوبة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فحين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تكون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الأهداف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محددة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ومرتبطة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بخطط</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العمل،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يزداد</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إحساس</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العاملين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بالمسؤولية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ويصبحون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أكثر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قدرة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ترتيب</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أولوياتهم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والإنجاز</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وفق</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رؤية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واضحة،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غموض</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الأهداف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أو</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غيابها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فيقود</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إلى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التشتت</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وضعف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الالتزام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وانخفاض</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كفاءة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الأداء</w:t>
      </w:r>
      <w:r w:rsidRPr="007D1A19">
        <w:rPr>
          <w:rFonts w:ascii="Simplified Arabic" w:hAnsi="Simplified Arabic" w:cs="Simplified Arabic"/>
          <w:sz w:val="28"/>
          <w:szCs w:val="28"/>
          <w:rtl/>
        </w:rPr>
        <w:t>.</w:t>
      </w:r>
    </w:p>
    <w:p w14:paraId="3A2C99AF" w14:textId="339B8083" w:rsidR="007D1A19" w:rsidRPr="007D1A19" w:rsidRDefault="007D1A19" w:rsidP="007D1A19">
      <w:pPr>
        <w:tabs>
          <w:tab w:val="num" w:pos="720"/>
        </w:tabs>
        <w:spacing w:line="360" w:lineRule="auto"/>
        <w:jc w:val="both"/>
        <w:rPr>
          <w:rFonts w:ascii="Simplified Arabic" w:hAnsi="Simplified Arabic" w:cs="Simplified Arabic"/>
          <w:sz w:val="28"/>
          <w:szCs w:val="28"/>
          <w:rtl/>
        </w:rPr>
      </w:pPr>
      <w:r w:rsidRPr="007D1A19">
        <w:rPr>
          <w:rFonts w:ascii="Simplified Arabic" w:hAnsi="Simplified Arabic" w:cs="Simplified Arabic" w:hint="cs"/>
          <w:sz w:val="28"/>
          <w:szCs w:val="28"/>
          <w:rtl/>
        </w:rPr>
        <w:lastRenderedPageBreak/>
        <w:t>كما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يشكل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الرضا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الوظيفي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عاملًا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مهمًا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تحسين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الأداء،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لأن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الموظف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الراضي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عمله</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وبيئته</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المهنية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يكون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أكثر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دافعية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للإنجاز،</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وأكثر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استعدادًا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للإبداع</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والمبادرة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وتحمل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الضغوط</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المقابل،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فإن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انخفاض</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الرضا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الوظيفي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يرتبط</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غالبًا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بضعف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الحافز،</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وارتفاع</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التغيب،</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وتراجع</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الشعور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بالانتماء،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وهو</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ينعكس</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سلبًا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الإنتاجية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العامة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للمؤسسة</w:t>
      </w:r>
      <w:r w:rsidRPr="007D1A19">
        <w:rPr>
          <w:rFonts w:ascii="Simplified Arabic" w:hAnsi="Simplified Arabic" w:cs="Simplified Arabic"/>
          <w:sz w:val="28"/>
          <w:szCs w:val="28"/>
          <w:rtl/>
        </w:rPr>
        <w:t xml:space="preserve"> (</w:t>
      </w:r>
      <w:r w:rsidRPr="007D1A19">
        <w:rPr>
          <w:rFonts w:ascii="Simplified Arabic" w:hAnsi="Simplified Arabic" w:cs="Simplified Arabic"/>
          <w:sz w:val="28"/>
          <w:szCs w:val="28"/>
        </w:rPr>
        <w:t xml:space="preserve">Omar, </w:t>
      </w:r>
      <w:proofErr w:type="spellStart"/>
      <w:r w:rsidRPr="007D1A19">
        <w:rPr>
          <w:rFonts w:ascii="Simplified Arabic" w:hAnsi="Simplified Arabic" w:cs="Simplified Arabic"/>
          <w:sz w:val="28"/>
          <w:szCs w:val="28"/>
        </w:rPr>
        <w:t>Rafie</w:t>
      </w:r>
      <w:proofErr w:type="spellEnd"/>
      <w:r w:rsidRPr="007D1A19">
        <w:rPr>
          <w:rFonts w:ascii="Simplified Arabic" w:hAnsi="Simplified Arabic" w:cs="Simplified Arabic"/>
          <w:sz w:val="28"/>
          <w:szCs w:val="28"/>
        </w:rPr>
        <w:t xml:space="preserve">, &amp; </w:t>
      </w:r>
      <w:proofErr w:type="spellStart"/>
      <w:r w:rsidRPr="007D1A19">
        <w:rPr>
          <w:rFonts w:ascii="Simplified Arabic" w:hAnsi="Simplified Arabic" w:cs="Simplified Arabic"/>
          <w:sz w:val="28"/>
          <w:szCs w:val="28"/>
        </w:rPr>
        <w:t>Selo</w:t>
      </w:r>
      <w:proofErr w:type="spellEnd"/>
      <w:r w:rsidRPr="007D1A19">
        <w:rPr>
          <w:rFonts w:ascii="Simplified Arabic" w:hAnsi="Simplified Arabic" w:cs="Simplified Arabic"/>
          <w:sz w:val="28"/>
          <w:szCs w:val="28"/>
        </w:rPr>
        <w:t>, 2020</w:t>
      </w:r>
      <w:r w:rsidRPr="007D1A19">
        <w:rPr>
          <w:rFonts w:ascii="Simplified Arabic" w:hAnsi="Simplified Arabic" w:cs="Simplified Arabic"/>
          <w:sz w:val="28"/>
          <w:szCs w:val="28"/>
          <w:rtl/>
        </w:rPr>
        <w:t>).</w:t>
      </w:r>
    </w:p>
    <w:p w14:paraId="5C1097ED" w14:textId="77777777" w:rsidR="007D1A19" w:rsidRPr="007D1A19" w:rsidRDefault="007D1A19" w:rsidP="007D1A19">
      <w:pPr>
        <w:tabs>
          <w:tab w:val="num" w:pos="720"/>
        </w:tabs>
        <w:spacing w:line="360" w:lineRule="auto"/>
        <w:jc w:val="both"/>
        <w:rPr>
          <w:rFonts w:ascii="Simplified Arabic" w:hAnsi="Simplified Arabic" w:cs="Simplified Arabic"/>
          <w:b/>
          <w:bCs/>
          <w:sz w:val="28"/>
          <w:szCs w:val="28"/>
          <w:rtl/>
        </w:rPr>
      </w:pPr>
      <w:r w:rsidRPr="007D1A19">
        <w:rPr>
          <w:rFonts w:ascii="Simplified Arabic" w:hAnsi="Simplified Arabic" w:cs="Simplified Arabic" w:hint="cs"/>
          <w:b/>
          <w:bCs/>
          <w:sz w:val="28"/>
          <w:szCs w:val="28"/>
          <w:rtl/>
        </w:rPr>
        <w:t>ثانيًا</w:t>
      </w:r>
      <w:r w:rsidRPr="007D1A19">
        <w:rPr>
          <w:rFonts w:ascii="Simplified Arabic" w:hAnsi="Simplified Arabic" w:cs="Simplified Arabic"/>
          <w:b/>
          <w:bCs/>
          <w:sz w:val="28"/>
          <w:szCs w:val="28"/>
          <w:rtl/>
        </w:rPr>
        <w:t xml:space="preserve">: </w:t>
      </w:r>
      <w:r w:rsidRPr="007D1A19">
        <w:rPr>
          <w:rFonts w:ascii="Simplified Arabic" w:hAnsi="Simplified Arabic" w:cs="Simplified Arabic" w:hint="cs"/>
          <w:b/>
          <w:bCs/>
          <w:sz w:val="28"/>
          <w:szCs w:val="28"/>
          <w:rtl/>
        </w:rPr>
        <w:t>بيئة</w:t>
      </w:r>
      <w:r w:rsidRPr="007D1A19">
        <w:rPr>
          <w:rFonts w:ascii="Simplified Arabic" w:hAnsi="Simplified Arabic" w:cs="Simplified Arabic"/>
          <w:b/>
          <w:bCs/>
          <w:sz w:val="28"/>
          <w:szCs w:val="28"/>
          <w:rtl/>
        </w:rPr>
        <w:t xml:space="preserve"> </w:t>
      </w:r>
      <w:r w:rsidRPr="007D1A19">
        <w:rPr>
          <w:rFonts w:ascii="Simplified Arabic" w:hAnsi="Simplified Arabic" w:cs="Simplified Arabic" w:hint="cs"/>
          <w:b/>
          <w:bCs/>
          <w:sz w:val="28"/>
          <w:szCs w:val="28"/>
          <w:rtl/>
        </w:rPr>
        <w:t>العمل</w:t>
      </w:r>
      <w:r w:rsidRPr="007D1A19">
        <w:rPr>
          <w:rFonts w:ascii="Simplified Arabic" w:hAnsi="Simplified Arabic" w:cs="Simplified Arabic"/>
          <w:b/>
          <w:bCs/>
          <w:sz w:val="28"/>
          <w:szCs w:val="28"/>
          <w:rtl/>
        </w:rPr>
        <w:t xml:space="preserve"> </w:t>
      </w:r>
      <w:r w:rsidRPr="007D1A19">
        <w:rPr>
          <w:rFonts w:ascii="Simplified Arabic" w:hAnsi="Simplified Arabic" w:cs="Simplified Arabic" w:hint="cs"/>
          <w:b/>
          <w:bCs/>
          <w:sz w:val="28"/>
          <w:szCs w:val="28"/>
          <w:rtl/>
        </w:rPr>
        <w:t>ودورها</w:t>
      </w:r>
      <w:r w:rsidRPr="007D1A19">
        <w:rPr>
          <w:rFonts w:ascii="Simplified Arabic" w:hAnsi="Simplified Arabic" w:cs="Simplified Arabic"/>
          <w:b/>
          <w:bCs/>
          <w:sz w:val="28"/>
          <w:szCs w:val="28"/>
          <w:rtl/>
        </w:rPr>
        <w:t xml:space="preserve"> </w:t>
      </w:r>
      <w:r w:rsidRPr="007D1A19">
        <w:rPr>
          <w:rFonts w:ascii="Simplified Arabic" w:hAnsi="Simplified Arabic" w:cs="Simplified Arabic" w:hint="cs"/>
          <w:b/>
          <w:bCs/>
          <w:sz w:val="28"/>
          <w:szCs w:val="28"/>
          <w:rtl/>
        </w:rPr>
        <w:t>في</w:t>
      </w:r>
      <w:r w:rsidRPr="007D1A19">
        <w:rPr>
          <w:rFonts w:ascii="Simplified Arabic" w:hAnsi="Simplified Arabic" w:cs="Simplified Arabic"/>
          <w:b/>
          <w:bCs/>
          <w:sz w:val="28"/>
          <w:szCs w:val="28"/>
          <w:rtl/>
        </w:rPr>
        <w:t xml:space="preserve"> </w:t>
      </w:r>
      <w:r w:rsidRPr="007D1A19">
        <w:rPr>
          <w:rFonts w:ascii="Simplified Arabic" w:hAnsi="Simplified Arabic" w:cs="Simplified Arabic" w:hint="cs"/>
          <w:b/>
          <w:bCs/>
          <w:sz w:val="28"/>
          <w:szCs w:val="28"/>
          <w:rtl/>
        </w:rPr>
        <w:t>تشكيل</w:t>
      </w:r>
      <w:r w:rsidRPr="007D1A19">
        <w:rPr>
          <w:rFonts w:ascii="Simplified Arabic" w:hAnsi="Simplified Arabic" w:cs="Simplified Arabic"/>
          <w:b/>
          <w:bCs/>
          <w:sz w:val="28"/>
          <w:szCs w:val="28"/>
          <w:rtl/>
        </w:rPr>
        <w:t xml:space="preserve"> </w:t>
      </w:r>
      <w:r w:rsidRPr="007D1A19">
        <w:rPr>
          <w:rFonts w:ascii="Simplified Arabic" w:hAnsi="Simplified Arabic" w:cs="Simplified Arabic" w:hint="cs"/>
          <w:b/>
          <w:bCs/>
          <w:sz w:val="28"/>
          <w:szCs w:val="28"/>
          <w:rtl/>
        </w:rPr>
        <w:t>الأداء</w:t>
      </w:r>
      <w:r w:rsidRPr="007D1A19">
        <w:rPr>
          <w:rFonts w:ascii="Simplified Arabic" w:hAnsi="Simplified Arabic" w:cs="Simplified Arabic"/>
          <w:b/>
          <w:bCs/>
          <w:sz w:val="28"/>
          <w:szCs w:val="28"/>
          <w:rtl/>
        </w:rPr>
        <w:t xml:space="preserve"> </w:t>
      </w:r>
      <w:r w:rsidRPr="007D1A19">
        <w:rPr>
          <w:rFonts w:ascii="Simplified Arabic" w:hAnsi="Simplified Arabic" w:cs="Simplified Arabic" w:hint="cs"/>
          <w:b/>
          <w:bCs/>
          <w:sz w:val="28"/>
          <w:szCs w:val="28"/>
          <w:rtl/>
        </w:rPr>
        <w:t>الوظيفي</w:t>
      </w:r>
    </w:p>
    <w:p w14:paraId="5FD20A27" w14:textId="77777777" w:rsidR="007D1A19" w:rsidRPr="007D1A19" w:rsidRDefault="007D1A19" w:rsidP="007D1A19">
      <w:pPr>
        <w:tabs>
          <w:tab w:val="num" w:pos="720"/>
        </w:tabs>
        <w:spacing w:line="360" w:lineRule="auto"/>
        <w:jc w:val="both"/>
        <w:rPr>
          <w:rFonts w:ascii="Simplified Arabic" w:hAnsi="Simplified Arabic" w:cs="Simplified Arabic"/>
          <w:sz w:val="28"/>
          <w:szCs w:val="28"/>
          <w:rtl/>
        </w:rPr>
      </w:pPr>
      <w:r w:rsidRPr="007D1A19">
        <w:rPr>
          <w:rFonts w:ascii="Simplified Arabic" w:hAnsi="Simplified Arabic" w:cs="Simplified Arabic" w:hint="cs"/>
          <w:sz w:val="28"/>
          <w:szCs w:val="28"/>
          <w:rtl/>
        </w:rPr>
        <w:t>يؤدي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أسلوب</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القيادة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والإشراف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دورًا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حاسمًا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تشكيل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مستوى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الأداء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الوظيفي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فالقيادة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المرنة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تقوم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التواصل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الفعال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والتحفيز</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والدعم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تخلق</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بيئة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عمل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مشجعة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الإنجاز،</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وتدفع</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الموظفين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إلى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تحسين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أدائهم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باستمرار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القيادة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المتشددة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أو</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غياب</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الإشراف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الفعال،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فيؤديان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إلى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ضعف</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الالتزام،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وإهدار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الوقت،</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وشعور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العاملين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بالإحباط،</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ينعكس</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سلبًا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الأداء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الفردي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والجماعي</w:t>
      </w:r>
      <w:r w:rsidRPr="007D1A19">
        <w:rPr>
          <w:rFonts w:ascii="Simplified Arabic" w:hAnsi="Simplified Arabic" w:cs="Simplified Arabic"/>
          <w:sz w:val="28"/>
          <w:szCs w:val="28"/>
          <w:rtl/>
        </w:rPr>
        <w:t xml:space="preserve"> (</w:t>
      </w:r>
      <w:proofErr w:type="spellStart"/>
      <w:r w:rsidRPr="007D1A19">
        <w:rPr>
          <w:rFonts w:ascii="Simplified Arabic" w:hAnsi="Simplified Arabic" w:cs="Simplified Arabic"/>
          <w:sz w:val="28"/>
          <w:szCs w:val="28"/>
        </w:rPr>
        <w:t>Masa’deh</w:t>
      </w:r>
      <w:proofErr w:type="spellEnd"/>
      <w:r w:rsidRPr="007D1A19">
        <w:rPr>
          <w:rFonts w:ascii="Simplified Arabic" w:hAnsi="Simplified Arabic" w:cs="Simplified Arabic"/>
          <w:sz w:val="28"/>
          <w:szCs w:val="28"/>
        </w:rPr>
        <w:t xml:space="preserve">, </w:t>
      </w:r>
      <w:proofErr w:type="spellStart"/>
      <w:r w:rsidRPr="007D1A19">
        <w:rPr>
          <w:rFonts w:ascii="Simplified Arabic" w:hAnsi="Simplified Arabic" w:cs="Simplified Arabic"/>
          <w:sz w:val="28"/>
          <w:szCs w:val="28"/>
        </w:rPr>
        <w:t>Obeidat</w:t>
      </w:r>
      <w:proofErr w:type="spellEnd"/>
      <w:r w:rsidRPr="007D1A19">
        <w:rPr>
          <w:rFonts w:ascii="Simplified Arabic" w:hAnsi="Simplified Arabic" w:cs="Simplified Arabic"/>
          <w:sz w:val="28"/>
          <w:szCs w:val="28"/>
        </w:rPr>
        <w:t xml:space="preserve">, &amp; </w:t>
      </w:r>
      <w:proofErr w:type="spellStart"/>
      <w:r w:rsidRPr="007D1A19">
        <w:rPr>
          <w:rFonts w:ascii="Simplified Arabic" w:hAnsi="Simplified Arabic" w:cs="Simplified Arabic"/>
          <w:sz w:val="28"/>
          <w:szCs w:val="28"/>
        </w:rPr>
        <w:t>Tarhini</w:t>
      </w:r>
      <w:proofErr w:type="spellEnd"/>
      <w:r w:rsidRPr="007D1A19">
        <w:rPr>
          <w:rFonts w:ascii="Simplified Arabic" w:hAnsi="Simplified Arabic" w:cs="Simplified Arabic"/>
          <w:sz w:val="28"/>
          <w:szCs w:val="28"/>
        </w:rPr>
        <w:t>, 2017</w:t>
      </w:r>
      <w:r w:rsidRPr="007D1A19">
        <w:rPr>
          <w:rFonts w:ascii="Simplified Arabic" w:hAnsi="Simplified Arabic" w:cs="Simplified Arabic"/>
          <w:sz w:val="28"/>
          <w:szCs w:val="28"/>
          <w:rtl/>
        </w:rPr>
        <w:t>).</w:t>
      </w:r>
    </w:p>
    <w:p w14:paraId="67901AF8" w14:textId="7DB75E0E" w:rsidR="00903C1B" w:rsidRPr="007D1A19" w:rsidRDefault="007D1A19" w:rsidP="007D1A19">
      <w:pPr>
        <w:tabs>
          <w:tab w:val="num" w:pos="720"/>
        </w:tabs>
        <w:spacing w:line="360" w:lineRule="auto"/>
        <w:jc w:val="both"/>
        <w:rPr>
          <w:rFonts w:ascii="Simplified Arabic" w:hAnsi="Simplified Arabic" w:cs="Simplified Arabic"/>
          <w:sz w:val="28"/>
          <w:szCs w:val="28"/>
          <w:rtl/>
        </w:rPr>
      </w:pPr>
      <w:r w:rsidRPr="007D1A19">
        <w:rPr>
          <w:rFonts w:ascii="Simplified Arabic" w:hAnsi="Simplified Arabic" w:cs="Simplified Arabic" w:hint="cs"/>
          <w:sz w:val="28"/>
          <w:szCs w:val="28"/>
          <w:rtl/>
        </w:rPr>
        <w:t>وتؤثر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الثقافة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التنظيمية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كذلك</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الأداء،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لأنها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تشكل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الإطار</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الذي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يحكم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العلاقات</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والتفاعلات</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والسلوكيات</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داخل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المؤسسة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فالثقافة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الإيجابية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تشجع</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التعاون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والمشاركة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والانتماء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تسهم</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رفع</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كفاءة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الأداء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وتعزيز</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روح</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الفريق،</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بينما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تؤدي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الثقافة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السلبية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أو</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المشحونة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بالصراعات</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إلى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تقليل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الحماس</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والحد</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الإنتاجية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ولذلك</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تعد</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الثقافة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التنظيمية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من</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العوامل</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طويلة</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المدى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التي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تترك</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أثرًا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عميقًا</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في</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مستوى</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الأداء</w:t>
      </w:r>
      <w:r w:rsidRPr="007D1A19">
        <w:rPr>
          <w:rFonts w:ascii="Simplified Arabic" w:hAnsi="Simplified Arabic" w:cs="Simplified Arabic"/>
          <w:sz w:val="28"/>
          <w:szCs w:val="28"/>
          <w:rtl/>
        </w:rPr>
        <w:t xml:space="preserve"> </w:t>
      </w:r>
      <w:r w:rsidRPr="007D1A19">
        <w:rPr>
          <w:rFonts w:ascii="Simplified Arabic" w:hAnsi="Simplified Arabic" w:cs="Simplified Arabic" w:hint="cs"/>
          <w:sz w:val="28"/>
          <w:szCs w:val="28"/>
          <w:rtl/>
        </w:rPr>
        <w:t>الوظيفي</w:t>
      </w:r>
      <w:r w:rsidRPr="007D1A19">
        <w:rPr>
          <w:rFonts w:ascii="Simplified Arabic" w:hAnsi="Simplified Arabic" w:cs="Simplified Arabic"/>
          <w:sz w:val="28"/>
          <w:szCs w:val="28"/>
          <w:rtl/>
        </w:rPr>
        <w:t xml:space="preserve"> (</w:t>
      </w:r>
      <w:r w:rsidRPr="007D1A19">
        <w:rPr>
          <w:rFonts w:ascii="Simplified Arabic" w:hAnsi="Simplified Arabic" w:cs="Simplified Arabic"/>
          <w:sz w:val="28"/>
          <w:szCs w:val="28"/>
        </w:rPr>
        <w:t>Rafique, Hameed, &amp; Agha, 2024</w:t>
      </w:r>
      <w:r w:rsidRPr="007D1A19">
        <w:rPr>
          <w:rFonts w:ascii="Simplified Arabic" w:hAnsi="Simplified Arabic" w:cs="Simplified Arabic"/>
          <w:sz w:val="28"/>
          <w:szCs w:val="28"/>
          <w:rtl/>
        </w:rPr>
        <w:t>).</w:t>
      </w:r>
    </w:p>
    <w:p w14:paraId="07096B1D" w14:textId="681B972C" w:rsidR="00903C1B" w:rsidRPr="00903C1B" w:rsidRDefault="002C1192" w:rsidP="007D1A19">
      <w:pPr>
        <w:tabs>
          <w:tab w:val="num" w:pos="720"/>
        </w:tabs>
        <w:spacing w:line="360" w:lineRule="auto"/>
        <w:jc w:val="both"/>
        <w:rPr>
          <w:rFonts w:ascii="Simplified Arabic" w:hAnsi="Simplified Arabic" w:cs="Simplified Arabic"/>
          <w:sz w:val="28"/>
          <w:szCs w:val="28"/>
          <w:rtl/>
        </w:rPr>
      </w:pPr>
      <w:r w:rsidRPr="002C1192">
        <w:rPr>
          <w:rFonts w:ascii="Simplified Arabic" w:hAnsi="Simplified Arabic" w:cs="Simplified Arabic" w:hint="cs"/>
          <w:sz w:val="28"/>
          <w:szCs w:val="28"/>
          <w:rtl/>
        </w:rPr>
        <w:t>ومن</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العوامل</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المؤثرة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أيضًا</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الدوافع</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الفردية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والبيئة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الاجتماعية،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إذ</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تمثل</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الدوافع</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المحرك</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الداخلي</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لسلوك</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الموظف،</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فهي</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التي</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تحدد</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درجة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الجهد</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الذي</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يبذله</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واستعداده</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للاستمرار</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في</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الأداء</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أو</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التراجع</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عنه</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وعندما</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تنسجم</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هذه</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الدوافع</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مع</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أهداف</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المؤسسة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وتلبى</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احتياجات</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الموظفين،</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تتحول</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إلى</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مصدر</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قوة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يرفع</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مستوى</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الإنجاز</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كما</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أن</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البيئة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الاجتماعية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المحيطة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بالعامل،</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سواء</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داخل</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العمل</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أو</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خارجه،</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قد</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تسهم</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في</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رفع</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lastRenderedPageBreak/>
        <w:t>معنوياته</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أو</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إضعافها،</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وهو</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ما</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ينعكس</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في</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النهاية</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على</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أدائه</w:t>
      </w:r>
      <w:r w:rsidRPr="002C1192">
        <w:rPr>
          <w:rFonts w:ascii="Simplified Arabic" w:hAnsi="Simplified Arabic" w:cs="Simplified Arabic"/>
          <w:sz w:val="28"/>
          <w:szCs w:val="28"/>
          <w:rtl/>
        </w:rPr>
        <w:t xml:space="preserve"> </w:t>
      </w:r>
      <w:r w:rsidRPr="002C1192">
        <w:rPr>
          <w:rFonts w:ascii="Simplified Arabic" w:hAnsi="Simplified Arabic" w:cs="Simplified Arabic" w:hint="cs"/>
          <w:sz w:val="28"/>
          <w:szCs w:val="28"/>
          <w:rtl/>
        </w:rPr>
        <w:t>المهني</w:t>
      </w:r>
      <w:r w:rsidRPr="002C1192">
        <w:rPr>
          <w:rFonts w:ascii="Simplified Arabic" w:hAnsi="Simplified Arabic" w:cs="Simplified Arabic"/>
          <w:sz w:val="28"/>
          <w:szCs w:val="28"/>
          <w:rtl/>
        </w:rPr>
        <w:t xml:space="preserve"> (</w:t>
      </w:r>
      <w:r w:rsidRPr="002C1192">
        <w:rPr>
          <w:rFonts w:ascii="Simplified Arabic" w:hAnsi="Simplified Arabic" w:cs="Simplified Arabic"/>
          <w:sz w:val="28"/>
          <w:szCs w:val="28"/>
        </w:rPr>
        <w:t xml:space="preserve">Van </w:t>
      </w:r>
      <w:proofErr w:type="spellStart"/>
      <w:r w:rsidRPr="002C1192">
        <w:rPr>
          <w:rFonts w:ascii="Simplified Arabic" w:hAnsi="Simplified Arabic" w:cs="Simplified Arabic"/>
          <w:sz w:val="28"/>
          <w:szCs w:val="28"/>
        </w:rPr>
        <w:t>Iddekinge</w:t>
      </w:r>
      <w:proofErr w:type="spellEnd"/>
      <w:r w:rsidRPr="002C1192">
        <w:rPr>
          <w:rFonts w:ascii="Simplified Arabic" w:hAnsi="Simplified Arabic" w:cs="Simplified Arabic"/>
          <w:sz w:val="28"/>
          <w:szCs w:val="28"/>
        </w:rPr>
        <w:t xml:space="preserve"> et al., 2018; </w:t>
      </w:r>
      <w:proofErr w:type="spellStart"/>
      <w:r w:rsidRPr="002C1192">
        <w:rPr>
          <w:rFonts w:ascii="Simplified Arabic" w:hAnsi="Simplified Arabic" w:cs="Simplified Arabic"/>
          <w:sz w:val="28"/>
          <w:szCs w:val="28"/>
        </w:rPr>
        <w:t>Caesens</w:t>
      </w:r>
      <w:proofErr w:type="spellEnd"/>
      <w:r w:rsidRPr="002C1192">
        <w:rPr>
          <w:rFonts w:ascii="Simplified Arabic" w:hAnsi="Simplified Arabic" w:cs="Simplified Arabic"/>
          <w:sz w:val="28"/>
          <w:szCs w:val="28"/>
        </w:rPr>
        <w:t xml:space="preserve"> et al., 2022</w:t>
      </w:r>
      <w:r w:rsidRPr="002C1192">
        <w:rPr>
          <w:rFonts w:ascii="Simplified Arabic" w:hAnsi="Simplified Arabic" w:cs="Simplified Arabic"/>
          <w:sz w:val="28"/>
          <w:szCs w:val="28"/>
          <w:rtl/>
        </w:rPr>
        <w:t>).</w:t>
      </w:r>
    </w:p>
    <w:p w14:paraId="484AD9AD" w14:textId="0D3E55FE" w:rsidR="00903C1B" w:rsidRPr="009963E0" w:rsidRDefault="009963E0" w:rsidP="00903C1B">
      <w:pPr>
        <w:tabs>
          <w:tab w:val="num" w:pos="720"/>
        </w:tabs>
        <w:spacing w:line="360" w:lineRule="auto"/>
        <w:jc w:val="both"/>
        <w:rPr>
          <w:rFonts w:ascii="Simplified Arabic" w:hAnsi="Simplified Arabic" w:cs="Simplified Arabic"/>
          <w:sz w:val="28"/>
          <w:szCs w:val="28"/>
          <w:rtl/>
        </w:rPr>
      </w:pPr>
      <w:r w:rsidRPr="009963E0">
        <w:rPr>
          <w:rFonts w:ascii="Simplified Arabic" w:hAnsi="Simplified Arabic" w:cs="Simplified Arabic" w:hint="cs"/>
          <w:sz w:val="28"/>
          <w:szCs w:val="28"/>
          <w:rtl/>
        </w:rPr>
        <w:t>كذلك</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لا</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يمكن</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إغفال</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أثر</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الظروف</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المادية</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ومناخ</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العمل</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في</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الأداء</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الوظيفي</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فتوفر</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الأدوات</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والتجهيزات</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والوسائل</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التقنية</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وبيئة</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العمل</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المريحة</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يسهل</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إنجاز</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المهام</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ويخفض</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الضغوط</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المرتبطة</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بها،</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في</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حين</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أن</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نقص</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هذه</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الموارد</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يعيق</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العمل</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ويزيد</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من</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التوتر</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ويؤثر</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في</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الإنتاجية</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كما</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أن</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المناخ</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التنظيمي</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القائم</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على</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العدالة</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والتعاون</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والأمن</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الوظيفي</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يسهم</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في</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رفع</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الأداء،</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بخلاف</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المناخ</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المشحون</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بالصراعات</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أو</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الغموض</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أو</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عدم</w:t>
      </w:r>
      <w:r w:rsidRPr="009963E0">
        <w:rPr>
          <w:rFonts w:ascii="Simplified Arabic" w:hAnsi="Simplified Arabic" w:cs="Simplified Arabic"/>
          <w:sz w:val="28"/>
          <w:szCs w:val="28"/>
          <w:rtl/>
        </w:rPr>
        <w:t xml:space="preserve"> </w:t>
      </w:r>
      <w:r w:rsidRPr="009963E0">
        <w:rPr>
          <w:rFonts w:ascii="Simplified Arabic" w:hAnsi="Simplified Arabic" w:cs="Simplified Arabic" w:hint="cs"/>
          <w:sz w:val="28"/>
          <w:szCs w:val="28"/>
          <w:rtl/>
        </w:rPr>
        <w:t>الاستقرار</w:t>
      </w:r>
      <w:r w:rsidRPr="009963E0">
        <w:rPr>
          <w:rFonts w:ascii="Simplified Arabic" w:hAnsi="Simplified Arabic" w:cs="Simplified Arabic"/>
          <w:sz w:val="28"/>
          <w:szCs w:val="28"/>
          <w:rtl/>
        </w:rPr>
        <w:t xml:space="preserve"> (</w:t>
      </w:r>
      <w:r w:rsidRPr="009963E0">
        <w:rPr>
          <w:rFonts w:ascii="Simplified Arabic" w:hAnsi="Simplified Arabic" w:cs="Simplified Arabic"/>
          <w:sz w:val="28"/>
          <w:szCs w:val="28"/>
        </w:rPr>
        <w:t>Litwin &amp; Stringer, 1973</w:t>
      </w:r>
      <w:r w:rsidRPr="009963E0">
        <w:rPr>
          <w:rFonts w:ascii="Simplified Arabic" w:hAnsi="Simplified Arabic" w:cs="Simplified Arabic"/>
          <w:sz w:val="28"/>
          <w:szCs w:val="28"/>
          <w:rtl/>
        </w:rPr>
        <w:t>).</w:t>
      </w:r>
    </w:p>
    <w:p w14:paraId="235B9A7A" w14:textId="5EB59207" w:rsidR="00903C1B" w:rsidRPr="00B066DE" w:rsidRDefault="00B066DE" w:rsidP="00903C1B">
      <w:pPr>
        <w:tabs>
          <w:tab w:val="num" w:pos="720"/>
        </w:tabs>
        <w:spacing w:line="360" w:lineRule="auto"/>
        <w:jc w:val="both"/>
        <w:rPr>
          <w:rFonts w:ascii="Simplified Arabic" w:hAnsi="Simplified Arabic" w:cs="Simplified Arabic"/>
          <w:b/>
          <w:bCs/>
          <w:sz w:val="28"/>
          <w:szCs w:val="28"/>
          <w:rtl/>
        </w:rPr>
      </w:pPr>
      <w:r w:rsidRPr="00B066DE">
        <w:rPr>
          <w:rFonts w:ascii="Simplified Arabic" w:hAnsi="Simplified Arabic" w:cs="Simplified Arabic" w:hint="cs"/>
          <w:b/>
          <w:bCs/>
          <w:sz w:val="28"/>
          <w:szCs w:val="28"/>
          <w:rtl/>
        </w:rPr>
        <w:t>ثالثاً</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العلاقة</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بين</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الأداء</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الوظيفي</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والتحفيز</w:t>
      </w:r>
      <w:r w:rsidR="00903C1B" w:rsidRPr="00B066DE">
        <w:rPr>
          <w:rFonts w:ascii="Simplified Arabic" w:hAnsi="Simplified Arabic" w:cs="Simplified Arabic"/>
          <w:b/>
          <w:bCs/>
          <w:sz w:val="28"/>
          <w:szCs w:val="28"/>
          <w:rtl/>
        </w:rPr>
        <w:t xml:space="preserve"> </w:t>
      </w:r>
      <w:r w:rsidR="00903C1B" w:rsidRPr="00B066DE">
        <w:rPr>
          <w:rFonts w:ascii="Simplified Arabic" w:hAnsi="Simplified Arabic" w:cs="Simplified Arabic" w:hint="cs"/>
          <w:b/>
          <w:bCs/>
          <w:sz w:val="28"/>
          <w:szCs w:val="28"/>
          <w:rtl/>
        </w:rPr>
        <w:t>المهني</w:t>
      </w:r>
    </w:p>
    <w:p w14:paraId="5B09DD39" w14:textId="1952981D" w:rsidR="00903C1B" w:rsidRPr="00903C1B" w:rsidRDefault="00903C1B" w:rsidP="00B066DE">
      <w:pPr>
        <w:tabs>
          <w:tab w:val="num" w:pos="720"/>
        </w:tabs>
        <w:spacing w:line="360" w:lineRule="auto"/>
        <w:jc w:val="both"/>
        <w:rPr>
          <w:rFonts w:ascii="Simplified Arabic" w:hAnsi="Simplified Arabic" w:cs="Simplified Arabic"/>
          <w:sz w:val="28"/>
          <w:szCs w:val="28"/>
          <w:rtl/>
        </w:rPr>
      </w:pP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الجوانب</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المهمة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السياق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العلاقة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الوثيقة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الوظيفي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والتحفيز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المهني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فالتحفيز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الركائز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الأساسية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تقوم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عليها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عملية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رفع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مستوى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الأداء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داخل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المؤسسات،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لأنه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المحفز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الذي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يدفع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العاملين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إلى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تقديم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أفضل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لديهم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أثناء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تنفيذ</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مهامهم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فعندما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يشعر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الموظف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بأن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جهوده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محل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تقدير،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وأن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إنجازاته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تلقى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استجابة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مناسبة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سواء</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خلال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المكافآت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المالية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أو</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التقدير</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المعنوي،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فإن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ذلك</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يرفع</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مستوى</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التزامه،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ويعزز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رغبته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بذل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مزيد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الجهد</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لتحقيق</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نتائج</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أفضل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ولهذا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تؤدي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الحوافز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المادية،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الرواتب</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الإضافية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والمكافآت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والترقيات،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والحوافز</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المعنوية،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مثل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الإشادة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والتكريم</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ومنح</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الثقة</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والمسؤوليات،</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دورًا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بارزًا</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في</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توجيه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سلوك</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الموظف</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وتحسين</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أدائه</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بشكل</w:t>
      </w:r>
      <w:r w:rsidRPr="00903C1B">
        <w:rPr>
          <w:rFonts w:ascii="Simplified Arabic" w:hAnsi="Simplified Arabic" w:cs="Simplified Arabic"/>
          <w:sz w:val="28"/>
          <w:szCs w:val="28"/>
          <w:rtl/>
        </w:rPr>
        <w:t xml:space="preserve"> </w:t>
      </w:r>
      <w:r w:rsidRPr="00903C1B">
        <w:rPr>
          <w:rFonts w:ascii="Simplified Arabic" w:hAnsi="Simplified Arabic" w:cs="Simplified Arabic" w:hint="cs"/>
          <w:sz w:val="28"/>
          <w:szCs w:val="28"/>
          <w:rtl/>
        </w:rPr>
        <w:t>مستمر</w:t>
      </w:r>
      <w:r w:rsidRPr="00903C1B">
        <w:rPr>
          <w:rFonts w:ascii="Simplified Arabic" w:hAnsi="Simplified Arabic" w:cs="Simplified Arabic"/>
          <w:sz w:val="28"/>
          <w:szCs w:val="28"/>
          <w:rtl/>
        </w:rPr>
        <w:t xml:space="preserve"> (</w:t>
      </w:r>
      <w:r w:rsidRPr="00903C1B">
        <w:rPr>
          <w:rFonts w:ascii="Simplified Arabic" w:hAnsi="Simplified Arabic" w:cs="Simplified Arabic"/>
          <w:sz w:val="28"/>
          <w:szCs w:val="28"/>
        </w:rPr>
        <w:t>Pandey, 2019</w:t>
      </w:r>
      <w:r w:rsidRPr="00903C1B">
        <w:rPr>
          <w:rFonts w:ascii="Simplified Arabic" w:hAnsi="Simplified Arabic" w:cs="Simplified Arabic"/>
          <w:sz w:val="28"/>
          <w:szCs w:val="28"/>
          <w:rtl/>
        </w:rPr>
        <w:t>).</w:t>
      </w:r>
    </w:p>
    <w:p w14:paraId="64D91295" w14:textId="77777777" w:rsidR="00AD44D9" w:rsidRPr="00AD44D9" w:rsidRDefault="00AD44D9" w:rsidP="00AD44D9">
      <w:pPr>
        <w:tabs>
          <w:tab w:val="num" w:pos="720"/>
        </w:tabs>
        <w:spacing w:line="360" w:lineRule="auto"/>
        <w:jc w:val="both"/>
        <w:rPr>
          <w:rFonts w:ascii="Simplified Arabic" w:hAnsi="Simplified Arabic" w:cs="Simplified Arabic"/>
          <w:sz w:val="28"/>
          <w:szCs w:val="28"/>
          <w:rtl/>
        </w:rPr>
      </w:pPr>
      <w:r w:rsidRPr="00AD44D9">
        <w:rPr>
          <w:rFonts w:ascii="Simplified Arabic" w:hAnsi="Simplified Arabic" w:cs="Simplified Arabic" w:hint="cs"/>
          <w:sz w:val="28"/>
          <w:szCs w:val="28"/>
          <w:rtl/>
        </w:rPr>
        <w:t>ومن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العوامل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المؤثرة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أيضًا</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الدوافع</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الفردية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والبيئة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الاجتماعية،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إذ</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تمثل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الدوافع</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المحرك</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الداخلي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لسلوك</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الموظف،</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فهي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التي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تحدد</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درجة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الجهد</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الذي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يبذله</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واستعداده</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للاستمرار</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الأداء</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أو</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التراجع</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عنه</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وعندما</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تنسجم</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هذه</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الدوافع</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مع</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أهداف</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المؤسسة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وتلبى</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احتياجات</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الموظفين،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تتحول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إلى</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مصدر</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قوة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يرفع</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مستوى</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lastRenderedPageBreak/>
        <w:t>الإنجاز</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كما</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البيئة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الاجتماعية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المحيطة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بالعامل،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سواء</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داخل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العمل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أو</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خارجه،</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قد</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تسهم</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رفع</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معنوياته</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أو</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إضعافها،</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وهو</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ما</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ينعكس</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النهاية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على</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أدائه</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المهني</w:t>
      </w:r>
      <w:r w:rsidRPr="00AD44D9">
        <w:rPr>
          <w:rFonts w:ascii="Simplified Arabic" w:hAnsi="Simplified Arabic" w:cs="Simplified Arabic"/>
          <w:sz w:val="28"/>
          <w:szCs w:val="28"/>
          <w:rtl/>
        </w:rPr>
        <w:t xml:space="preserve"> (</w:t>
      </w:r>
      <w:proofErr w:type="spellStart"/>
      <w:r w:rsidRPr="00AD44D9">
        <w:rPr>
          <w:rFonts w:ascii="Simplified Arabic" w:hAnsi="Simplified Arabic" w:cs="Simplified Arabic"/>
          <w:sz w:val="28"/>
          <w:szCs w:val="28"/>
        </w:rPr>
        <w:t>Paais</w:t>
      </w:r>
      <w:proofErr w:type="spellEnd"/>
      <w:r w:rsidRPr="00AD44D9">
        <w:rPr>
          <w:rFonts w:ascii="Simplified Arabic" w:hAnsi="Simplified Arabic" w:cs="Simplified Arabic"/>
          <w:sz w:val="28"/>
          <w:szCs w:val="28"/>
        </w:rPr>
        <w:t xml:space="preserve"> &amp; </w:t>
      </w:r>
      <w:proofErr w:type="spellStart"/>
      <w:r w:rsidRPr="00AD44D9">
        <w:rPr>
          <w:rFonts w:ascii="Simplified Arabic" w:hAnsi="Simplified Arabic" w:cs="Simplified Arabic"/>
          <w:sz w:val="28"/>
          <w:szCs w:val="28"/>
        </w:rPr>
        <w:t>Pattiruhu</w:t>
      </w:r>
      <w:proofErr w:type="spellEnd"/>
      <w:r w:rsidRPr="00AD44D9">
        <w:rPr>
          <w:rFonts w:ascii="Simplified Arabic" w:hAnsi="Simplified Arabic" w:cs="Simplified Arabic"/>
          <w:sz w:val="28"/>
          <w:szCs w:val="28"/>
        </w:rPr>
        <w:t>, 2020</w:t>
      </w:r>
      <w:r w:rsidRPr="00AD44D9">
        <w:rPr>
          <w:rFonts w:ascii="Simplified Arabic" w:hAnsi="Simplified Arabic" w:cs="Simplified Arabic"/>
          <w:sz w:val="28"/>
          <w:szCs w:val="28"/>
          <w:rtl/>
        </w:rPr>
        <w:t>).</w:t>
      </w:r>
    </w:p>
    <w:p w14:paraId="2478CB5F" w14:textId="1262A899" w:rsidR="00903C1B" w:rsidRPr="00AD44D9" w:rsidRDefault="00AD44D9" w:rsidP="00AD44D9">
      <w:pPr>
        <w:tabs>
          <w:tab w:val="num" w:pos="720"/>
        </w:tabs>
        <w:spacing w:line="360" w:lineRule="auto"/>
        <w:jc w:val="both"/>
        <w:rPr>
          <w:rFonts w:ascii="Simplified Arabic" w:hAnsi="Simplified Arabic" w:cs="Simplified Arabic"/>
          <w:sz w:val="28"/>
          <w:szCs w:val="28"/>
          <w:rtl/>
        </w:rPr>
      </w:pPr>
      <w:r w:rsidRPr="00AD44D9">
        <w:rPr>
          <w:rFonts w:ascii="Simplified Arabic" w:hAnsi="Simplified Arabic" w:cs="Simplified Arabic" w:hint="cs"/>
          <w:sz w:val="28"/>
          <w:szCs w:val="28"/>
          <w:rtl/>
        </w:rPr>
        <w:t>كذلك</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لا</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يمكن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إغفال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أثر</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الظروف</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المادية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ومناخ</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العمل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الأداء</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الوظيفي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فتوفر</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الأدوات</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والتجهيزات</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والوسائل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التقنية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وبيئة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العمل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المريحة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يسهل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إنجاز</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المهام</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ويخفض</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الضغوط</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المرتبطة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بها،</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حين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نقص</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هذه</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الموارد</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يعيق</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العمل</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ويزيد</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من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التوتر</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ويؤثر</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الإنتاجية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كما</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المناخ</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التنظيمي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القائم</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على</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العدالة</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والتعاون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والأمن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الوظيفي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يسهم</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في</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رفع</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الأداء،</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بخلاف</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المناخ</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المشحون</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بالصراعات</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أو</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الغموض</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أو</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عدم</w:t>
      </w:r>
      <w:r w:rsidRPr="00AD44D9">
        <w:rPr>
          <w:rFonts w:ascii="Simplified Arabic" w:hAnsi="Simplified Arabic" w:cs="Simplified Arabic"/>
          <w:sz w:val="28"/>
          <w:szCs w:val="28"/>
          <w:rtl/>
        </w:rPr>
        <w:t xml:space="preserve"> </w:t>
      </w:r>
      <w:r w:rsidRPr="00AD44D9">
        <w:rPr>
          <w:rFonts w:ascii="Simplified Arabic" w:hAnsi="Simplified Arabic" w:cs="Simplified Arabic" w:hint="cs"/>
          <w:sz w:val="28"/>
          <w:szCs w:val="28"/>
          <w:rtl/>
        </w:rPr>
        <w:t>الاستقرار</w:t>
      </w:r>
      <w:r w:rsidRPr="00AD44D9">
        <w:rPr>
          <w:rFonts w:ascii="Simplified Arabic" w:hAnsi="Simplified Arabic" w:cs="Simplified Arabic"/>
          <w:sz w:val="28"/>
          <w:szCs w:val="28"/>
          <w:rtl/>
        </w:rPr>
        <w:t xml:space="preserve"> (</w:t>
      </w:r>
      <w:r w:rsidRPr="00AD44D9">
        <w:rPr>
          <w:rFonts w:ascii="Simplified Arabic" w:hAnsi="Simplified Arabic" w:cs="Simplified Arabic"/>
          <w:sz w:val="28"/>
          <w:szCs w:val="28"/>
        </w:rPr>
        <w:t>Litwin &amp; Stringer, 1973</w:t>
      </w:r>
      <w:r w:rsidRPr="00AD44D9">
        <w:rPr>
          <w:rFonts w:ascii="Simplified Arabic" w:hAnsi="Simplified Arabic" w:cs="Simplified Arabic"/>
          <w:sz w:val="28"/>
          <w:szCs w:val="28"/>
          <w:rtl/>
        </w:rPr>
        <w:t>).</w:t>
      </w:r>
    </w:p>
    <w:p w14:paraId="74FD60ED" w14:textId="377C5158" w:rsidR="007E69B0" w:rsidRDefault="007E69B0" w:rsidP="00AD349D">
      <w:pPr>
        <w:bidi w:val="0"/>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54F56CB8" w14:textId="77777777" w:rsidR="007E69B0" w:rsidRPr="006D15AD" w:rsidRDefault="007E69B0" w:rsidP="007E69B0">
      <w:pPr>
        <w:tabs>
          <w:tab w:val="num" w:pos="720"/>
        </w:tabs>
        <w:spacing w:line="360" w:lineRule="auto"/>
        <w:rPr>
          <w:rFonts w:ascii="Simplified Arabic" w:hAnsi="Simplified Arabic" w:cs="Simplified Arabic"/>
          <w:b/>
          <w:bCs/>
          <w:sz w:val="32"/>
          <w:szCs w:val="32"/>
          <w:rtl/>
        </w:rPr>
      </w:pPr>
      <w:r w:rsidRPr="006D15AD">
        <w:rPr>
          <w:rFonts w:ascii="Simplified Arabic" w:hAnsi="Simplified Arabic" w:cs="Simplified Arabic" w:hint="cs"/>
          <w:b/>
          <w:bCs/>
          <w:sz w:val="32"/>
          <w:szCs w:val="32"/>
          <w:rtl/>
        </w:rPr>
        <w:lastRenderedPageBreak/>
        <w:t>المبحث</w:t>
      </w:r>
      <w:r w:rsidRPr="006D15AD">
        <w:rPr>
          <w:rFonts w:ascii="Simplified Arabic" w:hAnsi="Simplified Arabic" w:cs="Simplified Arabic"/>
          <w:b/>
          <w:bCs/>
          <w:sz w:val="32"/>
          <w:szCs w:val="32"/>
          <w:rtl/>
        </w:rPr>
        <w:t xml:space="preserve"> </w:t>
      </w:r>
      <w:r w:rsidRPr="006D15AD">
        <w:rPr>
          <w:rFonts w:ascii="Simplified Arabic" w:hAnsi="Simplified Arabic" w:cs="Simplified Arabic" w:hint="cs"/>
          <w:b/>
          <w:bCs/>
          <w:sz w:val="32"/>
          <w:szCs w:val="32"/>
          <w:rtl/>
        </w:rPr>
        <w:t>الثالث</w:t>
      </w:r>
      <w:r w:rsidRPr="006D15AD">
        <w:rPr>
          <w:rFonts w:ascii="Simplified Arabic" w:hAnsi="Simplified Arabic" w:cs="Simplified Arabic"/>
          <w:b/>
          <w:bCs/>
          <w:sz w:val="32"/>
          <w:szCs w:val="32"/>
          <w:rtl/>
        </w:rPr>
        <w:t xml:space="preserve">: </w:t>
      </w:r>
      <w:r w:rsidRPr="006D15AD">
        <w:rPr>
          <w:rFonts w:ascii="Simplified Arabic" w:hAnsi="Simplified Arabic" w:cs="Simplified Arabic" w:hint="cs"/>
          <w:b/>
          <w:bCs/>
          <w:sz w:val="32"/>
          <w:szCs w:val="32"/>
          <w:rtl/>
        </w:rPr>
        <w:t>العلاقة</w:t>
      </w:r>
      <w:r w:rsidRPr="006D15AD">
        <w:rPr>
          <w:rFonts w:ascii="Simplified Arabic" w:hAnsi="Simplified Arabic" w:cs="Simplified Arabic"/>
          <w:b/>
          <w:bCs/>
          <w:sz w:val="32"/>
          <w:szCs w:val="32"/>
          <w:rtl/>
        </w:rPr>
        <w:t xml:space="preserve"> </w:t>
      </w:r>
      <w:r w:rsidRPr="006D15AD">
        <w:rPr>
          <w:rFonts w:ascii="Simplified Arabic" w:hAnsi="Simplified Arabic" w:cs="Simplified Arabic" w:hint="cs"/>
          <w:b/>
          <w:bCs/>
          <w:sz w:val="32"/>
          <w:szCs w:val="32"/>
          <w:rtl/>
        </w:rPr>
        <w:t>بين</w:t>
      </w:r>
      <w:r w:rsidRPr="006D15AD">
        <w:rPr>
          <w:rFonts w:ascii="Simplified Arabic" w:hAnsi="Simplified Arabic" w:cs="Simplified Arabic"/>
          <w:b/>
          <w:bCs/>
          <w:sz w:val="32"/>
          <w:szCs w:val="32"/>
          <w:rtl/>
        </w:rPr>
        <w:t xml:space="preserve"> </w:t>
      </w:r>
      <w:r w:rsidRPr="006D15AD">
        <w:rPr>
          <w:rFonts w:ascii="Simplified Arabic" w:hAnsi="Simplified Arabic" w:cs="Simplified Arabic" w:hint="cs"/>
          <w:b/>
          <w:bCs/>
          <w:sz w:val="32"/>
          <w:szCs w:val="32"/>
          <w:rtl/>
        </w:rPr>
        <w:t>العمل</w:t>
      </w:r>
      <w:r w:rsidRPr="006D15AD">
        <w:rPr>
          <w:rFonts w:ascii="Simplified Arabic" w:hAnsi="Simplified Arabic" w:cs="Simplified Arabic"/>
          <w:b/>
          <w:bCs/>
          <w:sz w:val="32"/>
          <w:szCs w:val="32"/>
          <w:rtl/>
        </w:rPr>
        <w:t xml:space="preserve"> </w:t>
      </w:r>
      <w:r w:rsidRPr="006D15AD">
        <w:rPr>
          <w:rFonts w:ascii="Simplified Arabic" w:hAnsi="Simplified Arabic" w:cs="Simplified Arabic" w:hint="cs"/>
          <w:b/>
          <w:bCs/>
          <w:sz w:val="32"/>
          <w:szCs w:val="32"/>
          <w:rtl/>
        </w:rPr>
        <w:t>عن</w:t>
      </w:r>
      <w:r w:rsidRPr="006D15AD">
        <w:rPr>
          <w:rFonts w:ascii="Simplified Arabic" w:hAnsi="Simplified Arabic" w:cs="Simplified Arabic"/>
          <w:b/>
          <w:bCs/>
          <w:sz w:val="32"/>
          <w:szCs w:val="32"/>
          <w:rtl/>
        </w:rPr>
        <w:t xml:space="preserve"> </w:t>
      </w:r>
      <w:r w:rsidRPr="006D15AD">
        <w:rPr>
          <w:rFonts w:ascii="Simplified Arabic" w:hAnsi="Simplified Arabic" w:cs="Simplified Arabic" w:hint="cs"/>
          <w:b/>
          <w:bCs/>
          <w:sz w:val="32"/>
          <w:szCs w:val="32"/>
          <w:rtl/>
        </w:rPr>
        <w:t>بعد</w:t>
      </w:r>
      <w:r w:rsidRPr="006D15AD">
        <w:rPr>
          <w:rFonts w:ascii="Simplified Arabic" w:hAnsi="Simplified Arabic" w:cs="Simplified Arabic"/>
          <w:b/>
          <w:bCs/>
          <w:sz w:val="32"/>
          <w:szCs w:val="32"/>
          <w:rtl/>
        </w:rPr>
        <w:t xml:space="preserve"> </w:t>
      </w:r>
      <w:r w:rsidRPr="006D15AD">
        <w:rPr>
          <w:rFonts w:ascii="Simplified Arabic" w:hAnsi="Simplified Arabic" w:cs="Simplified Arabic" w:hint="cs"/>
          <w:b/>
          <w:bCs/>
          <w:sz w:val="32"/>
          <w:szCs w:val="32"/>
          <w:rtl/>
        </w:rPr>
        <w:t>والأداء</w:t>
      </w:r>
      <w:r w:rsidRPr="006D15AD">
        <w:rPr>
          <w:rFonts w:ascii="Simplified Arabic" w:hAnsi="Simplified Arabic" w:cs="Simplified Arabic"/>
          <w:b/>
          <w:bCs/>
          <w:sz w:val="32"/>
          <w:szCs w:val="32"/>
          <w:rtl/>
        </w:rPr>
        <w:t xml:space="preserve"> </w:t>
      </w:r>
      <w:r w:rsidRPr="006D15AD">
        <w:rPr>
          <w:rFonts w:ascii="Simplified Arabic" w:hAnsi="Simplified Arabic" w:cs="Simplified Arabic" w:hint="cs"/>
          <w:b/>
          <w:bCs/>
          <w:sz w:val="32"/>
          <w:szCs w:val="32"/>
          <w:rtl/>
        </w:rPr>
        <w:t>الوظيفي</w:t>
      </w:r>
    </w:p>
    <w:p w14:paraId="3B8B7E96" w14:textId="77777777" w:rsidR="00C72C2F" w:rsidRDefault="00C72C2F" w:rsidP="00C72C2F">
      <w:pPr>
        <w:tabs>
          <w:tab w:val="num" w:pos="720"/>
        </w:tabs>
        <w:spacing w:line="360" w:lineRule="auto"/>
        <w:jc w:val="both"/>
        <w:rPr>
          <w:rFonts w:ascii="Simplified Arabic" w:hAnsi="Simplified Arabic" w:cs="Simplified Arabic"/>
          <w:sz w:val="28"/>
          <w:szCs w:val="28"/>
          <w:rtl/>
        </w:rPr>
      </w:pPr>
      <w:r w:rsidRPr="00C72C2F">
        <w:rPr>
          <w:rFonts w:ascii="Simplified Arabic" w:hAnsi="Simplified Arabic" w:cs="Simplified Arabic"/>
          <w:sz w:val="28"/>
          <w:szCs w:val="28"/>
          <w:rtl/>
        </w:rPr>
        <w:t>تعد العلاقة بين العمل عن بعد والأداء الوظيفي من الموضوعات التي حظيت باهتمام متزايد في الدراسات الإدارية المعاصرة، نظرًا لما يثيره هذا النمط من العمل من آثار مهنية وتنظيمية تتصل بمستوى الإنجاز، وجودة الأداء، ودرجة الالتزام، والقدرة على التكيف مع متطلبات العمل الحديثة، كما أن فهم هذه العلاقة يساعد في بيان ما إذا كان العمل عن بعد يمثل عاملًا داعمًا لتحسين الأداء الوظيفي أو أن أثره يظل مرتبطًا بجملة من المتطلبات والظروف التنظيمية والتقنية والبشرية</w:t>
      </w:r>
      <w:r w:rsidRPr="00C72C2F">
        <w:rPr>
          <w:rFonts w:ascii="Simplified Arabic" w:hAnsi="Simplified Arabic" w:cs="Simplified Arabic"/>
          <w:sz w:val="28"/>
          <w:szCs w:val="28"/>
        </w:rPr>
        <w:t>.</w:t>
      </w:r>
    </w:p>
    <w:p w14:paraId="6658AE3A" w14:textId="71842232" w:rsidR="007E69B0" w:rsidRPr="00C72C2F" w:rsidRDefault="007E69B0" w:rsidP="00C72C2F">
      <w:pPr>
        <w:tabs>
          <w:tab w:val="num" w:pos="720"/>
        </w:tabs>
        <w:spacing w:line="360" w:lineRule="auto"/>
        <w:jc w:val="both"/>
        <w:rPr>
          <w:rFonts w:ascii="Simplified Arabic" w:hAnsi="Simplified Arabic" w:cs="Simplified Arabic"/>
          <w:sz w:val="28"/>
          <w:szCs w:val="28"/>
          <w:rtl/>
        </w:rPr>
      </w:pPr>
      <w:r w:rsidRPr="00F5028F">
        <w:rPr>
          <w:rFonts w:ascii="Simplified Arabic" w:hAnsi="Simplified Arabic" w:cs="Simplified Arabic" w:hint="cs"/>
          <w:b/>
          <w:bCs/>
          <w:sz w:val="28"/>
          <w:szCs w:val="28"/>
          <w:rtl/>
        </w:rPr>
        <w:t>المطلب</w:t>
      </w:r>
      <w:r w:rsidRPr="00F5028F">
        <w:rPr>
          <w:rFonts w:ascii="Simplified Arabic" w:hAnsi="Simplified Arabic" w:cs="Simplified Arabic"/>
          <w:b/>
          <w:bCs/>
          <w:sz w:val="28"/>
          <w:szCs w:val="28"/>
          <w:rtl/>
        </w:rPr>
        <w:t xml:space="preserve"> </w:t>
      </w:r>
      <w:r w:rsidRPr="00F5028F">
        <w:rPr>
          <w:rFonts w:ascii="Simplified Arabic" w:hAnsi="Simplified Arabic" w:cs="Simplified Arabic" w:hint="cs"/>
          <w:b/>
          <w:bCs/>
          <w:sz w:val="28"/>
          <w:szCs w:val="28"/>
          <w:rtl/>
        </w:rPr>
        <w:t>الأول</w:t>
      </w:r>
      <w:r w:rsidRPr="00F5028F">
        <w:rPr>
          <w:rFonts w:ascii="Simplified Arabic" w:hAnsi="Simplified Arabic" w:cs="Simplified Arabic"/>
          <w:b/>
          <w:bCs/>
          <w:sz w:val="28"/>
          <w:szCs w:val="28"/>
          <w:rtl/>
        </w:rPr>
        <w:t xml:space="preserve">: </w:t>
      </w:r>
      <w:r w:rsidRPr="00F5028F">
        <w:rPr>
          <w:rFonts w:ascii="Simplified Arabic" w:hAnsi="Simplified Arabic" w:cs="Simplified Arabic" w:hint="cs"/>
          <w:b/>
          <w:bCs/>
          <w:sz w:val="28"/>
          <w:szCs w:val="28"/>
          <w:rtl/>
        </w:rPr>
        <w:t>أثر</w:t>
      </w:r>
      <w:r w:rsidRPr="00F5028F">
        <w:rPr>
          <w:rFonts w:ascii="Simplified Arabic" w:hAnsi="Simplified Arabic" w:cs="Simplified Arabic"/>
          <w:b/>
          <w:bCs/>
          <w:sz w:val="28"/>
          <w:szCs w:val="28"/>
          <w:rtl/>
        </w:rPr>
        <w:t xml:space="preserve"> </w:t>
      </w:r>
      <w:r w:rsidRPr="00F5028F">
        <w:rPr>
          <w:rFonts w:ascii="Simplified Arabic" w:hAnsi="Simplified Arabic" w:cs="Simplified Arabic" w:hint="cs"/>
          <w:b/>
          <w:bCs/>
          <w:sz w:val="28"/>
          <w:szCs w:val="28"/>
          <w:rtl/>
        </w:rPr>
        <w:t>العمل</w:t>
      </w:r>
      <w:r w:rsidRPr="00F5028F">
        <w:rPr>
          <w:rFonts w:ascii="Simplified Arabic" w:hAnsi="Simplified Arabic" w:cs="Simplified Arabic"/>
          <w:b/>
          <w:bCs/>
          <w:sz w:val="28"/>
          <w:szCs w:val="28"/>
          <w:rtl/>
        </w:rPr>
        <w:t xml:space="preserve"> </w:t>
      </w:r>
      <w:r w:rsidRPr="00F5028F">
        <w:rPr>
          <w:rFonts w:ascii="Simplified Arabic" w:hAnsi="Simplified Arabic" w:cs="Simplified Arabic" w:hint="cs"/>
          <w:b/>
          <w:bCs/>
          <w:sz w:val="28"/>
          <w:szCs w:val="28"/>
          <w:rtl/>
        </w:rPr>
        <w:t>عن</w:t>
      </w:r>
      <w:r w:rsidRPr="00F5028F">
        <w:rPr>
          <w:rFonts w:ascii="Simplified Arabic" w:hAnsi="Simplified Arabic" w:cs="Simplified Arabic"/>
          <w:b/>
          <w:bCs/>
          <w:sz w:val="28"/>
          <w:szCs w:val="28"/>
          <w:rtl/>
        </w:rPr>
        <w:t xml:space="preserve"> </w:t>
      </w:r>
      <w:r w:rsidRPr="00F5028F">
        <w:rPr>
          <w:rFonts w:ascii="Simplified Arabic" w:hAnsi="Simplified Arabic" w:cs="Simplified Arabic" w:hint="cs"/>
          <w:b/>
          <w:bCs/>
          <w:sz w:val="28"/>
          <w:szCs w:val="28"/>
          <w:rtl/>
        </w:rPr>
        <w:t>بعد</w:t>
      </w:r>
      <w:r w:rsidRPr="00F5028F">
        <w:rPr>
          <w:rFonts w:ascii="Simplified Arabic" w:hAnsi="Simplified Arabic" w:cs="Simplified Arabic"/>
          <w:b/>
          <w:bCs/>
          <w:sz w:val="28"/>
          <w:szCs w:val="28"/>
          <w:rtl/>
        </w:rPr>
        <w:t xml:space="preserve"> </w:t>
      </w:r>
      <w:r w:rsidRPr="00F5028F">
        <w:rPr>
          <w:rFonts w:ascii="Simplified Arabic" w:hAnsi="Simplified Arabic" w:cs="Simplified Arabic" w:hint="cs"/>
          <w:b/>
          <w:bCs/>
          <w:sz w:val="28"/>
          <w:szCs w:val="28"/>
          <w:rtl/>
        </w:rPr>
        <w:t>على</w:t>
      </w:r>
      <w:r w:rsidRPr="00F5028F">
        <w:rPr>
          <w:rFonts w:ascii="Simplified Arabic" w:hAnsi="Simplified Arabic" w:cs="Simplified Arabic"/>
          <w:b/>
          <w:bCs/>
          <w:sz w:val="28"/>
          <w:szCs w:val="28"/>
          <w:rtl/>
        </w:rPr>
        <w:t xml:space="preserve"> </w:t>
      </w:r>
      <w:r w:rsidRPr="00F5028F">
        <w:rPr>
          <w:rFonts w:ascii="Simplified Arabic" w:hAnsi="Simplified Arabic" w:cs="Simplified Arabic" w:hint="cs"/>
          <w:b/>
          <w:bCs/>
          <w:sz w:val="28"/>
          <w:szCs w:val="28"/>
          <w:rtl/>
        </w:rPr>
        <w:t>الأداء</w:t>
      </w:r>
      <w:r w:rsidRPr="00F5028F">
        <w:rPr>
          <w:rFonts w:ascii="Simplified Arabic" w:hAnsi="Simplified Arabic" w:cs="Simplified Arabic"/>
          <w:b/>
          <w:bCs/>
          <w:sz w:val="28"/>
          <w:szCs w:val="28"/>
          <w:rtl/>
        </w:rPr>
        <w:t xml:space="preserve"> </w:t>
      </w:r>
      <w:r w:rsidRPr="00F5028F">
        <w:rPr>
          <w:rFonts w:ascii="Simplified Arabic" w:hAnsi="Simplified Arabic" w:cs="Simplified Arabic" w:hint="cs"/>
          <w:b/>
          <w:bCs/>
          <w:sz w:val="28"/>
          <w:szCs w:val="28"/>
          <w:rtl/>
        </w:rPr>
        <w:t>الوظيفي</w:t>
      </w:r>
    </w:p>
    <w:p w14:paraId="3396FCC3" w14:textId="7887B5A8" w:rsidR="006D15AD" w:rsidRPr="006D15AD" w:rsidRDefault="006D15AD" w:rsidP="006D15AD">
      <w:pPr>
        <w:tabs>
          <w:tab w:val="num" w:pos="720"/>
        </w:tabs>
        <w:spacing w:line="360" w:lineRule="auto"/>
        <w:jc w:val="both"/>
        <w:rPr>
          <w:rFonts w:ascii="Simplified Arabic" w:hAnsi="Simplified Arabic" w:cs="Simplified Arabic"/>
          <w:sz w:val="28"/>
          <w:szCs w:val="28"/>
          <w:rtl/>
        </w:rPr>
      </w:pPr>
      <w:r w:rsidRPr="006D15AD">
        <w:rPr>
          <w:rFonts w:ascii="Simplified Arabic" w:hAnsi="Simplified Arabic" w:cs="Simplified Arabic" w:hint="cs"/>
          <w:sz w:val="28"/>
          <w:szCs w:val="28"/>
          <w:rtl/>
        </w:rPr>
        <w:t>يرتبط</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أثر</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العمل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بعد</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على</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الأداء</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الوظيفي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بطبيعة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التطبيق</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أكثر</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ارتباطه</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بمجرد</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الانتقال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العمل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الحضوري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إلى</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العمل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خارج</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المقر</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التقليدي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فحين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تتوافر</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للعامل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المرونة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في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تنظيم</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الوقت،</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وتخف</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ضغوط</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التنقل،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وتوجد</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أدوات</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تقنية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تيسر</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إنجاز</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المهام،</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ينعكس</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ذلك</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غالبًا</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على</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ارتفاع</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مستوى</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التركيز</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وسرعة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الإنجاز</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وتحسن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القدرة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على</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التوفيق</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بين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المتطلبات</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المهنية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والشخصية،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وهو</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ما</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يدعم</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الأداء</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الوظيفي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ويزيد</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فاعليته</w:t>
      </w:r>
      <w:r w:rsidRPr="006D15AD">
        <w:rPr>
          <w:rFonts w:ascii="Simplified Arabic" w:hAnsi="Simplified Arabic" w:cs="Simplified Arabic"/>
          <w:sz w:val="28"/>
          <w:szCs w:val="28"/>
          <w:rtl/>
        </w:rPr>
        <w:t xml:space="preserve"> (</w:t>
      </w:r>
      <w:proofErr w:type="spellStart"/>
      <w:r w:rsidRPr="006D15AD">
        <w:rPr>
          <w:rFonts w:ascii="Simplified Arabic" w:hAnsi="Simplified Arabic" w:cs="Simplified Arabic"/>
          <w:sz w:val="28"/>
          <w:szCs w:val="28"/>
        </w:rPr>
        <w:t>Anakpo</w:t>
      </w:r>
      <w:proofErr w:type="spellEnd"/>
      <w:r w:rsidRPr="006D15AD">
        <w:rPr>
          <w:rFonts w:ascii="Simplified Arabic" w:hAnsi="Simplified Arabic" w:cs="Simplified Arabic"/>
          <w:sz w:val="28"/>
          <w:szCs w:val="28"/>
        </w:rPr>
        <w:t xml:space="preserve"> et al., 2023</w:t>
      </w:r>
      <w:r w:rsidRPr="006D15AD">
        <w:rPr>
          <w:rFonts w:ascii="Simplified Arabic" w:hAnsi="Simplified Arabic" w:cs="Simplified Arabic"/>
          <w:sz w:val="28"/>
          <w:szCs w:val="28"/>
          <w:rtl/>
        </w:rPr>
        <w:t>).</w:t>
      </w:r>
    </w:p>
    <w:p w14:paraId="330119EE" w14:textId="426B99BC" w:rsidR="00F5028F" w:rsidRPr="006D15AD" w:rsidRDefault="006D15AD" w:rsidP="006D15AD">
      <w:pPr>
        <w:tabs>
          <w:tab w:val="num" w:pos="720"/>
        </w:tabs>
        <w:spacing w:line="360" w:lineRule="auto"/>
        <w:jc w:val="both"/>
        <w:rPr>
          <w:rFonts w:ascii="Simplified Arabic" w:hAnsi="Simplified Arabic" w:cs="Simplified Arabic"/>
          <w:sz w:val="28"/>
          <w:szCs w:val="28"/>
          <w:rtl/>
        </w:rPr>
      </w:pPr>
      <w:r w:rsidRPr="006D15AD">
        <w:rPr>
          <w:rFonts w:ascii="Simplified Arabic" w:hAnsi="Simplified Arabic" w:cs="Simplified Arabic" w:hint="cs"/>
          <w:sz w:val="28"/>
          <w:szCs w:val="28"/>
          <w:rtl/>
        </w:rPr>
        <w:t>كما</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يسهم</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العمل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بعد</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في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تحسين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الأداء</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عندما</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يقترن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بثقة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تنظيمية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واضحة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بين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الإدارة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والعاملين،</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وبآليات</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متابعة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مرنة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لا</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تقوم</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على</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الرقابة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المباشرة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بقدر</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ما</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تقوم</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على</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وضوح</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النتائج</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المطلوبة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وفي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هذه</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الحالة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يصبح</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العامل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أكثر</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استقلالية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في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إدارة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مهامه،</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وأكثر</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قدرة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على</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تحمل</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المسؤولية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واتخاذ</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القرارات</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المرتبطة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بعمله،</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وهو</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ما</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يعزز</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جودة</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الأداء</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ويقوي</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الارتباط</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بالأهداف</w:t>
      </w:r>
      <w:r w:rsidRPr="006D15AD">
        <w:rPr>
          <w:rFonts w:ascii="Simplified Arabic" w:hAnsi="Simplified Arabic" w:cs="Simplified Arabic"/>
          <w:sz w:val="28"/>
          <w:szCs w:val="28"/>
          <w:rtl/>
        </w:rPr>
        <w:t xml:space="preserve"> </w:t>
      </w:r>
      <w:r w:rsidRPr="006D15AD">
        <w:rPr>
          <w:rFonts w:ascii="Simplified Arabic" w:hAnsi="Simplified Arabic" w:cs="Simplified Arabic" w:hint="cs"/>
          <w:sz w:val="28"/>
          <w:szCs w:val="28"/>
          <w:rtl/>
        </w:rPr>
        <w:t>الوظيفية</w:t>
      </w:r>
      <w:r w:rsidRPr="006D15AD">
        <w:rPr>
          <w:rFonts w:ascii="Simplified Arabic" w:hAnsi="Simplified Arabic" w:cs="Simplified Arabic"/>
          <w:sz w:val="28"/>
          <w:szCs w:val="28"/>
          <w:rtl/>
        </w:rPr>
        <w:t xml:space="preserve"> (</w:t>
      </w:r>
      <w:proofErr w:type="spellStart"/>
      <w:r w:rsidRPr="006D15AD">
        <w:rPr>
          <w:rFonts w:ascii="Simplified Arabic" w:hAnsi="Simplified Arabic" w:cs="Simplified Arabic"/>
          <w:sz w:val="28"/>
          <w:szCs w:val="28"/>
        </w:rPr>
        <w:t>Ismeel</w:t>
      </w:r>
      <w:proofErr w:type="spellEnd"/>
      <w:r w:rsidRPr="006D15AD">
        <w:rPr>
          <w:rFonts w:ascii="Simplified Arabic" w:hAnsi="Simplified Arabic" w:cs="Simplified Arabic"/>
          <w:sz w:val="28"/>
          <w:szCs w:val="28"/>
        </w:rPr>
        <w:t>, 2024</w:t>
      </w:r>
      <w:r w:rsidRPr="006D15AD">
        <w:rPr>
          <w:rFonts w:ascii="Simplified Arabic" w:hAnsi="Simplified Arabic" w:cs="Simplified Arabic"/>
          <w:sz w:val="28"/>
          <w:szCs w:val="28"/>
          <w:rtl/>
        </w:rPr>
        <w:t>).</w:t>
      </w:r>
    </w:p>
    <w:p w14:paraId="28EB1850" w14:textId="54982529" w:rsidR="00F5028F" w:rsidRPr="00F5028F" w:rsidRDefault="00F5028F" w:rsidP="00F5028F">
      <w:pPr>
        <w:tabs>
          <w:tab w:val="num" w:pos="720"/>
        </w:tabs>
        <w:spacing w:line="360" w:lineRule="auto"/>
        <w:jc w:val="both"/>
        <w:rPr>
          <w:rFonts w:ascii="Simplified Arabic" w:hAnsi="Simplified Arabic" w:cs="Simplified Arabic"/>
          <w:sz w:val="28"/>
          <w:szCs w:val="28"/>
          <w:rtl/>
        </w:rPr>
      </w:pPr>
      <w:r w:rsidRPr="00F5028F">
        <w:rPr>
          <w:rFonts w:ascii="Simplified Arabic" w:hAnsi="Simplified Arabic" w:cs="Simplified Arabic" w:hint="cs"/>
          <w:sz w:val="28"/>
          <w:szCs w:val="28"/>
          <w:rtl/>
        </w:rPr>
        <w:t>ويتضح</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كذلك</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الأثر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الإيجابي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للعمل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بعد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لا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ينفصل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البيئة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التقنية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المحيطة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فتوافر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المنصات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الآمنة،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والدعم</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الفني،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وسهولة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الوصول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الأنظمة،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وكفاءة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أدوات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التواصل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الإلكتروني،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كلها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عوامل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تجعل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أداء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أكثر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انسيابًا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وتحد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الوقت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الضائع</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معالجة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المشكلات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الفنية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وعندما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تكون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هذه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المقومات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lastRenderedPageBreak/>
        <w:t>متاحة،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فإن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بعد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لا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يحافظ</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مستوى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الأداء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فقط،</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قد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يسهم</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رفع</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الإنتاجية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وتحسين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جودة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المخرجات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عدد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الوظائف</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تعتمد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الإنجاز</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الرقمي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والمعرفي</w:t>
      </w:r>
      <w:r w:rsidRPr="00F5028F">
        <w:rPr>
          <w:rFonts w:ascii="Simplified Arabic" w:hAnsi="Simplified Arabic" w:cs="Simplified Arabic"/>
          <w:sz w:val="28"/>
          <w:szCs w:val="28"/>
          <w:rtl/>
        </w:rPr>
        <w:t xml:space="preserve"> (</w:t>
      </w:r>
      <w:proofErr w:type="spellStart"/>
      <w:r w:rsidRPr="00F5028F">
        <w:rPr>
          <w:rFonts w:ascii="Simplified Arabic" w:hAnsi="Simplified Arabic" w:cs="Simplified Arabic"/>
          <w:sz w:val="28"/>
          <w:szCs w:val="28"/>
        </w:rPr>
        <w:t>Anakpo</w:t>
      </w:r>
      <w:proofErr w:type="spellEnd"/>
      <w:r w:rsidRPr="00F5028F">
        <w:rPr>
          <w:rFonts w:ascii="Simplified Arabic" w:hAnsi="Simplified Arabic" w:cs="Simplified Arabic"/>
          <w:sz w:val="28"/>
          <w:szCs w:val="28"/>
        </w:rPr>
        <w:t xml:space="preserve"> et al., 2023</w:t>
      </w:r>
      <w:r w:rsidRPr="00F5028F">
        <w:rPr>
          <w:rFonts w:ascii="Simplified Arabic" w:hAnsi="Simplified Arabic" w:cs="Simplified Arabic"/>
          <w:sz w:val="28"/>
          <w:szCs w:val="28"/>
          <w:rtl/>
        </w:rPr>
        <w:t>).</w:t>
      </w:r>
    </w:p>
    <w:p w14:paraId="38983002" w14:textId="3C6F6C51" w:rsidR="00F5028F" w:rsidRPr="00F5028F" w:rsidRDefault="00F5028F" w:rsidP="00F5028F">
      <w:pPr>
        <w:tabs>
          <w:tab w:val="num" w:pos="720"/>
        </w:tabs>
        <w:spacing w:line="360" w:lineRule="auto"/>
        <w:jc w:val="both"/>
        <w:rPr>
          <w:rFonts w:ascii="Simplified Arabic" w:hAnsi="Simplified Arabic" w:cs="Simplified Arabic"/>
          <w:sz w:val="28"/>
          <w:szCs w:val="28"/>
          <w:rtl/>
        </w:rPr>
      </w:pPr>
      <w:r w:rsidRPr="00F5028F">
        <w:rPr>
          <w:rFonts w:ascii="Simplified Arabic" w:hAnsi="Simplified Arabic" w:cs="Simplified Arabic" w:hint="cs"/>
          <w:sz w:val="28"/>
          <w:szCs w:val="28"/>
          <w:rtl/>
        </w:rPr>
        <w:t>وفي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المقابل،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قد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يتراجع</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أثر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بعد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الأداء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الوظيفي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إذا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واجه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العامل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صعوبات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التواصل،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أو</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ضعفًا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إدارة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الوقت،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أو</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عزلة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مهنية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تقلل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التفاعل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مع</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الزملاء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والرؤساء،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أو</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إذا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كانت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البيئة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المنزلية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غير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مهيأة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لإنجاز</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بصورة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مستقرة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كما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غموض</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التعليمات،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وضعف</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الإشراف</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المنظم،</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وتداخل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حدود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مع</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الحياة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الخاصة،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قد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تؤدي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جميعها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إضعاف</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التركيز</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وزيادة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التوتر،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بما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ينعكس</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سلبًا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مستوى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الأداء،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خاصة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الأعمال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تتطلب</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تنسيقًا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مستمرًا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أو</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حضورًا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تعاونيًا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مرتفعًا</w:t>
      </w:r>
      <w:r w:rsidRPr="00F5028F">
        <w:rPr>
          <w:rFonts w:ascii="Simplified Arabic" w:hAnsi="Simplified Arabic" w:cs="Simplified Arabic"/>
          <w:sz w:val="28"/>
          <w:szCs w:val="28"/>
          <w:rtl/>
        </w:rPr>
        <w:t xml:space="preserve"> (</w:t>
      </w:r>
      <w:proofErr w:type="spellStart"/>
      <w:r w:rsidRPr="00F5028F">
        <w:rPr>
          <w:rFonts w:ascii="Simplified Arabic" w:hAnsi="Simplified Arabic" w:cs="Simplified Arabic"/>
          <w:sz w:val="28"/>
          <w:szCs w:val="28"/>
        </w:rPr>
        <w:t>Mbonu</w:t>
      </w:r>
      <w:proofErr w:type="spellEnd"/>
      <w:r w:rsidRPr="00F5028F">
        <w:rPr>
          <w:rFonts w:ascii="Simplified Arabic" w:hAnsi="Simplified Arabic" w:cs="Simplified Arabic"/>
          <w:sz w:val="28"/>
          <w:szCs w:val="28"/>
        </w:rPr>
        <w:t xml:space="preserve"> et al., 2024</w:t>
      </w:r>
      <w:r w:rsidRPr="00F5028F">
        <w:rPr>
          <w:rFonts w:ascii="Simplified Arabic" w:hAnsi="Simplified Arabic" w:cs="Simplified Arabic"/>
          <w:sz w:val="28"/>
          <w:szCs w:val="28"/>
          <w:rtl/>
        </w:rPr>
        <w:t>).</w:t>
      </w:r>
    </w:p>
    <w:p w14:paraId="4DEDD056" w14:textId="2B59AA9F" w:rsidR="007379B9" w:rsidRPr="00F5028F" w:rsidRDefault="00F5028F" w:rsidP="00C37170">
      <w:pPr>
        <w:tabs>
          <w:tab w:val="num" w:pos="720"/>
        </w:tabs>
        <w:spacing w:line="360" w:lineRule="auto"/>
        <w:jc w:val="both"/>
        <w:rPr>
          <w:rFonts w:ascii="Simplified Arabic" w:hAnsi="Simplified Arabic" w:cs="Simplified Arabic"/>
          <w:sz w:val="28"/>
          <w:szCs w:val="28"/>
          <w:rtl/>
        </w:rPr>
      </w:pPr>
      <w:r w:rsidRPr="00F5028F">
        <w:rPr>
          <w:rFonts w:ascii="Simplified Arabic" w:hAnsi="Simplified Arabic" w:cs="Simplified Arabic" w:hint="cs"/>
          <w:sz w:val="28"/>
          <w:szCs w:val="28"/>
          <w:rtl/>
        </w:rPr>
        <w:t>ومن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ثم</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يمكن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القول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أثر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بعد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الأداء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الوظيفي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ليس</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أثرًا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مطلقًا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اتجاه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واحد،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هو</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أثر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مشروط</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بجملة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المحددات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التنظيمية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والتقنية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والشخصية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فإذا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توافرت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المرونة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المنضبطة،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والبنية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التقنية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المناسبة،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والتواصل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الفعال،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والدعم</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الإداري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الواضح،</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أمكن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يتحول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بعد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عامل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مساعد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رفع</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الأداء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أما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إذا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غابت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هذه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المقومات،</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فإن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مزاياه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المحتملة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قد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تتراجع،</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وقد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تظهر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بدلاً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منها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آثار</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تحد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كفاءة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العامل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وجودة</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إنجازه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ولذلك</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فإن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نجاح</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العمل</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بعد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تحسين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الأداء</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الوظيفي</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يعتمد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أساسًا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حسن</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تنظيمه،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لا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على</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مجرد</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تبنيه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بوصفه</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نمطًا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حديثًا</w:t>
      </w:r>
      <w:r w:rsidRPr="00F5028F">
        <w:rPr>
          <w:rFonts w:ascii="Simplified Arabic" w:hAnsi="Simplified Arabic" w:cs="Simplified Arabic"/>
          <w:sz w:val="28"/>
          <w:szCs w:val="28"/>
          <w:rtl/>
        </w:rPr>
        <w:t xml:space="preserve"> </w:t>
      </w:r>
      <w:r w:rsidRPr="00F5028F">
        <w:rPr>
          <w:rFonts w:ascii="Simplified Arabic" w:hAnsi="Simplified Arabic" w:cs="Simplified Arabic" w:hint="cs"/>
          <w:sz w:val="28"/>
          <w:szCs w:val="28"/>
          <w:rtl/>
        </w:rPr>
        <w:t>للعم</w:t>
      </w:r>
      <w:r w:rsidR="00C37170">
        <w:rPr>
          <w:rFonts w:ascii="Simplified Arabic" w:hAnsi="Simplified Arabic" w:cs="Simplified Arabic" w:hint="cs"/>
          <w:sz w:val="28"/>
          <w:szCs w:val="28"/>
          <w:rtl/>
        </w:rPr>
        <w:t>.</w:t>
      </w:r>
      <w:r w:rsidRPr="00F5028F">
        <w:rPr>
          <w:rFonts w:ascii="Simplified Arabic" w:hAnsi="Simplified Arabic" w:cs="Simplified Arabic"/>
          <w:sz w:val="28"/>
          <w:szCs w:val="28"/>
        </w:rPr>
        <w:t xml:space="preserve"> </w:t>
      </w:r>
    </w:p>
    <w:p w14:paraId="245BD737" w14:textId="77777777" w:rsidR="007C1CDE" w:rsidRDefault="007C1CDE">
      <w:pPr>
        <w:bidi w:val="0"/>
        <w:spacing w:line="27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7320C9AC" w14:textId="1EC5C679" w:rsidR="007E69B0" w:rsidRPr="005669C6" w:rsidRDefault="007E69B0" w:rsidP="00F5028F">
      <w:pPr>
        <w:tabs>
          <w:tab w:val="num" w:pos="720"/>
        </w:tabs>
        <w:spacing w:line="360" w:lineRule="auto"/>
        <w:jc w:val="both"/>
        <w:rPr>
          <w:rFonts w:ascii="Simplified Arabic" w:hAnsi="Simplified Arabic" w:cs="Simplified Arabic"/>
          <w:b/>
          <w:bCs/>
          <w:sz w:val="28"/>
          <w:szCs w:val="28"/>
          <w:rtl/>
        </w:rPr>
      </w:pPr>
      <w:r w:rsidRPr="005669C6">
        <w:rPr>
          <w:rFonts w:ascii="Simplified Arabic" w:hAnsi="Simplified Arabic" w:cs="Simplified Arabic" w:hint="cs"/>
          <w:b/>
          <w:bCs/>
          <w:sz w:val="28"/>
          <w:szCs w:val="28"/>
          <w:rtl/>
        </w:rPr>
        <w:lastRenderedPageBreak/>
        <w:t>المطلب</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الثاني</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مزايا</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وتحديات</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العمل</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عن</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بعد</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وانعكاسها</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على</w:t>
      </w:r>
      <w:r w:rsidRPr="005669C6">
        <w:rPr>
          <w:rFonts w:ascii="Simplified Arabic" w:hAnsi="Simplified Arabic" w:cs="Simplified Arabic"/>
          <w:b/>
          <w:bCs/>
          <w:sz w:val="28"/>
          <w:szCs w:val="28"/>
          <w:rtl/>
        </w:rPr>
        <w:t xml:space="preserve"> </w:t>
      </w:r>
      <w:r w:rsidRPr="005669C6">
        <w:rPr>
          <w:rFonts w:ascii="Simplified Arabic" w:hAnsi="Simplified Arabic" w:cs="Simplified Arabic" w:hint="cs"/>
          <w:b/>
          <w:bCs/>
          <w:sz w:val="28"/>
          <w:szCs w:val="28"/>
          <w:rtl/>
        </w:rPr>
        <w:t>الأداء</w:t>
      </w:r>
    </w:p>
    <w:p w14:paraId="3BFD723D" w14:textId="14EB301A" w:rsidR="00903328" w:rsidRDefault="00903328" w:rsidP="00903328">
      <w:pPr>
        <w:tabs>
          <w:tab w:val="num" w:pos="720"/>
        </w:tabs>
        <w:spacing w:line="360" w:lineRule="auto"/>
        <w:jc w:val="both"/>
        <w:rPr>
          <w:rFonts w:ascii="Simplified Arabic" w:hAnsi="Simplified Arabic" w:cs="Simplified Arabic"/>
          <w:sz w:val="28"/>
          <w:szCs w:val="28"/>
          <w:rtl/>
        </w:rPr>
      </w:pPr>
      <w:r w:rsidRPr="00903328">
        <w:rPr>
          <w:rFonts w:ascii="Simplified Arabic" w:hAnsi="Simplified Arabic" w:cs="Simplified Arabic"/>
          <w:b/>
          <w:bCs/>
          <w:sz w:val="28"/>
          <w:szCs w:val="28"/>
          <w:rtl/>
        </w:rPr>
        <w:t>أولًا: المرونة والاستقلالية في إنجاز العمل</w:t>
      </w:r>
    </w:p>
    <w:p w14:paraId="69C23537" w14:textId="553DB960" w:rsidR="005669C6" w:rsidRPr="005669C6" w:rsidRDefault="005669C6" w:rsidP="005669C6">
      <w:pPr>
        <w:tabs>
          <w:tab w:val="num" w:pos="720"/>
        </w:tabs>
        <w:spacing w:line="360" w:lineRule="auto"/>
        <w:jc w:val="both"/>
        <w:rPr>
          <w:rFonts w:ascii="Simplified Arabic" w:hAnsi="Simplified Arabic" w:cs="Simplified Arabic"/>
          <w:sz w:val="28"/>
          <w:szCs w:val="28"/>
          <w:rtl/>
        </w:rPr>
      </w:pPr>
      <w:r w:rsidRPr="005669C6">
        <w:rPr>
          <w:rFonts w:ascii="Simplified Arabic" w:hAnsi="Simplified Arabic" w:cs="Simplified Arabic" w:hint="cs"/>
          <w:sz w:val="28"/>
          <w:szCs w:val="28"/>
          <w:rtl/>
        </w:rPr>
        <w:t>تتمثل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إحدى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أبرز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مزايا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المرونة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يمنحها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للعامل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حيث</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الوقت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والمكان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وطريقة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إنجاز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المهام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فالعامل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يبقى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مقيدًا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بالحضور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اليومي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المقر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التقليدي،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يستطيع</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توزيع</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جهده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وفق</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ظروفه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الشخصية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وطبيعة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واجباته،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وهو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يوسع</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هامش</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الاستقلالية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ويزيد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قدرته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إدارة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يومه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الوظيفي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بكفاءة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وهذه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المرونة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تعني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غياب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الانضباط،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وإنما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تعني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انتقال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مركز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الثقل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الرقابة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المباشرة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المسؤولية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الذاتية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والإنجاز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القائم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النتائج</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وحين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ينجح</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العامل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استثمار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هذه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الحرية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بصورة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منظمة،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فإن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ذلك</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ينعكس</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إيجابًا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جودة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الأداء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وسرعة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الإنجاز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ويعزز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الإحساس</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بالرضا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حسام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قرني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أحمد،</w:t>
      </w:r>
      <w:r w:rsidRPr="005669C6">
        <w:rPr>
          <w:rFonts w:ascii="Simplified Arabic" w:hAnsi="Simplified Arabic" w:cs="Simplified Arabic"/>
          <w:sz w:val="28"/>
          <w:szCs w:val="28"/>
          <w:rtl/>
        </w:rPr>
        <w:t xml:space="preserve"> 2022).</w:t>
      </w:r>
    </w:p>
    <w:p w14:paraId="0D966B85" w14:textId="77777777" w:rsidR="005669C6" w:rsidRPr="00903328" w:rsidRDefault="005669C6" w:rsidP="005669C6">
      <w:pPr>
        <w:tabs>
          <w:tab w:val="num" w:pos="720"/>
        </w:tabs>
        <w:spacing w:line="360" w:lineRule="auto"/>
        <w:jc w:val="both"/>
        <w:rPr>
          <w:rFonts w:ascii="Simplified Arabic" w:hAnsi="Simplified Arabic" w:cs="Simplified Arabic"/>
          <w:b/>
          <w:bCs/>
          <w:sz w:val="28"/>
          <w:szCs w:val="28"/>
          <w:rtl/>
        </w:rPr>
      </w:pPr>
      <w:r w:rsidRPr="00903328">
        <w:rPr>
          <w:rFonts w:ascii="Simplified Arabic" w:hAnsi="Simplified Arabic" w:cs="Simplified Arabic" w:hint="cs"/>
          <w:b/>
          <w:bCs/>
          <w:sz w:val="28"/>
          <w:szCs w:val="28"/>
          <w:rtl/>
        </w:rPr>
        <w:t>ثانيًا</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خفض</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الضغوط</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وتحسين</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التوازن</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الشخصي</w:t>
      </w:r>
    </w:p>
    <w:p w14:paraId="5EA777B9" w14:textId="14B9F130" w:rsidR="005669C6" w:rsidRDefault="005669C6" w:rsidP="005669C6">
      <w:pPr>
        <w:tabs>
          <w:tab w:val="num" w:pos="720"/>
        </w:tabs>
        <w:spacing w:line="360" w:lineRule="auto"/>
        <w:jc w:val="both"/>
        <w:rPr>
          <w:rFonts w:ascii="Simplified Arabic" w:hAnsi="Simplified Arabic" w:cs="Simplified Arabic"/>
          <w:sz w:val="28"/>
          <w:szCs w:val="28"/>
          <w:rtl/>
        </w:rPr>
      </w:pPr>
      <w:r w:rsidRPr="005669C6">
        <w:rPr>
          <w:rFonts w:ascii="Simplified Arabic" w:hAnsi="Simplified Arabic" w:cs="Simplified Arabic" w:hint="cs"/>
          <w:sz w:val="28"/>
          <w:szCs w:val="28"/>
          <w:rtl/>
        </w:rPr>
        <w:t>يسهم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تخفيف</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عدد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الأعباء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كانت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ترتبط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الحضوري،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مثل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مشقة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التنقل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اليومي،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واستهلاك</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الوقت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المواصلات،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والتعرض</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المستمر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للضغط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الاجتماعي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داخل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بيئة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التقليدية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ويترتب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ذلك</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كثير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الحالات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تحسن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نسبي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التوازن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الحياة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المهنية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والحياة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الشخصية،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وارتفاع</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الشعور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بالراحة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النفسية،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وهو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يدعم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التركيز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ويقلل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التشتت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ويرفع</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القابلية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للإنجاز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تقليص</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بعض</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النفقات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المرتبطة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بالحضور،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مثل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المواصلات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والطعام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والملابس</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الرسمية،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يمنح</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العامل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شعورًا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إضافيًا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بالاستقرار،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وهذا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كله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يهيئ</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ظروفًا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أكثر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ملاءمة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للأداء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الوظيفي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توافرت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القدرة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إدارة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الوقت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وحدود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بصورة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سليمة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المالكي</w:t>
      </w:r>
      <w:r w:rsidR="00715AE0">
        <w:rPr>
          <w:rFonts w:ascii="Simplified Arabic" w:hAnsi="Simplified Arabic" w:cs="Simplified Arabic" w:hint="cs"/>
          <w:sz w:val="28"/>
          <w:szCs w:val="28"/>
          <w:rtl/>
        </w:rPr>
        <w:t xml:space="preserve">، </w:t>
      </w:r>
      <w:r w:rsidRPr="005669C6">
        <w:rPr>
          <w:rFonts w:ascii="Simplified Arabic" w:hAnsi="Simplified Arabic" w:cs="Simplified Arabic" w:hint="cs"/>
          <w:sz w:val="28"/>
          <w:szCs w:val="28"/>
          <w:rtl/>
        </w:rPr>
        <w:t>مجلد،</w:t>
      </w:r>
      <w:r w:rsidRPr="005669C6">
        <w:rPr>
          <w:rFonts w:ascii="Simplified Arabic" w:hAnsi="Simplified Arabic" w:cs="Simplified Arabic"/>
          <w:sz w:val="28"/>
          <w:szCs w:val="28"/>
          <w:rtl/>
        </w:rPr>
        <w:t xml:space="preserve"> 2024).</w:t>
      </w:r>
    </w:p>
    <w:p w14:paraId="3143F0B4" w14:textId="77777777" w:rsidR="00903328" w:rsidRPr="005669C6" w:rsidRDefault="00903328" w:rsidP="005669C6">
      <w:pPr>
        <w:tabs>
          <w:tab w:val="num" w:pos="720"/>
        </w:tabs>
        <w:spacing w:line="360" w:lineRule="auto"/>
        <w:jc w:val="both"/>
        <w:rPr>
          <w:rFonts w:ascii="Simplified Arabic" w:hAnsi="Simplified Arabic" w:cs="Simplified Arabic"/>
          <w:sz w:val="28"/>
          <w:szCs w:val="28"/>
          <w:rtl/>
        </w:rPr>
      </w:pPr>
    </w:p>
    <w:p w14:paraId="409B7E7E" w14:textId="77777777" w:rsidR="005669C6" w:rsidRPr="00903328" w:rsidRDefault="005669C6" w:rsidP="005669C6">
      <w:pPr>
        <w:tabs>
          <w:tab w:val="num" w:pos="720"/>
        </w:tabs>
        <w:spacing w:line="360" w:lineRule="auto"/>
        <w:jc w:val="both"/>
        <w:rPr>
          <w:rFonts w:ascii="Simplified Arabic" w:hAnsi="Simplified Arabic" w:cs="Simplified Arabic"/>
          <w:b/>
          <w:bCs/>
          <w:sz w:val="28"/>
          <w:szCs w:val="28"/>
          <w:rtl/>
        </w:rPr>
      </w:pPr>
      <w:r w:rsidRPr="00903328">
        <w:rPr>
          <w:rFonts w:ascii="Simplified Arabic" w:hAnsi="Simplified Arabic" w:cs="Simplified Arabic" w:hint="cs"/>
          <w:b/>
          <w:bCs/>
          <w:sz w:val="28"/>
          <w:szCs w:val="28"/>
          <w:rtl/>
        </w:rPr>
        <w:lastRenderedPageBreak/>
        <w:t>ثالثًا</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الدعم</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التقني</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والثقة</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التنظيمية</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بوصفهما</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شرطًا</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للمزية</w:t>
      </w:r>
    </w:p>
    <w:p w14:paraId="30C055C8" w14:textId="4B084403" w:rsidR="005669C6" w:rsidRPr="005669C6" w:rsidRDefault="005669C6" w:rsidP="005669C6">
      <w:pPr>
        <w:tabs>
          <w:tab w:val="num" w:pos="720"/>
        </w:tabs>
        <w:spacing w:line="360" w:lineRule="auto"/>
        <w:jc w:val="both"/>
        <w:rPr>
          <w:rFonts w:ascii="Simplified Arabic" w:hAnsi="Simplified Arabic" w:cs="Simplified Arabic"/>
          <w:sz w:val="28"/>
          <w:szCs w:val="28"/>
          <w:rtl/>
        </w:rPr>
      </w:pPr>
      <w:r w:rsidRPr="005669C6">
        <w:rPr>
          <w:rFonts w:ascii="Simplified Arabic" w:hAnsi="Simplified Arabic" w:cs="Simplified Arabic" w:hint="cs"/>
          <w:sz w:val="28"/>
          <w:szCs w:val="28"/>
          <w:rtl/>
        </w:rPr>
        <w:t>لا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تتحول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مزايا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نتائج</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فعلية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الأداء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استندت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بنية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تقنية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وتنظيمية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واضحة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فتوفر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المنصات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الآمنة،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والدعم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الفني،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وسهولة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الوصول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الأنظمة،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ووجود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ثقة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متبادلة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الإدارة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والعاملين،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كلها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عناصر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تجعل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أكثر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فاعلية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وضوح</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آليات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المتابعة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وإدارة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الأداء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يحول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المرونة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حالة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فضفاضة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ترتيب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وظيفي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منضبط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يوازن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الاستقلالية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والمسؤولية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هذا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السياق</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يظهر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المزية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الحقيقية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تكمن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الابتعاد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المكاني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ذاته،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المؤسسة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تهيئة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البيئة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تسمح</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بتحويل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هذا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الابتعاد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إنتاجية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واستقرار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ورضا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وظيفي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فاطمة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مطر،</w:t>
      </w:r>
      <w:r w:rsidRPr="005669C6">
        <w:rPr>
          <w:rFonts w:ascii="Simplified Arabic" w:hAnsi="Simplified Arabic" w:cs="Simplified Arabic"/>
          <w:sz w:val="28"/>
          <w:szCs w:val="28"/>
          <w:rtl/>
        </w:rPr>
        <w:t xml:space="preserve"> 2021).</w:t>
      </w:r>
    </w:p>
    <w:p w14:paraId="5DA7A542" w14:textId="77777777" w:rsidR="005669C6" w:rsidRPr="00903328" w:rsidRDefault="005669C6" w:rsidP="005669C6">
      <w:pPr>
        <w:tabs>
          <w:tab w:val="num" w:pos="720"/>
        </w:tabs>
        <w:spacing w:line="360" w:lineRule="auto"/>
        <w:jc w:val="both"/>
        <w:rPr>
          <w:rFonts w:ascii="Simplified Arabic" w:hAnsi="Simplified Arabic" w:cs="Simplified Arabic"/>
          <w:b/>
          <w:bCs/>
          <w:sz w:val="28"/>
          <w:szCs w:val="28"/>
          <w:rtl/>
        </w:rPr>
      </w:pPr>
      <w:r w:rsidRPr="00903328">
        <w:rPr>
          <w:rFonts w:ascii="Simplified Arabic" w:hAnsi="Simplified Arabic" w:cs="Simplified Arabic" w:hint="cs"/>
          <w:b/>
          <w:bCs/>
          <w:sz w:val="28"/>
          <w:szCs w:val="28"/>
          <w:rtl/>
        </w:rPr>
        <w:t>رابعًا</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العزلة</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وضعف</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التواصل</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من</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أبرز</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التحديات</w:t>
      </w:r>
    </w:p>
    <w:p w14:paraId="037BB962" w14:textId="77777777" w:rsidR="005669C6" w:rsidRPr="005669C6" w:rsidRDefault="005669C6" w:rsidP="005669C6">
      <w:pPr>
        <w:tabs>
          <w:tab w:val="num" w:pos="720"/>
        </w:tabs>
        <w:spacing w:line="360" w:lineRule="auto"/>
        <w:jc w:val="both"/>
        <w:rPr>
          <w:rFonts w:ascii="Simplified Arabic" w:hAnsi="Simplified Arabic" w:cs="Simplified Arabic"/>
          <w:sz w:val="28"/>
          <w:szCs w:val="28"/>
          <w:rtl/>
        </w:rPr>
      </w:pP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مقابل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هذه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المزايا،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يبرز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تحدي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العزلة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بوصفه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أكثر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التحديات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التصاقًا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خاصة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حين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يطول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الانفصال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الزملاء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أنماط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التفاعل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اليومي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داخل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المؤسسة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فضعف</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الحضور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الاجتماعي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يؤدي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فتور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الانتماء،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ويقلل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فرص</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التعلم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غير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الرسمي،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ويضعف</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الإحساس</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بالمساندة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المهنية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التواصل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الإلكتروني،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الرغم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ضرورته،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يعوض</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دائمًا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التواصل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المباشر،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يفضي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بعض</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الأحيان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بطء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تبادل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المعلومات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سوء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الفهم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صعوبة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الوصول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السريع</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التوجيه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المناسب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وهذه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الجوانب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تنعكس</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سلبًا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الأداء،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خصوصًا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الأعمال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تتطلب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تنسيقًا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مرتفعًا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حضورًا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جماعيًا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مستمرًا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شريف</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عبد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الله،</w:t>
      </w:r>
      <w:r w:rsidRPr="005669C6">
        <w:rPr>
          <w:rFonts w:ascii="Simplified Arabic" w:hAnsi="Simplified Arabic" w:cs="Simplified Arabic"/>
          <w:sz w:val="28"/>
          <w:szCs w:val="28"/>
          <w:rtl/>
        </w:rPr>
        <w:t xml:space="preserve"> 2024).</w:t>
      </w:r>
    </w:p>
    <w:p w14:paraId="21B86E8F" w14:textId="77777777" w:rsidR="005669C6" w:rsidRPr="00903328" w:rsidRDefault="005669C6" w:rsidP="005669C6">
      <w:pPr>
        <w:tabs>
          <w:tab w:val="num" w:pos="720"/>
        </w:tabs>
        <w:spacing w:line="360" w:lineRule="auto"/>
        <w:jc w:val="both"/>
        <w:rPr>
          <w:rFonts w:ascii="Simplified Arabic" w:hAnsi="Simplified Arabic" w:cs="Simplified Arabic"/>
          <w:b/>
          <w:bCs/>
          <w:sz w:val="28"/>
          <w:szCs w:val="28"/>
          <w:rtl/>
        </w:rPr>
      </w:pPr>
      <w:r w:rsidRPr="00903328">
        <w:rPr>
          <w:rFonts w:ascii="Simplified Arabic" w:hAnsi="Simplified Arabic" w:cs="Simplified Arabic" w:hint="cs"/>
          <w:b/>
          <w:bCs/>
          <w:sz w:val="28"/>
          <w:szCs w:val="28"/>
          <w:rtl/>
        </w:rPr>
        <w:t>خامسًا</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تداخل</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العمل</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مع</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الحياة</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الخاصة</w:t>
      </w:r>
    </w:p>
    <w:p w14:paraId="3B761A46" w14:textId="77777777" w:rsidR="005669C6" w:rsidRPr="005669C6" w:rsidRDefault="005669C6" w:rsidP="005669C6">
      <w:pPr>
        <w:tabs>
          <w:tab w:val="num" w:pos="720"/>
        </w:tabs>
        <w:spacing w:line="360" w:lineRule="auto"/>
        <w:jc w:val="both"/>
        <w:rPr>
          <w:rFonts w:ascii="Simplified Arabic" w:hAnsi="Simplified Arabic" w:cs="Simplified Arabic"/>
          <w:sz w:val="28"/>
          <w:szCs w:val="28"/>
          <w:rtl/>
        </w:rPr>
      </w:pP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التحديات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المهمة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أيضًا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يضعف</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الحدود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الفاصلة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المجال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المهني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والمجال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الشخصي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فحين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يصبح</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المنزل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موقعًا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دائمًا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يجد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العامل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صعوبة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إنهاء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يومه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الوظيفي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نفسيًا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lastRenderedPageBreak/>
        <w:t>وزمنيًا،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تمتد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المهام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أوقات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الراحة،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تتداخل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المسؤوليات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الأسرية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مع</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متطلبات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الإنجاز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وهذا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التداخل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يؤثر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فقط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الراحة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الشخصية،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يقود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الإرهاق،</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وتراجع</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التركيز،</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وانخفاض</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القدرة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الاستمرار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بنفس</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الوتيرة،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يجعل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الأداء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عرضة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للتذبذب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لذلك</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فإن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مزية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المرونة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تتحول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مصدر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ضغط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غابت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الضوابط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الذاتية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والتنظيمية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تحدد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وقت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وحدوده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بوضوح</w:t>
      </w:r>
      <w:r w:rsidRPr="005669C6">
        <w:rPr>
          <w:rFonts w:ascii="Simplified Arabic" w:hAnsi="Simplified Arabic" w:cs="Simplified Arabic"/>
          <w:sz w:val="28"/>
          <w:szCs w:val="28"/>
          <w:rtl/>
        </w:rPr>
        <w:t xml:space="preserve"> (</w:t>
      </w:r>
      <w:proofErr w:type="spellStart"/>
      <w:r w:rsidRPr="005669C6">
        <w:rPr>
          <w:rFonts w:ascii="Simplified Arabic" w:hAnsi="Simplified Arabic" w:cs="Simplified Arabic"/>
          <w:sz w:val="28"/>
          <w:szCs w:val="28"/>
        </w:rPr>
        <w:t>Anakpo</w:t>
      </w:r>
      <w:proofErr w:type="spellEnd"/>
      <w:r w:rsidRPr="005669C6">
        <w:rPr>
          <w:rFonts w:ascii="Simplified Arabic" w:hAnsi="Simplified Arabic" w:cs="Simplified Arabic"/>
          <w:sz w:val="28"/>
          <w:szCs w:val="28"/>
        </w:rPr>
        <w:t xml:space="preserve"> et al., 2023</w:t>
      </w:r>
      <w:r w:rsidRPr="005669C6">
        <w:rPr>
          <w:rFonts w:ascii="Simplified Arabic" w:hAnsi="Simplified Arabic" w:cs="Simplified Arabic"/>
          <w:sz w:val="28"/>
          <w:szCs w:val="28"/>
          <w:rtl/>
        </w:rPr>
        <w:t>).</w:t>
      </w:r>
    </w:p>
    <w:p w14:paraId="2E9F224D" w14:textId="77777777" w:rsidR="005669C6" w:rsidRPr="00903328" w:rsidRDefault="005669C6" w:rsidP="005669C6">
      <w:pPr>
        <w:tabs>
          <w:tab w:val="num" w:pos="720"/>
        </w:tabs>
        <w:spacing w:line="360" w:lineRule="auto"/>
        <w:jc w:val="both"/>
        <w:rPr>
          <w:rFonts w:ascii="Simplified Arabic" w:hAnsi="Simplified Arabic" w:cs="Simplified Arabic"/>
          <w:b/>
          <w:bCs/>
          <w:sz w:val="28"/>
          <w:szCs w:val="28"/>
          <w:rtl/>
        </w:rPr>
      </w:pPr>
      <w:r w:rsidRPr="00903328">
        <w:rPr>
          <w:rFonts w:ascii="Simplified Arabic" w:hAnsi="Simplified Arabic" w:cs="Simplified Arabic" w:hint="cs"/>
          <w:b/>
          <w:bCs/>
          <w:sz w:val="28"/>
          <w:szCs w:val="28"/>
          <w:rtl/>
        </w:rPr>
        <w:t>سادسًا</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التحديات</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التقنية</w:t>
      </w:r>
      <w:r w:rsidRPr="00903328">
        <w:rPr>
          <w:rFonts w:ascii="Simplified Arabic" w:hAnsi="Simplified Arabic" w:cs="Simplified Arabic"/>
          <w:b/>
          <w:bCs/>
          <w:sz w:val="28"/>
          <w:szCs w:val="28"/>
          <w:rtl/>
        </w:rPr>
        <w:t xml:space="preserve"> </w:t>
      </w:r>
      <w:r w:rsidRPr="00903328">
        <w:rPr>
          <w:rFonts w:ascii="Simplified Arabic" w:hAnsi="Simplified Arabic" w:cs="Simplified Arabic" w:hint="cs"/>
          <w:b/>
          <w:bCs/>
          <w:sz w:val="28"/>
          <w:szCs w:val="28"/>
          <w:rtl/>
        </w:rPr>
        <w:t>والتنظيمية</w:t>
      </w:r>
    </w:p>
    <w:p w14:paraId="29F3C070" w14:textId="77777777" w:rsidR="005669C6" w:rsidRPr="005669C6" w:rsidRDefault="005669C6" w:rsidP="005669C6">
      <w:pPr>
        <w:tabs>
          <w:tab w:val="num" w:pos="720"/>
        </w:tabs>
        <w:spacing w:line="360" w:lineRule="auto"/>
        <w:jc w:val="both"/>
        <w:rPr>
          <w:rFonts w:ascii="Simplified Arabic" w:hAnsi="Simplified Arabic" w:cs="Simplified Arabic"/>
          <w:sz w:val="28"/>
          <w:szCs w:val="28"/>
          <w:rtl/>
        </w:rPr>
      </w:pPr>
      <w:r w:rsidRPr="005669C6">
        <w:rPr>
          <w:rFonts w:ascii="Simplified Arabic" w:hAnsi="Simplified Arabic" w:cs="Simplified Arabic" w:hint="cs"/>
          <w:sz w:val="28"/>
          <w:szCs w:val="28"/>
          <w:rtl/>
        </w:rPr>
        <w:t>يواجه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كذلك</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صعوبات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تقنية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وتنظيمية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تحد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فاعليته،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مثل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ضعف</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الإنترنت،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أعطال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الأجهزة،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قصور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التدريب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استخدام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الأنظمة،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غياب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إجراءات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واضحة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للمتابعة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والتقييم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كما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بعض</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المديرين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ينظرون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بريبة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تكن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معايير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الأداء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لديهم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قائمة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النتائج،</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فيميلون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الشك</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الانضباط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يصعب</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عليهم</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ضبط</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سير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بعيد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مثل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هذه</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الحالات،</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يعود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الخلل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الفكرة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نفسها،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ضعف</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جاهزية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المؤسسة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لتطبيقها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ولهذا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فإن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أثر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العمل</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بعد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على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الأداء</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قد</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يكون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سلبيًا</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حين</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يطبق</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في</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بيئة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تفتقر</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إلى</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البنية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التقنية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أو</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الثقافة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الإدارية</w:t>
      </w:r>
      <w:r w:rsidRPr="005669C6">
        <w:rPr>
          <w:rFonts w:ascii="Simplified Arabic" w:hAnsi="Simplified Arabic" w:cs="Simplified Arabic"/>
          <w:sz w:val="28"/>
          <w:szCs w:val="28"/>
          <w:rtl/>
        </w:rPr>
        <w:t xml:space="preserve"> </w:t>
      </w:r>
      <w:r w:rsidRPr="005669C6">
        <w:rPr>
          <w:rFonts w:ascii="Simplified Arabic" w:hAnsi="Simplified Arabic" w:cs="Simplified Arabic" w:hint="cs"/>
          <w:sz w:val="28"/>
          <w:szCs w:val="28"/>
          <w:rtl/>
        </w:rPr>
        <w:t>المناسبة</w:t>
      </w:r>
      <w:r w:rsidRPr="005669C6">
        <w:rPr>
          <w:rFonts w:ascii="Simplified Arabic" w:hAnsi="Simplified Arabic" w:cs="Simplified Arabic"/>
          <w:sz w:val="28"/>
          <w:szCs w:val="28"/>
          <w:rtl/>
        </w:rPr>
        <w:t xml:space="preserve"> (</w:t>
      </w:r>
      <w:proofErr w:type="spellStart"/>
      <w:r w:rsidRPr="005669C6">
        <w:rPr>
          <w:rFonts w:ascii="Simplified Arabic" w:hAnsi="Simplified Arabic" w:cs="Simplified Arabic"/>
          <w:sz w:val="28"/>
          <w:szCs w:val="28"/>
        </w:rPr>
        <w:t>Mbonu</w:t>
      </w:r>
      <w:proofErr w:type="spellEnd"/>
      <w:r w:rsidRPr="005669C6">
        <w:rPr>
          <w:rFonts w:ascii="Simplified Arabic" w:hAnsi="Simplified Arabic" w:cs="Simplified Arabic"/>
          <w:sz w:val="28"/>
          <w:szCs w:val="28"/>
        </w:rPr>
        <w:t xml:space="preserve">, Bello, &amp; </w:t>
      </w:r>
      <w:proofErr w:type="spellStart"/>
      <w:r w:rsidRPr="005669C6">
        <w:rPr>
          <w:rFonts w:ascii="Simplified Arabic" w:hAnsi="Simplified Arabic" w:cs="Simplified Arabic"/>
          <w:sz w:val="28"/>
          <w:szCs w:val="28"/>
        </w:rPr>
        <w:t>Emeje</w:t>
      </w:r>
      <w:proofErr w:type="spellEnd"/>
      <w:r w:rsidRPr="005669C6">
        <w:rPr>
          <w:rFonts w:ascii="Simplified Arabic" w:hAnsi="Simplified Arabic" w:cs="Simplified Arabic"/>
          <w:sz w:val="28"/>
          <w:szCs w:val="28"/>
        </w:rPr>
        <w:t>, 2024</w:t>
      </w:r>
      <w:r w:rsidRPr="005669C6">
        <w:rPr>
          <w:rFonts w:ascii="Simplified Arabic" w:hAnsi="Simplified Arabic" w:cs="Simplified Arabic"/>
          <w:sz w:val="28"/>
          <w:szCs w:val="28"/>
          <w:rtl/>
        </w:rPr>
        <w:t>).</w:t>
      </w:r>
    </w:p>
    <w:p w14:paraId="42E97595" w14:textId="4D8D90A6" w:rsidR="00472BA5" w:rsidRDefault="00472BA5" w:rsidP="00F5028F">
      <w:pPr>
        <w:tabs>
          <w:tab w:val="num" w:pos="720"/>
        </w:tabs>
        <w:spacing w:line="360" w:lineRule="auto"/>
        <w:jc w:val="both"/>
        <w:rPr>
          <w:rFonts w:ascii="Simplified Arabic" w:hAnsi="Simplified Arabic" w:cs="Simplified Arabic"/>
          <w:sz w:val="28"/>
          <w:szCs w:val="28"/>
          <w:rtl/>
        </w:rPr>
      </w:pPr>
      <w:r w:rsidRPr="00472BA5">
        <w:rPr>
          <w:rFonts w:ascii="Simplified Arabic" w:hAnsi="Simplified Arabic" w:cs="Simplified Arabic" w:hint="cs"/>
          <w:sz w:val="28"/>
          <w:szCs w:val="28"/>
          <w:rtl/>
        </w:rPr>
        <w:t>يظهر</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أن</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أثر</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العمل</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عن</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بعد</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في</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الأداء</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الوظيفي</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لا</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يرتبط</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بالنمط</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ذاته</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بقدر</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ما</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يرتبط</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بكيفية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تنظيمه</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وتطبيقه</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داخل</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المؤسسة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فكلما</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توافرت</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له</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مقومات</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واضحة،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مثل</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المرونة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المنضبطة،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والبنية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التقنية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الملائمة،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والثقة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التنظيمية،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والدعم</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الإداري،</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اتجه</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أثره</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نحو</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تحسين</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الإنتاجية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وجودة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الأداء</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ورفع</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مستوى</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الرضا</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الوظيفي</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أما</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إذا</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اقترن</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بالعزلة،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وضعف</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التواصل،</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وتداخل</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العمل</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مع</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الحياة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الخاصة،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والمشكلات</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التقنية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والتنظيمية،</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فإن</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ذلك</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قد</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يحد</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من</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فاعليته</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ويضعف</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أثره</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في</w:t>
      </w:r>
      <w:r w:rsidRPr="00472BA5">
        <w:rPr>
          <w:rFonts w:ascii="Simplified Arabic" w:hAnsi="Simplified Arabic" w:cs="Simplified Arabic"/>
          <w:sz w:val="28"/>
          <w:szCs w:val="28"/>
          <w:rtl/>
        </w:rPr>
        <w:t xml:space="preserve"> </w:t>
      </w:r>
      <w:r w:rsidRPr="00472BA5">
        <w:rPr>
          <w:rFonts w:ascii="Simplified Arabic" w:hAnsi="Simplified Arabic" w:cs="Simplified Arabic" w:hint="cs"/>
          <w:sz w:val="28"/>
          <w:szCs w:val="28"/>
          <w:rtl/>
        </w:rPr>
        <w:t>الأداء</w:t>
      </w:r>
      <w:r w:rsidRPr="00472BA5">
        <w:rPr>
          <w:rFonts w:ascii="Simplified Arabic" w:hAnsi="Simplified Arabic" w:cs="Simplified Arabic"/>
          <w:sz w:val="28"/>
          <w:szCs w:val="28"/>
          <w:rtl/>
        </w:rPr>
        <w:t xml:space="preserve"> (</w:t>
      </w:r>
      <w:proofErr w:type="spellStart"/>
      <w:r w:rsidRPr="00472BA5">
        <w:rPr>
          <w:rFonts w:ascii="Simplified Arabic" w:hAnsi="Simplified Arabic" w:cs="Simplified Arabic"/>
          <w:sz w:val="28"/>
          <w:szCs w:val="28"/>
        </w:rPr>
        <w:t>Ismeel</w:t>
      </w:r>
      <w:proofErr w:type="spellEnd"/>
      <w:r w:rsidRPr="00472BA5">
        <w:rPr>
          <w:rFonts w:ascii="Simplified Arabic" w:hAnsi="Simplified Arabic" w:cs="Simplified Arabic"/>
          <w:sz w:val="28"/>
          <w:szCs w:val="28"/>
        </w:rPr>
        <w:t>, 2024</w:t>
      </w:r>
      <w:r w:rsidRPr="00472BA5">
        <w:rPr>
          <w:rFonts w:ascii="Simplified Arabic" w:hAnsi="Simplified Arabic" w:cs="Simplified Arabic"/>
          <w:sz w:val="28"/>
          <w:szCs w:val="28"/>
          <w:rtl/>
        </w:rPr>
        <w:t>).</w:t>
      </w:r>
    </w:p>
    <w:p w14:paraId="250F0DB5" w14:textId="77777777" w:rsidR="00DA02B3" w:rsidRDefault="00DA02B3" w:rsidP="00F5028F">
      <w:pPr>
        <w:tabs>
          <w:tab w:val="num" w:pos="720"/>
        </w:tabs>
        <w:spacing w:line="360" w:lineRule="auto"/>
        <w:jc w:val="both"/>
        <w:rPr>
          <w:rFonts w:ascii="Simplified Arabic" w:hAnsi="Simplified Arabic" w:cs="Simplified Arabic"/>
          <w:sz w:val="28"/>
          <w:szCs w:val="28"/>
          <w:rtl/>
        </w:rPr>
      </w:pPr>
    </w:p>
    <w:p w14:paraId="37497084" w14:textId="09454EB7" w:rsidR="007E69B0" w:rsidRPr="00DA02B3" w:rsidRDefault="007E69B0" w:rsidP="00F5028F">
      <w:pPr>
        <w:tabs>
          <w:tab w:val="num" w:pos="720"/>
        </w:tabs>
        <w:spacing w:line="360" w:lineRule="auto"/>
        <w:jc w:val="both"/>
        <w:rPr>
          <w:rFonts w:ascii="Simplified Arabic" w:hAnsi="Simplified Arabic" w:cs="Simplified Arabic"/>
          <w:b/>
          <w:bCs/>
          <w:sz w:val="28"/>
          <w:szCs w:val="28"/>
          <w:rtl/>
        </w:rPr>
      </w:pPr>
      <w:r w:rsidRPr="00DA02B3">
        <w:rPr>
          <w:rFonts w:ascii="Simplified Arabic" w:hAnsi="Simplified Arabic" w:cs="Simplified Arabic" w:hint="cs"/>
          <w:b/>
          <w:bCs/>
          <w:sz w:val="28"/>
          <w:szCs w:val="28"/>
          <w:rtl/>
        </w:rPr>
        <w:lastRenderedPageBreak/>
        <w:t>المطلب</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الثالث</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متطلبات</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تحسين</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الأداء</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الوظيفي</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في</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بيئة</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العمل</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عن</w:t>
      </w:r>
      <w:r w:rsidRPr="00DA02B3">
        <w:rPr>
          <w:rFonts w:ascii="Simplified Arabic" w:hAnsi="Simplified Arabic" w:cs="Simplified Arabic"/>
          <w:b/>
          <w:bCs/>
          <w:sz w:val="28"/>
          <w:szCs w:val="28"/>
          <w:rtl/>
        </w:rPr>
        <w:t xml:space="preserve"> </w:t>
      </w:r>
      <w:r w:rsidRPr="00DA02B3">
        <w:rPr>
          <w:rFonts w:ascii="Simplified Arabic" w:hAnsi="Simplified Arabic" w:cs="Simplified Arabic" w:hint="cs"/>
          <w:b/>
          <w:bCs/>
          <w:sz w:val="28"/>
          <w:szCs w:val="28"/>
          <w:rtl/>
        </w:rPr>
        <w:t>بعد</w:t>
      </w:r>
    </w:p>
    <w:p w14:paraId="6A4EFE5B" w14:textId="77777777" w:rsidR="005451DB" w:rsidRPr="005451DB" w:rsidRDefault="005451DB" w:rsidP="005451DB">
      <w:pPr>
        <w:tabs>
          <w:tab w:val="num" w:pos="720"/>
        </w:tabs>
        <w:spacing w:line="360" w:lineRule="auto"/>
        <w:jc w:val="both"/>
        <w:rPr>
          <w:rFonts w:ascii="Simplified Arabic" w:hAnsi="Simplified Arabic" w:cs="Simplified Arabic"/>
          <w:b/>
          <w:bCs/>
          <w:sz w:val="28"/>
          <w:szCs w:val="28"/>
          <w:rtl/>
        </w:rPr>
      </w:pPr>
      <w:r w:rsidRPr="005451DB">
        <w:rPr>
          <w:rFonts w:ascii="Simplified Arabic" w:hAnsi="Simplified Arabic" w:cs="Simplified Arabic" w:hint="cs"/>
          <w:b/>
          <w:bCs/>
          <w:sz w:val="28"/>
          <w:szCs w:val="28"/>
          <w:rtl/>
        </w:rPr>
        <w:t>أولًا</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المتطلبات</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التقنية</w:t>
      </w:r>
    </w:p>
    <w:p w14:paraId="3181D808" w14:textId="2B391ED8" w:rsidR="005451DB" w:rsidRPr="005451DB" w:rsidRDefault="005451DB" w:rsidP="005451DB">
      <w:pPr>
        <w:tabs>
          <w:tab w:val="num" w:pos="720"/>
        </w:tabs>
        <w:spacing w:line="360" w:lineRule="auto"/>
        <w:jc w:val="both"/>
        <w:rPr>
          <w:rFonts w:ascii="Simplified Arabic" w:hAnsi="Simplified Arabic" w:cs="Simplified Arabic"/>
          <w:sz w:val="28"/>
          <w:szCs w:val="28"/>
          <w:rtl/>
        </w:rPr>
      </w:pPr>
      <w:r w:rsidRPr="005451DB">
        <w:rPr>
          <w:rFonts w:ascii="Simplified Arabic" w:hAnsi="Simplified Arabic" w:cs="Simplified Arabic" w:hint="cs"/>
          <w:sz w:val="28"/>
          <w:szCs w:val="28"/>
          <w:rtl/>
        </w:rPr>
        <w:t>يتوقف</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تحسين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الأداء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الوظيفي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بيئة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بعد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وجود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تقنية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مستقرة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تمكّن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إنجاز</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مهامه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دون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انقطاع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أو</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تعطّل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متكرر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فنجاح</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هذا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النمط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يتحقق</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بمجرد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السماح</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خارج</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مقر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المؤسسة،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يحتاج</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أنظمة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رقمية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واضحة،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ومنصات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اتصال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وتعاون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فعالة،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وإمكانية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الوصول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البيانات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والملفات،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وجود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دعم</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فني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سريع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الحاجة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وكلما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كانت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الوسائل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التقنية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أكثر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كفاءة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وموثوقية،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أمكن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تقليل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الوقت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الضائع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معالجة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الأعطال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والمشكلات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التشغيلية،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وزاد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تركيز</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جوهر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المهام</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المطلوبة،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وهو</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ينعكس</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مباشرة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جودة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الأداء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واستمراره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كما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ضعف</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البنية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التقنية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أو</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محدودية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المعرفة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باستخدامها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يحول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بعد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وسيلة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للمرونة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والإنتاجية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مصدر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ضغط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وتعطيل،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ولذلك</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فإن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تحسين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الأداء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يبدأ</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الاستثمار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التقنية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وتيسير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استخدامها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وتوفير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التدريب</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المرتبط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بها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مطر،</w:t>
      </w:r>
      <w:r w:rsidRPr="005451DB">
        <w:rPr>
          <w:rFonts w:ascii="Simplified Arabic" w:hAnsi="Simplified Arabic" w:cs="Simplified Arabic"/>
          <w:sz w:val="28"/>
          <w:szCs w:val="28"/>
          <w:rtl/>
        </w:rPr>
        <w:t xml:space="preserve"> 2021).</w:t>
      </w:r>
    </w:p>
    <w:p w14:paraId="5D4988F1" w14:textId="77777777" w:rsidR="005451DB" w:rsidRPr="005451DB" w:rsidRDefault="005451DB" w:rsidP="005451DB">
      <w:pPr>
        <w:tabs>
          <w:tab w:val="num" w:pos="720"/>
        </w:tabs>
        <w:spacing w:line="360" w:lineRule="auto"/>
        <w:jc w:val="both"/>
        <w:rPr>
          <w:rFonts w:ascii="Simplified Arabic" w:hAnsi="Simplified Arabic" w:cs="Simplified Arabic"/>
          <w:b/>
          <w:bCs/>
          <w:sz w:val="28"/>
          <w:szCs w:val="28"/>
          <w:rtl/>
        </w:rPr>
      </w:pPr>
      <w:r w:rsidRPr="005451DB">
        <w:rPr>
          <w:rFonts w:ascii="Simplified Arabic" w:hAnsi="Simplified Arabic" w:cs="Simplified Arabic" w:hint="cs"/>
          <w:b/>
          <w:bCs/>
          <w:sz w:val="28"/>
          <w:szCs w:val="28"/>
          <w:rtl/>
        </w:rPr>
        <w:t>ثانيًا</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المتطلبات</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التنظيمية</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والإدارية</w:t>
      </w:r>
    </w:p>
    <w:p w14:paraId="4076F3B7" w14:textId="6E4A3C12" w:rsidR="005451DB" w:rsidRDefault="005451DB" w:rsidP="005451DB">
      <w:pPr>
        <w:tabs>
          <w:tab w:val="num" w:pos="720"/>
        </w:tabs>
        <w:spacing w:line="360" w:lineRule="auto"/>
        <w:jc w:val="both"/>
        <w:rPr>
          <w:rFonts w:ascii="Simplified Arabic" w:hAnsi="Simplified Arabic" w:cs="Simplified Arabic"/>
          <w:sz w:val="28"/>
          <w:szCs w:val="28"/>
          <w:rtl/>
        </w:rPr>
      </w:pPr>
      <w:r w:rsidRPr="005451DB">
        <w:rPr>
          <w:rFonts w:ascii="Simplified Arabic" w:hAnsi="Simplified Arabic" w:cs="Simplified Arabic" w:hint="cs"/>
          <w:sz w:val="28"/>
          <w:szCs w:val="28"/>
          <w:rtl/>
        </w:rPr>
        <w:t>لا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يقل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الجانب</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التنظيمي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أهمية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الجانب</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التقني،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لأن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بعد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يحتاج</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سياسات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واضحة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تحدد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المسؤوليات،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وآليات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المتابعة،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ومعايير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الإنجاز،</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وصيغ</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التواصل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الإدارة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والعاملين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فحين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تغيب</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هذه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الضوابط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تصبح</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المرونة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سببًا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الغموض</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وتداخل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الأدوار،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وقد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يواجه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صعوبة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فهم</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هو</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مطلوب</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منه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أو</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الطريقة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سيقاس</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بها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أداؤه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كما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تحسن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الأداء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هذا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السياق</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يرتبط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بوجود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إدارة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قادرة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الانتقال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الرقابة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المباشرة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إدارة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قائمة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النتائج،</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الحفاظ</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التواصل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المستمر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والتغذية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الراجعة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وتقديم</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التوجيه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الوقت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المناسب</w:t>
      </w:r>
      <w:r w:rsidR="00002B6C">
        <w:rPr>
          <w:rFonts w:ascii="Simplified Arabic" w:hAnsi="Simplified Arabic" w:cs="Simplified Arabic" w:hint="cs"/>
          <w:sz w:val="28"/>
          <w:szCs w:val="28"/>
          <w:rtl/>
        </w:rPr>
        <w:t xml:space="preserve"> </w:t>
      </w:r>
      <w:r w:rsidRPr="005451DB">
        <w:rPr>
          <w:rFonts w:ascii="Simplified Arabic" w:hAnsi="Simplified Arabic" w:cs="Simplified Arabic"/>
          <w:sz w:val="28"/>
          <w:szCs w:val="28"/>
          <w:rtl/>
        </w:rPr>
        <w:t>(</w:t>
      </w:r>
      <w:proofErr w:type="spellStart"/>
      <w:r w:rsidRPr="005451DB">
        <w:rPr>
          <w:rFonts w:ascii="Simplified Arabic" w:hAnsi="Simplified Arabic" w:cs="Simplified Arabic"/>
          <w:sz w:val="28"/>
          <w:szCs w:val="28"/>
        </w:rPr>
        <w:t>Ismeel</w:t>
      </w:r>
      <w:proofErr w:type="spellEnd"/>
      <w:r w:rsidRPr="005451DB">
        <w:rPr>
          <w:rFonts w:ascii="Simplified Arabic" w:hAnsi="Simplified Arabic" w:cs="Simplified Arabic"/>
          <w:sz w:val="28"/>
          <w:szCs w:val="28"/>
        </w:rPr>
        <w:t>, 2024</w:t>
      </w:r>
      <w:r w:rsidRPr="005451DB">
        <w:rPr>
          <w:rFonts w:ascii="Simplified Arabic" w:hAnsi="Simplified Arabic" w:cs="Simplified Arabic"/>
          <w:sz w:val="28"/>
          <w:szCs w:val="28"/>
          <w:rtl/>
        </w:rPr>
        <w:t>).</w:t>
      </w:r>
    </w:p>
    <w:p w14:paraId="6D7C809A" w14:textId="77777777" w:rsidR="00002B6C" w:rsidRPr="005451DB" w:rsidRDefault="00002B6C" w:rsidP="005451DB">
      <w:pPr>
        <w:tabs>
          <w:tab w:val="num" w:pos="720"/>
        </w:tabs>
        <w:spacing w:line="360" w:lineRule="auto"/>
        <w:jc w:val="both"/>
        <w:rPr>
          <w:rFonts w:ascii="Simplified Arabic" w:hAnsi="Simplified Arabic" w:cs="Simplified Arabic"/>
          <w:sz w:val="28"/>
          <w:szCs w:val="28"/>
          <w:rtl/>
        </w:rPr>
      </w:pPr>
    </w:p>
    <w:p w14:paraId="2E7096B0" w14:textId="77777777" w:rsidR="005451DB" w:rsidRPr="005451DB" w:rsidRDefault="005451DB" w:rsidP="005451DB">
      <w:pPr>
        <w:tabs>
          <w:tab w:val="num" w:pos="720"/>
        </w:tabs>
        <w:spacing w:line="360" w:lineRule="auto"/>
        <w:jc w:val="both"/>
        <w:rPr>
          <w:rFonts w:ascii="Simplified Arabic" w:hAnsi="Simplified Arabic" w:cs="Simplified Arabic"/>
          <w:b/>
          <w:bCs/>
          <w:sz w:val="28"/>
          <w:szCs w:val="28"/>
          <w:rtl/>
        </w:rPr>
      </w:pPr>
      <w:r w:rsidRPr="005451DB">
        <w:rPr>
          <w:rFonts w:ascii="Simplified Arabic" w:hAnsi="Simplified Arabic" w:cs="Simplified Arabic" w:hint="cs"/>
          <w:b/>
          <w:bCs/>
          <w:sz w:val="28"/>
          <w:szCs w:val="28"/>
          <w:rtl/>
        </w:rPr>
        <w:lastRenderedPageBreak/>
        <w:t>ثالثًا</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المتطلبات</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البشرية</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والنفسية</w:t>
      </w:r>
    </w:p>
    <w:p w14:paraId="4718C097" w14:textId="5E59E3FD" w:rsidR="005451DB" w:rsidRPr="005451DB" w:rsidRDefault="005451DB" w:rsidP="005451DB">
      <w:pPr>
        <w:tabs>
          <w:tab w:val="num" w:pos="720"/>
        </w:tabs>
        <w:spacing w:line="360" w:lineRule="auto"/>
        <w:jc w:val="both"/>
        <w:rPr>
          <w:rFonts w:ascii="Simplified Arabic" w:hAnsi="Simplified Arabic" w:cs="Simplified Arabic"/>
          <w:sz w:val="28"/>
          <w:szCs w:val="28"/>
          <w:rtl/>
        </w:rPr>
      </w:pPr>
      <w:r w:rsidRPr="005451DB">
        <w:rPr>
          <w:rFonts w:ascii="Simplified Arabic" w:hAnsi="Simplified Arabic" w:cs="Simplified Arabic" w:hint="cs"/>
          <w:sz w:val="28"/>
          <w:szCs w:val="28"/>
          <w:rtl/>
        </w:rPr>
        <w:t>يتطلب</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تحسين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الأداء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الوظيفي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بيئة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بعد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تهيئة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نفسه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لهذا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النمط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لأن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النجاح</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يعتمد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الوسائل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المادية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وحدها،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قدرة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إدارة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وقته،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وضبط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أولوياته،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والحفاظ</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توازنه</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النفسي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والاجتماعي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بعد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يرفع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الحاجة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الانضباط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الذاتي،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والقدرة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باستقلالية،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والمرونة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التغيرات،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كما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يفرض</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التكيف</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تراجع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التفاعل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المباشر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داخل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المؤسسة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ولهذا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فإن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التدريب</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إدارة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الوقت،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وتنظيم</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المهام،</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والتعامل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العزلة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المهنية،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والمحافظة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التوازن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والحياة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الخاصة،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كلها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متطلبات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أساسية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لتحسين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الأداء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كما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الحفاظ</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الصحة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النفسية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وتقليل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الشعور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بالوحدة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والضغط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يسهمان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استمرار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الإنجاز</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بجودة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لأن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العامل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الذي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يفتقد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الاستقرار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النفسي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أو</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يعاني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تداخل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مفرط</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الحياة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الشخصية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والمهنية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يصبح</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أكثر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عرضة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لتراجع</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التركيز</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والإرهاق</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وضعف</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الكفاءة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المالكي</w:t>
      </w:r>
      <w:r w:rsidR="00715AE0">
        <w:rPr>
          <w:rFonts w:ascii="Simplified Arabic" w:hAnsi="Simplified Arabic" w:cs="Simplified Arabic" w:hint="cs"/>
          <w:sz w:val="28"/>
          <w:szCs w:val="28"/>
          <w:rtl/>
        </w:rPr>
        <w:t xml:space="preserve">، </w:t>
      </w:r>
      <w:r w:rsidRPr="005451DB">
        <w:rPr>
          <w:rFonts w:ascii="Simplified Arabic" w:hAnsi="Simplified Arabic" w:cs="Simplified Arabic" w:hint="cs"/>
          <w:sz w:val="28"/>
          <w:szCs w:val="28"/>
          <w:rtl/>
        </w:rPr>
        <w:t>مجلد،</w:t>
      </w:r>
      <w:r w:rsidRPr="005451DB">
        <w:rPr>
          <w:rFonts w:ascii="Simplified Arabic" w:hAnsi="Simplified Arabic" w:cs="Simplified Arabic"/>
          <w:sz w:val="28"/>
          <w:szCs w:val="28"/>
          <w:rtl/>
        </w:rPr>
        <w:t xml:space="preserve"> 2024).</w:t>
      </w:r>
    </w:p>
    <w:p w14:paraId="1BA1378D" w14:textId="77777777" w:rsidR="005451DB" w:rsidRPr="005451DB" w:rsidRDefault="005451DB" w:rsidP="005451DB">
      <w:pPr>
        <w:tabs>
          <w:tab w:val="num" w:pos="720"/>
        </w:tabs>
        <w:spacing w:line="360" w:lineRule="auto"/>
        <w:jc w:val="both"/>
        <w:rPr>
          <w:rFonts w:ascii="Simplified Arabic" w:hAnsi="Simplified Arabic" w:cs="Simplified Arabic"/>
          <w:b/>
          <w:bCs/>
          <w:sz w:val="28"/>
          <w:szCs w:val="28"/>
          <w:rtl/>
        </w:rPr>
      </w:pPr>
      <w:r w:rsidRPr="005451DB">
        <w:rPr>
          <w:rFonts w:ascii="Simplified Arabic" w:hAnsi="Simplified Arabic" w:cs="Simplified Arabic" w:hint="cs"/>
          <w:b/>
          <w:bCs/>
          <w:sz w:val="28"/>
          <w:szCs w:val="28"/>
          <w:rtl/>
        </w:rPr>
        <w:t>رابعًا</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متطلبات</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المتابعة</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والتطوير</w:t>
      </w:r>
      <w:r w:rsidRPr="005451DB">
        <w:rPr>
          <w:rFonts w:ascii="Simplified Arabic" w:hAnsi="Simplified Arabic" w:cs="Simplified Arabic"/>
          <w:b/>
          <w:bCs/>
          <w:sz w:val="28"/>
          <w:szCs w:val="28"/>
          <w:rtl/>
        </w:rPr>
        <w:t xml:space="preserve"> </w:t>
      </w:r>
      <w:r w:rsidRPr="005451DB">
        <w:rPr>
          <w:rFonts w:ascii="Simplified Arabic" w:hAnsi="Simplified Arabic" w:cs="Simplified Arabic" w:hint="cs"/>
          <w:b/>
          <w:bCs/>
          <w:sz w:val="28"/>
          <w:szCs w:val="28"/>
          <w:rtl/>
        </w:rPr>
        <w:t>المستمر</w:t>
      </w:r>
    </w:p>
    <w:p w14:paraId="598B326A" w14:textId="28127ACF" w:rsidR="00697343" w:rsidRDefault="005451DB" w:rsidP="005451DB">
      <w:pPr>
        <w:tabs>
          <w:tab w:val="num" w:pos="720"/>
        </w:tabs>
        <w:spacing w:line="360" w:lineRule="auto"/>
        <w:jc w:val="both"/>
        <w:rPr>
          <w:rFonts w:ascii="Simplified Arabic" w:hAnsi="Simplified Arabic" w:cs="Simplified Arabic"/>
          <w:b/>
          <w:bCs/>
          <w:sz w:val="28"/>
          <w:szCs w:val="28"/>
          <w:rtl/>
        </w:rPr>
      </w:pPr>
      <w:r w:rsidRPr="005451DB">
        <w:rPr>
          <w:rFonts w:ascii="Simplified Arabic" w:hAnsi="Simplified Arabic" w:cs="Simplified Arabic" w:hint="cs"/>
          <w:sz w:val="28"/>
          <w:szCs w:val="28"/>
          <w:rtl/>
        </w:rPr>
        <w:t>تحسين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الأداء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الوظيفي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بيئة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بعد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يتحقق</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واحدة،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يحتاج</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متابعة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مستمرة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وتطوير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دائم</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لآليات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فالمؤسسة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تحتاج</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إلى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مراجعة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سياساتها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بصورة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دورية،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وقياس</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أثر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بعد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على</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الإنجاز</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والجودة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والرضا،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والتدخل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عند</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ظهور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مشكلات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تتعلق</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بالتواصل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أو</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العبء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الوظيفي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أو</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التوازن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والحياة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كما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تطوير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الأداء</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في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هذا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السياق</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يقتضي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توفير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برامج</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تدريب</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مستمرة،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وتحديث</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الأدوات</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المستخدمة،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وتبني</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نماذج</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أكثر</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مرونة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مثل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العمل</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الهجين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عندما</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تكون</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طبيعة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الوظيفة</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تسمح</w:t>
      </w:r>
      <w:r w:rsidRPr="005451DB">
        <w:rPr>
          <w:rFonts w:ascii="Simplified Arabic" w:hAnsi="Simplified Arabic" w:cs="Simplified Arabic"/>
          <w:sz w:val="28"/>
          <w:szCs w:val="28"/>
          <w:rtl/>
        </w:rPr>
        <w:t xml:space="preserve"> </w:t>
      </w:r>
      <w:r w:rsidRPr="005451DB">
        <w:rPr>
          <w:rFonts w:ascii="Simplified Arabic" w:hAnsi="Simplified Arabic" w:cs="Simplified Arabic" w:hint="cs"/>
          <w:sz w:val="28"/>
          <w:szCs w:val="28"/>
          <w:rtl/>
        </w:rPr>
        <w:t>بذلك</w:t>
      </w:r>
      <w:r w:rsidRPr="005451DB">
        <w:rPr>
          <w:rFonts w:ascii="Simplified Arabic" w:hAnsi="Simplified Arabic" w:cs="Simplified Arabic"/>
          <w:sz w:val="28"/>
          <w:szCs w:val="28"/>
          <w:rtl/>
        </w:rPr>
        <w:t>. (</w:t>
      </w:r>
      <w:proofErr w:type="spellStart"/>
      <w:r w:rsidRPr="005451DB">
        <w:rPr>
          <w:rFonts w:ascii="Simplified Arabic" w:hAnsi="Simplified Arabic" w:cs="Simplified Arabic"/>
          <w:sz w:val="28"/>
          <w:szCs w:val="28"/>
        </w:rPr>
        <w:t>Mbonu</w:t>
      </w:r>
      <w:proofErr w:type="spellEnd"/>
      <w:r w:rsidRPr="005451DB">
        <w:rPr>
          <w:rFonts w:ascii="Simplified Arabic" w:hAnsi="Simplified Arabic" w:cs="Simplified Arabic"/>
          <w:sz w:val="28"/>
          <w:szCs w:val="28"/>
        </w:rPr>
        <w:t xml:space="preserve">, Bello, &amp; </w:t>
      </w:r>
      <w:proofErr w:type="spellStart"/>
      <w:r w:rsidRPr="005451DB">
        <w:rPr>
          <w:rFonts w:ascii="Simplified Arabic" w:hAnsi="Simplified Arabic" w:cs="Simplified Arabic"/>
          <w:sz w:val="28"/>
          <w:szCs w:val="28"/>
        </w:rPr>
        <w:t>Emeje</w:t>
      </w:r>
      <w:proofErr w:type="spellEnd"/>
      <w:r w:rsidRPr="005451DB">
        <w:rPr>
          <w:rFonts w:ascii="Simplified Arabic" w:hAnsi="Simplified Arabic" w:cs="Simplified Arabic"/>
          <w:sz w:val="28"/>
          <w:szCs w:val="28"/>
        </w:rPr>
        <w:t>, 2024</w:t>
      </w:r>
      <w:r w:rsidRPr="005451DB">
        <w:rPr>
          <w:rFonts w:ascii="Simplified Arabic" w:hAnsi="Simplified Arabic" w:cs="Simplified Arabic"/>
          <w:sz w:val="28"/>
          <w:szCs w:val="28"/>
          <w:rtl/>
        </w:rPr>
        <w:t>).</w:t>
      </w:r>
      <w:r w:rsidR="00697343">
        <w:rPr>
          <w:rFonts w:ascii="Simplified Arabic" w:hAnsi="Simplified Arabic" w:cs="Simplified Arabic"/>
          <w:b/>
          <w:bCs/>
          <w:sz w:val="28"/>
          <w:szCs w:val="28"/>
          <w:rtl/>
        </w:rPr>
        <w:br w:type="page"/>
      </w:r>
    </w:p>
    <w:p w14:paraId="68F4C678" w14:textId="3239414F" w:rsidR="00B96332" w:rsidRPr="0013311F" w:rsidRDefault="005179D1" w:rsidP="00D74F48">
      <w:pPr>
        <w:spacing w:line="360" w:lineRule="auto"/>
        <w:rPr>
          <w:rFonts w:ascii="Simplified Arabic" w:hAnsi="Simplified Arabic" w:cs="Simplified Arabic"/>
          <w:sz w:val="32"/>
          <w:szCs w:val="32"/>
          <w:rtl/>
        </w:rPr>
      </w:pPr>
      <w:r w:rsidRPr="0013311F">
        <w:rPr>
          <w:rFonts w:ascii="Simplified Arabic" w:hAnsi="Simplified Arabic" w:cs="Simplified Arabic" w:hint="cs"/>
          <w:b/>
          <w:bCs/>
          <w:sz w:val="32"/>
          <w:szCs w:val="32"/>
          <w:rtl/>
        </w:rPr>
        <w:lastRenderedPageBreak/>
        <w:t>المراجع والمصادر</w:t>
      </w:r>
    </w:p>
    <w:p w14:paraId="7DFBD37D" w14:textId="77777777" w:rsidR="00895585" w:rsidRPr="00895585" w:rsidRDefault="00895585" w:rsidP="00895585">
      <w:pPr>
        <w:spacing w:line="360" w:lineRule="auto"/>
        <w:rPr>
          <w:rFonts w:asciiTheme="majorBidi" w:hAnsiTheme="majorBidi" w:cstheme="majorBidi"/>
          <w:b/>
          <w:bCs/>
          <w:sz w:val="28"/>
          <w:szCs w:val="28"/>
        </w:rPr>
      </w:pPr>
      <w:r w:rsidRPr="00895585">
        <w:rPr>
          <w:rFonts w:asciiTheme="majorBidi" w:hAnsiTheme="majorBidi" w:cstheme="majorBidi"/>
          <w:b/>
          <w:bCs/>
          <w:sz w:val="28"/>
          <w:szCs w:val="28"/>
          <w:rtl/>
        </w:rPr>
        <w:t>أولًا: المراجع العربية</w:t>
      </w:r>
    </w:p>
    <w:p w14:paraId="40ED5DBE"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أبو جمعة، محمد، والتل، أحمد</w:t>
      </w:r>
      <w:r w:rsidRPr="00895585">
        <w:rPr>
          <w:rFonts w:ascii="Simplified Arabic" w:hAnsi="Simplified Arabic" w:cs="Simplified Arabic"/>
          <w:sz w:val="28"/>
          <w:szCs w:val="28"/>
        </w:rPr>
        <w:t xml:space="preserve">. (2021). </w:t>
      </w:r>
      <w:r w:rsidRPr="00895585">
        <w:rPr>
          <w:rFonts w:ascii="Simplified Arabic" w:hAnsi="Simplified Arabic" w:cs="Simplified Arabic"/>
          <w:sz w:val="28"/>
          <w:szCs w:val="28"/>
          <w:rtl/>
        </w:rPr>
        <w:t>أثر العمل عن بعد كأحد عناصر جودة الحياة الوظيفية على أداء الموظف العام بناء على الرضا الوظيفي في المركز الوطني لحقوق الإنسان في الأردن</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مجلة الدراسات الإدارية</w:t>
      </w:r>
      <w:r w:rsidRPr="00895585">
        <w:rPr>
          <w:rFonts w:ascii="Simplified Arabic" w:hAnsi="Simplified Arabic" w:cs="Simplified Arabic"/>
          <w:sz w:val="28"/>
          <w:szCs w:val="28"/>
        </w:rPr>
        <w:t>.</w:t>
      </w:r>
    </w:p>
    <w:p w14:paraId="6D321B43"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البخيتي، محمد بن صالح إبراهيم، والسحيمي، ماجد بن سالم سعد</w:t>
      </w:r>
      <w:r w:rsidRPr="00895585">
        <w:rPr>
          <w:rFonts w:ascii="Simplified Arabic" w:hAnsi="Simplified Arabic" w:cs="Simplified Arabic"/>
          <w:sz w:val="28"/>
          <w:szCs w:val="28"/>
        </w:rPr>
        <w:t xml:space="preserve">. (2022). </w:t>
      </w:r>
      <w:r w:rsidRPr="00895585">
        <w:rPr>
          <w:rFonts w:ascii="Simplified Arabic" w:hAnsi="Simplified Arabic" w:cs="Simplified Arabic"/>
          <w:sz w:val="28"/>
          <w:szCs w:val="28"/>
          <w:rtl/>
        </w:rPr>
        <w:t>تأثير العمل عن بعد على الاتجاهات السلوكية للموظفين الحكوميين: أهمية الطلاقة الرقمية كمتغير معدل</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مجلة جامعة الملك سعود - العلوم الإدارية، 30</w:t>
      </w:r>
      <w:r w:rsidRPr="00895585">
        <w:rPr>
          <w:rFonts w:ascii="Simplified Arabic" w:hAnsi="Simplified Arabic" w:cs="Simplified Arabic"/>
          <w:sz w:val="28"/>
          <w:szCs w:val="28"/>
        </w:rPr>
        <w:t>(2)</w:t>
      </w:r>
      <w:r w:rsidRPr="00895585">
        <w:rPr>
          <w:rFonts w:ascii="Simplified Arabic" w:hAnsi="Simplified Arabic" w:cs="Simplified Arabic"/>
          <w:sz w:val="28"/>
          <w:szCs w:val="28"/>
          <w:rtl/>
        </w:rPr>
        <w:t>، 63</w:t>
      </w:r>
      <w:r w:rsidRPr="00895585">
        <w:rPr>
          <w:rFonts w:ascii="Simplified Arabic" w:hAnsi="Simplified Arabic" w:cs="Simplified Arabic"/>
          <w:sz w:val="28"/>
          <w:szCs w:val="28"/>
        </w:rPr>
        <w:t>–84.</w:t>
      </w:r>
    </w:p>
    <w:p w14:paraId="364CBFFE"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بن أحمد آسيا</w:t>
      </w:r>
      <w:r w:rsidRPr="00895585">
        <w:rPr>
          <w:rFonts w:ascii="Simplified Arabic" w:hAnsi="Simplified Arabic" w:cs="Simplified Arabic"/>
          <w:sz w:val="28"/>
          <w:szCs w:val="28"/>
        </w:rPr>
        <w:t xml:space="preserve">. (2021). </w:t>
      </w:r>
      <w:r w:rsidRPr="00895585">
        <w:rPr>
          <w:rFonts w:ascii="Simplified Arabic" w:hAnsi="Simplified Arabic" w:cs="Simplified Arabic"/>
          <w:sz w:val="28"/>
          <w:szCs w:val="28"/>
          <w:rtl/>
        </w:rPr>
        <w:t>عوامل نجاح وفشل العمل عن بعد في الجامعة الجزائرية وأثرها على الأداء الوظيفي</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مجلة الدلتا للعلوم والتكنولوجيا، 4</w:t>
      </w:r>
      <w:r w:rsidRPr="00895585">
        <w:rPr>
          <w:rFonts w:ascii="Simplified Arabic" w:hAnsi="Simplified Arabic" w:cs="Simplified Arabic"/>
          <w:sz w:val="28"/>
          <w:szCs w:val="28"/>
        </w:rPr>
        <w:t>(1)</w:t>
      </w:r>
      <w:r w:rsidRPr="00895585">
        <w:rPr>
          <w:rFonts w:ascii="Simplified Arabic" w:hAnsi="Simplified Arabic" w:cs="Simplified Arabic"/>
          <w:sz w:val="28"/>
          <w:szCs w:val="28"/>
          <w:rtl/>
        </w:rPr>
        <w:t>، 124</w:t>
      </w:r>
      <w:r w:rsidRPr="00895585">
        <w:rPr>
          <w:rFonts w:ascii="Simplified Arabic" w:hAnsi="Simplified Arabic" w:cs="Simplified Arabic"/>
          <w:sz w:val="28"/>
          <w:szCs w:val="28"/>
        </w:rPr>
        <w:t>.</w:t>
      </w:r>
    </w:p>
    <w:p w14:paraId="396E476B"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بخيت، محمد أحمد بخيت طه</w:t>
      </w:r>
      <w:r w:rsidRPr="00895585">
        <w:rPr>
          <w:rFonts w:ascii="Simplified Arabic" w:hAnsi="Simplified Arabic" w:cs="Simplified Arabic"/>
          <w:sz w:val="28"/>
          <w:szCs w:val="28"/>
        </w:rPr>
        <w:t xml:space="preserve">. (2016). </w:t>
      </w:r>
      <w:r w:rsidRPr="00895585">
        <w:rPr>
          <w:rFonts w:ascii="Simplified Arabic" w:hAnsi="Simplified Arabic" w:cs="Simplified Arabic"/>
          <w:sz w:val="28"/>
          <w:szCs w:val="28"/>
          <w:rtl/>
        </w:rPr>
        <w:t>أثر الحوافز على أداء العاملين</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رسالة ماجستير، كلية الدراسات العليا، جامعة النيلين، الخرطوم، السودان</w:t>
      </w:r>
      <w:r w:rsidRPr="00895585">
        <w:rPr>
          <w:rFonts w:ascii="Simplified Arabic" w:hAnsi="Simplified Arabic" w:cs="Simplified Arabic"/>
          <w:sz w:val="28"/>
          <w:szCs w:val="28"/>
        </w:rPr>
        <w:t>.</w:t>
      </w:r>
    </w:p>
    <w:p w14:paraId="56B6AD09"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حسام قرني أحمد</w:t>
      </w:r>
      <w:r w:rsidRPr="00895585">
        <w:rPr>
          <w:rFonts w:ascii="Simplified Arabic" w:hAnsi="Simplified Arabic" w:cs="Simplified Arabic"/>
          <w:sz w:val="28"/>
          <w:szCs w:val="28"/>
        </w:rPr>
        <w:t xml:space="preserve">. (2022). </w:t>
      </w:r>
      <w:r w:rsidRPr="00895585">
        <w:rPr>
          <w:rFonts w:ascii="Simplified Arabic" w:hAnsi="Simplified Arabic" w:cs="Simplified Arabic"/>
          <w:sz w:val="28"/>
          <w:szCs w:val="28"/>
          <w:rtl/>
        </w:rPr>
        <w:t>أثر العمل عن بعد على إنتاجية العاملين: دراسة ميدانية بالتطبيق على العاملين بالكلية</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مجلة كلية السياسة والاقتصاد، 15</w:t>
      </w:r>
      <w:r w:rsidRPr="00895585">
        <w:rPr>
          <w:rFonts w:ascii="Simplified Arabic" w:hAnsi="Simplified Arabic" w:cs="Simplified Arabic"/>
          <w:sz w:val="28"/>
          <w:szCs w:val="28"/>
        </w:rPr>
        <w:t>(14)</w:t>
      </w:r>
      <w:r w:rsidRPr="00895585">
        <w:rPr>
          <w:rFonts w:ascii="Simplified Arabic" w:hAnsi="Simplified Arabic" w:cs="Simplified Arabic"/>
          <w:sz w:val="28"/>
          <w:szCs w:val="28"/>
          <w:rtl/>
        </w:rPr>
        <w:t>، 18</w:t>
      </w:r>
      <w:r w:rsidRPr="00895585">
        <w:rPr>
          <w:rFonts w:ascii="Simplified Arabic" w:hAnsi="Simplified Arabic" w:cs="Simplified Arabic"/>
          <w:sz w:val="28"/>
          <w:szCs w:val="28"/>
        </w:rPr>
        <w:t>–19.</w:t>
      </w:r>
    </w:p>
    <w:p w14:paraId="391911F4"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proofErr w:type="spellStart"/>
      <w:r w:rsidRPr="00895585">
        <w:rPr>
          <w:rFonts w:ascii="Simplified Arabic" w:hAnsi="Simplified Arabic" w:cs="Simplified Arabic"/>
          <w:sz w:val="28"/>
          <w:szCs w:val="28"/>
          <w:rtl/>
        </w:rPr>
        <w:t>الحلايبة</w:t>
      </w:r>
      <w:proofErr w:type="spellEnd"/>
      <w:r w:rsidRPr="00895585">
        <w:rPr>
          <w:rFonts w:ascii="Simplified Arabic" w:hAnsi="Simplified Arabic" w:cs="Simplified Arabic"/>
          <w:sz w:val="28"/>
          <w:szCs w:val="28"/>
          <w:rtl/>
        </w:rPr>
        <w:t>، غازي حسن عودة</w:t>
      </w:r>
      <w:r w:rsidRPr="00895585">
        <w:rPr>
          <w:rFonts w:ascii="Simplified Arabic" w:hAnsi="Simplified Arabic" w:cs="Simplified Arabic"/>
          <w:sz w:val="28"/>
          <w:szCs w:val="28"/>
        </w:rPr>
        <w:t xml:space="preserve">. (2013). </w:t>
      </w:r>
      <w:r w:rsidRPr="00895585">
        <w:rPr>
          <w:rFonts w:ascii="Simplified Arabic" w:hAnsi="Simplified Arabic" w:cs="Simplified Arabic"/>
          <w:sz w:val="28"/>
          <w:szCs w:val="28"/>
          <w:rtl/>
        </w:rPr>
        <w:t>أثر الحوافز في تحسين الأداء لدى العاملين في مؤسسات القطاع العام في الأردن: دراسة تطبيقية على أمانة عمان الكبرى</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رسالة ماجستير في إدارة الأعمال، جامعة الشرق الأوسط، عمان، المملكة الأردنية الهاشمية</w:t>
      </w:r>
      <w:r w:rsidRPr="00895585">
        <w:rPr>
          <w:rFonts w:ascii="Simplified Arabic" w:hAnsi="Simplified Arabic" w:cs="Simplified Arabic"/>
          <w:sz w:val="28"/>
          <w:szCs w:val="28"/>
        </w:rPr>
        <w:t>.</w:t>
      </w:r>
    </w:p>
    <w:p w14:paraId="11D295C2"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الرشيد، صالح بن سليمان</w:t>
      </w:r>
      <w:r w:rsidRPr="00895585">
        <w:rPr>
          <w:rFonts w:ascii="Simplified Arabic" w:hAnsi="Simplified Arabic" w:cs="Simplified Arabic"/>
          <w:sz w:val="28"/>
          <w:szCs w:val="28"/>
        </w:rPr>
        <w:t xml:space="preserve">. (2005). </w:t>
      </w:r>
      <w:r w:rsidRPr="00895585">
        <w:rPr>
          <w:rFonts w:ascii="Simplified Arabic" w:hAnsi="Simplified Arabic" w:cs="Simplified Arabic"/>
          <w:sz w:val="28"/>
          <w:szCs w:val="28"/>
          <w:rtl/>
        </w:rPr>
        <w:t>استشراف إمكانيات تطبيق أسلوب العمل عن بعد في المملكة العربية السعودية</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مجلة جامعة الملك سعود، 18</w:t>
      </w:r>
      <w:r w:rsidRPr="00895585">
        <w:rPr>
          <w:rFonts w:ascii="Simplified Arabic" w:hAnsi="Simplified Arabic" w:cs="Simplified Arabic"/>
          <w:sz w:val="28"/>
          <w:szCs w:val="28"/>
        </w:rPr>
        <w:t>(1)</w:t>
      </w:r>
      <w:r w:rsidRPr="00895585">
        <w:rPr>
          <w:rFonts w:ascii="Simplified Arabic" w:hAnsi="Simplified Arabic" w:cs="Simplified Arabic"/>
          <w:sz w:val="28"/>
          <w:szCs w:val="28"/>
          <w:rtl/>
        </w:rPr>
        <w:t>، 81</w:t>
      </w:r>
      <w:r w:rsidRPr="00895585">
        <w:rPr>
          <w:rFonts w:ascii="Simplified Arabic" w:hAnsi="Simplified Arabic" w:cs="Simplified Arabic"/>
          <w:sz w:val="28"/>
          <w:szCs w:val="28"/>
        </w:rPr>
        <w:t>–142.</w:t>
      </w:r>
    </w:p>
    <w:p w14:paraId="56C7FE54"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lastRenderedPageBreak/>
        <w:t xml:space="preserve">زروق، عبد الله، </w:t>
      </w:r>
      <w:proofErr w:type="spellStart"/>
      <w:r w:rsidRPr="00895585">
        <w:rPr>
          <w:rFonts w:ascii="Simplified Arabic" w:hAnsi="Simplified Arabic" w:cs="Simplified Arabic"/>
          <w:sz w:val="28"/>
          <w:szCs w:val="28"/>
          <w:rtl/>
        </w:rPr>
        <w:t>والمسهلي</w:t>
      </w:r>
      <w:proofErr w:type="spellEnd"/>
      <w:r w:rsidRPr="00895585">
        <w:rPr>
          <w:rFonts w:ascii="Simplified Arabic" w:hAnsi="Simplified Arabic" w:cs="Simplified Arabic"/>
          <w:sz w:val="28"/>
          <w:szCs w:val="28"/>
          <w:rtl/>
        </w:rPr>
        <w:t>، أحمد</w:t>
      </w:r>
      <w:r w:rsidRPr="00895585">
        <w:rPr>
          <w:rFonts w:ascii="Simplified Arabic" w:hAnsi="Simplified Arabic" w:cs="Simplified Arabic"/>
          <w:sz w:val="28"/>
          <w:szCs w:val="28"/>
        </w:rPr>
        <w:t xml:space="preserve">. (2022). </w:t>
      </w:r>
      <w:r w:rsidRPr="00895585">
        <w:rPr>
          <w:rFonts w:ascii="Simplified Arabic" w:hAnsi="Simplified Arabic" w:cs="Simplified Arabic"/>
          <w:sz w:val="28"/>
          <w:szCs w:val="28"/>
          <w:rtl/>
        </w:rPr>
        <w:t>أثر العمل عن بعد على كفاءة الأداء الوظيفي في ظل أزمة كورونا: بالتطبيق على مكتب وزير الدولة بمحافظة ظفار ووزارة العمل وبلدية ظفار بسلطنة عمان</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مجلة الدراسات الإدارية</w:t>
      </w:r>
      <w:r w:rsidRPr="00895585">
        <w:rPr>
          <w:rFonts w:ascii="Simplified Arabic" w:hAnsi="Simplified Arabic" w:cs="Simplified Arabic"/>
          <w:sz w:val="28"/>
          <w:szCs w:val="28"/>
        </w:rPr>
        <w:t>.</w:t>
      </w:r>
    </w:p>
    <w:p w14:paraId="5174C7F6"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سليمان، يونس إبراهيم، وعبد الحفيظ، محمد عبد الجليل</w:t>
      </w:r>
      <w:r w:rsidRPr="00895585">
        <w:rPr>
          <w:rFonts w:ascii="Simplified Arabic" w:hAnsi="Simplified Arabic" w:cs="Simplified Arabic"/>
          <w:sz w:val="28"/>
          <w:szCs w:val="28"/>
        </w:rPr>
        <w:t xml:space="preserve">. (2018). </w:t>
      </w:r>
      <w:r w:rsidRPr="00895585">
        <w:rPr>
          <w:rFonts w:ascii="Simplified Arabic" w:hAnsi="Simplified Arabic" w:cs="Simplified Arabic"/>
          <w:sz w:val="28"/>
          <w:szCs w:val="28"/>
          <w:rtl/>
        </w:rPr>
        <w:t>تأثير استخدام شبكات التواصل الاجتماعي على العلاقات الاجتماعية لدى طلبة الجامعات: دراسة ميدانية بجامعة الملك خالد</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مجلة كلية الآداب، جامعة بنها</w:t>
      </w:r>
      <w:r w:rsidRPr="00895585">
        <w:rPr>
          <w:rFonts w:ascii="Simplified Arabic" w:hAnsi="Simplified Arabic" w:cs="Simplified Arabic"/>
          <w:sz w:val="28"/>
          <w:szCs w:val="28"/>
        </w:rPr>
        <w:t>.</w:t>
      </w:r>
    </w:p>
    <w:p w14:paraId="08281458"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شريف عبد الله</w:t>
      </w:r>
      <w:r w:rsidRPr="00895585">
        <w:rPr>
          <w:rFonts w:ascii="Simplified Arabic" w:hAnsi="Simplified Arabic" w:cs="Simplified Arabic"/>
          <w:sz w:val="28"/>
          <w:szCs w:val="28"/>
        </w:rPr>
        <w:t xml:space="preserve">. (2024). </w:t>
      </w:r>
      <w:r w:rsidRPr="00895585">
        <w:rPr>
          <w:rFonts w:ascii="Simplified Arabic" w:hAnsi="Simplified Arabic" w:cs="Simplified Arabic"/>
          <w:sz w:val="28"/>
          <w:szCs w:val="28"/>
          <w:rtl/>
        </w:rPr>
        <w:t>العمل عن بعد وأثره على أداء الموظفين: دراسة حالة اتصالات الجزائر – ولاية غرداية</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مذكرة ماستر، جامعة غرداية</w:t>
      </w:r>
      <w:r w:rsidRPr="00895585">
        <w:rPr>
          <w:rFonts w:ascii="Simplified Arabic" w:hAnsi="Simplified Arabic" w:cs="Simplified Arabic"/>
          <w:sz w:val="28"/>
          <w:szCs w:val="28"/>
        </w:rPr>
        <w:t>.</w:t>
      </w:r>
    </w:p>
    <w:p w14:paraId="04A11DA2"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العجمي، فهد محمد</w:t>
      </w:r>
      <w:r w:rsidRPr="00895585">
        <w:rPr>
          <w:rFonts w:ascii="Simplified Arabic" w:hAnsi="Simplified Arabic" w:cs="Simplified Arabic"/>
          <w:sz w:val="28"/>
          <w:szCs w:val="28"/>
        </w:rPr>
        <w:t xml:space="preserve">. (2017). </w:t>
      </w:r>
      <w:r w:rsidRPr="00895585">
        <w:rPr>
          <w:rFonts w:ascii="Simplified Arabic" w:hAnsi="Simplified Arabic" w:cs="Simplified Arabic"/>
          <w:sz w:val="28"/>
          <w:szCs w:val="28"/>
          <w:rtl/>
        </w:rPr>
        <w:t>أثر الحوافز المادية والمعنوية في تجسيد الأداء الوظيفي للعاملين في بعض القطاعات التربوية: دراسة ميدانية بمدارس منطقة الأحمدي التعليمية، الكويت</w:t>
      </w:r>
      <w:r w:rsidRPr="00895585">
        <w:rPr>
          <w:rFonts w:ascii="Simplified Arabic" w:hAnsi="Simplified Arabic" w:cs="Simplified Arabic"/>
          <w:sz w:val="28"/>
          <w:szCs w:val="28"/>
        </w:rPr>
        <w:t>.</w:t>
      </w:r>
    </w:p>
    <w:p w14:paraId="33FA8307"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القادري، عادل أحمد، والجفري، علي بن عمر</w:t>
      </w:r>
      <w:r w:rsidRPr="00895585">
        <w:rPr>
          <w:rFonts w:ascii="Simplified Arabic" w:hAnsi="Simplified Arabic" w:cs="Simplified Arabic"/>
          <w:sz w:val="28"/>
          <w:szCs w:val="28"/>
        </w:rPr>
        <w:t xml:space="preserve">. (2023). </w:t>
      </w:r>
      <w:r w:rsidRPr="00895585">
        <w:rPr>
          <w:rFonts w:ascii="Simplified Arabic" w:hAnsi="Simplified Arabic" w:cs="Simplified Arabic"/>
          <w:sz w:val="28"/>
          <w:szCs w:val="28"/>
          <w:rtl/>
        </w:rPr>
        <w:t>أثر العمل عن بعد على مستوى الأداء الوظيفي: دراسة ميدانية على موظفي جامعة الملك عبد العزيز بفرع السليمانية</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مجلة كلية التربية</w:t>
      </w:r>
      <w:r w:rsidRPr="00895585">
        <w:rPr>
          <w:rFonts w:ascii="Simplified Arabic" w:hAnsi="Simplified Arabic" w:cs="Simplified Arabic"/>
          <w:sz w:val="28"/>
          <w:szCs w:val="28"/>
        </w:rPr>
        <w:t>.</w:t>
      </w:r>
    </w:p>
    <w:p w14:paraId="2C817FB5" w14:textId="09465F94"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 xml:space="preserve">المالكي، منصور بن عطية، مجلد، أسامة بن </w:t>
      </w:r>
      <w:proofErr w:type="gramStart"/>
      <w:r w:rsidRPr="00895585">
        <w:rPr>
          <w:rFonts w:ascii="Simplified Arabic" w:hAnsi="Simplified Arabic" w:cs="Simplified Arabic"/>
          <w:sz w:val="28"/>
          <w:szCs w:val="28"/>
          <w:rtl/>
        </w:rPr>
        <w:t>عبدالرحمن</w:t>
      </w:r>
      <w:proofErr w:type="gramEnd"/>
      <w:r w:rsidRPr="00895585">
        <w:rPr>
          <w:rFonts w:ascii="Simplified Arabic" w:hAnsi="Simplified Arabic" w:cs="Simplified Arabic"/>
          <w:sz w:val="28"/>
          <w:szCs w:val="28"/>
        </w:rPr>
        <w:t xml:space="preserve">. (2024). </w:t>
      </w:r>
      <w:r w:rsidRPr="00895585">
        <w:rPr>
          <w:rFonts w:ascii="Simplified Arabic" w:hAnsi="Simplified Arabic" w:cs="Simplified Arabic"/>
          <w:sz w:val="28"/>
          <w:szCs w:val="28"/>
          <w:rtl/>
        </w:rPr>
        <w:t>العمل عن بعد وأثره على جودة الحياة الوظيفية والاغتراب الوظيفي: دراسة ميدانية على منسوبي مستشفى الملك فيصل التخصصي ومركز الأبحاث بجدة</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المجلة العربية للنشر العلمي، العدد 72</w:t>
      </w:r>
      <w:r w:rsidRPr="00895585">
        <w:rPr>
          <w:rFonts w:ascii="Simplified Arabic" w:hAnsi="Simplified Arabic" w:cs="Simplified Arabic"/>
          <w:sz w:val="28"/>
          <w:szCs w:val="28"/>
        </w:rPr>
        <w:t>.</w:t>
      </w:r>
    </w:p>
    <w:p w14:paraId="7F0D0643"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مجموعة البنك الدولي</w:t>
      </w:r>
      <w:r w:rsidRPr="00895585">
        <w:rPr>
          <w:rFonts w:ascii="Simplified Arabic" w:hAnsi="Simplified Arabic" w:cs="Simplified Arabic"/>
          <w:sz w:val="28"/>
          <w:szCs w:val="28"/>
        </w:rPr>
        <w:t xml:space="preserve">. (2020). </w:t>
      </w:r>
      <w:r w:rsidRPr="00895585">
        <w:rPr>
          <w:rFonts w:ascii="Simplified Arabic" w:hAnsi="Simplified Arabic" w:cs="Simplified Arabic"/>
          <w:sz w:val="28"/>
          <w:szCs w:val="28"/>
          <w:rtl/>
        </w:rPr>
        <w:t>حماية الإنسان والاقتصاد: استجابات متكاملة على صعيد السياسات لجهود مكافحة فيروس كورونا</w:t>
      </w:r>
      <w:r w:rsidRPr="00895585">
        <w:rPr>
          <w:rFonts w:ascii="Simplified Arabic" w:hAnsi="Simplified Arabic" w:cs="Simplified Arabic"/>
          <w:sz w:val="28"/>
          <w:szCs w:val="28"/>
        </w:rPr>
        <w:t>.</w:t>
      </w:r>
    </w:p>
    <w:p w14:paraId="31B62B6E"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مطر، فاطمة</w:t>
      </w:r>
      <w:r w:rsidRPr="00895585">
        <w:rPr>
          <w:rFonts w:ascii="Simplified Arabic" w:hAnsi="Simplified Arabic" w:cs="Simplified Arabic"/>
          <w:sz w:val="28"/>
          <w:szCs w:val="28"/>
        </w:rPr>
        <w:t xml:space="preserve">. (2021). </w:t>
      </w:r>
      <w:r w:rsidRPr="00895585">
        <w:rPr>
          <w:rFonts w:ascii="Simplified Arabic" w:hAnsi="Simplified Arabic" w:cs="Simplified Arabic"/>
          <w:sz w:val="28"/>
          <w:szCs w:val="28"/>
          <w:rtl/>
        </w:rPr>
        <w:t>العمل عن بعد، العوامل المؤثرة فيه، وأثره على أداء الشركات: دراسة حالة شركة</w:t>
      </w:r>
      <w:r w:rsidRPr="00895585">
        <w:rPr>
          <w:rFonts w:ascii="Simplified Arabic" w:hAnsi="Simplified Arabic" w:cs="Simplified Arabic"/>
          <w:sz w:val="28"/>
          <w:szCs w:val="28"/>
        </w:rPr>
        <w:t xml:space="preserve"> MTN </w:t>
      </w:r>
      <w:r w:rsidRPr="00895585">
        <w:rPr>
          <w:rFonts w:ascii="Simplified Arabic" w:hAnsi="Simplified Arabic" w:cs="Simplified Arabic"/>
          <w:sz w:val="28"/>
          <w:szCs w:val="28"/>
          <w:rtl/>
        </w:rPr>
        <w:t>سوريا</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رسالة ماجستير، الجامعة الافتراضية السورية</w:t>
      </w:r>
      <w:r w:rsidRPr="00895585">
        <w:rPr>
          <w:rFonts w:ascii="Simplified Arabic" w:hAnsi="Simplified Arabic" w:cs="Simplified Arabic"/>
          <w:sz w:val="28"/>
          <w:szCs w:val="28"/>
        </w:rPr>
        <w:t>.</w:t>
      </w:r>
    </w:p>
    <w:p w14:paraId="34ACF4CD"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منظمة العمل الدولية</w:t>
      </w:r>
      <w:r w:rsidRPr="00895585">
        <w:rPr>
          <w:rFonts w:ascii="Simplified Arabic" w:hAnsi="Simplified Arabic" w:cs="Simplified Arabic"/>
          <w:sz w:val="28"/>
          <w:szCs w:val="28"/>
        </w:rPr>
        <w:t xml:space="preserve">. (2021). </w:t>
      </w:r>
      <w:r w:rsidRPr="00895585">
        <w:rPr>
          <w:rFonts w:ascii="Simplified Arabic" w:hAnsi="Simplified Arabic" w:cs="Simplified Arabic"/>
          <w:sz w:val="28"/>
          <w:szCs w:val="28"/>
          <w:rtl/>
        </w:rPr>
        <w:t>العمل من المنزل: من الخفاء إلى العمل اللائق</w:t>
      </w:r>
      <w:r w:rsidRPr="00895585">
        <w:rPr>
          <w:rFonts w:ascii="Simplified Arabic" w:hAnsi="Simplified Arabic" w:cs="Simplified Arabic"/>
          <w:sz w:val="28"/>
          <w:szCs w:val="28"/>
        </w:rPr>
        <w:t>.</w:t>
      </w:r>
    </w:p>
    <w:p w14:paraId="6A382E24"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lastRenderedPageBreak/>
        <w:t>همام، أشرف يوسف سليم</w:t>
      </w:r>
      <w:r w:rsidRPr="00895585">
        <w:rPr>
          <w:rFonts w:ascii="Simplified Arabic" w:hAnsi="Simplified Arabic" w:cs="Simplified Arabic"/>
          <w:sz w:val="28"/>
          <w:szCs w:val="28"/>
        </w:rPr>
        <w:t xml:space="preserve">. (2018). </w:t>
      </w:r>
      <w:r w:rsidRPr="00895585">
        <w:rPr>
          <w:rFonts w:ascii="Simplified Arabic" w:hAnsi="Simplified Arabic" w:cs="Simplified Arabic"/>
          <w:sz w:val="28"/>
          <w:szCs w:val="28"/>
          <w:rtl/>
        </w:rPr>
        <w:t>أثر ملاءمة الأفراد لمنظماتهم على الأداء الوظيفي: تحليل الدور الوسيط للمناخ النفسي</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رسالة ماجستير</w:t>
      </w:r>
      <w:r w:rsidRPr="00895585">
        <w:rPr>
          <w:rFonts w:ascii="Simplified Arabic" w:hAnsi="Simplified Arabic" w:cs="Simplified Arabic"/>
          <w:sz w:val="28"/>
          <w:szCs w:val="28"/>
        </w:rPr>
        <w:t>.</w:t>
      </w:r>
    </w:p>
    <w:p w14:paraId="084F1AD6"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الهيئة الاتحادية للموارد البشرية الحكومية</w:t>
      </w:r>
      <w:r w:rsidRPr="00895585">
        <w:rPr>
          <w:rFonts w:ascii="Simplified Arabic" w:hAnsi="Simplified Arabic" w:cs="Simplified Arabic"/>
          <w:sz w:val="28"/>
          <w:szCs w:val="28"/>
        </w:rPr>
        <w:t xml:space="preserve">. (2020). </w:t>
      </w:r>
      <w:r w:rsidRPr="00895585">
        <w:rPr>
          <w:rFonts w:ascii="Simplified Arabic" w:hAnsi="Simplified Arabic" w:cs="Simplified Arabic"/>
          <w:sz w:val="28"/>
          <w:szCs w:val="28"/>
          <w:rtl/>
        </w:rPr>
        <w:t>دليل تطبيق العمل عن بعد في الحكومة الاتحادية وإرشادات إجرائية في الظروف الطارئة</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الإمارات العربية المتحدة</w:t>
      </w:r>
      <w:r w:rsidRPr="00895585">
        <w:rPr>
          <w:rFonts w:ascii="Simplified Arabic" w:hAnsi="Simplified Arabic" w:cs="Simplified Arabic"/>
          <w:sz w:val="28"/>
          <w:szCs w:val="28"/>
        </w:rPr>
        <w:t>.</w:t>
      </w:r>
    </w:p>
    <w:p w14:paraId="5DC52B9A" w14:textId="77777777" w:rsidR="00895585" w:rsidRPr="00895585" w:rsidRDefault="00895585" w:rsidP="00895585">
      <w:pPr>
        <w:pStyle w:val="ListParagraph"/>
        <w:numPr>
          <w:ilvl w:val="0"/>
          <w:numId w:val="31"/>
        </w:numPr>
        <w:spacing w:line="360" w:lineRule="auto"/>
        <w:jc w:val="both"/>
        <w:rPr>
          <w:rFonts w:ascii="Simplified Arabic" w:hAnsi="Simplified Arabic" w:cs="Simplified Arabic"/>
          <w:sz w:val="28"/>
          <w:szCs w:val="28"/>
        </w:rPr>
      </w:pPr>
      <w:r w:rsidRPr="00895585">
        <w:rPr>
          <w:rFonts w:ascii="Simplified Arabic" w:hAnsi="Simplified Arabic" w:cs="Simplified Arabic"/>
          <w:sz w:val="28"/>
          <w:szCs w:val="28"/>
          <w:rtl/>
        </w:rPr>
        <w:t>إسماعيل، مرفت حسين حسن</w:t>
      </w:r>
      <w:r w:rsidRPr="00895585">
        <w:rPr>
          <w:rFonts w:ascii="Simplified Arabic" w:hAnsi="Simplified Arabic" w:cs="Simplified Arabic"/>
          <w:sz w:val="28"/>
          <w:szCs w:val="28"/>
        </w:rPr>
        <w:t xml:space="preserve">. (2024). </w:t>
      </w:r>
      <w:r w:rsidRPr="00895585">
        <w:rPr>
          <w:rFonts w:ascii="Simplified Arabic" w:hAnsi="Simplified Arabic" w:cs="Simplified Arabic"/>
          <w:sz w:val="28"/>
          <w:szCs w:val="28"/>
          <w:rtl/>
        </w:rPr>
        <w:t>استراتيجيات قيادة الذات كمعدل للعلاقة بين توازن العمل والحياة والأداء الوظيفي في بيئة العمل عن بعد: بالتطبيق على العاملين في شركات تكنولوجيا المعلومات والبرمجيات</w:t>
      </w:r>
      <w:r w:rsidRPr="00895585">
        <w:rPr>
          <w:rFonts w:ascii="Simplified Arabic" w:hAnsi="Simplified Arabic" w:cs="Simplified Arabic"/>
          <w:sz w:val="28"/>
          <w:szCs w:val="28"/>
        </w:rPr>
        <w:t xml:space="preserve">. </w:t>
      </w:r>
      <w:r w:rsidRPr="00895585">
        <w:rPr>
          <w:rFonts w:ascii="Simplified Arabic" w:hAnsi="Simplified Arabic" w:cs="Simplified Arabic"/>
          <w:sz w:val="28"/>
          <w:szCs w:val="28"/>
          <w:rtl/>
        </w:rPr>
        <w:t>المجلة العلمية للدراسات والبحوث المالية والتجارية</w:t>
      </w:r>
      <w:r w:rsidRPr="00895585">
        <w:rPr>
          <w:rFonts w:ascii="Simplified Arabic" w:hAnsi="Simplified Arabic" w:cs="Simplified Arabic"/>
          <w:sz w:val="28"/>
          <w:szCs w:val="28"/>
        </w:rPr>
        <w:t>.</w:t>
      </w:r>
    </w:p>
    <w:p w14:paraId="7026A50F" w14:textId="77777777" w:rsidR="00895585" w:rsidRPr="00895585" w:rsidRDefault="00895585" w:rsidP="00895585">
      <w:pPr>
        <w:spacing w:line="360" w:lineRule="auto"/>
        <w:rPr>
          <w:rFonts w:ascii="Simplified Arabic" w:hAnsi="Simplified Arabic" w:cs="Simplified Arabic"/>
          <w:b/>
          <w:bCs/>
          <w:sz w:val="28"/>
          <w:szCs w:val="28"/>
        </w:rPr>
      </w:pPr>
      <w:r w:rsidRPr="00895585">
        <w:rPr>
          <w:rFonts w:ascii="Simplified Arabic" w:hAnsi="Simplified Arabic" w:cs="Simplified Arabic"/>
          <w:b/>
          <w:bCs/>
          <w:sz w:val="28"/>
          <w:szCs w:val="28"/>
          <w:rtl/>
        </w:rPr>
        <w:t>ثانيًا: المراجع الأجنبية</w:t>
      </w:r>
    </w:p>
    <w:p w14:paraId="159722CB"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Allen, T. D., Golden, T. D., &amp; Shockley, K. M. (2015). How effective is telecommuting? Assessing the status of our scientific findings. </w:t>
      </w:r>
      <w:r w:rsidRPr="00895585">
        <w:rPr>
          <w:rFonts w:asciiTheme="majorBidi" w:hAnsiTheme="majorBidi" w:cstheme="majorBidi"/>
          <w:i/>
          <w:iCs/>
          <w:sz w:val="28"/>
          <w:szCs w:val="28"/>
        </w:rPr>
        <w:t>Psychological Science in the Public Interest, 16</w:t>
      </w:r>
      <w:r w:rsidRPr="00895585">
        <w:rPr>
          <w:rFonts w:asciiTheme="majorBidi" w:hAnsiTheme="majorBidi" w:cstheme="majorBidi"/>
          <w:sz w:val="28"/>
          <w:szCs w:val="28"/>
        </w:rPr>
        <w:t>(2), 40–68.</w:t>
      </w:r>
    </w:p>
    <w:p w14:paraId="621E806A"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Anakpo</w:t>
      </w:r>
      <w:proofErr w:type="spellEnd"/>
      <w:r w:rsidRPr="00895585">
        <w:rPr>
          <w:rFonts w:asciiTheme="majorBidi" w:hAnsiTheme="majorBidi" w:cstheme="majorBidi"/>
          <w:sz w:val="28"/>
          <w:szCs w:val="28"/>
        </w:rPr>
        <w:t xml:space="preserve">, G., </w:t>
      </w:r>
      <w:proofErr w:type="spellStart"/>
      <w:r w:rsidRPr="00895585">
        <w:rPr>
          <w:rFonts w:asciiTheme="majorBidi" w:hAnsiTheme="majorBidi" w:cstheme="majorBidi"/>
          <w:sz w:val="28"/>
          <w:szCs w:val="28"/>
        </w:rPr>
        <w:t>Nqwayibana</w:t>
      </w:r>
      <w:proofErr w:type="spellEnd"/>
      <w:r w:rsidRPr="00895585">
        <w:rPr>
          <w:rFonts w:asciiTheme="majorBidi" w:hAnsiTheme="majorBidi" w:cstheme="majorBidi"/>
          <w:sz w:val="28"/>
          <w:szCs w:val="28"/>
        </w:rPr>
        <w:t xml:space="preserve">, Z., &amp; </w:t>
      </w:r>
      <w:proofErr w:type="spellStart"/>
      <w:r w:rsidRPr="00895585">
        <w:rPr>
          <w:rFonts w:asciiTheme="majorBidi" w:hAnsiTheme="majorBidi" w:cstheme="majorBidi"/>
          <w:sz w:val="28"/>
          <w:szCs w:val="28"/>
        </w:rPr>
        <w:t>Mishi</w:t>
      </w:r>
      <w:proofErr w:type="spellEnd"/>
      <w:r w:rsidRPr="00895585">
        <w:rPr>
          <w:rFonts w:asciiTheme="majorBidi" w:hAnsiTheme="majorBidi" w:cstheme="majorBidi"/>
          <w:sz w:val="28"/>
          <w:szCs w:val="28"/>
        </w:rPr>
        <w:t xml:space="preserve">, S. (2023). The impact of work-from-home on employee performance and productivity: A systematic review. </w:t>
      </w:r>
      <w:r w:rsidRPr="00895585">
        <w:rPr>
          <w:rFonts w:asciiTheme="majorBidi" w:hAnsiTheme="majorBidi" w:cstheme="majorBidi"/>
          <w:i/>
          <w:iCs/>
          <w:sz w:val="28"/>
          <w:szCs w:val="28"/>
        </w:rPr>
        <w:t>Sustainability, 15</w:t>
      </w:r>
      <w:r w:rsidRPr="00895585">
        <w:rPr>
          <w:rFonts w:asciiTheme="majorBidi" w:hAnsiTheme="majorBidi" w:cstheme="majorBidi"/>
          <w:sz w:val="28"/>
          <w:szCs w:val="28"/>
        </w:rPr>
        <w:t>(5), 4529.</w:t>
      </w:r>
    </w:p>
    <w:p w14:paraId="473144F7"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Berthiaume, E. (2020). LU alum Jack </w:t>
      </w:r>
      <w:proofErr w:type="spellStart"/>
      <w:r w:rsidRPr="00895585">
        <w:rPr>
          <w:rFonts w:asciiTheme="majorBidi" w:hAnsiTheme="majorBidi" w:cstheme="majorBidi"/>
          <w:sz w:val="28"/>
          <w:szCs w:val="28"/>
        </w:rPr>
        <w:t>Nilles</w:t>
      </w:r>
      <w:proofErr w:type="spellEnd"/>
      <w:r w:rsidRPr="00895585">
        <w:rPr>
          <w:rFonts w:asciiTheme="majorBidi" w:hAnsiTheme="majorBidi" w:cstheme="majorBidi"/>
          <w:sz w:val="28"/>
          <w:szCs w:val="28"/>
        </w:rPr>
        <w:t xml:space="preserve"> is father of telecommuting. Lawrence University.</w:t>
      </w:r>
    </w:p>
    <w:p w14:paraId="482F8522"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Bloom, N., Han, R., &amp; Liang, J. (2024). Hybrid working from home improves retention without damaging performance. </w:t>
      </w:r>
      <w:r w:rsidRPr="00895585">
        <w:rPr>
          <w:rFonts w:asciiTheme="majorBidi" w:hAnsiTheme="majorBidi" w:cstheme="majorBidi"/>
          <w:i/>
          <w:iCs/>
          <w:sz w:val="28"/>
          <w:szCs w:val="28"/>
        </w:rPr>
        <w:t>Nature</w:t>
      </w:r>
      <w:r w:rsidRPr="00895585">
        <w:rPr>
          <w:rFonts w:asciiTheme="majorBidi" w:hAnsiTheme="majorBidi" w:cstheme="majorBidi"/>
          <w:sz w:val="28"/>
          <w:szCs w:val="28"/>
        </w:rPr>
        <w:t>.</w:t>
      </w:r>
    </w:p>
    <w:p w14:paraId="6213352D"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Bloom, N., Liang, J., Roberts, J., &amp; Ying, Z. (2015). Does working from home work? Evidence from a Chinese experiment. </w:t>
      </w:r>
      <w:r w:rsidRPr="00895585">
        <w:rPr>
          <w:rFonts w:asciiTheme="majorBidi" w:hAnsiTheme="majorBidi" w:cstheme="majorBidi"/>
          <w:i/>
          <w:iCs/>
          <w:sz w:val="28"/>
          <w:szCs w:val="28"/>
        </w:rPr>
        <w:t>The Quarterly Journal of Economics</w:t>
      </w:r>
      <w:r w:rsidRPr="00895585">
        <w:rPr>
          <w:rFonts w:asciiTheme="majorBidi" w:hAnsiTheme="majorBidi" w:cstheme="majorBidi"/>
          <w:sz w:val="28"/>
          <w:szCs w:val="28"/>
        </w:rPr>
        <w:t>.</w:t>
      </w:r>
    </w:p>
    <w:p w14:paraId="15EBF8A9"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boyd</w:t>
      </w:r>
      <w:proofErr w:type="spellEnd"/>
      <w:r w:rsidRPr="00895585">
        <w:rPr>
          <w:rFonts w:asciiTheme="majorBidi" w:hAnsiTheme="majorBidi" w:cstheme="majorBidi"/>
          <w:sz w:val="28"/>
          <w:szCs w:val="28"/>
        </w:rPr>
        <w:t xml:space="preserve">, d. m., &amp; Ellison, N. B. (2007). Social network sites: Definition, history, and scholarship. </w:t>
      </w:r>
      <w:r w:rsidRPr="00895585">
        <w:rPr>
          <w:rFonts w:asciiTheme="majorBidi" w:hAnsiTheme="majorBidi" w:cstheme="majorBidi"/>
          <w:i/>
          <w:iCs/>
          <w:sz w:val="28"/>
          <w:szCs w:val="28"/>
        </w:rPr>
        <w:t>Journal of Computer-Mediated Communication, 13</w:t>
      </w:r>
      <w:r w:rsidRPr="00895585">
        <w:rPr>
          <w:rFonts w:asciiTheme="majorBidi" w:hAnsiTheme="majorBidi" w:cstheme="majorBidi"/>
          <w:sz w:val="28"/>
          <w:szCs w:val="28"/>
        </w:rPr>
        <w:t>(1), 210–230.</w:t>
      </w:r>
    </w:p>
    <w:p w14:paraId="18AF21CC"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lastRenderedPageBreak/>
        <w:t>Caesens</w:t>
      </w:r>
      <w:proofErr w:type="spellEnd"/>
      <w:r w:rsidRPr="00895585">
        <w:rPr>
          <w:rFonts w:asciiTheme="majorBidi" w:hAnsiTheme="majorBidi" w:cstheme="majorBidi"/>
          <w:sz w:val="28"/>
          <w:szCs w:val="28"/>
        </w:rPr>
        <w:t xml:space="preserve">, G., </w:t>
      </w:r>
      <w:proofErr w:type="spellStart"/>
      <w:r w:rsidRPr="00895585">
        <w:rPr>
          <w:rFonts w:asciiTheme="majorBidi" w:hAnsiTheme="majorBidi" w:cstheme="majorBidi"/>
          <w:sz w:val="28"/>
          <w:szCs w:val="28"/>
        </w:rPr>
        <w:t>Stinglhamber</w:t>
      </w:r>
      <w:proofErr w:type="spellEnd"/>
      <w:r w:rsidRPr="00895585">
        <w:rPr>
          <w:rFonts w:asciiTheme="majorBidi" w:hAnsiTheme="majorBidi" w:cstheme="majorBidi"/>
          <w:sz w:val="28"/>
          <w:szCs w:val="28"/>
        </w:rPr>
        <w:t xml:space="preserve">, F., </w:t>
      </w:r>
      <w:proofErr w:type="spellStart"/>
      <w:r w:rsidRPr="00895585">
        <w:rPr>
          <w:rFonts w:asciiTheme="majorBidi" w:hAnsiTheme="majorBidi" w:cstheme="majorBidi"/>
          <w:sz w:val="28"/>
          <w:szCs w:val="28"/>
        </w:rPr>
        <w:t>Demoulin</w:t>
      </w:r>
      <w:proofErr w:type="spellEnd"/>
      <w:r w:rsidRPr="00895585">
        <w:rPr>
          <w:rFonts w:asciiTheme="majorBidi" w:hAnsiTheme="majorBidi" w:cstheme="majorBidi"/>
          <w:sz w:val="28"/>
          <w:szCs w:val="28"/>
        </w:rPr>
        <w:t xml:space="preserve">, S., &amp; De Wilde, M. (2022). Perceived organizational support and work engagement: The role of psychosocial variables. </w:t>
      </w:r>
      <w:r w:rsidRPr="00895585">
        <w:rPr>
          <w:rFonts w:asciiTheme="majorBidi" w:hAnsiTheme="majorBidi" w:cstheme="majorBidi"/>
          <w:i/>
          <w:iCs/>
          <w:sz w:val="28"/>
          <w:szCs w:val="28"/>
        </w:rPr>
        <w:t>Journal of Workplace Learning</w:t>
      </w:r>
      <w:r w:rsidRPr="00895585">
        <w:rPr>
          <w:rFonts w:asciiTheme="majorBidi" w:hAnsiTheme="majorBidi" w:cstheme="majorBidi"/>
          <w:sz w:val="28"/>
          <w:szCs w:val="28"/>
        </w:rPr>
        <w:t>.</w:t>
      </w:r>
    </w:p>
    <w:p w14:paraId="11B03DA5"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Campbell, J. P., Glaser, M. B., &amp; Oswald, F. L. (1996). The substantive nature of job performance variability. In K. R. Murphy (Ed.), </w:t>
      </w:r>
      <w:r w:rsidRPr="00895585">
        <w:rPr>
          <w:rFonts w:asciiTheme="majorBidi" w:hAnsiTheme="majorBidi" w:cstheme="majorBidi"/>
          <w:i/>
          <w:iCs/>
          <w:sz w:val="28"/>
          <w:szCs w:val="28"/>
        </w:rPr>
        <w:t>Individual differences and behavior in organizations</w:t>
      </w:r>
      <w:r w:rsidRPr="00895585">
        <w:rPr>
          <w:rFonts w:asciiTheme="majorBidi" w:hAnsiTheme="majorBidi" w:cstheme="majorBidi"/>
          <w:sz w:val="28"/>
          <w:szCs w:val="28"/>
        </w:rPr>
        <w:t>. San Francisco: Jossey-Bass.</w:t>
      </w:r>
    </w:p>
    <w:p w14:paraId="31398EB3"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Choukir</w:t>
      </w:r>
      <w:proofErr w:type="spellEnd"/>
      <w:r w:rsidRPr="00895585">
        <w:rPr>
          <w:rFonts w:asciiTheme="majorBidi" w:hAnsiTheme="majorBidi" w:cstheme="majorBidi"/>
          <w:sz w:val="28"/>
          <w:szCs w:val="28"/>
        </w:rPr>
        <w:t xml:space="preserve">, A., et al. (2022). Effects of working from home on job performance: Empirical evidence in the Saudi context during the COVID-19 pandemic. </w:t>
      </w:r>
      <w:r w:rsidRPr="00895585">
        <w:rPr>
          <w:rFonts w:asciiTheme="majorBidi" w:hAnsiTheme="majorBidi" w:cstheme="majorBidi"/>
          <w:i/>
          <w:iCs/>
          <w:sz w:val="28"/>
          <w:szCs w:val="28"/>
        </w:rPr>
        <w:t>Sustainability Journal</w:t>
      </w:r>
      <w:r w:rsidRPr="00895585">
        <w:rPr>
          <w:rFonts w:asciiTheme="majorBidi" w:hAnsiTheme="majorBidi" w:cstheme="majorBidi"/>
          <w:sz w:val="28"/>
          <w:szCs w:val="28"/>
        </w:rPr>
        <w:t>.</w:t>
      </w:r>
    </w:p>
    <w:p w14:paraId="082445DE"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Deole</w:t>
      </w:r>
      <w:proofErr w:type="spellEnd"/>
      <w:r w:rsidRPr="00895585">
        <w:rPr>
          <w:rFonts w:asciiTheme="majorBidi" w:hAnsiTheme="majorBidi" w:cstheme="majorBidi"/>
          <w:sz w:val="28"/>
          <w:szCs w:val="28"/>
        </w:rPr>
        <w:t xml:space="preserve">, S., Deter, M., &amp; Huang, Y. (2023). Home sweet home: Working from home and employee performance during the COVID-19 pandemic in the UK. </w:t>
      </w:r>
      <w:proofErr w:type="spellStart"/>
      <w:r w:rsidRPr="00895585">
        <w:rPr>
          <w:rFonts w:asciiTheme="majorBidi" w:hAnsiTheme="majorBidi" w:cstheme="majorBidi"/>
          <w:i/>
          <w:iCs/>
          <w:sz w:val="28"/>
          <w:szCs w:val="28"/>
        </w:rPr>
        <w:t>Labour</w:t>
      </w:r>
      <w:proofErr w:type="spellEnd"/>
      <w:r w:rsidRPr="00895585">
        <w:rPr>
          <w:rFonts w:asciiTheme="majorBidi" w:hAnsiTheme="majorBidi" w:cstheme="majorBidi"/>
          <w:i/>
          <w:iCs/>
          <w:sz w:val="28"/>
          <w:szCs w:val="28"/>
        </w:rPr>
        <w:t xml:space="preserve"> Economics</w:t>
      </w:r>
      <w:r w:rsidRPr="00895585">
        <w:rPr>
          <w:rFonts w:asciiTheme="majorBidi" w:hAnsiTheme="majorBidi" w:cstheme="majorBidi"/>
          <w:sz w:val="28"/>
          <w:szCs w:val="28"/>
        </w:rPr>
        <w:t>.</w:t>
      </w:r>
    </w:p>
    <w:p w14:paraId="72990B25"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Gajendran, R. S., &amp; Harrison, D. A. (2007). The good, the bad, and the unknown about telecommuting: Meta-analysis of psychological mediators and individual consequences. </w:t>
      </w:r>
      <w:r w:rsidRPr="00895585">
        <w:rPr>
          <w:rFonts w:asciiTheme="majorBidi" w:hAnsiTheme="majorBidi" w:cstheme="majorBidi"/>
          <w:i/>
          <w:iCs/>
          <w:sz w:val="28"/>
          <w:szCs w:val="28"/>
        </w:rPr>
        <w:t>Journal of Applied Psychology, 92</w:t>
      </w:r>
      <w:r w:rsidRPr="00895585">
        <w:rPr>
          <w:rFonts w:asciiTheme="majorBidi" w:hAnsiTheme="majorBidi" w:cstheme="majorBidi"/>
          <w:sz w:val="28"/>
          <w:szCs w:val="28"/>
        </w:rPr>
        <w:t>(6), 1524–1541.</w:t>
      </w:r>
    </w:p>
    <w:p w14:paraId="744D7ECD"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Ismeel</w:t>
      </w:r>
      <w:proofErr w:type="spellEnd"/>
      <w:r w:rsidRPr="00895585">
        <w:rPr>
          <w:rFonts w:asciiTheme="majorBidi" w:hAnsiTheme="majorBidi" w:cstheme="majorBidi"/>
          <w:sz w:val="28"/>
          <w:szCs w:val="28"/>
        </w:rPr>
        <w:t xml:space="preserve">, B. (2024). Remote work and its impact on employee performance: A case study of Jordanian telecom companies. </w:t>
      </w:r>
      <w:proofErr w:type="spellStart"/>
      <w:r w:rsidRPr="00895585">
        <w:rPr>
          <w:rFonts w:asciiTheme="majorBidi" w:hAnsiTheme="majorBidi" w:cstheme="majorBidi"/>
          <w:i/>
          <w:iCs/>
          <w:sz w:val="28"/>
          <w:szCs w:val="28"/>
        </w:rPr>
        <w:t>SunText</w:t>
      </w:r>
      <w:proofErr w:type="spellEnd"/>
      <w:r w:rsidRPr="00895585">
        <w:rPr>
          <w:rFonts w:asciiTheme="majorBidi" w:hAnsiTheme="majorBidi" w:cstheme="majorBidi"/>
          <w:i/>
          <w:iCs/>
          <w:sz w:val="28"/>
          <w:szCs w:val="28"/>
        </w:rPr>
        <w:t xml:space="preserve"> Review of Economics &amp; Business, 5</w:t>
      </w:r>
      <w:r w:rsidRPr="00895585">
        <w:rPr>
          <w:rFonts w:asciiTheme="majorBidi" w:hAnsiTheme="majorBidi" w:cstheme="majorBidi"/>
          <w:sz w:val="28"/>
          <w:szCs w:val="28"/>
        </w:rPr>
        <w:t>(4), 222.</w:t>
      </w:r>
    </w:p>
    <w:p w14:paraId="5C06821F"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Jabeen, M. (2011). Impact of performance appraisal on </w:t>
      </w:r>
      <w:proofErr w:type="gramStart"/>
      <w:r w:rsidRPr="00895585">
        <w:rPr>
          <w:rFonts w:asciiTheme="majorBidi" w:hAnsiTheme="majorBidi" w:cstheme="majorBidi"/>
          <w:sz w:val="28"/>
          <w:szCs w:val="28"/>
        </w:rPr>
        <w:t>employees</w:t>
      </w:r>
      <w:proofErr w:type="gramEnd"/>
      <w:r w:rsidRPr="00895585">
        <w:rPr>
          <w:rFonts w:asciiTheme="majorBidi" w:hAnsiTheme="majorBidi" w:cstheme="majorBidi"/>
          <w:sz w:val="28"/>
          <w:szCs w:val="28"/>
        </w:rPr>
        <w:t xml:space="preserve"> motivation. </w:t>
      </w:r>
      <w:r w:rsidRPr="00895585">
        <w:rPr>
          <w:rFonts w:asciiTheme="majorBidi" w:hAnsiTheme="majorBidi" w:cstheme="majorBidi"/>
          <w:i/>
          <w:iCs/>
          <w:sz w:val="28"/>
          <w:szCs w:val="28"/>
        </w:rPr>
        <w:t>European Journal of Business and Management, 3</w:t>
      </w:r>
      <w:r w:rsidRPr="00895585">
        <w:rPr>
          <w:rFonts w:asciiTheme="majorBidi" w:hAnsiTheme="majorBidi" w:cstheme="majorBidi"/>
          <w:sz w:val="28"/>
          <w:szCs w:val="28"/>
        </w:rPr>
        <w:t>.</w:t>
      </w:r>
    </w:p>
    <w:p w14:paraId="00BABEA6"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Jung, C. S. (2014). Why are goals important in the public sector? Exploring the benefits of goal clarity for reducing turnover intention. </w:t>
      </w:r>
      <w:r w:rsidRPr="00895585">
        <w:rPr>
          <w:rFonts w:asciiTheme="majorBidi" w:hAnsiTheme="majorBidi" w:cstheme="majorBidi"/>
          <w:i/>
          <w:iCs/>
          <w:sz w:val="28"/>
          <w:szCs w:val="28"/>
        </w:rPr>
        <w:t>Journal of Public Administration Research and Theory, 24</w:t>
      </w:r>
      <w:r w:rsidRPr="00895585">
        <w:rPr>
          <w:rFonts w:asciiTheme="majorBidi" w:hAnsiTheme="majorBidi" w:cstheme="majorBidi"/>
          <w:sz w:val="28"/>
          <w:szCs w:val="28"/>
        </w:rPr>
        <w:t>(1), 209–234.</w:t>
      </w:r>
    </w:p>
    <w:p w14:paraId="1730A28D"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Kaplan, A. M., &amp; </w:t>
      </w:r>
      <w:proofErr w:type="spellStart"/>
      <w:r w:rsidRPr="00895585">
        <w:rPr>
          <w:rFonts w:asciiTheme="majorBidi" w:hAnsiTheme="majorBidi" w:cstheme="majorBidi"/>
          <w:sz w:val="28"/>
          <w:szCs w:val="28"/>
        </w:rPr>
        <w:t>Haenlein</w:t>
      </w:r>
      <w:proofErr w:type="spellEnd"/>
      <w:r w:rsidRPr="00895585">
        <w:rPr>
          <w:rFonts w:asciiTheme="majorBidi" w:hAnsiTheme="majorBidi" w:cstheme="majorBidi"/>
          <w:sz w:val="28"/>
          <w:szCs w:val="28"/>
        </w:rPr>
        <w:t xml:space="preserve">, M. (2010). Users of the world, unite! The challenges and opportunities of social media. </w:t>
      </w:r>
      <w:r w:rsidRPr="00895585">
        <w:rPr>
          <w:rFonts w:asciiTheme="majorBidi" w:hAnsiTheme="majorBidi" w:cstheme="majorBidi"/>
          <w:i/>
          <w:iCs/>
          <w:sz w:val="28"/>
          <w:szCs w:val="28"/>
        </w:rPr>
        <w:t>Business Horizons, 53</w:t>
      </w:r>
      <w:r w:rsidRPr="00895585">
        <w:rPr>
          <w:rFonts w:asciiTheme="majorBidi" w:hAnsiTheme="majorBidi" w:cstheme="majorBidi"/>
          <w:sz w:val="28"/>
          <w:szCs w:val="28"/>
        </w:rPr>
        <w:t>(1), 59–68.</w:t>
      </w:r>
    </w:p>
    <w:p w14:paraId="3FD8B033"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Kietzmann</w:t>
      </w:r>
      <w:proofErr w:type="spellEnd"/>
      <w:r w:rsidRPr="00895585">
        <w:rPr>
          <w:rFonts w:asciiTheme="majorBidi" w:hAnsiTheme="majorBidi" w:cstheme="majorBidi"/>
          <w:sz w:val="28"/>
          <w:szCs w:val="28"/>
        </w:rPr>
        <w:t xml:space="preserve">, J. H., </w:t>
      </w:r>
      <w:proofErr w:type="spellStart"/>
      <w:r w:rsidRPr="00895585">
        <w:rPr>
          <w:rFonts w:asciiTheme="majorBidi" w:hAnsiTheme="majorBidi" w:cstheme="majorBidi"/>
          <w:sz w:val="28"/>
          <w:szCs w:val="28"/>
        </w:rPr>
        <w:t>Hermkens</w:t>
      </w:r>
      <w:proofErr w:type="spellEnd"/>
      <w:r w:rsidRPr="00895585">
        <w:rPr>
          <w:rFonts w:asciiTheme="majorBidi" w:hAnsiTheme="majorBidi" w:cstheme="majorBidi"/>
          <w:sz w:val="28"/>
          <w:szCs w:val="28"/>
        </w:rPr>
        <w:t xml:space="preserve">, K., McCarthy, I. P., &amp; Silvestre, B. S. (2011). Social media? Get serious! Understanding the functional building blocks of social media. </w:t>
      </w:r>
      <w:r w:rsidRPr="00895585">
        <w:rPr>
          <w:rFonts w:asciiTheme="majorBidi" w:hAnsiTheme="majorBidi" w:cstheme="majorBidi"/>
          <w:i/>
          <w:iCs/>
          <w:sz w:val="28"/>
          <w:szCs w:val="28"/>
        </w:rPr>
        <w:t>Business Horizons, 54</w:t>
      </w:r>
      <w:r w:rsidRPr="00895585">
        <w:rPr>
          <w:rFonts w:asciiTheme="majorBidi" w:hAnsiTheme="majorBidi" w:cstheme="majorBidi"/>
          <w:sz w:val="28"/>
          <w:szCs w:val="28"/>
        </w:rPr>
        <w:t>(3), 241–251.</w:t>
      </w:r>
    </w:p>
    <w:p w14:paraId="76EC639C"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lastRenderedPageBreak/>
        <w:t xml:space="preserve">Litwin, G. H., &amp; Stringer, R. A. (1973). The effects of organizational climate on managerial job performance and job satisfaction. </w:t>
      </w:r>
      <w:r w:rsidRPr="00895585">
        <w:rPr>
          <w:rFonts w:asciiTheme="majorBidi" w:hAnsiTheme="majorBidi" w:cstheme="majorBidi"/>
          <w:i/>
          <w:iCs/>
          <w:sz w:val="28"/>
          <w:szCs w:val="28"/>
        </w:rPr>
        <w:t>Organizational Behavior and Human Performance, 9</w:t>
      </w:r>
      <w:r w:rsidRPr="00895585">
        <w:rPr>
          <w:rFonts w:asciiTheme="majorBidi" w:hAnsiTheme="majorBidi" w:cstheme="majorBidi"/>
          <w:sz w:val="28"/>
          <w:szCs w:val="28"/>
        </w:rPr>
        <w:t>(1), 126–146.</w:t>
      </w:r>
    </w:p>
    <w:p w14:paraId="65B66057"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López-</w:t>
      </w:r>
      <w:proofErr w:type="spellStart"/>
      <w:r w:rsidRPr="00895585">
        <w:rPr>
          <w:rFonts w:asciiTheme="majorBidi" w:hAnsiTheme="majorBidi" w:cstheme="majorBidi"/>
          <w:sz w:val="28"/>
          <w:szCs w:val="28"/>
        </w:rPr>
        <w:t>Cabarcos</w:t>
      </w:r>
      <w:proofErr w:type="spellEnd"/>
      <w:r w:rsidRPr="00895585">
        <w:rPr>
          <w:rFonts w:asciiTheme="majorBidi" w:hAnsiTheme="majorBidi" w:cstheme="majorBidi"/>
          <w:sz w:val="28"/>
          <w:szCs w:val="28"/>
        </w:rPr>
        <w:t xml:space="preserve">, M. Á., Vázquez-Rodríguez, P., </w:t>
      </w:r>
      <w:proofErr w:type="spellStart"/>
      <w:r w:rsidRPr="00895585">
        <w:rPr>
          <w:rFonts w:asciiTheme="majorBidi" w:hAnsiTheme="majorBidi" w:cstheme="majorBidi"/>
          <w:sz w:val="28"/>
          <w:szCs w:val="28"/>
        </w:rPr>
        <w:t>Quiñoá-Piñeiro</w:t>
      </w:r>
      <w:proofErr w:type="spellEnd"/>
      <w:r w:rsidRPr="00895585">
        <w:rPr>
          <w:rFonts w:asciiTheme="majorBidi" w:hAnsiTheme="majorBidi" w:cstheme="majorBidi"/>
          <w:sz w:val="28"/>
          <w:szCs w:val="28"/>
        </w:rPr>
        <w:t xml:space="preserve">, L. M., &amp; </w:t>
      </w:r>
      <w:proofErr w:type="spellStart"/>
      <w:r w:rsidRPr="00895585">
        <w:rPr>
          <w:rFonts w:asciiTheme="majorBidi" w:hAnsiTheme="majorBidi" w:cstheme="majorBidi"/>
          <w:sz w:val="28"/>
          <w:szCs w:val="28"/>
        </w:rPr>
        <w:t>Piñeiro-Chousa</w:t>
      </w:r>
      <w:proofErr w:type="spellEnd"/>
      <w:r w:rsidRPr="00895585">
        <w:rPr>
          <w:rFonts w:asciiTheme="majorBidi" w:hAnsiTheme="majorBidi" w:cstheme="majorBidi"/>
          <w:sz w:val="28"/>
          <w:szCs w:val="28"/>
        </w:rPr>
        <w:t xml:space="preserve">, J. (2022). An approach to employees’ job performance through work environmental variables and leadership </w:t>
      </w:r>
      <w:proofErr w:type="spellStart"/>
      <w:r w:rsidRPr="00895585">
        <w:rPr>
          <w:rFonts w:asciiTheme="majorBidi" w:hAnsiTheme="majorBidi" w:cstheme="majorBidi"/>
          <w:sz w:val="28"/>
          <w:szCs w:val="28"/>
        </w:rPr>
        <w:t>behaviours</w:t>
      </w:r>
      <w:proofErr w:type="spellEnd"/>
      <w:r w:rsidRPr="00895585">
        <w:rPr>
          <w:rFonts w:asciiTheme="majorBidi" w:hAnsiTheme="majorBidi" w:cstheme="majorBidi"/>
          <w:sz w:val="28"/>
          <w:szCs w:val="28"/>
        </w:rPr>
        <w:t xml:space="preserve">. </w:t>
      </w:r>
      <w:r w:rsidRPr="00895585">
        <w:rPr>
          <w:rFonts w:asciiTheme="majorBidi" w:hAnsiTheme="majorBidi" w:cstheme="majorBidi"/>
          <w:i/>
          <w:iCs/>
          <w:sz w:val="28"/>
          <w:szCs w:val="28"/>
        </w:rPr>
        <w:t>Journal of Business Research, 140</w:t>
      </w:r>
      <w:r w:rsidRPr="00895585">
        <w:rPr>
          <w:rFonts w:asciiTheme="majorBidi" w:hAnsiTheme="majorBidi" w:cstheme="majorBidi"/>
          <w:sz w:val="28"/>
          <w:szCs w:val="28"/>
        </w:rPr>
        <w:t>, 361–369.</w:t>
      </w:r>
    </w:p>
    <w:p w14:paraId="209ACF6F"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Luo, H. (2015). From workplace to anyplace: Telework in China — Based on </w:t>
      </w:r>
      <w:proofErr w:type="gramStart"/>
      <w:r w:rsidRPr="00895585">
        <w:rPr>
          <w:rFonts w:asciiTheme="majorBidi" w:hAnsiTheme="majorBidi" w:cstheme="majorBidi"/>
          <w:sz w:val="28"/>
          <w:szCs w:val="28"/>
        </w:rPr>
        <w:t>a mixed method research</w:t>
      </w:r>
      <w:proofErr w:type="gramEnd"/>
      <w:r w:rsidRPr="00895585">
        <w:rPr>
          <w:rFonts w:asciiTheme="majorBidi" w:hAnsiTheme="majorBidi" w:cstheme="majorBidi"/>
          <w:sz w:val="28"/>
          <w:szCs w:val="28"/>
        </w:rPr>
        <w:t>. Yokohama National University, China.</w:t>
      </w:r>
    </w:p>
    <w:p w14:paraId="6E14A964"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Masa’deh</w:t>
      </w:r>
      <w:proofErr w:type="spellEnd"/>
      <w:r w:rsidRPr="00895585">
        <w:rPr>
          <w:rFonts w:asciiTheme="majorBidi" w:hAnsiTheme="majorBidi" w:cstheme="majorBidi"/>
          <w:sz w:val="28"/>
          <w:szCs w:val="28"/>
        </w:rPr>
        <w:t xml:space="preserve">, R., </w:t>
      </w:r>
      <w:proofErr w:type="spellStart"/>
      <w:r w:rsidRPr="00895585">
        <w:rPr>
          <w:rFonts w:asciiTheme="majorBidi" w:hAnsiTheme="majorBidi" w:cstheme="majorBidi"/>
          <w:sz w:val="28"/>
          <w:szCs w:val="28"/>
        </w:rPr>
        <w:t>Obeidat</w:t>
      </w:r>
      <w:proofErr w:type="spellEnd"/>
      <w:r w:rsidRPr="00895585">
        <w:rPr>
          <w:rFonts w:asciiTheme="majorBidi" w:hAnsiTheme="majorBidi" w:cstheme="majorBidi"/>
          <w:sz w:val="28"/>
          <w:szCs w:val="28"/>
        </w:rPr>
        <w:t xml:space="preserve">, B. Y., &amp; </w:t>
      </w:r>
      <w:proofErr w:type="spellStart"/>
      <w:r w:rsidRPr="00895585">
        <w:rPr>
          <w:rFonts w:asciiTheme="majorBidi" w:hAnsiTheme="majorBidi" w:cstheme="majorBidi"/>
          <w:sz w:val="28"/>
          <w:szCs w:val="28"/>
        </w:rPr>
        <w:t>Tarhini</w:t>
      </w:r>
      <w:proofErr w:type="spellEnd"/>
      <w:r w:rsidRPr="00895585">
        <w:rPr>
          <w:rFonts w:asciiTheme="majorBidi" w:hAnsiTheme="majorBidi" w:cstheme="majorBidi"/>
          <w:sz w:val="28"/>
          <w:szCs w:val="28"/>
        </w:rPr>
        <w:t xml:space="preserve">, A. (2017). Influence of organizational culture and leadership style on employee satisfaction, commitment and motivation in the educational sector in Qatar. </w:t>
      </w:r>
      <w:proofErr w:type="spellStart"/>
      <w:r w:rsidRPr="00895585">
        <w:rPr>
          <w:rFonts w:asciiTheme="majorBidi" w:hAnsiTheme="majorBidi" w:cstheme="majorBidi"/>
          <w:i/>
          <w:iCs/>
          <w:sz w:val="28"/>
          <w:szCs w:val="28"/>
        </w:rPr>
        <w:t>EuroMed</w:t>
      </w:r>
      <w:proofErr w:type="spellEnd"/>
      <w:r w:rsidRPr="00895585">
        <w:rPr>
          <w:rFonts w:asciiTheme="majorBidi" w:hAnsiTheme="majorBidi" w:cstheme="majorBidi"/>
          <w:i/>
          <w:iCs/>
          <w:sz w:val="28"/>
          <w:szCs w:val="28"/>
        </w:rPr>
        <w:t xml:space="preserve"> Journal of Business, 12</w:t>
      </w:r>
      <w:r w:rsidRPr="00895585">
        <w:rPr>
          <w:rFonts w:asciiTheme="majorBidi" w:hAnsiTheme="majorBidi" w:cstheme="majorBidi"/>
          <w:sz w:val="28"/>
          <w:szCs w:val="28"/>
        </w:rPr>
        <w:t>(2), 163–188.</w:t>
      </w:r>
    </w:p>
    <w:p w14:paraId="29B359E4"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Mbonu</w:t>
      </w:r>
      <w:proofErr w:type="spellEnd"/>
      <w:r w:rsidRPr="00895585">
        <w:rPr>
          <w:rFonts w:asciiTheme="majorBidi" w:hAnsiTheme="majorBidi" w:cstheme="majorBidi"/>
          <w:sz w:val="28"/>
          <w:szCs w:val="28"/>
        </w:rPr>
        <w:t xml:space="preserve">, H. U., Bello, S. A., &amp; </w:t>
      </w:r>
      <w:proofErr w:type="spellStart"/>
      <w:r w:rsidRPr="00895585">
        <w:rPr>
          <w:rFonts w:asciiTheme="majorBidi" w:hAnsiTheme="majorBidi" w:cstheme="majorBidi"/>
          <w:sz w:val="28"/>
          <w:szCs w:val="28"/>
        </w:rPr>
        <w:t>Emeje</w:t>
      </w:r>
      <w:proofErr w:type="spellEnd"/>
      <w:r w:rsidRPr="00895585">
        <w:rPr>
          <w:rFonts w:asciiTheme="majorBidi" w:hAnsiTheme="majorBidi" w:cstheme="majorBidi"/>
          <w:sz w:val="28"/>
          <w:szCs w:val="28"/>
        </w:rPr>
        <w:t xml:space="preserve">, S. (2024). The effect of remote work on employee performance: An overview of the COVID-19 experience. </w:t>
      </w:r>
      <w:r w:rsidRPr="00895585">
        <w:rPr>
          <w:rFonts w:asciiTheme="majorBidi" w:hAnsiTheme="majorBidi" w:cstheme="majorBidi"/>
          <w:i/>
          <w:iCs/>
          <w:sz w:val="28"/>
          <w:szCs w:val="28"/>
        </w:rPr>
        <w:t>Research in Communications, Management &amp; Social Science, 4</w:t>
      </w:r>
      <w:r w:rsidRPr="00895585">
        <w:rPr>
          <w:rFonts w:asciiTheme="majorBidi" w:hAnsiTheme="majorBidi" w:cstheme="majorBidi"/>
          <w:sz w:val="28"/>
          <w:szCs w:val="28"/>
        </w:rPr>
        <w:t>(2).</w:t>
      </w:r>
    </w:p>
    <w:p w14:paraId="608C3D58"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Motowidlo</w:t>
      </w:r>
      <w:proofErr w:type="spellEnd"/>
      <w:r w:rsidRPr="00895585">
        <w:rPr>
          <w:rFonts w:asciiTheme="majorBidi" w:hAnsiTheme="majorBidi" w:cstheme="majorBidi"/>
          <w:sz w:val="28"/>
          <w:szCs w:val="28"/>
        </w:rPr>
        <w:t xml:space="preserve">, S. J. (2003). Job performance. In W. C. Borman, D. R. </w:t>
      </w:r>
      <w:proofErr w:type="spellStart"/>
      <w:r w:rsidRPr="00895585">
        <w:rPr>
          <w:rFonts w:asciiTheme="majorBidi" w:hAnsiTheme="majorBidi" w:cstheme="majorBidi"/>
          <w:sz w:val="28"/>
          <w:szCs w:val="28"/>
        </w:rPr>
        <w:t>Ilgen</w:t>
      </w:r>
      <w:proofErr w:type="spellEnd"/>
      <w:r w:rsidRPr="00895585">
        <w:rPr>
          <w:rFonts w:asciiTheme="majorBidi" w:hAnsiTheme="majorBidi" w:cstheme="majorBidi"/>
          <w:sz w:val="28"/>
          <w:szCs w:val="28"/>
        </w:rPr>
        <w:t xml:space="preserve">, &amp; R. J. </w:t>
      </w:r>
      <w:proofErr w:type="spellStart"/>
      <w:r w:rsidRPr="00895585">
        <w:rPr>
          <w:rFonts w:asciiTheme="majorBidi" w:hAnsiTheme="majorBidi" w:cstheme="majorBidi"/>
          <w:sz w:val="28"/>
          <w:szCs w:val="28"/>
        </w:rPr>
        <w:t>Klimoski</w:t>
      </w:r>
      <w:proofErr w:type="spellEnd"/>
      <w:r w:rsidRPr="00895585">
        <w:rPr>
          <w:rFonts w:asciiTheme="majorBidi" w:hAnsiTheme="majorBidi" w:cstheme="majorBidi"/>
          <w:sz w:val="28"/>
          <w:szCs w:val="28"/>
        </w:rPr>
        <w:t xml:space="preserve"> (Eds.), </w:t>
      </w:r>
      <w:r w:rsidRPr="00895585">
        <w:rPr>
          <w:rFonts w:asciiTheme="majorBidi" w:hAnsiTheme="majorBidi" w:cstheme="majorBidi"/>
          <w:i/>
          <w:iCs/>
          <w:sz w:val="28"/>
          <w:szCs w:val="28"/>
        </w:rPr>
        <w:t>Handbook of psychology: Industrial and organizational psychology</w:t>
      </w:r>
      <w:r w:rsidRPr="00895585">
        <w:rPr>
          <w:rFonts w:asciiTheme="majorBidi" w:hAnsiTheme="majorBidi" w:cstheme="majorBidi"/>
          <w:sz w:val="28"/>
          <w:szCs w:val="28"/>
        </w:rPr>
        <w:t xml:space="preserve"> (Vol. 12, pp. 39–53). New York: John Wiley &amp; Sons.</w:t>
      </w:r>
    </w:p>
    <w:p w14:paraId="7F1A37AD"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Omar, M. S., </w:t>
      </w:r>
      <w:proofErr w:type="spellStart"/>
      <w:r w:rsidRPr="00895585">
        <w:rPr>
          <w:rFonts w:asciiTheme="majorBidi" w:hAnsiTheme="majorBidi" w:cstheme="majorBidi"/>
          <w:sz w:val="28"/>
          <w:szCs w:val="28"/>
        </w:rPr>
        <w:t>Rafie</w:t>
      </w:r>
      <w:proofErr w:type="spellEnd"/>
      <w:r w:rsidRPr="00895585">
        <w:rPr>
          <w:rFonts w:asciiTheme="majorBidi" w:hAnsiTheme="majorBidi" w:cstheme="majorBidi"/>
          <w:sz w:val="28"/>
          <w:szCs w:val="28"/>
        </w:rPr>
        <w:t xml:space="preserve">, N., &amp; </w:t>
      </w:r>
      <w:proofErr w:type="spellStart"/>
      <w:r w:rsidRPr="00895585">
        <w:rPr>
          <w:rFonts w:asciiTheme="majorBidi" w:hAnsiTheme="majorBidi" w:cstheme="majorBidi"/>
          <w:sz w:val="28"/>
          <w:szCs w:val="28"/>
        </w:rPr>
        <w:t>Selo</w:t>
      </w:r>
      <w:proofErr w:type="spellEnd"/>
      <w:r w:rsidRPr="00895585">
        <w:rPr>
          <w:rFonts w:asciiTheme="majorBidi" w:hAnsiTheme="majorBidi" w:cstheme="majorBidi"/>
          <w:sz w:val="28"/>
          <w:szCs w:val="28"/>
        </w:rPr>
        <w:t xml:space="preserve">, S. A. (2020). Job satisfaction influence job performance among polytechnic employees. </w:t>
      </w:r>
      <w:r w:rsidRPr="00895585">
        <w:rPr>
          <w:rFonts w:asciiTheme="majorBidi" w:hAnsiTheme="majorBidi" w:cstheme="majorBidi"/>
          <w:i/>
          <w:iCs/>
          <w:sz w:val="28"/>
          <w:szCs w:val="28"/>
        </w:rPr>
        <w:t>International Journal of Modern Trends in Social Sciences, 3</w:t>
      </w:r>
      <w:r w:rsidRPr="00895585">
        <w:rPr>
          <w:rFonts w:asciiTheme="majorBidi" w:hAnsiTheme="majorBidi" w:cstheme="majorBidi"/>
          <w:sz w:val="28"/>
          <w:szCs w:val="28"/>
        </w:rPr>
        <w:t>(14), 39–46.</w:t>
      </w:r>
    </w:p>
    <w:p w14:paraId="2BD6D877"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Paais</w:t>
      </w:r>
      <w:proofErr w:type="spellEnd"/>
      <w:r w:rsidRPr="00895585">
        <w:rPr>
          <w:rFonts w:asciiTheme="majorBidi" w:hAnsiTheme="majorBidi" w:cstheme="majorBidi"/>
          <w:sz w:val="28"/>
          <w:szCs w:val="28"/>
        </w:rPr>
        <w:t xml:space="preserve">, M., &amp; </w:t>
      </w:r>
      <w:proofErr w:type="spellStart"/>
      <w:r w:rsidRPr="00895585">
        <w:rPr>
          <w:rFonts w:asciiTheme="majorBidi" w:hAnsiTheme="majorBidi" w:cstheme="majorBidi"/>
          <w:sz w:val="28"/>
          <w:szCs w:val="28"/>
        </w:rPr>
        <w:t>Pattiruhu</w:t>
      </w:r>
      <w:proofErr w:type="spellEnd"/>
      <w:r w:rsidRPr="00895585">
        <w:rPr>
          <w:rFonts w:asciiTheme="majorBidi" w:hAnsiTheme="majorBidi" w:cstheme="majorBidi"/>
          <w:sz w:val="28"/>
          <w:szCs w:val="28"/>
        </w:rPr>
        <w:t xml:space="preserve">, J. R. (2020). Effect of motivation, leadership, and organizational culture on satisfaction and employee performance. </w:t>
      </w:r>
      <w:r w:rsidRPr="00895585">
        <w:rPr>
          <w:rFonts w:asciiTheme="majorBidi" w:hAnsiTheme="majorBidi" w:cstheme="majorBidi"/>
          <w:i/>
          <w:iCs/>
          <w:sz w:val="28"/>
          <w:szCs w:val="28"/>
        </w:rPr>
        <w:t>The Journal of Asian Finance, Economics and Business, 7</w:t>
      </w:r>
      <w:r w:rsidRPr="00895585">
        <w:rPr>
          <w:rFonts w:asciiTheme="majorBidi" w:hAnsiTheme="majorBidi" w:cstheme="majorBidi"/>
          <w:sz w:val="28"/>
          <w:szCs w:val="28"/>
        </w:rPr>
        <w:t>(8), 577–588.</w:t>
      </w:r>
    </w:p>
    <w:p w14:paraId="6C3B275E"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Pandey, J. (2019). Factors affecting job performance: An integrative review of literature. </w:t>
      </w:r>
      <w:r w:rsidRPr="00895585">
        <w:rPr>
          <w:rFonts w:asciiTheme="majorBidi" w:hAnsiTheme="majorBidi" w:cstheme="majorBidi"/>
          <w:i/>
          <w:iCs/>
          <w:sz w:val="28"/>
          <w:szCs w:val="28"/>
        </w:rPr>
        <w:t>Management Research Review, 42</w:t>
      </w:r>
      <w:r w:rsidRPr="00895585">
        <w:rPr>
          <w:rFonts w:asciiTheme="majorBidi" w:hAnsiTheme="majorBidi" w:cstheme="majorBidi"/>
          <w:sz w:val="28"/>
          <w:szCs w:val="28"/>
        </w:rPr>
        <w:t>(2), 263–289.</w:t>
      </w:r>
    </w:p>
    <w:p w14:paraId="34622EB2"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Park, S., &amp; Choi, S. (2020). Performance feedback, goal clarity, and public employees’ performance in public organizations. </w:t>
      </w:r>
      <w:r w:rsidRPr="00895585">
        <w:rPr>
          <w:rFonts w:asciiTheme="majorBidi" w:hAnsiTheme="majorBidi" w:cstheme="majorBidi"/>
          <w:i/>
          <w:iCs/>
          <w:sz w:val="28"/>
          <w:szCs w:val="28"/>
        </w:rPr>
        <w:t>Sustainability, 12</w:t>
      </w:r>
      <w:r w:rsidRPr="00895585">
        <w:rPr>
          <w:rFonts w:asciiTheme="majorBidi" w:hAnsiTheme="majorBidi" w:cstheme="majorBidi"/>
          <w:sz w:val="28"/>
          <w:szCs w:val="28"/>
        </w:rPr>
        <w:t>(7), 3011.</w:t>
      </w:r>
    </w:p>
    <w:p w14:paraId="35A62BB8"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lastRenderedPageBreak/>
        <w:t xml:space="preserve">Rafique, M., Hameed, S., &amp; Agha, M. H. (2024). Impact of dimensions of </w:t>
      </w:r>
      <w:proofErr w:type="spellStart"/>
      <w:r w:rsidRPr="00895585">
        <w:rPr>
          <w:rFonts w:asciiTheme="majorBidi" w:hAnsiTheme="majorBidi" w:cstheme="majorBidi"/>
          <w:sz w:val="28"/>
          <w:szCs w:val="28"/>
        </w:rPr>
        <w:t>organisational</w:t>
      </w:r>
      <w:proofErr w:type="spellEnd"/>
      <w:r w:rsidRPr="00895585">
        <w:rPr>
          <w:rFonts w:asciiTheme="majorBidi" w:hAnsiTheme="majorBidi" w:cstheme="majorBidi"/>
          <w:sz w:val="28"/>
          <w:szCs w:val="28"/>
        </w:rPr>
        <w:t xml:space="preserve"> culture on employee satisfaction and performance level in select </w:t>
      </w:r>
      <w:proofErr w:type="spellStart"/>
      <w:r w:rsidRPr="00895585">
        <w:rPr>
          <w:rFonts w:asciiTheme="majorBidi" w:hAnsiTheme="majorBidi" w:cstheme="majorBidi"/>
          <w:sz w:val="28"/>
          <w:szCs w:val="28"/>
        </w:rPr>
        <w:t>organisations</w:t>
      </w:r>
      <w:proofErr w:type="spellEnd"/>
      <w:r w:rsidRPr="00895585">
        <w:rPr>
          <w:rFonts w:asciiTheme="majorBidi" w:hAnsiTheme="majorBidi" w:cstheme="majorBidi"/>
          <w:sz w:val="28"/>
          <w:szCs w:val="28"/>
        </w:rPr>
        <w:t xml:space="preserve">. </w:t>
      </w:r>
      <w:r w:rsidRPr="00895585">
        <w:rPr>
          <w:rFonts w:asciiTheme="majorBidi" w:hAnsiTheme="majorBidi" w:cstheme="majorBidi"/>
          <w:i/>
          <w:iCs/>
          <w:sz w:val="28"/>
          <w:szCs w:val="28"/>
        </w:rPr>
        <w:t>IIMB Management Review, 36</w:t>
      </w:r>
      <w:r w:rsidRPr="00895585">
        <w:rPr>
          <w:rFonts w:asciiTheme="majorBidi" w:hAnsiTheme="majorBidi" w:cstheme="majorBidi"/>
          <w:sz w:val="28"/>
          <w:szCs w:val="28"/>
        </w:rPr>
        <w:t>(3), 230–238.</w:t>
      </w:r>
    </w:p>
    <w:p w14:paraId="42E80F81"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Raj, M., Sundararajan, T. P., Sree, K. V. N. J., &amp; Vivek, A. S. (2023). The study of remote working outcome and its influence on firm performance. </w:t>
      </w:r>
      <w:r w:rsidRPr="00895585">
        <w:rPr>
          <w:rFonts w:asciiTheme="majorBidi" w:hAnsiTheme="majorBidi" w:cstheme="majorBidi"/>
          <w:i/>
          <w:iCs/>
          <w:sz w:val="28"/>
          <w:szCs w:val="28"/>
        </w:rPr>
        <w:t>Materials Today: Proceedings, 80</w:t>
      </w:r>
      <w:r w:rsidRPr="00895585">
        <w:rPr>
          <w:rFonts w:asciiTheme="majorBidi" w:hAnsiTheme="majorBidi" w:cstheme="majorBidi"/>
          <w:sz w:val="28"/>
          <w:szCs w:val="28"/>
        </w:rPr>
        <w:t>, 2801–2807.</w:t>
      </w:r>
    </w:p>
    <w:p w14:paraId="5BA7A3A6"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Sonnentag</w:t>
      </w:r>
      <w:proofErr w:type="spellEnd"/>
      <w:r w:rsidRPr="00895585">
        <w:rPr>
          <w:rFonts w:asciiTheme="majorBidi" w:hAnsiTheme="majorBidi" w:cstheme="majorBidi"/>
          <w:sz w:val="28"/>
          <w:szCs w:val="28"/>
        </w:rPr>
        <w:t xml:space="preserve">, S., Volmer, J., &amp; </w:t>
      </w:r>
      <w:proofErr w:type="spellStart"/>
      <w:r w:rsidRPr="00895585">
        <w:rPr>
          <w:rFonts w:asciiTheme="majorBidi" w:hAnsiTheme="majorBidi" w:cstheme="majorBidi"/>
          <w:sz w:val="28"/>
          <w:szCs w:val="28"/>
        </w:rPr>
        <w:t>Spychala</w:t>
      </w:r>
      <w:proofErr w:type="spellEnd"/>
      <w:r w:rsidRPr="00895585">
        <w:rPr>
          <w:rFonts w:asciiTheme="majorBidi" w:hAnsiTheme="majorBidi" w:cstheme="majorBidi"/>
          <w:sz w:val="28"/>
          <w:szCs w:val="28"/>
        </w:rPr>
        <w:t xml:space="preserve">, A. (2008). Job performance. In J. Barling, &amp; C. L. Cooper (Eds.), </w:t>
      </w:r>
      <w:r w:rsidRPr="00895585">
        <w:rPr>
          <w:rFonts w:asciiTheme="majorBidi" w:hAnsiTheme="majorBidi" w:cstheme="majorBidi"/>
          <w:i/>
          <w:iCs/>
          <w:sz w:val="28"/>
          <w:szCs w:val="28"/>
        </w:rPr>
        <w:t>The SAGE handbook of organizational behavior</w:t>
      </w:r>
      <w:r w:rsidRPr="00895585">
        <w:rPr>
          <w:rFonts w:asciiTheme="majorBidi" w:hAnsiTheme="majorBidi" w:cstheme="majorBidi"/>
          <w:sz w:val="28"/>
          <w:szCs w:val="28"/>
        </w:rPr>
        <w:t xml:space="preserve"> (Vol. 1, pp. 427–447). London: SAGE.</w:t>
      </w:r>
    </w:p>
    <w:p w14:paraId="493E04B3"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proofErr w:type="spellStart"/>
      <w:r w:rsidRPr="00895585">
        <w:rPr>
          <w:rFonts w:asciiTheme="majorBidi" w:hAnsiTheme="majorBidi" w:cstheme="majorBidi"/>
          <w:sz w:val="28"/>
          <w:szCs w:val="28"/>
        </w:rPr>
        <w:t>Türkeș</w:t>
      </w:r>
      <w:proofErr w:type="spellEnd"/>
      <w:r w:rsidRPr="00895585">
        <w:rPr>
          <w:rFonts w:asciiTheme="majorBidi" w:hAnsiTheme="majorBidi" w:cstheme="majorBidi"/>
          <w:sz w:val="28"/>
          <w:szCs w:val="28"/>
        </w:rPr>
        <w:t xml:space="preserve">, M. C., &amp; </w:t>
      </w:r>
      <w:proofErr w:type="spellStart"/>
      <w:r w:rsidRPr="00895585">
        <w:rPr>
          <w:rFonts w:asciiTheme="majorBidi" w:hAnsiTheme="majorBidi" w:cstheme="majorBidi"/>
          <w:sz w:val="28"/>
          <w:szCs w:val="28"/>
        </w:rPr>
        <w:t>Vuță</w:t>
      </w:r>
      <w:proofErr w:type="spellEnd"/>
      <w:r w:rsidRPr="00895585">
        <w:rPr>
          <w:rFonts w:asciiTheme="majorBidi" w:hAnsiTheme="majorBidi" w:cstheme="majorBidi"/>
          <w:sz w:val="28"/>
          <w:szCs w:val="28"/>
        </w:rPr>
        <w:t>, D. R. (2022). Telework: Before and after COVID-19.</w:t>
      </w:r>
    </w:p>
    <w:p w14:paraId="6B47285B"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Van </w:t>
      </w:r>
      <w:proofErr w:type="spellStart"/>
      <w:r w:rsidRPr="00895585">
        <w:rPr>
          <w:rFonts w:asciiTheme="majorBidi" w:hAnsiTheme="majorBidi" w:cstheme="majorBidi"/>
          <w:sz w:val="28"/>
          <w:szCs w:val="28"/>
        </w:rPr>
        <w:t>Iddekinge</w:t>
      </w:r>
      <w:proofErr w:type="spellEnd"/>
      <w:r w:rsidRPr="00895585">
        <w:rPr>
          <w:rFonts w:asciiTheme="majorBidi" w:hAnsiTheme="majorBidi" w:cstheme="majorBidi"/>
          <w:sz w:val="28"/>
          <w:szCs w:val="28"/>
        </w:rPr>
        <w:t xml:space="preserve">, C. H., Arnold, J. D., Frieder, R. E., &amp; Roth, P. L. (2020). Self-efficacy and employee job performance. </w:t>
      </w:r>
      <w:r w:rsidRPr="00895585">
        <w:rPr>
          <w:rFonts w:asciiTheme="majorBidi" w:hAnsiTheme="majorBidi" w:cstheme="majorBidi"/>
          <w:i/>
          <w:iCs/>
          <w:sz w:val="28"/>
          <w:szCs w:val="28"/>
        </w:rPr>
        <w:t>International Journal of Quality &amp; Reliability Management, 37</w:t>
      </w:r>
      <w:r w:rsidRPr="00895585">
        <w:rPr>
          <w:rFonts w:asciiTheme="majorBidi" w:hAnsiTheme="majorBidi" w:cstheme="majorBidi"/>
          <w:sz w:val="28"/>
          <w:szCs w:val="28"/>
        </w:rPr>
        <w:t>(1), 1–17.</w:t>
      </w:r>
    </w:p>
    <w:p w14:paraId="23E42964" w14:textId="77777777" w:rsidR="00895585" w:rsidRPr="00895585" w:rsidRDefault="00895585" w:rsidP="00895585">
      <w:pPr>
        <w:pStyle w:val="ListParagraph"/>
        <w:numPr>
          <w:ilvl w:val="0"/>
          <w:numId w:val="32"/>
        </w:numPr>
        <w:bidi w:val="0"/>
        <w:spacing w:line="360" w:lineRule="auto"/>
        <w:jc w:val="both"/>
        <w:rPr>
          <w:rFonts w:asciiTheme="majorBidi" w:hAnsiTheme="majorBidi" w:cstheme="majorBidi"/>
          <w:sz w:val="28"/>
          <w:szCs w:val="28"/>
        </w:rPr>
      </w:pPr>
      <w:r w:rsidRPr="00895585">
        <w:rPr>
          <w:rFonts w:asciiTheme="majorBidi" w:hAnsiTheme="majorBidi" w:cstheme="majorBidi"/>
          <w:sz w:val="28"/>
          <w:szCs w:val="28"/>
        </w:rPr>
        <w:t xml:space="preserve">Waters, K. A. (2022). Teleworking: How understanding its history will benefit institutions today. </w:t>
      </w:r>
      <w:r w:rsidRPr="00895585">
        <w:rPr>
          <w:rFonts w:asciiTheme="majorBidi" w:hAnsiTheme="majorBidi" w:cstheme="majorBidi"/>
          <w:i/>
          <w:iCs/>
          <w:sz w:val="28"/>
          <w:szCs w:val="28"/>
        </w:rPr>
        <w:t>College and University, 97</w:t>
      </w:r>
      <w:r w:rsidRPr="00895585">
        <w:rPr>
          <w:rFonts w:asciiTheme="majorBidi" w:hAnsiTheme="majorBidi" w:cstheme="majorBidi"/>
          <w:sz w:val="28"/>
          <w:szCs w:val="28"/>
        </w:rPr>
        <w:t>(3).</w:t>
      </w:r>
    </w:p>
    <w:p w14:paraId="73EBD19C" w14:textId="76A96059" w:rsidR="00D74F48" w:rsidRPr="00895585" w:rsidRDefault="00D74F48" w:rsidP="00895585">
      <w:pPr>
        <w:bidi w:val="0"/>
        <w:spacing w:line="360" w:lineRule="auto"/>
        <w:jc w:val="both"/>
        <w:rPr>
          <w:rFonts w:asciiTheme="majorBidi" w:hAnsiTheme="majorBidi" w:cstheme="majorBidi"/>
          <w:sz w:val="28"/>
          <w:szCs w:val="28"/>
          <w:rtl/>
        </w:rPr>
      </w:pPr>
    </w:p>
    <w:sectPr w:rsidR="00D74F48" w:rsidRPr="00895585" w:rsidSect="000044B9">
      <w:footerReference w:type="first" r:id="rId14"/>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6FD7A" w14:textId="77777777" w:rsidR="00A133DD" w:rsidRDefault="00A133DD" w:rsidP="008D3105">
      <w:pPr>
        <w:spacing w:after="0" w:line="240" w:lineRule="auto"/>
      </w:pPr>
      <w:r>
        <w:separator/>
      </w:r>
    </w:p>
  </w:endnote>
  <w:endnote w:type="continuationSeparator" w:id="0">
    <w:p w14:paraId="155CABE3" w14:textId="77777777" w:rsidR="00A133DD" w:rsidRDefault="00A133DD" w:rsidP="008D3105">
      <w:pPr>
        <w:spacing w:after="0" w:line="240" w:lineRule="auto"/>
      </w:pPr>
      <w:r>
        <w:continuationSeparator/>
      </w:r>
    </w:p>
  </w:endnote>
  <w:endnote w:type="continuationNotice" w:id="1">
    <w:p w14:paraId="2FEFE63E" w14:textId="77777777" w:rsidR="00A133DD" w:rsidRDefault="00A133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0328948"/>
      <w:docPartObj>
        <w:docPartGallery w:val="Page Numbers (Bottom of Page)"/>
        <w:docPartUnique/>
      </w:docPartObj>
    </w:sdtPr>
    <w:sdtEndPr>
      <w:rPr>
        <w:noProof/>
      </w:rPr>
    </w:sdtEndPr>
    <w:sdtContent>
      <w:p w14:paraId="1644D6BF" w14:textId="540FD392" w:rsidR="00C8370A" w:rsidRDefault="00C837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A1FBD1" w14:textId="77777777" w:rsidR="00C8370A" w:rsidRDefault="00C837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18624080"/>
      <w:docPartObj>
        <w:docPartGallery w:val="Page Numbers (Bottom of Page)"/>
        <w:docPartUnique/>
      </w:docPartObj>
    </w:sdtPr>
    <w:sdtEndPr>
      <w:rPr>
        <w:noProof/>
      </w:rPr>
    </w:sdtEndPr>
    <w:sdtContent>
      <w:p w14:paraId="09C2C564" w14:textId="0C6E960C" w:rsidR="0061008E" w:rsidRDefault="006100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6878F4" w14:textId="77777777" w:rsidR="008D3105" w:rsidRDefault="008D3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A0E51" w14:textId="77777777" w:rsidR="00A133DD" w:rsidRDefault="00A133DD" w:rsidP="008D3105">
      <w:pPr>
        <w:spacing w:after="0" w:line="240" w:lineRule="auto"/>
      </w:pPr>
      <w:r>
        <w:separator/>
      </w:r>
    </w:p>
  </w:footnote>
  <w:footnote w:type="continuationSeparator" w:id="0">
    <w:p w14:paraId="3EDAD7DD" w14:textId="77777777" w:rsidR="00A133DD" w:rsidRDefault="00A133DD" w:rsidP="008D3105">
      <w:pPr>
        <w:spacing w:after="0" w:line="240" w:lineRule="auto"/>
      </w:pPr>
      <w:r>
        <w:continuationSeparator/>
      </w:r>
    </w:p>
  </w:footnote>
  <w:footnote w:type="continuationNotice" w:id="1">
    <w:p w14:paraId="1E9BC166" w14:textId="77777777" w:rsidR="00A133DD" w:rsidRDefault="00A133D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48D0"/>
    <w:multiLevelType w:val="multilevel"/>
    <w:tmpl w:val="32CC3B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61B619E"/>
    <w:multiLevelType w:val="hybridMultilevel"/>
    <w:tmpl w:val="0FACB1CA"/>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FB71B9"/>
    <w:multiLevelType w:val="hybridMultilevel"/>
    <w:tmpl w:val="0BA29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52EBE"/>
    <w:multiLevelType w:val="multilevel"/>
    <w:tmpl w:val="C47C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B05A7"/>
    <w:multiLevelType w:val="multilevel"/>
    <w:tmpl w:val="0A84B7E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E965010"/>
    <w:multiLevelType w:val="hybridMultilevel"/>
    <w:tmpl w:val="67A6DE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585166"/>
    <w:multiLevelType w:val="multilevel"/>
    <w:tmpl w:val="0964B0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F9010F0"/>
    <w:multiLevelType w:val="hybridMultilevel"/>
    <w:tmpl w:val="DA0A65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DD26B2"/>
    <w:multiLevelType w:val="multilevel"/>
    <w:tmpl w:val="AD66B658"/>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start w:val="1"/>
      <w:numFmt w:val="decimal"/>
      <w:lvlText w:val="%3-"/>
      <w:lvlJc w:val="left"/>
      <w:pPr>
        <w:ind w:left="1823" w:hanging="383"/>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291A0C80"/>
    <w:multiLevelType w:val="multilevel"/>
    <w:tmpl w:val="67C0D2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294E3F0A"/>
    <w:multiLevelType w:val="multilevel"/>
    <w:tmpl w:val="6BE2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8700FD"/>
    <w:multiLevelType w:val="hybridMultilevel"/>
    <w:tmpl w:val="C1686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8D50067"/>
    <w:multiLevelType w:val="multilevel"/>
    <w:tmpl w:val="E2CC5C5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284F6C"/>
    <w:multiLevelType w:val="multilevel"/>
    <w:tmpl w:val="674417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3DF51793"/>
    <w:multiLevelType w:val="multilevel"/>
    <w:tmpl w:val="390838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44D263B7"/>
    <w:multiLevelType w:val="multilevel"/>
    <w:tmpl w:val="5840F0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72D3F13"/>
    <w:multiLevelType w:val="multilevel"/>
    <w:tmpl w:val="AD66B658"/>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start w:val="1"/>
      <w:numFmt w:val="decimal"/>
      <w:lvlText w:val="%3-"/>
      <w:lvlJc w:val="left"/>
      <w:pPr>
        <w:ind w:left="1823" w:hanging="383"/>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7AD0DB1"/>
    <w:multiLevelType w:val="multilevel"/>
    <w:tmpl w:val="FE161B9C"/>
    <w:lvl w:ilvl="0">
      <w:start w:val="1"/>
      <w:numFmt w:val="decimal"/>
      <w:suff w:val="space"/>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3-"/>
      <w:lvlJc w:val="left"/>
      <w:pPr>
        <w:ind w:left="1823" w:hanging="383"/>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8" w15:restartNumberingAfterBreak="0">
    <w:nsid w:val="495F06B3"/>
    <w:multiLevelType w:val="multilevel"/>
    <w:tmpl w:val="498CFB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B850020"/>
    <w:multiLevelType w:val="multilevel"/>
    <w:tmpl w:val="0A0269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51840B3F"/>
    <w:multiLevelType w:val="multilevel"/>
    <w:tmpl w:val="50BA49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580E625F"/>
    <w:multiLevelType w:val="multilevel"/>
    <w:tmpl w:val="AD66B658"/>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start w:val="1"/>
      <w:numFmt w:val="decimal"/>
      <w:lvlText w:val="%3-"/>
      <w:lvlJc w:val="left"/>
      <w:pPr>
        <w:ind w:left="1823" w:hanging="383"/>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584F16D1"/>
    <w:multiLevelType w:val="hybridMultilevel"/>
    <w:tmpl w:val="ED88FB9C"/>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A275E6D"/>
    <w:multiLevelType w:val="multilevel"/>
    <w:tmpl w:val="AD76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341EC7"/>
    <w:multiLevelType w:val="hybridMultilevel"/>
    <w:tmpl w:val="D4EAB7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0141CCA"/>
    <w:multiLevelType w:val="hybridMultilevel"/>
    <w:tmpl w:val="3F98F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F74E61"/>
    <w:multiLevelType w:val="multilevel"/>
    <w:tmpl w:val="01D82EF2"/>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695243B3"/>
    <w:multiLevelType w:val="multilevel"/>
    <w:tmpl w:val="BC8CDF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6E934CB3"/>
    <w:multiLevelType w:val="hybridMultilevel"/>
    <w:tmpl w:val="FAF8B9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68945B9"/>
    <w:multiLevelType w:val="multilevel"/>
    <w:tmpl w:val="11089E2C"/>
    <w:lvl w:ilvl="0">
      <w:start w:val="1"/>
      <w:numFmt w:val="decimal"/>
      <w:lvlText w:val="%1."/>
      <w:lvlJc w:val="left"/>
      <w:pPr>
        <w:tabs>
          <w:tab w:val="num" w:pos="360"/>
        </w:tabs>
        <w:ind w:left="360" w:hanging="360"/>
      </w:pPr>
    </w:lvl>
    <w:lvl w:ilvl="1">
      <w:numFmt w:val="bullet"/>
      <w:lvlText w:val="•"/>
      <w:lvlJc w:val="left"/>
      <w:pPr>
        <w:ind w:left="1080" w:hanging="360"/>
      </w:pPr>
      <w:rPr>
        <w:rFonts w:ascii="Simplified Arabic" w:eastAsiaTheme="minorHAnsi" w:hAnsi="Simplified Arabic" w:cs="Simplified Arabic"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78010A4E"/>
    <w:multiLevelType w:val="hybridMultilevel"/>
    <w:tmpl w:val="079C4BBE"/>
    <w:lvl w:ilvl="0" w:tplc="0B70170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7C5136"/>
    <w:multiLevelType w:val="hybridMultilevel"/>
    <w:tmpl w:val="B39AAD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12302323">
    <w:abstractNumId w:val="2"/>
  </w:num>
  <w:num w:numId="2" w16cid:durableId="1689402008">
    <w:abstractNumId w:val="7"/>
  </w:num>
  <w:num w:numId="3" w16cid:durableId="331181101">
    <w:abstractNumId w:val="23"/>
  </w:num>
  <w:num w:numId="4" w16cid:durableId="1887334698">
    <w:abstractNumId w:val="11"/>
  </w:num>
  <w:num w:numId="5" w16cid:durableId="49117999">
    <w:abstractNumId w:val="22"/>
  </w:num>
  <w:num w:numId="6" w16cid:durableId="1534272496">
    <w:abstractNumId w:val="3"/>
  </w:num>
  <w:num w:numId="7" w16cid:durableId="790169126">
    <w:abstractNumId w:val="1"/>
  </w:num>
  <w:num w:numId="8" w16cid:durableId="799802472">
    <w:abstractNumId w:val="15"/>
  </w:num>
  <w:num w:numId="9" w16cid:durableId="505175916">
    <w:abstractNumId w:val="13"/>
  </w:num>
  <w:num w:numId="10" w16cid:durableId="655306872">
    <w:abstractNumId w:val="6"/>
  </w:num>
  <w:num w:numId="11" w16cid:durableId="188226928">
    <w:abstractNumId w:val="10"/>
  </w:num>
  <w:num w:numId="12" w16cid:durableId="1042483019">
    <w:abstractNumId w:val="31"/>
  </w:num>
  <w:num w:numId="13" w16cid:durableId="865404563">
    <w:abstractNumId w:val="9"/>
  </w:num>
  <w:num w:numId="14" w16cid:durableId="555817497">
    <w:abstractNumId w:val="25"/>
  </w:num>
  <w:num w:numId="15" w16cid:durableId="433405108">
    <w:abstractNumId w:val="30"/>
  </w:num>
  <w:num w:numId="16" w16cid:durableId="678049343">
    <w:abstractNumId w:val="24"/>
  </w:num>
  <w:num w:numId="17" w16cid:durableId="43337167">
    <w:abstractNumId w:val="19"/>
  </w:num>
  <w:num w:numId="18" w16cid:durableId="1173645070">
    <w:abstractNumId w:val="18"/>
  </w:num>
  <w:num w:numId="19" w16cid:durableId="1709530650">
    <w:abstractNumId w:val="20"/>
  </w:num>
  <w:num w:numId="20" w16cid:durableId="280773053">
    <w:abstractNumId w:val="12"/>
  </w:num>
  <w:num w:numId="21" w16cid:durableId="475951356">
    <w:abstractNumId w:val="14"/>
  </w:num>
  <w:num w:numId="22" w16cid:durableId="1108088398">
    <w:abstractNumId w:val="28"/>
  </w:num>
  <w:num w:numId="23" w16cid:durableId="1251937334">
    <w:abstractNumId w:val="4"/>
  </w:num>
  <w:num w:numId="24" w16cid:durableId="771752102">
    <w:abstractNumId w:val="29"/>
  </w:num>
  <w:num w:numId="25" w16cid:durableId="1884978120">
    <w:abstractNumId w:val="27"/>
  </w:num>
  <w:num w:numId="26" w16cid:durableId="1599557483">
    <w:abstractNumId w:val="5"/>
  </w:num>
  <w:num w:numId="27" w16cid:durableId="802774208">
    <w:abstractNumId w:val="21"/>
  </w:num>
  <w:num w:numId="28" w16cid:durableId="992877970">
    <w:abstractNumId w:val="0"/>
  </w:num>
  <w:num w:numId="29" w16cid:durableId="1653559814">
    <w:abstractNumId w:val="26"/>
  </w:num>
  <w:num w:numId="30" w16cid:durableId="2128619254">
    <w:abstractNumId w:val="16"/>
  </w:num>
  <w:num w:numId="31" w16cid:durableId="1639721163">
    <w:abstractNumId w:val="17"/>
  </w:num>
  <w:num w:numId="32" w16cid:durableId="143568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105"/>
    <w:rsid w:val="00002B6C"/>
    <w:rsid w:val="000044B9"/>
    <w:rsid w:val="000061A9"/>
    <w:rsid w:val="00036065"/>
    <w:rsid w:val="00073657"/>
    <w:rsid w:val="00073BD0"/>
    <w:rsid w:val="000A4950"/>
    <w:rsid w:val="000D3E00"/>
    <w:rsid w:val="000D4747"/>
    <w:rsid w:val="001057E5"/>
    <w:rsid w:val="00110407"/>
    <w:rsid w:val="0013311F"/>
    <w:rsid w:val="0015053B"/>
    <w:rsid w:val="00153FB1"/>
    <w:rsid w:val="0018004D"/>
    <w:rsid w:val="00197318"/>
    <w:rsid w:val="001B4BE8"/>
    <w:rsid w:val="001C0ECC"/>
    <w:rsid w:val="001C5356"/>
    <w:rsid w:val="001C7FA6"/>
    <w:rsid w:val="001D7BAA"/>
    <w:rsid w:val="001E79F2"/>
    <w:rsid w:val="001F362F"/>
    <w:rsid w:val="002024C2"/>
    <w:rsid w:val="00203691"/>
    <w:rsid w:val="00212D9A"/>
    <w:rsid w:val="00215060"/>
    <w:rsid w:val="00227A10"/>
    <w:rsid w:val="00227E69"/>
    <w:rsid w:val="00253E39"/>
    <w:rsid w:val="00262448"/>
    <w:rsid w:val="00267BE8"/>
    <w:rsid w:val="002960D4"/>
    <w:rsid w:val="002A4969"/>
    <w:rsid w:val="002B4887"/>
    <w:rsid w:val="002C1192"/>
    <w:rsid w:val="003310A4"/>
    <w:rsid w:val="003335BA"/>
    <w:rsid w:val="00334DD6"/>
    <w:rsid w:val="00341312"/>
    <w:rsid w:val="00341A89"/>
    <w:rsid w:val="00344378"/>
    <w:rsid w:val="00360ACD"/>
    <w:rsid w:val="00383CC6"/>
    <w:rsid w:val="003840F6"/>
    <w:rsid w:val="00386675"/>
    <w:rsid w:val="003B1C4C"/>
    <w:rsid w:val="003B3E8B"/>
    <w:rsid w:val="003D1201"/>
    <w:rsid w:val="003F250F"/>
    <w:rsid w:val="0041108E"/>
    <w:rsid w:val="00430255"/>
    <w:rsid w:val="00463E18"/>
    <w:rsid w:val="00472BA5"/>
    <w:rsid w:val="004837B9"/>
    <w:rsid w:val="00492A80"/>
    <w:rsid w:val="004A5A25"/>
    <w:rsid w:val="004F38FF"/>
    <w:rsid w:val="004F3CF0"/>
    <w:rsid w:val="00516BC3"/>
    <w:rsid w:val="005179D1"/>
    <w:rsid w:val="005451DB"/>
    <w:rsid w:val="00550CB3"/>
    <w:rsid w:val="00562C63"/>
    <w:rsid w:val="005669C6"/>
    <w:rsid w:val="00580E29"/>
    <w:rsid w:val="0058572E"/>
    <w:rsid w:val="00591A84"/>
    <w:rsid w:val="00597971"/>
    <w:rsid w:val="005A57E8"/>
    <w:rsid w:val="005B0105"/>
    <w:rsid w:val="005B0796"/>
    <w:rsid w:val="005B52E8"/>
    <w:rsid w:val="005C3525"/>
    <w:rsid w:val="005D5616"/>
    <w:rsid w:val="005E0F23"/>
    <w:rsid w:val="005F1EC6"/>
    <w:rsid w:val="0061008E"/>
    <w:rsid w:val="006260FA"/>
    <w:rsid w:val="006339FD"/>
    <w:rsid w:val="006666F4"/>
    <w:rsid w:val="00666989"/>
    <w:rsid w:val="00693A38"/>
    <w:rsid w:val="00697343"/>
    <w:rsid w:val="006A4529"/>
    <w:rsid w:val="006A6462"/>
    <w:rsid w:val="006D15AD"/>
    <w:rsid w:val="006D24D6"/>
    <w:rsid w:val="006E30F7"/>
    <w:rsid w:val="006E5C15"/>
    <w:rsid w:val="006E673F"/>
    <w:rsid w:val="00705C2C"/>
    <w:rsid w:val="00712D8C"/>
    <w:rsid w:val="00715AE0"/>
    <w:rsid w:val="0071603D"/>
    <w:rsid w:val="00723177"/>
    <w:rsid w:val="00724F30"/>
    <w:rsid w:val="0072698F"/>
    <w:rsid w:val="00730DA5"/>
    <w:rsid w:val="00735230"/>
    <w:rsid w:val="007379B9"/>
    <w:rsid w:val="00761213"/>
    <w:rsid w:val="007749BD"/>
    <w:rsid w:val="00780950"/>
    <w:rsid w:val="007C1CDE"/>
    <w:rsid w:val="007C394B"/>
    <w:rsid w:val="007D1A19"/>
    <w:rsid w:val="007E0049"/>
    <w:rsid w:val="007E5EAE"/>
    <w:rsid w:val="007E69B0"/>
    <w:rsid w:val="007F4F1B"/>
    <w:rsid w:val="00802653"/>
    <w:rsid w:val="008052CC"/>
    <w:rsid w:val="00807B4E"/>
    <w:rsid w:val="00827A5F"/>
    <w:rsid w:val="00833E4C"/>
    <w:rsid w:val="00835A53"/>
    <w:rsid w:val="008472B6"/>
    <w:rsid w:val="00850863"/>
    <w:rsid w:val="00854ABE"/>
    <w:rsid w:val="0085787C"/>
    <w:rsid w:val="00862F87"/>
    <w:rsid w:val="008645C7"/>
    <w:rsid w:val="00864FA9"/>
    <w:rsid w:val="00866637"/>
    <w:rsid w:val="0086757C"/>
    <w:rsid w:val="008853DA"/>
    <w:rsid w:val="00887667"/>
    <w:rsid w:val="00895585"/>
    <w:rsid w:val="008956F5"/>
    <w:rsid w:val="008B45D7"/>
    <w:rsid w:val="008B5362"/>
    <w:rsid w:val="008C5772"/>
    <w:rsid w:val="008C7E6E"/>
    <w:rsid w:val="008D3105"/>
    <w:rsid w:val="008D795A"/>
    <w:rsid w:val="008F6082"/>
    <w:rsid w:val="008F73D3"/>
    <w:rsid w:val="00903328"/>
    <w:rsid w:val="00903C1B"/>
    <w:rsid w:val="00905251"/>
    <w:rsid w:val="0090752B"/>
    <w:rsid w:val="009246D3"/>
    <w:rsid w:val="00930129"/>
    <w:rsid w:val="00934268"/>
    <w:rsid w:val="009355C9"/>
    <w:rsid w:val="00947A56"/>
    <w:rsid w:val="00953BC4"/>
    <w:rsid w:val="009625F0"/>
    <w:rsid w:val="00963E77"/>
    <w:rsid w:val="00965358"/>
    <w:rsid w:val="00965AAF"/>
    <w:rsid w:val="009901B4"/>
    <w:rsid w:val="009963E0"/>
    <w:rsid w:val="009A60E4"/>
    <w:rsid w:val="009C22ED"/>
    <w:rsid w:val="009D3264"/>
    <w:rsid w:val="009E19A6"/>
    <w:rsid w:val="009E4149"/>
    <w:rsid w:val="009E6FA9"/>
    <w:rsid w:val="009F684C"/>
    <w:rsid w:val="009F75B8"/>
    <w:rsid w:val="00A12A75"/>
    <w:rsid w:val="00A12E57"/>
    <w:rsid w:val="00A12FD8"/>
    <w:rsid w:val="00A133DD"/>
    <w:rsid w:val="00A25D9F"/>
    <w:rsid w:val="00A30692"/>
    <w:rsid w:val="00A40C75"/>
    <w:rsid w:val="00A6026C"/>
    <w:rsid w:val="00A724FE"/>
    <w:rsid w:val="00A7436A"/>
    <w:rsid w:val="00A81959"/>
    <w:rsid w:val="00A963EE"/>
    <w:rsid w:val="00AA2265"/>
    <w:rsid w:val="00AA5107"/>
    <w:rsid w:val="00AA5A19"/>
    <w:rsid w:val="00AB2829"/>
    <w:rsid w:val="00AC422F"/>
    <w:rsid w:val="00AD349D"/>
    <w:rsid w:val="00AD44D9"/>
    <w:rsid w:val="00AD58AA"/>
    <w:rsid w:val="00AD77A0"/>
    <w:rsid w:val="00AF5797"/>
    <w:rsid w:val="00B01409"/>
    <w:rsid w:val="00B05C2F"/>
    <w:rsid w:val="00B06439"/>
    <w:rsid w:val="00B066DE"/>
    <w:rsid w:val="00B2060D"/>
    <w:rsid w:val="00B22884"/>
    <w:rsid w:val="00B31CEE"/>
    <w:rsid w:val="00B62671"/>
    <w:rsid w:val="00B67980"/>
    <w:rsid w:val="00B8514E"/>
    <w:rsid w:val="00B8545C"/>
    <w:rsid w:val="00B96332"/>
    <w:rsid w:val="00BA5D52"/>
    <w:rsid w:val="00BB32CB"/>
    <w:rsid w:val="00BB4801"/>
    <w:rsid w:val="00BC2903"/>
    <w:rsid w:val="00BD5CB8"/>
    <w:rsid w:val="00BE1EF4"/>
    <w:rsid w:val="00C04753"/>
    <w:rsid w:val="00C1797B"/>
    <w:rsid w:val="00C37170"/>
    <w:rsid w:val="00C41311"/>
    <w:rsid w:val="00C4603D"/>
    <w:rsid w:val="00C535FF"/>
    <w:rsid w:val="00C72C2F"/>
    <w:rsid w:val="00C80180"/>
    <w:rsid w:val="00C8370A"/>
    <w:rsid w:val="00C8411D"/>
    <w:rsid w:val="00C956EF"/>
    <w:rsid w:val="00CA1B27"/>
    <w:rsid w:val="00CB152E"/>
    <w:rsid w:val="00CC297E"/>
    <w:rsid w:val="00CC409A"/>
    <w:rsid w:val="00CE61F8"/>
    <w:rsid w:val="00CF0B8A"/>
    <w:rsid w:val="00D0257A"/>
    <w:rsid w:val="00D02DD9"/>
    <w:rsid w:val="00D046E6"/>
    <w:rsid w:val="00D07574"/>
    <w:rsid w:val="00D1396A"/>
    <w:rsid w:val="00D3187E"/>
    <w:rsid w:val="00D56D3D"/>
    <w:rsid w:val="00D72D1C"/>
    <w:rsid w:val="00D74F48"/>
    <w:rsid w:val="00D927FD"/>
    <w:rsid w:val="00D933F9"/>
    <w:rsid w:val="00D93DFB"/>
    <w:rsid w:val="00DA02B3"/>
    <w:rsid w:val="00DA0E5A"/>
    <w:rsid w:val="00DA1A6B"/>
    <w:rsid w:val="00DB4DFA"/>
    <w:rsid w:val="00DC45D2"/>
    <w:rsid w:val="00DE0D92"/>
    <w:rsid w:val="00DF5F3D"/>
    <w:rsid w:val="00E15006"/>
    <w:rsid w:val="00E376E7"/>
    <w:rsid w:val="00E43148"/>
    <w:rsid w:val="00E43B47"/>
    <w:rsid w:val="00E50F85"/>
    <w:rsid w:val="00E65B8F"/>
    <w:rsid w:val="00E7553B"/>
    <w:rsid w:val="00E760CE"/>
    <w:rsid w:val="00E949E5"/>
    <w:rsid w:val="00EA6647"/>
    <w:rsid w:val="00EB1474"/>
    <w:rsid w:val="00EB2E90"/>
    <w:rsid w:val="00EC1919"/>
    <w:rsid w:val="00ED6B6B"/>
    <w:rsid w:val="00ED7957"/>
    <w:rsid w:val="00EE1F09"/>
    <w:rsid w:val="00EE45AE"/>
    <w:rsid w:val="00EE5DD8"/>
    <w:rsid w:val="00EE66F9"/>
    <w:rsid w:val="00EF409D"/>
    <w:rsid w:val="00F10EA8"/>
    <w:rsid w:val="00F2279F"/>
    <w:rsid w:val="00F24235"/>
    <w:rsid w:val="00F24AF6"/>
    <w:rsid w:val="00F344D2"/>
    <w:rsid w:val="00F4129B"/>
    <w:rsid w:val="00F41AF1"/>
    <w:rsid w:val="00F5028F"/>
    <w:rsid w:val="00F63585"/>
    <w:rsid w:val="00FA7474"/>
    <w:rsid w:val="00FB3A55"/>
    <w:rsid w:val="00FC3253"/>
    <w:rsid w:val="00FD0EBC"/>
    <w:rsid w:val="00FE7C57"/>
    <w:rsid w:val="00FF18E5"/>
    <w:rsid w:val="00FF33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D54B6"/>
  <w15:chartTrackingRefBased/>
  <w15:docId w15:val="{A16EDB9C-74B9-42A6-988C-928891570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105"/>
    <w:pPr>
      <w:bidi/>
      <w:spacing w:line="259" w:lineRule="auto"/>
    </w:pPr>
    <w:rPr>
      <w:sz w:val="22"/>
      <w:szCs w:val="22"/>
    </w:rPr>
  </w:style>
  <w:style w:type="paragraph" w:styleId="Heading1">
    <w:name w:val="heading 1"/>
    <w:basedOn w:val="Normal"/>
    <w:next w:val="Normal"/>
    <w:link w:val="Heading1Char"/>
    <w:autoRedefine/>
    <w:uiPriority w:val="9"/>
    <w:qFormat/>
    <w:rsid w:val="001057E5"/>
    <w:pPr>
      <w:keepNext/>
      <w:keepLines/>
      <w:pBdr>
        <w:top w:val="nil"/>
        <w:left w:val="nil"/>
        <w:bottom w:val="nil"/>
        <w:right w:val="nil"/>
        <w:between w:val="nil"/>
        <w:bar w:val="nil"/>
      </w:pBdr>
      <w:spacing w:before="360" w:after="120"/>
      <w:outlineLvl w:val="0"/>
    </w:pPr>
    <w:rPr>
      <w:rFonts w:eastAsiaTheme="majorEastAsia"/>
      <w:b/>
      <w:bCs/>
      <w:sz w:val="32"/>
      <w:szCs w:val="32"/>
      <w:u w:color="000000"/>
    </w:rPr>
  </w:style>
  <w:style w:type="paragraph" w:styleId="Heading2">
    <w:name w:val="heading 2"/>
    <w:basedOn w:val="Normal"/>
    <w:next w:val="Normal"/>
    <w:link w:val="Heading2Char"/>
    <w:uiPriority w:val="99"/>
    <w:unhideWhenUsed/>
    <w:qFormat/>
    <w:rsid w:val="001057E5"/>
    <w:pPr>
      <w:keepNext/>
      <w:keepLines/>
      <w:pBdr>
        <w:top w:val="nil"/>
        <w:left w:val="nil"/>
        <w:bottom w:val="nil"/>
        <w:right w:val="nil"/>
        <w:between w:val="nil"/>
        <w:bar w:val="nil"/>
      </w:pBdr>
      <w:spacing w:before="280" w:after="240"/>
      <w:outlineLvl w:val="1"/>
    </w:pPr>
    <w:rPr>
      <w:rFonts w:eastAsiaTheme="majorEastAsia"/>
      <w:b/>
      <w:bCs/>
      <w:sz w:val="28"/>
      <w:szCs w:val="28"/>
      <w:u w:color="000000"/>
    </w:rPr>
  </w:style>
  <w:style w:type="paragraph" w:styleId="Heading3">
    <w:name w:val="heading 3"/>
    <w:basedOn w:val="Normal"/>
    <w:next w:val="Normal"/>
    <w:link w:val="Heading3Char"/>
    <w:uiPriority w:val="9"/>
    <w:unhideWhenUsed/>
    <w:qFormat/>
    <w:rsid w:val="0071603D"/>
    <w:pPr>
      <w:keepNext/>
      <w:keepLines/>
      <w:pBdr>
        <w:top w:val="nil"/>
        <w:left w:val="nil"/>
        <w:bottom w:val="nil"/>
        <w:right w:val="nil"/>
        <w:between w:val="nil"/>
        <w:bar w:val="nil"/>
      </w:pBdr>
      <w:spacing w:before="160" w:after="120"/>
      <w:outlineLvl w:val="2"/>
    </w:pPr>
    <w:rPr>
      <w:rFonts w:eastAsiaTheme="majorEastAsia"/>
      <w:b/>
      <w:bCs/>
      <w:sz w:val="28"/>
      <w:szCs w:val="28"/>
      <w:u w:color="000000"/>
    </w:rPr>
  </w:style>
  <w:style w:type="paragraph" w:styleId="Heading4">
    <w:name w:val="heading 4"/>
    <w:basedOn w:val="Normal"/>
    <w:next w:val="Normal"/>
    <w:link w:val="Heading4Char"/>
    <w:uiPriority w:val="9"/>
    <w:semiHidden/>
    <w:unhideWhenUsed/>
    <w:qFormat/>
    <w:rsid w:val="008D3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9"/>
    <w:rsid w:val="001057E5"/>
    <w:rPr>
      <w:rFonts w:ascii="Simplified Arabic" w:eastAsiaTheme="majorEastAsia" w:hAnsi="Simplified Arabic" w:cs="Simplified Arabic"/>
      <w:b/>
      <w:bCs/>
      <w:sz w:val="28"/>
      <w:szCs w:val="28"/>
      <w:u w:color="000000"/>
    </w:rPr>
  </w:style>
  <w:style w:type="character" w:customStyle="1" w:styleId="Heading1Char">
    <w:name w:val="Heading 1 Char"/>
    <w:basedOn w:val="DefaultParagraphFont"/>
    <w:link w:val="Heading1"/>
    <w:uiPriority w:val="9"/>
    <w:rsid w:val="001057E5"/>
    <w:rPr>
      <w:rFonts w:ascii="Simplified Arabic" w:eastAsiaTheme="majorEastAsia" w:hAnsi="Simplified Arabic" w:cs="Simplified Arabic"/>
      <w:b/>
      <w:bCs/>
      <w:sz w:val="32"/>
      <w:szCs w:val="32"/>
      <w:u w:color="000000"/>
    </w:rPr>
  </w:style>
  <w:style w:type="character" w:customStyle="1" w:styleId="Heading4Char">
    <w:name w:val="Heading 4 Char"/>
    <w:basedOn w:val="DefaultParagraphFont"/>
    <w:link w:val="Heading4"/>
    <w:uiPriority w:val="9"/>
    <w:semiHidden/>
    <w:rsid w:val="008D3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105"/>
    <w:rPr>
      <w:rFonts w:eastAsiaTheme="majorEastAsia" w:cstheme="majorBidi"/>
      <w:color w:val="272727" w:themeColor="text1" w:themeTint="D8"/>
    </w:rPr>
  </w:style>
  <w:style w:type="paragraph" w:styleId="Title">
    <w:name w:val="Title"/>
    <w:basedOn w:val="Normal"/>
    <w:next w:val="Normal"/>
    <w:link w:val="TitleChar"/>
    <w:uiPriority w:val="10"/>
    <w:qFormat/>
    <w:rsid w:val="008D3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105"/>
    <w:pPr>
      <w:spacing w:before="160"/>
      <w:jc w:val="center"/>
    </w:pPr>
    <w:rPr>
      <w:i/>
      <w:iCs/>
      <w:color w:val="404040" w:themeColor="text1" w:themeTint="BF"/>
    </w:rPr>
  </w:style>
  <w:style w:type="character" w:customStyle="1" w:styleId="QuoteChar">
    <w:name w:val="Quote Char"/>
    <w:basedOn w:val="DefaultParagraphFont"/>
    <w:link w:val="Quote"/>
    <w:uiPriority w:val="29"/>
    <w:rsid w:val="008D3105"/>
    <w:rPr>
      <w:rFonts w:ascii="Simplified Arabic" w:hAnsi="Simplified Arabic" w:cs="Simplified Arabic"/>
      <w:i/>
      <w:iCs/>
      <w:color w:val="404040" w:themeColor="text1" w:themeTint="BF"/>
    </w:rPr>
  </w:style>
  <w:style w:type="paragraph" w:styleId="ListParagraph">
    <w:name w:val="List Paragraph"/>
    <w:basedOn w:val="Normal"/>
    <w:uiPriority w:val="34"/>
    <w:qFormat/>
    <w:rsid w:val="008D3105"/>
    <w:pPr>
      <w:ind w:left="720"/>
      <w:contextualSpacing/>
    </w:pPr>
  </w:style>
  <w:style w:type="character" w:styleId="IntenseEmphasis">
    <w:name w:val="Intense Emphasis"/>
    <w:basedOn w:val="DefaultParagraphFont"/>
    <w:uiPriority w:val="21"/>
    <w:qFormat/>
    <w:rsid w:val="008D3105"/>
    <w:rPr>
      <w:i/>
      <w:iCs/>
      <w:color w:val="0F4761" w:themeColor="accent1" w:themeShade="BF"/>
    </w:rPr>
  </w:style>
  <w:style w:type="paragraph" w:styleId="IntenseQuote">
    <w:name w:val="Intense Quote"/>
    <w:basedOn w:val="Normal"/>
    <w:next w:val="Normal"/>
    <w:link w:val="IntenseQuoteChar"/>
    <w:uiPriority w:val="30"/>
    <w:qFormat/>
    <w:rsid w:val="008D3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105"/>
    <w:rPr>
      <w:rFonts w:ascii="Simplified Arabic" w:hAnsi="Simplified Arabic" w:cs="Simplified Arabic"/>
      <w:i/>
      <w:iCs/>
      <w:color w:val="0F4761" w:themeColor="accent1" w:themeShade="BF"/>
    </w:rPr>
  </w:style>
  <w:style w:type="character" w:styleId="IntenseReference">
    <w:name w:val="Intense Reference"/>
    <w:basedOn w:val="DefaultParagraphFont"/>
    <w:uiPriority w:val="32"/>
    <w:qFormat/>
    <w:rsid w:val="008D3105"/>
    <w:rPr>
      <w:b/>
      <w:bCs/>
      <w:smallCaps/>
      <w:color w:val="0F4761" w:themeColor="accent1" w:themeShade="BF"/>
      <w:spacing w:val="5"/>
    </w:rPr>
  </w:style>
  <w:style w:type="paragraph" w:styleId="NoSpacing">
    <w:name w:val="No Spacing"/>
    <w:link w:val="NoSpacingChar"/>
    <w:uiPriority w:val="1"/>
    <w:qFormat/>
    <w:rsid w:val="008D3105"/>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D3105"/>
    <w:rPr>
      <w:rFonts w:eastAsiaTheme="minorEastAsia"/>
      <w:kern w:val="0"/>
      <w:sz w:val="22"/>
      <w:szCs w:val="22"/>
      <w14:ligatures w14:val="none"/>
    </w:rPr>
  </w:style>
  <w:style w:type="paragraph" w:styleId="Header">
    <w:name w:val="header"/>
    <w:basedOn w:val="Normal"/>
    <w:link w:val="HeaderChar"/>
    <w:uiPriority w:val="99"/>
    <w:unhideWhenUsed/>
    <w:rsid w:val="008D3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105"/>
    <w:rPr>
      <w:sz w:val="22"/>
      <w:szCs w:val="22"/>
    </w:rPr>
  </w:style>
  <w:style w:type="paragraph" w:styleId="Footer">
    <w:name w:val="footer"/>
    <w:basedOn w:val="Normal"/>
    <w:link w:val="FooterChar"/>
    <w:uiPriority w:val="99"/>
    <w:unhideWhenUsed/>
    <w:rsid w:val="008D3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105"/>
    <w:rPr>
      <w:sz w:val="22"/>
      <w:szCs w:val="22"/>
    </w:rPr>
  </w:style>
  <w:style w:type="character" w:styleId="Hyperlink">
    <w:name w:val="Hyperlink"/>
    <w:basedOn w:val="DefaultParagraphFont"/>
    <w:uiPriority w:val="99"/>
    <w:unhideWhenUsed/>
    <w:rsid w:val="00CA1B27"/>
    <w:rPr>
      <w:color w:val="467886" w:themeColor="hyperlink"/>
      <w:u w:val="single"/>
    </w:rPr>
  </w:style>
  <w:style w:type="character" w:styleId="UnresolvedMention">
    <w:name w:val="Unresolved Mention"/>
    <w:basedOn w:val="DefaultParagraphFont"/>
    <w:uiPriority w:val="99"/>
    <w:semiHidden/>
    <w:unhideWhenUsed/>
    <w:rsid w:val="00CA1B27"/>
    <w:rPr>
      <w:color w:val="605E5C"/>
      <w:shd w:val="clear" w:color="auto" w:fill="E1DFDD"/>
    </w:rPr>
  </w:style>
  <w:style w:type="paragraph" w:styleId="NormalWeb">
    <w:name w:val="Normal (Web)"/>
    <w:basedOn w:val="Normal"/>
    <w:uiPriority w:val="99"/>
    <w:semiHidden/>
    <w:unhideWhenUsed/>
    <w:rsid w:val="006E673F"/>
    <w:rPr>
      <w:rFonts w:ascii="Times New Roman" w:hAnsi="Times New Roman" w:cs="Times New Roman"/>
      <w:sz w:val="24"/>
      <w:szCs w:val="24"/>
    </w:rPr>
  </w:style>
  <w:style w:type="table" w:styleId="PlainTable1">
    <w:name w:val="Plain Table 1"/>
    <w:basedOn w:val="TableNormal"/>
    <w:uiPriority w:val="41"/>
    <w:rsid w:val="00AB28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B282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AB282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AB2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443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9291">
      <w:bodyDiv w:val="1"/>
      <w:marLeft w:val="0"/>
      <w:marRight w:val="0"/>
      <w:marTop w:val="0"/>
      <w:marBottom w:val="0"/>
      <w:divBdr>
        <w:top w:val="none" w:sz="0" w:space="0" w:color="auto"/>
        <w:left w:val="none" w:sz="0" w:space="0" w:color="auto"/>
        <w:bottom w:val="none" w:sz="0" w:space="0" w:color="auto"/>
        <w:right w:val="none" w:sz="0" w:space="0" w:color="auto"/>
      </w:divBdr>
    </w:div>
    <w:div w:id="11806463">
      <w:bodyDiv w:val="1"/>
      <w:marLeft w:val="0"/>
      <w:marRight w:val="0"/>
      <w:marTop w:val="0"/>
      <w:marBottom w:val="0"/>
      <w:divBdr>
        <w:top w:val="none" w:sz="0" w:space="0" w:color="auto"/>
        <w:left w:val="none" w:sz="0" w:space="0" w:color="auto"/>
        <w:bottom w:val="none" w:sz="0" w:space="0" w:color="auto"/>
        <w:right w:val="none" w:sz="0" w:space="0" w:color="auto"/>
      </w:divBdr>
    </w:div>
    <w:div w:id="16472820">
      <w:bodyDiv w:val="1"/>
      <w:marLeft w:val="0"/>
      <w:marRight w:val="0"/>
      <w:marTop w:val="0"/>
      <w:marBottom w:val="0"/>
      <w:divBdr>
        <w:top w:val="none" w:sz="0" w:space="0" w:color="auto"/>
        <w:left w:val="none" w:sz="0" w:space="0" w:color="auto"/>
        <w:bottom w:val="none" w:sz="0" w:space="0" w:color="auto"/>
        <w:right w:val="none" w:sz="0" w:space="0" w:color="auto"/>
      </w:divBdr>
      <w:divsChild>
        <w:div w:id="1883715071">
          <w:marLeft w:val="0"/>
          <w:marRight w:val="0"/>
          <w:marTop w:val="0"/>
          <w:marBottom w:val="0"/>
          <w:divBdr>
            <w:top w:val="none" w:sz="0" w:space="0" w:color="auto"/>
            <w:left w:val="none" w:sz="0" w:space="0" w:color="auto"/>
            <w:bottom w:val="none" w:sz="0" w:space="0" w:color="auto"/>
            <w:right w:val="none" w:sz="0" w:space="0" w:color="auto"/>
          </w:divBdr>
          <w:divsChild>
            <w:div w:id="1389645449">
              <w:marLeft w:val="0"/>
              <w:marRight w:val="0"/>
              <w:marTop w:val="0"/>
              <w:marBottom w:val="0"/>
              <w:divBdr>
                <w:top w:val="none" w:sz="0" w:space="0" w:color="auto"/>
                <w:left w:val="none" w:sz="0" w:space="0" w:color="auto"/>
                <w:bottom w:val="none" w:sz="0" w:space="0" w:color="auto"/>
                <w:right w:val="none" w:sz="0" w:space="0" w:color="auto"/>
              </w:divBdr>
              <w:divsChild>
                <w:div w:id="1036195657">
                  <w:marLeft w:val="0"/>
                  <w:marRight w:val="0"/>
                  <w:marTop w:val="0"/>
                  <w:marBottom w:val="0"/>
                  <w:divBdr>
                    <w:top w:val="none" w:sz="0" w:space="0" w:color="auto"/>
                    <w:left w:val="none" w:sz="0" w:space="0" w:color="auto"/>
                    <w:bottom w:val="none" w:sz="0" w:space="0" w:color="auto"/>
                    <w:right w:val="none" w:sz="0" w:space="0" w:color="auto"/>
                  </w:divBdr>
                  <w:divsChild>
                    <w:div w:id="715350768">
                      <w:marLeft w:val="0"/>
                      <w:marRight w:val="0"/>
                      <w:marTop w:val="0"/>
                      <w:marBottom w:val="0"/>
                      <w:divBdr>
                        <w:top w:val="none" w:sz="0" w:space="0" w:color="auto"/>
                        <w:left w:val="none" w:sz="0" w:space="0" w:color="auto"/>
                        <w:bottom w:val="none" w:sz="0" w:space="0" w:color="auto"/>
                        <w:right w:val="none" w:sz="0" w:space="0" w:color="auto"/>
                      </w:divBdr>
                      <w:divsChild>
                        <w:div w:id="1428845027">
                          <w:marLeft w:val="0"/>
                          <w:marRight w:val="0"/>
                          <w:marTop w:val="0"/>
                          <w:marBottom w:val="0"/>
                          <w:divBdr>
                            <w:top w:val="none" w:sz="0" w:space="0" w:color="auto"/>
                            <w:left w:val="none" w:sz="0" w:space="0" w:color="auto"/>
                            <w:bottom w:val="none" w:sz="0" w:space="0" w:color="auto"/>
                            <w:right w:val="none" w:sz="0" w:space="0" w:color="auto"/>
                          </w:divBdr>
                          <w:divsChild>
                            <w:div w:id="1296760981">
                              <w:marLeft w:val="0"/>
                              <w:marRight w:val="0"/>
                              <w:marTop w:val="0"/>
                              <w:marBottom w:val="0"/>
                              <w:divBdr>
                                <w:top w:val="none" w:sz="0" w:space="0" w:color="auto"/>
                                <w:left w:val="none" w:sz="0" w:space="0" w:color="auto"/>
                                <w:bottom w:val="none" w:sz="0" w:space="0" w:color="auto"/>
                                <w:right w:val="none" w:sz="0" w:space="0" w:color="auto"/>
                              </w:divBdr>
                              <w:divsChild>
                                <w:div w:id="104268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417112">
      <w:bodyDiv w:val="1"/>
      <w:marLeft w:val="0"/>
      <w:marRight w:val="0"/>
      <w:marTop w:val="0"/>
      <w:marBottom w:val="0"/>
      <w:divBdr>
        <w:top w:val="none" w:sz="0" w:space="0" w:color="auto"/>
        <w:left w:val="none" w:sz="0" w:space="0" w:color="auto"/>
        <w:bottom w:val="none" w:sz="0" w:space="0" w:color="auto"/>
        <w:right w:val="none" w:sz="0" w:space="0" w:color="auto"/>
      </w:divBdr>
    </w:div>
    <w:div w:id="26949967">
      <w:bodyDiv w:val="1"/>
      <w:marLeft w:val="0"/>
      <w:marRight w:val="0"/>
      <w:marTop w:val="0"/>
      <w:marBottom w:val="0"/>
      <w:divBdr>
        <w:top w:val="none" w:sz="0" w:space="0" w:color="auto"/>
        <w:left w:val="none" w:sz="0" w:space="0" w:color="auto"/>
        <w:bottom w:val="none" w:sz="0" w:space="0" w:color="auto"/>
        <w:right w:val="none" w:sz="0" w:space="0" w:color="auto"/>
      </w:divBdr>
    </w:div>
    <w:div w:id="41445288">
      <w:bodyDiv w:val="1"/>
      <w:marLeft w:val="0"/>
      <w:marRight w:val="0"/>
      <w:marTop w:val="0"/>
      <w:marBottom w:val="0"/>
      <w:divBdr>
        <w:top w:val="none" w:sz="0" w:space="0" w:color="auto"/>
        <w:left w:val="none" w:sz="0" w:space="0" w:color="auto"/>
        <w:bottom w:val="none" w:sz="0" w:space="0" w:color="auto"/>
        <w:right w:val="none" w:sz="0" w:space="0" w:color="auto"/>
      </w:divBdr>
      <w:divsChild>
        <w:div w:id="1857033718">
          <w:marLeft w:val="0"/>
          <w:marRight w:val="0"/>
          <w:marTop w:val="0"/>
          <w:marBottom w:val="0"/>
          <w:divBdr>
            <w:top w:val="none" w:sz="0" w:space="0" w:color="auto"/>
            <w:left w:val="none" w:sz="0" w:space="0" w:color="auto"/>
            <w:bottom w:val="none" w:sz="0" w:space="0" w:color="auto"/>
            <w:right w:val="none" w:sz="0" w:space="0" w:color="auto"/>
          </w:divBdr>
          <w:divsChild>
            <w:div w:id="1603759415">
              <w:marLeft w:val="0"/>
              <w:marRight w:val="0"/>
              <w:marTop w:val="0"/>
              <w:marBottom w:val="0"/>
              <w:divBdr>
                <w:top w:val="none" w:sz="0" w:space="0" w:color="auto"/>
                <w:left w:val="none" w:sz="0" w:space="0" w:color="auto"/>
                <w:bottom w:val="none" w:sz="0" w:space="0" w:color="auto"/>
                <w:right w:val="none" w:sz="0" w:space="0" w:color="auto"/>
              </w:divBdr>
              <w:divsChild>
                <w:div w:id="1034815821">
                  <w:marLeft w:val="0"/>
                  <w:marRight w:val="0"/>
                  <w:marTop w:val="0"/>
                  <w:marBottom w:val="0"/>
                  <w:divBdr>
                    <w:top w:val="none" w:sz="0" w:space="0" w:color="auto"/>
                    <w:left w:val="none" w:sz="0" w:space="0" w:color="auto"/>
                    <w:bottom w:val="none" w:sz="0" w:space="0" w:color="auto"/>
                    <w:right w:val="none" w:sz="0" w:space="0" w:color="auto"/>
                  </w:divBdr>
                  <w:divsChild>
                    <w:div w:id="915936419">
                      <w:marLeft w:val="0"/>
                      <w:marRight w:val="0"/>
                      <w:marTop w:val="0"/>
                      <w:marBottom w:val="0"/>
                      <w:divBdr>
                        <w:top w:val="none" w:sz="0" w:space="0" w:color="auto"/>
                        <w:left w:val="none" w:sz="0" w:space="0" w:color="auto"/>
                        <w:bottom w:val="none" w:sz="0" w:space="0" w:color="auto"/>
                        <w:right w:val="none" w:sz="0" w:space="0" w:color="auto"/>
                      </w:divBdr>
                      <w:divsChild>
                        <w:div w:id="622154489">
                          <w:marLeft w:val="0"/>
                          <w:marRight w:val="0"/>
                          <w:marTop w:val="0"/>
                          <w:marBottom w:val="0"/>
                          <w:divBdr>
                            <w:top w:val="none" w:sz="0" w:space="0" w:color="auto"/>
                            <w:left w:val="none" w:sz="0" w:space="0" w:color="auto"/>
                            <w:bottom w:val="none" w:sz="0" w:space="0" w:color="auto"/>
                            <w:right w:val="none" w:sz="0" w:space="0" w:color="auto"/>
                          </w:divBdr>
                          <w:divsChild>
                            <w:div w:id="1921670842">
                              <w:marLeft w:val="0"/>
                              <w:marRight w:val="0"/>
                              <w:marTop w:val="0"/>
                              <w:marBottom w:val="0"/>
                              <w:divBdr>
                                <w:top w:val="none" w:sz="0" w:space="0" w:color="auto"/>
                                <w:left w:val="none" w:sz="0" w:space="0" w:color="auto"/>
                                <w:bottom w:val="none" w:sz="0" w:space="0" w:color="auto"/>
                                <w:right w:val="none" w:sz="0" w:space="0" w:color="auto"/>
                              </w:divBdr>
                              <w:divsChild>
                                <w:div w:id="28404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338631">
      <w:bodyDiv w:val="1"/>
      <w:marLeft w:val="0"/>
      <w:marRight w:val="0"/>
      <w:marTop w:val="0"/>
      <w:marBottom w:val="0"/>
      <w:divBdr>
        <w:top w:val="none" w:sz="0" w:space="0" w:color="auto"/>
        <w:left w:val="none" w:sz="0" w:space="0" w:color="auto"/>
        <w:bottom w:val="none" w:sz="0" w:space="0" w:color="auto"/>
        <w:right w:val="none" w:sz="0" w:space="0" w:color="auto"/>
      </w:divBdr>
      <w:divsChild>
        <w:div w:id="1963656976">
          <w:marLeft w:val="0"/>
          <w:marRight w:val="0"/>
          <w:marTop w:val="0"/>
          <w:marBottom w:val="0"/>
          <w:divBdr>
            <w:top w:val="none" w:sz="0" w:space="0" w:color="auto"/>
            <w:left w:val="none" w:sz="0" w:space="0" w:color="auto"/>
            <w:bottom w:val="none" w:sz="0" w:space="0" w:color="auto"/>
            <w:right w:val="none" w:sz="0" w:space="0" w:color="auto"/>
          </w:divBdr>
          <w:divsChild>
            <w:div w:id="834763864">
              <w:marLeft w:val="0"/>
              <w:marRight w:val="0"/>
              <w:marTop w:val="0"/>
              <w:marBottom w:val="0"/>
              <w:divBdr>
                <w:top w:val="none" w:sz="0" w:space="0" w:color="auto"/>
                <w:left w:val="none" w:sz="0" w:space="0" w:color="auto"/>
                <w:bottom w:val="none" w:sz="0" w:space="0" w:color="auto"/>
                <w:right w:val="none" w:sz="0" w:space="0" w:color="auto"/>
              </w:divBdr>
              <w:divsChild>
                <w:div w:id="1171140049">
                  <w:marLeft w:val="0"/>
                  <w:marRight w:val="0"/>
                  <w:marTop w:val="0"/>
                  <w:marBottom w:val="0"/>
                  <w:divBdr>
                    <w:top w:val="none" w:sz="0" w:space="0" w:color="auto"/>
                    <w:left w:val="none" w:sz="0" w:space="0" w:color="auto"/>
                    <w:bottom w:val="none" w:sz="0" w:space="0" w:color="auto"/>
                    <w:right w:val="none" w:sz="0" w:space="0" w:color="auto"/>
                  </w:divBdr>
                  <w:divsChild>
                    <w:div w:id="1708483422">
                      <w:marLeft w:val="0"/>
                      <w:marRight w:val="0"/>
                      <w:marTop w:val="0"/>
                      <w:marBottom w:val="0"/>
                      <w:divBdr>
                        <w:top w:val="none" w:sz="0" w:space="0" w:color="auto"/>
                        <w:left w:val="none" w:sz="0" w:space="0" w:color="auto"/>
                        <w:bottom w:val="none" w:sz="0" w:space="0" w:color="auto"/>
                        <w:right w:val="none" w:sz="0" w:space="0" w:color="auto"/>
                      </w:divBdr>
                      <w:divsChild>
                        <w:div w:id="716052177">
                          <w:marLeft w:val="0"/>
                          <w:marRight w:val="0"/>
                          <w:marTop w:val="0"/>
                          <w:marBottom w:val="0"/>
                          <w:divBdr>
                            <w:top w:val="none" w:sz="0" w:space="0" w:color="auto"/>
                            <w:left w:val="none" w:sz="0" w:space="0" w:color="auto"/>
                            <w:bottom w:val="none" w:sz="0" w:space="0" w:color="auto"/>
                            <w:right w:val="none" w:sz="0" w:space="0" w:color="auto"/>
                          </w:divBdr>
                          <w:divsChild>
                            <w:div w:id="238945855">
                              <w:marLeft w:val="0"/>
                              <w:marRight w:val="0"/>
                              <w:marTop w:val="0"/>
                              <w:marBottom w:val="0"/>
                              <w:divBdr>
                                <w:top w:val="none" w:sz="0" w:space="0" w:color="auto"/>
                                <w:left w:val="none" w:sz="0" w:space="0" w:color="auto"/>
                                <w:bottom w:val="none" w:sz="0" w:space="0" w:color="auto"/>
                                <w:right w:val="none" w:sz="0" w:space="0" w:color="auto"/>
                              </w:divBdr>
                              <w:divsChild>
                                <w:div w:id="58792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86950">
      <w:bodyDiv w:val="1"/>
      <w:marLeft w:val="0"/>
      <w:marRight w:val="0"/>
      <w:marTop w:val="0"/>
      <w:marBottom w:val="0"/>
      <w:divBdr>
        <w:top w:val="none" w:sz="0" w:space="0" w:color="auto"/>
        <w:left w:val="none" w:sz="0" w:space="0" w:color="auto"/>
        <w:bottom w:val="none" w:sz="0" w:space="0" w:color="auto"/>
        <w:right w:val="none" w:sz="0" w:space="0" w:color="auto"/>
      </w:divBdr>
    </w:div>
    <w:div w:id="57942146">
      <w:bodyDiv w:val="1"/>
      <w:marLeft w:val="0"/>
      <w:marRight w:val="0"/>
      <w:marTop w:val="0"/>
      <w:marBottom w:val="0"/>
      <w:divBdr>
        <w:top w:val="none" w:sz="0" w:space="0" w:color="auto"/>
        <w:left w:val="none" w:sz="0" w:space="0" w:color="auto"/>
        <w:bottom w:val="none" w:sz="0" w:space="0" w:color="auto"/>
        <w:right w:val="none" w:sz="0" w:space="0" w:color="auto"/>
      </w:divBdr>
      <w:divsChild>
        <w:div w:id="1314721803">
          <w:marLeft w:val="0"/>
          <w:marRight w:val="0"/>
          <w:marTop w:val="0"/>
          <w:marBottom w:val="0"/>
          <w:divBdr>
            <w:top w:val="none" w:sz="0" w:space="0" w:color="auto"/>
            <w:left w:val="none" w:sz="0" w:space="0" w:color="auto"/>
            <w:bottom w:val="none" w:sz="0" w:space="0" w:color="auto"/>
            <w:right w:val="none" w:sz="0" w:space="0" w:color="auto"/>
          </w:divBdr>
          <w:divsChild>
            <w:div w:id="1224607443">
              <w:marLeft w:val="0"/>
              <w:marRight w:val="0"/>
              <w:marTop w:val="0"/>
              <w:marBottom w:val="0"/>
              <w:divBdr>
                <w:top w:val="none" w:sz="0" w:space="0" w:color="auto"/>
                <w:left w:val="none" w:sz="0" w:space="0" w:color="auto"/>
                <w:bottom w:val="none" w:sz="0" w:space="0" w:color="auto"/>
                <w:right w:val="none" w:sz="0" w:space="0" w:color="auto"/>
              </w:divBdr>
              <w:divsChild>
                <w:div w:id="1092124179">
                  <w:marLeft w:val="0"/>
                  <w:marRight w:val="0"/>
                  <w:marTop w:val="0"/>
                  <w:marBottom w:val="0"/>
                  <w:divBdr>
                    <w:top w:val="none" w:sz="0" w:space="0" w:color="auto"/>
                    <w:left w:val="none" w:sz="0" w:space="0" w:color="auto"/>
                    <w:bottom w:val="none" w:sz="0" w:space="0" w:color="auto"/>
                    <w:right w:val="none" w:sz="0" w:space="0" w:color="auto"/>
                  </w:divBdr>
                  <w:divsChild>
                    <w:div w:id="810748957">
                      <w:marLeft w:val="0"/>
                      <w:marRight w:val="0"/>
                      <w:marTop w:val="0"/>
                      <w:marBottom w:val="0"/>
                      <w:divBdr>
                        <w:top w:val="none" w:sz="0" w:space="0" w:color="auto"/>
                        <w:left w:val="none" w:sz="0" w:space="0" w:color="auto"/>
                        <w:bottom w:val="none" w:sz="0" w:space="0" w:color="auto"/>
                        <w:right w:val="none" w:sz="0" w:space="0" w:color="auto"/>
                      </w:divBdr>
                      <w:divsChild>
                        <w:div w:id="684984085">
                          <w:marLeft w:val="0"/>
                          <w:marRight w:val="0"/>
                          <w:marTop w:val="0"/>
                          <w:marBottom w:val="0"/>
                          <w:divBdr>
                            <w:top w:val="none" w:sz="0" w:space="0" w:color="auto"/>
                            <w:left w:val="none" w:sz="0" w:space="0" w:color="auto"/>
                            <w:bottom w:val="none" w:sz="0" w:space="0" w:color="auto"/>
                            <w:right w:val="none" w:sz="0" w:space="0" w:color="auto"/>
                          </w:divBdr>
                          <w:divsChild>
                            <w:div w:id="1419670991">
                              <w:marLeft w:val="0"/>
                              <w:marRight w:val="0"/>
                              <w:marTop w:val="0"/>
                              <w:marBottom w:val="0"/>
                              <w:divBdr>
                                <w:top w:val="none" w:sz="0" w:space="0" w:color="auto"/>
                                <w:left w:val="none" w:sz="0" w:space="0" w:color="auto"/>
                                <w:bottom w:val="none" w:sz="0" w:space="0" w:color="auto"/>
                                <w:right w:val="none" w:sz="0" w:space="0" w:color="auto"/>
                              </w:divBdr>
                              <w:divsChild>
                                <w:div w:id="94353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02597">
      <w:bodyDiv w:val="1"/>
      <w:marLeft w:val="0"/>
      <w:marRight w:val="0"/>
      <w:marTop w:val="0"/>
      <w:marBottom w:val="0"/>
      <w:divBdr>
        <w:top w:val="none" w:sz="0" w:space="0" w:color="auto"/>
        <w:left w:val="none" w:sz="0" w:space="0" w:color="auto"/>
        <w:bottom w:val="none" w:sz="0" w:space="0" w:color="auto"/>
        <w:right w:val="none" w:sz="0" w:space="0" w:color="auto"/>
      </w:divBdr>
    </w:div>
    <w:div w:id="75715481">
      <w:bodyDiv w:val="1"/>
      <w:marLeft w:val="0"/>
      <w:marRight w:val="0"/>
      <w:marTop w:val="0"/>
      <w:marBottom w:val="0"/>
      <w:divBdr>
        <w:top w:val="none" w:sz="0" w:space="0" w:color="auto"/>
        <w:left w:val="none" w:sz="0" w:space="0" w:color="auto"/>
        <w:bottom w:val="none" w:sz="0" w:space="0" w:color="auto"/>
        <w:right w:val="none" w:sz="0" w:space="0" w:color="auto"/>
      </w:divBdr>
    </w:div>
    <w:div w:id="89816390">
      <w:bodyDiv w:val="1"/>
      <w:marLeft w:val="0"/>
      <w:marRight w:val="0"/>
      <w:marTop w:val="0"/>
      <w:marBottom w:val="0"/>
      <w:divBdr>
        <w:top w:val="none" w:sz="0" w:space="0" w:color="auto"/>
        <w:left w:val="none" w:sz="0" w:space="0" w:color="auto"/>
        <w:bottom w:val="none" w:sz="0" w:space="0" w:color="auto"/>
        <w:right w:val="none" w:sz="0" w:space="0" w:color="auto"/>
      </w:divBdr>
    </w:div>
    <w:div w:id="90319423">
      <w:bodyDiv w:val="1"/>
      <w:marLeft w:val="0"/>
      <w:marRight w:val="0"/>
      <w:marTop w:val="0"/>
      <w:marBottom w:val="0"/>
      <w:divBdr>
        <w:top w:val="none" w:sz="0" w:space="0" w:color="auto"/>
        <w:left w:val="none" w:sz="0" w:space="0" w:color="auto"/>
        <w:bottom w:val="none" w:sz="0" w:space="0" w:color="auto"/>
        <w:right w:val="none" w:sz="0" w:space="0" w:color="auto"/>
      </w:divBdr>
    </w:div>
    <w:div w:id="107046764">
      <w:bodyDiv w:val="1"/>
      <w:marLeft w:val="0"/>
      <w:marRight w:val="0"/>
      <w:marTop w:val="0"/>
      <w:marBottom w:val="0"/>
      <w:divBdr>
        <w:top w:val="none" w:sz="0" w:space="0" w:color="auto"/>
        <w:left w:val="none" w:sz="0" w:space="0" w:color="auto"/>
        <w:bottom w:val="none" w:sz="0" w:space="0" w:color="auto"/>
        <w:right w:val="none" w:sz="0" w:space="0" w:color="auto"/>
      </w:divBdr>
    </w:div>
    <w:div w:id="111676139">
      <w:bodyDiv w:val="1"/>
      <w:marLeft w:val="0"/>
      <w:marRight w:val="0"/>
      <w:marTop w:val="0"/>
      <w:marBottom w:val="0"/>
      <w:divBdr>
        <w:top w:val="none" w:sz="0" w:space="0" w:color="auto"/>
        <w:left w:val="none" w:sz="0" w:space="0" w:color="auto"/>
        <w:bottom w:val="none" w:sz="0" w:space="0" w:color="auto"/>
        <w:right w:val="none" w:sz="0" w:space="0" w:color="auto"/>
      </w:divBdr>
      <w:divsChild>
        <w:div w:id="937637889">
          <w:marLeft w:val="0"/>
          <w:marRight w:val="0"/>
          <w:marTop w:val="0"/>
          <w:marBottom w:val="0"/>
          <w:divBdr>
            <w:top w:val="none" w:sz="0" w:space="0" w:color="auto"/>
            <w:left w:val="none" w:sz="0" w:space="0" w:color="auto"/>
            <w:bottom w:val="none" w:sz="0" w:space="0" w:color="auto"/>
            <w:right w:val="none" w:sz="0" w:space="0" w:color="auto"/>
          </w:divBdr>
          <w:divsChild>
            <w:div w:id="1196385619">
              <w:marLeft w:val="0"/>
              <w:marRight w:val="0"/>
              <w:marTop w:val="0"/>
              <w:marBottom w:val="0"/>
              <w:divBdr>
                <w:top w:val="none" w:sz="0" w:space="0" w:color="auto"/>
                <w:left w:val="none" w:sz="0" w:space="0" w:color="auto"/>
                <w:bottom w:val="none" w:sz="0" w:space="0" w:color="auto"/>
                <w:right w:val="none" w:sz="0" w:space="0" w:color="auto"/>
              </w:divBdr>
              <w:divsChild>
                <w:div w:id="418647146">
                  <w:marLeft w:val="0"/>
                  <w:marRight w:val="0"/>
                  <w:marTop w:val="0"/>
                  <w:marBottom w:val="0"/>
                  <w:divBdr>
                    <w:top w:val="none" w:sz="0" w:space="0" w:color="auto"/>
                    <w:left w:val="none" w:sz="0" w:space="0" w:color="auto"/>
                    <w:bottom w:val="none" w:sz="0" w:space="0" w:color="auto"/>
                    <w:right w:val="none" w:sz="0" w:space="0" w:color="auto"/>
                  </w:divBdr>
                  <w:divsChild>
                    <w:div w:id="1907103119">
                      <w:marLeft w:val="0"/>
                      <w:marRight w:val="0"/>
                      <w:marTop w:val="0"/>
                      <w:marBottom w:val="0"/>
                      <w:divBdr>
                        <w:top w:val="none" w:sz="0" w:space="0" w:color="auto"/>
                        <w:left w:val="none" w:sz="0" w:space="0" w:color="auto"/>
                        <w:bottom w:val="none" w:sz="0" w:space="0" w:color="auto"/>
                        <w:right w:val="none" w:sz="0" w:space="0" w:color="auto"/>
                      </w:divBdr>
                      <w:divsChild>
                        <w:div w:id="1420369338">
                          <w:marLeft w:val="0"/>
                          <w:marRight w:val="0"/>
                          <w:marTop w:val="0"/>
                          <w:marBottom w:val="0"/>
                          <w:divBdr>
                            <w:top w:val="none" w:sz="0" w:space="0" w:color="auto"/>
                            <w:left w:val="none" w:sz="0" w:space="0" w:color="auto"/>
                            <w:bottom w:val="none" w:sz="0" w:space="0" w:color="auto"/>
                            <w:right w:val="none" w:sz="0" w:space="0" w:color="auto"/>
                          </w:divBdr>
                          <w:divsChild>
                            <w:div w:id="2139688900">
                              <w:marLeft w:val="0"/>
                              <w:marRight w:val="0"/>
                              <w:marTop w:val="0"/>
                              <w:marBottom w:val="0"/>
                              <w:divBdr>
                                <w:top w:val="none" w:sz="0" w:space="0" w:color="auto"/>
                                <w:left w:val="none" w:sz="0" w:space="0" w:color="auto"/>
                                <w:bottom w:val="none" w:sz="0" w:space="0" w:color="auto"/>
                                <w:right w:val="none" w:sz="0" w:space="0" w:color="auto"/>
                              </w:divBdr>
                              <w:divsChild>
                                <w:div w:id="12567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13750">
      <w:bodyDiv w:val="1"/>
      <w:marLeft w:val="0"/>
      <w:marRight w:val="0"/>
      <w:marTop w:val="0"/>
      <w:marBottom w:val="0"/>
      <w:divBdr>
        <w:top w:val="none" w:sz="0" w:space="0" w:color="auto"/>
        <w:left w:val="none" w:sz="0" w:space="0" w:color="auto"/>
        <w:bottom w:val="none" w:sz="0" w:space="0" w:color="auto"/>
        <w:right w:val="none" w:sz="0" w:space="0" w:color="auto"/>
      </w:divBdr>
      <w:divsChild>
        <w:div w:id="62064694">
          <w:marLeft w:val="0"/>
          <w:marRight w:val="0"/>
          <w:marTop w:val="0"/>
          <w:marBottom w:val="0"/>
          <w:divBdr>
            <w:top w:val="none" w:sz="0" w:space="0" w:color="auto"/>
            <w:left w:val="none" w:sz="0" w:space="0" w:color="auto"/>
            <w:bottom w:val="none" w:sz="0" w:space="0" w:color="auto"/>
            <w:right w:val="none" w:sz="0" w:space="0" w:color="auto"/>
          </w:divBdr>
          <w:divsChild>
            <w:div w:id="984553383">
              <w:marLeft w:val="0"/>
              <w:marRight w:val="0"/>
              <w:marTop w:val="0"/>
              <w:marBottom w:val="0"/>
              <w:divBdr>
                <w:top w:val="none" w:sz="0" w:space="0" w:color="auto"/>
                <w:left w:val="none" w:sz="0" w:space="0" w:color="auto"/>
                <w:bottom w:val="none" w:sz="0" w:space="0" w:color="auto"/>
                <w:right w:val="none" w:sz="0" w:space="0" w:color="auto"/>
              </w:divBdr>
              <w:divsChild>
                <w:div w:id="1706255162">
                  <w:marLeft w:val="0"/>
                  <w:marRight w:val="0"/>
                  <w:marTop w:val="0"/>
                  <w:marBottom w:val="0"/>
                  <w:divBdr>
                    <w:top w:val="none" w:sz="0" w:space="0" w:color="auto"/>
                    <w:left w:val="none" w:sz="0" w:space="0" w:color="auto"/>
                    <w:bottom w:val="none" w:sz="0" w:space="0" w:color="auto"/>
                    <w:right w:val="none" w:sz="0" w:space="0" w:color="auto"/>
                  </w:divBdr>
                  <w:divsChild>
                    <w:div w:id="1763720706">
                      <w:marLeft w:val="0"/>
                      <w:marRight w:val="0"/>
                      <w:marTop w:val="0"/>
                      <w:marBottom w:val="0"/>
                      <w:divBdr>
                        <w:top w:val="none" w:sz="0" w:space="0" w:color="auto"/>
                        <w:left w:val="none" w:sz="0" w:space="0" w:color="auto"/>
                        <w:bottom w:val="none" w:sz="0" w:space="0" w:color="auto"/>
                        <w:right w:val="none" w:sz="0" w:space="0" w:color="auto"/>
                      </w:divBdr>
                      <w:divsChild>
                        <w:div w:id="285239149">
                          <w:marLeft w:val="0"/>
                          <w:marRight w:val="0"/>
                          <w:marTop w:val="0"/>
                          <w:marBottom w:val="0"/>
                          <w:divBdr>
                            <w:top w:val="none" w:sz="0" w:space="0" w:color="auto"/>
                            <w:left w:val="none" w:sz="0" w:space="0" w:color="auto"/>
                            <w:bottom w:val="none" w:sz="0" w:space="0" w:color="auto"/>
                            <w:right w:val="none" w:sz="0" w:space="0" w:color="auto"/>
                          </w:divBdr>
                          <w:divsChild>
                            <w:div w:id="1523083252">
                              <w:marLeft w:val="0"/>
                              <w:marRight w:val="0"/>
                              <w:marTop w:val="0"/>
                              <w:marBottom w:val="0"/>
                              <w:divBdr>
                                <w:top w:val="none" w:sz="0" w:space="0" w:color="auto"/>
                                <w:left w:val="none" w:sz="0" w:space="0" w:color="auto"/>
                                <w:bottom w:val="none" w:sz="0" w:space="0" w:color="auto"/>
                                <w:right w:val="none" w:sz="0" w:space="0" w:color="auto"/>
                              </w:divBdr>
                              <w:divsChild>
                                <w:div w:id="52248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82876">
      <w:bodyDiv w:val="1"/>
      <w:marLeft w:val="0"/>
      <w:marRight w:val="0"/>
      <w:marTop w:val="0"/>
      <w:marBottom w:val="0"/>
      <w:divBdr>
        <w:top w:val="none" w:sz="0" w:space="0" w:color="auto"/>
        <w:left w:val="none" w:sz="0" w:space="0" w:color="auto"/>
        <w:bottom w:val="none" w:sz="0" w:space="0" w:color="auto"/>
        <w:right w:val="none" w:sz="0" w:space="0" w:color="auto"/>
      </w:divBdr>
    </w:div>
    <w:div w:id="164907794">
      <w:bodyDiv w:val="1"/>
      <w:marLeft w:val="0"/>
      <w:marRight w:val="0"/>
      <w:marTop w:val="0"/>
      <w:marBottom w:val="0"/>
      <w:divBdr>
        <w:top w:val="none" w:sz="0" w:space="0" w:color="auto"/>
        <w:left w:val="none" w:sz="0" w:space="0" w:color="auto"/>
        <w:bottom w:val="none" w:sz="0" w:space="0" w:color="auto"/>
        <w:right w:val="none" w:sz="0" w:space="0" w:color="auto"/>
      </w:divBdr>
    </w:div>
    <w:div w:id="167915631">
      <w:bodyDiv w:val="1"/>
      <w:marLeft w:val="0"/>
      <w:marRight w:val="0"/>
      <w:marTop w:val="0"/>
      <w:marBottom w:val="0"/>
      <w:divBdr>
        <w:top w:val="none" w:sz="0" w:space="0" w:color="auto"/>
        <w:left w:val="none" w:sz="0" w:space="0" w:color="auto"/>
        <w:bottom w:val="none" w:sz="0" w:space="0" w:color="auto"/>
        <w:right w:val="none" w:sz="0" w:space="0" w:color="auto"/>
      </w:divBdr>
      <w:divsChild>
        <w:div w:id="228074986">
          <w:marLeft w:val="0"/>
          <w:marRight w:val="0"/>
          <w:marTop w:val="0"/>
          <w:marBottom w:val="0"/>
          <w:divBdr>
            <w:top w:val="none" w:sz="0" w:space="0" w:color="auto"/>
            <w:left w:val="none" w:sz="0" w:space="0" w:color="auto"/>
            <w:bottom w:val="none" w:sz="0" w:space="0" w:color="auto"/>
            <w:right w:val="none" w:sz="0" w:space="0" w:color="auto"/>
          </w:divBdr>
          <w:divsChild>
            <w:div w:id="616570302">
              <w:marLeft w:val="0"/>
              <w:marRight w:val="0"/>
              <w:marTop w:val="0"/>
              <w:marBottom w:val="0"/>
              <w:divBdr>
                <w:top w:val="none" w:sz="0" w:space="0" w:color="auto"/>
                <w:left w:val="none" w:sz="0" w:space="0" w:color="auto"/>
                <w:bottom w:val="none" w:sz="0" w:space="0" w:color="auto"/>
                <w:right w:val="none" w:sz="0" w:space="0" w:color="auto"/>
              </w:divBdr>
              <w:divsChild>
                <w:div w:id="1487281712">
                  <w:marLeft w:val="0"/>
                  <w:marRight w:val="0"/>
                  <w:marTop w:val="0"/>
                  <w:marBottom w:val="0"/>
                  <w:divBdr>
                    <w:top w:val="none" w:sz="0" w:space="0" w:color="auto"/>
                    <w:left w:val="none" w:sz="0" w:space="0" w:color="auto"/>
                    <w:bottom w:val="none" w:sz="0" w:space="0" w:color="auto"/>
                    <w:right w:val="none" w:sz="0" w:space="0" w:color="auto"/>
                  </w:divBdr>
                  <w:divsChild>
                    <w:div w:id="1773818374">
                      <w:marLeft w:val="0"/>
                      <w:marRight w:val="0"/>
                      <w:marTop w:val="0"/>
                      <w:marBottom w:val="0"/>
                      <w:divBdr>
                        <w:top w:val="none" w:sz="0" w:space="0" w:color="auto"/>
                        <w:left w:val="none" w:sz="0" w:space="0" w:color="auto"/>
                        <w:bottom w:val="none" w:sz="0" w:space="0" w:color="auto"/>
                        <w:right w:val="none" w:sz="0" w:space="0" w:color="auto"/>
                      </w:divBdr>
                      <w:divsChild>
                        <w:div w:id="2055225581">
                          <w:marLeft w:val="0"/>
                          <w:marRight w:val="0"/>
                          <w:marTop w:val="0"/>
                          <w:marBottom w:val="0"/>
                          <w:divBdr>
                            <w:top w:val="none" w:sz="0" w:space="0" w:color="auto"/>
                            <w:left w:val="none" w:sz="0" w:space="0" w:color="auto"/>
                            <w:bottom w:val="none" w:sz="0" w:space="0" w:color="auto"/>
                            <w:right w:val="none" w:sz="0" w:space="0" w:color="auto"/>
                          </w:divBdr>
                          <w:divsChild>
                            <w:div w:id="1749646842">
                              <w:marLeft w:val="0"/>
                              <w:marRight w:val="0"/>
                              <w:marTop w:val="0"/>
                              <w:marBottom w:val="0"/>
                              <w:divBdr>
                                <w:top w:val="none" w:sz="0" w:space="0" w:color="auto"/>
                                <w:left w:val="none" w:sz="0" w:space="0" w:color="auto"/>
                                <w:bottom w:val="none" w:sz="0" w:space="0" w:color="auto"/>
                                <w:right w:val="none" w:sz="0" w:space="0" w:color="auto"/>
                              </w:divBdr>
                              <w:divsChild>
                                <w:div w:id="166319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18437">
      <w:bodyDiv w:val="1"/>
      <w:marLeft w:val="0"/>
      <w:marRight w:val="0"/>
      <w:marTop w:val="0"/>
      <w:marBottom w:val="0"/>
      <w:divBdr>
        <w:top w:val="none" w:sz="0" w:space="0" w:color="auto"/>
        <w:left w:val="none" w:sz="0" w:space="0" w:color="auto"/>
        <w:bottom w:val="none" w:sz="0" w:space="0" w:color="auto"/>
        <w:right w:val="none" w:sz="0" w:space="0" w:color="auto"/>
      </w:divBdr>
    </w:div>
    <w:div w:id="196820669">
      <w:bodyDiv w:val="1"/>
      <w:marLeft w:val="0"/>
      <w:marRight w:val="0"/>
      <w:marTop w:val="0"/>
      <w:marBottom w:val="0"/>
      <w:divBdr>
        <w:top w:val="none" w:sz="0" w:space="0" w:color="auto"/>
        <w:left w:val="none" w:sz="0" w:space="0" w:color="auto"/>
        <w:bottom w:val="none" w:sz="0" w:space="0" w:color="auto"/>
        <w:right w:val="none" w:sz="0" w:space="0" w:color="auto"/>
      </w:divBdr>
    </w:div>
    <w:div w:id="202330126">
      <w:bodyDiv w:val="1"/>
      <w:marLeft w:val="0"/>
      <w:marRight w:val="0"/>
      <w:marTop w:val="0"/>
      <w:marBottom w:val="0"/>
      <w:divBdr>
        <w:top w:val="none" w:sz="0" w:space="0" w:color="auto"/>
        <w:left w:val="none" w:sz="0" w:space="0" w:color="auto"/>
        <w:bottom w:val="none" w:sz="0" w:space="0" w:color="auto"/>
        <w:right w:val="none" w:sz="0" w:space="0" w:color="auto"/>
      </w:divBdr>
    </w:div>
    <w:div w:id="222496842">
      <w:bodyDiv w:val="1"/>
      <w:marLeft w:val="0"/>
      <w:marRight w:val="0"/>
      <w:marTop w:val="0"/>
      <w:marBottom w:val="0"/>
      <w:divBdr>
        <w:top w:val="none" w:sz="0" w:space="0" w:color="auto"/>
        <w:left w:val="none" w:sz="0" w:space="0" w:color="auto"/>
        <w:bottom w:val="none" w:sz="0" w:space="0" w:color="auto"/>
        <w:right w:val="none" w:sz="0" w:space="0" w:color="auto"/>
      </w:divBdr>
    </w:div>
    <w:div w:id="233204365">
      <w:bodyDiv w:val="1"/>
      <w:marLeft w:val="0"/>
      <w:marRight w:val="0"/>
      <w:marTop w:val="0"/>
      <w:marBottom w:val="0"/>
      <w:divBdr>
        <w:top w:val="none" w:sz="0" w:space="0" w:color="auto"/>
        <w:left w:val="none" w:sz="0" w:space="0" w:color="auto"/>
        <w:bottom w:val="none" w:sz="0" w:space="0" w:color="auto"/>
        <w:right w:val="none" w:sz="0" w:space="0" w:color="auto"/>
      </w:divBdr>
    </w:div>
    <w:div w:id="235477123">
      <w:bodyDiv w:val="1"/>
      <w:marLeft w:val="0"/>
      <w:marRight w:val="0"/>
      <w:marTop w:val="0"/>
      <w:marBottom w:val="0"/>
      <w:divBdr>
        <w:top w:val="none" w:sz="0" w:space="0" w:color="auto"/>
        <w:left w:val="none" w:sz="0" w:space="0" w:color="auto"/>
        <w:bottom w:val="none" w:sz="0" w:space="0" w:color="auto"/>
        <w:right w:val="none" w:sz="0" w:space="0" w:color="auto"/>
      </w:divBdr>
    </w:div>
    <w:div w:id="239606264">
      <w:bodyDiv w:val="1"/>
      <w:marLeft w:val="0"/>
      <w:marRight w:val="0"/>
      <w:marTop w:val="0"/>
      <w:marBottom w:val="0"/>
      <w:divBdr>
        <w:top w:val="none" w:sz="0" w:space="0" w:color="auto"/>
        <w:left w:val="none" w:sz="0" w:space="0" w:color="auto"/>
        <w:bottom w:val="none" w:sz="0" w:space="0" w:color="auto"/>
        <w:right w:val="none" w:sz="0" w:space="0" w:color="auto"/>
      </w:divBdr>
    </w:div>
    <w:div w:id="262229159">
      <w:bodyDiv w:val="1"/>
      <w:marLeft w:val="0"/>
      <w:marRight w:val="0"/>
      <w:marTop w:val="0"/>
      <w:marBottom w:val="0"/>
      <w:divBdr>
        <w:top w:val="none" w:sz="0" w:space="0" w:color="auto"/>
        <w:left w:val="none" w:sz="0" w:space="0" w:color="auto"/>
        <w:bottom w:val="none" w:sz="0" w:space="0" w:color="auto"/>
        <w:right w:val="none" w:sz="0" w:space="0" w:color="auto"/>
      </w:divBdr>
    </w:div>
    <w:div w:id="296882112">
      <w:bodyDiv w:val="1"/>
      <w:marLeft w:val="0"/>
      <w:marRight w:val="0"/>
      <w:marTop w:val="0"/>
      <w:marBottom w:val="0"/>
      <w:divBdr>
        <w:top w:val="none" w:sz="0" w:space="0" w:color="auto"/>
        <w:left w:val="none" w:sz="0" w:space="0" w:color="auto"/>
        <w:bottom w:val="none" w:sz="0" w:space="0" w:color="auto"/>
        <w:right w:val="none" w:sz="0" w:space="0" w:color="auto"/>
      </w:divBdr>
    </w:div>
    <w:div w:id="305204746">
      <w:bodyDiv w:val="1"/>
      <w:marLeft w:val="0"/>
      <w:marRight w:val="0"/>
      <w:marTop w:val="0"/>
      <w:marBottom w:val="0"/>
      <w:divBdr>
        <w:top w:val="none" w:sz="0" w:space="0" w:color="auto"/>
        <w:left w:val="none" w:sz="0" w:space="0" w:color="auto"/>
        <w:bottom w:val="none" w:sz="0" w:space="0" w:color="auto"/>
        <w:right w:val="none" w:sz="0" w:space="0" w:color="auto"/>
      </w:divBdr>
      <w:divsChild>
        <w:div w:id="154881787">
          <w:marLeft w:val="0"/>
          <w:marRight w:val="0"/>
          <w:marTop w:val="0"/>
          <w:marBottom w:val="0"/>
          <w:divBdr>
            <w:top w:val="none" w:sz="0" w:space="0" w:color="auto"/>
            <w:left w:val="none" w:sz="0" w:space="0" w:color="auto"/>
            <w:bottom w:val="none" w:sz="0" w:space="0" w:color="auto"/>
            <w:right w:val="none" w:sz="0" w:space="0" w:color="auto"/>
          </w:divBdr>
          <w:divsChild>
            <w:div w:id="506141351">
              <w:marLeft w:val="0"/>
              <w:marRight w:val="0"/>
              <w:marTop w:val="0"/>
              <w:marBottom w:val="0"/>
              <w:divBdr>
                <w:top w:val="none" w:sz="0" w:space="0" w:color="auto"/>
                <w:left w:val="none" w:sz="0" w:space="0" w:color="auto"/>
                <w:bottom w:val="none" w:sz="0" w:space="0" w:color="auto"/>
                <w:right w:val="none" w:sz="0" w:space="0" w:color="auto"/>
              </w:divBdr>
              <w:divsChild>
                <w:div w:id="673382864">
                  <w:marLeft w:val="0"/>
                  <w:marRight w:val="0"/>
                  <w:marTop w:val="0"/>
                  <w:marBottom w:val="0"/>
                  <w:divBdr>
                    <w:top w:val="none" w:sz="0" w:space="0" w:color="auto"/>
                    <w:left w:val="none" w:sz="0" w:space="0" w:color="auto"/>
                    <w:bottom w:val="none" w:sz="0" w:space="0" w:color="auto"/>
                    <w:right w:val="none" w:sz="0" w:space="0" w:color="auto"/>
                  </w:divBdr>
                  <w:divsChild>
                    <w:div w:id="1556044400">
                      <w:marLeft w:val="0"/>
                      <w:marRight w:val="0"/>
                      <w:marTop w:val="0"/>
                      <w:marBottom w:val="0"/>
                      <w:divBdr>
                        <w:top w:val="none" w:sz="0" w:space="0" w:color="auto"/>
                        <w:left w:val="none" w:sz="0" w:space="0" w:color="auto"/>
                        <w:bottom w:val="none" w:sz="0" w:space="0" w:color="auto"/>
                        <w:right w:val="none" w:sz="0" w:space="0" w:color="auto"/>
                      </w:divBdr>
                      <w:divsChild>
                        <w:div w:id="532770049">
                          <w:marLeft w:val="0"/>
                          <w:marRight w:val="0"/>
                          <w:marTop w:val="0"/>
                          <w:marBottom w:val="0"/>
                          <w:divBdr>
                            <w:top w:val="none" w:sz="0" w:space="0" w:color="auto"/>
                            <w:left w:val="none" w:sz="0" w:space="0" w:color="auto"/>
                            <w:bottom w:val="none" w:sz="0" w:space="0" w:color="auto"/>
                            <w:right w:val="none" w:sz="0" w:space="0" w:color="auto"/>
                          </w:divBdr>
                          <w:divsChild>
                            <w:div w:id="1680885702">
                              <w:marLeft w:val="0"/>
                              <w:marRight w:val="0"/>
                              <w:marTop w:val="0"/>
                              <w:marBottom w:val="0"/>
                              <w:divBdr>
                                <w:top w:val="none" w:sz="0" w:space="0" w:color="auto"/>
                                <w:left w:val="none" w:sz="0" w:space="0" w:color="auto"/>
                                <w:bottom w:val="none" w:sz="0" w:space="0" w:color="auto"/>
                                <w:right w:val="none" w:sz="0" w:space="0" w:color="auto"/>
                              </w:divBdr>
                              <w:divsChild>
                                <w:div w:id="166423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0354060">
      <w:bodyDiv w:val="1"/>
      <w:marLeft w:val="0"/>
      <w:marRight w:val="0"/>
      <w:marTop w:val="0"/>
      <w:marBottom w:val="0"/>
      <w:divBdr>
        <w:top w:val="none" w:sz="0" w:space="0" w:color="auto"/>
        <w:left w:val="none" w:sz="0" w:space="0" w:color="auto"/>
        <w:bottom w:val="none" w:sz="0" w:space="0" w:color="auto"/>
        <w:right w:val="none" w:sz="0" w:space="0" w:color="auto"/>
      </w:divBdr>
    </w:div>
    <w:div w:id="343675375">
      <w:bodyDiv w:val="1"/>
      <w:marLeft w:val="0"/>
      <w:marRight w:val="0"/>
      <w:marTop w:val="0"/>
      <w:marBottom w:val="0"/>
      <w:divBdr>
        <w:top w:val="none" w:sz="0" w:space="0" w:color="auto"/>
        <w:left w:val="none" w:sz="0" w:space="0" w:color="auto"/>
        <w:bottom w:val="none" w:sz="0" w:space="0" w:color="auto"/>
        <w:right w:val="none" w:sz="0" w:space="0" w:color="auto"/>
      </w:divBdr>
    </w:div>
    <w:div w:id="375787238">
      <w:bodyDiv w:val="1"/>
      <w:marLeft w:val="0"/>
      <w:marRight w:val="0"/>
      <w:marTop w:val="0"/>
      <w:marBottom w:val="0"/>
      <w:divBdr>
        <w:top w:val="none" w:sz="0" w:space="0" w:color="auto"/>
        <w:left w:val="none" w:sz="0" w:space="0" w:color="auto"/>
        <w:bottom w:val="none" w:sz="0" w:space="0" w:color="auto"/>
        <w:right w:val="none" w:sz="0" w:space="0" w:color="auto"/>
      </w:divBdr>
      <w:divsChild>
        <w:div w:id="1564677385">
          <w:marLeft w:val="0"/>
          <w:marRight w:val="0"/>
          <w:marTop w:val="0"/>
          <w:marBottom w:val="0"/>
          <w:divBdr>
            <w:top w:val="none" w:sz="0" w:space="0" w:color="auto"/>
            <w:left w:val="none" w:sz="0" w:space="0" w:color="auto"/>
            <w:bottom w:val="none" w:sz="0" w:space="0" w:color="auto"/>
            <w:right w:val="none" w:sz="0" w:space="0" w:color="auto"/>
          </w:divBdr>
          <w:divsChild>
            <w:div w:id="148640999">
              <w:marLeft w:val="0"/>
              <w:marRight w:val="0"/>
              <w:marTop w:val="0"/>
              <w:marBottom w:val="0"/>
              <w:divBdr>
                <w:top w:val="none" w:sz="0" w:space="0" w:color="auto"/>
                <w:left w:val="none" w:sz="0" w:space="0" w:color="auto"/>
                <w:bottom w:val="none" w:sz="0" w:space="0" w:color="auto"/>
                <w:right w:val="none" w:sz="0" w:space="0" w:color="auto"/>
              </w:divBdr>
              <w:divsChild>
                <w:div w:id="2146847482">
                  <w:marLeft w:val="0"/>
                  <w:marRight w:val="0"/>
                  <w:marTop w:val="0"/>
                  <w:marBottom w:val="0"/>
                  <w:divBdr>
                    <w:top w:val="none" w:sz="0" w:space="0" w:color="auto"/>
                    <w:left w:val="none" w:sz="0" w:space="0" w:color="auto"/>
                    <w:bottom w:val="none" w:sz="0" w:space="0" w:color="auto"/>
                    <w:right w:val="none" w:sz="0" w:space="0" w:color="auto"/>
                  </w:divBdr>
                  <w:divsChild>
                    <w:div w:id="1568415589">
                      <w:marLeft w:val="0"/>
                      <w:marRight w:val="0"/>
                      <w:marTop w:val="0"/>
                      <w:marBottom w:val="0"/>
                      <w:divBdr>
                        <w:top w:val="none" w:sz="0" w:space="0" w:color="auto"/>
                        <w:left w:val="none" w:sz="0" w:space="0" w:color="auto"/>
                        <w:bottom w:val="none" w:sz="0" w:space="0" w:color="auto"/>
                        <w:right w:val="none" w:sz="0" w:space="0" w:color="auto"/>
                      </w:divBdr>
                      <w:divsChild>
                        <w:div w:id="1050350215">
                          <w:marLeft w:val="0"/>
                          <w:marRight w:val="0"/>
                          <w:marTop w:val="0"/>
                          <w:marBottom w:val="0"/>
                          <w:divBdr>
                            <w:top w:val="none" w:sz="0" w:space="0" w:color="auto"/>
                            <w:left w:val="none" w:sz="0" w:space="0" w:color="auto"/>
                            <w:bottom w:val="none" w:sz="0" w:space="0" w:color="auto"/>
                            <w:right w:val="none" w:sz="0" w:space="0" w:color="auto"/>
                          </w:divBdr>
                          <w:divsChild>
                            <w:div w:id="530414092">
                              <w:marLeft w:val="0"/>
                              <w:marRight w:val="0"/>
                              <w:marTop w:val="0"/>
                              <w:marBottom w:val="0"/>
                              <w:divBdr>
                                <w:top w:val="none" w:sz="0" w:space="0" w:color="auto"/>
                                <w:left w:val="none" w:sz="0" w:space="0" w:color="auto"/>
                                <w:bottom w:val="none" w:sz="0" w:space="0" w:color="auto"/>
                                <w:right w:val="none" w:sz="0" w:space="0" w:color="auto"/>
                              </w:divBdr>
                              <w:divsChild>
                                <w:div w:id="71415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9329194">
      <w:bodyDiv w:val="1"/>
      <w:marLeft w:val="0"/>
      <w:marRight w:val="0"/>
      <w:marTop w:val="0"/>
      <w:marBottom w:val="0"/>
      <w:divBdr>
        <w:top w:val="none" w:sz="0" w:space="0" w:color="auto"/>
        <w:left w:val="none" w:sz="0" w:space="0" w:color="auto"/>
        <w:bottom w:val="none" w:sz="0" w:space="0" w:color="auto"/>
        <w:right w:val="none" w:sz="0" w:space="0" w:color="auto"/>
      </w:divBdr>
    </w:div>
    <w:div w:id="410465529">
      <w:bodyDiv w:val="1"/>
      <w:marLeft w:val="0"/>
      <w:marRight w:val="0"/>
      <w:marTop w:val="0"/>
      <w:marBottom w:val="0"/>
      <w:divBdr>
        <w:top w:val="none" w:sz="0" w:space="0" w:color="auto"/>
        <w:left w:val="none" w:sz="0" w:space="0" w:color="auto"/>
        <w:bottom w:val="none" w:sz="0" w:space="0" w:color="auto"/>
        <w:right w:val="none" w:sz="0" w:space="0" w:color="auto"/>
      </w:divBdr>
      <w:divsChild>
        <w:div w:id="1668173683">
          <w:marLeft w:val="0"/>
          <w:marRight w:val="0"/>
          <w:marTop w:val="0"/>
          <w:marBottom w:val="0"/>
          <w:divBdr>
            <w:top w:val="none" w:sz="0" w:space="0" w:color="auto"/>
            <w:left w:val="none" w:sz="0" w:space="0" w:color="auto"/>
            <w:bottom w:val="none" w:sz="0" w:space="0" w:color="auto"/>
            <w:right w:val="none" w:sz="0" w:space="0" w:color="auto"/>
          </w:divBdr>
          <w:divsChild>
            <w:div w:id="244195513">
              <w:marLeft w:val="0"/>
              <w:marRight w:val="0"/>
              <w:marTop w:val="0"/>
              <w:marBottom w:val="0"/>
              <w:divBdr>
                <w:top w:val="none" w:sz="0" w:space="0" w:color="auto"/>
                <w:left w:val="none" w:sz="0" w:space="0" w:color="auto"/>
                <w:bottom w:val="none" w:sz="0" w:space="0" w:color="auto"/>
                <w:right w:val="none" w:sz="0" w:space="0" w:color="auto"/>
              </w:divBdr>
              <w:divsChild>
                <w:div w:id="817963107">
                  <w:marLeft w:val="0"/>
                  <w:marRight w:val="0"/>
                  <w:marTop w:val="0"/>
                  <w:marBottom w:val="0"/>
                  <w:divBdr>
                    <w:top w:val="none" w:sz="0" w:space="0" w:color="auto"/>
                    <w:left w:val="none" w:sz="0" w:space="0" w:color="auto"/>
                    <w:bottom w:val="none" w:sz="0" w:space="0" w:color="auto"/>
                    <w:right w:val="none" w:sz="0" w:space="0" w:color="auto"/>
                  </w:divBdr>
                  <w:divsChild>
                    <w:div w:id="706174256">
                      <w:marLeft w:val="0"/>
                      <w:marRight w:val="0"/>
                      <w:marTop w:val="0"/>
                      <w:marBottom w:val="0"/>
                      <w:divBdr>
                        <w:top w:val="none" w:sz="0" w:space="0" w:color="auto"/>
                        <w:left w:val="none" w:sz="0" w:space="0" w:color="auto"/>
                        <w:bottom w:val="none" w:sz="0" w:space="0" w:color="auto"/>
                        <w:right w:val="none" w:sz="0" w:space="0" w:color="auto"/>
                      </w:divBdr>
                      <w:divsChild>
                        <w:div w:id="761685697">
                          <w:marLeft w:val="0"/>
                          <w:marRight w:val="0"/>
                          <w:marTop w:val="0"/>
                          <w:marBottom w:val="0"/>
                          <w:divBdr>
                            <w:top w:val="none" w:sz="0" w:space="0" w:color="auto"/>
                            <w:left w:val="none" w:sz="0" w:space="0" w:color="auto"/>
                            <w:bottom w:val="none" w:sz="0" w:space="0" w:color="auto"/>
                            <w:right w:val="none" w:sz="0" w:space="0" w:color="auto"/>
                          </w:divBdr>
                          <w:divsChild>
                            <w:div w:id="797070873">
                              <w:marLeft w:val="0"/>
                              <w:marRight w:val="0"/>
                              <w:marTop w:val="0"/>
                              <w:marBottom w:val="0"/>
                              <w:divBdr>
                                <w:top w:val="none" w:sz="0" w:space="0" w:color="auto"/>
                                <w:left w:val="none" w:sz="0" w:space="0" w:color="auto"/>
                                <w:bottom w:val="none" w:sz="0" w:space="0" w:color="auto"/>
                                <w:right w:val="none" w:sz="0" w:space="0" w:color="auto"/>
                              </w:divBdr>
                              <w:divsChild>
                                <w:div w:id="2012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219434">
      <w:bodyDiv w:val="1"/>
      <w:marLeft w:val="0"/>
      <w:marRight w:val="0"/>
      <w:marTop w:val="0"/>
      <w:marBottom w:val="0"/>
      <w:divBdr>
        <w:top w:val="none" w:sz="0" w:space="0" w:color="auto"/>
        <w:left w:val="none" w:sz="0" w:space="0" w:color="auto"/>
        <w:bottom w:val="none" w:sz="0" w:space="0" w:color="auto"/>
        <w:right w:val="none" w:sz="0" w:space="0" w:color="auto"/>
      </w:divBdr>
    </w:div>
    <w:div w:id="432432644">
      <w:bodyDiv w:val="1"/>
      <w:marLeft w:val="0"/>
      <w:marRight w:val="0"/>
      <w:marTop w:val="0"/>
      <w:marBottom w:val="0"/>
      <w:divBdr>
        <w:top w:val="none" w:sz="0" w:space="0" w:color="auto"/>
        <w:left w:val="none" w:sz="0" w:space="0" w:color="auto"/>
        <w:bottom w:val="none" w:sz="0" w:space="0" w:color="auto"/>
        <w:right w:val="none" w:sz="0" w:space="0" w:color="auto"/>
      </w:divBdr>
    </w:div>
    <w:div w:id="439953368">
      <w:bodyDiv w:val="1"/>
      <w:marLeft w:val="0"/>
      <w:marRight w:val="0"/>
      <w:marTop w:val="0"/>
      <w:marBottom w:val="0"/>
      <w:divBdr>
        <w:top w:val="none" w:sz="0" w:space="0" w:color="auto"/>
        <w:left w:val="none" w:sz="0" w:space="0" w:color="auto"/>
        <w:bottom w:val="none" w:sz="0" w:space="0" w:color="auto"/>
        <w:right w:val="none" w:sz="0" w:space="0" w:color="auto"/>
      </w:divBdr>
    </w:div>
    <w:div w:id="446044760">
      <w:bodyDiv w:val="1"/>
      <w:marLeft w:val="0"/>
      <w:marRight w:val="0"/>
      <w:marTop w:val="0"/>
      <w:marBottom w:val="0"/>
      <w:divBdr>
        <w:top w:val="none" w:sz="0" w:space="0" w:color="auto"/>
        <w:left w:val="none" w:sz="0" w:space="0" w:color="auto"/>
        <w:bottom w:val="none" w:sz="0" w:space="0" w:color="auto"/>
        <w:right w:val="none" w:sz="0" w:space="0" w:color="auto"/>
      </w:divBdr>
    </w:div>
    <w:div w:id="446432642">
      <w:bodyDiv w:val="1"/>
      <w:marLeft w:val="0"/>
      <w:marRight w:val="0"/>
      <w:marTop w:val="0"/>
      <w:marBottom w:val="0"/>
      <w:divBdr>
        <w:top w:val="none" w:sz="0" w:space="0" w:color="auto"/>
        <w:left w:val="none" w:sz="0" w:space="0" w:color="auto"/>
        <w:bottom w:val="none" w:sz="0" w:space="0" w:color="auto"/>
        <w:right w:val="none" w:sz="0" w:space="0" w:color="auto"/>
      </w:divBdr>
    </w:div>
    <w:div w:id="453866058">
      <w:bodyDiv w:val="1"/>
      <w:marLeft w:val="0"/>
      <w:marRight w:val="0"/>
      <w:marTop w:val="0"/>
      <w:marBottom w:val="0"/>
      <w:divBdr>
        <w:top w:val="none" w:sz="0" w:space="0" w:color="auto"/>
        <w:left w:val="none" w:sz="0" w:space="0" w:color="auto"/>
        <w:bottom w:val="none" w:sz="0" w:space="0" w:color="auto"/>
        <w:right w:val="none" w:sz="0" w:space="0" w:color="auto"/>
      </w:divBdr>
    </w:div>
    <w:div w:id="461270794">
      <w:bodyDiv w:val="1"/>
      <w:marLeft w:val="0"/>
      <w:marRight w:val="0"/>
      <w:marTop w:val="0"/>
      <w:marBottom w:val="0"/>
      <w:divBdr>
        <w:top w:val="none" w:sz="0" w:space="0" w:color="auto"/>
        <w:left w:val="none" w:sz="0" w:space="0" w:color="auto"/>
        <w:bottom w:val="none" w:sz="0" w:space="0" w:color="auto"/>
        <w:right w:val="none" w:sz="0" w:space="0" w:color="auto"/>
      </w:divBdr>
    </w:div>
    <w:div w:id="478425656">
      <w:bodyDiv w:val="1"/>
      <w:marLeft w:val="0"/>
      <w:marRight w:val="0"/>
      <w:marTop w:val="0"/>
      <w:marBottom w:val="0"/>
      <w:divBdr>
        <w:top w:val="none" w:sz="0" w:space="0" w:color="auto"/>
        <w:left w:val="none" w:sz="0" w:space="0" w:color="auto"/>
        <w:bottom w:val="none" w:sz="0" w:space="0" w:color="auto"/>
        <w:right w:val="none" w:sz="0" w:space="0" w:color="auto"/>
      </w:divBdr>
    </w:div>
    <w:div w:id="496070637">
      <w:bodyDiv w:val="1"/>
      <w:marLeft w:val="0"/>
      <w:marRight w:val="0"/>
      <w:marTop w:val="0"/>
      <w:marBottom w:val="0"/>
      <w:divBdr>
        <w:top w:val="none" w:sz="0" w:space="0" w:color="auto"/>
        <w:left w:val="none" w:sz="0" w:space="0" w:color="auto"/>
        <w:bottom w:val="none" w:sz="0" w:space="0" w:color="auto"/>
        <w:right w:val="none" w:sz="0" w:space="0" w:color="auto"/>
      </w:divBdr>
      <w:divsChild>
        <w:div w:id="898320326">
          <w:marLeft w:val="0"/>
          <w:marRight w:val="0"/>
          <w:marTop w:val="0"/>
          <w:marBottom w:val="0"/>
          <w:divBdr>
            <w:top w:val="none" w:sz="0" w:space="0" w:color="auto"/>
            <w:left w:val="none" w:sz="0" w:space="0" w:color="auto"/>
            <w:bottom w:val="none" w:sz="0" w:space="0" w:color="auto"/>
            <w:right w:val="none" w:sz="0" w:space="0" w:color="auto"/>
          </w:divBdr>
          <w:divsChild>
            <w:div w:id="2004039101">
              <w:marLeft w:val="0"/>
              <w:marRight w:val="0"/>
              <w:marTop w:val="0"/>
              <w:marBottom w:val="0"/>
              <w:divBdr>
                <w:top w:val="none" w:sz="0" w:space="0" w:color="auto"/>
                <w:left w:val="none" w:sz="0" w:space="0" w:color="auto"/>
                <w:bottom w:val="none" w:sz="0" w:space="0" w:color="auto"/>
                <w:right w:val="none" w:sz="0" w:space="0" w:color="auto"/>
              </w:divBdr>
              <w:divsChild>
                <w:div w:id="301271908">
                  <w:marLeft w:val="0"/>
                  <w:marRight w:val="0"/>
                  <w:marTop w:val="0"/>
                  <w:marBottom w:val="0"/>
                  <w:divBdr>
                    <w:top w:val="none" w:sz="0" w:space="0" w:color="auto"/>
                    <w:left w:val="none" w:sz="0" w:space="0" w:color="auto"/>
                    <w:bottom w:val="none" w:sz="0" w:space="0" w:color="auto"/>
                    <w:right w:val="none" w:sz="0" w:space="0" w:color="auto"/>
                  </w:divBdr>
                  <w:divsChild>
                    <w:div w:id="162207846">
                      <w:marLeft w:val="0"/>
                      <w:marRight w:val="0"/>
                      <w:marTop w:val="0"/>
                      <w:marBottom w:val="0"/>
                      <w:divBdr>
                        <w:top w:val="none" w:sz="0" w:space="0" w:color="auto"/>
                        <w:left w:val="none" w:sz="0" w:space="0" w:color="auto"/>
                        <w:bottom w:val="none" w:sz="0" w:space="0" w:color="auto"/>
                        <w:right w:val="none" w:sz="0" w:space="0" w:color="auto"/>
                      </w:divBdr>
                      <w:divsChild>
                        <w:div w:id="1564096863">
                          <w:marLeft w:val="0"/>
                          <w:marRight w:val="0"/>
                          <w:marTop w:val="0"/>
                          <w:marBottom w:val="0"/>
                          <w:divBdr>
                            <w:top w:val="none" w:sz="0" w:space="0" w:color="auto"/>
                            <w:left w:val="none" w:sz="0" w:space="0" w:color="auto"/>
                            <w:bottom w:val="none" w:sz="0" w:space="0" w:color="auto"/>
                            <w:right w:val="none" w:sz="0" w:space="0" w:color="auto"/>
                          </w:divBdr>
                          <w:divsChild>
                            <w:div w:id="1202673719">
                              <w:marLeft w:val="0"/>
                              <w:marRight w:val="0"/>
                              <w:marTop w:val="0"/>
                              <w:marBottom w:val="0"/>
                              <w:divBdr>
                                <w:top w:val="none" w:sz="0" w:space="0" w:color="auto"/>
                                <w:left w:val="none" w:sz="0" w:space="0" w:color="auto"/>
                                <w:bottom w:val="none" w:sz="0" w:space="0" w:color="auto"/>
                                <w:right w:val="none" w:sz="0" w:space="0" w:color="auto"/>
                              </w:divBdr>
                              <w:divsChild>
                                <w:div w:id="45502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047893">
      <w:bodyDiv w:val="1"/>
      <w:marLeft w:val="0"/>
      <w:marRight w:val="0"/>
      <w:marTop w:val="0"/>
      <w:marBottom w:val="0"/>
      <w:divBdr>
        <w:top w:val="none" w:sz="0" w:space="0" w:color="auto"/>
        <w:left w:val="none" w:sz="0" w:space="0" w:color="auto"/>
        <w:bottom w:val="none" w:sz="0" w:space="0" w:color="auto"/>
        <w:right w:val="none" w:sz="0" w:space="0" w:color="auto"/>
      </w:divBdr>
      <w:divsChild>
        <w:div w:id="636498508">
          <w:marLeft w:val="0"/>
          <w:marRight w:val="0"/>
          <w:marTop w:val="0"/>
          <w:marBottom w:val="0"/>
          <w:divBdr>
            <w:top w:val="none" w:sz="0" w:space="0" w:color="auto"/>
            <w:left w:val="none" w:sz="0" w:space="0" w:color="auto"/>
            <w:bottom w:val="none" w:sz="0" w:space="0" w:color="auto"/>
            <w:right w:val="none" w:sz="0" w:space="0" w:color="auto"/>
          </w:divBdr>
          <w:divsChild>
            <w:div w:id="793720186">
              <w:marLeft w:val="0"/>
              <w:marRight w:val="0"/>
              <w:marTop w:val="0"/>
              <w:marBottom w:val="0"/>
              <w:divBdr>
                <w:top w:val="none" w:sz="0" w:space="0" w:color="auto"/>
                <w:left w:val="none" w:sz="0" w:space="0" w:color="auto"/>
                <w:bottom w:val="none" w:sz="0" w:space="0" w:color="auto"/>
                <w:right w:val="none" w:sz="0" w:space="0" w:color="auto"/>
              </w:divBdr>
              <w:divsChild>
                <w:div w:id="1758747809">
                  <w:marLeft w:val="0"/>
                  <w:marRight w:val="0"/>
                  <w:marTop w:val="0"/>
                  <w:marBottom w:val="0"/>
                  <w:divBdr>
                    <w:top w:val="none" w:sz="0" w:space="0" w:color="auto"/>
                    <w:left w:val="none" w:sz="0" w:space="0" w:color="auto"/>
                    <w:bottom w:val="none" w:sz="0" w:space="0" w:color="auto"/>
                    <w:right w:val="none" w:sz="0" w:space="0" w:color="auto"/>
                  </w:divBdr>
                  <w:divsChild>
                    <w:div w:id="1925410376">
                      <w:marLeft w:val="0"/>
                      <w:marRight w:val="0"/>
                      <w:marTop w:val="0"/>
                      <w:marBottom w:val="0"/>
                      <w:divBdr>
                        <w:top w:val="none" w:sz="0" w:space="0" w:color="auto"/>
                        <w:left w:val="none" w:sz="0" w:space="0" w:color="auto"/>
                        <w:bottom w:val="none" w:sz="0" w:space="0" w:color="auto"/>
                        <w:right w:val="none" w:sz="0" w:space="0" w:color="auto"/>
                      </w:divBdr>
                      <w:divsChild>
                        <w:div w:id="612399018">
                          <w:marLeft w:val="0"/>
                          <w:marRight w:val="0"/>
                          <w:marTop w:val="0"/>
                          <w:marBottom w:val="0"/>
                          <w:divBdr>
                            <w:top w:val="none" w:sz="0" w:space="0" w:color="auto"/>
                            <w:left w:val="none" w:sz="0" w:space="0" w:color="auto"/>
                            <w:bottom w:val="none" w:sz="0" w:space="0" w:color="auto"/>
                            <w:right w:val="none" w:sz="0" w:space="0" w:color="auto"/>
                          </w:divBdr>
                          <w:divsChild>
                            <w:div w:id="1314022104">
                              <w:marLeft w:val="0"/>
                              <w:marRight w:val="0"/>
                              <w:marTop w:val="0"/>
                              <w:marBottom w:val="0"/>
                              <w:divBdr>
                                <w:top w:val="none" w:sz="0" w:space="0" w:color="auto"/>
                                <w:left w:val="none" w:sz="0" w:space="0" w:color="auto"/>
                                <w:bottom w:val="none" w:sz="0" w:space="0" w:color="auto"/>
                                <w:right w:val="none" w:sz="0" w:space="0" w:color="auto"/>
                              </w:divBdr>
                              <w:divsChild>
                                <w:div w:id="177413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2523919">
      <w:bodyDiv w:val="1"/>
      <w:marLeft w:val="0"/>
      <w:marRight w:val="0"/>
      <w:marTop w:val="0"/>
      <w:marBottom w:val="0"/>
      <w:divBdr>
        <w:top w:val="none" w:sz="0" w:space="0" w:color="auto"/>
        <w:left w:val="none" w:sz="0" w:space="0" w:color="auto"/>
        <w:bottom w:val="none" w:sz="0" w:space="0" w:color="auto"/>
        <w:right w:val="none" w:sz="0" w:space="0" w:color="auto"/>
      </w:divBdr>
      <w:divsChild>
        <w:div w:id="1653289811">
          <w:marLeft w:val="0"/>
          <w:marRight w:val="0"/>
          <w:marTop w:val="0"/>
          <w:marBottom w:val="0"/>
          <w:divBdr>
            <w:top w:val="none" w:sz="0" w:space="0" w:color="auto"/>
            <w:left w:val="none" w:sz="0" w:space="0" w:color="auto"/>
            <w:bottom w:val="none" w:sz="0" w:space="0" w:color="auto"/>
            <w:right w:val="none" w:sz="0" w:space="0" w:color="auto"/>
          </w:divBdr>
          <w:divsChild>
            <w:div w:id="312829394">
              <w:marLeft w:val="0"/>
              <w:marRight w:val="0"/>
              <w:marTop w:val="0"/>
              <w:marBottom w:val="0"/>
              <w:divBdr>
                <w:top w:val="none" w:sz="0" w:space="0" w:color="auto"/>
                <w:left w:val="none" w:sz="0" w:space="0" w:color="auto"/>
                <w:bottom w:val="none" w:sz="0" w:space="0" w:color="auto"/>
                <w:right w:val="none" w:sz="0" w:space="0" w:color="auto"/>
              </w:divBdr>
              <w:divsChild>
                <w:div w:id="1794522770">
                  <w:marLeft w:val="0"/>
                  <w:marRight w:val="0"/>
                  <w:marTop w:val="0"/>
                  <w:marBottom w:val="0"/>
                  <w:divBdr>
                    <w:top w:val="none" w:sz="0" w:space="0" w:color="auto"/>
                    <w:left w:val="none" w:sz="0" w:space="0" w:color="auto"/>
                    <w:bottom w:val="none" w:sz="0" w:space="0" w:color="auto"/>
                    <w:right w:val="none" w:sz="0" w:space="0" w:color="auto"/>
                  </w:divBdr>
                  <w:divsChild>
                    <w:div w:id="326399310">
                      <w:marLeft w:val="0"/>
                      <w:marRight w:val="0"/>
                      <w:marTop w:val="0"/>
                      <w:marBottom w:val="0"/>
                      <w:divBdr>
                        <w:top w:val="none" w:sz="0" w:space="0" w:color="auto"/>
                        <w:left w:val="none" w:sz="0" w:space="0" w:color="auto"/>
                        <w:bottom w:val="none" w:sz="0" w:space="0" w:color="auto"/>
                        <w:right w:val="none" w:sz="0" w:space="0" w:color="auto"/>
                      </w:divBdr>
                      <w:divsChild>
                        <w:div w:id="561794631">
                          <w:marLeft w:val="0"/>
                          <w:marRight w:val="0"/>
                          <w:marTop w:val="0"/>
                          <w:marBottom w:val="0"/>
                          <w:divBdr>
                            <w:top w:val="none" w:sz="0" w:space="0" w:color="auto"/>
                            <w:left w:val="none" w:sz="0" w:space="0" w:color="auto"/>
                            <w:bottom w:val="none" w:sz="0" w:space="0" w:color="auto"/>
                            <w:right w:val="none" w:sz="0" w:space="0" w:color="auto"/>
                          </w:divBdr>
                          <w:divsChild>
                            <w:div w:id="1847089509">
                              <w:marLeft w:val="0"/>
                              <w:marRight w:val="0"/>
                              <w:marTop w:val="0"/>
                              <w:marBottom w:val="0"/>
                              <w:divBdr>
                                <w:top w:val="none" w:sz="0" w:space="0" w:color="auto"/>
                                <w:left w:val="none" w:sz="0" w:space="0" w:color="auto"/>
                                <w:bottom w:val="none" w:sz="0" w:space="0" w:color="auto"/>
                                <w:right w:val="none" w:sz="0" w:space="0" w:color="auto"/>
                              </w:divBdr>
                              <w:divsChild>
                                <w:div w:id="49869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4005892">
      <w:bodyDiv w:val="1"/>
      <w:marLeft w:val="0"/>
      <w:marRight w:val="0"/>
      <w:marTop w:val="0"/>
      <w:marBottom w:val="0"/>
      <w:divBdr>
        <w:top w:val="none" w:sz="0" w:space="0" w:color="auto"/>
        <w:left w:val="none" w:sz="0" w:space="0" w:color="auto"/>
        <w:bottom w:val="none" w:sz="0" w:space="0" w:color="auto"/>
        <w:right w:val="none" w:sz="0" w:space="0" w:color="auto"/>
      </w:divBdr>
    </w:div>
    <w:div w:id="543642238">
      <w:bodyDiv w:val="1"/>
      <w:marLeft w:val="0"/>
      <w:marRight w:val="0"/>
      <w:marTop w:val="0"/>
      <w:marBottom w:val="0"/>
      <w:divBdr>
        <w:top w:val="none" w:sz="0" w:space="0" w:color="auto"/>
        <w:left w:val="none" w:sz="0" w:space="0" w:color="auto"/>
        <w:bottom w:val="none" w:sz="0" w:space="0" w:color="auto"/>
        <w:right w:val="none" w:sz="0" w:space="0" w:color="auto"/>
      </w:divBdr>
    </w:div>
    <w:div w:id="550262552">
      <w:bodyDiv w:val="1"/>
      <w:marLeft w:val="0"/>
      <w:marRight w:val="0"/>
      <w:marTop w:val="0"/>
      <w:marBottom w:val="0"/>
      <w:divBdr>
        <w:top w:val="none" w:sz="0" w:space="0" w:color="auto"/>
        <w:left w:val="none" w:sz="0" w:space="0" w:color="auto"/>
        <w:bottom w:val="none" w:sz="0" w:space="0" w:color="auto"/>
        <w:right w:val="none" w:sz="0" w:space="0" w:color="auto"/>
      </w:divBdr>
    </w:div>
    <w:div w:id="562496086">
      <w:bodyDiv w:val="1"/>
      <w:marLeft w:val="0"/>
      <w:marRight w:val="0"/>
      <w:marTop w:val="0"/>
      <w:marBottom w:val="0"/>
      <w:divBdr>
        <w:top w:val="none" w:sz="0" w:space="0" w:color="auto"/>
        <w:left w:val="none" w:sz="0" w:space="0" w:color="auto"/>
        <w:bottom w:val="none" w:sz="0" w:space="0" w:color="auto"/>
        <w:right w:val="none" w:sz="0" w:space="0" w:color="auto"/>
      </w:divBdr>
      <w:divsChild>
        <w:div w:id="700784179">
          <w:marLeft w:val="0"/>
          <w:marRight w:val="0"/>
          <w:marTop w:val="0"/>
          <w:marBottom w:val="0"/>
          <w:divBdr>
            <w:top w:val="none" w:sz="0" w:space="0" w:color="auto"/>
            <w:left w:val="none" w:sz="0" w:space="0" w:color="auto"/>
            <w:bottom w:val="none" w:sz="0" w:space="0" w:color="auto"/>
            <w:right w:val="none" w:sz="0" w:space="0" w:color="auto"/>
          </w:divBdr>
          <w:divsChild>
            <w:div w:id="1860653203">
              <w:marLeft w:val="0"/>
              <w:marRight w:val="0"/>
              <w:marTop w:val="0"/>
              <w:marBottom w:val="0"/>
              <w:divBdr>
                <w:top w:val="none" w:sz="0" w:space="0" w:color="auto"/>
                <w:left w:val="none" w:sz="0" w:space="0" w:color="auto"/>
                <w:bottom w:val="none" w:sz="0" w:space="0" w:color="auto"/>
                <w:right w:val="none" w:sz="0" w:space="0" w:color="auto"/>
              </w:divBdr>
              <w:divsChild>
                <w:div w:id="98257461">
                  <w:marLeft w:val="0"/>
                  <w:marRight w:val="0"/>
                  <w:marTop w:val="0"/>
                  <w:marBottom w:val="0"/>
                  <w:divBdr>
                    <w:top w:val="none" w:sz="0" w:space="0" w:color="auto"/>
                    <w:left w:val="none" w:sz="0" w:space="0" w:color="auto"/>
                    <w:bottom w:val="none" w:sz="0" w:space="0" w:color="auto"/>
                    <w:right w:val="none" w:sz="0" w:space="0" w:color="auto"/>
                  </w:divBdr>
                  <w:divsChild>
                    <w:div w:id="403068110">
                      <w:marLeft w:val="0"/>
                      <w:marRight w:val="0"/>
                      <w:marTop w:val="0"/>
                      <w:marBottom w:val="0"/>
                      <w:divBdr>
                        <w:top w:val="none" w:sz="0" w:space="0" w:color="auto"/>
                        <w:left w:val="none" w:sz="0" w:space="0" w:color="auto"/>
                        <w:bottom w:val="none" w:sz="0" w:space="0" w:color="auto"/>
                        <w:right w:val="none" w:sz="0" w:space="0" w:color="auto"/>
                      </w:divBdr>
                      <w:divsChild>
                        <w:div w:id="826089475">
                          <w:marLeft w:val="0"/>
                          <w:marRight w:val="0"/>
                          <w:marTop w:val="0"/>
                          <w:marBottom w:val="0"/>
                          <w:divBdr>
                            <w:top w:val="none" w:sz="0" w:space="0" w:color="auto"/>
                            <w:left w:val="none" w:sz="0" w:space="0" w:color="auto"/>
                            <w:bottom w:val="none" w:sz="0" w:space="0" w:color="auto"/>
                            <w:right w:val="none" w:sz="0" w:space="0" w:color="auto"/>
                          </w:divBdr>
                          <w:divsChild>
                            <w:div w:id="1469710370">
                              <w:marLeft w:val="0"/>
                              <w:marRight w:val="0"/>
                              <w:marTop w:val="0"/>
                              <w:marBottom w:val="0"/>
                              <w:divBdr>
                                <w:top w:val="none" w:sz="0" w:space="0" w:color="auto"/>
                                <w:left w:val="none" w:sz="0" w:space="0" w:color="auto"/>
                                <w:bottom w:val="none" w:sz="0" w:space="0" w:color="auto"/>
                                <w:right w:val="none" w:sz="0" w:space="0" w:color="auto"/>
                              </w:divBdr>
                              <w:divsChild>
                                <w:div w:id="112396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222260">
      <w:bodyDiv w:val="1"/>
      <w:marLeft w:val="0"/>
      <w:marRight w:val="0"/>
      <w:marTop w:val="0"/>
      <w:marBottom w:val="0"/>
      <w:divBdr>
        <w:top w:val="none" w:sz="0" w:space="0" w:color="auto"/>
        <w:left w:val="none" w:sz="0" w:space="0" w:color="auto"/>
        <w:bottom w:val="none" w:sz="0" w:space="0" w:color="auto"/>
        <w:right w:val="none" w:sz="0" w:space="0" w:color="auto"/>
      </w:divBdr>
    </w:div>
    <w:div w:id="573244682">
      <w:bodyDiv w:val="1"/>
      <w:marLeft w:val="0"/>
      <w:marRight w:val="0"/>
      <w:marTop w:val="0"/>
      <w:marBottom w:val="0"/>
      <w:divBdr>
        <w:top w:val="none" w:sz="0" w:space="0" w:color="auto"/>
        <w:left w:val="none" w:sz="0" w:space="0" w:color="auto"/>
        <w:bottom w:val="none" w:sz="0" w:space="0" w:color="auto"/>
        <w:right w:val="none" w:sz="0" w:space="0" w:color="auto"/>
      </w:divBdr>
    </w:div>
    <w:div w:id="579951933">
      <w:bodyDiv w:val="1"/>
      <w:marLeft w:val="0"/>
      <w:marRight w:val="0"/>
      <w:marTop w:val="0"/>
      <w:marBottom w:val="0"/>
      <w:divBdr>
        <w:top w:val="none" w:sz="0" w:space="0" w:color="auto"/>
        <w:left w:val="none" w:sz="0" w:space="0" w:color="auto"/>
        <w:bottom w:val="none" w:sz="0" w:space="0" w:color="auto"/>
        <w:right w:val="none" w:sz="0" w:space="0" w:color="auto"/>
      </w:divBdr>
      <w:divsChild>
        <w:div w:id="712852993">
          <w:marLeft w:val="0"/>
          <w:marRight w:val="0"/>
          <w:marTop w:val="0"/>
          <w:marBottom w:val="0"/>
          <w:divBdr>
            <w:top w:val="none" w:sz="0" w:space="0" w:color="auto"/>
            <w:left w:val="none" w:sz="0" w:space="0" w:color="auto"/>
            <w:bottom w:val="none" w:sz="0" w:space="0" w:color="auto"/>
            <w:right w:val="none" w:sz="0" w:space="0" w:color="auto"/>
          </w:divBdr>
          <w:divsChild>
            <w:div w:id="1177305000">
              <w:marLeft w:val="0"/>
              <w:marRight w:val="0"/>
              <w:marTop w:val="0"/>
              <w:marBottom w:val="0"/>
              <w:divBdr>
                <w:top w:val="none" w:sz="0" w:space="0" w:color="auto"/>
                <w:left w:val="none" w:sz="0" w:space="0" w:color="auto"/>
                <w:bottom w:val="none" w:sz="0" w:space="0" w:color="auto"/>
                <w:right w:val="none" w:sz="0" w:space="0" w:color="auto"/>
              </w:divBdr>
              <w:divsChild>
                <w:div w:id="1645430504">
                  <w:marLeft w:val="0"/>
                  <w:marRight w:val="0"/>
                  <w:marTop w:val="0"/>
                  <w:marBottom w:val="0"/>
                  <w:divBdr>
                    <w:top w:val="none" w:sz="0" w:space="0" w:color="auto"/>
                    <w:left w:val="none" w:sz="0" w:space="0" w:color="auto"/>
                    <w:bottom w:val="none" w:sz="0" w:space="0" w:color="auto"/>
                    <w:right w:val="none" w:sz="0" w:space="0" w:color="auto"/>
                  </w:divBdr>
                  <w:divsChild>
                    <w:div w:id="828595833">
                      <w:marLeft w:val="0"/>
                      <w:marRight w:val="0"/>
                      <w:marTop w:val="0"/>
                      <w:marBottom w:val="0"/>
                      <w:divBdr>
                        <w:top w:val="none" w:sz="0" w:space="0" w:color="auto"/>
                        <w:left w:val="none" w:sz="0" w:space="0" w:color="auto"/>
                        <w:bottom w:val="none" w:sz="0" w:space="0" w:color="auto"/>
                        <w:right w:val="none" w:sz="0" w:space="0" w:color="auto"/>
                      </w:divBdr>
                      <w:divsChild>
                        <w:div w:id="592783194">
                          <w:marLeft w:val="0"/>
                          <w:marRight w:val="0"/>
                          <w:marTop w:val="0"/>
                          <w:marBottom w:val="0"/>
                          <w:divBdr>
                            <w:top w:val="none" w:sz="0" w:space="0" w:color="auto"/>
                            <w:left w:val="none" w:sz="0" w:space="0" w:color="auto"/>
                            <w:bottom w:val="none" w:sz="0" w:space="0" w:color="auto"/>
                            <w:right w:val="none" w:sz="0" w:space="0" w:color="auto"/>
                          </w:divBdr>
                          <w:divsChild>
                            <w:div w:id="1557354857">
                              <w:marLeft w:val="0"/>
                              <w:marRight w:val="0"/>
                              <w:marTop w:val="0"/>
                              <w:marBottom w:val="0"/>
                              <w:divBdr>
                                <w:top w:val="none" w:sz="0" w:space="0" w:color="auto"/>
                                <w:left w:val="none" w:sz="0" w:space="0" w:color="auto"/>
                                <w:bottom w:val="none" w:sz="0" w:space="0" w:color="auto"/>
                                <w:right w:val="none" w:sz="0" w:space="0" w:color="auto"/>
                              </w:divBdr>
                              <w:divsChild>
                                <w:div w:id="4275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4607343">
      <w:bodyDiv w:val="1"/>
      <w:marLeft w:val="0"/>
      <w:marRight w:val="0"/>
      <w:marTop w:val="0"/>
      <w:marBottom w:val="0"/>
      <w:divBdr>
        <w:top w:val="none" w:sz="0" w:space="0" w:color="auto"/>
        <w:left w:val="none" w:sz="0" w:space="0" w:color="auto"/>
        <w:bottom w:val="none" w:sz="0" w:space="0" w:color="auto"/>
        <w:right w:val="none" w:sz="0" w:space="0" w:color="auto"/>
      </w:divBdr>
    </w:div>
    <w:div w:id="589658055">
      <w:bodyDiv w:val="1"/>
      <w:marLeft w:val="0"/>
      <w:marRight w:val="0"/>
      <w:marTop w:val="0"/>
      <w:marBottom w:val="0"/>
      <w:divBdr>
        <w:top w:val="none" w:sz="0" w:space="0" w:color="auto"/>
        <w:left w:val="none" w:sz="0" w:space="0" w:color="auto"/>
        <w:bottom w:val="none" w:sz="0" w:space="0" w:color="auto"/>
        <w:right w:val="none" w:sz="0" w:space="0" w:color="auto"/>
      </w:divBdr>
    </w:div>
    <w:div w:id="594555196">
      <w:bodyDiv w:val="1"/>
      <w:marLeft w:val="0"/>
      <w:marRight w:val="0"/>
      <w:marTop w:val="0"/>
      <w:marBottom w:val="0"/>
      <w:divBdr>
        <w:top w:val="none" w:sz="0" w:space="0" w:color="auto"/>
        <w:left w:val="none" w:sz="0" w:space="0" w:color="auto"/>
        <w:bottom w:val="none" w:sz="0" w:space="0" w:color="auto"/>
        <w:right w:val="none" w:sz="0" w:space="0" w:color="auto"/>
      </w:divBdr>
      <w:divsChild>
        <w:div w:id="630870129">
          <w:marLeft w:val="0"/>
          <w:marRight w:val="0"/>
          <w:marTop w:val="0"/>
          <w:marBottom w:val="0"/>
          <w:divBdr>
            <w:top w:val="none" w:sz="0" w:space="0" w:color="auto"/>
            <w:left w:val="none" w:sz="0" w:space="0" w:color="auto"/>
            <w:bottom w:val="none" w:sz="0" w:space="0" w:color="auto"/>
            <w:right w:val="none" w:sz="0" w:space="0" w:color="auto"/>
          </w:divBdr>
          <w:divsChild>
            <w:div w:id="27338892">
              <w:marLeft w:val="0"/>
              <w:marRight w:val="0"/>
              <w:marTop w:val="0"/>
              <w:marBottom w:val="0"/>
              <w:divBdr>
                <w:top w:val="none" w:sz="0" w:space="0" w:color="auto"/>
                <w:left w:val="none" w:sz="0" w:space="0" w:color="auto"/>
                <w:bottom w:val="none" w:sz="0" w:space="0" w:color="auto"/>
                <w:right w:val="none" w:sz="0" w:space="0" w:color="auto"/>
              </w:divBdr>
              <w:divsChild>
                <w:div w:id="328026377">
                  <w:marLeft w:val="0"/>
                  <w:marRight w:val="0"/>
                  <w:marTop w:val="0"/>
                  <w:marBottom w:val="0"/>
                  <w:divBdr>
                    <w:top w:val="none" w:sz="0" w:space="0" w:color="auto"/>
                    <w:left w:val="none" w:sz="0" w:space="0" w:color="auto"/>
                    <w:bottom w:val="none" w:sz="0" w:space="0" w:color="auto"/>
                    <w:right w:val="none" w:sz="0" w:space="0" w:color="auto"/>
                  </w:divBdr>
                  <w:divsChild>
                    <w:div w:id="1891307918">
                      <w:marLeft w:val="0"/>
                      <w:marRight w:val="0"/>
                      <w:marTop w:val="0"/>
                      <w:marBottom w:val="0"/>
                      <w:divBdr>
                        <w:top w:val="none" w:sz="0" w:space="0" w:color="auto"/>
                        <w:left w:val="none" w:sz="0" w:space="0" w:color="auto"/>
                        <w:bottom w:val="none" w:sz="0" w:space="0" w:color="auto"/>
                        <w:right w:val="none" w:sz="0" w:space="0" w:color="auto"/>
                      </w:divBdr>
                      <w:divsChild>
                        <w:div w:id="2003729463">
                          <w:marLeft w:val="0"/>
                          <w:marRight w:val="0"/>
                          <w:marTop w:val="0"/>
                          <w:marBottom w:val="0"/>
                          <w:divBdr>
                            <w:top w:val="none" w:sz="0" w:space="0" w:color="auto"/>
                            <w:left w:val="none" w:sz="0" w:space="0" w:color="auto"/>
                            <w:bottom w:val="none" w:sz="0" w:space="0" w:color="auto"/>
                            <w:right w:val="none" w:sz="0" w:space="0" w:color="auto"/>
                          </w:divBdr>
                          <w:divsChild>
                            <w:div w:id="1217355208">
                              <w:marLeft w:val="0"/>
                              <w:marRight w:val="0"/>
                              <w:marTop w:val="0"/>
                              <w:marBottom w:val="0"/>
                              <w:divBdr>
                                <w:top w:val="none" w:sz="0" w:space="0" w:color="auto"/>
                                <w:left w:val="none" w:sz="0" w:space="0" w:color="auto"/>
                                <w:bottom w:val="none" w:sz="0" w:space="0" w:color="auto"/>
                                <w:right w:val="none" w:sz="0" w:space="0" w:color="auto"/>
                              </w:divBdr>
                              <w:divsChild>
                                <w:div w:id="17866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6792575">
      <w:bodyDiv w:val="1"/>
      <w:marLeft w:val="0"/>
      <w:marRight w:val="0"/>
      <w:marTop w:val="0"/>
      <w:marBottom w:val="0"/>
      <w:divBdr>
        <w:top w:val="none" w:sz="0" w:space="0" w:color="auto"/>
        <w:left w:val="none" w:sz="0" w:space="0" w:color="auto"/>
        <w:bottom w:val="none" w:sz="0" w:space="0" w:color="auto"/>
        <w:right w:val="none" w:sz="0" w:space="0" w:color="auto"/>
      </w:divBdr>
      <w:divsChild>
        <w:div w:id="1169831801">
          <w:marLeft w:val="0"/>
          <w:marRight w:val="0"/>
          <w:marTop w:val="0"/>
          <w:marBottom w:val="0"/>
          <w:divBdr>
            <w:top w:val="none" w:sz="0" w:space="0" w:color="auto"/>
            <w:left w:val="none" w:sz="0" w:space="0" w:color="auto"/>
            <w:bottom w:val="none" w:sz="0" w:space="0" w:color="auto"/>
            <w:right w:val="none" w:sz="0" w:space="0" w:color="auto"/>
          </w:divBdr>
          <w:divsChild>
            <w:div w:id="381372236">
              <w:marLeft w:val="0"/>
              <w:marRight w:val="0"/>
              <w:marTop w:val="0"/>
              <w:marBottom w:val="0"/>
              <w:divBdr>
                <w:top w:val="none" w:sz="0" w:space="0" w:color="auto"/>
                <w:left w:val="none" w:sz="0" w:space="0" w:color="auto"/>
                <w:bottom w:val="none" w:sz="0" w:space="0" w:color="auto"/>
                <w:right w:val="none" w:sz="0" w:space="0" w:color="auto"/>
              </w:divBdr>
              <w:divsChild>
                <w:div w:id="1865901847">
                  <w:marLeft w:val="0"/>
                  <w:marRight w:val="0"/>
                  <w:marTop w:val="0"/>
                  <w:marBottom w:val="0"/>
                  <w:divBdr>
                    <w:top w:val="none" w:sz="0" w:space="0" w:color="auto"/>
                    <w:left w:val="none" w:sz="0" w:space="0" w:color="auto"/>
                    <w:bottom w:val="none" w:sz="0" w:space="0" w:color="auto"/>
                    <w:right w:val="none" w:sz="0" w:space="0" w:color="auto"/>
                  </w:divBdr>
                  <w:divsChild>
                    <w:div w:id="2122265703">
                      <w:marLeft w:val="0"/>
                      <w:marRight w:val="0"/>
                      <w:marTop w:val="0"/>
                      <w:marBottom w:val="0"/>
                      <w:divBdr>
                        <w:top w:val="none" w:sz="0" w:space="0" w:color="auto"/>
                        <w:left w:val="none" w:sz="0" w:space="0" w:color="auto"/>
                        <w:bottom w:val="none" w:sz="0" w:space="0" w:color="auto"/>
                        <w:right w:val="none" w:sz="0" w:space="0" w:color="auto"/>
                      </w:divBdr>
                      <w:divsChild>
                        <w:div w:id="1648779254">
                          <w:marLeft w:val="0"/>
                          <w:marRight w:val="0"/>
                          <w:marTop w:val="0"/>
                          <w:marBottom w:val="0"/>
                          <w:divBdr>
                            <w:top w:val="none" w:sz="0" w:space="0" w:color="auto"/>
                            <w:left w:val="none" w:sz="0" w:space="0" w:color="auto"/>
                            <w:bottom w:val="none" w:sz="0" w:space="0" w:color="auto"/>
                            <w:right w:val="none" w:sz="0" w:space="0" w:color="auto"/>
                          </w:divBdr>
                          <w:divsChild>
                            <w:div w:id="631256941">
                              <w:marLeft w:val="0"/>
                              <w:marRight w:val="0"/>
                              <w:marTop w:val="0"/>
                              <w:marBottom w:val="0"/>
                              <w:divBdr>
                                <w:top w:val="none" w:sz="0" w:space="0" w:color="auto"/>
                                <w:left w:val="none" w:sz="0" w:space="0" w:color="auto"/>
                                <w:bottom w:val="none" w:sz="0" w:space="0" w:color="auto"/>
                                <w:right w:val="none" w:sz="0" w:space="0" w:color="auto"/>
                              </w:divBdr>
                              <w:divsChild>
                                <w:div w:id="73323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4390741">
      <w:bodyDiv w:val="1"/>
      <w:marLeft w:val="0"/>
      <w:marRight w:val="0"/>
      <w:marTop w:val="0"/>
      <w:marBottom w:val="0"/>
      <w:divBdr>
        <w:top w:val="none" w:sz="0" w:space="0" w:color="auto"/>
        <w:left w:val="none" w:sz="0" w:space="0" w:color="auto"/>
        <w:bottom w:val="none" w:sz="0" w:space="0" w:color="auto"/>
        <w:right w:val="none" w:sz="0" w:space="0" w:color="auto"/>
      </w:divBdr>
      <w:divsChild>
        <w:div w:id="1633973537">
          <w:marLeft w:val="0"/>
          <w:marRight w:val="0"/>
          <w:marTop w:val="0"/>
          <w:marBottom w:val="0"/>
          <w:divBdr>
            <w:top w:val="none" w:sz="0" w:space="0" w:color="auto"/>
            <w:left w:val="none" w:sz="0" w:space="0" w:color="auto"/>
            <w:bottom w:val="none" w:sz="0" w:space="0" w:color="auto"/>
            <w:right w:val="none" w:sz="0" w:space="0" w:color="auto"/>
          </w:divBdr>
          <w:divsChild>
            <w:div w:id="1767656185">
              <w:marLeft w:val="0"/>
              <w:marRight w:val="0"/>
              <w:marTop w:val="0"/>
              <w:marBottom w:val="0"/>
              <w:divBdr>
                <w:top w:val="none" w:sz="0" w:space="0" w:color="auto"/>
                <w:left w:val="none" w:sz="0" w:space="0" w:color="auto"/>
                <w:bottom w:val="none" w:sz="0" w:space="0" w:color="auto"/>
                <w:right w:val="none" w:sz="0" w:space="0" w:color="auto"/>
              </w:divBdr>
              <w:divsChild>
                <w:div w:id="1974485780">
                  <w:marLeft w:val="0"/>
                  <w:marRight w:val="0"/>
                  <w:marTop w:val="0"/>
                  <w:marBottom w:val="0"/>
                  <w:divBdr>
                    <w:top w:val="none" w:sz="0" w:space="0" w:color="auto"/>
                    <w:left w:val="none" w:sz="0" w:space="0" w:color="auto"/>
                    <w:bottom w:val="none" w:sz="0" w:space="0" w:color="auto"/>
                    <w:right w:val="none" w:sz="0" w:space="0" w:color="auto"/>
                  </w:divBdr>
                  <w:divsChild>
                    <w:div w:id="2097554514">
                      <w:marLeft w:val="0"/>
                      <w:marRight w:val="0"/>
                      <w:marTop w:val="0"/>
                      <w:marBottom w:val="0"/>
                      <w:divBdr>
                        <w:top w:val="none" w:sz="0" w:space="0" w:color="auto"/>
                        <w:left w:val="none" w:sz="0" w:space="0" w:color="auto"/>
                        <w:bottom w:val="none" w:sz="0" w:space="0" w:color="auto"/>
                        <w:right w:val="none" w:sz="0" w:space="0" w:color="auto"/>
                      </w:divBdr>
                      <w:divsChild>
                        <w:div w:id="1726760441">
                          <w:marLeft w:val="0"/>
                          <w:marRight w:val="0"/>
                          <w:marTop w:val="0"/>
                          <w:marBottom w:val="0"/>
                          <w:divBdr>
                            <w:top w:val="none" w:sz="0" w:space="0" w:color="auto"/>
                            <w:left w:val="none" w:sz="0" w:space="0" w:color="auto"/>
                            <w:bottom w:val="none" w:sz="0" w:space="0" w:color="auto"/>
                            <w:right w:val="none" w:sz="0" w:space="0" w:color="auto"/>
                          </w:divBdr>
                          <w:divsChild>
                            <w:div w:id="1983731464">
                              <w:marLeft w:val="0"/>
                              <w:marRight w:val="0"/>
                              <w:marTop w:val="0"/>
                              <w:marBottom w:val="0"/>
                              <w:divBdr>
                                <w:top w:val="none" w:sz="0" w:space="0" w:color="auto"/>
                                <w:left w:val="none" w:sz="0" w:space="0" w:color="auto"/>
                                <w:bottom w:val="none" w:sz="0" w:space="0" w:color="auto"/>
                                <w:right w:val="none" w:sz="0" w:space="0" w:color="auto"/>
                              </w:divBdr>
                              <w:divsChild>
                                <w:div w:id="5459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093118">
      <w:bodyDiv w:val="1"/>
      <w:marLeft w:val="0"/>
      <w:marRight w:val="0"/>
      <w:marTop w:val="0"/>
      <w:marBottom w:val="0"/>
      <w:divBdr>
        <w:top w:val="none" w:sz="0" w:space="0" w:color="auto"/>
        <w:left w:val="none" w:sz="0" w:space="0" w:color="auto"/>
        <w:bottom w:val="none" w:sz="0" w:space="0" w:color="auto"/>
        <w:right w:val="none" w:sz="0" w:space="0" w:color="auto"/>
      </w:divBdr>
    </w:div>
    <w:div w:id="610206604">
      <w:bodyDiv w:val="1"/>
      <w:marLeft w:val="0"/>
      <w:marRight w:val="0"/>
      <w:marTop w:val="0"/>
      <w:marBottom w:val="0"/>
      <w:divBdr>
        <w:top w:val="none" w:sz="0" w:space="0" w:color="auto"/>
        <w:left w:val="none" w:sz="0" w:space="0" w:color="auto"/>
        <w:bottom w:val="none" w:sz="0" w:space="0" w:color="auto"/>
        <w:right w:val="none" w:sz="0" w:space="0" w:color="auto"/>
      </w:divBdr>
    </w:div>
    <w:div w:id="615016632">
      <w:bodyDiv w:val="1"/>
      <w:marLeft w:val="0"/>
      <w:marRight w:val="0"/>
      <w:marTop w:val="0"/>
      <w:marBottom w:val="0"/>
      <w:divBdr>
        <w:top w:val="none" w:sz="0" w:space="0" w:color="auto"/>
        <w:left w:val="none" w:sz="0" w:space="0" w:color="auto"/>
        <w:bottom w:val="none" w:sz="0" w:space="0" w:color="auto"/>
        <w:right w:val="none" w:sz="0" w:space="0" w:color="auto"/>
      </w:divBdr>
    </w:div>
    <w:div w:id="619458379">
      <w:bodyDiv w:val="1"/>
      <w:marLeft w:val="0"/>
      <w:marRight w:val="0"/>
      <w:marTop w:val="0"/>
      <w:marBottom w:val="0"/>
      <w:divBdr>
        <w:top w:val="none" w:sz="0" w:space="0" w:color="auto"/>
        <w:left w:val="none" w:sz="0" w:space="0" w:color="auto"/>
        <w:bottom w:val="none" w:sz="0" w:space="0" w:color="auto"/>
        <w:right w:val="none" w:sz="0" w:space="0" w:color="auto"/>
      </w:divBdr>
    </w:div>
    <w:div w:id="636955791">
      <w:bodyDiv w:val="1"/>
      <w:marLeft w:val="0"/>
      <w:marRight w:val="0"/>
      <w:marTop w:val="0"/>
      <w:marBottom w:val="0"/>
      <w:divBdr>
        <w:top w:val="none" w:sz="0" w:space="0" w:color="auto"/>
        <w:left w:val="none" w:sz="0" w:space="0" w:color="auto"/>
        <w:bottom w:val="none" w:sz="0" w:space="0" w:color="auto"/>
        <w:right w:val="none" w:sz="0" w:space="0" w:color="auto"/>
      </w:divBdr>
      <w:divsChild>
        <w:div w:id="1424691028">
          <w:marLeft w:val="0"/>
          <w:marRight w:val="0"/>
          <w:marTop w:val="0"/>
          <w:marBottom w:val="0"/>
          <w:divBdr>
            <w:top w:val="none" w:sz="0" w:space="0" w:color="auto"/>
            <w:left w:val="none" w:sz="0" w:space="0" w:color="auto"/>
            <w:bottom w:val="none" w:sz="0" w:space="0" w:color="auto"/>
            <w:right w:val="none" w:sz="0" w:space="0" w:color="auto"/>
          </w:divBdr>
          <w:divsChild>
            <w:div w:id="1111054351">
              <w:marLeft w:val="0"/>
              <w:marRight w:val="0"/>
              <w:marTop w:val="0"/>
              <w:marBottom w:val="0"/>
              <w:divBdr>
                <w:top w:val="none" w:sz="0" w:space="0" w:color="auto"/>
                <w:left w:val="none" w:sz="0" w:space="0" w:color="auto"/>
                <w:bottom w:val="none" w:sz="0" w:space="0" w:color="auto"/>
                <w:right w:val="none" w:sz="0" w:space="0" w:color="auto"/>
              </w:divBdr>
              <w:divsChild>
                <w:div w:id="345133387">
                  <w:marLeft w:val="0"/>
                  <w:marRight w:val="0"/>
                  <w:marTop w:val="0"/>
                  <w:marBottom w:val="0"/>
                  <w:divBdr>
                    <w:top w:val="none" w:sz="0" w:space="0" w:color="auto"/>
                    <w:left w:val="none" w:sz="0" w:space="0" w:color="auto"/>
                    <w:bottom w:val="none" w:sz="0" w:space="0" w:color="auto"/>
                    <w:right w:val="none" w:sz="0" w:space="0" w:color="auto"/>
                  </w:divBdr>
                  <w:divsChild>
                    <w:div w:id="972294215">
                      <w:marLeft w:val="0"/>
                      <w:marRight w:val="0"/>
                      <w:marTop w:val="0"/>
                      <w:marBottom w:val="0"/>
                      <w:divBdr>
                        <w:top w:val="none" w:sz="0" w:space="0" w:color="auto"/>
                        <w:left w:val="none" w:sz="0" w:space="0" w:color="auto"/>
                        <w:bottom w:val="none" w:sz="0" w:space="0" w:color="auto"/>
                        <w:right w:val="none" w:sz="0" w:space="0" w:color="auto"/>
                      </w:divBdr>
                      <w:divsChild>
                        <w:div w:id="1745491911">
                          <w:marLeft w:val="0"/>
                          <w:marRight w:val="0"/>
                          <w:marTop w:val="0"/>
                          <w:marBottom w:val="0"/>
                          <w:divBdr>
                            <w:top w:val="none" w:sz="0" w:space="0" w:color="auto"/>
                            <w:left w:val="none" w:sz="0" w:space="0" w:color="auto"/>
                            <w:bottom w:val="none" w:sz="0" w:space="0" w:color="auto"/>
                            <w:right w:val="none" w:sz="0" w:space="0" w:color="auto"/>
                          </w:divBdr>
                          <w:divsChild>
                            <w:div w:id="237247706">
                              <w:marLeft w:val="0"/>
                              <w:marRight w:val="0"/>
                              <w:marTop w:val="0"/>
                              <w:marBottom w:val="0"/>
                              <w:divBdr>
                                <w:top w:val="none" w:sz="0" w:space="0" w:color="auto"/>
                                <w:left w:val="none" w:sz="0" w:space="0" w:color="auto"/>
                                <w:bottom w:val="none" w:sz="0" w:space="0" w:color="auto"/>
                                <w:right w:val="none" w:sz="0" w:space="0" w:color="auto"/>
                              </w:divBdr>
                              <w:divsChild>
                                <w:div w:id="35462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958507">
      <w:bodyDiv w:val="1"/>
      <w:marLeft w:val="0"/>
      <w:marRight w:val="0"/>
      <w:marTop w:val="0"/>
      <w:marBottom w:val="0"/>
      <w:divBdr>
        <w:top w:val="none" w:sz="0" w:space="0" w:color="auto"/>
        <w:left w:val="none" w:sz="0" w:space="0" w:color="auto"/>
        <w:bottom w:val="none" w:sz="0" w:space="0" w:color="auto"/>
        <w:right w:val="none" w:sz="0" w:space="0" w:color="auto"/>
      </w:divBdr>
    </w:div>
    <w:div w:id="689451454">
      <w:bodyDiv w:val="1"/>
      <w:marLeft w:val="0"/>
      <w:marRight w:val="0"/>
      <w:marTop w:val="0"/>
      <w:marBottom w:val="0"/>
      <w:divBdr>
        <w:top w:val="none" w:sz="0" w:space="0" w:color="auto"/>
        <w:left w:val="none" w:sz="0" w:space="0" w:color="auto"/>
        <w:bottom w:val="none" w:sz="0" w:space="0" w:color="auto"/>
        <w:right w:val="none" w:sz="0" w:space="0" w:color="auto"/>
      </w:divBdr>
    </w:div>
    <w:div w:id="698776685">
      <w:bodyDiv w:val="1"/>
      <w:marLeft w:val="0"/>
      <w:marRight w:val="0"/>
      <w:marTop w:val="0"/>
      <w:marBottom w:val="0"/>
      <w:divBdr>
        <w:top w:val="none" w:sz="0" w:space="0" w:color="auto"/>
        <w:left w:val="none" w:sz="0" w:space="0" w:color="auto"/>
        <w:bottom w:val="none" w:sz="0" w:space="0" w:color="auto"/>
        <w:right w:val="none" w:sz="0" w:space="0" w:color="auto"/>
      </w:divBdr>
    </w:div>
    <w:div w:id="699278652">
      <w:bodyDiv w:val="1"/>
      <w:marLeft w:val="0"/>
      <w:marRight w:val="0"/>
      <w:marTop w:val="0"/>
      <w:marBottom w:val="0"/>
      <w:divBdr>
        <w:top w:val="none" w:sz="0" w:space="0" w:color="auto"/>
        <w:left w:val="none" w:sz="0" w:space="0" w:color="auto"/>
        <w:bottom w:val="none" w:sz="0" w:space="0" w:color="auto"/>
        <w:right w:val="none" w:sz="0" w:space="0" w:color="auto"/>
      </w:divBdr>
    </w:div>
    <w:div w:id="712382652">
      <w:bodyDiv w:val="1"/>
      <w:marLeft w:val="0"/>
      <w:marRight w:val="0"/>
      <w:marTop w:val="0"/>
      <w:marBottom w:val="0"/>
      <w:divBdr>
        <w:top w:val="none" w:sz="0" w:space="0" w:color="auto"/>
        <w:left w:val="none" w:sz="0" w:space="0" w:color="auto"/>
        <w:bottom w:val="none" w:sz="0" w:space="0" w:color="auto"/>
        <w:right w:val="none" w:sz="0" w:space="0" w:color="auto"/>
      </w:divBdr>
    </w:div>
    <w:div w:id="712854113">
      <w:bodyDiv w:val="1"/>
      <w:marLeft w:val="0"/>
      <w:marRight w:val="0"/>
      <w:marTop w:val="0"/>
      <w:marBottom w:val="0"/>
      <w:divBdr>
        <w:top w:val="none" w:sz="0" w:space="0" w:color="auto"/>
        <w:left w:val="none" w:sz="0" w:space="0" w:color="auto"/>
        <w:bottom w:val="none" w:sz="0" w:space="0" w:color="auto"/>
        <w:right w:val="none" w:sz="0" w:space="0" w:color="auto"/>
      </w:divBdr>
    </w:div>
    <w:div w:id="720833660">
      <w:bodyDiv w:val="1"/>
      <w:marLeft w:val="0"/>
      <w:marRight w:val="0"/>
      <w:marTop w:val="0"/>
      <w:marBottom w:val="0"/>
      <w:divBdr>
        <w:top w:val="none" w:sz="0" w:space="0" w:color="auto"/>
        <w:left w:val="none" w:sz="0" w:space="0" w:color="auto"/>
        <w:bottom w:val="none" w:sz="0" w:space="0" w:color="auto"/>
        <w:right w:val="none" w:sz="0" w:space="0" w:color="auto"/>
      </w:divBdr>
    </w:div>
    <w:div w:id="731462186">
      <w:bodyDiv w:val="1"/>
      <w:marLeft w:val="0"/>
      <w:marRight w:val="0"/>
      <w:marTop w:val="0"/>
      <w:marBottom w:val="0"/>
      <w:divBdr>
        <w:top w:val="none" w:sz="0" w:space="0" w:color="auto"/>
        <w:left w:val="none" w:sz="0" w:space="0" w:color="auto"/>
        <w:bottom w:val="none" w:sz="0" w:space="0" w:color="auto"/>
        <w:right w:val="none" w:sz="0" w:space="0" w:color="auto"/>
      </w:divBdr>
      <w:divsChild>
        <w:div w:id="1518344231">
          <w:marLeft w:val="0"/>
          <w:marRight w:val="0"/>
          <w:marTop w:val="0"/>
          <w:marBottom w:val="0"/>
          <w:divBdr>
            <w:top w:val="none" w:sz="0" w:space="0" w:color="auto"/>
            <w:left w:val="none" w:sz="0" w:space="0" w:color="auto"/>
            <w:bottom w:val="none" w:sz="0" w:space="0" w:color="auto"/>
            <w:right w:val="none" w:sz="0" w:space="0" w:color="auto"/>
          </w:divBdr>
          <w:divsChild>
            <w:div w:id="358749805">
              <w:marLeft w:val="0"/>
              <w:marRight w:val="0"/>
              <w:marTop w:val="0"/>
              <w:marBottom w:val="0"/>
              <w:divBdr>
                <w:top w:val="none" w:sz="0" w:space="0" w:color="auto"/>
                <w:left w:val="none" w:sz="0" w:space="0" w:color="auto"/>
                <w:bottom w:val="none" w:sz="0" w:space="0" w:color="auto"/>
                <w:right w:val="none" w:sz="0" w:space="0" w:color="auto"/>
              </w:divBdr>
              <w:divsChild>
                <w:div w:id="1942835236">
                  <w:marLeft w:val="0"/>
                  <w:marRight w:val="0"/>
                  <w:marTop w:val="0"/>
                  <w:marBottom w:val="0"/>
                  <w:divBdr>
                    <w:top w:val="none" w:sz="0" w:space="0" w:color="auto"/>
                    <w:left w:val="none" w:sz="0" w:space="0" w:color="auto"/>
                    <w:bottom w:val="none" w:sz="0" w:space="0" w:color="auto"/>
                    <w:right w:val="none" w:sz="0" w:space="0" w:color="auto"/>
                  </w:divBdr>
                  <w:divsChild>
                    <w:div w:id="254948525">
                      <w:marLeft w:val="0"/>
                      <w:marRight w:val="0"/>
                      <w:marTop w:val="0"/>
                      <w:marBottom w:val="0"/>
                      <w:divBdr>
                        <w:top w:val="none" w:sz="0" w:space="0" w:color="auto"/>
                        <w:left w:val="none" w:sz="0" w:space="0" w:color="auto"/>
                        <w:bottom w:val="none" w:sz="0" w:space="0" w:color="auto"/>
                        <w:right w:val="none" w:sz="0" w:space="0" w:color="auto"/>
                      </w:divBdr>
                      <w:divsChild>
                        <w:div w:id="603921974">
                          <w:marLeft w:val="0"/>
                          <w:marRight w:val="0"/>
                          <w:marTop w:val="0"/>
                          <w:marBottom w:val="0"/>
                          <w:divBdr>
                            <w:top w:val="none" w:sz="0" w:space="0" w:color="auto"/>
                            <w:left w:val="none" w:sz="0" w:space="0" w:color="auto"/>
                            <w:bottom w:val="none" w:sz="0" w:space="0" w:color="auto"/>
                            <w:right w:val="none" w:sz="0" w:space="0" w:color="auto"/>
                          </w:divBdr>
                          <w:divsChild>
                            <w:div w:id="348142924">
                              <w:marLeft w:val="0"/>
                              <w:marRight w:val="0"/>
                              <w:marTop w:val="0"/>
                              <w:marBottom w:val="0"/>
                              <w:divBdr>
                                <w:top w:val="none" w:sz="0" w:space="0" w:color="auto"/>
                                <w:left w:val="none" w:sz="0" w:space="0" w:color="auto"/>
                                <w:bottom w:val="none" w:sz="0" w:space="0" w:color="auto"/>
                                <w:right w:val="none" w:sz="0" w:space="0" w:color="auto"/>
                              </w:divBdr>
                              <w:divsChild>
                                <w:div w:id="98654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5132170">
      <w:bodyDiv w:val="1"/>
      <w:marLeft w:val="0"/>
      <w:marRight w:val="0"/>
      <w:marTop w:val="0"/>
      <w:marBottom w:val="0"/>
      <w:divBdr>
        <w:top w:val="none" w:sz="0" w:space="0" w:color="auto"/>
        <w:left w:val="none" w:sz="0" w:space="0" w:color="auto"/>
        <w:bottom w:val="none" w:sz="0" w:space="0" w:color="auto"/>
        <w:right w:val="none" w:sz="0" w:space="0" w:color="auto"/>
      </w:divBdr>
    </w:div>
    <w:div w:id="740833125">
      <w:bodyDiv w:val="1"/>
      <w:marLeft w:val="0"/>
      <w:marRight w:val="0"/>
      <w:marTop w:val="0"/>
      <w:marBottom w:val="0"/>
      <w:divBdr>
        <w:top w:val="none" w:sz="0" w:space="0" w:color="auto"/>
        <w:left w:val="none" w:sz="0" w:space="0" w:color="auto"/>
        <w:bottom w:val="none" w:sz="0" w:space="0" w:color="auto"/>
        <w:right w:val="none" w:sz="0" w:space="0" w:color="auto"/>
      </w:divBdr>
    </w:div>
    <w:div w:id="749813650">
      <w:bodyDiv w:val="1"/>
      <w:marLeft w:val="0"/>
      <w:marRight w:val="0"/>
      <w:marTop w:val="0"/>
      <w:marBottom w:val="0"/>
      <w:divBdr>
        <w:top w:val="none" w:sz="0" w:space="0" w:color="auto"/>
        <w:left w:val="none" w:sz="0" w:space="0" w:color="auto"/>
        <w:bottom w:val="none" w:sz="0" w:space="0" w:color="auto"/>
        <w:right w:val="none" w:sz="0" w:space="0" w:color="auto"/>
      </w:divBdr>
    </w:div>
    <w:div w:id="754211168">
      <w:bodyDiv w:val="1"/>
      <w:marLeft w:val="0"/>
      <w:marRight w:val="0"/>
      <w:marTop w:val="0"/>
      <w:marBottom w:val="0"/>
      <w:divBdr>
        <w:top w:val="none" w:sz="0" w:space="0" w:color="auto"/>
        <w:left w:val="none" w:sz="0" w:space="0" w:color="auto"/>
        <w:bottom w:val="none" w:sz="0" w:space="0" w:color="auto"/>
        <w:right w:val="none" w:sz="0" w:space="0" w:color="auto"/>
      </w:divBdr>
    </w:div>
    <w:div w:id="756752279">
      <w:bodyDiv w:val="1"/>
      <w:marLeft w:val="0"/>
      <w:marRight w:val="0"/>
      <w:marTop w:val="0"/>
      <w:marBottom w:val="0"/>
      <w:divBdr>
        <w:top w:val="none" w:sz="0" w:space="0" w:color="auto"/>
        <w:left w:val="none" w:sz="0" w:space="0" w:color="auto"/>
        <w:bottom w:val="none" w:sz="0" w:space="0" w:color="auto"/>
        <w:right w:val="none" w:sz="0" w:space="0" w:color="auto"/>
      </w:divBdr>
    </w:div>
    <w:div w:id="767501090">
      <w:bodyDiv w:val="1"/>
      <w:marLeft w:val="0"/>
      <w:marRight w:val="0"/>
      <w:marTop w:val="0"/>
      <w:marBottom w:val="0"/>
      <w:divBdr>
        <w:top w:val="none" w:sz="0" w:space="0" w:color="auto"/>
        <w:left w:val="none" w:sz="0" w:space="0" w:color="auto"/>
        <w:bottom w:val="none" w:sz="0" w:space="0" w:color="auto"/>
        <w:right w:val="none" w:sz="0" w:space="0" w:color="auto"/>
      </w:divBdr>
    </w:div>
    <w:div w:id="799881683">
      <w:bodyDiv w:val="1"/>
      <w:marLeft w:val="0"/>
      <w:marRight w:val="0"/>
      <w:marTop w:val="0"/>
      <w:marBottom w:val="0"/>
      <w:divBdr>
        <w:top w:val="none" w:sz="0" w:space="0" w:color="auto"/>
        <w:left w:val="none" w:sz="0" w:space="0" w:color="auto"/>
        <w:bottom w:val="none" w:sz="0" w:space="0" w:color="auto"/>
        <w:right w:val="none" w:sz="0" w:space="0" w:color="auto"/>
      </w:divBdr>
      <w:divsChild>
        <w:div w:id="1715813531">
          <w:marLeft w:val="0"/>
          <w:marRight w:val="0"/>
          <w:marTop w:val="0"/>
          <w:marBottom w:val="0"/>
          <w:divBdr>
            <w:top w:val="none" w:sz="0" w:space="0" w:color="auto"/>
            <w:left w:val="none" w:sz="0" w:space="0" w:color="auto"/>
            <w:bottom w:val="none" w:sz="0" w:space="0" w:color="auto"/>
            <w:right w:val="none" w:sz="0" w:space="0" w:color="auto"/>
          </w:divBdr>
          <w:divsChild>
            <w:div w:id="510993386">
              <w:marLeft w:val="0"/>
              <w:marRight w:val="0"/>
              <w:marTop w:val="0"/>
              <w:marBottom w:val="0"/>
              <w:divBdr>
                <w:top w:val="none" w:sz="0" w:space="0" w:color="auto"/>
                <w:left w:val="none" w:sz="0" w:space="0" w:color="auto"/>
                <w:bottom w:val="none" w:sz="0" w:space="0" w:color="auto"/>
                <w:right w:val="none" w:sz="0" w:space="0" w:color="auto"/>
              </w:divBdr>
              <w:divsChild>
                <w:div w:id="1141650810">
                  <w:marLeft w:val="0"/>
                  <w:marRight w:val="0"/>
                  <w:marTop w:val="0"/>
                  <w:marBottom w:val="0"/>
                  <w:divBdr>
                    <w:top w:val="none" w:sz="0" w:space="0" w:color="auto"/>
                    <w:left w:val="none" w:sz="0" w:space="0" w:color="auto"/>
                    <w:bottom w:val="none" w:sz="0" w:space="0" w:color="auto"/>
                    <w:right w:val="none" w:sz="0" w:space="0" w:color="auto"/>
                  </w:divBdr>
                  <w:divsChild>
                    <w:div w:id="1832673665">
                      <w:marLeft w:val="0"/>
                      <w:marRight w:val="0"/>
                      <w:marTop w:val="0"/>
                      <w:marBottom w:val="0"/>
                      <w:divBdr>
                        <w:top w:val="none" w:sz="0" w:space="0" w:color="auto"/>
                        <w:left w:val="none" w:sz="0" w:space="0" w:color="auto"/>
                        <w:bottom w:val="none" w:sz="0" w:space="0" w:color="auto"/>
                        <w:right w:val="none" w:sz="0" w:space="0" w:color="auto"/>
                      </w:divBdr>
                      <w:divsChild>
                        <w:div w:id="634215537">
                          <w:marLeft w:val="0"/>
                          <w:marRight w:val="0"/>
                          <w:marTop w:val="0"/>
                          <w:marBottom w:val="0"/>
                          <w:divBdr>
                            <w:top w:val="none" w:sz="0" w:space="0" w:color="auto"/>
                            <w:left w:val="none" w:sz="0" w:space="0" w:color="auto"/>
                            <w:bottom w:val="none" w:sz="0" w:space="0" w:color="auto"/>
                            <w:right w:val="none" w:sz="0" w:space="0" w:color="auto"/>
                          </w:divBdr>
                          <w:divsChild>
                            <w:div w:id="861865822">
                              <w:marLeft w:val="0"/>
                              <w:marRight w:val="0"/>
                              <w:marTop w:val="0"/>
                              <w:marBottom w:val="0"/>
                              <w:divBdr>
                                <w:top w:val="none" w:sz="0" w:space="0" w:color="auto"/>
                                <w:left w:val="none" w:sz="0" w:space="0" w:color="auto"/>
                                <w:bottom w:val="none" w:sz="0" w:space="0" w:color="auto"/>
                                <w:right w:val="none" w:sz="0" w:space="0" w:color="auto"/>
                              </w:divBdr>
                              <w:divsChild>
                                <w:div w:id="12066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3162803">
      <w:bodyDiv w:val="1"/>
      <w:marLeft w:val="0"/>
      <w:marRight w:val="0"/>
      <w:marTop w:val="0"/>
      <w:marBottom w:val="0"/>
      <w:divBdr>
        <w:top w:val="none" w:sz="0" w:space="0" w:color="auto"/>
        <w:left w:val="none" w:sz="0" w:space="0" w:color="auto"/>
        <w:bottom w:val="none" w:sz="0" w:space="0" w:color="auto"/>
        <w:right w:val="none" w:sz="0" w:space="0" w:color="auto"/>
      </w:divBdr>
      <w:divsChild>
        <w:div w:id="1312176677">
          <w:marLeft w:val="0"/>
          <w:marRight w:val="0"/>
          <w:marTop w:val="0"/>
          <w:marBottom w:val="0"/>
          <w:divBdr>
            <w:top w:val="none" w:sz="0" w:space="0" w:color="auto"/>
            <w:left w:val="none" w:sz="0" w:space="0" w:color="auto"/>
            <w:bottom w:val="none" w:sz="0" w:space="0" w:color="auto"/>
            <w:right w:val="none" w:sz="0" w:space="0" w:color="auto"/>
          </w:divBdr>
          <w:divsChild>
            <w:div w:id="1371491882">
              <w:marLeft w:val="0"/>
              <w:marRight w:val="0"/>
              <w:marTop w:val="0"/>
              <w:marBottom w:val="0"/>
              <w:divBdr>
                <w:top w:val="none" w:sz="0" w:space="0" w:color="auto"/>
                <w:left w:val="none" w:sz="0" w:space="0" w:color="auto"/>
                <w:bottom w:val="none" w:sz="0" w:space="0" w:color="auto"/>
                <w:right w:val="none" w:sz="0" w:space="0" w:color="auto"/>
              </w:divBdr>
              <w:divsChild>
                <w:div w:id="1657369213">
                  <w:marLeft w:val="0"/>
                  <w:marRight w:val="0"/>
                  <w:marTop w:val="0"/>
                  <w:marBottom w:val="0"/>
                  <w:divBdr>
                    <w:top w:val="none" w:sz="0" w:space="0" w:color="auto"/>
                    <w:left w:val="none" w:sz="0" w:space="0" w:color="auto"/>
                    <w:bottom w:val="none" w:sz="0" w:space="0" w:color="auto"/>
                    <w:right w:val="none" w:sz="0" w:space="0" w:color="auto"/>
                  </w:divBdr>
                  <w:divsChild>
                    <w:div w:id="105271037">
                      <w:marLeft w:val="0"/>
                      <w:marRight w:val="0"/>
                      <w:marTop w:val="0"/>
                      <w:marBottom w:val="0"/>
                      <w:divBdr>
                        <w:top w:val="none" w:sz="0" w:space="0" w:color="auto"/>
                        <w:left w:val="none" w:sz="0" w:space="0" w:color="auto"/>
                        <w:bottom w:val="none" w:sz="0" w:space="0" w:color="auto"/>
                        <w:right w:val="none" w:sz="0" w:space="0" w:color="auto"/>
                      </w:divBdr>
                      <w:divsChild>
                        <w:div w:id="613944791">
                          <w:marLeft w:val="0"/>
                          <w:marRight w:val="0"/>
                          <w:marTop w:val="0"/>
                          <w:marBottom w:val="0"/>
                          <w:divBdr>
                            <w:top w:val="none" w:sz="0" w:space="0" w:color="auto"/>
                            <w:left w:val="none" w:sz="0" w:space="0" w:color="auto"/>
                            <w:bottom w:val="none" w:sz="0" w:space="0" w:color="auto"/>
                            <w:right w:val="none" w:sz="0" w:space="0" w:color="auto"/>
                          </w:divBdr>
                          <w:divsChild>
                            <w:div w:id="1673290837">
                              <w:marLeft w:val="0"/>
                              <w:marRight w:val="0"/>
                              <w:marTop w:val="0"/>
                              <w:marBottom w:val="0"/>
                              <w:divBdr>
                                <w:top w:val="none" w:sz="0" w:space="0" w:color="auto"/>
                                <w:left w:val="none" w:sz="0" w:space="0" w:color="auto"/>
                                <w:bottom w:val="none" w:sz="0" w:space="0" w:color="auto"/>
                                <w:right w:val="none" w:sz="0" w:space="0" w:color="auto"/>
                              </w:divBdr>
                              <w:divsChild>
                                <w:div w:id="155524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751172">
      <w:bodyDiv w:val="1"/>
      <w:marLeft w:val="0"/>
      <w:marRight w:val="0"/>
      <w:marTop w:val="0"/>
      <w:marBottom w:val="0"/>
      <w:divBdr>
        <w:top w:val="none" w:sz="0" w:space="0" w:color="auto"/>
        <w:left w:val="none" w:sz="0" w:space="0" w:color="auto"/>
        <w:bottom w:val="none" w:sz="0" w:space="0" w:color="auto"/>
        <w:right w:val="none" w:sz="0" w:space="0" w:color="auto"/>
      </w:divBdr>
    </w:div>
    <w:div w:id="825432987">
      <w:bodyDiv w:val="1"/>
      <w:marLeft w:val="0"/>
      <w:marRight w:val="0"/>
      <w:marTop w:val="0"/>
      <w:marBottom w:val="0"/>
      <w:divBdr>
        <w:top w:val="none" w:sz="0" w:space="0" w:color="auto"/>
        <w:left w:val="none" w:sz="0" w:space="0" w:color="auto"/>
        <w:bottom w:val="none" w:sz="0" w:space="0" w:color="auto"/>
        <w:right w:val="none" w:sz="0" w:space="0" w:color="auto"/>
      </w:divBdr>
      <w:divsChild>
        <w:div w:id="1398700495">
          <w:marLeft w:val="0"/>
          <w:marRight w:val="0"/>
          <w:marTop w:val="0"/>
          <w:marBottom w:val="0"/>
          <w:divBdr>
            <w:top w:val="none" w:sz="0" w:space="0" w:color="auto"/>
            <w:left w:val="none" w:sz="0" w:space="0" w:color="auto"/>
            <w:bottom w:val="none" w:sz="0" w:space="0" w:color="auto"/>
            <w:right w:val="none" w:sz="0" w:space="0" w:color="auto"/>
          </w:divBdr>
          <w:divsChild>
            <w:div w:id="1795519275">
              <w:marLeft w:val="0"/>
              <w:marRight w:val="0"/>
              <w:marTop w:val="0"/>
              <w:marBottom w:val="0"/>
              <w:divBdr>
                <w:top w:val="none" w:sz="0" w:space="0" w:color="auto"/>
                <w:left w:val="none" w:sz="0" w:space="0" w:color="auto"/>
                <w:bottom w:val="none" w:sz="0" w:space="0" w:color="auto"/>
                <w:right w:val="none" w:sz="0" w:space="0" w:color="auto"/>
              </w:divBdr>
              <w:divsChild>
                <w:div w:id="1510172135">
                  <w:marLeft w:val="0"/>
                  <w:marRight w:val="0"/>
                  <w:marTop w:val="0"/>
                  <w:marBottom w:val="0"/>
                  <w:divBdr>
                    <w:top w:val="none" w:sz="0" w:space="0" w:color="auto"/>
                    <w:left w:val="none" w:sz="0" w:space="0" w:color="auto"/>
                    <w:bottom w:val="none" w:sz="0" w:space="0" w:color="auto"/>
                    <w:right w:val="none" w:sz="0" w:space="0" w:color="auto"/>
                  </w:divBdr>
                  <w:divsChild>
                    <w:div w:id="2068456102">
                      <w:marLeft w:val="0"/>
                      <w:marRight w:val="0"/>
                      <w:marTop w:val="0"/>
                      <w:marBottom w:val="0"/>
                      <w:divBdr>
                        <w:top w:val="none" w:sz="0" w:space="0" w:color="auto"/>
                        <w:left w:val="none" w:sz="0" w:space="0" w:color="auto"/>
                        <w:bottom w:val="none" w:sz="0" w:space="0" w:color="auto"/>
                        <w:right w:val="none" w:sz="0" w:space="0" w:color="auto"/>
                      </w:divBdr>
                      <w:divsChild>
                        <w:div w:id="961158393">
                          <w:marLeft w:val="0"/>
                          <w:marRight w:val="0"/>
                          <w:marTop w:val="0"/>
                          <w:marBottom w:val="0"/>
                          <w:divBdr>
                            <w:top w:val="none" w:sz="0" w:space="0" w:color="auto"/>
                            <w:left w:val="none" w:sz="0" w:space="0" w:color="auto"/>
                            <w:bottom w:val="none" w:sz="0" w:space="0" w:color="auto"/>
                            <w:right w:val="none" w:sz="0" w:space="0" w:color="auto"/>
                          </w:divBdr>
                          <w:divsChild>
                            <w:div w:id="681929687">
                              <w:marLeft w:val="0"/>
                              <w:marRight w:val="0"/>
                              <w:marTop w:val="0"/>
                              <w:marBottom w:val="0"/>
                              <w:divBdr>
                                <w:top w:val="none" w:sz="0" w:space="0" w:color="auto"/>
                                <w:left w:val="none" w:sz="0" w:space="0" w:color="auto"/>
                                <w:bottom w:val="none" w:sz="0" w:space="0" w:color="auto"/>
                                <w:right w:val="none" w:sz="0" w:space="0" w:color="auto"/>
                              </w:divBdr>
                              <w:divsChild>
                                <w:div w:id="32802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193551">
      <w:bodyDiv w:val="1"/>
      <w:marLeft w:val="0"/>
      <w:marRight w:val="0"/>
      <w:marTop w:val="0"/>
      <w:marBottom w:val="0"/>
      <w:divBdr>
        <w:top w:val="none" w:sz="0" w:space="0" w:color="auto"/>
        <w:left w:val="none" w:sz="0" w:space="0" w:color="auto"/>
        <w:bottom w:val="none" w:sz="0" w:space="0" w:color="auto"/>
        <w:right w:val="none" w:sz="0" w:space="0" w:color="auto"/>
      </w:divBdr>
    </w:div>
    <w:div w:id="842470404">
      <w:bodyDiv w:val="1"/>
      <w:marLeft w:val="0"/>
      <w:marRight w:val="0"/>
      <w:marTop w:val="0"/>
      <w:marBottom w:val="0"/>
      <w:divBdr>
        <w:top w:val="none" w:sz="0" w:space="0" w:color="auto"/>
        <w:left w:val="none" w:sz="0" w:space="0" w:color="auto"/>
        <w:bottom w:val="none" w:sz="0" w:space="0" w:color="auto"/>
        <w:right w:val="none" w:sz="0" w:space="0" w:color="auto"/>
      </w:divBdr>
      <w:divsChild>
        <w:div w:id="1261374429">
          <w:marLeft w:val="0"/>
          <w:marRight w:val="0"/>
          <w:marTop w:val="0"/>
          <w:marBottom w:val="0"/>
          <w:divBdr>
            <w:top w:val="none" w:sz="0" w:space="0" w:color="auto"/>
            <w:left w:val="none" w:sz="0" w:space="0" w:color="auto"/>
            <w:bottom w:val="none" w:sz="0" w:space="0" w:color="auto"/>
            <w:right w:val="none" w:sz="0" w:space="0" w:color="auto"/>
          </w:divBdr>
          <w:divsChild>
            <w:div w:id="1531648944">
              <w:marLeft w:val="0"/>
              <w:marRight w:val="0"/>
              <w:marTop w:val="0"/>
              <w:marBottom w:val="0"/>
              <w:divBdr>
                <w:top w:val="none" w:sz="0" w:space="0" w:color="auto"/>
                <w:left w:val="none" w:sz="0" w:space="0" w:color="auto"/>
                <w:bottom w:val="none" w:sz="0" w:space="0" w:color="auto"/>
                <w:right w:val="none" w:sz="0" w:space="0" w:color="auto"/>
              </w:divBdr>
              <w:divsChild>
                <w:div w:id="737898763">
                  <w:marLeft w:val="0"/>
                  <w:marRight w:val="0"/>
                  <w:marTop w:val="0"/>
                  <w:marBottom w:val="0"/>
                  <w:divBdr>
                    <w:top w:val="none" w:sz="0" w:space="0" w:color="auto"/>
                    <w:left w:val="none" w:sz="0" w:space="0" w:color="auto"/>
                    <w:bottom w:val="none" w:sz="0" w:space="0" w:color="auto"/>
                    <w:right w:val="none" w:sz="0" w:space="0" w:color="auto"/>
                  </w:divBdr>
                  <w:divsChild>
                    <w:div w:id="35815127">
                      <w:marLeft w:val="0"/>
                      <w:marRight w:val="0"/>
                      <w:marTop w:val="0"/>
                      <w:marBottom w:val="0"/>
                      <w:divBdr>
                        <w:top w:val="none" w:sz="0" w:space="0" w:color="auto"/>
                        <w:left w:val="none" w:sz="0" w:space="0" w:color="auto"/>
                        <w:bottom w:val="none" w:sz="0" w:space="0" w:color="auto"/>
                        <w:right w:val="none" w:sz="0" w:space="0" w:color="auto"/>
                      </w:divBdr>
                      <w:divsChild>
                        <w:div w:id="1335691671">
                          <w:marLeft w:val="0"/>
                          <w:marRight w:val="0"/>
                          <w:marTop w:val="0"/>
                          <w:marBottom w:val="0"/>
                          <w:divBdr>
                            <w:top w:val="none" w:sz="0" w:space="0" w:color="auto"/>
                            <w:left w:val="none" w:sz="0" w:space="0" w:color="auto"/>
                            <w:bottom w:val="none" w:sz="0" w:space="0" w:color="auto"/>
                            <w:right w:val="none" w:sz="0" w:space="0" w:color="auto"/>
                          </w:divBdr>
                          <w:divsChild>
                            <w:div w:id="319381770">
                              <w:marLeft w:val="0"/>
                              <w:marRight w:val="0"/>
                              <w:marTop w:val="0"/>
                              <w:marBottom w:val="0"/>
                              <w:divBdr>
                                <w:top w:val="none" w:sz="0" w:space="0" w:color="auto"/>
                                <w:left w:val="none" w:sz="0" w:space="0" w:color="auto"/>
                                <w:bottom w:val="none" w:sz="0" w:space="0" w:color="auto"/>
                                <w:right w:val="none" w:sz="0" w:space="0" w:color="auto"/>
                              </w:divBdr>
                              <w:divsChild>
                                <w:div w:id="11179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5581455">
      <w:bodyDiv w:val="1"/>
      <w:marLeft w:val="0"/>
      <w:marRight w:val="0"/>
      <w:marTop w:val="0"/>
      <w:marBottom w:val="0"/>
      <w:divBdr>
        <w:top w:val="none" w:sz="0" w:space="0" w:color="auto"/>
        <w:left w:val="none" w:sz="0" w:space="0" w:color="auto"/>
        <w:bottom w:val="none" w:sz="0" w:space="0" w:color="auto"/>
        <w:right w:val="none" w:sz="0" w:space="0" w:color="auto"/>
      </w:divBdr>
      <w:divsChild>
        <w:div w:id="4334966">
          <w:marLeft w:val="0"/>
          <w:marRight w:val="0"/>
          <w:marTop w:val="0"/>
          <w:marBottom w:val="0"/>
          <w:divBdr>
            <w:top w:val="none" w:sz="0" w:space="0" w:color="auto"/>
            <w:left w:val="none" w:sz="0" w:space="0" w:color="auto"/>
            <w:bottom w:val="none" w:sz="0" w:space="0" w:color="auto"/>
            <w:right w:val="none" w:sz="0" w:space="0" w:color="auto"/>
          </w:divBdr>
          <w:divsChild>
            <w:div w:id="2100521494">
              <w:marLeft w:val="0"/>
              <w:marRight w:val="0"/>
              <w:marTop w:val="0"/>
              <w:marBottom w:val="0"/>
              <w:divBdr>
                <w:top w:val="none" w:sz="0" w:space="0" w:color="auto"/>
                <w:left w:val="none" w:sz="0" w:space="0" w:color="auto"/>
                <w:bottom w:val="none" w:sz="0" w:space="0" w:color="auto"/>
                <w:right w:val="none" w:sz="0" w:space="0" w:color="auto"/>
              </w:divBdr>
              <w:divsChild>
                <w:div w:id="357972215">
                  <w:marLeft w:val="0"/>
                  <w:marRight w:val="0"/>
                  <w:marTop w:val="0"/>
                  <w:marBottom w:val="0"/>
                  <w:divBdr>
                    <w:top w:val="none" w:sz="0" w:space="0" w:color="auto"/>
                    <w:left w:val="none" w:sz="0" w:space="0" w:color="auto"/>
                    <w:bottom w:val="none" w:sz="0" w:space="0" w:color="auto"/>
                    <w:right w:val="none" w:sz="0" w:space="0" w:color="auto"/>
                  </w:divBdr>
                  <w:divsChild>
                    <w:div w:id="2026974852">
                      <w:marLeft w:val="0"/>
                      <w:marRight w:val="0"/>
                      <w:marTop w:val="0"/>
                      <w:marBottom w:val="0"/>
                      <w:divBdr>
                        <w:top w:val="none" w:sz="0" w:space="0" w:color="auto"/>
                        <w:left w:val="none" w:sz="0" w:space="0" w:color="auto"/>
                        <w:bottom w:val="none" w:sz="0" w:space="0" w:color="auto"/>
                        <w:right w:val="none" w:sz="0" w:space="0" w:color="auto"/>
                      </w:divBdr>
                      <w:divsChild>
                        <w:div w:id="1803494826">
                          <w:marLeft w:val="0"/>
                          <w:marRight w:val="0"/>
                          <w:marTop w:val="0"/>
                          <w:marBottom w:val="0"/>
                          <w:divBdr>
                            <w:top w:val="none" w:sz="0" w:space="0" w:color="auto"/>
                            <w:left w:val="none" w:sz="0" w:space="0" w:color="auto"/>
                            <w:bottom w:val="none" w:sz="0" w:space="0" w:color="auto"/>
                            <w:right w:val="none" w:sz="0" w:space="0" w:color="auto"/>
                          </w:divBdr>
                          <w:divsChild>
                            <w:div w:id="910504279">
                              <w:marLeft w:val="0"/>
                              <w:marRight w:val="0"/>
                              <w:marTop w:val="0"/>
                              <w:marBottom w:val="0"/>
                              <w:divBdr>
                                <w:top w:val="none" w:sz="0" w:space="0" w:color="auto"/>
                                <w:left w:val="none" w:sz="0" w:space="0" w:color="auto"/>
                                <w:bottom w:val="none" w:sz="0" w:space="0" w:color="auto"/>
                                <w:right w:val="none" w:sz="0" w:space="0" w:color="auto"/>
                              </w:divBdr>
                              <w:divsChild>
                                <w:div w:id="84162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812034">
      <w:bodyDiv w:val="1"/>
      <w:marLeft w:val="0"/>
      <w:marRight w:val="0"/>
      <w:marTop w:val="0"/>
      <w:marBottom w:val="0"/>
      <w:divBdr>
        <w:top w:val="none" w:sz="0" w:space="0" w:color="auto"/>
        <w:left w:val="none" w:sz="0" w:space="0" w:color="auto"/>
        <w:bottom w:val="none" w:sz="0" w:space="0" w:color="auto"/>
        <w:right w:val="none" w:sz="0" w:space="0" w:color="auto"/>
      </w:divBdr>
      <w:divsChild>
        <w:div w:id="211498709">
          <w:marLeft w:val="0"/>
          <w:marRight w:val="0"/>
          <w:marTop w:val="0"/>
          <w:marBottom w:val="0"/>
          <w:divBdr>
            <w:top w:val="none" w:sz="0" w:space="0" w:color="auto"/>
            <w:left w:val="none" w:sz="0" w:space="0" w:color="auto"/>
            <w:bottom w:val="none" w:sz="0" w:space="0" w:color="auto"/>
            <w:right w:val="none" w:sz="0" w:space="0" w:color="auto"/>
          </w:divBdr>
          <w:divsChild>
            <w:div w:id="921915952">
              <w:marLeft w:val="0"/>
              <w:marRight w:val="0"/>
              <w:marTop w:val="0"/>
              <w:marBottom w:val="0"/>
              <w:divBdr>
                <w:top w:val="none" w:sz="0" w:space="0" w:color="auto"/>
                <w:left w:val="none" w:sz="0" w:space="0" w:color="auto"/>
                <w:bottom w:val="none" w:sz="0" w:space="0" w:color="auto"/>
                <w:right w:val="none" w:sz="0" w:space="0" w:color="auto"/>
              </w:divBdr>
              <w:divsChild>
                <w:div w:id="1335185335">
                  <w:marLeft w:val="0"/>
                  <w:marRight w:val="0"/>
                  <w:marTop w:val="0"/>
                  <w:marBottom w:val="0"/>
                  <w:divBdr>
                    <w:top w:val="none" w:sz="0" w:space="0" w:color="auto"/>
                    <w:left w:val="none" w:sz="0" w:space="0" w:color="auto"/>
                    <w:bottom w:val="none" w:sz="0" w:space="0" w:color="auto"/>
                    <w:right w:val="none" w:sz="0" w:space="0" w:color="auto"/>
                  </w:divBdr>
                  <w:divsChild>
                    <w:div w:id="1794783058">
                      <w:marLeft w:val="0"/>
                      <w:marRight w:val="0"/>
                      <w:marTop w:val="0"/>
                      <w:marBottom w:val="0"/>
                      <w:divBdr>
                        <w:top w:val="none" w:sz="0" w:space="0" w:color="auto"/>
                        <w:left w:val="none" w:sz="0" w:space="0" w:color="auto"/>
                        <w:bottom w:val="none" w:sz="0" w:space="0" w:color="auto"/>
                        <w:right w:val="none" w:sz="0" w:space="0" w:color="auto"/>
                      </w:divBdr>
                      <w:divsChild>
                        <w:div w:id="769349160">
                          <w:marLeft w:val="0"/>
                          <w:marRight w:val="0"/>
                          <w:marTop w:val="0"/>
                          <w:marBottom w:val="0"/>
                          <w:divBdr>
                            <w:top w:val="none" w:sz="0" w:space="0" w:color="auto"/>
                            <w:left w:val="none" w:sz="0" w:space="0" w:color="auto"/>
                            <w:bottom w:val="none" w:sz="0" w:space="0" w:color="auto"/>
                            <w:right w:val="none" w:sz="0" w:space="0" w:color="auto"/>
                          </w:divBdr>
                          <w:divsChild>
                            <w:div w:id="944846299">
                              <w:marLeft w:val="0"/>
                              <w:marRight w:val="0"/>
                              <w:marTop w:val="0"/>
                              <w:marBottom w:val="0"/>
                              <w:divBdr>
                                <w:top w:val="none" w:sz="0" w:space="0" w:color="auto"/>
                                <w:left w:val="none" w:sz="0" w:space="0" w:color="auto"/>
                                <w:bottom w:val="none" w:sz="0" w:space="0" w:color="auto"/>
                                <w:right w:val="none" w:sz="0" w:space="0" w:color="auto"/>
                              </w:divBdr>
                              <w:divsChild>
                                <w:div w:id="138198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9925475">
      <w:bodyDiv w:val="1"/>
      <w:marLeft w:val="0"/>
      <w:marRight w:val="0"/>
      <w:marTop w:val="0"/>
      <w:marBottom w:val="0"/>
      <w:divBdr>
        <w:top w:val="none" w:sz="0" w:space="0" w:color="auto"/>
        <w:left w:val="none" w:sz="0" w:space="0" w:color="auto"/>
        <w:bottom w:val="none" w:sz="0" w:space="0" w:color="auto"/>
        <w:right w:val="none" w:sz="0" w:space="0" w:color="auto"/>
      </w:divBdr>
      <w:divsChild>
        <w:div w:id="1910730931">
          <w:marLeft w:val="0"/>
          <w:marRight w:val="0"/>
          <w:marTop w:val="0"/>
          <w:marBottom w:val="0"/>
          <w:divBdr>
            <w:top w:val="none" w:sz="0" w:space="0" w:color="auto"/>
            <w:left w:val="none" w:sz="0" w:space="0" w:color="auto"/>
            <w:bottom w:val="none" w:sz="0" w:space="0" w:color="auto"/>
            <w:right w:val="none" w:sz="0" w:space="0" w:color="auto"/>
          </w:divBdr>
          <w:divsChild>
            <w:div w:id="2085714775">
              <w:marLeft w:val="0"/>
              <w:marRight w:val="0"/>
              <w:marTop w:val="0"/>
              <w:marBottom w:val="0"/>
              <w:divBdr>
                <w:top w:val="none" w:sz="0" w:space="0" w:color="auto"/>
                <w:left w:val="none" w:sz="0" w:space="0" w:color="auto"/>
                <w:bottom w:val="none" w:sz="0" w:space="0" w:color="auto"/>
                <w:right w:val="none" w:sz="0" w:space="0" w:color="auto"/>
              </w:divBdr>
              <w:divsChild>
                <w:div w:id="1038775571">
                  <w:marLeft w:val="0"/>
                  <w:marRight w:val="0"/>
                  <w:marTop w:val="0"/>
                  <w:marBottom w:val="0"/>
                  <w:divBdr>
                    <w:top w:val="none" w:sz="0" w:space="0" w:color="auto"/>
                    <w:left w:val="none" w:sz="0" w:space="0" w:color="auto"/>
                    <w:bottom w:val="none" w:sz="0" w:space="0" w:color="auto"/>
                    <w:right w:val="none" w:sz="0" w:space="0" w:color="auto"/>
                  </w:divBdr>
                  <w:divsChild>
                    <w:div w:id="1381321161">
                      <w:marLeft w:val="0"/>
                      <w:marRight w:val="0"/>
                      <w:marTop w:val="0"/>
                      <w:marBottom w:val="0"/>
                      <w:divBdr>
                        <w:top w:val="none" w:sz="0" w:space="0" w:color="auto"/>
                        <w:left w:val="none" w:sz="0" w:space="0" w:color="auto"/>
                        <w:bottom w:val="none" w:sz="0" w:space="0" w:color="auto"/>
                        <w:right w:val="none" w:sz="0" w:space="0" w:color="auto"/>
                      </w:divBdr>
                      <w:divsChild>
                        <w:div w:id="637959639">
                          <w:marLeft w:val="0"/>
                          <w:marRight w:val="0"/>
                          <w:marTop w:val="0"/>
                          <w:marBottom w:val="0"/>
                          <w:divBdr>
                            <w:top w:val="none" w:sz="0" w:space="0" w:color="auto"/>
                            <w:left w:val="none" w:sz="0" w:space="0" w:color="auto"/>
                            <w:bottom w:val="none" w:sz="0" w:space="0" w:color="auto"/>
                            <w:right w:val="none" w:sz="0" w:space="0" w:color="auto"/>
                          </w:divBdr>
                          <w:divsChild>
                            <w:div w:id="421530285">
                              <w:marLeft w:val="0"/>
                              <w:marRight w:val="0"/>
                              <w:marTop w:val="0"/>
                              <w:marBottom w:val="0"/>
                              <w:divBdr>
                                <w:top w:val="none" w:sz="0" w:space="0" w:color="auto"/>
                                <w:left w:val="none" w:sz="0" w:space="0" w:color="auto"/>
                                <w:bottom w:val="none" w:sz="0" w:space="0" w:color="auto"/>
                                <w:right w:val="none" w:sz="0" w:space="0" w:color="auto"/>
                              </w:divBdr>
                              <w:divsChild>
                                <w:div w:id="35769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117922">
      <w:bodyDiv w:val="1"/>
      <w:marLeft w:val="0"/>
      <w:marRight w:val="0"/>
      <w:marTop w:val="0"/>
      <w:marBottom w:val="0"/>
      <w:divBdr>
        <w:top w:val="none" w:sz="0" w:space="0" w:color="auto"/>
        <w:left w:val="none" w:sz="0" w:space="0" w:color="auto"/>
        <w:bottom w:val="none" w:sz="0" w:space="0" w:color="auto"/>
        <w:right w:val="none" w:sz="0" w:space="0" w:color="auto"/>
      </w:divBdr>
    </w:div>
    <w:div w:id="876896883">
      <w:bodyDiv w:val="1"/>
      <w:marLeft w:val="0"/>
      <w:marRight w:val="0"/>
      <w:marTop w:val="0"/>
      <w:marBottom w:val="0"/>
      <w:divBdr>
        <w:top w:val="none" w:sz="0" w:space="0" w:color="auto"/>
        <w:left w:val="none" w:sz="0" w:space="0" w:color="auto"/>
        <w:bottom w:val="none" w:sz="0" w:space="0" w:color="auto"/>
        <w:right w:val="none" w:sz="0" w:space="0" w:color="auto"/>
      </w:divBdr>
    </w:div>
    <w:div w:id="893080571">
      <w:bodyDiv w:val="1"/>
      <w:marLeft w:val="0"/>
      <w:marRight w:val="0"/>
      <w:marTop w:val="0"/>
      <w:marBottom w:val="0"/>
      <w:divBdr>
        <w:top w:val="none" w:sz="0" w:space="0" w:color="auto"/>
        <w:left w:val="none" w:sz="0" w:space="0" w:color="auto"/>
        <w:bottom w:val="none" w:sz="0" w:space="0" w:color="auto"/>
        <w:right w:val="none" w:sz="0" w:space="0" w:color="auto"/>
      </w:divBdr>
      <w:divsChild>
        <w:div w:id="1304429426">
          <w:marLeft w:val="0"/>
          <w:marRight w:val="0"/>
          <w:marTop w:val="0"/>
          <w:marBottom w:val="0"/>
          <w:divBdr>
            <w:top w:val="none" w:sz="0" w:space="0" w:color="auto"/>
            <w:left w:val="none" w:sz="0" w:space="0" w:color="auto"/>
            <w:bottom w:val="none" w:sz="0" w:space="0" w:color="auto"/>
            <w:right w:val="none" w:sz="0" w:space="0" w:color="auto"/>
          </w:divBdr>
          <w:divsChild>
            <w:div w:id="893201186">
              <w:marLeft w:val="0"/>
              <w:marRight w:val="0"/>
              <w:marTop w:val="0"/>
              <w:marBottom w:val="0"/>
              <w:divBdr>
                <w:top w:val="none" w:sz="0" w:space="0" w:color="auto"/>
                <w:left w:val="none" w:sz="0" w:space="0" w:color="auto"/>
                <w:bottom w:val="none" w:sz="0" w:space="0" w:color="auto"/>
                <w:right w:val="none" w:sz="0" w:space="0" w:color="auto"/>
              </w:divBdr>
              <w:divsChild>
                <w:div w:id="1651791199">
                  <w:marLeft w:val="0"/>
                  <w:marRight w:val="0"/>
                  <w:marTop w:val="0"/>
                  <w:marBottom w:val="0"/>
                  <w:divBdr>
                    <w:top w:val="none" w:sz="0" w:space="0" w:color="auto"/>
                    <w:left w:val="none" w:sz="0" w:space="0" w:color="auto"/>
                    <w:bottom w:val="none" w:sz="0" w:space="0" w:color="auto"/>
                    <w:right w:val="none" w:sz="0" w:space="0" w:color="auto"/>
                  </w:divBdr>
                  <w:divsChild>
                    <w:div w:id="1579359617">
                      <w:marLeft w:val="0"/>
                      <w:marRight w:val="0"/>
                      <w:marTop w:val="0"/>
                      <w:marBottom w:val="0"/>
                      <w:divBdr>
                        <w:top w:val="none" w:sz="0" w:space="0" w:color="auto"/>
                        <w:left w:val="none" w:sz="0" w:space="0" w:color="auto"/>
                        <w:bottom w:val="none" w:sz="0" w:space="0" w:color="auto"/>
                        <w:right w:val="none" w:sz="0" w:space="0" w:color="auto"/>
                      </w:divBdr>
                      <w:divsChild>
                        <w:div w:id="193424207">
                          <w:marLeft w:val="0"/>
                          <w:marRight w:val="0"/>
                          <w:marTop w:val="0"/>
                          <w:marBottom w:val="0"/>
                          <w:divBdr>
                            <w:top w:val="none" w:sz="0" w:space="0" w:color="auto"/>
                            <w:left w:val="none" w:sz="0" w:space="0" w:color="auto"/>
                            <w:bottom w:val="none" w:sz="0" w:space="0" w:color="auto"/>
                            <w:right w:val="none" w:sz="0" w:space="0" w:color="auto"/>
                          </w:divBdr>
                          <w:divsChild>
                            <w:div w:id="749235665">
                              <w:marLeft w:val="0"/>
                              <w:marRight w:val="0"/>
                              <w:marTop w:val="0"/>
                              <w:marBottom w:val="0"/>
                              <w:divBdr>
                                <w:top w:val="none" w:sz="0" w:space="0" w:color="auto"/>
                                <w:left w:val="none" w:sz="0" w:space="0" w:color="auto"/>
                                <w:bottom w:val="none" w:sz="0" w:space="0" w:color="auto"/>
                                <w:right w:val="none" w:sz="0" w:space="0" w:color="auto"/>
                              </w:divBdr>
                              <w:divsChild>
                                <w:div w:id="18075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048956">
      <w:bodyDiv w:val="1"/>
      <w:marLeft w:val="0"/>
      <w:marRight w:val="0"/>
      <w:marTop w:val="0"/>
      <w:marBottom w:val="0"/>
      <w:divBdr>
        <w:top w:val="none" w:sz="0" w:space="0" w:color="auto"/>
        <w:left w:val="none" w:sz="0" w:space="0" w:color="auto"/>
        <w:bottom w:val="none" w:sz="0" w:space="0" w:color="auto"/>
        <w:right w:val="none" w:sz="0" w:space="0" w:color="auto"/>
      </w:divBdr>
    </w:div>
    <w:div w:id="911812647">
      <w:bodyDiv w:val="1"/>
      <w:marLeft w:val="0"/>
      <w:marRight w:val="0"/>
      <w:marTop w:val="0"/>
      <w:marBottom w:val="0"/>
      <w:divBdr>
        <w:top w:val="none" w:sz="0" w:space="0" w:color="auto"/>
        <w:left w:val="none" w:sz="0" w:space="0" w:color="auto"/>
        <w:bottom w:val="none" w:sz="0" w:space="0" w:color="auto"/>
        <w:right w:val="none" w:sz="0" w:space="0" w:color="auto"/>
      </w:divBdr>
    </w:div>
    <w:div w:id="916331616">
      <w:bodyDiv w:val="1"/>
      <w:marLeft w:val="0"/>
      <w:marRight w:val="0"/>
      <w:marTop w:val="0"/>
      <w:marBottom w:val="0"/>
      <w:divBdr>
        <w:top w:val="none" w:sz="0" w:space="0" w:color="auto"/>
        <w:left w:val="none" w:sz="0" w:space="0" w:color="auto"/>
        <w:bottom w:val="none" w:sz="0" w:space="0" w:color="auto"/>
        <w:right w:val="none" w:sz="0" w:space="0" w:color="auto"/>
      </w:divBdr>
    </w:div>
    <w:div w:id="920875577">
      <w:bodyDiv w:val="1"/>
      <w:marLeft w:val="0"/>
      <w:marRight w:val="0"/>
      <w:marTop w:val="0"/>
      <w:marBottom w:val="0"/>
      <w:divBdr>
        <w:top w:val="none" w:sz="0" w:space="0" w:color="auto"/>
        <w:left w:val="none" w:sz="0" w:space="0" w:color="auto"/>
        <w:bottom w:val="none" w:sz="0" w:space="0" w:color="auto"/>
        <w:right w:val="none" w:sz="0" w:space="0" w:color="auto"/>
      </w:divBdr>
    </w:div>
    <w:div w:id="922950882">
      <w:bodyDiv w:val="1"/>
      <w:marLeft w:val="0"/>
      <w:marRight w:val="0"/>
      <w:marTop w:val="0"/>
      <w:marBottom w:val="0"/>
      <w:divBdr>
        <w:top w:val="none" w:sz="0" w:space="0" w:color="auto"/>
        <w:left w:val="none" w:sz="0" w:space="0" w:color="auto"/>
        <w:bottom w:val="none" w:sz="0" w:space="0" w:color="auto"/>
        <w:right w:val="none" w:sz="0" w:space="0" w:color="auto"/>
      </w:divBdr>
    </w:div>
    <w:div w:id="935331769">
      <w:bodyDiv w:val="1"/>
      <w:marLeft w:val="0"/>
      <w:marRight w:val="0"/>
      <w:marTop w:val="0"/>
      <w:marBottom w:val="0"/>
      <w:divBdr>
        <w:top w:val="none" w:sz="0" w:space="0" w:color="auto"/>
        <w:left w:val="none" w:sz="0" w:space="0" w:color="auto"/>
        <w:bottom w:val="none" w:sz="0" w:space="0" w:color="auto"/>
        <w:right w:val="none" w:sz="0" w:space="0" w:color="auto"/>
      </w:divBdr>
    </w:div>
    <w:div w:id="948272418">
      <w:bodyDiv w:val="1"/>
      <w:marLeft w:val="0"/>
      <w:marRight w:val="0"/>
      <w:marTop w:val="0"/>
      <w:marBottom w:val="0"/>
      <w:divBdr>
        <w:top w:val="none" w:sz="0" w:space="0" w:color="auto"/>
        <w:left w:val="none" w:sz="0" w:space="0" w:color="auto"/>
        <w:bottom w:val="none" w:sz="0" w:space="0" w:color="auto"/>
        <w:right w:val="none" w:sz="0" w:space="0" w:color="auto"/>
      </w:divBdr>
    </w:div>
    <w:div w:id="953362555">
      <w:bodyDiv w:val="1"/>
      <w:marLeft w:val="0"/>
      <w:marRight w:val="0"/>
      <w:marTop w:val="0"/>
      <w:marBottom w:val="0"/>
      <w:divBdr>
        <w:top w:val="none" w:sz="0" w:space="0" w:color="auto"/>
        <w:left w:val="none" w:sz="0" w:space="0" w:color="auto"/>
        <w:bottom w:val="none" w:sz="0" w:space="0" w:color="auto"/>
        <w:right w:val="none" w:sz="0" w:space="0" w:color="auto"/>
      </w:divBdr>
    </w:div>
    <w:div w:id="963805090">
      <w:bodyDiv w:val="1"/>
      <w:marLeft w:val="0"/>
      <w:marRight w:val="0"/>
      <w:marTop w:val="0"/>
      <w:marBottom w:val="0"/>
      <w:divBdr>
        <w:top w:val="none" w:sz="0" w:space="0" w:color="auto"/>
        <w:left w:val="none" w:sz="0" w:space="0" w:color="auto"/>
        <w:bottom w:val="none" w:sz="0" w:space="0" w:color="auto"/>
        <w:right w:val="none" w:sz="0" w:space="0" w:color="auto"/>
      </w:divBdr>
    </w:div>
    <w:div w:id="972754161">
      <w:bodyDiv w:val="1"/>
      <w:marLeft w:val="0"/>
      <w:marRight w:val="0"/>
      <w:marTop w:val="0"/>
      <w:marBottom w:val="0"/>
      <w:divBdr>
        <w:top w:val="none" w:sz="0" w:space="0" w:color="auto"/>
        <w:left w:val="none" w:sz="0" w:space="0" w:color="auto"/>
        <w:bottom w:val="none" w:sz="0" w:space="0" w:color="auto"/>
        <w:right w:val="none" w:sz="0" w:space="0" w:color="auto"/>
      </w:divBdr>
    </w:div>
    <w:div w:id="996417057">
      <w:bodyDiv w:val="1"/>
      <w:marLeft w:val="0"/>
      <w:marRight w:val="0"/>
      <w:marTop w:val="0"/>
      <w:marBottom w:val="0"/>
      <w:divBdr>
        <w:top w:val="none" w:sz="0" w:space="0" w:color="auto"/>
        <w:left w:val="none" w:sz="0" w:space="0" w:color="auto"/>
        <w:bottom w:val="none" w:sz="0" w:space="0" w:color="auto"/>
        <w:right w:val="none" w:sz="0" w:space="0" w:color="auto"/>
      </w:divBdr>
    </w:div>
    <w:div w:id="997072154">
      <w:bodyDiv w:val="1"/>
      <w:marLeft w:val="0"/>
      <w:marRight w:val="0"/>
      <w:marTop w:val="0"/>
      <w:marBottom w:val="0"/>
      <w:divBdr>
        <w:top w:val="none" w:sz="0" w:space="0" w:color="auto"/>
        <w:left w:val="none" w:sz="0" w:space="0" w:color="auto"/>
        <w:bottom w:val="none" w:sz="0" w:space="0" w:color="auto"/>
        <w:right w:val="none" w:sz="0" w:space="0" w:color="auto"/>
      </w:divBdr>
    </w:div>
    <w:div w:id="1027214902">
      <w:bodyDiv w:val="1"/>
      <w:marLeft w:val="0"/>
      <w:marRight w:val="0"/>
      <w:marTop w:val="0"/>
      <w:marBottom w:val="0"/>
      <w:divBdr>
        <w:top w:val="none" w:sz="0" w:space="0" w:color="auto"/>
        <w:left w:val="none" w:sz="0" w:space="0" w:color="auto"/>
        <w:bottom w:val="none" w:sz="0" w:space="0" w:color="auto"/>
        <w:right w:val="none" w:sz="0" w:space="0" w:color="auto"/>
      </w:divBdr>
    </w:div>
    <w:div w:id="1035471277">
      <w:bodyDiv w:val="1"/>
      <w:marLeft w:val="0"/>
      <w:marRight w:val="0"/>
      <w:marTop w:val="0"/>
      <w:marBottom w:val="0"/>
      <w:divBdr>
        <w:top w:val="none" w:sz="0" w:space="0" w:color="auto"/>
        <w:left w:val="none" w:sz="0" w:space="0" w:color="auto"/>
        <w:bottom w:val="none" w:sz="0" w:space="0" w:color="auto"/>
        <w:right w:val="none" w:sz="0" w:space="0" w:color="auto"/>
      </w:divBdr>
    </w:div>
    <w:div w:id="1036084464">
      <w:bodyDiv w:val="1"/>
      <w:marLeft w:val="0"/>
      <w:marRight w:val="0"/>
      <w:marTop w:val="0"/>
      <w:marBottom w:val="0"/>
      <w:divBdr>
        <w:top w:val="none" w:sz="0" w:space="0" w:color="auto"/>
        <w:left w:val="none" w:sz="0" w:space="0" w:color="auto"/>
        <w:bottom w:val="none" w:sz="0" w:space="0" w:color="auto"/>
        <w:right w:val="none" w:sz="0" w:space="0" w:color="auto"/>
      </w:divBdr>
    </w:div>
    <w:div w:id="1038968064">
      <w:bodyDiv w:val="1"/>
      <w:marLeft w:val="0"/>
      <w:marRight w:val="0"/>
      <w:marTop w:val="0"/>
      <w:marBottom w:val="0"/>
      <w:divBdr>
        <w:top w:val="none" w:sz="0" w:space="0" w:color="auto"/>
        <w:left w:val="none" w:sz="0" w:space="0" w:color="auto"/>
        <w:bottom w:val="none" w:sz="0" w:space="0" w:color="auto"/>
        <w:right w:val="none" w:sz="0" w:space="0" w:color="auto"/>
      </w:divBdr>
    </w:div>
    <w:div w:id="1052656297">
      <w:bodyDiv w:val="1"/>
      <w:marLeft w:val="0"/>
      <w:marRight w:val="0"/>
      <w:marTop w:val="0"/>
      <w:marBottom w:val="0"/>
      <w:divBdr>
        <w:top w:val="none" w:sz="0" w:space="0" w:color="auto"/>
        <w:left w:val="none" w:sz="0" w:space="0" w:color="auto"/>
        <w:bottom w:val="none" w:sz="0" w:space="0" w:color="auto"/>
        <w:right w:val="none" w:sz="0" w:space="0" w:color="auto"/>
      </w:divBdr>
      <w:divsChild>
        <w:div w:id="672493611">
          <w:marLeft w:val="0"/>
          <w:marRight w:val="0"/>
          <w:marTop w:val="0"/>
          <w:marBottom w:val="0"/>
          <w:divBdr>
            <w:top w:val="none" w:sz="0" w:space="0" w:color="auto"/>
            <w:left w:val="none" w:sz="0" w:space="0" w:color="auto"/>
            <w:bottom w:val="none" w:sz="0" w:space="0" w:color="auto"/>
            <w:right w:val="none" w:sz="0" w:space="0" w:color="auto"/>
          </w:divBdr>
          <w:divsChild>
            <w:div w:id="441802870">
              <w:marLeft w:val="0"/>
              <w:marRight w:val="0"/>
              <w:marTop w:val="0"/>
              <w:marBottom w:val="0"/>
              <w:divBdr>
                <w:top w:val="none" w:sz="0" w:space="0" w:color="auto"/>
                <w:left w:val="none" w:sz="0" w:space="0" w:color="auto"/>
                <w:bottom w:val="none" w:sz="0" w:space="0" w:color="auto"/>
                <w:right w:val="none" w:sz="0" w:space="0" w:color="auto"/>
              </w:divBdr>
              <w:divsChild>
                <w:div w:id="546112426">
                  <w:marLeft w:val="0"/>
                  <w:marRight w:val="0"/>
                  <w:marTop w:val="0"/>
                  <w:marBottom w:val="0"/>
                  <w:divBdr>
                    <w:top w:val="none" w:sz="0" w:space="0" w:color="auto"/>
                    <w:left w:val="none" w:sz="0" w:space="0" w:color="auto"/>
                    <w:bottom w:val="none" w:sz="0" w:space="0" w:color="auto"/>
                    <w:right w:val="none" w:sz="0" w:space="0" w:color="auto"/>
                  </w:divBdr>
                  <w:divsChild>
                    <w:div w:id="1712267344">
                      <w:marLeft w:val="0"/>
                      <w:marRight w:val="0"/>
                      <w:marTop w:val="0"/>
                      <w:marBottom w:val="0"/>
                      <w:divBdr>
                        <w:top w:val="none" w:sz="0" w:space="0" w:color="auto"/>
                        <w:left w:val="none" w:sz="0" w:space="0" w:color="auto"/>
                        <w:bottom w:val="none" w:sz="0" w:space="0" w:color="auto"/>
                        <w:right w:val="none" w:sz="0" w:space="0" w:color="auto"/>
                      </w:divBdr>
                      <w:divsChild>
                        <w:div w:id="1360398382">
                          <w:marLeft w:val="0"/>
                          <w:marRight w:val="0"/>
                          <w:marTop w:val="0"/>
                          <w:marBottom w:val="0"/>
                          <w:divBdr>
                            <w:top w:val="none" w:sz="0" w:space="0" w:color="auto"/>
                            <w:left w:val="none" w:sz="0" w:space="0" w:color="auto"/>
                            <w:bottom w:val="none" w:sz="0" w:space="0" w:color="auto"/>
                            <w:right w:val="none" w:sz="0" w:space="0" w:color="auto"/>
                          </w:divBdr>
                          <w:divsChild>
                            <w:div w:id="1474643097">
                              <w:marLeft w:val="0"/>
                              <w:marRight w:val="0"/>
                              <w:marTop w:val="0"/>
                              <w:marBottom w:val="0"/>
                              <w:divBdr>
                                <w:top w:val="none" w:sz="0" w:space="0" w:color="auto"/>
                                <w:left w:val="none" w:sz="0" w:space="0" w:color="auto"/>
                                <w:bottom w:val="none" w:sz="0" w:space="0" w:color="auto"/>
                                <w:right w:val="none" w:sz="0" w:space="0" w:color="auto"/>
                              </w:divBdr>
                              <w:divsChild>
                                <w:div w:id="191628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6272281">
      <w:bodyDiv w:val="1"/>
      <w:marLeft w:val="0"/>
      <w:marRight w:val="0"/>
      <w:marTop w:val="0"/>
      <w:marBottom w:val="0"/>
      <w:divBdr>
        <w:top w:val="none" w:sz="0" w:space="0" w:color="auto"/>
        <w:left w:val="none" w:sz="0" w:space="0" w:color="auto"/>
        <w:bottom w:val="none" w:sz="0" w:space="0" w:color="auto"/>
        <w:right w:val="none" w:sz="0" w:space="0" w:color="auto"/>
      </w:divBdr>
      <w:divsChild>
        <w:div w:id="74398802">
          <w:marLeft w:val="0"/>
          <w:marRight w:val="0"/>
          <w:marTop w:val="0"/>
          <w:marBottom w:val="0"/>
          <w:divBdr>
            <w:top w:val="none" w:sz="0" w:space="0" w:color="auto"/>
            <w:left w:val="none" w:sz="0" w:space="0" w:color="auto"/>
            <w:bottom w:val="none" w:sz="0" w:space="0" w:color="auto"/>
            <w:right w:val="none" w:sz="0" w:space="0" w:color="auto"/>
          </w:divBdr>
          <w:divsChild>
            <w:div w:id="2130855224">
              <w:marLeft w:val="0"/>
              <w:marRight w:val="0"/>
              <w:marTop w:val="0"/>
              <w:marBottom w:val="0"/>
              <w:divBdr>
                <w:top w:val="none" w:sz="0" w:space="0" w:color="auto"/>
                <w:left w:val="none" w:sz="0" w:space="0" w:color="auto"/>
                <w:bottom w:val="none" w:sz="0" w:space="0" w:color="auto"/>
                <w:right w:val="none" w:sz="0" w:space="0" w:color="auto"/>
              </w:divBdr>
              <w:divsChild>
                <w:div w:id="120807444">
                  <w:marLeft w:val="0"/>
                  <w:marRight w:val="0"/>
                  <w:marTop w:val="0"/>
                  <w:marBottom w:val="0"/>
                  <w:divBdr>
                    <w:top w:val="none" w:sz="0" w:space="0" w:color="auto"/>
                    <w:left w:val="none" w:sz="0" w:space="0" w:color="auto"/>
                    <w:bottom w:val="none" w:sz="0" w:space="0" w:color="auto"/>
                    <w:right w:val="none" w:sz="0" w:space="0" w:color="auto"/>
                  </w:divBdr>
                  <w:divsChild>
                    <w:div w:id="521867329">
                      <w:marLeft w:val="0"/>
                      <w:marRight w:val="0"/>
                      <w:marTop w:val="0"/>
                      <w:marBottom w:val="0"/>
                      <w:divBdr>
                        <w:top w:val="none" w:sz="0" w:space="0" w:color="auto"/>
                        <w:left w:val="none" w:sz="0" w:space="0" w:color="auto"/>
                        <w:bottom w:val="none" w:sz="0" w:space="0" w:color="auto"/>
                        <w:right w:val="none" w:sz="0" w:space="0" w:color="auto"/>
                      </w:divBdr>
                      <w:divsChild>
                        <w:div w:id="1790003082">
                          <w:marLeft w:val="0"/>
                          <w:marRight w:val="0"/>
                          <w:marTop w:val="0"/>
                          <w:marBottom w:val="0"/>
                          <w:divBdr>
                            <w:top w:val="none" w:sz="0" w:space="0" w:color="auto"/>
                            <w:left w:val="none" w:sz="0" w:space="0" w:color="auto"/>
                            <w:bottom w:val="none" w:sz="0" w:space="0" w:color="auto"/>
                            <w:right w:val="none" w:sz="0" w:space="0" w:color="auto"/>
                          </w:divBdr>
                          <w:divsChild>
                            <w:div w:id="625357493">
                              <w:marLeft w:val="0"/>
                              <w:marRight w:val="0"/>
                              <w:marTop w:val="0"/>
                              <w:marBottom w:val="0"/>
                              <w:divBdr>
                                <w:top w:val="none" w:sz="0" w:space="0" w:color="auto"/>
                                <w:left w:val="none" w:sz="0" w:space="0" w:color="auto"/>
                                <w:bottom w:val="none" w:sz="0" w:space="0" w:color="auto"/>
                                <w:right w:val="none" w:sz="0" w:space="0" w:color="auto"/>
                              </w:divBdr>
                              <w:divsChild>
                                <w:div w:id="186439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0713594">
      <w:bodyDiv w:val="1"/>
      <w:marLeft w:val="0"/>
      <w:marRight w:val="0"/>
      <w:marTop w:val="0"/>
      <w:marBottom w:val="0"/>
      <w:divBdr>
        <w:top w:val="none" w:sz="0" w:space="0" w:color="auto"/>
        <w:left w:val="none" w:sz="0" w:space="0" w:color="auto"/>
        <w:bottom w:val="none" w:sz="0" w:space="0" w:color="auto"/>
        <w:right w:val="none" w:sz="0" w:space="0" w:color="auto"/>
      </w:divBdr>
      <w:divsChild>
        <w:div w:id="1912233612">
          <w:marLeft w:val="0"/>
          <w:marRight w:val="0"/>
          <w:marTop w:val="0"/>
          <w:marBottom w:val="0"/>
          <w:divBdr>
            <w:top w:val="none" w:sz="0" w:space="0" w:color="auto"/>
            <w:left w:val="none" w:sz="0" w:space="0" w:color="auto"/>
            <w:bottom w:val="none" w:sz="0" w:space="0" w:color="auto"/>
            <w:right w:val="none" w:sz="0" w:space="0" w:color="auto"/>
          </w:divBdr>
          <w:divsChild>
            <w:div w:id="2073964297">
              <w:marLeft w:val="0"/>
              <w:marRight w:val="0"/>
              <w:marTop w:val="0"/>
              <w:marBottom w:val="0"/>
              <w:divBdr>
                <w:top w:val="none" w:sz="0" w:space="0" w:color="auto"/>
                <w:left w:val="none" w:sz="0" w:space="0" w:color="auto"/>
                <w:bottom w:val="none" w:sz="0" w:space="0" w:color="auto"/>
                <w:right w:val="none" w:sz="0" w:space="0" w:color="auto"/>
              </w:divBdr>
              <w:divsChild>
                <w:div w:id="1704289514">
                  <w:marLeft w:val="0"/>
                  <w:marRight w:val="0"/>
                  <w:marTop w:val="0"/>
                  <w:marBottom w:val="0"/>
                  <w:divBdr>
                    <w:top w:val="none" w:sz="0" w:space="0" w:color="auto"/>
                    <w:left w:val="none" w:sz="0" w:space="0" w:color="auto"/>
                    <w:bottom w:val="none" w:sz="0" w:space="0" w:color="auto"/>
                    <w:right w:val="none" w:sz="0" w:space="0" w:color="auto"/>
                  </w:divBdr>
                  <w:divsChild>
                    <w:div w:id="1914271495">
                      <w:marLeft w:val="0"/>
                      <w:marRight w:val="0"/>
                      <w:marTop w:val="0"/>
                      <w:marBottom w:val="0"/>
                      <w:divBdr>
                        <w:top w:val="none" w:sz="0" w:space="0" w:color="auto"/>
                        <w:left w:val="none" w:sz="0" w:space="0" w:color="auto"/>
                        <w:bottom w:val="none" w:sz="0" w:space="0" w:color="auto"/>
                        <w:right w:val="none" w:sz="0" w:space="0" w:color="auto"/>
                      </w:divBdr>
                      <w:divsChild>
                        <w:div w:id="903610437">
                          <w:marLeft w:val="0"/>
                          <w:marRight w:val="0"/>
                          <w:marTop w:val="0"/>
                          <w:marBottom w:val="0"/>
                          <w:divBdr>
                            <w:top w:val="none" w:sz="0" w:space="0" w:color="auto"/>
                            <w:left w:val="none" w:sz="0" w:space="0" w:color="auto"/>
                            <w:bottom w:val="none" w:sz="0" w:space="0" w:color="auto"/>
                            <w:right w:val="none" w:sz="0" w:space="0" w:color="auto"/>
                          </w:divBdr>
                          <w:divsChild>
                            <w:div w:id="1120103510">
                              <w:marLeft w:val="0"/>
                              <w:marRight w:val="0"/>
                              <w:marTop w:val="0"/>
                              <w:marBottom w:val="0"/>
                              <w:divBdr>
                                <w:top w:val="none" w:sz="0" w:space="0" w:color="auto"/>
                                <w:left w:val="none" w:sz="0" w:space="0" w:color="auto"/>
                                <w:bottom w:val="none" w:sz="0" w:space="0" w:color="auto"/>
                                <w:right w:val="none" w:sz="0" w:space="0" w:color="auto"/>
                              </w:divBdr>
                              <w:divsChild>
                                <w:div w:id="26407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101981">
      <w:bodyDiv w:val="1"/>
      <w:marLeft w:val="0"/>
      <w:marRight w:val="0"/>
      <w:marTop w:val="0"/>
      <w:marBottom w:val="0"/>
      <w:divBdr>
        <w:top w:val="none" w:sz="0" w:space="0" w:color="auto"/>
        <w:left w:val="none" w:sz="0" w:space="0" w:color="auto"/>
        <w:bottom w:val="none" w:sz="0" w:space="0" w:color="auto"/>
        <w:right w:val="none" w:sz="0" w:space="0" w:color="auto"/>
      </w:divBdr>
    </w:div>
    <w:div w:id="1071654191">
      <w:bodyDiv w:val="1"/>
      <w:marLeft w:val="0"/>
      <w:marRight w:val="0"/>
      <w:marTop w:val="0"/>
      <w:marBottom w:val="0"/>
      <w:divBdr>
        <w:top w:val="none" w:sz="0" w:space="0" w:color="auto"/>
        <w:left w:val="none" w:sz="0" w:space="0" w:color="auto"/>
        <w:bottom w:val="none" w:sz="0" w:space="0" w:color="auto"/>
        <w:right w:val="none" w:sz="0" w:space="0" w:color="auto"/>
      </w:divBdr>
    </w:div>
    <w:div w:id="1073352359">
      <w:bodyDiv w:val="1"/>
      <w:marLeft w:val="0"/>
      <w:marRight w:val="0"/>
      <w:marTop w:val="0"/>
      <w:marBottom w:val="0"/>
      <w:divBdr>
        <w:top w:val="none" w:sz="0" w:space="0" w:color="auto"/>
        <w:left w:val="none" w:sz="0" w:space="0" w:color="auto"/>
        <w:bottom w:val="none" w:sz="0" w:space="0" w:color="auto"/>
        <w:right w:val="none" w:sz="0" w:space="0" w:color="auto"/>
      </w:divBdr>
    </w:div>
    <w:div w:id="1073970053">
      <w:bodyDiv w:val="1"/>
      <w:marLeft w:val="0"/>
      <w:marRight w:val="0"/>
      <w:marTop w:val="0"/>
      <w:marBottom w:val="0"/>
      <w:divBdr>
        <w:top w:val="none" w:sz="0" w:space="0" w:color="auto"/>
        <w:left w:val="none" w:sz="0" w:space="0" w:color="auto"/>
        <w:bottom w:val="none" w:sz="0" w:space="0" w:color="auto"/>
        <w:right w:val="none" w:sz="0" w:space="0" w:color="auto"/>
      </w:divBdr>
    </w:div>
    <w:div w:id="1075932848">
      <w:bodyDiv w:val="1"/>
      <w:marLeft w:val="0"/>
      <w:marRight w:val="0"/>
      <w:marTop w:val="0"/>
      <w:marBottom w:val="0"/>
      <w:divBdr>
        <w:top w:val="none" w:sz="0" w:space="0" w:color="auto"/>
        <w:left w:val="none" w:sz="0" w:space="0" w:color="auto"/>
        <w:bottom w:val="none" w:sz="0" w:space="0" w:color="auto"/>
        <w:right w:val="none" w:sz="0" w:space="0" w:color="auto"/>
      </w:divBdr>
    </w:div>
    <w:div w:id="1102070599">
      <w:bodyDiv w:val="1"/>
      <w:marLeft w:val="0"/>
      <w:marRight w:val="0"/>
      <w:marTop w:val="0"/>
      <w:marBottom w:val="0"/>
      <w:divBdr>
        <w:top w:val="none" w:sz="0" w:space="0" w:color="auto"/>
        <w:left w:val="none" w:sz="0" w:space="0" w:color="auto"/>
        <w:bottom w:val="none" w:sz="0" w:space="0" w:color="auto"/>
        <w:right w:val="none" w:sz="0" w:space="0" w:color="auto"/>
      </w:divBdr>
    </w:div>
    <w:div w:id="1105271254">
      <w:bodyDiv w:val="1"/>
      <w:marLeft w:val="0"/>
      <w:marRight w:val="0"/>
      <w:marTop w:val="0"/>
      <w:marBottom w:val="0"/>
      <w:divBdr>
        <w:top w:val="none" w:sz="0" w:space="0" w:color="auto"/>
        <w:left w:val="none" w:sz="0" w:space="0" w:color="auto"/>
        <w:bottom w:val="none" w:sz="0" w:space="0" w:color="auto"/>
        <w:right w:val="none" w:sz="0" w:space="0" w:color="auto"/>
      </w:divBdr>
      <w:divsChild>
        <w:div w:id="339699901">
          <w:marLeft w:val="0"/>
          <w:marRight w:val="0"/>
          <w:marTop w:val="0"/>
          <w:marBottom w:val="0"/>
          <w:divBdr>
            <w:top w:val="none" w:sz="0" w:space="0" w:color="auto"/>
            <w:left w:val="none" w:sz="0" w:space="0" w:color="auto"/>
            <w:bottom w:val="none" w:sz="0" w:space="0" w:color="auto"/>
            <w:right w:val="none" w:sz="0" w:space="0" w:color="auto"/>
          </w:divBdr>
          <w:divsChild>
            <w:div w:id="2094348799">
              <w:marLeft w:val="0"/>
              <w:marRight w:val="0"/>
              <w:marTop w:val="0"/>
              <w:marBottom w:val="0"/>
              <w:divBdr>
                <w:top w:val="none" w:sz="0" w:space="0" w:color="auto"/>
                <w:left w:val="none" w:sz="0" w:space="0" w:color="auto"/>
                <w:bottom w:val="none" w:sz="0" w:space="0" w:color="auto"/>
                <w:right w:val="none" w:sz="0" w:space="0" w:color="auto"/>
              </w:divBdr>
              <w:divsChild>
                <w:div w:id="195772370">
                  <w:marLeft w:val="0"/>
                  <w:marRight w:val="0"/>
                  <w:marTop w:val="0"/>
                  <w:marBottom w:val="0"/>
                  <w:divBdr>
                    <w:top w:val="none" w:sz="0" w:space="0" w:color="auto"/>
                    <w:left w:val="none" w:sz="0" w:space="0" w:color="auto"/>
                    <w:bottom w:val="none" w:sz="0" w:space="0" w:color="auto"/>
                    <w:right w:val="none" w:sz="0" w:space="0" w:color="auto"/>
                  </w:divBdr>
                  <w:divsChild>
                    <w:div w:id="597786246">
                      <w:marLeft w:val="0"/>
                      <w:marRight w:val="0"/>
                      <w:marTop w:val="0"/>
                      <w:marBottom w:val="0"/>
                      <w:divBdr>
                        <w:top w:val="none" w:sz="0" w:space="0" w:color="auto"/>
                        <w:left w:val="none" w:sz="0" w:space="0" w:color="auto"/>
                        <w:bottom w:val="none" w:sz="0" w:space="0" w:color="auto"/>
                        <w:right w:val="none" w:sz="0" w:space="0" w:color="auto"/>
                      </w:divBdr>
                      <w:divsChild>
                        <w:div w:id="1365062090">
                          <w:marLeft w:val="0"/>
                          <w:marRight w:val="0"/>
                          <w:marTop w:val="0"/>
                          <w:marBottom w:val="0"/>
                          <w:divBdr>
                            <w:top w:val="none" w:sz="0" w:space="0" w:color="auto"/>
                            <w:left w:val="none" w:sz="0" w:space="0" w:color="auto"/>
                            <w:bottom w:val="none" w:sz="0" w:space="0" w:color="auto"/>
                            <w:right w:val="none" w:sz="0" w:space="0" w:color="auto"/>
                          </w:divBdr>
                          <w:divsChild>
                            <w:div w:id="454829521">
                              <w:marLeft w:val="0"/>
                              <w:marRight w:val="0"/>
                              <w:marTop w:val="0"/>
                              <w:marBottom w:val="0"/>
                              <w:divBdr>
                                <w:top w:val="none" w:sz="0" w:space="0" w:color="auto"/>
                                <w:left w:val="none" w:sz="0" w:space="0" w:color="auto"/>
                                <w:bottom w:val="none" w:sz="0" w:space="0" w:color="auto"/>
                                <w:right w:val="none" w:sz="0" w:space="0" w:color="auto"/>
                              </w:divBdr>
                              <w:divsChild>
                                <w:div w:id="153453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7386834">
      <w:bodyDiv w:val="1"/>
      <w:marLeft w:val="0"/>
      <w:marRight w:val="0"/>
      <w:marTop w:val="0"/>
      <w:marBottom w:val="0"/>
      <w:divBdr>
        <w:top w:val="none" w:sz="0" w:space="0" w:color="auto"/>
        <w:left w:val="none" w:sz="0" w:space="0" w:color="auto"/>
        <w:bottom w:val="none" w:sz="0" w:space="0" w:color="auto"/>
        <w:right w:val="none" w:sz="0" w:space="0" w:color="auto"/>
      </w:divBdr>
      <w:divsChild>
        <w:div w:id="2071343533">
          <w:marLeft w:val="0"/>
          <w:marRight w:val="0"/>
          <w:marTop w:val="0"/>
          <w:marBottom w:val="0"/>
          <w:divBdr>
            <w:top w:val="none" w:sz="0" w:space="0" w:color="auto"/>
            <w:left w:val="none" w:sz="0" w:space="0" w:color="auto"/>
            <w:bottom w:val="none" w:sz="0" w:space="0" w:color="auto"/>
            <w:right w:val="none" w:sz="0" w:space="0" w:color="auto"/>
          </w:divBdr>
          <w:divsChild>
            <w:div w:id="384178558">
              <w:marLeft w:val="0"/>
              <w:marRight w:val="0"/>
              <w:marTop w:val="0"/>
              <w:marBottom w:val="0"/>
              <w:divBdr>
                <w:top w:val="none" w:sz="0" w:space="0" w:color="auto"/>
                <w:left w:val="none" w:sz="0" w:space="0" w:color="auto"/>
                <w:bottom w:val="none" w:sz="0" w:space="0" w:color="auto"/>
                <w:right w:val="none" w:sz="0" w:space="0" w:color="auto"/>
              </w:divBdr>
              <w:divsChild>
                <w:div w:id="45109438">
                  <w:marLeft w:val="0"/>
                  <w:marRight w:val="0"/>
                  <w:marTop w:val="0"/>
                  <w:marBottom w:val="0"/>
                  <w:divBdr>
                    <w:top w:val="none" w:sz="0" w:space="0" w:color="auto"/>
                    <w:left w:val="none" w:sz="0" w:space="0" w:color="auto"/>
                    <w:bottom w:val="none" w:sz="0" w:space="0" w:color="auto"/>
                    <w:right w:val="none" w:sz="0" w:space="0" w:color="auto"/>
                  </w:divBdr>
                  <w:divsChild>
                    <w:div w:id="6947473">
                      <w:marLeft w:val="0"/>
                      <w:marRight w:val="0"/>
                      <w:marTop w:val="0"/>
                      <w:marBottom w:val="0"/>
                      <w:divBdr>
                        <w:top w:val="none" w:sz="0" w:space="0" w:color="auto"/>
                        <w:left w:val="none" w:sz="0" w:space="0" w:color="auto"/>
                        <w:bottom w:val="none" w:sz="0" w:space="0" w:color="auto"/>
                        <w:right w:val="none" w:sz="0" w:space="0" w:color="auto"/>
                      </w:divBdr>
                      <w:divsChild>
                        <w:div w:id="1220705852">
                          <w:marLeft w:val="0"/>
                          <w:marRight w:val="0"/>
                          <w:marTop w:val="0"/>
                          <w:marBottom w:val="0"/>
                          <w:divBdr>
                            <w:top w:val="none" w:sz="0" w:space="0" w:color="auto"/>
                            <w:left w:val="none" w:sz="0" w:space="0" w:color="auto"/>
                            <w:bottom w:val="none" w:sz="0" w:space="0" w:color="auto"/>
                            <w:right w:val="none" w:sz="0" w:space="0" w:color="auto"/>
                          </w:divBdr>
                          <w:divsChild>
                            <w:div w:id="300698801">
                              <w:marLeft w:val="0"/>
                              <w:marRight w:val="0"/>
                              <w:marTop w:val="0"/>
                              <w:marBottom w:val="0"/>
                              <w:divBdr>
                                <w:top w:val="none" w:sz="0" w:space="0" w:color="auto"/>
                                <w:left w:val="none" w:sz="0" w:space="0" w:color="auto"/>
                                <w:bottom w:val="none" w:sz="0" w:space="0" w:color="auto"/>
                                <w:right w:val="none" w:sz="0" w:space="0" w:color="auto"/>
                              </w:divBdr>
                              <w:divsChild>
                                <w:div w:id="42253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7769865">
      <w:bodyDiv w:val="1"/>
      <w:marLeft w:val="0"/>
      <w:marRight w:val="0"/>
      <w:marTop w:val="0"/>
      <w:marBottom w:val="0"/>
      <w:divBdr>
        <w:top w:val="none" w:sz="0" w:space="0" w:color="auto"/>
        <w:left w:val="none" w:sz="0" w:space="0" w:color="auto"/>
        <w:bottom w:val="none" w:sz="0" w:space="0" w:color="auto"/>
        <w:right w:val="none" w:sz="0" w:space="0" w:color="auto"/>
      </w:divBdr>
    </w:div>
    <w:div w:id="1116682083">
      <w:bodyDiv w:val="1"/>
      <w:marLeft w:val="0"/>
      <w:marRight w:val="0"/>
      <w:marTop w:val="0"/>
      <w:marBottom w:val="0"/>
      <w:divBdr>
        <w:top w:val="none" w:sz="0" w:space="0" w:color="auto"/>
        <w:left w:val="none" w:sz="0" w:space="0" w:color="auto"/>
        <w:bottom w:val="none" w:sz="0" w:space="0" w:color="auto"/>
        <w:right w:val="none" w:sz="0" w:space="0" w:color="auto"/>
      </w:divBdr>
    </w:div>
    <w:div w:id="1119027629">
      <w:bodyDiv w:val="1"/>
      <w:marLeft w:val="0"/>
      <w:marRight w:val="0"/>
      <w:marTop w:val="0"/>
      <w:marBottom w:val="0"/>
      <w:divBdr>
        <w:top w:val="none" w:sz="0" w:space="0" w:color="auto"/>
        <w:left w:val="none" w:sz="0" w:space="0" w:color="auto"/>
        <w:bottom w:val="none" w:sz="0" w:space="0" w:color="auto"/>
        <w:right w:val="none" w:sz="0" w:space="0" w:color="auto"/>
      </w:divBdr>
    </w:div>
    <w:div w:id="1122725458">
      <w:bodyDiv w:val="1"/>
      <w:marLeft w:val="0"/>
      <w:marRight w:val="0"/>
      <w:marTop w:val="0"/>
      <w:marBottom w:val="0"/>
      <w:divBdr>
        <w:top w:val="none" w:sz="0" w:space="0" w:color="auto"/>
        <w:left w:val="none" w:sz="0" w:space="0" w:color="auto"/>
        <w:bottom w:val="none" w:sz="0" w:space="0" w:color="auto"/>
        <w:right w:val="none" w:sz="0" w:space="0" w:color="auto"/>
      </w:divBdr>
    </w:div>
    <w:div w:id="1127239079">
      <w:bodyDiv w:val="1"/>
      <w:marLeft w:val="0"/>
      <w:marRight w:val="0"/>
      <w:marTop w:val="0"/>
      <w:marBottom w:val="0"/>
      <w:divBdr>
        <w:top w:val="none" w:sz="0" w:space="0" w:color="auto"/>
        <w:left w:val="none" w:sz="0" w:space="0" w:color="auto"/>
        <w:bottom w:val="none" w:sz="0" w:space="0" w:color="auto"/>
        <w:right w:val="none" w:sz="0" w:space="0" w:color="auto"/>
      </w:divBdr>
      <w:divsChild>
        <w:div w:id="773525343">
          <w:marLeft w:val="0"/>
          <w:marRight w:val="0"/>
          <w:marTop w:val="0"/>
          <w:marBottom w:val="0"/>
          <w:divBdr>
            <w:top w:val="none" w:sz="0" w:space="0" w:color="auto"/>
            <w:left w:val="none" w:sz="0" w:space="0" w:color="auto"/>
            <w:bottom w:val="none" w:sz="0" w:space="0" w:color="auto"/>
            <w:right w:val="none" w:sz="0" w:space="0" w:color="auto"/>
          </w:divBdr>
          <w:divsChild>
            <w:div w:id="1430353763">
              <w:marLeft w:val="0"/>
              <w:marRight w:val="0"/>
              <w:marTop w:val="0"/>
              <w:marBottom w:val="0"/>
              <w:divBdr>
                <w:top w:val="none" w:sz="0" w:space="0" w:color="auto"/>
                <w:left w:val="none" w:sz="0" w:space="0" w:color="auto"/>
                <w:bottom w:val="none" w:sz="0" w:space="0" w:color="auto"/>
                <w:right w:val="none" w:sz="0" w:space="0" w:color="auto"/>
              </w:divBdr>
              <w:divsChild>
                <w:div w:id="1702853049">
                  <w:marLeft w:val="0"/>
                  <w:marRight w:val="0"/>
                  <w:marTop w:val="0"/>
                  <w:marBottom w:val="0"/>
                  <w:divBdr>
                    <w:top w:val="none" w:sz="0" w:space="0" w:color="auto"/>
                    <w:left w:val="none" w:sz="0" w:space="0" w:color="auto"/>
                    <w:bottom w:val="none" w:sz="0" w:space="0" w:color="auto"/>
                    <w:right w:val="none" w:sz="0" w:space="0" w:color="auto"/>
                  </w:divBdr>
                  <w:divsChild>
                    <w:div w:id="1914777215">
                      <w:marLeft w:val="0"/>
                      <w:marRight w:val="0"/>
                      <w:marTop w:val="0"/>
                      <w:marBottom w:val="0"/>
                      <w:divBdr>
                        <w:top w:val="none" w:sz="0" w:space="0" w:color="auto"/>
                        <w:left w:val="none" w:sz="0" w:space="0" w:color="auto"/>
                        <w:bottom w:val="none" w:sz="0" w:space="0" w:color="auto"/>
                        <w:right w:val="none" w:sz="0" w:space="0" w:color="auto"/>
                      </w:divBdr>
                      <w:divsChild>
                        <w:div w:id="1305814398">
                          <w:marLeft w:val="0"/>
                          <w:marRight w:val="0"/>
                          <w:marTop w:val="0"/>
                          <w:marBottom w:val="0"/>
                          <w:divBdr>
                            <w:top w:val="none" w:sz="0" w:space="0" w:color="auto"/>
                            <w:left w:val="none" w:sz="0" w:space="0" w:color="auto"/>
                            <w:bottom w:val="none" w:sz="0" w:space="0" w:color="auto"/>
                            <w:right w:val="none" w:sz="0" w:space="0" w:color="auto"/>
                          </w:divBdr>
                          <w:divsChild>
                            <w:div w:id="2014718180">
                              <w:marLeft w:val="0"/>
                              <w:marRight w:val="0"/>
                              <w:marTop w:val="0"/>
                              <w:marBottom w:val="0"/>
                              <w:divBdr>
                                <w:top w:val="none" w:sz="0" w:space="0" w:color="auto"/>
                                <w:left w:val="none" w:sz="0" w:space="0" w:color="auto"/>
                                <w:bottom w:val="none" w:sz="0" w:space="0" w:color="auto"/>
                                <w:right w:val="none" w:sz="0" w:space="0" w:color="auto"/>
                              </w:divBdr>
                              <w:divsChild>
                                <w:div w:id="51970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511221">
      <w:bodyDiv w:val="1"/>
      <w:marLeft w:val="0"/>
      <w:marRight w:val="0"/>
      <w:marTop w:val="0"/>
      <w:marBottom w:val="0"/>
      <w:divBdr>
        <w:top w:val="none" w:sz="0" w:space="0" w:color="auto"/>
        <w:left w:val="none" w:sz="0" w:space="0" w:color="auto"/>
        <w:bottom w:val="none" w:sz="0" w:space="0" w:color="auto"/>
        <w:right w:val="none" w:sz="0" w:space="0" w:color="auto"/>
      </w:divBdr>
    </w:div>
    <w:div w:id="1139540588">
      <w:bodyDiv w:val="1"/>
      <w:marLeft w:val="0"/>
      <w:marRight w:val="0"/>
      <w:marTop w:val="0"/>
      <w:marBottom w:val="0"/>
      <w:divBdr>
        <w:top w:val="none" w:sz="0" w:space="0" w:color="auto"/>
        <w:left w:val="none" w:sz="0" w:space="0" w:color="auto"/>
        <w:bottom w:val="none" w:sz="0" w:space="0" w:color="auto"/>
        <w:right w:val="none" w:sz="0" w:space="0" w:color="auto"/>
      </w:divBdr>
    </w:div>
    <w:div w:id="1139617258">
      <w:bodyDiv w:val="1"/>
      <w:marLeft w:val="0"/>
      <w:marRight w:val="0"/>
      <w:marTop w:val="0"/>
      <w:marBottom w:val="0"/>
      <w:divBdr>
        <w:top w:val="none" w:sz="0" w:space="0" w:color="auto"/>
        <w:left w:val="none" w:sz="0" w:space="0" w:color="auto"/>
        <w:bottom w:val="none" w:sz="0" w:space="0" w:color="auto"/>
        <w:right w:val="none" w:sz="0" w:space="0" w:color="auto"/>
      </w:divBdr>
    </w:div>
    <w:div w:id="1149401488">
      <w:bodyDiv w:val="1"/>
      <w:marLeft w:val="0"/>
      <w:marRight w:val="0"/>
      <w:marTop w:val="0"/>
      <w:marBottom w:val="0"/>
      <w:divBdr>
        <w:top w:val="none" w:sz="0" w:space="0" w:color="auto"/>
        <w:left w:val="none" w:sz="0" w:space="0" w:color="auto"/>
        <w:bottom w:val="none" w:sz="0" w:space="0" w:color="auto"/>
        <w:right w:val="none" w:sz="0" w:space="0" w:color="auto"/>
      </w:divBdr>
    </w:div>
    <w:div w:id="1153450962">
      <w:bodyDiv w:val="1"/>
      <w:marLeft w:val="0"/>
      <w:marRight w:val="0"/>
      <w:marTop w:val="0"/>
      <w:marBottom w:val="0"/>
      <w:divBdr>
        <w:top w:val="none" w:sz="0" w:space="0" w:color="auto"/>
        <w:left w:val="none" w:sz="0" w:space="0" w:color="auto"/>
        <w:bottom w:val="none" w:sz="0" w:space="0" w:color="auto"/>
        <w:right w:val="none" w:sz="0" w:space="0" w:color="auto"/>
      </w:divBdr>
    </w:div>
    <w:div w:id="1158034748">
      <w:bodyDiv w:val="1"/>
      <w:marLeft w:val="0"/>
      <w:marRight w:val="0"/>
      <w:marTop w:val="0"/>
      <w:marBottom w:val="0"/>
      <w:divBdr>
        <w:top w:val="none" w:sz="0" w:space="0" w:color="auto"/>
        <w:left w:val="none" w:sz="0" w:space="0" w:color="auto"/>
        <w:bottom w:val="none" w:sz="0" w:space="0" w:color="auto"/>
        <w:right w:val="none" w:sz="0" w:space="0" w:color="auto"/>
      </w:divBdr>
    </w:div>
    <w:div w:id="1158880104">
      <w:bodyDiv w:val="1"/>
      <w:marLeft w:val="0"/>
      <w:marRight w:val="0"/>
      <w:marTop w:val="0"/>
      <w:marBottom w:val="0"/>
      <w:divBdr>
        <w:top w:val="none" w:sz="0" w:space="0" w:color="auto"/>
        <w:left w:val="none" w:sz="0" w:space="0" w:color="auto"/>
        <w:bottom w:val="none" w:sz="0" w:space="0" w:color="auto"/>
        <w:right w:val="none" w:sz="0" w:space="0" w:color="auto"/>
      </w:divBdr>
      <w:divsChild>
        <w:div w:id="1285962654">
          <w:marLeft w:val="0"/>
          <w:marRight w:val="0"/>
          <w:marTop w:val="0"/>
          <w:marBottom w:val="0"/>
          <w:divBdr>
            <w:top w:val="none" w:sz="0" w:space="0" w:color="auto"/>
            <w:left w:val="none" w:sz="0" w:space="0" w:color="auto"/>
            <w:bottom w:val="none" w:sz="0" w:space="0" w:color="auto"/>
            <w:right w:val="none" w:sz="0" w:space="0" w:color="auto"/>
          </w:divBdr>
          <w:divsChild>
            <w:div w:id="1701276551">
              <w:marLeft w:val="0"/>
              <w:marRight w:val="0"/>
              <w:marTop w:val="0"/>
              <w:marBottom w:val="0"/>
              <w:divBdr>
                <w:top w:val="none" w:sz="0" w:space="0" w:color="auto"/>
                <w:left w:val="none" w:sz="0" w:space="0" w:color="auto"/>
                <w:bottom w:val="none" w:sz="0" w:space="0" w:color="auto"/>
                <w:right w:val="none" w:sz="0" w:space="0" w:color="auto"/>
              </w:divBdr>
              <w:divsChild>
                <w:div w:id="176425874">
                  <w:marLeft w:val="0"/>
                  <w:marRight w:val="0"/>
                  <w:marTop w:val="0"/>
                  <w:marBottom w:val="0"/>
                  <w:divBdr>
                    <w:top w:val="none" w:sz="0" w:space="0" w:color="auto"/>
                    <w:left w:val="none" w:sz="0" w:space="0" w:color="auto"/>
                    <w:bottom w:val="none" w:sz="0" w:space="0" w:color="auto"/>
                    <w:right w:val="none" w:sz="0" w:space="0" w:color="auto"/>
                  </w:divBdr>
                  <w:divsChild>
                    <w:div w:id="111680791">
                      <w:marLeft w:val="0"/>
                      <w:marRight w:val="0"/>
                      <w:marTop w:val="0"/>
                      <w:marBottom w:val="0"/>
                      <w:divBdr>
                        <w:top w:val="none" w:sz="0" w:space="0" w:color="auto"/>
                        <w:left w:val="none" w:sz="0" w:space="0" w:color="auto"/>
                        <w:bottom w:val="none" w:sz="0" w:space="0" w:color="auto"/>
                        <w:right w:val="none" w:sz="0" w:space="0" w:color="auto"/>
                      </w:divBdr>
                      <w:divsChild>
                        <w:div w:id="195892372">
                          <w:marLeft w:val="0"/>
                          <w:marRight w:val="0"/>
                          <w:marTop w:val="0"/>
                          <w:marBottom w:val="0"/>
                          <w:divBdr>
                            <w:top w:val="none" w:sz="0" w:space="0" w:color="auto"/>
                            <w:left w:val="none" w:sz="0" w:space="0" w:color="auto"/>
                            <w:bottom w:val="none" w:sz="0" w:space="0" w:color="auto"/>
                            <w:right w:val="none" w:sz="0" w:space="0" w:color="auto"/>
                          </w:divBdr>
                          <w:divsChild>
                            <w:div w:id="698816150">
                              <w:marLeft w:val="0"/>
                              <w:marRight w:val="0"/>
                              <w:marTop w:val="0"/>
                              <w:marBottom w:val="0"/>
                              <w:divBdr>
                                <w:top w:val="none" w:sz="0" w:space="0" w:color="auto"/>
                                <w:left w:val="none" w:sz="0" w:space="0" w:color="auto"/>
                                <w:bottom w:val="none" w:sz="0" w:space="0" w:color="auto"/>
                                <w:right w:val="none" w:sz="0" w:space="0" w:color="auto"/>
                              </w:divBdr>
                              <w:divsChild>
                                <w:div w:id="1304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1798363">
      <w:bodyDiv w:val="1"/>
      <w:marLeft w:val="0"/>
      <w:marRight w:val="0"/>
      <w:marTop w:val="0"/>
      <w:marBottom w:val="0"/>
      <w:divBdr>
        <w:top w:val="none" w:sz="0" w:space="0" w:color="auto"/>
        <w:left w:val="none" w:sz="0" w:space="0" w:color="auto"/>
        <w:bottom w:val="none" w:sz="0" w:space="0" w:color="auto"/>
        <w:right w:val="none" w:sz="0" w:space="0" w:color="auto"/>
      </w:divBdr>
    </w:div>
    <w:div w:id="1177692549">
      <w:bodyDiv w:val="1"/>
      <w:marLeft w:val="0"/>
      <w:marRight w:val="0"/>
      <w:marTop w:val="0"/>
      <w:marBottom w:val="0"/>
      <w:divBdr>
        <w:top w:val="none" w:sz="0" w:space="0" w:color="auto"/>
        <w:left w:val="none" w:sz="0" w:space="0" w:color="auto"/>
        <w:bottom w:val="none" w:sz="0" w:space="0" w:color="auto"/>
        <w:right w:val="none" w:sz="0" w:space="0" w:color="auto"/>
      </w:divBdr>
    </w:div>
    <w:div w:id="1189026064">
      <w:bodyDiv w:val="1"/>
      <w:marLeft w:val="0"/>
      <w:marRight w:val="0"/>
      <w:marTop w:val="0"/>
      <w:marBottom w:val="0"/>
      <w:divBdr>
        <w:top w:val="none" w:sz="0" w:space="0" w:color="auto"/>
        <w:left w:val="none" w:sz="0" w:space="0" w:color="auto"/>
        <w:bottom w:val="none" w:sz="0" w:space="0" w:color="auto"/>
        <w:right w:val="none" w:sz="0" w:space="0" w:color="auto"/>
      </w:divBdr>
    </w:div>
    <w:div w:id="1189493088">
      <w:bodyDiv w:val="1"/>
      <w:marLeft w:val="0"/>
      <w:marRight w:val="0"/>
      <w:marTop w:val="0"/>
      <w:marBottom w:val="0"/>
      <w:divBdr>
        <w:top w:val="none" w:sz="0" w:space="0" w:color="auto"/>
        <w:left w:val="none" w:sz="0" w:space="0" w:color="auto"/>
        <w:bottom w:val="none" w:sz="0" w:space="0" w:color="auto"/>
        <w:right w:val="none" w:sz="0" w:space="0" w:color="auto"/>
      </w:divBdr>
    </w:div>
    <w:div w:id="1202088589">
      <w:bodyDiv w:val="1"/>
      <w:marLeft w:val="0"/>
      <w:marRight w:val="0"/>
      <w:marTop w:val="0"/>
      <w:marBottom w:val="0"/>
      <w:divBdr>
        <w:top w:val="none" w:sz="0" w:space="0" w:color="auto"/>
        <w:left w:val="none" w:sz="0" w:space="0" w:color="auto"/>
        <w:bottom w:val="none" w:sz="0" w:space="0" w:color="auto"/>
        <w:right w:val="none" w:sz="0" w:space="0" w:color="auto"/>
      </w:divBdr>
    </w:div>
    <w:div w:id="1207910078">
      <w:bodyDiv w:val="1"/>
      <w:marLeft w:val="0"/>
      <w:marRight w:val="0"/>
      <w:marTop w:val="0"/>
      <w:marBottom w:val="0"/>
      <w:divBdr>
        <w:top w:val="none" w:sz="0" w:space="0" w:color="auto"/>
        <w:left w:val="none" w:sz="0" w:space="0" w:color="auto"/>
        <w:bottom w:val="none" w:sz="0" w:space="0" w:color="auto"/>
        <w:right w:val="none" w:sz="0" w:space="0" w:color="auto"/>
      </w:divBdr>
      <w:divsChild>
        <w:div w:id="1935505241">
          <w:marLeft w:val="0"/>
          <w:marRight w:val="0"/>
          <w:marTop w:val="0"/>
          <w:marBottom w:val="0"/>
          <w:divBdr>
            <w:top w:val="none" w:sz="0" w:space="0" w:color="auto"/>
            <w:left w:val="none" w:sz="0" w:space="0" w:color="auto"/>
            <w:bottom w:val="none" w:sz="0" w:space="0" w:color="auto"/>
            <w:right w:val="none" w:sz="0" w:space="0" w:color="auto"/>
          </w:divBdr>
          <w:divsChild>
            <w:div w:id="687951944">
              <w:marLeft w:val="0"/>
              <w:marRight w:val="0"/>
              <w:marTop w:val="0"/>
              <w:marBottom w:val="0"/>
              <w:divBdr>
                <w:top w:val="none" w:sz="0" w:space="0" w:color="auto"/>
                <w:left w:val="none" w:sz="0" w:space="0" w:color="auto"/>
                <w:bottom w:val="none" w:sz="0" w:space="0" w:color="auto"/>
                <w:right w:val="none" w:sz="0" w:space="0" w:color="auto"/>
              </w:divBdr>
              <w:divsChild>
                <w:div w:id="520435784">
                  <w:marLeft w:val="0"/>
                  <w:marRight w:val="0"/>
                  <w:marTop w:val="0"/>
                  <w:marBottom w:val="0"/>
                  <w:divBdr>
                    <w:top w:val="none" w:sz="0" w:space="0" w:color="auto"/>
                    <w:left w:val="none" w:sz="0" w:space="0" w:color="auto"/>
                    <w:bottom w:val="none" w:sz="0" w:space="0" w:color="auto"/>
                    <w:right w:val="none" w:sz="0" w:space="0" w:color="auto"/>
                  </w:divBdr>
                  <w:divsChild>
                    <w:div w:id="236212003">
                      <w:marLeft w:val="0"/>
                      <w:marRight w:val="0"/>
                      <w:marTop w:val="0"/>
                      <w:marBottom w:val="0"/>
                      <w:divBdr>
                        <w:top w:val="none" w:sz="0" w:space="0" w:color="auto"/>
                        <w:left w:val="none" w:sz="0" w:space="0" w:color="auto"/>
                        <w:bottom w:val="none" w:sz="0" w:space="0" w:color="auto"/>
                        <w:right w:val="none" w:sz="0" w:space="0" w:color="auto"/>
                      </w:divBdr>
                      <w:divsChild>
                        <w:div w:id="1127313116">
                          <w:marLeft w:val="0"/>
                          <w:marRight w:val="0"/>
                          <w:marTop w:val="0"/>
                          <w:marBottom w:val="0"/>
                          <w:divBdr>
                            <w:top w:val="none" w:sz="0" w:space="0" w:color="auto"/>
                            <w:left w:val="none" w:sz="0" w:space="0" w:color="auto"/>
                            <w:bottom w:val="none" w:sz="0" w:space="0" w:color="auto"/>
                            <w:right w:val="none" w:sz="0" w:space="0" w:color="auto"/>
                          </w:divBdr>
                          <w:divsChild>
                            <w:div w:id="1448621041">
                              <w:marLeft w:val="0"/>
                              <w:marRight w:val="0"/>
                              <w:marTop w:val="0"/>
                              <w:marBottom w:val="0"/>
                              <w:divBdr>
                                <w:top w:val="none" w:sz="0" w:space="0" w:color="auto"/>
                                <w:left w:val="none" w:sz="0" w:space="0" w:color="auto"/>
                                <w:bottom w:val="none" w:sz="0" w:space="0" w:color="auto"/>
                                <w:right w:val="none" w:sz="0" w:space="0" w:color="auto"/>
                              </w:divBdr>
                              <w:divsChild>
                                <w:div w:id="150412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1262152">
      <w:bodyDiv w:val="1"/>
      <w:marLeft w:val="0"/>
      <w:marRight w:val="0"/>
      <w:marTop w:val="0"/>
      <w:marBottom w:val="0"/>
      <w:divBdr>
        <w:top w:val="none" w:sz="0" w:space="0" w:color="auto"/>
        <w:left w:val="none" w:sz="0" w:space="0" w:color="auto"/>
        <w:bottom w:val="none" w:sz="0" w:space="0" w:color="auto"/>
        <w:right w:val="none" w:sz="0" w:space="0" w:color="auto"/>
      </w:divBdr>
    </w:div>
    <w:div w:id="1215581863">
      <w:bodyDiv w:val="1"/>
      <w:marLeft w:val="0"/>
      <w:marRight w:val="0"/>
      <w:marTop w:val="0"/>
      <w:marBottom w:val="0"/>
      <w:divBdr>
        <w:top w:val="none" w:sz="0" w:space="0" w:color="auto"/>
        <w:left w:val="none" w:sz="0" w:space="0" w:color="auto"/>
        <w:bottom w:val="none" w:sz="0" w:space="0" w:color="auto"/>
        <w:right w:val="none" w:sz="0" w:space="0" w:color="auto"/>
      </w:divBdr>
    </w:div>
    <w:div w:id="1218055882">
      <w:bodyDiv w:val="1"/>
      <w:marLeft w:val="0"/>
      <w:marRight w:val="0"/>
      <w:marTop w:val="0"/>
      <w:marBottom w:val="0"/>
      <w:divBdr>
        <w:top w:val="none" w:sz="0" w:space="0" w:color="auto"/>
        <w:left w:val="none" w:sz="0" w:space="0" w:color="auto"/>
        <w:bottom w:val="none" w:sz="0" w:space="0" w:color="auto"/>
        <w:right w:val="none" w:sz="0" w:space="0" w:color="auto"/>
      </w:divBdr>
    </w:div>
    <w:div w:id="1235550526">
      <w:bodyDiv w:val="1"/>
      <w:marLeft w:val="0"/>
      <w:marRight w:val="0"/>
      <w:marTop w:val="0"/>
      <w:marBottom w:val="0"/>
      <w:divBdr>
        <w:top w:val="none" w:sz="0" w:space="0" w:color="auto"/>
        <w:left w:val="none" w:sz="0" w:space="0" w:color="auto"/>
        <w:bottom w:val="none" w:sz="0" w:space="0" w:color="auto"/>
        <w:right w:val="none" w:sz="0" w:space="0" w:color="auto"/>
      </w:divBdr>
    </w:div>
    <w:div w:id="1246572876">
      <w:bodyDiv w:val="1"/>
      <w:marLeft w:val="0"/>
      <w:marRight w:val="0"/>
      <w:marTop w:val="0"/>
      <w:marBottom w:val="0"/>
      <w:divBdr>
        <w:top w:val="none" w:sz="0" w:space="0" w:color="auto"/>
        <w:left w:val="none" w:sz="0" w:space="0" w:color="auto"/>
        <w:bottom w:val="none" w:sz="0" w:space="0" w:color="auto"/>
        <w:right w:val="none" w:sz="0" w:space="0" w:color="auto"/>
      </w:divBdr>
    </w:div>
    <w:div w:id="1248416158">
      <w:bodyDiv w:val="1"/>
      <w:marLeft w:val="0"/>
      <w:marRight w:val="0"/>
      <w:marTop w:val="0"/>
      <w:marBottom w:val="0"/>
      <w:divBdr>
        <w:top w:val="none" w:sz="0" w:space="0" w:color="auto"/>
        <w:left w:val="none" w:sz="0" w:space="0" w:color="auto"/>
        <w:bottom w:val="none" w:sz="0" w:space="0" w:color="auto"/>
        <w:right w:val="none" w:sz="0" w:space="0" w:color="auto"/>
      </w:divBdr>
    </w:div>
    <w:div w:id="1252200571">
      <w:bodyDiv w:val="1"/>
      <w:marLeft w:val="0"/>
      <w:marRight w:val="0"/>
      <w:marTop w:val="0"/>
      <w:marBottom w:val="0"/>
      <w:divBdr>
        <w:top w:val="none" w:sz="0" w:space="0" w:color="auto"/>
        <w:left w:val="none" w:sz="0" w:space="0" w:color="auto"/>
        <w:bottom w:val="none" w:sz="0" w:space="0" w:color="auto"/>
        <w:right w:val="none" w:sz="0" w:space="0" w:color="auto"/>
      </w:divBdr>
    </w:div>
    <w:div w:id="1257398592">
      <w:bodyDiv w:val="1"/>
      <w:marLeft w:val="0"/>
      <w:marRight w:val="0"/>
      <w:marTop w:val="0"/>
      <w:marBottom w:val="0"/>
      <w:divBdr>
        <w:top w:val="none" w:sz="0" w:space="0" w:color="auto"/>
        <w:left w:val="none" w:sz="0" w:space="0" w:color="auto"/>
        <w:bottom w:val="none" w:sz="0" w:space="0" w:color="auto"/>
        <w:right w:val="none" w:sz="0" w:space="0" w:color="auto"/>
      </w:divBdr>
      <w:divsChild>
        <w:div w:id="39912570">
          <w:marLeft w:val="0"/>
          <w:marRight w:val="0"/>
          <w:marTop w:val="0"/>
          <w:marBottom w:val="0"/>
          <w:divBdr>
            <w:top w:val="none" w:sz="0" w:space="0" w:color="auto"/>
            <w:left w:val="none" w:sz="0" w:space="0" w:color="auto"/>
            <w:bottom w:val="none" w:sz="0" w:space="0" w:color="auto"/>
            <w:right w:val="none" w:sz="0" w:space="0" w:color="auto"/>
          </w:divBdr>
          <w:divsChild>
            <w:div w:id="1692102507">
              <w:marLeft w:val="0"/>
              <w:marRight w:val="0"/>
              <w:marTop w:val="0"/>
              <w:marBottom w:val="0"/>
              <w:divBdr>
                <w:top w:val="none" w:sz="0" w:space="0" w:color="auto"/>
                <w:left w:val="none" w:sz="0" w:space="0" w:color="auto"/>
                <w:bottom w:val="none" w:sz="0" w:space="0" w:color="auto"/>
                <w:right w:val="none" w:sz="0" w:space="0" w:color="auto"/>
              </w:divBdr>
              <w:divsChild>
                <w:div w:id="85932135">
                  <w:marLeft w:val="0"/>
                  <w:marRight w:val="0"/>
                  <w:marTop w:val="0"/>
                  <w:marBottom w:val="0"/>
                  <w:divBdr>
                    <w:top w:val="none" w:sz="0" w:space="0" w:color="auto"/>
                    <w:left w:val="none" w:sz="0" w:space="0" w:color="auto"/>
                    <w:bottom w:val="none" w:sz="0" w:space="0" w:color="auto"/>
                    <w:right w:val="none" w:sz="0" w:space="0" w:color="auto"/>
                  </w:divBdr>
                  <w:divsChild>
                    <w:div w:id="1575966746">
                      <w:marLeft w:val="0"/>
                      <w:marRight w:val="0"/>
                      <w:marTop w:val="0"/>
                      <w:marBottom w:val="0"/>
                      <w:divBdr>
                        <w:top w:val="none" w:sz="0" w:space="0" w:color="auto"/>
                        <w:left w:val="none" w:sz="0" w:space="0" w:color="auto"/>
                        <w:bottom w:val="none" w:sz="0" w:space="0" w:color="auto"/>
                        <w:right w:val="none" w:sz="0" w:space="0" w:color="auto"/>
                      </w:divBdr>
                      <w:divsChild>
                        <w:div w:id="187331097">
                          <w:marLeft w:val="0"/>
                          <w:marRight w:val="0"/>
                          <w:marTop w:val="0"/>
                          <w:marBottom w:val="0"/>
                          <w:divBdr>
                            <w:top w:val="none" w:sz="0" w:space="0" w:color="auto"/>
                            <w:left w:val="none" w:sz="0" w:space="0" w:color="auto"/>
                            <w:bottom w:val="none" w:sz="0" w:space="0" w:color="auto"/>
                            <w:right w:val="none" w:sz="0" w:space="0" w:color="auto"/>
                          </w:divBdr>
                          <w:divsChild>
                            <w:div w:id="377626093">
                              <w:marLeft w:val="0"/>
                              <w:marRight w:val="0"/>
                              <w:marTop w:val="0"/>
                              <w:marBottom w:val="0"/>
                              <w:divBdr>
                                <w:top w:val="none" w:sz="0" w:space="0" w:color="auto"/>
                                <w:left w:val="none" w:sz="0" w:space="0" w:color="auto"/>
                                <w:bottom w:val="none" w:sz="0" w:space="0" w:color="auto"/>
                                <w:right w:val="none" w:sz="0" w:space="0" w:color="auto"/>
                              </w:divBdr>
                              <w:divsChild>
                                <w:div w:id="94739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3414398">
      <w:bodyDiv w:val="1"/>
      <w:marLeft w:val="0"/>
      <w:marRight w:val="0"/>
      <w:marTop w:val="0"/>
      <w:marBottom w:val="0"/>
      <w:divBdr>
        <w:top w:val="none" w:sz="0" w:space="0" w:color="auto"/>
        <w:left w:val="none" w:sz="0" w:space="0" w:color="auto"/>
        <w:bottom w:val="none" w:sz="0" w:space="0" w:color="auto"/>
        <w:right w:val="none" w:sz="0" w:space="0" w:color="auto"/>
      </w:divBdr>
    </w:div>
    <w:div w:id="1290546414">
      <w:bodyDiv w:val="1"/>
      <w:marLeft w:val="0"/>
      <w:marRight w:val="0"/>
      <w:marTop w:val="0"/>
      <w:marBottom w:val="0"/>
      <w:divBdr>
        <w:top w:val="none" w:sz="0" w:space="0" w:color="auto"/>
        <w:left w:val="none" w:sz="0" w:space="0" w:color="auto"/>
        <w:bottom w:val="none" w:sz="0" w:space="0" w:color="auto"/>
        <w:right w:val="none" w:sz="0" w:space="0" w:color="auto"/>
      </w:divBdr>
    </w:div>
    <w:div w:id="1291279881">
      <w:bodyDiv w:val="1"/>
      <w:marLeft w:val="0"/>
      <w:marRight w:val="0"/>
      <w:marTop w:val="0"/>
      <w:marBottom w:val="0"/>
      <w:divBdr>
        <w:top w:val="none" w:sz="0" w:space="0" w:color="auto"/>
        <w:left w:val="none" w:sz="0" w:space="0" w:color="auto"/>
        <w:bottom w:val="none" w:sz="0" w:space="0" w:color="auto"/>
        <w:right w:val="none" w:sz="0" w:space="0" w:color="auto"/>
      </w:divBdr>
    </w:div>
    <w:div w:id="1294017257">
      <w:bodyDiv w:val="1"/>
      <w:marLeft w:val="0"/>
      <w:marRight w:val="0"/>
      <w:marTop w:val="0"/>
      <w:marBottom w:val="0"/>
      <w:divBdr>
        <w:top w:val="none" w:sz="0" w:space="0" w:color="auto"/>
        <w:left w:val="none" w:sz="0" w:space="0" w:color="auto"/>
        <w:bottom w:val="none" w:sz="0" w:space="0" w:color="auto"/>
        <w:right w:val="none" w:sz="0" w:space="0" w:color="auto"/>
      </w:divBdr>
      <w:divsChild>
        <w:div w:id="796609753">
          <w:marLeft w:val="0"/>
          <w:marRight w:val="0"/>
          <w:marTop w:val="0"/>
          <w:marBottom w:val="0"/>
          <w:divBdr>
            <w:top w:val="none" w:sz="0" w:space="0" w:color="auto"/>
            <w:left w:val="none" w:sz="0" w:space="0" w:color="auto"/>
            <w:bottom w:val="none" w:sz="0" w:space="0" w:color="auto"/>
            <w:right w:val="none" w:sz="0" w:space="0" w:color="auto"/>
          </w:divBdr>
          <w:divsChild>
            <w:div w:id="677656744">
              <w:marLeft w:val="0"/>
              <w:marRight w:val="0"/>
              <w:marTop w:val="0"/>
              <w:marBottom w:val="0"/>
              <w:divBdr>
                <w:top w:val="none" w:sz="0" w:space="0" w:color="auto"/>
                <w:left w:val="none" w:sz="0" w:space="0" w:color="auto"/>
                <w:bottom w:val="none" w:sz="0" w:space="0" w:color="auto"/>
                <w:right w:val="none" w:sz="0" w:space="0" w:color="auto"/>
              </w:divBdr>
              <w:divsChild>
                <w:div w:id="517892852">
                  <w:marLeft w:val="0"/>
                  <w:marRight w:val="0"/>
                  <w:marTop w:val="0"/>
                  <w:marBottom w:val="0"/>
                  <w:divBdr>
                    <w:top w:val="none" w:sz="0" w:space="0" w:color="auto"/>
                    <w:left w:val="none" w:sz="0" w:space="0" w:color="auto"/>
                    <w:bottom w:val="none" w:sz="0" w:space="0" w:color="auto"/>
                    <w:right w:val="none" w:sz="0" w:space="0" w:color="auto"/>
                  </w:divBdr>
                  <w:divsChild>
                    <w:div w:id="2076008178">
                      <w:marLeft w:val="0"/>
                      <w:marRight w:val="0"/>
                      <w:marTop w:val="0"/>
                      <w:marBottom w:val="0"/>
                      <w:divBdr>
                        <w:top w:val="none" w:sz="0" w:space="0" w:color="auto"/>
                        <w:left w:val="none" w:sz="0" w:space="0" w:color="auto"/>
                        <w:bottom w:val="none" w:sz="0" w:space="0" w:color="auto"/>
                        <w:right w:val="none" w:sz="0" w:space="0" w:color="auto"/>
                      </w:divBdr>
                      <w:divsChild>
                        <w:div w:id="945429209">
                          <w:marLeft w:val="0"/>
                          <w:marRight w:val="0"/>
                          <w:marTop w:val="0"/>
                          <w:marBottom w:val="0"/>
                          <w:divBdr>
                            <w:top w:val="none" w:sz="0" w:space="0" w:color="auto"/>
                            <w:left w:val="none" w:sz="0" w:space="0" w:color="auto"/>
                            <w:bottom w:val="none" w:sz="0" w:space="0" w:color="auto"/>
                            <w:right w:val="none" w:sz="0" w:space="0" w:color="auto"/>
                          </w:divBdr>
                          <w:divsChild>
                            <w:div w:id="114176118">
                              <w:marLeft w:val="0"/>
                              <w:marRight w:val="0"/>
                              <w:marTop w:val="0"/>
                              <w:marBottom w:val="0"/>
                              <w:divBdr>
                                <w:top w:val="none" w:sz="0" w:space="0" w:color="auto"/>
                                <w:left w:val="none" w:sz="0" w:space="0" w:color="auto"/>
                                <w:bottom w:val="none" w:sz="0" w:space="0" w:color="auto"/>
                                <w:right w:val="none" w:sz="0" w:space="0" w:color="auto"/>
                              </w:divBdr>
                              <w:divsChild>
                                <w:div w:id="17689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8799483">
      <w:bodyDiv w:val="1"/>
      <w:marLeft w:val="0"/>
      <w:marRight w:val="0"/>
      <w:marTop w:val="0"/>
      <w:marBottom w:val="0"/>
      <w:divBdr>
        <w:top w:val="none" w:sz="0" w:space="0" w:color="auto"/>
        <w:left w:val="none" w:sz="0" w:space="0" w:color="auto"/>
        <w:bottom w:val="none" w:sz="0" w:space="0" w:color="auto"/>
        <w:right w:val="none" w:sz="0" w:space="0" w:color="auto"/>
      </w:divBdr>
      <w:divsChild>
        <w:div w:id="1600482270">
          <w:marLeft w:val="0"/>
          <w:marRight w:val="0"/>
          <w:marTop w:val="0"/>
          <w:marBottom w:val="0"/>
          <w:divBdr>
            <w:top w:val="none" w:sz="0" w:space="0" w:color="auto"/>
            <w:left w:val="none" w:sz="0" w:space="0" w:color="auto"/>
            <w:bottom w:val="none" w:sz="0" w:space="0" w:color="auto"/>
            <w:right w:val="none" w:sz="0" w:space="0" w:color="auto"/>
          </w:divBdr>
          <w:divsChild>
            <w:div w:id="511799533">
              <w:marLeft w:val="0"/>
              <w:marRight w:val="0"/>
              <w:marTop w:val="0"/>
              <w:marBottom w:val="0"/>
              <w:divBdr>
                <w:top w:val="none" w:sz="0" w:space="0" w:color="auto"/>
                <w:left w:val="none" w:sz="0" w:space="0" w:color="auto"/>
                <w:bottom w:val="none" w:sz="0" w:space="0" w:color="auto"/>
                <w:right w:val="none" w:sz="0" w:space="0" w:color="auto"/>
              </w:divBdr>
              <w:divsChild>
                <w:div w:id="927890765">
                  <w:marLeft w:val="0"/>
                  <w:marRight w:val="0"/>
                  <w:marTop w:val="0"/>
                  <w:marBottom w:val="0"/>
                  <w:divBdr>
                    <w:top w:val="none" w:sz="0" w:space="0" w:color="auto"/>
                    <w:left w:val="none" w:sz="0" w:space="0" w:color="auto"/>
                    <w:bottom w:val="none" w:sz="0" w:space="0" w:color="auto"/>
                    <w:right w:val="none" w:sz="0" w:space="0" w:color="auto"/>
                  </w:divBdr>
                  <w:divsChild>
                    <w:div w:id="1674840600">
                      <w:marLeft w:val="0"/>
                      <w:marRight w:val="0"/>
                      <w:marTop w:val="0"/>
                      <w:marBottom w:val="0"/>
                      <w:divBdr>
                        <w:top w:val="none" w:sz="0" w:space="0" w:color="auto"/>
                        <w:left w:val="none" w:sz="0" w:space="0" w:color="auto"/>
                        <w:bottom w:val="none" w:sz="0" w:space="0" w:color="auto"/>
                        <w:right w:val="none" w:sz="0" w:space="0" w:color="auto"/>
                      </w:divBdr>
                      <w:divsChild>
                        <w:div w:id="1649555873">
                          <w:marLeft w:val="0"/>
                          <w:marRight w:val="0"/>
                          <w:marTop w:val="0"/>
                          <w:marBottom w:val="0"/>
                          <w:divBdr>
                            <w:top w:val="none" w:sz="0" w:space="0" w:color="auto"/>
                            <w:left w:val="none" w:sz="0" w:space="0" w:color="auto"/>
                            <w:bottom w:val="none" w:sz="0" w:space="0" w:color="auto"/>
                            <w:right w:val="none" w:sz="0" w:space="0" w:color="auto"/>
                          </w:divBdr>
                          <w:divsChild>
                            <w:div w:id="1808862094">
                              <w:marLeft w:val="0"/>
                              <w:marRight w:val="0"/>
                              <w:marTop w:val="0"/>
                              <w:marBottom w:val="0"/>
                              <w:divBdr>
                                <w:top w:val="none" w:sz="0" w:space="0" w:color="auto"/>
                                <w:left w:val="none" w:sz="0" w:space="0" w:color="auto"/>
                                <w:bottom w:val="none" w:sz="0" w:space="0" w:color="auto"/>
                                <w:right w:val="none" w:sz="0" w:space="0" w:color="auto"/>
                              </w:divBdr>
                              <w:divsChild>
                                <w:div w:id="91358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460138">
      <w:bodyDiv w:val="1"/>
      <w:marLeft w:val="0"/>
      <w:marRight w:val="0"/>
      <w:marTop w:val="0"/>
      <w:marBottom w:val="0"/>
      <w:divBdr>
        <w:top w:val="none" w:sz="0" w:space="0" w:color="auto"/>
        <w:left w:val="none" w:sz="0" w:space="0" w:color="auto"/>
        <w:bottom w:val="none" w:sz="0" w:space="0" w:color="auto"/>
        <w:right w:val="none" w:sz="0" w:space="0" w:color="auto"/>
      </w:divBdr>
      <w:divsChild>
        <w:div w:id="482429769">
          <w:marLeft w:val="0"/>
          <w:marRight w:val="0"/>
          <w:marTop w:val="0"/>
          <w:marBottom w:val="0"/>
          <w:divBdr>
            <w:top w:val="none" w:sz="0" w:space="0" w:color="auto"/>
            <w:left w:val="none" w:sz="0" w:space="0" w:color="auto"/>
            <w:bottom w:val="none" w:sz="0" w:space="0" w:color="auto"/>
            <w:right w:val="none" w:sz="0" w:space="0" w:color="auto"/>
          </w:divBdr>
          <w:divsChild>
            <w:div w:id="1592202042">
              <w:marLeft w:val="0"/>
              <w:marRight w:val="0"/>
              <w:marTop w:val="0"/>
              <w:marBottom w:val="0"/>
              <w:divBdr>
                <w:top w:val="none" w:sz="0" w:space="0" w:color="auto"/>
                <w:left w:val="none" w:sz="0" w:space="0" w:color="auto"/>
                <w:bottom w:val="none" w:sz="0" w:space="0" w:color="auto"/>
                <w:right w:val="none" w:sz="0" w:space="0" w:color="auto"/>
              </w:divBdr>
              <w:divsChild>
                <w:div w:id="1887986517">
                  <w:marLeft w:val="0"/>
                  <w:marRight w:val="0"/>
                  <w:marTop w:val="0"/>
                  <w:marBottom w:val="0"/>
                  <w:divBdr>
                    <w:top w:val="none" w:sz="0" w:space="0" w:color="auto"/>
                    <w:left w:val="none" w:sz="0" w:space="0" w:color="auto"/>
                    <w:bottom w:val="none" w:sz="0" w:space="0" w:color="auto"/>
                    <w:right w:val="none" w:sz="0" w:space="0" w:color="auto"/>
                  </w:divBdr>
                  <w:divsChild>
                    <w:div w:id="677196473">
                      <w:marLeft w:val="0"/>
                      <w:marRight w:val="0"/>
                      <w:marTop w:val="0"/>
                      <w:marBottom w:val="0"/>
                      <w:divBdr>
                        <w:top w:val="none" w:sz="0" w:space="0" w:color="auto"/>
                        <w:left w:val="none" w:sz="0" w:space="0" w:color="auto"/>
                        <w:bottom w:val="none" w:sz="0" w:space="0" w:color="auto"/>
                        <w:right w:val="none" w:sz="0" w:space="0" w:color="auto"/>
                      </w:divBdr>
                      <w:divsChild>
                        <w:div w:id="1054501940">
                          <w:marLeft w:val="0"/>
                          <w:marRight w:val="0"/>
                          <w:marTop w:val="0"/>
                          <w:marBottom w:val="0"/>
                          <w:divBdr>
                            <w:top w:val="none" w:sz="0" w:space="0" w:color="auto"/>
                            <w:left w:val="none" w:sz="0" w:space="0" w:color="auto"/>
                            <w:bottom w:val="none" w:sz="0" w:space="0" w:color="auto"/>
                            <w:right w:val="none" w:sz="0" w:space="0" w:color="auto"/>
                          </w:divBdr>
                          <w:divsChild>
                            <w:div w:id="1851676276">
                              <w:marLeft w:val="0"/>
                              <w:marRight w:val="0"/>
                              <w:marTop w:val="0"/>
                              <w:marBottom w:val="0"/>
                              <w:divBdr>
                                <w:top w:val="none" w:sz="0" w:space="0" w:color="auto"/>
                                <w:left w:val="none" w:sz="0" w:space="0" w:color="auto"/>
                                <w:bottom w:val="none" w:sz="0" w:space="0" w:color="auto"/>
                                <w:right w:val="none" w:sz="0" w:space="0" w:color="auto"/>
                              </w:divBdr>
                              <w:divsChild>
                                <w:div w:id="85145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593246">
      <w:bodyDiv w:val="1"/>
      <w:marLeft w:val="0"/>
      <w:marRight w:val="0"/>
      <w:marTop w:val="0"/>
      <w:marBottom w:val="0"/>
      <w:divBdr>
        <w:top w:val="none" w:sz="0" w:space="0" w:color="auto"/>
        <w:left w:val="none" w:sz="0" w:space="0" w:color="auto"/>
        <w:bottom w:val="none" w:sz="0" w:space="0" w:color="auto"/>
        <w:right w:val="none" w:sz="0" w:space="0" w:color="auto"/>
      </w:divBdr>
    </w:div>
    <w:div w:id="1311862150">
      <w:bodyDiv w:val="1"/>
      <w:marLeft w:val="0"/>
      <w:marRight w:val="0"/>
      <w:marTop w:val="0"/>
      <w:marBottom w:val="0"/>
      <w:divBdr>
        <w:top w:val="none" w:sz="0" w:space="0" w:color="auto"/>
        <w:left w:val="none" w:sz="0" w:space="0" w:color="auto"/>
        <w:bottom w:val="none" w:sz="0" w:space="0" w:color="auto"/>
        <w:right w:val="none" w:sz="0" w:space="0" w:color="auto"/>
      </w:divBdr>
    </w:div>
    <w:div w:id="1315723847">
      <w:bodyDiv w:val="1"/>
      <w:marLeft w:val="0"/>
      <w:marRight w:val="0"/>
      <w:marTop w:val="0"/>
      <w:marBottom w:val="0"/>
      <w:divBdr>
        <w:top w:val="none" w:sz="0" w:space="0" w:color="auto"/>
        <w:left w:val="none" w:sz="0" w:space="0" w:color="auto"/>
        <w:bottom w:val="none" w:sz="0" w:space="0" w:color="auto"/>
        <w:right w:val="none" w:sz="0" w:space="0" w:color="auto"/>
      </w:divBdr>
      <w:divsChild>
        <w:div w:id="856623503">
          <w:marLeft w:val="0"/>
          <w:marRight w:val="0"/>
          <w:marTop w:val="0"/>
          <w:marBottom w:val="0"/>
          <w:divBdr>
            <w:top w:val="none" w:sz="0" w:space="0" w:color="auto"/>
            <w:left w:val="none" w:sz="0" w:space="0" w:color="auto"/>
            <w:bottom w:val="none" w:sz="0" w:space="0" w:color="auto"/>
            <w:right w:val="none" w:sz="0" w:space="0" w:color="auto"/>
          </w:divBdr>
          <w:divsChild>
            <w:div w:id="1051153989">
              <w:marLeft w:val="0"/>
              <w:marRight w:val="0"/>
              <w:marTop w:val="0"/>
              <w:marBottom w:val="0"/>
              <w:divBdr>
                <w:top w:val="none" w:sz="0" w:space="0" w:color="auto"/>
                <w:left w:val="none" w:sz="0" w:space="0" w:color="auto"/>
                <w:bottom w:val="none" w:sz="0" w:space="0" w:color="auto"/>
                <w:right w:val="none" w:sz="0" w:space="0" w:color="auto"/>
              </w:divBdr>
              <w:divsChild>
                <w:div w:id="92360411">
                  <w:marLeft w:val="0"/>
                  <w:marRight w:val="0"/>
                  <w:marTop w:val="0"/>
                  <w:marBottom w:val="0"/>
                  <w:divBdr>
                    <w:top w:val="none" w:sz="0" w:space="0" w:color="auto"/>
                    <w:left w:val="none" w:sz="0" w:space="0" w:color="auto"/>
                    <w:bottom w:val="none" w:sz="0" w:space="0" w:color="auto"/>
                    <w:right w:val="none" w:sz="0" w:space="0" w:color="auto"/>
                  </w:divBdr>
                  <w:divsChild>
                    <w:div w:id="1519614231">
                      <w:marLeft w:val="0"/>
                      <w:marRight w:val="0"/>
                      <w:marTop w:val="0"/>
                      <w:marBottom w:val="0"/>
                      <w:divBdr>
                        <w:top w:val="none" w:sz="0" w:space="0" w:color="auto"/>
                        <w:left w:val="none" w:sz="0" w:space="0" w:color="auto"/>
                        <w:bottom w:val="none" w:sz="0" w:space="0" w:color="auto"/>
                        <w:right w:val="none" w:sz="0" w:space="0" w:color="auto"/>
                      </w:divBdr>
                      <w:divsChild>
                        <w:div w:id="158276892">
                          <w:marLeft w:val="0"/>
                          <w:marRight w:val="0"/>
                          <w:marTop w:val="0"/>
                          <w:marBottom w:val="0"/>
                          <w:divBdr>
                            <w:top w:val="none" w:sz="0" w:space="0" w:color="auto"/>
                            <w:left w:val="none" w:sz="0" w:space="0" w:color="auto"/>
                            <w:bottom w:val="none" w:sz="0" w:space="0" w:color="auto"/>
                            <w:right w:val="none" w:sz="0" w:space="0" w:color="auto"/>
                          </w:divBdr>
                          <w:divsChild>
                            <w:div w:id="417799781">
                              <w:marLeft w:val="0"/>
                              <w:marRight w:val="0"/>
                              <w:marTop w:val="0"/>
                              <w:marBottom w:val="0"/>
                              <w:divBdr>
                                <w:top w:val="none" w:sz="0" w:space="0" w:color="auto"/>
                                <w:left w:val="none" w:sz="0" w:space="0" w:color="auto"/>
                                <w:bottom w:val="none" w:sz="0" w:space="0" w:color="auto"/>
                                <w:right w:val="none" w:sz="0" w:space="0" w:color="auto"/>
                              </w:divBdr>
                              <w:divsChild>
                                <w:div w:id="161208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8090816">
      <w:bodyDiv w:val="1"/>
      <w:marLeft w:val="0"/>
      <w:marRight w:val="0"/>
      <w:marTop w:val="0"/>
      <w:marBottom w:val="0"/>
      <w:divBdr>
        <w:top w:val="none" w:sz="0" w:space="0" w:color="auto"/>
        <w:left w:val="none" w:sz="0" w:space="0" w:color="auto"/>
        <w:bottom w:val="none" w:sz="0" w:space="0" w:color="auto"/>
        <w:right w:val="none" w:sz="0" w:space="0" w:color="auto"/>
      </w:divBdr>
    </w:div>
    <w:div w:id="1332952982">
      <w:bodyDiv w:val="1"/>
      <w:marLeft w:val="0"/>
      <w:marRight w:val="0"/>
      <w:marTop w:val="0"/>
      <w:marBottom w:val="0"/>
      <w:divBdr>
        <w:top w:val="none" w:sz="0" w:space="0" w:color="auto"/>
        <w:left w:val="none" w:sz="0" w:space="0" w:color="auto"/>
        <w:bottom w:val="none" w:sz="0" w:space="0" w:color="auto"/>
        <w:right w:val="none" w:sz="0" w:space="0" w:color="auto"/>
      </w:divBdr>
      <w:divsChild>
        <w:div w:id="916980268">
          <w:marLeft w:val="0"/>
          <w:marRight w:val="0"/>
          <w:marTop w:val="0"/>
          <w:marBottom w:val="0"/>
          <w:divBdr>
            <w:top w:val="none" w:sz="0" w:space="0" w:color="auto"/>
            <w:left w:val="none" w:sz="0" w:space="0" w:color="auto"/>
            <w:bottom w:val="none" w:sz="0" w:space="0" w:color="auto"/>
            <w:right w:val="none" w:sz="0" w:space="0" w:color="auto"/>
          </w:divBdr>
          <w:divsChild>
            <w:div w:id="1258488633">
              <w:marLeft w:val="0"/>
              <w:marRight w:val="0"/>
              <w:marTop w:val="0"/>
              <w:marBottom w:val="0"/>
              <w:divBdr>
                <w:top w:val="none" w:sz="0" w:space="0" w:color="auto"/>
                <w:left w:val="none" w:sz="0" w:space="0" w:color="auto"/>
                <w:bottom w:val="none" w:sz="0" w:space="0" w:color="auto"/>
                <w:right w:val="none" w:sz="0" w:space="0" w:color="auto"/>
              </w:divBdr>
              <w:divsChild>
                <w:div w:id="1113131511">
                  <w:marLeft w:val="0"/>
                  <w:marRight w:val="0"/>
                  <w:marTop w:val="0"/>
                  <w:marBottom w:val="0"/>
                  <w:divBdr>
                    <w:top w:val="none" w:sz="0" w:space="0" w:color="auto"/>
                    <w:left w:val="none" w:sz="0" w:space="0" w:color="auto"/>
                    <w:bottom w:val="none" w:sz="0" w:space="0" w:color="auto"/>
                    <w:right w:val="none" w:sz="0" w:space="0" w:color="auto"/>
                  </w:divBdr>
                  <w:divsChild>
                    <w:div w:id="1257207144">
                      <w:marLeft w:val="0"/>
                      <w:marRight w:val="0"/>
                      <w:marTop w:val="0"/>
                      <w:marBottom w:val="0"/>
                      <w:divBdr>
                        <w:top w:val="none" w:sz="0" w:space="0" w:color="auto"/>
                        <w:left w:val="none" w:sz="0" w:space="0" w:color="auto"/>
                        <w:bottom w:val="none" w:sz="0" w:space="0" w:color="auto"/>
                        <w:right w:val="none" w:sz="0" w:space="0" w:color="auto"/>
                      </w:divBdr>
                      <w:divsChild>
                        <w:div w:id="245656602">
                          <w:marLeft w:val="0"/>
                          <w:marRight w:val="0"/>
                          <w:marTop w:val="0"/>
                          <w:marBottom w:val="0"/>
                          <w:divBdr>
                            <w:top w:val="none" w:sz="0" w:space="0" w:color="auto"/>
                            <w:left w:val="none" w:sz="0" w:space="0" w:color="auto"/>
                            <w:bottom w:val="none" w:sz="0" w:space="0" w:color="auto"/>
                            <w:right w:val="none" w:sz="0" w:space="0" w:color="auto"/>
                          </w:divBdr>
                          <w:divsChild>
                            <w:div w:id="1095396760">
                              <w:marLeft w:val="0"/>
                              <w:marRight w:val="0"/>
                              <w:marTop w:val="0"/>
                              <w:marBottom w:val="0"/>
                              <w:divBdr>
                                <w:top w:val="none" w:sz="0" w:space="0" w:color="auto"/>
                                <w:left w:val="none" w:sz="0" w:space="0" w:color="auto"/>
                                <w:bottom w:val="none" w:sz="0" w:space="0" w:color="auto"/>
                                <w:right w:val="none" w:sz="0" w:space="0" w:color="auto"/>
                              </w:divBdr>
                              <w:divsChild>
                                <w:div w:id="35338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720200">
      <w:bodyDiv w:val="1"/>
      <w:marLeft w:val="0"/>
      <w:marRight w:val="0"/>
      <w:marTop w:val="0"/>
      <w:marBottom w:val="0"/>
      <w:divBdr>
        <w:top w:val="none" w:sz="0" w:space="0" w:color="auto"/>
        <w:left w:val="none" w:sz="0" w:space="0" w:color="auto"/>
        <w:bottom w:val="none" w:sz="0" w:space="0" w:color="auto"/>
        <w:right w:val="none" w:sz="0" w:space="0" w:color="auto"/>
      </w:divBdr>
    </w:div>
    <w:div w:id="1343358646">
      <w:bodyDiv w:val="1"/>
      <w:marLeft w:val="0"/>
      <w:marRight w:val="0"/>
      <w:marTop w:val="0"/>
      <w:marBottom w:val="0"/>
      <w:divBdr>
        <w:top w:val="none" w:sz="0" w:space="0" w:color="auto"/>
        <w:left w:val="none" w:sz="0" w:space="0" w:color="auto"/>
        <w:bottom w:val="none" w:sz="0" w:space="0" w:color="auto"/>
        <w:right w:val="none" w:sz="0" w:space="0" w:color="auto"/>
      </w:divBdr>
      <w:divsChild>
        <w:div w:id="1472283808">
          <w:marLeft w:val="0"/>
          <w:marRight w:val="0"/>
          <w:marTop w:val="0"/>
          <w:marBottom w:val="0"/>
          <w:divBdr>
            <w:top w:val="none" w:sz="0" w:space="0" w:color="auto"/>
            <w:left w:val="none" w:sz="0" w:space="0" w:color="auto"/>
            <w:bottom w:val="none" w:sz="0" w:space="0" w:color="auto"/>
            <w:right w:val="none" w:sz="0" w:space="0" w:color="auto"/>
          </w:divBdr>
          <w:divsChild>
            <w:div w:id="1406956381">
              <w:marLeft w:val="0"/>
              <w:marRight w:val="0"/>
              <w:marTop w:val="0"/>
              <w:marBottom w:val="0"/>
              <w:divBdr>
                <w:top w:val="none" w:sz="0" w:space="0" w:color="auto"/>
                <w:left w:val="none" w:sz="0" w:space="0" w:color="auto"/>
                <w:bottom w:val="none" w:sz="0" w:space="0" w:color="auto"/>
                <w:right w:val="none" w:sz="0" w:space="0" w:color="auto"/>
              </w:divBdr>
              <w:divsChild>
                <w:div w:id="1372806072">
                  <w:marLeft w:val="0"/>
                  <w:marRight w:val="0"/>
                  <w:marTop w:val="0"/>
                  <w:marBottom w:val="0"/>
                  <w:divBdr>
                    <w:top w:val="none" w:sz="0" w:space="0" w:color="auto"/>
                    <w:left w:val="none" w:sz="0" w:space="0" w:color="auto"/>
                    <w:bottom w:val="none" w:sz="0" w:space="0" w:color="auto"/>
                    <w:right w:val="none" w:sz="0" w:space="0" w:color="auto"/>
                  </w:divBdr>
                  <w:divsChild>
                    <w:div w:id="1663852102">
                      <w:marLeft w:val="0"/>
                      <w:marRight w:val="0"/>
                      <w:marTop w:val="0"/>
                      <w:marBottom w:val="0"/>
                      <w:divBdr>
                        <w:top w:val="none" w:sz="0" w:space="0" w:color="auto"/>
                        <w:left w:val="none" w:sz="0" w:space="0" w:color="auto"/>
                        <w:bottom w:val="none" w:sz="0" w:space="0" w:color="auto"/>
                        <w:right w:val="none" w:sz="0" w:space="0" w:color="auto"/>
                      </w:divBdr>
                      <w:divsChild>
                        <w:div w:id="634213441">
                          <w:marLeft w:val="0"/>
                          <w:marRight w:val="0"/>
                          <w:marTop w:val="0"/>
                          <w:marBottom w:val="0"/>
                          <w:divBdr>
                            <w:top w:val="none" w:sz="0" w:space="0" w:color="auto"/>
                            <w:left w:val="none" w:sz="0" w:space="0" w:color="auto"/>
                            <w:bottom w:val="none" w:sz="0" w:space="0" w:color="auto"/>
                            <w:right w:val="none" w:sz="0" w:space="0" w:color="auto"/>
                          </w:divBdr>
                          <w:divsChild>
                            <w:div w:id="1980571544">
                              <w:marLeft w:val="0"/>
                              <w:marRight w:val="0"/>
                              <w:marTop w:val="0"/>
                              <w:marBottom w:val="0"/>
                              <w:divBdr>
                                <w:top w:val="none" w:sz="0" w:space="0" w:color="auto"/>
                                <w:left w:val="none" w:sz="0" w:space="0" w:color="auto"/>
                                <w:bottom w:val="none" w:sz="0" w:space="0" w:color="auto"/>
                                <w:right w:val="none" w:sz="0" w:space="0" w:color="auto"/>
                              </w:divBdr>
                              <w:divsChild>
                                <w:div w:id="104329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663425">
      <w:bodyDiv w:val="1"/>
      <w:marLeft w:val="0"/>
      <w:marRight w:val="0"/>
      <w:marTop w:val="0"/>
      <w:marBottom w:val="0"/>
      <w:divBdr>
        <w:top w:val="none" w:sz="0" w:space="0" w:color="auto"/>
        <w:left w:val="none" w:sz="0" w:space="0" w:color="auto"/>
        <w:bottom w:val="none" w:sz="0" w:space="0" w:color="auto"/>
        <w:right w:val="none" w:sz="0" w:space="0" w:color="auto"/>
      </w:divBdr>
      <w:divsChild>
        <w:div w:id="329407460">
          <w:marLeft w:val="0"/>
          <w:marRight w:val="0"/>
          <w:marTop w:val="0"/>
          <w:marBottom w:val="0"/>
          <w:divBdr>
            <w:top w:val="none" w:sz="0" w:space="0" w:color="auto"/>
            <w:left w:val="none" w:sz="0" w:space="0" w:color="auto"/>
            <w:bottom w:val="none" w:sz="0" w:space="0" w:color="auto"/>
            <w:right w:val="none" w:sz="0" w:space="0" w:color="auto"/>
          </w:divBdr>
          <w:divsChild>
            <w:div w:id="1053433108">
              <w:marLeft w:val="0"/>
              <w:marRight w:val="0"/>
              <w:marTop w:val="0"/>
              <w:marBottom w:val="0"/>
              <w:divBdr>
                <w:top w:val="none" w:sz="0" w:space="0" w:color="auto"/>
                <w:left w:val="none" w:sz="0" w:space="0" w:color="auto"/>
                <w:bottom w:val="none" w:sz="0" w:space="0" w:color="auto"/>
                <w:right w:val="none" w:sz="0" w:space="0" w:color="auto"/>
              </w:divBdr>
              <w:divsChild>
                <w:div w:id="1950619051">
                  <w:marLeft w:val="0"/>
                  <w:marRight w:val="0"/>
                  <w:marTop w:val="0"/>
                  <w:marBottom w:val="0"/>
                  <w:divBdr>
                    <w:top w:val="none" w:sz="0" w:space="0" w:color="auto"/>
                    <w:left w:val="none" w:sz="0" w:space="0" w:color="auto"/>
                    <w:bottom w:val="none" w:sz="0" w:space="0" w:color="auto"/>
                    <w:right w:val="none" w:sz="0" w:space="0" w:color="auto"/>
                  </w:divBdr>
                  <w:divsChild>
                    <w:div w:id="1699118782">
                      <w:marLeft w:val="0"/>
                      <w:marRight w:val="0"/>
                      <w:marTop w:val="0"/>
                      <w:marBottom w:val="0"/>
                      <w:divBdr>
                        <w:top w:val="none" w:sz="0" w:space="0" w:color="auto"/>
                        <w:left w:val="none" w:sz="0" w:space="0" w:color="auto"/>
                        <w:bottom w:val="none" w:sz="0" w:space="0" w:color="auto"/>
                        <w:right w:val="none" w:sz="0" w:space="0" w:color="auto"/>
                      </w:divBdr>
                      <w:divsChild>
                        <w:div w:id="946542763">
                          <w:marLeft w:val="0"/>
                          <w:marRight w:val="0"/>
                          <w:marTop w:val="0"/>
                          <w:marBottom w:val="0"/>
                          <w:divBdr>
                            <w:top w:val="none" w:sz="0" w:space="0" w:color="auto"/>
                            <w:left w:val="none" w:sz="0" w:space="0" w:color="auto"/>
                            <w:bottom w:val="none" w:sz="0" w:space="0" w:color="auto"/>
                            <w:right w:val="none" w:sz="0" w:space="0" w:color="auto"/>
                          </w:divBdr>
                          <w:divsChild>
                            <w:div w:id="1589269204">
                              <w:marLeft w:val="0"/>
                              <w:marRight w:val="0"/>
                              <w:marTop w:val="0"/>
                              <w:marBottom w:val="0"/>
                              <w:divBdr>
                                <w:top w:val="none" w:sz="0" w:space="0" w:color="auto"/>
                                <w:left w:val="none" w:sz="0" w:space="0" w:color="auto"/>
                                <w:bottom w:val="none" w:sz="0" w:space="0" w:color="auto"/>
                                <w:right w:val="none" w:sz="0" w:space="0" w:color="auto"/>
                              </w:divBdr>
                              <w:divsChild>
                                <w:div w:id="17892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097777">
      <w:bodyDiv w:val="1"/>
      <w:marLeft w:val="0"/>
      <w:marRight w:val="0"/>
      <w:marTop w:val="0"/>
      <w:marBottom w:val="0"/>
      <w:divBdr>
        <w:top w:val="none" w:sz="0" w:space="0" w:color="auto"/>
        <w:left w:val="none" w:sz="0" w:space="0" w:color="auto"/>
        <w:bottom w:val="none" w:sz="0" w:space="0" w:color="auto"/>
        <w:right w:val="none" w:sz="0" w:space="0" w:color="auto"/>
      </w:divBdr>
    </w:div>
    <w:div w:id="1357391148">
      <w:bodyDiv w:val="1"/>
      <w:marLeft w:val="0"/>
      <w:marRight w:val="0"/>
      <w:marTop w:val="0"/>
      <w:marBottom w:val="0"/>
      <w:divBdr>
        <w:top w:val="none" w:sz="0" w:space="0" w:color="auto"/>
        <w:left w:val="none" w:sz="0" w:space="0" w:color="auto"/>
        <w:bottom w:val="none" w:sz="0" w:space="0" w:color="auto"/>
        <w:right w:val="none" w:sz="0" w:space="0" w:color="auto"/>
      </w:divBdr>
    </w:div>
    <w:div w:id="1358509861">
      <w:bodyDiv w:val="1"/>
      <w:marLeft w:val="0"/>
      <w:marRight w:val="0"/>
      <w:marTop w:val="0"/>
      <w:marBottom w:val="0"/>
      <w:divBdr>
        <w:top w:val="none" w:sz="0" w:space="0" w:color="auto"/>
        <w:left w:val="none" w:sz="0" w:space="0" w:color="auto"/>
        <w:bottom w:val="none" w:sz="0" w:space="0" w:color="auto"/>
        <w:right w:val="none" w:sz="0" w:space="0" w:color="auto"/>
      </w:divBdr>
    </w:div>
    <w:div w:id="1362242494">
      <w:bodyDiv w:val="1"/>
      <w:marLeft w:val="0"/>
      <w:marRight w:val="0"/>
      <w:marTop w:val="0"/>
      <w:marBottom w:val="0"/>
      <w:divBdr>
        <w:top w:val="none" w:sz="0" w:space="0" w:color="auto"/>
        <w:left w:val="none" w:sz="0" w:space="0" w:color="auto"/>
        <w:bottom w:val="none" w:sz="0" w:space="0" w:color="auto"/>
        <w:right w:val="none" w:sz="0" w:space="0" w:color="auto"/>
      </w:divBdr>
    </w:div>
    <w:div w:id="1366518818">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390693211">
      <w:bodyDiv w:val="1"/>
      <w:marLeft w:val="0"/>
      <w:marRight w:val="0"/>
      <w:marTop w:val="0"/>
      <w:marBottom w:val="0"/>
      <w:divBdr>
        <w:top w:val="none" w:sz="0" w:space="0" w:color="auto"/>
        <w:left w:val="none" w:sz="0" w:space="0" w:color="auto"/>
        <w:bottom w:val="none" w:sz="0" w:space="0" w:color="auto"/>
        <w:right w:val="none" w:sz="0" w:space="0" w:color="auto"/>
      </w:divBdr>
    </w:div>
    <w:div w:id="1414277717">
      <w:bodyDiv w:val="1"/>
      <w:marLeft w:val="0"/>
      <w:marRight w:val="0"/>
      <w:marTop w:val="0"/>
      <w:marBottom w:val="0"/>
      <w:divBdr>
        <w:top w:val="none" w:sz="0" w:space="0" w:color="auto"/>
        <w:left w:val="none" w:sz="0" w:space="0" w:color="auto"/>
        <w:bottom w:val="none" w:sz="0" w:space="0" w:color="auto"/>
        <w:right w:val="none" w:sz="0" w:space="0" w:color="auto"/>
      </w:divBdr>
    </w:div>
    <w:div w:id="1418211589">
      <w:bodyDiv w:val="1"/>
      <w:marLeft w:val="0"/>
      <w:marRight w:val="0"/>
      <w:marTop w:val="0"/>
      <w:marBottom w:val="0"/>
      <w:divBdr>
        <w:top w:val="none" w:sz="0" w:space="0" w:color="auto"/>
        <w:left w:val="none" w:sz="0" w:space="0" w:color="auto"/>
        <w:bottom w:val="none" w:sz="0" w:space="0" w:color="auto"/>
        <w:right w:val="none" w:sz="0" w:space="0" w:color="auto"/>
      </w:divBdr>
    </w:div>
    <w:div w:id="1420103560">
      <w:bodyDiv w:val="1"/>
      <w:marLeft w:val="0"/>
      <w:marRight w:val="0"/>
      <w:marTop w:val="0"/>
      <w:marBottom w:val="0"/>
      <w:divBdr>
        <w:top w:val="none" w:sz="0" w:space="0" w:color="auto"/>
        <w:left w:val="none" w:sz="0" w:space="0" w:color="auto"/>
        <w:bottom w:val="none" w:sz="0" w:space="0" w:color="auto"/>
        <w:right w:val="none" w:sz="0" w:space="0" w:color="auto"/>
      </w:divBdr>
    </w:div>
    <w:div w:id="1433865895">
      <w:bodyDiv w:val="1"/>
      <w:marLeft w:val="0"/>
      <w:marRight w:val="0"/>
      <w:marTop w:val="0"/>
      <w:marBottom w:val="0"/>
      <w:divBdr>
        <w:top w:val="none" w:sz="0" w:space="0" w:color="auto"/>
        <w:left w:val="none" w:sz="0" w:space="0" w:color="auto"/>
        <w:bottom w:val="none" w:sz="0" w:space="0" w:color="auto"/>
        <w:right w:val="none" w:sz="0" w:space="0" w:color="auto"/>
      </w:divBdr>
      <w:divsChild>
        <w:div w:id="1586458617">
          <w:marLeft w:val="0"/>
          <w:marRight w:val="0"/>
          <w:marTop w:val="0"/>
          <w:marBottom w:val="0"/>
          <w:divBdr>
            <w:top w:val="none" w:sz="0" w:space="0" w:color="auto"/>
            <w:left w:val="none" w:sz="0" w:space="0" w:color="auto"/>
            <w:bottom w:val="none" w:sz="0" w:space="0" w:color="auto"/>
            <w:right w:val="none" w:sz="0" w:space="0" w:color="auto"/>
          </w:divBdr>
          <w:divsChild>
            <w:div w:id="690256460">
              <w:marLeft w:val="0"/>
              <w:marRight w:val="0"/>
              <w:marTop w:val="0"/>
              <w:marBottom w:val="0"/>
              <w:divBdr>
                <w:top w:val="none" w:sz="0" w:space="0" w:color="auto"/>
                <w:left w:val="none" w:sz="0" w:space="0" w:color="auto"/>
                <w:bottom w:val="none" w:sz="0" w:space="0" w:color="auto"/>
                <w:right w:val="none" w:sz="0" w:space="0" w:color="auto"/>
              </w:divBdr>
              <w:divsChild>
                <w:div w:id="1185365875">
                  <w:marLeft w:val="0"/>
                  <w:marRight w:val="0"/>
                  <w:marTop w:val="0"/>
                  <w:marBottom w:val="0"/>
                  <w:divBdr>
                    <w:top w:val="none" w:sz="0" w:space="0" w:color="auto"/>
                    <w:left w:val="none" w:sz="0" w:space="0" w:color="auto"/>
                    <w:bottom w:val="none" w:sz="0" w:space="0" w:color="auto"/>
                    <w:right w:val="none" w:sz="0" w:space="0" w:color="auto"/>
                  </w:divBdr>
                  <w:divsChild>
                    <w:div w:id="2067292182">
                      <w:marLeft w:val="0"/>
                      <w:marRight w:val="0"/>
                      <w:marTop w:val="0"/>
                      <w:marBottom w:val="0"/>
                      <w:divBdr>
                        <w:top w:val="none" w:sz="0" w:space="0" w:color="auto"/>
                        <w:left w:val="none" w:sz="0" w:space="0" w:color="auto"/>
                        <w:bottom w:val="none" w:sz="0" w:space="0" w:color="auto"/>
                        <w:right w:val="none" w:sz="0" w:space="0" w:color="auto"/>
                      </w:divBdr>
                      <w:divsChild>
                        <w:div w:id="265701234">
                          <w:marLeft w:val="0"/>
                          <w:marRight w:val="0"/>
                          <w:marTop w:val="0"/>
                          <w:marBottom w:val="0"/>
                          <w:divBdr>
                            <w:top w:val="none" w:sz="0" w:space="0" w:color="auto"/>
                            <w:left w:val="none" w:sz="0" w:space="0" w:color="auto"/>
                            <w:bottom w:val="none" w:sz="0" w:space="0" w:color="auto"/>
                            <w:right w:val="none" w:sz="0" w:space="0" w:color="auto"/>
                          </w:divBdr>
                          <w:divsChild>
                            <w:div w:id="1126895080">
                              <w:marLeft w:val="0"/>
                              <w:marRight w:val="0"/>
                              <w:marTop w:val="0"/>
                              <w:marBottom w:val="0"/>
                              <w:divBdr>
                                <w:top w:val="none" w:sz="0" w:space="0" w:color="auto"/>
                                <w:left w:val="none" w:sz="0" w:space="0" w:color="auto"/>
                                <w:bottom w:val="none" w:sz="0" w:space="0" w:color="auto"/>
                                <w:right w:val="none" w:sz="0" w:space="0" w:color="auto"/>
                              </w:divBdr>
                              <w:divsChild>
                                <w:div w:id="178653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0949093">
      <w:bodyDiv w:val="1"/>
      <w:marLeft w:val="0"/>
      <w:marRight w:val="0"/>
      <w:marTop w:val="0"/>
      <w:marBottom w:val="0"/>
      <w:divBdr>
        <w:top w:val="none" w:sz="0" w:space="0" w:color="auto"/>
        <w:left w:val="none" w:sz="0" w:space="0" w:color="auto"/>
        <w:bottom w:val="none" w:sz="0" w:space="0" w:color="auto"/>
        <w:right w:val="none" w:sz="0" w:space="0" w:color="auto"/>
      </w:divBdr>
    </w:div>
    <w:div w:id="1449009878">
      <w:bodyDiv w:val="1"/>
      <w:marLeft w:val="0"/>
      <w:marRight w:val="0"/>
      <w:marTop w:val="0"/>
      <w:marBottom w:val="0"/>
      <w:divBdr>
        <w:top w:val="none" w:sz="0" w:space="0" w:color="auto"/>
        <w:left w:val="none" w:sz="0" w:space="0" w:color="auto"/>
        <w:bottom w:val="none" w:sz="0" w:space="0" w:color="auto"/>
        <w:right w:val="none" w:sz="0" w:space="0" w:color="auto"/>
      </w:divBdr>
    </w:div>
    <w:div w:id="1452437951">
      <w:bodyDiv w:val="1"/>
      <w:marLeft w:val="0"/>
      <w:marRight w:val="0"/>
      <w:marTop w:val="0"/>
      <w:marBottom w:val="0"/>
      <w:divBdr>
        <w:top w:val="none" w:sz="0" w:space="0" w:color="auto"/>
        <w:left w:val="none" w:sz="0" w:space="0" w:color="auto"/>
        <w:bottom w:val="none" w:sz="0" w:space="0" w:color="auto"/>
        <w:right w:val="none" w:sz="0" w:space="0" w:color="auto"/>
      </w:divBdr>
      <w:divsChild>
        <w:div w:id="129323616">
          <w:marLeft w:val="0"/>
          <w:marRight w:val="0"/>
          <w:marTop w:val="0"/>
          <w:marBottom w:val="0"/>
          <w:divBdr>
            <w:top w:val="none" w:sz="0" w:space="0" w:color="auto"/>
            <w:left w:val="none" w:sz="0" w:space="0" w:color="auto"/>
            <w:bottom w:val="none" w:sz="0" w:space="0" w:color="auto"/>
            <w:right w:val="none" w:sz="0" w:space="0" w:color="auto"/>
          </w:divBdr>
          <w:divsChild>
            <w:div w:id="1855679746">
              <w:marLeft w:val="0"/>
              <w:marRight w:val="0"/>
              <w:marTop w:val="0"/>
              <w:marBottom w:val="0"/>
              <w:divBdr>
                <w:top w:val="none" w:sz="0" w:space="0" w:color="auto"/>
                <w:left w:val="none" w:sz="0" w:space="0" w:color="auto"/>
                <w:bottom w:val="none" w:sz="0" w:space="0" w:color="auto"/>
                <w:right w:val="none" w:sz="0" w:space="0" w:color="auto"/>
              </w:divBdr>
              <w:divsChild>
                <w:div w:id="1034235269">
                  <w:marLeft w:val="0"/>
                  <w:marRight w:val="0"/>
                  <w:marTop w:val="0"/>
                  <w:marBottom w:val="0"/>
                  <w:divBdr>
                    <w:top w:val="none" w:sz="0" w:space="0" w:color="auto"/>
                    <w:left w:val="none" w:sz="0" w:space="0" w:color="auto"/>
                    <w:bottom w:val="none" w:sz="0" w:space="0" w:color="auto"/>
                    <w:right w:val="none" w:sz="0" w:space="0" w:color="auto"/>
                  </w:divBdr>
                  <w:divsChild>
                    <w:div w:id="622153014">
                      <w:marLeft w:val="0"/>
                      <w:marRight w:val="0"/>
                      <w:marTop w:val="0"/>
                      <w:marBottom w:val="0"/>
                      <w:divBdr>
                        <w:top w:val="none" w:sz="0" w:space="0" w:color="auto"/>
                        <w:left w:val="none" w:sz="0" w:space="0" w:color="auto"/>
                        <w:bottom w:val="none" w:sz="0" w:space="0" w:color="auto"/>
                        <w:right w:val="none" w:sz="0" w:space="0" w:color="auto"/>
                      </w:divBdr>
                      <w:divsChild>
                        <w:div w:id="209534511">
                          <w:marLeft w:val="0"/>
                          <w:marRight w:val="0"/>
                          <w:marTop w:val="0"/>
                          <w:marBottom w:val="0"/>
                          <w:divBdr>
                            <w:top w:val="none" w:sz="0" w:space="0" w:color="auto"/>
                            <w:left w:val="none" w:sz="0" w:space="0" w:color="auto"/>
                            <w:bottom w:val="none" w:sz="0" w:space="0" w:color="auto"/>
                            <w:right w:val="none" w:sz="0" w:space="0" w:color="auto"/>
                          </w:divBdr>
                          <w:divsChild>
                            <w:div w:id="318464828">
                              <w:marLeft w:val="0"/>
                              <w:marRight w:val="0"/>
                              <w:marTop w:val="0"/>
                              <w:marBottom w:val="0"/>
                              <w:divBdr>
                                <w:top w:val="none" w:sz="0" w:space="0" w:color="auto"/>
                                <w:left w:val="none" w:sz="0" w:space="0" w:color="auto"/>
                                <w:bottom w:val="none" w:sz="0" w:space="0" w:color="auto"/>
                                <w:right w:val="none" w:sz="0" w:space="0" w:color="auto"/>
                              </w:divBdr>
                              <w:divsChild>
                                <w:div w:id="108588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475458">
      <w:bodyDiv w:val="1"/>
      <w:marLeft w:val="0"/>
      <w:marRight w:val="0"/>
      <w:marTop w:val="0"/>
      <w:marBottom w:val="0"/>
      <w:divBdr>
        <w:top w:val="none" w:sz="0" w:space="0" w:color="auto"/>
        <w:left w:val="none" w:sz="0" w:space="0" w:color="auto"/>
        <w:bottom w:val="none" w:sz="0" w:space="0" w:color="auto"/>
        <w:right w:val="none" w:sz="0" w:space="0" w:color="auto"/>
      </w:divBdr>
      <w:divsChild>
        <w:div w:id="1723601617">
          <w:marLeft w:val="0"/>
          <w:marRight w:val="0"/>
          <w:marTop w:val="0"/>
          <w:marBottom w:val="0"/>
          <w:divBdr>
            <w:top w:val="none" w:sz="0" w:space="0" w:color="auto"/>
            <w:left w:val="none" w:sz="0" w:space="0" w:color="auto"/>
            <w:bottom w:val="none" w:sz="0" w:space="0" w:color="auto"/>
            <w:right w:val="none" w:sz="0" w:space="0" w:color="auto"/>
          </w:divBdr>
          <w:divsChild>
            <w:div w:id="954798728">
              <w:marLeft w:val="0"/>
              <w:marRight w:val="0"/>
              <w:marTop w:val="0"/>
              <w:marBottom w:val="0"/>
              <w:divBdr>
                <w:top w:val="none" w:sz="0" w:space="0" w:color="auto"/>
                <w:left w:val="none" w:sz="0" w:space="0" w:color="auto"/>
                <w:bottom w:val="none" w:sz="0" w:space="0" w:color="auto"/>
                <w:right w:val="none" w:sz="0" w:space="0" w:color="auto"/>
              </w:divBdr>
              <w:divsChild>
                <w:div w:id="289094625">
                  <w:marLeft w:val="0"/>
                  <w:marRight w:val="0"/>
                  <w:marTop w:val="0"/>
                  <w:marBottom w:val="0"/>
                  <w:divBdr>
                    <w:top w:val="none" w:sz="0" w:space="0" w:color="auto"/>
                    <w:left w:val="none" w:sz="0" w:space="0" w:color="auto"/>
                    <w:bottom w:val="none" w:sz="0" w:space="0" w:color="auto"/>
                    <w:right w:val="none" w:sz="0" w:space="0" w:color="auto"/>
                  </w:divBdr>
                  <w:divsChild>
                    <w:div w:id="91245717">
                      <w:marLeft w:val="0"/>
                      <w:marRight w:val="0"/>
                      <w:marTop w:val="0"/>
                      <w:marBottom w:val="0"/>
                      <w:divBdr>
                        <w:top w:val="none" w:sz="0" w:space="0" w:color="auto"/>
                        <w:left w:val="none" w:sz="0" w:space="0" w:color="auto"/>
                        <w:bottom w:val="none" w:sz="0" w:space="0" w:color="auto"/>
                        <w:right w:val="none" w:sz="0" w:space="0" w:color="auto"/>
                      </w:divBdr>
                      <w:divsChild>
                        <w:div w:id="1272974013">
                          <w:marLeft w:val="0"/>
                          <w:marRight w:val="0"/>
                          <w:marTop w:val="0"/>
                          <w:marBottom w:val="0"/>
                          <w:divBdr>
                            <w:top w:val="none" w:sz="0" w:space="0" w:color="auto"/>
                            <w:left w:val="none" w:sz="0" w:space="0" w:color="auto"/>
                            <w:bottom w:val="none" w:sz="0" w:space="0" w:color="auto"/>
                            <w:right w:val="none" w:sz="0" w:space="0" w:color="auto"/>
                          </w:divBdr>
                          <w:divsChild>
                            <w:div w:id="1870414528">
                              <w:marLeft w:val="0"/>
                              <w:marRight w:val="0"/>
                              <w:marTop w:val="0"/>
                              <w:marBottom w:val="0"/>
                              <w:divBdr>
                                <w:top w:val="none" w:sz="0" w:space="0" w:color="auto"/>
                                <w:left w:val="none" w:sz="0" w:space="0" w:color="auto"/>
                                <w:bottom w:val="none" w:sz="0" w:space="0" w:color="auto"/>
                                <w:right w:val="none" w:sz="0" w:space="0" w:color="auto"/>
                              </w:divBdr>
                              <w:divsChild>
                                <w:div w:id="22997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093401">
      <w:bodyDiv w:val="1"/>
      <w:marLeft w:val="0"/>
      <w:marRight w:val="0"/>
      <w:marTop w:val="0"/>
      <w:marBottom w:val="0"/>
      <w:divBdr>
        <w:top w:val="none" w:sz="0" w:space="0" w:color="auto"/>
        <w:left w:val="none" w:sz="0" w:space="0" w:color="auto"/>
        <w:bottom w:val="none" w:sz="0" w:space="0" w:color="auto"/>
        <w:right w:val="none" w:sz="0" w:space="0" w:color="auto"/>
      </w:divBdr>
    </w:div>
    <w:div w:id="1508598512">
      <w:bodyDiv w:val="1"/>
      <w:marLeft w:val="0"/>
      <w:marRight w:val="0"/>
      <w:marTop w:val="0"/>
      <w:marBottom w:val="0"/>
      <w:divBdr>
        <w:top w:val="none" w:sz="0" w:space="0" w:color="auto"/>
        <w:left w:val="none" w:sz="0" w:space="0" w:color="auto"/>
        <w:bottom w:val="none" w:sz="0" w:space="0" w:color="auto"/>
        <w:right w:val="none" w:sz="0" w:space="0" w:color="auto"/>
      </w:divBdr>
      <w:divsChild>
        <w:div w:id="1662001180">
          <w:marLeft w:val="0"/>
          <w:marRight w:val="0"/>
          <w:marTop w:val="0"/>
          <w:marBottom w:val="0"/>
          <w:divBdr>
            <w:top w:val="none" w:sz="0" w:space="0" w:color="auto"/>
            <w:left w:val="none" w:sz="0" w:space="0" w:color="auto"/>
            <w:bottom w:val="none" w:sz="0" w:space="0" w:color="auto"/>
            <w:right w:val="none" w:sz="0" w:space="0" w:color="auto"/>
          </w:divBdr>
          <w:divsChild>
            <w:div w:id="500003353">
              <w:marLeft w:val="0"/>
              <w:marRight w:val="0"/>
              <w:marTop w:val="0"/>
              <w:marBottom w:val="0"/>
              <w:divBdr>
                <w:top w:val="none" w:sz="0" w:space="0" w:color="auto"/>
                <w:left w:val="none" w:sz="0" w:space="0" w:color="auto"/>
                <w:bottom w:val="none" w:sz="0" w:space="0" w:color="auto"/>
                <w:right w:val="none" w:sz="0" w:space="0" w:color="auto"/>
              </w:divBdr>
              <w:divsChild>
                <w:div w:id="1319848372">
                  <w:marLeft w:val="0"/>
                  <w:marRight w:val="0"/>
                  <w:marTop w:val="0"/>
                  <w:marBottom w:val="0"/>
                  <w:divBdr>
                    <w:top w:val="none" w:sz="0" w:space="0" w:color="auto"/>
                    <w:left w:val="none" w:sz="0" w:space="0" w:color="auto"/>
                    <w:bottom w:val="none" w:sz="0" w:space="0" w:color="auto"/>
                    <w:right w:val="none" w:sz="0" w:space="0" w:color="auto"/>
                  </w:divBdr>
                  <w:divsChild>
                    <w:div w:id="1194920436">
                      <w:marLeft w:val="0"/>
                      <w:marRight w:val="0"/>
                      <w:marTop w:val="0"/>
                      <w:marBottom w:val="0"/>
                      <w:divBdr>
                        <w:top w:val="none" w:sz="0" w:space="0" w:color="auto"/>
                        <w:left w:val="none" w:sz="0" w:space="0" w:color="auto"/>
                        <w:bottom w:val="none" w:sz="0" w:space="0" w:color="auto"/>
                        <w:right w:val="none" w:sz="0" w:space="0" w:color="auto"/>
                      </w:divBdr>
                      <w:divsChild>
                        <w:div w:id="1760367389">
                          <w:marLeft w:val="0"/>
                          <w:marRight w:val="0"/>
                          <w:marTop w:val="0"/>
                          <w:marBottom w:val="0"/>
                          <w:divBdr>
                            <w:top w:val="none" w:sz="0" w:space="0" w:color="auto"/>
                            <w:left w:val="none" w:sz="0" w:space="0" w:color="auto"/>
                            <w:bottom w:val="none" w:sz="0" w:space="0" w:color="auto"/>
                            <w:right w:val="none" w:sz="0" w:space="0" w:color="auto"/>
                          </w:divBdr>
                          <w:divsChild>
                            <w:div w:id="1032147336">
                              <w:marLeft w:val="0"/>
                              <w:marRight w:val="0"/>
                              <w:marTop w:val="0"/>
                              <w:marBottom w:val="0"/>
                              <w:divBdr>
                                <w:top w:val="none" w:sz="0" w:space="0" w:color="auto"/>
                                <w:left w:val="none" w:sz="0" w:space="0" w:color="auto"/>
                                <w:bottom w:val="none" w:sz="0" w:space="0" w:color="auto"/>
                                <w:right w:val="none" w:sz="0" w:space="0" w:color="auto"/>
                              </w:divBdr>
                              <w:divsChild>
                                <w:div w:id="3777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764383">
      <w:bodyDiv w:val="1"/>
      <w:marLeft w:val="0"/>
      <w:marRight w:val="0"/>
      <w:marTop w:val="0"/>
      <w:marBottom w:val="0"/>
      <w:divBdr>
        <w:top w:val="none" w:sz="0" w:space="0" w:color="auto"/>
        <w:left w:val="none" w:sz="0" w:space="0" w:color="auto"/>
        <w:bottom w:val="none" w:sz="0" w:space="0" w:color="auto"/>
        <w:right w:val="none" w:sz="0" w:space="0" w:color="auto"/>
      </w:divBdr>
    </w:div>
    <w:div w:id="1525360774">
      <w:bodyDiv w:val="1"/>
      <w:marLeft w:val="0"/>
      <w:marRight w:val="0"/>
      <w:marTop w:val="0"/>
      <w:marBottom w:val="0"/>
      <w:divBdr>
        <w:top w:val="none" w:sz="0" w:space="0" w:color="auto"/>
        <w:left w:val="none" w:sz="0" w:space="0" w:color="auto"/>
        <w:bottom w:val="none" w:sz="0" w:space="0" w:color="auto"/>
        <w:right w:val="none" w:sz="0" w:space="0" w:color="auto"/>
      </w:divBdr>
    </w:div>
    <w:div w:id="1526746805">
      <w:bodyDiv w:val="1"/>
      <w:marLeft w:val="0"/>
      <w:marRight w:val="0"/>
      <w:marTop w:val="0"/>
      <w:marBottom w:val="0"/>
      <w:divBdr>
        <w:top w:val="none" w:sz="0" w:space="0" w:color="auto"/>
        <w:left w:val="none" w:sz="0" w:space="0" w:color="auto"/>
        <w:bottom w:val="none" w:sz="0" w:space="0" w:color="auto"/>
        <w:right w:val="none" w:sz="0" w:space="0" w:color="auto"/>
      </w:divBdr>
    </w:div>
    <w:div w:id="1549953097">
      <w:bodyDiv w:val="1"/>
      <w:marLeft w:val="0"/>
      <w:marRight w:val="0"/>
      <w:marTop w:val="0"/>
      <w:marBottom w:val="0"/>
      <w:divBdr>
        <w:top w:val="none" w:sz="0" w:space="0" w:color="auto"/>
        <w:left w:val="none" w:sz="0" w:space="0" w:color="auto"/>
        <w:bottom w:val="none" w:sz="0" w:space="0" w:color="auto"/>
        <w:right w:val="none" w:sz="0" w:space="0" w:color="auto"/>
      </w:divBdr>
    </w:div>
    <w:div w:id="1550146897">
      <w:bodyDiv w:val="1"/>
      <w:marLeft w:val="0"/>
      <w:marRight w:val="0"/>
      <w:marTop w:val="0"/>
      <w:marBottom w:val="0"/>
      <w:divBdr>
        <w:top w:val="none" w:sz="0" w:space="0" w:color="auto"/>
        <w:left w:val="none" w:sz="0" w:space="0" w:color="auto"/>
        <w:bottom w:val="none" w:sz="0" w:space="0" w:color="auto"/>
        <w:right w:val="none" w:sz="0" w:space="0" w:color="auto"/>
      </w:divBdr>
    </w:div>
    <w:div w:id="1567762703">
      <w:bodyDiv w:val="1"/>
      <w:marLeft w:val="0"/>
      <w:marRight w:val="0"/>
      <w:marTop w:val="0"/>
      <w:marBottom w:val="0"/>
      <w:divBdr>
        <w:top w:val="none" w:sz="0" w:space="0" w:color="auto"/>
        <w:left w:val="none" w:sz="0" w:space="0" w:color="auto"/>
        <w:bottom w:val="none" w:sz="0" w:space="0" w:color="auto"/>
        <w:right w:val="none" w:sz="0" w:space="0" w:color="auto"/>
      </w:divBdr>
    </w:div>
    <w:div w:id="1569725008">
      <w:bodyDiv w:val="1"/>
      <w:marLeft w:val="0"/>
      <w:marRight w:val="0"/>
      <w:marTop w:val="0"/>
      <w:marBottom w:val="0"/>
      <w:divBdr>
        <w:top w:val="none" w:sz="0" w:space="0" w:color="auto"/>
        <w:left w:val="none" w:sz="0" w:space="0" w:color="auto"/>
        <w:bottom w:val="none" w:sz="0" w:space="0" w:color="auto"/>
        <w:right w:val="none" w:sz="0" w:space="0" w:color="auto"/>
      </w:divBdr>
    </w:div>
    <w:div w:id="1575773426">
      <w:bodyDiv w:val="1"/>
      <w:marLeft w:val="0"/>
      <w:marRight w:val="0"/>
      <w:marTop w:val="0"/>
      <w:marBottom w:val="0"/>
      <w:divBdr>
        <w:top w:val="none" w:sz="0" w:space="0" w:color="auto"/>
        <w:left w:val="none" w:sz="0" w:space="0" w:color="auto"/>
        <w:bottom w:val="none" w:sz="0" w:space="0" w:color="auto"/>
        <w:right w:val="none" w:sz="0" w:space="0" w:color="auto"/>
      </w:divBdr>
    </w:div>
    <w:div w:id="1585917649">
      <w:bodyDiv w:val="1"/>
      <w:marLeft w:val="0"/>
      <w:marRight w:val="0"/>
      <w:marTop w:val="0"/>
      <w:marBottom w:val="0"/>
      <w:divBdr>
        <w:top w:val="none" w:sz="0" w:space="0" w:color="auto"/>
        <w:left w:val="none" w:sz="0" w:space="0" w:color="auto"/>
        <w:bottom w:val="none" w:sz="0" w:space="0" w:color="auto"/>
        <w:right w:val="none" w:sz="0" w:space="0" w:color="auto"/>
      </w:divBdr>
    </w:div>
    <w:div w:id="1597979368">
      <w:bodyDiv w:val="1"/>
      <w:marLeft w:val="0"/>
      <w:marRight w:val="0"/>
      <w:marTop w:val="0"/>
      <w:marBottom w:val="0"/>
      <w:divBdr>
        <w:top w:val="none" w:sz="0" w:space="0" w:color="auto"/>
        <w:left w:val="none" w:sz="0" w:space="0" w:color="auto"/>
        <w:bottom w:val="none" w:sz="0" w:space="0" w:color="auto"/>
        <w:right w:val="none" w:sz="0" w:space="0" w:color="auto"/>
      </w:divBdr>
    </w:div>
    <w:div w:id="1598782331">
      <w:bodyDiv w:val="1"/>
      <w:marLeft w:val="0"/>
      <w:marRight w:val="0"/>
      <w:marTop w:val="0"/>
      <w:marBottom w:val="0"/>
      <w:divBdr>
        <w:top w:val="none" w:sz="0" w:space="0" w:color="auto"/>
        <w:left w:val="none" w:sz="0" w:space="0" w:color="auto"/>
        <w:bottom w:val="none" w:sz="0" w:space="0" w:color="auto"/>
        <w:right w:val="none" w:sz="0" w:space="0" w:color="auto"/>
      </w:divBdr>
    </w:div>
    <w:div w:id="1605265216">
      <w:bodyDiv w:val="1"/>
      <w:marLeft w:val="0"/>
      <w:marRight w:val="0"/>
      <w:marTop w:val="0"/>
      <w:marBottom w:val="0"/>
      <w:divBdr>
        <w:top w:val="none" w:sz="0" w:space="0" w:color="auto"/>
        <w:left w:val="none" w:sz="0" w:space="0" w:color="auto"/>
        <w:bottom w:val="none" w:sz="0" w:space="0" w:color="auto"/>
        <w:right w:val="none" w:sz="0" w:space="0" w:color="auto"/>
      </w:divBdr>
      <w:divsChild>
        <w:div w:id="1591232249">
          <w:marLeft w:val="0"/>
          <w:marRight w:val="0"/>
          <w:marTop w:val="0"/>
          <w:marBottom w:val="0"/>
          <w:divBdr>
            <w:top w:val="none" w:sz="0" w:space="0" w:color="auto"/>
            <w:left w:val="none" w:sz="0" w:space="0" w:color="auto"/>
            <w:bottom w:val="none" w:sz="0" w:space="0" w:color="auto"/>
            <w:right w:val="none" w:sz="0" w:space="0" w:color="auto"/>
          </w:divBdr>
          <w:divsChild>
            <w:div w:id="1974410801">
              <w:marLeft w:val="0"/>
              <w:marRight w:val="0"/>
              <w:marTop w:val="0"/>
              <w:marBottom w:val="0"/>
              <w:divBdr>
                <w:top w:val="none" w:sz="0" w:space="0" w:color="auto"/>
                <w:left w:val="none" w:sz="0" w:space="0" w:color="auto"/>
                <w:bottom w:val="none" w:sz="0" w:space="0" w:color="auto"/>
                <w:right w:val="none" w:sz="0" w:space="0" w:color="auto"/>
              </w:divBdr>
              <w:divsChild>
                <w:div w:id="1276015674">
                  <w:marLeft w:val="0"/>
                  <w:marRight w:val="0"/>
                  <w:marTop w:val="0"/>
                  <w:marBottom w:val="0"/>
                  <w:divBdr>
                    <w:top w:val="none" w:sz="0" w:space="0" w:color="auto"/>
                    <w:left w:val="none" w:sz="0" w:space="0" w:color="auto"/>
                    <w:bottom w:val="none" w:sz="0" w:space="0" w:color="auto"/>
                    <w:right w:val="none" w:sz="0" w:space="0" w:color="auto"/>
                  </w:divBdr>
                  <w:divsChild>
                    <w:div w:id="214509005">
                      <w:marLeft w:val="0"/>
                      <w:marRight w:val="0"/>
                      <w:marTop w:val="0"/>
                      <w:marBottom w:val="0"/>
                      <w:divBdr>
                        <w:top w:val="none" w:sz="0" w:space="0" w:color="auto"/>
                        <w:left w:val="none" w:sz="0" w:space="0" w:color="auto"/>
                        <w:bottom w:val="none" w:sz="0" w:space="0" w:color="auto"/>
                        <w:right w:val="none" w:sz="0" w:space="0" w:color="auto"/>
                      </w:divBdr>
                      <w:divsChild>
                        <w:div w:id="512572077">
                          <w:marLeft w:val="0"/>
                          <w:marRight w:val="0"/>
                          <w:marTop w:val="0"/>
                          <w:marBottom w:val="0"/>
                          <w:divBdr>
                            <w:top w:val="none" w:sz="0" w:space="0" w:color="auto"/>
                            <w:left w:val="none" w:sz="0" w:space="0" w:color="auto"/>
                            <w:bottom w:val="none" w:sz="0" w:space="0" w:color="auto"/>
                            <w:right w:val="none" w:sz="0" w:space="0" w:color="auto"/>
                          </w:divBdr>
                          <w:divsChild>
                            <w:div w:id="45571810">
                              <w:marLeft w:val="0"/>
                              <w:marRight w:val="0"/>
                              <w:marTop w:val="0"/>
                              <w:marBottom w:val="0"/>
                              <w:divBdr>
                                <w:top w:val="none" w:sz="0" w:space="0" w:color="auto"/>
                                <w:left w:val="none" w:sz="0" w:space="0" w:color="auto"/>
                                <w:bottom w:val="none" w:sz="0" w:space="0" w:color="auto"/>
                                <w:right w:val="none" w:sz="0" w:space="0" w:color="auto"/>
                              </w:divBdr>
                              <w:divsChild>
                                <w:div w:id="11407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074616">
      <w:bodyDiv w:val="1"/>
      <w:marLeft w:val="0"/>
      <w:marRight w:val="0"/>
      <w:marTop w:val="0"/>
      <w:marBottom w:val="0"/>
      <w:divBdr>
        <w:top w:val="none" w:sz="0" w:space="0" w:color="auto"/>
        <w:left w:val="none" w:sz="0" w:space="0" w:color="auto"/>
        <w:bottom w:val="none" w:sz="0" w:space="0" w:color="auto"/>
        <w:right w:val="none" w:sz="0" w:space="0" w:color="auto"/>
      </w:divBdr>
      <w:divsChild>
        <w:div w:id="711000924">
          <w:marLeft w:val="0"/>
          <w:marRight w:val="0"/>
          <w:marTop w:val="0"/>
          <w:marBottom w:val="0"/>
          <w:divBdr>
            <w:top w:val="none" w:sz="0" w:space="0" w:color="auto"/>
            <w:left w:val="none" w:sz="0" w:space="0" w:color="auto"/>
            <w:bottom w:val="none" w:sz="0" w:space="0" w:color="auto"/>
            <w:right w:val="none" w:sz="0" w:space="0" w:color="auto"/>
          </w:divBdr>
          <w:divsChild>
            <w:div w:id="1418668626">
              <w:marLeft w:val="0"/>
              <w:marRight w:val="0"/>
              <w:marTop w:val="0"/>
              <w:marBottom w:val="0"/>
              <w:divBdr>
                <w:top w:val="none" w:sz="0" w:space="0" w:color="auto"/>
                <w:left w:val="none" w:sz="0" w:space="0" w:color="auto"/>
                <w:bottom w:val="none" w:sz="0" w:space="0" w:color="auto"/>
                <w:right w:val="none" w:sz="0" w:space="0" w:color="auto"/>
              </w:divBdr>
              <w:divsChild>
                <w:div w:id="1997681153">
                  <w:marLeft w:val="0"/>
                  <w:marRight w:val="0"/>
                  <w:marTop w:val="0"/>
                  <w:marBottom w:val="0"/>
                  <w:divBdr>
                    <w:top w:val="none" w:sz="0" w:space="0" w:color="auto"/>
                    <w:left w:val="none" w:sz="0" w:space="0" w:color="auto"/>
                    <w:bottom w:val="none" w:sz="0" w:space="0" w:color="auto"/>
                    <w:right w:val="none" w:sz="0" w:space="0" w:color="auto"/>
                  </w:divBdr>
                  <w:divsChild>
                    <w:div w:id="1464420070">
                      <w:marLeft w:val="0"/>
                      <w:marRight w:val="0"/>
                      <w:marTop w:val="0"/>
                      <w:marBottom w:val="0"/>
                      <w:divBdr>
                        <w:top w:val="none" w:sz="0" w:space="0" w:color="auto"/>
                        <w:left w:val="none" w:sz="0" w:space="0" w:color="auto"/>
                        <w:bottom w:val="none" w:sz="0" w:space="0" w:color="auto"/>
                        <w:right w:val="none" w:sz="0" w:space="0" w:color="auto"/>
                      </w:divBdr>
                      <w:divsChild>
                        <w:div w:id="906450732">
                          <w:marLeft w:val="0"/>
                          <w:marRight w:val="0"/>
                          <w:marTop w:val="0"/>
                          <w:marBottom w:val="0"/>
                          <w:divBdr>
                            <w:top w:val="none" w:sz="0" w:space="0" w:color="auto"/>
                            <w:left w:val="none" w:sz="0" w:space="0" w:color="auto"/>
                            <w:bottom w:val="none" w:sz="0" w:space="0" w:color="auto"/>
                            <w:right w:val="none" w:sz="0" w:space="0" w:color="auto"/>
                          </w:divBdr>
                          <w:divsChild>
                            <w:div w:id="1931154198">
                              <w:marLeft w:val="0"/>
                              <w:marRight w:val="0"/>
                              <w:marTop w:val="0"/>
                              <w:marBottom w:val="0"/>
                              <w:divBdr>
                                <w:top w:val="none" w:sz="0" w:space="0" w:color="auto"/>
                                <w:left w:val="none" w:sz="0" w:space="0" w:color="auto"/>
                                <w:bottom w:val="none" w:sz="0" w:space="0" w:color="auto"/>
                                <w:right w:val="none" w:sz="0" w:space="0" w:color="auto"/>
                              </w:divBdr>
                              <w:divsChild>
                                <w:div w:id="172956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684291">
      <w:bodyDiv w:val="1"/>
      <w:marLeft w:val="0"/>
      <w:marRight w:val="0"/>
      <w:marTop w:val="0"/>
      <w:marBottom w:val="0"/>
      <w:divBdr>
        <w:top w:val="none" w:sz="0" w:space="0" w:color="auto"/>
        <w:left w:val="none" w:sz="0" w:space="0" w:color="auto"/>
        <w:bottom w:val="none" w:sz="0" w:space="0" w:color="auto"/>
        <w:right w:val="none" w:sz="0" w:space="0" w:color="auto"/>
      </w:divBdr>
    </w:div>
    <w:div w:id="1634602607">
      <w:bodyDiv w:val="1"/>
      <w:marLeft w:val="0"/>
      <w:marRight w:val="0"/>
      <w:marTop w:val="0"/>
      <w:marBottom w:val="0"/>
      <w:divBdr>
        <w:top w:val="none" w:sz="0" w:space="0" w:color="auto"/>
        <w:left w:val="none" w:sz="0" w:space="0" w:color="auto"/>
        <w:bottom w:val="none" w:sz="0" w:space="0" w:color="auto"/>
        <w:right w:val="none" w:sz="0" w:space="0" w:color="auto"/>
      </w:divBdr>
      <w:divsChild>
        <w:div w:id="1014457167">
          <w:marLeft w:val="0"/>
          <w:marRight w:val="0"/>
          <w:marTop w:val="0"/>
          <w:marBottom w:val="0"/>
          <w:divBdr>
            <w:top w:val="none" w:sz="0" w:space="0" w:color="auto"/>
            <w:left w:val="none" w:sz="0" w:space="0" w:color="auto"/>
            <w:bottom w:val="none" w:sz="0" w:space="0" w:color="auto"/>
            <w:right w:val="none" w:sz="0" w:space="0" w:color="auto"/>
          </w:divBdr>
          <w:divsChild>
            <w:div w:id="728070494">
              <w:marLeft w:val="0"/>
              <w:marRight w:val="0"/>
              <w:marTop w:val="0"/>
              <w:marBottom w:val="0"/>
              <w:divBdr>
                <w:top w:val="none" w:sz="0" w:space="0" w:color="auto"/>
                <w:left w:val="none" w:sz="0" w:space="0" w:color="auto"/>
                <w:bottom w:val="none" w:sz="0" w:space="0" w:color="auto"/>
                <w:right w:val="none" w:sz="0" w:space="0" w:color="auto"/>
              </w:divBdr>
              <w:divsChild>
                <w:div w:id="528958326">
                  <w:marLeft w:val="0"/>
                  <w:marRight w:val="0"/>
                  <w:marTop w:val="0"/>
                  <w:marBottom w:val="0"/>
                  <w:divBdr>
                    <w:top w:val="none" w:sz="0" w:space="0" w:color="auto"/>
                    <w:left w:val="none" w:sz="0" w:space="0" w:color="auto"/>
                    <w:bottom w:val="none" w:sz="0" w:space="0" w:color="auto"/>
                    <w:right w:val="none" w:sz="0" w:space="0" w:color="auto"/>
                  </w:divBdr>
                  <w:divsChild>
                    <w:div w:id="951478870">
                      <w:marLeft w:val="0"/>
                      <w:marRight w:val="0"/>
                      <w:marTop w:val="0"/>
                      <w:marBottom w:val="0"/>
                      <w:divBdr>
                        <w:top w:val="none" w:sz="0" w:space="0" w:color="auto"/>
                        <w:left w:val="none" w:sz="0" w:space="0" w:color="auto"/>
                        <w:bottom w:val="none" w:sz="0" w:space="0" w:color="auto"/>
                        <w:right w:val="none" w:sz="0" w:space="0" w:color="auto"/>
                      </w:divBdr>
                      <w:divsChild>
                        <w:div w:id="438179299">
                          <w:marLeft w:val="0"/>
                          <w:marRight w:val="0"/>
                          <w:marTop w:val="0"/>
                          <w:marBottom w:val="0"/>
                          <w:divBdr>
                            <w:top w:val="none" w:sz="0" w:space="0" w:color="auto"/>
                            <w:left w:val="none" w:sz="0" w:space="0" w:color="auto"/>
                            <w:bottom w:val="none" w:sz="0" w:space="0" w:color="auto"/>
                            <w:right w:val="none" w:sz="0" w:space="0" w:color="auto"/>
                          </w:divBdr>
                          <w:divsChild>
                            <w:div w:id="431125780">
                              <w:marLeft w:val="0"/>
                              <w:marRight w:val="0"/>
                              <w:marTop w:val="0"/>
                              <w:marBottom w:val="0"/>
                              <w:divBdr>
                                <w:top w:val="none" w:sz="0" w:space="0" w:color="auto"/>
                                <w:left w:val="none" w:sz="0" w:space="0" w:color="auto"/>
                                <w:bottom w:val="none" w:sz="0" w:space="0" w:color="auto"/>
                                <w:right w:val="none" w:sz="0" w:space="0" w:color="auto"/>
                              </w:divBdr>
                              <w:divsChild>
                                <w:div w:id="81881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039904">
      <w:bodyDiv w:val="1"/>
      <w:marLeft w:val="0"/>
      <w:marRight w:val="0"/>
      <w:marTop w:val="0"/>
      <w:marBottom w:val="0"/>
      <w:divBdr>
        <w:top w:val="none" w:sz="0" w:space="0" w:color="auto"/>
        <w:left w:val="none" w:sz="0" w:space="0" w:color="auto"/>
        <w:bottom w:val="none" w:sz="0" w:space="0" w:color="auto"/>
        <w:right w:val="none" w:sz="0" w:space="0" w:color="auto"/>
      </w:divBdr>
      <w:divsChild>
        <w:div w:id="1564560722">
          <w:marLeft w:val="0"/>
          <w:marRight w:val="0"/>
          <w:marTop w:val="0"/>
          <w:marBottom w:val="0"/>
          <w:divBdr>
            <w:top w:val="none" w:sz="0" w:space="0" w:color="auto"/>
            <w:left w:val="none" w:sz="0" w:space="0" w:color="auto"/>
            <w:bottom w:val="none" w:sz="0" w:space="0" w:color="auto"/>
            <w:right w:val="none" w:sz="0" w:space="0" w:color="auto"/>
          </w:divBdr>
          <w:divsChild>
            <w:div w:id="1372538707">
              <w:marLeft w:val="0"/>
              <w:marRight w:val="0"/>
              <w:marTop w:val="0"/>
              <w:marBottom w:val="0"/>
              <w:divBdr>
                <w:top w:val="none" w:sz="0" w:space="0" w:color="auto"/>
                <w:left w:val="none" w:sz="0" w:space="0" w:color="auto"/>
                <w:bottom w:val="none" w:sz="0" w:space="0" w:color="auto"/>
                <w:right w:val="none" w:sz="0" w:space="0" w:color="auto"/>
              </w:divBdr>
              <w:divsChild>
                <w:div w:id="1419903785">
                  <w:marLeft w:val="0"/>
                  <w:marRight w:val="0"/>
                  <w:marTop w:val="0"/>
                  <w:marBottom w:val="0"/>
                  <w:divBdr>
                    <w:top w:val="none" w:sz="0" w:space="0" w:color="auto"/>
                    <w:left w:val="none" w:sz="0" w:space="0" w:color="auto"/>
                    <w:bottom w:val="none" w:sz="0" w:space="0" w:color="auto"/>
                    <w:right w:val="none" w:sz="0" w:space="0" w:color="auto"/>
                  </w:divBdr>
                  <w:divsChild>
                    <w:div w:id="1137526434">
                      <w:marLeft w:val="0"/>
                      <w:marRight w:val="0"/>
                      <w:marTop w:val="0"/>
                      <w:marBottom w:val="0"/>
                      <w:divBdr>
                        <w:top w:val="none" w:sz="0" w:space="0" w:color="auto"/>
                        <w:left w:val="none" w:sz="0" w:space="0" w:color="auto"/>
                        <w:bottom w:val="none" w:sz="0" w:space="0" w:color="auto"/>
                        <w:right w:val="none" w:sz="0" w:space="0" w:color="auto"/>
                      </w:divBdr>
                      <w:divsChild>
                        <w:div w:id="1025133838">
                          <w:marLeft w:val="0"/>
                          <w:marRight w:val="0"/>
                          <w:marTop w:val="0"/>
                          <w:marBottom w:val="0"/>
                          <w:divBdr>
                            <w:top w:val="none" w:sz="0" w:space="0" w:color="auto"/>
                            <w:left w:val="none" w:sz="0" w:space="0" w:color="auto"/>
                            <w:bottom w:val="none" w:sz="0" w:space="0" w:color="auto"/>
                            <w:right w:val="none" w:sz="0" w:space="0" w:color="auto"/>
                          </w:divBdr>
                          <w:divsChild>
                            <w:div w:id="2040205485">
                              <w:marLeft w:val="0"/>
                              <w:marRight w:val="0"/>
                              <w:marTop w:val="0"/>
                              <w:marBottom w:val="0"/>
                              <w:divBdr>
                                <w:top w:val="none" w:sz="0" w:space="0" w:color="auto"/>
                                <w:left w:val="none" w:sz="0" w:space="0" w:color="auto"/>
                                <w:bottom w:val="none" w:sz="0" w:space="0" w:color="auto"/>
                                <w:right w:val="none" w:sz="0" w:space="0" w:color="auto"/>
                              </w:divBdr>
                              <w:divsChild>
                                <w:div w:id="14786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761525">
      <w:bodyDiv w:val="1"/>
      <w:marLeft w:val="0"/>
      <w:marRight w:val="0"/>
      <w:marTop w:val="0"/>
      <w:marBottom w:val="0"/>
      <w:divBdr>
        <w:top w:val="none" w:sz="0" w:space="0" w:color="auto"/>
        <w:left w:val="none" w:sz="0" w:space="0" w:color="auto"/>
        <w:bottom w:val="none" w:sz="0" w:space="0" w:color="auto"/>
        <w:right w:val="none" w:sz="0" w:space="0" w:color="auto"/>
      </w:divBdr>
      <w:divsChild>
        <w:div w:id="917517595">
          <w:marLeft w:val="0"/>
          <w:marRight w:val="0"/>
          <w:marTop w:val="0"/>
          <w:marBottom w:val="0"/>
          <w:divBdr>
            <w:top w:val="none" w:sz="0" w:space="0" w:color="auto"/>
            <w:left w:val="none" w:sz="0" w:space="0" w:color="auto"/>
            <w:bottom w:val="none" w:sz="0" w:space="0" w:color="auto"/>
            <w:right w:val="none" w:sz="0" w:space="0" w:color="auto"/>
          </w:divBdr>
          <w:divsChild>
            <w:div w:id="1938639188">
              <w:marLeft w:val="0"/>
              <w:marRight w:val="0"/>
              <w:marTop w:val="0"/>
              <w:marBottom w:val="0"/>
              <w:divBdr>
                <w:top w:val="none" w:sz="0" w:space="0" w:color="auto"/>
                <w:left w:val="none" w:sz="0" w:space="0" w:color="auto"/>
                <w:bottom w:val="none" w:sz="0" w:space="0" w:color="auto"/>
                <w:right w:val="none" w:sz="0" w:space="0" w:color="auto"/>
              </w:divBdr>
              <w:divsChild>
                <w:div w:id="1856385471">
                  <w:marLeft w:val="0"/>
                  <w:marRight w:val="0"/>
                  <w:marTop w:val="0"/>
                  <w:marBottom w:val="0"/>
                  <w:divBdr>
                    <w:top w:val="none" w:sz="0" w:space="0" w:color="auto"/>
                    <w:left w:val="none" w:sz="0" w:space="0" w:color="auto"/>
                    <w:bottom w:val="none" w:sz="0" w:space="0" w:color="auto"/>
                    <w:right w:val="none" w:sz="0" w:space="0" w:color="auto"/>
                  </w:divBdr>
                  <w:divsChild>
                    <w:div w:id="2052724617">
                      <w:marLeft w:val="0"/>
                      <w:marRight w:val="0"/>
                      <w:marTop w:val="0"/>
                      <w:marBottom w:val="0"/>
                      <w:divBdr>
                        <w:top w:val="none" w:sz="0" w:space="0" w:color="auto"/>
                        <w:left w:val="none" w:sz="0" w:space="0" w:color="auto"/>
                        <w:bottom w:val="none" w:sz="0" w:space="0" w:color="auto"/>
                        <w:right w:val="none" w:sz="0" w:space="0" w:color="auto"/>
                      </w:divBdr>
                      <w:divsChild>
                        <w:div w:id="1365865103">
                          <w:marLeft w:val="0"/>
                          <w:marRight w:val="0"/>
                          <w:marTop w:val="0"/>
                          <w:marBottom w:val="0"/>
                          <w:divBdr>
                            <w:top w:val="none" w:sz="0" w:space="0" w:color="auto"/>
                            <w:left w:val="none" w:sz="0" w:space="0" w:color="auto"/>
                            <w:bottom w:val="none" w:sz="0" w:space="0" w:color="auto"/>
                            <w:right w:val="none" w:sz="0" w:space="0" w:color="auto"/>
                          </w:divBdr>
                          <w:divsChild>
                            <w:div w:id="1431391449">
                              <w:marLeft w:val="0"/>
                              <w:marRight w:val="0"/>
                              <w:marTop w:val="0"/>
                              <w:marBottom w:val="0"/>
                              <w:divBdr>
                                <w:top w:val="none" w:sz="0" w:space="0" w:color="auto"/>
                                <w:left w:val="none" w:sz="0" w:space="0" w:color="auto"/>
                                <w:bottom w:val="none" w:sz="0" w:space="0" w:color="auto"/>
                                <w:right w:val="none" w:sz="0" w:space="0" w:color="auto"/>
                              </w:divBdr>
                              <w:divsChild>
                                <w:div w:id="77879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2949217">
      <w:bodyDiv w:val="1"/>
      <w:marLeft w:val="0"/>
      <w:marRight w:val="0"/>
      <w:marTop w:val="0"/>
      <w:marBottom w:val="0"/>
      <w:divBdr>
        <w:top w:val="none" w:sz="0" w:space="0" w:color="auto"/>
        <w:left w:val="none" w:sz="0" w:space="0" w:color="auto"/>
        <w:bottom w:val="none" w:sz="0" w:space="0" w:color="auto"/>
        <w:right w:val="none" w:sz="0" w:space="0" w:color="auto"/>
      </w:divBdr>
    </w:div>
    <w:div w:id="1658340210">
      <w:bodyDiv w:val="1"/>
      <w:marLeft w:val="0"/>
      <w:marRight w:val="0"/>
      <w:marTop w:val="0"/>
      <w:marBottom w:val="0"/>
      <w:divBdr>
        <w:top w:val="none" w:sz="0" w:space="0" w:color="auto"/>
        <w:left w:val="none" w:sz="0" w:space="0" w:color="auto"/>
        <w:bottom w:val="none" w:sz="0" w:space="0" w:color="auto"/>
        <w:right w:val="none" w:sz="0" w:space="0" w:color="auto"/>
      </w:divBdr>
    </w:div>
    <w:div w:id="1662661983">
      <w:bodyDiv w:val="1"/>
      <w:marLeft w:val="0"/>
      <w:marRight w:val="0"/>
      <w:marTop w:val="0"/>
      <w:marBottom w:val="0"/>
      <w:divBdr>
        <w:top w:val="none" w:sz="0" w:space="0" w:color="auto"/>
        <w:left w:val="none" w:sz="0" w:space="0" w:color="auto"/>
        <w:bottom w:val="none" w:sz="0" w:space="0" w:color="auto"/>
        <w:right w:val="none" w:sz="0" w:space="0" w:color="auto"/>
      </w:divBdr>
      <w:divsChild>
        <w:div w:id="880359711">
          <w:marLeft w:val="0"/>
          <w:marRight w:val="0"/>
          <w:marTop w:val="0"/>
          <w:marBottom w:val="0"/>
          <w:divBdr>
            <w:top w:val="none" w:sz="0" w:space="0" w:color="auto"/>
            <w:left w:val="none" w:sz="0" w:space="0" w:color="auto"/>
            <w:bottom w:val="none" w:sz="0" w:space="0" w:color="auto"/>
            <w:right w:val="none" w:sz="0" w:space="0" w:color="auto"/>
          </w:divBdr>
          <w:divsChild>
            <w:div w:id="1057440560">
              <w:marLeft w:val="0"/>
              <w:marRight w:val="0"/>
              <w:marTop w:val="0"/>
              <w:marBottom w:val="0"/>
              <w:divBdr>
                <w:top w:val="none" w:sz="0" w:space="0" w:color="auto"/>
                <w:left w:val="none" w:sz="0" w:space="0" w:color="auto"/>
                <w:bottom w:val="none" w:sz="0" w:space="0" w:color="auto"/>
                <w:right w:val="none" w:sz="0" w:space="0" w:color="auto"/>
              </w:divBdr>
              <w:divsChild>
                <w:div w:id="1110129720">
                  <w:marLeft w:val="0"/>
                  <w:marRight w:val="0"/>
                  <w:marTop w:val="0"/>
                  <w:marBottom w:val="0"/>
                  <w:divBdr>
                    <w:top w:val="none" w:sz="0" w:space="0" w:color="auto"/>
                    <w:left w:val="none" w:sz="0" w:space="0" w:color="auto"/>
                    <w:bottom w:val="none" w:sz="0" w:space="0" w:color="auto"/>
                    <w:right w:val="none" w:sz="0" w:space="0" w:color="auto"/>
                  </w:divBdr>
                  <w:divsChild>
                    <w:div w:id="1407805963">
                      <w:marLeft w:val="0"/>
                      <w:marRight w:val="0"/>
                      <w:marTop w:val="0"/>
                      <w:marBottom w:val="0"/>
                      <w:divBdr>
                        <w:top w:val="none" w:sz="0" w:space="0" w:color="auto"/>
                        <w:left w:val="none" w:sz="0" w:space="0" w:color="auto"/>
                        <w:bottom w:val="none" w:sz="0" w:space="0" w:color="auto"/>
                        <w:right w:val="none" w:sz="0" w:space="0" w:color="auto"/>
                      </w:divBdr>
                      <w:divsChild>
                        <w:div w:id="1731609166">
                          <w:marLeft w:val="0"/>
                          <w:marRight w:val="0"/>
                          <w:marTop w:val="0"/>
                          <w:marBottom w:val="0"/>
                          <w:divBdr>
                            <w:top w:val="none" w:sz="0" w:space="0" w:color="auto"/>
                            <w:left w:val="none" w:sz="0" w:space="0" w:color="auto"/>
                            <w:bottom w:val="none" w:sz="0" w:space="0" w:color="auto"/>
                            <w:right w:val="none" w:sz="0" w:space="0" w:color="auto"/>
                          </w:divBdr>
                          <w:divsChild>
                            <w:div w:id="1113211107">
                              <w:marLeft w:val="0"/>
                              <w:marRight w:val="0"/>
                              <w:marTop w:val="0"/>
                              <w:marBottom w:val="0"/>
                              <w:divBdr>
                                <w:top w:val="none" w:sz="0" w:space="0" w:color="auto"/>
                                <w:left w:val="none" w:sz="0" w:space="0" w:color="auto"/>
                                <w:bottom w:val="none" w:sz="0" w:space="0" w:color="auto"/>
                                <w:right w:val="none" w:sz="0" w:space="0" w:color="auto"/>
                              </w:divBdr>
                              <w:divsChild>
                                <w:div w:id="23686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4815911">
      <w:bodyDiv w:val="1"/>
      <w:marLeft w:val="0"/>
      <w:marRight w:val="0"/>
      <w:marTop w:val="0"/>
      <w:marBottom w:val="0"/>
      <w:divBdr>
        <w:top w:val="none" w:sz="0" w:space="0" w:color="auto"/>
        <w:left w:val="none" w:sz="0" w:space="0" w:color="auto"/>
        <w:bottom w:val="none" w:sz="0" w:space="0" w:color="auto"/>
        <w:right w:val="none" w:sz="0" w:space="0" w:color="auto"/>
      </w:divBdr>
    </w:div>
    <w:div w:id="1690983883">
      <w:bodyDiv w:val="1"/>
      <w:marLeft w:val="0"/>
      <w:marRight w:val="0"/>
      <w:marTop w:val="0"/>
      <w:marBottom w:val="0"/>
      <w:divBdr>
        <w:top w:val="none" w:sz="0" w:space="0" w:color="auto"/>
        <w:left w:val="none" w:sz="0" w:space="0" w:color="auto"/>
        <w:bottom w:val="none" w:sz="0" w:space="0" w:color="auto"/>
        <w:right w:val="none" w:sz="0" w:space="0" w:color="auto"/>
      </w:divBdr>
    </w:div>
    <w:div w:id="1691907684">
      <w:bodyDiv w:val="1"/>
      <w:marLeft w:val="0"/>
      <w:marRight w:val="0"/>
      <w:marTop w:val="0"/>
      <w:marBottom w:val="0"/>
      <w:divBdr>
        <w:top w:val="none" w:sz="0" w:space="0" w:color="auto"/>
        <w:left w:val="none" w:sz="0" w:space="0" w:color="auto"/>
        <w:bottom w:val="none" w:sz="0" w:space="0" w:color="auto"/>
        <w:right w:val="none" w:sz="0" w:space="0" w:color="auto"/>
      </w:divBdr>
      <w:divsChild>
        <w:div w:id="218058159">
          <w:marLeft w:val="0"/>
          <w:marRight w:val="0"/>
          <w:marTop w:val="0"/>
          <w:marBottom w:val="0"/>
          <w:divBdr>
            <w:top w:val="none" w:sz="0" w:space="0" w:color="auto"/>
            <w:left w:val="none" w:sz="0" w:space="0" w:color="auto"/>
            <w:bottom w:val="none" w:sz="0" w:space="0" w:color="auto"/>
            <w:right w:val="none" w:sz="0" w:space="0" w:color="auto"/>
          </w:divBdr>
          <w:divsChild>
            <w:div w:id="1979649399">
              <w:marLeft w:val="0"/>
              <w:marRight w:val="0"/>
              <w:marTop w:val="0"/>
              <w:marBottom w:val="0"/>
              <w:divBdr>
                <w:top w:val="none" w:sz="0" w:space="0" w:color="auto"/>
                <w:left w:val="none" w:sz="0" w:space="0" w:color="auto"/>
                <w:bottom w:val="none" w:sz="0" w:space="0" w:color="auto"/>
                <w:right w:val="none" w:sz="0" w:space="0" w:color="auto"/>
              </w:divBdr>
              <w:divsChild>
                <w:div w:id="845367194">
                  <w:marLeft w:val="0"/>
                  <w:marRight w:val="0"/>
                  <w:marTop w:val="0"/>
                  <w:marBottom w:val="0"/>
                  <w:divBdr>
                    <w:top w:val="none" w:sz="0" w:space="0" w:color="auto"/>
                    <w:left w:val="none" w:sz="0" w:space="0" w:color="auto"/>
                    <w:bottom w:val="none" w:sz="0" w:space="0" w:color="auto"/>
                    <w:right w:val="none" w:sz="0" w:space="0" w:color="auto"/>
                  </w:divBdr>
                  <w:divsChild>
                    <w:div w:id="133834242">
                      <w:marLeft w:val="0"/>
                      <w:marRight w:val="0"/>
                      <w:marTop w:val="0"/>
                      <w:marBottom w:val="0"/>
                      <w:divBdr>
                        <w:top w:val="none" w:sz="0" w:space="0" w:color="auto"/>
                        <w:left w:val="none" w:sz="0" w:space="0" w:color="auto"/>
                        <w:bottom w:val="none" w:sz="0" w:space="0" w:color="auto"/>
                        <w:right w:val="none" w:sz="0" w:space="0" w:color="auto"/>
                      </w:divBdr>
                      <w:divsChild>
                        <w:div w:id="622079316">
                          <w:marLeft w:val="0"/>
                          <w:marRight w:val="0"/>
                          <w:marTop w:val="0"/>
                          <w:marBottom w:val="0"/>
                          <w:divBdr>
                            <w:top w:val="none" w:sz="0" w:space="0" w:color="auto"/>
                            <w:left w:val="none" w:sz="0" w:space="0" w:color="auto"/>
                            <w:bottom w:val="none" w:sz="0" w:space="0" w:color="auto"/>
                            <w:right w:val="none" w:sz="0" w:space="0" w:color="auto"/>
                          </w:divBdr>
                          <w:divsChild>
                            <w:div w:id="1786655288">
                              <w:marLeft w:val="0"/>
                              <w:marRight w:val="0"/>
                              <w:marTop w:val="0"/>
                              <w:marBottom w:val="0"/>
                              <w:divBdr>
                                <w:top w:val="none" w:sz="0" w:space="0" w:color="auto"/>
                                <w:left w:val="none" w:sz="0" w:space="0" w:color="auto"/>
                                <w:bottom w:val="none" w:sz="0" w:space="0" w:color="auto"/>
                                <w:right w:val="none" w:sz="0" w:space="0" w:color="auto"/>
                              </w:divBdr>
                              <w:divsChild>
                                <w:div w:id="104355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968711">
      <w:bodyDiv w:val="1"/>
      <w:marLeft w:val="0"/>
      <w:marRight w:val="0"/>
      <w:marTop w:val="0"/>
      <w:marBottom w:val="0"/>
      <w:divBdr>
        <w:top w:val="none" w:sz="0" w:space="0" w:color="auto"/>
        <w:left w:val="none" w:sz="0" w:space="0" w:color="auto"/>
        <w:bottom w:val="none" w:sz="0" w:space="0" w:color="auto"/>
        <w:right w:val="none" w:sz="0" w:space="0" w:color="auto"/>
      </w:divBdr>
      <w:divsChild>
        <w:div w:id="1934245328">
          <w:marLeft w:val="0"/>
          <w:marRight w:val="0"/>
          <w:marTop w:val="0"/>
          <w:marBottom w:val="0"/>
          <w:divBdr>
            <w:top w:val="none" w:sz="0" w:space="0" w:color="auto"/>
            <w:left w:val="none" w:sz="0" w:space="0" w:color="auto"/>
            <w:bottom w:val="none" w:sz="0" w:space="0" w:color="auto"/>
            <w:right w:val="none" w:sz="0" w:space="0" w:color="auto"/>
          </w:divBdr>
          <w:divsChild>
            <w:div w:id="1038821765">
              <w:marLeft w:val="0"/>
              <w:marRight w:val="0"/>
              <w:marTop w:val="0"/>
              <w:marBottom w:val="0"/>
              <w:divBdr>
                <w:top w:val="none" w:sz="0" w:space="0" w:color="auto"/>
                <w:left w:val="none" w:sz="0" w:space="0" w:color="auto"/>
                <w:bottom w:val="none" w:sz="0" w:space="0" w:color="auto"/>
                <w:right w:val="none" w:sz="0" w:space="0" w:color="auto"/>
              </w:divBdr>
              <w:divsChild>
                <w:div w:id="525027792">
                  <w:marLeft w:val="0"/>
                  <w:marRight w:val="0"/>
                  <w:marTop w:val="0"/>
                  <w:marBottom w:val="0"/>
                  <w:divBdr>
                    <w:top w:val="none" w:sz="0" w:space="0" w:color="auto"/>
                    <w:left w:val="none" w:sz="0" w:space="0" w:color="auto"/>
                    <w:bottom w:val="none" w:sz="0" w:space="0" w:color="auto"/>
                    <w:right w:val="none" w:sz="0" w:space="0" w:color="auto"/>
                  </w:divBdr>
                  <w:divsChild>
                    <w:div w:id="2127112786">
                      <w:marLeft w:val="0"/>
                      <w:marRight w:val="0"/>
                      <w:marTop w:val="0"/>
                      <w:marBottom w:val="0"/>
                      <w:divBdr>
                        <w:top w:val="none" w:sz="0" w:space="0" w:color="auto"/>
                        <w:left w:val="none" w:sz="0" w:space="0" w:color="auto"/>
                        <w:bottom w:val="none" w:sz="0" w:space="0" w:color="auto"/>
                        <w:right w:val="none" w:sz="0" w:space="0" w:color="auto"/>
                      </w:divBdr>
                      <w:divsChild>
                        <w:div w:id="1268587018">
                          <w:marLeft w:val="0"/>
                          <w:marRight w:val="0"/>
                          <w:marTop w:val="0"/>
                          <w:marBottom w:val="0"/>
                          <w:divBdr>
                            <w:top w:val="none" w:sz="0" w:space="0" w:color="auto"/>
                            <w:left w:val="none" w:sz="0" w:space="0" w:color="auto"/>
                            <w:bottom w:val="none" w:sz="0" w:space="0" w:color="auto"/>
                            <w:right w:val="none" w:sz="0" w:space="0" w:color="auto"/>
                          </w:divBdr>
                          <w:divsChild>
                            <w:div w:id="575280959">
                              <w:marLeft w:val="0"/>
                              <w:marRight w:val="0"/>
                              <w:marTop w:val="0"/>
                              <w:marBottom w:val="0"/>
                              <w:divBdr>
                                <w:top w:val="none" w:sz="0" w:space="0" w:color="auto"/>
                                <w:left w:val="none" w:sz="0" w:space="0" w:color="auto"/>
                                <w:bottom w:val="none" w:sz="0" w:space="0" w:color="auto"/>
                                <w:right w:val="none" w:sz="0" w:space="0" w:color="auto"/>
                              </w:divBdr>
                              <w:divsChild>
                                <w:div w:id="183259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0546666">
      <w:bodyDiv w:val="1"/>
      <w:marLeft w:val="0"/>
      <w:marRight w:val="0"/>
      <w:marTop w:val="0"/>
      <w:marBottom w:val="0"/>
      <w:divBdr>
        <w:top w:val="none" w:sz="0" w:space="0" w:color="auto"/>
        <w:left w:val="none" w:sz="0" w:space="0" w:color="auto"/>
        <w:bottom w:val="none" w:sz="0" w:space="0" w:color="auto"/>
        <w:right w:val="none" w:sz="0" w:space="0" w:color="auto"/>
      </w:divBdr>
    </w:div>
    <w:div w:id="1726179774">
      <w:bodyDiv w:val="1"/>
      <w:marLeft w:val="0"/>
      <w:marRight w:val="0"/>
      <w:marTop w:val="0"/>
      <w:marBottom w:val="0"/>
      <w:divBdr>
        <w:top w:val="none" w:sz="0" w:space="0" w:color="auto"/>
        <w:left w:val="none" w:sz="0" w:space="0" w:color="auto"/>
        <w:bottom w:val="none" w:sz="0" w:space="0" w:color="auto"/>
        <w:right w:val="none" w:sz="0" w:space="0" w:color="auto"/>
      </w:divBdr>
      <w:divsChild>
        <w:div w:id="2010523860">
          <w:marLeft w:val="0"/>
          <w:marRight w:val="0"/>
          <w:marTop w:val="0"/>
          <w:marBottom w:val="0"/>
          <w:divBdr>
            <w:top w:val="none" w:sz="0" w:space="0" w:color="auto"/>
            <w:left w:val="none" w:sz="0" w:space="0" w:color="auto"/>
            <w:bottom w:val="none" w:sz="0" w:space="0" w:color="auto"/>
            <w:right w:val="none" w:sz="0" w:space="0" w:color="auto"/>
          </w:divBdr>
          <w:divsChild>
            <w:div w:id="905608724">
              <w:marLeft w:val="0"/>
              <w:marRight w:val="0"/>
              <w:marTop w:val="0"/>
              <w:marBottom w:val="0"/>
              <w:divBdr>
                <w:top w:val="none" w:sz="0" w:space="0" w:color="auto"/>
                <w:left w:val="none" w:sz="0" w:space="0" w:color="auto"/>
                <w:bottom w:val="none" w:sz="0" w:space="0" w:color="auto"/>
                <w:right w:val="none" w:sz="0" w:space="0" w:color="auto"/>
              </w:divBdr>
              <w:divsChild>
                <w:div w:id="1042628383">
                  <w:marLeft w:val="0"/>
                  <w:marRight w:val="0"/>
                  <w:marTop w:val="0"/>
                  <w:marBottom w:val="0"/>
                  <w:divBdr>
                    <w:top w:val="none" w:sz="0" w:space="0" w:color="auto"/>
                    <w:left w:val="none" w:sz="0" w:space="0" w:color="auto"/>
                    <w:bottom w:val="none" w:sz="0" w:space="0" w:color="auto"/>
                    <w:right w:val="none" w:sz="0" w:space="0" w:color="auto"/>
                  </w:divBdr>
                  <w:divsChild>
                    <w:div w:id="1983386640">
                      <w:marLeft w:val="0"/>
                      <w:marRight w:val="0"/>
                      <w:marTop w:val="0"/>
                      <w:marBottom w:val="0"/>
                      <w:divBdr>
                        <w:top w:val="none" w:sz="0" w:space="0" w:color="auto"/>
                        <w:left w:val="none" w:sz="0" w:space="0" w:color="auto"/>
                        <w:bottom w:val="none" w:sz="0" w:space="0" w:color="auto"/>
                        <w:right w:val="none" w:sz="0" w:space="0" w:color="auto"/>
                      </w:divBdr>
                      <w:divsChild>
                        <w:div w:id="1018892095">
                          <w:marLeft w:val="0"/>
                          <w:marRight w:val="0"/>
                          <w:marTop w:val="0"/>
                          <w:marBottom w:val="0"/>
                          <w:divBdr>
                            <w:top w:val="none" w:sz="0" w:space="0" w:color="auto"/>
                            <w:left w:val="none" w:sz="0" w:space="0" w:color="auto"/>
                            <w:bottom w:val="none" w:sz="0" w:space="0" w:color="auto"/>
                            <w:right w:val="none" w:sz="0" w:space="0" w:color="auto"/>
                          </w:divBdr>
                          <w:divsChild>
                            <w:div w:id="1496073656">
                              <w:marLeft w:val="0"/>
                              <w:marRight w:val="0"/>
                              <w:marTop w:val="0"/>
                              <w:marBottom w:val="0"/>
                              <w:divBdr>
                                <w:top w:val="none" w:sz="0" w:space="0" w:color="auto"/>
                                <w:left w:val="none" w:sz="0" w:space="0" w:color="auto"/>
                                <w:bottom w:val="none" w:sz="0" w:space="0" w:color="auto"/>
                                <w:right w:val="none" w:sz="0" w:space="0" w:color="auto"/>
                              </w:divBdr>
                              <w:divsChild>
                                <w:div w:id="178160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917899">
      <w:bodyDiv w:val="1"/>
      <w:marLeft w:val="0"/>
      <w:marRight w:val="0"/>
      <w:marTop w:val="0"/>
      <w:marBottom w:val="0"/>
      <w:divBdr>
        <w:top w:val="none" w:sz="0" w:space="0" w:color="auto"/>
        <w:left w:val="none" w:sz="0" w:space="0" w:color="auto"/>
        <w:bottom w:val="none" w:sz="0" w:space="0" w:color="auto"/>
        <w:right w:val="none" w:sz="0" w:space="0" w:color="auto"/>
      </w:divBdr>
      <w:divsChild>
        <w:div w:id="346031244">
          <w:marLeft w:val="0"/>
          <w:marRight w:val="0"/>
          <w:marTop w:val="0"/>
          <w:marBottom w:val="0"/>
          <w:divBdr>
            <w:top w:val="none" w:sz="0" w:space="0" w:color="auto"/>
            <w:left w:val="none" w:sz="0" w:space="0" w:color="auto"/>
            <w:bottom w:val="none" w:sz="0" w:space="0" w:color="auto"/>
            <w:right w:val="none" w:sz="0" w:space="0" w:color="auto"/>
          </w:divBdr>
          <w:divsChild>
            <w:div w:id="2107384084">
              <w:marLeft w:val="0"/>
              <w:marRight w:val="0"/>
              <w:marTop w:val="0"/>
              <w:marBottom w:val="0"/>
              <w:divBdr>
                <w:top w:val="none" w:sz="0" w:space="0" w:color="auto"/>
                <w:left w:val="none" w:sz="0" w:space="0" w:color="auto"/>
                <w:bottom w:val="none" w:sz="0" w:space="0" w:color="auto"/>
                <w:right w:val="none" w:sz="0" w:space="0" w:color="auto"/>
              </w:divBdr>
              <w:divsChild>
                <w:div w:id="803428485">
                  <w:marLeft w:val="0"/>
                  <w:marRight w:val="0"/>
                  <w:marTop w:val="0"/>
                  <w:marBottom w:val="0"/>
                  <w:divBdr>
                    <w:top w:val="none" w:sz="0" w:space="0" w:color="auto"/>
                    <w:left w:val="none" w:sz="0" w:space="0" w:color="auto"/>
                    <w:bottom w:val="none" w:sz="0" w:space="0" w:color="auto"/>
                    <w:right w:val="none" w:sz="0" w:space="0" w:color="auto"/>
                  </w:divBdr>
                  <w:divsChild>
                    <w:div w:id="778139494">
                      <w:marLeft w:val="0"/>
                      <w:marRight w:val="0"/>
                      <w:marTop w:val="0"/>
                      <w:marBottom w:val="0"/>
                      <w:divBdr>
                        <w:top w:val="none" w:sz="0" w:space="0" w:color="auto"/>
                        <w:left w:val="none" w:sz="0" w:space="0" w:color="auto"/>
                        <w:bottom w:val="none" w:sz="0" w:space="0" w:color="auto"/>
                        <w:right w:val="none" w:sz="0" w:space="0" w:color="auto"/>
                      </w:divBdr>
                      <w:divsChild>
                        <w:div w:id="1507213741">
                          <w:marLeft w:val="0"/>
                          <w:marRight w:val="0"/>
                          <w:marTop w:val="0"/>
                          <w:marBottom w:val="0"/>
                          <w:divBdr>
                            <w:top w:val="none" w:sz="0" w:space="0" w:color="auto"/>
                            <w:left w:val="none" w:sz="0" w:space="0" w:color="auto"/>
                            <w:bottom w:val="none" w:sz="0" w:space="0" w:color="auto"/>
                            <w:right w:val="none" w:sz="0" w:space="0" w:color="auto"/>
                          </w:divBdr>
                          <w:divsChild>
                            <w:div w:id="623465557">
                              <w:marLeft w:val="0"/>
                              <w:marRight w:val="0"/>
                              <w:marTop w:val="0"/>
                              <w:marBottom w:val="0"/>
                              <w:divBdr>
                                <w:top w:val="none" w:sz="0" w:space="0" w:color="auto"/>
                                <w:left w:val="none" w:sz="0" w:space="0" w:color="auto"/>
                                <w:bottom w:val="none" w:sz="0" w:space="0" w:color="auto"/>
                                <w:right w:val="none" w:sz="0" w:space="0" w:color="auto"/>
                              </w:divBdr>
                              <w:divsChild>
                                <w:div w:id="111510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317591">
      <w:bodyDiv w:val="1"/>
      <w:marLeft w:val="0"/>
      <w:marRight w:val="0"/>
      <w:marTop w:val="0"/>
      <w:marBottom w:val="0"/>
      <w:divBdr>
        <w:top w:val="none" w:sz="0" w:space="0" w:color="auto"/>
        <w:left w:val="none" w:sz="0" w:space="0" w:color="auto"/>
        <w:bottom w:val="none" w:sz="0" w:space="0" w:color="auto"/>
        <w:right w:val="none" w:sz="0" w:space="0" w:color="auto"/>
      </w:divBdr>
    </w:div>
    <w:div w:id="1776946022">
      <w:bodyDiv w:val="1"/>
      <w:marLeft w:val="0"/>
      <w:marRight w:val="0"/>
      <w:marTop w:val="0"/>
      <w:marBottom w:val="0"/>
      <w:divBdr>
        <w:top w:val="none" w:sz="0" w:space="0" w:color="auto"/>
        <w:left w:val="none" w:sz="0" w:space="0" w:color="auto"/>
        <w:bottom w:val="none" w:sz="0" w:space="0" w:color="auto"/>
        <w:right w:val="none" w:sz="0" w:space="0" w:color="auto"/>
      </w:divBdr>
    </w:div>
    <w:div w:id="1784767759">
      <w:bodyDiv w:val="1"/>
      <w:marLeft w:val="0"/>
      <w:marRight w:val="0"/>
      <w:marTop w:val="0"/>
      <w:marBottom w:val="0"/>
      <w:divBdr>
        <w:top w:val="none" w:sz="0" w:space="0" w:color="auto"/>
        <w:left w:val="none" w:sz="0" w:space="0" w:color="auto"/>
        <w:bottom w:val="none" w:sz="0" w:space="0" w:color="auto"/>
        <w:right w:val="none" w:sz="0" w:space="0" w:color="auto"/>
      </w:divBdr>
    </w:div>
    <w:div w:id="1828936473">
      <w:bodyDiv w:val="1"/>
      <w:marLeft w:val="0"/>
      <w:marRight w:val="0"/>
      <w:marTop w:val="0"/>
      <w:marBottom w:val="0"/>
      <w:divBdr>
        <w:top w:val="none" w:sz="0" w:space="0" w:color="auto"/>
        <w:left w:val="none" w:sz="0" w:space="0" w:color="auto"/>
        <w:bottom w:val="none" w:sz="0" w:space="0" w:color="auto"/>
        <w:right w:val="none" w:sz="0" w:space="0" w:color="auto"/>
      </w:divBdr>
    </w:div>
    <w:div w:id="1833065189">
      <w:bodyDiv w:val="1"/>
      <w:marLeft w:val="0"/>
      <w:marRight w:val="0"/>
      <w:marTop w:val="0"/>
      <w:marBottom w:val="0"/>
      <w:divBdr>
        <w:top w:val="none" w:sz="0" w:space="0" w:color="auto"/>
        <w:left w:val="none" w:sz="0" w:space="0" w:color="auto"/>
        <w:bottom w:val="none" w:sz="0" w:space="0" w:color="auto"/>
        <w:right w:val="none" w:sz="0" w:space="0" w:color="auto"/>
      </w:divBdr>
    </w:div>
    <w:div w:id="1840274050">
      <w:bodyDiv w:val="1"/>
      <w:marLeft w:val="0"/>
      <w:marRight w:val="0"/>
      <w:marTop w:val="0"/>
      <w:marBottom w:val="0"/>
      <w:divBdr>
        <w:top w:val="none" w:sz="0" w:space="0" w:color="auto"/>
        <w:left w:val="none" w:sz="0" w:space="0" w:color="auto"/>
        <w:bottom w:val="none" w:sz="0" w:space="0" w:color="auto"/>
        <w:right w:val="none" w:sz="0" w:space="0" w:color="auto"/>
      </w:divBdr>
    </w:div>
    <w:div w:id="1841579213">
      <w:bodyDiv w:val="1"/>
      <w:marLeft w:val="0"/>
      <w:marRight w:val="0"/>
      <w:marTop w:val="0"/>
      <w:marBottom w:val="0"/>
      <w:divBdr>
        <w:top w:val="none" w:sz="0" w:space="0" w:color="auto"/>
        <w:left w:val="none" w:sz="0" w:space="0" w:color="auto"/>
        <w:bottom w:val="none" w:sz="0" w:space="0" w:color="auto"/>
        <w:right w:val="none" w:sz="0" w:space="0" w:color="auto"/>
      </w:divBdr>
    </w:div>
    <w:div w:id="1868563067">
      <w:bodyDiv w:val="1"/>
      <w:marLeft w:val="0"/>
      <w:marRight w:val="0"/>
      <w:marTop w:val="0"/>
      <w:marBottom w:val="0"/>
      <w:divBdr>
        <w:top w:val="none" w:sz="0" w:space="0" w:color="auto"/>
        <w:left w:val="none" w:sz="0" w:space="0" w:color="auto"/>
        <w:bottom w:val="none" w:sz="0" w:space="0" w:color="auto"/>
        <w:right w:val="none" w:sz="0" w:space="0" w:color="auto"/>
      </w:divBdr>
      <w:divsChild>
        <w:div w:id="79722133">
          <w:marLeft w:val="0"/>
          <w:marRight w:val="0"/>
          <w:marTop w:val="0"/>
          <w:marBottom w:val="0"/>
          <w:divBdr>
            <w:top w:val="none" w:sz="0" w:space="0" w:color="auto"/>
            <w:left w:val="none" w:sz="0" w:space="0" w:color="auto"/>
            <w:bottom w:val="none" w:sz="0" w:space="0" w:color="auto"/>
            <w:right w:val="none" w:sz="0" w:space="0" w:color="auto"/>
          </w:divBdr>
          <w:divsChild>
            <w:div w:id="1813518421">
              <w:marLeft w:val="0"/>
              <w:marRight w:val="0"/>
              <w:marTop w:val="0"/>
              <w:marBottom w:val="0"/>
              <w:divBdr>
                <w:top w:val="none" w:sz="0" w:space="0" w:color="auto"/>
                <w:left w:val="none" w:sz="0" w:space="0" w:color="auto"/>
                <w:bottom w:val="none" w:sz="0" w:space="0" w:color="auto"/>
                <w:right w:val="none" w:sz="0" w:space="0" w:color="auto"/>
              </w:divBdr>
              <w:divsChild>
                <w:div w:id="274557795">
                  <w:marLeft w:val="0"/>
                  <w:marRight w:val="0"/>
                  <w:marTop w:val="0"/>
                  <w:marBottom w:val="0"/>
                  <w:divBdr>
                    <w:top w:val="none" w:sz="0" w:space="0" w:color="auto"/>
                    <w:left w:val="none" w:sz="0" w:space="0" w:color="auto"/>
                    <w:bottom w:val="none" w:sz="0" w:space="0" w:color="auto"/>
                    <w:right w:val="none" w:sz="0" w:space="0" w:color="auto"/>
                  </w:divBdr>
                  <w:divsChild>
                    <w:div w:id="1294483130">
                      <w:marLeft w:val="0"/>
                      <w:marRight w:val="0"/>
                      <w:marTop w:val="0"/>
                      <w:marBottom w:val="0"/>
                      <w:divBdr>
                        <w:top w:val="none" w:sz="0" w:space="0" w:color="auto"/>
                        <w:left w:val="none" w:sz="0" w:space="0" w:color="auto"/>
                        <w:bottom w:val="none" w:sz="0" w:space="0" w:color="auto"/>
                        <w:right w:val="none" w:sz="0" w:space="0" w:color="auto"/>
                      </w:divBdr>
                      <w:divsChild>
                        <w:div w:id="780953529">
                          <w:marLeft w:val="0"/>
                          <w:marRight w:val="0"/>
                          <w:marTop w:val="0"/>
                          <w:marBottom w:val="0"/>
                          <w:divBdr>
                            <w:top w:val="none" w:sz="0" w:space="0" w:color="auto"/>
                            <w:left w:val="none" w:sz="0" w:space="0" w:color="auto"/>
                            <w:bottom w:val="none" w:sz="0" w:space="0" w:color="auto"/>
                            <w:right w:val="none" w:sz="0" w:space="0" w:color="auto"/>
                          </w:divBdr>
                          <w:divsChild>
                            <w:div w:id="1517304474">
                              <w:marLeft w:val="0"/>
                              <w:marRight w:val="0"/>
                              <w:marTop w:val="0"/>
                              <w:marBottom w:val="0"/>
                              <w:divBdr>
                                <w:top w:val="none" w:sz="0" w:space="0" w:color="auto"/>
                                <w:left w:val="none" w:sz="0" w:space="0" w:color="auto"/>
                                <w:bottom w:val="none" w:sz="0" w:space="0" w:color="auto"/>
                                <w:right w:val="none" w:sz="0" w:space="0" w:color="auto"/>
                              </w:divBdr>
                              <w:divsChild>
                                <w:div w:id="194900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8273487">
      <w:bodyDiv w:val="1"/>
      <w:marLeft w:val="0"/>
      <w:marRight w:val="0"/>
      <w:marTop w:val="0"/>
      <w:marBottom w:val="0"/>
      <w:divBdr>
        <w:top w:val="none" w:sz="0" w:space="0" w:color="auto"/>
        <w:left w:val="none" w:sz="0" w:space="0" w:color="auto"/>
        <w:bottom w:val="none" w:sz="0" w:space="0" w:color="auto"/>
        <w:right w:val="none" w:sz="0" w:space="0" w:color="auto"/>
      </w:divBdr>
    </w:div>
    <w:div w:id="1913000002">
      <w:bodyDiv w:val="1"/>
      <w:marLeft w:val="0"/>
      <w:marRight w:val="0"/>
      <w:marTop w:val="0"/>
      <w:marBottom w:val="0"/>
      <w:divBdr>
        <w:top w:val="none" w:sz="0" w:space="0" w:color="auto"/>
        <w:left w:val="none" w:sz="0" w:space="0" w:color="auto"/>
        <w:bottom w:val="none" w:sz="0" w:space="0" w:color="auto"/>
        <w:right w:val="none" w:sz="0" w:space="0" w:color="auto"/>
      </w:divBdr>
    </w:div>
    <w:div w:id="1923295476">
      <w:bodyDiv w:val="1"/>
      <w:marLeft w:val="0"/>
      <w:marRight w:val="0"/>
      <w:marTop w:val="0"/>
      <w:marBottom w:val="0"/>
      <w:divBdr>
        <w:top w:val="none" w:sz="0" w:space="0" w:color="auto"/>
        <w:left w:val="none" w:sz="0" w:space="0" w:color="auto"/>
        <w:bottom w:val="none" w:sz="0" w:space="0" w:color="auto"/>
        <w:right w:val="none" w:sz="0" w:space="0" w:color="auto"/>
      </w:divBdr>
      <w:divsChild>
        <w:div w:id="1423523807">
          <w:marLeft w:val="0"/>
          <w:marRight w:val="0"/>
          <w:marTop w:val="0"/>
          <w:marBottom w:val="0"/>
          <w:divBdr>
            <w:top w:val="none" w:sz="0" w:space="0" w:color="auto"/>
            <w:left w:val="none" w:sz="0" w:space="0" w:color="auto"/>
            <w:bottom w:val="none" w:sz="0" w:space="0" w:color="auto"/>
            <w:right w:val="none" w:sz="0" w:space="0" w:color="auto"/>
          </w:divBdr>
          <w:divsChild>
            <w:div w:id="399865596">
              <w:marLeft w:val="0"/>
              <w:marRight w:val="0"/>
              <w:marTop w:val="0"/>
              <w:marBottom w:val="0"/>
              <w:divBdr>
                <w:top w:val="none" w:sz="0" w:space="0" w:color="auto"/>
                <w:left w:val="none" w:sz="0" w:space="0" w:color="auto"/>
                <w:bottom w:val="none" w:sz="0" w:space="0" w:color="auto"/>
                <w:right w:val="none" w:sz="0" w:space="0" w:color="auto"/>
              </w:divBdr>
              <w:divsChild>
                <w:div w:id="836845857">
                  <w:marLeft w:val="0"/>
                  <w:marRight w:val="0"/>
                  <w:marTop w:val="0"/>
                  <w:marBottom w:val="0"/>
                  <w:divBdr>
                    <w:top w:val="none" w:sz="0" w:space="0" w:color="auto"/>
                    <w:left w:val="none" w:sz="0" w:space="0" w:color="auto"/>
                    <w:bottom w:val="none" w:sz="0" w:space="0" w:color="auto"/>
                    <w:right w:val="none" w:sz="0" w:space="0" w:color="auto"/>
                  </w:divBdr>
                  <w:divsChild>
                    <w:div w:id="415715448">
                      <w:marLeft w:val="0"/>
                      <w:marRight w:val="0"/>
                      <w:marTop w:val="0"/>
                      <w:marBottom w:val="0"/>
                      <w:divBdr>
                        <w:top w:val="none" w:sz="0" w:space="0" w:color="auto"/>
                        <w:left w:val="none" w:sz="0" w:space="0" w:color="auto"/>
                        <w:bottom w:val="none" w:sz="0" w:space="0" w:color="auto"/>
                        <w:right w:val="none" w:sz="0" w:space="0" w:color="auto"/>
                      </w:divBdr>
                      <w:divsChild>
                        <w:div w:id="1041049410">
                          <w:marLeft w:val="0"/>
                          <w:marRight w:val="0"/>
                          <w:marTop w:val="0"/>
                          <w:marBottom w:val="0"/>
                          <w:divBdr>
                            <w:top w:val="none" w:sz="0" w:space="0" w:color="auto"/>
                            <w:left w:val="none" w:sz="0" w:space="0" w:color="auto"/>
                            <w:bottom w:val="none" w:sz="0" w:space="0" w:color="auto"/>
                            <w:right w:val="none" w:sz="0" w:space="0" w:color="auto"/>
                          </w:divBdr>
                          <w:divsChild>
                            <w:div w:id="712341063">
                              <w:marLeft w:val="0"/>
                              <w:marRight w:val="0"/>
                              <w:marTop w:val="0"/>
                              <w:marBottom w:val="0"/>
                              <w:divBdr>
                                <w:top w:val="none" w:sz="0" w:space="0" w:color="auto"/>
                                <w:left w:val="none" w:sz="0" w:space="0" w:color="auto"/>
                                <w:bottom w:val="none" w:sz="0" w:space="0" w:color="auto"/>
                                <w:right w:val="none" w:sz="0" w:space="0" w:color="auto"/>
                              </w:divBdr>
                              <w:divsChild>
                                <w:div w:id="40503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842235">
      <w:bodyDiv w:val="1"/>
      <w:marLeft w:val="0"/>
      <w:marRight w:val="0"/>
      <w:marTop w:val="0"/>
      <w:marBottom w:val="0"/>
      <w:divBdr>
        <w:top w:val="none" w:sz="0" w:space="0" w:color="auto"/>
        <w:left w:val="none" w:sz="0" w:space="0" w:color="auto"/>
        <w:bottom w:val="none" w:sz="0" w:space="0" w:color="auto"/>
        <w:right w:val="none" w:sz="0" w:space="0" w:color="auto"/>
      </w:divBdr>
    </w:div>
    <w:div w:id="1927879968">
      <w:bodyDiv w:val="1"/>
      <w:marLeft w:val="0"/>
      <w:marRight w:val="0"/>
      <w:marTop w:val="0"/>
      <w:marBottom w:val="0"/>
      <w:divBdr>
        <w:top w:val="none" w:sz="0" w:space="0" w:color="auto"/>
        <w:left w:val="none" w:sz="0" w:space="0" w:color="auto"/>
        <w:bottom w:val="none" w:sz="0" w:space="0" w:color="auto"/>
        <w:right w:val="none" w:sz="0" w:space="0" w:color="auto"/>
      </w:divBdr>
    </w:div>
    <w:div w:id="1936935293">
      <w:bodyDiv w:val="1"/>
      <w:marLeft w:val="0"/>
      <w:marRight w:val="0"/>
      <w:marTop w:val="0"/>
      <w:marBottom w:val="0"/>
      <w:divBdr>
        <w:top w:val="none" w:sz="0" w:space="0" w:color="auto"/>
        <w:left w:val="none" w:sz="0" w:space="0" w:color="auto"/>
        <w:bottom w:val="none" w:sz="0" w:space="0" w:color="auto"/>
        <w:right w:val="none" w:sz="0" w:space="0" w:color="auto"/>
      </w:divBdr>
    </w:div>
    <w:div w:id="1939829200">
      <w:bodyDiv w:val="1"/>
      <w:marLeft w:val="0"/>
      <w:marRight w:val="0"/>
      <w:marTop w:val="0"/>
      <w:marBottom w:val="0"/>
      <w:divBdr>
        <w:top w:val="none" w:sz="0" w:space="0" w:color="auto"/>
        <w:left w:val="none" w:sz="0" w:space="0" w:color="auto"/>
        <w:bottom w:val="none" w:sz="0" w:space="0" w:color="auto"/>
        <w:right w:val="none" w:sz="0" w:space="0" w:color="auto"/>
      </w:divBdr>
    </w:div>
    <w:div w:id="1948848914">
      <w:bodyDiv w:val="1"/>
      <w:marLeft w:val="0"/>
      <w:marRight w:val="0"/>
      <w:marTop w:val="0"/>
      <w:marBottom w:val="0"/>
      <w:divBdr>
        <w:top w:val="none" w:sz="0" w:space="0" w:color="auto"/>
        <w:left w:val="none" w:sz="0" w:space="0" w:color="auto"/>
        <w:bottom w:val="none" w:sz="0" w:space="0" w:color="auto"/>
        <w:right w:val="none" w:sz="0" w:space="0" w:color="auto"/>
      </w:divBdr>
    </w:div>
    <w:div w:id="1971200924">
      <w:bodyDiv w:val="1"/>
      <w:marLeft w:val="0"/>
      <w:marRight w:val="0"/>
      <w:marTop w:val="0"/>
      <w:marBottom w:val="0"/>
      <w:divBdr>
        <w:top w:val="none" w:sz="0" w:space="0" w:color="auto"/>
        <w:left w:val="none" w:sz="0" w:space="0" w:color="auto"/>
        <w:bottom w:val="none" w:sz="0" w:space="0" w:color="auto"/>
        <w:right w:val="none" w:sz="0" w:space="0" w:color="auto"/>
      </w:divBdr>
      <w:divsChild>
        <w:div w:id="1617447150">
          <w:marLeft w:val="0"/>
          <w:marRight w:val="0"/>
          <w:marTop w:val="0"/>
          <w:marBottom w:val="0"/>
          <w:divBdr>
            <w:top w:val="none" w:sz="0" w:space="0" w:color="auto"/>
            <w:left w:val="none" w:sz="0" w:space="0" w:color="auto"/>
            <w:bottom w:val="none" w:sz="0" w:space="0" w:color="auto"/>
            <w:right w:val="none" w:sz="0" w:space="0" w:color="auto"/>
          </w:divBdr>
          <w:divsChild>
            <w:div w:id="204223841">
              <w:marLeft w:val="0"/>
              <w:marRight w:val="0"/>
              <w:marTop w:val="0"/>
              <w:marBottom w:val="0"/>
              <w:divBdr>
                <w:top w:val="none" w:sz="0" w:space="0" w:color="auto"/>
                <w:left w:val="none" w:sz="0" w:space="0" w:color="auto"/>
                <w:bottom w:val="none" w:sz="0" w:space="0" w:color="auto"/>
                <w:right w:val="none" w:sz="0" w:space="0" w:color="auto"/>
              </w:divBdr>
              <w:divsChild>
                <w:div w:id="963584036">
                  <w:marLeft w:val="0"/>
                  <w:marRight w:val="0"/>
                  <w:marTop w:val="0"/>
                  <w:marBottom w:val="0"/>
                  <w:divBdr>
                    <w:top w:val="none" w:sz="0" w:space="0" w:color="auto"/>
                    <w:left w:val="none" w:sz="0" w:space="0" w:color="auto"/>
                    <w:bottom w:val="none" w:sz="0" w:space="0" w:color="auto"/>
                    <w:right w:val="none" w:sz="0" w:space="0" w:color="auto"/>
                  </w:divBdr>
                  <w:divsChild>
                    <w:div w:id="1689326668">
                      <w:marLeft w:val="0"/>
                      <w:marRight w:val="0"/>
                      <w:marTop w:val="0"/>
                      <w:marBottom w:val="0"/>
                      <w:divBdr>
                        <w:top w:val="none" w:sz="0" w:space="0" w:color="auto"/>
                        <w:left w:val="none" w:sz="0" w:space="0" w:color="auto"/>
                        <w:bottom w:val="none" w:sz="0" w:space="0" w:color="auto"/>
                        <w:right w:val="none" w:sz="0" w:space="0" w:color="auto"/>
                      </w:divBdr>
                      <w:divsChild>
                        <w:div w:id="1081832028">
                          <w:marLeft w:val="0"/>
                          <w:marRight w:val="0"/>
                          <w:marTop w:val="0"/>
                          <w:marBottom w:val="0"/>
                          <w:divBdr>
                            <w:top w:val="none" w:sz="0" w:space="0" w:color="auto"/>
                            <w:left w:val="none" w:sz="0" w:space="0" w:color="auto"/>
                            <w:bottom w:val="none" w:sz="0" w:space="0" w:color="auto"/>
                            <w:right w:val="none" w:sz="0" w:space="0" w:color="auto"/>
                          </w:divBdr>
                          <w:divsChild>
                            <w:div w:id="101384307">
                              <w:marLeft w:val="0"/>
                              <w:marRight w:val="0"/>
                              <w:marTop w:val="0"/>
                              <w:marBottom w:val="0"/>
                              <w:divBdr>
                                <w:top w:val="none" w:sz="0" w:space="0" w:color="auto"/>
                                <w:left w:val="none" w:sz="0" w:space="0" w:color="auto"/>
                                <w:bottom w:val="none" w:sz="0" w:space="0" w:color="auto"/>
                                <w:right w:val="none" w:sz="0" w:space="0" w:color="auto"/>
                              </w:divBdr>
                              <w:divsChild>
                                <w:div w:id="2113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505747">
      <w:bodyDiv w:val="1"/>
      <w:marLeft w:val="0"/>
      <w:marRight w:val="0"/>
      <w:marTop w:val="0"/>
      <w:marBottom w:val="0"/>
      <w:divBdr>
        <w:top w:val="none" w:sz="0" w:space="0" w:color="auto"/>
        <w:left w:val="none" w:sz="0" w:space="0" w:color="auto"/>
        <w:bottom w:val="none" w:sz="0" w:space="0" w:color="auto"/>
        <w:right w:val="none" w:sz="0" w:space="0" w:color="auto"/>
      </w:divBdr>
    </w:div>
    <w:div w:id="1985691894">
      <w:bodyDiv w:val="1"/>
      <w:marLeft w:val="0"/>
      <w:marRight w:val="0"/>
      <w:marTop w:val="0"/>
      <w:marBottom w:val="0"/>
      <w:divBdr>
        <w:top w:val="none" w:sz="0" w:space="0" w:color="auto"/>
        <w:left w:val="none" w:sz="0" w:space="0" w:color="auto"/>
        <w:bottom w:val="none" w:sz="0" w:space="0" w:color="auto"/>
        <w:right w:val="none" w:sz="0" w:space="0" w:color="auto"/>
      </w:divBdr>
    </w:div>
    <w:div w:id="1991053481">
      <w:bodyDiv w:val="1"/>
      <w:marLeft w:val="0"/>
      <w:marRight w:val="0"/>
      <w:marTop w:val="0"/>
      <w:marBottom w:val="0"/>
      <w:divBdr>
        <w:top w:val="none" w:sz="0" w:space="0" w:color="auto"/>
        <w:left w:val="none" w:sz="0" w:space="0" w:color="auto"/>
        <w:bottom w:val="none" w:sz="0" w:space="0" w:color="auto"/>
        <w:right w:val="none" w:sz="0" w:space="0" w:color="auto"/>
      </w:divBdr>
    </w:div>
    <w:div w:id="1993832041">
      <w:bodyDiv w:val="1"/>
      <w:marLeft w:val="0"/>
      <w:marRight w:val="0"/>
      <w:marTop w:val="0"/>
      <w:marBottom w:val="0"/>
      <w:divBdr>
        <w:top w:val="none" w:sz="0" w:space="0" w:color="auto"/>
        <w:left w:val="none" w:sz="0" w:space="0" w:color="auto"/>
        <w:bottom w:val="none" w:sz="0" w:space="0" w:color="auto"/>
        <w:right w:val="none" w:sz="0" w:space="0" w:color="auto"/>
      </w:divBdr>
    </w:div>
    <w:div w:id="1997224807">
      <w:bodyDiv w:val="1"/>
      <w:marLeft w:val="0"/>
      <w:marRight w:val="0"/>
      <w:marTop w:val="0"/>
      <w:marBottom w:val="0"/>
      <w:divBdr>
        <w:top w:val="none" w:sz="0" w:space="0" w:color="auto"/>
        <w:left w:val="none" w:sz="0" w:space="0" w:color="auto"/>
        <w:bottom w:val="none" w:sz="0" w:space="0" w:color="auto"/>
        <w:right w:val="none" w:sz="0" w:space="0" w:color="auto"/>
      </w:divBdr>
      <w:divsChild>
        <w:div w:id="805010400">
          <w:marLeft w:val="0"/>
          <w:marRight w:val="0"/>
          <w:marTop w:val="0"/>
          <w:marBottom w:val="0"/>
          <w:divBdr>
            <w:top w:val="none" w:sz="0" w:space="0" w:color="auto"/>
            <w:left w:val="none" w:sz="0" w:space="0" w:color="auto"/>
            <w:bottom w:val="none" w:sz="0" w:space="0" w:color="auto"/>
            <w:right w:val="none" w:sz="0" w:space="0" w:color="auto"/>
          </w:divBdr>
          <w:divsChild>
            <w:div w:id="1058019291">
              <w:marLeft w:val="0"/>
              <w:marRight w:val="0"/>
              <w:marTop w:val="0"/>
              <w:marBottom w:val="0"/>
              <w:divBdr>
                <w:top w:val="none" w:sz="0" w:space="0" w:color="auto"/>
                <w:left w:val="none" w:sz="0" w:space="0" w:color="auto"/>
                <w:bottom w:val="none" w:sz="0" w:space="0" w:color="auto"/>
                <w:right w:val="none" w:sz="0" w:space="0" w:color="auto"/>
              </w:divBdr>
              <w:divsChild>
                <w:div w:id="1678574377">
                  <w:marLeft w:val="0"/>
                  <w:marRight w:val="0"/>
                  <w:marTop w:val="0"/>
                  <w:marBottom w:val="0"/>
                  <w:divBdr>
                    <w:top w:val="none" w:sz="0" w:space="0" w:color="auto"/>
                    <w:left w:val="none" w:sz="0" w:space="0" w:color="auto"/>
                    <w:bottom w:val="none" w:sz="0" w:space="0" w:color="auto"/>
                    <w:right w:val="none" w:sz="0" w:space="0" w:color="auto"/>
                  </w:divBdr>
                  <w:divsChild>
                    <w:div w:id="851838162">
                      <w:marLeft w:val="0"/>
                      <w:marRight w:val="0"/>
                      <w:marTop w:val="0"/>
                      <w:marBottom w:val="0"/>
                      <w:divBdr>
                        <w:top w:val="none" w:sz="0" w:space="0" w:color="auto"/>
                        <w:left w:val="none" w:sz="0" w:space="0" w:color="auto"/>
                        <w:bottom w:val="none" w:sz="0" w:space="0" w:color="auto"/>
                        <w:right w:val="none" w:sz="0" w:space="0" w:color="auto"/>
                      </w:divBdr>
                      <w:divsChild>
                        <w:div w:id="328605075">
                          <w:marLeft w:val="0"/>
                          <w:marRight w:val="0"/>
                          <w:marTop w:val="0"/>
                          <w:marBottom w:val="0"/>
                          <w:divBdr>
                            <w:top w:val="none" w:sz="0" w:space="0" w:color="auto"/>
                            <w:left w:val="none" w:sz="0" w:space="0" w:color="auto"/>
                            <w:bottom w:val="none" w:sz="0" w:space="0" w:color="auto"/>
                            <w:right w:val="none" w:sz="0" w:space="0" w:color="auto"/>
                          </w:divBdr>
                          <w:divsChild>
                            <w:div w:id="83765725">
                              <w:marLeft w:val="0"/>
                              <w:marRight w:val="0"/>
                              <w:marTop w:val="0"/>
                              <w:marBottom w:val="0"/>
                              <w:divBdr>
                                <w:top w:val="none" w:sz="0" w:space="0" w:color="auto"/>
                                <w:left w:val="none" w:sz="0" w:space="0" w:color="auto"/>
                                <w:bottom w:val="none" w:sz="0" w:space="0" w:color="auto"/>
                                <w:right w:val="none" w:sz="0" w:space="0" w:color="auto"/>
                              </w:divBdr>
                              <w:divsChild>
                                <w:div w:id="57366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840834">
      <w:bodyDiv w:val="1"/>
      <w:marLeft w:val="0"/>
      <w:marRight w:val="0"/>
      <w:marTop w:val="0"/>
      <w:marBottom w:val="0"/>
      <w:divBdr>
        <w:top w:val="none" w:sz="0" w:space="0" w:color="auto"/>
        <w:left w:val="none" w:sz="0" w:space="0" w:color="auto"/>
        <w:bottom w:val="none" w:sz="0" w:space="0" w:color="auto"/>
        <w:right w:val="none" w:sz="0" w:space="0" w:color="auto"/>
      </w:divBdr>
    </w:div>
    <w:div w:id="2013218463">
      <w:bodyDiv w:val="1"/>
      <w:marLeft w:val="0"/>
      <w:marRight w:val="0"/>
      <w:marTop w:val="0"/>
      <w:marBottom w:val="0"/>
      <w:divBdr>
        <w:top w:val="none" w:sz="0" w:space="0" w:color="auto"/>
        <w:left w:val="none" w:sz="0" w:space="0" w:color="auto"/>
        <w:bottom w:val="none" w:sz="0" w:space="0" w:color="auto"/>
        <w:right w:val="none" w:sz="0" w:space="0" w:color="auto"/>
      </w:divBdr>
      <w:divsChild>
        <w:div w:id="1230842529">
          <w:marLeft w:val="0"/>
          <w:marRight w:val="0"/>
          <w:marTop w:val="0"/>
          <w:marBottom w:val="0"/>
          <w:divBdr>
            <w:top w:val="none" w:sz="0" w:space="0" w:color="auto"/>
            <w:left w:val="none" w:sz="0" w:space="0" w:color="auto"/>
            <w:bottom w:val="none" w:sz="0" w:space="0" w:color="auto"/>
            <w:right w:val="none" w:sz="0" w:space="0" w:color="auto"/>
          </w:divBdr>
          <w:divsChild>
            <w:div w:id="996032278">
              <w:marLeft w:val="0"/>
              <w:marRight w:val="0"/>
              <w:marTop w:val="0"/>
              <w:marBottom w:val="0"/>
              <w:divBdr>
                <w:top w:val="none" w:sz="0" w:space="0" w:color="auto"/>
                <w:left w:val="none" w:sz="0" w:space="0" w:color="auto"/>
                <w:bottom w:val="none" w:sz="0" w:space="0" w:color="auto"/>
                <w:right w:val="none" w:sz="0" w:space="0" w:color="auto"/>
              </w:divBdr>
              <w:divsChild>
                <w:div w:id="1594976899">
                  <w:marLeft w:val="0"/>
                  <w:marRight w:val="0"/>
                  <w:marTop w:val="0"/>
                  <w:marBottom w:val="0"/>
                  <w:divBdr>
                    <w:top w:val="none" w:sz="0" w:space="0" w:color="auto"/>
                    <w:left w:val="none" w:sz="0" w:space="0" w:color="auto"/>
                    <w:bottom w:val="none" w:sz="0" w:space="0" w:color="auto"/>
                    <w:right w:val="none" w:sz="0" w:space="0" w:color="auto"/>
                  </w:divBdr>
                  <w:divsChild>
                    <w:div w:id="1370718169">
                      <w:marLeft w:val="0"/>
                      <w:marRight w:val="0"/>
                      <w:marTop w:val="0"/>
                      <w:marBottom w:val="0"/>
                      <w:divBdr>
                        <w:top w:val="none" w:sz="0" w:space="0" w:color="auto"/>
                        <w:left w:val="none" w:sz="0" w:space="0" w:color="auto"/>
                        <w:bottom w:val="none" w:sz="0" w:space="0" w:color="auto"/>
                        <w:right w:val="none" w:sz="0" w:space="0" w:color="auto"/>
                      </w:divBdr>
                      <w:divsChild>
                        <w:div w:id="1997758810">
                          <w:marLeft w:val="0"/>
                          <w:marRight w:val="0"/>
                          <w:marTop w:val="0"/>
                          <w:marBottom w:val="0"/>
                          <w:divBdr>
                            <w:top w:val="none" w:sz="0" w:space="0" w:color="auto"/>
                            <w:left w:val="none" w:sz="0" w:space="0" w:color="auto"/>
                            <w:bottom w:val="none" w:sz="0" w:space="0" w:color="auto"/>
                            <w:right w:val="none" w:sz="0" w:space="0" w:color="auto"/>
                          </w:divBdr>
                          <w:divsChild>
                            <w:div w:id="1171792668">
                              <w:marLeft w:val="0"/>
                              <w:marRight w:val="0"/>
                              <w:marTop w:val="0"/>
                              <w:marBottom w:val="0"/>
                              <w:divBdr>
                                <w:top w:val="none" w:sz="0" w:space="0" w:color="auto"/>
                                <w:left w:val="none" w:sz="0" w:space="0" w:color="auto"/>
                                <w:bottom w:val="none" w:sz="0" w:space="0" w:color="auto"/>
                                <w:right w:val="none" w:sz="0" w:space="0" w:color="auto"/>
                              </w:divBdr>
                              <w:divsChild>
                                <w:div w:id="10226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6304645">
      <w:bodyDiv w:val="1"/>
      <w:marLeft w:val="0"/>
      <w:marRight w:val="0"/>
      <w:marTop w:val="0"/>
      <w:marBottom w:val="0"/>
      <w:divBdr>
        <w:top w:val="none" w:sz="0" w:space="0" w:color="auto"/>
        <w:left w:val="none" w:sz="0" w:space="0" w:color="auto"/>
        <w:bottom w:val="none" w:sz="0" w:space="0" w:color="auto"/>
        <w:right w:val="none" w:sz="0" w:space="0" w:color="auto"/>
      </w:divBdr>
    </w:div>
    <w:div w:id="2022195701">
      <w:bodyDiv w:val="1"/>
      <w:marLeft w:val="0"/>
      <w:marRight w:val="0"/>
      <w:marTop w:val="0"/>
      <w:marBottom w:val="0"/>
      <w:divBdr>
        <w:top w:val="none" w:sz="0" w:space="0" w:color="auto"/>
        <w:left w:val="none" w:sz="0" w:space="0" w:color="auto"/>
        <w:bottom w:val="none" w:sz="0" w:space="0" w:color="auto"/>
        <w:right w:val="none" w:sz="0" w:space="0" w:color="auto"/>
      </w:divBdr>
    </w:div>
    <w:div w:id="2025860723">
      <w:bodyDiv w:val="1"/>
      <w:marLeft w:val="0"/>
      <w:marRight w:val="0"/>
      <w:marTop w:val="0"/>
      <w:marBottom w:val="0"/>
      <w:divBdr>
        <w:top w:val="none" w:sz="0" w:space="0" w:color="auto"/>
        <w:left w:val="none" w:sz="0" w:space="0" w:color="auto"/>
        <w:bottom w:val="none" w:sz="0" w:space="0" w:color="auto"/>
        <w:right w:val="none" w:sz="0" w:space="0" w:color="auto"/>
      </w:divBdr>
    </w:div>
    <w:div w:id="2057928072">
      <w:bodyDiv w:val="1"/>
      <w:marLeft w:val="0"/>
      <w:marRight w:val="0"/>
      <w:marTop w:val="0"/>
      <w:marBottom w:val="0"/>
      <w:divBdr>
        <w:top w:val="none" w:sz="0" w:space="0" w:color="auto"/>
        <w:left w:val="none" w:sz="0" w:space="0" w:color="auto"/>
        <w:bottom w:val="none" w:sz="0" w:space="0" w:color="auto"/>
        <w:right w:val="none" w:sz="0" w:space="0" w:color="auto"/>
      </w:divBdr>
      <w:divsChild>
        <w:div w:id="1735855575">
          <w:marLeft w:val="0"/>
          <w:marRight w:val="0"/>
          <w:marTop w:val="0"/>
          <w:marBottom w:val="0"/>
          <w:divBdr>
            <w:top w:val="none" w:sz="0" w:space="0" w:color="auto"/>
            <w:left w:val="none" w:sz="0" w:space="0" w:color="auto"/>
            <w:bottom w:val="none" w:sz="0" w:space="0" w:color="auto"/>
            <w:right w:val="none" w:sz="0" w:space="0" w:color="auto"/>
          </w:divBdr>
          <w:divsChild>
            <w:div w:id="1116632225">
              <w:marLeft w:val="0"/>
              <w:marRight w:val="0"/>
              <w:marTop w:val="0"/>
              <w:marBottom w:val="0"/>
              <w:divBdr>
                <w:top w:val="none" w:sz="0" w:space="0" w:color="auto"/>
                <w:left w:val="none" w:sz="0" w:space="0" w:color="auto"/>
                <w:bottom w:val="none" w:sz="0" w:space="0" w:color="auto"/>
                <w:right w:val="none" w:sz="0" w:space="0" w:color="auto"/>
              </w:divBdr>
              <w:divsChild>
                <w:div w:id="542329436">
                  <w:marLeft w:val="0"/>
                  <w:marRight w:val="0"/>
                  <w:marTop w:val="0"/>
                  <w:marBottom w:val="0"/>
                  <w:divBdr>
                    <w:top w:val="none" w:sz="0" w:space="0" w:color="auto"/>
                    <w:left w:val="none" w:sz="0" w:space="0" w:color="auto"/>
                    <w:bottom w:val="none" w:sz="0" w:space="0" w:color="auto"/>
                    <w:right w:val="none" w:sz="0" w:space="0" w:color="auto"/>
                  </w:divBdr>
                  <w:divsChild>
                    <w:div w:id="918559877">
                      <w:marLeft w:val="0"/>
                      <w:marRight w:val="0"/>
                      <w:marTop w:val="0"/>
                      <w:marBottom w:val="0"/>
                      <w:divBdr>
                        <w:top w:val="none" w:sz="0" w:space="0" w:color="auto"/>
                        <w:left w:val="none" w:sz="0" w:space="0" w:color="auto"/>
                        <w:bottom w:val="none" w:sz="0" w:space="0" w:color="auto"/>
                        <w:right w:val="none" w:sz="0" w:space="0" w:color="auto"/>
                      </w:divBdr>
                      <w:divsChild>
                        <w:div w:id="1615943624">
                          <w:marLeft w:val="0"/>
                          <w:marRight w:val="0"/>
                          <w:marTop w:val="0"/>
                          <w:marBottom w:val="0"/>
                          <w:divBdr>
                            <w:top w:val="none" w:sz="0" w:space="0" w:color="auto"/>
                            <w:left w:val="none" w:sz="0" w:space="0" w:color="auto"/>
                            <w:bottom w:val="none" w:sz="0" w:space="0" w:color="auto"/>
                            <w:right w:val="none" w:sz="0" w:space="0" w:color="auto"/>
                          </w:divBdr>
                          <w:divsChild>
                            <w:div w:id="749350190">
                              <w:marLeft w:val="0"/>
                              <w:marRight w:val="0"/>
                              <w:marTop w:val="0"/>
                              <w:marBottom w:val="0"/>
                              <w:divBdr>
                                <w:top w:val="none" w:sz="0" w:space="0" w:color="auto"/>
                                <w:left w:val="none" w:sz="0" w:space="0" w:color="auto"/>
                                <w:bottom w:val="none" w:sz="0" w:space="0" w:color="auto"/>
                                <w:right w:val="none" w:sz="0" w:space="0" w:color="auto"/>
                              </w:divBdr>
                              <w:divsChild>
                                <w:div w:id="117834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8891862">
      <w:bodyDiv w:val="1"/>
      <w:marLeft w:val="0"/>
      <w:marRight w:val="0"/>
      <w:marTop w:val="0"/>
      <w:marBottom w:val="0"/>
      <w:divBdr>
        <w:top w:val="none" w:sz="0" w:space="0" w:color="auto"/>
        <w:left w:val="none" w:sz="0" w:space="0" w:color="auto"/>
        <w:bottom w:val="none" w:sz="0" w:space="0" w:color="auto"/>
        <w:right w:val="none" w:sz="0" w:space="0" w:color="auto"/>
      </w:divBdr>
    </w:div>
    <w:div w:id="2087722247">
      <w:bodyDiv w:val="1"/>
      <w:marLeft w:val="0"/>
      <w:marRight w:val="0"/>
      <w:marTop w:val="0"/>
      <w:marBottom w:val="0"/>
      <w:divBdr>
        <w:top w:val="none" w:sz="0" w:space="0" w:color="auto"/>
        <w:left w:val="none" w:sz="0" w:space="0" w:color="auto"/>
        <w:bottom w:val="none" w:sz="0" w:space="0" w:color="auto"/>
        <w:right w:val="none" w:sz="0" w:space="0" w:color="auto"/>
      </w:divBdr>
    </w:div>
    <w:div w:id="2089305985">
      <w:bodyDiv w:val="1"/>
      <w:marLeft w:val="0"/>
      <w:marRight w:val="0"/>
      <w:marTop w:val="0"/>
      <w:marBottom w:val="0"/>
      <w:divBdr>
        <w:top w:val="none" w:sz="0" w:space="0" w:color="auto"/>
        <w:left w:val="none" w:sz="0" w:space="0" w:color="auto"/>
        <w:bottom w:val="none" w:sz="0" w:space="0" w:color="auto"/>
        <w:right w:val="none" w:sz="0" w:space="0" w:color="auto"/>
      </w:divBdr>
    </w:div>
    <w:div w:id="2092773693">
      <w:bodyDiv w:val="1"/>
      <w:marLeft w:val="0"/>
      <w:marRight w:val="0"/>
      <w:marTop w:val="0"/>
      <w:marBottom w:val="0"/>
      <w:divBdr>
        <w:top w:val="none" w:sz="0" w:space="0" w:color="auto"/>
        <w:left w:val="none" w:sz="0" w:space="0" w:color="auto"/>
        <w:bottom w:val="none" w:sz="0" w:space="0" w:color="auto"/>
        <w:right w:val="none" w:sz="0" w:space="0" w:color="auto"/>
      </w:divBdr>
    </w:div>
    <w:div w:id="2096903266">
      <w:bodyDiv w:val="1"/>
      <w:marLeft w:val="0"/>
      <w:marRight w:val="0"/>
      <w:marTop w:val="0"/>
      <w:marBottom w:val="0"/>
      <w:divBdr>
        <w:top w:val="none" w:sz="0" w:space="0" w:color="auto"/>
        <w:left w:val="none" w:sz="0" w:space="0" w:color="auto"/>
        <w:bottom w:val="none" w:sz="0" w:space="0" w:color="auto"/>
        <w:right w:val="none" w:sz="0" w:space="0" w:color="auto"/>
      </w:divBdr>
    </w:div>
    <w:div w:id="2097897468">
      <w:bodyDiv w:val="1"/>
      <w:marLeft w:val="0"/>
      <w:marRight w:val="0"/>
      <w:marTop w:val="0"/>
      <w:marBottom w:val="0"/>
      <w:divBdr>
        <w:top w:val="none" w:sz="0" w:space="0" w:color="auto"/>
        <w:left w:val="none" w:sz="0" w:space="0" w:color="auto"/>
        <w:bottom w:val="none" w:sz="0" w:space="0" w:color="auto"/>
        <w:right w:val="none" w:sz="0" w:space="0" w:color="auto"/>
      </w:divBdr>
    </w:div>
    <w:div w:id="2123184507">
      <w:bodyDiv w:val="1"/>
      <w:marLeft w:val="0"/>
      <w:marRight w:val="0"/>
      <w:marTop w:val="0"/>
      <w:marBottom w:val="0"/>
      <w:divBdr>
        <w:top w:val="none" w:sz="0" w:space="0" w:color="auto"/>
        <w:left w:val="none" w:sz="0" w:space="0" w:color="auto"/>
        <w:bottom w:val="none" w:sz="0" w:space="0" w:color="auto"/>
        <w:right w:val="none" w:sz="0" w:space="0" w:color="auto"/>
      </w:divBdr>
    </w:div>
    <w:div w:id="2126999066">
      <w:bodyDiv w:val="1"/>
      <w:marLeft w:val="0"/>
      <w:marRight w:val="0"/>
      <w:marTop w:val="0"/>
      <w:marBottom w:val="0"/>
      <w:divBdr>
        <w:top w:val="none" w:sz="0" w:space="0" w:color="auto"/>
        <w:left w:val="none" w:sz="0" w:space="0" w:color="auto"/>
        <w:bottom w:val="none" w:sz="0" w:space="0" w:color="auto"/>
        <w:right w:val="none" w:sz="0" w:space="0" w:color="auto"/>
      </w:divBdr>
    </w:div>
    <w:div w:id="2134714405">
      <w:bodyDiv w:val="1"/>
      <w:marLeft w:val="0"/>
      <w:marRight w:val="0"/>
      <w:marTop w:val="0"/>
      <w:marBottom w:val="0"/>
      <w:divBdr>
        <w:top w:val="none" w:sz="0" w:space="0" w:color="auto"/>
        <w:left w:val="none" w:sz="0" w:space="0" w:color="auto"/>
        <w:bottom w:val="none" w:sz="0" w:space="0" w:color="auto"/>
        <w:right w:val="none" w:sz="0" w:space="0" w:color="auto"/>
      </w:divBdr>
    </w:div>
    <w:div w:id="2134932640">
      <w:bodyDiv w:val="1"/>
      <w:marLeft w:val="0"/>
      <w:marRight w:val="0"/>
      <w:marTop w:val="0"/>
      <w:marBottom w:val="0"/>
      <w:divBdr>
        <w:top w:val="none" w:sz="0" w:space="0" w:color="auto"/>
        <w:left w:val="none" w:sz="0" w:space="0" w:color="auto"/>
        <w:bottom w:val="none" w:sz="0" w:space="0" w:color="auto"/>
        <w:right w:val="none" w:sz="0" w:space="0" w:color="auto"/>
      </w:divBdr>
    </w:div>
    <w:div w:id="2139956716">
      <w:bodyDiv w:val="1"/>
      <w:marLeft w:val="0"/>
      <w:marRight w:val="0"/>
      <w:marTop w:val="0"/>
      <w:marBottom w:val="0"/>
      <w:divBdr>
        <w:top w:val="none" w:sz="0" w:space="0" w:color="auto"/>
        <w:left w:val="none" w:sz="0" w:space="0" w:color="auto"/>
        <w:bottom w:val="none" w:sz="0" w:space="0" w:color="auto"/>
        <w:right w:val="none" w:sz="0" w:space="0" w:color="auto"/>
      </w:divBdr>
      <w:divsChild>
        <w:div w:id="1278290216">
          <w:marLeft w:val="0"/>
          <w:marRight w:val="0"/>
          <w:marTop w:val="0"/>
          <w:marBottom w:val="0"/>
          <w:divBdr>
            <w:top w:val="none" w:sz="0" w:space="0" w:color="auto"/>
            <w:left w:val="none" w:sz="0" w:space="0" w:color="auto"/>
            <w:bottom w:val="none" w:sz="0" w:space="0" w:color="auto"/>
            <w:right w:val="none" w:sz="0" w:space="0" w:color="auto"/>
          </w:divBdr>
          <w:divsChild>
            <w:div w:id="1963338033">
              <w:marLeft w:val="0"/>
              <w:marRight w:val="0"/>
              <w:marTop w:val="0"/>
              <w:marBottom w:val="0"/>
              <w:divBdr>
                <w:top w:val="none" w:sz="0" w:space="0" w:color="auto"/>
                <w:left w:val="none" w:sz="0" w:space="0" w:color="auto"/>
                <w:bottom w:val="none" w:sz="0" w:space="0" w:color="auto"/>
                <w:right w:val="none" w:sz="0" w:space="0" w:color="auto"/>
              </w:divBdr>
              <w:divsChild>
                <w:div w:id="2136217965">
                  <w:marLeft w:val="0"/>
                  <w:marRight w:val="0"/>
                  <w:marTop w:val="0"/>
                  <w:marBottom w:val="0"/>
                  <w:divBdr>
                    <w:top w:val="none" w:sz="0" w:space="0" w:color="auto"/>
                    <w:left w:val="none" w:sz="0" w:space="0" w:color="auto"/>
                    <w:bottom w:val="none" w:sz="0" w:space="0" w:color="auto"/>
                    <w:right w:val="none" w:sz="0" w:space="0" w:color="auto"/>
                  </w:divBdr>
                  <w:divsChild>
                    <w:div w:id="2247105">
                      <w:marLeft w:val="0"/>
                      <w:marRight w:val="0"/>
                      <w:marTop w:val="0"/>
                      <w:marBottom w:val="0"/>
                      <w:divBdr>
                        <w:top w:val="none" w:sz="0" w:space="0" w:color="auto"/>
                        <w:left w:val="none" w:sz="0" w:space="0" w:color="auto"/>
                        <w:bottom w:val="none" w:sz="0" w:space="0" w:color="auto"/>
                        <w:right w:val="none" w:sz="0" w:space="0" w:color="auto"/>
                      </w:divBdr>
                      <w:divsChild>
                        <w:div w:id="406460384">
                          <w:marLeft w:val="0"/>
                          <w:marRight w:val="0"/>
                          <w:marTop w:val="0"/>
                          <w:marBottom w:val="0"/>
                          <w:divBdr>
                            <w:top w:val="none" w:sz="0" w:space="0" w:color="auto"/>
                            <w:left w:val="none" w:sz="0" w:space="0" w:color="auto"/>
                            <w:bottom w:val="none" w:sz="0" w:space="0" w:color="auto"/>
                            <w:right w:val="none" w:sz="0" w:space="0" w:color="auto"/>
                          </w:divBdr>
                          <w:divsChild>
                            <w:div w:id="317536140">
                              <w:marLeft w:val="0"/>
                              <w:marRight w:val="0"/>
                              <w:marTop w:val="0"/>
                              <w:marBottom w:val="0"/>
                              <w:divBdr>
                                <w:top w:val="none" w:sz="0" w:space="0" w:color="auto"/>
                                <w:left w:val="none" w:sz="0" w:space="0" w:color="auto"/>
                                <w:bottom w:val="none" w:sz="0" w:space="0" w:color="auto"/>
                                <w:right w:val="none" w:sz="0" w:space="0" w:color="auto"/>
                              </w:divBdr>
                              <w:divsChild>
                                <w:div w:id="61101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150225">
      <w:bodyDiv w:val="1"/>
      <w:marLeft w:val="0"/>
      <w:marRight w:val="0"/>
      <w:marTop w:val="0"/>
      <w:marBottom w:val="0"/>
      <w:divBdr>
        <w:top w:val="none" w:sz="0" w:space="0" w:color="auto"/>
        <w:left w:val="none" w:sz="0" w:space="0" w:color="auto"/>
        <w:bottom w:val="none" w:sz="0" w:space="0" w:color="auto"/>
        <w:right w:val="none" w:sz="0" w:space="0" w:color="auto"/>
      </w:divBdr>
    </w:div>
    <w:div w:id="2142528116">
      <w:bodyDiv w:val="1"/>
      <w:marLeft w:val="0"/>
      <w:marRight w:val="0"/>
      <w:marTop w:val="0"/>
      <w:marBottom w:val="0"/>
      <w:divBdr>
        <w:top w:val="none" w:sz="0" w:space="0" w:color="auto"/>
        <w:left w:val="none" w:sz="0" w:space="0" w:color="auto"/>
        <w:bottom w:val="none" w:sz="0" w:space="0" w:color="auto"/>
        <w:right w:val="none" w:sz="0" w:space="0" w:color="auto"/>
      </w:divBdr>
      <w:divsChild>
        <w:div w:id="1364284198">
          <w:marLeft w:val="0"/>
          <w:marRight w:val="0"/>
          <w:marTop w:val="0"/>
          <w:marBottom w:val="0"/>
          <w:divBdr>
            <w:top w:val="none" w:sz="0" w:space="0" w:color="auto"/>
            <w:left w:val="none" w:sz="0" w:space="0" w:color="auto"/>
            <w:bottom w:val="none" w:sz="0" w:space="0" w:color="auto"/>
            <w:right w:val="none" w:sz="0" w:space="0" w:color="auto"/>
          </w:divBdr>
          <w:divsChild>
            <w:div w:id="810637010">
              <w:marLeft w:val="0"/>
              <w:marRight w:val="0"/>
              <w:marTop w:val="0"/>
              <w:marBottom w:val="0"/>
              <w:divBdr>
                <w:top w:val="none" w:sz="0" w:space="0" w:color="auto"/>
                <w:left w:val="none" w:sz="0" w:space="0" w:color="auto"/>
                <w:bottom w:val="none" w:sz="0" w:space="0" w:color="auto"/>
                <w:right w:val="none" w:sz="0" w:space="0" w:color="auto"/>
              </w:divBdr>
              <w:divsChild>
                <w:div w:id="115947341">
                  <w:marLeft w:val="0"/>
                  <w:marRight w:val="0"/>
                  <w:marTop w:val="0"/>
                  <w:marBottom w:val="0"/>
                  <w:divBdr>
                    <w:top w:val="none" w:sz="0" w:space="0" w:color="auto"/>
                    <w:left w:val="none" w:sz="0" w:space="0" w:color="auto"/>
                    <w:bottom w:val="none" w:sz="0" w:space="0" w:color="auto"/>
                    <w:right w:val="none" w:sz="0" w:space="0" w:color="auto"/>
                  </w:divBdr>
                  <w:divsChild>
                    <w:div w:id="43648314">
                      <w:marLeft w:val="0"/>
                      <w:marRight w:val="0"/>
                      <w:marTop w:val="0"/>
                      <w:marBottom w:val="0"/>
                      <w:divBdr>
                        <w:top w:val="none" w:sz="0" w:space="0" w:color="auto"/>
                        <w:left w:val="none" w:sz="0" w:space="0" w:color="auto"/>
                        <w:bottom w:val="none" w:sz="0" w:space="0" w:color="auto"/>
                        <w:right w:val="none" w:sz="0" w:space="0" w:color="auto"/>
                      </w:divBdr>
                      <w:divsChild>
                        <w:div w:id="373189943">
                          <w:marLeft w:val="0"/>
                          <w:marRight w:val="0"/>
                          <w:marTop w:val="0"/>
                          <w:marBottom w:val="0"/>
                          <w:divBdr>
                            <w:top w:val="none" w:sz="0" w:space="0" w:color="auto"/>
                            <w:left w:val="none" w:sz="0" w:space="0" w:color="auto"/>
                            <w:bottom w:val="none" w:sz="0" w:space="0" w:color="auto"/>
                            <w:right w:val="none" w:sz="0" w:space="0" w:color="auto"/>
                          </w:divBdr>
                          <w:divsChild>
                            <w:div w:id="1892573298">
                              <w:marLeft w:val="0"/>
                              <w:marRight w:val="0"/>
                              <w:marTop w:val="0"/>
                              <w:marBottom w:val="0"/>
                              <w:divBdr>
                                <w:top w:val="none" w:sz="0" w:space="0" w:color="auto"/>
                                <w:left w:val="none" w:sz="0" w:space="0" w:color="auto"/>
                                <w:bottom w:val="none" w:sz="0" w:space="0" w:color="auto"/>
                                <w:right w:val="none" w:sz="0" w:space="0" w:color="auto"/>
                              </w:divBdr>
                              <w:divsChild>
                                <w:div w:id="190154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7B3047-E680-4A02-A8C9-E814AAC9DA92}" type="doc">
      <dgm:prSet loTypeId="urn:microsoft.com/office/officeart/2005/8/layout/list1" loCatId="list" qsTypeId="urn:microsoft.com/office/officeart/2005/8/quickstyle/simple4" qsCatId="simple" csTypeId="urn:microsoft.com/office/officeart/2005/8/colors/colorful3" csCatId="colorful" phldr="1"/>
      <dgm:spPr/>
      <dgm:t>
        <a:bodyPr/>
        <a:lstStyle/>
        <a:p>
          <a:endParaRPr lang="en-US"/>
        </a:p>
      </dgm:t>
    </dgm:pt>
    <dgm:pt modelId="{B182B5CD-87CB-4F78-A1A5-FDA3F2BB6510}">
      <dgm:prSet phldrT="[Text]"/>
      <dgm:spPr/>
      <dgm:t>
        <a:bodyPr/>
        <a:lstStyle/>
        <a:p>
          <a:r>
            <a:rPr lang="ar-SA"/>
            <a:t>المتغير المستقل</a:t>
          </a:r>
          <a:endParaRPr lang="en-US"/>
        </a:p>
      </dgm:t>
    </dgm:pt>
    <dgm:pt modelId="{DB51AC7D-B46C-40C1-B800-AB63C7EC9022}" type="parTrans" cxnId="{4E73C2FD-65E0-420B-91F1-82287C2E4E3B}">
      <dgm:prSet/>
      <dgm:spPr/>
      <dgm:t>
        <a:bodyPr/>
        <a:lstStyle/>
        <a:p>
          <a:endParaRPr lang="en-US"/>
        </a:p>
      </dgm:t>
    </dgm:pt>
    <dgm:pt modelId="{DB143CD2-53CB-464E-A35E-3C7116CC693A}" type="sibTrans" cxnId="{4E73C2FD-65E0-420B-91F1-82287C2E4E3B}">
      <dgm:prSet/>
      <dgm:spPr/>
      <dgm:t>
        <a:bodyPr/>
        <a:lstStyle/>
        <a:p>
          <a:endParaRPr lang="en-US"/>
        </a:p>
      </dgm:t>
    </dgm:pt>
    <dgm:pt modelId="{47B35B0D-71AF-4FB7-A561-4AD1A1150AB3}">
      <dgm:prSet phldrT="[Text]"/>
      <dgm:spPr/>
      <dgm:t>
        <a:bodyPr/>
        <a:lstStyle/>
        <a:p>
          <a:r>
            <a:rPr lang="ar-SA"/>
            <a:t>المتغير التابع</a:t>
          </a:r>
          <a:endParaRPr lang="en-US"/>
        </a:p>
      </dgm:t>
    </dgm:pt>
    <dgm:pt modelId="{42B61201-4224-416A-BC93-CA81A708EDD0}" type="parTrans" cxnId="{463F263D-3467-4FE5-B041-AD61B172CF60}">
      <dgm:prSet/>
      <dgm:spPr/>
      <dgm:t>
        <a:bodyPr/>
        <a:lstStyle/>
        <a:p>
          <a:endParaRPr lang="en-US"/>
        </a:p>
      </dgm:t>
    </dgm:pt>
    <dgm:pt modelId="{CFB1AD9E-9BD7-4F68-BD12-50DFE7BE2AC8}" type="sibTrans" cxnId="{463F263D-3467-4FE5-B041-AD61B172CF60}">
      <dgm:prSet/>
      <dgm:spPr/>
      <dgm:t>
        <a:bodyPr/>
        <a:lstStyle/>
        <a:p>
          <a:endParaRPr lang="en-US"/>
        </a:p>
      </dgm:t>
    </dgm:pt>
    <dgm:pt modelId="{9E9B20E6-E3D7-4244-BFF6-284857ABBF57}">
      <dgm:prSet/>
      <dgm:spPr/>
      <dgm:t>
        <a:bodyPr/>
        <a:lstStyle/>
        <a:p>
          <a:pPr algn="ctr" rtl="1"/>
          <a:r>
            <a:rPr lang="fa-IR">
              <a:latin typeface="Shorooq_N1" panose="02000000000000000000" pitchFamily="2" charset="-78"/>
              <a:cs typeface="Shorooq_N1" panose="02000000000000000000" pitchFamily="2" charset="-78"/>
            </a:rPr>
            <a:t>العمل عن بعد</a:t>
          </a:r>
          <a:endParaRPr lang="en-US">
            <a:latin typeface="Shorooq_N1" panose="02000000000000000000" pitchFamily="2" charset="-78"/>
            <a:cs typeface="Shorooq_N1" panose="02000000000000000000" pitchFamily="2" charset="-78"/>
          </a:endParaRPr>
        </a:p>
      </dgm:t>
    </dgm:pt>
    <dgm:pt modelId="{2BCE137E-D7FC-496E-8FA8-DF3AC9125AC5}" type="parTrans" cxnId="{0556343E-4021-4276-A682-A642710F30B1}">
      <dgm:prSet/>
      <dgm:spPr/>
      <dgm:t>
        <a:bodyPr/>
        <a:lstStyle/>
        <a:p>
          <a:endParaRPr lang="en-US"/>
        </a:p>
      </dgm:t>
    </dgm:pt>
    <dgm:pt modelId="{17093471-8549-4CC4-9D57-F54D53401E5A}" type="sibTrans" cxnId="{0556343E-4021-4276-A682-A642710F30B1}">
      <dgm:prSet/>
      <dgm:spPr/>
      <dgm:t>
        <a:bodyPr/>
        <a:lstStyle/>
        <a:p>
          <a:endParaRPr lang="en-US"/>
        </a:p>
      </dgm:t>
    </dgm:pt>
    <dgm:pt modelId="{1ACBF5C6-720E-4B63-8739-A8F8434123C7}">
      <dgm:prSet phldrT="[Text]"/>
      <dgm:spPr/>
      <dgm:t>
        <a:bodyPr/>
        <a:lstStyle/>
        <a:p>
          <a:pPr algn="ctr" rtl="1"/>
          <a:r>
            <a:rPr lang="fa-IR">
              <a:latin typeface="Shorooq_N1" panose="02000000000000000000" pitchFamily="2" charset="-78"/>
              <a:cs typeface="Shorooq_N1" panose="02000000000000000000" pitchFamily="2" charset="-78"/>
            </a:rPr>
            <a:t>الأداء الوظيفي</a:t>
          </a:r>
          <a:endParaRPr lang="en-US">
            <a:latin typeface="Shorooq_N1" panose="02000000000000000000" pitchFamily="2" charset="-78"/>
            <a:cs typeface="Shorooq_N1" panose="02000000000000000000" pitchFamily="2" charset="-78"/>
          </a:endParaRPr>
        </a:p>
      </dgm:t>
    </dgm:pt>
    <dgm:pt modelId="{BB5CDF02-A671-4B4A-BE4B-193FC24D5EDB}" type="parTrans" cxnId="{323E77CB-7167-47C0-91D4-8A5282E04873}">
      <dgm:prSet/>
      <dgm:spPr/>
      <dgm:t>
        <a:bodyPr/>
        <a:lstStyle/>
        <a:p>
          <a:endParaRPr lang="en-US"/>
        </a:p>
      </dgm:t>
    </dgm:pt>
    <dgm:pt modelId="{2E7C7C43-91C7-45C1-AD31-4D85E8284D68}" type="sibTrans" cxnId="{323E77CB-7167-47C0-91D4-8A5282E04873}">
      <dgm:prSet/>
      <dgm:spPr/>
      <dgm:t>
        <a:bodyPr/>
        <a:lstStyle/>
        <a:p>
          <a:endParaRPr lang="en-US"/>
        </a:p>
      </dgm:t>
    </dgm:pt>
    <dgm:pt modelId="{37C9D6BA-BC1C-46D1-BE20-42C2234380A6}" type="pres">
      <dgm:prSet presAssocID="{DD7B3047-E680-4A02-A8C9-E814AAC9DA92}" presName="linear" presStyleCnt="0">
        <dgm:presLayoutVars>
          <dgm:dir val="rev"/>
          <dgm:animLvl val="lvl"/>
          <dgm:resizeHandles val="exact"/>
        </dgm:presLayoutVars>
      </dgm:prSet>
      <dgm:spPr/>
    </dgm:pt>
    <dgm:pt modelId="{6D8BBFDC-CF51-416A-BF59-F9A47E0F3EE9}" type="pres">
      <dgm:prSet presAssocID="{B182B5CD-87CB-4F78-A1A5-FDA3F2BB6510}" presName="parentLin" presStyleCnt="0"/>
      <dgm:spPr/>
    </dgm:pt>
    <dgm:pt modelId="{BB5B0245-1BD3-4EE6-8978-D3903CAC6E1D}" type="pres">
      <dgm:prSet presAssocID="{B182B5CD-87CB-4F78-A1A5-FDA3F2BB6510}" presName="parentLeftMargin" presStyleLbl="node1" presStyleIdx="0" presStyleCnt="2"/>
      <dgm:spPr/>
    </dgm:pt>
    <dgm:pt modelId="{F6501835-9DCB-4D8F-B30E-2CF4DC651A7C}" type="pres">
      <dgm:prSet presAssocID="{B182B5CD-87CB-4F78-A1A5-FDA3F2BB6510}" presName="parentText" presStyleLbl="node1" presStyleIdx="0" presStyleCnt="2">
        <dgm:presLayoutVars>
          <dgm:chMax val="0"/>
          <dgm:bulletEnabled val="1"/>
        </dgm:presLayoutVars>
      </dgm:prSet>
      <dgm:spPr/>
    </dgm:pt>
    <dgm:pt modelId="{A3864D82-689E-405D-8196-504751CD7530}" type="pres">
      <dgm:prSet presAssocID="{B182B5CD-87CB-4F78-A1A5-FDA3F2BB6510}" presName="negativeSpace" presStyleCnt="0"/>
      <dgm:spPr/>
    </dgm:pt>
    <dgm:pt modelId="{3FE119D6-6572-42A6-84B8-50F2C1BE3C9F}" type="pres">
      <dgm:prSet presAssocID="{B182B5CD-87CB-4F78-A1A5-FDA3F2BB6510}" presName="childText" presStyleLbl="conFgAcc1" presStyleIdx="0" presStyleCnt="2">
        <dgm:presLayoutVars>
          <dgm:bulletEnabled val="1"/>
        </dgm:presLayoutVars>
      </dgm:prSet>
      <dgm:spPr/>
    </dgm:pt>
    <dgm:pt modelId="{2938F4C0-0AF6-46F8-9953-018936FAE3A0}" type="pres">
      <dgm:prSet presAssocID="{DB143CD2-53CB-464E-A35E-3C7116CC693A}" presName="spaceBetweenRectangles" presStyleCnt="0"/>
      <dgm:spPr/>
    </dgm:pt>
    <dgm:pt modelId="{E160C5FF-36E6-4786-95E5-A562352EC33D}" type="pres">
      <dgm:prSet presAssocID="{47B35B0D-71AF-4FB7-A561-4AD1A1150AB3}" presName="parentLin" presStyleCnt="0"/>
      <dgm:spPr/>
    </dgm:pt>
    <dgm:pt modelId="{83C86811-B05C-4CBA-BC74-A2FF962587E2}" type="pres">
      <dgm:prSet presAssocID="{47B35B0D-71AF-4FB7-A561-4AD1A1150AB3}" presName="parentLeftMargin" presStyleLbl="node1" presStyleIdx="0" presStyleCnt="2"/>
      <dgm:spPr/>
    </dgm:pt>
    <dgm:pt modelId="{8251B3A4-E2D2-4A96-BEF8-B08F535C80C4}" type="pres">
      <dgm:prSet presAssocID="{47B35B0D-71AF-4FB7-A561-4AD1A1150AB3}" presName="parentText" presStyleLbl="node1" presStyleIdx="1" presStyleCnt="2">
        <dgm:presLayoutVars>
          <dgm:chMax val="0"/>
          <dgm:bulletEnabled val="1"/>
        </dgm:presLayoutVars>
      </dgm:prSet>
      <dgm:spPr/>
    </dgm:pt>
    <dgm:pt modelId="{D62A8EC5-B79A-4906-B2CF-7A35A5B312FD}" type="pres">
      <dgm:prSet presAssocID="{47B35B0D-71AF-4FB7-A561-4AD1A1150AB3}" presName="negativeSpace" presStyleCnt="0"/>
      <dgm:spPr/>
    </dgm:pt>
    <dgm:pt modelId="{EBC6B88C-2769-4291-98F8-C3E63F5A0461}" type="pres">
      <dgm:prSet presAssocID="{47B35B0D-71AF-4FB7-A561-4AD1A1150AB3}" presName="childText" presStyleLbl="conFgAcc1" presStyleIdx="1" presStyleCnt="2">
        <dgm:presLayoutVars>
          <dgm:bulletEnabled val="1"/>
        </dgm:presLayoutVars>
      </dgm:prSet>
      <dgm:spPr/>
    </dgm:pt>
  </dgm:ptLst>
  <dgm:cxnLst>
    <dgm:cxn modelId="{2EADB504-F7DA-458B-B138-ACAA1D9FE7D4}" type="presOf" srcId="{DD7B3047-E680-4A02-A8C9-E814AAC9DA92}" destId="{37C9D6BA-BC1C-46D1-BE20-42C2234380A6}" srcOrd="0" destOrd="0" presId="urn:microsoft.com/office/officeart/2005/8/layout/list1"/>
    <dgm:cxn modelId="{7C196128-DE27-4F6D-8CCB-233E71711B5A}" type="presOf" srcId="{9E9B20E6-E3D7-4244-BFF6-284857ABBF57}" destId="{3FE119D6-6572-42A6-84B8-50F2C1BE3C9F}" srcOrd="0" destOrd="0" presId="urn:microsoft.com/office/officeart/2005/8/layout/list1"/>
    <dgm:cxn modelId="{463F263D-3467-4FE5-B041-AD61B172CF60}" srcId="{DD7B3047-E680-4A02-A8C9-E814AAC9DA92}" destId="{47B35B0D-71AF-4FB7-A561-4AD1A1150AB3}" srcOrd="1" destOrd="0" parTransId="{42B61201-4224-416A-BC93-CA81A708EDD0}" sibTransId="{CFB1AD9E-9BD7-4F68-BD12-50DFE7BE2AC8}"/>
    <dgm:cxn modelId="{0556343E-4021-4276-A682-A642710F30B1}" srcId="{B182B5CD-87CB-4F78-A1A5-FDA3F2BB6510}" destId="{9E9B20E6-E3D7-4244-BFF6-284857ABBF57}" srcOrd="0" destOrd="0" parTransId="{2BCE137E-D7FC-496E-8FA8-DF3AC9125AC5}" sibTransId="{17093471-8549-4CC4-9D57-F54D53401E5A}"/>
    <dgm:cxn modelId="{412F1A49-7FF0-4189-AB41-7CB81F9D86A3}" type="presOf" srcId="{47B35B0D-71AF-4FB7-A561-4AD1A1150AB3}" destId="{8251B3A4-E2D2-4A96-BEF8-B08F535C80C4}" srcOrd="1" destOrd="0" presId="urn:microsoft.com/office/officeart/2005/8/layout/list1"/>
    <dgm:cxn modelId="{0EFBB475-BE34-4963-8131-6DBFF4DE4845}" type="presOf" srcId="{1ACBF5C6-720E-4B63-8739-A8F8434123C7}" destId="{EBC6B88C-2769-4291-98F8-C3E63F5A0461}" srcOrd="0" destOrd="0" presId="urn:microsoft.com/office/officeart/2005/8/layout/list1"/>
    <dgm:cxn modelId="{D92307A3-0347-4640-8F8E-0B154A842349}" type="presOf" srcId="{47B35B0D-71AF-4FB7-A561-4AD1A1150AB3}" destId="{83C86811-B05C-4CBA-BC74-A2FF962587E2}" srcOrd="0" destOrd="0" presId="urn:microsoft.com/office/officeart/2005/8/layout/list1"/>
    <dgm:cxn modelId="{EA38AFA4-A19A-44DA-B39F-2E9677EAE027}" type="presOf" srcId="{B182B5CD-87CB-4F78-A1A5-FDA3F2BB6510}" destId="{F6501835-9DCB-4D8F-B30E-2CF4DC651A7C}" srcOrd="1" destOrd="0" presId="urn:microsoft.com/office/officeart/2005/8/layout/list1"/>
    <dgm:cxn modelId="{84C55CC7-C39B-46DE-98DD-F54406BB9768}" type="presOf" srcId="{B182B5CD-87CB-4F78-A1A5-FDA3F2BB6510}" destId="{BB5B0245-1BD3-4EE6-8978-D3903CAC6E1D}" srcOrd="0" destOrd="0" presId="urn:microsoft.com/office/officeart/2005/8/layout/list1"/>
    <dgm:cxn modelId="{323E77CB-7167-47C0-91D4-8A5282E04873}" srcId="{47B35B0D-71AF-4FB7-A561-4AD1A1150AB3}" destId="{1ACBF5C6-720E-4B63-8739-A8F8434123C7}" srcOrd="0" destOrd="0" parTransId="{BB5CDF02-A671-4B4A-BE4B-193FC24D5EDB}" sibTransId="{2E7C7C43-91C7-45C1-AD31-4D85E8284D68}"/>
    <dgm:cxn modelId="{4E73C2FD-65E0-420B-91F1-82287C2E4E3B}" srcId="{DD7B3047-E680-4A02-A8C9-E814AAC9DA92}" destId="{B182B5CD-87CB-4F78-A1A5-FDA3F2BB6510}" srcOrd="0" destOrd="0" parTransId="{DB51AC7D-B46C-40C1-B800-AB63C7EC9022}" sibTransId="{DB143CD2-53CB-464E-A35E-3C7116CC693A}"/>
    <dgm:cxn modelId="{F6054194-7C26-4BD5-94BF-2EEAF2DA57F4}" type="presParOf" srcId="{37C9D6BA-BC1C-46D1-BE20-42C2234380A6}" destId="{6D8BBFDC-CF51-416A-BF59-F9A47E0F3EE9}" srcOrd="0" destOrd="0" presId="urn:microsoft.com/office/officeart/2005/8/layout/list1"/>
    <dgm:cxn modelId="{B2F9E70B-F89E-4E35-BAD5-A29CE269D8EF}" type="presParOf" srcId="{6D8BBFDC-CF51-416A-BF59-F9A47E0F3EE9}" destId="{BB5B0245-1BD3-4EE6-8978-D3903CAC6E1D}" srcOrd="0" destOrd="0" presId="urn:microsoft.com/office/officeart/2005/8/layout/list1"/>
    <dgm:cxn modelId="{D62F2708-7FF5-40C2-892C-E259741F592B}" type="presParOf" srcId="{6D8BBFDC-CF51-416A-BF59-F9A47E0F3EE9}" destId="{F6501835-9DCB-4D8F-B30E-2CF4DC651A7C}" srcOrd="1" destOrd="0" presId="urn:microsoft.com/office/officeart/2005/8/layout/list1"/>
    <dgm:cxn modelId="{59F90C80-6902-4DFA-86D4-ACDD5AAC0D67}" type="presParOf" srcId="{37C9D6BA-BC1C-46D1-BE20-42C2234380A6}" destId="{A3864D82-689E-405D-8196-504751CD7530}" srcOrd="1" destOrd="0" presId="urn:microsoft.com/office/officeart/2005/8/layout/list1"/>
    <dgm:cxn modelId="{A6BAC94F-8468-4895-BD42-88D8FF08F10E}" type="presParOf" srcId="{37C9D6BA-BC1C-46D1-BE20-42C2234380A6}" destId="{3FE119D6-6572-42A6-84B8-50F2C1BE3C9F}" srcOrd="2" destOrd="0" presId="urn:microsoft.com/office/officeart/2005/8/layout/list1"/>
    <dgm:cxn modelId="{0C321EE7-BE34-494E-A960-735D273ED734}" type="presParOf" srcId="{37C9D6BA-BC1C-46D1-BE20-42C2234380A6}" destId="{2938F4C0-0AF6-46F8-9953-018936FAE3A0}" srcOrd="3" destOrd="0" presId="urn:microsoft.com/office/officeart/2005/8/layout/list1"/>
    <dgm:cxn modelId="{F6C2A121-4C0C-45E6-A022-CE41BF3BBF8C}" type="presParOf" srcId="{37C9D6BA-BC1C-46D1-BE20-42C2234380A6}" destId="{E160C5FF-36E6-4786-95E5-A562352EC33D}" srcOrd="4" destOrd="0" presId="urn:microsoft.com/office/officeart/2005/8/layout/list1"/>
    <dgm:cxn modelId="{280313AE-99CD-49D1-8AA4-76F01C0E2ED7}" type="presParOf" srcId="{E160C5FF-36E6-4786-95E5-A562352EC33D}" destId="{83C86811-B05C-4CBA-BC74-A2FF962587E2}" srcOrd="0" destOrd="0" presId="urn:microsoft.com/office/officeart/2005/8/layout/list1"/>
    <dgm:cxn modelId="{5250D3DE-0CE7-4541-BA3C-638C4047BE70}" type="presParOf" srcId="{E160C5FF-36E6-4786-95E5-A562352EC33D}" destId="{8251B3A4-E2D2-4A96-BEF8-B08F535C80C4}" srcOrd="1" destOrd="0" presId="urn:microsoft.com/office/officeart/2005/8/layout/list1"/>
    <dgm:cxn modelId="{384842B7-A432-4A00-B54B-A51F62CD020D}" type="presParOf" srcId="{37C9D6BA-BC1C-46D1-BE20-42C2234380A6}" destId="{D62A8EC5-B79A-4906-B2CF-7A35A5B312FD}" srcOrd="5" destOrd="0" presId="urn:microsoft.com/office/officeart/2005/8/layout/list1"/>
    <dgm:cxn modelId="{A9BE6D18-6721-4FDC-B34E-A077845F7D07}" type="presParOf" srcId="{37C9D6BA-BC1C-46D1-BE20-42C2234380A6}" destId="{EBC6B88C-2769-4291-98F8-C3E63F5A0461}" srcOrd="6"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E119D6-6572-42A6-84B8-50F2C1BE3C9F}">
      <dsp:nvSpPr>
        <dsp:cNvPr id="0" name=""/>
        <dsp:cNvSpPr/>
      </dsp:nvSpPr>
      <dsp:spPr>
        <a:xfrm>
          <a:off x="0" y="231292"/>
          <a:ext cx="4312285" cy="661500"/>
        </a:xfrm>
        <a:prstGeom prst="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34681" tIns="291592" rIns="334681" bIns="99568" numCol="1" spcCol="1270" anchor="t" anchorCtr="0">
          <a:noAutofit/>
        </a:bodyPr>
        <a:lstStyle/>
        <a:p>
          <a:pPr marL="114300" lvl="1" indent="-114300" algn="ctr" defTabSz="622300" rtl="1">
            <a:lnSpc>
              <a:spcPct val="90000"/>
            </a:lnSpc>
            <a:spcBef>
              <a:spcPct val="0"/>
            </a:spcBef>
            <a:spcAft>
              <a:spcPct val="15000"/>
            </a:spcAft>
            <a:buChar char="•"/>
          </a:pPr>
          <a:r>
            <a:rPr lang="fa-IR" sz="1400" kern="1200">
              <a:latin typeface="Shorooq_N1" panose="02000000000000000000" pitchFamily="2" charset="-78"/>
              <a:cs typeface="Shorooq_N1" panose="02000000000000000000" pitchFamily="2" charset="-78"/>
            </a:rPr>
            <a:t>العمل عن بعد</a:t>
          </a:r>
          <a:endParaRPr lang="en-US" sz="1400" kern="1200">
            <a:latin typeface="Shorooq_N1" panose="02000000000000000000" pitchFamily="2" charset="-78"/>
            <a:cs typeface="Shorooq_N1" panose="02000000000000000000" pitchFamily="2" charset="-78"/>
          </a:endParaRPr>
        </a:p>
      </dsp:txBody>
      <dsp:txXfrm>
        <a:off x="0" y="231292"/>
        <a:ext cx="4312285" cy="661500"/>
      </dsp:txXfrm>
    </dsp:sp>
    <dsp:sp modelId="{F6501835-9DCB-4D8F-B30E-2CF4DC651A7C}">
      <dsp:nvSpPr>
        <dsp:cNvPr id="0" name=""/>
        <dsp:cNvSpPr/>
      </dsp:nvSpPr>
      <dsp:spPr>
        <a:xfrm>
          <a:off x="1078071" y="24652"/>
          <a:ext cx="3018599" cy="413280"/>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096" tIns="0" rIns="114096" bIns="0" numCol="1" spcCol="1270" anchor="ctr" anchorCtr="0">
          <a:noAutofit/>
        </a:bodyPr>
        <a:lstStyle/>
        <a:p>
          <a:pPr marL="0" lvl="0" indent="0" algn="r" defTabSz="622300">
            <a:lnSpc>
              <a:spcPct val="90000"/>
            </a:lnSpc>
            <a:spcBef>
              <a:spcPct val="0"/>
            </a:spcBef>
            <a:spcAft>
              <a:spcPct val="35000"/>
            </a:spcAft>
            <a:buNone/>
          </a:pPr>
          <a:r>
            <a:rPr lang="ar-SA" sz="1400" kern="1200"/>
            <a:t>المتغير المستقل</a:t>
          </a:r>
          <a:endParaRPr lang="en-US" sz="1400" kern="1200"/>
        </a:p>
      </dsp:txBody>
      <dsp:txXfrm>
        <a:off x="1098246" y="44827"/>
        <a:ext cx="2978249" cy="372930"/>
      </dsp:txXfrm>
    </dsp:sp>
    <dsp:sp modelId="{EBC6B88C-2769-4291-98F8-C3E63F5A0461}">
      <dsp:nvSpPr>
        <dsp:cNvPr id="0" name=""/>
        <dsp:cNvSpPr/>
      </dsp:nvSpPr>
      <dsp:spPr>
        <a:xfrm>
          <a:off x="0" y="1175032"/>
          <a:ext cx="4312285" cy="661500"/>
        </a:xfrm>
        <a:prstGeom prst="rect">
          <a:avLst/>
        </a:prstGeom>
        <a:solidFill>
          <a:schemeClr val="lt1">
            <a:alpha val="90000"/>
            <a:hueOff val="0"/>
            <a:satOff val="0"/>
            <a:lumOff val="0"/>
            <a:alphaOff val="0"/>
          </a:schemeClr>
        </a:solidFill>
        <a:ln w="6350" cap="flat" cmpd="sng" algn="ctr">
          <a:solidFill>
            <a:schemeClr val="accent3">
              <a:hueOff val="4117163"/>
              <a:satOff val="24712"/>
              <a:lumOff val="18825"/>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34681" tIns="291592" rIns="334681" bIns="99568" numCol="1" spcCol="1270" anchor="t" anchorCtr="0">
          <a:noAutofit/>
        </a:bodyPr>
        <a:lstStyle/>
        <a:p>
          <a:pPr marL="114300" lvl="1" indent="-114300" algn="ctr" defTabSz="622300" rtl="1">
            <a:lnSpc>
              <a:spcPct val="90000"/>
            </a:lnSpc>
            <a:spcBef>
              <a:spcPct val="0"/>
            </a:spcBef>
            <a:spcAft>
              <a:spcPct val="15000"/>
            </a:spcAft>
            <a:buChar char="•"/>
          </a:pPr>
          <a:r>
            <a:rPr lang="fa-IR" sz="1400" kern="1200">
              <a:latin typeface="Shorooq_N1" panose="02000000000000000000" pitchFamily="2" charset="-78"/>
              <a:cs typeface="Shorooq_N1" panose="02000000000000000000" pitchFamily="2" charset="-78"/>
            </a:rPr>
            <a:t>الأداء الوظيفي</a:t>
          </a:r>
          <a:endParaRPr lang="en-US" sz="1400" kern="1200">
            <a:latin typeface="Shorooq_N1" panose="02000000000000000000" pitchFamily="2" charset="-78"/>
            <a:cs typeface="Shorooq_N1" panose="02000000000000000000" pitchFamily="2" charset="-78"/>
          </a:endParaRPr>
        </a:p>
      </dsp:txBody>
      <dsp:txXfrm>
        <a:off x="0" y="1175032"/>
        <a:ext cx="4312285" cy="661500"/>
      </dsp:txXfrm>
    </dsp:sp>
    <dsp:sp modelId="{8251B3A4-E2D2-4A96-BEF8-B08F535C80C4}">
      <dsp:nvSpPr>
        <dsp:cNvPr id="0" name=""/>
        <dsp:cNvSpPr/>
      </dsp:nvSpPr>
      <dsp:spPr>
        <a:xfrm>
          <a:off x="1078071" y="968392"/>
          <a:ext cx="3018599" cy="413280"/>
        </a:xfrm>
        <a:prstGeom prst="roundRect">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096" tIns="0" rIns="114096" bIns="0" numCol="1" spcCol="1270" anchor="ctr" anchorCtr="0">
          <a:noAutofit/>
        </a:bodyPr>
        <a:lstStyle/>
        <a:p>
          <a:pPr marL="0" lvl="0" indent="0" algn="r" defTabSz="622300">
            <a:lnSpc>
              <a:spcPct val="90000"/>
            </a:lnSpc>
            <a:spcBef>
              <a:spcPct val="0"/>
            </a:spcBef>
            <a:spcAft>
              <a:spcPct val="35000"/>
            </a:spcAft>
            <a:buNone/>
          </a:pPr>
          <a:r>
            <a:rPr lang="ar-SA" sz="1400" kern="1200"/>
            <a:t>المتغير التابع</a:t>
          </a:r>
          <a:endParaRPr lang="en-US" sz="1400" kern="1200"/>
        </a:p>
      </dsp:txBody>
      <dsp:txXfrm>
        <a:off x="1098246" y="988567"/>
        <a:ext cx="2978249"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247</TotalTime>
  <Pages>51</Pages>
  <Words>10436</Words>
  <Characters>59486</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122</cp:revision>
  <cp:lastPrinted>2026-03-14T20:32:00Z</cp:lastPrinted>
  <dcterms:created xsi:type="dcterms:W3CDTF">2026-03-14T19:05:00Z</dcterms:created>
  <dcterms:modified xsi:type="dcterms:W3CDTF">2026-03-16T00:23:00Z</dcterms:modified>
</cp:coreProperties>
</file>