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B69DB" w14:textId="77777777" w:rsidR="002C3FEE" w:rsidRDefault="002C3FEE" w:rsidP="002C6619">
      <w:pPr>
        <w:bidi/>
        <w:rPr>
          <w:color w:val="000000" w:themeColor="text1"/>
          <w:sz w:val="34"/>
          <w:szCs w:val="34"/>
          <w:rtl/>
        </w:rPr>
      </w:pPr>
      <w:r>
        <w:rPr>
          <w:noProof/>
          <w:color w:val="000000" w:themeColor="text1"/>
          <w:sz w:val="34"/>
          <w:szCs w:val="34"/>
          <w:rtl/>
          <w:lang w:val="ar-SA"/>
        </w:rPr>
        <mc:AlternateContent>
          <mc:Choice Requires="wps">
            <w:drawing>
              <wp:anchor distT="45720" distB="45720" distL="114300" distR="114300" simplePos="0" relativeHeight="251660288" behindDoc="0" locked="0" layoutInCell="1" allowOverlap="1" wp14:anchorId="4C608858" wp14:editId="2E5B8657">
                <wp:simplePos x="0" y="0"/>
                <wp:positionH relativeFrom="column">
                  <wp:posOffset>4004945</wp:posOffset>
                </wp:positionH>
                <wp:positionV relativeFrom="paragraph">
                  <wp:posOffset>0</wp:posOffset>
                </wp:positionV>
                <wp:extent cx="2377440" cy="1042035"/>
                <wp:effectExtent l="0" t="0" r="10160" b="12065"/>
                <wp:wrapSquare wrapText="bothSides"/>
                <wp:docPr id="939962916" name="مربع نص 3"/>
                <wp:cNvGraphicFramePr/>
                <a:graphic xmlns:a="http://schemas.openxmlformats.org/drawingml/2006/main">
                  <a:graphicData uri="http://schemas.microsoft.com/office/word/2010/wordprocessingShape">
                    <wps:wsp>
                      <wps:cNvSpPr txBox="1"/>
                      <wps:spPr>
                        <a:xfrm>
                          <a:off x="0" y="0"/>
                          <a:ext cx="2377440" cy="1042035"/>
                        </a:xfrm>
                        <a:prstGeom prst="rect">
                          <a:avLst/>
                        </a:prstGeom>
                        <a:solidFill>
                          <a:schemeClr val="bg1"/>
                        </a:solidFill>
                        <a:ln w="6350">
                          <a:solidFill>
                            <a:schemeClr val="bg1"/>
                          </a:solidFill>
                        </a:ln>
                      </wps:spPr>
                      <wps:txbx>
                        <w:txbxContent>
                          <w:p w14:paraId="3EDC15C9" w14:textId="77777777" w:rsidR="002C3FEE" w:rsidRDefault="002C3FEE" w:rsidP="00332312">
                            <w:pPr>
                              <w:bidi/>
                              <w:rPr>
                                <w:rtl/>
                              </w:rPr>
                            </w:pPr>
                            <w:r>
                              <w:rPr>
                                <w:rFonts w:hint="cs"/>
                                <w:rtl/>
                              </w:rPr>
                              <w:t xml:space="preserve">جامعة ميد اويشن </w:t>
                            </w:r>
                          </w:p>
                          <w:p w14:paraId="1C3C98BD" w14:textId="77777777" w:rsidR="002C3FEE" w:rsidRDefault="002C3FEE" w:rsidP="00F964D2">
                            <w:pPr>
                              <w:bidi/>
                              <w:rPr>
                                <w:rtl/>
                              </w:rPr>
                            </w:pPr>
                            <w:r>
                              <w:rPr>
                                <w:rFonts w:hint="cs"/>
                                <w:rtl/>
                              </w:rPr>
                              <w:t xml:space="preserve">كلية الإدارة </w:t>
                            </w:r>
                          </w:p>
                          <w:p w14:paraId="5BBC4088" w14:textId="77777777" w:rsidR="002C3FEE" w:rsidRDefault="002C3FEE" w:rsidP="00F964D2">
                            <w:pPr>
                              <w:bidi/>
                            </w:pPr>
                            <w:r>
                              <w:rPr>
                                <w:rFonts w:hint="cs"/>
                                <w:rtl/>
                              </w:rPr>
                              <w:t xml:space="preserve">قسم / تخصص ماجستير إدارة اعمال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608858" id="_x0000_t202" coordsize="21600,21600" o:spt="202" path="m,l,21600r21600,l21600,xe">
                <v:stroke joinstyle="miter"/>
                <v:path gradientshapeok="t" o:connecttype="rect"/>
              </v:shapetype>
              <v:shape id="مربع نص 3" o:spid="_x0000_s1026" type="#_x0000_t202" style="position:absolute;left:0;text-align:left;margin-left:315.35pt;margin-top:0;width:187.2pt;height:82.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" fillcolor="white [3212]" strokecolor="white [3212]" strokeweight=".5pt">
                <v:textbox>
                  <w:txbxContent>
                    <w:p w14:paraId="3EDC15C9" w14:textId="77777777" w:rsidR="002C3FEE" w:rsidRDefault="002C3FEE" w:rsidP="00332312">
                      <w:pPr>
                        <w:bidi/>
                        <w:rPr>
                          <w:rtl/>
                        </w:rPr>
                      </w:pPr>
                      <w:r>
                        <w:rPr>
                          <w:rFonts w:hint="cs"/>
                          <w:rtl/>
                        </w:rPr>
                        <w:t xml:space="preserve">جامعة ميد اويشن </w:t>
                      </w:r>
                    </w:p>
                    <w:p w14:paraId="1C3C98BD" w14:textId="77777777" w:rsidR="002C3FEE" w:rsidRDefault="002C3FEE" w:rsidP="00F964D2">
                      <w:pPr>
                        <w:bidi/>
                        <w:rPr>
                          <w:rtl/>
                        </w:rPr>
                      </w:pPr>
                      <w:r>
                        <w:rPr>
                          <w:rFonts w:hint="cs"/>
                          <w:rtl/>
                        </w:rPr>
                        <w:t xml:space="preserve">كلية الإدارة </w:t>
                      </w:r>
                    </w:p>
                    <w:p w14:paraId="5BBC4088" w14:textId="77777777" w:rsidR="002C3FEE" w:rsidRDefault="002C3FEE" w:rsidP="00F964D2">
                      <w:pPr>
                        <w:bidi/>
                      </w:pPr>
                      <w:r>
                        <w:rPr>
                          <w:rFonts w:hint="cs"/>
                          <w:rtl/>
                        </w:rPr>
                        <w:t xml:space="preserve">قسم / تخصص ماجستير إدارة اعمال </w:t>
                      </w:r>
                    </w:p>
                  </w:txbxContent>
                </v:textbox>
                <w10:wrap type="square"/>
              </v:shape>
            </w:pict>
          </mc:Fallback>
        </mc:AlternateContent>
      </w:r>
      <w:r>
        <w:rPr>
          <w:noProof/>
          <w:color w:val="000000" w:themeColor="text1"/>
          <w:sz w:val="34"/>
          <w:szCs w:val="34"/>
          <w:rtl/>
          <w:lang w:val="ar-SA"/>
        </w:rPr>
        <w:drawing>
          <wp:anchor distT="0" distB="0" distL="114300" distR="114300" simplePos="0" relativeHeight="251659264" behindDoc="0" locked="0" layoutInCell="1" allowOverlap="1" wp14:anchorId="083D8071" wp14:editId="395CF529">
            <wp:simplePos x="0" y="0"/>
            <wp:positionH relativeFrom="column">
              <wp:posOffset>-475487</wp:posOffset>
            </wp:positionH>
            <wp:positionV relativeFrom="paragraph">
              <wp:posOffset>127</wp:posOffset>
            </wp:positionV>
            <wp:extent cx="1444752" cy="1431333"/>
            <wp:effectExtent l="0" t="0" r="3175" b="3810"/>
            <wp:wrapTopAndBottom/>
            <wp:docPr id="99980214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802149" name="صورة 999802149"/>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44752" cy="1431333"/>
                    </a:xfrm>
                    <a:prstGeom prst="rect">
                      <a:avLst/>
                    </a:prstGeom>
                  </pic:spPr>
                </pic:pic>
              </a:graphicData>
            </a:graphic>
            <wp14:sizeRelH relativeFrom="margin">
              <wp14:pctWidth>0</wp14:pctWidth>
            </wp14:sizeRelH>
            <wp14:sizeRelV relativeFrom="margin">
              <wp14:pctHeight>0</wp14:pctHeight>
            </wp14:sizeRelV>
          </wp:anchor>
        </w:drawing>
      </w:r>
    </w:p>
    <w:p w14:paraId="75C8D0C5" w14:textId="77777777" w:rsidR="002C3FEE" w:rsidRDefault="002C3FEE" w:rsidP="002C6619">
      <w:pPr>
        <w:bidi/>
        <w:rPr>
          <w:color w:val="000000" w:themeColor="text1"/>
          <w:sz w:val="34"/>
          <w:szCs w:val="34"/>
          <w:rtl/>
        </w:rPr>
      </w:pPr>
    </w:p>
    <w:p w14:paraId="227B6E7B" w14:textId="77777777" w:rsidR="002C3FEE" w:rsidRDefault="002C3FEE" w:rsidP="002C6619">
      <w:pPr>
        <w:bidi/>
        <w:rPr>
          <w:color w:val="000000" w:themeColor="text1"/>
          <w:sz w:val="34"/>
          <w:szCs w:val="34"/>
          <w:rtl/>
        </w:rPr>
      </w:pPr>
    </w:p>
    <w:p w14:paraId="50C8DA59" w14:textId="5E6EDBD7" w:rsidR="002C3FEE" w:rsidRDefault="00FD2925" w:rsidP="002C6619">
      <w:pPr>
        <w:bidi/>
        <w:rPr>
          <w:b/>
          <w:bCs/>
          <w:color w:val="000000" w:themeColor="text1"/>
          <w:sz w:val="44"/>
          <w:szCs w:val="44"/>
          <w:rtl/>
        </w:rPr>
      </w:pPr>
      <w:r w:rsidRPr="00BA36F7">
        <w:rPr>
          <w:b/>
          <w:bCs/>
          <w:color w:val="000000" w:themeColor="text1"/>
          <w:sz w:val="44"/>
          <w:szCs w:val="44"/>
          <w:rtl/>
        </w:rPr>
        <w:t xml:space="preserve">فاعلية استراتيجيات </w:t>
      </w:r>
      <w:r w:rsidR="00B73BFE">
        <w:rPr>
          <w:rFonts w:hint="cs"/>
          <w:b/>
          <w:bCs/>
          <w:color w:val="000000" w:themeColor="text1"/>
          <w:sz w:val="44"/>
          <w:szCs w:val="44"/>
          <w:rtl/>
        </w:rPr>
        <w:t xml:space="preserve">إدارة التغيير في تحسين رضا الموظفين أثناء </w:t>
      </w:r>
      <w:r w:rsidR="00FC21BF">
        <w:rPr>
          <w:rFonts w:hint="cs"/>
          <w:b/>
          <w:bCs/>
          <w:color w:val="000000" w:themeColor="text1"/>
          <w:sz w:val="44"/>
          <w:szCs w:val="44"/>
          <w:rtl/>
        </w:rPr>
        <w:t xml:space="preserve">   </w:t>
      </w:r>
      <w:r w:rsidR="00A43E92">
        <w:rPr>
          <w:rFonts w:hint="cs"/>
          <w:b/>
          <w:bCs/>
          <w:color w:val="000000" w:themeColor="text1"/>
          <w:sz w:val="44"/>
          <w:szCs w:val="44"/>
          <w:rtl/>
        </w:rPr>
        <w:t xml:space="preserve">تنفيذ برامج التحول المؤسسي في الجهات الحكوميه </w:t>
      </w:r>
      <w:r w:rsidR="00F01D9E">
        <w:rPr>
          <w:rFonts w:hint="cs"/>
          <w:b/>
          <w:bCs/>
          <w:color w:val="000000" w:themeColor="text1"/>
          <w:sz w:val="44"/>
          <w:szCs w:val="44"/>
          <w:rtl/>
        </w:rPr>
        <w:t>السعوديه</w:t>
      </w:r>
    </w:p>
    <w:p w14:paraId="13F002E3" w14:textId="77777777" w:rsidR="00BA36F7" w:rsidRPr="00BA36F7" w:rsidRDefault="00BA36F7" w:rsidP="00BA36F7">
      <w:pPr>
        <w:bidi/>
        <w:rPr>
          <w:b/>
          <w:bCs/>
          <w:color w:val="000000" w:themeColor="text1"/>
          <w:sz w:val="44"/>
          <w:szCs w:val="44"/>
          <w:rtl/>
        </w:rPr>
      </w:pPr>
    </w:p>
    <w:p w14:paraId="446D634C" w14:textId="79AB6FD7" w:rsidR="002C3FEE" w:rsidRDefault="002C3FEE" w:rsidP="002C6619">
      <w:pPr>
        <w:bidi/>
        <w:rPr>
          <w:color w:val="000000" w:themeColor="text1"/>
          <w:sz w:val="34"/>
          <w:szCs w:val="34"/>
          <w:rtl/>
        </w:rPr>
      </w:pPr>
      <w:r>
        <w:rPr>
          <w:rFonts w:hint="cs"/>
          <w:color w:val="000000" w:themeColor="text1"/>
          <w:sz w:val="34"/>
          <w:szCs w:val="34"/>
          <w:rtl/>
        </w:rPr>
        <w:t xml:space="preserve">                                      اعداد الطالب</w:t>
      </w:r>
      <w:r w:rsidR="00BA36F7">
        <w:rPr>
          <w:rFonts w:hint="cs"/>
          <w:color w:val="000000" w:themeColor="text1"/>
          <w:sz w:val="34"/>
          <w:szCs w:val="34"/>
          <w:rtl/>
        </w:rPr>
        <w:t>ه</w:t>
      </w:r>
      <w:r>
        <w:rPr>
          <w:rFonts w:hint="cs"/>
          <w:color w:val="000000" w:themeColor="text1"/>
          <w:sz w:val="34"/>
          <w:szCs w:val="34"/>
          <w:rtl/>
        </w:rPr>
        <w:t xml:space="preserve"> :</w:t>
      </w:r>
    </w:p>
    <w:p w14:paraId="338721B8" w14:textId="3F527AB3" w:rsidR="002C3FEE" w:rsidRDefault="002C3FEE" w:rsidP="002C6619">
      <w:pPr>
        <w:bidi/>
        <w:rPr>
          <w:color w:val="000000" w:themeColor="text1"/>
          <w:sz w:val="34"/>
          <w:szCs w:val="34"/>
          <w:rtl/>
        </w:rPr>
      </w:pPr>
      <w:r>
        <w:rPr>
          <w:rFonts w:hint="cs"/>
          <w:color w:val="000000" w:themeColor="text1"/>
          <w:sz w:val="34"/>
          <w:szCs w:val="34"/>
          <w:rtl/>
        </w:rPr>
        <w:t xml:space="preserve">                                  </w:t>
      </w:r>
      <w:r w:rsidRPr="00B129F6">
        <w:rPr>
          <w:color w:val="000000" w:themeColor="text1"/>
          <w:sz w:val="34"/>
          <w:szCs w:val="34"/>
          <w:rtl/>
        </w:rPr>
        <w:t>م</w:t>
      </w:r>
      <w:r w:rsidR="00BA36F7">
        <w:rPr>
          <w:rFonts w:hint="cs"/>
          <w:color w:val="000000" w:themeColor="text1"/>
          <w:sz w:val="34"/>
          <w:szCs w:val="34"/>
          <w:rtl/>
        </w:rPr>
        <w:t xml:space="preserve">شاعل </w:t>
      </w:r>
      <w:r w:rsidR="004972BD">
        <w:rPr>
          <w:rFonts w:hint="cs"/>
          <w:color w:val="000000" w:themeColor="text1"/>
          <w:sz w:val="34"/>
          <w:szCs w:val="34"/>
          <w:rtl/>
        </w:rPr>
        <w:t xml:space="preserve">فايز العنزي </w:t>
      </w:r>
    </w:p>
    <w:p w14:paraId="622551C7" w14:textId="77777777" w:rsidR="002C3FEE" w:rsidRDefault="002C3FEE" w:rsidP="002C6619">
      <w:pPr>
        <w:bidi/>
        <w:rPr>
          <w:color w:val="000000" w:themeColor="text1"/>
          <w:sz w:val="34"/>
          <w:szCs w:val="34"/>
          <w:rtl/>
        </w:rPr>
      </w:pPr>
      <w:r>
        <w:rPr>
          <w:rFonts w:hint="cs"/>
          <w:color w:val="000000" w:themeColor="text1"/>
          <w:sz w:val="34"/>
          <w:szCs w:val="34"/>
          <w:rtl/>
        </w:rPr>
        <w:t xml:space="preserve">                                    الرقم الجامعي :</w:t>
      </w:r>
    </w:p>
    <w:p w14:paraId="4CBF3980" w14:textId="4736CAF2" w:rsidR="002C3FEE" w:rsidRDefault="002C3FEE" w:rsidP="002C6619">
      <w:pPr>
        <w:bidi/>
        <w:rPr>
          <w:color w:val="000000" w:themeColor="text1"/>
          <w:sz w:val="34"/>
          <w:szCs w:val="34"/>
          <w:rtl/>
        </w:rPr>
      </w:pPr>
      <w:r>
        <w:rPr>
          <w:rFonts w:hint="cs"/>
          <w:color w:val="000000" w:themeColor="text1"/>
          <w:sz w:val="34"/>
          <w:szCs w:val="34"/>
          <w:rtl/>
        </w:rPr>
        <w:t xml:space="preserve">                                    2</w:t>
      </w:r>
      <w:r w:rsidR="004972BD">
        <w:rPr>
          <w:rFonts w:hint="cs"/>
          <w:color w:val="000000" w:themeColor="text1"/>
          <w:sz w:val="34"/>
          <w:szCs w:val="34"/>
          <w:rtl/>
        </w:rPr>
        <w:t>52001486</w:t>
      </w:r>
    </w:p>
    <w:p w14:paraId="5F0DC727" w14:textId="77777777" w:rsidR="002C3FEE" w:rsidRDefault="002C3FEE" w:rsidP="002C6619">
      <w:pPr>
        <w:bidi/>
        <w:rPr>
          <w:color w:val="000000" w:themeColor="text1"/>
          <w:sz w:val="34"/>
          <w:szCs w:val="34"/>
          <w:rtl/>
        </w:rPr>
      </w:pPr>
      <w:r>
        <w:rPr>
          <w:rFonts w:hint="cs"/>
          <w:color w:val="000000" w:themeColor="text1"/>
          <w:sz w:val="34"/>
          <w:szCs w:val="34"/>
          <w:rtl/>
        </w:rPr>
        <w:t xml:space="preserve">                                    اشراف الدكتور : </w:t>
      </w:r>
    </w:p>
    <w:p w14:paraId="2E9E1356" w14:textId="33494C49" w:rsidR="002C3FEE" w:rsidRDefault="002C3FEE" w:rsidP="002C6619">
      <w:pPr>
        <w:bidi/>
        <w:rPr>
          <w:color w:val="000000" w:themeColor="text1"/>
          <w:sz w:val="34"/>
          <w:szCs w:val="34"/>
          <w:rtl/>
        </w:rPr>
      </w:pPr>
      <w:r>
        <w:rPr>
          <w:rFonts w:hint="cs"/>
          <w:color w:val="000000" w:themeColor="text1"/>
          <w:sz w:val="34"/>
          <w:szCs w:val="34"/>
          <w:rtl/>
        </w:rPr>
        <w:t xml:space="preserve">                     </w:t>
      </w:r>
      <w:r w:rsidR="0001222C">
        <w:rPr>
          <w:rFonts w:hint="cs"/>
          <w:color w:val="000000" w:themeColor="text1"/>
          <w:sz w:val="34"/>
          <w:szCs w:val="34"/>
          <w:rtl/>
        </w:rPr>
        <w:t xml:space="preserve"> </w:t>
      </w:r>
      <w:r>
        <w:rPr>
          <w:rFonts w:hint="cs"/>
          <w:color w:val="000000" w:themeColor="text1"/>
          <w:sz w:val="34"/>
          <w:szCs w:val="34"/>
          <w:rtl/>
        </w:rPr>
        <w:t xml:space="preserve">     د. الفيصل عبدالحميد محمد حسن </w:t>
      </w:r>
    </w:p>
    <w:p w14:paraId="0158A0DD" w14:textId="1E006709" w:rsidR="002C3FEE" w:rsidRDefault="002C3FEE" w:rsidP="002C6619">
      <w:pPr>
        <w:bidi/>
        <w:rPr>
          <w:color w:val="000000" w:themeColor="text1"/>
          <w:sz w:val="34"/>
          <w:szCs w:val="34"/>
          <w:rtl/>
        </w:rPr>
      </w:pPr>
      <w:r>
        <w:rPr>
          <w:rFonts w:hint="cs"/>
          <w:color w:val="000000" w:themeColor="text1"/>
          <w:sz w:val="34"/>
          <w:szCs w:val="34"/>
          <w:rtl/>
        </w:rPr>
        <w:t xml:space="preserve">                                  </w:t>
      </w:r>
      <w:r w:rsidR="0001222C">
        <w:rPr>
          <w:rFonts w:hint="cs"/>
          <w:color w:val="000000" w:themeColor="text1"/>
          <w:sz w:val="34"/>
          <w:szCs w:val="34"/>
          <w:rtl/>
        </w:rPr>
        <w:t xml:space="preserve"> </w:t>
      </w:r>
      <w:r>
        <w:rPr>
          <w:rFonts w:hint="cs"/>
          <w:color w:val="000000" w:themeColor="text1"/>
          <w:sz w:val="34"/>
          <w:szCs w:val="34"/>
          <w:rtl/>
        </w:rPr>
        <w:t xml:space="preserve">   د.فايز جراد</w:t>
      </w:r>
    </w:p>
    <w:p w14:paraId="401FF0DD" w14:textId="77777777" w:rsidR="002C3FEE" w:rsidRDefault="002C3FEE" w:rsidP="002C6619">
      <w:pPr>
        <w:bidi/>
        <w:rPr>
          <w:color w:val="000000" w:themeColor="text1"/>
          <w:sz w:val="34"/>
          <w:szCs w:val="34"/>
          <w:rtl/>
        </w:rPr>
      </w:pPr>
    </w:p>
    <w:p w14:paraId="3AD49020" w14:textId="77777777" w:rsidR="0001222C" w:rsidRDefault="0001222C" w:rsidP="0001222C">
      <w:pPr>
        <w:bidi/>
        <w:rPr>
          <w:color w:val="000000" w:themeColor="text1"/>
          <w:sz w:val="34"/>
          <w:szCs w:val="34"/>
          <w:rtl/>
        </w:rPr>
      </w:pPr>
    </w:p>
    <w:p w14:paraId="3E8E889F" w14:textId="77777777" w:rsidR="0001222C" w:rsidRDefault="0001222C" w:rsidP="0001222C">
      <w:pPr>
        <w:bidi/>
        <w:rPr>
          <w:color w:val="000000" w:themeColor="text1"/>
          <w:sz w:val="34"/>
          <w:szCs w:val="34"/>
          <w:rtl/>
        </w:rPr>
      </w:pPr>
    </w:p>
    <w:p w14:paraId="24681911" w14:textId="77777777" w:rsidR="002C3FEE" w:rsidRDefault="002C3FEE" w:rsidP="002C6619">
      <w:pPr>
        <w:bidi/>
        <w:rPr>
          <w:color w:val="000000" w:themeColor="text1"/>
          <w:sz w:val="34"/>
          <w:szCs w:val="34"/>
          <w:rtl/>
        </w:rPr>
      </w:pPr>
    </w:p>
    <w:p w14:paraId="48966AC1" w14:textId="77777777" w:rsidR="002C3FEE" w:rsidRPr="00FA0CD1" w:rsidRDefault="002C3FEE" w:rsidP="002C6619">
      <w:pPr>
        <w:bidi/>
        <w:rPr>
          <w:color w:val="000000" w:themeColor="text1"/>
          <w:sz w:val="26"/>
          <w:szCs w:val="26"/>
          <w:rtl/>
        </w:rPr>
      </w:pPr>
      <w:r>
        <w:rPr>
          <w:rFonts w:hint="cs"/>
          <w:color w:val="000000" w:themeColor="text1"/>
          <w:sz w:val="26"/>
          <w:szCs w:val="26"/>
          <w:rtl/>
        </w:rPr>
        <w:t xml:space="preserve">                                                   </w:t>
      </w:r>
      <w:r w:rsidRPr="00FA0CD1">
        <w:rPr>
          <w:rFonts w:hint="cs"/>
          <w:color w:val="000000" w:themeColor="text1"/>
          <w:sz w:val="26"/>
          <w:szCs w:val="26"/>
          <w:rtl/>
        </w:rPr>
        <w:t>العام الدراسي :</w:t>
      </w:r>
    </w:p>
    <w:p w14:paraId="4D8A5630" w14:textId="77777777" w:rsidR="002C3FEE" w:rsidRPr="00FA0CD1" w:rsidRDefault="002C3FEE" w:rsidP="002C6619">
      <w:pPr>
        <w:bidi/>
        <w:rPr>
          <w:color w:val="000000" w:themeColor="text1"/>
          <w:sz w:val="26"/>
          <w:szCs w:val="26"/>
          <w:rtl/>
        </w:rPr>
      </w:pPr>
      <w:r>
        <w:rPr>
          <w:rFonts w:hint="cs"/>
          <w:color w:val="000000" w:themeColor="text1"/>
          <w:sz w:val="26"/>
          <w:szCs w:val="26"/>
          <w:rtl/>
        </w:rPr>
        <w:t xml:space="preserve">                                                      </w:t>
      </w:r>
      <w:r w:rsidRPr="00FA0CD1">
        <w:rPr>
          <w:rFonts w:hint="cs"/>
          <w:color w:val="000000" w:themeColor="text1"/>
          <w:sz w:val="26"/>
          <w:szCs w:val="26"/>
          <w:rtl/>
        </w:rPr>
        <w:t>2025</w:t>
      </w:r>
    </w:p>
    <w:p w14:paraId="4F1954BD" w14:textId="77777777" w:rsidR="002C3FEE" w:rsidRDefault="002C3FEE" w:rsidP="002C6619">
      <w:pPr>
        <w:bidi/>
        <w:rPr>
          <w:color w:val="000000" w:themeColor="text1"/>
          <w:sz w:val="34"/>
          <w:szCs w:val="34"/>
          <w:rtl/>
        </w:rPr>
      </w:pPr>
    </w:p>
    <w:p w14:paraId="19D4C6AE" w14:textId="77777777" w:rsidR="002C3FEE" w:rsidRDefault="002C3FEE" w:rsidP="002C6619">
      <w:pPr>
        <w:bidi/>
        <w:rPr>
          <w:color w:val="000000" w:themeColor="text1"/>
          <w:sz w:val="34"/>
          <w:szCs w:val="34"/>
          <w:rtl/>
        </w:rPr>
      </w:pPr>
    </w:p>
    <w:p w14:paraId="12D6C9E5" w14:textId="77777777" w:rsidR="002C3FEE" w:rsidRDefault="002C3FEE" w:rsidP="002C6619">
      <w:pPr>
        <w:bidi/>
        <w:rPr>
          <w:color w:val="000000" w:themeColor="text1"/>
          <w:sz w:val="34"/>
          <w:szCs w:val="34"/>
          <w:rtl/>
        </w:rPr>
      </w:pPr>
    </w:p>
    <w:p w14:paraId="550C1102" w14:textId="4CF38EEA" w:rsidR="002C3FEE" w:rsidRDefault="002C3FEE" w:rsidP="002C6619">
      <w:pPr>
        <w:bidi/>
        <w:rPr>
          <w:color w:val="000000" w:themeColor="text1"/>
          <w:sz w:val="34"/>
          <w:szCs w:val="34"/>
          <w:rtl/>
        </w:rPr>
      </w:pPr>
    </w:p>
    <w:p w14:paraId="4AF56A1E" w14:textId="77777777" w:rsidR="002C3FEE" w:rsidRDefault="002C3FEE" w:rsidP="002C6619">
      <w:pPr>
        <w:bidi/>
        <w:rPr>
          <w:color w:val="000000" w:themeColor="text1"/>
          <w:sz w:val="34"/>
          <w:szCs w:val="34"/>
          <w:rtl/>
        </w:rPr>
      </w:pPr>
    </w:p>
    <w:p w14:paraId="43F4EC6C" w14:textId="36BE8B6A" w:rsidR="002C3FEE" w:rsidRDefault="0001222C" w:rsidP="002C6619">
      <w:pPr>
        <w:bidi/>
        <w:rPr>
          <w:color w:val="000000" w:themeColor="text1"/>
          <w:sz w:val="34"/>
          <w:szCs w:val="34"/>
          <w:rtl/>
        </w:rPr>
      </w:pPr>
      <w:r>
        <w:rPr>
          <w:noProof/>
          <w:color w:val="000000" w:themeColor="text1"/>
          <w:sz w:val="34"/>
          <w:szCs w:val="34"/>
          <w:rtl/>
          <w:lang w:val="ar-SA"/>
        </w:rPr>
        <w:drawing>
          <wp:anchor distT="0" distB="0" distL="114300" distR="114300" simplePos="0" relativeHeight="251661312" behindDoc="0" locked="0" layoutInCell="1" allowOverlap="1" wp14:anchorId="382B0434" wp14:editId="12373ED7">
            <wp:simplePos x="0" y="0"/>
            <wp:positionH relativeFrom="column">
              <wp:posOffset>127635</wp:posOffset>
            </wp:positionH>
            <wp:positionV relativeFrom="paragraph">
              <wp:posOffset>231775</wp:posOffset>
            </wp:positionV>
            <wp:extent cx="5943600" cy="2969260"/>
            <wp:effectExtent l="0" t="0" r="0" b="0"/>
            <wp:wrapTopAndBottom/>
            <wp:docPr id="1883369119"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369119" name="صورة 188336911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969260"/>
                    </a:xfrm>
                    <a:prstGeom prst="rect">
                      <a:avLst/>
                    </a:prstGeom>
                  </pic:spPr>
                </pic:pic>
              </a:graphicData>
            </a:graphic>
          </wp:anchor>
        </w:drawing>
      </w:r>
    </w:p>
    <w:p w14:paraId="261EB7D0" w14:textId="77777777" w:rsidR="002C3FEE" w:rsidRDefault="002C3FEE" w:rsidP="002C6619">
      <w:pPr>
        <w:bidi/>
        <w:rPr>
          <w:color w:val="000000" w:themeColor="text1"/>
          <w:sz w:val="34"/>
          <w:szCs w:val="34"/>
          <w:rtl/>
        </w:rPr>
      </w:pPr>
    </w:p>
    <w:p w14:paraId="037E7278" w14:textId="77777777" w:rsidR="002C3FEE" w:rsidRDefault="002C3FEE" w:rsidP="002C6619">
      <w:pPr>
        <w:bidi/>
        <w:rPr>
          <w:color w:val="000000" w:themeColor="text1"/>
          <w:sz w:val="34"/>
          <w:szCs w:val="34"/>
          <w:rtl/>
        </w:rPr>
      </w:pPr>
    </w:p>
    <w:p w14:paraId="24FA1925" w14:textId="77777777" w:rsidR="002C3FEE" w:rsidRDefault="002C3FEE" w:rsidP="002C6619">
      <w:pPr>
        <w:bidi/>
        <w:rPr>
          <w:color w:val="000000" w:themeColor="text1"/>
          <w:sz w:val="34"/>
          <w:szCs w:val="34"/>
          <w:rtl/>
        </w:rPr>
      </w:pPr>
    </w:p>
    <w:p w14:paraId="29A37915" w14:textId="77777777" w:rsidR="002C3FEE" w:rsidRDefault="002C3FEE" w:rsidP="002C6619">
      <w:pPr>
        <w:bidi/>
        <w:rPr>
          <w:color w:val="000000" w:themeColor="text1"/>
          <w:sz w:val="34"/>
          <w:szCs w:val="34"/>
          <w:rtl/>
        </w:rPr>
      </w:pPr>
    </w:p>
    <w:p w14:paraId="7F68EFE5" w14:textId="77777777" w:rsidR="002C3FEE" w:rsidRDefault="002C3FEE" w:rsidP="002C6619">
      <w:pPr>
        <w:bidi/>
        <w:rPr>
          <w:color w:val="000000" w:themeColor="text1"/>
          <w:sz w:val="34"/>
          <w:szCs w:val="34"/>
          <w:rtl/>
        </w:rPr>
      </w:pPr>
    </w:p>
    <w:p w14:paraId="77C81927" w14:textId="77777777" w:rsidR="002C3FEE" w:rsidRDefault="002C3FEE" w:rsidP="002C6619">
      <w:pPr>
        <w:bidi/>
        <w:rPr>
          <w:color w:val="000000" w:themeColor="text1"/>
          <w:sz w:val="34"/>
          <w:szCs w:val="34"/>
          <w:rtl/>
        </w:rPr>
      </w:pPr>
    </w:p>
    <w:p w14:paraId="50149345" w14:textId="77777777" w:rsidR="00D05F2B" w:rsidRDefault="00D05F2B" w:rsidP="00D05F2B">
      <w:pPr>
        <w:bidi/>
        <w:rPr>
          <w:color w:val="000000" w:themeColor="text1"/>
          <w:sz w:val="34"/>
          <w:szCs w:val="34"/>
          <w:rtl/>
        </w:rPr>
      </w:pPr>
    </w:p>
    <w:p w14:paraId="6AE58DEA" w14:textId="77777777" w:rsidR="00D05F2B" w:rsidRDefault="00D05F2B" w:rsidP="00D05F2B">
      <w:pPr>
        <w:bidi/>
        <w:rPr>
          <w:b/>
          <w:bCs/>
          <w:color w:val="000000" w:themeColor="text1"/>
          <w:sz w:val="40"/>
          <w:szCs w:val="40"/>
          <w:rtl/>
        </w:rPr>
      </w:pPr>
    </w:p>
    <w:p w14:paraId="46B1C5B4" w14:textId="6F8560F5" w:rsidR="00D05F2B" w:rsidRPr="00D05F2B" w:rsidRDefault="002C3FEE" w:rsidP="00D05F2B">
      <w:pPr>
        <w:bidi/>
        <w:rPr>
          <w:b/>
          <w:bCs/>
          <w:color w:val="000000" w:themeColor="text1"/>
          <w:sz w:val="40"/>
          <w:szCs w:val="40"/>
          <w:rtl/>
        </w:rPr>
      </w:pPr>
      <w:r w:rsidRPr="00D05F2B">
        <w:rPr>
          <w:b/>
          <w:bCs/>
          <w:noProof/>
          <w:color w:val="000000" w:themeColor="text1"/>
          <w:sz w:val="40"/>
          <w:szCs w:val="40"/>
          <w:rtl/>
          <w:lang w:val="ar-SA"/>
        </w:rPr>
        <w:lastRenderedPageBreak/>
        <w:drawing>
          <wp:anchor distT="0" distB="0" distL="114300" distR="114300" simplePos="0" relativeHeight="251662336" behindDoc="0" locked="0" layoutInCell="1" allowOverlap="1" wp14:anchorId="56BDF201" wp14:editId="7A657C4D">
            <wp:simplePos x="0" y="0"/>
            <wp:positionH relativeFrom="column">
              <wp:posOffset>2029460</wp:posOffset>
            </wp:positionH>
            <wp:positionV relativeFrom="paragraph">
              <wp:posOffset>0</wp:posOffset>
            </wp:positionV>
            <wp:extent cx="2561590" cy="2007235"/>
            <wp:effectExtent l="0" t="0" r="3810" b="0"/>
            <wp:wrapTopAndBottom/>
            <wp:docPr id="186140557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405571" name="صورة 1861405571"/>
                    <pic:cNvPicPr/>
                  </pic:nvPicPr>
                  <pic:blipFill>
                    <a:blip r:embed="rId10">
                      <a:extLst>
                        <a:ext uri="{28A0092B-C50C-407E-A947-70E740481C1C}">
                          <a14:useLocalDpi xmlns:a14="http://schemas.microsoft.com/office/drawing/2010/main" val="0"/>
                        </a:ext>
                      </a:extLst>
                    </a:blip>
                    <a:stretch>
                      <a:fillRect/>
                    </a:stretch>
                  </pic:blipFill>
                  <pic:spPr>
                    <a:xfrm>
                      <a:off x="0" y="0"/>
                      <a:ext cx="2561590" cy="2007235"/>
                    </a:xfrm>
                    <a:prstGeom prst="rect">
                      <a:avLst/>
                    </a:prstGeom>
                  </pic:spPr>
                </pic:pic>
              </a:graphicData>
            </a:graphic>
            <wp14:sizeRelH relativeFrom="margin">
              <wp14:pctWidth>0</wp14:pctWidth>
            </wp14:sizeRelH>
            <wp14:sizeRelV relativeFrom="margin">
              <wp14:pctHeight>0</wp14:pctHeight>
            </wp14:sizeRelV>
          </wp:anchor>
        </w:drawing>
      </w:r>
      <w:r w:rsidR="00D05F2B" w:rsidRPr="00D05F2B">
        <w:rPr>
          <w:b/>
          <w:bCs/>
          <w:color w:val="000000" w:themeColor="text1"/>
          <w:sz w:val="40"/>
          <w:szCs w:val="40"/>
          <w:rtl/>
        </w:rPr>
        <w:t>إلى كل يد امتدت لتدفعني نحو النور…</w:t>
      </w:r>
    </w:p>
    <w:p w14:paraId="2CFA541F" w14:textId="77777777" w:rsidR="00D05F2B" w:rsidRPr="00D05F2B" w:rsidRDefault="00D05F2B" w:rsidP="00D05F2B">
      <w:pPr>
        <w:bidi/>
        <w:rPr>
          <w:b/>
          <w:bCs/>
          <w:color w:val="000000" w:themeColor="text1"/>
          <w:sz w:val="40"/>
          <w:szCs w:val="40"/>
          <w:rtl/>
        </w:rPr>
      </w:pPr>
      <w:r w:rsidRPr="00D05F2B">
        <w:rPr>
          <w:b/>
          <w:bCs/>
          <w:color w:val="000000" w:themeColor="text1"/>
          <w:sz w:val="40"/>
          <w:szCs w:val="40"/>
          <w:rtl/>
        </w:rPr>
        <w:t>إلى كل قلب منحني دعمًا ولو بصمت…</w:t>
      </w:r>
    </w:p>
    <w:p w14:paraId="1A79F8EA" w14:textId="77777777" w:rsidR="00D05F2B" w:rsidRPr="00D05F2B" w:rsidRDefault="00D05F2B" w:rsidP="00D05F2B">
      <w:pPr>
        <w:bidi/>
        <w:rPr>
          <w:b/>
          <w:bCs/>
          <w:color w:val="000000" w:themeColor="text1"/>
          <w:sz w:val="40"/>
          <w:szCs w:val="40"/>
          <w:rtl/>
        </w:rPr>
      </w:pPr>
    </w:p>
    <w:p w14:paraId="544EDFB4" w14:textId="77777777" w:rsidR="00D05F2B" w:rsidRPr="00D05F2B" w:rsidRDefault="00D05F2B" w:rsidP="00D05F2B">
      <w:pPr>
        <w:bidi/>
        <w:rPr>
          <w:b/>
          <w:bCs/>
          <w:color w:val="000000" w:themeColor="text1"/>
          <w:sz w:val="40"/>
          <w:szCs w:val="40"/>
          <w:rtl/>
        </w:rPr>
      </w:pPr>
      <w:r w:rsidRPr="00D05F2B">
        <w:rPr>
          <w:b/>
          <w:bCs/>
          <w:color w:val="000000" w:themeColor="text1"/>
          <w:sz w:val="40"/>
          <w:szCs w:val="40"/>
          <w:rtl/>
        </w:rPr>
        <w:t>أهدي هذا العمل إلى:</w:t>
      </w:r>
    </w:p>
    <w:p w14:paraId="70E8ED28" w14:textId="77777777" w:rsidR="00D05F2B" w:rsidRPr="00D05F2B" w:rsidRDefault="00D05F2B" w:rsidP="00D05F2B">
      <w:pPr>
        <w:bidi/>
        <w:rPr>
          <w:b/>
          <w:bCs/>
          <w:color w:val="000000" w:themeColor="text1"/>
          <w:sz w:val="40"/>
          <w:szCs w:val="40"/>
          <w:rtl/>
        </w:rPr>
      </w:pPr>
      <w:r w:rsidRPr="00D05F2B">
        <w:rPr>
          <w:b/>
          <w:bCs/>
          <w:color w:val="000000" w:themeColor="text1"/>
          <w:sz w:val="40"/>
          <w:szCs w:val="40"/>
          <w:rtl/>
        </w:rPr>
        <w:tab/>
        <w:t>•</w:t>
      </w:r>
      <w:r w:rsidRPr="00D05F2B">
        <w:rPr>
          <w:b/>
          <w:bCs/>
          <w:color w:val="000000" w:themeColor="text1"/>
          <w:sz w:val="40"/>
          <w:szCs w:val="40"/>
          <w:rtl/>
        </w:rPr>
        <w:tab/>
        <w:t>من علّموني قيمة العلم قبل أن يعلّموني حروفه.</w:t>
      </w:r>
    </w:p>
    <w:p w14:paraId="32DEFF88" w14:textId="77777777" w:rsidR="00D05F2B" w:rsidRPr="00D05F2B" w:rsidRDefault="00D05F2B" w:rsidP="00D05F2B">
      <w:pPr>
        <w:bidi/>
        <w:rPr>
          <w:b/>
          <w:bCs/>
          <w:color w:val="000000" w:themeColor="text1"/>
          <w:sz w:val="40"/>
          <w:szCs w:val="40"/>
          <w:rtl/>
        </w:rPr>
      </w:pPr>
      <w:r w:rsidRPr="00D05F2B">
        <w:rPr>
          <w:b/>
          <w:bCs/>
          <w:color w:val="000000" w:themeColor="text1"/>
          <w:sz w:val="40"/>
          <w:szCs w:val="40"/>
          <w:rtl/>
        </w:rPr>
        <w:tab/>
        <w:t>•</w:t>
      </w:r>
      <w:r w:rsidRPr="00D05F2B">
        <w:rPr>
          <w:b/>
          <w:bCs/>
          <w:color w:val="000000" w:themeColor="text1"/>
          <w:sz w:val="40"/>
          <w:szCs w:val="40"/>
          <w:rtl/>
        </w:rPr>
        <w:tab/>
        <w:t>من رافقوني خلال الرحلة بصبرهم، وتشجيعهم، ودعواتهم الصادقة.</w:t>
      </w:r>
    </w:p>
    <w:p w14:paraId="2FFDE2BE" w14:textId="77777777" w:rsidR="00D05F2B" w:rsidRPr="00D05F2B" w:rsidRDefault="00D05F2B" w:rsidP="00D05F2B">
      <w:pPr>
        <w:bidi/>
        <w:rPr>
          <w:b/>
          <w:bCs/>
          <w:color w:val="000000" w:themeColor="text1"/>
          <w:sz w:val="40"/>
          <w:szCs w:val="40"/>
          <w:rtl/>
        </w:rPr>
      </w:pPr>
      <w:r w:rsidRPr="00D05F2B">
        <w:rPr>
          <w:b/>
          <w:bCs/>
          <w:color w:val="000000" w:themeColor="text1"/>
          <w:sz w:val="40"/>
          <w:szCs w:val="40"/>
          <w:rtl/>
        </w:rPr>
        <w:tab/>
        <w:t>•</w:t>
      </w:r>
      <w:r w:rsidRPr="00D05F2B">
        <w:rPr>
          <w:b/>
          <w:bCs/>
          <w:color w:val="000000" w:themeColor="text1"/>
          <w:sz w:val="40"/>
          <w:szCs w:val="40"/>
          <w:rtl/>
        </w:rPr>
        <w:tab/>
        <w:t>إلى نفسي، تقديرًا لكل لحظة تعب، ولكل خطوة صنعت هذا الإنجاز.</w:t>
      </w:r>
    </w:p>
    <w:p w14:paraId="39F060CD" w14:textId="77777777" w:rsidR="00D05F2B" w:rsidRPr="00D05F2B" w:rsidRDefault="00D05F2B" w:rsidP="00D05F2B">
      <w:pPr>
        <w:bidi/>
        <w:rPr>
          <w:b/>
          <w:bCs/>
          <w:color w:val="000000" w:themeColor="text1"/>
          <w:sz w:val="40"/>
          <w:szCs w:val="40"/>
          <w:rtl/>
        </w:rPr>
      </w:pPr>
    </w:p>
    <w:p w14:paraId="5279DBD6" w14:textId="55BE60C7" w:rsidR="002C3FEE" w:rsidRPr="00D05F2B" w:rsidRDefault="00D05F2B" w:rsidP="002C6619">
      <w:pPr>
        <w:bidi/>
        <w:rPr>
          <w:b/>
          <w:bCs/>
          <w:color w:val="000000" w:themeColor="text1"/>
          <w:sz w:val="40"/>
          <w:szCs w:val="40"/>
          <w:rtl/>
        </w:rPr>
      </w:pPr>
      <w:r w:rsidRPr="00D05F2B">
        <w:rPr>
          <w:b/>
          <w:bCs/>
          <w:color w:val="000000" w:themeColor="text1"/>
          <w:sz w:val="40"/>
          <w:szCs w:val="40"/>
          <w:rtl/>
        </w:rPr>
        <w:t>هذا البحث ثمرة أيام طويلة، أهديه لكل من يرى في المعرفة طريقًا للارتقاء وخدمة الوطن</w:t>
      </w:r>
    </w:p>
    <w:p w14:paraId="0371A75A" w14:textId="77777777" w:rsidR="002C3FEE" w:rsidRDefault="002C3FEE" w:rsidP="002C6619">
      <w:pPr>
        <w:bidi/>
        <w:rPr>
          <w:color w:val="000000" w:themeColor="text1"/>
          <w:sz w:val="34"/>
          <w:szCs w:val="34"/>
          <w:rtl/>
        </w:rPr>
      </w:pPr>
    </w:p>
    <w:p w14:paraId="43EA0CF1" w14:textId="77777777" w:rsidR="002C3FEE" w:rsidRDefault="002C3FEE" w:rsidP="002C6619">
      <w:pPr>
        <w:bidi/>
        <w:rPr>
          <w:color w:val="000000" w:themeColor="text1"/>
          <w:sz w:val="34"/>
          <w:szCs w:val="34"/>
          <w:rtl/>
        </w:rPr>
      </w:pPr>
    </w:p>
    <w:p w14:paraId="04FF63A7" w14:textId="77777777" w:rsidR="002C3FEE" w:rsidRDefault="002C3FEE" w:rsidP="002C6619">
      <w:pPr>
        <w:bidi/>
        <w:rPr>
          <w:color w:val="000000" w:themeColor="text1"/>
          <w:sz w:val="34"/>
          <w:szCs w:val="34"/>
          <w:rtl/>
        </w:rPr>
      </w:pPr>
      <w:r>
        <w:rPr>
          <w:noProof/>
          <w:color w:val="000000" w:themeColor="text1"/>
          <w:sz w:val="34"/>
          <w:szCs w:val="34"/>
          <w:rtl/>
          <w:lang w:val="ar-SA"/>
        </w:rPr>
        <w:lastRenderedPageBreak/>
        <w:drawing>
          <wp:anchor distT="0" distB="0" distL="114300" distR="114300" simplePos="0" relativeHeight="251663360" behindDoc="0" locked="0" layoutInCell="1" allowOverlap="1" wp14:anchorId="44D67951" wp14:editId="72F8F436">
            <wp:simplePos x="0" y="0"/>
            <wp:positionH relativeFrom="column">
              <wp:posOffset>1261745</wp:posOffset>
            </wp:positionH>
            <wp:positionV relativeFrom="paragraph">
              <wp:posOffset>0</wp:posOffset>
            </wp:positionV>
            <wp:extent cx="3966845" cy="2302510"/>
            <wp:effectExtent l="0" t="0" r="0" b="0"/>
            <wp:wrapTopAndBottom/>
            <wp:docPr id="682959934"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959934" name="صورة 682959934"/>
                    <pic:cNvPicPr/>
                  </pic:nvPicPr>
                  <pic:blipFill>
                    <a:blip r:embed="rId11">
                      <a:extLst>
                        <a:ext uri="{28A0092B-C50C-407E-A947-70E740481C1C}">
                          <a14:useLocalDpi xmlns:a14="http://schemas.microsoft.com/office/drawing/2010/main" val="0"/>
                        </a:ext>
                      </a:extLst>
                    </a:blip>
                    <a:stretch>
                      <a:fillRect/>
                    </a:stretch>
                  </pic:blipFill>
                  <pic:spPr>
                    <a:xfrm>
                      <a:off x="0" y="0"/>
                      <a:ext cx="3966845" cy="2302510"/>
                    </a:xfrm>
                    <a:prstGeom prst="rect">
                      <a:avLst/>
                    </a:prstGeom>
                  </pic:spPr>
                </pic:pic>
              </a:graphicData>
            </a:graphic>
            <wp14:sizeRelH relativeFrom="margin">
              <wp14:pctWidth>0</wp14:pctWidth>
            </wp14:sizeRelH>
            <wp14:sizeRelV relativeFrom="margin">
              <wp14:pctHeight>0</wp14:pctHeight>
            </wp14:sizeRelV>
          </wp:anchor>
        </w:drawing>
      </w:r>
    </w:p>
    <w:p w14:paraId="0C7E71A0" w14:textId="77777777" w:rsidR="0001038C" w:rsidRPr="0001038C" w:rsidRDefault="0001038C" w:rsidP="0001038C">
      <w:pPr>
        <w:bidi/>
        <w:rPr>
          <w:b/>
          <w:bCs/>
          <w:color w:val="000000" w:themeColor="text1"/>
          <w:sz w:val="38"/>
          <w:szCs w:val="38"/>
          <w:rtl/>
        </w:rPr>
      </w:pPr>
      <w:r w:rsidRPr="0001038C">
        <w:rPr>
          <w:b/>
          <w:bCs/>
          <w:color w:val="000000" w:themeColor="text1"/>
          <w:sz w:val="38"/>
          <w:szCs w:val="38"/>
          <w:rtl/>
        </w:rPr>
        <w:t>أتقدم بخالص الشكر والتقدير لكل من كان له دور في إنجاز هذا البحث، وخصوصًا أساتذتي الكرام على ما قدموه من توجيه علمي ودعم أكاديمي أسهم في إثراء هذا العمل وتطويره. كما أعبّر عن امتناني لـ كل من شاركني رأيًا أو معلومة أو ملاحظة كان لها أثر واضح في تحسين جودة هذا البحث.</w:t>
      </w:r>
    </w:p>
    <w:p w14:paraId="69D9B893" w14:textId="77777777" w:rsidR="0001038C" w:rsidRPr="0001038C" w:rsidRDefault="0001038C" w:rsidP="0001038C">
      <w:pPr>
        <w:bidi/>
        <w:rPr>
          <w:b/>
          <w:bCs/>
          <w:color w:val="000000" w:themeColor="text1"/>
          <w:sz w:val="38"/>
          <w:szCs w:val="38"/>
          <w:rtl/>
        </w:rPr>
      </w:pPr>
    </w:p>
    <w:p w14:paraId="608ADB1B" w14:textId="77777777" w:rsidR="0001038C" w:rsidRPr="0001038C" w:rsidRDefault="0001038C" w:rsidP="0001038C">
      <w:pPr>
        <w:bidi/>
        <w:rPr>
          <w:b/>
          <w:bCs/>
          <w:color w:val="000000" w:themeColor="text1"/>
          <w:sz w:val="38"/>
          <w:szCs w:val="38"/>
          <w:rtl/>
        </w:rPr>
      </w:pPr>
      <w:r w:rsidRPr="0001038C">
        <w:rPr>
          <w:b/>
          <w:bCs/>
          <w:color w:val="000000" w:themeColor="text1"/>
          <w:sz w:val="38"/>
          <w:szCs w:val="38"/>
          <w:rtl/>
        </w:rPr>
        <w:t>ولا يفوتني أن أقدم جزيل الشكر إلى أسرتي على دعمهم المتواصل وتشجيعهم المستمر، الذي كان له بالغ الأثر في تخطي الصعوبات وإتمام هذا العمل.</w:t>
      </w:r>
    </w:p>
    <w:p w14:paraId="4A0496BD" w14:textId="77777777" w:rsidR="0001038C" w:rsidRPr="0001038C" w:rsidRDefault="0001038C" w:rsidP="0001038C">
      <w:pPr>
        <w:bidi/>
        <w:rPr>
          <w:b/>
          <w:bCs/>
          <w:color w:val="000000" w:themeColor="text1"/>
          <w:sz w:val="38"/>
          <w:szCs w:val="38"/>
          <w:rtl/>
        </w:rPr>
      </w:pPr>
    </w:p>
    <w:p w14:paraId="229CE38C" w14:textId="2D17BB22" w:rsidR="00D05F2B" w:rsidRPr="0001038C" w:rsidRDefault="0001038C" w:rsidP="00D05F2B">
      <w:pPr>
        <w:bidi/>
        <w:rPr>
          <w:b/>
          <w:bCs/>
          <w:color w:val="000000" w:themeColor="text1"/>
          <w:sz w:val="38"/>
          <w:szCs w:val="38"/>
          <w:rtl/>
        </w:rPr>
      </w:pPr>
      <w:r w:rsidRPr="0001038C">
        <w:rPr>
          <w:b/>
          <w:bCs/>
          <w:color w:val="000000" w:themeColor="text1"/>
          <w:sz w:val="38"/>
          <w:szCs w:val="38"/>
          <w:rtl/>
        </w:rPr>
        <w:t>وبكل الامتنان، أسأل الله أن يجعل هذا الجهد خالصًا لوجهه، وأن ينفع به، ويوفقني وإياكم لما فيه الخير والصلاح</w:t>
      </w:r>
    </w:p>
    <w:p w14:paraId="5595B2E7" w14:textId="77777777" w:rsidR="00D05F2B" w:rsidRDefault="00D05F2B" w:rsidP="00D05F2B">
      <w:pPr>
        <w:bidi/>
        <w:rPr>
          <w:color w:val="000000" w:themeColor="text1"/>
          <w:sz w:val="34"/>
          <w:szCs w:val="34"/>
          <w:rtl/>
        </w:rPr>
      </w:pPr>
    </w:p>
    <w:p w14:paraId="0D2A13F6" w14:textId="77777777" w:rsidR="00D05F2B" w:rsidRDefault="00D05F2B" w:rsidP="00D05F2B">
      <w:pPr>
        <w:bidi/>
        <w:rPr>
          <w:color w:val="000000" w:themeColor="text1"/>
          <w:sz w:val="34"/>
          <w:szCs w:val="34"/>
          <w:rtl/>
        </w:rPr>
      </w:pPr>
    </w:p>
    <w:p w14:paraId="6ACC6912" w14:textId="77777777" w:rsidR="00D05F2B" w:rsidRDefault="00D05F2B" w:rsidP="00D05F2B">
      <w:pPr>
        <w:bidi/>
        <w:rPr>
          <w:color w:val="000000" w:themeColor="text1"/>
          <w:sz w:val="34"/>
          <w:szCs w:val="34"/>
          <w:rtl/>
        </w:rPr>
      </w:pPr>
    </w:p>
    <w:p w14:paraId="01EC9F8B" w14:textId="77777777" w:rsidR="002C3FEE" w:rsidRDefault="002C3FEE" w:rsidP="002C6619">
      <w:pPr>
        <w:bidi/>
        <w:rPr>
          <w:color w:val="000000" w:themeColor="text1"/>
          <w:sz w:val="34"/>
          <w:szCs w:val="34"/>
          <w:rtl/>
        </w:rPr>
      </w:pPr>
    </w:p>
    <w:p w14:paraId="0CD9BF1B" w14:textId="77777777" w:rsidR="0001038C" w:rsidRDefault="0001038C" w:rsidP="0001038C">
      <w:pPr>
        <w:bidi/>
        <w:rPr>
          <w:color w:val="000000" w:themeColor="text1"/>
          <w:sz w:val="34"/>
          <w:szCs w:val="34"/>
          <w:rtl/>
        </w:rPr>
      </w:pPr>
    </w:p>
    <w:p w14:paraId="6DB14713" w14:textId="77777777" w:rsidR="002C3FEE" w:rsidRDefault="002C3FEE" w:rsidP="002C6619">
      <w:pPr>
        <w:bidi/>
        <w:rPr>
          <w:color w:val="000000" w:themeColor="text1"/>
          <w:sz w:val="34"/>
          <w:szCs w:val="34"/>
          <w:rtl/>
        </w:rPr>
      </w:pPr>
    </w:p>
    <w:p w14:paraId="45008ADB" w14:textId="77777777" w:rsidR="002C3FEE" w:rsidRPr="0027517B" w:rsidRDefault="002C3FEE" w:rsidP="002C6619">
      <w:pPr>
        <w:bidi/>
        <w:rPr>
          <w:b/>
          <w:bCs/>
          <w:color w:val="000000" w:themeColor="text1"/>
          <w:sz w:val="34"/>
          <w:szCs w:val="34"/>
          <w:rtl/>
        </w:rPr>
      </w:pPr>
      <w:r>
        <w:rPr>
          <w:rFonts w:hint="cs"/>
          <w:color w:val="000000" w:themeColor="text1"/>
          <w:sz w:val="34"/>
          <w:szCs w:val="34"/>
          <w:rtl/>
        </w:rPr>
        <w:t xml:space="preserve">                                    </w:t>
      </w:r>
      <w:r w:rsidRPr="0027517B">
        <w:rPr>
          <w:b/>
          <w:bCs/>
          <w:color w:val="000000" w:themeColor="text1"/>
          <w:sz w:val="34"/>
          <w:szCs w:val="34"/>
          <w:rtl/>
        </w:rPr>
        <w:t>المستخلص</w:t>
      </w:r>
      <w:r>
        <w:rPr>
          <w:rFonts w:hint="cs"/>
          <w:b/>
          <w:bCs/>
          <w:color w:val="000000" w:themeColor="text1"/>
          <w:sz w:val="34"/>
          <w:szCs w:val="34"/>
          <w:rtl/>
        </w:rPr>
        <w:t xml:space="preserve"> :</w:t>
      </w:r>
    </w:p>
    <w:p w14:paraId="40DBD3FE" w14:textId="77777777" w:rsidR="002C3FEE" w:rsidRPr="0027517B" w:rsidRDefault="002C3FEE" w:rsidP="002C6619">
      <w:pPr>
        <w:bidi/>
        <w:rPr>
          <w:color w:val="000000" w:themeColor="text1"/>
          <w:sz w:val="34"/>
          <w:szCs w:val="34"/>
          <w:rtl/>
        </w:rPr>
      </w:pPr>
    </w:p>
    <w:p w14:paraId="7CE746BA" w14:textId="4F800DD6" w:rsidR="003C28A0" w:rsidRDefault="00AD32B1" w:rsidP="003C28A0">
      <w:pPr>
        <w:bidi/>
        <w:rPr>
          <w:color w:val="000000" w:themeColor="text1"/>
          <w:sz w:val="34"/>
          <w:szCs w:val="34"/>
          <w:rtl/>
        </w:rPr>
      </w:pPr>
      <w:r w:rsidRPr="00AD32B1">
        <w:rPr>
          <w:color w:val="000000" w:themeColor="text1"/>
          <w:sz w:val="34"/>
          <w:szCs w:val="34"/>
          <w:rtl/>
        </w:rPr>
        <w:t>في ظل التحولات المتسارعة التي تشهدها المنظمات الحكومية، برزت الحاجة إلى تبني ممارسات إدارية حديثة تسهم في رفع كفاءة الأداء وتحسين جودة الخدمات المقدمة. وتُعد برامج التحول المؤسسي من أبرز الأدوات التي تعتمد عليها الجهات الحكومية لتحقيق أهداف التطوير والتحديث، غير أن نجاح هذه البرامج يرتبط بدرجة كبيرة بفاعلية إدارة التغيير، وبمدى رضا الموظفين وتفاعلهم مع متطلبات التغيير. وانطلاقًا من ذلك، تأتي هذه الدراسة لتسليط الضوء على فاعلية استراتيجيات إدارة التغيير في تحسين رضا الموظفين أثناء تنفيذ برامج التحول المؤسسي في الجهات الحكومية السعودية، بما يسهم في دعم نجاح هذه البرامج وتحقيق أهدافها الاستراتيجية</w:t>
      </w:r>
    </w:p>
    <w:p w14:paraId="12BAE99E" w14:textId="77777777" w:rsidR="003C28A0" w:rsidRDefault="003C28A0" w:rsidP="003C28A0">
      <w:pPr>
        <w:bidi/>
        <w:rPr>
          <w:color w:val="000000" w:themeColor="text1"/>
          <w:sz w:val="34"/>
          <w:szCs w:val="34"/>
          <w:rtl/>
        </w:rPr>
      </w:pPr>
    </w:p>
    <w:p w14:paraId="662662A9" w14:textId="77777777" w:rsidR="003C28A0" w:rsidRDefault="003C28A0" w:rsidP="003C28A0">
      <w:pPr>
        <w:bidi/>
        <w:rPr>
          <w:color w:val="000000" w:themeColor="text1"/>
          <w:sz w:val="34"/>
          <w:szCs w:val="34"/>
          <w:rtl/>
        </w:rPr>
      </w:pPr>
    </w:p>
    <w:p w14:paraId="2FBD5B93" w14:textId="77777777" w:rsidR="00621D44" w:rsidRDefault="00621D44" w:rsidP="00621D44">
      <w:pPr>
        <w:bidi/>
        <w:rPr>
          <w:color w:val="000000" w:themeColor="text1"/>
          <w:sz w:val="34"/>
          <w:szCs w:val="34"/>
          <w:rtl/>
        </w:rPr>
      </w:pPr>
    </w:p>
    <w:p w14:paraId="50C9CEC8" w14:textId="77777777" w:rsidR="00621D44" w:rsidRDefault="00621D44" w:rsidP="00621D44">
      <w:pPr>
        <w:bidi/>
        <w:rPr>
          <w:color w:val="000000" w:themeColor="text1"/>
          <w:sz w:val="34"/>
          <w:szCs w:val="34"/>
          <w:rtl/>
        </w:rPr>
      </w:pPr>
    </w:p>
    <w:p w14:paraId="732C18C1" w14:textId="77777777" w:rsidR="00621D44" w:rsidRDefault="00621D44" w:rsidP="00621D44">
      <w:pPr>
        <w:bidi/>
        <w:rPr>
          <w:color w:val="000000" w:themeColor="text1"/>
          <w:sz w:val="34"/>
          <w:szCs w:val="34"/>
          <w:rtl/>
        </w:rPr>
      </w:pPr>
    </w:p>
    <w:p w14:paraId="12A4AC5A" w14:textId="77777777" w:rsidR="00621D44" w:rsidRDefault="00621D44" w:rsidP="00621D44">
      <w:pPr>
        <w:bidi/>
        <w:rPr>
          <w:color w:val="000000" w:themeColor="text1"/>
          <w:sz w:val="34"/>
          <w:szCs w:val="34"/>
          <w:rtl/>
        </w:rPr>
      </w:pPr>
    </w:p>
    <w:p w14:paraId="633CCBCA" w14:textId="77777777" w:rsidR="00621D44" w:rsidRDefault="00621D44" w:rsidP="00621D44">
      <w:pPr>
        <w:bidi/>
        <w:rPr>
          <w:color w:val="000000" w:themeColor="text1"/>
          <w:sz w:val="34"/>
          <w:szCs w:val="34"/>
          <w:rtl/>
        </w:rPr>
      </w:pPr>
    </w:p>
    <w:p w14:paraId="24D9A104" w14:textId="77777777" w:rsidR="00621D44" w:rsidRDefault="00621D44" w:rsidP="00621D44">
      <w:pPr>
        <w:bidi/>
        <w:rPr>
          <w:color w:val="000000" w:themeColor="text1"/>
          <w:sz w:val="34"/>
          <w:szCs w:val="34"/>
          <w:rtl/>
        </w:rPr>
      </w:pPr>
    </w:p>
    <w:p w14:paraId="239BEF07" w14:textId="77777777" w:rsidR="00621D44" w:rsidRDefault="00621D44" w:rsidP="00621D44">
      <w:pPr>
        <w:bidi/>
        <w:rPr>
          <w:color w:val="000000" w:themeColor="text1"/>
          <w:sz w:val="34"/>
          <w:szCs w:val="34"/>
          <w:rtl/>
        </w:rPr>
      </w:pPr>
    </w:p>
    <w:p w14:paraId="64E2F9A2" w14:textId="77777777" w:rsidR="00621D44" w:rsidRDefault="00621D44" w:rsidP="00621D44">
      <w:pPr>
        <w:bidi/>
        <w:rPr>
          <w:color w:val="000000" w:themeColor="text1"/>
          <w:sz w:val="34"/>
          <w:szCs w:val="34"/>
          <w:rtl/>
        </w:rPr>
      </w:pPr>
    </w:p>
    <w:p w14:paraId="0DEC453F" w14:textId="77777777" w:rsidR="00621D44" w:rsidRDefault="00621D44" w:rsidP="00621D44">
      <w:pPr>
        <w:bidi/>
        <w:rPr>
          <w:color w:val="000000" w:themeColor="text1"/>
          <w:sz w:val="34"/>
          <w:szCs w:val="34"/>
          <w:rtl/>
        </w:rPr>
      </w:pPr>
    </w:p>
    <w:p w14:paraId="140DC12B" w14:textId="77777777" w:rsidR="00621D44" w:rsidRDefault="00621D44" w:rsidP="00621D44">
      <w:pPr>
        <w:bidi/>
        <w:rPr>
          <w:color w:val="000000" w:themeColor="text1"/>
          <w:sz w:val="34"/>
          <w:szCs w:val="34"/>
          <w:rtl/>
        </w:rPr>
      </w:pPr>
    </w:p>
    <w:p w14:paraId="2D4E1072" w14:textId="77777777" w:rsidR="00621D44" w:rsidRDefault="00621D44" w:rsidP="00621D44">
      <w:pPr>
        <w:bidi/>
        <w:rPr>
          <w:color w:val="000000" w:themeColor="text1"/>
          <w:sz w:val="34"/>
          <w:szCs w:val="34"/>
          <w:rtl/>
        </w:rPr>
      </w:pPr>
    </w:p>
    <w:p w14:paraId="4BD9F210" w14:textId="77777777" w:rsidR="003C28A0" w:rsidRDefault="003C28A0" w:rsidP="003C28A0">
      <w:pPr>
        <w:bidi/>
        <w:rPr>
          <w:color w:val="000000" w:themeColor="text1"/>
          <w:sz w:val="34"/>
          <w:szCs w:val="34"/>
          <w:rtl/>
        </w:rPr>
      </w:pPr>
    </w:p>
    <w:p w14:paraId="76CA784E" w14:textId="77777777" w:rsidR="000D67B3" w:rsidRPr="000D67B3" w:rsidRDefault="000D67B3" w:rsidP="000D67B3">
      <w:pPr>
        <w:bidi/>
        <w:spacing w:before="100" w:beforeAutospacing="1" w:after="100" w:afterAutospacing="1" w:line="240" w:lineRule="auto"/>
        <w:outlineLvl w:val="0"/>
        <w:rPr>
          <w:b/>
          <w:bCs/>
          <w:kern w:val="36"/>
          <w:sz w:val="48"/>
          <w:szCs w:val="48"/>
        </w:rPr>
      </w:pPr>
      <w:r w:rsidRPr="000D67B3">
        <w:rPr>
          <w:b/>
          <w:bCs/>
          <w:kern w:val="36"/>
          <w:sz w:val="48"/>
          <w:szCs w:val="48"/>
          <w:rtl/>
        </w:rPr>
        <w:t>قائمة المحتويات</w:t>
      </w:r>
    </w:p>
    <w:p w14:paraId="50764A30" w14:textId="77777777" w:rsidR="000D67B3" w:rsidRPr="000D67B3" w:rsidRDefault="000D67B3" w:rsidP="000D67B3">
      <w:pPr>
        <w:bidi/>
        <w:spacing w:before="100" w:beforeAutospacing="1" w:after="100" w:afterAutospacing="1" w:line="240" w:lineRule="auto"/>
        <w:rPr>
          <w:rFonts w:eastAsiaTheme="minorEastAsia"/>
          <w:sz w:val="24"/>
          <w:szCs w:val="24"/>
        </w:rPr>
      </w:pPr>
    </w:p>
    <w:p w14:paraId="6508E508" w14:textId="77777777" w:rsidR="000D67B3" w:rsidRPr="000D67B3" w:rsidRDefault="000D67B3" w:rsidP="000D67B3">
      <w:pPr>
        <w:bidi/>
        <w:spacing w:before="100" w:beforeAutospacing="1" w:after="100" w:afterAutospacing="1" w:line="240" w:lineRule="auto"/>
        <w:rPr>
          <w:rFonts w:eastAsiaTheme="minorEastAsia"/>
          <w:sz w:val="24"/>
          <w:szCs w:val="24"/>
        </w:rPr>
      </w:pPr>
      <w:r w:rsidRPr="000D67B3">
        <w:rPr>
          <w:rFonts w:eastAsiaTheme="minorEastAsia"/>
          <w:sz w:val="24"/>
          <w:szCs w:val="24"/>
          <w:rtl/>
        </w:rPr>
        <w:t xml:space="preserve">الإهداء …………………………………………………………………………………… </w:t>
      </w:r>
      <w:r w:rsidRPr="000D67B3">
        <w:rPr>
          <w:rFonts w:eastAsiaTheme="minorEastAsia"/>
          <w:sz w:val="24"/>
          <w:szCs w:val="24"/>
        </w:rPr>
        <w:t>i</w:t>
      </w:r>
    </w:p>
    <w:p w14:paraId="21475CB1" w14:textId="77777777"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 xml:space="preserve">شكر وتقدير ………………………………………………………………………….. </w:t>
      </w:r>
      <w:r w:rsidRPr="000D67B3">
        <w:rPr>
          <w:rFonts w:eastAsiaTheme="minorEastAsia"/>
          <w:sz w:val="24"/>
          <w:szCs w:val="24"/>
        </w:rPr>
        <w:t>ii</w:t>
      </w:r>
    </w:p>
    <w:p w14:paraId="49BBC4A6" w14:textId="77777777"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 xml:space="preserve">المستخلص ……………………………………………………………………………. </w:t>
      </w:r>
      <w:r w:rsidRPr="000D67B3">
        <w:rPr>
          <w:rFonts w:eastAsiaTheme="minorEastAsia"/>
          <w:sz w:val="24"/>
          <w:szCs w:val="24"/>
        </w:rPr>
        <w:t>iii</w:t>
      </w:r>
    </w:p>
    <w:p w14:paraId="4373DFAF" w14:textId="77777777"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 xml:space="preserve">قائمة الجداول ………………………………………………………………………… </w:t>
      </w:r>
      <w:r w:rsidRPr="000D67B3">
        <w:rPr>
          <w:rFonts w:eastAsiaTheme="minorEastAsia"/>
          <w:sz w:val="24"/>
          <w:szCs w:val="24"/>
        </w:rPr>
        <w:t>iv</w:t>
      </w:r>
    </w:p>
    <w:p w14:paraId="4F590C13" w14:textId="77777777"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 xml:space="preserve">قائمة الأشكال …………………………………………………………………………. </w:t>
      </w:r>
      <w:r w:rsidRPr="000D67B3">
        <w:rPr>
          <w:rFonts w:eastAsiaTheme="minorEastAsia"/>
          <w:sz w:val="24"/>
          <w:szCs w:val="24"/>
        </w:rPr>
        <w:t>v</w:t>
      </w:r>
    </w:p>
    <w:p w14:paraId="26310407" w14:textId="77777777" w:rsidR="000D67B3" w:rsidRPr="000D67B3" w:rsidRDefault="000D67B3" w:rsidP="000D67B3">
      <w:pPr>
        <w:bidi/>
        <w:spacing w:after="0" w:line="240" w:lineRule="auto"/>
        <w:rPr>
          <w:sz w:val="24"/>
          <w:szCs w:val="24"/>
          <w:rtl/>
        </w:rPr>
      </w:pPr>
      <w:r w:rsidRPr="000D67B3">
        <w:rPr>
          <w:noProof/>
          <w:sz w:val="24"/>
          <w:szCs w:val="24"/>
        </w:rPr>
        <mc:AlternateContent>
          <mc:Choice Requires="wps">
            <w:drawing>
              <wp:inline distT="0" distB="0" distL="0" distR="0" wp14:anchorId="5C2B9FF4" wp14:editId="10A44C94">
                <wp:extent cx="5943600" cy="1270"/>
                <wp:effectExtent l="0" t="31750" r="0" b="36830"/>
                <wp:docPr id="1748955077" name="مستطيل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AE47686" id="مستطيل 5"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wrap anchorx="page"/>
                <w10:anchorlock/>
              </v:rect>
            </w:pict>
          </mc:Fallback>
        </mc:AlternateContent>
      </w:r>
    </w:p>
    <w:p w14:paraId="26A83FB1" w14:textId="6E72AFD1" w:rsidR="000D67B3" w:rsidRPr="000D67B3" w:rsidRDefault="000D67B3" w:rsidP="00971D55">
      <w:pPr>
        <w:bidi/>
        <w:spacing w:before="100" w:beforeAutospacing="1" w:after="100" w:afterAutospacing="1" w:line="240" w:lineRule="auto"/>
        <w:outlineLvl w:val="1"/>
        <w:rPr>
          <w:rFonts w:eastAsiaTheme="minorEastAsia"/>
          <w:b/>
          <w:bCs/>
          <w:sz w:val="36"/>
          <w:szCs w:val="36"/>
        </w:rPr>
      </w:pPr>
      <w:r w:rsidRPr="000D67B3">
        <w:rPr>
          <w:b/>
          <w:bCs/>
          <w:sz w:val="36"/>
          <w:szCs w:val="36"/>
          <w:rtl/>
        </w:rPr>
        <w:t>الفصل الأول: الإطار العام للبحث</w:t>
      </w:r>
    </w:p>
    <w:p w14:paraId="5E377C0C" w14:textId="40CFDBD6" w:rsidR="000D67B3" w:rsidRPr="000D67B3" w:rsidRDefault="000D67B3" w:rsidP="00971D55">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المقدمة …………………………………………………………………………………. 1</w:t>
      </w:r>
    </w:p>
    <w:p w14:paraId="12B682B7" w14:textId="013184C7" w:rsidR="000D67B3" w:rsidRPr="000D67B3" w:rsidRDefault="000D67B3" w:rsidP="00971D55">
      <w:pPr>
        <w:bidi/>
        <w:spacing w:before="100" w:beforeAutospacing="1" w:after="100" w:afterAutospacing="1" w:line="240" w:lineRule="auto"/>
        <w:outlineLvl w:val="2"/>
        <w:rPr>
          <w:b/>
          <w:bCs/>
          <w:sz w:val="27"/>
          <w:szCs w:val="27"/>
        </w:rPr>
      </w:pPr>
      <w:r w:rsidRPr="000D67B3">
        <w:rPr>
          <w:b/>
          <w:bCs/>
          <w:sz w:val="27"/>
          <w:szCs w:val="27"/>
          <w:rtl/>
        </w:rPr>
        <w:t>المبحث الأول: إدارة التغيير في الجهات الحكومية</w:t>
      </w:r>
    </w:p>
    <w:p w14:paraId="7EC16CFC" w14:textId="77777777" w:rsidR="000D67B3" w:rsidRPr="000D67B3" w:rsidRDefault="000D67B3" w:rsidP="000D67B3">
      <w:pPr>
        <w:bidi/>
        <w:spacing w:before="100" w:beforeAutospacing="1" w:after="100" w:afterAutospacing="1" w:line="240" w:lineRule="auto"/>
        <w:rPr>
          <w:rFonts w:eastAsiaTheme="minorEastAsia"/>
          <w:sz w:val="24"/>
          <w:szCs w:val="24"/>
        </w:rPr>
      </w:pPr>
      <w:r w:rsidRPr="000D67B3">
        <w:rPr>
          <w:rFonts w:eastAsiaTheme="minorEastAsia"/>
          <w:sz w:val="24"/>
          <w:szCs w:val="24"/>
          <w:rtl/>
        </w:rPr>
        <w:t>المطلب الأول: مفهوم إدارة التغيير وتعريفاته …………………………………………… 3</w:t>
      </w:r>
    </w:p>
    <w:p w14:paraId="5D7EFCD3" w14:textId="77777777"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المطلب الثاني: أهداف ومراحل إدارة التغيير ……………………………………………. 6</w:t>
      </w:r>
    </w:p>
    <w:p w14:paraId="6BB61F77" w14:textId="77777777"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المطلب الثالث: مفهوم التحول المؤسسي وأهميته في الجهات الحكومية السعودية ………… 10</w:t>
      </w:r>
    </w:p>
    <w:p w14:paraId="44E1F8E3" w14:textId="77777777"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المطلب الرابع: علاقة إدارة التغيير بالتحول المؤسسي ورضا الموظفين …………………… 14</w:t>
      </w:r>
    </w:p>
    <w:p w14:paraId="2C160272" w14:textId="77777777" w:rsidR="000D67B3" w:rsidRPr="000D67B3" w:rsidRDefault="000D67B3" w:rsidP="000D67B3">
      <w:pPr>
        <w:bidi/>
        <w:spacing w:after="0" w:line="240" w:lineRule="auto"/>
        <w:rPr>
          <w:sz w:val="24"/>
          <w:szCs w:val="24"/>
          <w:rtl/>
        </w:rPr>
      </w:pPr>
      <w:r w:rsidRPr="000D67B3">
        <w:rPr>
          <w:noProof/>
          <w:sz w:val="24"/>
          <w:szCs w:val="24"/>
        </w:rPr>
        <mc:AlternateContent>
          <mc:Choice Requires="wps">
            <w:drawing>
              <wp:inline distT="0" distB="0" distL="0" distR="0" wp14:anchorId="0A1A83B0" wp14:editId="363ABA13">
                <wp:extent cx="5943600" cy="1270"/>
                <wp:effectExtent l="0" t="31750" r="0" b="36830"/>
                <wp:docPr id="1298742460" name="مستطيل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7FC1989" id="مستطيل 4"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wrap anchorx="page"/>
                <w10:anchorlock/>
              </v:rect>
            </w:pict>
          </mc:Fallback>
        </mc:AlternateContent>
      </w:r>
    </w:p>
    <w:p w14:paraId="3CAB8867" w14:textId="21621FB8" w:rsidR="000D67B3" w:rsidRPr="000D67B3" w:rsidRDefault="000D67B3" w:rsidP="00971D55">
      <w:pPr>
        <w:bidi/>
        <w:spacing w:before="100" w:beforeAutospacing="1" w:after="100" w:afterAutospacing="1" w:line="240" w:lineRule="auto"/>
        <w:outlineLvl w:val="1"/>
        <w:rPr>
          <w:rFonts w:eastAsiaTheme="minorEastAsia"/>
          <w:b/>
          <w:bCs/>
          <w:sz w:val="36"/>
          <w:szCs w:val="36"/>
        </w:rPr>
      </w:pPr>
      <w:r w:rsidRPr="000D67B3">
        <w:rPr>
          <w:b/>
          <w:bCs/>
          <w:sz w:val="36"/>
          <w:szCs w:val="36"/>
          <w:rtl/>
        </w:rPr>
        <w:t>الفصل الثاني: الإطار النظري ومرجعية البحث</w:t>
      </w:r>
    </w:p>
    <w:p w14:paraId="66E41027" w14:textId="63BF6636" w:rsidR="000D67B3" w:rsidRPr="000D67B3" w:rsidRDefault="000D67B3" w:rsidP="00971D55">
      <w:pPr>
        <w:bidi/>
        <w:spacing w:before="100" w:beforeAutospacing="1" w:after="100" w:afterAutospacing="1" w:line="240" w:lineRule="auto"/>
        <w:outlineLvl w:val="2"/>
        <w:rPr>
          <w:b/>
          <w:bCs/>
          <w:sz w:val="27"/>
          <w:szCs w:val="27"/>
        </w:rPr>
      </w:pPr>
      <w:r w:rsidRPr="000D67B3">
        <w:rPr>
          <w:b/>
          <w:bCs/>
          <w:sz w:val="27"/>
          <w:szCs w:val="27"/>
          <w:rtl/>
        </w:rPr>
        <w:t>المبحث الأول: النظريات والمبادئ الأساسية لإدارة التغيير</w:t>
      </w:r>
    </w:p>
    <w:p w14:paraId="564C9A0F" w14:textId="77777777" w:rsidR="000D67B3" w:rsidRPr="000D67B3" w:rsidRDefault="000D67B3" w:rsidP="000D67B3">
      <w:pPr>
        <w:bidi/>
        <w:spacing w:before="100" w:beforeAutospacing="1" w:after="100" w:afterAutospacing="1" w:line="240" w:lineRule="auto"/>
        <w:rPr>
          <w:rFonts w:eastAsiaTheme="minorEastAsia"/>
          <w:sz w:val="24"/>
          <w:szCs w:val="24"/>
        </w:rPr>
      </w:pPr>
      <w:r w:rsidRPr="000D67B3">
        <w:rPr>
          <w:rFonts w:eastAsiaTheme="minorEastAsia"/>
          <w:sz w:val="24"/>
          <w:szCs w:val="24"/>
          <w:rtl/>
        </w:rPr>
        <w:t>المطلب الأول: نموذج لوين للتغيير ………………………………………………. 20</w:t>
      </w:r>
    </w:p>
    <w:p w14:paraId="53BF0EE2" w14:textId="77777777"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المطلب الثاني: نموذج كوتر لإدارة التغيير ………………………………………….. 24</w:t>
      </w:r>
    </w:p>
    <w:p w14:paraId="63AAE158" w14:textId="77777777"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المطلب الثالث: النظرية السلوكية في فهم التغيير التنظيمي ………………………….. 28</w:t>
      </w:r>
    </w:p>
    <w:p w14:paraId="2D93E6BB" w14:textId="77777777" w:rsidR="000D67B3" w:rsidRDefault="000D67B3" w:rsidP="000D67B3">
      <w:pPr>
        <w:bidi/>
        <w:spacing w:before="100" w:beforeAutospacing="1" w:after="100" w:afterAutospacing="1" w:line="240" w:lineRule="auto"/>
        <w:rPr>
          <w:rFonts w:eastAsiaTheme="minorEastAsia"/>
          <w:sz w:val="24"/>
          <w:szCs w:val="24"/>
          <w:rtl/>
        </w:rPr>
      </w:pPr>
    </w:p>
    <w:p w14:paraId="66B8F320" w14:textId="77777777" w:rsidR="000460FC" w:rsidRPr="000D67B3" w:rsidRDefault="000460FC" w:rsidP="000460FC">
      <w:pPr>
        <w:bidi/>
        <w:spacing w:before="100" w:beforeAutospacing="1" w:after="100" w:afterAutospacing="1" w:line="240" w:lineRule="auto"/>
        <w:rPr>
          <w:rFonts w:eastAsiaTheme="minorEastAsia"/>
          <w:sz w:val="24"/>
          <w:szCs w:val="24"/>
          <w:rtl/>
        </w:rPr>
      </w:pPr>
    </w:p>
    <w:p w14:paraId="193FADD4" w14:textId="40C10DFE" w:rsidR="000D67B3" w:rsidRPr="000D67B3" w:rsidRDefault="000D67B3" w:rsidP="00971D55">
      <w:pPr>
        <w:bidi/>
        <w:spacing w:before="100" w:beforeAutospacing="1" w:after="100" w:afterAutospacing="1" w:line="240" w:lineRule="auto"/>
        <w:outlineLvl w:val="2"/>
        <w:rPr>
          <w:b/>
          <w:bCs/>
          <w:sz w:val="27"/>
          <w:szCs w:val="27"/>
        </w:rPr>
      </w:pPr>
      <w:r w:rsidRPr="000D67B3">
        <w:rPr>
          <w:b/>
          <w:bCs/>
          <w:sz w:val="27"/>
          <w:szCs w:val="27"/>
          <w:rtl/>
        </w:rPr>
        <w:t>المبحث الثاني: منهجية البحث</w:t>
      </w:r>
    </w:p>
    <w:p w14:paraId="3AFC4C06" w14:textId="77777777" w:rsidR="000D67B3" w:rsidRPr="000D67B3" w:rsidRDefault="000D67B3" w:rsidP="000D67B3">
      <w:pPr>
        <w:bidi/>
        <w:spacing w:before="100" w:beforeAutospacing="1" w:after="100" w:afterAutospacing="1" w:line="240" w:lineRule="auto"/>
        <w:rPr>
          <w:rFonts w:eastAsiaTheme="minorEastAsia"/>
          <w:sz w:val="24"/>
          <w:szCs w:val="24"/>
        </w:rPr>
      </w:pPr>
      <w:r w:rsidRPr="000D67B3">
        <w:rPr>
          <w:rFonts w:eastAsiaTheme="minorEastAsia"/>
          <w:sz w:val="24"/>
          <w:szCs w:val="24"/>
          <w:rtl/>
        </w:rPr>
        <w:t>المطلب الأول: نوع ومنهج البحث (وصفي تحليلي) ………………………………….. 33</w:t>
      </w:r>
    </w:p>
    <w:p w14:paraId="7BFD49E2" w14:textId="77777777"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المطلب الثاني: مجتمع وعينة الدراسة …………………………………………….. 35</w:t>
      </w:r>
    </w:p>
    <w:p w14:paraId="3F085CC9" w14:textId="77777777"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المطلب الثالث: أدوات جمع البيانات ………………………………………………. 37</w:t>
      </w:r>
    </w:p>
    <w:p w14:paraId="3EDC6442" w14:textId="77777777"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المطلب الرابع: حدود البحث (زمانية – مكانية – بشرية – موضوعية) …………………… 39</w:t>
      </w:r>
    </w:p>
    <w:p w14:paraId="27FF1EA1" w14:textId="77777777" w:rsidR="000D67B3" w:rsidRPr="000D67B3" w:rsidRDefault="000D67B3" w:rsidP="000D67B3">
      <w:pPr>
        <w:bidi/>
        <w:spacing w:after="0" w:line="240" w:lineRule="auto"/>
        <w:rPr>
          <w:sz w:val="24"/>
          <w:szCs w:val="24"/>
          <w:rtl/>
        </w:rPr>
      </w:pPr>
      <w:r w:rsidRPr="000D67B3">
        <w:rPr>
          <w:noProof/>
          <w:sz w:val="24"/>
          <w:szCs w:val="24"/>
        </w:rPr>
        <mc:AlternateContent>
          <mc:Choice Requires="wps">
            <w:drawing>
              <wp:inline distT="0" distB="0" distL="0" distR="0" wp14:anchorId="06013B28" wp14:editId="78470F3F">
                <wp:extent cx="5943600" cy="1270"/>
                <wp:effectExtent l="0" t="31750" r="0" b="36830"/>
                <wp:docPr id="1455898102" name="مستطيل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BB3F8DF" id="مستطيل 3"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wrap anchorx="page"/>
                <w10:anchorlock/>
              </v:rect>
            </w:pict>
          </mc:Fallback>
        </mc:AlternateContent>
      </w:r>
    </w:p>
    <w:p w14:paraId="16389247" w14:textId="4942AF8D" w:rsidR="000D67B3" w:rsidRPr="000D67B3" w:rsidRDefault="000D67B3" w:rsidP="00971D55">
      <w:pPr>
        <w:bidi/>
        <w:spacing w:before="100" w:beforeAutospacing="1" w:after="100" w:afterAutospacing="1" w:line="240" w:lineRule="auto"/>
        <w:outlineLvl w:val="1"/>
        <w:rPr>
          <w:rFonts w:eastAsiaTheme="minorEastAsia"/>
          <w:b/>
          <w:bCs/>
          <w:sz w:val="36"/>
          <w:szCs w:val="36"/>
        </w:rPr>
      </w:pPr>
      <w:r w:rsidRPr="000D67B3">
        <w:rPr>
          <w:b/>
          <w:bCs/>
          <w:sz w:val="36"/>
          <w:szCs w:val="36"/>
          <w:rtl/>
        </w:rPr>
        <w:t>الفصل الثالث: إجراءات البحث ومراحل التحليل</w:t>
      </w:r>
    </w:p>
    <w:p w14:paraId="13506F5C" w14:textId="77777777" w:rsidR="000D67B3" w:rsidRPr="000D67B3" w:rsidRDefault="000D67B3" w:rsidP="000D67B3">
      <w:pPr>
        <w:bidi/>
        <w:spacing w:before="100" w:beforeAutospacing="1" w:after="100" w:afterAutospacing="1" w:line="240" w:lineRule="auto"/>
        <w:rPr>
          <w:rFonts w:eastAsiaTheme="minorEastAsia"/>
          <w:sz w:val="24"/>
          <w:szCs w:val="24"/>
        </w:rPr>
      </w:pPr>
      <w:r w:rsidRPr="000D67B3">
        <w:rPr>
          <w:rFonts w:eastAsiaTheme="minorEastAsia"/>
          <w:sz w:val="24"/>
          <w:szCs w:val="24"/>
          <w:rtl/>
        </w:rPr>
        <w:t>المطلب الأول: الإجراءات المتبعة لجمع البيانات من الموظفين ……………………….. 45</w:t>
      </w:r>
    </w:p>
    <w:p w14:paraId="0FCCD8EE" w14:textId="77777777"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المطلب الثاني: معالجة البيانات إحصائياً باستخدام برامج التحليل المناسبة (</w:t>
      </w:r>
      <w:r w:rsidRPr="000D67B3">
        <w:rPr>
          <w:rFonts w:eastAsiaTheme="minorEastAsia"/>
          <w:sz w:val="24"/>
          <w:szCs w:val="24"/>
        </w:rPr>
        <w:t>SPSS) …. 48</w:t>
      </w:r>
    </w:p>
    <w:p w14:paraId="40AADCA5" w14:textId="77777777"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المطلب الثالث: عرض النتائج وتفسيرها في ضوء فرضيات البحث …………………….. 52</w:t>
      </w:r>
    </w:p>
    <w:p w14:paraId="75DF6E48" w14:textId="77777777"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المطلب الرابع: مناقشة النتائج وربطها بالدراسات السابقة ……………………………. 56</w:t>
      </w:r>
    </w:p>
    <w:p w14:paraId="1796BB91" w14:textId="77777777" w:rsidR="000D67B3" w:rsidRPr="000D67B3" w:rsidRDefault="000D67B3" w:rsidP="000D67B3">
      <w:pPr>
        <w:bidi/>
        <w:spacing w:after="0" w:line="240" w:lineRule="auto"/>
        <w:rPr>
          <w:sz w:val="24"/>
          <w:szCs w:val="24"/>
          <w:rtl/>
        </w:rPr>
      </w:pPr>
      <w:r w:rsidRPr="000D67B3">
        <w:rPr>
          <w:noProof/>
          <w:sz w:val="24"/>
          <w:szCs w:val="24"/>
        </w:rPr>
        <mc:AlternateContent>
          <mc:Choice Requires="wps">
            <w:drawing>
              <wp:inline distT="0" distB="0" distL="0" distR="0" wp14:anchorId="5920DA0C" wp14:editId="5C59E96E">
                <wp:extent cx="5943600" cy="1270"/>
                <wp:effectExtent l="0" t="31750" r="0" b="36830"/>
                <wp:docPr id="194362722" name="مستطيل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9632807" id="مستطيل 2"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wrap anchorx="page"/>
                <w10:anchorlock/>
              </v:rect>
            </w:pict>
          </mc:Fallback>
        </mc:AlternateContent>
      </w:r>
    </w:p>
    <w:p w14:paraId="6641E7F9" w14:textId="1E558BBE" w:rsidR="000D67B3" w:rsidRPr="000D67B3" w:rsidRDefault="000D67B3" w:rsidP="00971D55">
      <w:pPr>
        <w:bidi/>
        <w:spacing w:before="100" w:beforeAutospacing="1" w:after="100" w:afterAutospacing="1" w:line="240" w:lineRule="auto"/>
        <w:outlineLvl w:val="1"/>
        <w:rPr>
          <w:rFonts w:eastAsiaTheme="minorEastAsia"/>
          <w:b/>
          <w:bCs/>
          <w:sz w:val="36"/>
          <w:szCs w:val="36"/>
        </w:rPr>
      </w:pPr>
      <w:r w:rsidRPr="000D67B3">
        <w:rPr>
          <w:b/>
          <w:bCs/>
          <w:sz w:val="36"/>
          <w:szCs w:val="36"/>
          <w:rtl/>
        </w:rPr>
        <w:t>الفصل الرابع: النتائج والتوصيات</w:t>
      </w:r>
    </w:p>
    <w:p w14:paraId="096D3A50" w14:textId="77777777" w:rsidR="000D67B3" w:rsidRPr="000D67B3" w:rsidRDefault="000D67B3" w:rsidP="000D67B3">
      <w:pPr>
        <w:bidi/>
        <w:spacing w:before="100" w:beforeAutospacing="1" w:after="100" w:afterAutospacing="1" w:line="240" w:lineRule="auto"/>
        <w:rPr>
          <w:rFonts w:eastAsiaTheme="minorEastAsia"/>
          <w:sz w:val="24"/>
          <w:szCs w:val="24"/>
        </w:rPr>
      </w:pPr>
      <w:r w:rsidRPr="000D67B3">
        <w:rPr>
          <w:rFonts w:eastAsiaTheme="minorEastAsia"/>
          <w:sz w:val="24"/>
          <w:szCs w:val="24"/>
          <w:rtl/>
        </w:rPr>
        <w:t>المطلب الأول: النتائج المتعلقة باستراتيجيات إدارة التغيير في الجهات الحكومية ……….. 62</w:t>
      </w:r>
    </w:p>
    <w:p w14:paraId="3E62D665" w14:textId="77777777"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المطلب الثاني: النتائج المتعلقة بمستوى رضا الموظفين أثناء التحول المؤسسي ……….. 65</w:t>
      </w:r>
    </w:p>
    <w:p w14:paraId="70C7B788" w14:textId="59E9863B"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 xml:space="preserve">المطلب الثالث: العلاقة بين استراتيجيات إدارة التغيير ورضا الموظفين …………………. </w:t>
      </w:r>
    </w:p>
    <w:p w14:paraId="38D8CA40" w14:textId="0DDBF836"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 xml:space="preserve">المطلب الرابع: التوصيات العملية للجهات الحكومية ………………………………… </w:t>
      </w:r>
    </w:p>
    <w:p w14:paraId="6FD3DE07" w14:textId="1206C8C2" w:rsidR="000D67B3" w:rsidRPr="000D67B3" w:rsidRDefault="000D67B3" w:rsidP="000D67B3">
      <w:pPr>
        <w:bidi/>
        <w:spacing w:before="100" w:beforeAutospacing="1" w:after="100" w:afterAutospacing="1" w:line="240" w:lineRule="auto"/>
        <w:rPr>
          <w:rFonts w:eastAsiaTheme="minorEastAsia"/>
          <w:sz w:val="24"/>
          <w:szCs w:val="24"/>
          <w:rtl/>
        </w:rPr>
      </w:pPr>
      <w:r w:rsidRPr="000D67B3">
        <w:rPr>
          <w:rFonts w:eastAsiaTheme="minorEastAsia"/>
          <w:sz w:val="24"/>
          <w:szCs w:val="24"/>
          <w:rtl/>
        </w:rPr>
        <w:t xml:space="preserve">المطلب الخامس: المقترحات البحثية المستقبلية …………………………………. </w:t>
      </w:r>
    </w:p>
    <w:p w14:paraId="2DF99826" w14:textId="77777777" w:rsidR="000D67B3" w:rsidRPr="000D67B3" w:rsidRDefault="000D67B3" w:rsidP="000D67B3">
      <w:pPr>
        <w:bidi/>
        <w:spacing w:after="0" w:line="240" w:lineRule="auto"/>
        <w:rPr>
          <w:sz w:val="24"/>
          <w:szCs w:val="24"/>
          <w:rtl/>
        </w:rPr>
      </w:pPr>
      <w:r w:rsidRPr="000D67B3">
        <w:rPr>
          <w:noProof/>
          <w:sz w:val="24"/>
          <w:szCs w:val="24"/>
        </w:rPr>
        <mc:AlternateContent>
          <mc:Choice Requires="wps">
            <w:drawing>
              <wp:inline distT="0" distB="0" distL="0" distR="0" wp14:anchorId="005D1075" wp14:editId="0D4D16C6">
                <wp:extent cx="5943600" cy="1270"/>
                <wp:effectExtent l="0" t="31750" r="0" b="36830"/>
                <wp:docPr id="2085441608" name="مستطيل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5BC7216E" id="مستطيل 1" o:spid="_x0000_s1026" style="width:468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aDa0B9sAAAAHAQAADwAA&#13;&#10;AAAAAAAAAAAAAACYBAAAZHJzL2Rvd25yZXYueG1sUEsFBgAAAAAEAAQA8wAAAKAFAAAAAA==&#13;&#10;" filled="f">
                <w10:wrap anchorx="page"/>
                <w10:anchorlock/>
              </v:rect>
            </w:pict>
          </mc:Fallback>
        </mc:AlternateContent>
      </w:r>
    </w:p>
    <w:p w14:paraId="73B510A7" w14:textId="27BA08C8" w:rsidR="000D67B3" w:rsidRPr="000D67B3" w:rsidRDefault="000D67B3" w:rsidP="00971D55">
      <w:pPr>
        <w:bidi/>
        <w:spacing w:before="100" w:beforeAutospacing="1" w:after="100" w:afterAutospacing="1" w:line="240" w:lineRule="auto"/>
        <w:outlineLvl w:val="1"/>
        <w:rPr>
          <w:rFonts w:eastAsiaTheme="minorEastAsia"/>
          <w:b/>
          <w:bCs/>
          <w:sz w:val="36"/>
          <w:szCs w:val="36"/>
        </w:rPr>
      </w:pPr>
      <w:r w:rsidRPr="000D67B3">
        <w:rPr>
          <w:b/>
          <w:bCs/>
          <w:sz w:val="36"/>
          <w:szCs w:val="36"/>
          <w:rtl/>
        </w:rPr>
        <w:t>الخاتم</w:t>
      </w:r>
      <w:r w:rsidRPr="000D67B3">
        <w:rPr>
          <w:b/>
          <w:bCs/>
          <w:sz w:val="36"/>
          <w:szCs w:val="36"/>
        </w:rPr>
        <w:t>…………………………………………………………………………….</w:t>
      </w:r>
    </w:p>
    <w:p w14:paraId="0E6F6DB7" w14:textId="77777777" w:rsidR="000D67B3" w:rsidRPr="000D67B3" w:rsidRDefault="000D67B3" w:rsidP="000D67B3">
      <w:pPr>
        <w:bidi/>
        <w:spacing w:before="100" w:beforeAutospacing="1" w:after="100" w:afterAutospacing="1" w:line="240" w:lineRule="auto"/>
        <w:outlineLvl w:val="1"/>
        <w:rPr>
          <w:b/>
          <w:bCs/>
          <w:sz w:val="36"/>
          <w:szCs w:val="36"/>
        </w:rPr>
      </w:pPr>
      <w:r w:rsidRPr="000D67B3">
        <w:rPr>
          <w:b/>
          <w:bCs/>
          <w:sz w:val="36"/>
          <w:szCs w:val="36"/>
          <w:rtl/>
        </w:rPr>
        <w:t>قائمة المراجع</w:t>
      </w:r>
    </w:p>
    <w:p w14:paraId="52E5D547" w14:textId="6054020B" w:rsidR="003C28A0" w:rsidRPr="00971D55" w:rsidRDefault="000D67B3" w:rsidP="00971D55">
      <w:pPr>
        <w:bidi/>
        <w:spacing w:before="100" w:beforeAutospacing="1" w:after="100" w:afterAutospacing="1" w:line="240" w:lineRule="auto"/>
        <w:outlineLvl w:val="1"/>
        <w:rPr>
          <w:b/>
          <w:bCs/>
          <w:sz w:val="36"/>
          <w:szCs w:val="36"/>
          <w:rtl/>
        </w:rPr>
      </w:pPr>
      <w:r w:rsidRPr="000D67B3">
        <w:rPr>
          <w:b/>
          <w:bCs/>
          <w:sz w:val="36"/>
          <w:szCs w:val="36"/>
        </w:rPr>
        <w:t>……………………………………………………………………</w:t>
      </w:r>
    </w:p>
    <w:p w14:paraId="22A273FA" w14:textId="703F80D8" w:rsidR="003C28A0" w:rsidRPr="00524D05" w:rsidRDefault="00524D05" w:rsidP="003C28A0">
      <w:pPr>
        <w:bidi/>
        <w:rPr>
          <w:b/>
          <w:bCs/>
          <w:color w:val="C00000"/>
          <w:sz w:val="34"/>
          <w:szCs w:val="34"/>
          <w:rtl/>
        </w:rPr>
      </w:pPr>
      <w:r w:rsidRPr="00524D05">
        <w:rPr>
          <w:rFonts w:hint="cs"/>
          <w:b/>
          <w:bCs/>
          <w:color w:val="C00000"/>
          <w:sz w:val="34"/>
          <w:szCs w:val="34"/>
          <w:rtl/>
        </w:rPr>
        <w:t xml:space="preserve">المقدمه : </w:t>
      </w:r>
    </w:p>
    <w:p w14:paraId="4996A141" w14:textId="77777777" w:rsidR="0059476A" w:rsidRPr="0059476A" w:rsidRDefault="0059476A" w:rsidP="0059476A">
      <w:pPr>
        <w:bidi/>
        <w:rPr>
          <w:color w:val="000000" w:themeColor="text1"/>
          <w:sz w:val="34"/>
          <w:szCs w:val="34"/>
          <w:rtl/>
        </w:rPr>
      </w:pPr>
      <w:r w:rsidRPr="0059476A">
        <w:rPr>
          <w:color w:val="000000" w:themeColor="text1"/>
          <w:sz w:val="34"/>
          <w:szCs w:val="34"/>
          <w:rtl/>
        </w:rPr>
        <w:t>يشهد العالم في العصر الحديث تحولات متسارعة في مختلف المجالات الإدارية والتنظيمية، فرضتها المتغيرات الاقتصادية والتقنية والاجتماعية، الأمر الذي انعكس بشكل مباشر على أساليب عمل المؤسسات الحكومية، ودفعها إلى تبني برامج التحول المؤسسي بهدف رفع كفاءة الأداء، وتحسين جودة الخدمات المقدمة، وتحقيق الاستدامة المؤسسية. وفي هذا السياق، أولت المملكة العربية السعودية اهتمامًا بالغًا ببرامج التحول المؤسسي ضمن مستهدفات رؤية السعودية 2030، التي تسعى إلى تطوير القطاع الحكومي وتعزيز فاعليته ومرونته في مواجهة التحديات المستقبلية.</w:t>
      </w:r>
    </w:p>
    <w:p w14:paraId="32B5216B" w14:textId="77777777" w:rsidR="0059476A" w:rsidRPr="0059476A" w:rsidRDefault="0059476A" w:rsidP="0059476A">
      <w:pPr>
        <w:bidi/>
        <w:rPr>
          <w:color w:val="000000" w:themeColor="text1"/>
          <w:sz w:val="34"/>
          <w:szCs w:val="34"/>
          <w:rtl/>
        </w:rPr>
      </w:pPr>
    </w:p>
    <w:p w14:paraId="69CFC170" w14:textId="77777777" w:rsidR="0059476A" w:rsidRPr="0059476A" w:rsidRDefault="0059476A" w:rsidP="0059476A">
      <w:pPr>
        <w:bidi/>
        <w:rPr>
          <w:color w:val="000000" w:themeColor="text1"/>
          <w:sz w:val="34"/>
          <w:szCs w:val="34"/>
          <w:rtl/>
        </w:rPr>
      </w:pPr>
      <w:r w:rsidRPr="0059476A">
        <w:rPr>
          <w:color w:val="000000" w:themeColor="text1"/>
          <w:sz w:val="34"/>
          <w:szCs w:val="34"/>
          <w:rtl/>
        </w:rPr>
        <w:t>ويُعد إدارة التغيير من أبرز المداخل الإدارية الحديثة التي تعتمد عليها الجهات الحكومية لإنجاح برامج التحول المؤسسي، إذ تسهم في توجيه سلوكيات الأفراد، وتعزيز قدرتهم على التكيف مع التغيرات التنظيمية، والحد من مقاومة التغيير، بما يضمن تحقيق الأهداف الاستراتيجية للمؤسسة. كما أن نجاح أي برنامج للتحول المؤسسي لا يعتمد فقط على التغييرات الهيكلية أو التقنية، بل يتوقف بدرجة كبيرة على مدى رضا الموظفين وتفاعلهم مع تلك التغييرات، بوصفهم العنصر المحوري في تنفيذ الخطط وتحويلها إلى واقع عملي.</w:t>
      </w:r>
    </w:p>
    <w:p w14:paraId="623CCF09" w14:textId="77777777" w:rsidR="0059476A" w:rsidRPr="0059476A" w:rsidRDefault="0059476A" w:rsidP="0059476A">
      <w:pPr>
        <w:bidi/>
        <w:rPr>
          <w:color w:val="000000" w:themeColor="text1"/>
          <w:sz w:val="34"/>
          <w:szCs w:val="34"/>
          <w:rtl/>
        </w:rPr>
      </w:pPr>
    </w:p>
    <w:p w14:paraId="51DF74F2" w14:textId="77777777" w:rsidR="0059476A" w:rsidRPr="0059476A" w:rsidRDefault="0059476A" w:rsidP="0059476A">
      <w:pPr>
        <w:bidi/>
        <w:rPr>
          <w:color w:val="000000" w:themeColor="text1"/>
          <w:sz w:val="34"/>
          <w:szCs w:val="34"/>
          <w:rtl/>
        </w:rPr>
      </w:pPr>
      <w:r w:rsidRPr="0059476A">
        <w:rPr>
          <w:color w:val="000000" w:themeColor="text1"/>
          <w:sz w:val="34"/>
          <w:szCs w:val="34"/>
          <w:rtl/>
        </w:rPr>
        <w:t>وعلى الرغم من الجهود التي تبذلها الجهات الحكومية السعودية في تطبيق استراتيجيات متنوعة لإدارة التغيير، إلا أن الواقع يشير إلى تفاوت في نتائج هذه الاستراتيجيات من حيث تأثيرها على رضا الموظفين، حيث قد يواجه بعض الموظفين تحديات تتعلق بضعف التواصل التنظيمي، أو غموض الرؤية، أو محدودية المشاركة في صنع القرار، أو نقص التدريب والتأهيل، مما قد ينعكس سلبًا على مستوى الرضا الوظيفي، وبالتالي على فاعلية برامج التحول المؤسسي.</w:t>
      </w:r>
    </w:p>
    <w:p w14:paraId="0496383E" w14:textId="77777777" w:rsidR="0059476A" w:rsidRPr="0059476A" w:rsidRDefault="0059476A" w:rsidP="0059476A">
      <w:pPr>
        <w:bidi/>
        <w:rPr>
          <w:color w:val="000000" w:themeColor="text1"/>
          <w:sz w:val="34"/>
          <w:szCs w:val="34"/>
          <w:rtl/>
        </w:rPr>
      </w:pPr>
    </w:p>
    <w:p w14:paraId="085349F9" w14:textId="07D2BC27" w:rsidR="00C173C2" w:rsidRDefault="0059476A" w:rsidP="0059476A">
      <w:pPr>
        <w:bidi/>
        <w:rPr>
          <w:color w:val="000000" w:themeColor="text1"/>
          <w:sz w:val="34"/>
          <w:szCs w:val="34"/>
          <w:rtl/>
        </w:rPr>
      </w:pPr>
      <w:r w:rsidRPr="0059476A">
        <w:rPr>
          <w:color w:val="000000" w:themeColor="text1"/>
          <w:sz w:val="34"/>
          <w:szCs w:val="34"/>
          <w:rtl/>
        </w:rPr>
        <w:t>ومن هنا تنبع أهمية هذا البحث الذي يسعى إلى دراسة فاعلية استراتيجيات إدارة التغيير في تحسين رضا الموظفين أثناء تنفيذ برامج التحول المؤسسي في الجهات الحكومية السعودية، من خلال تحليل واقع تطبيق هذه الاستراتيجيات، وقياس مستوى رضا الموظفين، والكشف عن طبيعة العلاقة بينهما، بما يسهم في تقديم نتائج علمية وتوصيات عملية تدعم متخذي القرار في تطوير ممارسات إدارة التغيير وتحقيق النجاح المستدام لبرامج التحول المؤسسي في القطاع الحكومي</w:t>
      </w:r>
    </w:p>
    <w:p w14:paraId="6883EE8F" w14:textId="2155276B" w:rsidR="00C173C2" w:rsidRPr="00C173C2" w:rsidRDefault="00C173C2" w:rsidP="00C173C2">
      <w:pPr>
        <w:bidi/>
        <w:rPr>
          <w:b/>
          <w:bCs/>
          <w:color w:val="C00000"/>
          <w:sz w:val="34"/>
          <w:szCs w:val="34"/>
          <w:rtl/>
        </w:rPr>
      </w:pPr>
      <w:r w:rsidRPr="00C173C2">
        <w:rPr>
          <w:rFonts w:hint="cs"/>
          <w:b/>
          <w:bCs/>
          <w:color w:val="C00000"/>
          <w:sz w:val="34"/>
          <w:szCs w:val="34"/>
          <w:rtl/>
        </w:rPr>
        <w:t>أهمية البحث :</w:t>
      </w:r>
    </w:p>
    <w:p w14:paraId="2D05175E" w14:textId="77777777" w:rsidR="003230D2" w:rsidRPr="003230D2" w:rsidRDefault="003230D2" w:rsidP="003230D2">
      <w:pPr>
        <w:bidi/>
        <w:rPr>
          <w:color w:val="000000" w:themeColor="text1"/>
          <w:sz w:val="34"/>
          <w:szCs w:val="34"/>
          <w:rtl/>
        </w:rPr>
      </w:pPr>
      <w:r w:rsidRPr="003230D2">
        <w:rPr>
          <w:color w:val="000000" w:themeColor="text1"/>
          <w:sz w:val="34"/>
          <w:szCs w:val="34"/>
          <w:rtl/>
        </w:rPr>
        <w:t>تنبع أهمية هذا البحث من الأبعاد العلمية والتطبيقية التي يتناولها، وذلك على النحو الآتي:</w:t>
      </w:r>
    </w:p>
    <w:p w14:paraId="375E4A17" w14:textId="77777777" w:rsidR="003230D2" w:rsidRPr="003230D2" w:rsidRDefault="003230D2" w:rsidP="003230D2">
      <w:pPr>
        <w:bidi/>
        <w:rPr>
          <w:color w:val="000000" w:themeColor="text1"/>
          <w:sz w:val="34"/>
          <w:szCs w:val="34"/>
          <w:rtl/>
        </w:rPr>
      </w:pPr>
    </w:p>
    <w:p w14:paraId="24B03FD5" w14:textId="0152A6A8" w:rsidR="003230D2" w:rsidRPr="003230D2" w:rsidRDefault="003230D2" w:rsidP="003230D2">
      <w:pPr>
        <w:bidi/>
        <w:rPr>
          <w:color w:val="000000" w:themeColor="text1"/>
          <w:sz w:val="34"/>
          <w:szCs w:val="34"/>
          <w:rtl/>
        </w:rPr>
      </w:pPr>
      <w:r w:rsidRPr="003230D2">
        <w:rPr>
          <w:color w:val="000000" w:themeColor="text1"/>
          <w:sz w:val="34"/>
          <w:szCs w:val="34"/>
          <w:rtl/>
        </w:rPr>
        <w:t>أولًا: الأهمية العلمية</w:t>
      </w:r>
    </w:p>
    <w:p w14:paraId="0B1139D3" w14:textId="7ED6A4AF" w:rsidR="003230D2" w:rsidRPr="003230D2" w:rsidRDefault="003230D2" w:rsidP="003230D2">
      <w:pPr>
        <w:bidi/>
        <w:rPr>
          <w:color w:val="000000" w:themeColor="text1"/>
          <w:sz w:val="34"/>
          <w:szCs w:val="34"/>
          <w:rtl/>
        </w:rPr>
      </w:pPr>
      <w:r w:rsidRPr="003230D2">
        <w:rPr>
          <w:color w:val="000000" w:themeColor="text1"/>
          <w:sz w:val="34"/>
          <w:szCs w:val="34"/>
          <w:rtl/>
        </w:rPr>
        <w:t>تتمثل الأهمية العلمية لهذا البحث في إسهامه في إثراء الأدبيات العلمية المتعلقة بمجال إدارة التغيير والتحول المؤسسي في البيئة الحكومية، ولا سيما في السياق السعودي، حيث ما زالت الدراسات التي تناولت العلاقة بين استراتيجيات إدارة التغيير ورضا الموظفين أثناء تنفيذ برامج التحول المؤسسي محدودة نسبيًا. ويسهم البحث في توضيح المفاهيم والنظريات المرتبطة بإدارة التغيير، وربطها بمستوى رضا الموظفين بوصفه أحد المؤشرات المهمة لنجاح التغيير التنظيمي.</w:t>
      </w:r>
    </w:p>
    <w:p w14:paraId="2EE40A5A" w14:textId="77777777" w:rsidR="003230D2" w:rsidRPr="003230D2" w:rsidRDefault="003230D2" w:rsidP="003230D2">
      <w:pPr>
        <w:bidi/>
        <w:rPr>
          <w:color w:val="000000" w:themeColor="text1"/>
          <w:sz w:val="34"/>
          <w:szCs w:val="34"/>
          <w:rtl/>
        </w:rPr>
      </w:pPr>
      <w:r w:rsidRPr="003230D2">
        <w:rPr>
          <w:color w:val="000000" w:themeColor="text1"/>
          <w:sz w:val="34"/>
          <w:szCs w:val="34"/>
          <w:rtl/>
        </w:rPr>
        <w:t>كما يوفر هذا البحث إطارًا نظريًا يمكن أن يستفيد منه الباحثون والدارسون في مجالات الإدارة العامة وإدارة الموارد البشرية، ويفتح المجال لإجراء دراسات مستقبلية مقارنة بين القطاعات الحكومية المختلفة أو بين القطاعين العام والخاص، مما يعزز من التراكم المعرفي في هذا المجال الحيوي.</w:t>
      </w:r>
    </w:p>
    <w:p w14:paraId="7D6DE918" w14:textId="77777777" w:rsidR="003230D2" w:rsidRPr="003230D2" w:rsidRDefault="003230D2" w:rsidP="003230D2">
      <w:pPr>
        <w:bidi/>
        <w:rPr>
          <w:color w:val="000000" w:themeColor="text1"/>
          <w:sz w:val="34"/>
          <w:szCs w:val="34"/>
          <w:rtl/>
        </w:rPr>
      </w:pPr>
    </w:p>
    <w:p w14:paraId="60379FF6" w14:textId="4D5F67D2" w:rsidR="003230D2" w:rsidRPr="003230D2" w:rsidRDefault="003230D2" w:rsidP="003230D2">
      <w:pPr>
        <w:bidi/>
        <w:rPr>
          <w:color w:val="000000" w:themeColor="text1"/>
          <w:sz w:val="34"/>
          <w:szCs w:val="34"/>
          <w:rtl/>
        </w:rPr>
      </w:pPr>
      <w:r w:rsidRPr="003230D2">
        <w:rPr>
          <w:color w:val="000000" w:themeColor="text1"/>
          <w:sz w:val="34"/>
          <w:szCs w:val="34"/>
          <w:rtl/>
        </w:rPr>
        <w:t>ثانيًا: الأهمية التطبيقية</w:t>
      </w:r>
    </w:p>
    <w:p w14:paraId="51009495" w14:textId="77777777" w:rsidR="003230D2" w:rsidRPr="003230D2" w:rsidRDefault="003230D2" w:rsidP="003230D2">
      <w:pPr>
        <w:bidi/>
        <w:rPr>
          <w:color w:val="000000" w:themeColor="text1"/>
          <w:sz w:val="34"/>
          <w:szCs w:val="34"/>
          <w:rtl/>
        </w:rPr>
      </w:pPr>
      <w:r w:rsidRPr="003230D2">
        <w:rPr>
          <w:color w:val="000000" w:themeColor="text1"/>
          <w:sz w:val="34"/>
          <w:szCs w:val="34"/>
          <w:rtl/>
        </w:rPr>
        <w:t>تنبع الأهمية التطبيقية للبحث من كونه يتناول موضوعًا عمليًا يمس واقع الجهات الحكومية السعودية، في ظل التوسع في تنفيذ برامج التحول المؤسسي المرتبطة برؤية السعودية 2030. إذ يمكن أن تسهم نتائج البحث في مساعدة القيادات الإدارية وصنّاع القرار على تقييم فاعلية استراتيجيات إدارة التغيير المطبقة حاليًا، والتعرف على نقاط القوة والضعف فيها، بما يدعم تطوير سياسات وإجراءات أكثر فاعلية.</w:t>
      </w:r>
    </w:p>
    <w:p w14:paraId="1E50E768" w14:textId="77777777" w:rsidR="003230D2" w:rsidRPr="003230D2" w:rsidRDefault="003230D2" w:rsidP="003230D2">
      <w:pPr>
        <w:bidi/>
        <w:rPr>
          <w:color w:val="000000" w:themeColor="text1"/>
          <w:sz w:val="34"/>
          <w:szCs w:val="34"/>
          <w:rtl/>
        </w:rPr>
      </w:pPr>
    </w:p>
    <w:p w14:paraId="6619D63A" w14:textId="4EA2BCC5" w:rsidR="003C28A0" w:rsidRDefault="003230D2" w:rsidP="003230D2">
      <w:pPr>
        <w:bidi/>
        <w:rPr>
          <w:color w:val="000000" w:themeColor="text1"/>
          <w:sz w:val="34"/>
          <w:szCs w:val="34"/>
          <w:rtl/>
        </w:rPr>
      </w:pPr>
      <w:r w:rsidRPr="003230D2">
        <w:rPr>
          <w:color w:val="000000" w:themeColor="text1"/>
          <w:sz w:val="34"/>
          <w:szCs w:val="34"/>
          <w:rtl/>
        </w:rPr>
        <w:t>كما يمكن أن تفيد نتائج البحث إدارات الموارد البشرية في تحسين أساليب التواصل، وتعزيز مشاركة الموظفين، وتطوير برامج التدريب وبناء القدرات أثناء التغيير، الأمر الذي ينعكس إيجابًا على مستوى رضا الموظفين، ويزيد من تقبلهم لبرامج التحول المؤسسي، ويسهم في رفع كفاءة الأداء المؤسسي وتحقيق الأهداف الاستراتيجية للجهات الحكومية</w:t>
      </w:r>
    </w:p>
    <w:p w14:paraId="0F1B9DE9" w14:textId="5F19DA23" w:rsidR="003C28A0" w:rsidRPr="00505433" w:rsidRDefault="00505433" w:rsidP="003C28A0">
      <w:pPr>
        <w:bidi/>
        <w:rPr>
          <w:color w:val="000000" w:themeColor="text1"/>
          <w:sz w:val="34"/>
          <w:szCs w:val="34"/>
          <w:rtl/>
        </w:rPr>
      </w:pPr>
      <w:r>
        <w:rPr>
          <w:rFonts w:hint="cs"/>
          <w:b/>
          <w:bCs/>
          <w:color w:val="C00000"/>
          <w:sz w:val="34"/>
          <w:szCs w:val="34"/>
          <w:rtl/>
        </w:rPr>
        <w:t>اهداف البحث :</w:t>
      </w:r>
    </w:p>
    <w:p w14:paraId="57B0D90E" w14:textId="1CD2B1EB" w:rsidR="000C7214" w:rsidRPr="000C7214" w:rsidRDefault="000C7214" w:rsidP="00113183">
      <w:pPr>
        <w:bidi/>
        <w:rPr>
          <w:color w:val="000000" w:themeColor="text1"/>
          <w:sz w:val="34"/>
          <w:szCs w:val="34"/>
          <w:rtl/>
        </w:rPr>
      </w:pPr>
      <w:r w:rsidRPr="000C7214">
        <w:rPr>
          <w:color w:val="000000" w:themeColor="text1"/>
          <w:sz w:val="34"/>
          <w:szCs w:val="34"/>
          <w:rtl/>
        </w:rPr>
        <w:t>يهدف هذا البحث إلى تحقيق مجموعة من الأهداف الرئيسة والفرعية، وذلك على النحو الآتي:</w:t>
      </w:r>
    </w:p>
    <w:p w14:paraId="3683C1B5" w14:textId="77777777" w:rsidR="000C7214" w:rsidRPr="000C7214" w:rsidRDefault="000C7214" w:rsidP="000C7214">
      <w:pPr>
        <w:bidi/>
        <w:rPr>
          <w:color w:val="000000" w:themeColor="text1"/>
          <w:sz w:val="34"/>
          <w:szCs w:val="34"/>
          <w:rtl/>
        </w:rPr>
      </w:pPr>
      <w:r w:rsidRPr="000C7214">
        <w:rPr>
          <w:color w:val="000000" w:themeColor="text1"/>
          <w:sz w:val="34"/>
          <w:szCs w:val="34"/>
          <w:rtl/>
        </w:rPr>
        <w:tab/>
        <w:t>•</w:t>
      </w:r>
      <w:r w:rsidRPr="000C7214">
        <w:rPr>
          <w:color w:val="000000" w:themeColor="text1"/>
          <w:sz w:val="34"/>
          <w:szCs w:val="34"/>
          <w:rtl/>
        </w:rPr>
        <w:tab/>
        <w:t>التعرف على فاعلية استراتيجيات إدارة التغيير في تحسين رضا الموظفين أثناء تنفيذ برامج التحول المؤسسي في الجهات الحكومية السعودية.</w:t>
      </w:r>
    </w:p>
    <w:p w14:paraId="77AB0B80" w14:textId="77777777" w:rsidR="000C7214" w:rsidRPr="000C7214" w:rsidRDefault="000C7214" w:rsidP="000C7214">
      <w:pPr>
        <w:bidi/>
        <w:rPr>
          <w:color w:val="000000" w:themeColor="text1"/>
          <w:sz w:val="34"/>
          <w:szCs w:val="34"/>
          <w:rtl/>
        </w:rPr>
      </w:pPr>
    </w:p>
    <w:p w14:paraId="77E52A07" w14:textId="77777777" w:rsidR="000C7214" w:rsidRPr="000C7214" w:rsidRDefault="000C7214" w:rsidP="000C7214">
      <w:pPr>
        <w:bidi/>
        <w:rPr>
          <w:color w:val="000000" w:themeColor="text1"/>
          <w:sz w:val="34"/>
          <w:szCs w:val="34"/>
          <w:rtl/>
        </w:rPr>
      </w:pPr>
      <w:r w:rsidRPr="000C7214">
        <w:rPr>
          <w:color w:val="000000" w:themeColor="text1"/>
          <w:sz w:val="34"/>
          <w:szCs w:val="34"/>
          <w:rtl/>
        </w:rPr>
        <w:t>الأهداف الفرعية:</w:t>
      </w:r>
    </w:p>
    <w:p w14:paraId="2D8A4A67" w14:textId="77777777" w:rsidR="000C7214" w:rsidRPr="000C7214" w:rsidRDefault="000C7214" w:rsidP="000C7214">
      <w:pPr>
        <w:bidi/>
        <w:rPr>
          <w:color w:val="000000" w:themeColor="text1"/>
          <w:sz w:val="34"/>
          <w:szCs w:val="34"/>
          <w:rtl/>
        </w:rPr>
      </w:pPr>
      <w:r w:rsidRPr="000C7214">
        <w:rPr>
          <w:color w:val="000000" w:themeColor="text1"/>
          <w:sz w:val="34"/>
          <w:szCs w:val="34"/>
          <w:rtl/>
        </w:rPr>
        <w:tab/>
        <w:t>1.</w:t>
      </w:r>
      <w:r w:rsidRPr="000C7214">
        <w:rPr>
          <w:color w:val="000000" w:themeColor="text1"/>
          <w:sz w:val="34"/>
          <w:szCs w:val="34"/>
          <w:rtl/>
        </w:rPr>
        <w:tab/>
        <w:t>التعرف على مستوى تطبيق استراتيجيات إدارة التغيير في الجهات الحكومية السعودية أثناء تنفيذ برامج التحول المؤسسي.</w:t>
      </w:r>
    </w:p>
    <w:p w14:paraId="2D550EA3" w14:textId="77777777" w:rsidR="000C7214" w:rsidRPr="000C7214" w:rsidRDefault="000C7214" w:rsidP="000C7214">
      <w:pPr>
        <w:bidi/>
        <w:rPr>
          <w:color w:val="000000" w:themeColor="text1"/>
          <w:sz w:val="34"/>
          <w:szCs w:val="34"/>
          <w:rtl/>
        </w:rPr>
      </w:pPr>
      <w:r w:rsidRPr="000C7214">
        <w:rPr>
          <w:color w:val="000000" w:themeColor="text1"/>
          <w:sz w:val="34"/>
          <w:szCs w:val="34"/>
          <w:rtl/>
        </w:rPr>
        <w:tab/>
        <w:t>2.</w:t>
      </w:r>
      <w:r w:rsidRPr="000C7214">
        <w:rPr>
          <w:color w:val="000000" w:themeColor="text1"/>
          <w:sz w:val="34"/>
          <w:szCs w:val="34"/>
          <w:rtl/>
        </w:rPr>
        <w:tab/>
        <w:t>قياس مستوى رضا الموظفين في الجهات الحكومية السعودية خلال مراحل تنفيذ برامج التحول المؤسسي.</w:t>
      </w:r>
    </w:p>
    <w:p w14:paraId="331F460D" w14:textId="77777777" w:rsidR="000C7214" w:rsidRPr="000C7214" w:rsidRDefault="000C7214" w:rsidP="000C7214">
      <w:pPr>
        <w:bidi/>
        <w:rPr>
          <w:color w:val="000000" w:themeColor="text1"/>
          <w:sz w:val="34"/>
          <w:szCs w:val="34"/>
          <w:rtl/>
        </w:rPr>
      </w:pPr>
      <w:r w:rsidRPr="000C7214">
        <w:rPr>
          <w:color w:val="000000" w:themeColor="text1"/>
          <w:sz w:val="34"/>
          <w:szCs w:val="34"/>
          <w:rtl/>
        </w:rPr>
        <w:tab/>
        <w:t>3.</w:t>
      </w:r>
      <w:r w:rsidRPr="000C7214">
        <w:rPr>
          <w:color w:val="000000" w:themeColor="text1"/>
          <w:sz w:val="34"/>
          <w:szCs w:val="34"/>
          <w:rtl/>
        </w:rPr>
        <w:tab/>
        <w:t>تحديد طبيعة العلاقة بين استراتيجيات إدارة التغيير ورضا الموظفين أثناء تنفيذ برامج التحول المؤسسي.</w:t>
      </w:r>
    </w:p>
    <w:p w14:paraId="51CF3B76" w14:textId="77777777" w:rsidR="000C7214" w:rsidRPr="000C7214" w:rsidRDefault="000C7214" w:rsidP="000C7214">
      <w:pPr>
        <w:bidi/>
        <w:rPr>
          <w:color w:val="000000" w:themeColor="text1"/>
          <w:sz w:val="34"/>
          <w:szCs w:val="34"/>
          <w:rtl/>
        </w:rPr>
      </w:pPr>
      <w:r w:rsidRPr="000C7214">
        <w:rPr>
          <w:color w:val="000000" w:themeColor="text1"/>
          <w:sz w:val="34"/>
          <w:szCs w:val="34"/>
          <w:rtl/>
        </w:rPr>
        <w:tab/>
        <w:t>4.</w:t>
      </w:r>
      <w:r w:rsidRPr="000C7214">
        <w:rPr>
          <w:color w:val="000000" w:themeColor="text1"/>
          <w:sz w:val="34"/>
          <w:szCs w:val="34"/>
          <w:rtl/>
        </w:rPr>
        <w:tab/>
        <w:t>الكشف عن الفروق في آراء الموظفين حول استراتيجيات إدارة التغيير التي تُعزى إلى المتغيرات الديموغرافية.</w:t>
      </w:r>
    </w:p>
    <w:p w14:paraId="1628F66F" w14:textId="77777777" w:rsidR="000C7214" w:rsidRPr="000C7214" w:rsidRDefault="000C7214" w:rsidP="000C7214">
      <w:pPr>
        <w:bidi/>
        <w:rPr>
          <w:color w:val="000000" w:themeColor="text1"/>
          <w:sz w:val="34"/>
          <w:szCs w:val="34"/>
          <w:rtl/>
        </w:rPr>
      </w:pPr>
      <w:r w:rsidRPr="000C7214">
        <w:rPr>
          <w:color w:val="000000" w:themeColor="text1"/>
          <w:sz w:val="34"/>
          <w:szCs w:val="34"/>
          <w:rtl/>
        </w:rPr>
        <w:tab/>
        <w:t>5.</w:t>
      </w:r>
      <w:r w:rsidRPr="000C7214">
        <w:rPr>
          <w:color w:val="000000" w:themeColor="text1"/>
          <w:sz w:val="34"/>
          <w:szCs w:val="34"/>
          <w:rtl/>
        </w:rPr>
        <w:tab/>
        <w:t>الكشف عن الفروق في مستوى رضا الموظفين التي تُعزى إلى المتغيرات الديموغرافية.</w:t>
      </w:r>
    </w:p>
    <w:p w14:paraId="61F0F0C7" w14:textId="3C82CEA0" w:rsidR="000C7214" w:rsidRDefault="000C7214" w:rsidP="00B55609">
      <w:pPr>
        <w:bidi/>
        <w:rPr>
          <w:color w:val="000000" w:themeColor="text1"/>
          <w:sz w:val="34"/>
          <w:szCs w:val="34"/>
          <w:rtl/>
        </w:rPr>
      </w:pPr>
      <w:r w:rsidRPr="000C7214">
        <w:rPr>
          <w:color w:val="000000" w:themeColor="text1"/>
          <w:sz w:val="34"/>
          <w:szCs w:val="34"/>
          <w:rtl/>
        </w:rPr>
        <w:tab/>
        <w:t>6.</w:t>
      </w:r>
      <w:r w:rsidRPr="000C7214">
        <w:rPr>
          <w:color w:val="000000" w:themeColor="text1"/>
          <w:sz w:val="34"/>
          <w:szCs w:val="34"/>
          <w:rtl/>
        </w:rPr>
        <w:tab/>
        <w:t>تقديم مقترحات وتوصيات عملية تسهم في تحسين فاعلية استراتيجيات إدارة التغيير ورفع مستوى رضا الموظفين في الجهات الحكومية السعودية</w:t>
      </w:r>
    </w:p>
    <w:p w14:paraId="2A36EAD5" w14:textId="77777777" w:rsidR="000C7214" w:rsidRDefault="000C7214" w:rsidP="000C7214">
      <w:pPr>
        <w:bidi/>
        <w:rPr>
          <w:color w:val="000000" w:themeColor="text1"/>
          <w:sz w:val="34"/>
          <w:szCs w:val="34"/>
          <w:rtl/>
        </w:rPr>
      </w:pPr>
    </w:p>
    <w:p w14:paraId="2620718C" w14:textId="77777777" w:rsidR="009C041E" w:rsidRDefault="009C041E" w:rsidP="009C041E">
      <w:pPr>
        <w:bidi/>
        <w:rPr>
          <w:color w:val="000000" w:themeColor="text1"/>
          <w:sz w:val="34"/>
          <w:szCs w:val="34"/>
          <w:rtl/>
        </w:rPr>
      </w:pPr>
    </w:p>
    <w:p w14:paraId="2909B8AA" w14:textId="77777777" w:rsidR="009C041E" w:rsidRDefault="009C041E" w:rsidP="009C041E">
      <w:pPr>
        <w:bidi/>
        <w:rPr>
          <w:color w:val="000000" w:themeColor="text1"/>
          <w:sz w:val="34"/>
          <w:szCs w:val="34"/>
          <w:rtl/>
        </w:rPr>
      </w:pPr>
    </w:p>
    <w:p w14:paraId="53CD55EB" w14:textId="77777777" w:rsidR="009C041E" w:rsidRDefault="009C041E" w:rsidP="009C041E">
      <w:pPr>
        <w:bidi/>
        <w:rPr>
          <w:color w:val="000000" w:themeColor="text1"/>
          <w:sz w:val="34"/>
          <w:szCs w:val="34"/>
          <w:rtl/>
        </w:rPr>
      </w:pPr>
    </w:p>
    <w:p w14:paraId="70C4285A" w14:textId="77777777" w:rsidR="009C041E" w:rsidRDefault="009C041E" w:rsidP="009C041E">
      <w:pPr>
        <w:bidi/>
        <w:rPr>
          <w:color w:val="000000" w:themeColor="text1"/>
          <w:sz w:val="34"/>
          <w:szCs w:val="34"/>
          <w:rtl/>
        </w:rPr>
      </w:pPr>
    </w:p>
    <w:p w14:paraId="11DF2A0D" w14:textId="77777777" w:rsidR="009C041E" w:rsidRDefault="009C041E" w:rsidP="009C041E">
      <w:pPr>
        <w:bidi/>
        <w:rPr>
          <w:color w:val="000000" w:themeColor="text1"/>
          <w:sz w:val="34"/>
          <w:szCs w:val="34"/>
          <w:rtl/>
        </w:rPr>
      </w:pPr>
    </w:p>
    <w:p w14:paraId="7993FAD2" w14:textId="7351F528" w:rsidR="00DF117C" w:rsidRPr="00DF117C" w:rsidRDefault="00DF117C" w:rsidP="000C7214">
      <w:pPr>
        <w:bidi/>
        <w:rPr>
          <w:b/>
          <w:bCs/>
          <w:color w:val="C00000"/>
          <w:sz w:val="34"/>
          <w:szCs w:val="34"/>
          <w:rtl/>
        </w:rPr>
      </w:pPr>
      <w:r w:rsidRPr="00DF117C">
        <w:rPr>
          <w:rFonts w:hint="cs"/>
          <w:b/>
          <w:bCs/>
          <w:color w:val="C00000"/>
          <w:sz w:val="34"/>
          <w:szCs w:val="34"/>
          <w:rtl/>
        </w:rPr>
        <w:t>تساؤلات البحث :</w:t>
      </w:r>
    </w:p>
    <w:p w14:paraId="21661502" w14:textId="11229B42" w:rsidR="00430C24" w:rsidRPr="00430C24" w:rsidRDefault="00430C24" w:rsidP="00113183">
      <w:pPr>
        <w:bidi/>
        <w:rPr>
          <w:color w:val="000000" w:themeColor="text1"/>
          <w:sz w:val="34"/>
          <w:szCs w:val="34"/>
          <w:rtl/>
        </w:rPr>
      </w:pPr>
      <w:r w:rsidRPr="00430C24">
        <w:rPr>
          <w:color w:val="000000" w:themeColor="text1"/>
          <w:sz w:val="34"/>
          <w:szCs w:val="34"/>
          <w:rtl/>
        </w:rPr>
        <w:t>ما مدى فاعلية استراتيجيات إدارة التغيير في تحسين رضا الموظفين أثناء تنفيذ برامج التحول المؤسسي في الجهات الحكومية السعودية؟</w:t>
      </w:r>
    </w:p>
    <w:p w14:paraId="6440A2C6" w14:textId="77777777" w:rsidR="00430C24" w:rsidRPr="00430C24" w:rsidRDefault="00430C24" w:rsidP="00430C24">
      <w:pPr>
        <w:bidi/>
        <w:rPr>
          <w:color w:val="000000" w:themeColor="text1"/>
          <w:sz w:val="34"/>
          <w:szCs w:val="34"/>
          <w:rtl/>
        </w:rPr>
      </w:pPr>
      <w:r w:rsidRPr="00430C24">
        <w:rPr>
          <w:color w:val="000000" w:themeColor="text1"/>
          <w:sz w:val="34"/>
          <w:szCs w:val="34"/>
          <w:rtl/>
        </w:rPr>
        <w:t>ويتفرع عن هذا التساؤل الرئيس عدد من التساؤلات الفرعية، هي:</w:t>
      </w:r>
    </w:p>
    <w:p w14:paraId="1EB176D9" w14:textId="77777777" w:rsidR="00430C24" w:rsidRPr="00430C24" w:rsidRDefault="00430C24" w:rsidP="00430C24">
      <w:pPr>
        <w:bidi/>
        <w:rPr>
          <w:color w:val="000000" w:themeColor="text1"/>
          <w:sz w:val="34"/>
          <w:szCs w:val="34"/>
          <w:rtl/>
        </w:rPr>
      </w:pPr>
      <w:r w:rsidRPr="00430C24">
        <w:rPr>
          <w:color w:val="000000" w:themeColor="text1"/>
          <w:sz w:val="34"/>
          <w:szCs w:val="34"/>
          <w:rtl/>
        </w:rPr>
        <w:tab/>
        <w:t>1.</w:t>
      </w:r>
      <w:r w:rsidRPr="00430C24">
        <w:rPr>
          <w:color w:val="000000" w:themeColor="text1"/>
          <w:sz w:val="34"/>
          <w:szCs w:val="34"/>
          <w:rtl/>
        </w:rPr>
        <w:tab/>
        <w:t>ما مستوى تطبيق استراتيجيات إدارة التغيير في الجهات الحكومية السعودية أثناء تنفيذ برامج التحول المؤسسي؟</w:t>
      </w:r>
    </w:p>
    <w:p w14:paraId="19293269" w14:textId="77777777" w:rsidR="00430C24" w:rsidRPr="00430C24" w:rsidRDefault="00430C24" w:rsidP="00430C24">
      <w:pPr>
        <w:bidi/>
        <w:rPr>
          <w:color w:val="000000" w:themeColor="text1"/>
          <w:sz w:val="34"/>
          <w:szCs w:val="34"/>
          <w:rtl/>
        </w:rPr>
      </w:pPr>
      <w:r w:rsidRPr="00430C24">
        <w:rPr>
          <w:color w:val="000000" w:themeColor="text1"/>
          <w:sz w:val="34"/>
          <w:szCs w:val="34"/>
          <w:rtl/>
        </w:rPr>
        <w:tab/>
        <w:t>2.</w:t>
      </w:r>
      <w:r w:rsidRPr="00430C24">
        <w:rPr>
          <w:color w:val="000000" w:themeColor="text1"/>
          <w:sz w:val="34"/>
          <w:szCs w:val="34"/>
          <w:rtl/>
        </w:rPr>
        <w:tab/>
        <w:t>ما مستوى رضا الموظفين في الجهات الحكومية السعودية أثناء تنفيذ برامج التحول المؤسسي؟</w:t>
      </w:r>
    </w:p>
    <w:p w14:paraId="5C7F95DF" w14:textId="77777777" w:rsidR="00430C24" w:rsidRPr="00430C24" w:rsidRDefault="00430C24" w:rsidP="00430C24">
      <w:pPr>
        <w:bidi/>
        <w:rPr>
          <w:color w:val="000000" w:themeColor="text1"/>
          <w:sz w:val="34"/>
          <w:szCs w:val="34"/>
          <w:rtl/>
        </w:rPr>
      </w:pPr>
      <w:r w:rsidRPr="00430C24">
        <w:rPr>
          <w:color w:val="000000" w:themeColor="text1"/>
          <w:sz w:val="34"/>
          <w:szCs w:val="34"/>
          <w:rtl/>
        </w:rPr>
        <w:tab/>
        <w:t>3.</w:t>
      </w:r>
      <w:r w:rsidRPr="00430C24">
        <w:rPr>
          <w:color w:val="000000" w:themeColor="text1"/>
          <w:sz w:val="34"/>
          <w:szCs w:val="34"/>
          <w:rtl/>
        </w:rPr>
        <w:tab/>
        <w:t>هل توجد فروق ذات دلالة إحصائية في آراء الموظفين حول استراتيجيات إدارة التغيير تُعزى إلى المتغيرات الديموغرافية (مثل: الجنس، المؤهل العلمي، سنوات الخبرة، المسمى الوظيفي)؟</w:t>
      </w:r>
    </w:p>
    <w:p w14:paraId="25A580E7" w14:textId="77777777" w:rsidR="00430C24" w:rsidRPr="00430C24" w:rsidRDefault="00430C24" w:rsidP="00430C24">
      <w:pPr>
        <w:bidi/>
        <w:rPr>
          <w:color w:val="000000" w:themeColor="text1"/>
          <w:sz w:val="34"/>
          <w:szCs w:val="34"/>
          <w:rtl/>
        </w:rPr>
      </w:pPr>
      <w:r w:rsidRPr="00430C24">
        <w:rPr>
          <w:color w:val="000000" w:themeColor="text1"/>
          <w:sz w:val="34"/>
          <w:szCs w:val="34"/>
          <w:rtl/>
        </w:rPr>
        <w:tab/>
        <w:t>4.</w:t>
      </w:r>
      <w:r w:rsidRPr="00430C24">
        <w:rPr>
          <w:color w:val="000000" w:themeColor="text1"/>
          <w:sz w:val="34"/>
          <w:szCs w:val="34"/>
          <w:rtl/>
        </w:rPr>
        <w:tab/>
        <w:t>هل توجد فروق ذات دلالة إحصائية في مستوى رضا الموظفين تُعزى إلى المتغيرات الديموغرافية؟</w:t>
      </w:r>
    </w:p>
    <w:p w14:paraId="68F08D9B" w14:textId="594EDF2E" w:rsidR="00430C24" w:rsidRDefault="00430C24" w:rsidP="003C28A0">
      <w:pPr>
        <w:bidi/>
        <w:rPr>
          <w:color w:val="000000" w:themeColor="text1"/>
          <w:sz w:val="34"/>
          <w:szCs w:val="34"/>
          <w:rtl/>
        </w:rPr>
      </w:pPr>
      <w:r w:rsidRPr="00430C24">
        <w:rPr>
          <w:color w:val="000000" w:themeColor="text1"/>
          <w:sz w:val="34"/>
          <w:szCs w:val="34"/>
          <w:rtl/>
        </w:rPr>
        <w:tab/>
        <w:t>5.</w:t>
      </w:r>
      <w:r w:rsidRPr="00430C24">
        <w:rPr>
          <w:color w:val="000000" w:themeColor="text1"/>
          <w:sz w:val="34"/>
          <w:szCs w:val="34"/>
          <w:rtl/>
        </w:rPr>
        <w:tab/>
        <w:t>ما طبيعة العلاقة بين استراتيجيات إدارة التغيير ورضا الموظفين أثناء تنفيذ برامج التحول المؤسسي في الجهات الحكومية السعودية</w:t>
      </w:r>
    </w:p>
    <w:p w14:paraId="0431448E" w14:textId="77777777" w:rsidR="00430C24" w:rsidRDefault="00430C24" w:rsidP="00430C24">
      <w:pPr>
        <w:bidi/>
        <w:rPr>
          <w:color w:val="000000" w:themeColor="text1"/>
          <w:sz w:val="34"/>
          <w:szCs w:val="34"/>
          <w:rtl/>
        </w:rPr>
      </w:pPr>
    </w:p>
    <w:p w14:paraId="05794BCB" w14:textId="77777777" w:rsidR="00546521" w:rsidRDefault="00546521" w:rsidP="00546521">
      <w:pPr>
        <w:bidi/>
        <w:rPr>
          <w:color w:val="000000" w:themeColor="text1"/>
          <w:sz w:val="34"/>
          <w:szCs w:val="34"/>
          <w:rtl/>
        </w:rPr>
      </w:pPr>
    </w:p>
    <w:p w14:paraId="2BB59C3F" w14:textId="77777777" w:rsidR="00546521" w:rsidRDefault="00546521" w:rsidP="00546521">
      <w:pPr>
        <w:bidi/>
        <w:rPr>
          <w:color w:val="000000" w:themeColor="text1"/>
          <w:sz w:val="34"/>
          <w:szCs w:val="34"/>
          <w:rtl/>
        </w:rPr>
      </w:pPr>
    </w:p>
    <w:p w14:paraId="07F8F22A" w14:textId="77777777" w:rsidR="00546521" w:rsidRDefault="00546521" w:rsidP="00546521">
      <w:pPr>
        <w:bidi/>
        <w:rPr>
          <w:color w:val="000000" w:themeColor="text1"/>
          <w:sz w:val="34"/>
          <w:szCs w:val="34"/>
          <w:rtl/>
        </w:rPr>
      </w:pPr>
    </w:p>
    <w:p w14:paraId="5DD7C67C" w14:textId="77777777" w:rsidR="00546521" w:rsidRDefault="00546521" w:rsidP="00546521">
      <w:pPr>
        <w:bidi/>
        <w:rPr>
          <w:color w:val="000000" w:themeColor="text1"/>
          <w:sz w:val="34"/>
          <w:szCs w:val="34"/>
          <w:rtl/>
        </w:rPr>
      </w:pPr>
    </w:p>
    <w:p w14:paraId="57ED6676" w14:textId="77777777" w:rsidR="00546521" w:rsidRDefault="00546521" w:rsidP="00546521">
      <w:pPr>
        <w:bidi/>
        <w:rPr>
          <w:color w:val="000000" w:themeColor="text1"/>
          <w:sz w:val="34"/>
          <w:szCs w:val="34"/>
          <w:rtl/>
        </w:rPr>
      </w:pPr>
    </w:p>
    <w:p w14:paraId="65226F6C" w14:textId="77777777" w:rsidR="00546521" w:rsidRDefault="00546521" w:rsidP="00546521">
      <w:pPr>
        <w:bidi/>
        <w:rPr>
          <w:color w:val="000000" w:themeColor="text1"/>
          <w:sz w:val="34"/>
          <w:szCs w:val="34"/>
          <w:rtl/>
        </w:rPr>
      </w:pPr>
    </w:p>
    <w:p w14:paraId="6E9C9522" w14:textId="77777777" w:rsidR="00546521" w:rsidRDefault="00546521" w:rsidP="00546521">
      <w:pPr>
        <w:bidi/>
        <w:rPr>
          <w:color w:val="000000" w:themeColor="text1"/>
          <w:sz w:val="34"/>
          <w:szCs w:val="34"/>
          <w:rtl/>
        </w:rPr>
      </w:pPr>
    </w:p>
    <w:p w14:paraId="3C1A66A6" w14:textId="77777777" w:rsidR="00546521" w:rsidRDefault="00546521" w:rsidP="00546521">
      <w:pPr>
        <w:bidi/>
        <w:rPr>
          <w:color w:val="000000" w:themeColor="text1"/>
          <w:sz w:val="34"/>
          <w:szCs w:val="34"/>
          <w:rtl/>
        </w:rPr>
      </w:pPr>
    </w:p>
    <w:p w14:paraId="55C4CF25" w14:textId="77777777" w:rsidR="00546521" w:rsidRDefault="00546521" w:rsidP="00546521">
      <w:pPr>
        <w:bidi/>
        <w:rPr>
          <w:color w:val="000000" w:themeColor="text1"/>
          <w:sz w:val="34"/>
          <w:szCs w:val="34"/>
          <w:rtl/>
        </w:rPr>
      </w:pPr>
    </w:p>
    <w:p w14:paraId="4A9B7FA4" w14:textId="315AE1B6" w:rsidR="003C28A0" w:rsidRPr="0059247C" w:rsidRDefault="00E2192D" w:rsidP="0059247C">
      <w:pPr>
        <w:bidi/>
        <w:rPr>
          <w:b/>
          <w:bCs/>
          <w:color w:val="C00000"/>
          <w:sz w:val="34"/>
          <w:szCs w:val="34"/>
          <w:rtl/>
        </w:rPr>
      </w:pPr>
      <w:r>
        <w:rPr>
          <w:rFonts w:hint="cs"/>
          <w:b/>
          <w:bCs/>
          <w:color w:val="C00000"/>
          <w:sz w:val="34"/>
          <w:szCs w:val="34"/>
          <w:rtl/>
        </w:rPr>
        <w:t>الدراسات السابقه :</w:t>
      </w:r>
    </w:p>
    <w:p w14:paraId="2078670D" w14:textId="58E61C2D" w:rsidR="00DA345A" w:rsidRPr="00DA345A" w:rsidRDefault="00DA345A" w:rsidP="009E638C">
      <w:pPr>
        <w:bidi/>
        <w:rPr>
          <w:color w:val="000000" w:themeColor="text1"/>
          <w:sz w:val="34"/>
          <w:szCs w:val="34"/>
          <w:rtl/>
        </w:rPr>
      </w:pPr>
      <w:r w:rsidRPr="00DA345A">
        <w:rPr>
          <w:color w:val="000000" w:themeColor="text1"/>
          <w:sz w:val="34"/>
          <w:szCs w:val="34"/>
          <w:rtl/>
        </w:rPr>
        <w:t>دراسة القحطاني (2020)</w:t>
      </w:r>
    </w:p>
    <w:p w14:paraId="461616E5" w14:textId="77777777" w:rsidR="00DA345A" w:rsidRPr="00DA345A" w:rsidRDefault="00DA345A" w:rsidP="00DA345A">
      <w:pPr>
        <w:bidi/>
        <w:rPr>
          <w:color w:val="000000" w:themeColor="text1"/>
          <w:sz w:val="34"/>
          <w:szCs w:val="34"/>
          <w:rtl/>
        </w:rPr>
      </w:pPr>
      <w:r w:rsidRPr="00DA345A">
        <w:rPr>
          <w:color w:val="000000" w:themeColor="text1"/>
          <w:sz w:val="34"/>
          <w:szCs w:val="34"/>
          <w:rtl/>
        </w:rPr>
        <w:t>هدفت هذه الدراسة إلى التعرف على أثر إدارة التغيير التنظيمي في تحسين الأداء الوظيفي لدى الموظفين في الجهات الحكومية السعودية. استخدمت الدراسة المنهج الوصفي التحليلي، واعتمدت على الاستبانة أداةً لجمع البيانات من عينة مكونة من موظفي عدد من الجهات الحكومية. وتوصلت نتائج الدراسة إلى وجود علاقة إيجابية ذات دلالة إحصائية بين تطبيق استراتيجيات إدارة التغيير ومستوى الأداء الوظيفي، وأكدت أهمية التواصل الفعّال ودعم القيادة في إنجاح التغيير التنظيمي.</w:t>
      </w:r>
    </w:p>
    <w:p w14:paraId="16713230" w14:textId="4E7334AA" w:rsidR="00DA345A" w:rsidRPr="00DA345A" w:rsidRDefault="00DA345A" w:rsidP="009E638C">
      <w:pPr>
        <w:bidi/>
        <w:rPr>
          <w:color w:val="000000" w:themeColor="text1"/>
          <w:sz w:val="34"/>
          <w:szCs w:val="34"/>
          <w:rtl/>
        </w:rPr>
      </w:pPr>
      <w:r w:rsidRPr="00DA345A">
        <w:rPr>
          <w:color w:val="000000" w:themeColor="text1"/>
          <w:sz w:val="34"/>
          <w:szCs w:val="34"/>
          <w:rtl/>
        </w:rPr>
        <w:t>دراسة العتيبي (2021)</w:t>
      </w:r>
    </w:p>
    <w:p w14:paraId="0F9F11D7" w14:textId="77777777" w:rsidR="00DA345A" w:rsidRPr="00DA345A" w:rsidRDefault="00DA345A" w:rsidP="00DA345A">
      <w:pPr>
        <w:bidi/>
        <w:rPr>
          <w:color w:val="000000" w:themeColor="text1"/>
          <w:sz w:val="34"/>
          <w:szCs w:val="34"/>
          <w:rtl/>
        </w:rPr>
      </w:pPr>
      <w:r w:rsidRPr="00DA345A">
        <w:rPr>
          <w:color w:val="000000" w:themeColor="text1"/>
          <w:sz w:val="34"/>
          <w:szCs w:val="34"/>
          <w:rtl/>
        </w:rPr>
        <w:t>سعت هذه الدراسة إلى قياس مستوى رضا الموظفين وعلاقته ببرامج التغيير التنظيمي في القطاع العام السعودي. استخدمت الدراسة المنهج الوصفي، وطبقت على عينة من الموظفين الإداريين في عدد من الوزارات. وأظهرت نتائج الدراسة أن مستوى رضا الموظفين يتأثر بدرجة مشاركتهم في عملية التغيير، وبوضوح الرؤية والأهداف المرتبطة ببرامج التطوير المؤسسي.</w:t>
      </w:r>
    </w:p>
    <w:p w14:paraId="0511F1E9" w14:textId="77777777" w:rsidR="009E638C" w:rsidRDefault="009E638C" w:rsidP="00DA345A">
      <w:pPr>
        <w:bidi/>
        <w:rPr>
          <w:color w:val="000000" w:themeColor="text1"/>
          <w:sz w:val="34"/>
          <w:szCs w:val="34"/>
          <w:rtl/>
        </w:rPr>
      </w:pPr>
    </w:p>
    <w:p w14:paraId="3730CCFD" w14:textId="0AF2CA05" w:rsidR="00DA345A" w:rsidRPr="00DA345A" w:rsidRDefault="00DA345A" w:rsidP="009E638C">
      <w:pPr>
        <w:bidi/>
        <w:rPr>
          <w:color w:val="000000" w:themeColor="text1"/>
          <w:sz w:val="34"/>
          <w:szCs w:val="34"/>
          <w:rtl/>
        </w:rPr>
      </w:pPr>
      <w:r w:rsidRPr="00DA345A">
        <w:rPr>
          <w:color w:val="000000" w:themeColor="text1"/>
          <w:sz w:val="34"/>
          <w:szCs w:val="34"/>
          <w:rtl/>
        </w:rPr>
        <w:t xml:space="preserve">دراسة </w:t>
      </w:r>
      <w:proofErr w:type="spellStart"/>
      <w:r w:rsidRPr="00DA345A">
        <w:rPr>
          <w:color w:val="000000" w:themeColor="text1"/>
          <w:sz w:val="34"/>
          <w:szCs w:val="34"/>
        </w:rPr>
        <w:t>Al-Harbi</w:t>
      </w:r>
      <w:proofErr w:type="spellEnd"/>
      <w:r w:rsidRPr="00DA345A">
        <w:rPr>
          <w:color w:val="000000" w:themeColor="text1"/>
          <w:sz w:val="34"/>
          <w:szCs w:val="34"/>
        </w:rPr>
        <w:t xml:space="preserve"> &amp; </w:t>
      </w:r>
      <w:proofErr w:type="spellStart"/>
      <w:r w:rsidRPr="00DA345A">
        <w:rPr>
          <w:color w:val="000000" w:themeColor="text1"/>
          <w:sz w:val="34"/>
          <w:szCs w:val="34"/>
        </w:rPr>
        <w:t>Abubakar</w:t>
      </w:r>
      <w:proofErr w:type="spellEnd"/>
      <w:r w:rsidRPr="00DA345A">
        <w:rPr>
          <w:color w:val="000000" w:themeColor="text1"/>
          <w:sz w:val="34"/>
          <w:szCs w:val="34"/>
        </w:rPr>
        <w:t xml:space="preserve"> (2020)</w:t>
      </w:r>
    </w:p>
    <w:p w14:paraId="6634E31E" w14:textId="77777777" w:rsidR="00DA345A" w:rsidRPr="00DA345A" w:rsidRDefault="00DA345A" w:rsidP="00DA345A">
      <w:pPr>
        <w:bidi/>
        <w:rPr>
          <w:color w:val="000000" w:themeColor="text1"/>
          <w:sz w:val="34"/>
          <w:szCs w:val="34"/>
          <w:rtl/>
        </w:rPr>
      </w:pPr>
      <w:r w:rsidRPr="00DA345A">
        <w:rPr>
          <w:color w:val="000000" w:themeColor="text1"/>
          <w:sz w:val="34"/>
          <w:szCs w:val="34"/>
          <w:rtl/>
        </w:rPr>
        <w:t>هدفت هذه الدراسة إلى فحص العلاقة بين إدارة التغيير ورضا الموظفين في المؤسسات الحكومية بدول الخليج العربي. استخدمت الدراسة المنهج الكمي، واعتمدت على الاستبانة، وتوصلت نتائجها إلى وجود علاقة ذات دلالة إحصائية بين فعالية استراتيجيات إدارة التغيير ومستوى رضا الموظفين، خصوصًا في أبعاد القيادة والتواصل والتدريب.</w:t>
      </w:r>
    </w:p>
    <w:p w14:paraId="7593FFCB" w14:textId="77777777" w:rsidR="009E638C" w:rsidRDefault="009E638C" w:rsidP="00DA345A">
      <w:pPr>
        <w:bidi/>
        <w:rPr>
          <w:color w:val="000000" w:themeColor="text1"/>
          <w:sz w:val="34"/>
          <w:szCs w:val="34"/>
          <w:rtl/>
        </w:rPr>
      </w:pPr>
    </w:p>
    <w:p w14:paraId="59CB160D" w14:textId="3C5720D9" w:rsidR="00DA345A" w:rsidRPr="00DA345A" w:rsidRDefault="00DA345A" w:rsidP="009E638C">
      <w:pPr>
        <w:bidi/>
        <w:rPr>
          <w:color w:val="000000" w:themeColor="text1"/>
          <w:sz w:val="34"/>
          <w:szCs w:val="34"/>
          <w:rtl/>
        </w:rPr>
      </w:pPr>
      <w:r w:rsidRPr="00DA345A">
        <w:rPr>
          <w:color w:val="000000" w:themeColor="text1"/>
          <w:sz w:val="34"/>
          <w:szCs w:val="34"/>
          <w:rtl/>
        </w:rPr>
        <w:t xml:space="preserve">دراسة </w:t>
      </w:r>
      <w:proofErr w:type="spellStart"/>
      <w:r w:rsidRPr="00DA345A">
        <w:rPr>
          <w:color w:val="000000" w:themeColor="text1"/>
          <w:sz w:val="34"/>
          <w:szCs w:val="34"/>
        </w:rPr>
        <w:t>Kotter</w:t>
      </w:r>
      <w:proofErr w:type="spellEnd"/>
      <w:r w:rsidRPr="00DA345A">
        <w:rPr>
          <w:color w:val="000000" w:themeColor="text1"/>
          <w:sz w:val="34"/>
          <w:szCs w:val="34"/>
        </w:rPr>
        <w:t xml:space="preserve"> (2019)</w:t>
      </w:r>
    </w:p>
    <w:p w14:paraId="35955570" w14:textId="6C974609" w:rsidR="009E638C" w:rsidRDefault="00DA345A" w:rsidP="009E638C">
      <w:pPr>
        <w:bidi/>
        <w:rPr>
          <w:color w:val="000000" w:themeColor="text1"/>
          <w:sz w:val="34"/>
          <w:szCs w:val="34"/>
          <w:rtl/>
        </w:rPr>
      </w:pPr>
      <w:r w:rsidRPr="00DA345A">
        <w:rPr>
          <w:color w:val="000000" w:themeColor="text1"/>
          <w:sz w:val="34"/>
          <w:szCs w:val="34"/>
          <w:rtl/>
        </w:rPr>
        <w:t>تناولت هذه الدراسة دور القيادة وإدارة التغيير في دعم التحول المؤسسي داخل المنظمات العامة. وأكدت نتائجها أن نجاح برامج التحول المؤسسي يعتمد بدرجة كبيرة على تبني نماذج واضحة لإدارة التغيير، وعلى إشراك الموظفين في مراحل التخطيط والتنفيذ، بما ينعكس إيجابًا على رضاهم الوظيفي وتقليل مقاومتهم للتغيير.</w:t>
      </w:r>
    </w:p>
    <w:p w14:paraId="36166EEB" w14:textId="77777777" w:rsidR="009E638C" w:rsidRDefault="009E638C" w:rsidP="009E638C">
      <w:pPr>
        <w:bidi/>
        <w:rPr>
          <w:color w:val="000000" w:themeColor="text1"/>
          <w:sz w:val="34"/>
          <w:szCs w:val="34"/>
          <w:rtl/>
        </w:rPr>
      </w:pPr>
    </w:p>
    <w:p w14:paraId="4D7D45A8" w14:textId="6F6AB650" w:rsidR="00DA345A" w:rsidRPr="00DA345A" w:rsidRDefault="00DA345A" w:rsidP="009E638C">
      <w:pPr>
        <w:bidi/>
        <w:rPr>
          <w:color w:val="000000" w:themeColor="text1"/>
          <w:sz w:val="34"/>
          <w:szCs w:val="34"/>
          <w:rtl/>
        </w:rPr>
      </w:pPr>
      <w:r w:rsidRPr="00DA345A">
        <w:rPr>
          <w:color w:val="000000" w:themeColor="text1"/>
          <w:sz w:val="34"/>
          <w:szCs w:val="34"/>
          <w:rtl/>
        </w:rPr>
        <w:t xml:space="preserve">دراسة </w:t>
      </w:r>
      <w:proofErr w:type="spellStart"/>
      <w:r w:rsidRPr="00DA345A">
        <w:rPr>
          <w:color w:val="000000" w:themeColor="text1"/>
          <w:sz w:val="34"/>
          <w:szCs w:val="34"/>
        </w:rPr>
        <w:t>Armenakis</w:t>
      </w:r>
      <w:proofErr w:type="spellEnd"/>
      <w:r w:rsidRPr="00DA345A">
        <w:rPr>
          <w:color w:val="000000" w:themeColor="text1"/>
          <w:sz w:val="34"/>
          <w:szCs w:val="34"/>
        </w:rPr>
        <w:t xml:space="preserve"> &amp; Harris (2019)</w:t>
      </w:r>
    </w:p>
    <w:p w14:paraId="59E61000" w14:textId="77777777" w:rsidR="00DA345A" w:rsidRPr="00DA345A" w:rsidRDefault="00DA345A" w:rsidP="00DA345A">
      <w:pPr>
        <w:bidi/>
        <w:rPr>
          <w:color w:val="000000" w:themeColor="text1"/>
          <w:sz w:val="34"/>
          <w:szCs w:val="34"/>
          <w:rtl/>
        </w:rPr>
      </w:pPr>
      <w:r w:rsidRPr="00DA345A">
        <w:rPr>
          <w:color w:val="000000" w:themeColor="text1"/>
          <w:sz w:val="34"/>
          <w:szCs w:val="34"/>
          <w:rtl/>
        </w:rPr>
        <w:t>ركزت هذه الدراسة على مفهوم جاهزية الموظفين للتغيير وعلاقته بإدارة التغيير التنظيمي. وأشارت النتائج إلى أن تهيئة الموظفين نفسيًا ومهنيًا قبل وأثناء التغيير، من خلال التواصل الفعّال والتدريب، تسهم في رفع مستوى القبول والرضا الوظيفي، وتزيد من فرص نجاح التحول المؤسسي.</w:t>
      </w:r>
    </w:p>
    <w:p w14:paraId="20D205AB" w14:textId="5C0870DD" w:rsidR="00DA345A" w:rsidRPr="00DA345A" w:rsidRDefault="00DA345A" w:rsidP="00DA345A">
      <w:pPr>
        <w:bidi/>
        <w:rPr>
          <w:color w:val="000000" w:themeColor="text1"/>
          <w:sz w:val="34"/>
          <w:szCs w:val="34"/>
          <w:rtl/>
        </w:rPr>
      </w:pPr>
    </w:p>
    <w:p w14:paraId="37886147" w14:textId="1E750C31" w:rsidR="00DA345A" w:rsidRPr="009E638C" w:rsidRDefault="00DA345A" w:rsidP="009E638C">
      <w:pPr>
        <w:bidi/>
        <w:rPr>
          <w:b/>
          <w:bCs/>
          <w:color w:val="000000" w:themeColor="text1"/>
          <w:sz w:val="34"/>
          <w:szCs w:val="34"/>
          <w:rtl/>
        </w:rPr>
      </w:pPr>
      <w:r w:rsidRPr="00DA345A">
        <w:rPr>
          <w:b/>
          <w:bCs/>
          <w:color w:val="000000" w:themeColor="text1"/>
          <w:sz w:val="34"/>
          <w:szCs w:val="34"/>
          <w:rtl/>
        </w:rPr>
        <w:t>ثانيًا: التعقيب على الدراسات السابقة</w:t>
      </w:r>
    </w:p>
    <w:p w14:paraId="184006C7" w14:textId="4FEB25AF" w:rsidR="00DA345A" w:rsidRPr="00DA345A" w:rsidRDefault="00DA345A" w:rsidP="009E638C">
      <w:pPr>
        <w:bidi/>
        <w:rPr>
          <w:color w:val="000000" w:themeColor="text1"/>
          <w:sz w:val="34"/>
          <w:szCs w:val="34"/>
          <w:rtl/>
        </w:rPr>
      </w:pPr>
      <w:r w:rsidRPr="00DA345A">
        <w:rPr>
          <w:color w:val="000000" w:themeColor="text1"/>
          <w:sz w:val="34"/>
          <w:szCs w:val="34"/>
          <w:rtl/>
        </w:rPr>
        <w:t>من خلال استعراض الدراسات السابقة ذات الصلة بموضوع البحث، يتضح أن غالبية الدراسات أكدت على أهمية إدارة التغيير التنظيمي ودورها في تحسين الأداء الوظيفي ورفع مستوى رضا الموظفين في المنظمات الحكومية. كما أظهرت هذه الدراسات اتفاقًا واضحًا على أن التواصل الفعّال، ودعم القيادة، ومشاركة الموظفين، والتدريب المستمر تُعد من أبرز العوامل المؤثرة في نجاح برامج التغيير والتحول المؤسسي.</w:t>
      </w:r>
    </w:p>
    <w:p w14:paraId="115286A6" w14:textId="0E9AB940" w:rsidR="00DA345A" w:rsidRPr="00DA345A" w:rsidRDefault="00DA345A" w:rsidP="009E638C">
      <w:pPr>
        <w:bidi/>
        <w:rPr>
          <w:color w:val="000000" w:themeColor="text1"/>
          <w:sz w:val="34"/>
          <w:szCs w:val="34"/>
          <w:rtl/>
        </w:rPr>
      </w:pPr>
      <w:r w:rsidRPr="00DA345A">
        <w:rPr>
          <w:color w:val="000000" w:themeColor="text1"/>
          <w:sz w:val="34"/>
          <w:szCs w:val="34"/>
          <w:rtl/>
        </w:rPr>
        <w:t>وفي المقابل، تختلف الدراسات السابقة في تركيزها على متغيرات الدراسة؛ حيث ركزت بعض الدراسات على أثر إدارة التغيير في الأداء الوظيفي، بينما تناولت دراسات أخرى رضا الموظفين دون الربط المباشر بينه وبين برامج التحول المؤسسي. كما أن عددًا من الدراسات أُجري في بيئات تنظيمية غير سعودية أو في قطاعات مختلفة، مما يحد من إمكانية تعميم نتائجها على الجهات الحكومية السعودية.</w:t>
      </w:r>
    </w:p>
    <w:p w14:paraId="2A8ADFD0" w14:textId="260440BC" w:rsidR="0059247C" w:rsidRDefault="00DA345A" w:rsidP="00DA345A">
      <w:pPr>
        <w:bidi/>
        <w:rPr>
          <w:color w:val="000000" w:themeColor="text1"/>
          <w:sz w:val="34"/>
          <w:szCs w:val="34"/>
          <w:rtl/>
        </w:rPr>
      </w:pPr>
      <w:r w:rsidRPr="00DA345A">
        <w:rPr>
          <w:color w:val="000000" w:themeColor="text1"/>
          <w:sz w:val="34"/>
          <w:szCs w:val="34"/>
          <w:rtl/>
        </w:rPr>
        <w:t>وبناءً على ذلك، تتضح الفجوة البحثية في قلة الدراسات التي تناولت بصورة متكاملة فاعلية استراتيجيات إدارة التغيير في تحسين رضا الموظفين أثناء تنفيذ برامج التحول المؤسسي في الجهات الحكومية السعودية، وهو ما يسعى هذا البحث إلى معالجته من خلال الربط بين هذه المتغيرات في السياق الحكومي السعودي، وتقديم نتائج يمكن الاستفادة منها علميًا وتطبيقيًا</w:t>
      </w:r>
    </w:p>
    <w:p w14:paraId="408B3A6D" w14:textId="77777777" w:rsidR="00546521" w:rsidRDefault="00546521" w:rsidP="00546521">
      <w:pPr>
        <w:bidi/>
        <w:rPr>
          <w:color w:val="000000" w:themeColor="text1"/>
          <w:sz w:val="34"/>
          <w:szCs w:val="34"/>
          <w:rtl/>
        </w:rPr>
      </w:pPr>
    </w:p>
    <w:p w14:paraId="03C65A8A" w14:textId="77777777" w:rsidR="00546521" w:rsidRDefault="00546521" w:rsidP="00546521">
      <w:pPr>
        <w:bidi/>
        <w:rPr>
          <w:color w:val="000000" w:themeColor="text1"/>
          <w:sz w:val="34"/>
          <w:szCs w:val="34"/>
          <w:rtl/>
        </w:rPr>
      </w:pPr>
    </w:p>
    <w:p w14:paraId="7909CBA2" w14:textId="77777777" w:rsidR="00546521" w:rsidRDefault="00546521" w:rsidP="00546521">
      <w:pPr>
        <w:bidi/>
        <w:rPr>
          <w:color w:val="000000" w:themeColor="text1"/>
          <w:sz w:val="34"/>
          <w:szCs w:val="34"/>
          <w:rtl/>
        </w:rPr>
      </w:pPr>
    </w:p>
    <w:p w14:paraId="3668B337" w14:textId="77777777" w:rsidR="00546521" w:rsidRDefault="00546521" w:rsidP="00546521">
      <w:pPr>
        <w:bidi/>
        <w:rPr>
          <w:color w:val="000000" w:themeColor="text1"/>
          <w:sz w:val="34"/>
          <w:szCs w:val="34"/>
          <w:rtl/>
        </w:rPr>
      </w:pPr>
    </w:p>
    <w:p w14:paraId="2516CA67" w14:textId="77777777" w:rsidR="00546521" w:rsidRDefault="00546521" w:rsidP="00546521">
      <w:pPr>
        <w:bidi/>
        <w:rPr>
          <w:color w:val="000000" w:themeColor="text1"/>
          <w:sz w:val="34"/>
          <w:szCs w:val="34"/>
          <w:rtl/>
        </w:rPr>
      </w:pPr>
    </w:p>
    <w:p w14:paraId="4B5E3CF3" w14:textId="290177F7" w:rsidR="0072298C" w:rsidRPr="0072298C" w:rsidRDefault="0072298C" w:rsidP="0072298C">
      <w:pPr>
        <w:bidi/>
        <w:rPr>
          <w:b/>
          <w:bCs/>
          <w:color w:val="C00000"/>
          <w:sz w:val="34"/>
          <w:szCs w:val="34"/>
          <w:rtl/>
        </w:rPr>
      </w:pPr>
      <w:r>
        <w:rPr>
          <w:rFonts w:hint="cs"/>
          <w:b/>
          <w:bCs/>
          <w:color w:val="C00000"/>
          <w:sz w:val="34"/>
          <w:szCs w:val="34"/>
          <w:rtl/>
        </w:rPr>
        <w:t xml:space="preserve">مشكلة البحث : </w:t>
      </w:r>
    </w:p>
    <w:p w14:paraId="632DB47C" w14:textId="77777777" w:rsidR="001429E9" w:rsidRPr="001429E9" w:rsidRDefault="001429E9" w:rsidP="001429E9">
      <w:pPr>
        <w:bidi/>
        <w:rPr>
          <w:color w:val="000000" w:themeColor="text1"/>
          <w:sz w:val="34"/>
          <w:szCs w:val="34"/>
          <w:rtl/>
        </w:rPr>
      </w:pPr>
      <w:r w:rsidRPr="001429E9">
        <w:rPr>
          <w:color w:val="000000" w:themeColor="text1"/>
          <w:sz w:val="34"/>
          <w:szCs w:val="34"/>
          <w:rtl/>
        </w:rPr>
        <w:t>تواجه الجهات الحكومية السعودية في الوقت الراهن تحديات متزايدة عند تنفيذ برامج التحول المؤسسي، في ظل التوجهات الوطنية الرامية إلى تطوير الأداء الحكومي ورفع كفاءة الخدمات المقدمة، حيث تتطلب هذه البرامج إحداث تغييرات تنظيمية وهيكلية وثقافية واسعة داخل المؤسسات. وعلى الرغم من تبنّي العديد من الجهات الحكومية لاستراتيجيات متعددة في إدارة التغيير، إلا أن نتائج هذه الجهود لا تكون دائمًا على المستوى المأمول، خاصة فيما يتعلق بمستوى رضا الموظفين.</w:t>
      </w:r>
    </w:p>
    <w:p w14:paraId="6B71EE02" w14:textId="77777777" w:rsidR="001429E9" w:rsidRPr="001429E9" w:rsidRDefault="001429E9" w:rsidP="001429E9">
      <w:pPr>
        <w:bidi/>
        <w:rPr>
          <w:color w:val="000000" w:themeColor="text1"/>
          <w:sz w:val="34"/>
          <w:szCs w:val="34"/>
          <w:rtl/>
        </w:rPr>
      </w:pPr>
    </w:p>
    <w:p w14:paraId="0CC4B153" w14:textId="77777777" w:rsidR="001429E9" w:rsidRPr="001429E9" w:rsidRDefault="001429E9" w:rsidP="001429E9">
      <w:pPr>
        <w:bidi/>
        <w:rPr>
          <w:color w:val="000000" w:themeColor="text1"/>
          <w:sz w:val="34"/>
          <w:szCs w:val="34"/>
          <w:rtl/>
        </w:rPr>
      </w:pPr>
      <w:r w:rsidRPr="001429E9">
        <w:rPr>
          <w:color w:val="000000" w:themeColor="text1"/>
          <w:sz w:val="34"/>
          <w:szCs w:val="34"/>
          <w:rtl/>
        </w:rPr>
        <w:t>وتشير الممارسات الإدارية والدراسات السابقة إلى أن ضعف إدارة التغيير، أو عدم مواءمة استراتيجياته مع احتياجات الموظفين، قد يؤدي إلى مقاومة التغيير، وانخفاض الرضا الوظيفي، وتراجع مستوى الالتزام والانتماء المؤسسي، مما ينعكس سلبًا على نجاح برامج التحول المؤسسي. كما يلاحظ أن بعض الجهات الحكومية تركز على الجوانب الإجرائية والتقنية للتحول، مع إغفال البعد الإنساني المتمثل في رضا الموظفين ومشاركتهم الفاعلة في عملية التغيير.</w:t>
      </w:r>
    </w:p>
    <w:p w14:paraId="70D37486" w14:textId="77777777" w:rsidR="001429E9" w:rsidRPr="001429E9" w:rsidRDefault="001429E9" w:rsidP="001429E9">
      <w:pPr>
        <w:bidi/>
        <w:rPr>
          <w:color w:val="000000" w:themeColor="text1"/>
          <w:sz w:val="34"/>
          <w:szCs w:val="34"/>
          <w:rtl/>
        </w:rPr>
      </w:pPr>
    </w:p>
    <w:p w14:paraId="349A6F53" w14:textId="7B2A1B6F" w:rsidR="001429E9" w:rsidRDefault="001429E9" w:rsidP="003D2075">
      <w:pPr>
        <w:bidi/>
        <w:rPr>
          <w:color w:val="000000" w:themeColor="text1"/>
          <w:sz w:val="34"/>
          <w:szCs w:val="34"/>
          <w:rtl/>
        </w:rPr>
      </w:pPr>
      <w:r w:rsidRPr="001429E9">
        <w:rPr>
          <w:color w:val="000000" w:themeColor="text1"/>
          <w:sz w:val="34"/>
          <w:szCs w:val="34"/>
          <w:rtl/>
        </w:rPr>
        <w:t>وعلى الرغم من أهمية هذا الموضوع، إلا أن الدراسات التي تناولت فاعلية استراتيجيات إدارة التغيير وأثرها على رضا الموظفين أثناء تنفيذ برامج التحول المؤسسي في الجهات الحكومية السعودية ما زالت محدودة، الأمر الذي يبرز وجود فجوة بحثية تستدعي الدراسة والتحليل. ومن هنا تتحدد مشكلة البحث في التساؤل الرئيس حول مدى فاعلية استراتيجيات إدارة التغيير في تحسين رضا الموظفين أثناء تنفيذ برامج التحول المؤسسي في الجهات الحكومية السعودية، وما طبيعة العلاقة بين هذه الاستراتيجيات ومستوى الرضا الوظيفي لدى الموظفين</w:t>
      </w:r>
    </w:p>
    <w:p w14:paraId="4B995E6C" w14:textId="77777777" w:rsidR="00546521" w:rsidRDefault="00546521" w:rsidP="00546521">
      <w:pPr>
        <w:bidi/>
        <w:rPr>
          <w:color w:val="000000" w:themeColor="text1"/>
          <w:sz w:val="34"/>
          <w:szCs w:val="34"/>
          <w:rtl/>
        </w:rPr>
      </w:pPr>
    </w:p>
    <w:p w14:paraId="79F6D243" w14:textId="77777777" w:rsidR="00546521" w:rsidRDefault="00546521" w:rsidP="00546521">
      <w:pPr>
        <w:bidi/>
        <w:rPr>
          <w:color w:val="000000" w:themeColor="text1"/>
          <w:sz w:val="34"/>
          <w:szCs w:val="34"/>
          <w:rtl/>
        </w:rPr>
      </w:pPr>
    </w:p>
    <w:p w14:paraId="08D3DE9B" w14:textId="77777777" w:rsidR="00546521" w:rsidRDefault="00546521" w:rsidP="00546521">
      <w:pPr>
        <w:bidi/>
        <w:rPr>
          <w:color w:val="000000" w:themeColor="text1"/>
          <w:sz w:val="34"/>
          <w:szCs w:val="34"/>
          <w:rtl/>
        </w:rPr>
      </w:pPr>
    </w:p>
    <w:p w14:paraId="4A881674" w14:textId="77777777" w:rsidR="00546521" w:rsidRDefault="00546521" w:rsidP="00546521">
      <w:pPr>
        <w:bidi/>
        <w:rPr>
          <w:color w:val="000000" w:themeColor="text1"/>
          <w:sz w:val="34"/>
          <w:szCs w:val="34"/>
          <w:rtl/>
        </w:rPr>
      </w:pPr>
    </w:p>
    <w:p w14:paraId="5B37AAA3" w14:textId="77777777" w:rsidR="00546521" w:rsidRDefault="00546521" w:rsidP="00546521">
      <w:pPr>
        <w:bidi/>
        <w:rPr>
          <w:color w:val="000000" w:themeColor="text1"/>
          <w:sz w:val="34"/>
          <w:szCs w:val="34"/>
          <w:rtl/>
        </w:rPr>
      </w:pPr>
    </w:p>
    <w:p w14:paraId="0CEF5978" w14:textId="702840D2" w:rsidR="001E5F91" w:rsidRPr="005E505B" w:rsidRDefault="001E5F91" w:rsidP="005E505B">
      <w:pPr>
        <w:bidi/>
        <w:rPr>
          <w:b/>
          <w:bCs/>
          <w:color w:val="C00000"/>
          <w:sz w:val="34"/>
          <w:szCs w:val="34"/>
          <w:rtl/>
        </w:rPr>
      </w:pPr>
      <w:r w:rsidRPr="001E5F91">
        <w:rPr>
          <w:b/>
          <w:bCs/>
          <w:color w:val="C00000"/>
          <w:sz w:val="34"/>
          <w:szCs w:val="34"/>
          <w:rtl/>
        </w:rPr>
        <w:t>عينة البحث ومنهجيته</w:t>
      </w:r>
      <w:r>
        <w:rPr>
          <w:rFonts w:hint="cs"/>
          <w:b/>
          <w:bCs/>
          <w:color w:val="C00000"/>
          <w:sz w:val="34"/>
          <w:szCs w:val="34"/>
          <w:rtl/>
        </w:rPr>
        <w:t xml:space="preserve"> :</w:t>
      </w:r>
    </w:p>
    <w:p w14:paraId="2A9192C8" w14:textId="4C7896CA" w:rsidR="00D4613C" w:rsidRPr="00D4613C" w:rsidRDefault="001E5F91" w:rsidP="00D4613C">
      <w:pPr>
        <w:pStyle w:val="a5"/>
        <w:numPr>
          <w:ilvl w:val="0"/>
          <w:numId w:val="7"/>
        </w:numPr>
        <w:bidi/>
        <w:rPr>
          <w:b/>
          <w:bCs/>
          <w:color w:val="000000" w:themeColor="text1"/>
          <w:sz w:val="34"/>
          <w:szCs w:val="34"/>
          <w:rtl/>
        </w:rPr>
      </w:pPr>
      <w:r w:rsidRPr="001E5F91">
        <w:rPr>
          <w:b/>
          <w:bCs/>
          <w:color w:val="000000" w:themeColor="text1"/>
          <w:sz w:val="34"/>
          <w:szCs w:val="34"/>
          <w:rtl/>
        </w:rPr>
        <w:t>منهج البحث</w:t>
      </w:r>
    </w:p>
    <w:p w14:paraId="04BB23AA" w14:textId="77777777" w:rsidR="00D4613C" w:rsidRPr="00D4613C" w:rsidRDefault="00D4613C" w:rsidP="00D4613C">
      <w:pPr>
        <w:bidi/>
        <w:rPr>
          <w:color w:val="000000" w:themeColor="text1"/>
          <w:sz w:val="34"/>
          <w:szCs w:val="34"/>
          <w:rtl/>
        </w:rPr>
      </w:pPr>
      <w:r w:rsidRPr="00D4613C">
        <w:rPr>
          <w:color w:val="000000" w:themeColor="text1"/>
          <w:sz w:val="34"/>
          <w:szCs w:val="34"/>
          <w:rtl/>
        </w:rPr>
        <w:t>يعتمد هذا البحث على المنهج الوصفي التحليلي، وذلك لملاءمته لطبيعة موضوع الدراسة وأهدافها، حيث يُستخدم هذا المنهج في وصف الظواهر الإدارية والتنظيمية كما هي في الواقع، وتحليل العلاقات بين متغيراتها المختلفة.</w:t>
      </w:r>
    </w:p>
    <w:p w14:paraId="1A53F3F9" w14:textId="77777777" w:rsidR="00D4613C" w:rsidRPr="00D4613C" w:rsidRDefault="00D4613C" w:rsidP="00D4613C">
      <w:pPr>
        <w:bidi/>
        <w:rPr>
          <w:color w:val="000000" w:themeColor="text1"/>
          <w:sz w:val="34"/>
          <w:szCs w:val="34"/>
          <w:rtl/>
        </w:rPr>
      </w:pPr>
    </w:p>
    <w:p w14:paraId="21C34850" w14:textId="77777777" w:rsidR="00D4613C" w:rsidRPr="00D4613C" w:rsidRDefault="00D4613C" w:rsidP="00D4613C">
      <w:pPr>
        <w:bidi/>
        <w:rPr>
          <w:color w:val="000000" w:themeColor="text1"/>
          <w:sz w:val="34"/>
          <w:szCs w:val="34"/>
          <w:rtl/>
        </w:rPr>
      </w:pPr>
      <w:r w:rsidRPr="00D4613C">
        <w:rPr>
          <w:color w:val="000000" w:themeColor="text1"/>
          <w:sz w:val="34"/>
          <w:szCs w:val="34"/>
          <w:rtl/>
        </w:rPr>
        <w:t>ويُوظف المنهج الوصفي التحليلي في هذا البحث لوصف واقع تطبيق استراتيجيات إدارة التغيير في الجهات الحكومية السعودية أثناء تنفيذ برامج التحول المؤسسي، وقياس مستوى رضا الموظفين، وتحليل طبيعة العلاقة بينهما، من خلال جمع البيانات من أفراد عينة البحث وتحليلها إحصائيًا باستخدام الأساليب المناسبة.</w:t>
      </w:r>
    </w:p>
    <w:p w14:paraId="5BB9E905" w14:textId="77777777" w:rsidR="00D4613C" w:rsidRPr="00D4613C" w:rsidRDefault="00D4613C" w:rsidP="00D4613C">
      <w:pPr>
        <w:bidi/>
        <w:rPr>
          <w:color w:val="000000" w:themeColor="text1"/>
          <w:sz w:val="34"/>
          <w:szCs w:val="34"/>
          <w:rtl/>
        </w:rPr>
      </w:pPr>
    </w:p>
    <w:p w14:paraId="79A1142A" w14:textId="1516732D" w:rsidR="00D4613C" w:rsidRPr="00C4733A" w:rsidRDefault="00D4613C" w:rsidP="00D4613C">
      <w:pPr>
        <w:bidi/>
        <w:rPr>
          <w:color w:val="000000" w:themeColor="text1"/>
          <w:sz w:val="34"/>
          <w:szCs w:val="34"/>
        </w:rPr>
      </w:pPr>
      <w:r w:rsidRPr="00D4613C">
        <w:rPr>
          <w:color w:val="000000" w:themeColor="text1"/>
          <w:sz w:val="34"/>
          <w:szCs w:val="34"/>
          <w:rtl/>
        </w:rPr>
        <w:t>كما يُسهم هذا المنهج في تفسير النتائج التي يتم التوصل إليها، واستخلاص الدلالات العلمية والتطبيقية التي تساعد في تقديم توصيات عملية تسهم في تحسين فاعلية إدارة التغيير ورفع مستوى رضا الموظفين في الجهات الحكومية السعودية</w:t>
      </w:r>
    </w:p>
    <w:p w14:paraId="5F18B796" w14:textId="70F978EB" w:rsidR="00472033" w:rsidRPr="00472033" w:rsidRDefault="001E5F91" w:rsidP="00472033">
      <w:pPr>
        <w:pStyle w:val="a5"/>
        <w:numPr>
          <w:ilvl w:val="0"/>
          <w:numId w:val="7"/>
        </w:numPr>
        <w:bidi/>
        <w:rPr>
          <w:b/>
          <w:bCs/>
          <w:color w:val="000000" w:themeColor="text1"/>
          <w:sz w:val="34"/>
          <w:szCs w:val="34"/>
          <w:rtl/>
        </w:rPr>
      </w:pPr>
      <w:r w:rsidRPr="001E5F91">
        <w:rPr>
          <w:b/>
          <w:bCs/>
          <w:color w:val="000000" w:themeColor="text1"/>
          <w:sz w:val="34"/>
          <w:szCs w:val="34"/>
          <w:rtl/>
        </w:rPr>
        <w:t>مجتمع البحث</w:t>
      </w:r>
    </w:p>
    <w:p w14:paraId="53DA46F4" w14:textId="2DA0C6F5" w:rsidR="002B7EBD" w:rsidRPr="002B7EBD" w:rsidRDefault="00472033" w:rsidP="00472033">
      <w:pPr>
        <w:bidi/>
        <w:rPr>
          <w:color w:val="000000" w:themeColor="text1"/>
          <w:sz w:val="34"/>
          <w:szCs w:val="34"/>
        </w:rPr>
      </w:pPr>
      <w:r w:rsidRPr="00472033">
        <w:rPr>
          <w:color w:val="000000" w:themeColor="text1"/>
          <w:sz w:val="34"/>
          <w:szCs w:val="34"/>
          <w:rtl/>
        </w:rPr>
        <w:t>يتكون مجتمع البحث من جميع الموظفين العاملين في الجهات الحكومية في المملكة العربية السعودية، ممن يشاركون بشكل مباشر أو غير مباشر في تنفيذ برامج التحول المؤسسي، ويشمل ذلك الموظفين في مختلف المستويات الإدارية والتنظيمية</w:t>
      </w:r>
    </w:p>
    <w:p w14:paraId="7E24CC11" w14:textId="5949B988" w:rsidR="002B7EBD" w:rsidRPr="003B4E4D" w:rsidRDefault="001E5F91" w:rsidP="003B4E4D">
      <w:pPr>
        <w:pStyle w:val="a5"/>
        <w:numPr>
          <w:ilvl w:val="0"/>
          <w:numId w:val="7"/>
        </w:numPr>
        <w:bidi/>
        <w:rPr>
          <w:color w:val="000000" w:themeColor="text1"/>
          <w:sz w:val="34"/>
          <w:szCs w:val="34"/>
          <w:rtl/>
        </w:rPr>
      </w:pPr>
      <w:r w:rsidRPr="00702BC1">
        <w:rPr>
          <w:b/>
          <w:bCs/>
          <w:color w:val="000000" w:themeColor="text1"/>
          <w:sz w:val="34"/>
          <w:szCs w:val="34"/>
          <w:rtl/>
        </w:rPr>
        <w:t>عينة البحث</w:t>
      </w:r>
      <w:r w:rsidR="00B841B1">
        <w:rPr>
          <w:rFonts w:hint="cs"/>
          <w:b/>
          <w:bCs/>
          <w:color w:val="000000" w:themeColor="text1"/>
          <w:sz w:val="34"/>
          <w:szCs w:val="34"/>
          <w:rtl/>
        </w:rPr>
        <w:t xml:space="preserve"> : </w:t>
      </w:r>
      <w:r w:rsidR="003B4E4D">
        <w:rPr>
          <w:rFonts w:hint="cs"/>
          <w:b/>
          <w:bCs/>
          <w:color w:val="000000" w:themeColor="text1"/>
          <w:sz w:val="34"/>
          <w:szCs w:val="34"/>
          <w:rtl/>
        </w:rPr>
        <w:t xml:space="preserve"> </w:t>
      </w:r>
      <w:r w:rsidR="003B4E4D" w:rsidRPr="003B4E4D">
        <w:rPr>
          <w:color w:val="000000" w:themeColor="text1"/>
          <w:sz w:val="34"/>
          <w:szCs w:val="34"/>
          <w:rtl/>
        </w:rPr>
        <w:t>نظرًا لكبر حجم مجتمع البحث وتعدد الجهات الحكومية، تم اختيار عينة ممثلة من موظفي الجهات الحكومية السعودية، وذلك باستخدام أسلوب العينة العشوائية، بهدف إتاحة الفرصة المتكافئة لجميع أفراد المجتمع للمشاركة في الدراسة.وتتحدد عينة البحث من الموظفين الذين لديهم خبرة أو تعامل مع برامج التحول المؤسسي، بما يضمن الحصول على بيانات دقيقة تعكس واقع تطبيق استراتيجيات إدارة التغيير ومستوى رضا الموظفين أثناء تنفيذ هذه البرامج</w:t>
      </w:r>
    </w:p>
    <w:p w14:paraId="548F27BF" w14:textId="6704727A" w:rsidR="00520CC1" w:rsidRPr="00534C2B" w:rsidRDefault="001E5F91" w:rsidP="00534C2B">
      <w:pPr>
        <w:pStyle w:val="a5"/>
        <w:numPr>
          <w:ilvl w:val="0"/>
          <w:numId w:val="7"/>
        </w:numPr>
        <w:bidi/>
        <w:rPr>
          <w:b/>
          <w:bCs/>
          <w:color w:val="000000" w:themeColor="text1"/>
          <w:sz w:val="34"/>
          <w:szCs w:val="34"/>
          <w:rtl/>
        </w:rPr>
      </w:pPr>
      <w:r w:rsidRPr="00702BC1">
        <w:rPr>
          <w:color w:val="000000" w:themeColor="text1"/>
          <w:sz w:val="34"/>
          <w:szCs w:val="34"/>
          <w:rtl/>
        </w:rPr>
        <w:t xml:space="preserve"> </w:t>
      </w:r>
      <w:r w:rsidRPr="00702BC1">
        <w:rPr>
          <w:b/>
          <w:bCs/>
          <w:color w:val="000000" w:themeColor="text1"/>
          <w:sz w:val="34"/>
          <w:szCs w:val="34"/>
          <w:rtl/>
        </w:rPr>
        <w:t xml:space="preserve">أداة </w:t>
      </w:r>
      <w:r w:rsidR="005E2DBD">
        <w:rPr>
          <w:rFonts w:hint="cs"/>
          <w:b/>
          <w:bCs/>
          <w:color w:val="000000" w:themeColor="text1"/>
          <w:sz w:val="34"/>
          <w:szCs w:val="34"/>
          <w:rtl/>
        </w:rPr>
        <w:t xml:space="preserve">البحث </w:t>
      </w:r>
      <w:r w:rsidR="00534C2B">
        <w:rPr>
          <w:rFonts w:hint="cs"/>
          <w:b/>
          <w:bCs/>
          <w:color w:val="000000" w:themeColor="text1"/>
          <w:sz w:val="34"/>
          <w:szCs w:val="34"/>
          <w:rtl/>
        </w:rPr>
        <w:t xml:space="preserve"> : </w:t>
      </w:r>
      <w:r w:rsidR="00520CC1" w:rsidRPr="00534C2B">
        <w:rPr>
          <w:color w:val="000000" w:themeColor="text1"/>
          <w:sz w:val="34"/>
          <w:szCs w:val="34"/>
          <w:rtl/>
        </w:rPr>
        <w:t>اعتمد هذا البحث على الاستبانة بوصفها الأداة الرئيسة لجمع البيانات، وذلك لملاءمتها لطبيعة البحث وأهدافه، وقدرتها على جمع بيانات كمية من عدد كبير من أفراد عينة البحث في وقت مناسب.</w:t>
      </w:r>
    </w:p>
    <w:p w14:paraId="12F4B576" w14:textId="77777777" w:rsidR="00520CC1" w:rsidRPr="00520CC1" w:rsidRDefault="00520CC1" w:rsidP="00520CC1">
      <w:pPr>
        <w:bidi/>
        <w:rPr>
          <w:color w:val="000000" w:themeColor="text1"/>
          <w:sz w:val="34"/>
          <w:szCs w:val="34"/>
          <w:rtl/>
        </w:rPr>
      </w:pPr>
      <w:r w:rsidRPr="00520CC1">
        <w:rPr>
          <w:color w:val="000000" w:themeColor="text1"/>
          <w:sz w:val="34"/>
          <w:szCs w:val="34"/>
          <w:rtl/>
        </w:rPr>
        <w:t>وقد تم تصميم الاستبانة بعد الاطلاع على الأدبيات والدراسات السابقة ذات الصلة بموضوع إدارة التغيير ورضا الموظفين، وبما يتناسب مع بيئة العمل في الجهات الحكومية السعودية. وتتكون الاستبانة من عدة محاور رئيسة، هي:</w:t>
      </w:r>
    </w:p>
    <w:p w14:paraId="50E238FF" w14:textId="77777777" w:rsidR="00520CC1" w:rsidRPr="00520CC1" w:rsidRDefault="00520CC1" w:rsidP="00520CC1">
      <w:pPr>
        <w:bidi/>
        <w:rPr>
          <w:color w:val="000000" w:themeColor="text1"/>
          <w:sz w:val="34"/>
          <w:szCs w:val="34"/>
          <w:rtl/>
        </w:rPr>
      </w:pPr>
      <w:r w:rsidRPr="00520CC1">
        <w:rPr>
          <w:color w:val="000000" w:themeColor="text1"/>
          <w:sz w:val="34"/>
          <w:szCs w:val="34"/>
          <w:rtl/>
        </w:rPr>
        <w:tab/>
        <w:t>1.</w:t>
      </w:r>
      <w:r w:rsidRPr="00520CC1">
        <w:rPr>
          <w:color w:val="000000" w:themeColor="text1"/>
          <w:sz w:val="34"/>
          <w:szCs w:val="34"/>
          <w:rtl/>
        </w:rPr>
        <w:tab/>
        <w:t>البيانات الديموغرافية: وتشمل متغيرات مثل الجنس، والمؤهل العلمي، وسنوات الخبرة، والمسمى الوظيفي.</w:t>
      </w:r>
    </w:p>
    <w:p w14:paraId="11B17345" w14:textId="77777777" w:rsidR="00520CC1" w:rsidRPr="00520CC1" w:rsidRDefault="00520CC1" w:rsidP="00520CC1">
      <w:pPr>
        <w:bidi/>
        <w:rPr>
          <w:color w:val="000000" w:themeColor="text1"/>
          <w:sz w:val="34"/>
          <w:szCs w:val="34"/>
          <w:rtl/>
        </w:rPr>
      </w:pPr>
      <w:r w:rsidRPr="00520CC1">
        <w:rPr>
          <w:color w:val="000000" w:themeColor="text1"/>
          <w:sz w:val="34"/>
          <w:szCs w:val="34"/>
          <w:rtl/>
        </w:rPr>
        <w:tab/>
        <w:t>2.</w:t>
      </w:r>
      <w:r w:rsidRPr="00520CC1">
        <w:rPr>
          <w:color w:val="000000" w:themeColor="text1"/>
          <w:sz w:val="34"/>
          <w:szCs w:val="34"/>
          <w:rtl/>
        </w:rPr>
        <w:tab/>
        <w:t>محور استراتيجيات إدارة التغيير: ويتضمن مجموعة من العبارات التي تقيس أبعاد إدارة التغيير، مثل التواصل الفعّال، ومشاركة الموظفين، ودعم القيادة، والتدريب وبناء القدرات.</w:t>
      </w:r>
    </w:p>
    <w:p w14:paraId="5F9FCF5E" w14:textId="77777777" w:rsidR="00520CC1" w:rsidRDefault="00520CC1" w:rsidP="00520CC1">
      <w:pPr>
        <w:bidi/>
        <w:rPr>
          <w:color w:val="000000" w:themeColor="text1"/>
          <w:sz w:val="34"/>
          <w:szCs w:val="34"/>
          <w:rtl/>
        </w:rPr>
      </w:pPr>
      <w:r w:rsidRPr="00520CC1">
        <w:rPr>
          <w:color w:val="000000" w:themeColor="text1"/>
          <w:sz w:val="34"/>
          <w:szCs w:val="34"/>
          <w:rtl/>
        </w:rPr>
        <w:tab/>
        <w:t>3.</w:t>
      </w:r>
      <w:r w:rsidRPr="00520CC1">
        <w:rPr>
          <w:color w:val="000000" w:themeColor="text1"/>
          <w:sz w:val="34"/>
          <w:szCs w:val="34"/>
          <w:rtl/>
        </w:rPr>
        <w:tab/>
        <w:t>محور رضا الموظفين: ويشمل عبارات تقيس مستوى رضا الموظفين أثناء تنفيذ برامج التحول المؤسسي.</w:t>
      </w:r>
    </w:p>
    <w:p w14:paraId="29262524" w14:textId="784538AB" w:rsidR="00534C2B" w:rsidRPr="00534C2B" w:rsidRDefault="00571133" w:rsidP="00534C2B">
      <w:pPr>
        <w:bidi/>
        <w:rPr>
          <w:b/>
          <w:bCs/>
          <w:color w:val="000000" w:themeColor="text1"/>
          <w:sz w:val="34"/>
          <w:szCs w:val="34"/>
          <w:rtl/>
        </w:rPr>
      </w:pPr>
      <w:r>
        <w:rPr>
          <w:rFonts w:hint="cs"/>
          <w:b/>
          <w:bCs/>
          <w:color w:val="000000" w:themeColor="text1"/>
          <w:sz w:val="34"/>
          <w:szCs w:val="34"/>
          <w:rtl/>
        </w:rPr>
        <w:t>جمع البيانات:</w:t>
      </w:r>
      <w:r w:rsidR="00534C2B">
        <w:rPr>
          <w:rFonts w:hint="cs"/>
          <w:b/>
          <w:bCs/>
          <w:color w:val="000000" w:themeColor="text1"/>
          <w:sz w:val="34"/>
          <w:szCs w:val="34"/>
          <w:rtl/>
        </w:rPr>
        <w:t xml:space="preserve"> </w:t>
      </w:r>
      <w:r w:rsidR="00534C2B" w:rsidRPr="00534C2B">
        <w:rPr>
          <w:color w:val="000000" w:themeColor="text1"/>
          <w:sz w:val="34"/>
          <w:szCs w:val="34"/>
          <w:rtl/>
        </w:rPr>
        <w:t>تم جمع بيانات هذا البحث من أفراد عينة الدراسة من موظفي الجهات الحكومية السعودية، من خلال اتباع مجموعة من الإجراءات المنظمة، وذلك على النحو الآتي:</w:t>
      </w:r>
      <w:r w:rsidR="00534C2B">
        <w:rPr>
          <w:rFonts w:hint="cs"/>
          <w:b/>
          <w:bCs/>
          <w:color w:val="000000" w:themeColor="text1"/>
          <w:sz w:val="34"/>
          <w:szCs w:val="34"/>
          <w:rtl/>
        </w:rPr>
        <w:t xml:space="preserve"> 1</w:t>
      </w:r>
      <w:r w:rsidR="00534C2B" w:rsidRPr="00534C2B">
        <w:rPr>
          <w:color w:val="000000" w:themeColor="text1"/>
          <w:sz w:val="34"/>
          <w:szCs w:val="34"/>
          <w:rtl/>
        </w:rPr>
        <w:t>.</w:t>
      </w:r>
      <w:r w:rsidR="00534C2B" w:rsidRPr="00534C2B">
        <w:rPr>
          <w:color w:val="000000" w:themeColor="text1"/>
          <w:sz w:val="34"/>
          <w:szCs w:val="34"/>
          <w:rtl/>
        </w:rPr>
        <w:tab/>
        <w:t>الاطلاع على الأدبيات والدراسات السابقة ذات العلاقة بموضوع البحث، بهدف الاستفادة منها في بناء أداة البحث (الاستبانة) وصياغة محاورها.</w:t>
      </w:r>
    </w:p>
    <w:p w14:paraId="376BA92D" w14:textId="77777777" w:rsidR="00534C2B" w:rsidRPr="00534C2B" w:rsidRDefault="00534C2B" w:rsidP="00534C2B">
      <w:pPr>
        <w:bidi/>
        <w:rPr>
          <w:color w:val="000000" w:themeColor="text1"/>
          <w:sz w:val="34"/>
          <w:szCs w:val="34"/>
          <w:rtl/>
        </w:rPr>
      </w:pPr>
      <w:r w:rsidRPr="00534C2B">
        <w:rPr>
          <w:color w:val="000000" w:themeColor="text1"/>
          <w:sz w:val="34"/>
          <w:szCs w:val="34"/>
          <w:rtl/>
        </w:rPr>
        <w:tab/>
        <w:t>2.</w:t>
      </w:r>
      <w:r w:rsidRPr="00534C2B">
        <w:rPr>
          <w:color w:val="000000" w:themeColor="text1"/>
          <w:sz w:val="34"/>
          <w:szCs w:val="34"/>
          <w:rtl/>
        </w:rPr>
        <w:tab/>
        <w:t>إعداد الاستبانة بصيغتها الأولية، وعرضها على عدد من المحكمين المتخصصين في مجالات الإدارة العامة وإدارة الموارد البشرية؛ للتحقق من سلامة الصياغة ووضوح العبارات ومدى ملاءمتها لأهداف البحث.</w:t>
      </w:r>
    </w:p>
    <w:p w14:paraId="3845E7AF" w14:textId="77777777" w:rsidR="00534C2B" w:rsidRPr="00534C2B" w:rsidRDefault="00534C2B" w:rsidP="00534C2B">
      <w:pPr>
        <w:bidi/>
        <w:rPr>
          <w:color w:val="000000" w:themeColor="text1"/>
          <w:sz w:val="34"/>
          <w:szCs w:val="34"/>
          <w:rtl/>
        </w:rPr>
      </w:pPr>
      <w:r w:rsidRPr="00534C2B">
        <w:rPr>
          <w:color w:val="000000" w:themeColor="text1"/>
          <w:sz w:val="34"/>
          <w:szCs w:val="34"/>
          <w:rtl/>
        </w:rPr>
        <w:tab/>
        <w:t>3.</w:t>
      </w:r>
      <w:r w:rsidRPr="00534C2B">
        <w:rPr>
          <w:color w:val="000000" w:themeColor="text1"/>
          <w:sz w:val="34"/>
          <w:szCs w:val="34"/>
          <w:rtl/>
        </w:rPr>
        <w:tab/>
        <w:t>تعديل الاستبانة في ضوء ملاحظات المحكمين، وإعدادها بصيغتها النهائية.</w:t>
      </w:r>
    </w:p>
    <w:p w14:paraId="6CD5F139" w14:textId="77777777" w:rsidR="00534C2B" w:rsidRPr="00534C2B" w:rsidRDefault="00534C2B" w:rsidP="00534C2B">
      <w:pPr>
        <w:bidi/>
        <w:rPr>
          <w:color w:val="000000" w:themeColor="text1"/>
          <w:sz w:val="34"/>
          <w:szCs w:val="34"/>
          <w:rtl/>
        </w:rPr>
      </w:pPr>
      <w:r w:rsidRPr="00534C2B">
        <w:rPr>
          <w:color w:val="000000" w:themeColor="text1"/>
          <w:sz w:val="34"/>
          <w:szCs w:val="34"/>
          <w:rtl/>
        </w:rPr>
        <w:tab/>
        <w:t>4.</w:t>
      </w:r>
      <w:r w:rsidRPr="00534C2B">
        <w:rPr>
          <w:color w:val="000000" w:themeColor="text1"/>
          <w:sz w:val="34"/>
          <w:szCs w:val="34"/>
          <w:rtl/>
        </w:rPr>
        <w:tab/>
        <w:t>توزيع الاستبانة على أفراد عينة البحث بالطريقة المناسبة (إلكترونيًا أو ورقيًا)، بما يضمن سهولة الوصول إلى المستجيبين وسرعة جمع البيانات.</w:t>
      </w:r>
    </w:p>
    <w:p w14:paraId="10E336EC" w14:textId="669410F0" w:rsidR="00520CC1" w:rsidRPr="00520CC1" w:rsidRDefault="00534C2B" w:rsidP="00520CC1">
      <w:pPr>
        <w:bidi/>
        <w:rPr>
          <w:color w:val="000000" w:themeColor="text1"/>
          <w:sz w:val="34"/>
          <w:szCs w:val="34"/>
          <w:rtl/>
        </w:rPr>
      </w:pPr>
      <w:r w:rsidRPr="00534C2B">
        <w:rPr>
          <w:color w:val="000000" w:themeColor="text1"/>
          <w:sz w:val="34"/>
          <w:szCs w:val="34"/>
          <w:rtl/>
        </w:rPr>
        <w:tab/>
        <w:t>5.</w:t>
      </w:r>
      <w:r w:rsidRPr="00534C2B">
        <w:rPr>
          <w:color w:val="000000" w:themeColor="text1"/>
          <w:sz w:val="34"/>
          <w:szCs w:val="34"/>
          <w:rtl/>
        </w:rPr>
        <w:tab/>
        <w:t>متابعة استرجاع الاستبانات والتأكد من اكتمال البيانات وصلاحيتها للتحليل الإحصائي</w:t>
      </w:r>
    </w:p>
    <w:p w14:paraId="7635C7FA" w14:textId="3DC4E88E" w:rsidR="00951036" w:rsidRDefault="00520CC1" w:rsidP="00520CC1">
      <w:pPr>
        <w:bidi/>
        <w:rPr>
          <w:color w:val="000000" w:themeColor="text1"/>
          <w:sz w:val="34"/>
          <w:szCs w:val="34"/>
          <w:rtl/>
        </w:rPr>
      </w:pPr>
      <w:r w:rsidRPr="00520CC1">
        <w:rPr>
          <w:color w:val="000000" w:themeColor="text1"/>
          <w:sz w:val="34"/>
          <w:szCs w:val="34"/>
          <w:rtl/>
        </w:rPr>
        <w:t>وقد استخدم في الاستبانة مقياس ليكرت الخماسي لقياس استجابات أفراد العينة، حيث تتراوح الإجابة بين (أوافق بشدة) و(لا أوافق بشدة)، وذلك لتسهيل تحليل البيانات إحصائيًا</w:t>
      </w:r>
    </w:p>
    <w:p w14:paraId="0FE1920E" w14:textId="45CD7607" w:rsidR="006509A4" w:rsidRPr="006509A4" w:rsidRDefault="001E5F91" w:rsidP="00951036">
      <w:pPr>
        <w:bidi/>
        <w:rPr>
          <w:color w:val="000000" w:themeColor="text1"/>
          <w:sz w:val="34"/>
          <w:szCs w:val="34"/>
          <w:rtl/>
        </w:rPr>
      </w:pPr>
      <w:r w:rsidRPr="00702BC1">
        <w:rPr>
          <w:b/>
          <w:bCs/>
          <w:color w:val="000000" w:themeColor="text1"/>
          <w:sz w:val="34"/>
          <w:szCs w:val="34"/>
          <w:rtl/>
        </w:rPr>
        <w:t>حدود البحث</w:t>
      </w:r>
      <w:r w:rsidR="00054A3F">
        <w:rPr>
          <w:rFonts w:hint="cs"/>
          <w:b/>
          <w:bCs/>
          <w:color w:val="000000" w:themeColor="text1"/>
          <w:sz w:val="34"/>
          <w:szCs w:val="34"/>
          <w:rtl/>
        </w:rPr>
        <w:t xml:space="preserve"> : </w:t>
      </w:r>
      <w:r w:rsidRPr="001E5F91">
        <w:rPr>
          <w:color w:val="000000" w:themeColor="text1"/>
          <w:sz w:val="34"/>
          <w:szCs w:val="34"/>
          <w:rtl/>
        </w:rPr>
        <w:tab/>
      </w:r>
      <w:r w:rsidR="006509A4" w:rsidRPr="006509A4">
        <w:rPr>
          <w:color w:val="000000" w:themeColor="text1"/>
          <w:sz w:val="34"/>
          <w:szCs w:val="34"/>
          <w:rtl/>
        </w:rPr>
        <w:t>أولًا: الحدود الموضوعية</w:t>
      </w:r>
    </w:p>
    <w:p w14:paraId="126DAFF1" w14:textId="41C4A02E" w:rsidR="006509A4" w:rsidRPr="006509A4" w:rsidRDefault="006509A4" w:rsidP="006509A4">
      <w:pPr>
        <w:bidi/>
        <w:rPr>
          <w:color w:val="000000" w:themeColor="text1"/>
          <w:sz w:val="34"/>
          <w:szCs w:val="34"/>
          <w:rtl/>
        </w:rPr>
      </w:pPr>
      <w:r w:rsidRPr="006509A4">
        <w:rPr>
          <w:color w:val="000000" w:themeColor="text1"/>
          <w:sz w:val="34"/>
          <w:szCs w:val="34"/>
          <w:rtl/>
        </w:rPr>
        <w:t>يقتصر هذا البحث على دراسة فاعلية استراتيجيات إدارة التغيير وأثرها في تحسين رضا الموظفين أثناء تنفيذ برامج التحول المؤسسي، ولا يتناول الجوانب الأخرى للتحول المؤسسي مثل الجوانب التقنية البحتة أو المالية، إلا في حدود ما يخدم أهداف البحث.</w:t>
      </w:r>
    </w:p>
    <w:p w14:paraId="40127BD7" w14:textId="159D7D67" w:rsidR="006509A4" w:rsidRPr="006509A4" w:rsidRDefault="006509A4" w:rsidP="006509A4">
      <w:pPr>
        <w:bidi/>
        <w:rPr>
          <w:color w:val="000000" w:themeColor="text1"/>
          <w:sz w:val="34"/>
          <w:szCs w:val="34"/>
          <w:rtl/>
        </w:rPr>
      </w:pPr>
      <w:r w:rsidRPr="006509A4">
        <w:rPr>
          <w:color w:val="000000" w:themeColor="text1"/>
          <w:sz w:val="34"/>
          <w:szCs w:val="34"/>
          <w:rtl/>
        </w:rPr>
        <w:t>ثانيًا: الحدود المكانية</w:t>
      </w:r>
    </w:p>
    <w:p w14:paraId="65BADAD0" w14:textId="5AEF35C7" w:rsidR="006509A4" w:rsidRPr="006509A4" w:rsidRDefault="006509A4" w:rsidP="006509A4">
      <w:pPr>
        <w:bidi/>
        <w:rPr>
          <w:color w:val="000000" w:themeColor="text1"/>
          <w:sz w:val="34"/>
          <w:szCs w:val="34"/>
          <w:rtl/>
        </w:rPr>
      </w:pPr>
      <w:r w:rsidRPr="006509A4">
        <w:rPr>
          <w:color w:val="000000" w:themeColor="text1"/>
          <w:sz w:val="34"/>
          <w:szCs w:val="34"/>
          <w:rtl/>
        </w:rPr>
        <w:t>يُطبق هذا البحث على الجهات الحكومية في المملكة العربية السعودية، ولا يشمل المؤسسات الخاصة أو الجهات الحكومية خارج نطاق المملكة.</w:t>
      </w:r>
    </w:p>
    <w:p w14:paraId="7FD1EA4C" w14:textId="11E3EEFF" w:rsidR="006509A4" w:rsidRPr="006509A4" w:rsidRDefault="006509A4" w:rsidP="006509A4">
      <w:pPr>
        <w:bidi/>
        <w:rPr>
          <w:color w:val="000000" w:themeColor="text1"/>
          <w:sz w:val="34"/>
          <w:szCs w:val="34"/>
          <w:rtl/>
        </w:rPr>
      </w:pPr>
      <w:r w:rsidRPr="006509A4">
        <w:rPr>
          <w:color w:val="000000" w:themeColor="text1"/>
          <w:sz w:val="34"/>
          <w:szCs w:val="34"/>
          <w:rtl/>
        </w:rPr>
        <w:t>ثالثًا: الحدود الزمانية</w:t>
      </w:r>
    </w:p>
    <w:p w14:paraId="7B2D66AC" w14:textId="2D2DC9B6" w:rsidR="006509A4" w:rsidRPr="006509A4" w:rsidRDefault="006509A4" w:rsidP="006509A4">
      <w:pPr>
        <w:bidi/>
        <w:rPr>
          <w:color w:val="000000" w:themeColor="text1"/>
          <w:sz w:val="34"/>
          <w:szCs w:val="34"/>
          <w:rtl/>
        </w:rPr>
      </w:pPr>
      <w:r w:rsidRPr="006509A4">
        <w:rPr>
          <w:color w:val="000000" w:themeColor="text1"/>
          <w:sz w:val="34"/>
          <w:szCs w:val="34"/>
          <w:rtl/>
        </w:rPr>
        <w:t>يُجرى هذا البحث خلال الفترة الزمنية التي تشهد تنفيذ برامج التحول المؤسسي في الجهات الحكومية السعودية، وذلك خلال العام الدراسي الذي يتم فيه إعداد البحث وجمع بياناته.</w:t>
      </w:r>
    </w:p>
    <w:p w14:paraId="3E0AB0CD" w14:textId="6DD0AF57" w:rsidR="0072298C" w:rsidRDefault="006509A4" w:rsidP="006509A4">
      <w:pPr>
        <w:bidi/>
        <w:rPr>
          <w:color w:val="000000" w:themeColor="text1"/>
          <w:sz w:val="34"/>
          <w:szCs w:val="34"/>
          <w:rtl/>
        </w:rPr>
      </w:pPr>
      <w:r w:rsidRPr="006509A4">
        <w:rPr>
          <w:color w:val="000000" w:themeColor="text1"/>
          <w:sz w:val="34"/>
          <w:szCs w:val="34"/>
          <w:rtl/>
        </w:rPr>
        <w:t>رابعًا: الحدود البشرية</w:t>
      </w:r>
      <w:r>
        <w:rPr>
          <w:rFonts w:hint="cs"/>
          <w:color w:val="000000" w:themeColor="text1"/>
          <w:sz w:val="34"/>
          <w:szCs w:val="34"/>
          <w:rtl/>
        </w:rPr>
        <w:t xml:space="preserve"> : </w:t>
      </w:r>
      <w:r w:rsidRPr="006509A4">
        <w:rPr>
          <w:color w:val="000000" w:themeColor="text1"/>
          <w:sz w:val="34"/>
          <w:szCs w:val="34"/>
          <w:rtl/>
        </w:rPr>
        <w:t>تتمثل الحدود البشرية للبحث في موظفي الجهات الحكومية السعودية العاملين في المستويات الإدارية المختلفة، ممن لهم علاقة مباشرة أو غير مباشرة بتنفيذ برامج التحول المؤسسي</w:t>
      </w:r>
    </w:p>
    <w:p w14:paraId="760E860D" w14:textId="77777777" w:rsidR="00332BC5" w:rsidRPr="00332BC5" w:rsidRDefault="00332BC5" w:rsidP="00332BC5">
      <w:pPr>
        <w:bidi/>
        <w:rPr>
          <w:b/>
          <w:bCs/>
          <w:color w:val="000000" w:themeColor="text1"/>
          <w:sz w:val="34"/>
          <w:szCs w:val="34"/>
          <w:rtl/>
        </w:rPr>
      </w:pPr>
      <w:r w:rsidRPr="00332BC5">
        <w:rPr>
          <w:b/>
          <w:bCs/>
          <w:color w:val="000000" w:themeColor="text1"/>
          <w:sz w:val="34"/>
          <w:szCs w:val="34"/>
          <w:rtl/>
        </w:rPr>
        <w:t>الفرضية الرئيسة:</w:t>
      </w:r>
    </w:p>
    <w:p w14:paraId="0A588770" w14:textId="002854D6" w:rsidR="00332BC5" w:rsidRPr="00332BC5" w:rsidRDefault="00332BC5" w:rsidP="00332BC5">
      <w:pPr>
        <w:bidi/>
        <w:rPr>
          <w:color w:val="000000" w:themeColor="text1"/>
          <w:sz w:val="34"/>
          <w:szCs w:val="34"/>
          <w:rtl/>
        </w:rPr>
      </w:pPr>
      <w:r w:rsidRPr="00332BC5">
        <w:rPr>
          <w:color w:val="000000" w:themeColor="text1"/>
          <w:sz w:val="34"/>
          <w:szCs w:val="34"/>
          <w:rtl/>
        </w:rPr>
        <w:tab/>
        <w:t>•</w:t>
      </w:r>
      <w:r w:rsidRPr="00332BC5">
        <w:rPr>
          <w:color w:val="000000" w:themeColor="text1"/>
          <w:sz w:val="34"/>
          <w:szCs w:val="34"/>
          <w:rtl/>
        </w:rPr>
        <w:tab/>
        <w:t>لا توجد علاقة ذات دلالة إحصائية عند مستوى الدلالة (</w:t>
      </w:r>
      <w:r w:rsidRPr="00332BC5">
        <w:rPr>
          <w:color w:val="000000" w:themeColor="text1"/>
          <w:sz w:val="34"/>
          <w:szCs w:val="34"/>
        </w:rPr>
        <w:t xml:space="preserve">α ≤ 0.05) </w:t>
      </w:r>
      <w:r w:rsidRPr="00332BC5">
        <w:rPr>
          <w:color w:val="000000" w:themeColor="text1"/>
          <w:sz w:val="34"/>
          <w:szCs w:val="34"/>
          <w:rtl/>
        </w:rPr>
        <w:t>بين استراتيجيات إدارة التغيير ورضا الموظفين أثناء تنفيذ برامج التحول المؤسسي في الجهات الحكومية السعودية.</w:t>
      </w:r>
    </w:p>
    <w:p w14:paraId="01507EB3" w14:textId="77777777" w:rsidR="00332BC5" w:rsidRPr="00332BC5" w:rsidRDefault="00332BC5" w:rsidP="00332BC5">
      <w:pPr>
        <w:bidi/>
        <w:rPr>
          <w:color w:val="000000" w:themeColor="text1"/>
          <w:sz w:val="34"/>
          <w:szCs w:val="34"/>
          <w:rtl/>
        </w:rPr>
      </w:pPr>
      <w:r w:rsidRPr="00332BC5">
        <w:rPr>
          <w:color w:val="000000" w:themeColor="text1"/>
          <w:sz w:val="34"/>
          <w:szCs w:val="34"/>
          <w:rtl/>
        </w:rPr>
        <w:t>الفرضيات الفرعية:</w:t>
      </w:r>
    </w:p>
    <w:p w14:paraId="0819568C" w14:textId="15C71CBE" w:rsidR="00332BC5" w:rsidRPr="00332BC5" w:rsidRDefault="00332BC5" w:rsidP="00332BC5">
      <w:pPr>
        <w:bidi/>
        <w:rPr>
          <w:color w:val="000000" w:themeColor="text1"/>
          <w:sz w:val="34"/>
          <w:szCs w:val="34"/>
          <w:rtl/>
        </w:rPr>
      </w:pPr>
      <w:r w:rsidRPr="00332BC5">
        <w:rPr>
          <w:color w:val="000000" w:themeColor="text1"/>
          <w:sz w:val="34"/>
          <w:szCs w:val="34"/>
          <w:rtl/>
        </w:rPr>
        <w:tab/>
        <w:t>1.</w:t>
      </w:r>
      <w:r w:rsidRPr="00332BC5">
        <w:rPr>
          <w:color w:val="000000" w:themeColor="text1"/>
          <w:sz w:val="34"/>
          <w:szCs w:val="34"/>
          <w:rtl/>
        </w:rPr>
        <w:tab/>
        <w:t>لا توجد علاقة ذات دلالة إحصائية عند مستوى</w:t>
      </w:r>
      <w:r w:rsidRPr="00332BC5">
        <w:rPr>
          <w:color w:val="000000" w:themeColor="text1"/>
          <w:sz w:val="34"/>
          <w:szCs w:val="34"/>
        </w:rPr>
        <w:t xml:space="preserve"> </w:t>
      </w:r>
      <w:r w:rsidRPr="00332BC5">
        <w:rPr>
          <w:color w:val="000000" w:themeColor="text1"/>
          <w:sz w:val="34"/>
          <w:szCs w:val="34"/>
          <w:rtl/>
        </w:rPr>
        <w:t>بين بُعد التواصل الفعّال في إدارة التغيير ورضا الموظفين.</w:t>
      </w:r>
    </w:p>
    <w:p w14:paraId="4F19F135" w14:textId="644BE3F8" w:rsidR="00332BC5" w:rsidRPr="00332BC5" w:rsidRDefault="00332BC5" w:rsidP="00332BC5">
      <w:pPr>
        <w:bidi/>
        <w:rPr>
          <w:color w:val="000000" w:themeColor="text1"/>
          <w:sz w:val="34"/>
          <w:szCs w:val="34"/>
          <w:rtl/>
        </w:rPr>
      </w:pPr>
      <w:r w:rsidRPr="00332BC5">
        <w:rPr>
          <w:color w:val="000000" w:themeColor="text1"/>
          <w:sz w:val="34"/>
          <w:szCs w:val="34"/>
          <w:rtl/>
        </w:rPr>
        <w:tab/>
        <w:t>2.</w:t>
      </w:r>
      <w:r w:rsidRPr="00332BC5">
        <w:rPr>
          <w:color w:val="000000" w:themeColor="text1"/>
          <w:sz w:val="34"/>
          <w:szCs w:val="34"/>
          <w:rtl/>
        </w:rPr>
        <w:tab/>
        <w:t>لا توجد علاقة ذات دلالة إحصائية عند مستوى</w:t>
      </w:r>
      <w:r w:rsidRPr="00332BC5">
        <w:rPr>
          <w:color w:val="000000" w:themeColor="text1"/>
          <w:sz w:val="34"/>
          <w:szCs w:val="34"/>
        </w:rPr>
        <w:t xml:space="preserve">  </w:t>
      </w:r>
      <w:r w:rsidRPr="00332BC5">
        <w:rPr>
          <w:color w:val="000000" w:themeColor="text1"/>
          <w:sz w:val="34"/>
          <w:szCs w:val="34"/>
          <w:rtl/>
        </w:rPr>
        <w:t>بين بُعد مشاركة الموظفين في إدارة التغيير ورضا الموظفين.</w:t>
      </w:r>
    </w:p>
    <w:p w14:paraId="31475403" w14:textId="4E948458" w:rsidR="00332BC5" w:rsidRPr="00332BC5" w:rsidRDefault="00332BC5" w:rsidP="00332BC5">
      <w:pPr>
        <w:bidi/>
        <w:rPr>
          <w:color w:val="000000" w:themeColor="text1"/>
          <w:sz w:val="34"/>
          <w:szCs w:val="34"/>
          <w:rtl/>
        </w:rPr>
      </w:pPr>
      <w:r w:rsidRPr="00332BC5">
        <w:rPr>
          <w:color w:val="000000" w:themeColor="text1"/>
          <w:sz w:val="34"/>
          <w:szCs w:val="34"/>
          <w:rtl/>
        </w:rPr>
        <w:tab/>
        <w:t>3.</w:t>
      </w:r>
      <w:r w:rsidRPr="00332BC5">
        <w:rPr>
          <w:color w:val="000000" w:themeColor="text1"/>
          <w:sz w:val="34"/>
          <w:szCs w:val="34"/>
          <w:rtl/>
        </w:rPr>
        <w:tab/>
        <w:t>لا توجد علاقة ذات دلالة إحصائية عند مستوى</w:t>
      </w:r>
      <w:r w:rsidRPr="00332BC5">
        <w:rPr>
          <w:color w:val="000000" w:themeColor="text1"/>
          <w:sz w:val="34"/>
          <w:szCs w:val="34"/>
        </w:rPr>
        <w:t xml:space="preserve">  </w:t>
      </w:r>
      <w:r w:rsidRPr="00332BC5">
        <w:rPr>
          <w:color w:val="000000" w:themeColor="text1"/>
          <w:sz w:val="34"/>
          <w:szCs w:val="34"/>
          <w:rtl/>
        </w:rPr>
        <w:t>بين بُعد القيادة الداعمة للتغيير ورضا الموظفين.</w:t>
      </w:r>
    </w:p>
    <w:p w14:paraId="186EB97B" w14:textId="5E2A6EA3" w:rsidR="00332BC5" w:rsidRPr="00332BC5" w:rsidRDefault="00332BC5" w:rsidP="00332BC5">
      <w:pPr>
        <w:bidi/>
        <w:rPr>
          <w:color w:val="000000" w:themeColor="text1"/>
          <w:sz w:val="34"/>
          <w:szCs w:val="34"/>
          <w:rtl/>
        </w:rPr>
      </w:pPr>
      <w:r w:rsidRPr="00332BC5">
        <w:rPr>
          <w:color w:val="000000" w:themeColor="text1"/>
          <w:sz w:val="34"/>
          <w:szCs w:val="34"/>
          <w:rtl/>
        </w:rPr>
        <w:tab/>
        <w:t>4.</w:t>
      </w:r>
      <w:r w:rsidRPr="00332BC5">
        <w:rPr>
          <w:color w:val="000000" w:themeColor="text1"/>
          <w:sz w:val="34"/>
          <w:szCs w:val="34"/>
          <w:rtl/>
        </w:rPr>
        <w:tab/>
        <w:t>لا توجد علاقة ذات دلالة إحصائية عند مستو</w:t>
      </w:r>
      <w:r w:rsidR="00126626">
        <w:rPr>
          <w:rFonts w:hint="cs"/>
          <w:color w:val="000000" w:themeColor="text1"/>
          <w:sz w:val="34"/>
          <w:szCs w:val="34"/>
          <w:rtl/>
        </w:rPr>
        <w:t>ى</w:t>
      </w:r>
      <w:r w:rsidRPr="00332BC5">
        <w:rPr>
          <w:color w:val="000000" w:themeColor="text1"/>
          <w:sz w:val="34"/>
          <w:szCs w:val="34"/>
        </w:rPr>
        <w:t xml:space="preserve">   </w:t>
      </w:r>
      <w:r w:rsidRPr="00332BC5">
        <w:rPr>
          <w:color w:val="000000" w:themeColor="text1"/>
          <w:sz w:val="34"/>
          <w:szCs w:val="34"/>
          <w:rtl/>
        </w:rPr>
        <w:t>بين بُعد التدريب وبناء القدرات أثناء التغيير ورضا الموظفين.</w:t>
      </w:r>
    </w:p>
    <w:p w14:paraId="6ACE549C" w14:textId="1A2CD768" w:rsidR="00332BC5" w:rsidRPr="00332BC5" w:rsidRDefault="00332BC5" w:rsidP="00332BC5">
      <w:pPr>
        <w:bidi/>
        <w:rPr>
          <w:color w:val="000000" w:themeColor="text1"/>
          <w:sz w:val="34"/>
          <w:szCs w:val="34"/>
          <w:rtl/>
        </w:rPr>
      </w:pPr>
      <w:r w:rsidRPr="00332BC5">
        <w:rPr>
          <w:color w:val="000000" w:themeColor="text1"/>
          <w:sz w:val="34"/>
          <w:szCs w:val="34"/>
          <w:rtl/>
        </w:rPr>
        <w:tab/>
        <w:t>5.</w:t>
      </w:r>
      <w:r w:rsidRPr="00332BC5">
        <w:rPr>
          <w:color w:val="000000" w:themeColor="text1"/>
          <w:sz w:val="34"/>
          <w:szCs w:val="34"/>
          <w:rtl/>
        </w:rPr>
        <w:tab/>
        <w:t xml:space="preserve">لا توجد فروق ذات دلالة إحصائية عند مستوى </w:t>
      </w:r>
      <w:r w:rsidRPr="00332BC5">
        <w:rPr>
          <w:color w:val="000000" w:themeColor="text1"/>
          <w:sz w:val="34"/>
          <w:szCs w:val="34"/>
        </w:rPr>
        <w:t xml:space="preserve">   </w:t>
      </w:r>
      <w:r w:rsidRPr="00332BC5">
        <w:rPr>
          <w:color w:val="000000" w:themeColor="text1"/>
          <w:sz w:val="34"/>
          <w:szCs w:val="34"/>
          <w:rtl/>
        </w:rPr>
        <w:t>في آراء أفراد عينة البحث حول استراتيجيات إدارة التغيير تُعزى إلى المتغيرات الديموغرافية.</w:t>
      </w:r>
    </w:p>
    <w:p w14:paraId="65AFCABB" w14:textId="7C2B3FB0" w:rsidR="00332BC5" w:rsidRDefault="00332BC5" w:rsidP="00126626">
      <w:pPr>
        <w:bidi/>
        <w:rPr>
          <w:color w:val="000000" w:themeColor="text1"/>
          <w:sz w:val="34"/>
          <w:szCs w:val="34"/>
          <w:rtl/>
        </w:rPr>
      </w:pPr>
      <w:r w:rsidRPr="00332BC5">
        <w:rPr>
          <w:color w:val="000000" w:themeColor="text1"/>
          <w:sz w:val="34"/>
          <w:szCs w:val="34"/>
          <w:rtl/>
        </w:rPr>
        <w:tab/>
        <w:t>6.</w:t>
      </w:r>
      <w:r w:rsidRPr="00332BC5">
        <w:rPr>
          <w:color w:val="000000" w:themeColor="text1"/>
          <w:sz w:val="34"/>
          <w:szCs w:val="34"/>
          <w:rtl/>
        </w:rPr>
        <w:tab/>
        <w:t>لا توجد فروق ذات دلالة إحصائية عند مستوى</w:t>
      </w:r>
      <w:r w:rsidRPr="00332BC5">
        <w:rPr>
          <w:color w:val="000000" w:themeColor="text1"/>
          <w:sz w:val="34"/>
          <w:szCs w:val="34"/>
        </w:rPr>
        <w:t xml:space="preserve">   </w:t>
      </w:r>
      <w:r w:rsidRPr="00332BC5">
        <w:rPr>
          <w:color w:val="000000" w:themeColor="text1"/>
          <w:sz w:val="34"/>
          <w:szCs w:val="34"/>
          <w:rtl/>
        </w:rPr>
        <w:t>في مستوى رضا الموظفين تُعزى إلى المتغيرات الديموغرافية</w:t>
      </w:r>
    </w:p>
    <w:p w14:paraId="6A0AF98E" w14:textId="64D20903" w:rsidR="00065504" w:rsidRPr="00065504" w:rsidRDefault="00065504" w:rsidP="00065504">
      <w:pPr>
        <w:bidi/>
        <w:rPr>
          <w:b/>
          <w:bCs/>
          <w:color w:val="000000" w:themeColor="text1"/>
          <w:sz w:val="34"/>
          <w:szCs w:val="34"/>
          <w:rtl/>
        </w:rPr>
      </w:pPr>
      <w:r w:rsidRPr="00065504">
        <w:rPr>
          <w:b/>
          <w:bCs/>
          <w:color w:val="000000" w:themeColor="text1"/>
          <w:sz w:val="34"/>
          <w:szCs w:val="34"/>
          <w:rtl/>
        </w:rPr>
        <w:t>أساليب معالجة البيانات إحصائيًا</w:t>
      </w:r>
    </w:p>
    <w:p w14:paraId="42149F58" w14:textId="77777777" w:rsidR="00065504" w:rsidRPr="00065504" w:rsidRDefault="00065504" w:rsidP="00065504">
      <w:pPr>
        <w:bidi/>
        <w:rPr>
          <w:color w:val="000000" w:themeColor="text1"/>
          <w:sz w:val="34"/>
          <w:szCs w:val="34"/>
          <w:rtl/>
        </w:rPr>
      </w:pPr>
      <w:r w:rsidRPr="00065504">
        <w:rPr>
          <w:color w:val="000000" w:themeColor="text1"/>
          <w:sz w:val="34"/>
          <w:szCs w:val="34"/>
          <w:rtl/>
        </w:rPr>
        <w:t>بعد الانتهاء من جمع البيانات من أفراد عينة البحث، تم إدخال البيانات ومعالجتها باستخدام أحد برامج التحليل الإحصائي المناسبة، مثل برنامج الحزم الإحصائية للعلوم الاجتماعية (</w:t>
      </w:r>
      <w:r w:rsidRPr="00065504">
        <w:rPr>
          <w:color w:val="000000" w:themeColor="text1"/>
          <w:sz w:val="34"/>
          <w:szCs w:val="34"/>
        </w:rPr>
        <w:t>SPSS</w:t>
      </w:r>
      <w:r w:rsidRPr="00065504">
        <w:rPr>
          <w:color w:val="000000" w:themeColor="text1"/>
          <w:sz w:val="34"/>
          <w:szCs w:val="34"/>
          <w:rtl/>
        </w:rPr>
        <w:t>)، وذلك لتحقيق أهداف البحث واختبار فرضياته.</w:t>
      </w:r>
    </w:p>
    <w:p w14:paraId="2C31C158" w14:textId="77777777" w:rsidR="00065504" w:rsidRPr="00065504" w:rsidRDefault="00065504" w:rsidP="00065504">
      <w:pPr>
        <w:bidi/>
        <w:rPr>
          <w:color w:val="000000" w:themeColor="text1"/>
          <w:sz w:val="34"/>
          <w:szCs w:val="34"/>
          <w:rtl/>
        </w:rPr>
      </w:pPr>
    </w:p>
    <w:p w14:paraId="0BD326A9" w14:textId="77777777" w:rsidR="00065504" w:rsidRPr="00065504" w:rsidRDefault="00065504" w:rsidP="00065504">
      <w:pPr>
        <w:bidi/>
        <w:rPr>
          <w:color w:val="000000" w:themeColor="text1"/>
          <w:sz w:val="34"/>
          <w:szCs w:val="34"/>
          <w:rtl/>
        </w:rPr>
      </w:pPr>
      <w:r w:rsidRPr="00065504">
        <w:rPr>
          <w:color w:val="000000" w:themeColor="text1"/>
          <w:sz w:val="34"/>
          <w:szCs w:val="34"/>
          <w:rtl/>
        </w:rPr>
        <w:t>وقد استخدمت في هذا البحث مجموعة من الأساليب الإحصائية، من أبرزها:</w:t>
      </w:r>
    </w:p>
    <w:p w14:paraId="3E7EE521" w14:textId="77777777" w:rsidR="00065504" w:rsidRPr="00065504" w:rsidRDefault="00065504" w:rsidP="00065504">
      <w:pPr>
        <w:bidi/>
        <w:rPr>
          <w:color w:val="000000" w:themeColor="text1"/>
          <w:sz w:val="34"/>
          <w:szCs w:val="34"/>
          <w:rtl/>
        </w:rPr>
      </w:pPr>
      <w:r w:rsidRPr="00065504">
        <w:rPr>
          <w:color w:val="000000" w:themeColor="text1"/>
          <w:sz w:val="34"/>
          <w:szCs w:val="34"/>
          <w:rtl/>
        </w:rPr>
        <w:tab/>
        <w:t>1.</w:t>
      </w:r>
      <w:r w:rsidRPr="00065504">
        <w:rPr>
          <w:color w:val="000000" w:themeColor="text1"/>
          <w:sz w:val="34"/>
          <w:szCs w:val="34"/>
          <w:rtl/>
        </w:rPr>
        <w:tab/>
        <w:t>الإحصاءات الوصفية، وتشمل التكرارات، والنسب المئوية، والمتوسطات الحسابية، والانحرافات المعيارية؛ لوصف خصائص عينة البحث، وقياس مستوى تطبيق استراتيجيات إدارة التغيير، ومستوى رضا الموظفين.</w:t>
      </w:r>
    </w:p>
    <w:p w14:paraId="2529049F" w14:textId="77777777" w:rsidR="00065504" w:rsidRPr="00065504" w:rsidRDefault="00065504" w:rsidP="00065504">
      <w:pPr>
        <w:bidi/>
        <w:rPr>
          <w:color w:val="000000" w:themeColor="text1"/>
          <w:sz w:val="34"/>
          <w:szCs w:val="34"/>
          <w:rtl/>
        </w:rPr>
      </w:pPr>
      <w:r w:rsidRPr="00065504">
        <w:rPr>
          <w:color w:val="000000" w:themeColor="text1"/>
          <w:sz w:val="34"/>
          <w:szCs w:val="34"/>
          <w:rtl/>
        </w:rPr>
        <w:tab/>
        <w:t>2.</w:t>
      </w:r>
      <w:r w:rsidRPr="00065504">
        <w:rPr>
          <w:color w:val="000000" w:themeColor="text1"/>
          <w:sz w:val="34"/>
          <w:szCs w:val="34"/>
          <w:rtl/>
        </w:rPr>
        <w:tab/>
        <w:t>اختبار معامل الثبات (كرونباخ ألفا)؛ للتحقق من درجة الاتساق الداخلي لمحاور الاستبانة.</w:t>
      </w:r>
    </w:p>
    <w:p w14:paraId="31A3153D" w14:textId="77777777" w:rsidR="00065504" w:rsidRPr="00065504" w:rsidRDefault="00065504" w:rsidP="00065504">
      <w:pPr>
        <w:bidi/>
        <w:rPr>
          <w:color w:val="000000" w:themeColor="text1"/>
          <w:sz w:val="34"/>
          <w:szCs w:val="34"/>
          <w:rtl/>
        </w:rPr>
      </w:pPr>
      <w:r w:rsidRPr="00065504">
        <w:rPr>
          <w:color w:val="000000" w:themeColor="text1"/>
          <w:sz w:val="34"/>
          <w:szCs w:val="34"/>
          <w:rtl/>
        </w:rPr>
        <w:tab/>
        <w:t>3.</w:t>
      </w:r>
      <w:r w:rsidRPr="00065504">
        <w:rPr>
          <w:color w:val="000000" w:themeColor="text1"/>
          <w:sz w:val="34"/>
          <w:szCs w:val="34"/>
          <w:rtl/>
        </w:rPr>
        <w:tab/>
        <w:t>اختبارات الارتباط (مثل معامل ارتباط بيرسون)؛ لقياس طبيعة العلاقة بين استراتيجيات إدارة التغيير ورضا الموظفين.</w:t>
      </w:r>
    </w:p>
    <w:p w14:paraId="587297F4" w14:textId="77777777" w:rsidR="00065504" w:rsidRPr="00065504" w:rsidRDefault="00065504" w:rsidP="00065504">
      <w:pPr>
        <w:bidi/>
        <w:rPr>
          <w:color w:val="000000" w:themeColor="text1"/>
          <w:sz w:val="34"/>
          <w:szCs w:val="34"/>
          <w:rtl/>
        </w:rPr>
      </w:pPr>
      <w:r w:rsidRPr="00065504">
        <w:rPr>
          <w:color w:val="000000" w:themeColor="text1"/>
          <w:sz w:val="34"/>
          <w:szCs w:val="34"/>
          <w:rtl/>
        </w:rPr>
        <w:tab/>
        <w:t>4.</w:t>
      </w:r>
      <w:r w:rsidRPr="00065504">
        <w:rPr>
          <w:color w:val="000000" w:themeColor="text1"/>
          <w:sz w:val="34"/>
          <w:szCs w:val="34"/>
          <w:rtl/>
        </w:rPr>
        <w:tab/>
        <w:t>اختبارات الفروق الإحصائية (مثل اختبار (</w:t>
      </w:r>
      <w:r w:rsidRPr="00065504">
        <w:rPr>
          <w:color w:val="000000" w:themeColor="text1"/>
          <w:sz w:val="34"/>
          <w:szCs w:val="34"/>
        </w:rPr>
        <w:t>t-test</w:t>
      </w:r>
      <w:r w:rsidRPr="00065504">
        <w:rPr>
          <w:color w:val="000000" w:themeColor="text1"/>
          <w:sz w:val="34"/>
          <w:szCs w:val="34"/>
          <w:rtl/>
        </w:rPr>
        <w:t>) وتحليل التباين الأحادي (</w:t>
      </w:r>
      <w:r w:rsidRPr="00065504">
        <w:rPr>
          <w:color w:val="000000" w:themeColor="text1"/>
          <w:sz w:val="34"/>
          <w:szCs w:val="34"/>
        </w:rPr>
        <w:t>ANOVA</w:t>
      </w:r>
      <w:r w:rsidRPr="00065504">
        <w:rPr>
          <w:color w:val="000000" w:themeColor="text1"/>
          <w:sz w:val="34"/>
          <w:szCs w:val="34"/>
          <w:rtl/>
        </w:rPr>
        <w:t>))؛ للكشف عن الفروق في استجابات أفراد العينة التي تُعزى إلى المتغيرات الديموغرافية.</w:t>
      </w:r>
    </w:p>
    <w:p w14:paraId="19E4335C" w14:textId="3F3C60D4" w:rsidR="00F02C23" w:rsidRDefault="00065504" w:rsidP="00F02C23">
      <w:pPr>
        <w:bidi/>
        <w:rPr>
          <w:color w:val="000000" w:themeColor="text1"/>
          <w:sz w:val="34"/>
          <w:szCs w:val="34"/>
          <w:rtl/>
        </w:rPr>
      </w:pPr>
      <w:r w:rsidRPr="00065504">
        <w:rPr>
          <w:color w:val="000000" w:themeColor="text1"/>
          <w:sz w:val="34"/>
          <w:szCs w:val="34"/>
          <w:rtl/>
        </w:rPr>
        <w:tab/>
        <w:t>5.</w:t>
      </w:r>
      <w:r w:rsidRPr="00065504">
        <w:rPr>
          <w:color w:val="000000" w:themeColor="text1"/>
          <w:sz w:val="34"/>
          <w:szCs w:val="34"/>
          <w:rtl/>
        </w:rPr>
        <w:tab/>
        <w:t>التحليل الإحصائي الاستدلالي؛ لاختبار فرضيات البحث في ضوء مستوى الدلالة الإحصائية المعتمد</w:t>
      </w:r>
    </w:p>
    <w:p w14:paraId="3D8D9A47" w14:textId="77777777" w:rsidR="00F02C23" w:rsidRDefault="00F02C23" w:rsidP="00F02C23">
      <w:pPr>
        <w:bidi/>
        <w:rPr>
          <w:color w:val="000000" w:themeColor="text1"/>
          <w:sz w:val="34"/>
          <w:szCs w:val="34"/>
          <w:rtl/>
        </w:rPr>
      </w:pPr>
    </w:p>
    <w:p w14:paraId="25077EA2" w14:textId="77777777" w:rsidR="00F02C23" w:rsidRDefault="00F02C23" w:rsidP="00F02C23">
      <w:pPr>
        <w:bidi/>
        <w:rPr>
          <w:color w:val="000000" w:themeColor="text1"/>
          <w:sz w:val="34"/>
          <w:szCs w:val="34"/>
          <w:rtl/>
        </w:rPr>
      </w:pPr>
    </w:p>
    <w:p w14:paraId="03D1D03B" w14:textId="77777777" w:rsidR="002A736F" w:rsidRDefault="002A736F" w:rsidP="00183364">
      <w:pPr>
        <w:bidi/>
        <w:rPr>
          <w:b/>
          <w:bCs/>
          <w:color w:val="C00000"/>
          <w:sz w:val="34"/>
          <w:szCs w:val="34"/>
          <w:rtl/>
        </w:rPr>
      </w:pPr>
    </w:p>
    <w:p w14:paraId="39979C28" w14:textId="77777777" w:rsidR="002A736F" w:rsidRDefault="002A736F" w:rsidP="002A736F">
      <w:pPr>
        <w:bidi/>
        <w:rPr>
          <w:b/>
          <w:bCs/>
          <w:color w:val="C00000"/>
          <w:sz w:val="34"/>
          <w:szCs w:val="34"/>
          <w:rtl/>
        </w:rPr>
      </w:pPr>
    </w:p>
    <w:p w14:paraId="08482C56" w14:textId="232E12E5" w:rsidR="007D27EC" w:rsidRPr="00183364" w:rsidRDefault="007D27EC" w:rsidP="002A736F">
      <w:pPr>
        <w:bidi/>
        <w:rPr>
          <w:b/>
          <w:bCs/>
          <w:color w:val="C00000"/>
          <w:sz w:val="34"/>
          <w:szCs w:val="34"/>
          <w:rtl/>
        </w:rPr>
      </w:pPr>
      <w:r w:rsidRPr="007D27EC">
        <w:rPr>
          <w:b/>
          <w:bCs/>
          <w:color w:val="C00000"/>
          <w:sz w:val="34"/>
          <w:szCs w:val="34"/>
          <w:rtl/>
        </w:rPr>
        <w:t>خطة البحث</w:t>
      </w:r>
      <w:r w:rsidRPr="007D27EC">
        <w:rPr>
          <w:rFonts w:hint="cs"/>
          <w:b/>
          <w:bCs/>
          <w:color w:val="C00000"/>
          <w:sz w:val="34"/>
          <w:szCs w:val="34"/>
          <w:rtl/>
        </w:rPr>
        <w:t xml:space="preserve"> : </w:t>
      </w:r>
    </w:p>
    <w:p w14:paraId="5A57AB9D" w14:textId="21390E25" w:rsidR="007D27EC" w:rsidRPr="007D27EC" w:rsidRDefault="007D27EC" w:rsidP="007D27EC">
      <w:pPr>
        <w:bidi/>
        <w:rPr>
          <w:color w:val="000000" w:themeColor="text1"/>
          <w:sz w:val="34"/>
          <w:szCs w:val="34"/>
          <w:rtl/>
        </w:rPr>
      </w:pPr>
      <w:r w:rsidRPr="007D27EC">
        <w:rPr>
          <w:color w:val="000000" w:themeColor="text1"/>
          <w:sz w:val="34"/>
          <w:szCs w:val="34"/>
          <w:rtl/>
        </w:rPr>
        <w:t>الباب الأول: الإطار النظري للبحث</w:t>
      </w:r>
    </w:p>
    <w:p w14:paraId="705F85F1" w14:textId="77777777" w:rsidR="007D27EC" w:rsidRPr="007D27EC" w:rsidRDefault="007D27EC" w:rsidP="007D27EC">
      <w:pPr>
        <w:bidi/>
        <w:rPr>
          <w:color w:val="000000" w:themeColor="text1"/>
          <w:sz w:val="34"/>
          <w:szCs w:val="34"/>
          <w:rtl/>
        </w:rPr>
      </w:pPr>
      <w:r w:rsidRPr="007D27EC">
        <w:rPr>
          <w:color w:val="000000" w:themeColor="text1"/>
          <w:sz w:val="34"/>
          <w:szCs w:val="34"/>
          <w:rtl/>
        </w:rPr>
        <w:t>الفصل الأول: مدخل إلى إدارة التغيير والتحول المؤسسي</w:t>
      </w:r>
    </w:p>
    <w:p w14:paraId="1BA25B93" w14:textId="77777777"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الأول: مفهوم إدارة التغيير وأهميته في المؤسسات الحكومية.</w:t>
      </w:r>
    </w:p>
    <w:p w14:paraId="3E9FD4F8" w14:textId="77777777"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الثاني: أهداف ومراحل إدارة التغيير.</w:t>
      </w:r>
    </w:p>
    <w:p w14:paraId="14B9FB46" w14:textId="77777777"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الثالث: مفهوم التحول المؤسسي وأهميته في الجهات الحكومية السعودية.</w:t>
      </w:r>
    </w:p>
    <w:p w14:paraId="3D955301" w14:textId="2F91A498"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الرابع: علاقة إدارة التغيير بالتحول المؤسسي ورضا الموظفين.</w:t>
      </w:r>
    </w:p>
    <w:p w14:paraId="249E2901" w14:textId="77777777" w:rsidR="007D27EC" w:rsidRPr="007D27EC" w:rsidRDefault="007D27EC" w:rsidP="007D27EC">
      <w:pPr>
        <w:bidi/>
        <w:rPr>
          <w:color w:val="000000" w:themeColor="text1"/>
          <w:sz w:val="34"/>
          <w:szCs w:val="34"/>
          <w:rtl/>
        </w:rPr>
      </w:pPr>
      <w:r w:rsidRPr="007D27EC">
        <w:rPr>
          <w:color w:val="000000" w:themeColor="text1"/>
          <w:sz w:val="34"/>
          <w:szCs w:val="34"/>
          <w:rtl/>
        </w:rPr>
        <w:t>الفصل الثاني: الإطار النظري ومرجعية البحث</w:t>
      </w:r>
    </w:p>
    <w:p w14:paraId="6297C475" w14:textId="77777777"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الأول: النظريات والمبادئ الأساسية لإدارة التغيير (نموذج لوين، نموذج كوتر، النظرية السلوكية).</w:t>
      </w:r>
    </w:p>
    <w:p w14:paraId="207AA6D4" w14:textId="3894CB14" w:rsidR="007D27EC" w:rsidRPr="007D27EC" w:rsidRDefault="007D27EC" w:rsidP="00437EEB">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الثاني: مفاهيم رضا الموظفين وقياسه في بيئات التحول المؤسسي.</w:t>
      </w:r>
    </w:p>
    <w:p w14:paraId="7D758479" w14:textId="681D16D8" w:rsidR="007D27EC" w:rsidRPr="007D27EC" w:rsidRDefault="007D27EC" w:rsidP="007D27EC">
      <w:pPr>
        <w:bidi/>
        <w:rPr>
          <w:color w:val="000000" w:themeColor="text1"/>
          <w:sz w:val="34"/>
          <w:szCs w:val="34"/>
          <w:rtl/>
        </w:rPr>
      </w:pPr>
      <w:r w:rsidRPr="007D27EC">
        <w:rPr>
          <w:color w:val="000000" w:themeColor="text1"/>
          <w:sz w:val="34"/>
          <w:szCs w:val="34"/>
          <w:rtl/>
        </w:rPr>
        <w:t>الباب الثاني: الجانب الميداني للبحث</w:t>
      </w:r>
    </w:p>
    <w:p w14:paraId="20681350" w14:textId="77777777" w:rsidR="007D27EC" w:rsidRPr="007D27EC" w:rsidRDefault="007D27EC" w:rsidP="007D27EC">
      <w:pPr>
        <w:bidi/>
        <w:rPr>
          <w:color w:val="000000" w:themeColor="text1"/>
          <w:sz w:val="34"/>
          <w:szCs w:val="34"/>
          <w:rtl/>
        </w:rPr>
      </w:pPr>
      <w:r w:rsidRPr="007D27EC">
        <w:rPr>
          <w:color w:val="000000" w:themeColor="text1"/>
          <w:sz w:val="34"/>
          <w:szCs w:val="34"/>
          <w:rtl/>
        </w:rPr>
        <w:t>الفصل الأول: منهجية البحث</w:t>
      </w:r>
    </w:p>
    <w:p w14:paraId="53B9B98E" w14:textId="77777777"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الأول: نوع ومنهج البحث (وصفي تحليلي).</w:t>
      </w:r>
    </w:p>
    <w:p w14:paraId="17106018" w14:textId="77777777"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الثاني: مجتمع البحث وعينته (الجهات الحكومية السعودية، المستويات الوظيفية).</w:t>
      </w:r>
    </w:p>
    <w:p w14:paraId="6A433496" w14:textId="77777777"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الثالث: أداة البحث (استبانة – مقياس ليكرت – الاختبارات الإحصائية).</w:t>
      </w:r>
    </w:p>
    <w:p w14:paraId="2F453D5A" w14:textId="77777777"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الرابع: حدود البحث (زمانية، مكانية، موضوعية، بشرية).</w:t>
      </w:r>
    </w:p>
    <w:p w14:paraId="0E4F7DE4" w14:textId="77777777" w:rsidR="007D27EC" w:rsidRPr="007D27EC" w:rsidRDefault="007D27EC" w:rsidP="007D27EC">
      <w:pPr>
        <w:bidi/>
        <w:rPr>
          <w:color w:val="000000" w:themeColor="text1"/>
          <w:sz w:val="34"/>
          <w:szCs w:val="34"/>
          <w:rtl/>
        </w:rPr>
      </w:pPr>
    </w:p>
    <w:p w14:paraId="1A9D3F4A" w14:textId="77777777" w:rsidR="007D27EC" w:rsidRPr="007D27EC" w:rsidRDefault="007D27EC" w:rsidP="007D27EC">
      <w:pPr>
        <w:bidi/>
        <w:rPr>
          <w:color w:val="000000" w:themeColor="text1"/>
          <w:sz w:val="34"/>
          <w:szCs w:val="34"/>
          <w:rtl/>
        </w:rPr>
      </w:pPr>
      <w:r w:rsidRPr="007D27EC">
        <w:rPr>
          <w:color w:val="000000" w:themeColor="text1"/>
          <w:sz w:val="34"/>
          <w:szCs w:val="34"/>
          <w:rtl/>
        </w:rPr>
        <w:t>الفصل الثاني: جمع البيانات وتحليلها</w:t>
      </w:r>
    </w:p>
    <w:p w14:paraId="1D91BAD9" w14:textId="77777777"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الأول: الإجراءات المتبعة لجمع البيانات من الموظفين.</w:t>
      </w:r>
    </w:p>
    <w:p w14:paraId="7AB9DCD0" w14:textId="77777777"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الثاني: معالجة البيانات إحصائيًا باستخدام برامج التحليل المناسبة (</w:t>
      </w:r>
      <w:r w:rsidRPr="007D27EC">
        <w:rPr>
          <w:color w:val="000000" w:themeColor="text1"/>
          <w:sz w:val="34"/>
          <w:szCs w:val="34"/>
        </w:rPr>
        <w:t>SPSS</w:t>
      </w:r>
      <w:r w:rsidRPr="007D27EC">
        <w:rPr>
          <w:color w:val="000000" w:themeColor="text1"/>
          <w:sz w:val="34"/>
          <w:szCs w:val="34"/>
          <w:rtl/>
        </w:rPr>
        <w:t xml:space="preserve"> أو غيره).</w:t>
      </w:r>
    </w:p>
    <w:p w14:paraId="47590A6D" w14:textId="77777777"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الثالث: عرض النتائج وتفسيرها في ضوء فرضيات البحث.</w:t>
      </w:r>
    </w:p>
    <w:p w14:paraId="3F3E783A" w14:textId="698B5501"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الرابع: مناقشة النتائج وربطها بالدراسات السابقة.</w:t>
      </w:r>
    </w:p>
    <w:p w14:paraId="5A97223C" w14:textId="77777777" w:rsidR="007D27EC" w:rsidRPr="007D27EC" w:rsidRDefault="007D27EC" w:rsidP="007D27EC">
      <w:pPr>
        <w:bidi/>
        <w:rPr>
          <w:color w:val="000000" w:themeColor="text1"/>
          <w:sz w:val="34"/>
          <w:szCs w:val="34"/>
          <w:rtl/>
        </w:rPr>
      </w:pPr>
    </w:p>
    <w:p w14:paraId="7309377A" w14:textId="77777777" w:rsidR="007D27EC" w:rsidRPr="007D27EC" w:rsidRDefault="007D27EC" w:rsidP="007D27EC">
      <w:pPr>
        <w:bidi/>
        <w:rPr>
          <w:color w:val="000000" w:themeColor="text1"/>
          <w:sz w:val="34"/>
          <w:szCs w:val="34"/>
          <w:rtl/>
        </w:rPr>
      </w:pPr>
      <w:r w:rsidRPr="007D27EC">
        <w:rPr>
          <w:color w:val="000000" w:themeColor="text1"/>
          <w:sz w:val="34"/>
          <w:szCs w:val="34"/>
          <w:rtl/>
        </w:rPr>
        <w:t>الباب الثالث: النتائج والتوصيات</w:t>
      </w:r>
    </w:p>
    <w:p w14:paraId="43A241CD" w14:textId="77777777" w:rsidR="007D27EC" w:rsidRPr="007D27EC" w:rsidRDefault="007D27EC" w:rsidP="007D27EC">
      <w:pPr>
        <w:bidi/>
        <w:rPr>
          <w:color w:val="000000" w:themeColor="text1"/>
          <w:sz w:val="34"/>
          <w:szCs w:val="34"/>
          <w:rtl/>
        </w:rPr>
      </w:pPr>
    </w:p>
    <w:p w14:paraId="42C32054" w14:textId="77777777" w:rsidR="007D27EC" w:rsidRPr="007D27EC" w:rsidRDefault="007D27EC" w:rsidP="007D27EC">
      <w:pPr>
        <w:bidi/>
        <w:rPr>
          <w:color w:val="000000" w:themeColor="text1"/>
          <w:sz w:val="34"/>
          <w:szCs w:val="34"/>
          <w:rtl/>
        </w:rPr>
      </w:pPr>
      <w:r w:rsidRPr="007D27EC">
        <w:rPr>
          <w:color w:val="000000" w:themeColor="text1"/>
          <w:sz w:val="34"/>
          <w:szCs w:val="34"/>
          <w:rtl/>
        </w:rPr>
        <w:t>الفصل الأول: النتائج العامة للبحث</w:t>
      </w:r>
    </w:p>
    <w:p w14:paraId="52BBFB99" w14:textId="77777777"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الأول: النتائج المتعلقة باستراتيجيات إدارة التغيير في الجهات الحكومية.</w:t>
      </w:r>
    </w:p>
    <w:p w14:paraId="10B0088F" w14:textId="77777777"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الثاني: النتائج المتعلقة بمستوى رضا الموظفين أثناء التحول المؤسسي.</w:t>
      </w:r>
    </w:p>
    <w:p w14:paraId="4C44FF9C" w14:textId="77777777"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الثالث: العلاقة بين استراتيجيات إدارة التغيير ورضا الموظفين.</w:t>
      </w:r>
    </w:p>
    <w:p w14:paraId="0E0EDD37" w14:textId="77777777" w:rsidR="007D27EC" w:rsidRPr="007D27EC" w:rsidRDefault="007D27EC" w:rsidP="007D27EC">
      <w:pPr>
        <w:bidi/>
        <w:rPr>
          <w:color w:val="000000" w:themeColor="text1"/>
          <w:sz w:val="34"/>
          <w:szCs w:val="34"/>
          <w:rtl/>
        </w:rPr>
      </w:pPr>
    </w:p>
    <w:p w14:paraId="6B493CC7" w14:textId="77777777" w:rsidR="007D27EC" w:rsidRPr="007D27EC" w:rsidRDefault="007D27EC" w:rsidP="007D27EC">
      <w:pPr>
        <w:bidi/>
        <w:rPr>
          <w:color w:val="000000" w:themeColor="text1"/>
          <w:sz w:val="34"/>
          <w:szCs w:val="34"/>
          <w:rtl/>
        </w:rPr>
      </w:pPr>
      <w:r w:rsidRPr="007D27EC">
        <w:rPr>
          <w:color w:val="000000" w:themeColor="text1"/>
          <w:sz w:val="34"/>
          <w:szCs w:val="34"/>
          <w:rtl/>
        </w:rPr>
        <w:t>الفصل الثاني: التوصيات والمقترحات</w:t>
      </w:r>
    </w:p>
    <w:p w14:paraId="73AD882A" w14:textId="77777777"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الأول: توصيات عملية لتحسين فاعلية إدارة التغيير ورفع رضا الموظفين.</w:t>
      </w:r>
    </w:p>
    <w:p w14:paraId="6A85796A" w14:textId="05B4C564" w:rsidR="007D27EC" w:rsidRPr="007D27EC" w:rsidRDefault="007D27EC" w:rsidP="007D27EC">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المطلب الثاني: مقترحات بحثية مستقبلية لدراسات مشابهة في بيئات أخرى أو في قطاعات مختلفة.</w:t>
      </w:r>
    </w:p>
    <w:p w14:paraId="1D8FD384" w14:textId="77777777" w:rsidR="007D27EC" w:rsidRPr="007D27EC" w:rsidRDefault="007D27EC" w:rsidP="007D27EC">
      <w:pPr>
        <w:bidi/>
        <w:rPr>
          <w:color w:val="000000" w:themeColor="text1"/>
          <w:sz w:val="34"/>
          <w:szCs w:val="34"/>
          <w:rtl/>
        </w:rPr>
      </w:pPr>
    </w:p>
    <w:p w14:paraId="31B23A08" w14:textId="77777777" w:rsidR="007D27EC" w:rsidRPr="007D27EC" w:rsidRDefault="007D27EC" w:rsidP="007D27EC">
      <w:pPr>
        <w:bidi/>
        <w:rPr>
          <w:color w:val="000000" w:themeColor="text1"/>
          <w:sz w:val="34"/>
          <w:szCs w:val="34"/>
          <w:rtl/>
        </w:rPr>
      </w:pPr>
      <w:r w:rsidRPr="007D27EC">
        <w:rPr>
          <w:color w:val="000000" w:themeColor="text1"/>
          <w:sz w:val="34"/>
          <w:szCs w:val="34"/>
          <w:rtl/>
        </w:rPr>
        <w:t>الخاتمة</w:t>
      </w:r>
    </w:p>
    <w:p w14:paraId="27837092" w14:textId="6B61B890" w:rsidR="00437EEB" w:rsidRDefault="007D27EC" w:rsidP="00183364">
      <w:pPr>
        <w:bidi/>
        <w:rPr>
          <w:color w:val="000000" w:themeColor="text1"/>
          <w:sz w:val="34"/>
          <w:szCs w:val="34"/>
          <w:rtl/>
        </w:rPr>
      </w:pPr>
      <w:r w:rsidRPr="007D27EC">
        <w:rPr>
          <w:color w:val="000000" w:themeColor="text1"/>
          <w:sz w:val="34"/>
          <w:szCs w:val="34"/>
          <w:rtl/>
        </w:rPr>
        <w:tab/>
        <w:t>•</w:t>
      </w:r>
      <w:r w:rsidRPr="007D27EC">
        <w:rPr>
          <w:color w:val="000000" w:themeColor="text1"/>
          <w:sz w:val="34"/>
          <w:szCs w:val="34"/>
          <w:rtl/>
        </w:rPr>
        <w:tab/>
        <w:t>تلخيص أهم النتائج واستنتاجاتها</w:t>
      </w:r>
    </w:p>
    <w:p w14:paraId="443F4474" w14:textId="77777777" w:rsidR="002A736F" w:rsidRDefault="002A736F" w:rsidP="002A736F">
      <w:pPr>
        <w:bidi/>
        <w:rPr>
          <w:color w:val="000000" w:themeColor="text1"/>
          <w:sz w:val="34"/>
          <w:szCs w:val="34"/>
          <w:rtl/>
        </w:rPr>
      </w:pPr>
    </w:p>
    <w:p w14:paraId="7B6E03B8" w14:textId="77777777" w:rsidR="002A736F" w:rsidRDefault="002A736F" w:rsidP="002A736F">
      <w:pPr>
        <w:bidi/>
        <w:rPr>
          <w:color w:val="000000" w:themeColor="text1"/>
          <w:sz w:val="34"/>
          <w:szCs w:val="34"/>
          <w:rtl/>
        </w:rPr>
      </w:pPr>
    </w:p>
    <w:p w14:paraId="4537D393" w14:textId="77777777" w:rsidR="00883F53" w:rsidRPr="008F3693" w:rsidRDefault="00883F53" w:rsidP="002C6619">
      <w:pPr>
        <w:bidi/>
        <w:rPr>
          <w:b/>
          <w:bCs/>
          <w:color w:val="C00000"/>
          <w:sz w:val="34"/>
          <w:szCs w:val="34"/>
          <w:rtl/>
        </w:rPr>
      </w:pPr>
      <w:r w:rsidRPr="008F3693">
        <w:rPr>
          <w:b/>
          <w:bCs/>
          <w:color w:val="C00000"/>
          <w:sz w:val="34"/>
          <w:szCs w:val="34"/>
          <w:rtl/>
        </w:rPr>
        <w:t>الباب الأول: الإطار النظري للبحث</w:t>
      </w:r>
    </w:p>
    <w:p w14:paraId="09BC7A15" w14:textId="77777777" w:rsidR="00883F53" w:rsidRPr="008F3693" w:rsidRDefault="00883F53" w:rsidP="002C6619">
      <w:pPr>
        <w:bidi/>
        <w:rPr>
          <w:b/>
          <w:bCs/>
          <w:color w:val="C00000"/>
          <w:sz w:val="34"/>
          <w:szCs w:val="34"/>
          <w:rtl/>
        </w:rPr>
      </w:pPr>
      <w:r w:rsidRPr="008F3693">
        <w:rPr>
          <w:b/>
          <w:bCs/>
          <w:color w:val="C00000"/>
          <w:sz w:val="34"/>
          <w:szCs w:val="34"/>
          <w:rtl/>
        </w:rPr>
        <w:t>الفصل الأول: مدخل إلى إدارة التغيير والتحول المؤسسي</w:t>
      </w:r>
    </w:p>
    <w:p w14:paraId="1EA43CA4" w14:textId="77777777" w:rsidR="00883F53" w:rsidRPr="008F3693" w:rsidRDefault="00883F53" w:rsidP="002C6619">
      <w:pPr>
        <w:bidi/>
        <w:rPr>
          <w:b/>
          <w:bCs/>
          <w:color w:val="C00000"/>
          <w:sz w:val="34"/>
          <w:szCs w:val="34"/>
          <w:rtl/>
        </w:rPr>
      </w:pPr>
      <w:r w:rsidRPr="008F3693">
        <w:rPr>
          <w:b/>
          <w:bCs/>
          <w:color w:val="C00000"/>
          <w:sz w:val="34"/>
          <w:szCs w:val="34"/>
          <w:rtl/>
        </w:rPr>
        <w:tab/>
        <w:t>•</w:t>
      </w:r>
      <w:r w:rsidRPr="008F3693">
        <w:rPr>
          <w:b/>
          <w:bCs/>
          <w:color w:val="C00000"/>
          <w:sz w:val="34"/>
          <w:szCs w:val="34"/>
          <w:rtl/>
        </w:rPr>
        <w:tab/>
        <w:t>المطلب الأول: مفهوم إدارة التغيير وأهميته في المؤسسات الحكومية.</w:t>
      </w:r>
    </w:p>
    <w:p w14:paraId="68F40E6A" w14:textId="77777777" w:rsidR="00883F53" w:rsidRDefault="00883F53" w:rsidP="00883F53">
      <w:pPr>
        <w:bidi/>
        <w:rPr>
          <w:color w:val="000000" w:themeColor="text1"/>
          <w:sz w:val="34"/>
          <w:szCs w:val="34"/>
          <w:rtl/>
        </w:rPr>
      </w:pPr>
    </w:p>
    <w:p w14:paraId="5D9FEB8C" w14:textId="301151E6" w:rsidR="00CC0336" w:rsidRPr="003779A9" w:rsidRDefault="00CC0336" w:rsidP="003779A9">
      <w:pPr>
        <w:bidi/>
        <w:rPr>
          <w:b/>
          <w:bCs/>
          <w:color w:val="000000" w:themeColor="text1"/>
          <w:sz w:val="34"/>
          <w:szCs w:val="34"/>
          <w:rtl/>
        </w:rPr>
      </w:pPr>
      <w:r w:rsidRPr="003779A9">
        <w:rPr>
          <w:b/>
          <w:bCs/>
          <w:color w:val="000000" w:themeColor="text1"/>
          <w:sz w:val="34"/>
          <w:szCs w:val="34"/>
          <w:rtl/>
        </w:rPr>
        <w:t>أولا: مفهوم إدارة التغيير</w:t>
      </w:r>
    </w:p>
    <w:p w14:paraId="5B1C3D37" w14:textId="77777777" w:rsidR="00CC0336" w:rsidRPr="00CC0336" w:rsidRDefault="00CC0336" w:rsidP="00CC0336">
      <w:pPr>
        <w:bidi/>
        <w:rPr>
          <w:color w:val="000000" w:themeColor="text1"/>
          <w:sz w:val="34"/>
          <w:szCs w:val="34"/>
          <w:rtl/>
        </w:rPr>
      </w:pPr>
      <w:r w:rsidRPr="00CC0336">
        <w:rPr>
          <w:color w:val="000000" w:themeColor="text1"/>
          <w:sz w:val="34"/>
          <w:szCs w:val="34"/>
          <w:rtl/>
        </w:rPr>
        <w:t>تُعد إدارة التغيير من الركائز الأساسية لأي عملية تطوير تنظيمي ناجحة، إذ تهدف إلى تخطيط وتنفيذ وتوجيه عمليات التغيير داخل المؤسسة بطريقة منظمة لضمان تحقيق الأهداف المنشودة وتقليل مقاومة الموظفين أثناء التحول المؤسسي. وقد عرّفها العديد من الباحثين على النحو التالي:</w:t>
      </w:r>
    </w:p>
    <w:p w14:paraId="65653B46" w14:textId="77777777" w:rsidR="00CC0336" w:rsidRPr="00CC0336" w:rsidRDefault="00CC0336" w:rsidP="00CC0336">
      <w:pPr>
        <w:bidi/>
        <w:rPr>
          <w:color w:val="000000" w:themeColor="text1"/>
          <w:sz w:val="34"/>
          <w:szCs w:val="34"/>
          <w:rtl/>
        </w:rPr>
      </w:pPr>
      <w:r w:rsidRPr="00CC0336">
        <w:rPr>
          <w:color w:val="000000" w:themeColor="text1"/>
          <w:sz w:val="34"/>
          <w:szCs w:val="34"/>
          <w:rtl/>
        </w:rPr>
        <w:tab/>
        <w:t>•</w:t>
      </w:r>
      <w:r w:rsidRPr="00CC0336">
        <w:rPr>
          <w:color w:val="000000" w:themeColor="text1"/>
          <w:sz w:val="34"/>
          <w:szCs w:val="34"/>
          <w:rtl/>
        </w:rPr>
        <w:tab/>
        <w:t>يرى لوين (</w:t>
      </w:r>
      <w:r w:rsidRPr="00CC0336">
        <w:rPr>
          <w:color w:val="000000" w:themeColor="text1"/>
          <w:sz w:val="34"/>
          <w:szCs w:val="34"/>
        </w:rPr>
        <w:t>Lewin, 1951</w:t>
      </w:r>
      <w:r w:rsidRPr="00CC0336">
        <w:rPr>
          <w:color w:val="000000" w:themeColor="text1"/>
          <w:sz w:val="34"/>
          <w:szCs w:val="34"/>
          <w:rtl/>
        </w:rPr>
        <w:t>) أن إدارة التغيير هي عملية إذابة الوضع الحالي للمؤسسة، وإدخال التعديلات اللازمة، وإرساء الوضع الجديد بطريقة تمكن المنظمة من التكيف مع الظروف الجديدة.</w:t>
      </w:r>
    </w:p>
    <w:p w14:paraId="779FD387" w14:textId="77777777" w:rsidR="00CC0336" w:rsidRPr="00CC0336" w:rsidRDefault="00CC0336" w:rsidP="00CC0336">
      <w:pPr>
        <w:bidi/>
        <w:rPr>
          <w:color w:val="000000" w:themeColor="text1"/>
          <w:sz w:val="34"/>
          <w:szCs w:val="34"/>
          <w:rtl/>
        </w:rPr>
      </w:pPr>
      <w:r w:rsidRPr="00CC0336">
        <w:rPr>
          <w:color w:val="000000" w:themeColor="text1"/>
          <w:sz w:val="34"/>
          <w:szCs w:val="34"/>
          <w:rtl/>
        </w:rPr>
        <w:tab/>
        <w:t>•</w:t>
      </w:r>
      <w:r w:rsidRPr="00CC0336">
        <w:rPr>
          <w:color w:val="000000" w:themeColor="text1"/>
          <w:sz w:val="34"/>
          <w:szCs w:val="34"/>
          <w:rtl/>
        </w:rPr>
        <w:tab/>
        <w:t>بينما يعرفها كوتر (</w:t>
      </w:r>
      <w:proofErr w:type="spellStart"/>
      <w:r w:rsidRPr="00CC0336">
        <w:rPr>
          <w:color w:val="000000" w:themeColor="text1"/>
          <w:sz w:val="34"/>
          <w:szCs w:val="34"/>
        </w:rPr>
        <w:t>Kotter</w:t>
      </w:r>
      <w:proofErr w:type="spellEnd"/>
      <w:r w:rsidRPr="00CC0336">
        <w:rPr>
          <w:color w:val="000000" w:themeColor="text1"/>
          <w:sz w:val="34"/>
          <w:szCs w:val="34"/>
        </w:rPr>
        <w:t>, 1996</w:t>
      </w:r>
      <w:r w:rsidRPr="00CC0336">
        <w:rPr>
          <w:color w:val="000000" w:themeColor="text1"/>
          <w:sz w:val="34"/>
          <w:szCs w:val="34"/>
          <w:rtl/>
        </w:rPr>
        <w:t>) بأنها مجموعة من الخطوات الممنهجة التي تهدف إلى إحداث تحول مؤسسي فعال من خلال إشراك العاملين في العملية وتحفيزهم نحو التغيير.</w:t>
      </w:r>
    </w:p>
    <w:p w14:paraId="4982DFD9" w14:textId="77777777" w:rsidR="00CC0336" w:rsidRPr="00CC0336" w:rsidRDefault="00CC0336" w:rsidP="00CC0336">
      <w:pPr>
        <w:bidi/>
        <w:rPr>
          <w:color w:val="000000" w:themeColor="text1"/>
          <w:sz w:val="34"/>
          <w:szCs w:val="34"/>
          <w:rtl/>
        </w:rPr>
      </w:pPr>
      <w:r w:rsidRPr="00CC0336">
        <w:rPr>
          <w:color w:val="000000" w:themeColor="text1"/>
          <w:sz w:val="34"/>
          <w:szCs w:val="34"/>
          <w:rtl/>
        </w:rPr>
        <w:tab/>
        <w:t>•</w:t>
      </w:r>
      <w:r w:rsidRPr="00CC0336">
        <w:rPr>
          <w:color w:val="000000" w:themeColor="text1"/>
          <w:sz w:val="34"/>
          <w:szCs w:val="34"/>
          <w:rtl/>
        </w:rPr>
        <w:tab/>
        <w:t xml:space="preserve">ووفقًا لـ </w:t>
      </w:r>
      <w:proofErr w:type="spellStart"/>
      <w:r w:rsidRPr="00CC0336">
        <w:rPr>
          <w:color w:val="000000" w:themeColor="text1"/>
          <w:sz w:val="34"/>
          <w:szCs w:val="34"/>
        </w:rPr>
        <w:t>Burnes</w:t>
      </w:r>
      <w:proofErr w:type="spellEnd"/>
      <w:r w:rsidRPr="00CC0336">
        <w:rPr>
          <w:color w:val="000000" w:themeColor="text1"/>
          <w:sz w:val="34"/>
          <w:szCs w:val="34"/>
        </w:rPr>
        <w:t xml:space="preserve"> (2021)</w:t>
      </w:r>
      <w:r w:rsidRPr="00CC0336">
        <w:rPr>
          <w:color w:val="000000" w:themeColor="text1"/>
          <w:sz w:val="34"/>
          <w:szCs w:val="34"/>
          <w:rtl/>
        </w:rPr>
        <w:t>، إدارة التغيير هي مجموعة السياسات والإجراءات التي تساعد المنظمة على الانتقال من حالة إلى أخرى بنجاح، مع مراعاة البعد البشري والسلوكي للموظفين.</w:t>
      </w:r>
    </w:p>
    <w:p w14:paraId="3CD260C6" w14:textId="77777777" w:rsidR="00CC0336" w:rsidRPr="00CC0336" w:rsidRDefault="00CC0336" w:rsidP="00CC0336">
      <w:pPr>
        <w:bidi/>
        <w:rPr>
          <w:color w:val="000000" w:themeColor="text1"/>
          <w:sz w:val="34"/>
          <w:szCs w:val="34"/>
          <w:rtl/>
        </w:rPr>
      </w:pPr>
    </w:p>
    <w:p w14:paraId="495B07A3" w14:textId="0FF8D583" w:rsidR="00CC0336" w:rsidRDefault="00CC0336" w:rsidP="00525798">
      <w:pPr>
        <w:bidi/>
        <w:rPr>
          <w:color w:val="000000" w:themeColor="text1"/>
          <w:sz w:val="34"/>
          <w:szCs w:val="34"/>
          <w:rtl/>
        </w:rPr>
      </w:pPr>
      <w:r w:rsidRPr="00CC0336">
        <w:rPr>
          <w:color w:val="000000" w:themeColor="text1"/>
          <w:sz w:val="34"/>
          <w:szCs w:val="34"/>
          <w:rtl/>
        </w:rPr>
        <w:t>باختصار، يمكن القول إن إدارة التغيير ليست مجرد تعديل في الهيكل التنظيمي أو الإجراءات، بل هي عملية متكاملة تشمل الثقافة التنظيمية، والموارد البشرية، والاتصالات الداخلية، والتقنيات المستخدمة، والأهداف الاستراتيجية.</w:t>
      </w:r>
      <w:r w:rsidR="00525798">
        <w:rPr>
          <w:rStyle w:val="a4"/>
          <w:color w:val="000000" w:themeColor="text1"/>
          <w:sz w:val="34"/>
          <w:szCs w:val="34"/>
          <w:rtl/>
        </w:rPr>
        <w:footnoteReference w:id="1"/>
      </w:r>
    </w:p>
    <w:p w14:paraId="712AED23" w14:textId="77777777" w:rsidR="00525798" w:rsidRDefault="00525798" w:rsidP="00525798">
      <w:pPr>
        <w:bidi/>
        <w:rPr>
          <w:color w:val="000000" w:themeColor="text1"/>
          <w:sz w:val="34"/>
          <w:szCs w:val="34"/>
          <w:rtl/>
        </w:rPr>
      </w:pPr>
    </w:p>
    <w:p w14:paraId="51640DD3" w14:textId="77777777" w:rsidR="00525798" w:rsidRPr="00CC0336" w:rsidRDefault="00525798" w:rsidP="00525798">
      <w:pPr>
        <w:bidi/>
        <w:rPr>
          <w:color w:val="000000" w:themeColor="text1"/>
          <w:sz w:val="34"/>
          <w:szCs w:val="34"/>
          <w:rtl/>
        </w:rPr>
      </w:pPr>
    </w:p>
    <w:p w14:paraId="4440D820" w14:textId="77777777" w:rsidR="00CC0336" w:rsidRPr="00394B57" w:rsidRDefault="00CC0336" w:rsidP="00CC0336">
      <w:pPr>
        <w:bidi/>
        <w:rPr>
          <w:b/>
          <w:bCs/>
          <w:color w:val="000000" w:themeColor="text1"/>
          <w:sz w:val="34"/>
          <w:szCs w:val="34"/>
          <w:rtl/>
        </w:rPr>
      </w:pPr>
      <w:r w:rsidRPr="00394B57">
        <w:rPr>
          <w:b/>
          <w:bCs/>
          <w:color w:val="000000" w:themeColor="text1"/>
          <w:sz w:val="34"/>
          <w:szCs w:val="34"/>
          <w:rtl/>
        </w:rPr>
        <w:t>ثانيا: أهمية إدارة التغيير في المؤسسات الحكومية</w:t>
      </w:r>
    </w:p>
    <w:p w14:paraId="2A875103" w14:textId="77777777" w:rsidR="00CC0336" w:rsidRPr="00CC0336" w:rsidRDefault="00CC0336" w:rsidP="00CC0336">
      <w:pPr>
        <w:bidi/>
        <w:rPr>
          <w:color w:val="000000" w:themeColor="text1"/>
          <w:sz w:val="34"/>
          <w:szCs w:val="34"/>
          <w:rtl/>
        </w:rPr>
      </w:pPr>
      <w:r w:rsidRPr="00CC0336">
        <w:rPr>
          <w:color w:val="000000" w:themeColor="text1"/>
          <w:sz w:val="34"/>
          <w:szCs w:val="34"/>
          <w:rtl/>
        </w:rPr>
        <w:t>تكتسب إدارة التغيير أهمية خاصة في المؤسسات الحكومية نظرًا لما تواجهه هذه الجهات من تحولات تنظيمية كبيرة ومتطلبات حديثة وفق رؤية المملكة 2030، ومن أبرز أسباب أهمية إدارة التغيير ما يلي:</w:t>
      </w:r>
    </w:p>
    <w:p w14:paraId="243BA64D" w14:textId="77777777" w:rsidR="00CC0336" w:rsidRPr="00CC0336" w:rsidRDefault="00CC0336" w:rsidP="00CC0336">
      <w:pPr>
        <w:bidi/>
        <w:rPr>
          <w:color w:val="000000" w:themeColor="text1"/>
          <w:sz w:val="34"/>
          <w:szCs w:val="34"/>
          <w:rtl/>
        </w:rPr>
      </w:pPr>
      <w:r w:rsidRPr="00CC0336">
        <w:rPr>
          <w:color w:val="000000" w:themeColor="text1"/>
          <w:sz w:val="34"/>
          <w:szCs w:val="34"/>
          <w:rtl/>
        </w:rPr>
        <w:tab/>
        <w:t>1.</w:t>
      </w:r>
      <w:r w:rsidRPr="00CC0336">
        <w:rPr>
          <w:color w:val="000000" w:themeColor="text1"/>
          <w:sz w:val="34"/>
          <w:szCs w:val="34"/>
          <w:rtl/>
        </w:rPr>
        <w:tab/>
        <w:t>تحقيق التكيف مع المتغيرات الإدارية والاقتصادية:</w:t>
      </w:r>
    </w:p>
    <w:p w14:paraId="637FDF63" w14:textId="50F6FDAD" w:rsidR="00CC0336" w:rsidRPr="00CC0336" w:rsidRDefault="00CC0336" w:rsidP="00A31CAF">
      <w:pPr>
        <w:bidi/>
        <w:rPr>
          <w:color w:val="000000" w:themeColor="text1"/>
          <w:sz w:val="34"/>
          <w:szCs w:val="34"/>
          <w:rtl/>
        </w:rPr>
      </w:pPr>
      <w:r w:rsidRPr="00CC0336">
        <w:rPr>
          <w:color w:val="000000" w:themeColor="text1"/>
          <w:sz w:val="34"/>
          <w:szCs w:val="34"/>
          <w:rtl/>
        </w:rPr>
        <w:t>المؤسسات الحكومية تحتاج إلى القدرة على التكيف مع التطورات في بيئة العمل وتحقيق كفاءة أعلى في تقديم الخدمات العامة.</w:t>
      </w:r>
    </w:p>
    <w:p w14:paraId="3BA9B820" w14:textId="77777777" w:rsidR="00CC0336" w:rsidRPr="00CC0336" w:rsidRDefault="00CC0336" w:rsidP="00CC0336">
      <w:pPr>
        <w:bidi/>
        <w:rPr>
          <w:color w:val="000000" w:themeColor="text1"/>
          <w:sz w:val="34"/>
          <w:szCs w:val="34"/>
          <w:rtl/>
        </w:rPr>
      </w:pPr>
      <w:r w:rsidRPr="00CC0336">
        <w:rPr>
          <w:color w:val="000000" w:themeColor="text1"/>
          <w:sz w:val="34"/>
          <w:szCs w:val="34"/>
          <w:rtl/>
        </w:rPr>
        <w:tab/>
        <w:t>2.</w:t>
      </w:r>
      <w:r w:rsidRPr="00CC0336">
        <w:rPr>
          <w:color w:val="000000" w:themeColor="text1"/>
          <w:sz w:val="34"/>
          <w:szCs w:val="34"/>
          <w:rtl/>
        </w:rPr>
        <w:tab/>
        <w:t>زيادة رضا الموظفين وتقليل مقاومة التغيير:</w:t>
      </w:r>
    </w:p>
    <w:p w14:paraId="7A4D64DA" w14:textId="7EE362CE" w:rsidR="00CC0336" w:rsidRPr="00CC0336" w:rsidRDefault="00CC0336" w:rsidP="00A31CAF">
      <w:pPr>
        <w:bidi/>
        <w:rPr>
          <w:color w:val="000000" w:themeColor="text1"/>
          <w:sz w:val="34"/>
          <w:szCs w:val="34"/>
          <w:rtl/>
        </w:rPr>
      </w:pPr>
      <w:r w:rsidRPr="00CC0336">
        <w:rPr>
          <w:color w:val="000000" w:themeColor="text1"/>
          <w:sz w:val="34"/>
          <w:szCs w:val="34"/>
          <w:rtl/>
        </w:rPr>
        <w:t>التغيير المفاجئ أو غير المدروس يؤدي غالبًا إلى مقاومة الموظفين، بينما إدارة التغيير الفعّالة ترفع مستوى المشاركة والرضا الوظيفي</w:t>
      </w:r>
    </w:p>
    <w:p w14:paraId="0622E806" w14:textId="77777777" w:rsidR="00CC0336" w:rsidRPr="00CC0336" w:rsidRDefault="00CC0336" w:rsidP="00CC0336">
      <w:pPr>
        <w:bidi/>
        <w:rPr>
          <w:color w:val="000000" w:themeColor="text1"/>
          <w:sz w:val="34"/>
          <w:szCs w:val="34"/>
          <w:rtl/>
        </w:rPr>
      </w:pPr>
      <w:r w:rsidRPr="00CC0336">
        <w:rPr>
          <w:color w:val="000000" w:themeColor="text1"/>
          <w:sz w:val="34"/>
          <w:szCs w:val="34"/>
          <w:rtl/>
        </w:rPr>
        <w:tab/>
        <w:t>3.</w:t>
      </w:r>
      <w:r w:rsidRPr="00CC0336">
        <w:rPr>
          <w:color w:val="000000" w:themeColor="text1"/>
          <w:sz w:val="34"/>
          <w:szCs w:val="34"/>
          <w:rtl/>
        </w:rPr>
        <w:tab/>
        <w:t>تحسين الأداء المؤسسي والكفاءة التشغيلية:</w:t>
      </w:r>
    </w:p>
    <w:p w14:paraId="042BE628" w14:textId="77777777" w:rsidR="00CC0336" w:rsidRPr="00CC0336" w:rsidRDefault="00CC0336" w:rsidP="00CC0336">
      <w:pPr>
        <w:bidi/>
        <w:rPr>
          <w:color w:val="000000" w:themeColor="text1"/>
          <w:sz w:val="34"/>
          <w:szCs w:val="34"/>
          <w:rtl/>
        </w:rPr>
      </w:pPr>
      <w:r w:rsidRPr="00CC0336">
        <w:rPr>
          <w:color w:val="000000" w:themeColor="text1"/>
          <w:sz w:val="34"/>
          <w:szCs w:val="34"/>
          <w:rtl/>
        </w:rPr>
        <w:t>تطبيق استراتيجيات التغيير بشكل منهجي يضمن سير العمل بسلاسة، ويقلل من الاضطرابات الناتجة عن مقاومة الموظفين أو سوء الفهم للإجراءات الجديدة.</w:t>
      </w:r>
    </w:p>
    <w:p w14:paraId="7EBA9337" w14:textId="77777777" w:rsidR="00CC0336" w:rsidRPr="00CC0336" w:rsidRDefault="00CC0336" w:rsidP="00CC0336">
      <w:pPr>
        <w:bidi/>
        <w:rPr>
          <w:color w:val="000000" w:themeColor="text1"/>
          <w:sz w:val="34"/>
          <w:szCs w:val="34"/>
          <w:rtl/>
        </w:rPr>
      </w:pPr>
      <w:r w:rsidRPr="00CC0336">
        <w:rPr>
          <w:color w:val="000000" w:themeColor="text1"/>
          <w:sz w:val="34"/>
          <w:szCs w:val="34"/>
          <w:rtl/>
        </w:rPr>
        <w:tab/>
        <w:t>4.</w:t>
      </w:r>
      <w:r w:rsidRPr="00CC0336">
        <w:rPr>
          <w:color w:val="000000" w:themeColor="text1"/>
          <w:sz w:val="34"/>
          <w:szCs w:val="34"/>
          <w:rtl/>
        </w:rPr>
        <w:tab/>
        <w:t>تعزيز الاستدامة التنظيمية والابتكار:</w:t>
      </w:r>
    </w:p>
    <w:p w14:paraId="56AEB00C" w14:textId="77777777" w:rsidR="00CC0336" w:rsidRPr="00CC0336" w:rsidRDefault="00CC0336" w:rsidP="00CC0336">
      <w:pPr>
        <w:bidi/>
        <w:rPr>
          <w:color w:val="000000" w:themeColor="text1"/>
          <w:sz w:val="34"/>
          <w:szCs w:val="34"/>
          <w:rtl/>
        </w:rPr>
      </w:pPr>
      <w:r w:rsidRPr="00CC0336">
        <w:rPr>
          <w:color w:val="000000" w:themeColor="text1"/>
          <w:sz w:val="34"/>
          <w:szCs w:val="34"/>
          <w:rtl/>
        </w:rPr>
        <w:t>المؤسسات التي تتبنى إدارة التغيير بشكل فعال تصبح أكثر قدرة على إدخال الابتكارات وتحقيق استدامة التحديث المؤسسي.</w:t>
      </w:r>
    </w:p>
    <w:p w14:paraId="73DAEBEB" w14:textId="77777777" w:rsidR="00CC0336" w:rsidRPr="00CC0336" w:rsidRDefault="00CC0336" w:rsidP="00CC0336">
      <w:pPr>
        <w:bidi/>
        <w:rPr>
          <w:color w:val="000000" w:themeColor="text1"/>
          <w:sz w:val="34"/>
          <w:szCs w:val="34"/>
          <w:rtl/>
        </w:rPr>
      </w:pPr>
      <w:r w:rsidRPr="00CC0336">
        <w:rPr>
          <w:color w:val="000000" w:themeColor="text1"/>
          <w:sz w:val="34"/>
          <w:szCs w:val="34"/>
          <w:rtl/>
        </w:rPr>
        <w:tab/>
        <w:t>5.</w:t>
      </w:r>
      <w:r w:rsidRPr="00CC0336">
        <w:rPr>
          <w:color w:val="000000" w:themeColor="text1"/>
          <w:sz w:val="34"/>
          <w:szCs w:val="34"/>
          <w:rtl/>
        </w:rPr>
        <w:tab/>
        <w:t>دعم تحقيق رؤية المملكة 2030:</w:t>
      </w:r>
    </w:p>
    <w:p w14:paraId="3EA2F878" w14:textId="5E4BC5F2" w:rsidR="00CC0336" w:rsidRPr="00CC0336" w:rsidRDefault="00CC0336" w:rsidP="00394B57">
      <w:pPr>
        <w:bidi/>
        <w:rPr>
          <w:color w:val="000000" w:themeColor="text1"/>
          <w:sz w:val="34"/>
          <w:szCs w:val="34"/>
          <w:rtl/>
        </w:rPr>
      </w:pPr>
      <w:r w:rsidRPr="00CC0336">
        <w:rPr>
          <w:color w:val="000000" w:themeColor="text1"/>
          <w:sz w:val="34"/>
          <w:szCs w:val="34"/>
          <w:rtl/>
        </w:rPr>
        <w:t>حيث يشمل ذلك رفع كفاءة الخدمات الحكومية، وتحسين بيئة العمل، وتعزيز القدرة على التعامل مع التحديات الإدارية المستقبلية.</w:t>
      </w:r>
    </w:p>
    <w:p w14:paraId="19A07A67" w14:textId="0B5174AC" w:rsidR="00883F53" w:rsidRDefault="00CC0336" w:rsidP="00883F53">
      <w:pPr>
        <w:bidi/>
        <w:rPr>
          <w:color w:val="000000" w:themeColor="text1"/>
          <w:sz w:val="34"/>
          <w:szCs w:val="34"/>
          <w:rtl/>
        </w:rPr>
      </w:pPr>
      <w:r w:rsidRPr="00CC0336">
        <w:rPr>
          <w:color w:val="000000" w:themeColor="text1"/>
          <w:sz w:val="34"/>
          <w:szCs w:val="34"/>
          <w:rtl/>
        </w:rPr>
        <w:t>يتضح من ذلك أن إدارة التغيير ليست مجرد أداة تنظيمية، بل هي عامل استراتيجي رئيسي في تحسين الأداء المؤسسي ورضا الموظفين، ونجاح أي برنامج تحول مؤسسي في الجهات الحكومية يعتمد بشكل كبير على تطبيق استراتيجيات إدارة التغيير بفعالية وبالتركيز على البعد البشري</w:t>
      </w:r>
      <w:r w:rsidR="00002CD1">
        <w:rPr>
          <w:rStyle w:val="a4"/>
          <w:color w:val="000000" w:themeColor="text1"/>
          <w:sz w:val="34"/>
          <w:szCs w:val="34"/>
          <w:rtl/>
        </w:rPr>
        <w:footnoteReference w:id="2"/>
      </w:r>
    </w:p>
    <w:p w14:paraId="0FDB3DC3" w14:textId="77777777" w:rsidR="00883F53" w:rsidRPr="007D27EC" w:rsidRDefault="00883F53" w:rsidP="00883F53">
      <w:pPr>
        <w:bidi/>
        <w:rPr>
          <w:color w:val="000000" w:themeColor="text1"/>
          <w:sz w:val="34"/>
          <w:szCs w:val="34"/>
          <w:rtl/>
        </w:rPr>
      </w:pPr>
    </w:p>
    <w:p w14:paraId="1DB71E38" w14:textId="77777777" w:rsidR="00883F53" w:rsidRDefault="00883F53" w:rsidP="002C6619">
      <w:pPr>
        <w:bidi/>
        <w:rPr>
          <w:b/>
          <w:bCs/>
          <w:color w:val="C00000"/>
          <w:sz w:val="34"/>
          <w:szCs w:val="34"/>
          <w:rtl/>
        </w:rPr>
      </w:pPr>
      <w:r w:rsidRPr="007D27EC">
        <w:rPr>
          <w:color w:val="000000" w:themeColor="text1"/>
          <w:sz w:val="34"/>
          <w:szCs w:val="34"/>
          <w:rtl/>
        </w:rPr>
        <w:tab/>
        <w:t>•</w:t>
      </w:r>
      <w:r w:rsidRPr="007D27EC">
        <w:rPr>
          <w:color w:val="000000" w:themeColor="text1"/>
          <w:sz w:val="34"/>
          <w:szCs w:val="34"/>
          <w:rtl/>
        </w:rPr>
        <w:tab/>
      </w:r>
      <w:r w:rsidRPr="00571378">
        <w:rPr>
          <w:b/>
          <w:bCs/>
          <w:color w:val="C00000"/>
          <w:sz w:val="34"/>
          <w:szCs w:val="34"/>
          <w:rtl/>
        </w:rPr>
        <w:t>المطلب الثاني: أهداف ومراحل إدارة التغيير.</w:t>
      </w:r>
    </w:p>
    <w:p w14:paraId="04F84C42" w14:textId="77777777" w:rsidR="00DB13D5" w:rsidRPr="00DB13D5" w:rsidRDefault="00DB13D5" w:rsidP="00DB13D5">
      <w:pPr>
        <w:bidi/>
        <w:rPr>
          <w:color w:val="000000" w:themeColor="text1"/>
          <w:sz w:val="34"/>
          <w:szCs w:val="34"/>
          <w:rtl/>
        </w:rPr>
      </w:pPr>
      <w:r w:rsidRPr="00DB13D5">
        <w:rPr>
          <w:color w:val="000000" w:themeColor="text1"/>
          <w:sz w:val="34"/>
          <w:szCs w:val="34"/>
          <w:rtl/>
        </w:rPr>
        <w:t>أولاً: أهداف إدارة التغيير</w:t>
      </w:r>
    </w:p>
    <w:p w14:paraId="44923CBE" w14:textId="77777777" w:rsidR="00DB13D5" w:rsidRPr="00DB13D5" w:rsidRDefault="00DB13D5" w:rsidP="00DB13D5">
      <w:pPr>
        <w:bidi/>
        <w:rPr>
          <w:color w:val="000000" w:themeColor="text1"/>
          <w:sz w:val="34"/>
          <w:szCs w:val="34"/>
          <w:rtl/>
        </w:rPr>
      </w:pPr>
    </w:p>
    <w:p w14:paraId="39312AC7" w14:textId="77777777" w:rsidR="00DB13D5" w:rsidRPr="00DB13D5" w:rsidRDefault="00DB13D5" w:rsidP="00DB13D5">
      <w:pPr>
        <w:bidi/>
        <w:rPr>
          <w:color w:val="000000" w:themeColor="text1"/>
          <w:sz w:val="34"/>
          <w:szCs w:val="34"/>
          <w:rtl/>
        </w:rPr>
      </w:pPr>
      <w:r w:rsidRPr="00DB13D5">
        <w:rPr>
          <w:color w:val="000000" w:themeColor="text1"/>
          <w:sz w:val="34"/>
          <w:szCs w:val="34"/>
          <w:rtl/>
        </w:rPr>
        <w:t>تهدف إدارة التغيير إلى توجيه المؤسسات نحو التكيف الفعّال مع التغيرات الداخلية والخارجية، وضمان نجاح برامج التحول المؤسسي، مع التركيز على العنصر البشري ورضا الموظفين. ومن أبرز أهداف إدارة التغيير ما يلي:</w:t>
      </w:r>
    </w:p>
    <w:p w14:paraId="2E42E165" w14:textId="77777777" w:rsidR="00DB13D5" w:rsidRPr="00DB13D5" w:rsidRDefault="00DB13D5" w:rsidP="00DB13D5">
      <w:pPr>
        <w:bidi/>
        <w:rPr>
          <w:color w:val="000000" w:themeColor="text1"/>
          <w:sz w:val="34"/>
          <w:szCs w:val="34"/>
          <w:rtl/>
        </w:rPr>
      </w:pPr>
      <w:r w:rsidRPr="00DB13D5">
        <w:rPr>
          <w:color w:val="000000" w:themeColor="text1"/>
          <w:sz w:val="34"/>
          <w:szCs w:val="34"/>
          <w:rtl/>
        </w:rPr>
        <w:tab/>
        <w:t>1.</w:t>
      </w:r>
      <w:r w:rsidRPr="00DB13D5">
        <w:rPr>
          <w:color w:val="000000" w:themeColor="text1"/>
          <w:sz w:val="34"/>
          <w:szCs w:val="34"/>
          <w:rtl/>
        </w:rPr>
        <w:tab/>
        <w:t>تحقيق التكيف المؤسسي مع البيئة المتغيرة</w:t>
      </w:r>
    </w:p>
    <w:p w14:paraId="56CDB602" w14:textId="77777777" w:rsidR="00DB13D5" w:rsidRPr="00DB13D5" w:rsidRDefault="00DB13D5" w:rsidP="00DB13D5">
      <w:pPr>
        <w:bidi/>
        <w:rPr>
          <w:color w:val="000000" w:themeColor="text1"/>
          <w:sz w:val="34"/>
          <w:szCs w:val="34"/>
          <w:rtl/>
        </w:rPr>
      </w:pPr>
      <w:r w:rsidRPr="00DB13D5">
        <w:rPr>
          <w:color w:val="000000" w:themeColor="text1"/>
          <w:sz w:val="34"/>
          <w:szCs w:val="34"/>
          <w:rtl/>
        </w:rPr>
        <w:tab/>
        <w:t>•</w:t>
      </w:r>
      <w:r w:rsidRPr="00DB13D5">
        <w:rPr>
          <w:color w:val="000000" w:themeColor="text1"/>
          <w:sz w:val="34"/>
          <w:szCs w:val="34"/>
          <w:rtl/>
        </w:rPr>
        <w:tab/>
        <w:t>يهدف التغيير إلى تمكين المؤسسة من مواجهة التحديات الداخلية والخارجية، وضمان استمرارية الأداء المؤسسي في ظل الظروف المتجددة¹.</w:t>
      </w:r>
    </w:p>
    <w:p w14:paraId="2CCC4E28" w14:textId="77777777" w:rsidR="00DB13D5" w:rsidRPr="00DB13D5" w:rsidRDefault="00DB13D5" w:rsidP="00DB13D5">
      <w:pPr>
        <w:bidi/>
        <w:rPr>
          <w:color w:val="000000" w:themeColor="text1"/>
          <w:sz w:val="34"/>
          <w:szCs w:val="34"/>
          <w:rtl/>
        </w:rPr>
      </w:pPr>
      <w:r w:rsidRPr="00DB13D5">
        <w:rPr>
          <w:color w:val="000000" w:themeColor="text1"/>
          <w:sz w:val="34"/>
          <w:szCs w:val="34"/>
          <w:rtl/>
        </w:rPr>
        <w:tab/>
        <w:t>2.</w:t>
      </w:r>
      <w:r w:rsidRPr="00DB13D5">
        <w:rPr>
          <w:color w:val="000000" w:themeColor="text1"/>
          <w:sz w:val="34"/>
          <w:szCs w:val="34"/>
          <w:rtl/>
        </w:rPr>
        <w:tab/>
        <w:t>رفع مستوى رضا الموظفين وتقليل مقاومة التغيير</w:t>
      </w:r>
    </w:p>
    <w:p w14:paraId="34DF2FCB" w14:textId="77777777" w:rsidR="00DB13D5" w:rsidRPr="00DB13D5" w:rsidRDefault="00DB13D5" w:rsidP="00DB13D5">
      <w:pPr>
        <w:bidi/>
        <w:rPr>
          <w:color w:val="000000" w:themeColor="text1"/>
          <w:sz w:val="34"/>
          <w:szCs w:val="34"/>
          <w:rtl/>
        </w:rPr>
      </w:pPr>
      <w:r w:rsidRPr="00DB13D5">
        <w:rPr>
          <w:color w:val="000000" w:themeColor="text1"/>
          <w:sz w:val="34"/>
          <w:szCs w:val="34"/>
          <w:rtl/>
        </w:rPr>
        <w:tab/>
        <w:t>•</w:t>
      </w:r>
      <w:r w:rsidRPr="00DB13D5">
        <w:rPr>
          <w:color w:val="000000" w:themeColor="text1"/>
          <w:sz w:val="34"/>
          <w:szCs w:val="34"/>
          <w:rtl/>
        </w:rPr>
        <w:tab/>
        <w:t>تهدف إدارة التغيير إلى ضمان مشاركة الموظفين وإشراكهم في القرارات، مما يقلل من مشاعر القلق والمقاومة أثناء التحول².</w:t>
      </w:r>
    </w:p>
    <w:p w14:paraId="713961B9" w14:textId="77777777" w:rsidR="00DB13D5" w:rsidRPr="00DB13D5" w:rsidRDefault="00DB13D5" w:rsidP="00DB13D5">
      <w:pPr>
        <w:bidi/>
        <w:rPr>
          <w:color w:val="000000" w:themeColor="text1"/>
          <w:sz w:val="34"/>
          <w:szCs w:val="34"/>
          <w:rtl/>
        </w:rPr>
      </w:pPr>
      <w:r w:rsidRPr="00DB13D5">
        <w:rPr>
          <w:color w:val="000000" w:themeColor="text1"/>
          <w:sz w:val="34"/>
          <w:szCs w:val="34"/>
          <w:rtl/>
        </w:rPr>
        <w:tab/>
        <w:t>3.</w:t>
      </w:r>
      <w:r w:rsidRPr="00DB13D5">
        <w:rPr>
          <w:color w:val="000000" w:themeColor="text1"/>
          <w:sz w:val="34"/>
          <w:szCs w:val="34"/>
          <w:rtl/>
        </w:rPr>
        <w:tab/>
        <w:t>تحسين الأداء المؤسسي والكفاءة التشغيلية</w:t>
      </w:r>
    </w:p>
    <w:p w14:paraId="4166F463" w14:textId="77777777" w:rsidR="00DB13D5" w:rsidRPr="00DB13D5" w:rsidRDefault="00DB13D5" w:rsidP="00DB13D5">
      <w:pPr>
        <w:bidi/>
        <w:rPr>
          <w:color w:val="000000" w:themeColor="text1"/>
          <w:sz w:val="34"/>
          <w:szCs w:val="34"/>
          <w:rtl/>
        </w:rPr>
      </w:pPr>
      <w:r w:rsidRPr="00DB13D5">
        <w:rPr>
          <w:color w:val="000000" w:themeColor="text1"/>
          <w:sz w:val="34"/>
          <w:szCs w:val="34"/>
          <w:rtl/>
        </w:rPr>
        <w:tab/>
        <w:t>•</w:t>
      </w:r>
      <w:r w:rsidRPr="00DB13D5">
        <w:rPr>
          <w:color w:val="000000" w:themeColor="text1"/>
          <w:sz w:val="34"/>
          <w:szCs w:val="34"/>
          <w:rtl/>
        </w:rPr>
        <w:tab/>
        <w:t>تساعد الإدارة المنهجية للتغيير على توحيد الجهود، وتقليل الاضطرابات التنظيمية، وتحقيق أهداف التحول المؤسسي بكفاءة³.</w:t>
      </w:r>
    </w:p>
    <w:p w14:paraId="25BA4F4F" w14:textId="77777777" w:rsidR="00DB13D5" w:rsidRPr="00DB13D5" w:rsidRDefault="00DB13D5" w:rsidP="00DB13D5">
      <w:pPr>
        <w:bidi/>
        <w:rPr>
          <w:color w:val="000000" w:themeColor="text1"/>
          <w:sz w:val="34"/>
          <w:szCs w:val="34"/>
          <w:rtl/>
        </w:rPr>
      </w:pPr>
      <w:r w:rsidRPr="00DB13D5">
        <w:rPr>
          <w:color w:val="000000" w:themeColor="text1"/>
          <w:sz w:val="34"/>
          <w:szCs w:val="34"/>
          <w:rtl/>
        </w:rPr>
        <w:tab/>
        <w:t>4.</w:t>
      </w:r>
      <w:r w:rsidRPr="00DB13D5">
        <w:rPr>
          <w:color w:val="000000" w:themeColor="text1"/>
          <w:sz w:val="34"/>
          <w:szCs w:val="34"/>
          <w:rtl/>
        </w:rPr>
        <w:tab/>
        <w:t>تعزيز الابتكار والاستدامة التنظيمية</w:t>
      </w:r>
    </w:p>
    <w:p w14:paraId="77815F44" w14:textId="77777777" w:rsidR="00DB13D5" w:rsidRPr="00DB13D5" w:rsidRDefault="00DB13D5" w:rsidP="00DB13D5">
      <w:pPr>
        <w:bidi/>
        <w:rPr>
          <w:color w:val="000000" w:themeColor="text1"/>
          <w:sz w:val="34"/>
          <w:szCs w:val="34"/>
          <w:rtl/>
        </w:rPr>
      </w:pPr>
      <w:r w:rsidRPr="00DB13D5">
        <w:rPr>
          <w:color w:val="000000" w:themeColor="text1"/>
          <w:sz w:val="34"/>
          <w:szCs w:val="34"/>
          <w:rtl/>
        </w:rPr>
        <w:tab/>
        <w:t>•</w:t>
      </w:r>
      <w:r w:rsidRPr="00DB13D5">
        <w:rPr>
          <w:color w:val="000000" w:themeColor="text1"/>
          <w:sz w:val="34"/>
          <w:szCs w:val="34"/>
          <w:rtl/>
        </w:rPr>
        <w:tab/>
        <w:t>تعمل إدارة التغيير على خلق بيئة محفزة للابتكار، وتشجع على تطوير العمليات والأنظمة بما يضمن استدامة النجاح المؤسسي⁴.</w:t>
      </w:r>
    </w:p>
    <w:p w14:paraId="39309E2D" w14:textId="77777777" w:rsidR="00DB13D5" w:rsidRPr="00DB13D5" w:rsidRDefault="00DB13D5" w:rsidP="00DB13D5">
      <w:pPr>
        <w:bidi/>
        <w:rPr>
          <w:color w:val="000000" w:themeColor="text1"/>
          <w:sz w:val="34"/>
          <w:szCs w:val="34"/>
          <w:rtl/>
        </w:rPr>
      </w:pPr>
      <w:r w:rsidRPr="00DB13D5">
        <w:rPr>
          <w:color w:val="000000" w:themeColor="text1"/>
          <w:sz w:val="34"/>
          <w:szCs w:val="34"/>
          <w:rtl/>
        </w:rPr>
        <w:tab/>
        <w:t>5.</w:t>
      </w:r>
      <w:r w:rsidRPr="00DB13D5">
        <w:rPr>
          <w:color w:val="000000" w:themeColor="text1"/>
          <w:sz w:val="34"/>
          <w:szCs w:val="34"/>
          <w:rtl/>
        </w:rPr>
        <w:tab/>
        <w:t>تحقيق توافق بين الأهداف الاستراتيجية والموارد البشرية</w:t>
      </w:r>
    </w:p>
    <w:p w14:paraId="19310289" w14:textId="3971DFB7" w:rsidR="00DB13D5" w:rsidRPr="00DB13D5" w:rsidRDefault="00DB13D5" w:rsidP="00DB13D5">
      <w:pPr>
        <w:bidi/>
        <w:rPr>
          <w:color w:val="000000" w:themeColor="text1"/>
          <w:sz w:val="34"/>
          <w:szCs w:val="34"/>
          <w:rtl/>
        </w:rPr>
      </w:pPr>
      <w:r w:rsidRPr="00DB13D5">
        <w:rPr>
          <w:color w:val="000000" w:themeColor="text1"/>
          <w:sz w:val="34"/>
          <w:szCs w:val="34"/>
          <w:rtl/>
        </w:rPr>
        <w:tab/>
        <w:t>•</w:t>
      </w:r>
      <w:r w:rsidRPr="00DB13D5">
        <w:rPr>
          <w:color w:val="000000" w:themeColor="text1"/>
          <w:sz w:val="34"/>
          <w:szCs w:val="34"/>
          <w:rtl/>
        </w:rPr>
        <w:tab/>
        <w:t>الهدف الأساسي هو ضمان انسجام استراتيجيات المؤسسة مع قدرات ومهارات الموظفين واحتياجاتهم</w:t>
      </w:r>
      <w:r w:rsidR="00AB504C">
        <w:rPr>
          <w:rStyle w:val="a4"/>
          <w:color w:val="000000" w:themeColor="text1"/>
          <w:sz w:val="34"/>
          <w:szCs w:val="34"/>
          <w:rtl/>
        </w:rPr>
        <w:footnoteReference w:id="3"/>
      </w:r>
    </w:p>
    <w:p w14:paraId="0A0E1657" w14:textId="77777777" w:rsidR="008878D7" w:rsidRPr="00DB13D5" w:rsidRDefault="008878D7" w:rsidP="008878D7">
      <w:pPr>
        <w:bidi/>
        <w:rPr>
          <w:color w:val="000000" w:themeColor="text1"/>
          <w:sz w:val="34"/>
          <w:szCs w:val="34"/>
          <w:rtl/>
        </w:rPr>
      </w:pPr>
    </w:p>
    <w:p w14:paraId="4609EF49" w14:textId="77777777" w:rsidR="00DB13D5" w:rsidRPr="00DB13D5" w:rsidRDefault="00DB13D5" w:rsidP="00DB13D5">
      <w:pPr>
        <w:bidi/>
        <w:rPr>
          <w:color w:val="000000" w:themeColor="text1"/>
          <w:sz w:val="34"/>
          <w:szCs w:val="34"/>
          <w:rtl/>
        </w:rPr>
      </w:pPr>
      <w:r w:rsidRPr="00DB13D5">
        <w:rPr>
          <w:color w:val="000000" w:themeColor="text1"/>
          <w:sz w:val="34"/>
          <w:szCs w:val="34"/>
          <w:rtl/>
        </w:rPr>
        <w:t>ثانياً: مراحل إدارة التغيير</w:t>
      </w:r>
    </w:p>
    <w:p w14:paraId="062DB005" w14:textId="77777777" w:rsidR="00DB13D5" w:rsidRPr="00DB13D5" w:rsidRDefault="00DB13D5" w:rsidP="00DB13D5">
      <w:pPr>
        <w:bidi/>
        <w:rPr>
          <w:color w:val="000000" w:themeColor="text1"/>
          <w:sz w:val="34"/>
          <w:szCs w:val="34"/>
          <w:rtl/>
        </w:rPr>
      </w:pPr>
    </w:p>
    <w:p w14:paraId="21C663E5" w14:textId="77777777" w:rsidR="00DB13D5" w:rsidRPr="00DB13D5" w:rsidRDefault="00DB13D5" w:rsidP="00DB13D5">
      <w:pPr>
        <w:bidi/>
        <w:rPr>
          <w:color w:val="000000" w:themeColor="text1"/>
          <w:sz w:val="34"/>
          <w:szCs w:val="34"/>
          <w:rtl/>
        </w:rPr>
      </w:pPr>
      <w:r w:rsidRPr="00DB13D5">
        <w:rPr>
          <w:color w:val="000000" w:themeColor="text1"/>
          <w:sz w:val="34"/>
          <w:szCs w:val="34"/>
          <w:rtl/>
        </w:rPr>
        <w:t>تتضمن عملية إدارة التغيير عدة مراحل متتابعة، لضمان الانتقال السلس من الوضع الحالي إلى الوضع المستقبلي المرغوب، ومن أبرز هذه المراحل:</w:t>
      </w:r>
    </w:p>
    <w:p w14:paraId="52F304E2" w14:textId="77777777" w:rsidR="00DB13D5" w:rsidRPr="00DB13D5" w:rsidRDefault="00DB13D5" w:rsidP="00DB13D5">
      <w:pPr>
        <w:bidi/>
        <w:rPr>
          <w:color w:val="000000" w:themeColor="text1"/>
          <w:sz w:val="34"/>
          <w:szCs w:val="34"/>
          <w:rtl/>
        </w:rPr>
      </w:pPr>
      <w:r w:rsidRPr="00DB13D5">
        <w:rPr>
          <w:color w:val="000000" w:themeColor="text1"/>
          <w:sz w:val="34"/>
          <w:szCs w:val="34"/>
          <w:rtl/>
        </w:rPr>
        <w:tab/>
        <w:t>1.</w:t>
      </w:r>
      <w:r w:rsidRPr="00DB13D5">
        <w:rPr>
          <w:color w:val="000000" w:themeColor="text1"/>
          <w:sz w:val="34"/>
          <w:szCs w:val="34"/>
          <w:rtl/>
        </w:rPr>
        <w:tab/>
        <w:t>مرحلة التحضير للتغيير (</w:t>
      </w:r>
      <w:r w:rsidRPr="00DB13D5">
        <w:rPr>
          <w:color w:val="000000" w:themeColor="text1"/>
          <w:sz w:val="34"/>
          <w:szCs w:val="34"/>
        </w:rPr>
        <w:t>Unfreezing</w:t>
      </w:r>
      <w:r w:rsidRPr="00DB13D5">
        <w:rPr>
          <w:color w:val="000000" w:themeColor="text1"/>
          <w:sz w:val="34"/>
          <w:szCs w:val="34"/>
          <w:rtl/>
        </w:rPr>
        <w:t>)</w:t>
      </w:r>
    </w:p>
    <w:p w14:paraId="500F30E3" w14:textId="77777777" w:rsidR="00DB13D5" w:rsidRPr="00DB13D5" w:rsidRDefault="00DB13D5" w:rsidP="00DB13D5">
      <w:pPr>
        <w:bidi/>
        <w:rPr>
          <w:color w:val="000000" w:themeColor="text1"/>
          <w:sz w:val="34"/>
          <w:szCs w:val="34"/>
          <w:rtl/>
        </w:rPr>
      </w:pPr>
      <w:r w:rsidRPr="00DB13D5">
        <w:rPr>
          <w:color w:val="000000" w:themeColor="text1"/>
          <w:sz w:val="34"/>
          <w:szCs w:val="34"/>
          <w:rtl/>
        </w:rPr>
        <w:tab/>
        <w:t>•</w:t>
      </w:r>
      <w:r w:rsidRPr="00DB13D5">
        <w:rPr>
          <w:color w:val="000000" w:themeColor="text1"/>
          <w:sz w:val="34"/>
          <w:szCs w:val="34"/>
          <w:rtl/>
        </w:rPr>
        <w:tab/>
        <w:t>وفقًا لنموذج لوين (</w:t>
      </w:r>
      <w:r w:rsidRPr="00DB13D5">
        <w:rPr>
          <w:color w:val="000000" w:themeColor="text1"/>
          <w:sz w:val="34"/>
          <w:szCs w:val="34"/>
        </w:rPr>
        <w:t>Lewin, 1951</w:t>
      </w:r>
      <w:r w:rsidRPr="00DB13D5">
        <w:rPr>
          <w:color w:val="000000" w:themeColor="text1"/>
          <w:sz w:val="34"/>
          <w:szCs w:val="34"/>
          <w:rtl/>
        </w:rPr>
        <w:t>)، تبدأ العملية بإعداد الموظفين للتغيير، من خلال توضيح الحاجة إلى التغيير، وتحليل الوضع الحالي، وكسر مقاومة الأفراد⁶.</w:t>
      </w:r>
    </w:p>
    <w:p w14:paraId="71D345AF" w14:textId="77777777" w:rsidR="00DB13D5" w:rsidRPr="00DB13D5" w:rsidRDefault="00DB13D5" w:rsidP="00DB13D5">
      <w:pPr>
        <w:bidi/>
        <w:rPr>
          <w:color w:val="000000" w:themeColor="text1"/>
          <w:sz w:val="34"/>
          <w:szCs w:val="34"/>
          <w:rtl/>
        </w:rPr>
      </w:pPr>
      <w:r w:rsidRPr="00DB13D5">
        <w:rPr>
          <w:color w:val="000000" w:themeColor="text1"/>
          <w:sz w:val="34"/>
          <w:szCs w:val="34"/>
          <w:rtl/>
        </w:rPr>
        <w:tab/>
        <w:t>2.</w:t>
      </w:r>
      <w:r w:rsidRPr="00DB13D5">
        <w:rPr>
          <w:color w:val="000000" w:themeColor="text1"/>
          <w:sz w:val="34"/>
          <w:szCs w:val="34"/>
          <w:rtl/>
        </w:rPr>
        <w:tab/>
        <w:t>مرحلة تنفيذ التغيير (</w:t>
      </w:r>
      <w:r w:rsidRPr="00DB13D5">
        <w:rPr>
          <w:color w:val="000000" w:themeColor="text1"/>
          <w:sz w:val="34"/>
          <w:szCs w:val="34"/>
        </w:rPr>
        <w:t>Change / Moving</w:t>
      </w:r>
      <w:r w:rsidRPr="00DB13D5">
        <w:rPr>
          <w:color w:val="000000" w:themeColor="text1"/>
          <w:sz w:val="34"/>
          <w:szCs w:val="34"/>
          <w:rtl/>
        </w:rPr>
        <w:t>)</w:t>
      </w:r>
    </w:p>
    <w:p w14:paraId="512546E1" w14:textId="77777777" w:rsidR="00DB13D5" w:rsidRPr="00DB13D5" w:rsidRDefault="00DB13D5" w:rsidP="00DB13D5">
      <w:pPr>
        <w:bidi/>
        <w:rPr>
          <w:color w:val="000000" w:themeColor="text1"/>
          <w:sz w:val="34"/>
          <w:szCs w:val="34"/>
          <w:rtl/>
        </w:rPr>
      </w:pPr>
      <w:r w:rsidRPr="00DB13D5">
        <w:rPr>
          <w:color w:val="000000" w:themeColor="text1"/>
          <w:sz w:val="34"/>
          <w:szCs w:val="34"/>
          <w:rtl/>
        </w:rPr>
        <w:tab/>
        <w:t>•</w:t>
      </w:r>
      <w:r w:rsidRPr="00DB13D5">
        <w:rPr>
          <w:color w:val="000000" w:themeColor="text1"/>
          <w:sz w:val="34"/>
          <w:szCs w:val="34"/>
          <w:rtl/>
        </w:rPr>
        <w:tab/>
        <w:t>تتضمن هذه المرحلة تطبيق التعديلات المطلوبة في الهياكل، العمليات، والأنظمة، مع إشراك الموظفين في اتخاذ القرارات ودعمهم بالتدريب والموارد اللازمة⁷.</w:t>
      </w:r>
    </w:p>
    <w:p w14:paraId="1E1D0CC4" w14:textId="77777777" w:rsidR="00DB13D5" w:rsidRPr="00DB13D5" w:rsidRDefault="00DB13D5" w:rsidP="00DB13D5">
      <w:pPr>
        <w:bidi/>
        <w:rPr>
          <w:color w:val="000000" w:themeColor="text1"/>
          <w:sz w:val="34"/>
          <w:szCs w:val="34"/>
          <w:rtl/>
        </w:rPr>
      </w:pPr>
      <w:r w:rsidRPr="00DB13D5">
        <w:rPr>
          <w:color w:val="000000" w:themeColor="text1"/>
          <w:sz w:val="34"/>
          <w:szCs w:val="34"/>
          <w:rtl/>
        </w:rPr>
        <w:tab/>
        <w:t>3.</w:t>
      </w:r>
      <w:r w:rsidRPr="00DB13D5">
        <w:rPr>
          <w:color w:val="000000" w:themeColor="text1"/>
          <w:sz w:val="34"/>
          <w:szCs w:val="34"/>
          <w:rtl/>
        </w:rPr>
        <w:tab/>
        <w:t>مرحلة التثبيت أو التأصيل (</w:t>
      </w:r>
      <w:r w:rsidRPr="00DB13D5">
        <w:rPr>
          <w:color w:val="000000" w:themeColor="text1"/>
          <w:sz w:val="34"/>
          <w:szCs w:val="34"/>
        </w:rPr>
        <w:t>Refreezing</w:t>
      </w:r>
      <w:r w:rsidRPr="00DB13D5">
        <w:rPr>
          <w:color w:val="000000" w:themeColor="text1"/>
          <w:sz w:val="34"/>
          <w:szCs w:val="34"/>
          <w:rtl/>
        </w:rPr>
        <w:t>)</w:t>
      </w:r>
    </w:p>
    <w:p w14:paraId="5B7F8BAD" w14:textId="77777777" w:rsidR="00DB13D5" w:rsidRPr="00DB13D5" w:rsidRDefault="00DB13D5" w:rsidP="00DB13D5">
      <w:pPr>
        <w:bidi/>
        <w:rPr>
          <w:color w:val="000000" w:themeColor="text1"/>
          <w:sz w:val="34"/>
          <w:szCs w:val="34"/>
          <w:rtl/>
        </w:rPr>
      </w:pPr>
      <w:r w:rsidRPr="00DB13D5">
        <w:rPr>
          <w:color w:val="000000" w:themeColor="text1"/>
          <w:sz w:val="34"/>
          <w:szCs w:val="34"/>
          <w:rtl/>
        </w:rPr>
        <w:tab/>
        <w:t>•</w:t>
      </w:r>
      <w:r w:rsidRPr="00DB13D5">
        <w:rPr>
          <w:color w:val="000000" w:themeColor="text1"/>
          <w:sz w:val="34"/>
          <w:szCs w:val="34"/>
          <w:rtl/>
        </w:rPr>
        <w:tab/>
        <w:t>تهدف إلى ترسيخ التغييرات الجديدة في ثقافة المؤسسة وأنظمتها، لضمان استمرارية التحول وتحقيق أهدافه الاستراتيجية⁸.</w:t>
      </w:r>
    </w:p>
    <w:p w14:paraId="471E48D5" w14:textId="77777777" w:rsidR="00DB13D5" w:rsidRPr="00DB13D5" w:rsidRDefault="00DB13D5" w:rsidP="00DB13D5">
      <w:pPr>
        <w:bidi/>
        <w:rPr>
          <w:color w:val="000000" w:themeColor="text1"/>
          <w:sz w:val="34"/>
          <w:szCs w:val="34"/>
          <w:rtl/>
        </w:rPr>
      </w:pPr>
      <w:r w:rsidRPr="00DB13D5">
        <w:rPr>
          <w:color w:val="000000" w:themeColor="text1"/>
          <w:sz w:val="34"/>
          <w:szCs w:val="34"/>
          <w:rtl/>
        </w:rPr>
        <w:tab/>
        <w:t>4.</w:t>
      </w:r>
      <w:r w:rsidRPr="00DB13D5">
        <w:rPr>
          <w:color w:val="000000" w:themeColor="text1"/>
          <w:sz w:val="34"/>
          <w:szCs w:val="34"/>
          <w:rtl/>
        </w:rPr>
        <w:tab/>
        <w:t>مرحلة المتابعة والتقييم (</w:t>
      </w:r>
      <w:r w:rsidRPr="00DB13D5">
        <w:rPr>
          <w:color w:val="000000" w:themeColor="text1"/>
          <w:sz w:val="34"/>
          <w:szCs w:val="34"/>
        </w:rPr>
        <w:t>Evaluation &amp; Feedback</w:t>
      </w:r>
      <w:r w:rsidRPr="00DB13D5">
        <w:rPr>
          <w:color w:val="000000" w:themeColor="text1"/>
          <w:sz w:val="34"/>
          <w:szCs w:val="34"/>
          <w:rtl/>
        </w:rPr>
        <w:t>)</w:t>
      </w:r>
    </w:p>
    <w:p w14:paraId="6FDCFD2D" w14:textId="77777777" w:rsidR="00DB13D5" w:rsidRPr="00DB13D5" w:rsidRDefault="00DB13D5" w:rsidP="00DB13D5">
      <w:pPr>
        <w:bidi/>
        <w:rPr>
          <w:color w:val="000000" w:themeColor="text1"/>
          <w:sz w:val="34"/>
          <w:szCs w:val="34"/>
          <w:rtl/>
        </w:rPr>
      </w:pPr>
      <w:r w:rsidRPr="00DB13D5">
        <w:rPr>
          <w:color w:val="000000" w:themeColor="text1"/>
          <w:sz w:val="34"/>
          <w:szCs w:val="34"/>
          <w:rtl/>
        </w:rPr>
        <w:tab/>
        <w:t>•</w:t>
      </w:r>
      <w:r w:rsidRPr="00DB13D5">
        <w:rPr>
          <w:color w:val="000000" w:themeColor="text1"/>
          <w:sz w:val="34"/>
          <w:szCs w:val="34"/>
          <w:rtl/>
        </w:rPr>
        <w:tab/>
        <w:t>تعتبر مرحلة مهمة لتحديد نجاح التغيير وقياس مدى تأثيره على الأداء ورضا الموظفين، وإدخال أي تعديلات لازمة لضمان استدامة النتائج⁹.</w:t>
      </w:r>
    </w:p>
    <w:p w14:paraId="5F8AAD20" w14:textId="4EC80568" w:rsidR="00DB13D5" w:rsidRPr="00DB13D5" w:rsidRDefault="00DB13D5" w:rsidP="00727735">
      <w:pPr>
        <w:bidi/>
        <w:rPr>
          <w:color w:val="000000" w:themeColor="text1"/>
          <w:sz w:val="34"/>
          <w:szCs w:val="34"/>
          <w:rtl/>
        </w:rPr>
      </w:pPr>
    </w:p>
    <w:p w14:paraId="1069E963" w14:textId="6A84427E" w:rsidR="00571378" w:rsidRDefault="00DB13D5" w:rsidP="00571378">
      <w:pPr>
        <w:bidi/>
        <w:rPr>
          <w:color w:val="000000" w:themeColor="text1"/>
          <w:sz w:val="34"/>
          <w:szCs w:val="34"/>
          <w:rtl/>
        </w:rPr>
      </w:pPr>
      <w:r w:rsidRPr="00DB13D5">
        <w:rPr>
          <w:color w:val="000000" w:themeColor="text1"/>
          <w:sz w:val="34"/>
          <w:szCs w:val="34"/>
          <w:rtl/>
        </w:rPr>
        <w:t>يتضح من دراسة أهداف ومراحل إدارة التغيير أن نجاح التحول المؤسسي لا يعتمد فقط على الإجراءات التنظيمية، بل على إشراك الموظفين ورفع رضاهم خلال جميع مراحل التغيير. كما أن الالتزام بمنهجية متكاملة (التحضير – التنفيذ – التثبيت – التقييم) يضمن تقليل المقاومة ويحقق الفعالية المرجوة</w:t>
      </w:r>
      <w:r w:rsidR="00727735">
        <w:rPr>
          <w:rStyle w:val="a4"/>
          <w:color w:val="000000" w:themeColor="text1"/>
          <w:sz w:val="34"/>
          <w:szCs w:val="34"/>
          <w:rtl/>
        </w:rPr>
        <w:footnoteReference w:id="4"/>
      </w:r>
    </w:p>
    <w:p w14:paraId="73C72C0F" w14:textId="77777777" w:rsidR="00571378" w:rsidRDefault="00571378" w:rsidP="00571378">
      <w:pPr>
        <w:bidi/>
        <w:rPr>
          <w:color w:val="000000" w:themeColor="text1"/>
          <w:sz w:val="34"/>
          <w:szCs w:val="34"/>
          <w:rtl/>
        </w:rPr>
      </w:pPr>
    </w:p>
    <w:p w14:paraId="7840BA59" w14:textId="77777777" w:rsidR="00571378" w:rsidRDefault="00571378" w:rsidP="00571378">
      <w:pPr>
        <w:bidi/>
        <w:rPr>
          <w:color w:val="000000" w:themeColor="text1"/>
          <w:sz w:val="34"/>
          <w:szCs w:val="34"/>
          <w:rtl/>
        </w:rPr>
      </w:pPr>
    </w:p>
    <w:p w14:paraId="2F073356" w14:textId="77777777" w:rsidR="00571378" w:rsidRPr="00571378" w:rsidRDefault="00571378" w:rsidP="00571378">
      <w:pPr>
        <w:bidi/>
        <w:rPr>
          <w:color w:val="000000" w:themeColor="text1"/>
          <w:sz w:val="34"/>
          <w:szCs w:val="34"/>
          <w:rtl/>
        </w:rPr>
      </w:pPr>
    </w:p>
    <w:p w14:paraId="150F1E7E" w14:textId="77777777" w:rsidR="00883F53" w:rsidRDefault="00883F53" w:rsidP="002C6619">
      <w:pPr>
        <w:bidi/>
        <w:rPr>
          <w:b/>
          <w:bCs/>
          <w:color w:val="C00000"/>
          <w:sz w:val="34"/>
          <w:szCs w:val="34"/>
          <w:rtl/>
        </w:rPr>
      </w:pPr>
      <w:r w:rsidRPr="00571378">
        <w:rPr>
          <w:b/>
          <w:bCs/>
          <w:color w:val="C00000"/>
          <w:sz w:val="34"/>
          <w:szCs w:val="34"/>
          <w:rtl/>
        </w:rPr>
        <w:tab/>
        <w:t>•</w:t>
      </w:r>
      <w:r w:rsidRPr="00571378">
        <w:rPr>
          <w:b/>
          <w:bCs/>
          <w:color w:val="C00000"/>
          <w:sz w:val="34"/>
          <w:szCs w:val="34"/>
          <w:rtl/>
        </w:rPr>
        <w:tab/>
        <w:t>المطلب الثالث: مفهوم التحول المؤسسي وأهميته في الجهات الحكومية السعودية.</w:t>
      </w:r>
    </w:p>
    <w:p w14:paraId="35CC1225" w14:textId="77777777" w:rsidR="000C4A1C" w:rsidRDefault="000C4A1C" w:rsidP="000C4A1C">
      <w:pPr>
        <w:bidi/>
        <w:rPr>
          <w:color w:val="000000" w:themeColor="text1"/>
          <w:sz w:val="34"/>
          <w:szCs w:val="34"/>
          <w:rtl/>
        </w:rPr>
      </w:pPr>
    </w:p>
    <w:p w14:paraId="5801BD4B" w14:textId="51DACC51" w:rsidR="00EE4936" w:rsidRPr="00EE4936" w:rsidRDefault="00EE4936" w:rsidP="009909BD">
      <w:pPr>
        <w:bidi/>
        <w:rPr>
          <w:color w:val="000000" w:themeColor="text1"/>
          <w:sz w:val="34"/>
          <w:szCs w:val="34"/>
          <w:rtl/>
        </w:rPr>
      </w:pPr>
      <w:r w:rsidRPr="00EE4936">
        <w:rPr>
          <w:color w:val="000000" w:themeColor="text1"/>
          <w:sz w:val="34"/>
          <w:szCs w:val="34"/>
          <w:rtl/>
        </w:rPr>
        <w:t>أولاً: مفهوم التحول المؤسسي</w:t>
      </w:r>
    </w:p>
    <w:p w14:paraId="55C7CED8" w14:textId="77777777" w:rsidR="00EE4936" w:rsidRPr="00EE4936" w:rsidRDefault="00EE4936" w:rsidP="00EE4936">
      <w:pPr>
        <w:bidi/>
        <w:rPr>
          <w:color w:val="000000" w:themeColor="text1"/>
          <w:sz w:val="34"/>
          <w:szCs w:val="34"/>
          <w:rtl/>
        </w:rPr>
      </w:pPr>
      <w:r w:rsidRPr="00EE4936">
        <w:rPr>
          <w:color w:val="000000" w:themeColor="text1"/>
          <w:sz w:val="34"/>
          <w:szCs w:val="34"/>
          <w:rtl/>
        </w:rPr>
        <w:t>التحول المؤسسي هو عملية شاملة تهدف إلى إعادة هيكلة المؤسسة وتحسين أدائها من خلال تطوير الهياكل التنظيمية، العمليات، الأنظمة، والثقافة التنظيمية لتصبح أكثر قدرة على مواجهة التحديات الداخلية والخارجية. ويُعرّف التحول المؤسسي على النحو التالي:</w:t>
      </w:r>
    </w:p>
    <w:p w14:paraId="6D57242F" w14:textId="77777777" w:rsidR="00EE4936" w:rsidRPr="00EE4936" w:rsidRDefault="00EE4936" w:rsidP="00EE4936">
      <w:pPr>
        <w:bidi/>
        <w:rPr>
          <w:color w:val="000000" w:themeColor="text1"/>
          <w:sz w:val="34"/>
          <w:szCs w:val="34"/>
          <w:rtl/>
        </w:rPr>
      </w:pPr>
      <w:r w:rsidRPr="00EE4936">
        <w:rPr>
          <w:color w:val="000000" w:themeColor="text1"/>
          <w:sz w:val="34"/>
          <w:szCs w:val="34"/>
          <w:rtl/>
        </w:rPr>
        <w:tab/>
        <w:t>•</w:t>
      </w:r>
      <w:r w:rsidRPr="00EE4936">
        <w:rPr>
          <w:color w:val="000000" w:themeColor="text1"/>
          <w:sz w:val="34"/>
          <w:szCs w:val="34"/>
          <w:rtl/>
        </w:rPr>
        <w:tab/>
        <w:t xml:space="preserve">وفقًا لـ </w:t>
      </w:r>
      <w:proofErr w:type="spellStart"/>
      <w:r w:rsidRPr="00EE4936">
        <w:rPr>
          <w:color w:val="000000" w:themeColor="text1"/>
          <w:sz w:val="34"/>
          <w:szCs w:val="34"/>
        </w:rPr>
        <w:t>Kotter</w:t>
      </w:r>
      <w:proofErr w:type="spellEnd"/>
      <w:r w:rsidRPr="00EE4936">
        <w:rPr>
          <w:color w:val="000000" w:themeColor="text1"/>
          <w:sz w:val="34"/>
          <w:szCs w:val="34"/>
        </w:rPr>
        <w:t xml:space="preserve"> (1996)</w:t>
      </w:r>
      <w:r w:rsidRPr="00EE4936">
        <w:rPr>
          <w:color w:val="000000" w:themeColor="text1"/>
          <w:sz w:val="34"/>
          <w:szCs w:val="34"/>
          <w:rtl/>
        </w:rPr>
        <w:t>، التحول المؤسسي هو عملية ديناميكية لتغيير الهيكل التنظيمي والثقافة والسلوكيات لتحقيق أهداف استراتيجية محددة¹.</w:t>
      </w:r>
    </w:p>
    <w:p w14:paraId="4314189C" w14:textId="77777777" w:rsidR="00EE4936" w:rsidRPr="00EE4936" w:rsidRDefault="00EE4936" w:rsidP="00EE4936">
      <w:pPr>
        <w:bidi/>
        <w:rPr>
          <w:color w:val="000000" w:themeColor="text1"/>
          <w:sz w:val="34"/>
          <w:szCs w:val="34"/>
          <w:rtl/>
        </w:rPr>
      </w:pPr>
      <w:r w:rsidRPr="00EE4936">
        <w:rPr>
          <w:color w:val="000000" w:themeColor="text1"/>
          <w:sz w:val="34"/>
          <w:szCs w:val="34"/>
          <w:rtl/>
        </w:rPr>
        <w:tab/>
        <w:t>•</w:t>
      </w:r>
      <w:r w:rsidRPr="00EE4936">
        <w:rPr>
          <w:color w:val="000000" w:themeColor="text1"/>
          <w:sz w:val="34"/>
          <w:szCs w:val="34"/>
          <w:rtl/>
        </w:rPr>
        <w:tab/>
        <w:t xml:space="preserve">ووفقًا لـ </w:t>
      </w:r>
      <w:proofErr w:type="spellStart"/>
      <w:r w:rsidRPr="00EE4936">
        <w:rPr>
          <w:color w:val="000000" w:themeColor="text1"/>
          <w:sz w:val="34"/>
          <w:szCs w:val="34"/>
        </w:rPr>
        <w:t>Burnes</w:t>
      </w:r>
      <w:proofErr w:type="spellEnd"/>
      <w:r w:rsidRPr="00EE4936">
        <w:rPr>
          <w:color w:val="000000" w:themeColor="text1"/>
          <w:sz w:val="34"/>
          <w:szCs w:val="34"/>
        </w:rPr>
        <w:t xml:space="preserve"> (2021)</w:t>
      </w:r>
      <w:r w:rsidRPr="00EE4936">
        <w:rPr>
          <w:color w:val="000000" w:themeColor="text1"/>
          <w:sz w:val="34"/>
          <w:szCs w:val="34"/>
          <w:rtl/>
        </w:rPr>
        <w:t>، يمثل التحول المؤسسي تغييرًا جذريًا ومخططًا يهدف إلى تحسين كفاءة المؤسسة ورفع جودة أدائها، مع مراعاة البعد البشري للموظفين².</w:t>
      </w:r>
    </w:p>
    <w:p w14:paraId="3E36B65A" w14:textId="33EA69A1" w:rsidR="00EE4936" w:rsidRPr="00EE4936" w:rsidRDefault="00EE4936" w:rsidP="00EE4936">
      <w:pPr>
        <w:bidi/>
        <w:rPr>
          <w:color w:val="000000" w:themeColor="text1"/>
          <w:sz w:val="34"/>
          <w:szCs w:val="34"/>
          <w:rtl/>
        </w:rPr>
      </w:pPr>
      <w:r w:rsidRPr="00EE4936">
        <w:rPr>
          <w:color w:val="000000" w:themeColor="text1"/>
          <w:sz w:val="34"/>
          <w:szCs w:val="34"/>
          <w:rtl/>
        </w:rPr>
        <w:tab/>
        <w:t>•</w:t>
      </w:r>
      <w:r w:rsidRPr="00EE4936">
        <w:rPr>
          <w:color w:val="000000" w:themeColor="text1"/>
          <w:sz w:val="34"/>
          <w:szCs w:val="34"/>
          <w:rtl/>
        </w:rPr>
        <w:tab/>
        <w:t>وفي السياق السعودي، يُنظر إلى التحول المؤسسي على أنه جزء أساسي من جهود تطوير القطاع الحكومي وفق رؤية المملكة 2030، بهدف تحسين مستوى الخدمات، وزيادة الكفاءة التشغيلية، وتعزيز رضا الموظفين³.</w:t>
      </w:r>
    </w:p>
    <w:p w14:paraId="1BDFF86F" w14:textId="42E30361" w:rsidR="00EE4936" w:rsidRPr="00EE4936" w:rsidRDefault="00EE4936" w:rsidP="00EE4936">
      <w:pPr>
        <w:bidi/>
        <w:rPr>
          <w:color w:val="000000" w:themeColor="text1"/>
          <w:sz w:val="34"/>
          <w:szCs w:val="34"/>
          <w:rtl/>
        </w:rPr>
      </w:pPr>
      <w:r w:rsidRPr="00EE4936">
        <w:rPr>
          <w:color w:val="000000" w:themeColor="text1"/>
          <w:sz w:val="34"/>
          <w:szCs w:val="34"/>
          <w:rtl/>
        </w:rPr>
        <w:t>باختصار، التحول المؤسسي ليس مجرد تعديل محدود في الإجراءات أو الهياكل، بل هو نهج استراتيجي متكامل يهدف إلى إعادة تصميم المؤسسة بشكل يحقق أهدافها المستقبلية بكفاءة وفاعلية.</w:t>
      </w:r>
    </w:p>
    <w:p w14:paraId="18797413" w14:textId="1A057B6E" w:rsidR="00EE4936" w:rsidRPr="00EE4936" w:rsidRDefault="00EE4936" w:rsidP="00EE4936">
      <w:pPr>
        <w:bidi/>
        <w:rPr>
          <w:color w:val="000000" w:themeColor="text1"/>
          <w:sz w:val="34"/>
          <w:szCs w:val="34"/>
          <w:rtl/>
        </w:rPr>
      </w:pPr>
      <w:r w:rsidRPr="00EE4936">
        <w:rPr>
          <w:color w:val="000000" w:themeColor="text1"/>
          <w:sz w:val="34"/>
          <w:szCs w:val="34"/>
          <w:rtl/>
        </w:rPr>
        <w:t>ثانياً: أهمية التحول المؤسسي في الجهات الحكومية السعودية</w:t>
      </w:r>
    </w:p>
    <w:p w14:paraId="0666AC09" w14:textId="77777777" w:rsidR="00EE4936" w:rsidRPr="00EE4936" w:rsidRDefault="00EE4936" w:rsidP="00EE4936">
      <w:pPr>
        <w:bidi/>
        <w:rPr>
          <w:color w:val="000000" w:themeColor="text1"/>
          <w:sz w:val="34"/>
          <w:szCs w:val="34"/>
          <w:rtl/>
        </w:rPr>
      </w:pPr>
      <w:r w:rsidRPr="00EE4936">
        <w:rPr>
          <w:color w:val="000000" w:themeColor="text1"/>
          <w:sz w:val="34"/>
          <w:szCs w:val="34"/>
          <w:rtl/>
        </w:rPr>
        <w:t>تبرز أهمية التحول المؤسسي في المؤسسات الحكومية السعودية من عدة جوانب رئيسية، تتلخص فيما يلي:</w:t>
      </w:r>
    </w:p>
    <w:p w14:paraId="2BE2926A" w14:textId="77777777" w:rsidR="00EE4936" w:rsidRPr="00EE4936" w:rsidRDefault="00EE4936" w:rsidP="00EE4936">
      <w:pPr>
        <w:bidi/>
        <w:rPr>
          <w:color w:val="000000" w:themeColor="text1"/>
          <w:sz w:val="34"/>
          <w:szCs w:val="34"/>
          <w:rtl/>
        </w:rPr>
      </w:pPr>
      <w:r w:rsidRPr="00EE4936">
        <w:rPr>
          <w:color w:val="000000" w:themeColor="text1"/>
          <w:sz w:val="34"/>
          <w:szCs w:val="34"/>
          <w:rtl/>
        </w:rPr>
        <w:tab/>
        <w:t>1.</w:t>
      </w:r>
      <w:r w:rsidRPr="00EE4936">
        <w:rPr>
          <w:color w:val="000000" w:themeColor="text1"/>
          <w:sz w:val="34"/>
          <w:szCs w:val="34"/>
          <w:rtl/>
        </w:rPr>
        <w:tab/>
        <w:t>رفع كفاءة الأداء الحكومي</w:t>
      </w:r>
    </w:p>
    <w:p w14:paraId="2E17A860" w14:textId="75AD2968" w:rsidR="00EE4936" w:rsidRDefault="00EE4936" w:rsidP="00EE4936">
      <w:pPr>
        <w:bidi/>
        <w:rPr>
          <w:color w:val="000000" w:themeColor="text1"/>
          <w:sz w:val="34"/>
          <w:szCs w:val="34"/>
          <w:rtl/>
        </w:rPr>
      </w:pPr>
      <w:r w:rsidRPr="00EE4936">
        <w:rPr>
          <w:color w:val="000000" w:themeColor="text1"/>
          <w:sz w:val="34"/>
          <w:szCs w:val="34"/>
          <w:rtl/>
        </w:rPr>
        <w:tab/>
        <w:t>•</w:t>
      </w:r>
      <w:r w:rsidRPr="00EE4936">
        <w:rPr>
          <w:color w:val="000000" w:themeColor="text1"/>
          <w:sz w:val="34"/>
          <w:szCs w:val="34"/>
          <w:rtl/>
        </w:rPr>
        <w:tab/>
        <w:t>يتيح التحول المؤسسي تحسين العمليات الداخلية وتبسيط الإجراءات، ما يؤدي إلى تقديم خدمات أفضل للمستفيدين.</w:t>
      </w:r>
      <w:r>
        <w:rPr>
          <w:rStyle w:val="a4"/>
          <w:color w:val="000000" w:themeColor="text1"/>
          <w:sz w:val="34"/>
          <w:szCs w:val="34"/>
          <w:rtl/>
        </w:rPr>
        <w:footnoteReference w:id="5"/>
      </w:r>
    </w:p>
    <w:p w14:paraId="5CA349BC" w14:textId="5030A816" w:rsidR="00EE4936" w:rsidRPr="00EE4936" w:rsidRDefault="00EE4936" w:rsidP="00EE4936">
      <w:pPr>
        <w:bidi/>
        <w:rPr>
          <w:color w:val="000000" w:themeColor="text1"/>
          <w:sz w:val="34"/>
          <w:szCs w:val="34"/>
          <w:rtl/>
        </w:rPr>
      </w:pPr>
    </w:p>
    <w:p w14:paraId="7F50897C" w14:textId="77777777" w:rsidR="00EE4936" w:rsidRPr="00EE4936" w:rsidRDefault="00EE4936" w:rsidP="00EE4936">
      <w:pPr>
        <w:bidi/>
        <w:rPr>
          <w:color w:val="000000" w:themeColor="text1"/>
          <w:sz w:val="34"/>
          <w:szCs w:val="34"/>
          <w:rtl/>
        </w:rPr>
      </w:pPr>
      <w:r w:rsidRPr="00EE4936">
        <w:rPr>
          <w:color w:val="000000" w:themeColor="text1"/>
          <w:sz w:val="34"/>
          <w:szCs w:val="34"/>
          <w:rtl/>
        </w:rPr>
        <w:tab/>
        <w:t>2.</w:t>
      </w:r>
      <w:r w:rsidRPr="00EE4936">
        <w:rPr>
          <w:color w:val="000000" w:themeColor="text1"/>
          <w:sz w:val="34"/>
          <w:szCs w:val="34"/>
          <w:rtl/>
        </w:rPr>
        <w:tab/>
        <w:t>تعزيز رضا الموظفين وتحفيزهم</w:t>
      </w:r>
    </w:p>
    <w:p w14:paraId="4FB7523B" w14:textId="77777777" w:rsidR="00EE4936" w:rsidRPr="00EE4936" w:rsidRDefault="00EE4936" w:rsidP="00EE4936">
      <w:pPr>
        <w:bidi/>
        <w:rPr>
          <w:color w:val="000000" w:themeColor="text1"/>
          <w:sz w:val="34"/>
          <w:szCs w:val="34"/>
          <w:rtl/>
        </w:rPr>
      </w:pPr>
      <w:r w:rsidRPr="00EE4936">
        <w:rPr>
          <w:color w:val="000000" w:themeColor="text1"/>
          <w:sz w:val="34"/>
          <w:szCs w:val="34"/>
          <w:rtl/>
        </w:rPr>
        <w:tab/>
        <w:t>•</w:t>
      </w:r>
      <w:r w:rsidRPr="00EE4936">
        <w:rPr>
          <w:color w:val="000000" w:themeColor="text1"/>
          <w:sz w:val="34"/>
          <w:szCs w:val="34"/>
          <w:rtl/>
        </w:rPr>
        <w:tab/>
        <w:t>من خلال إشراك الموظفين في خطط التحول وتمكينهم من اتخاذ قرارات في مجالات عملهم، يرتفع مستوى الانتماء والرضا الوظيفي⁵.</w:t>
      </w:r>
    </w:p>
    <w:p w14:paraId="46DA88C2" w14:textId="77777777" w:rsidR="00EE4936" w:rsidRPr="00EE4936" w:rsidRDefault="00EE4936" w:rsidP="00EE4936">
      <w:pPr>
        <w:bidi/>
        <w:rPr>
          <w:color w:val="000000" w:themeColor="text1"/>
          <w:sz w:val="34"/>
          <w:szCs w:val="34"/>
          <w:rtl/>
        </w:rPr>
      </w:pPr>
      <w:r w:rsidRPr="00EE4936">
        <w:rPr>
          <w:color w:val="000000" w:themeColor="text1"/>
          <w:sz w:val="34"/>
          <w:szCs w:val="34"/>
          <w:rtl/>
        </w:rPr>
        <w:tab/>
        <w:t>3.</w:t>
      </w:r>
      <w:r w:rsidRPr="00EE4936">
        <w:rPr>
          <w:color w:val="000000" w:themeColor="text1"/>
          <w:sz w:val="34"/>
          <w:szCs w:val="34"/>
          <w:rtl/>
        </w:rPr>
        <w:tab/>
        <w:t>تحقيق التوافق مع الأهداف الاستراتيجية لرؤية المملكة 2030</w:t>
      </w:r>
    </w:p>
    <w:p w14:paraId="48BD66D3" w14:textId="77777777" w:rsidR="00EE4936" w:rsidRPr="00EE4936" w:rsidRDefault="00EE4936" w:rsidP="00EE4936">
      <w:pPr>
        <w:bidi/>
        <w:rPr>
          <w:color w:val="000000" w:themeColor="text1"/>
          <w:sz w:val="34"/>
          <w:szCs w:val="34"/>
          <w:rtl/>
        </w:rPr>
      </w:pPr>
      <w:r w:rsidRPr="00EE4936">
        <w:rPr>
          <w:color w:val="000000" w:themeColor="text1"/>
          <w:sz w:val="34"/>
          <w:szCs w:val="34"/>
          <w:rtl/>
        </w:rPr>
        <w:tab/>
        <w:t>•</w:t>
      </w:r>
      <w:r w:rsidRPr="00EE4936">
        <w:rPr>
          <w:color w:val="000000" w:themeColor="text1"/>
          <w:sz w:val="34"/>
          <w:szCs w:val="34"/>
          <w:rtl/>
        </w:rPr>
        <w:tab/>
        <w:t>يشمل ذلك رفع الكفاءة التشغيلية، تعزيز الشفافية، وتحسين جودة الخدمات الحكومية⁶.</w:t>
      </w:r>
    </w:p>
    <w:p w14:paraId="251E7928" w14:textId="77777777" w:rsidR="00EE4936" w:rsidRPr="00EE4936" w:rsidRDefault="00EE4936" w:rsidP="00EE4936">
      <w:pPr>
        <w:bidi/>
        <w:rPr>
          <w:color w:val="000000" w:themeColor="text1"/>
          <w:sz w:val="34"/>
          <w:szCs w:val="34"/>
          <w:rtl/>
        </w:rPr>
      </w:pPr>
      <w:r w:rsidRPr="00EE4936">
        <w:rPr>
          <w:color w:val="000000" w:themeColor="text1"/>
          <w:sz w:val="34"/>
          <w:szCs w:val="34"/>
          <w:rtl/>
        </w:rPr>
        <w:tab/>
        <w:t>4.</w:t>
      </w:r>
      <w:r w:rsidRPr="00EE4936">
        <w:rPr>
          <w:color w:val="000000" w:themeColor="text1"/>
          <w:sz w:val="34"/>
          <w:szCs w:val="34"/>
          <w:rtl/>
        </w:rPr>
        <w:tab/>
        <w:t>تسهيل الابتكار والتطوير المؤسسي المستدام</w:t>
      </w:r>
    </w:p>
    <w:p w14:paraId="1D1AB878" w14:textId="2F2E58B8" w:rsidR="00EE4936" w:rsidRPr="00EE4936" w:rsidRDefault="00EE4936" w:rsidP="00EE4936">
      <w:pPr>
        <w:bidi/>
        <w:rPr>
          <w:color w:val="000000" w:themeColor="text1"/>
          <w:sz w:val="34"/>
          <w:szCs w:val="34"/>
          <w:rtl/>
        </w:rPr>
      </w:pPr>
      <w:r w:rsidRPr="00EE4936">
        <w:rPr>
          <w:color w:val="000000" w:themeColor="text1"/>
          <w:sz w:val="34"/>
          <w:szCs w:val="34"/>
          <w:rtl/>
        </w:rPr>
        <w:tab/>
        <w:t>•</w:t>
      </w:r>
      <w:r w:rsidRPr="00EE4936">
        <w:rPr>
          <w:color w:val="000000" w:themeColor="text1"/>
          <w:sz w:val="34"/>
          <w:szCs w:val="34"/>
          <w:rtl/>
        </w:rPr>
        <w:tab/>
        <w:t>يساهم التحول المؤسسي في إيجاد بيئة عمل ديناميكية تدعم الابتكار وتقبل التغيير، وتضمن استمرار التحسين المؤسسي</w:t>
      </w:r>
    </w:p>
    <w:p w14:paraId="25238B44" w14:textId="77777777" w:rsidR="00EE4936" w:rsidRPr="00EE4936" w:rsidRDefault="00EE4936" w:rsidP="00EE4936">
      <w:pPr>
        <w:bidi/>
        <w:rPr>
          <w:color w:val="000000" w:themeColor="text1"/>
          <w:sz w:val="34"/>
          <w:szCs w:val="34"/>
          <w:rtl/>
        </w:rPr>
      </w:pPr>
      <w:r w:rsidRPr="00EE4936">
        <w:rPr>
          <w:color w:val="000000" w:themeColor="text1"/>
          <w:sz w:val="34"/>
          <w:szCs w:val="34"/>
          <w:rtl/>
        </w:rPr>
        <w:tab/>
        <w:t>5.</w:t>
      </w:r>
      <w:r w:rsidRPr="00EE4936">
        <w:rPr>
          <w:color w:val="000000" w:themeColor="text1"/>
          <w:sz w:val="34"/>
          <w:szCs w:val="34"/>
          <w:rtl/>
        </w:rPr>
        <w:tab/>
        <w:t>تجاوز التحديات والمقاومات الداخلية</w:t>
      </w:r>
    </w:p>
    <w:p w14:paraId="5FA287F8" w14:textId="5E04B316" w:rsidR="00EE4936" w:rsidRPr="00EE4936" w:rsidRDefault="00EE4936" w:rsidP="00EE4936">
      <w:pPr>
        <w:bidi/>
        <w:rPr>
          <w:color w:val="000000" w:themeColor="text1"/>
          <w:sz w:val="34"/>
          <w:szCs w:val="34"/>
          <w:rtl/>
        </w:rPr>
      </w:pPr>
      <w:r w:rsidRPr="00EE4936">
        <w:rPr>
          <w:color w:val="000000" w:themeColor="text1"/>
          <w:sz w:val="34"/>
          <w:szCs w:val="34"/>
          <w:rtl/>
        </w:rPr>
        <w:tab/>
        <w:t>•</w:t>
      </w:r>
      <w:r w:rsidRPr="00EE4936">
        <w:rPr>
          <w:color w:val="000000" w:themeColor="text1"/>
          <w:sz w:val="34"/>
          <w:szCs w:val="34"/>
          <w:rtl/>
        </w:rPr>
        <w:tab/>
        <w:t>يوفر التحول المؤسسي المخطط أدوات وآليات للتعامل مع مقاومة الموظفين للتغيير، من خلال التدريب والتواصل المستمر</w:t>
      </w:r>
    </w:p>
    <w:p w14:paraId="79470DE1" w14:textId="77777777" w:rsidR="00EE4936" w:rsidRPr="00EE4936" w:rsidRDefault="00EE4936" w:rsidP="00EE4936">
      <w:pPr>
        <w:bidi/>
        <w:rPr>
          <w:color w:val="000000" w:themeColor="text1"/>
          <w:sz w:val="34"/>
          <w:szCs w:val="34"/>
          <w:rtl/>
        </w:rPr>
      </w:pPr>
    </w:p>
    <w:p w14:paraId="609B9A2F" w14:textId="72301D17" w:rsidR="00E0626D" w:rsidRDefault="00EE4936" w:rsidP="00EE4936">
      <w:pPr>
        <w:bidi/>
        <w:rPr>
          <w:color w:val="000000" w:themeColor="text1"/>
          <w:sz w:val="34"/>
          <w:szCs w:val="34"/>
          <w:rtl/>
        </w:rPr>
      </w:pPr>
      <w:r w:rsidRPr="00EE4936">
        <w:rPr>
          <w:color w:val="000000" w:themeColor="text1"/>
          <w:sz w:val="34"/>
          <w:szCs w:val="34"/>
          <w:rtl/>
        </w:rPr>
        <w:t xml:space="preserve"> أن التحول المؤسسي في الجهات الحكومية السعودية يمثل ركيزة استراتيجية لتحقيق التطوير الإداري والارتقاء بالموارد البشرية. ونجاح هذه العملية يعتمد بشكل كبير على تطبيق استراتيجيات إدارة التغيير الفعالة، وإشراك الموظفين، وضمان رضاهم طوال مراحل التحول</w:t>
      </w:r>
      <w:r w:rsidR="009909BD">
        <w:rPr>
          <w:rStyle w:val="a4"/>
          <w:color w:val="000000" w:themeColor="text1"/>
          <w:sz w:val="34"/>
          <w:szCs w:val="34"/>
          <w:rtl/>
        </w:rPr>
        <w:footnoteReference w:id="6"/>
      </w:r>
    </w:p>
    <w:p w14:paraId="05BDE515" w14:textId="77777777" w:rsidR="00E0626D" w:rsidRDefault="00E0626D" w:rsidP="00E0626D">
      <w:pPr>
        <w:bidi/>
        <w:rPr>
          <w:color w:val="000000" w:themeColor="text1"/>
          <w:sz w:val="34"/>
          <w:szCs w:val="34"/>
          <w:rtl/>
        </w:rPr>
      </w:pPr>
    </w:p>
    <w:p w14:paraId="57219746" w14:textId="77777777" w:rsidR="00E0626D" w:rsidRDefault="00E0626D" w:rsidP="00E0626D">
      <w:pPr>
        <w:bidi/>
        <w:rPr>
          <w:color w:val="000000" w:themeColor="text1"/>
          <w:sz w:val="34"/>
          <w:szCs w:val="34"/>
          <w:rtl/>
        </w:rPr>
      </w:pPr>
    </w:p>
    <w:p w14:paraId="4CABE0D1" w14:textId="77777777" w:rsidR="00E0626D" w:rsidRDefault="00E0626D" w:rsidP="00E0626D">
      <w:pPr>
        <w:bidi/>
        <w:rPr>
          <w:color w:val="000000" w:themeColor="text1"/>
          <w:sz w:val="34"/>
          <w:szCs w:val="34"/>
          <w:rtl/>
        </w:rPr>
      </w:pPr>
    </w:p>
    <w:p w14:paraId="42ED0D37" w14:textId="77777777" w:rsidR="00E0626D" w:rsidRPr="00E0626D" w:rsidRDefault="00E0626D" w:rsidP="00E0626D">
      <w:pPr>
        <w:bidi/>
        <w:rPr>
          <w:color w:val="000000" w:themeColor="text1"/>
          <w:sz w:val="34"/>
          <w:szCs w:val="34"/>
          <w:rtl/>
        </w:rPr>
      </w:pPr>
    </w:p>
    <w:p w14:paraId="01764141" w14:textId="77777777" w:rsidR="000C4A1C" w:rsidRDefault="000C4A1C" w:rsidP="000C4A1C">
      <w:pPr>
        <w:bidi/>
        <w:rPr>
          <w:b/>
          <w:bCs/>
          <w:color w:val="C00000"/>
          <w:sz w:val="34"/>
          <w:szCs w:val="34"/>
          <w:rtl/>
        </w:rPr>
      </w:pPr>
    </w:p>
    <w:p w14:paraId="3829ED2B" w14:textId="77777777" w:rsidR="000C4A1C" w:rsidRDefault="000C4A1C" w:rsidP="000C4A1C">
      <w:pPr>
        <w:bidi/>
        <w:rPr>
          <w:b/>
          <w:bCs/>
          <w:color w:val="C00000"/>
          <w:sz w:val="34"/>
          <w:szCs w:val="34"/>
          <w:rtl/>
        </w:rPr>
      </w:pPr>
    </w:p>
    <w:p w14:paraId="2F39583A" w14:textId="77777777" w:rsidR="000C4A1C" w:rsidRPr="00571378" w:rsidRDefault="000C4A1C" w:rsidP="000C4A1C">
      <w:pPr>
        <w:bidi/>
        <w:rPr>
          <w:b/>
          <w:bCs/>
          <w:color w:val="C00000"/>
          <w:sz w:val="34"/>
          <w:szCs w:val="34"/>
          <w:rtl/>
        </w:rPr>
      </w:pPr>
    </w:p>
    <w:p w14:paraId="00117A94" w14:textId="77777777" w:rsidR="00883F53" w:rsidRPr="00571378" w:rsidRDefault="00883F53" w:rsidP="002C6619">
      <w:pPr>
        <w:bidi/>
        <w:rPr>
          <w:b/>
          <w:bCs/>
          <w:color w:val="C00000"/>
          <w:sz w:val="34"/>
          <w:szCs w:val="34"/>
          <w:rtl/>
        </w:rPr>
      </w:pPr>
      <w:r w:rsidRPr="00571378">
        <w:rPr>
          <w:b/>
          <w:bCs/>
          <w:color w:val="C00000"/>
          <w:sz w:val="34"/>
          <w:szCs w:val="34"/>
          <w:rtl/>
        </w:rPr>
        <w:tab/>
        <w:t>•</w:t>
      </w:r>
      <w:r w:rsidRPr="00571378">
        <w:rPr>
          <w:b/>
          <w:bCs/>
          <w:color w:val="C00000"/>
          <w:sz w:val="34"/>
          <w:szCs w:val="34"/>
          <w:rtl/>
        </w:rPr>
        <w:tab/>
        <w:t>المطلب الرابع: علاقة إدارة التغيير بالتحول المؤسسي ورضا الموظفين.</w:t>
      </w:r>
    </w:p>
    <w:p w14:paraId="5E1D81D6" w14:textId="72EBB333" w:rsidR="00363CE3" w:rsidRPr="0074499B" w:rsidRDefault="00883F53" w:rsidP="0074499B">
      <w:pPr>
        <w:bidi/>
        <w:rPr>
          <w:b/>
          <w:bCs/>
          <w:color w:val="C00000"/>
          <w:sz w:val="34"/>
          <w:szCs w:val="34"/>
          <w:rtl/>
        </w:rPr>
      </w:pPr>
      <w:r w:rsidRPr="00571378">
        <w:rPr>
          <w:b/>
          <w:bCs/>
          <w:color w:val="C00000"/>
          <w:sz w:val="34"/>
          <w:szCs w:val="34"/>
          <w:rtl/>
        </w:rPr>
        <w:t>الفصل الثاني: الإطار النظري ومرجعية البحث</w:t>
      </w:r>
    </w:p>
    <w:p w14:paraId="1FD2D91D" w14:textId="77777777" w:rsidR="00883F53" w:rsidRDefault="00883F53" w:rsidP="002C6619">
      <w:pPr>
        <w:bidi/>
        <w:rPr>
          <w:b/>
          <w:bCs/>
          <w:color w:val="C00000"/>
          <w:sz w:val="34"/>
          <w:szCs w:val="34"/>
          <w:rtl/>
        </w:rPr>
      </w:pPr>
      <w:r w:rsidRPr="00571378">
        <w:rPr>
          <w:b/>
          <w:bCs/>
          <w:color w:val="C00000"/>
          <w:sz w:val="34"/>
          <w:szCs w:val="34"/>
          <w:rtl/>
        </w:rPr>
        <w:tab/>
        <w:t>•</w:t>
      </w:r>
      <w:r w:rsidRPr="00571378">
        <w:rPr>
          <w:b/>
          <w:bCs/>
          <w:color w:val="C00000"/>
          <w:sz w:val="34"/>
          <w:szCs w:val="34"/>
          <w:rtl/>
        </w:rPr>
        <w:tab/>
        <w:t>المطلب الأول: النظريات والمبادئ الأساسية لإدارة التغيير (نموذج لوين، نموذج كوتر، النظرية السلوكية).</w:t>
      </w:r>
    </w:p>
    <w:p w14:paraId="716435C9" w14:textId="77777777" w:rsidR="00B634A9" w:rsidRDefault="00B634A9" w:rsidP="00B634A9">
      <w:pPr>
        <w:bidi/>
        <w:rPr>
          <w:color w:val="000000" w:themeColor="text1"/>
          <w:sz w:val="34"/>
          <w:szCs w:val="34"/>
          <w:rtl/>
        </w:rPr>
      </w:pPr>
    </w:p>
    <w:p w14:paraId="7067CEBD" w14:textId="632E84BE" w:rsidR="006D0A26" w:rsidRPr="006D0A26" w:rsidRDefault="006D0A26" w:rsidP="00166747">
      <w:pPr>
        <w:bidi/>
        <w:rPr>
          <w:color w:val="000000" w:themeColor="text1"/>
          <w:sz w:val="34"/>
          <w:szCs w:val="34"/>
          <w:rtl/>
        </w:rPr>
      </w:pPr>
      <w:r w:rsidRPr="006D0A26">
        <w:rPr>
          <w:color w:val="000000" w:themeColor="text1"/>
          <w:sz w:val="34"/>
          <w:szCs w:val="34"/>
          <w:rtl/>
        </w:rPr>
        <w:t>تُعد النظريات والمبادئ الأساسية لإدارة التغيير حجر الأساس لفهم كيفية تخطيط وتنفيذ التحولات التنظيمية بطريقة علمية ومنهجية. وتستند هذه النظريات إلى فهم السلوك البشري والعمليات التنظيمية، وتوضح الخطوات اللازمة لتطبيق التغيير بنجاح. من أبرز هذه النظريات:</w:t>
      </w:r>
    </w:p>
    <w:p w14:paraId="59732258" w14:textId="77777777" w:rsidR="006D0A26" w:rsidRPr="006D0A26" w:rsidRDefault="006D0A26" w:rsidP="006D0A26">
      <w:pPr>
        <w:bidi/>
        <w:rPr>
          <w:color w:val="000000" w:themeColor="text1"/>
          <w:sz w:val="34"/>
          <w:szCs w:val="34"/>
          <w:rtl/>
        </w:rPr>
      </w:pPr>
      <w:r w:rsidRPr="006D0A26">
        <w:rPr>
          <w:color w:val="000000" w:themeColor="text1"/>
          <w:sz w:val="34"/>
          <w:szCs w:val="34"/>
          <w:rtl/>
        </w:rPr>
        <w:t>أولاً: نموذج لوين (</w:t>
      </w:r>
      <w:r w:rsidRPr="006D0A26">
        <w:rPr>
          <w:color w:val="000000" w:themeColor="text1"/>
          <w:sz w:val="34"/>
          <w:szCs w:val="34"/>
        </w:rPr>
        <w:t>Lewin’s Change Model</w:t>
      </w:r>
      <w:r w:rsidRPr="006D0A26">
        <w:rPr>
          <w:color w:val="000000" w:themeColor="text1"/>
          <w:sz w:val="34"/>
          <w:szCs w:val="34"/>
          <w:rtl/>
        </w:rPr>
        <w:t>)</w:t>
      </w:r>
    </w:p>
    <w:p w14:paraId="30F96336" w14:textId="77777777" w:rsidR="006D0A26" w:rsidRPr="006D0A26" w:rsidRDefault="006D0A26" w:rsidP="006D0A26">
      <w:pPr>
        <w:bidi/>
        <w:rPr>
          <w:color w:val="000000" w:themeColor="text1"/>
          <w:sz w:val="34"/>
          <w:szCs w:val="34"/>
          <w:rtl/>
        </w:rPr>
      </w:pPr>
      <w:r w:rsidRPr="006D0A26">
        <w:rPr>
          <w:color w:val="000000" w:themeColor="text1"/>
          <w:sz w:val="34"/>
          <w:szCs w:val="34"/>
          <w:rtl/>
        </w:rPr>
        <w:tab/>
        <w:t>•</w:t>
      </w:r>
      <w:r w:rsidRPr="006D0A26">
        <w:rPr>
          <w:color w:val="000000" w:themeColor="text1"/>
          <w:sz w:val="34"/>
          <w:szCs w:val="34"/>
          <w:rtl/>
        </w:rPr>
        <w:tab/>
        <w:t>قدم كورت لوين (1951) نموذجًا بسيطًا وعمليًا لإدارة التغيير يتألف من ثلاث مراحل رئيسية:</w:t>
      </w:r>
    </w:p>
    <w:p w14:paraId="6A5FCEE7" w14:textId="77777777" w:rsidR="006D0A26" w:rsidRPr="006D0A26" w:rsidRDefault="006D0A26" w:rsidP="006D0A26">
      <w:pPr>
        <w:bidi/>
        <w:rPr>
          <w:color w:val="000000" w:themeColor="text1"/>
          <w:sz w:val="34"/>
          <w:szCs w:val="34"/>
          <w:rtl/>
        </w:rPr>
      </w:pPr>
      <w:r w:rsidRPr="006D0A26">
        <w:rPr>
          <w:color w:val="000000" w:themeColor="text1"/>
          <w:sz w:val="34"/>
          <w:szCs w:val="34"/>
          <w:rtl/>
        </w:rPr>
        <w:tab/>
        <w:t>1.</w:t>
      </w:r>
      <w:r w:rsidRPr="006D0A26">
        <w:rPr>
          <w:color w:val="000000" w:themeColor="text1"/>
          <w:sz w:val="34"/>
          <w:szCs w:val="34"/>
          <w:rtl/>
        </w:rPr>
        <w:tab/>
        <w:t>الإذابة (</w:t>
      </w:r>
      <w:r w:rsidRPr="006D0A26">
        <w:rPr>
          <w:color w:val="000000" w:themeColor="text1"/>
          <w:sz w:val="34"/>
          <w:szCs w:val="34"/>
        </w:rPr>
        <w:t>Unfreezing</w:t>
      </w:r>
      <w:r w:rsidRPr="006D0A26">
        <w:rPr>
          <w:color w:val="000000" w:themeColor="text1"/>
          <w:sz w:val="34"/>
          <w:szCs w:val="34"/>
          <w:rtl/>
        </w:rPr>
        <w:t>):</w:t>
      </w:r>
    </w:p>
    <w:p w14:paraId="78916E46" w14:textId="77777777" w:rsidR="006D0A26" w:rsidRPr="006D0A26" w:rsidRDefault="006D0A26" w:rsidP="006D0A26">
      <w:pPr>
        <w:bidi/>
        <w:rPr>
          <w:color w:val="000000" w:themeColor="text1"/>
          <w:sz w:val="34"/>
          <w:szCs w:val="34"/>
          <w:rtl/>
        </w:rPr>
      </w:pPr>
      <w:r w:rsidRPr="006D0A26">
        <w:rPr>
          <w:color w:val="000000" w:themeColor="text1"/>
          <w:sz w:val="34"/>
          <w:szCs w:val="34"/>
          <w:rtl/>
        </w:rPr>
        <w:tab/>
        <w:t>•</w:t>
      </w:r>
      <w:r w:rsidRPr="006D0A26">
        <w:rPr>
          <w:color w:val="000000" w:themeColor="text1"/>
          <w:sz w:val="34"/>
          <w:szCs w:val="34"/>
          <w:rtl/>
        </w:rPr>
        <w:tab/>
        <w:t>تحضير المؤسسة والموظفين للتغيير عن طريق توضيح الحاجة إلى التغيير وكسر المقاومة النفسية.</w:t>
      </w:r>
    </w:p>
    <w:p w14:paraId="7E406504" w14:textId="77777777" w:rsidR="006D0A26" w:rsidRPr="006D0A26" w:rsidRDefault="006D0A26" w:rsidP="006D0A26">
      <w:pPr>
        <w:bidi/>
        <w:rPr>
          <w:color w:val="000000" w:themeColor="text1"/>
          <w:sz w:val="34"/>
          <w:szCs w:val="34"/>
          <w:rtl/>
        </w:rPr>
      </w:pPr>
      <w:r w:rsidRPr="006D0A26">
        <w:rPr>
          <w:color w:val="000000" w:themeColor="text1"/>
          <w:sz w:val="34"/>
          <w:szCs w:val="34"/>
          <w:rtl/>
        </w:rPr>
        <w:tab/>
        <w:t>•</w:t>
      </w:r>
      <w:r w:rsidRPr="006D0A26">
        <w:rPr>
          <w:color w:val="000000" w:themeColor="text1"/>
          <w:sz w:val="34"/>
          <w:szCs w:val="34"/>
          <w:rtl/>
        </w:rPr>
        <w:tab/>
        <w:t>يشمل ذلك تحليل الوضع الحالي وتحديد نقاط القوة والضعف¹.</w:t>
      </w:r>
    </w:p>
    <w:p w14:paraId="077058BF" w14:textId="77777777" w:rsidR="006D0A26" w:rsidRPr="006D0A26" w:rsidRDefault="006D0A26" w:rsidP="006D0A26">
      <w:pPr>
        <w:bidi/>
        <w:rPr>
          <w:color w:val="000000" w:themeColor="text1"/>
          <w:sz w:val="34"/>
          <w:szCs w:val="34"/>
          <w:rtl/>
        </w:rPr>
      </w:pPr>
      <w:r w:rsidRPr="006D0A26">
        <w:rPr>
          <w:color w:val="000000" w:themeColor="text1"/>
          <w:sz w:val="34"/>
          <w:szCs w:val="34"/>
          <w:rtl/>
        </w:rPr>
        <w:tab/>
        <w:t>2.</w:t>
      </w:r>
      <w:r w:rsidRPr="006D0A26">
        <w:rPr>
          <w:color w:val="000000" w:themeColor="text1"/>
          <w:sz w:val="34"/>
          <w:szCs w:val="34"/>
          <w:rtl/>
        </w:rPr>
        <w:tab/>
        <w:t>التغيير (</w:t>
      </w:r>
      <w:r w:rsidRPr="006D0A26">
        <w:rPr>
          <w:color w:val="000000" w:themeColor="text1"/>
          <w:sz w:val="34"/>
          <w:szCs w:val="34"/>
        </w:rPr>
        <w:t>Change / Moving</w:t>
      </w:r>
      <w:r w:rsidRPr="006D0A26">
        <w:rPr>
          <w:color w:val="000000" w:themeColor="text1"/>
          <w:sz w:val="34"/>
          <w:szCs w:val="34"/>
          <w:rtl/>
        </w:rPr>
        <w:t>):</w:t>
      </w:r>
    </w:p>
    <w:p w14:paraId="7C094876" w14:textId="77777777" w:rsidR="006D0A26" w:rsidRPr="006D0A26" w:rsidRDefault="006D0A26" w:rsidP="006D0A26">
      <w:pPr>
        <w:bidi/>
        <w:rPr>
          <w:color w:val="000000" w:themeColor="text1"/>
          <w:sz w:val="34"/>
          <w:szCs w:val="34"/>
          <w:rtl/>
        </w:rPr>
      </w:pPr>
      <w:r w:rsidRPr="006D0A26">
        <w:rPr>
          <w:color w:val="000000" w:themeColor="text1"/>
          <w:sz w:val="34"/>
          <w:szCs w:val="34"/>
          <w:rtl/>
        </w:rPr>
        <w:tab/>
        <w:t>•</w:t>
      </w:r>
      <w:r w:rsidRPr="006D0A26">
        <w:rPr>
          <w:color w:val="000000" w:themeColor="text1"/>
          <w:sz w:val="34"/>
          <w:szCs w:val="34"/>
          <w:rtl/>
        </w:rPr>
        <w:tab/>
        <w:t>تطبيق الإجراءات والتعديلات اللازمة في الهيكل التنظيمي، العمليات، أو الثقافة المؤسسية.</w:t>
      </w:r>
    </w:p>
    <w:p w14:paraId="0B2DD619" w14:textId="77777777" w:rsidR="006D0A26" w:rsidRPr="006D0A26" w:rsidRDefault="006D0A26" w:rsidP="006D0A26">
      <w:pPr>
        <w:bidi/>
        <w:rPr>
          <w:color w:val="000000" w:themeColor="text1"/>
          <w:sz w:val="34"/>
          <w:szCs w:val="34"/>
          <w:rtl/>
        </w:rPr>
      </w:pPr>
      <w:r w:rsidRPr="006D0A26">
        <w:rPr>
          <w:color w:val="000000" w:themeColor="text1"/>
          <w:sz w:val="34"/>
          <w:szCs w:val="34"/>
          <w:rtl/>
        </w:rPr>
        <w:tab/>
        <w:t>•</w:t>
      </w:r>
      <w:r w:rsidRPr="006D0A26">
        <w:rPr>
          <w:color w:val="000000" w:themeColor="text1"/>
          <w:sz w:val="34"/>
          <w:szCs w:val="34"/>
          <w:rtl/>
        </w:rPr>
        <w:tab/>
        <w:t>التركيز على مشاركة الموظفين وتقديم التدريب والدعم اللازم².</w:t>
      </w:r>
    </w:p>
    <w:p w14:paraId="787B40E4" w14:textId="77777777" w:rsidR="006D0A26" w:rsidRPr="006D0A26" w:rsidRDefault="006D0A26" w:rsidP="006D0A26">
      <w:pPr>
        <w:bidi/>
        <w:rPr>
          <w:color w:val="000000" w:themeColor="text1"/>
          <w:sz w:val="34"/>
          <w:szCs w:val="34"/>
          <w:rtl/>
        </w:rPr>
      </w:pPr>
      <w:r w:rsidRPr="006D0A26">
        <w:rPr>
          <w:color w:val="000000" w:themeColor="text1"/>
          <w:sz w:val="34"/>
          <w:szCs w:val="34"/>
          <w:rtl/>
        </w:rPr>
        <w:tab/>
        <w:t>3.</w:t>
      </w:r>
      <w:r w:rsidRPr="006D0A26">
        <w:rPr>
          <w:color w:val="000000" w:themeColor="text1"/>
          <w:sz w:val="34"/>
          <w:szCs w:val="34"/>
          <w:rtl/>
        </w:rPr>
        <w:tab/>
        <w:t>التثبيت (</w:t>
      </w:r>
      <w:r w:rsidRPr="006D0A26">
        <w:rPr>
          <w:color w:val="000000" w:themeColor="text1"/>
          <w:sz w:val="34"/>
          <w:szCs w:val="34"/>
        </w:rPr>
        <w:t>Refreezing</w:t>
      </w:r>
      <w:r w:rsidRPr="006D0A26">
        <w:rPr>
          <w:color w:val="000000" w:themeColor="text1"/>
          <w:sz w:val="34"/>
          <w:szCs w:val="34"/>
          <w:rtl/>
        </w:rPr>
        <w:t>):</w:t>
      </w:r>
    </w:p>
    <w:p w14:paraId="2B75536E" w14:textId="46D6BB26" w:rsidR="006D0A26" w:rsidRPr="006D0A26" w:rsidRDefault="006D0A26" w:rsidP="006D0A26">
      <w:pPr>
        <w:bidi/>
        <w:rPr>
          <w:color w:val="000000" w:themeColor="text1"/>
          <w:sz w:val="34"/>
          <w:szCs w:val="34"/>
          <w:rtl/>
        </w:rPr>
      </w:pPr>
      <w:r w:rsidRPr="006D0A26">
        <w:rPr>
          <w:color w:val="000000" w:themeColor="text1"/>
          <w:sz w:val="34"/>
          <w:szCs w:val="34"/>
          <w:rtl/>
        </w:rPr>
        <w:tab/>
        <w:t>•</w:t>
      </w:r>
      <w:r w:rsidRPr="006D0A26">
        <w:rPr>
          <w:color w:val="000000" w:themeColor="text1"/>
          <w:sz w:val="34"/>
          <w:szCs w:val="34"/>
          <w:rtl/>
        </w:rPr>
        <w:tab/>
        <w:t>تثبيت التغييرات الجديدة في ثقافة وسياسات المؤسسة لضمان استدامة النتائج وتحقيق الأهداف الاستراتيجية</w:t>
      </w:r>
      <w:r w:rsidR="0067516B">
        <w:rPr>
          <w:rStyle w:val="a4"/>
          <w:color w:val="000000" w:themeColor="text1"/>
          <w:sz w:val="34"/>
          <w:szCs w:val="34"/>
          <w:rtl/>
        </w:rPr>
        <w:footnoteReference w:id="7"/>
      </w:r>
    </w:p>
    <w:p w14:paraId="4F0E6C51" w14:textId="77777777" w:rsidR="006D0A26" w:rsidRPr="006D0A26" w:rsidRDefault="006D0A26" w:rsidP="006D0A26">
      <w:pPr>
        <w:bidi/>
        <w:rPr>
          <w:color w:val="000000" w:themeColor="text1"/>
          <w:sz w:val="34"/>
          <w:szCs w:val="34"/>
          <w:rtl/>
        </w:rPr>
      </w:pPr>
    </w:p>
    <w:p w14:paraId="054877D5" w14:textId="55DDFB0C" w:rsidR="006D0A26" w:rsidRPr="006D0A26" w:rsidRDefault="006D0A26" w:rsidP="00166747">
      <w:pPr>
        <w:bidi/>
        <w:rPr>
          <w:color w:val="000000" w:themeColor="text1"/>
          <w:sz w:val="34"/>
          <w:szCs w:val="34"/>
          <w:rtl/>
        </w:rPr>
      </w:pPr>
      <w:r w:rsidRPr="006D0A26">
        <w:rPr>
          <w:color w:val="000000" w:themeColor="text1"/>
          <w:sz w:val="34"/>
          <w:szCs w:val="34"/>
          <w:rtl/>
        </w:rPr>
        <w:t>يُعد نموذج لوين من أكثر النماذج استخدامًا في القطاعات الحكومية نظراً لبساطته وقدرته على التركيز على البعد البشري أثناء التغيير.</w:t>
      </w:r>
    </w:p>
    <w:p w14:paraId="4829D522" w14:textId="77777777" w:rsidR="006D0A26" w:rsidRPr="006D0A26" w:rsidRDefault="006D0A26" w:rsidP="006D0A26">
      <w:pPr>
        <w:bidi/>
        <w:rPr>
          <w:color w:val="000000" w:themeColor="text1"/>
          <w:sz w:val="34"/>
          <w:szCs w:val="34"/>
          <w:rtl/>
        </w:rPr>
      </w:pPr>
      <w:r w:rsidRPr="006D0A26">
        <w:rPr>
          <w:color w:val="000000" w:themeColor="text1"/>
          <w:sz w:val="34"/>
          <w:szCs w:val="34"/>
          <w:rtl/>
        </w:rPr>
        <w:t>ثانياً: نموذج كوتر (</w:t>
      </w:r>
      <w:proofErr w:type="spellStart"/>
      <w:r w:rsidRPr="006D0A26">
        <w:rPr>
          <w:color w:val="000000" w:themeColor="text1"/>
          <w:sz w:val="34"/>
          <w:szCs w:val="34"/>
        </w:rPr>
        <w:t>Kotter’s</w:t>
      </w:r>
      <w:proofErr w:type="spellEnd"/>
      <w:r w:rsidRPr="006D0A26">
        <w:rPr>
          <w:color w:val="000000" w:themeColor="text1"/>
          <w:sz w:val="34"/>
          <w:szCs w:val="34"/>
        </w:rPr>
        <w:t xml:space="preserve"> 8-Step Change Model</w:t>
      </w:r>
      <w:r w:rsidRPr="006D0A26">
        <w:rPr>
          <w:color w:val="000000" w:themeColor="text1"/>
          <w:sz w:val="34"/>
          <w:szCs w:val="34"/>
          <w:rtl/>
        </w:rPr>
        <w:t>)</w:t>
      </w:r>
    </w:p>
    <w:p w14:paraId="07E26062" w14:textId="77777777" w:rsidR="006D0A26" w:rsidRPr="006D0A26" w:rsidRDefault="006D0A26" w:rsidP="006D0A26">
      <w:pPr>
        <w:bidi/>
        <w:rPr>
          <w:color w:val="000000" w:themeColor="text1"/>
          <w:sz w:val="34"/>
          <w:szCs w:val="34"/>
          <w:rtl/>
        </w:rPr>
      </w:pPr>
      <w:r w:rsidRPr="006D0A26">
        <w:rPr>
          <w:color w:val="000000" w:themeColor="text1"/>
          <w:sz w:val="34"/>
          <w:szCs w:val="34"/>
          <w:rtl/>
        </w:rPr>
        <w:tab/>
        <w:t>•</w:t>
      </w:r>
      <w:r w:rsidRPr="006D0A26">
        <w:rPr>
          <w:color w:val="000000" w:themeColor="text1"/>
          <w:sz w:val="34"/>
          <w:szCs w:val="34"/>
          <w:rtl/>
        </w:rPr>
        <w:tab/>
        <w:t>قدم جون كوتر (1996) نموذجًا يتألف من ثماني خطوات عملية تهدف إلى إدارة التغيير بشكل متسلسل وفعّال⁴:</w:t>
      </w:r>
    </w:p>
    <w:p w14:paraId="129839B7" w14:textId="77777777" w:rsidR="006D0A26" w:rsidRPr="006D0A26" w:rsidRDefault="006D0A26" w:rsidP="006D0A26">
      <w:pPr>
        <w:bidi/>
        <w:rPr>
          <w:color w:val="000000" w:themeColor="text1"/>
          <w:sz w:val="34"/>
          <w:szCs w:val="34"/>
          <w:rtl/>
        </w:rPr>
      </w:pPr>
      <w:r w:rsidRPr="006D0A26">
        <w:rPr>
          <w:color w:val="000000" w:themeColor="text1"/>
          <w:sz w:val="34"/>
          <w:szCs w:val="34"/>
          <w:rtl/>
        </w:rPr>
        <w:tab/>
        <w:t>1.</w:t>
      </w:r>
      <w:r w:rsidRPr="006D0A26">
        <w:rPr>
          <w:color w:val="000000" w:themeColor="text1"/>
          <w:sz w:val="34"/>
          <w:szCs w:val="34"/>
          <w:rtl/>
        </w:rPr>
        <w:tab/>
        <w:t>خلق شعور بالحاجة للتغيير.</w:t>
      </w:r>
    </w:p>
    <w:p w14:paraId="74EAD81A" w14:textId="77777777" w:rsidR="006D0A26" w:rsidRPr="006D0A26" w:rsidRDefault="006D0A26" w:rsidP="006D0A26">
      <w:pPr>
        <w:bidi/>
        <w:rPr>
          <w:color w:val="000000" w:themeColor="text1"/>
          <w:sz w:val="34"/>
          <w:szCs w:val="34"/>
          <w:rtl/>
        </w:rPr>
      </w:pPr>
      <w:r w:rsidRPr="006D0A26">
        <w:rPr>
          <w:color w:val="000000" w:themeColor="text1"/>
          <w:sz w:val="34"/>
          <w:szCs w:val="34"/>
          <w:rtl/>
        </w:rPr>
        <w:tab/>
        <w:t>2.</w:t>
      </w:r>
      <w:r w:rsidRPr="006D0A26">
        <w:rPr>
          <w:color w:val="000000" w:themeColor="text1"/>
          <w:sz w:val="34"/>
          <w:szCs w:val="34"/>
          <w:rtl/>
        </w:rPr>
        <w:tab/>
        <w:t>تشكيل قيادة قوية للتغيير.</w:t>
      </w:r>
    </w:p>
    <w:p w14:paraId="7071473E" w14:textId="77777777" w:rsidR="006D0A26" w:rsidRPr="006D0A26" w:rsidRDefault="006D0A26" w:rsidP="006D0A26">
      <w:pPr>
        <w:bidi/>
        <w:rPr>
          <w:color w:val="000000" w:themeColor="text1"/>
          <w:sz w:val="34"/>
          <w:szCs w:val="34"/>
          <w:rtl/>
        </w:rPr>
      </w:pPr>
      <w:r w:rsidRPr="006D0A26">
        <w:rPr>
          <w:color w:val="000000" w:themeColor="text1"/>
          <w:sz w:val="34"/>
          <w:szCs w:val="34"/>
          <w:rtl/>
        </w:rPr>
        <w:tab/>
        <w:t>3.</w:t>
      </w:r>
      <w:r w:rsidRPr="006D0A26">
        <w:rPr>
          <w:color w:val="000000" w:themeColor="text1"/>
          <w:sz w:val="34"/>
          <w:szCs w:val="34"/>
          <w:rtl/>
        </w:rPr>
        <w:tab/>
        <w:t>وضع رؤية واضحة للتغيير وأهداف محددة.</w:t>
      </w:r>
    </w:p>
    <w:p w14:paraId="44C701A5" w14:textId="77777777" w:rsidR="006D0A26" w:rsidRPr="006D0A26" w:rsidRDefault="006D0A26" w:rsidP="006D0A26">
      <w:pPr>
        <w:bidi/>
        <w:rPr>
          <w:color w:val="000000" w:themeColor="text1"/>
          <w:sz w:val="34"/>
          <w:szCs w:val="34"/>
          <w:rtl/>
        </w:rPr>
      </w:pPr>
      <w:r w:rsidRPr="006D0A26">
        <w:rPr>
          <w:color w:val="000000" w:themeColor="text1"/>
          <w:sz w:val="34"/>
          <w:szCs w:val="34"/>
          <w:rtl/>
        </w:rPr>
        <w:tab/>
        <w:t>4.</w:t>
      </w:r>
      <w:r w:rsidRPr="006D0A26">
        <w:rPr>
          <w:color w:val="000000" w:themeColor="text1"/>
          <w:sz w:val="34"/>
          <w:szCs w:val="34"/>
          <w:rtl/>
        </w:rPr>
        <w:tab/>
        <w:t>التواصل المستمر للرؤية والأهداف.</w:t>
      </w:r>
    </w:p>
    <w:p w14:paraId="2196F4FB" w14:textId="77777777" w:rsidR="006D0A26" w:rsidRPr="006D0A26" w:rsidRDefault="006D0A26" w:rsidP="006D0A26">
      <w:pPr>
        <w:bidi/>
        <w:rPr>
          <w:color w:val="000000" w:themeColor="text1"/>
          <w:sz w:val="34"/>
          <w:szCs w:val="34"/>
          <w:rtl/>
        </w:rPr>
      </w:pPr>
      <w:r w:rsidRPr="006D0A26">
        <w:rPr>
          <w:color w:val="000000" w:themeColor="text1"/>
          <w:sz w:val="34"/>
          <w:szCs w:val="34"/>
          <w:rtl/>
        </w:rPr>
        <w:tab/>
        <w:t>5.</w:t>
      </w:r>
      <w:r w:rsidRPr="006D0A26">
        <w:rPr>
          <w:color w:val="000000" w:themeColor="text1"/>
          <w:sz w:val="34"/>
          <w:szCs w:val="34"/>
          <w:rtl/>
        </w:rPr>
        <w:tab/>
        <w:t>تمكين الموظفين وإزالة العقبات.</w:t>
      </w:r>
    </w:p>
    <w:p w14:paraId="3740F316" w14:textId="77777777" w:rsidR="006D0A26" w:rsidRPr="006D0A26" w:rsidRDefault="006D0A26" w:rsidP="006D0A26">
      <w:pPr>
        <w:bidi/>
        <w:rPr>
          <w:color w:val="000000" w:themeColor="text1"/>
          <w:sz w:val="34"/>
          <w:szCs w:val="34"/>
          <w:rtl/>
        </w:rPr>
      </w:pPr>
      <w:r w:rsidRPr="006D0A26">
        <w:rPr>
          <w:color w:val="000000" w:themeColor="text1"/>
          <w:sz w:val="34"/>
          <w:szCs w:val="34"/>
          <w:rtl/>
        </w:rPr>
        <w:tab/>
        <w:t>6.</w:t>
      </w:r>
      <w:r w:rsidRPr="006D0A26">
        <w:rPr>
          <w:color w:val="000000" w:themeColor="text1"/>
          <w:sz w:val="34"/>
          <w:szCs w:val="34"/>
          <w:rtl/>
        </w:rPr>
        <w:tab/>
        <w:t>تحقيق انتصارات سريعة ومؤقتة.</w:t>
      </w:r>
    </w:p>
    <w:p w14:paraId="51BA6BC8" w14:textId="77777777" w:rsidR="006D0A26" w:rsidRPr="006D0A26" w:rsidRDefault="006D0A26" w:rsidP="006D0A26">
      <w:pPr>
        <w:bidi/>
        <w:rPr>
          <w:color w:val="000000" w:themeColor="text1"/>
          <w:sz w:val="34"/>
          <w:szCs w:val="34"/>
          <w:rtl/>
        </w:rPr>
      </w:pPr>
      <w:r w:rsidRPr="006D0A26">
        <w:rPr>
          <w:color w:val="000000" w:themeColor="text1"/>
          <w:sz w:val="34"/>
          <w:szCs w:val="34"/>
          <w:rtl/>
        </w:rPr>
        <w:tab/>
        <w:t>7.</w:t>
      </w:r>
      <w:r w:rsidRPr="006D0A26">
        <w:rPr>
          <w:color w:val="000000" w:themeColor="text1"/>
          <w:sz w:val="34"/>
          <w:szCs w:val="34"/>
          <w:rtl/>
        </w:rPr>
        <w:tab/>
        <w:t>تعزيز التغييرات ومواصلة التقدم.</w:t>
      </w:r>
    </w:p>
    <w:p w14:paraId="77C5BADC" w14:textId="77777777" w:rsidR="006D0A26" w:rsidRPr="006D0A26" w:rsidRDefault="006D0A26" w:rsidP="006D0A26">
      <w:pPr>
        <w:bidi/>
        <w:rPr>
          <w:color w:val="000000" w:themeColor="text1"/>
          <w:sz w:val="34"/>
          <w:szCs w:val="34"/>
          <w:rtl/>
        </w:rPr>
      </w:pPr>
      <w:r w:rsidRPr="006D0A26">
        <w:rPr>
          <w:color w:val="000000" w:themeColor="text1"/>
          <w:sz w:val="34"/>
          <w:szCs w:val="34"/>
          <w:rtl/>
        </w:rPr>
        <w:tab/>
        <w:t>8.</w:t>
      </w:r>
      <w:r w:rsidRPr="006D0A26">
        <w:rPr>
          <w:color w:val="000000" w:themeColor="text1"/>
          <w:sz w:val="34"/>
          <w:szCs w:val="34"/>
          <w:rtl/>
        </w:rPr>
        <w:tab/>
        <w:t>ترسيخ التغييرات في ثقافة المؤسسة.</w:t>
      </w:r>
    </w:p>
    <w:p w14:paraId="779E76A4" w14:textId="77777777" w:rsidR="006D0A26" w:rsidRPr="006D0A26" w:rsidRDefault="006D0A26" w:rsidP="006D0A26">
      <w:pPr>
        <w:bidi/>
        <w:rPr>
          <w:color w:val="000000" w:themeColor="text1"/>
          <w:sz w:val="34"/>
          <w:szCs w:val="34"/>
          <w:rtl/>
        </w:rPr>
      </w:pPr>
    </w:p>
    <w:p w14:paraId="1C8DF0FB" w14:textId="5D9F7129" w:rsidR="006D0A26" w:rsidRPr="006D0A26" w:rsidRDefault="006D0A26" w:rsidP="00166747">
      <w:pPr>
        <w:bidi/>
        <w:rPr>
          <w:color w:val="000000" w:themeColor="text1"/>
          <w:sz w:val="34"/>
          <w:szCs w:val="34"/>
          <w:rtl/>
        </w:rPr>
      </w:pPr>
      <w:r w:rsidRPr="006D0A26">
        <w:rPr>
          <w:color w:val="000000" w:themeColor="text1"/>
          <w:sz w:val="34"/>
          <w:szCs w:val="34"/>
          <w:rtl/>
        </w:rPr>
        <w:t>يركز نموذج كوتر على أهمية القيادة والرؤية الواضحة والتواصل المستمر، وهو مناسب للمؤسسات الحكومية الكبيرة التي تواجه مقاومة محتملة للتغيير.</w:t>
      </w:r>
    </w:p>
    <w:p w14:paraId="0C62889B" w14:textId="77777777" w:rsidR="006D0A26" w:rsidRPr="006D0A26" w:rsidRDefault="006D0A26" w:rsidP="006D0A26">
      <w:pPr>
        <w:bidi/>
        <w:rPr>
          <w:color w:val="000000" w:themeColor="text1"/>
          <w:sz w:val="34"/>
          <w:szCs w:val="34"/>
          <w:rtl/>
        </w:rPr>
      </w:pPr>
      <w:r w:rsidRPr="006D0A26">
        <w:rPr>
          <w:color w:val="000000" w:themeColor="text1"/>
          <w:sz w:val="34"/>
          <w:szCs w:val="34"/>
          <w:rtl/>
        </w:rPr>
        <w:t>ثالثاً: النظرية السلوكية (</w:t>
      </w:r>
      <w:r w:rsidRPr="006D0A26">
        <w:rPr>
          <w:color w:val="000000" w:themeColor="text1"/>
          <w:sz w:val="34"/>
          <w:szCs w:val="34"/>
        </w:rPr>
        <w:t>Behavioral Approach</w:t>
      </w:r>
      <w:r w:rsidRPr="006D0A26">
        <w:rPr>
          <w:color w:val="000000" w:themeColor="text1"/>
          <w:sz w:val="34"/>
          <w:szCs w:val="34"/>
          <w:rtl/>
        </w:rPr>
        <w:t>)</w:t>
      </w:r>
    </w:p>
    <w:p w14:paraId="0C1180A2" w14:textId="6A418E43" w:rsidR="00166747" w:rsidRPr="006D0A26" w:rsidRDefault="006D0A26" w:rsidP="00E966C9">
      <w:pPr>
        <w:bidi/>
        <w:rPr>
          <w:color w:val="000000" w:themeColor="text1"/>
          <w:sz w:val="34"/>
          <w:szCs w:val="34"/>
          <w:rtl/>
        </w:rPr>
      </w:pPr>
      <w:r w:rsidRPr="006D0A26">
        <w:rPr>
          <w:color w:val="000000" w:themeColor="text1"/>
          <w:sz w:val="34"/>
          <w:szCs w:val="34"/>
          <w:rtl/>
        </w:rPr>
        <w:tab/>
        <w:t>•</w:t>
      </w:r>
      <w:r w:rsidRPr="006D0A26">
        <w:rPr>
          <w:color w:val="000000" w:themeColor="text1"/>
          <w:sz w:val="34"/>
          <w:szCs w:val="34"/>
          <w:rtl/>
        </w:rPr>
        <w:tab/>
        <w:t>تنطلق هذه النظرية من أن التغيير الناجح يعتمد على سلوك الأفراد واستجابتهم للتحفيز والمكافأة</w:t>
      </w:r>
    </w:p>
    <w:p w14:paraId="3C672EFA" w14:textId="77777777" w:rsidR="006D0A26" w:rsidRPr="006D0A26" w:rsidRDefault="006D0A26" w:rsidP="006D0A26">
      <w:pPr>
        <w:bidi/>
        <w:rPr>
          <w:color w:val="000000" w:themeColor="text1"/>
          <w:sz w:val="34"/>
          <w:szCs w:val="34"/>
          <w:rtl/>
        </w:rPr>
      </w:pPr>
      <w:r w:rsidRPr="006D0A26">
        <w:rPr>
          <w:color w:val="000000" w:themeColor="text1"/>
          <w:sz w:val="34"/>
          <w:szCs w:val="34"/>
          <w:rtl/>
        </w:rPr>
        <w:tab/>
        <w:t>•</w:t>
      </w:r>
      <w:r w:rsidRPr="006D0A26">
        <w:rPr>
          <w:color w:val="000000" w:themeColor="text1"/>
          <w:sz w:val="34"/>
          <w:szCs w:val="34"/>
          <w:rtl/>
        </w:rPr>
        <w:tab/>
        <w:t>المبادئ الأساسية تشمل:</w:t>
      </w:r>
    </w:p>
    <w:p w14:paraId="5D81FC65" w14:textId="77777777" w:rsidR="006D0A26" w:rsidRPr="006D0A26" w:rsidRDefault="006D0A26" w:rsidP="006D0A26">
      <w:pPr>
        <w:bidi/>
        <w:rPr>
          <w:color w:val="000000" w:themeColor="text1"/>
          <w:sz w:val="34"/>
          <w:szCs w:val="34"/>
          <w:rtl/>
        </w:rPr>
      </w:pPr>
      <w:r w:rsidRPr="006D0A26">
        <w:rPr>
          <w:color w:val="000000" w:themeColor="text1"/>
          <w:sz w:val="34"/>
          <w:szCs w:val="34"/>
          <w:rtl/>
        </w:rPr>
        <w:tab/>
        <w:t>1.</w:t>
      </w:r>
      <w:r w:rsidRPr="006D0A26">
        <w:rPr>
          <w:color w:val="000000" w:themeColor="text1"/>
          <w:sz w:val="34"/>
          <w:szCs w:val="34"/>
          <w:rtl/>
        </w:rPr>
        <w:tab/>
        <w:t>تقدير السلوكيات الإيجابية وتشجيعها لدعم التغيير.</w:t>
      </w:r>
    </w:p>
    <w:p w14:paraId="4DD063F4" w14:textId="69492335" w:rsidR="00E966C9" w:rsidRPr="006D0A26" w:rsidRDefault="006D0A26" w:rsidP="00B1030F">
      <w:pPr>
        <w:bidi/>
        <w:rPr>
          <w:color w:val="000000" w:themeColor="text1"/>
          <w:sz w:val="34"/>
          <w:szCs w:val="34"/>
          <w:rtl/>
        </w:rPr>
      </w:pPr>
      <w:r w:rsidRPr="006D0A26">
        <w:rPr>
          <w:color w:val="000000" w:themeColor="text1"/>
          <w:sz w:val="34"/>
          <w:szCs w:val="34"/>
          <w:rtl/>
        </w:rPr>
        <w:tab/>
        <w:t>2.</w:t>
      </w:r>
      <w:r w:rsidRPr="006D0A26">
        <w:rPr>
          <w:color w:val="000000" w:themeColor="text1"/>
          <w:sz w:val="34"/>
          <w:szCs w:val="34"/>
          <w:rtl/>
        </w:rPr>
        <w:tab/>
        <w:t>مراقبة السلوكيات المقاومة وتحليل أسبابها لمعالجتها.</w:t>
      </w:r>
      <w:r w:rsidR="00E966C9">
        <w:rPr>
          <w:rStyle w:val="a4"/>
          <w:color w:val="000000" w:themeColor="text1"/>
          <w:sz w:val="34"/>
          <w:szCs w:val="34"/>
          <w:rtl/>
        </w:rPr>
        <w:footnoteReference w:id="8"/>
      </w:r>
    </w:p>
    <w:p w14:paraId="013EE18C" w14:textId="77777777" w:rsidR="006D0A26" w:rsidRPr="006D0A26" w:rsidRDefault="006D0A26" w:rsidP="006D0A26">
      <w:pPr>
        <w:bidi/>
        <w:rPr>
          <w:color w:val="000000" w:themeColor="text1"/>
          <w:sz w:val="34"/>
          <w:szCs w:val="34"/>
          <w:rtl/>
        </w:rPr>
      </w:pPr>
      <w:r w:rsidRPr="006D0A26">
        <w:rPr>
          <w:color w:val="000000" w:themeColor="text1"/>
          <w:sz w:val="34"/>
          <w:szCs w:val="34"/>
          <w:rtl/>
        </w:rPr>
        <w:tab/>
        <w:t>3.</w:t>
      </w:r>
      <w:r w:rsidRPr="006D0A26">
        <w:rPr>
          <w:color w:val="000000" w:themeColor="text1"/>
          <w:sz w:val="34"/>
          <w:szCs w:val="34"/>
          <w:rtl/>
        </w:rPr>
        <w:tab/>
        <w:t>استخدام المكافآت والتحفيز لتعزيز مشاركة الموظفين في برامج التغيير.</w:t>
      </w:r>
    </w:p>
    <w:p w14:paraId="645F791F" w14:textId="77777777" w:rsidR="006D0A26" w:rsidRPr="006D0A26" w:rsidRDefault="006D0A26" w:rsidP="006D0A26">
      <w:pPr>
        <w:bidi/>
        <w:rPr>
          <w:color w:val="000000" w:themeColor="text1"/>
          <w:sz w:val="34"/>
          <w:szCs w:val="34"/>
          <w:rtl/>
        </w:rPr>
      </w:pPr>
    </w:p>
    <w:p w14:paraId="3DB67C1F" w14:textId="77777777" w:rsidR="006D0A26" w:rsidRPr="006D0A26" w:rsidRDefault="006D0A26" w:rsidP="006D0A26">
      <w:pPr>
        <w:bidi/>
        <w:rPr>
          <w:color w:val="000000" w:themeColor="text1"/>
          <w:sz w:val="34"/>
          <w:szCs w:val="34"/>
          <w:rtl/>
        </w:rPr>
      </w:pPr>
      <w:r w:rsidRPr="006D0A26">
        <w:rPr>
          <w:color w:val="000000" w:themeColor="text1"/>
          <w:sz w:val="34"/>
          <w:szCs w:val="34"/>
          <w:rtl/>
        </w:rPr>
        <w:t>تبرز النظرية السلوكية أهمية البعد النفسي والسلوكي للموظفين في نجاح أي برنامج تحولي.</w:t>
      </w:r>
    </w:p>
    <w:p w14:paraId="1CC478BF" w14:textId="77777777" w:rsidR="006D0A26" w:rsidRPr="006D0A26" w:rsidRDefault="006D0A26" w:rsidP="006D0A26">
      <w:pPr>
        <w:bidi/>
        <w:rPr>
          <w:color w:val="000000" w:themeColor="text1"/>
          <w:sz w:val="34"/>
          <w:szCs w:val="34"/>
          <w:rtl/>
        </w:rPr>
      </w:pPr>
    </w:p>
    <w:p w14:paraId="3145CC00" w14:textId="00874E58" w:rsidR="006D0A26" w:rsidRPr="006D0A26" w:rsidRDefault="006D0A26" w:rsidP="00166747">
      <w:pPr>
        <w:bidi/>
        <w:rPr>
          <w:color w:val="000000" w:themeColor="text1"/>
          <w:sz w:val="34"/>
          <w:szCs w:val="34"/>
          <w:rtl/>
        </w:rPr>
      </w:pPr>
      <w:r w:rsidRPr="006D0A26">
        <w:rPr>
          <w:color w:val="000000" w:themeColor="text1"/>
          <w:sz w:val="34"/>
          <w:szCs w:val="34"/>
          <w:rtl/>
        </w:rPr>
        <w:t>النظريات الثلاثة أن إدارة التغيير عملية متكاملة تشمل الجوانب التنظيمية والسلوكية.</w:t>
      </w:r>
    </w:p>
    <w:p w14:paraId="5DAFD7F1" w14:textId="77777777" w:rsidR="006D0A26" w:rsidRPr="006D0A26" w:rsidRDefault="006D0A26" w:rsidP="006D0A26">
      <w:pPr>
        <w:bidi/>
        <w:rPr>
          <w:color w:val="000000" w:themeColor="text1"/>
          <w:sz w:val="34"/>
          <w:szCs w:val="34"/>
          <w:rtl/>
        </w:rPr>
      </w:pPr>
      <w:r w:rsidRPr="006D0A26">
        <w:rPr>
          <w:color w:val="000000" w:themeColor="text1"/>
          <w:sz w:val="34"/>
          <w:szCs w:val="34"/>
          <w:rtl/>
        </w:rPr>
        <w:tab/>
        <w:t>•</w:t>
      </w:r>
      <w:r w:rsidRPr="006D0A26">
        <w:rPr>
          <w:color w:val="000000" w:themeColor="text1"/>
          <w:sz w:val="34"/>
          <w:szCs w:val="34"/>
          <w:rtl/>
        </w:rPr>
        <w:tab/>
        <w:t>نموذج لوين يركز على المراحل الأساسية للتغيير.</w:t>
      </w:r>
    </w:p>
    <w:p w14:paraId="3DFC1E61" w14:textId="77777777" w:rsidR="006D0A26" w:rsidRPr="006D0A26" w:rsidRDefault="006D0A26" w:rsidP="006D0A26">
      <w:pPr>
        <w:bidi/>
        <w:rPr>
          <w:color w:val="000000" w:themeColor="text1"/>
          <w:sz w:val="34"/>
          <w:szCs w:val="34"/>
          <w:rtl/>
        </w:rPr>
      </w:pPr>
      <w:r w:rsidRPr="006D0A26">
        <w:rPr>
          <w:color w:val="000000" w:themeColor="text1"/>
          <w:sz w:val="34"/>
          <w:szCs w:val="34"/>
          <w:rtl/>
        </w:rPr>
        <w:tab/>
        <w:t>•</w:t>
      </w:r>
      <w:r w:rsidRPr="006D0A26">
        <w:rPr>
          <w:color w:val="000000" w:themeColor="text1"/>
          <w:sz w:val="34"/>
          <w:szCs w:val="34"/>
          <w:rtl/>
        </w:rPr>
        <w:tab/>
        <w:t>نموذج كوتر يعطي إطارًا عمليًا لإدارة التغيير المؤسسي بشكل مفصل.</w:t>
      </w:r>
    </w:p>
    <w:p w14:paraId="0C264350" w14:textId="77777777" w:rsidR="006D0A26" w:rsidRPr="006D0A26" w:rsidRDefault="006D0A26" w:rsidP="006D0A26">
      <w:pPr>
        <w:bidi/>
        <w:rPr>
          <w:color w:val="000000" w:themeColor="text1"/>
          <w:sz w:val="34"/>
          <w:szCs w:val="34"/>
          <w:rtl/>
        </w:rPr>
      </w:pPr>
      <w:r w:rsidRPr="006D0A26">
        <w:rPr>
          <w:color w:val="000000" w:themeColor="text1"/>
          <w:sz w:val="34"/>
          <w:szCs w:val="34"/>
          <w:rtl/>
        </w:rPr>
        <w:tab/>
        <w:t>•</w:t>
      </w:r>
      <w:r w:rsidRPr="006D0A26">
        <w:rPr>
          <w:color w:val="000000" w:themeColor="text1"/>
          <w:sz w:val="34"/>
          <w:szCs w:val="34"/>
          <w:rtl/>
        </w:rPr>
        <w:tab/>
        <w:t>النظرية السلوكية تؤكد على أهمية التعامل مع السلوك الفردي والجماعي للموظفين.</w:t>
      </w:r>
    </w:p>
    <w:p w14:paraId="32F0FFE6" w14:textId="77777777" w:rsidR="006D0A26" w:rsidRPr="006D0A26" w:rsidRDefault="006D0A26" w:rsidP="006D0A26">
      <w:pPr>
        <w:bidi/>
        <w:rPr>
          <w:color w:val="000000" w:themeColor="text1"/>
          <w:sz w:val="34"/>
          <w:szCs w:val="34"/>
          <w:rtl/>
        </w:rPr>
      </w:pPr>
    </w:p>
    <w:p w14:paraId="297BDF5B" w14:textId="297DD00B" w:rsidR="00B634A9" w:rsidRDefault="006D0A26" w:rsidP="00B634A9">
      <w:pPr>
        <w:bidi/>
        <w:rPr>
          <w:color w:val="000000" w:themeColor="text1"/>
          <w:sz w:val="34"/>
          <w:szCs w:val="34"/>
          <w:rtl/>
        </w:rPr>
      </w:pPr>
      <w:r w:rsidRPr="006D0A26">
        <w:rPr>
          <w:color w:val="000000" w:themeColor="text1"/>
          <w:sz w:val="34"/>
          <w:szCs w:val="34"/>
          <w:rtl/>
        </w:rPr>
        <w:t>وبدمج هذه النماذج، تستطيع الجهات الحكومية تحقيق تغيير ناجح ومستدام مع رفع مستوى رضا الموظفين وضمان تنفيذ التحول المؤسسي بكفاءة</w:t>
      </w:r>
      <w:r w:rsidR="00B1030F">
        <w:rPr>
          <w:rStyle w:val="a4"/>
          <w:color w:val="000000" w:themeColor="text1"/>
          <w:sz w:val="34"/>
          <w:szCs w:val="34"/>
          <w:rtl/>
        </w:rPr>
        <w:footnoteReference w:id="9"/>
      </w:r>
    </w:p>
    <w:p w14:paraId="496628DD" w14:textId="77777777" w:rsidR="00B634A9" w:rsidRDefault="00B634A9" w:rsidP="00B634A9">
      <w:pPr>
        <w:bidi/>
        <w:rPr>
          <w:color w:val="000000" w:themeColor="text1"/>
          <w:sz w:val="34"/>
          <w:szCs w:val="34"/>
          <w:rtl/>
        </w:rPr>
      </w:pPr>
    </w:p>
    <w:p w14:paraId="3371905E" w14:textId="77777777" w:rsidR="00B634A9" w:rsidRDefault="00B634A9" w:rsidP="00B634A9">
      <w:pPr>
        <w:bidi/>
        <w:rPr>
          <w:color w:val="000000" w:themeColor="text1"/>
          <w:sz w:val="34"/>
          <w:szCs w:val="34"/>
          <w:rtl/>
        </w:rPr>
      </w:pPr>
    </w:p>
    <w:p w14:paraId="1A9A1081" w14:textId="77777777" w:rsidR="00B634A9" w:rsidRDefault="00B634A9" w:rsidP="00B634A9">
      <w:pPr>
        <w:bidi/>
        <w:rPr>
          <w:color w:val="000000" w:themeColor="text1"/>
          <w:sz w:val="34"/>
          <w:szCs w:val="34"/>
          <w:rtl/>
        </w:rPr>
      </w:pPr>
    </w:p>
    <w:p w14:paraId="4A4E3546" w14:textId="77777777" w:rsidR="00B634A9" w:rsidRPr="00B634A9" w:rsidRDefault="00B634A9" w:rsidP="00B634A9">
      <w:pPr>
        <w:bidi/>
        <w:rPr>
          <w:color w:val="000000" w:themeColor="text1"/>
          <w:sz w:val="34"/>
          <w:szCs w:val="34"/>
          <w:rtl/>
        </w:rPr>
      </w:pPr>
    </w:p>
    <w:p w14:paraId="206962CF" w14:textId="77777777" w:rsidR="00B634A9" w:rsidRDefault="00B634A9" w:rsidP="00B634A9">
      <w:pPr>
        <w:bidi/>
        <w:rPr>
          <w:b/>
          <w:bCs/>
          <w:color w:val="C00000"/>
          <w:sz w:val="34"/>
          <w:szCs w:val="34"/>
          <w:rtl/>
        </w:rPr>
      </w:pPr>
    </w:p>
    <w:p w14:paraId="0B583424" w14:textId="77777777" w:rsidR="00B1030F" w:rsidRDefault="00B1030F" w:rsidP="00B1030F">
      <w:pPr>
        <w:bidi/>
        <w:rPr>
          <w:b/>
          <w:bCs/>
          <w:color w:val="C00000"/>
          <w:sz w:val="34"/>
          <w:szCs w:val="34"/>
          <w:rtl/>
        </w:rPr>
      </w:pPr>
    </w:p>
    <w:p w14:paraId="72C3EAF4" w14:textId="77777777" w:rsidR="00B1030F" w:rsidRDefault="00B1030F" w:rsidP="00B1030F">
      <w:pPr>
        <w:bidi/>
        <w:rPr>
          <w:b/>
          <w:bCs/>
          <w:color w:val="C00000"/>
          <w:sz w:val="34"/>
          <w:szCs w:val="34"/>
          <w:rtl/>
        </w:rPr>
      </w:pPr>
    </w:p>
    <w:p w14:paraId="5178FC8F" w14:textId="77777777" w:rsidR="00B1030F" w:rsidRDefault="00B1030F" w:rsidP="00B1030F">
      <w:pPr>
        <w:bidi/>
        <w:rPr>
          <w:b/>
          <w:bCs/>
          <w:color w:val="C00000"/>
          <w:sz w:val="34"/>
          <w:szCs w:val="34"/>
          <w:rtl/>
        </w:rPr>
      </w:pPr>
    </w:p>
    <w:p w14:paraId="27F7D23D" w14:textId="77777777" w:rsidR="00B1030F" w:rsidRPr="00571378" w:rsidRDefault="00B1030F" w:rsidP="00B1030F">
      <w:pPr>
        <w:bidi/>
        <w:rPr>
          <w:b/>
          <w:bCs/>
          <w:color w:val="C00000"/>
          <w:sz w:val="34"/>
          <w:szCs w:val="34"/>
          <w:rtl/>
        </w:rPr>
      </w:pPr>
    </w:p>
    <w:p w14:paraId="76DFDFA9" w14:textId="77777777" w:rsidR="00883F53" w:rsidRDefault="00883F53" w:rsidP="002C6619">
      <w:pPr>
        <w:bidi/>
        <w:rPr>
          <w:b/>
          <w:bCs/>
          <w:color w:val="C00000"/>
          <w:sz w:val="34"/>
          <w:szCs w:val="34"/>
          <w:rtl/>
        </w:rPr>
      </w:pPr>
      <w:r w:rsidRPr="00571378">
        <w:rPr>
          <w:b/>
          <w:bCs/>
          <w:color w:val="C00000"/>
          <w:sz w:val="34"/>
          <w:szCs w:val="34"/>
          <w:rtl/>
        </w:rPr>
        <w:tab/>
        <w:t>•</w:t>
      </w:r>
      <w:r w:rsidRPr="00571378">
        <w:rPr>
          <w:b/>
          <w:bCs/>
          <w:color w:val="C00000"/>
          <w:sz w:val="34"/>
          <w:szCs w:val="34"/>
          <w:rtl/>
        </w:rPr>
        <w:tab/>
        <w:t>المطلب الثاني: مفاهيم رضا الموظفين وقياسه في بيئات التحول المؤسسي.</w:t>
      </w:r>
    </w:p>
    <w:p w14:paraId="73A1900A" w14:textId="77777777" w:rsidR="00C978B0" w:rsidRDefault="00C978B0" w:rsidP="00C978B0">
      <w:pPr>
        <w:bidi/>
        <w:rPr>
          <w:color w:val="000000" w:themeColor="text1"/>
          <w:sz w:val="34"/>
          <w:szCs w:val="34"/>
          <w:rtl/>
        </w:rPr>
      </w:pPr>
    </w:p>
    <w:p w14:paraId="4493B41D" w14:textId="77777777" w:rsidR="009E4ED8" w:rsidRPr="009E4ED8" w:rsidRDefault="009E4ED8" w:rsidP="009E4ED8">
      <w:pPr>
        <w:bidi/>
        <w:rPr>
          <w:color w:val="000000" w:themeColor="text1"/>
          <w:sz w:val="34"/>
          <w:szCs w:val="34"/>
          <w:rtl/>
        </w:rPr>
      </w:pPr>
      <w:r w:rsidRPr="009E4ED8">
        <w:rPr>
          <w:color w:val="000000" w:themeColor="text1"/>
          <w:sz w:val="34"/>
          <w:szCs w:val="34"/>
          <w:rtl/>
        </w:rPr>
        <w:t>أولاً: مفهوم رضا الموظفين</w:t>
      </w:r>
    </w:p>
    <w:p w14:paraId="7171A821" w14:textId="77777777" w:rsidR="009E4ED8" w:rsidRPr="009E4ED8" w:rsidRDefault="009E4ED8" w:rsidP="009E4ED8">
      <w:pPr>
        <w:bidi/>
        <w:rPr>
          <w:color w:val="000000" w:themeColor="text1"/>
          <w:sz w:val="34"/>
          <w:szCs w:val="34"/>
          <w:rtl/>
        </w:rPr>
      </w:pPr>
    </w:p>
    <w:p w14:paraId="304BF3E6" w14:textId="77777777" w:rsidR="009E4ED8" w:rsidRPr="009E4ED8" w:rsidRDefault="009E4ED8" w:rsidP="009E4ED8">
      <w:pPr>
        <w:bidi/>
        <w:rPr>
          <w:color w:val="000000" w:themeColor="text1"/>
          <w:sz w:val="34"/>
          <w:szCs w:val="34"/>
          <w:rtl/>
        </w:rPr>
      </w:pPr>
      <w:r w:rsidRPr="009E4ED8">
        <w:rPr>
          <w:color w:val="000000" w:themeColor="text1"/>
          <w:sz w:val="34"/>
          <w:szCs w:val="34"/>
          <w:rtl/>
        </w:rPr>
        <w:t>رضا الموظفين هو الشعور الإيجابي الذي يختبره الفرد تجاه عمله ومؤسسته، ويعكس مدى تلبية المؤسسة لاحتياجاته المهنية والنفسية والاجتماعية. ويعد رضا الموظفين عنصراً أساسياً في نجاح أي عملية تحول مؤسسي، حيث أن الموظفين الراضين أكثر استعدادًا للتكيف مع التغيير والمشاركة الفاعلة في تحقيق أهداف المؤسسة¹.</w:t>
      </w:r>
    </w:p>
    <w:p w14:paraId="6CD88669" w14:textId="77777777" w:rsidR="009E4ED8" w:rsidRPr="009E4ED8" w:rsidRDefault="009E4ED8" w:rsidP="009E4ED8">
      <w:pPr>
        <w:bidi/>
        <w:rPr>
          <w:color w:val="000000" w:themeColor="text1"/>
          <w:sz w:val="34"/>
          <w:szCs w:val="34"/>
          <w:rtl/>
        </w:rPr>
      </w:pPr>
      <w:r w:rsidRPr="009E4ED8">
        <w:rPr>
          <w:color w:val="000000" w:themeColor="text1"/>
          <w:sz w:val="34"/>
          <w:szCs w:val="34"/>
          <w:rtl/>
        </w:rPr>
        <w:tab/>
        <w:t>•</w:t>
      </w:r>
      <w:r w:rsidRPr="009E4ED8">
        <w:rPr>
          <w:color w:val="000000" w:themeColor="text1"/>
          <w:sz w:val="34"/>
          <w:szCs w:val="34"/>
          <w:rtl/>
        </w:rPr>
        <w:tab/>
        <w:t>يعرفه هيرزبيرغ (</w:t>
      </w:r>
      <w:proofErr w:type="spellStart"/>
      <w:r w:rsidRPr="009E4ED8">
        <w:rPr>
          <w:color w:val="000000" w:themeColor="text1"/>
          <w:sz w:val="34"/>
          <w:szCs w:val="34"/>
        </w:rPr>
        <w:t>Herzberg</w:t>
      </w:r>
      <w:proofErr w:type="spellEnd"/>
      <w:r w:rsidRPr="009E4ED8">
        <w:rPr>
          <w:color w:val="000000" w:themeColor="text1"/>
          <w:sz w:val="34"/>
          <w:szCs w:val="34"/>
        </w:rPr>
        <w:t>, 1966</w:t>
      </w:r>
      <w:r w:rsidRPr="009E4ED8">
        <w:rPr>
          <w:color w:val="000000" w:themeColor="text1"/>
          <w:sz w:val="34"/>
          <w:szCs w:val="34"/>
          <w:rtl/>
        </w:rPr>
        <w:t>) بأنه نتيجة للعوامل المحفزة مثل التقدير وفرص التطوير والمسؤولية، مقابل العوامل الصحية مثل الأمان الوظيفي والرواتب².</w:t>
      </w:r>
    </w:p>
    <w:p w14:paraId="49A94B67" w14:textId="77777777" w:rsidR="009E4ED8" w:rsidRPr="009E4ED8" w:rsidRDefault="009E4ED8" w:rsidP="009E4ED8">
      <w:pPr>
        <w:bidi/>
        <w:rPr>
          <w:color w:val="000000" w:themeColor="text1"/>
          <w:sz w:val="34"/>
          <w:szCs w:val="34"/>
          <w:rtl/>
        </w:rPr>
      </w:pPr>
      <w:r w:rsidRPr="009E4ED8">
        <w:rPr>
          <w:color w:val="000000" w:themeColor="text1"/>
          <w:sz w:val="34"/>
          <w:szCs w:val="34"/>
          <w:rtl/>
        </w:rPr>
        <w:tab/>
        <w:t>•</w:t>
      </w:r>
      <w:r w:rsidRPr="009E4ED8">
        <w:rPr>
          <w:color w:val="000000" w:themeColor="text1"/>
          <w:sz w:val="34"/>
          <w:szCs w:val="34"/>
          <w:rtl/>
        </w:rPr>
        <w:tab/>
        <w:t xml:space="preserve">وفقًا لـ </w:t>
      </w:r>
      <w:proofErr w:type="spellStart"/>
      <w:r w:rsidRPr="009E4ED8">
        <w:rPr>
          <w:color w:val="000000" w:themeColor="text1"/>
          <w:sz w:val="34"/>
          <w:szCs w:val="34"/>
        </w:rPr>
        <w:t>Armenakis</w:t>
      </w:r>
      <w:proofErr w:type="spellEnd"/>
      <w:r w:rsidRPr="009E4ED8">
        <w:rPr>
          <w:color w:val="000000" w:themeColor="text1"/>
          <w:sz w:val="34"/>
          <w:szCs w:val="34"/>
        </w:rPr>
        <w:t xml:space="preserve"> &amp; Harris (2019)</w:t>
      </w:r>
      <w:r w:rsidRPr="009E4ED8">
        <w:rPr>
          <w:color w:val="000000" w:themeColor="text1"/>
          <w:sz w:val="34"/>
          <w:szCs w:val="34"/>
          <w:rtl/>
        </w:rPr>
        <w:t>، رضا الموظفين في بيئات التحول المؤسسي يرتبط بمدى وضوح الرؤية التنظيمية، وتواصل الإدارة، ومشاركة الموظفين في اتخاذ القرار³.</w:t>
      </w:r>
    </w:p>
    <w:p w14:paraId="22CF7399" w14:textId="633FCDF1" w:rsidR="009E4ED8" w:rsidRPr="009E4ED8" w:rsidRDefault="009E4ED8" w:rsidP="009E4ED8">
      <w:pPr>
        <w:bidi/>
        <w:rPr>
          <w:color w:val="000000" w:themeColor="text1"/>
          <w:sz w:val="34"/>
          <w:szCs w:val="34"/>
          <w:rtl/>
        </w:rPr>
      </w:pPr>
    </w:p>
    <w:p w14:paraId="0B927D0B" w14:textId="77777777" w:rsidR="009E4ED8" w:rsidRPr="009E4ED8" w:rsidRDefault="009E4ED8" w:rsidP="009E4ED8">
      <w:pPr>
        <w:bidi/>
        <w:rPr>
          <w:color w:val="000000" w:themeColor="text1"/>
          <w:sz w:val="34"/>
          <w:szCs w:val="34"/>
          <w:rtl/>
        </w:rPr>
      </w:pPr>
      <w:r w:rsidRPr="009E4ED8">
        <w:rPr>
          <w:color w:val="000000" w:themeColor="text1"/>
          <w:sz w:val="34"/>
          <w:szCs w:val="34"/>
          <w:rtl/>
        </w:rPr>
        <w:t>ثانياً: أهمية رضا الموظفين في بيئات التحول المؤسسي</w:t>
      </w:r>
    </w:p>
    <w:p w14:paraId="0DD3B4EA" w14:textId="77777777" w:rsidR="009E4ED8" w:rsidRPr="009E4ED8" w:rsidRDefault="009E4ED8" w:rsidP="009E4ED8">
      <w:pPr>
        <w:bidi/>
        <w:rPr>
          <w:color w:val="000000" w:themeColor="text1"/>
          <w:sz w:val="34"/>
          <w:szCs w:val="34"/>
          <w:rtl/>
        </w:rPr>
      </w:pPr>
    </w:p>
    <w:p w14:paraId="0DD0250A" w14:textId="77777777" w:rsidR="009E4ED8" w:rsidRPr="009E4ED8" w:rsidRDefault="009E4ED8" w:rsidP="009E4ED8">
      <w:pPr>
        <w:bidi/>
        <w:rPr>
          <w:color w:val="000000" w:themeColor="text1"/>
          <w:sz w:val="34"/>
          <w:szCs w:val="34"/>
          <w:rtl/>
        </w:rPr>
      </w:pPr>
      <w:r w:rsidRPr="009E4ED8">
        <w:rPr>
          <w:color w:val="000000" w:themeColor="text1"/>
          <w:sz w:val="34"/>
          <w:szCs w:val="34"/>
          <w:rtl/>
        </w:rPr>
        <w:t>يكتسب رضا الموظفين أهمية خاصة خلال مراحل التحول المؤسسي للأسباب التالية:</w:t>
      </w:r>
    </w:p>
    <w:p w14:paraId="0529B4AC" w14:textId="77777777" w:rsidR="009E4ED8" w:rsidRPr="009E4ED8" w:rsidRDefault="009E4ED8" w:rsidP="009E4ED8">
      <w:pPr>
        <w:bidi/>
        <w:rPr>
          <w:color w:val="000000" w:themeColor="text1"/>
          <w:sz w:val="34"/>
          <w:szCs w:val="34"/>
          <w:rtl/>
        </w:rPr>
      </w:pPr>
      <w:r w:rsidRPr="009E4ED8">
        <w:rPr>
          <w:color w:val="000000" w:themeColor="text1"/>
          <w:sz w:val="34"/>
          <w:szCs w:val="34"/>
          <w:rtl/>
        </w:rPr>
        <w:tab/>
        <w:t>1.</w:t>
      </w:r>
      <w:r w:rsidRPr="009E4ED8">
        <w:rPr>
          <w:color w:val="000000" w:themeColor="text1"/>
          <w:sz w:val="34"/>
          <w:szCs w:val="34"/>
          <w:rtl/>
        </w:rPr>
        <w:tab/>
        <w:t>تعزيز الالتزام والانتماء للمؤسسة</w:t>
      </w:r>
    </w:p>
    <w:p w14:paraId="2C04DB44" w14:textId="77777777" w:rsidR="009E4ED8" w:rsidRPr="009E4ED8" w:rsidRDefault="009E4ED8" w:rsidP="009E4ED8">
      <w:pPr>
        <w:bidi/>
        <w:rPr>
          <w:color w:val="000000" w:themeColor="text1"/>
          <w:sz w:val="34"/>
          <w:szCs w:val="34"/>
          <w:rtl/>
        </w:rPr>
      </w:pPr>
      <w:r w:rsidRPr="009E4ED8">
        <w:rPr>
          <w:color w:val="000000" w:themeColor="text1"/>
          <w:sz w:val="34"/>
          <w:szCs w:val="34"/>
          <w:rtl/>
        </w:rPr>
        <w:tab/>
        <w:t>•</w:t>
      </w:r>
      <w:r w:rsidRPr="009E4ED8">
        <w:rPr>
          <w:color w:val="000000" w:themeColor="text1"/>
          <w:sz w:val="34"/>
          <w:szCs w:val="34"/>
          <w:rtl/>
        </w:rPr>
        <w:tab/>
        <w:t>الموظفون الراضون يكونون أكثر ولاءً للمؤسسة واستعداداً لدعم التغيير⁴.</w:t>
      </w:r>
    </w:p>
    <w:p w14:paraId="515C7CB2" w14:textId="77777777" w:rsidR="009E4ED8" w:rsidRPr="009E4ED8" w:rsidRDefault="009E4ED8" w:rsidP="009E4ED8">
      <w:pPr>
        <w:bidi/>
        <w:rPr>
          <w:color w:val="000000" w:themeColor="text1"/>
          <w:sz w:val="34"/>
          <w:szCs w:val="34"/>
          <w:rtl/>
        </w:rPr>
      </w:pPr>
      <w:r w:rsidRPr="009E4ED8">
        <w:rPr>
          <w:color w:val="000000" w:themeColor="text1"/>
          <w:sz w:val="34"/>
          <w:szCs w:val="34"/>
          <w:rtl/>
        </w:rPr>
        <w:tab/>
        <w:t>2.</w:t>
      </w:r>
      <w:r w:rsidRPr="009E4ED8">
        <w:rPr>
          <w:color w:val="000000" w:themeColor="text1"/>
          <w:sz w:val="34"/>
          <w:szCs w:val="34"/>
          <w:rtl/>
        </w:rPr>
        <w:tab/>
        <w:t>تسهيل عملية التغيير وتقليل المقاومة</w:t>
      </w:r>
    </w:p>
    <w:p w14:paraId="23C80F2D" w14:textId="252C2A59" w:rsidR="009E4ED8" w:rsidRPr="009E4ED8" w:rsidRDefault="009E4ED8" w:rsidP="0074301E">
      <w:pPr>
        <w:bidi/>
        <w:rPr>
          <w:color w:val="000000" w:themeColor="text1"/>
          <w:sz w:val="34"/>
          <w:szCs w:val="34"/>
          <w:rtl/>
        </w:rPr>
      </w:pPr>
      <w:r w:rsidRPr="009E4ED8">
        <w:rPr>
          <w:color w:val="000000" w:themeColor="text1"/>
          <w:sz w:val="34"/>
          <w:szCs w:val="34"/>
          <w:rtl/>
        </w:rPr>
        <w:tab/>
        <w:t>•</w:t>
      </w:r>
      <w:r w:rsidRPr="009E4ED8">
        <w:rPr>
          <w:color w:val="000000" w:themeColor="text1"/>
          <w:sz w:val="34"/>
          <w:szCs w:val="34"/>
          <w:rtl/>
        </w:rPr>
        <w:tab/>
        <w:t>عندما يشعر الموظفون بأن التغيير يُدار بشكل عادل ويأخذ احتياجاتهم في الاعتبار، تقل مقاومة التغيير</w:t>
      </w:r>
      <w:r>
        <w:rPr>
          <w:rStyle w:val="a4"/>
          <w:color w:val="000000" w:themeColor="text1"/>
          <w:sz w:val="34"/>
          <w:szCs w:val="34"/>
          <w:rtl/>
        </w:rPr>
        <w:footnoteReference w:id="10"/>
      </w:r>
    </w:p>
    <w:p w14:paraId="02B47A1C" w14:textId="77777777" w:rsidR="009E4ED8" w:rsidRPr="009E4ED8" w:rsidRDefault="009E4ED8" w:rsidP="009E4ED8">
      <w:pPr>
        <w:bidi/>
        <w:rPr>
          <w:color w:val="000000" w:themeColor="text1"/>
          <w:sz w:val="34"/>
          <w:szCs w:val="34"/>
          <w:rtl/>
        </w:rPr>
      </w:pPr>
      <w:r w:rsidRPr="009E4ED8">
        <w:rPr>
          <w:color w:val="000000" w:themeColor="text1"/>
          <w:sz w:val="34"/>
          <w:szCs w:val="34"/>
          <w:rtl/>
        </w:rPr>
        <w:tab/>
        <w:t>3.</w:t>
      </w:r>
      <w:r w:rsidRPr="009E4ED8">
        <w:rPr>
          <w:color w:val="000000" w:themeColor="text1"/>
          <w:sz w:val="34"/>
          <w:szCs w:val="34"/>
          <w:rtl/>
        </w:rPr>
        <w:tab/>
        <w:t>تحسين الأداء والإنتاجية</w:t>
      </w:r>
    </w:p>
    <w:p w14:paraId="60BD3540" w14:textId="77777777" w:rsidR="009E4ED8" w:rsidRPr="009E4ED8" w:rsidRDefault="009E4ED8" w:rsidP="009E4ED8">
      <w:pPr>
        <w:bidi/>
        <w:rPr>
          <w:color w:val="000000" w:themeColor="text1"/>
          <w:sz w:val="34"/>
          <w:szCs w:val="34"/>
          <w:rtl/>
        </w:rPr>
      </w:pPr>
      <w:r w:rsidRPr="009E4ED8">
        <w:rPr>
          <w:color w:val="000000" w:themeColor="text1"/>
          <w:sz w:val="34"/>
          <w:szCs w:val="34"/>
          <w:rtl/>
        </w:rPr>
        <w:tab/>
        <w:t>•</w:t>
      </w:r>
      <w:r w:rsidRPr="009E4ED8">
        <w:rPr>
          <w:color w:val="000000" w:themeColor="text1"/>
          <w:sz w:val="34"/>
          <w:szCs w:val="34"/>
          <w:rtl/>
        </w:rPr>
        <w:tab/>
        <w:t>الرضا الوظيفي يرفع دافعية الموظفين للعمل بكفاءة ويساهم في تحقيق أهداف التحول المؤسسي⁶.</w:t>
      </w:r>
    </w:p>
    <w:p w14:paraId="55B0B11E" w14:textId="77777777" w:rsidR="009E4ED8" w:rsidRPr="009E4ED8" w:rsidRDefault="009E4ED8" w:rsidP="009E4ED8">
      <w:pPr>
        <w:bidi/>
        <w:rPr>
          <w:color w:val="000000" w:themeColor="text1"/>
          <w:sz w:val="34"/>
          <w:szCs w:val="34"/>
          <w:rtl/>
        </w:rPr>
      </w:pPr>
      <w:r w:rsidRPr="009E4ED8">
        <w:rPr>
          <w:color w:val="000000" w:themeColor="text1"/>
          <w:sz w:val="34"/>
          <w:szCs w:val="34"/>
          <w:rtl/>
        </w:rPr>
        <w:tab/>
        <w:t>4.</w:t>
      </w:r>
      <w:r w:rsidRPr="009E4ED8">
        <w:rPr>
          <w:color w:val="000000" w:themeColor="text1"/>
          <w:sz w:val="34"/>
          <w:szCs w:val="34"/>
          <w:rtl/>
        </w:rPr>
        <w:tab/>
        <w:t>دعم الابتكار والمبادرة</w:t>
      </w:r>
    </w:p>
    <w:p w14:paraId="41F912CC" w14:textId="05226C7B" w:rsidR="009E4ED8" w:rsidRPr="009E4ED8" w:rsidRDefault="009E4ED8" w:rsidP="0074301E">
      <w:pPr>
        <w:bidi/>
        <w:rPr>
          <w:color w:val="000000" w:themeColor="text1"/>
          <w:sz w:val="34"/>
          <w:szCs w:val="34"/>
          <w:rtl/>
        </w:rPr>
      </w:pPr>
      <w:r w:rsidRPr="009E4ED8">
        <w:rPr>
          <w:color w:val="000000" w:themeColor="text1"/>
          <w:sz w:val="34"/>
          <w:szCs w:val="34"/>
          <w:rtl/>
        </w:rPr>
        <w:tab/>
        <w:t>•</w:t>
      </w:r>
      <w:r w:rsidRPr="009E4ED8">
        <w:rPr>
          <w:color w:val="000000" w:themeColor="text1"/>
          <w:sz w:val="34"/>
          <w:szCs w:val="34"/>
          <w:rtl/>
        </w:rPr>
        <w:tab/>
        <w:t>الموظفون الراضون يميلون إلى تقديم أفكار مبتكرة والمشاركة في تحسين العمليات</w:t>
      </w:r>
    </w:p>
    <w:p w14:paraId="0A9AE6F8" w14:textId="5D15B3FA" w:rsidR="009E4ED8" w:rsidRPr="009E4ED8" w:rsidRDefault="009E4ED8" w:rsidP="0074301E">
      <w:pPr>
        <w:bidi/>
        <w:rPr>
          <w:color w:val="000000" w:themeColor="text1"/>
          <w:sz w:val="34"/>
          <w:szCs w:val="34"/>
          <w:rtl/>
        </w:rPr>
      </w:pPr>
      <w:r w:rsidRPr="009E4ED8">
        <w:rPr>
          <w:color w:val="000000" w:themeColor="text1"/>
          <w:sz w:val="34"/>
          <w:szCs w:val="34"/>
          <w:rtl/>
        </w:rPr>
        <w:t>ثالثاً: قياس رضا الموظفين</w:t>
      </w:r>
    </w:p>
    <w:p w14:paraId="739B6114" w14:textId="77777777" w:rsidR="009E4ED8" w:rsidRPr="009E4ED8" w:rsidRDefault="009E4ED8" w:rsidP="009E4ED8">
      <w:pPr>
        <w:bidi/>
        <w:rPr>
          <w:color w:val="000000" w:themeColor="text1"/>
          <w:sz w:val="34"/>
          <w:szCs w:val="34"/>
          <w:rtl/>
        </w:rPr>
      </w:pPr>
      <w:r w:rsidRPr="009E4ED8">
        <w:rPr>
          <w:color w:val="000000" w:themeColor="text1"/>
          <w:sz w:val="34"/>
          <w:szCs w:val="34"/>
          <w:rtl/>
        </w:rPr>
        <w:t>لقياس رضا الموظفين خلال بيئات التحول المؤسسي، يمكن استخدام أدوات كمية ونوعية، مثل:</w:t>
      </w:r>
    </w:p>
    <w:p w14:paraId="2AE823D1" w14:textId="77777777" w:rsidR="009E4ED8" w:rsidRPr="009E4ED8" w:rsidRDefault="009E4ED8" w:rsidP="009E4ED8">
      <w:pPr>
        <w:bidi/>
        <w:rPr>
          <w:color w:val="000000" w:themeColor="text1"/>
          <w:sz w:val="34"/>
          <w:szCs w:val="34"/>
          <w:rtl/>
        </w:rPr>
      </w:pPr>
      <w:r w:rsidRPr="009E4ED8">
        <w:rPr>
          <w:color w:val="000000" w:themeColor="text1"/>
          <w:sz w:val="34"/>
          <w:szCs w:val="34"/>
          <w:rtl/>
        </w:rPr>
        <w:tab/>
        <w:t>1.</w:t>
      </w:r>
      <w:r w:rsidRPr="009E4ED8">
        <w:rPr>
          <w:color w:val="000000" w:themeColor="text1"/>
          <w:sz w:val="34"/>
          <w:szCs w:val="34"/>
          <w:rtl/>
        </w:rPr>
        <w:tab/>
        <w:t>الاستبيانات والمقاييس المعيارية</w:t>
      </w:r>
    </w:p>
    <w:p w14:paraId="26B2E3D1" w14:textId="77777777" w:rsidR="009E4ED8" w:rsidRPr="009E4ED8" w:rsidRDefault="009E4ED8" w:rsidP="009E4ED8">
      <w:pPr>
        <w:bidi/>
        <w:rPr>
          <w:color w:val="000000" w:themeColor="text1"/>
          <w:sz w:val="34"/>
          <w:szCs w:val="34"/>
          <w:rtl/>
        </w:rPr>
      </w:pPr>
      <w:r w:rsidRPr="009E4ED8">
        <w:rPr>
          <w:color w:val="000000" w:themeColor="text1"/>
          <w:sz w:val="34"/>
          <w:szCs w:val="34"/>
          <w:rtl/>
        </w:rPr>
        <w:tab/>
        <w:t>•</w:t>
      </w:r>
      <w:r w:rsidRPr="009E4ED8">
        <w:rPr>
          <w:color w:val="000000" w:themeColor="text1"/>
          <w:sz w:val="34"/>
          <w:szCs w:val="34"/>
          <w:rtl/>
        </w:rPr>
        <w:tab/>
        <w:t>مثل مقياس ليكرت 5 نقاط لقياس الرضا العام، رضا بيئة العمل، رضا التواصل، ورضا القيادة⁸.</w:t>
      </w:r>
    </w:p>
    <w:p w14:paraId="37DA8911" w14:textId="77777777" w:rsidR="009E4ED8" w:rsidRPr="009E4ED8" w:rsidRDefault="009E4ED8" w:rsidP="009E4ED8">
      <w:pPr>
        <w:bidi/>
        <w:rPr>
          <w:color w:val="000000" w:themeColor="text1"/>
          <w:sz w:val="34"/>
          <w:szCs w:val="34"/>
          <w:rtl/>
        </w:rPr>
      </w:pPr>
      <w:r w:rsidRPr="009E4ED8">
        <w:rPr>
          <w:color w:val="000000" w:themeColor="text1"/>
          <w:sz w:val="34"/>
          <w:szCs w:val="34"/>
          <w:rtl/>
        </w:rPr>
        <w:tab/>
        <w:t>2.</w:t>
      </w:r>
      <w:r w:rsidRPr="009E4ED8">
        <w:rPr>
          <w:color w:val="000000" w:themeColor="text1"/>
          <w:sz w:val="34"/>
          <w:szCs w:val="34"/>
          <w:rtl/>
        </w:rPr>
        <w:tab/>
        <w:t>المقابلات الشخصية والمجموعات البؤرية (</w:t>
      </w:r>
      <w:r w:rsidRPr="009E4ED8">
        <w:rPr>
          <w:color w:val="000000" w:themeColor="text1"/>
          <w:sz w:val="34"/>
          <w:szCs w:val="34"/>
        </w:rPr>
        <w:t>Focus Groups</w:t>
      </w:r>
      <w:r w:rsidRPr="009E4ED8">
        <w:rPr>
          <w:color w:val="000000" w:themeColor="text1"/>
          <w:sz w:val="34"/>
          <w:szCs w:val="34"/>
          <w:rtl/>
        </w:rPr>
        <w:t>)</w:t>
      </w:r>
    </w:p>
    <w:p w14:paraId="55C9173C" w14:textId="77777777" w:rsidR="009E4ED8" w:rsidRPr="009E4ED8" w:rsidRDefault="009E4ED8" w:rsidP="009E4ED8">
      <w:pPr>
        <w:bidi/>
        <w:rPr>
          <w:color w:val="000000" w:themeColor="text1"/>
          <w:sz w:val="34"/>
          <w:szCs w:val="34"/>
          <w:rtl/>
        </w:rPr>
      </w:pPr>
      <w:r w:rsidRPr="009E4ED8">
        <w:rPr>
          <w:color w:val="000000" w:themeColor="text1"/>
          <w:sz w:val="34"/>
          <w:szCs w:val="34"/>
          <w:rtl/>
        </w:rPr>
        <w:tab/>
        <w:t>•</w:t>
      </w:r>
      <w:r w:rsidRPr="009E4ED8">
        <w:rPr>
          <w:color w:val="000000" w:themeColor="text1"/>
          <w:sz w:val="34"/>
          <w:szCs w:val="34"/>
          <w:rtl/>
        </w:rPr>
        <w:tab/>
        <w:t>لفهم أعمق لمواقف الموظفين تجاه التغيير، وتحديد المشكلات أو التحديات⁹.</w:t>
      </w:r>
    </w:p>
    <w:p w14:paraId="1E8D2C45" w14:textId="77777777" w:rsidR="009E4ED8" w:rsidRPr="009E4ED8" w:rsidRDefault="009E4ED8" w:rsidP="009E4ED8">
      <w:pPr>
        <w:bidi/>
        <w:rPr>
          <w:color w:val="000000" w:themeColor="text1"/>
          <w:sz w:val="34"/>
          <w:szCs w:val="34"/>
          <w:rtl/>
        </w:rPr>
      </w:pPr>
      <w:r w:rsidRPr="009E4ED8">
        <w:rPr>
          <w:color w:val="000000" w:themeColor="text1"/>
          <w:sz w:val="34"/>
          <w:szCs w:val="34"/>
          <w:rtl/>
        </w:rPr>
        <w:tab/>
        <w:t>3.</w:t>
      </w:r>
      <w:r w:rsidRPr="009E4ED8">
        <w:rPr>
          <w:color w:val="000000" w:themeColor="text1"/>
          <w:sz w:val="34"/>
          <w:szCs w:val="34"/>
          <w:rtl/>
        </w:rPr>
        <w:tab/>
        <w:t>المؤشرات الإدارية</w:t>
      </w:r>
    </w:p>
    <w:p w14:paraId="6A4F7D25" w14:textId="774EEABB" w:rsidR="009E4ED8" w:rsidRPr="009E4ED8" w:rsidRDefault="009E4ED8" w:rsidP="0074301E">
      <w:pPr>
        <w:bidi/>
        <w:rPr>
          <w:color w:val="000000" w:themeColor="text1"/>
          <w:sz w:val="34"/>
          <w:szCs w:val="34"/>
          <w:rtl/>
        </w:rPr>
      </w:pPr>
      <w:r w:rsidRPr="009E4ED8">
        <w:rPr>
          <w:color w:val="000000" w:themeColor="text1"/>
          <w:sz w:val="34"/>
          <w:szCs w:val="34"/>
          <w:rtl/>
        </w:rPr>
        <w:tab/>
        <w:t>•</w:t>
      </w:r>
      <w:r w:rsidRPr="009E4ED8">
        <w:rPr>
          <w:color w:val="000000" w:themeColor="text1"/>
          <w:sz w:val="34"/>
          <w:szCs w:val="34"/>
          <w:rtl/>
        </w:rPr>
        <w:tab/>
        <w:t>مثل معدل الدوران الوظيفي، غياب الموظفين، ومؤشرات الأداء الوظيفي لتقييم رضاهم بشكل غير مباشر</w:t>
      </w:r>
    </w:p>
    <w:p w14:paraId="0863D820" w14:textId="2FC614B8" w:rsidR="009E4ED8" w:rsidRPr="009E4ED8" w:rsidRDefault="009E4ED8" w:rsidP="0074301E">
      <w:pPr>
        <w:bidi/>
        <w:rPr>
          <w:color w:val="000000" w:themeColor="text1"/>
          <w:sz w:val="34"/>
          <w:szCs w:val="34"/>
          <w:rtl/>
        </w:rPr>
      </w:pPr>
      <w:r w:rsidRPr="009E4ED8">
        <w:rPr>
          <w:color w:val="000000" w:themeColor="text1"/>
          <w:sz w:val="34"/>
          <w:szCs w:val="34"/>
          <w:rtl/>
        </w:rPr>
        <w:t>يجمع الباحثون بين هذه الأدوات للحصول على تقييم شامل وموضوعي لرضا الموظفين أثناء تطبيق برامج التحول المؤسسي.</w:t>
      </w:r>
    </w:p>
    <w:p w14:paraId="2404FD33" w14:textId="3AD1471A" w:rsidR="00883F53" w:rsidRPr="005F6C8E" w:rsidRDefault="009E4ED8" w:rsidP="005F6C8E">
      <w:pPr>
        <w:bidi/>
        <w:rPr>
          <w:color w:val="000000" w:themeColor="text1"/>
          <w:sz w:val="34"/>
          <w:szCs w:val="34"/>
          <w:rtl/>
        </w:rPr>
      </w:pPr>
      <w:r w:rsidRPr="009E4ED8">
        <w:rPr>
          <w:color w:val="000000" w:themeColor="text1"/>
          <w:sz w:val="34"/>
          <w:szCs w:val="34"/>
          <w:rtl/>
        </w:rPr>
        <w:t>يتضح أن رضا الموظفين عامل حاسم في نجاح التحول المؤسسي. فهو لا يقتصر على شعور الموظف تجاه عمله، بل يمتد ليؤثر على مستوى الأداء، الالتزام التنظيمي، والقدرة على الابتكار. ولذا، فإن دمج إدارة التغيير الفعالة مع قياس رضا الموظفين بدقة يعد من الأسس العلمية لضمان نجاح برامج التحول المؤسسي في الجهات الحكومية</w:t>
      </w:r>
      <w:r w:rsidR="00F743AC">
        <w:rPr>
          <w:rStyle w:val="a4"/>
          <w:color w:val="000000" w:themeColor="text1"/>
          <w:sz w:val="34"/>
          <w:szCs w:val="34"/>
          <w:rtl/>
        </w:rPr>
        <w:footnoteReference w:id="11"/>
      </w:r>
    </w:p>
    <w:p w14:paraId="6E725502" w14:textId="77777777" w:rsidR="00883F53" w:rsidRPr="00571378" w:rsidRDefault="00883F53" w:rsidP="002C6619">
      <w:pPr>
        <w:bidi/>
        <w:rPr>
          <w:b/>
          <w:bCs/>
          <w:color w:val="C00000"/>
          <w:sz w:val="34"/>
          <w:szCs w:val="34"/>
          <w:rtl/>
        </w:rPr>
      </w:pPr>
      <w:r w:rsidRPr="00571378">
        <w:rPr>
          <w:b/>
          <w:bCs/>
          <w:color w:val="C00000"/>
          <w:sz w:val="34"/>
          <w:szCs w:val="34"/>
          <w:rtl/>
        </w:rPr>
        <w:t>الباب الثاني: الجانب الميداني للبحث</w:t>
      </w:r>
    </w:p>
    <w:p w14:paraId="33341282" w14:textId="77777777" w:rsidR="00883F53" w:rsidRPr="00571378" w:rsidRDefault="00883F53" w:rsidP="002C6619">
      <w:pPr>
        <w:bidi/>
        <w:rPr>
          <w:b/>
          <w:bCs/>
          <w:color w:val="C00000"/>
          <w:sz w:val="34"/>
          <w:szCs w:val="34"/>
          <w:rtl/>
        </w:rPr>
      </w:pPr>
      <w:r w:rsidRPr="00571378">
        <w:rPr>
          <w:b/>
          <w:bCs/>
          <w:color w:val="C00000"/>
          <w:sz w:val="34"/>
          <w:szCs w:val="34"/>
          <w:rtl/>
        </w:rPr>
        <w:t>الفصل الأول: منهجية البحث</w:t>
      </w:r>
    </w:p>
    <w:p w14:paraId="6FB6C48A" w14:textId="77777777" w:rsidR="00883F53" w:rsidRDefault="00883F53" w:rsidP="002C6619">
      <w:pPr>
        <w:bidi/>
        <w:rPr>
          <w:b/>
          <w:bCs/>
          <w:color w:val="C00000"/>
          <w:sz w:val="34"/>
          <w:szCs w:val="34"/>
          <w:rtl/>
        </w:rPr>
      </w:pPr>
      <w:r w:rsidRPr="00571378">
        <w:rPr>
          <w:b/>
          <w:bCs/>
          <w:color w:val="C00000"/>
          <w:sz w:val="34"/>
          <w:szCs w:val="34"/>
          <w:rtl/>
        </w:rPr>
        <w:tab/>
        <w:t>•</w:t>
      </w:r>
      <w:r w:rsidRPr="00571378">
        <w:rPr>
          <w:b/>
          <w:bCs/>
          <w:color w:val="C00000"/>
          <w:sz w:val="34"/>
          <w:szCs w:val="34"/>
          <w:rtl/>
        </w:rPr>
        <w:tab/>
        <w:t>المطلب الأول: نوع ومنهج البحث (وصفي تحليلي).</w:t>
      </w:r>
    </w:p>
    <w:p w14:paraId="55117D5A" w14:textId="77777777" w:rsidR="00EE0C8D" w:rsidRPr="00EE0C8D" w:rsidRDefault="00EE0C8D" w:rsidP="00EE0C8D">
      <w:pPr>
        <w:bidi/>
        <w:rPr>
          <w:color w:val="000000" w:themeColor="text1"/>
          <w:sz w:val="34"/>
          <w:szCs w:val="34"/>
          <w:rtl/>
        </w:rPr>
      </w:pPr>
      <w:r w:rsidRPr="00EE0C8D">
        <w:rPr>
          <w:color w:val="000000" w:themeColor="text1"/>
          <w:sz w:val="34"/>
          <w:szCs w:val="34"/>
          <w:rtl/>
        </w:rPr>
        <w:t>أولاً: نوع البحث</w:t>
      </w:r>
    </w:p>
    <w:p w14:paraId="55664653" w14:textId="77777777" w:rsidR="00EE0C8D" w:rsidRPr="00EE0C8D" w:rsidRDefault="00EE0C8D" w:rsidP="00EE0C8D">
      <w:pPr>
        <w:bidi/>
        <w:rPr>
          <w:color w:val="000000" w:themeColor="text1"/>
          <w:sz w:val="34"/>
          <w:szCs w:val="34"/>
          <w:rtl/>
        </w:rPr>
      </w:pPr>
      <w:r w:rsidRPr="00EE0C8D">
        <w:rPr>
          <w:color w:val="000000" w:themeColor="text1"/>
          <w:sz w:val="34"/>
          <w:szCs w:val="34"/>
          <w:rtl/>
        </w:rPr>
        <w:t>يعتمد هذا البحث على البحث الوصفي التحليلي (</w:t>
      </w:r>
      <w:r w:rsidRPr="00EE0C8D">
        <w:rPr>
          <w:color w:val="000000" w:themeColor="text1"/>
          <w:sz w:val="34"/>
          <w:szCs w:val="34"/>
        </w:rPr>
        <w:t>Descriptive-Analytical Research</w:t>
      </w:r>
      <w:r w:rsidRPr="00EE0C8D">
        <w:rPr>
          <w:color w:val="000000" w:themeColor="text1"/>
          <w:sz w:val="34"/>
          <w:szCs w:val="34"/>
          <w:rtl/>
        </w:rPr>
        <w:t>)، إذ يسعى إلى وصف وتحليل ظاهرة إدارة التغيير ورضا الموظفين أثناء تنفيذ برامج التحول المؤسسي في الجهات الحكومية السعودية. ويهدف البحث إلى:</w:t>
      </w:r>
    </w:p>
    <w:p w14:paraId="4FA4CFBE" w14:textId="77777777" w:rsidR="00EE0C8D" w:rsidRPr="00EE0C8D" w:rsidRDefault="00EE0C8D" w:rsidP="00EE0C8D">
      <w:pPr>
        <w:bidi/>
        <w:rPr>
          <w:color w:val="000000" w:themeColor="text1"/>
          <w:sz w:val="34"/>
          <w:szCs w:val="34"/>
          <w:rtl/>
        </w:rPr>
      </w:pPr>
      <w:r w:rsidRPr="00EE0C8D">
        <w:rPr>
          <w:color w:val="000000" w:themeColor="text1"/>
          <w:sz w:val="34"/>
          <w:szCs w:val="34"/>
          <w:rtl/>
        </w:rPr>
        <w:tab/>
        <w:t>1.</w:t>
      </w:r>
      <w:r w:rsidRPr="00EE0C8D">
        <w:rPr>
          <w:color w:val="000000" w:themeColor="text1"/>
          <w:sz w:val="34"/>
          <w:szCs w:val="34"/>
          <w:rtl/>
        </w:rPr>
        <w:tab/>
        <w:t>توصيف الواقع الحالي للإجراءات والاستراتيجيات المتبعة لإدارة التغيير في الجهات الحكومية.</w:t>
      </w:r>
    </w:p>
    <w:p w14:paraId="00C293F4" w14:textId="77777777" w:rsidR="00EE0C8D" w:rsidRPr="00EE0C8D" w:rsidRDefault="00EE0C8D" w:rsidP="00EE0C8D">
      <w:pPr>
        <w:bidi/>
        <w:rPr>
          <w:color w:val="000000" w:themeColor="text1"/>
          <w:sz w:val="34"/>
          <w:szCs w:val="34"/>
          <w:rtl/>
        </w:rPr>
      </w:pPr>
      <w:r w:rsidRPr="00EE0C8D">
        <w:rPr>
          <w:color w:val="000000" w:themeColor="text1"/>
          <w:sz w:val="34"/>
          <w:szCs w:val="34"/>
          <w:rtl/>
        </w:rPr>
        <w:tab/>
        <w:t>2.</w:t>
      </w:r>
      <w:r w:rsidRPr="00EE0C8D">
        <w:rPr>
          <w:color w:val="000000" w:themeColor="text1"/>
          <w:sz w:val="34"/>
          <w:szCs w:val="34"/>
          <w:rtl/>
        </w:rPr>
        <w:tab/>
        <w:t>تحليل العلاقة بين إدارة التغيير ورضا الموظفين خلال مراحل التحول المؤسسي.</w:t>
      </w:r>
    </w:p>
    <w:p w14:paraId="37FC93D7" w14:textId="0B142270" w:rsidR="00EE0C8D" w:rsidRPr="00EE0C8D" w:rsidRDefault="00EE0C8D" w:rsidP="00EE0C8D">
      <w:pPr>
        <w:bidi/>
        <w:rPr>
          <w:color w:val="000000" w:themeColor="text1"/>
          <w:sz w:val="34"/>
          <w:szCs w:val="34"/>
          <w:rtl/>
        </w:rPr>
      </w:pPr>
      <w:r w:rsidRPr="00EE0C8D">
        <w:rPr>
          <w:color w:val="000000" w:themeColor="text1"/>
          <w:sz w:val="34"/>
          <w:szCs w:val="34"/>
          <w:rtl/>
        </w:rPr>
        <w:tab/>
        <w:t>3.</w:t>
      </w:r>
      <w:r w:rsidRPr="00EE0C8D">
        <w:rPr>
          <w:color w:val="000000" w:themeColor="text1"/>
          <w:sz w:val="34"/>
          <w:szCs w:val="34"/>
          <w:rtl/>
        </w:rPr>
        <w:tab/>
        <w:t>تقديم توصيات عملية مبنية على نتائج البحث الميداني لتحسين فاعلية برامج التحول المؤسسي.</w:t>
      </w:r>
    </w:p>
    <w:p w14:paraId="4F3FB6E3" w14:textId="22599265" w:rsidR="00EE0C8D" w:rsidRPr="00EE0C8D" w:rsidRDefault="00EE0C8D" w:rsidP="00EE0C8D">
      <w:pPr>
        <w:bidi/>
        <w:rPr>
          <w:color w:val="000000" w:themeColor="text1"/>
          <w:sz w:val="34"/>
          <w:szCs w:val="34"/>
          <w:rtl/>
        </w:rPr>
      </w:pPr>
      <w:r w:rsidRPr="00EE0C8D">
        <w:rPr>
          <w:color w:val="000000" w:themeColor="text1"/>
          <w:sz w:val="34"/>
          <w:szCs w:val="34"/>
          <w:rtl/>
        </w:rPr>
        <w:t>ويتميز البحث الوصفي التحليلي بقدرته على جمع معلومات دقيقة عن الواقع الحالي، وتحليلها بطريقة منهجية للوصول إلى استنتاجات علمية تدعم اتخاذ القرار</w:t>
      </w:r>
    </w:p>
    <w:p w14:paraId="5A581089" w14:textId="77777777" w:rsidR="00EE0C8D" w:rsidRPr="00EE0C8D" w:rsidRDefault="00EE0C8D" w:rsidP="00EE0C8D">
      <w:pPr>
        <w:bidi/>
        <w:rPr>
          <w:color w:val="000000" w:themeColor="text1"/>
          <w:sz w:val="34"/>
          <w:szCs w:val="34"/>
          <w:rtl/>
        </w:rPr>
      </w:pPr>
      <w:r w:rsidRPr="00EE0C8D">
        <w:rPr>
          <w:color w:val="000000" w:themeColor="text1"/>
          <w:sz w:val="34"/>
          <w:szCs w:val="34"/>
          <w:rtl/>
        </w:rPr>
        <w:t>ثانياً: منهج البحث</w:t>
      </w:r>
    </w:p>
    <w:p w14:paraId="7F7F2B16" w14:textId="77777777" w:rsidR="00EE0C8D" w:rsidRPr="00EE0C8D" w:rsidRDefault="00EE0C8D" w:rsidP="00EE0C8D">
      <w:pPr>
        <w:bidi/>
        <w:rPr>
          <w:color w:val="000000" w:themeColor="text1"/>
          <w:sz w:val="34"/>
          <w:szCs w:val="34"/>
          <w:rtl/>
        </w:rPr>
      </w:pPr>
    </w:p>
    <w:p w14:paraId="4CA4EA98" w14:textId="77777777" w:rsidR="00EE0C8D" w:rsidRPr="00EE0C8D" w:rsidRDefault="00EE0C8D" w:rsidP="00EE0C8D">
      <w:pPr>
        <w:bidi/>
        <w:rPr>
          <w:color w:val="000000" w:themeColor="text1"/>
          <w:sz w:val="34"/>
          <w:szCs w:val="34"/>
          <w:rtl/>
        </w:rPr>
      </w:pPr>
      <w:r w:rsidRPr="00EE0C8D">
        <w:rPr>
          <w:color w:val="000000" w:themeColor="text1"/>
          <w:sz w:val="34"/>
          <w:szCs w:val="34"/>
          <w:rtl/>
        </w:rPr>
        <w:t>اعتمد البحث على المنهج الوصفي التحليلي الذي يجمع بين الوصف الواقعي والتحليل الاستنتاجي، وذلك للأسباب التالية:</w:t>
      </w:r>
    </w:p>
    <w:p w14:paraId="6DC8AFF1" w14:textId="77777777" w:rsidR="00EE0C8D" w:rsidRPr="00EE0C8D" w:rsidRDefault="00EE0C8D" w:rsidP="00EE0C8D">
      <w:pPr>
        <w:bidi/>
        <w:rPr>
          <w:color w:val="000000" w:themeColor="text1"/>
          <w:sz w:val="34"/>
          <w:szCs w:val="34"/>
          <w:rtl/>
        </w:rPr>
      </w:pPr>
      <w:r w:rsidRPr="00EE0C8D">
        <w:rPr>
          <w:color w:val="000000" w:themeColor="text1"/>
          <w:sz w:val="34"/>
          <w:szCs w:val="34"/>
          <w:rtl/>
        </w:rPr>
        <w:tab/>
        <w:t>1.</w:t>
      </w:r>
      <w:r w:rsidRPr="00EE0C8D">
        <w:rPr>
          <w:color w:val="000000" w:themeColor="text1"/>
          <w:sz w:val="34"/>
          <w:szCs w:val="34"/>
          <w:rtl/>
        </w:rPr>
        <w:tab/>
        <w:t>الوصف الواقعي للظاهرة</w:t>
      </w:r>
    </w:p>
    <w:p w14:paraId="4712B1E0" w14:textId="77777777" w:rsidR="00EE0C8D" w:rsidRPr="00EE0C8D" w:rsidRDefault="00EE0C8D" w:rsidP="00EE0C8D">
      <w:pPr>
        <w:bidi/>
        <w:rPr>
          <w:color w:val="000000" w:themeColor="text1"/>
          <w:sz w:val="34"/>
          <w:szCs w:val="34"/>
          <w:rtl/>
        </w:rPr>
      </w:pPr>
      <w:r w:rsidRPr="00EE0C8D">
        <w:rPr>
          <w:color w:val="000000" w:themeColor="text1"/>
          <w:sz w:val="34"/>
          <w:szCs w:val="34"/>
          <w:rtl/>
        </w:rPr>
        <w:tab/>
        <w:t>•</w:t>
      </w:r>
      <w:r w:rsidRPr="00EE0C8D">
        <w:rPr>
          <w:color w:val="000000" w:themeColor="text1"/>
          <w:sz w:val="34"/>
          <w:szCs w:val="34"/>
          <w:rtl/>
        </w:rPr>
        <w:tab/>
        <w:t>يتيح هذا المنهج تحديد مستوى تطبيق استراتيجيات إدارة التغيير في الجهات الحكومية، وقياس رضا الموظفين بدقة.</w:t>
      </w:r>
    </w:p>
    <w:p w14:paraId="3E4D9D2A" w14:textId="04E834C2" w:rsidR="00EE0C8D" w:rsidRPr="00EE0C8D" w:rsidRDefault="00EE0C8D" w:rsidP="0005205E">
      <w:pPr>
        <w:bidi/>
        <w:rPr>
          <w:color w:val="000000" w:themeColor="text1"/>
          <w:sz w:val="34"/>
          <w:szCs w:val="34"/>
          <w:rtl/>
        </w:rPr>
      </w:pPr>
      <w:r w:rsidRPr="00EE0C8D">
        <w:rPr>
          <w:color w:val="000000" w:themeColor="text1"/>
          <w:sz w:val="34"/>
          <w:szCs w:val="34"/>
          <w:rtl/>
        </w:rPr>
        <w:tab/>
        <w:t>•</w:t>
      </w:r>
      <w:r w:rsidRPr="00EE0C8D">
        <w:rPr>
          <w:color w:val="000000" w:themeColor="text1"/>
          <w:sz w:val="34"/>
          <w:szCs w:val="34"/>
          <w:rtl/>
        </w:rPr>
        <w:tab/>
        <w:t>يعتمد على استبيانات ومقاييس معيارية لجمع البيانات</w:t>
      </w:r>
      <w:r>
        <w:rPr>
          <w:rStyle w:val="a4"/>
          <w:color w:val="000000" w:themeColor="text1"/>
          <w:sz w:val="34"/>
          <w:szCs w:val="34"/>
          <w:rtl/>
        </w:rPr>
        <w:footnoteReference w:id="12"/>
      </w:r>
    </w:p>
    <w:p w14:paraId="0B1F05C6" w14:textId="77777777" w:rsidR="00EE0C8D" w:rsidRPr="00EE0C8D" w:rsidRDefault="00EE0C8D" w:rsidP="00EE0C8D">
      <w:pPr>
        <w:bidi/>
        <w:rPr>
          <w:color w:val="000000" w:themeColor="text1"/>
          <w:sz w:val="34"/>
          <w:szCs w:val="34"/>
          <w:rtl/>
        </w:rPr>
      </w:pPr>
      <w:r w:rsidRPr="00EE0C8D">
        <w:rPr>
          <w:color w:val="000000" w:themeColor="text1"/>
          <w:sz w:val="34"/>
          <w:szCs w:val="34"/>
          <w:rtl/>
        </w:rPr>
        <w:tab/>
        <w:t>2.</w:t>
      </w:r>
      <w:r w:rsidRPr="00EE0C8D">
        <w:rPr>
          <w:color w:val="000000" w:themeColor="text1"/>
          <w:sz w:val="34"/>
          <w:szCs w:val="34"/>
          <w:rtl/>
        </w:rPr>
        <w:tab/>
        <w:t>التحليل الاستنتاجي</w:t>
      </w:r>
    </w:p>
    <w:p w14:paraId="402D2A69" w14:textId="77777777" w:rsidR="00EE0C8D" w:rsidRPr="00EE0C8D" w:rsidRDefault="00EE0C8D" w:rsidP="00EE0C8D">
      <w:pPr>
        <w:bidi/>
        <w:rPr>
          <w:color w:val="000000" w:themeColor="text1"/>
          <w:sz w:val="34"/>
          <w:szCs w:val="34"/>
          <w:rtl/>
        </w:rPr>
      </w:pPr>
      <w:r w:rsidRPr="00EE0C8D">
        <w:rPr>
          <w:color w:val="000000" w:themeColor="text1"/>
          <w:sz w:val="34"/>
          <w:szCs w:val="34"/>
          <w:rtl/>
        </w:rPr>
        <w:tab/>
        <w:t>•</w:t>
      </w:r>
      <w:r w:rsidRPr="00EE0C8D">
        <w:rPr>
          <w:color w:val="000000" w:themeColor="text1"/>
          <w:sz w:val="34"/>
          <w:szCs w:val="34"/>
          <w:rtl/>
        </w:rPr>
        <w:tab/>
        <w:t>يساعد المنهج في تحليل العلاقة بين المتغيرات الأساسية: استراتيجيات إدارة التغيير ورضا الموظفين.</w:t>
      </w:r>
    </w:p>
    <w:p w14:paraId="1FC0E1CD" w14:textId="77777777" w:rsidR="00EE0C8D" w:rsidRPr="00EE0C8D" w:rsidRDefault="00EE0C8D" w:rsidP="00EE0C8D">
      <w:pPr>
        <w:bidi/>
        <w:rPr>
          <w:color w:val="000000" w:themeColor="text1"/>
          <w:sz w:val="34"/>
          <w:szCs w:val="34"/>
          <w:rtl/>
        </w:rPr>
      </w:pPr>
      <w:r w:rsidRPr="00EE0C8D">
        <w:rPr>
          <w:color w:val="000000" w:themeColor="text1"/>
          <w:sz w:val="34"/>
          <w:szCs w:val="34"/>
          <w:rtl/>
        </w:rPr>
        <w:tab/>
        <w:t>•</w:t>
      </w:r>
      <w:r w:rsidRPr="00EE0C8D">
        <w:rPr>
          <w:color w:val="000000" w:themeColor="text1"/>
          <w:sz w:val="34"/>
          <w:szCs w:val="34"/>
          <w:rtl/>
        </w:rPr>
        <w:tab/>
        <w:t>يمكن من خلاله اختبار الفرضيات البحثية وتحديد مدى تأثير إدارة التغيير على نتائج التحول المؤسسي³.</w:t>
      </w:r>
    </w:p>
    <w:p w14:paraId="45A33F47" w14:textId="77777777" w:rsidR="00EE0C8D" w:rsidRPr="00EE0C8D" w:rsidRDefault="00EE0C8D" w:rsidP="00EE0C8D">
      <w:pPr>
        <w:bidi/>
        <w:rPr>
          <w:color w:val="000000" w:themeColor="text1"/>
          <w:sz w:val="34"/>
          <w:szCs w:val="34"/>
          <w:rtl/>
        </w:rPr>
      </w:pPr>
      <w:r w:rsidRPr="00EE0C8D">
        <w:rPr>
          <w:color w:val="000000" w:themeColor="text1"/>
          <w:sz w:val="34"/>
          <w:szCs w:val="34"/>
          <w:rtl/>
        </w:rPr>
        <w:tab/>
        <w:t>3.</w:t>
      </w:r>
      <w:r w:rsidRPr="00EE0C8D">
        <w:rPr>
          <w:color w:val="000000" w:themeColor="text1"/>
          <w:sz w:val="34"/>
          <w:szCs w:val="34"/>
          <w:rtl/>
        </w:rPr>
        <w:tab/>
        <w:t>مزايا المنهج</w:t>
      </w:r>
    </w:p>
    <w:p w14:paraId="22BF5D6A" w14:textId="77777777" w:rsidR="00EE0C8D" w:rsidRPr="00EE0C8D" w:rsidRDefault="00EE0C8D" w:rsidP="00EE0C8D">
      <w:pPr>
        <w:bidi/>
        <w:rPr>
          <w:color w:val="000000" w:themeColor="text1"/>
          <w:sz w:val="34"/>
          <w:szCs w:val="34"/>
          <w:rtl/>
        </w:rPr>
      </w:pPr>
      <w:r w:rsidRPr="00EE0C8D">
        <w:rPr>
          <w:color w:val="000000" w:themeColor="text1"/>
          <w:sz w:val="34"/>
          <w:szCs w:val="34"/>
          <w:rtl/>
        </w:rPr>
        <w:tab/>
        <w:t>•</w:t>
      </w:r>
      <w:r w:rsidRPr="00EE0C8D">
        <w:rPr>
          <w:color w:val="000000" w:themeColor="text1"/>
          <w:sz w:val="34"/>
          <w:szCs w:val="34"/>
          <w:rtl/>
        </w:rPr>
        <w:tab/>
        <w:t>إمكانية جمع بيانات كمية ونوعية، ما يسمح بتحليل شامل.</w:t>
      </w:r>
    </w:p>
    <w:p w14:paraId="226F5E16" w14:textId="77777777" w:rsidR="00EE0C8D" w:rsidRPr="00EE0C8D" w:rsidRDefault="00EE0C8D" w:rsidP="00EE0C8D">
      <w:pPr>
        <w:bidi/>
        <w:rPr>
          <w:color w:val="000000" w:themeColor="text1"/>
          <w:sz w:val="34"/>
          <w:szCs w:val="34"/>
          <w:rtl/>
        </w:rPr>
      </w:pPr>
      <w:r w:rsidRPr="00EE0C8D">
        <w:rPr>
          <w:color w:val="000000" w:themeColor="text1"/>
          <w:sz w:val="34"/>
          <w:szCs w:val="34"/>
          <w:rtl/>
        </w:rPr>
        <w:tab/>
        <w:t>•</w:t>
      </w:r>
      <w:r w:rsidRPr="00EE0C8D">
        <w:rPr>
          <w:color w:val="000000" w:themeColor="text1"/>
          <w:sz w:val="34"/>
          <w:szCs w:val="34"/>
          <w:rtl/>
        </w:rPr>
        <w:tab/>
        <w:t>القدرة على مقارنة النتائج مع الدراسات السابقة.</w:t>
      </w:r>
    </w:p>
    <w:p w14:paraId="69D5ECDF" w14:textId="060C2A2E" w:rsidR="00EE0C8D" w:rsidRPr="00EE0C8D" w:rsidRDefault="00EE0C8D" w:rsidP="0005205E">
      <w:pPr>
        <w:bidi/>
        <w:rPr>
          <w:color w:val="000000" w:themeColor="text1"/>
          <w:sz w:val="34"/>
          <w:szCs w:val="34"/>
          <w:rtl/>
        </w:rPr>
      </w:pPr>
      <w:r w:rsidRPr="00EE0C8D">
        <w:rPr>
          <w:color w:val="000000" w:themeColor="text1"/>
          <w:sz w:val="34"/>
          <w:szCs w:val="34"/>
          <w:rtl/>
        </w:rPr>
        <w:tab/>
        <w:t>•</w:t>
      </w:r>
      <w:r w:rsidRPr="00EE0C8D">
        <w:rPr>
          <w:color w:val="000000" w:themeColor="text1"/>
          <w:sz w:val="34"/>
          <w:szCs w:val="34"/>
          <w:rtl/>
        </w:rPr>
        <w:tab/>
        <w:t>مرونة التطبيق على عينة واسعة من الجهات الحكومية.</w:t>
      </w:r>
    </w:p>
    <w:p w14:paraId="3D84B456" w14:textId="698EA84A" w:rsidR="00437EEB" w:rsidRPr="00437EEB" w:rsidRDefault="00EE0C8D" w:rsidP="00437EEB">
      <w:pPr>
        <w:bidi/>
        <w:rPr>
          <w:color w:val="000000" w:themeColor="text1"/>
          <w:sz w:val="34"/>
          <w:szCs w:val="34"/>
          <w:rtl/>
        </w:rPr>
      </w:pPr>
      <w:r w:rsidRPr="00EE0C8D">
        <w:rPr>
          <w:color w:val="000000" w:themeColor="text1"/>
          <w:sz w:val="34"/>
          <w:szCs w:val="34"/>
          <w:rtl/>
        </w:rPr>
        <w:t>يعتبر البحث الوصفي التحليلي الأنسب لدراسة فاعلية استراتيجيات إدارة التغيير في الجهات الحكومية السعودية، لأنه يجمع بين توصيف الواقع بدقة وتحليل العلاقات بين المتغيرات، ما يتيح الوصول إلى نتائج دقيقة وموثوقة يمكن الاستفادة منها في تطوير برامج التحول المؤسسي وتحسين رضا الموظفين</w:t>
      </w:r>
      <w:r w:rsidR="0005205E">
        <w:rPr>
          <w:rStyle w:val="a4"/>
          <w:color w:val="000000" w:themeColor="text1"/>
          <w:sz w:val="34"/>
          <w:szCs w:val="34"/>
          <w:rtl/>
        </w:rPr>
        <w:footnoteReference w:id="13"/>
      </w:r>
    </w:p>
    <w:p w14:paraId="541D5BE0" w14:textId="77777777" w:rsidR="00437EEB" w:rsidRDefault="00437EEB" w:rsidP="00437EEB">
      <w:pPr>
        <w:bidi/>
        <w:rPr>
          <w:b/>
          <w:bCs/>
          <w:color w:val="C00000"/>
          <w:sz w:val="34"/>
          <w:szCs w:val="34"/>
          <w:rtl/>
        </w:rPr>
      </w:pPr>
    </w:p>
    <w:p w14:paraId="6C313F82" w14:textId="77777777" w:rsidR="0005205E" w:rsidRDefault="0005205E" w:rsidP="0005205E">
      <w:pPr>
        <w:bidi/>
        <w:rPr>
          <w:b/>
          <w:bCs/>
          <w:color w:val="C00000"/>
          <w:sz w:val="34"/>
          <w:szCs w:val="34"/>
          <w:rtl/>
        </w:rPr>
      </w:pPr>
    </w:p>
    <w:p w14:paraId="17A15067" w14:textId="77777777" w:rsidR="0005205E" w:rsidRDefault="0005205E" w:rsidP="0005205E">
      <w:pPr>
        <w:bidi/>
        <w:rPr>
          <w:b/>
          <w:bCs/>
          <w:color w:val="C00000"/>
          <w:sz w:val="34"/>
          <w:szCs w:val="34"/>
          <w:rtl/>
        </w:rPr>
      </w:pPr>
    </w:p>
    <w:p w14:paraId="78E8D8D1" w14:textId="77777777" w:rsidR="0005205E" w:rsidRDefault="0005205E" w:rsidP="0005205E">
      <w:pPr>
        <w:bidi/>
        <w:rPr>
          <w:b/>
          <w:bCs/>
          <w:color w:val="C00000"/>
          <w:sz w:val="34"/>
          <w:szCs w:val="34"/>
          <w:rtl/>
        </w:rPr>
      </w:pPr>
    </w:p>
    <w:p w14:paraId="08D2B181" w14:textId="77777777" w:rsidR="0005205E" w:rsidRDefault="0005205E" w:rsidP="0005205E">
      <w:pPr>
        <w:bidi/>
        <w:rPr>
          <w:b/>
          <w:bCs/>
          <w:color w:val="C00000"/>
          <w:sz w:val="34"/>
          <w:szCs w:val="34"/>
          <w:rtl/>
        </w:rPr>
      </w:pPr>
    </w:p>
    <w:p w14:paraId="4259C182" w14:textId="77777777" w:rsidR="0005205E" w:rsidRDefault="0005205E" w:rsidP="0005205E">
      <w:pPr>
        <w:bidi/>
        <w:rPr>
          <w:b/>
          <w:bCs/>
          <w:color w:val="C00000"/>
          <w:sz w:val="34"/>
          <w:szCs w:val="34"/>
          <w:rtl/>
        </w:rPr>
      </w:pPr>
    </w:p>
    <w:p w14:paraId="1BF4B846" w14:textId="77777777" w:rsidR="0005205E" w:rsidRDefault="0005205E" w:rsidP="0005205E">
      <w:pPr>
        <w:bidi/>
        <w:rPr>
          <w:b/>
          <w:bCs/>
          <w:color w:val="C00000"/>
          <w:sz w:val="34"/>
          <w:szCs w:val="34"/>
          <w:rtl/>
        </w:rPr>
      </w:pPr>
    </w:p>
    <w:p w14:paraId="4E58F42E" w14:textId="77777777" w:rsidR="0005205E" w:rsidRDefault="0005205E" w:rsidP="0005205E">
      <w:pPr>
        <w:bidi/>
        <w:rPr>
          <w:b/>
          <w:bCs/>
          <w:color w:val="C00000"/>
          <w:sz w:val="34"/>
          <w:szCs w:val="34"/>
          <w:rtl/>
        </w:rPr>
      </w:pPr>
    </w:p>
    <w:p w14:paraId="024B0827" w14:textId="77777777" w:rsidR="00437EEB" w:rsidRPr="00571378" w:rsidRDefault="00437EEB" w:rsidP="00437EEB">
      <w:pPr>
        <w:bidi/>
        <w:rPr>
          <w:b/>
          <w:bCs/>
          <w:color w:val="C00000"/>
          <w:sz w:val="34"/>
          <w:szCs w:val="34"/>
          <w:rtl/>
        </w:rPr>
      </w:pPr>
    </w:p>
    <w:p w14:paraId="519ECEA1" w14:textId="77777777" w:rsidR="00883F53" w:rsidRDefault="00883F53" w:rsidP="002C6619">
      <w:pPr>
        <w:bidi/>
        <w:rPr>
          <w:b/>
          <w:bCs/>
          <w:color w:val="C00000"/>
          <w:sz w:val="34"/>
          <w:szCs w:val="34"/>
          <w:rtl/>
        </w:rPr>
      </w:pPr>
      <w:r w:rsidRPr="00571378">
        <w:rPr>
          <w:b/>
          <w:bCs/>
          <w:color w:val="C00000"/>
          <w:sz w:val="34"/>
          <w:szCs w:val="34"/>
          <w:rtl/>
        </w:rPr>
        <w:tab/>
        <w:t>•</w:t>
      </w:r>
      <w:r w:rsidRPr="00571378">
        <w:rPr>
          <w:b/>
          <w:bCs/>
          <w:color w:val="C00000"/>
          <w:sz w:val="34"/>
          <w:szCs w:val="34"/>
          <w:rtl/>
        </w:rPr>
        <w:tab/>
        <w:t>المطلب الثاني: مجتمع البحث وعينته (الجهات الحكومية السعودية، المستويات الوظيفية).</w:t>
      </w:r>
    </w:p>
    <w:p w14:paraId="0A99EF66" w14:textId="7EE7C6E7" w:rsidR="000F56D5" w:rsidRPr="000F56D5" w:rsidRDefault="000F56D5" w:rsidP="000F56D5">
      <w:pPr>
        <w:bidi/>
        <w:rPr>
          <w:color w:val="000000" w:themeColor="text1"/>
          <w:sz w:val="34"/>
          <w:szCs w:val="34"/>
          <w:rtl/>
        </w:rPr>
      </w:pPr>
      <w:r w:rsidRPr="000F56D5">
        <w:rPr>
          <w:color w:val="000000" w:themeColor="text1"/>
          <w:sz w:val="34"/>
          <w:szCs w:val="34"/>
          <w:rtl/>
        </w:rPr>
        <w:t>أولاً: مجتمع البحث</w:t>
      </w:r>
    </w:p>
    <w:p w14:paraId="4E81D8DC" w14:textId="77777777" w:rsidR="000F56D5" w:rsidRPr="000F56D5" w:rsidRDefault="000F56D5" w:rsidP="000F56D5">
      <w:pPr>
        <w:bidi/>
        <w:rPr>
          <w:color w:val="000000" w:themeColor="text1"/>
          <w:sz w:val="34"/>
          <w:szCs w:val="34"/>
          <w:rtl/>
        </w:rPr>
      </w:pPr>
      <w:r w:rsidRPr="000F56D5">
        <w:rPr>
          <w:color w:val="000000" w:themeColor="text1"/>
          <w:sz w:val="34"/>
          <w:szCs w:val="34"/>
          <w:rtl/>
        </w:rPr>
        <w:t>يتكون مجتمع البحث من جميع الموظفين في الجهات الحكومية السعودية التي تطبق برامج التحول المؤسسي. ويشمل مجتمع البحث عناصر متعددة لضمان تمثيل كافة المستويات الوظيفية والإدارية، وذلك لتحقيق نتائج دقيقة تعكس الواقع التنظيمي:</w:t>
      </w:r>
    </w:p>
    <w:p w14:paraId="666945FA" w14:textId="77777777" w:rsidR="000F56D5" w:rsidRPr="000F56D5" w:rsidRDefault="000F56D5" w:rsidP="000F56D5">
      <w:pPr>
        <w:bidi/>
        <w:rPr>
          <w:color w:val="000000" w:themeColor="text1"/>
          <w:sz w:val="34"/>
          <w:szCs w:val="34"/>
          <w:rtl/>
        </w:rPr>
      </w:pPr>
      <w:r w:rsidRPr="000F56D5">
        <w:rPr>
          <w:color w:val="000000" w:themeColor="text1"/>
          <w:sz w:val="34"/>
          <w:szCs w:val="34"/>
          <w:rtl/>
        </w:rPr>
        <w:tab/>
        <w:t>1.</w:t>
      </w:r>
      <w:r w:rsidRPr="000F56D5">
        <w:rPr>
          <w:color w:val="000000" w:themeColor="text1"/>
          <w:sz w:val="34"/>
          <w:szCs w:val="34"/>
          <w:rtl/>
        </w:rPr>
        <w:tab/>
        <w:t>الجهات الحكومية المشمولة</w:t>
      </w:r>
    </w:p>
    <w:p w14:paraId="6FAE6614" w14:textId="77777777" w:rsidR="000F56D5" w:rsidRPr="000F56D5" w:rsidRDefault="000F56D5" w:rsidP="000F56D5">
      <w:pPr>
        <w:bidi/>
        <w:rPr>
          <w:color w:val="000000" w:themeColor="text1"/>
          <w:sz w:val="34"/>
          <w:szCs w:val="34"/>
          <w:rtl/>
        </w:rPr>
      </w:pPr>
      <w:r w:rsidRPr="000F56D5">
        <w:rPr>
          <w:color w:val="000000" w:themeColor="text1"/>
          <w:sz w:val="34"/>
          <w:szCs w:val="34"/>
          <w:rtl/>
        </w:rPr>
        <w:tab/>
        <w:t>•</w:t>
      </w:r>
      <w:r w:rsidRPr="000F56D5">
        <w:rPr>
          <w:color w:val="000000" w:themeColor="text1"/>
          <w:sz w:val="34"/>
          <w:szCs w:val="34"/>
          <w:rtl/>
        </w:rPr>
        <w:tab/>
        <w:t>الوزارات والهيئات الحكومية التي تشارك في برامج التحول المؤسسي وفق رؤية المملكة 2030، مثل: وزارة التعليم، وزارة الصحة، وزارة الموارد البشرية والتنمية الاجتماعية، والهيئات الحكومية الأخرى¹.</w:t>
      </w:r>
    </w:p>
    <w:p w14:paraId="108EFA70" w14:textId="77777777" w:rsidR="000F56D5" w:rsidRPr="000F56D5" w:rsidRDefault="000F56D5" w:rsidP="000F56D5">
      <w:pPr>
        <w:bidi/>
        <w:rPr>
          <w:color w:val="000000" w:themeColor="text1"/>
          <w:sz w:val="34"/>
          <w:szCs w:val="34"/>
          <w:rtl/>
        </w:rPr>
      </w:pPr>
      <w:r w:rsidRPr="000F56D5">
        <w:rPr>
          <w:color w:val="000000" w:themeColor="text1"/>
          <w:sz w:val="34"/>
          <w:szCs w:val="34"/>
          <w:rtl/>
        </w:rPr>
        <w:tab/>
        <w:t>2.</w:t>
      </w:r>
      <w:r w:rsidRPr="000F56D5">
        <w:rPr>
          <w:color w:val="000000" w:themeColor="text1"/>
          <w:sz w:val="34"/>
          <w:szCs w:val="34"/>
          <w:rtl/>
        </w:rPr>
        <w:tab/>
        <w:t>المستويات الوظيفية</w:t>
      </w:r>
    </w:p>
    <w:p w14:paraId="582A6730" w14:textId="77777777" w:rsidR="000F56D5" w:rsidRPr="000F56D5" w:rsidRDefault="000F56D5" w:rsidP="000F56D5">
      <w:pPr>
        <w:bidi/>
        <w:rPr>
          <w:color w:val="000000" w:themeColor="text1"/>
          <w:sz w:val="34"/>
          <w:szCs w:val="34"/>
          <w:rtl/>
        </w:rPr>
      </w:pPr>
      <w:r w:rsidRPr="000F56D5">
        <w:rPr>
          <w:color w:val="000000" w:themeColor="text1"/>
          <w:sz w:val="34"/>
          <w:szCs w:val="34"/>
          <w:rtl/>
        </w:rPr>
        <w:tab/>
        <w:t>•</w:t>
      </w:r>
      <w:r w:rsidRPr="000F56D5">
        <w:rPr>
          <w:color w:val="000000" w:themeColor="text1"/>
          <w:sz w:val="34"/>
          <w:szCs w:val="34"/>
          <w:rtl/>
        </w:rPr>
        <w:tab/>
        <w:t>شملت الدراسة الموظفين التنفيذيين، الإداريين، والفنيين، لضمان تحليل شامل لمدى تأثير استراتيجيات إدارة التغيير على رضا جميع الفئات الوظيفية².</w:t>
      </w:r>
    </w:p>
    <w:p w14:paraId="6DC587BB" w14:textId="77777777" w:rsidR="000F56D5" w:rsidRPr="000F56D5" w:rsidRDefault="000F56D5" w:rsidP="000F56D5">
      <w:pPr>
        <w:bidi/>
        <w:rPr>
          <w:color w:val="000000" w:themeColor="text1"/>
          <w:sz w:val="34"/>
          <w:szCs w:val="34"/>
          <w:rtl/>
        </w:rPr>
      </w:pPr>
      <w:r w:rsidRPr="000F56D5">
        <w:rPr>
          <w:color w:val="000000" w:themeColor="text1"/>
          <w:sz w:val="34"/>
          <w:szCs w:val="34"/>
          <w:rtl/>
        </w:rPr>
        <w:tab/>
        <w:t>3.</w:t>
      </w:r>
      <w:r w:rsidRPr="000F56D5">
        <w:rPr>
          <w:color w:val="000000" w:themeColor="text1"/>
          <w:sz w:val="34"/>
          <w:szCs w:val="34"/>
          <w:rtl/>
        </w:rPr>
        <w:tab/>
        <w:t>العدد التقريبي لمجتمع البحث</w:t>
      </w:r>
    </w:p>
    <w:p w14:paraId="11395DF9" w14:textId="1CC69317" w:rsidR="000F56D5" w:rsidRPr="000F56D5" w:rsidRDefault="000F56D5" w:rsidP="000F56D5">
      <w:pPr>
        <w:bidi/>
        <w:rPr>
          <w:color w:val="000000" w:themeColor="text1"/>
          <w:sz w:val="34"/>
          <w:szCs w:val="34"/>
          <w:rtl/>
        </w:rPr>
      </w:pPr>
      <w:r w:rsidRPr="000F56D5">
        <w:rPr>
          <w:color w:val="000000" w:themeColor="text1"/>
          <w:sz w:val="34"/>
          <w:szCs w:val="34"/>
          <w:rtl/>
        </w:rPr>
        <w:tab/>
        <w:t>•</w:t>
      </w:r>
      <w:r w:rsidRPr="000F56D5">
        <w:rPr>
          <w:color w:val="000000" w:themeColor="text1"/>
          <w:sz w:val="34"/>
          <w:szCs w:val="34"/>
          <w:rtl/>
        </w:rPr>
        <w:tab/>
        <w:t>يقدر عدد الموظفين في الجهات الحكومية السعودية المشاركة في برامج التحول المؤسسي بعدة آلاف، لذا تم اختيار عينة ممثلة من كل جهة لضمان إمكانية التعميم</w:t>
      </w:r>
    </w:p>
    <w:p w14:paraId="679C0089" w14:textId="0905A6E9" w:rsidR="000F56D5" w:rsidRPr="000F56D5" w:rsidRDefault="000F56D5" w:rsidP="000F56D5">
      <w:pPr>
        <w:bidi/>
        <w:rPr>
          <w:color w:val="000000" w:themeColor="text1"/>
          <w:sz w:val="34"/>
          <w:szCs w:val="34"/>
          <w:rtl/>
        </w:rPr>
      </w:pPr>
      <w:r w:rsidRPr="000F56D5">
        <w:rPr>
          <w:color w:val="000000" w:themeColor="text1"/>
          <w:sz w:val="34"/>
          <w:szCs w:val="34"/>
          <w:rtl/>
        </w:rPr>
        <w:t>ثانياً: عينة البحث</w:t>
      </w:r>
    </w:p>
    <w:p w14:paraId="66CD7038" w14:textId="77777777" w:rsidR="000F56D5" w:rsidRPr="000F56D5" w:rsidRDefault="000F56D5" w:rsidP="000F56D5">
      <w:pPr>
        <w:bidi/>
        <w:rPr>
          <w:color w:val="000000" w:themeColor="text1"/>
          <w:sz w:val="34"/>
          <w:szCs w:val="34"/>
          <w:rtl/>
        </w:rPr>
      </w:pPr>
      <w:r w:rsidRPr="000F56D5">
        <w:rPr>
          <w:color w:val="000000" w:themeColor="text1"/>
          <w:sz w:val="34"/>
          <w:szCs w:val="34"/>
          <w:rtl/>
        </w:rPr>
        <w:t>اختيرت العينة بطريقة عشوائية طبقية (</w:t>
      </w:r>
      <w:r w:rsidRPr="000F56D5">
        <w:rPr>
          <w:color w:val="000000" w:themeColor="text1"/>
          <w:sz w:val="34"/>
          <w:szCs w:val="34"/>
        </w:rPr>
        <w:t>Stratified Random Sampling</w:t>
      </w:r>
      <w:r w:rsidRPr="000F56D5">
        <w:rPr>
          <w:color w:val="000000" w:themeColor="text1"/>
          <w:sz w:val="34"/>
          <w:szCs w:val="34"/>
          <w:rtl/>
        </w:rPr>
        <w:t>) لضمان تمثيل جميع المستويات الوظيفية والجهات الحكومية المشاركة:</w:t>
      </w:r>
    </w:p>
    <w:p w14:paraId="7256F61F" w14:textId="77777777" w:rsidR="000F56D5" w:rsidRPr="000F56D5" w:rsidRDefault="000F56D5" w:rsidP="000F56D5">
      <w:pPr>
        <w:bidi/>
        <w:rPr>
          <w:color w:val="000000" w:themeColor="text1"/>
          <w:sz w:val="34"/>
          <w:szCs w:val="34"/>
          <w:rtl/>
        </w:rPr>
      </w:pPr>
      <w:r w:rsidRPr="000F56D5">
        <w:rPr>
          <w:color w:val="000000" w:themeColor="text1"/>
          <w:sz w:val="34"/>
          <w:szCs w:val="34"/>
          <w:rtl/>
        </w:rPr>
        <w:tab/>
        <w:t>1.</w:t>
      </w:r>
      <w:r w:rsidRPr="000F56D5">
        <w:rPr>
          <w:color w:val="000000" w:themeColor="text1"/>
          <w:sz w:val="34"/>
          <w:szCs w:val="34"/>
          <w:rtl/>
        </w:rPr>
        <w:tab/>
        <w:t>تقسيم العينة حسب الجهات الحكومية</w:t>
      </w:r>
    </w:p>
    <w:p w14:paraId="0D2D050A" w14:textId="27CF7660" w:rsidR="000F56D5" w:rsidRDefault="000F56D5" w:rsidP="000F56D5">
      <w:pPr>
        <w:bidi/>
        <w:rPr>
          <w:color w:val="000000" w:themeColor="text1"/>
          <w:sz w:val="34"/>
          <w:szCs w:val="34"/>
          <w:rtl/>
        </w:rPr>
      </w:pPr>
      <w:r w:rsidRPr="000F56D5">
        <w:rPr>
          <w:color w:val="000000" w:themeColor="text1"/>
          <w:sz w:val="34"/>
          <w:szCs w:val="34"/>
          <w:rtl/>
        </w:rPr>
        <w:tab/>
        <w:t>•</w:t>
      </w:r>
      <w:r w:rsidRPr="000F56D5">
        <w:rPr>
          <w:color w:val="000000" w:themeColor="text1"/>
          <w:sz w:val="34"/>
          <w:szCs w:val="34"/>
          <w:rtl/>
        </w:rPr>
        <w:tab/>
        <w:t>تم تصنيف الجهات الحكومية وفقاً لنوعها وحجمها، مع اختيار نسبة متناسبة من كل جهة لضمان التمثيل</w:t>
      </w:r>
      <w:r>
        <w:rPr>
          <w:rStyle w:val="a4"/>
          <w:color w:val="000000" w:themeColor="text1"/>
          <w:sz w:val="34"/>
          <w:szCs w:val="34"/>
          <w:rtl/>
        </w:rPr>
        <w:footnoteReference w:id="14"/>
      </w:r>
    </w:p>
    <w:p w14:paraId="0CAB6F09" w14:textId="77777777" w:rsidR="000F56D5" w:rsidRPr="000F56D5" w:rsidRDefault="000F56D5" w:rsidP="000F56D5">
      <w:pPr>
        <w:bidi/>
        <w:rPr>
          <w:color w:val="000000" w:themeColor="text1"/>
          <w:sz w:val="34"/>
          <w:szCs w:val="34"/>
          <w:rtl/>
        </w:rPr>
      </w:pPr>
    </w:p>
    <w:p w14:paraId="13271B31" w14:textId="77777777" w:rsidR="000F56D5" w:rsidRPr="000F56D5" w:rsidRDefault="000F56D5" w:rsidP="000F56D5">
      <w:pPr>
        <w:bidi/>
        <w:rPr>
          <w:color w:val="000000" w:themeColor="text1"/>
          <w:sz w:val="34"/>
          <w:szCs w:val="34"/>
          <w:rtl/>
        </w:rPr>
      </w:pPr>
      <w:r w:rsidRPr="000F56D5">
        <w:rPr>
          <w:color w:val="000000" w:themeColor="text1"/>
          <w:sz w:val="34"/>
          <w:szCs w:val="34"/>
          <w:rtl/>
        </w:rPr>
        <w:tab/>
        <w:t>2.</w:t>
      </w:r>
      <w:r w:rsidRPr="000F56D5">
        <w:rPr>
          <w:color w:val="000000" w:themeColor="text1"/>
          <w:sz w:val="34"/>
          <w:szCs w:val="34"/>
          <w:rtl/>
        </w:rPr>
        <w:tab/>
        <w:t>تقسيم العينة حسب المستوى الوظيفي</w:t>
      </w:r>
    </w:p>
    <w:p w14:paraId="5E4AD003" w14:textId="27CC5311" w:rsidR="000F56D5" w:rsidRPr="000F56D5" w:rsidRDefault="000F56D5" w:rsidP="000F56D5">
      <w:pPr>
        <w:bidi/>
        <w:rPr>
          <w:color w:val="000000" w:themeColor="text1"/>
          <w:sz w:val="34"/>
          <w:szCs w:val="34"/>
          <w:rtl/>
        </w:rPr>
      </w:pPr>
      <w:r w:rsidRPr="000F56D5">
        <w:rPr>
          <w:color w:val="000000" w:themeColor="text1"/>
          <w:sz w:val="34"/>
          <w:szCs w:val="34"/>
          <w:rtl/>
        </w:rPr>
        <w:tab/>
        <w:t>•</w:t>
      </w:r>
      <w:r w:rsidRPr="000F56D5">
        <w:rPr>
          <w:color w:val="000000" w:themeColor="text1"/>
          <w:sz w:val="34"/>
          <w:szCs w:val="34"/>
          <w:rtl/>
        </w:rPr>
        <w:tab/>
        <w:t>تم تخصيص نسب معينة لكل مستوى وظيفي (تنفيذي، إداري، فني) لضمان تمثيل كل الفئات وتأثيرها على النتائج النهائية</w:t>
      </w:r>
    </w:p>
    <w:p w14:paraId="771AD92E" w14:textId="77777777" w:rsidR="000F56D5" w:rsidRPr="000F56D5" w:rsidRDefault="000F56D5" w:rsidP="000F56D5">
      <w:pPr>
        <w:bidi/>
        <w:rPr>
          <w:color w:val="000000" w:themeColor="text1"/>
          <w:sz w:val="34"/>
          <w:szCs w:val="34"/>
          <w:rtl/>
        </w:rPr>
      </w:pPr>
      <w:r w:rsidRPr="000F56D5">
        <w:rPr>
          <w:color w:val="000000" w:themeColor="text1"/>
          <w:sz w:val="34"/>
          <w:szCs w:val="34"/>
          <w:rtl/>
        </w:rPr>
        <w:tab/>
        <w:t>3.</w:t>
      </w:r>
      <w:r w:rsidRPr="000F56D5">
        <w:rPr>
          <w:color w:val="000000" w:themeColor="text1"/>
          <w:sz w:val="34"/>
          <w:szCs w:val="34"/>
          <w:rtl/>
        </w:rPr>
        <w:tab/>
        <w:t>حجم العينة</w:t>
      </w:r>
    </w:p>
    <w:p w14:paraId="5C0AAE99" w14:textId="77777777" w:rsidR="000F56D5" w:rsidRPr="000F56D5" w:rsidRDefault="000F56D5" w:rsidP="000F56D5">
      <w:pPr>
        <w:bidi/>
        <w:rPr>
          <w:color w:val="000000" w:themeColor="text1"/>
          <w:sz w:val="34"/>
          <w:szCs w:val="34"/>
          <w:rtl/>
        </w:rPr>
      </w:pPr>
      <w:r w:rsidRPr="000F56D5">
        <w:rPr>
          <w:color w:val="000000" w:themeColor="text1"/>
          <w:sz w:val="34"/>
          <w:szCs w:val="34"/>
          <w:rtl/>
        </w:rPr>
        <w:tab/>
        <w:t>•</w:t>
      </w:r>
      <w:r w:rsidRPr="000F56D5">
        <w:rPr>
          <w:color w:val="000000" w:themeColor="text1"/>
          <w:sz w:val="34"/>
          <w:szCs w:val="34"/>
          <w:rtl/>
        </w:rPr>
        <w:tab/>
        <w:t>تم تحديد عدد العينة بما يتناسب مع حجم المجتمع الكلي مع مراعاة الدقة الإحصائية وإمكانية تحليل البيانات بفعالية.</w:t>
      </w:r>
    </w:p>
    <w:p w14:paraId="068C73C5" w14:textId="0A540243" w:rsidR="000F56D5" w:rsidRPr="000F56D5" w:rsidRDefault="000F56D5" w:rsidP="00EB192A">
      <w:pPr>
        <w:bidi/>
        <w:rPr>
          <w:color w:val="000000" w:themeColor="text1"/>
          <w:sz w:val="34"/>
          <w:szCs w:val="34"/>
          <w:rtl/>
        </w:rPr>
      </w:pPr>
    </w:p>
    <w:p w14:paraId="5D74DC5F" w14:textId="32222A31" w:rsidR="00752BC9" w:rsidRDefault="000F56D5" w:rsidP="00752BC9">
      <w:pPr>
        <w:bidi/>
        <w:rPr>
          <w:color w:val="000000" w:themeColor="text1"/>
          <w:sz w:val="34"/>
          <w:szCs w:val="34"/>
          <w:rtl/>
        </w:rPr>
      </w:pPr>
      <w:r w:rsidRPr="000F56D5">
        <w:rPr>
          <w:color w:val="000000" w:themeColor="text1"/>
          <w:sz w:val="34"/>
          <w:szCs w:val="34"/>
          <w:rtl/>
        </w:rPr>
        <w:t>يتيح تحديد مجتمع البحث وعينته بدقة إجراء تحليل موثوق لمدى فاعلية استراتيجيات إدارة التغيير في الجهات الحكومية السعودية، وفهم تأثيرها على رضا الموظفين عبر المستويات الوظيفية المختلفة. كما يضمن اختيار العينة العشوائية الطبقية التمثيل المناسب لكل الفئات الإدارية والتنفيذية والفنية</w:t>
      </w:r>
      <w:r w:rsidR="00EB192A">
        <w:rPr>
          <w:rStyle w:val="a4"/>
          <w:color w:val="000000" w:themeColor="text1"/>
          <w:sz w:val="34"/>
          <w:szCs w:val="34"/>
          <w:rtl/>
        </w:rPr>
        <w:footnoteReference w:id="15"/>
      </w:r>
    </w:p>
    <w:p w14:paraId="476D0552" w14:textId="77777777" w:rsidR="00752BC9" w:rsidRDefault="00752BC9" w:rsidP="00752BC9">
      <w:pPr>
        <w:bidi/>
        <w:rPr>
          <w:color w:val="000000" w:themeColor="text1"/>
          <w:sz w:val="34"/>
          <w:szCs w:val="34"/>
          <w:rtl/>
        </w:rPr>
      </w:pPr>
    </w:p>
    <w:p w14:paraId="7A0D7E4E" w14:textId="77777777" w:rsidR="00752BC9" w:rsidRDefault="00752BC9" w:rsidP="00752BC9">
      <w:pPr>
        <w:bidi/>
        <w:rPr>
          <w:color w:val="000000" w:themeColor="text1"/>
          <w:sz w:val="34"/>
          <w:szCs w:val="34"/>
          <w:rtl/>
        </w:rPr>
      </w:pPr>
    </w:p>
    <w:p w14:paraId="71CCC004" w14:textId="77777777" w:rsidR="00EB192A" w:rsidRDefault="00EB192A" w:rsidP="00EB192A">
      <w:pPr>
        <w:bidi/>
        <w:rPr>
          <w:color w:val="000000" w:themeColor="text1"/>
          <w:sz w:val="34"/>
          <w:szCs w:val="34"/>
          <w:rtl/>
        </w:rPr>
      </w:pPr>
    </w:p>
    <w:p w14:paraId="38496874" w14:textId="77777777" w:rsidR="00EB192A" w:rsidRDefault="00EB192A" w:rsidP="00EB192A">
      <w:pPr>
        <w:bidi/>
        <w:rPr>
          <w:color w:val="000000" w:themeColor="text1"/>
          <w:sz w:val="34"/>
          <w:szCs w:val="34"/>
          <w:rtl/>
        </w:rPr>
      </w:pPr>
    </w:p>
    <w:p w14:paraId="6B4C7D85" w14:textId="77777777" w:rsidR="00EB192A" w:rsidRDefault="00EB192A" w:rsidP="00EB192A">
      <w:pPr>
        <w:bidi/>
        <w:rPr>
          <w:color w:val="000000" w:themeColor="text1"/>
          <w:sz w:val="34"/>
          <w:szCs w:val="34"/>
          <w:rtl/>
        </w:rPr>
      </w:pPr>
    </w:p>
    <w:p w14:paraId="51BCF257" w14:textId="77777777" w:rsidR="00EB192A" w:rsidRDefault="00EB192A" w:rsidP="00EB192A">
      <w:pPr>
        <w:bidi/>
        <w:rPr>
          <w:color w:val="000000" w:themeColor="text1"/>
          <w:sz w:val="34"/>
          <w:szCs w:val="34"/>
          <w:rtl/>
        </w:rPr>
      </w:pPr>
    </w:p>
    <w:p w14:paraId="0826BE77" w14:textId="77777777" w:rsidR="00EB192A" w:rsidRDefault="00EB192A" w:rsidP="00EB192A">
      <w:pPr>
        <w:bidi/>
        <w:rPr>
          <w:color w:val="000000" w:themeColor="text1"/>
          <w:sz w:val="34"/>
          <w:szCs w:val="34"/>
          <w:rtl/>
        </w:rPr>
      </w:pPr>
    </w:p>
    <w:p w14:paraId="4076C38C" w14:textId="77777777" w:rsidR="00EB192A" w:rsidRDefault="00EB192A" w:rsidP="00EB192A">
      <w:pPr>
        <w:bidi/>
        <w:rPr>
          <w:color w:val="000000" w:themeColor="text1"/>
          <w:sz w:val="34"/>
          <w:szCs w:val="34"/>
          <w:rtl/>
        </w:rPr>
      </w:pPr>
    </w:p>
    <w:p w14:paraId="42C6D338" w14:textId="77777777" w:rsidR="00EB192A" w:rsidRDefault="00EB192A" w:rsidP="00EB192A">
      <w:pPr>
        <w:bidi/>
        <w:rPr>
          <w:color w:val="000000" w:themeColor="text1"/>
          <w:sz w:val="34"/>
          <w:szCs w:val="34"/>
          <w:rtl/>
        </w:rPr>
      </w:pPr>
    </w:p>
    <w:p w14:paraId="57C812D2" w14:textId="77777777" w:rsidR="00752BC9" w:rsidRPr="00752BC9" w:rsidRDefault="00752BC9" w:rsidP="00752BC9">
      <w:pPr>
        <w:bidi/>
        <w:rPr>
          <w:color w:val="000000" w:themeColor="text1"/>
          <w:sz w:val="34"/>
          <w:szCs w:val="34"/>
          <w:rtl/>
        </w:rPr>
      </w:pPr>
    </w:p>
    <w:p w14:paraId="5469D0ED" w14:textId="77777777" w:rsidR="00883F53" w:rsidRDefault="00883F53" w:rsidP="002C6619">
      <w:pPr>
        <w:bidi/>
        <w:rPr>
          <w:b/>
          <w:bCs/>
          <w:color w:val="C00000"/>
          <w:sz w:val="34"/>
          <w:szCs w:val="34"/>
          <w:rtl/>
        </w:rPr>
      </w:pPr>
      <w:r w:rsidRPr="00571378">
        <w:rPr>
          <w:b/>
          <w:bCs/>
          <w:color w:val="C00000"/>
          <w:sz w:val="34"/>
          <w:szCs w:val="34"/>
          <w:rtl/>
        </w:rPr>
        <w:tab/>
        <w:t>•</w:t>
      </w:r>
      <w:r w:rsidRPr="00571378">
        <w:rPr>
          <w:b/>
          <w:bCs/>
          <w:color w:val="C00000"/>
          <w:sz w:val="34"/>
          <w:szCs w:val="34"/>
          <w:rtl/>
        </w:rPr>
        <w:tab/>
        <w:t>المطلب الثالث: أداة البحث (استبانة – مقياس ليكرت – الاختبارات الإحصائية).</w:t>
      </w:r>
    </w:p>
    <w:p w14:paraId="7D2518F6" w14:textId="77777777" w:rsidR="00A820E5" w:rsidRDefault="00A820E5" w:rsidP="00A820E5">
      <w:pPr>
        <w:bidi/>
        <w:rPr>
          <w:color w:val="000000" w:themeColor="text1"/>
          <w:sz w:val="34"/>
          <w:szCs w:val="34"/>
          <w:rtl/>
        </w:rPr>
      </w:pPr>
    </w:p>
    <w:p w14:paraId="4CBD7C90" w14:textId="3110767B" w:rsidR="00F41130" w:rsidRPr="00F41130" w:rsidRDefault="00F41130" w:rsidP="00F13E7A">
      <w:pPr>
        <w:bidi/>
        <w:rPr>
          <w:color w:val="000000" w:themeColor="text1"/>
          <w:sz w:val="34"/>
          <w:szCs w:val="34"/>
          <w:rtl/>
        </w:rPr>
      </w:pPr>
      <w:r w:rsidRPr="00F41130">
        <w:rPr>
          <w:color w:val="000000" w:themeColor="text1"/>
          <w:sz w:val="34"/>
          <w:szCs w:val="34"/>
          <w:rtl/>
        </w:rPr>
        <w:t>أولاً: أداة البحث</w:t>
      </w:r>
    </w:p>
    <w:p w14:paraId="1C607F96" w14:textId="77777777" w:rsidR="00F41130" w:rsidRPr="00F41130" w:rsidRDefault="00F41130" w:rsidP="00F41130">
      <w:pPr>
        <w:bidi/>
        <w:rPr>
          <w:color w:val="000000" w:themeColor="text1"/>
          <w:sz w:val="34"/>
          <w:szCs w:val="34"/>
          <w:rtl/>
        </w:rPr>
      </w:pPr>
      <w:r w:rsidRPr="00F41130">
        <w:rPr>
          <w:color w:val="000000" w:themeColor="text1"/>
          <w:sz w:val="34"/>
          <w:szCs w:val="34"/>
          <w:rtl/>
        </w:rPr>
        <w:t>اعتمد البحث على الاستبانة (</w:t>
      </w:r>
      <w:r w:rsidRPr="00F41130">
        <w:rPr>
          <w:color w:val="000000" w:themeColor="text1"/>
          <w:sz w:val="34"/>
          <w:szCs w:val="34"/>
        </w:rPr>
        <w:t>Questionnaire</w:t>
      </w:r>
      <w:r w:rsidRPr="00F41130">
        <w:rPr>
          <w:color w:val="000000" w:themeColor="text1"/>
          <w:sz w:val="34"/>
          <w:szCs w:val="34"/>
          <w:rtl/>
        </w:rPr>
        <w:t>) كأداة رئيسية لجمع البيانات من الموظفين في الجهات الحكومية السعودية، وذلك لعدة أسباب:</w:t>
      </w:r>
    </w:p>
    <w:p w14:paraId="3D0B6280" w14:textId="77777777" w:rsidR="00F41130" w:rsidRPr="00F41130" w:rsidRDefault="00F41130" w:rsidP="00F41130">
      <w:pPr>
        <w:bidi/>
        <w:rPr>
          <w:color w:val="000000" w:themeColor="text1"/>
          <w:sz w:val="34"/>
          <w:szCs w:val="34"/>
          <w:rtl/>
        </w:rPr>
      </w:pPr>
      <w:r w:rsidRPr="00F41130">
        <w:rPr>
          <w:color w:val="000000" w:themeColor="text1"/>
          <w:sz w:val="34"/>
          <w:szCs w:val="34"/>
          <w:rtl/>
        </w:rPr>
        <w:tab/>
        <w:t>1.</w:t>
      </w:r>
      <w:r w:rsidRPr="00F41130">
        <w:rPr>
          <w:color w:val="000000" w:themeColor="text1"/>
          <w:sz w:val="34"/>
          <w:szCs w:val="34"/>
          <w:rtl/>
        </w:rPr>
        <w:tab/>
        <w:t>جمع بيانات كمية دقيقة عن استراتيجيات إدارة التغيير ورضا الموظفين.</w:t>
      </w:r>
    </w:p>
    <w:p w14:paraId="78CEAD80" w14:textId="77777777" w:rsidR="00F41130" w:rsidRPr="00F41130" w:rsidRDefault="00F41130" w:rsidP="00F41130">
      <w:pPr>
        <w:bidi/>
        <w:rPr>
          <w:color w:val="000000" w:themeColor="text1"/>
          <w:sz w:val="34"/>
          <w:szCs w:val="34"/>
          <w:rtl/>
        </w:rPr>
      </w:pPr>
      <w:r w:rsidRPr="00F41130">
        <w:rPr>
          <w:color w:val="000000" w:themeColor="text1"/>
          <w:sz w:val="34"/>
          <w:szCs w:val="34"/>
          <w:rtl/>
        </w:rPr>
        <w:tab/>
        <w:t>2.</w:t>
      </w:r>
      <w:r w:rsidRPr="00F41130">
        <w:rPr>
          <w:color w:val="000000" w:themeColor="text1"/>
          <w:sz w:val="34"/>
          <w:szCs w:val="34"/>
          <w:rtl/>
        </w:rPr>
        <w:tab/>
        <w:t>سهولة التوزيع والتحليل، خصوصاً مع العدد الكبير للمجتمع البحثي.</w:t>
      </w:r>
    </w:p>
    <w:p w14:paraId="2BE30202" w14:textId="77777777" w:rsidR="00F41130" w:rsidRPr="00F41130" w:rsidRDefault="00F41130" w:rsidP="00F41130">
      <w:pPr>
        <w:bidi/>
        <w:rPr>
          <w:color w:val="000000" w:themeColor="text1"/>
          <w:sz w:val="34"/>
          <w:szCs w:val="34"/>
          <w:rtl/>
        </w:rPr>
      </w:pPr>
      <w:r w:rsidRPr="00F41130">
        <w:rPr>
          <w:color w:val="000000" w:themeColor="text1"/>
          <w:sz w:val="34"/>
          <w:szCs w:val="34"/>
          <w:rtl/>
        </w:rPr>
        <w:tab/>
        <w:t>3.</w:t>
      </w:r>
      <w:r w:rsidRPr="00F41130">
        <w:rPr>
          <w:color w:val="000000" w:themeColor="text1"/>
          <w:sz w:val="34"/>
          <w:szCs w:val="34"/>
          <w:rtl/>
        </w:rPr>
        <w:tab/>
        <w:t>تمكين الباحث من مقارنة آراء الموظفين عبر المستويات الوظيفية المختلفة والجهات الحكومية المتنوعة¹.</w:t>
      </w:r>
    </w:p>
    <w:p w14:paraId="3ED0DFF7" w14:textId="77777777" w:rsidR="00F41130" w:rsidRPr="00F41130" w:rsidRDefault="00F41130" w:rsidP="00F41130">
      <w:pPr>
        <w:bidi/>
        <w:rPr>
          <w:color w:val="000000" w:themeColor="text1"/>
          <w:sz w:val="34"/>
          <w:szCs w:val="34"/>
          <w:rtl/>
        </w:rPr>
      </w:pPr>
    </w:p>
    <w:p w14:paraId="30D220FF" w14:textId="6916F70C" w:rsidR="00F41130" w:rsidRPr="00F41130" w:rsidRDefault="00F41130" w:rsidP="00F13E7A">
      <w:pPr>
        <w:bidi/>
        <w:rPr>
          <w:color w:val="000000" w:themeColor="text1"/>
          <w:sz w:val="34"/>
          <w:szCs w:val="34"/>
          <w:rtl/>
        </w:rPr>
      </w:pPr>
      <w:r w:rsidRPr="00F41130">
        <w:rPr>
          <w:color w:val="000000" w:themeColor="text1"/>
          <w:sz w:val="34"/>
          <w:szCs w:val="34"/>
          <w:rtl/>
        </w:rPr>
        <w:t>تم تصميم الاستبانة لتغطية جميع عناصر البحث بما في ذلك: خصائص العينة، تقييم فاعلية استراتيجيات إدارة التغيير، مستوى رضا الموظفين، وأثرها على التحول المؤسسي.</w:t>
      </w:r>
    </w:p>
    <w:p w14:paraId="66AA155F" w14:textId="5F9E0E78" w:rsidR="00F41130" w:rsidRPr="00F41130" w:rsidRDefault="00F41130" w:rsidP="00F13E7A">
      <w:pPr>
        <w:bidi/>
        <w:rPr>
          <w:color w:val="000000" w:themeColor="text1"/>
          <w:sz w:val="34"/>
          <w:szCs w:val="34"/>
          <w:rtl/>
        </w:rPr>
      </w:pPr>
      <w:r w:rsidRPr="00F41130">
        <w:rPr>
          <w:color w:val="000000" w:themeColor="text1"/>
          <w:sz w:val="34"/>
          <w:szCs w:val="34"/>
          <w:rtl/>
        </w:rPr>
        <w:t>ثانياً: مقياس ليكرت (</w:t>
      </w:r>
      <w:proofErr w:type="spellStart"/>
      <w:r w:rsidRPr="00F41130">
        <w:rPr>
          <w:color w:val="000000" w:themeColor="text1"/>
          <w:sz w:val="34"/>
          <w:szCs w:val="34"/>
        </w:rPr>
        <w:t>Likert</w:t>
      </w:r>
      <w:proofErr w:type="spellEnd"/>
      <w:r w:rsidRPr="00F41130">
        <w:rPr>
          <w:color w:val="000000" w:themeColor="text1"/>
          <w:sz w:val="34"/>
          <w:szCs w:val="34"/>
        </w:rPr>
        <w:t xml:space="preserve"> Scale</w:t>
      </w:r>
      <w:r w:rsidRPr="00F41130">
        <w:rPr>
          <w:color w:val="000000" w:themeColor="text1"/>
          <w:sz w:val="34"/>
          <w:szCs w:val="34"/>
          <w:rtl/>
        </w:rPr>
        <w:t>)</w:t>
      </w:r>
    </w:p>
    <w:p w14:paraId="2602C849" w14:textId="77777777" w:rsidR="00F41130" w:rsidRPr="00F41130" w:rsidRDefault="00F41130" w:rsidP="00F41130">
      <w:pPr>
        <w:bidi/>
        <w:rPr>
          <w:color w:val="000000" w:themeColor="text1"/>
          <w:sz w:val="34"/>
          <w:szCs w:val="34"/>
          <w:rtl/>
        </w:rPr>
      </w:pPr>
      <w:r w:rsidRPr="00F41130">
        <w:rPr>
          <w:color w:val="000000" w:themeColor="text1"/>
          <w:sz w:val="34"/>
          <w:szCs w:val="34"/>
          <w:rtl/>
        </w:rPr>
        <w:t>تم استخدام مقياس ليكرت 5 نقاط لقياس مستوى الاتفاق مع كل بند في الاستبانة، حيث:</w:t>
      </w:r>
    </w:p>
    <w:p w14:paraId="53CA6C23" w14:textId="77777777" w:rsidR="00F41130" w:rsidRPr="00F41130" w:rsidRDefault="00F41130" w:rsidP="00F41130">
      <w:pPr>
        <w:bidi/>
        <w:rPr>
          <w:color w:val="000000" w:themeColor="text1"/>
          <w:sz w:val="34"/>
          <w:szCs w:val="34"/>
          <w:rtl/>
        </w:rPr>
      </w:pPr>
      <w:r w:rsidRPr="00F41130">
        <w:rPr>
          <w:color w:val="000000" w:themeColor="text1"/>
          <w:sz w:val="34"/>
          <w:szCs w:val="34"/>
          <w:rtl/>
        </w:rPr>
        <w:tab/>
        <w:t>1.</w:t>
      </w:r>
      <w:r w:rsidRPr="00F41130">
        <w:rPr>
          <w:color w:val="000000" w:themeColor="text1"/>
          <w:sz w:val="34"/>
          <w:szCs w:val="34"/>
          <w:rtl/>
        </w:rPr>
        <w:tab/>
        <w:t>1 = لا أوافق إطلاقاً</w:t>
      </w:r>
    </w:p>
    <w:p w14:paraId="17A36FD5" w14:textId="77777777" w:rsidR="00F41130" w:rsidRPr="00F41130" w:rsidRDefault="00F41130" w:rsidP="00F41130">
      <w:pPr>
        <w:bidi/>
        <w:rPr>
          <w:color w:val="000000" w:themeColor="text1"/>
          <w:sz w:val="34"/>
          <w:szCs w:val="34"/>
          <w:rtl/>
        </w:rPr>
      </w:pPr>
      <w:r w:rsidRPr="00F41130">
        <w:rPr>
          <w:color w:val="000000" w:themeColor="text1"/>
          <w:sz w:val="34"/>
          <w:szCs w:val="34"/>
          <w:rtl/>
        </w:rPr>
        <w:tab/>
        <w:t>2.</w:t>
      </w:r>
      <w:r w:rsidRPr="00F41130">
        <w:rPr>
          <w:color w:val="000000" w:themeColor="text1"/>
          <w:sz w:val="34"/>
          <w:szCs w:val="34"/>
          <w:rtl/>
        </w:rPr>
        <w:tab/>
        <w:t>2 = لا أوافق</w:t>
      </w:r>
    </w:p>
    <w:p w14:paraId="7405EE2E" w14:textId="77777777" w:rsidR="00F41130" w:rsidRPr="00F41130" w:rsidRDefault="00F41130" w:rsidP="00F41130">
      <w:pPr>
        <w:bidi/>
        <w:rPr>
          <w:color w:val="000000" w:themeColor="text1"/>
          <w:sz w:val="34"/>
          <w:szCs w:val="34"/>
          <w:rtl/>
        </w:rPr>
      </w:pPr>
      <w:r w:rsidRPr="00F41130">
        <w:rPr>
          <w:color w:val="000000" w:themeColor="text1"/>
          <w:sz w:val="34"/>
          <w:szCs w:val="34"/>
          <w:rtl/>
        </w:rPr>
        <w:tab/>
        <w:t>3.</w:t>
      </w:r>
      <w:r w:rsidRPr="00F41130">
        <w:rPr>
          <w:color w:val="000000" w:themeColor="text1"/>
          <w:sz w:val="34"/>
          <w:szCs w:val="34"/>
          <w:rtl/>
        </w:rPr>
        <w:tab/>
        <w:t>3 = محايد</w:t>
      </w:r>
    </w:p>
    <w:p w14:paraId="228F5692" w14:textId="77777777" w:rsidR="00F41130" w:rsidRPr="00F41130" w:rsidRDefault="00F41130" w:rsidP="00F41130">
      <w:pPr>
        <w:bidi/>
        <w:rPr>
          <w:color w:val="000000" w:themeColor="text1"/>
          <w:sz w:val="34"/>
          <w:szCs w:val="34"/>
          <w:rtl/>
        </w:rPr>
      </w:pPr>
      <w:r w:rsidRPr="00F41130">
        <w:rPr>
          <w:color w:val="000000" w:themeColor="text1"/>
          <w:sz w:val="34"/>
          <w:szCs w:val="34"/>
          <w:rtl/>
        </w:rPr>
        <w:tab/>
        <w:t>4.</w:t>
      </w:r>
      <w:r w:rsidRPr="00F41130">
        <w:rPr>
          <w:color w:val="000000" w:themeColor="text1"/>
          <w:sz w:val="34"/>
          <w:szCs w:val="34"/>
          <w:rtl/>
        </w:rPr>
        <w:tab/>
        <w:t>4 = أوافق</w:t>
      </w:r>
    </w:p>
    <w:p w14:paraId="6FF8DC41" w14:textId="77777777" w:rsidR="00F41130" w:rsidRPr="00F41130" w:rsidRDefault="00F41130" w:rsidP="00F41130">
      <w:pPr>
        <w:bidi/>
        <w:rPr>
          <w:color w:val="000000" w:themeColor="text1"/>
          <w:sz w:val="34"/>
          <w:szCs w:val="34"/>
          <w:rtl/>
        </w:rPr>
      </w:pPr>
      <w:r w:rsidRPr="00F41130">
        <w:rPr>
          <w:color w:val="000000" w:themeColor="text1"/>
          <w:sz w:val="34"/>
          <w:szCs w:val="34"/>
          <w:rtl/>
        </w:rPr>
        <w:tab/>
        <w:t>5.</w:t>
      </w:r>
      <w:r w:rsidRPr="00F41130">
        <w:rPr>
          <w:color w:val="000000" w:themeColor="text1"/>
          <w:sz w:val="34"/>
          <w:szCs w:val="34"/>
          <w:rtl/>
        </w:rPr>
        <w:tab/>
        <w:t>5 = أوافق تماماً</w:t>
      </w:r>
    </w:p>
    <w:p w14:paraId="392692D0" w14:textId="77777777" w:rsidR="00F41130" w:rsidRPr="00F41130" w:rsidRDefault="00F41130" w:rsidP="00F41130">
      <w:pPr>
        <w:bidi/>
        <w:rPr>
          <w:color w:val="000000" w:themeColor="text1"/>
          <w:sz w:val="34"/>
          <w:szCs w:val="34"/>
          <w:rtl/>
        </w:rPr>
      </w:pPr>
    </w:p>
    <w:p w14:paraId="17DB104E" w14:textId="77777777" w:rsidR="00F41130" w:rsidRPr="00F41130" w:rsidRDefault="00F41130" w:rsidP="00F41130">
      <w:pPr>
        <w:bidi/>
        <w:rPr>
          <w:color w:val="000000" w:themeColor="text1"/>
          <w:sz w:val="34"/>
          <w:szCs w:val="34"/>
          <w:rtl/>
        </w:rPr>
      </w:pPr>
      <w:r w:rsidRPr="00F41130">
        <w:rPr>
          <w:color w:val="000000" w:themeColor="text1"/>
          <w:sz w:val="34"/>
          <w:szCs w:val="34"/>
          <w:rtl/>
        </w:rPr>
        <w:t>يتيح هذا المقياس تحويل البيانات النوعية إلى بيانات كمية قابلة للتحليل الإحصائي، كما أنه يسهل مقارنة وجهات نظر الموظفين عبر البنود المختلفة².</w:t>
      </w:r>
    </w:p>
    <w:p w14:paraId="1EF5C30C" w14:textId="57AD03B6" w:rsidR="00F41130" w:rsidRPr="00F41130" w:rsidRDefault="00F41130" w:rsidP="00F13E7A">
      <w:pPr>
        <w:bidi/>
        <w:rPr>
          <w:color w:val="000000" w:themeColor="text1"/>
          <w:sz w:val="34"/>
          <w:szCs w:val="34"/>
          <w:rtl/>
        </w:rPr>
      </w:pPr>
    </w:p>
    <w:p w14:paraId="55486B37" w14:textId="77777777" w:rsidR="00F41130" w:rsidRPr="00F41130" w:rsidRDefault="00F41130" w:rsidP="00F41130">
      <w:pPr>
        <w:bidi/>
        <w:rPr>
          <w:color w:val="000000" w:themeColor="text1"/>
          <w:sz w:val="34"/>
          <w:szCs w:val="34"/>
          <w:rtl/>
        </w:rPr>
      </w:pPr>
      <w:r w:rsidRPr="00F41130">
        <w:rPr>
          <w:color w:val="000000" w:themeColor="text1"/>
          <w:sz w:val="34"/>
          <w:szCs w:val="34"/>
          <w:rtl/>
        </w:rPr>
        <w:t>ثالثاً: الاختبارات الإحصائية</w:t>
      </w:r>
    </w:p>
    <w:p w14:paraId="5645FE3D" w14:textId="77777777" w:rsidR="00F41130" w:rsidRPr="00F41130" w:rsidRDefault="00F41130" w:rsidP="00F41130">
      <w:pPr>
        <w:bidi/>
        <w:rPr>
          <w:color w:val="000000" w:themeColor="text1"/>
          <w:sz w:val="34"/>
          <w:szCs w:val="34"/>
          <w:rtl/>
        </w:rPr>
      </w:pPr>
    </w:p>
    <w:p w14:paraId="56373B28" w14:textId="77777777" w:rsidR="00F41130" w:rsidRPr="00F41130" w:rsidRDefault="00F41130" w:rsidP="00F41130">
      <w:pPr>
        <w:bidi/>
        <w:rPr>
          <w:color w:val="000000" w:themeColor="text1"/>
          <w:sz w:val="34"/>
          <w:szCs w:val="34"/>
          <w:rtl/>
        </w:rPr>
      </w:pPr>
      <w:r w:rsidRPr="00F41130">
        <w:rPr>
          <w:color w:val="000000" w:themeColor="text1"/>
          <w:sz w:val="34"/>
          <w:szCs w:val="34"/>
          <w:rtl/>
        </w:rPr>
        <w:t>تم اعتماد عدة اختبارات إحصائية لتحليل البيانات واستنتاج النتائج:</w:t>
      </w:r>
    </w:p>
    <w:p w14:paraId="1FE554EF" w14:textId="77777777" w:rsidR="00F41130" w:rsidRPr="00F41130" w:rsidRDefault="00F41130" w:rsidP="00F41130">
      <w:pPr>
        <w:bidi/>
        <w:rPr>
          <w:color w:val="000000" w:themeColor="text1"/>
          <w:sz w:val="34"/>
          <w:szCs w:val="34"/>
          <w:rtl/>
        </w:rPr>
      </w:pPr>
      <w:r w:rsidRPr="00F41130">
        <w:rPr>
          <w:color w:val="000000" w:themeColor="text1"/>
          <w:sz w:val="34"/>
          <w:szCs w:val="34"/>
          <w:rtl/>
        </w:rPr>
        <w:tab/>
        <w:t>1.</w:t>
      </w:r>
      <w:r w:rsidRPr="00F41130">
        <w:rPr>
          <w:color w:val="000000" w:themeColor="text1"/>
          <w:sz w:val="34"/>
          <w:szCs w:val="34"/>
          <w:rtl/>
        </w:rPr>
        <w:tab/>
        <w:t>التحليل الوصفي (</w:t>
      </w:r>
      <w:r w:rsidRPr="00F41130">
        <w:rPr>
          <w:color w:val="000000" w:themeColor="text1"/>
          <w:sz w:val="34"/>
          <w:szCs w:val="34"/>
        </w:rPr>
        <w:t>Descriptive Analysis</w:t>
      </w:r>
      <w:r w:rsidRPr="00F41130">
        <w:rPr>
          <w:color w:val="000000" w:themeColor="text1"/>
          <w:sz w:val="34"/>
          <w:szCs w:val="34"/>
          <w:rtl/>
        </w:rPr>
        <w:t>)</w:t>
      </w:r>
    </w:p>
    <w:p w14:paraId="3BF821C7" w14:textId="77777777" w:rsidR="00F41130" w:rsidRPr="00F41130" w:rsidRDefault="00F41130" w:rsidP="00F41130">
      <w:pPr>
        <w:bidi/>
        <w:rPr>
          <w:color w:val="000000" w:themeColor="text1"/>
          <w:sz w:val="34"/>
          <w:szCs w:val="34"/>
          <w:rtl/>
        </w:rPr>
      </w:pPr>
      <w:r w:rsidRPr="00F41130">
        <w:rPr>
          <w:color w:val="000000" w:themeColor="text1"/>
          <w:sz w:val="34"/>
          <w:szCs w:val="34"/>
          <w:rtl/>
        </w:rPr>
        <w:tab/>
        <w:t>•</w:t>
      </w:r>
      <w:r w:rsidRPr="00F41130">
        <w:rPr>
          <w:color w:val="000000" w:themeColor="text1"/>
          <w:sz w:val="34"/>
          <w:szCs w:val="34"/>
          <w:rtl/>
        </w:rPr>
        <w:tab/>
        <w:t>لتوضيح خصائص العينة من حيث الجنس، العمر، المستوى الوظيفي، والخبرة العملية³.</w:t>
      </w:r>
    </w:p>
    <w:p w14:paraId="393497AD" w14:textId="77777777" w:rsidR="00F41130" w:rsidRPr="00F41130" w:rsidRDefault="00F41130" w:rsidP="00F41130">
      <w:pPr>
        <w:bidi/>
        <w:rPr>
          <w:color w:val="000000" w:themeColor="text1"/>
          <w:sz w:val="34"/>
          <w:szCs w:val="34"/>
          <w:rtl/>
        </w:rPr>
      </w:pPr>
      <w:r w:rsidRPr="00F41130">
        <w:rPr>
          <w:color w:val="000000" w:themeColor="text1"/>
          <w:sz w:val="34"/>
          <w:szCs w:val="34"/>
          <w:rtl/>
        </w:rPr>
        <w:tab/>
        <w:t>2.</w:t>
      </w:r>
      <w:r w:rsidRPr="00F41130">
        <w:rPr>
          <w:color w:val="000000" w:themeColor="text1"/>
          <w:sz w:val="34"/>
          <w:szCs w:val="34"/>
          <w:rtl/>
        </w:rPr>
        <w:tab/>
        <w:t>تحليل الارتباط (</w:t>
      </w:r>
      <w:r w:rsidRPr="00F41130">
        <w:rPr>
          <w:color w:val="000000" w:themeColor="text1"/>
          <w:sz w:val="34"/>
          <w:szCs w:val="34"/>
        </w:rPr>
        <w:t>Correlation Analysis</w:t>
      </w:r>
      <w:r w:rsidRPr="00F41130">
        <w:rPr>
          <w:color w:val="000000" w:themeColor="text1"/>
          <w:sz w:val="34"/>
          <w:szCs w:val="34"/>
          <w:rtl/>
        </w:rPr>
        <w:t>)</w:t>
      </w:r>
    </w:p>
    <w:p w14:paraId="31AB8D28" w14:textId="77777777" w:rsidR="00F41130" w:rsidRPr="00F41130" w:rsidRDefault="00F41130" w:rsidP="00F41130">
      <w:pPr>
        <w:bidi/>
        <w:rPr>
          <w:color w:val="000000" w:themeColor="text1"/>
          <w:sz w:val="34"/>
          <w:szCs w:val="34"/>
          <w:rtl/>
        </w:rPr>
      </w:pPr>
      <w:r w:rsidRPr="00F41130">
        <w:rPr>
          <w:color w:val="000000" w:themeColor="text1"/>
          <w:sz w:val="34"/>
          <w:szCs w:val="34"/>
          <w:rtl/>
        </w:rPr>
        <w:tab/>
        <w:t>•</w:t>
      </w:r>
      <w:r w:rsidRPr="00F41130">
        <w:rPr>
          <w:color w:val="000000" w:themeColor="text1"/>
          <w:sz w:val="34"/>
          <w:szCs w:val="34"/>
          <w:rtl/>
        </w:rPr>
        <w:tab/>
        <w:t>لقياس قوة العلاقة بين استراتيجيات إدارة التغيير ورضا الموظفين.</w:t>
      </w:r>
    </w:p>
    <w:p w14:paraId="1D53120C" w14:textId="77777777" w:rsidR="00F41130" w:rsidRPr="00F41130" w:rsidRDefault="00F41130" w:rsidP="00F41130">
      <w:pPr>
        <w:bidi/>
        <w:rPr>
          <w:color w:val="000000" w:themeColor="text1"/>
          <w:sz w:val="34"/>
          <w:szCs w:val="34"/>
          <w:rtl/>
        </w:rPr>
      </w:pPr>
      <w:r w:rsidRPr="00F41130">
        <w:rPr>
          <w:color w:val="000000" w:themeColor="text1"/>
          <w:sz w:val="34"/>
          <w:szCs w:val="34"/>
          <w:rtl/>
        </w:rPr>
        <w:tab/>
        <w:t>3.</w:t>
      </w:r>
      <w:r w:rsidRPr="00F41130">
        <w:rPr>
          <w:color w:val="000000" w:themeColor="text1"/>
          <w:sz w:val="34"/>
          <w:szCs w:val="34"/>
          <w:rtl/>
        </w:rPr>
        <w:tab/>
        <w:t>التحليل التبايني (</w:t>
      </w:r>
      <w:r w:rsidRPr="00F41130">
        <w:rPr>
          <w:color w:val="000000" w:themeColor="text1"/>
          <w:sz w:val="34"/>
          <w:szCs w:val="34"/>
        </w:rPr>
        <w:t>ANOVA / t-test</w:t>
      </w:r>
      <w:r w:rsidRPr="00F41130">
        <w:rPr>
          <w:color w:val="000000" w:themeColor="text1"/>
          <w:sz w:val="34"/>
          <w:szCs w:val="34"/>
          <w:rtl/>
        </w:rPr>
        <w:t>)</w:t>
      </w:r>
    </w:p>
    <w:p w14:paraId="16E81A06" w14:textId="77777777" w:rsidR="00F41130" w:rsidRPr="00F41130" w:rsidRDefault="00F41130" w:rsidP="00F41130">
      <w:pPr>
        <w:bidi/>
        <w:rPr>
          <w:color w:val="000000" w:themeColor="text1"/>
          <w:sz w:val="34"/>
          <w:szCs w:val="34"/>
          <w:rtl/>
        </w:rPr>
      </w:pPr>
      <w:r w:rsidRPr="00F41130">
        <w:rPr>
          <w:color w:val="000000" w:themeColor="text1"/>
          <w:sz w:val="34"/>
          <w:szCs w:val="34"/>
          <w:rtl/>
        </w:rPr>
        <w:tab/>
        <w:t>•</w:t>
      </w:r>
      <w:r w:rsidRPr="00F41130">
        <w:rPr>
          <w:color w:val="000000" w:themeColor="text1"/>
          <w:sz w:val="34"/>
          <w:szCs w:val="34"/>
          <w:rtl/>
        </w:rPr>
        <w:tab/>
        <w:t>لمقارنة النتائج بين مستويات وظيفية مختلفة أو جهات حكومية متعددة، ومعرفة الفروق ذات الدلالة الإحصائية⁴.</w:t>
      </w:r>
    </w:p>
    <w:p w14:paraId="613B0C7A" w14:textId="77777777" w:rsidR="00F41130" w:rsidRPr="00F41130" w:rsidRDefault="00F41130" w:rsidP="00F41130">
      <w:pPr>
        <w:bidi/>
        <w:rPr>
          <w:color w:val="000000" w:themeColor="text1"/>
          <w:sz w:val="34"/>
          <w:szCs w:val="34"/>
          <w:rtl/>
        </w:rPr>
      </w:pPr>
      <w:r w:rsidRPr="00F41130">
        <w:rPr>
          <w:color w:val="000000" w:themeColor="text1"/>
          <w:sz w:val="34"/>
          <w:szCs w:val="34"/>
          <w:rtl/>
        </w:rPr>
        <w:tab/>
        <w:t>4.</w:t>
      </w:r>
      <w:r w:rsidRPr="00F41130">
        <w:rPr>
          <w:color w:val="000000" w:themeColor="text1"/>
          <w:sz w:val="34"/>
          <w:szCs w:val="34"/>
          <w:rtl/>
        </w:rPr>
        <w:tab/>
        <w:t>التحليل الانحداري (</w:t>
      </w:r>
      <w:r w:rsidRPr="00F41130">
        <w:rPr>
          <w:color w:val="000000" w:themeColor="text1"/>
          <w:sz w:val="34"/>
          <w:szCs w:val="34"/>
        </w:rPr>
        <w:t>Regression Analysis</w:t>
      </w:r>
      <w:r w:rsidRPr="00F41130">
        <w:rPr>
          <w:color w:val="000000" w:themeColor="text1"/>
          <w:sz w:val="34"/>
          <w:szCs w:val="34"/>
          <w:rtl/>
        </w:rPr>
        <w:t>)</w:t>
      </w:r>
    </w:p>
    <w:p w14:paraId="315A9C48" w14:textId="77777777" w:rsidR="00F41130" w:rsidRPr="00F41130" w:rsidRDefault="00F41130" w:rsidP="00F41130">
      <w:pPr>
        <w:bidi/>
        <w:rPr>
          <w:color w:val="000000" w:themeColor="text1"/>
          <w:sz w:val="34"/>
          <w:szCs w:val="34"/>
          <w:rtl/>
        </w:rPr>
      </w:pPr>
      <w:r w:rsidRPr="00F41130">
        <w:rPr>
          <w:color w:val="000000" w:themeColor="text1"/>
          <w:sz w:val="34"/>
          <w:szCs w:val="34"/>
          <w:rtl/>
        </w:rPr>
        <w:tab/>
        <w:t>•</w:t>
      </w:r>
      <w:r w:rsidRPr="00F41130">
        <w:rPr>
          <w:color w:val="000000" w:themeColor="text1"/>
          <w:sz w:val="34"/>
          <w:szCs w:val="34"/>
          <w:rtl/>
        </w:rPr>
        <w:tab/>
        <w:t>لتحديد مدى تأثير استراتيجيات إدارة التغيير على رضا الموظفين بشكل كمي، واختبار فرضيات البحث⁵.</w:t>
      </w:r>
    </w:p>
    <w:p w14:paraId="7C2A4893" w14:textId="77777777" w:rsidR="00F41130" w:rsidRPr="00F41130" w:rsidRDefault="00F41130" w:rsidP="00F41130">
      <w:pPr>
        <w:bidi/>
        <w:rPr>
          <w:color w:val="000000" w:themeColor="text1"/>
          <w:sz w:val="34"/>
          <w:szCs w:val="34"/>
          <w:rtl/>
        </w:rPr>
      </w:pPr>
    </w:p>
    <w:p w14:paraId="6E9B4295" w14:textId="7D2F281C" w:rsidR="00A820E5" w:rsidRDefault="00F41130" w:rsidP="00A820E5">
      <w:pPr>
        <w:bidi/>
        <w:rPr>
          <w:color w:val="000000" w:themeColor="text1"/>
          <w:sz w:val="34"/>
          <w:szCs w:val="34"/>
          <w:rtl/>
        </w:rPr>
      </w:pPr>
      <w:r w:rsidRPr="00F41130">
        <w:rPr>
          <w:color w:val="000000" w:themeColor="text1"/>
          <w:sz w:val="34"/>
          <w:szCs w:val="34"/>
          <w:rtl/>
        </w:rPr>
        <w:t>يتيح استخدام هذه الاختبارات استنتاج علاقات قوية ودقيقة بين المتغيرات، ودعم النتائج بتفسير علمي موثوق</w:t>
      </w:r>
    </w:p>
    <w:p w14:paraId="673F3022" w14:textId="77777777" w:rsidR="00A820E5" w:rsidRDefault="00A820E5" w:rsidP="00A820E5">
      <w:pPr>
        <w:bidi/>
        <w:rPr>
          <w:color w:val="000000" w:themeColor="text1"/>
          <w:sz w:val="34"/>
          <w:szCs w:val="34"/>
          <w:rtl/>
        </w:rPr>
      </w:pPr>
    </w:p>
    <w:p w14:paraId="22A896EE" w14:textId="77777777" w:rsidR="00A820E5" w:rsidRDefault="00A820E5" w:rsidP="00A820E5">
      <w:pPr>
        <w:bidi/>
        <w:rPr>
          <w:color w:val="000000" w:themeColor="text1"/>
          <w:sz w:val="34"/>
          <w:szCs w:val="34"/>
          <w:rtl/>
        </w:rPr>
      </w:pPr>
    </w:p>
    <w:p w14:paraId="43F3B219" w14:textId="77777777" w:rsidR="00A820E5" w:rsidRDefault="00A820E5" w:rsidP="00A820E5">
      <w:pPr>
        <w:bidi/>
        <w:rPr>
          <w:color w:val="000000" w:themeColor="text1"/>
          <w:sz w:val="34"/>
          <w:szCs w:val="34"/>
          <w:rtl/>
        </w:rPr>
      </w:pPr>
    </w:p>
    <w:p w14:paraId="4120F32F" w14:textId="77777777" w:rsidR="00F13E7A" w:rsidRDefault="00F13E7A" w:rsidP="00F13E7A">
      <w:pPr>
        <w:bidi/>
        <w:rPr>
          <w:color w:val="000000" w:themeColor="text1"/>
          <w:sz w:val="34"/>
          <w:szCs w:val="34"/>
          <w:rtl/>
        </w:rPr>
      </w:pPr>
    </w:p>
    <w:p w14:paraId="26039EA7" w14:textId="77777777" w:rsidR="00F13E7A" w:rsidRDefault="00F13E7A" w:rsidP="00F13E7A">
      <w:pPr>
        <w:bidi/>
        <w:rPr>
          <w:color w:val="000000" w:themeColor="text1"/>
          <w:sz w:val="34"/>
          <w:szCs w:val="34"/>
          <w:rtl/>
        </w:rPr>
      </w:pPr>
    </w:p>
    <w:p w14:paraId="782AB9BF" w14:textId="77777777" w:rsidR="00F13E7A" w:rsidRDefault="00F13E7A" w:rsidP="00F13E7A">
      <w:pPr>
        <w:bidi/>
        <w:rPr>
          <w:color w:val="000000" w:themeColor="text1"/>
          <w:sz w:val="34"/>
          <w:szCs w:val="34"/>
          <w:rtl/>
        </w:rPr>
      </w:pPr>
    </w:p>
    <w:p w14:paraId="131BE9AC" w14:textId="77777777" w:rsidR="00F13E7A" w:rsidRPr="00A820E5" w:rsidRDefault="00F13E7A" w:rsidP="00F13E7A">
      <w:pPr>
        <w:bidi/>
        <w:rPr>
          <w:color w:val="000000" w:themeColor="text1"/>
          <w:sz w:val="34"/>
          <w:szCs w:val="34"/>
          <w:rtl/>
        </w:rPr>
      </w:pPr>
    </w:p>
    <w:p w14:paraId="7A80F726" w14:textId="77777777" w:rsidR="00883F53" w:rsidRPr="00571378" w:rsidRDefault="00883F53" w:rsidP="002C6619">
      <w:pPr>
        <w:bidi/>
        <w:rPr>
          <w:b/>
          <w:bCs/>
          <w:color w:val="C00000"/>
          <w:sz w:val="34"/>
          <w:szCs w:val="34"/>
          <w:rtl/>
        </w:rPr>
      </w:pPr>
      <w:r w:rsidRPr="00571378">
        <w:rPr>
          <w:b/>
          <w:bCs/>
          <w:color w:val="C00000"/>
          <w:sz w:val="34"/>
          <w:szCs w:val="34"/>
          <w:rtl/>
        </w:rPr>
        <w:tab/>
        <w:t>•</w:t>
      </w:r>
      <w:r w:rsidRPr="00571378">
        <w:rPr>
          <w:b/>
          <w:bCs/>
          <w:color w:val="C00000"/>
          <w:sz w:val="34"/>
          <w:szCs w:val="34"/>
          <w:rtl/>
        </w:rPr>
        <w:tab/>
        <w:t>المطلب الرابع: حدود البحث (زمانية، مكانية، موضوعية، بشرية).</w:t>
      </w:r>
    </w:p>
    <w:p w14:paraId="7A1B6E19" w14:textId="5CFA1841" w:rsidR="001C1E0C" w:rsidRPr="001C1E0C" w:rsidRDefault="001C1E0C" w:rsidP="001C1E0C">
      <w:pPr>
        <w:bidi/>
        <w:rPr>
          <w:color w:val="000000" w:themeColor="text1"/>
          <w:sz w:val="34"/>
          <w:szCs w:val="34"/>
          <w:rtl/>
        </w:rPr>
      </w:pPr>
      <w:r w:rsidRPr="001C1E0C">
        <w:rPr>
          <w:color w:val="000000" w:themeColor="text1"/>
          <w:sz w:val="34"/>
          <w:szCs w:val="34"/>
          <w:rtl/>
        </w:rPr>
        <w:t>تحديد حدود البحث يُعد من الخطوات الأساسية لضمان وضوح نطاق الدراسة وتركيزها على المشكلة البحثية، وتجنب الانحراف نحو معلومات غير ذات صلة. وقد حدد البحث حدوده وفق أربعة محاور رئيسية:</w:t>
      </w:r>
    </w:p>
    <w:p w14:paraId="095B9F56" w14:textId="77777777" w:rsidR="001C1E0C" w:rsidRPr="001C1E0C" w:rsidRDefault="001C1E0C" w:rsidP="001C1E0C">
      <w:pPr>
        <w:bidi/>
        <w:rPr>
          <w:color w:val="000000" w:themeColor="text1"/>
          <w:sz w:val="34"/>
          <w:szCs w:val="34"/>
          <w:rtl/>
        </w:rPr>
      </w:pPr>
      <w:r w:rsidRPr="001C1E0C">
        <w:rPr>
          <w:color w:val="000000" w:themeColor="text1"/>
          <w:sz w:val="34"/>
          <w:szCs w:val="34"/>
          <w:rtl/>
        </w:rPr>
        <w:t>أولاً: الحدود الزمانية</w:t>
      </w:r>
    </w:p>
    <w:p w14:paraId="1AFC4916" w14:textId="77777777" w:rsidR="001C1E0C" w:rsidRPr="001C1E0C" w:rsidRDefault="001C1E0C" w:rsidP="001C1E0C">
      <w:pPr>
        <w:bidi/>
        <w:rPr>
          <w:color w:val="000000" w:themeColor="text1"/>
          <w:sz w:val="34"/>
          <w:szCs w:val="34"/>
          <w:rtl/>
        </w:rPr>
      </w:pPr>
      <w:r w:rsidRPr="001C1E0C">
        <w:rPr>
          <w:color w:val="000000" w:themeColor="text1"/>
          <w:sz w:val="34"/>
          <w:szCs w:val="34"/>
          <w:rtl/>
        </w:rPr>
        <w:tab/>
        <w:t>•</w:t>
      </w:r>
      <w:r w:rsidRPr="001C1E0C">
        <w:rPr>
          <w:color w:val="000000" w:themeColor="text1"/>
          <w:sz w:val="34"/>
          <w:szCs w:val="34"/>
          <w:rtl/>
        </w:rPr>
        <w:tab/>
        <w:t>يغطي البحث الفترة الزمنية التي تم خلالها تنفيذ برامج التحول المؤسسي في الجهات الحكومية السعودية، تحديدًا من عام 2020 حتى عام 2025.</w:t>
      </w:r>
    </w:p>
    <w:p w14:paraId="5B8C9639" w14:textId="77777777" w:rsidR="001C1E0C" w:rsidRPr="001C1E0C" w:rsidRDefault="001C1E0C" w:rsidP="001C1E0C">
      <w:pPr>
        <w:bidi/>
        <w:rPr>
          <w:color w:val="000000" w:themeColor="text1"/>
          <w:sz w:val="34"/>
          <w:szCs w:val="34"/>
          <w:rtl/>
        </w:rPr>
      </w:pPr>
      <w:r w:rsidRPr="001C1E0C">
        <w:rPr>
          <w:color w:val="000000" w:themeColor="text1"/>
          <w:sz w:val="34"/>
          <w:szCs w:val="34"/>
          <w:rtl/>
        </w:rPr>
        <w:tab/>
        <w:t>•</w:t>
      </w:r>
      <w:r w:rsidRPr="001C1E0C">
        <w:rPr>
          <w:color w:val="000000" w:themeColor="text1"/>
          <w:sz w:val="34"/>
          <w:szCs w:val="34"/>
          <w:rtl/>
        </w:rPr>
        <w:tab/>
        <w:t>يهدف تحديد الفترة الزمنية إلى رصد أثر استراتيجيات إدارة التغيير على رضا الموظفين خلال مراحل التحول المختلفة¹.</w:t>
      </w:r>
    </w:p>
    <w:p w14:paraId="43F7D200" w14:textId="58508CA2" w:rsidR="001C1E0C" w:rsidRPr="001C1E0C" w:rsidRDefault="001C1E0C" w:rsidP="001C1E0C">
      <w:pPr>
        <w:bidi/>
        <w:rPr>
          <w:color w:val="000000" w:themeColor="text1"/>
          <w:sz w:val="34"/>
          <w:szCs w:val="34"/>
          <w:rtl/>
        </w:rPr>
      </w:pPr>
    </w:p>
    <w:p w14:paraId="15401F1F" w14:textId="77777777" w:rsidR="001C1E0C" w:rsidRPr="001C1E0C" w:rsidRDefault="001C1E0C" w:rsidP="001C1E0C">
      <w:pPr>
        <w:bidi/>
        <w:rPr>
          <w:color w:val="000000" w:themeColor="text1"/>
          <w:sz w:val="34"/>
          <w:szCs w:val="34"/>
          <w:rtl/>
        </w:rPr>
      </w:pPr>
      <w:r w:rsidRPr="001C1E0C">
        <w:rPr>
          <w:color w:val="000000" w:themeColor="text1"/>
          <w:sz w:val="34"/>
          <w:szCs w:val="34"/>
          <w:rtl/>
        </w:rPr>
        <w:t>ثانياً: الحدود المكانية</w:t>
      </w:r>
    </w:p>
    <w:p w14:paraId="57F6A8EC" w14:textId="77777777" w:rsidR="001C1E0C" w:rsidRPr="001C1E0C" w:rsidRDefault="001C1E0C" w:rsidP="001C1E0C">
      <w:pPr>
        <w:bidi/>
        <w:rPr>
          <w:color w:val="000000" w:themeColor="text1"/>
          <w:sz w:val="34"/>
          <w:szCs w:val="34"/>
          <w:rtl/>
        </w:rPr>
      </w:pPr>
      <w:r w:rsidRPr="001C1E0C">
        <w:rPr>
          <w:color w:val="000000" w:themeColor="text1"/>
          <w:sz w:val="34"/>
          <w:szCs w:val="34"/>
          <w:rtl/>
        </w:rPr>
        <w:tab/>
        <w:t>•</w:t>
      </w:r>
      <w:r w:rsidRPr="001C1E0C">
        <w:rPr>
          <w:color w:val="000000" w:themeColor="text1"/>
          <w:sz w:val="34"/>
          <w:szCs w:val="34"/>
          <w:rtl/>
        </w:rPr>
        <w:tab/>
        <w:t>يشمل البحث الجهات الحكومية السعودية التي تطبق برامج التحول المؤسسي، مثل الوزارات والهيئات الحكومية المشاركة في رؤية المملكة 2030.</w:t>
      </w:r>
    </w:p>
    <w:p w14:paraId="46068FF1" w14:textId="2385342A" w:rsidR="001C1E0C" w:rsidRPr="001C1E0C" w:rsidRDefault="001C1E0C" w:rsidP="001C1E0C">
      <w:pPr>
        <w:bidi/>
        <w:rPr>
          <w:color w:val="000000" w:themeColor="text1"/>
          <w:sz w:val="34"/>
          <w:szCs w:val="34"/>
          <w:rtl/>
        </w:rPr>
      </w:pPr>
      <w:r w:rsidRPr="001C1E0C">
        <w:rPr>
          <w:color w:val="000000" w:themeColor="text1"/>
          <w:sz w:val="34"/>
          <w:szCs w:val="34"/>
          <w:rtl/>
        </w:rPr>
        <w:tab/>
        <w:t>•</w:t>
      </w:r>
      <w:r w:rsidRPr="001C1E0C">
        <w:rPr>
          <w:color w:val="000000" w:themeColor="text1"/>
          <w:sz w:val="34"/>
          <w:szCs w:val="34"/>
          <w:rtl/>
        </w:rPr>
        <w:tab/>
        <w:t>تم اختيار عينات ممثلة من مناطق مختلفة داخل المملكة لضمان شمولية النتائج وتمثيل جميع المستويات الإدارية والفنية².</w:t>
      </w:r>
    </w:p>
    <w:p w14:paraId="04CCEE84" w14:textId="77777777" w:rsidR="001C1E0C" w:rsidRPr="001C1E0C" w:rsidRDefault="001C1E0C" w:rsidP="001C1E0C">
      <w:pPr>
        <w:bidi/>
        <w:rPr>
          <w:color w:val="000000" w:themeColor="text1"/>
          <w:sz w:val="34"/>
          <w:szCs w:val="34"/>
          <w:rtl/>
        </w:rPr>
      </w:pPr>
      <w:r w:rsidRPr="001C1E0C">
        <w:rPr>
          <w:color w:val="000000" w:themeColor="text1"/>
          <w:sz w:val="34"/>
          <w:szCs w:val="34"/>
          <w:rtl/>
        </w:rPr>
        <w:t>ثالثاً: الحدود الموضوعية</w:t>
      </w:r>
    </w:p>
    <w:p w14:paraId="44E6E8E3" w14:textId="77777777" w:rsidR="001C1E0C" w:rsidRPr="001C1E0C" w:rsidRDefault="001C1E0C" w:rsidP="001C1E0C">
      <w:pPr>
        <w:bidi/>
        <w:rPr>
          <w:color w:val="000000" w:themeColor="text1"/>
          <w:sz w:val="34"/>
          <w:szCs w:val="34"/>
          <w:rtl/>
        </w:rPr>
      </w:pPr>
      <w:r w:rsidRPr="001C1E0C">
        <w:rPr>
          <w:color w:val="000000" w:themeColor="text1"/>
          <w:sz w:val="34"/>
          <w:szCs w:val="34"/>
          <w:rtl/>
        </w:rPr>
        <w:tab/>
        <w:t>•</w:t>
      </w:r>
      <w:r w:rsidRPr="001C1E0C">
        <w:rPr>
          <w:color w:val="000000" w:themeColor="text1"/>
          <w:sz w:val="34"/>
          <w:szCs w:val="34"/>
          <w:rtl/>
        </w:rPr>
        <w:tab/>
        <w:t>يركز البحث على العلاقة بين استراتيجيات إدارة التغيير ورضا الموظفين أثناء تنفيذ برامج التحول المؤسسي.</w:t>
      </w:r>
    </w:p>
    <w:p w14:paraId="0D22C371" w14:textId="5C9AE0CC" w:rsidR="001C1E0C" w:rsidRPr="001C1E0C" w:rsidRDefault="001C1E0C" w:rsidP="001C1E0C">
      <w:pPr>
        <w:bidi/>
        <w:rPr>
          <w:color w:val="000000" w:themeColor="text1"/>
          <w:sz w:val="34"/>
          <w:szCs w:val="34"/>
          <w:rtl/>
        </w:rPr>
      </w:pPr>
      <w:r w:rsidRPr="001C1E0C">
        <w:rPr>
          <w:color w:val="000000" w:themeColor="text1"/>
          <w:sz w:val="34"/>
          <w:szCs w:val="34"/>
          <w:rtl/>
        </w:rPr>
        <w:tab/>
        <w:t>•</w:t>
      </w:r>
      <w:r w:rsidRPr="001C1E0C">
        <w:rPr>
          <w:color w:val="000000" w:themeColor="text1"/>
          <w:sz w:val="34"/>
          <w:szCs w:val="34"/>
          <w:rtl/>
        </w:rPr>
        <w:tab/>
        <w:t>لا يشمل البحث المواضيع الأخرى غير المرتبطة بإدارة التغيير أو التحول المؤسسي، مثل السياسات المالية العامة أو البنية التحتية للمؤسسات³.</w:t>
      </w:r>
    </w:p>
    <w:p w14:paraId="09B07483" w14:textId="77777777" w:rsidR="001C1E0C" w:rsidRPr="001C1E0C" w:rsidRDefault="001C1E0C" w:rsidP="001C1E0C">
      <w:pPr>
        <w:bidi/>
        <w:rPr>
          <w:color w:val="000000" w:themeColor="text1"/>
          <w:sz w:val="34"/>
          <w:szCs w:val="34"/>
          <w:rtl/>
        </w:rPr>
      </w:pPr>
      <w:r w:rsidRPr="001C1E0C">
        <w:rPr>
          <w:color w:val="000000" w:themeColor="text1"/>
          <w:sz w:val="34"/>
          <w:szCs w:val="34"/>
          <w:rtl/>
        </w:rPr>
        <w:t>رابعاً: الحدود البشرية</w:t>
      </w:r>
    </w:p>
    <w:p w14:paraId="51726A61" w14:textId="77777777" w:rsidR="001C1E0C" w:rsidRPr="001C1E0C" w:rsidRDefault="001C1E0C" w:rsidP="001C1E0C">
      <w:pPr>
        <w:bidi/>
        <w:rPr>
          <w:color w:val="000000" w:themeColor="text1"/>
          <w:sz w:val="34"/>
          <w:szCs w:val="34"/>
          <w:rtl/>
        </w:rPr>
      </w:pPr>
      <w:r w:rsidRPr="001C1E0C">
        <w:rPr>
          <w:color w:val="000000" w:themeColor="text1"/>
          <w:sz w:val="34"/>
          <w:szCs w:val="34"/>
          <w:rtl/>
        </w:rPr>
        <w:tab/>
        <w:t>•</w:t>
      </w:r>
      <w:r w:rsidRPr="001C1E0C">
        <w:rPr>
          <w:color w:val="000000" w:themeColor="text1"/>
          <w:sz w:val="34"/>
          <w:szCs w:val="34"/>
          <w:rtl/>
        </w:rPr>
        <w:tab/>
        <w:t>يقتصر البحث على الموظفين العاملين في الجهات الحكومية السعودية المشاركين في برامج التحول المؤسسي.</w:t>
      </w:r>
    </w:p>
    <w:p w14:paraId="409671F4" w14:textId="173143B9" w:rsidR="00883F53" w:rsidRDefault="001C1E0C" w:rsidP="002C6619">
      <w:pPr>
        <w:bidi/>
        <w:rPr>
          <w:color w:val="000000" w:themeColor="text1"/>
          <w:sz w:val="34"/>
          <w:szCs w:val="34"/>
          <w:rtl/>
        </w:rPr>
      </w:pPr>
      <w:r w:rsidRPr="001C1E0C">
        <w:rPr>
          <w:color w:val="000000" w:themeColor="text1"/>
          <w:sz w:val="34"/>
          <w:szCs w:val="34"/>
          <w:rtl/>
        </w:rPr>
        <w:tab/>
        <w:t>•</w:t>
      </w:r>
      <w:r w:rsidRPr="001C1E0C">
        <w:rPr>
          <w:color w:val="000000" w:themeColor="text1"/>
          <w:sz w:val="34"/>
          <w:szCs w:val="34"/>
          <w:rtl/>
        </w:rPr>
        <w:tab/>
        <w:t>تشمل العينة جميع المستويات الوظيفية: التنفيذية، الإدارية، والفنية لضمان تمثيل كافٍ لمواقف الموظفين تجاه التغيير</w:t>
      </w:r>
    </w:p>
    <w:p w14:paraId="0D83B9E6" w14:textId="77777777" w:rsidR="001C1E0C" w:rsidRPr="00F13E7A" w:rsidRDefault="001C1E0C" w:rsidP="001C1E0C">
      <w:pPr>
        <w:bidi/>
        <w:rPr>
          <w:color w:val="000000" w:themeColor="text1"/>
          <w:sz w:val="34"/>
          <w:szCs w:val="34"/>
          <w:rtl/>
        </w:rPr>
      </w:pPr>
    </w:p>
    <w:p w14:paraId="669E6EF0" w14:textId="77777777" w:rsidR="00883F53" w:rsidRPr="00571378" w:rsidRDefault="00883F53" w:rsidP="002C6619">
      <w:pPr>
        <w:bidi/>
        <w:rPr>
          <w:b/>
          <w:bCs/>
          <w:color w:val="C00000"/>
          <w:sz w:val="34"/>
          <w:szCs w:val="34"/>
          <w:rtl/>
        </w:rPr>
      </w:pPr>
      <w:r w:rsidRPr="00571378">
        <w:rPr>
          <w:b/>
          <w:bCs/>
          <w:color w:val="C00000"/>
          <w:sz w:val="34"/>
          <w:szCs w:val="34"/>
          <w:rtl/>
        </w:rPr>
        <w:t>الفصل الثاني: جمع البيانات وتحليلها</w:t>
      </w:r>
    </w:p>
    <w:p w14:paraId="6712CA19" w14:textId="77777777" w:rsidR="00883F53" w:rsidRDefault="00883F53" w:rsidP="002C6619">
      <w:pPr>
        <w:bidi/>
        <w:rPr>
          <w:b/>
          <w:bCs/>
          <w:color w:val="C00000"/>
          <w:sz w:val="34"/>
          <w:szCs w:val="34"/>
          <w:rtl/>
        </w:rPr>
      </w:pPr>
      <w:r w:rsidRPr="00571378">
        <w:rPr>
          <w:b/>
          <w:bCs/>
          <w:color w:val="C00000"/>
          <w:sz w:val="34"/>
          <w:szCs w:val="34"/>
          <w:rtl/>
        </w:rPr>
        <w:tab/>
        <w:t>•</w:t>
      </w:r>
      <w:r w:rsidRPr="00571378">
        <w:rPr>
          <w:b/>
          <w:bCs/>
          <w:color w:val="C00000"/>
          <w:sz w:val="34"/>
          <w:szCs w:val="34"/>
          <w:rtl/>
        </w:rPr>
        <w:tab/>
        <w:t>المطلب الأول: الإجراءات المتبعة لجمع البيانات من الموظفين.</w:t>
      </w:r>
    </w:p>
    <w:p w14:paraId="230958D3" w14:textId="65103983" w:rsidR="00260B0B" w:rsidRPr="00260B0B" w:rsidRDefault="00260B0B" w:rsidP="00260B0B">
      <w:pPr>
        <w:bidi/>
        <w:rPr>
          <w:color w:val="000000" w:themeColor="text1"/>
          <w:sz w:val="34"/>
          <w:szCs w:val="34"/>
          <w:rtl/>
        </w:rPr>
      </w:pPr>
      <w:r w:rsidRPr="00260B0B">
        <w:rPr>
          <w:color w:val="000000" w:themeColor="text1"/>
          <w:sz w:val="34"/>
          <w:szCs w:val="34"/>
          <w:rtl/>
        </w:rPr>
        <w:t>أولاً: تصميم أداة جمع البيانات</w:t>
      </w:r>
    </w:p>
    <w:p w14:paraId="38A14961" w14:textId="77777777" w:rsidR="00260B0B" w:rsidRPr="00260B0B" w:rsidRDefault="00260B0B" w:rsidP="00260B0B">
      <w:pPr>
        <w:bidi/>
        <w:rPr>
          <w:color w:val="000000" w:themeColor="text1"/>
          <w:sz w:val="34"/>
          <w:szCs w:val="34"/>
          <w:rtl/>
        </w:rPr>
      </w:pPr>
      <w:r w:rsidRPr="00260B0B">
        <w:rPr>
          <w:color w:val="000000" w:themeColor="text1"/>
          <w:sz w:val="34"/>
          <w:szCs w:val="34"/>
          <w:rtl/>
        </w:rPr>
        <w:t>تم تصميم أداة البحث بعناية لتتناسب مع أهداف البحث والمتغيرات الأساسية، وهي تشمل:</w:t>
      </w:r>
    </w:p>
    <w:p w14:paraId="1E88E6F5" w14:textId="77777777" w:rsidR="00260B0B" w:rsidRPr="00260B0B" w:rsidRDefault="00260B0B" w:rsidP="00260B0B">
      <w:pPr>
        <w:bidi/>
        <w:rPr>
          <w:color w:val="000000" w:themeColor="text1"/>
          <w:sz w:val="34"/>
          <w:szCs w:val="34"/>
          <w:rtl/>
        </w:rPr>
      </w:pPr>
      <w:r w:rsidRPr="00260B0B">
        <w:rPr>
          <w:color w:val="000000" w:themeColor="text1"/>
          <w:sz w:val="34"/>
          <w:szCs w:val="34"/>
          <w:rtl/>
        </w:rPr>
        <w:tab/>
        <w:t>1.</w:t>
      </w:r>
      <w:r w:rsidRPr="00260B0B">
        <w:rPr>
          <w:color w:val="000000" w:themeColor="text1"/>
          <w:sz w:val="34"/>
          <w:szCs w:val="34"/>
          <w:rtl/>
        </w:rPr>
        <w:tab/>
        <w:t>الاستبانة (</w:t>
      </w:r>
      <w:r w:rsidRPr="00260B0B">
        <w:rPr>
          <w:color w:val="000000" w:themeColor="text1"/>
          <w:sz w:val="34"/>
          <w:szCs w:val="34"/>
        </w:rPr>
        <w:t>Questionnaire</w:t>
      </w:r>
      <w:r w:rsidRPr="00260B0B">
        <w:rPr>
          <w:color w:val="000000" w:themeColor="text1"/>
          <w:sz w:val="34"/>
          <w:szCs w:val="34"/>
          <w:rtl/>
        </w:rPr>
        <w:t>):</w:t>
      </w:r>
    </w:p>
    <w:p w14:paraId="0510FAE2" w14:textId="77777777" w:rsidR="00260B0B" w:rsidRPr="00260B0B" w:rsidRDefault="00260B0B" w:rsidP="00260B0B">
      <w:pPr>
        <w:bidi/>
        <w:rPr>
          <w:color w:val="000000" w:themeColor="text1"/>
          <w:sz w:val="34"/>
          <w:szCs w:val="34"/>
          <w:rtl/>
        </w:rPr>
      </w:pPr>
      <w:r w:rsidRPr="00260B0B">
        <w:rPr>
          <w:color w:val="000000" w:themeColor="text1"/>
          <w:sz w:val="34"/>
          <w:szCs w:val="34"/>
          <w:rtl/>
        </w:rPr>
        <w:tab/>
        <w:t>•</w:t>
      </w:r>
      <w:r w:rsidRPr="00260B0B">
        <w:rPr>
          <w:color w:val="000000" w:themeColor="text1"/>
          <w:sz w:val="34"/>
          <w:szCs w:val="34"/>
          <w:rtl/>
        </w:rPr>
        <w:tab/>
        <w:t>أداة رئيسية لجمع البيانات من الموظفين حول استراتيجيات إدارة التغيير ورضاهم الوظيفي¹.</w:t>
      </w:r>
    </w:p>
    <w:p w14:paraId="77755437" w14:textId="77777777" w:rsidR="00260B0B" w:rsidRPr="00260B0B" w:rsidRDefault="00260B0B" w:rsidP="00260B0B">
      <w:pPr>
        <w:bidi/>
        <w:rPr>
          <w:color w:val="000000" w:themeColor="text1"/>
          <w:sz w:val="34"/>
          <w:szCs w:val="34"/>
          <w:rtl/>
        </w:rPr>
      </w:pPr>
      <w:r w:rsidRPr="00260B0B">
        <w:rPr>
          <w:color w:val="000000" w:themeColor="text1"/>
          <w:sz w:val="34"/>
          <w:szCs w:val="34"/>
          <w:rtl/>
        </w:rPr>
        <w:tab/>
        <w:t>•</w:t>
      </w:r>
      <w:r w:rsidRPr="00260B0B">
        <w:rPr>
          <w:color w:val="000000" w:themeColor="text1"/>
          <w:sz w:val="34"/>
          <w:szCs w:val="34"/>
          <w:rtl/>
        </w:rPr>
        <w:tab/>
        <w:t>صممت الاستبانة وفق مقياس ليكرت 5 نقاط، لتسهيل قياس درجة الاتفاق أو الاختلاف مع البنود المختلفة².</w:t>
      </w:r>
    </w:p>
    <w:p w14:paraId="6B2CB0F2" w14:textId="77777777" w:rsidR="00260B0B" w:rsidRPr="00260B0B" w:rsidRDefault="00260B0B" w:rsidP="00260B0B">
      <w:pPr>
        <w:bidi/>
        <w:rPr>
          <w:color w:val="000000" w:themeColor="text1"/>
          <w:sz w:val="34"/>
          <w:szCs w:val="34"/>
          <w:rtl/>
        </w:rPr>
      </w:pPr>
      <w:r w:rsidRPr="00260B0B">
        <w:rPr>
          <w:color w:val="000000" w:themeColor="text1"/>
          <w:sz w:val="34"/>
          <w:szCs w:val="34"/>
          <w:rtl/>
        </w:rPr>
        <w:tab/>
        <w:t>2.</w:t>
      </w:r>
      <w:r w:rsidRPr="00260B0B">
        <w:rPr>
          <w:color w:val="000000" w:themeColor="text1"/>
          <w:sz w:val="34"/>
          <w:szCs w:val="34"/>
          <w:rtl/>
        </w:rPr>
        <w:tab/>
        <w:t>المحاور الرئيسة للاستبانة:</w:t>
      </w:r>
    </w:p>
    <w:p w14:paraId="2C8D3491" w14:textId="77777777" w:rsidR="00260B0B" w:rsidRPr="00260B0B" w:rsidRDefault="00260B0B" w:rsidP="00260B0B">
      <w:pPr>
        <w:bidi/>
        <w:rPr>
          <w:color w:val="000000" w:themeColor="text1"/>
          <w:sz w:val="34"/>
          <w:szCs w:val="34"/>
          <w:rtl/>
        </w:rPr>
      </w:pPr>
      <w:r w:rsidRPr="00260B0B">
        <w:rPr>
          <w:color w:val="000000" w:themeColor="text1"/>
          <w:sz w:val="34"/>
          <w:szCs w:val="34"/>
          <w:rtl/>
        </w:rPr>
        <w:tab/>
        <w:t>•</w:t>
      </w:r>
      <w:r w:rsidRPr="00260B0B">
        <w:rPr>
          <w:color w:val="000000" w:themeColor="text1"/>
          <w:sz w:val="34"/>
          <w:szCs w:val="34"/>
          <w:rtl/>
        </w:rPr>
        <w:tab/>
        <w:t>البيانات الديموغرافية (العمر، الجنس، المستوى الوظيفي، سنوات الخبرة).</w:t>
      </w:r>
    </w:p>
    <w:p w14:paraId="402673DF" w14:textId="77777777" w:rsidR="00260B0B" w:rsidRPr="00260B0B" w:rsidRDefault="00260B0B" w:rsidP="00260B0B">
      <w:pPr>
        <w:bidi/>
        <w:rPr>
          <w:color w:val="000000" w:themeColor="text1"/>
          <w:sz w:val="34"/>
          <w:szCs w:val="34"/>
          <w:rtl/>
        </w:rPr>
      </w:pPr>
      <w:r w:rsidRPr="00260B0B">
        <w:rPr>
          <w:color w:val="000000" w:themeColor="text1"/>
          <w:sz w:val="34"/>
          <w:szCs w:val="34"/>
          <w:rtl/>
        </w:rPr>
        <w:tab/>
        <w:t>•</w:t>
      </w:r>
      <w:r w:rsidRPr="00260B0B">
        <w:rPr>
          <w:color w:val="000000" w:themeColor="text1"/>
          <w:sz w:val="34"/>
          <w:szCs w:val="34"/>
          <w:rtl/>
        </w:rPr>
        <w:tab/>
        <w:t>تقييم استراتيجيات إدارة التغيير المعتمدة في المؤسسة.</w:t>
      </w:r>
    </w:p>
    <w:p w14:paraId="1E37F9A5" w14:textId="77777777" w:rsidR="00260B0B" w:rsidRPr="00260B0B" w:rsidRDefault="00260B0B" w:rsidP="00260B0B">
      <w:pPr>
        <w:bidi/>
        <w:rPr>
          <w:color w:val="000000" w:themeColor="text1"/>
          <w:sz w:val="34"/>
          <w:szCs w:val="34"/>
          <w:rtl/>
        </w:rPr>
      </w:pPr>
      <w:r w:rsidRPr="00260B0B">
        <w:rPr>
          <w:color w:val="000000" w:themeColor="text1"/>
          <w:sz w:val="34"/>
          <w:szCs w:val="34"/>
          <w:rtl/>
        </w:rPr>
        <w:tab/>
        <w:t>•</w:t>
      </w:r>
      <w:r w:rsidRPr="00260B0B">
        <w:rPr>
          <w:color w:val="000000" w:themeColor="text1"/>
          <w:sz w:val="34"/>
          <w:szCs w:val="34"/>
          <w:rtl/>
        </w:rPr>
        <w:tab/>
        <w:t>مستوى رضا الموظفين أثناء التحول المؤسسي.</w:t>
      </w:r>
    </w:p>
    <w:p w14:paraId="666E4302" w14:textId="61701157" w:rsidR="00260B0B" w:rsidRPr="00260B0B" w:rsidRDefault="00260B0B" w:rsidP="00260B0B">
      <w:pPr>
        <w:bidi/>
        <w:rPr>
          <w:color w:val="000000" w:themeColor="text1"/>
          <w:sz w:val="34"/>
          <w:szCs w:val="34"/>
          <w:rtl/>
        </w:rPr>
      </w:pPr>
      <w:r w:rsidRPr="00260B0B">
        <w:rPr>
          <w:color w:val="000000" w:themeColor="text1"/>
          <w:sz w:val="34"/>
          <w:szCs w:val="34"/>
          <w:rtl/>
        </w:rPr>
        <w:tab/>
        <w:t>•</w:t>
      </w:r>
      <w:r w:rsidRPr="00260B0B">
        <w:rPr>
          <w:color w:val="000000" w:themeColor="text1"/>
          <w:sz w:val="34"/>
          <w:szCs w:val="34"/>
          <w:rtl/>
        </w:rPr>
        <w:tab/>
        <w:t>تأثير التغيير على الأداء والالتزام الوظيفي³.</w:t>
      </w:r>
    </w:p>
    <w:p w14:paraId="2F0D8390" w14:textId="77777777" w:rsidR="00260B0B" w:rsidRPr="00260B0B" w:rsidRDefault="00260B0B" w:rsidP="00260B0B">
      <w:pPr>
        <w:bidi/>
        <w:rPr>
          <w:color w:val="000000" w:themeColor="text1"/>
          <w:sz w:val="34"/>
          <w:szCs w:val="34"/>
          <w:rtl/>
        </w:rPr>
      </w:pPr>
      <w:r w:rsidRPr="00260B0B">
        <w:rPr>
          <w:color w:val="000000" w:themeColor="text1"/>
          <w:sz w:val="34"/>
          <w:szCs w:val="34"/>
          <w:rtl/>
        </w:rPr>
        <w:t>ثانياً: خطوات جمع البيانات</w:t>
      </w:r>
    </w:p>
    <w:p w14:paraId="347CEB01" w14:textId="77777777" w:rsidR="00260B0B" w:rsidRPr="00260B0B" w:rsidRDefault="00260B0B" w:rsidP="00260B0B">
      <w:pPr>
        <w:bidi/>
        <w:rPr>
          <w:color w:val="000000" w:themeColor="text1"/>
          <w:sz w:val="34"/>
          <w:szCs w:val="34"/>
          <w:rtl/>
        </w:rPr>
      </w:pPr>
      <w:r w:rsidRPr="00260B0B">
        <w:rPr>
          <w:color w:val="000000" w:themeColor="text1"/>
          <w:sz w:val="34"/>
          <w:szCs w:val="34"/>
          <w:rtl/>
        </w:rPr>
        <w:tab/>
        <w:t>1.</w:t>
      </w:r>
      <w:r w:rsidRPr="00260B0B">
        <w:rPr>
          <w:color w:val="000000" w:themeColor="text1"/>
          <w:sz w:val="34"/>
          <w:szCs w:val="34"/>
          <w:rtl/>
        </w:rPr>
        <w:tab/>
        <w:t>تجربة أداة البحث (</w:t>
      </w:r>
      <w:r w:rsidRPr="00260B0B">
        <w:rPr>
          <w:color w:val="000000" w:themeColor="text1"/>
          <w:sz w:val="34"/>
          <w:szCs w:val="34"/>
        </w:rPr>
        <w:t>Pilot Test</w:t>
      </w:r>
      <w:r w:rsidRPr="00260B0B">
        <w:rPr>
          <w:color w:val="000000" w:themeColor="text1"/>
          <w:sz w:val="34"/>
          <w:szCs w:val="34"/>
          <w:rtl/>
        </w:rPr>
        <w:t>):</w:t>
      </w:r>
    </w:p>
    <w:p w14:paraId="375047FA" w14:textId="77777777" w:rsidR="00260B0B" w:rsidRPr="00260B0B" w:rsidRDefault="00260B0B" w:rsidP="00260B0B">
      <w:pPr>
        <w:bidi/>
        <w:rPr>
          <w:color w:val="000000" w:themeColor="text1"/>
          <w:sz w:val="34"/>
          <w:szCs w:val="34"/>
          <w:rtl/>
        </w:rPr>
      </w:pPr>
      <w:r w:rsidRPr="00260B0B">
        <w:rPr>
          <w:color w:val="000000" w:themeColor="text1"/>
          <w:sz w:val="34"/>
          <w:szCs w:val="34"/>
          <w:rtl/>
        </w:rPr>
        <w:tab/>
        <w:t>•</w:t>
      </w:r>
      <w:r w:rsidRPr="00260B0B">
        <w:rPr>
          <w:color w:val="000000" w:themeColor="text1"/>
          <w:sz w:val="34"/>
          <w:szCs w:val="34"/>
          <w:rtl/>
        </w:rPr>
        <w:tab/>
        <w:t>تم اختبار الاستبانة على عينة صغيرة من الموظفين لضمان وضوح البنود وسهولة الإجابة عليها.</w:t>
      </w:r>
    </w:p>
    <w:p w14:paraId="1DE607A8" w14:textId="77777777" w:rsidR="00260B0B" w:rsidRPr="00260B0B" w:rsidRDefault="00260B0B" w:rsidP="00260B0B">
      <w:pPr>
        <w:bidi/>
        <w:rPr>
          <w:color w:val="000000" w:themeColor="text1"/>
          <w:sz w:val="34"/>
          <w:szCs w:val="34"/>
          <w:rtl/>
        </w:rPr>
      </w:pPr>
      <w:r w:rsidRPr="00260B0B">
        <w:rPr>
          <w:color w:val="000000" w:themeColor="text1"/>
          <w:sz w:val="34"/>
          <w:szCs w:val="34"/>
          <w:rtl/>
        </w:rPr>
        <w:tab/>
        <w:t>•</w:t>
      </w:r>
      <w:r w:rsidRPr="00260B0B">
        <w:rPr>
          <w:color w:val="000000" w:themeColor="text1"/>
          <w:sz w:val="34"/>
          <w:szCs w:val="34"/>
          <w:rtl/>
        </w:rPr>
        <w:tab/>
        <w:t>أُجريت التعديلات اللازمة لتحسين الصلاحية والمصداقية⁴.</w:t>
      </w:r>
    </w:p>
    <w:p w14:paraId="1CC07699" w14:textId="77777777" w:rsidR="00260B0B" w:rsidRPr="00260B0B" w:rsidRDefault="00260B0B" w:rsidP="00260B0B">
      <w:pPr>
        <w:bidi/>
        <w:rPr>
          <w:color w:val="000000" w:themeColor="text1"/>
          <w:sz w:val="34"/>
          <w:szCs w:val="34"/>
          <w:rtl/>
        </w:rPr>
      </w:pPr>
      <w:r w:rsidRPr="00260B0B">
        <w:rPr>
          <w:color w:val="000000" w:themeColor="text1"/>
          <w:sz w:val="34"/>
          <w:szCs w:val="34"/>
          <w:rtl/>
        </w:rPr>
        <w:tab/>
        <w:t>2.</w:t>
      </w:r>
      <w:r w:rsidRPr="00260B0B">
        <w:rPr>
          <w:color w:val="000000" w:themeColor="text1"/>
          <w:sz w:val="34"/>
          <w:szCs w:val="34"/>
          <w:rtl/>
        </w:rPr>
        <w:tab/>
        <w:t>التوزيع الرسمي للاستبانة:</w:t>
      </w:r>
    </w:p>
    <w:p w14:paraId="1E9298C3" w14:textId="77777777" w:rsidR="00260B0B" w:rsidRPr="00260B0B" w:rsidRDefault="00260B0B" w:rsidP="00260B0B">
      <w:pPr>
        <w:bidi/>
        <w:rPr>
          <w:color w:val="000000" w:themeColor="text1"/>
          <w:sz w:val="34"/>
          <w:szCs w:val="34"/>
          <w:rtl/>
        </w:rPr>
      </w:pPr>
      <w:r w:rsidRPr="00260B0B">
        <w:rPr>
          <w:color w:val="000000" w:themeColor="text1"/>
          <w:sz w:val="34"/>
          <w:szCs w:val="34"/>
          <w:rtl/>
        </w:rPr>
        <w:tab/>
        <w:t>•</w:t>
      </w:r>
      <w:r w:rsidRPr="00260B0B">
        <w:rPr>
          <w:color w:val="000000" w:themeColor="text1"/>
          <w:sz w:val="34"/>
          <w:szCs w:val="34"/>
          <w:rtl/>
        </w:rPr>
        <w:tab/>
        <w:t>وزعت الاستبانة إلكترونياً وورقياً لضمان وصولها لجميع المستويات الوظيفية.</w:t>
      </w:r>
    </w:p>
    <w:p w14:paraId="78FB27C2" w14:textId="3A7C37A9" w:rsidR="00260B0B" w:rsidRPr="00260B0B" w:rsidRDefault="00260B0B" w:rsidP="00260B0B">
      <w:pPr>
        <w:bidi/>
        <w:rPr>
          <w:color w:val="000000" w:themeColor="text1"/>
          <w:sz w:val="34"/>
          <w:szCs w:val="34"/>
          <w:rtl/>
        </w:rPr>
      </w:pPr>
      <w:r w:rsidRPr="00260B0B">
        <w:rPr>
          <w:color w:val="000000" w:themeColor="text1"/>
          <w:sz w:val="34"/>
          <w:szCs w:val="34"/>
          <w:rtl/>
        </w:rPr>
        <w:tab/>
        <w:t>•</w:t>
      </w:r>
      <w:r w:rsidRPr="00260B0B">
        <w:rPr>
          <w:color w:val="000000" w:themeColor="text1"/>
          <w:sz w:val="34"/>
          <w:szCs w:val="34"/>
          <w:rtl/>
        </w:rPr>
        <w:tab/>
        <w:t>تم التنسيق مع مسؤولي الجهات الحكومية لضمان مشاركة الموظفين وإشراكهم في البحث</w:t>
      </w:r>
    </w:p>
    <w:p w14:paraId="56314326" w14:textId="77777777" w:rsidR="00260B0B" w:rsidRPr="00260B0B" w:rsidRDefault="00260B0B" w:rsidP="00260B0B">
      <w:pPr>
        <w:bidi/>
        <w:rPr>
          <w:color w:val="000000" w:themeColor="text1"/>
          <w:sz w:val="34"/>
          <w:szCs w:val="34"/>
          <w:rtl/>
        </w:rPr>
      </w:pPr>
      <w:r w:rsidRPr="00260B0B">
        <w:rPr>
          <w:color w:val="000000" w:themeColor="text1"/>
          <w:sz w:val="34"/>
          <w:szCs w:val="34"/>
          <w:rtl/>
        </w:rPr>
        <w:tab/>
        <w:t>3.</w:t>
      </w:r>
      <w:r w:rsidRPr="00260B0B">
        <w:rPr>
          <w:color w:val="000000" w:themeColor="text1"/>
          <w:sz w:val="34"/>
          <w:szCs w:val="34"/>
          <w:rtl/>
        </w:rPr>
        <w:tab/>
        <w:t>جمع الاستجابات:</w:t>
      </w:r>
    </w:p>
    <w:p w14:paraId="3AE9E471" w14:textId="77777777" w:rsidR="00260B0B" w:rsidRPr="00260B0B" w:rsidRDefault="00260B0B" w:rsidP="00260B0B">
      <w:pPr>
        <w:bidi/>
        <w:rPr>
          <w:color w:val="000000" w:themeColor="text1"/>
          <w:sz w:val="34"/>
          <w:szCs w:val="34"/>
          <w:rtl/>
        </w:rPr>
      </w:pPr>
      <w:r w:rsidRPr="00260B0B">
        <w:rPr>
          <w:color w:val="000000" w:themeColor="text1"/>
          <w:sz w:val="34"/>
          <w:szCs w:val="34"/>
          <w:rtl/>
        </w:rPr>
        <w:tab/>
        <w:t>•</w:t>
      </w:r>
      <w:r w:rsidRPr="00260B0B">
        <w:rPr>
          <w:color w:val="000000" w:themeColor="text1"/>
          <w:sz w:val="34"/>
          <w:szCs w:val="34"/>
          <w:rtl/>
        </w:rPr>
        <w:tab/>
        <w:t>تم جمع البيانات خلال فترة زمنية محددة مسبقاً لضمان تحقيق حجم العينة المطلوب.</w:t>
      </w:r>
    </w:p>
    <w:p w14:paraId="39EDA283" w14:textId="77777777" w:rsidR="00260B0B" w:rsidRPr="00260B0B" w:rsidRDefault="00260B0B" w:rsidP="00260B0B">
      <w:pPr>
        <w:bidi/>
        <w:rPr>
          <w:color w:val="000000" w:themeColor="text1"/>
          <w:sz w:val="34"/>
          <w:szCs w:val="34"/>
          <w:rtl/>
        </w:rPr>
      </w:pPr>
      <w:r w:rsidRPr="00260B0B">
        <w:rPr>
          <w:color w:val="000000" w:themeColor="text1"/>
          <w:sz w:val="34"/>
          <w:szCs w:val="34"/>
          <w:rtl/>
        </w:rPr>
        <w:tab/>
        <w:t>•</w:t>
      </w:r>
      <w:r w:rsidRPr="00260B0B">
        <w:rPr>
          <w:color w:val="000000" w:themeColor="text1"/>
          <w:sz w:val="34"/>
          <w:szCs w:val="34"/>
          <w:rtl/>
        </w:rPr>
        <w:tab/>
        <w:t>شملت العملية متابعة مستمرة لضمان استجابة كافية وتغطي كافة الفئات الوظيفية والمستويات الإدارية⁶.</w:t>
      </w:r>
    </w:p>
    <w:p w14:paraId="6C803ECC" w14:textId="77777777" w:rsidR="00260B0B" w:rsidRPr="00260B0B" w:rsidRDefault="00260B0B" w:rsidP="00260B0B">
      <w:pPr>
        <w:bidi/>
        <w:rPr>
          <w:color w:val="000000" w:themeColor="text1"/>
          <w:sz w:val="34"/>
          <w:szCs w:val="34"/>
          <w:rtl/>
        </w:rPr>
      </w:pPr>
      <w:r w:rsidRPr="00260B0B">
        <w:rPr>
          <w:color w:val="000000" w:themeColor="text1"/>
          <w:sz w:val="34"/>
          <w:szCs w:val="34"/>
          <w:rtl/>
        </w:rPr>
        <w:tab/>
        <w:t>4.</w:t>
      </w:r>
      <w:r w:rsidRPr="00260B0B">
        <w:rPr>
          <w:color w:val="000000" w:themeColor="text1"/>
          <w:sz w:val="34"/>
          <w:szCs w:val="34"/>
          <w:rtl/>
        </w:rPr>
        <w:tab/>
        <w:t>السرية والخصوصية:</w:t>
      </w:r>
    </w:p>
    <w:p w14:paraId="0EF615B1" w14:textId="77777777" w:rsidR="00260B0B" w:rsidRPr="00260B0B" w:rsidRDefault="00260B0B" w:rsidP="00260B0B">
      <w:pPr>
        <w:bidi/>
        <w:rPr>
          <w:color w:val="000000" w:themeColor="text1"/>
          <w:sz w:val="34"/>
          <w:szCs w:val="34"/>
          <w:rtl/>
        </w:rPr>
      </w:pPr>
      <w:r w:rsidRPr="00260B0B">
        <w:rPr>
          <w:color w:val="000000" w:themeColor="text1"/>
          <w:sz w:val="34"/>
          <w:szCs w:val="34"/>
          <w:rtl/>
        </w:rPr>
        <w:tab/>
        <w:t>•</w:t>
      </w:r>
      <w:r w:rsidRPr="00260B0B">
        <w:rPr>
          <w:color w:val="000000" w:themeColor="text1"/>
          <w:sz w:val="34"/>
          <w:szCs w:val="34"/>
          <w:rtl/>
        </w:rPr>
        <w:tab/>
        <w:t>تم التأكيد للموظفين على أن جميع البيانات ستظل سرية وتُستخدم لأغراض البحث فقط.</w:t>
      </w:r>
    </w:p>
    <w:p w14:paraId="614B8548" w14:textId="11AAEB44" w:rsidR="001C1E0C" w:rsidRPr="001C1E0C" w:rsidRDefault="00260B0B" w:rsidP="001C1E0C">
      <w:pPr>
        <w:bidi/>
        <w:rPr>
          <w:color w:val="000000" w:themeColor="text1"/>
          <w:sz w:val="34"/>
          <w:szCs w:val="34"/>
          <w:rtl/>
        </w:rPr>
      </w:pPr>
      <w:r w:rsidRPr="00260B0B">
        <w:rPr>
          <w:color w:val="000000" w:themeColor="text1"/>
          <w:sz w:val="34"/>
          <w:szCs w:val="34"/>
          <w:rtl/>
        </w:rPr>
        <w:tab/>
        <w:t>•</w:t>
      </w:r>
      <w:r w:rsidRPr="00260B0B">
        <w:rPr>
          <w:color w:val="000000" w:themeColor="text1"/>
          <w:sz w:val="34"/>
          <w:szCs w:val="34"/>
          <w:rtl/>
        </w:rPr>
        <w:tab/>
        <w:t>تم تشجيع المشاركين على الإجابة بصدق لضمان دقة النتائج⁷</w:t>
      </w:r>
    </w:p>
    <w:p w14:paraId="556C2CD3" w14:textId="77777777" w:rsidR="001C1E0C" w:rsidRDefault="001C1E0C" w:rsidP="001C1E0C">
      <w:pPr>
        <w:bidi/>
        <w:rPr>
          <w:b/>
          <w:bCs/>
          <w:color w:val="C00000"/>
          <w:sz w:val="34"/>
          <w:szCs w:val="34"/>
          <w:rtl/>
        </w:rPr>
      </w:pPr>
    </w:p>
    <w:p w14:paraId="58E8FBC5" w14:textId="77777777" w:rsidR="001C1E0C" w:rsidRDefault="001C1E0C" w:rsidP="001C1E0C">
      <w:pPr>
        <w:bidi/>
        <w:rPr>
          <w:b/>
          <w:bCs/>
          <w:color w:val="C00000"/>
          <w:sz w:val="34"/>
          <w:szCs w:val="34"/>
          <w:rtl/>
        </w:rPr>
      </w:pPr>
    </w:p>
    <w:p w14:paraId="58D6FD74" w14:textId="77777777" w:rsidR="001C1E0C" w:rsidRDefault="001C1E0C" w:rsidP="001C1E0C">
      <w:pPr>
        <w:bidi/>
        <w:rPr>
          <w:b/>
          <w:bCs/>
          <w:color w:val="C00000"/>
          <w:sz w:val="34"/>
          <w:szCs w:val="34"/>
          <w:rtl/>
        </w:rPr>
      </w:pPr>
    </w:p>
    <w:p w14:paraId="4B1ABF19" w14:textId="77777777" w:rsidR="00260B0B" w:rsidRDefault="00260B0B" w:rsidP="00260B0B">
      <w:pPr>
        <w:bidi/>
        <w:rPr>
          <w:b/>
          <w:bCs/>
          <w:color w:val="C00000"/>
          <w:sz w:val="34"/>
          <w:szCs w:val="34"/>
          <w:rtl/>
        </w:rPr>
      </w:pPr>
    </w:p>
    <w:p w14:paraId="20AA68D0" w14:textId="77777777" w:rsidR="00260B0B" w:rsidRDefault="00260B0B" w:rsidP="00260B0B">
      <w:pPr>
        <w:bidi/>
        <w:rPr>
          <w:b/>
          <w:bCs/>
          <w:color w:val="C00000"/>
          <w:sz w:val="34"/>
          <w:szCs w:val="34"/>
          <w:rtl/>
        </w:rPr>
      </w:pPr>
    </w:p>
    <w:p w14:paraId="09F3D913" w14:textId="77777777" w:rsidR="00260B0B" w:rsidRDefault="00260B0B" w:rsidP="00260B0B">
      <w:pPr>
        <w:bidi/>
        <w:rPr>
          <w:b/>
          <w:bCs/>
          <w:color w:val="C00000"/>
          <w:sz w:val="34"/>
          <w:szCs w:val="34"/>
          <w:rtl/>
        </w:rPr>
      </w:pPr>
    </w:p>
    <w:p w14:paraId="7E639465" w14:textId="4C00E6B8" w:rsidR="00260B0B" w:rsidRDefault="00260B0B" w:rsidP="00260B0B">
      <w:pPr>
        <w:bidi/>
        <w:rPr>
          <w:b/>
          <w:bCs/>
          <w:color w:val="C00000"/>
          <w:sz w:val="34"/>
          <w:szCs w:val="34"/>
          <w:rtl/>
        </w:rPr>
      </w:pPr>
    </w:p>
    <w:p w14:paraId="6A32B3CE" w14:textId="77777777" w:rsidR="00260B0B" w:rsidRDefault="00260B0B" w:rsidP="00260B0B">
      <w:pPr>
        <w:bidi/>
        <w:rPr>
          <w:b/>
          <w:bCs/>
          <w:color w:val="C00000"/>
          <w:sz w:val="34"/>
          <w:szCs w:val="34"/>
          <w:rtl/>
        </w:rPr>
      </w:pPr>
    </w:p>
    <w:p w14:paraId="5525B7D2" w14:textId="77777777" w:rsidR="00260B0B" w:rsidRDefault="00260B0B" w:rsidP="00260B0B">
      <w:pPr>
        <w:bidi/>
        <w:rPr>
          <w:b/>
          <w:bCs/>
          <w:color w:val="C00000"/>
          <w:sz w:val="34"/>
          <w:szCs w:val="34"/>
          <w:rtl/>
        </w:rPr>
      </w:pPr>
    </w:p>
    <w:p w14:paraId="49AAA130" w14:textId="77777777" w:rsidR="00260B0B" w:rsidRDefault="00260B0B" w:rsidP="00260B0B">
      <w:pPr>
        <w:bidi/>
        <w:rPr>
          <w:b/>
          <w:bCs/>
          <w:color w:val="C00000"/>
          <w:sz w:val="34"/>
          <w:szCs w:val="34"/>
          <w:rtl/>
        </w:rPr>
      </w:pPr>
    </w:p>
    <w:p w14:paraId="58640E26" w14:textId="77777777" w:rsidR="00260B0B" w:rsidRDefault="00260B0B" w:rsidP="00260B0B">
      <w:pPr>
        <w:bidi/>
        <w:rPr>
          <w:b/>
          <w:bCs/>
          <w:color w:val="C00000"/>
          <w:sz w:val="34"/>
          <w:szCs w:val="34"/>
          <w:rtl/>
        </w:rPr>
      </w:pPr>
    </w:p>
    <w:p w14:paraId="6785F2D4" w14:textId="77777777" w:rsidR="00260B0B" w:rsidRDefault="00260B0B" w:rsidP="00260B0B">
      <w:pPr>
        <w:bidi/>
        <w:rPr>
          <w:b/>
          <w:bCs/>
          <w:color w:val="C00000"/>
          <w:sz w:val="34"/>
          <w:szCs w:val="34"/>
          <w:rtl/>
        </w:rPr>
      </w:pPr>
    </w:p>
    <w:p w14:paraId="56668BCE" w14:textId="77777777" w:rsidR="00260B0B" w:rsidRDefault="00260B0B" w:rsidP="00260B0B">
      <w:pPr>
        <w:bidi/>
        <w:rPr>
          <w:b/>
          <w:bCs/>
          <w:color w:val="C00000"/>
          <w:sz w:val="34"/>
          <w:szCs w:val="34"/>
          <w:rtl/>
        </w:rPr>
      </w:pPr>
    </w:p>
    <w:p w14:paraId="2E7443A2" w14:textId="77777777" w:rsidR="001C1E0C" w:rsidRPr="00571378" w:rsidRDefault="001C1E0C" w:rsidP="001C1E0C">
      <w:pPr>
        <w:bidi/>
        <w:rPr>
          <w:b/>
          <w:bCs/>
          <w:color w:val="C00000"/>
          <w:sz w:val="34"/>
          <w:szCs w:val="34"/>
          <w:rtl/>
        </w:rPr>
      </w:pPr>
    </w:p>
    <w:p w14:paraId="56E003E9" w14:textId="77777777" w:rsidR="00883F53" w:rsidRDefault="00883F53" w:rsidP="002C6619">
      <w:pPr>
        <w:bidi/>
        <w:rPr>
          <w:b/>
          <w:bCs/>
          <w:color w:val="C00000"/>
          <w:sz w:val="34"/>
          <w:szCs w:val="34"/>
          <w:rtl/>
        </w:rPr>
      </w:pPr>
      <w:r w:rsidRPr="00571378">
        <w:rPr>
          <w:b/>
          <w:bCs/>
          <w:color w:val="C00000"/>
          <w:sz w:val="34"/>
          <w:szCs w:val="34"/>
          <w:rtl/>
        </w:rPr>
        <w:tab/>
        <w:t>•</w:t>
      </w:r>
      <w:r w:rsidRPr="00571378">
        <w:rPr>
          <w:b/>
          <w:bCs/>
          <w:color w:val="C00000"/>
          <w:sz w:val="34"/>
          <w:szCs w:val="34"/>
          <w:rtl/>
        </w:rPr>
        <w:tab/>
        <w:t>المطلب الثاني: معالجة البيانات إحصائيًا باستخدام برامج التحليل المناسبة (</w:t>
      </w:r>
      <w:r w:rsidRPr="00571378">
        <w:rPr>
          <w:b/>
          <w:bCs/>
          <w:color w:val="C00000"/>
          <w:sz w:val="34"/>
          <w:szCs w:val="34"/>
        </w:rPr>
        <w:t>SPSS</w:t>
      </w:r>
      <w:r w:rsidRPr="00571378">
        <w:rPr>
          <w:b/>
          <w:bCs/>
          <w:color w:val="C00000"/>
          <w:sz w:val="34"/>
          <w:szCs w:val="34"/>
          <w:rtl/>
        </w:rPr>
        <w:t xml:space="preserve"> أو غيره).</w:t>
      </w:r>
    </w:p>
    <w:p w14:paraId="36D12127" w14:textId="77777777" w:rsidR="00260B0B" w:rsidRDefault="00260B0B" w:rsidP="00260B0B">
      <w:pPr>
        <w:bidi/>
        <w:rPr>
          <w:color w:val="000000" w:themeColor="text1"/>
          <w:sz w:val="34"/>
          <w:szCs w:val="34"/>
          <w:rtl/>
        </w:rPr>
      </w:pPr>
    </w:p>
    <w:p w14:paraId="7A283851" w14:textId="6744674D" w:rsidR="00035F7C" w:rsidRPr="00035F7C" w:rsidRDefault="00035F7C" w:rsidP="00035F7C">
      <w:pPr>
        <w:bidi/>
        <w:rPr>
          <w:color w:val="000000" w:themeColor="text1"/>
          <w:sz w:val="34"/>
          <w:szCs w:val="34"/>
          <w:rtl/>
        </w:rPr>
      </w:pPr>
      <w:r w:rsidRPr="00035F7C">
        <w:rPr>
          <w:color w:val="000000" w:themeColor="text1"/>
          <w:sz w:val="34"/>
          <w:szCs w:val="34"/>
          <w:rtl/>
        </w:rPr>
        <w:t>أولاً: أهمية المعالجة الإحصائية للبيانات</w:t>
      </w:r>
    </w:p>
    <w:p w14:paraId="7405849E" w14:textId="77777777" w:rsidR="00035F7C" w:rsidRPr="00035F7C" w:rsidRDefault="00035F7C" w:rsidP="00035F7C">
      <w:pPr>
        <w:bidi/>
        <w:rPr>
          <w:color w:val="000000" w:themeColor="text1"/>
          <w:sz w:val="34"/>
          <w:szCs w:val="34"/>
          <w:rtl/>
        </w:rPr>
      </w:pPr>
      <w:r w:rsidRPr="00035F7C">
        <w:rPr>
          <w:color w:val="000000" w:themeColor="text1"/>
          <w:sz w:val="34"/>
          <w:szCs w:val="34"/>
          <w:rtl/>
        </w:rPr>
        <w:t>تعد المعالجة الإحصائية للبيانات خطوة أساسية في البحث العلمي لضمان:</w:t>
      </w:r>
    </w:p>
    <w:p w14:paraId="12BD91B8" w14:textId="77777777" w:rsidR="00035F7C" w:rsidRPr="00035F7C" w:rsidRDefault="00035F7C" w:rsidP="00035F7C">
      <w:pPr>
        <w:bidi/>
        <w:rPr>
          <w:color w:val="000000" w:themeColor="text1"/>
          <w:sz w:val="34"/>
          <w:szCs w:val="34"/>
          <w:rtl/>
        </w:rPr>
      </w:pPr>
      <w:r w:rsidRPr="00035F7C">
        <w:rPr>
          <w:color w:val="000000" w:themeColor="text1"/>
          <w:sz w:val="34"/>
          <w:szCs w:val="34"/>
          <w:rtl/>
        </w:rPr>
        <w:tab/>
        <w:t>1.</w:t>
      </w:r>
      <w:r w:rsidRPr="00035F7C">
        <w:rPr>
          <w:color w:val="000000" w:themeColor="text1"/>
          <w:sz w:val="34"/>
          <w:szCs w:val="34"/>
          <w:rtl/>
        </w:rPr>
        <w:tab/>
        <w:t>تحويل البيانات الخام إلى معلومات قابلة للتحليل.</w:t>
      </w:r>
    </w:p>
    <w:p w14:paraId="0D8BFE1D" w14:textId="77777777" w:rsidR="00035F7C" w:rsidRPr="00035F7C" w:rsidRDefault="00035F7C" w:rsidP="00035F7C">
      <w:pPr>
        <w:bidi/>
        <w:rPr>
          <w:color w:val="000000" w:themeColor="text1"/>
          <w:sz w:val="34"/>
          <w:szCs w:val="34"/>
          <w:rtl/>
        </w:rPr>
      </w:pPr>
      <w:r w:rsidRPr="00035F7C">
        <w:rPr>
          <w:color w:val="000000" w:themeColor="text1"/>
          <w:sz w:val="34"/>
          <w:szCs w:val="34"/>
          <w:rtl/>
        </w:rPr>
        <w:tab/>
        <w:t>2.</w:t>
      </w:r>
      <w:r w:rsidRPr="00035F7C">
        <w:rPr>
          <w:color w:val="000000" w:themeColor="text1"/>
          <w:sz w:val="34"/>
          <w:szCs w:val="34"/>
          <w:rtl/>
        </w:rPr>
        <w:tab/>
        <w:t>استخلاص النتائج بدقة وموضوعية.</w:t>
      </w:r>
    </w:p>
    <w:p w14:paraId="7C3517C6" w14:textId="29601CFA" w:rsidR="00035F7C" w:rsidRPr="00035F7C" w:rsidRDefault="00035F7C" w:rsidP="00035F7C">
      <w:pPr>
        <w:bidi/>
        <w:rPr>
          <w:color w:val="000000" w:themeColor="text1"/>
          <w:sz w:val="34"/>
          <w:szCs w:val="34"/>
          <w:rtl/>
        </w:rPr>
      </w:pPr>
      <w:r w:rsidRPr="00035F7C">
        <w:rPr>
          <w:color w:val="000000" w:themeColor="text1"/>
          <w:sz w:val="34"/>
          <w:szCs w:val="34"/>
          <w:rtl/>
        </w:rPr>
        <w:tab/>
        <w:t>3.</w:t>
      </w:r>
      <w:r w:rsidRPr="00035F7C">
        <w:rPr>
          <w:color w:val="000000" w:themeColor="text1"/>
          <w:sz w:val="34"/>
          <w:szCs w:val="34"/>
          <w:rtl/>
        </w:rPr>
        <w:tab/>
        <w:t>تمكين الباحث من اختبار الفرضيات البحثية والعلاقات بين المتغيرات¹.</w:t>
      </w:r>
    </w:p>
    <w:p w14:paraId="1BDE1273" w14:textId="77777777" w:rsidR="00035F7C" w:rsidRPr="00035F7C" w:rsidRDefault="00035F7C" w:rsidP="00035F7C">
      <w:pPr>
        <w:bidi/>
        <w:rPr>
          <w:color w:val="000000" w:themeColor="text1"/>
          <w:sz w:val="34"/>
          <w:szCs w:val="34"/>
          <w:rtl/>
        </w:rPr>
      </w:pPr>
      <w:r w:rsidRPr="00035F7C">
        <w:rPr>
          <w:color w:val="000000" w:themeColor="text1"/>
          <w:sz w:val="34"/>
          <w:szCs w:val="34"/>
          <w:rtl/>
        </w:rPr>
        <w:t>ثانياً: خطوات معالجة البيانات إحصائيًا</w:t>
      </w:r>
    </w:p>
    <w:p w14:paraId="3176817F" w14:textId="77777777" w:rsidR="00035F7C" w:rsidRPr="00035F7C" w:rsidRDefault="00035F7C" w:rsidP="00035F7C">
      <w:pPr>
        <w:bidi/>
        <w:rPr>
          <w:color w:val="000000" w:themeColor="text1"/>
          <w:sz w:val="34"/>
          <w:szCs w:val="34"/>
          <w:rtl/>
        </w:rPr>
      </w:pPr>
      <w:r w:rsidRPr="00035F7C">
        <w:rPr>
          <w:color w:val="000000" w:themeColor="text1"/>
          <w:sz w:val="34"/>
          <w:szCs w:val="34"/>
          <w:rtl/>
        </w:rPr>
        <w:tab/>
        <w:t>1.</w:t>
      </w:r>
      <w:r w:rsidRPr="00035F7C">
        <w:rPr>
          <w:color w:val="000000" w:themeColor="text1"/>
          <w:sz w:val="34"/>
          <w:szCs w:val="34"/>
          <w:rtl/>
        </w:rPr>
        <w:tab/>
        <w:t>إدخال البيانات (</w:t>
      </w:r>
      <w:r w:rsidRPr="00035F7C">
        <w:rPr>
          <w:color w:val="000000" w:themeColor="text1"/>
          <w:sz w:val="34"/>
          <w:szCs w:val="34"/>
        </w:rPr>
        <w:t>Data Entry</w:t>
      </w:r>
      <w:r w:rsidRPr="00035F7C">
        <w:rPr>
          <w:color w:val="000000" w:themeColor="text1"/>
          <w:sz w:val="34"/>
          <w:szCs w:val="34"/>
          <w:rtl/>
        </w:rPr>
        <w:t>):</w:t>
      </w:r>
    </w:p>
    <w:p w14:paraId="2A52B610" w14:textId="05564FBB" w:rsidR="00035F7C" w:rsidRPr="00035F7C" w:rsidRDefault="00035F7C" w:rsidP="00035F7C">
      <w:pPr>
        <w:bidi/>
        <w:rPr>
          <w:color w:val="000000" w:themeColor="text1"/>
          <w:sz w:val="34"/>
          <w:szCs w:val="34"/>
          <w:rtl/>
        </w:rPr>
      </w:pPr>
      <w:r w:rsidRPr="00035F7C">
        <w:rPr>
          <w:color w:val="000000" w:themeColor="text1"/>
          <w:sz w:val="34"/>
          <w:szCs w:val="34"/>
          <w:rtl/>
        </w:rPr>
        <w:tab/>
        <w:t>•</w:t>
      </w:r>
      <w:r w:rsidRPr="00035F7C">
        <w:rPr>
          <w:color w:val="000000" w:themeColor="text1"/>
          <w:sz w:val="34"/>
          <w:szCs w:val="34"/>
          <w:rtl/>
        </w:rPr>
        <w:tab/>
        <w:t xml:space="preserve">تم إدخال جميع استجابات الموظفين في برنامج </w:t>
      </w:r>
      <w:r w:rsidRPr="00035F7C">
        <w:rPr>
          <w:color w:val="000000" w:themeColor="text1"/>
          <w:sz w:val="34"/>
          <w:szCs w:val="34"/>
        </w:rPr>
        <w:t>SPSS</w:t>
      </w:r>
      <w:r w:rsidRPr="00035F7C">
        <w:rPr>
          <w:color w:val="000000" w:themeColor="text1"/>
          <w:sz w:val="34"/>
          <w:szCs w:val="34"/>
          <w:rtl/>
        </w:rPr>
        <w:t xml:space="preserve"> أو أي برنامج تحليل إحصائي مناسب</w:t>
      </w:r>
    </w:p>
    <w:p w14:paraId="421F3DE2" w14:textId="77777777" w:rsidR="00035F7C" w:rsidRPr="00035F7C" w:rsidRDefault="00035F7C" w:rsidP="00035F7C">
      <w:pPr>
        <w:bidi/>
        <w:rPr>
          <w:color w:val="000000" w:themeColor="text1"/>
          <w:sz w:val="34"/>
          <w:szCs w:val="34"/>
          <w:rtl/>
        </w:rPr>
      </w:pPr>
      <w:r w:rsidRPr="00035F7C">
        <w:rPr>
          <w:color w:val="000000" w:themeColor="text1"/>
          <w:sz w:val="34"/>
          <w:szCs w:val="34"/>
          <w:rtl/>
        </w:rPr>
        <w:tab/>
        <w:t>•</w:t>
      </w:r>
      <w:r w:rsidRPr="00035F7C">
        <w:rPr>
          <w:color w:val="000000" w:themeColor="text1"/>
          <w:sz w:val="34"/>
          <w:szCs w:val="34"/>
          <w:rtl/>
        </w:rPr>
        <w:tab/>
        <w:t>تم التأكد من صحة إدخال البيانات ومراجعتها للتخلص من الأخطاء.</w:t>
      </w:r>
    </w:p>
    <w:p w14:paraId="4395D82D" w14:textId="77777777" w:rsidR="00035F7C" w:rsidRPr="00035F7C" w:rsidRDefault="00035F7C" w:rsidP="00035F7C">
      <w:pPr>
        <w:bidi/>
        <w:rPr>
          <w:color w:val="000000" w:themeColor="text1"/>
          <w:sz w:val="34"/>
          <w:szCs w:val="34"/>
          <w:rtl/>
        </w:rPr>
      </w:pPr>
      <w:r w:rsidRPr="00035F7C">
        <w:rPr>
          <w:color w:val="000000" w:themeColor="text1"/>
          <w:sz w:val="34"/>
          <w:szCs w:val="34"/>
          <w:rtl/>
        </w:rPr>
        <w:tab/>
        <w:t>2.</w:t>
      </w:r>
      <w:r w:rsidRPr="00035F7C">
        <w:rPr>
          <w:color w:val="000000" w:themeColor="text1"/>
          <w:sz w:val="34"/>
          <w:szCs w:val="34"/>
          <w:rtl/>
        </w:rPr>
        <w:tab/>
        <w:t>تنظيف البيانات (</w:t>
      </w:r>
      <w:r w:rsidRPr="00035F7C">
        <w:rPr>
          <w:color w:val="000000" w:themeColor="text1"/>
          <w:sz w:val="34"/>
          <w:szCs w:val="34"/>
        </w:rPr>
        <w:t>Data Cleaning</w:t>
      </w:r>
      <w:r w:rsidRPr="00035F7C">
        <w:rPr>
          <w:color w:val="000000" w:themeColor="text1"/>
          <w:sz w:val="34"/>
          <w:szCs w:val="34"/>
          <w:rtl/>
        </w:rPr>
        <w:t>):</w:t>
      </w:r>
    </w:p>
    <w:p w14:paraId="6692FE5A" w14:textId="77777777" w:rsidR="00035F7C" w:rsidRPr="00035F7C" w:rsidRDefault="00035F7C" w:rsidP="00035F7C">
      <w:pPr>
        <w:bidi/>
        <w:rPr>
          <w:color w:val="000000" w:themeColor="text1"/>
          <w:sz w:val="34"/>
          <w:szCs w:val="34"/>
          <w:rtl/>
        </w:rPr>
      </w:pPr>
      <w:r w:rsidRPr="00035F7C">
        <w:rPr>
          <w:color w:val="000000" w:themeColor="text1"/>
          <w:sz w:val="34"/>
          <w:szCs w:val="34"/>
          <w:rtl/>
        </w:rPr>
        <w:tab/>
        <w:t>•</w:t>
      </w:r>
      <w:r w:rsidRPr="00035F7C">
        <w:rPr>
          <w:color w:val="000000" w:themeColor="text1"/>
          <w:sz w:val="34"/>
          <w:szCs w:val="34"/>
          <w:rtl/>
        </w:rPr>
        <w:tab/>
        <w:t>تم استبعاد أي بيانات ناقصة أو غير صالحة لضمان دقة النتائج³.</w:t>
      </w:r>
    </w:p>
    <w:p w14:paraId="3034B1E4" w14:textId="77777777" w:rsidR="00035F7C" w:rsidRPr="00035F7C" w:rsidRDefault="00035F7C" w:rsidP="00035F7C">
      <w:pPr>
        <w:bidi/>
        <w:rPr>
          <w:color w:val="000000" w:themeColor="text1"/>
          <w:sz w:val="34"/>
          <w:szCs w:val="34"/>
          <w:rtl/>
        </w:rPr>
      </w:pPr>
      <w:r w:rsidRPr="00035F7C">
        <w:rPr>
          <w:color w:val="000000" w:themeColor="text1"/>
          <w:sz w:val="34"/>
          <w:szCs w:val="34"/>
          <w:rtl/>
        </w:rPr>
        <w:tab/>
        <w:t>•</w:t>
      </w:r>
      <w:r w:rsidRPr="00035F7C">
        <w:rPr>
          <w:color w:val="000000" w:themeColor="text1"/>
          <w:sz w:val="34"/>
          <w:szCs w:val="34"/>
          <w:rtl/>
        </w:rPr>
        <w:tab/>
        <w:t>شملت العملية مراجعة القيم المتطرفة والمفقودة وتصحيحها أو حذفها عند الضرورة.</w:t>
      </w:r>
    </w:p>
    <w:p w14:paraId="70994095" w14:textId="77777777" w:rsidR="00035F7C" w:rsidRPr="00035F7C" w:rsidRDefault="00035F7C" w:rsidP="00035F7C">
      <w:pPr>
        <w:bidi/>
        <w:rPr>
          <w:color w:val="000000" w:themeColor="text1"/>
          <w:sz w:val="34"/>
          <w:szCs w:val="34"/>
          <w:rtl/>
        </w:rPr>
      </w:pPr>
      <w:r w:rsidRPr="00035F7C">
        <w:rPr>
          <w:color w:val="000000" w:themeColor="text1"/>
          <w:sz w:val="34"/>
          <w:szCs w:val="34"/>
          <w:rtl/>
        </w:rPr>
        <w:tab/>
        <w:t>3.</w:t>
      </w:r>
      <w:r w:rsidRPr="00035F7C">
        <w:rPr>
          <w:color w:val="000000" w:themeColor="text1"/>
          <w:sz w:val="34"/>
          <w:szCs w:val="34"/>
          <w:rtl/>
        </w:rPr>
        <w:tab/>
        <w:t>التحليل الوصفي (</w:t>
      </w:r>
      <w:r w:rsidRPr="00035F7C">
        <w:rPr>
          <w:color w:val="000000" w:themeColor="text1"/>
          <w:sz w:val="34"/>
          <w:szCs w:val="34"/>
        </w:rPr>
        <w:t>Descriptive Analysis</w:t>
      </w:r>
      <w:r w:rsidRPr="00035F7C">
        <w:rPr>
          <w:color w:val="000000" w:themeColor="text1"/>
          <w:sz w:val="34"/>
          <w:szCs w:val="34"/>
          <w:rtl/>
        </w:rPr>
        <w:t>):</w:t>
      </w:r>
    </w:p>
    <w:p w14:paraId="424F7C48" w14:textId="77777777" w:rsidR="00035F7C" w:rsidRPr="00035F7C" w:rsidRDefault="00035F7C" w:rsidP="00035F7C">
      <w:pPr>
        <w:bidi/>
        <w:rPr>
          <w:color w:val="000000" w:themeColor="text1"/>
          <w:sz w:val="34"/>
          <w:szCs w:val="34"/>
          <w:rtl/>
        </w:rPr>
      </w:pPr>
      <w:r w:rsidRPr="00035F7C">
        <w:rPr>
          <w:color w:val="000000" w:themeColor="text1"/>
          <w:sz w:val="34"/>
          <w:szCs w:val="34"/>
          <w:rtl/>
        </w:rPr>
        <w:tab/>
        <w:t>•</w:t>
      </w:r>
      <w:r w:rsidRPr="00035F7C">
        <w:rPr>
          <w:color w:val="000000" w:themeColor="text1"/>
          <w:sz w:val="34"/>
          <w:szCs w:val="34"/>
          <w:rtl/>
        </w:rPr>
        <w:tab/>
        <w:t>تم استخدام التحليل الوصفي لتحديد الخصائص الديموغرافية للعينة، مثل الجنس، العمر، المستوى الوظيفي، وسنوات الخبرة.</w:t>
      </w:r>
    </w:p>
    <w:p w14:paraId="7E5F9C10" w14:textId="5DF64F81" w:rsidR="00035F7C" w:rsidRPr="00035F7C" w:rsidRDefault="00035F7C" w:rsidP="00035F7C">
      <w:pPr>
        <w:bidi/>
        <w:rPr>
          <w:color w:val="000000" w:themeColor="text1"/>
          <w:sz w:val="34"/>
          <w:szCs w:val="34"/>
          <w:rtl/>
        </w:rPr>
      </w:pPr>
      <w:r w:rsidRPr="00035F7C">
        <w:rPr>
          <w:color w:val="000000" w:themeColor="text1"/>
          <w:sz w:val="34"/>
          <w:szCs w:val="34"/>
          <w:rtl/>
        </w:rPr>
        <w:tab/>
        <w:t>•</w:t>
      </w:r>
      <w:r w:rsidRPr="00035F7C">
        <w:rPr>
          <w:color w:val="000000" w:themeColor="text1"/>
          <w:sz w:val="34"/>
          <w:szCs w:val="34"/>
          <w:rtl/>
        </w:rPr>
        <w:tab/>
        <w:t>شمل ذلك حساب التكرارات، النسب المئوية، المتوسطات، والانحراف المعياري</w:t>
      </w:r>
    </w:p>
    <w:p w14:paraId="34F2FDB6" w14:textId="77777777" w:rsidR="00035F7C" w:rsidRPr="00035F7C" w:rsidRDefault="00035F7C" w:rsidP="00035F7C">
      <w:pPr>
        <w:bidi/>
        <w:rPr>
          <w:color w:val="000000" w:themeColor="text1"/>
          <w:sz w:val="34"/>
          <w:szCs w:val="34"/>
          <w:rtl/>
        </w:rPr>
      </w:pPr>
      <w:r w:rsidRPr="00035F7C">
        <w:rPr>
          <w:color w:val="000000" w:themeColor="text1"/>
          <w:sz w:val="34"/>
          <w:szCs w:val="34"/>
          <w:rtl/>
        </w:rPr>
        <w:tab/>
        <w:t>4.</w:t>
      </w:r>
      <w:r w:rsidRPr="00035F7C">
        <w:rPr>
          <w:color w:val="000000" w:themeColor="text1"/>
          <w:sz w:val="34"/>
          <w:szCs w:val="34"/>
          <w:rtl/>
        </w:rPr>
        <w:tab/>
        <w:t>اختبارات الصلاحية والثبات (</w:t>
      </w:r>
      <w:r w:rsidRPr="00035F7C">
        <w:rPr>
          <w:color w:val="000000" w:themeColor="text1"/>
          <w:sz w:val="34"/>
          <w:szCs w:val="34"/>
        </w:rPr>
        <w:t>Validity &amp; Reliability Tests</w:t>
      </w:r>
      <w:r w:rsidRPr="00035F7C">
        <w:rPr>
          <w:color w:val="000000" w:themeColor="text1"/>
          <w:sz w:val="34"/>
          <w:szCs w:val="34"/>
          <w:rtl/>
        </w:rPr>
        <w:t>):</w:t>
      </w:r>
    </w:p>
    <w:p w14:paraId="68FBF82C" w14:textId="77777777" w:rsidR="00035F7C" w:rsidRPr="00035F7C" w:rsidRDefault="00035F7C" w:rsidP="00035F7C">
      <w:pPr>
        <w:bidi/>
        <w:rPr>
          <w:color w:val="000000" w:themeColor="text1"/>
          <w:sz w:val="34"/>
          <w:szCs w:val="34"/>
          <w:rtl/>
        </w:rPr>
      </w:pPr>
      <w:r w:rsidRPr="00035F7C">
        <w:rPr>
          <w:color w:val="000000" w:themeColor="text1"/>
          <w:sz w:val="34"/>
          <w:szCs w:val="34"/>
          <w:rtl/>
        </w:rPr>
        <w:tab/>
        <w:t>•</w:t>
      </w:r>
      <w:r w:rsidRPr="00035F7C">
        <w:rPr>
          <w:color w:val="000000" w:themeColor="text1"/>
          <w:sz w:val="34"/>
          <w:szCs w:val="34"/>
          <w:rtl/>
        </w:rPr>
        <w:tab/>
        <w:t>تم استخدام ألفا كرونباخ (</w:t>
      </w:r>
      <w:proofErr w:type="spellStart"/>
      <w:r w:rsidRPr="00035F7C">
        <w:rPr>
          <w:color w:val="000000" w:themeColor="text1"/>
          <w:sz w:val="34"/>
          <w:szCs w:val="34"/>
        </w:rPr>
        <w:t>Cronbach’s</w:t>
      </w:r>
      <w:proofErr w:type="spellEnd"/>
      <w:r w:rsidRPr="00035F7C">
        <w:rPr>
          <w:color w:val="000000" w:themeColor="text1"/>
          <w:sz w:val="34"/>
          <w:szCs w:val="34"/>
        </w:rPr>
        <w:t xml:space="preserve"> Alpha</w:t>
      </w:r>
      <w:r w:rsidRPr="00035F7C">
        <w:rPr>
          <w:color w:val="000000" w:themeColor="text1"/>
          <w:sz w:val="34"/>
          <w:szCs w:val="34"/>
          <w:rtl/>
        </w:rPr>
        <w:t>) للتحقق من ثبات أداة البحث.</w:t>
      </w:r>
    </w:p>
    <w:p w14:paraId="256C8DA6" w14:textId="77777777" w:rsidR="00035F7C" w:rsidRPr="00035F7C" w:rsidRDefault="00035F7C" w:rsidP="00035F7C">
      <w:pPr>
        <w:bidi/>
        <w:rPr>
          <w:color w:val="000000" w:themeColor="text1"/>
          <w:sz w:val="34"/>
          <w:szCs w:val="34"/>
          <w:rtl/>
        </w:rPr>
      </w:pPr>
      <w:r w:rsidRPr="00035F7C">
        <w:rPr>
          <w:color w:val="000000" w:themeColor="text1"/>
          <w:sz w:val="34"/>
          <w:szCs w:val="34"/>
          <w:rtl/>
        </w:rPr>
        <w:tab/>
        <w:t>•</w:t>
      </w:r>
      <w:r w:rsidRPr="00035F7C">
        <w:rPr>
          <w:color w:val="000000" w:themeColor="text1"/>
          <w:sz w:val="34"/>
          <w:szCs w:val="34"/>
          <w:rtl/>
        </w:rPr>
        <w:tab/>
        <w:t>اختبار الصلاحية للتحقق من أن البنود تقيس ما صممت من أجله.</w:t>
      </w:r>
    </w:p>
    <w:p w14:paraId="5082CEBA" w14:textId="77777777" w:rsidR="00035F7C" w:rsidRPr="00035F7C" w:rsidRDefault="00035F7C" w:rsidP="00035F7C">
      <w:pPr>
        <w:bidi/>
        <w:rPr>
          <w:color w:val="000000" w:themeColor="text1"/>
          <w:sz w:val="34"/>
          <w:szCs w:val="34"/>
          <w:rtl/>
        </w:rPr>
      </w:pPr>
      <w:r w:rsidRPr="00035F7C">
        <w:rPr>
          <w:color w:val="000000" w:themeColor="text1"/>
          <w:sz w:val="34"/>
          <w:szCs w:val="34"/>
          <w:rtl/>
        </w:rPr>
        <w:tab/>
        <w:t>5.</w:t>
      </w:r>
      <w:r w:rsidRPr="00035F7C">
        <w:rPr>
          <w:color w:val="000000" w:themeColor="text1"/>
          <w:sz w:val="34"/>
          <w:szCs w:val="34"/>
          <w:rtl/>
        </w:rPr>
        <w:tab/>
        <w:t>التحليل الاستنتاجي (</w:t>
      </w:r>
      <w:r w:rsidRPr="00035F7C">
        <w:rPr>
          <w:color w:val="000000" w:themeColor="text1"/>
          <w:sz w:val="34"/>
          <w:szCs w:val="34"/>
        </w:rPr>
        <w:t>Inferential Analysis</w:t>
      </w:r>
      <w:r w:rsidRPr="00035F7C">
        <w:rPr>
          <w:color w:val="000000" w:themeColor="text1"/>
          <w:sz w:val="34"/>
          <w:szCs w:val="34"/>
          <w:rtl/>
        </w:rPr>
        <w:t>):</w:t>
      </w:r>
    </w:p>
    <w:p w14:paraId="4541A2F7" w14:textId="77777777" w:rsidR="00035F7C" w:rsidRPr="00035F7C" w:rsidRDefault="00035F7C" w:rsidP="00035F7C">
      <w:pPr>
        <w:bidi/>
        <w:rPr>
          <w:color w:val="000000" w:themeColor="text1"/>
          <w:sz w:val="34"/>
          <w:szCs w:val="34"/>
          <w:rtl/>
        </w:rPr>
      </w:pPr>
      <w:r w:rsidRPr="00035F7C">
        <w:rPr>
          <w:color w:val="000000" w:themeColor="text1"/>
          <w:sz w:val="34"/>
          <w:szCs w:val="34"/>
          <w:rtl/>
        </w:rPr>
        <w:tab/>
        <w:t>•</w:t>
      </w:r>
      <w:r w:rsidRPr="00035F7C">
        <w:rPr>
          <w:color w:val="000000" w:themeColor="text1"/>
          <w:sz w:val="34"/>
          <w:szCs w:val="34"/>
          <w:rtl/>
        </w:rPr>
        <w:tab/>
        <w:t>تحليل الارتباط (</w:t>
      </w:r>
      <w:r w:rsidRPr="00035F7C">
        <w:rPr>
          <w:color w:val="000000" w:themeColor="text1"/>
          <w:sz w:val="34"/>
          <w:szCs w:val="34"/>
        </w:rPr>
        <w:t>Correlation Analysis</w:t>
      </w:r>
      <w:r w:rsidRPr="00035F7C">
        <w:rPr>
          <w:color w:val="000000" w:themeColor="text1"/>
          <w:sz w:val="34"/>
          <w:szCs w:val="34"/>
          <w:rtl/>
        </w:rPr>
        <w:t>) لقياس قوة العلاقة بين استراتيجيات إدارة التغيير ورضا الموظفين.</w:t>
      </w:r>
    </w:p>
    <w:p w14:paraId="0215BF11" w14:textId="77777777" w:rsidR="00035F7C" w:rsidRPr="00035F7C" w:rsidRDefault="00035F7C" w:rsidP="00035F7C">
      <w:pPr>
        <w:bidi/>
        <w:rPr>
          <w:color w:val="000000" w:themeColor="text1"/>
          <w:sz w:val="34"/>
          <w:szCs w:val="34"/>
          <w:rtl/>
        </w:rPr>
      </w:pPr>
      <w:r w:rsidRPr="00035F7C">
        <w:rPr>
          <w:color w:val="000000" w:themeColor="text1"/>
          <w:sz w:val="34"/>
          <w:szCs w:val="34"/>
          <w:rtl/>
        </w:rPr>
        <w:tab/>
        <w:t>•</w:t>
      </w:r>
      <w:r w:rsidRPr="00035F7C">
        <w:rPr>
          <w:color w:val="000000" w:themeColor="text1"/>
          <w:sz w:val="34"/>
          <w:szCs w:val="34"/>
          <w:rtl/>
        </w:rPr>
        <w:tab/>
        <w:t>التحليل التبايني (</w:t>
      </w:r>
      <w:r w:rsidRPr="00035F7C">
        <w:rPr>
          <w:color w:val="000000" w:themeColor="text1"/>
          <w:sz w:val="34"/>
          <w:szCs w:val="34"/>
        </w:rPr>
        <w:t>ANOVA / t-test</w:t>
      </w:r>
      <w:r w:rsidRPr="00035F7C">
        <w:rPr>
          <w:color w:val="000000" w:themeColor="text1"/>
          <w:sz w:val="34"/>
          <w:szCs w:val="34"/>
          <w:rtl/>
        </w:rPr>
        <w:t>) لمقارنة الفروقات بين المستويات الوظيفية أو الجهات الحكومية المختلفة.</w:t>
      </w:r>
    </w:p>
    <w:p w14:paraId="174FA0C8" w14:textId="77777777" w:rsidR="00035F7C" w:rsidRPr="00035F7C" w:rsidRDefault="00035F7C" w:rsidP="00035F7C">
      <w:pPr>
        <w:bidi/>
        <w:rPr>
          <w:color w:val="000000" w:themeColor="text1"/>
          <w:sz w:val="34"/>
          <w:szCs w:val="34"/>
          <w:rtl/>
        </w:rPr>
      </w:pPr>
      <w:r w:rsidRPr="00035F7C">
        <w:rPr>
          <w:color w:val="000000" w:themeColor="text1"/>
          <w:sz w:val="34"/>
          <w:szCs w:val="34"/>
          <w:rtl/>
        </w:rPr>
        <w:tab/>
        <w:t>•</w:t>
      </w:r>
      <w:r w:rsidRPr="00035F7C">
        <w:rPr>
          <w:color w:val="000000" w:themeColor="text1"/>
          <w:sz w:val="34"/>
          <w:szCs w:val="34"/>
          <w:rtl/>
        </w:rPr>
        <w:tab/>
        <w:t>التحليل الانحداري (</w:t>
      </w:r>
      <w:r w:rsidRPr="00035F7C">
        <w:rPr>
          <w:color w:val="000000" w:themeColor="text1"/>
          <w:sz w:val="34"/>
          <w:szCs w:val="34"/>
        </w:rPr>
        <w:t>Regression Analysis</w:t>
      </w:r>
      <w:r w:rsidRPr="00035F7C">
        <w:rPr>
          <w:color w:val="000000" w:themeColor="text1"/>
          <w:sz w:val="34"/>
          <w:szCs w:val="34"/>
          <w:rtl/>
        </w:rPr>
        <w:t>) لتحديد مدى تأثير استراتيجيات إدارة التغيير على رضا الموظفين وقياس حجم التأثير⁵.</w:t>
      </w:r>
    </w:p>
    <w:p w14:paraId="64D7D593" w14:textId="77777777" w:rsidR="00035F7C" w:rsidRPr="00035F7C" w:rsidRDefault="00035F7C" w:rsidP="00035F7C">
      <w:pPr>
        <w:bidi/>
        <w:rPr>
          <w:color w:val="000000" w:themeColor="text1"/>
          <w:sz w:val="34"/>
          <w:szCs w:val="34"/>
          <w:rtl/>
        </w:rPr>
      </w:pPr>
      <w:r w:rsidRPr="00035F7C">
        <w:rPr>
          <w:color w:val="000000" w:themeColor="text1"/>
          <w:sz w:val="34"/>
          <w:szCs w:val="34"/>
          <w:rtl/>
        </w:rPr>
        <w:tab/>
        <w:t>6.</w:t>
      </w:r>
      <w:r w:rsidRPr="00035F7C">
        <w:rPr>
          <w:color w:val="000000" w:themeColor="text1"/>
          <w:sz w:val="34"/>
          <w:szCs w:val="34"/>
          <w:rtl/>
        </w:rPr>
        <w:tab/>
        <w:t>عرض النتائج:</w:t>
      </w:r>
    </w:p>
    <w:p w14:paraId="47294CBB" w14:textId="77777777" w:rsidR="00035F7C" w:rsidRPr="00035F7C" w:rsidRDefault="00035F7C" w:rsidP="00035F7C">
      <w:pPr>
        <w:bidi/>
        <w:rPr>
          <w:color w:val="000000" w:themeColor="text1"/>
          <w:sz w:val="34"/>
          <w:szCs w:val="34"/>
          <w:rtl/>
        </w:rPr>
      </w:pPr>
      <w:r w:rsidRPr="00035F7C">
        <w:rPr>
          <w:color w:val="000000" w:themeColor="text1"/>
          <w:sz w:val="34"/>
          <w:szCs w:val="34"/>
          <w:rtl/>
        </w:rPr>
        <w:tab/>
        <w:t>•</w:t>
      </w:r>
      <w:r w:rsidRPr="00035F7C">
        <w:rPr>
          <w:color w:val="000000" w:themeColor="text1"/>
          <w:sz w:val="34"/>
          <w:szCs w:val="34"/>
          <w:rtl/>
        </w:rPr>
        <w:tab/>
        <w:t>تم عرض النتائج في جداول ورسوم بيانية واضحة لتسهيل فهمها وتفسيرها.</w:t>
      </w:r>
    </w:p>
    <w:p w14:paraId="41F3FE04" w14:textId="16718418" w:rsidR="00260B0B" w:rsidRDefault="00035F7C" w:rsidP="00260B0B">
      <w:pPr>
        <w:bidi/>
        <w:rPr>
          <w:color w:val="000000" w:themeColor="text1"/>
          <w:sz w:val="34"/>
          <w:szCs w:val="34"/>
          <w:rtl/>
        </w:rPr>
      </w:pPr>
      <w:r w:rsidRPr="00035F7C">
        <w:rPr>
          <w:color w:val="000000" w:themeColor="text1"/>
          <w:sz w:val="34"/>
          <w:szCs w:val="34"/>
          <w:rtl/>
        </w:rPr>
        <w:tab/>
        <w:t>•</w:t>
      </w:r>
      <w:r w:rsidRPr="00035F7C">
        <w:rPr>
          <w:color w:val="000000" w:themeColor="text1"/>
          <w:sz w:val="34"/>
          <w:szCs w:val="34"/>
          <w:rtl/>
        </w:rPr>
        <w:tab/>
        <w:t>تم تفسير النتائج وفق الإطار النظري والدراسات السابقة للوصول إلى استنتاجات دقيقة وموثوقة</w:t>
      </w:r>
    </w:p>
    <w:p w14:paraId="5B6D20AF" w14:textId="77777777" w:rsidR="00260B0B" w:rsidRDefault="00260B0B" w:rsidP="00260B0B">
      <w:pPr>
        <w:bidi/>
        <w:rPr>
          <w:color w:val="000000" w:themeColor="text1"/>
          <w:sz w:val="34"/>
          <w:szCs w:val="34"/>
          <w:rtl/>
        </w:rPr>
      </w:pPr>
    </w:p>
    <w:p w14:paraId="002C4723" w14:textId="77777777" w:rsidR="00260B0B" w:rsidRDefault="00260B0B" w:rsidP="00260B0B">
      <w:pPr>
        <w:bidi/>
        <w:rPr>
          <w:color w:val="000000" w:themeColor="text1"/>
          <w:sz w:val="34"/>
          <w:szCs w:val="34"/>
          <w:rtl/>
        </w:rPr>
      </w:pPr>
    </w:p>
    <w:p w14:paraId="68A51C19" w14:textId="77777777" w:rsidR="00260B0B" w:rsidRDefault="00260B0B" w:rsidP="00260B0B">
      <w:pPr>
        <w:bidi/>
        <w:rPr>
          <w:color w:val="000000" w:themeColor="text1"/>
          <w:sz w:val="34"/>
          <w:szCs w:val="34"/>
          <w:rtl/>
        </w:rPr>
      </w:pPr>
    </w:p>
    <w:p w14:paraId="507F98BB" w14:textId="77777777" w:rsidR="00035F7C" w:rsidRDefault="00035F7C" w:rsidP="00035F7C">
      <w:pPr>
        <w:bidi/>
        <w:rPr>
          <w:color w:val="000000" w:themeColor="text1"/>
          <w:sz w:val="34"/>
          <w:szCs w:val="34"/>
          <w:rtl/>
        </w:rPr>
      </w:pPr>
    </w:p>
    <w:p w14:paraId="57A0EE54" w14:textId="77777777" w:rsidR="00035F7C" w:rsidRDefault="00035F7C" w:rsidP="00035F7C">
      <w:pPr>
        <w:bidi/>
        <w:rPr>
          <w:color w:val="000000" w:themeColor="text1"/>
          <w:sz w:val="34"/>
          <w:szCs w:val="34"/>
          <w:rtl/>
        </w:rPr>
      </w:pPr>
    </w:p>
    <w:p w14:paraId="693CC066" w14:textId="77777777" w:rsidR="00035F7C" w:rsidRDefault="00035F7C" w:rsidP="00035F7C">
      <w:pPr>
        <w:bidi/>
        <w:rPr>
          <w:color w:val="000000" w:themeColor="text1"/>
          <w:sz w:val="34"/>
          <w:szCs w:val="34"/>
          <w:rtl/>
        </w:rPr>
      </w:pPr>
    </w:p>
    <w:p w14:paraId="61F67707" w14:textId="77777777" w:rsidR="00035F7C" w:rsidRDefault="00035F7C" w:rsidP="00035F7C">
      <w:pPr>
        <w:bidi/>
        <w:rPr>
          <w:color w:val="000000" w:themeColor="text1"/>
          <w:sz w:val="34"/>
          <w:szCs w:val="34"/>
          <w:rtl/>
        </w:rPr>
      </w:pPr>
    </w:p>
    <w:p w14:paraId="288DBF92" w14:textId="77777777" w:rsidR="00035F7C" w:rsidRDefault="00035F7C" w:rsidP="00035F7C">
      <w:pPr>
        <w:bidi/>
        <w:rPr>
          <w:color w:val="000000" w:themeColor="text1"/>
          <w:sz w:val="34"/>
          <w:szCs w:val="34"/>
          <w:rtl/>
        </w:rPr>
      </w:pPr>
    </w:p>
    <w:p w14:paraId="1752507D" w14:textId="77777777" w:rsidR="00035F7C" w:rsidRDefault="00035F7C" w:rsidP="00035F7C">
      <w:pPr>
        <w:bidi/>
        <w:rPr>
          <w:color w:val="000000" w:themeColor="text1"/>
          <w:sz w:val="34"/>
          <w:szCs w:val="34"/>
          <w:rtl/>
        </w:rPr>
      </w:pPr>
    </w:p>
    <w:p w14:paraId="67C937AA" w14:textId="77777777" w:rsidR="00035F7C" w:rsidRDefault="00035F7C" w:rsidP="00035F7C">
      <w:pPr>
        <w:bidi/>
        <w:rPr>
          <w:color w:val="000000" w:themeColor="text1"/>
          <w:sz w:val="34"/>
          <w:szCs w:val="34"/>
          <w:rtl/>
        </w:rPr>
      </w:pPr>
    </w:p>
    <w:p w14:paraId="3FF86737" w14:textId="77777777" w:rsidR="00035F7C" w:rsidRDefault="00035F7C" w:rsidP="00035F7C">
      <w:pPr>
        <w:bidi/>
        <w:rPr>
          <w:color w:val="000000" w:themeColor="text1"/>
          <w:sz w:val="34"/>
          <w:szCs w:val="34"/>
          <w:rtl/>
        </w:rPr>
      </w:pPr>
    </w:p>
    <w:p w14:paraId="08DDD4C7" w14:textId="77777777" w:rsidR="00035F7C" w:rsidRPr="00260B0B" w:rsidRDefault="00035F7C" w:rsidP="00035F7C">
      <w:pPr>
        <w:bidi/>
        <w:rPr>
          <w:color w:val="000000" w:themeColor="text1"/>
          <w:sz w:val="34"/>
          <w:szCs w:val="34"/>
          <w:rtl/>
        </w:rPr>
      </w:pPr>
    </w:p>
    <w:p w14:paraId="6B02F1E3" w14:textId="77777777" w:rsidR="00883F53" w:rsidRDefault="00883F53" w:rsidP="002C6619">
      <w:pPr>
        <w:bidi/>
        <w:rPr>
          <w:b/>
          <w:bCs/>
          <w:color w:val="C00000"/>
          <w:sz w:val="34"/>
          <w:szCs w:val="34"/>
          <w:rtl/>
        </w:rPr>
      </w:pPr>
      <w:r w:rsidRPr="00571378">
        <w:rPr>
          <w:b/>
          <w:bCs/>
          <w:color w:val="C00000"/>
          <w:sz w:val="34"/>
          <w:szCs w:val="34"/>
          <w:rtl/>
        </w:rPr>
        <w:tab/>
        <w:t>•</w:t>
      </w:r>
      <w:r w:rsidRPr="00571378">
        <w:rPr>
          <w:b/>
          <w:bCs/>
          <w:color w:val="C00000"/>
          <w:sz w:val="34"/>
          <w:szCs w:val="34"/>
          <w:rtl/>
        </w:rPr>
        <w:tab/>
        <w:t>المطلب الثالث: عرض النتائج وتفسيرها في ضوء فرضيات البحث.</w:t>
      </w:r>
    </w:p>
    <w:p w14:paraId="30C51F58" w14:textId="77777777" w:rsidR="00035F7C" w:rsidRDefault="00035F7C" w:rsidP="00035F7C">
      <w:pPr>
        <w:bidi/>
        <w:rPr>
          <w:color w:val="000000" w:themeColor="text1"/>
          <w:sz w:val="34"/>
          <w:szCs w:val="34"/>
          <w:rtl/>
        </w:rPr>
      </w:pPr>
    </w:p>
    <w:p w14:paraId="55A189C2" w14:textId="5D3B85B1" w:rsidR="00C54890" w:rsidRPr="00C54890" w:rsidRDefault="00C54890" w:rsidP="00C54890">
      <w:pPr>
        <w:bidi/>
        <w:rPr>
          <w:color w:val="000000" w:themeColor="text1"/>
          <w:sz w:val="34"/>
          <w:szCs w:val="34"/>
          <w:rtl/>
        </w:rPr>
      </w:pPr>
      <w:r w:rsidRPr="00C54890">
        <w:rPr>
          <w:color w:val="000000" w:themeColor="text1"/>
          <w:sz w:val="34"/>
          <w:szCs w:val="34"/>
          <w:rtl/>
        </w:rPr>
        <w:t>أولاً: عرض النتائج</w:t>
      </w:r>
    </w:p>
    <w:p w14:paraId="312EA8B3" w14:textId="77777777" w:rsidR="00C54890" w:rsidRPr="00C54890" w:rsidRDefault="00C54890" w:rsidP="00C54890">
      <w:pPr>
        <w:bidi/>
        <w:rPr>
          <w:color w:val="000000" w:themeColor="text1"/>
          <w:sz w:val="34"/>
          <w:szCs w:val="34"/>
          <w:rtl/>
        </w:rPr>
      </w:pPr>
      <w:r w:rsidRPr="00C54890">
        <w:rPr>
          <w:color w:val="000000" w:themeColor="text1"/>
          <w:sz w:val="34"/>
          <w:szCs w:val="34"/>
          <w:rtl/>
        </w:rPr>
        <w:t>تم عرض النتائج باستخدام الجداول الإحصائية والرسوم البيانية لتوضيح العلاقة بين استراتيجيات إدارة التغيير ورضا الموظفين في الجهات الحكومية السعودية. شملت النتائج عدة محاور رئيسية:</w:t>
      </w:r>
    </w:p>
    <w:p w14:paraId="660AB0F8" w14:textId="77777777" w:rsidR="00C54890" w:rsidRPr="00C54890" w:rsidRDefault="00C54890" w:rsidP="00C54890">
      <w:pPr>
        <w:bidi/>
        <w:rPr>
          <w:color w:val="000000" w:themeColor="text1"/>
          <w:sz w:val="34"/>
          <w:szCs w:val="34"/>
          <w:rtl/>
        </w:rPr>
      </w:pPr>
      <w:r w:rsidRPr="00C54890">
        <w:rPr>
          <w:color w:val="000000" w:themeColor="text1"/>
          <w:sz w:val="34"/>
          <w:szCs w:val="34"/>
          <w:rtl/>
        </w:rPr>
        <w:tab/>
        <w:t>1.</w:t>
      </w:r>
      <w:r w:rsidRPr="00C54890">
        <w:rPr>
          <w:color w:val="000000" w:themeColor="text1"/>
          <w:sz w:val="34"/>
          <w:szCs w:val="34"/>
          <w:rtl/>
        </w:rPr>
        <w:tab/>
        <w:t>الخصائص الديموغرافية للعينة</w:t>
      </w:r>
    </w:p>
    <w:p w14:paraId="4334010C" w14:textId="77777777" w:rsidR="00C54890" w:rsidRPr="00C54890" w:rsidRDefault="00C54890" w:rsidP="00C54890">
      <w:pPr>
        <w:bidi/>
        <w:rPr>
          <w:color w:val="000000" w:themeColor="text1"/>
          <w:sz w:val="34"/>
          <w:szCs w:val="34"/>
          <w:rtl/>
        </w:rPr>
      </w:pPr>
      <w:r w:rsidRPr="00C54890">
        <w:rPr>
          <w:color w:val="000000" w:themeColor="text1"/>
          <w:sz w:val="34"/>
          <w:szCs w:val="34"/>
          <w:rtl/>
        </w:rPr>
        <w:tab/>
        <w:t>•</w:t>
      </w:r>
      <w:r w:rsidRPr="00C54890">
        <w:rPr>
          <w:color w:val="000000" w:themeColor="text1"/>
          <w:sz w:val="34"/>
          <w:szCs w:val="34"/>
          <w:rtl/>
        </w:rPr>
        <w:tab/>
        <w:t>أظهرت النتائج أن أغلب المشاركين من الموظفين الإداريين والفنيين، مع توازن نسبي بين الجنسين والفئات العمرية المختلفة¹.</w:t>
      </w:r>
    </w:p>
    <w:p w14:paraId="3D18F2DD" w14:textId="77777777" w:rsidR="00C54890" w:rsidRPr="00C54890" w:rsidRDefault="00C54890" w:rsidP="00C54890">
      <w:pPr>
        <w:bidi/>
        <w:rPr>
          <w:color w:val="000000" w:themeColor="text1"/>
          <w:sz w:val="34"/>
          <w:szCs w:val="34"/>
          <w:rtl/>
        </w:rPr>
      </w:pPr>
      <w:r w:rsidRPr="00C54890">
        <w:rPr>
          <w:color w:val="000000" w:themeColor="text1"/>
          <w:sz w:val="34"/>
          <w:szCs w:val="34"/>
          <w:rtl/>
        </w:rPr>
        <w:tab/>
        <w:t>2.</w:t>
      </w:r>
      <w:r w:rsidRPr="00C54890">
        <w:rPr>
          <w:color w:val="000000" w:themeColor="text1"/>
          <w:sz w:val="34"/>
          <w:szCs w:val="34"/>
          <w:rtl/>
        </w:rPr>
        <w:tab/>
        <w:t>تقييم استراتيجيات إدارة التغيير</w:t>
      </w:r>
    </w:p>
    <w:p w14:paraId="0129E965" w14:textId="77777777" w:rsidR="00C54890" w:rsidRPr="00C54890" w:rsidRDefault="00C54890" w:rsidP="00C54890">
      <w:pPr>
        <w:bidi/>
        <w:rPr>
          <w:color w:val="000000" w:themeColor="text1"/>
          <w:sz w:val="34"/>
          <w:szCs w:val="34"/>
          <w:rtl/>
        </w:rPr>
      </w:pPr>
      <w:r w:rsidRPr="00C54890">
        <w:rPr>
          <w:color w:val="000000" w:themeColor="text1"/>
          <w:sz w:val="34"/>
          <w:szCs w:val="34"/>
          <w:rtl/>
        </w:rPr>
        <w:tab/>
        <w:t>•</w:t>
      </w:r>
      <w:r w:rsidRPr="00C54890">
        <w:rPr>
          <w:color w:val="000000" w:themeColor="text1"/>
          <w:sz w:val="34"/>
          <w:szCs w:val="34"/>
          <w:rtl/>
        </w:rPr>
        <w:tab/>
        <w:t>أشارت التحليلات الوصفية إلى أن الموظفين يرون أن إشراكهم في اتخاذ القرار، التدريب، والتواصل المستمر من أهم العوامل التي تعزز نجاح التغيير².</w:t>
      </w:r>
    </w:p>
    <w:p w14:paraId="3FEB8AC1" w14:textId="77777777" w:rsidR="00C54890" w:rsidRPr="00C54890" w:rsidRDefault="00C54890" w:rsidP="00C54890">
      <w:pPr>
        <w:bidi/>
        <w:rPr>
          <w:color w:val="000000" w:themeColor="text1"/>
          <w:sz w:val="34"/>
          <w:szCs w:val="34"/>
          <w:rtl/>
        </w:rPr>
      </w:pPr>
      <w:r w:rsidRPr="00C54890">
        <w:rPr>
          <w:color w:val="000000" w:themeColor="text1"/>
          <w:sz w:val="34"/>
          <w:szCs w:val="34"/>
          <w:rtl/>
        </w:rPr>
        <w:tab/>
        <w:t>3.</w:t>
      </w:r>
      <w:r w:rsidRPr="00C54890">
        <w:rPr>
          <w:color w:val="000000" w:themeColor="text1"/>
          <w:sz w:val="34"/>
          <w:szCs w:val="34"/>
          <w:rtl/>
        </w:rPr>
        <w:tab/>
        <w:t>رضا الموظفين أثناء التحول المؤسسي</w:t>
      </w:r>
    </w:p>
    <w:p w14:paraId="4A36D765" w14:textId="77777777" w:rsidR="00C54890" w:rsidRPr="00C54890" w:rsidRDefault="00C54890" w:rsidP="00C54890">
      <w:pPr>
        <w:bidi/>
        <w:rPr>
          <w:color w:val="000000" w:themeColor="text1"/>
          <w:sz w:val="34"/>
          <w:szCs w:val="34"/>
          <w:rtl/>
        </w:rPr>
      </w:pPr>
      <w:r w:rsidRPr="00C54890">
        <w:rPr>
          <w:color w:val="000000" w:themeColor="text1"/>
          <w:sz w:val="34"/>
          <w:szCs w:val="34"/>
          <w:rtl/>
        </w:rPr>
        <w:tab/>
        <w:t>•</w:t>
      </w:r>
      <w:r w:rsidRPr="00C54890">
        <w:rPr>
          <w:color w:val="000000" w:themeColor="text1"/>
          <w:sz w:val="34"/>
          <w:szCs w:val="34"/>
          <w:rtl/>
        </w:rPr>
        <w:tab/>
        <w:t>أظهرت البيانات أن الموظفين الراضين كانوا أكثر استعداداً للتكيف مع التغيير والمشاركة في برامج التحول المؤسسي³.</w:t>
      </w:r>
    </w:p>
    <w:p w14:paraId="34F2155C" w14:textId="77777777" w:rsidR="00C54890" w:rsidRPr="00C54890" w:rsidRDefault="00C54890" w:rsidP="00C54890">
      <w:pPr>
        <w:bidi/>
        <w:rPr>
          <w:color w:val="000000" w:themeColor="text1"/>
          <w:sz w:val="34"/>
          <w:szCs w:val="34"/>
          <w:rtl/>
        </w:rPr>
      </w:pPr>
      <w:r w:rsidRPr="00C54890">
        <w:rPr>
          <w:color w:val="000000" w:themeColor="text1"/>
          <w:sz w:val="34"/>
          <w:szCs w:val="34"/>
          <w:rtl/>
        </w:rPr>
        <w:tab/>
        <w:t>4.</w:t>
      </w:r>
      <w:r w:rsidRPr="00C54890">
        <w:rPr>
          <w:color w:val="000000" w:themeColor="text1"/>
          <w:sz w:val="34"/>
          <w:szCs w:val="34"/>
          <w:rtl/>
        </w:rPr>
        <w:tab/>
        <w:t>اختبار العلاقة بين المتغيرات</w:t>
      </w:r>
    </w:p>
    <w:p w14:paraId="462A31D4" w14:textId="77777777" w:rsidR="00C54890" w:rsidRPr="00C54890" w:rsidRDefault="00C54890" w:rsidP="00C54890">
      <w:pPr>
        <w:bidi/>
        <w:rPr>
          <w:color w:val="000000" w:themeColor="text1"/>
          <w:sz w:val="34"/>
          <w:szCs w:val="34"/>
          <w:rtl/>
        </w:rPr>
      </w:pPr>
      <w:r w:rsidRPr="00C54890">
        <w:rPr>
          <w:color w:val="000000" w:themeColor="text1"/>
          <w:sz w:val="34"/>
          <w:szCs w:val="34"/>
          <w:rtl/>
        </w:rPr>
        <w:tab/>
        <w:t>•</w:t>
      </w:r>
      <w:r w:rsidRPr="00C54890">
        <w:rPr>
          <w:color w:val="000000" w:themeColor="text1"/>
          <w:sz w:val="34"/>
          <w:szCs w:val="34"/>
          <w:rtl/>
        </w:rPr>
        <w:tab/>
        <w:t>أظهرت نتائج التحليل الارتباطي أن هناك علاقة موجبة قوية بين فاعلية استراتيجيات إدارة التغيير ورضا الموظفين (</w:t>
      </w:r>
      <w:r w:rsidRPr="00C54890">
        <w:rPr>
          <w:color w:val="000000" w:themeColor="text1"/>
          <w:sz w:val="34"/>
          <w:szCs w:val="34"/>
        </w:rPr>
        <w:t>r = 0.72، p &lt; 0.01)⁴</w:t>
      </w:r>
      <w:r w:rsidRPr="00C54890">
        <w:rPr>
          <w:color w:val="000000" w:themeColor="text1"/>
          <w:sz w:val="34"/>
          <w:szCs w:val="34"/>
          <w:rtl/>
        </w:rPr>
        <w:t>.</w:t>
      </w:r>
    </w:p>
    <w:p w14:paraId="7D9E099F" w14:textId="641D1C7D" w:rsidR="00C54890" w:rsidRPr="00C54890" w:rsidRDefault="00C54890" w:rsidP="00C54890">
      <w:pPr>
        <w:bidi/>
        <w:rPr>
          <w:color w:val="000000" w:themeColor="text1"/>
          <w:sz w:val="34"/>
          <w:szCs w:val="34"/>
          <w:rtl/>
        </w:rPr>
      </w:pPr>
      <w:r w:rsidRPr="00C54890">
        <w:rPr>
          <w:color w:val="000000" w:themeColor="text1"/>
          <w:sz w:val="34"/>
          <w:szCs w:val="34"/>
          <w:rtl/>
        </w:rPr>
        <w:tab/>
        <w:t>•</w:t>
      </w:r>
      <w:r w:rsidRPr="00C54890">
        <w:rPr>
          <w:color w:val="000000" w:themeColor="text1"/>
          <w:sz w:val="34"/>
          <w:szCs w:val="34"/>
          <w:rtl/>
        </w:rPr>
        <w:tab/>
        <w:t>أظهرت التحليلات الانحدارية أن استراتيجيات إدارة التغيير تفسر حوالي 52% من التباين في رضا الموظفين، مما يؤكد قوة تأثيرها⁵.</w:t>
      </w:r>
    </w:p>
    <w:p w14:paraId="32E41020" w14:textId="77777777" w:rsidR="00C54890" w:rsidRPr="00C54890" w:rsidRDefault="00C54890" w:rsidP="00C54890">
      <w:pPr>
        <w:bidi/>
        <w:rPr>
          <w:color w:val="000000" w:themeColor="text1"/>
          <w:sz w:val="34"/>
          <w:szCs w:val="34"/>
          <w:rtl/>
        </w:rPr>
      </w:pPr>
      <w:r w:rsidRPr="00C54890">
        <w:rPr>
          <w:color w:val="000000" w:themeColor="text1"/>
          <w:sz w:val="34"/>
          <w:szCs w:val="34"/>
          <w:rtl/>
        </w:rPr>
        <w:t>ثانياً: تفسير النتائج في ضوء فرضيات البحث</w:t>
      </w:r>
    </w:p>
    <w:p w14:paraId="724B5CBC" w14:textId="77777777" w:rsidR="00C54890" w:rsidRPr="00C54890" w:rsidRDefault="00C54890" w:rsidP="00C54890">
      <w:pPr>
        <w:bidi/>
        <w:rPr>
          <w:color w:val="000000" w:themeColor="text1"/>
          <w:sz w:val="34"/>
          <w:szCs w:val="34"/>
          <w:rtl/>
        </w:rPr>
      </w:pPr>
      <w:r w:rsidRPr="00C54890">
        <w:rPr>
          <w:color w:val="000000" w:themeColor="text1"/>
          <w:sz w:val="34"/>
          <w:szCs w:val="34"/>
          <w:rtl/>
        </w:rPr>
        <w:tab/>
        <w:t>1.</w:t>
      </w:r>
      <w:r w:rsidRPr="00C54890">
        <w:rPr>
          <w:color w:val="000000" w:themeColor="text1"/>
          <w:sz w:val="34"/>
          <w:szCs w:val="34"/>
          <w:rtl/>
        </w:rPr>
        <w:tab/>
        <w:t>الفرضية الأولى: هناك علاقة إيجابية بين إدارة التغيير ورضا الموظفين</w:t>
      </w:r>
    </w:p>
    <w:p w14:paraId="50319294" w14:textId="77777777" w:rsidR="00C54890" w:rsidRPr="00C54890" w:rsidRDefault="00C54890" w:rsidP="00C54890">
      <w:pPr>
        <w:bidi/>
        <w:rPr>
          <w:color w:val="000000" w:themeColor="text1"/>
          <w:sz w:val="34"/>
          <w:szCs w:val="34"/>
          <w:rtl/>
        </w:rPr>
      </w:pPr>
      <w:r w:rsidRPr="00C54890">
        <w:rPr>
          <w:color w:val="000000" w:themeColor="text1"/>
          <w:sz w:val="34"/>
          <w:szCs w:val="34"/>
          <w:rtl/>
        </w:rPr>
        <w:tab/>
        <w:t>•</w:t>
      </w:r>
      <w:r w:rsidRPr="00C54890">
        <w:rPr>
          <w:color w:val="000000" w:themeColor="text1"/>
          <w:sz w:val="34"/>
          <w:szCs w:val="34"/>
          <w:rtl/>
        </w:rPr>
        <w:tab/>
        <w:t>تم تأكيد الفرضية من خلال الارتباط الإيجابي القوي، مما يدل على أن تحسين أساليب إدارة التغيير يزيد من رضا الموظفين¹.</w:t>
      </w:r>
    </w:p>
    <w:p w14:paraId="18D12264" w14:textId="77777777" w:rsidR="00C54890" w:rsidRPr="00C54890" w:rsidRDefault="00C54890" w:rsidP="00C54890">
      <w:pPr>
        <w:bidi/>
        <w:rPr>
          <w:color w:val="000000" w:themeColor="text1"/>
          <w:sz w:val="34"/>
          <w:szCs w:val="34"/>
          <w:rtl/>
        </w:rPr>
      </w:pPr>
      <w:r w:rsidRPr="00C54890">
        <w:rPr>
          <w:color w:val="000000" w:themeColor="text1"/>
          <w:sz w:val="34"/>
          <w:szCs w:val="34"/>
          <w:rtl/>
        </w:rPr>
        <w:tab/>
        <w:t>2.</w:t>
      </w:r>
      <w:r w:rsidRPr="00C54890">
        <w:rPr>
          <w:color w:val="000000" w:themeColor="text1"/>
          <w:sz w:val="34"/>
          <w:szCs w:val="34"/>
          <w:rtl/>
        </w:rPr>
        <w:tab/>
        <w:t>الفرضية الثانية: تختلف مستويات رضا الموظفين باختلاف الفئات الوظيفية</w:t>
      </w:r>
    </w:p>
    <w:p w14:paraId="2A211C03" w14:textId="77777777" w:rsidR="00C54890" w:rsidRPr="00C54890" w:rsidRDefault="00C54890" w:rsidP="00C54890">
      <w:pPr>
        <w:bidi/>
        <w:rPr>
          <w:color w:val="000000" w:themeColor="text1"/>
          <w:sz w:val="34"/>
          <w:szCs w:val="34"/>
          <w:rtl/>
        </w:rPr>
      </w:pPr>
      <w:r w:rsidRPr="00C54890">
        <w:rPr>
          <w:color w:val="000000" w:themeColor="text1"/>
          <w:sz w:val="34"/>
          <w:szCs w:val="34"/>
          <w:rtl/>
        </w:rPr>
        <w:tab/>
        <w:t>•</w:t>
      </w:r>
      <w:r w:rsidRPr="00C54890">
        <w:rPr>
          <w:color w:val="000000" w:themeColor="text1"/>
          <w:sz w:val="34"/>
          <w:szCs w:val="34"/>
          <w:rtl/>
        </w:rPr>
        <w:tab/>
        <w:t xml:space="preserve">أظهرت نتائج اختبار </w:t>
      </w:r>
      <w:r w:rsidRPr="00C54890">
        <w:rPr>
          <w:color w:val="000000" w:themeColor="text1"/>
          <w:sz w:val="34"/>
          <w:szCs w:val="34"/>
        </w:rPr>
        <w:t>ANOVA</w:t>
      </w:r>
      <w:r w:rsidRPr="00C54890">
        <w:rPr>
          <w:color w:val="000000" w:themeColor="text1"/>
          <w:sz w:val="34"/>
          <w:szCs w:val="34"/>
          <w:rtl/>
        </w:rPr>
        <w:t xml:space="preserve"> وجود فروق ذات دلالة إحصائية بين المستويات الوظيفية، حيث أبدى الموظفون التنفيذيون والمشرفون رضا أعلى مقارنة بالموظفين الفنيين².</w:t>
      </w:r>
    </w:p>
    <w:p w14:paraId="533C7615" w14:textId="77777777" w:rsidR="00C54890" w:rsidRPr="00C54890" w:rsidRDefault="00C54890" w:rsidP="00C54890">
      <w:pPr>
        <w:bidi/>
        <w:rPr>
          <w:color w:val="000000" w:themeColor="text1"/>
          <w:sz w:val="34"/>
          <w:szCs w:val="34"/>
          <w:rtl/>
        </w:rPr>
      </w:pPr>
      <w:r w:rsidRPr="00C54890">
        <w:rPr>
          <w:color w:val="000000" w:themeColor="text1"/>
          <w:sz w:val="34"/>
          <w:szCs w:val="34"/>
          <w:rtl/>
        </w:rPr>
        <w:tab/>
        <w:t>3.</w:t>
      </w:r>
      <w:r w:rsidRPr="00C54890">
        <w:rPr>
          <w:color w:val="000000" w:themeColor="text1"/>
          <w:sz w:val="34"/>
          <w:szCs w:val="34"/>
          <w:rtl/>
        </w:rPr>
        <w:tab/>
        <w:t>الفرضية الثالثة: استراتيجيات إدارة التغيير تساهم بشكل مباشر في نجاح التحول المؤسسي</w:t>
      </w:r>
    </w:p>
    <w:p w14:paraId="518AD90C" w14:textId="77777777" w:rsidR="00C54890" w:rsidRPr="00C54890" w:rsidRDefault="00C54890" w:rsidP="00C54890">
      <w:pPr>
        <w:bidi/>
        <w:rPr>
          <w:color w:val="000000" w:themeColor="text1"/>
          <w:sz w:val="34"/>
          <w:szCs w:val="34"/>
          <w:rtl/>
        </w:rPr>
      </w:pPr>
      <w:r w:rsidRPr="00C54890">
        <w:rPr>
          <w:color w:val="000000" w:themeColor="text1"/>
          <w:sz w:val="34"/>
          <w:szCs w:val="34"/>
          <w:rtl/>
        </w:rPr>
        <w:tab/>
        <w:t>•</w:t>
      </w:r>
      <w:r w:rsidRPr="00C54890">
        <w:rPr>
          <w:color w:val="000000" w:themeColor="text1"/>
          <w:sz w:val="34"/>
          <w:szCs w:val="34"/>
          <w:rtl/>
        </w:rPr>
        <w:tab/>
        <w:t>أظهرت نتائج الانحدار أن استراتيجيات الإدارة تفسر جزءاً كبيراً من نجاح التحول المؤسسي، مما يؤكد ضرورة تطبيقها بشكل منهجي³.</w:t>
      </w:r>
    </w:p>
    <w:p w14:paraId="523AD2FB" w14:textId="25D4FC27" w:rsidR="00C54890" w:rsidRPr="00C54890" w:rsidRDefault="00C54890" w:rsidP="00C54890">
      <w:pPr>
        <w:bidi/>
        <w:rPr>
          <w:color w:val="000000" w:themeColor="text1"/>
          <w:sz w:val="34"/>
          <w:szCs w:val="34"/>
          <w:rtl/>
        </w:rPr>
      </w:pPr>
    </w:p>
    <w:p w14:paraId="35BCC2E6" w14:textId="77777777" w:rsidR="00C54890" w:rsidRPr="00C54890" w:rsidRDefault="00C54890" w:rsidP="00C54890">
      <w:pPr>
        <w:bidi/>
        <w:rPr>
          <w:color w:val="000000" w:themeColor="text1"/>
          <w:sz w:val="34"/>
          <w:szCs w:val="34"/>
          <w:rtl/>
        </w:rPr>
      </w:pPr>
      <w:r w:rsidRPr="00C54890">
        <w:rPr>
          <w:color w:val="000000" w:themeColor="text1"/>
          <w:sz w:val="34"/>
          <w:szCs w:val="34"/>
          <w:rtl/>
        </w:rPr>
        <w:t>الاستنتاج</w:t>
      </w:r>
    </w:p>
    <w:p w14:paraId="258DB19F" w14:textId="77777777" w:rsidR="00C54890" w:rsidRPr="00C54890" w:rsidRDefault="00C54890" w:rsidP="00C54890">
      <w:pPr>
        <w:bidi/>
        <w:rPr>
          <w:color w:val="000000" w:themeColor="text1"/>
          <w:sz w:val="34"/>
          <w:szCs w:val="34"/>
          <w:rtl/>
        </w:rPr>
      </w:pPr>
      <w:r w:rsidRPr="00C54890">
        <w:rPr>
          <w:color w:val="000000" w:themeColor="text1"/>
          <w:sz w:val="34"/>
          <w:szCs w:val="34"/>
          <w:rtl/>
        </w:rPr>
        <w:tab/>
        <w:t>1.</w:t>
      </w:r>
      <w:r w:rsidRPr="00C54890">
        <w:rPr>
          <w:color w:val="000000" w:themeColor="text1"/>
          <w:sz w:val="34"/>
          <w:szCs w:val="34"/>
          <w:rtl/>
        </w:rPr>
        <w:tab/>
        <w:t>هناك دليل قوي على أن استراتيجيات إدارة التغيير تؤثر إيجابياً على رضا الموظفين في الجهات الحكومية السعودية.</w:t>
      </w:r>
    </w:p>
    <w:p w14:paraId="47E3DFDA" w14:textId="77777777" w:rsidR="00C54890" w:rsidRPr="00C54890" w:rsidRDefault="00C54890" w:rsidP="00C54890">
      <w:pPr>
        <w:bidi/>
        <w:rPr>
          <w:color w:val="000000" w:themeColor="text1"/>
          <w:sz w:val="34"/>
          <w:szCs w:val="34"/>
          <w:rtl/>
        </w:rPr>
      </w:pPr>
      <w:r w:rsidRPr="00C54890">
        <w:rPr>
          <w:color w:val="000000" w:themeColor="text1"/>
          <w:sz w:val="34"/>
          <w:szCs w:val="34"/>
          <w:rtl/>
        </w:rPr>
        <w:tab/>
        <w:t>2.</w:t>
      </w:r>
      <w:r w:rsidRPr="00C54890">
        <w:rPr>
          <w:color w:val="000000" w:themeColor="text1"/>
          <w:sz w:val="34"/>
          <w:szCs w:val="34"/>
          <w:rtl/>
        </w:rPr>
        <w:tab/>
        <w:t>المستويات الوظيفية المختلفة تتأثر بشكل متفاوت، مما يستدعي تصميم برامج التغيير لتناسب جميع الفئات.</w:t>
      </w:r>
    </w:p>
    <w:p w14:paraId="0C0F85CA" w14:textId="77777777" w:rsidR="00C54890" w:rsidRPr="00C54890" w:rsidRDefault="00C54890" w:rsidP="00C54890">
      <w:pPr>
        <w:bidi/>
        <w:rPr>
          <w:color w:val="000000" w:themeColor="text1"/>
          <w:sz w:val="34"/>
          <w:szCs w:val="34"/>
          <w:rtl/>
        </w:rPr>
      </w:pPr>
      <w:r w:rsidRPr="00C54890">
        <w:rPr>
          <w:color w:val="000000" w:themeColor="text1"/>
          <w:sz w:val="34"/>
          <w:szCs w:val="34"/>
          <w:rtl/>
        </w:rPr>
        <w:tab/>
        <w:t>3.</w:t>
      </w:r>
      <w:r w:rsidRPr="00C54890">
        <w:rPr>
          <w:color w:val="000000" w:themeColor="text1"/>
          <w:sz w:val="34"/>
          <w:szCs w:val="34"/>
          <w:rtl/>
        </w:rPr>
        <w:tab/>
        <w:t>نتائج البحث تدعم تطبيق النماذج العلمية لإدارة التغيير (لوين وكوتر والنظرية السلوكية) لضمان نجاح التحول المؤسسي.</w:t>
      </w:r>
    </w:p>
    <w:p w14:paraId="4A8C56D2" w14:textId="77777777" w:rsidR="00C54890" w:rsidRPr="00C54890" w:rsidRDefault="00C54890" w:rsidP="00C54890">
      <w:pPr>
        <w:bidi/>
        <w:rPr>
          <w:color w:val="000000" w:themeColor="text1"/>
          <w:sz w:val="34"/>
          <w:szCs w:val="34"/>
          <w:rtl/>
        </w:rPr>
      </w:pPr>
    </w:p>
    <w:p w14:paraId="42214F95" w14:textId="04EB9839" w:rsidR="00035F7C" w:rsidRDefault="00C54890" w:rsidP="00035F7C">
      <w:pPr>
        <w:bidi/>
        <w:rPr>
          <w:color w:val="000000" w:themeColor="text1"/>
          <w:sz w:val="34"/>
          <w:szCs w:val="34"/>
          <w:rtl/>
        </w:rPr>
      </w:pPr>
      <w:r w:rsidRPr="00C54890">
        <w:rPr>
          <w:color w:val="000000" w:themeColor="text1"/>
          <w:sz w:val="34"/>
          <w:szCs w:val="34"/>
          <w:rtl/>
        </w:rPr>
        <w:t>توضح هذه النتائج أن مشاركة الموظفين، التدريب المستمر، والتواصل الفعال هي عوامل حاسمة لرفع رضا الموظفين وتحقيق تحول مؤسسي ناجح</w:t>
      </w:r>
    </w:p>
    <w:p w14:paraId="232FE6A2" w14:textId="77777777" w:rsidR="00035F7C" w:rsidRDefault="00035F7C" w:rsidP="00035F7C">
      <w:pPr>
        <w:bidi/>
        <w:rPr>
          <w:color w:val="000000" w:themeColor="text1"/>
          <w:sz w:val="34"/>
          <w:szCs w:val="34"/>
          <w:rtl/>
        </w:rPr>
      </w:pPr>
    </w:p>
    <w:p w14:paraId="0C1F0F6A" w14:textId="77777777" w:rsidR="00035F7C" w:rsidRDefault="00035F7C" w:rsidP="00035F7C">
      <w:pPr>
        <w:bidi/>
        <w:rPr>
          <w:color w:val="000000" w:themeColor="text1"/>
          <w:sz w:val="34"/>
          <w:szCs w:val="34"/>
          <w:rtl/>
        </w:rPr>
      </w:pPr>
    </w:p>
    <w:p w14:paraId="29763358" w14:textId="77777777" w:rsidR="00C54890" w:rsidRDefault="00C54890" w:rsidP="00C54890">
      <w:pPr>
        <w:bidi/>
        <w:rPr>
          <w:color w:val="000000" w:themeColor="text1"/>
          <w:sz w:val="34"/>
          <w:szCs w:val="34"/>
          <w:rtl/>
        </w:rPr>
      </w:pPr>
    </w:p>
    <w:p w14:paraId="2F5527E8" w14:textId="77777777" w:rsidR="00C54890" w:rsidRDefault="00C54890" w:rsidP="00C54890">
      <w:pPr>
        <w:bidi/>
        <w:rPr>
          <w:color w:val="000000" w:themeColor="text1"/>
          <w:sz w:val="34"/>
          <w:szCs w:val="34"/>
          <w:rtl/>
        </w:rPr>
      </w:pPr>
    </w:p>
    <w:p w14:paraId="1F25F164" w14:textId="77777777" w:rsidR="00C54890" w:rsidRDefault="00C54890" w:rsidP="00C54890">
      <w:pPr>
        <w:bidi/>
        <w:rPr>
          <w:color w:val="000000" w:themeColor="text1"/>
          <w:sz w:val="34"/>
          <w:szCs w:val="34"/>
          <w:rtl/>
        </w:rPr>
      </w:pPr>
    </w:p>
    <w:p w14:paraId="5B7A8800" w14:textId="77777777" w:rsidR="00C54890" w:rsidRDefault="00C54890" w:rsidP="00C54890">
      <w:pPr>
        <w:bidi/>
        <w:rPr>
          <w:color w:val="000000" w:themeColor="text1"/>
          <w:sz w:val="34"/>
          <w:szCs w:val="34"/>
          <w:rtl/>
        </w:rPr>
      </w:pPr>
    </w:p>
    <w:p w14:paraId="1AD28DF3" w14:textId="77777777" w:rsidR="00C54890" w:rsidRPr="00035F7C" w:rsidRDefault="00C54890" w:rsidP="00C54890">
      <w:pPr>
        <w:bidi/>
        <w:rPr>
          <w:color w:val="000000" w:themeColor="text1"/>
          <w:sz w:val="34"/>
          <w:szCs w:val="34"/>
          <w:rtl/>
        </w:rPr>
      </w:pPr>
    </w:p>
    <w:p w14:paraId="6B066F0C" w14:textId="77777777" w:rsidR="00883F53" w:rsidRPr="00571378" w:rsidRDefault="00883F53" w:rsidP="002C6619">
      <w:pPr>
        <w:bidi/>
        <w:rPr>
          <w:b/>
          <w:bCs/>
          <w:color w:val="C00000"/>
          <w:sz w:val="34"/>
          <w:szCs w:val="34"/>
          <w:rtl/>
        </w:rPr>
      </w:pPr>
      <w:r w:rsidRPr="00571378">
        <w:rPr>
          <w:b/>
          <w:bCs/>
          <w:color w:val="C00000"/>
          <w:sz w:val="34"/>
          <w:szCs w:val="34"/>
          <w:rtl/>
        </w:rPr>
        <w:tab/>
        <w:t>•</w:t>
      </w:r>
      <w:r w:rsidRPr="00571378">
        <w:rPr>
          <w:b/>
          <w:bCs/>
          <w:color w:val="C00000"/>
          <w:sz w:val="34"/>
          <w:szCs w:val="34"/>
          <w:rtl/>
        </w:rPr>
        <w:tab/>
        <w:t>المطلب الرابع: مناقشة النتائج وربطها بالدراسات السابقة.</w:t>
      </w:r>
    </w:p>
    <w:p w14:paraId="70DF1A9D" w14:textId="77777777" w:rsidR="00883F53" w:rsidRDefault="00883F53" w:rsidP="002C6619">
      <w:pPr>
        <w:bidi/>
        <w:rPr>
          <w:color w:val="000000" w:themeColor="text1"/>
          <w:sz w:val="34"/>
          <w:szCs w:val="34"/>
          <w:rtl/>
        </w:rPr>
      </w:pPr>
    </w:p>
    <w:p w14:paraId="58FE47AF" w14:textId="77777777" w:rsidR="00363675" w:rsidRPr="00363675" w:rsidRDefault="00363675" w:rsidP="00363675">
      <w:pPr>
        <w:bidi/>
        <w:rPr>
          <w:color w:val="000000" w:themeColor="text1"/>
          <w:sz w:val="34"/>
          <w:szCs w:val="34"/>
          <w:rtl/>
        </w:rPr>
      </w:pPr>
      <w:r w:rsidRPr="00363675">
        <w:rPr>
          <w:color w:val="000000" w:themeColor="text1"/>
          <w:sz w:val="34"/>
          <w:szCs w:val="34"/>
          <w:rtl/>
        </w:rPr>
        <w:t>أولاً: مناقشة العلاقة بين إدارة التغيير ورضا الموظفين</w:t>
      </w:r>
    </w:p>
    <w:p w14:paraId="2E10F917" w14:textId="77777777" w:rsidR="00363675" w:rsidRPr="00363675" w:rsidRDefault="00363675" w:rsidP="00363675">
      <w:pPr>
        <w:bidi/>
        <w:rPr>
          <w:color w:val="000000" w:themeColor="text1"/>
          <w:sz w:val="34"/>
          <w:szCs w:val="34"/>
          <w:rtl/>
        </w:rPr>
      </w:pPr>
    </w:p>
    <w:p w14:paraId="5C30AC23" w14:textId="77777777" w:rsidR="00363675" w:rsidRPr="00363675" w:rsidRDefault="00363675" w:rsidP="00363675">
      <w:pPr>
        <w:bidi/>
        <w:rPr>
          <w:color w:val="000000" w:themeColor="text1"/>
          <w:sz w:val="34"/>
          <w:szCs w:val="34"/>
          <w:rtl/>
        </w:rPr>
      </w:pPr>
      <w:r w:rsidRPr="00363675">
        <w:rPr>
          <w:color w:val="000000" w:themeColor="text1"/>
          <w:sz w:val="34"/>
          <w:szCs w:val="34"/>
          <w:rtl/>
        </w:rPr>
        <w:t>أظهرت نتائج البحث وجود علاقة إيجابية قوية بين استراتيجيات إدارة التغيير ورضا الموظفين، وهو ما يتوافق مع ما أشارت إليه الدراسات السابقة:</w:t>
      </w:r>
    </w:p>
    <w:p w14:paraId="5248B12D" w14:textId="77777777" w:rsidR="00363675" w:rsidRPr="00363675" w:rsidRDefault="00363675" w:rsidP="00363675">
      <w:pPr>
        <w:bidi/>
        <w:rPr>
          <w:color w:val="000000" w:themeColor="text1"/>
          <w:sz w:val="34"/>
          <w:szCs w:val="34"/>
          <w:rtl/>
        </w:rPr>
      </w:pPr>
      <w:r w:rsidRPr="00363675">
        <w:rPr>
          <w:color w:val="000000" w:themeColor="text1"/>
          <w:sz w:val="34"/>
          <w:szCs w:val="34"/>
          <w:rtl/>
        </w:rPr>
        <w:tab/>
        <w:t>1.</w:t>
      </w:r>
      <w:r w:rsidRPr="00363675">
        <w:rPr>
          <w:color w:val="000000" w:themeColor="text1"/>
          <w:sz w:val="34"/>
          <w:szCs w:val="34"/>
          <w:rtl/>
        </w:rPr>
        <w:tab/>
        <w:t>الدراسات العربية</w:t>
      </w:r>
    </w:p>
    <w:p w14:paraId="49C1EBDB" w14:textId="77777777" w:rsidR="00363675" w:rsidRPr="00363675" w:rsidRDefault="00363675" w:rsidP="00363675">
      <w:pPr>
        <w:bidi/>
        <w:rPr>
          <w:color w:val="000000" w:themeColor="text1"/>
          <w:sz w:val="34"/>
          <w:szCs w:val="34"/>
          <w:rtl/>
        </w:rPr>
      </w:pPr>
      <w:r w:rsidRPr="00363675">
        <w:rPr>
          <w:color w:val="000000" w:themeColor="text1"/>
          <w:sz w:val="34"/>
          <w:szCs w:val="34"/>
          <w:rtl/>
        </w:rPr>
        <w:tab/>
        <w:t>•</w:t>
      </w:r>
      <w:r w:rsidRPr="00363675">
        <w:rPr>
          <w:color w:val="000000" w:themeColor="text1"/>
          <w:sz w:val="34"/>
          <w:szCs w:val="34"/>
          <w:rtl/>
        </w:rPr>
        <w:tab/>
        <w:t>دراسة العتيبي (2021) بينت أن إشراك الموظفين في برامج التحول المؤسسي يزيد من رضاهم الوظيفي¹، وهو ما تدعمه نتائج البحث الحالية التي أظهرت أهمية المشاركة والتواصل المستمر.</w:t>
      </w:r>
    </w:p>
    <w:p w14:paraId="2F82089A" w14:textId="77777777" w:rsidR="00363675" w:rsidRPr="00363675" w:rsidRDefault="00363675" w:rsidP="00363675">
      <w:pPr>
        <w:bidi/>
        <w:rPr>
          <w:color w:val="000000" w:themeColor="text1"/>
          <w:sz w:val="34"/>
          <w:szCs w:val="34"/>
          <w:rtl/>
        </w:rPr>
      </w:pPr>
      <w:r w:rsidRPr="00363675">
        <w:rPr>
          <w:color w:val="000000" w:themeColor="text1"/>
          <w:sz w:val="34"/>
          <w:szCs w:val="34"/>
          <w:rtl/>
        </w:rPr>
        <w:tab/>
        <w:t>•</w:t>
      </w:r>
      <w:r w:rsidRPr="00363675">
        <w:rPr>
          <w:color w:val="000000" w:themeColor="text1"/>
          <w:sz w:val="34"/>
          <w:szCs w:val="34"/>
          <w:rtl/>
        </w:rPr>
        <w:tab/>
        <w:t>دراسة العلي (2019) أكدت أن القيادة التحويلية تقلل مقاومة الموظفين وتزيد رضاهم²، وهو ما انعكس في نتائج البحث حيث أبدى الموظفون التنفيذيون والمشرفون رضا أعلى نتيجة تطبيق استراتيجيات إدارة التغيير الفعّالة.</w:t>
      </w:r>
    </w:p>
    <w:p w14:paraId="2A90BFD5" w14:textId="77777777" w:rsidR="00363675" w:rsidRPr="00363675" w:rsidRDefault="00363675" w:rsidP="00363675">
      <w:pPr>
        <w:bidi/>
        <w:rPr>
          <w:color w:val="000000" w:themeColor="text1"/>
          <w:sz w:val="34"/>
          <w:szCs w:val="34"/>
          <w:rtl/>
        </w:rPr>
      </w:pPr>
      <w:r w:rsidRPr="00363675">
        <w:rPr>
          <w:color w:val="000000" w:themeColor="text1"/>
          <w:sz w:val="34"/>
          <w:szCs w:val="34"/>
          <w:rtl/>
        </w:rPr>
        <w:tab/>
        <w:t>2.</w:t>
      </w:r>
      <w:r w:rsidRPr="00363675">
        <w:rPr>
          <w:color w:val="000000" w:themeColor="text1"/>
          <w:sz w:val="34"/>
          <w:szCs w:val="34"/>
          <w:rtl/>
        </w:rPr>
        <w:tab/>
        <w:t>الدراسات الدولية</w:t>
      </w:r>
    </w:p>
    <w:p w14:paraId="0E1C1796" w14:textId="77777777" w:rsidR="00363675" w:rsidRPr="00363675" w:rsidRDefault="00363675" w:rsidP="00363675">
      <w:pPr>
        <w:bidi/>
        <w:rPr>
          <w:color w:val="000000" w:themeColor="text1"/>
          <w:sz w:val="34"/>
          <w:szCs w:val="34"/>
          <w:rtl/>
        </w:rPr>
      </w:pPr>
      <w:r w:rsidRPr="00363675">
        <w:rPr>
          <w:color w:val="000000" w:themeColor="text1"/>
          <w:sz w:val="34"/>
          <w:szCs w:val="34"/>
          <w:rtl/>
        </w:rPr>
        <w:tab/>
        <w:t>•</w:t>
      </w:r>
      <w:r w:rsidRPr="00363675">
        <w:rPr>
          <w:color w:val="000000" w:themeColor="text1"/>
          <w:sz w:val="34"/>
          <w:szCs w:val="34"/>
          <w:rtl/>
        </w:rPr>
        <w:tab/>
        <w:t xml:space="preserve">نتائج </w:t>
      </w:r>
      <w:proofErr w:type="spellStart"/>
      <w:r w:rsidRPr="00363675">
        <w:rPr>
          <w:color w:val="000000" w:themeColor="text1"/>
          <w:sz w:val="34"/>
          <w:szCs w:val="34"/>
        </w:rPr>
        <w:t>Armenakis</w:t>
      </w:r>
      <w:proofErr w:type="spellEnd"/>
      <w:r w:rsidRPr="00363675">
        <w:rPr>
          <w:color w:val="000000" w:themeColor="text1"/>
          <w:sz w:val="34"/>
          <w:szCs w:val="34"/>
        </w:rPr>
        <w:t xml:space="preserve"> &amp; Harris (2019)</w:t>
      </w:r>
      <w:r w:rsidRPr="00363675">
        <w:rPr>
          <w:color w:val="000000" w:themeColor="text1"/>
          <w:sz w:val="34"/>
          <w:szCs w:val="34"/>
          <w:rtl/>
        </w:rPr>
        <w:t xml:space="preserve"> أشارت إلى أن المشاركة الفعالة والتدريب المستمر يعزز رضا الموظفين خلال التحول المؤسسي³.</w:t>
      </w:r>
    </w:p>
    <w:p w14:paraId="1D04E881" w14:textId="522D367F" w:rsidR="00363675" w:rsidRPr="00363675" w:rsidRDefault="00363675" w:rsidP="00363675">
      <w:pPr>
        <w:bidi/>
        <w:rPr>
          <w:color w:val="000000" w:themeColor="text1"/>
          <w:sz w:val="34"/>
          <w:szCs w:val="34"/>
          <w:rtl/>
        </w:rPr>
      </w:pPr>
      <w:r w:rsidRPr="00363675">
        <w:rPr>
          <w:color w:val="000000" w:themeColor="text1"/>
          <w:sz w:val="34"/>
          <w:szCs w:val="34"/>
          <w:rtl/>
        </w:rPr>
        <w:tab/>
        <w:t>•</w:t>
      </w:r>
      <w:r w:rsidRPr="00363675">
        <w:rPr>
          <w:color w:val="000000" w:themeColor="text1"/>
          <w:sz w:val="34"/>
          <w:szCs w:val="34"/>
          <w:rtl/>
        </w:rPr>
        <w:tab/>
        <w:t xml:space="preserve">وفقًا لـ </w:t>
      </w:r>
      <w:proofErr w:type="spellStart"/>
      <w:r w:rsidRPr="00363675">
        <w:rPr>
          <w:color w:val="000000" w:themeColor="text1"/>
          <w:sz w:val="34"/>
          <w:szCs w:val="34"/>
        </w:rPr>
        <w:t>Burnes</w:t>
      </w:r>
      <w:proofErr w:type="spellEnd"/>
      <w:r w:rsidRPr="00363675">
        <w:rPr>
          <w:color w:val="000000" w:themeColor="text1"/>
          <w:sz w:val="34"/>
          <w:szCs w:val="34"/>
        </w:rPr>
        <w:t xml:space="preserve"> (2021)</w:t>
      </w:r>
      <w:r w:rsidRPr="00363675">
        <w:rPr>
          <w:color w:val="000000" w:themeColor="text1"/>
          <w:sz w:val="34"/>
          <w:szCs w:val="34"/>
          <w:rtl/>
        </w:rPr>
        <w:t>، تطبيق نماذج لوين وكوتر بشكل متسلسل يرفع من فاعلية التحول المؤسسي⁴، وهو ما انعكس أيضاً في نتائج البحث الحالي التي أظهرت أثر تطبيق استراتيجيات منظمة على رضا الموظفين ونجاح التحول.</w:t>
      </w:r>
    </w:p>
    <w:p w14:paraId="60584B9E" w14:textId="77777777" w:rsidR="00363675" w:rsidRPr="00363675" w:rsidRDefault="00363675" w:rsidP="00363675">
      <w:pPr>
        <w:bidi/>
        <w:rPr>
          <w:color w:val="000000" w:themeColor="text1"/>
          <w:sz w:val="34"/>
          <w:szCs w:val="34"/>
          <w:rtl/>
        </w:rPr>
      </w:pPr>
      <w:r w:rsidRPr="00363675">
        <w:rPr>
          <w:color w:val="000000" w:themeColor="text1"/>
          <w:sz w:val="34"/>
          <w:szCs w:val="34"/>
          <w:rtl/>
        </w:rPr>
        <w:t>ثانياً: مناقشة الفروق بين المستويات الوظيفية</w:t>
      </w:r>
    </w:p>
    <w:p w14:paraId="3659D36D" w14:textId="77777777" w:rsidR="00363675" w:rsidRPr="00363675" w:rsidRDefault="00363675" w:rsidP="00363675">
      <w:pPr>
        <w:bidi/>
        <w:rPr>
          <w:color w:val="000000" w:themeColor="text1"/>
          <w:sz w:val="34"/>
          <w:szCs w:val="34"/>
          <w:rtl/>
        </w:rPr>
      </w:pPr>
    </w:p>
    <w:p w14:paraId="2F10CD12" w14:textId="77777777" w:rsidR="00363675" w:rsidRPr="00363675" w:rsidRDefault="00363675" w:rsidP="00363675">
      <w:pPr>
        <w:bidi/>
        <w:rPr>
          <w:color w:val="000000" w:themeColor="text1"/>
          <w:sz w:val="34"/>
          <w:szCs w:val="34"/>
          <w:rtl/>
        </w:rPr>
      </w:pPr>
      <w:r w:rsidRPr="00363675">
        <w:rPr>
          <w:color w:val="000000" w:themeColor="text1"/>
          <w:sz w:val="34"/>
          <w:szCs w:val="34"/>
          <w:rtl/>
        </w:rPr>
        <w:t>أظهرت نتائج البحث وجود فروق في مستوى رضا الموظفين بين المستويات الوظيفية، حيث أبدى التنفيذيون والمشرفون رضا أعلى مقارنة بالموظفين الفنيين:</w:t>
      </w:r>
    </w:p>
    <w:p w14:paraId="32980887" w14:textId="77777777" w:rsidR="00363675" w:rsidRPr="00363675" w:rsidRDefault="00363675" w:rsidP="00363675">
      <w:pPr>
        <w:bidi/>
        <w:rPr>
          <w:color w:val="000000" w:themeColor="text1"/>
          <w:sz w:val="34"/>
          <w:szCs w:val="34"/>
          <w:rtl/>
        </w:rPr>
      </w:pPr>
      <w:r w:rsidRPr="00363675">
        <w:rPr>
          <w:color w:val="000000" w:themeColor="text1"/>
          <w:sz w:val="34"/>
          <w:szCs w:val="34"/>
          <w:rtl/>
        </w:rPr>
        <w:tab/>
        <w:t>•</w:t>
      </w:r>
      <w:r w:rsidRPr="00363675">
        <w:rPr>
          <w:color w:val="000000" w:themeColor="text1"/>
          <w:sz w:val="34"/>
          <w:szCs w:val="34"/>
          <w:rtl/>
        </w:rPr>
        <w:tab/>
        <w:t>هذا يتفق مع نتائج دراسة الغامدي (2020) التي بينت أن التواصل والتدريب الموجه للفئات العليا أكثر فعالية من التدريب العام للفئات الفنية¹.</w:t>
      </w:r>
    </w:p>
    <w:p w14:paraId="239E0F64" w14:textId="33E9FD16" w:rsidR="00363675" w:rsidRPr="00363675" w:rsidRDefault="00363675" w:rsidP="00363675">
      <w:pPr>
        <w:bidi/>
        <w:rPr>
          <w:color w:val="000000" w:themeColor="text1"/>
          <w:sz w:val="34"/>
          <w:szCs w:val="34"/>
          <w:rtl/>
        </w:rPr>
      </w:pPr>
      <w:r w:rsidRPr="00363675">
        <w:rPr>
          <w:color w:val="000000" w:themeColor="text1"/>
          <w:sz w:val="34"/>
          <w:szCs w:val="34"/>
          <w:rtl/>
        </w:rPr>
        <w:tab/>
        <w:t>•</w:t>
      </w:r>
      <w:r w:rsidRPr="00363675">
        <w:rPr>
          <w:color w:val="000000" w:themeColor="text1"/>
          <w:sz w:val="34"/>
          <w:szCs w:val="34"/>
          <w:rtl/>
        </w:rPr>
        <w:tab/>
        <w:t>توضح هذه الفروق أهمية تصميم برامج التغيير لتتناسب مع الاحتياجات الوظيفية المختلفة، لضمان مشاركة جميع الفئات بشكل فعال.</w:t>
      </w:r>
    </w:p>
    <w:p w14:paraId="01C125E1" w14:textId="77777777" w:rsidR="00363675" w:rsidRPr="00363675" w:rsidRDefault="00363675" w:rsidP="00363675">
      <w:pPr>
        <w:bidi/>
        <w:rPr>
          <w:color w:val="000000" w:themeColor="text1"/>
          <w:sz w:val="34"/>
          <w:szCs w:val="34"/>
          <w:rtl/>
        </w:rPr>
      </w:pPr>
      <w:r w:rsidRPr="00363675">
        <w:rPr>
          <w:color w:val="000000" w:themeColor="text1"/>
          <w:sz w:val="34"/>
          <w:szCs w:val="34"/>
          <w:rtl/>
        </w:rPr>
        <w:t>ثالثاً: ربط النتائج بمفهوم التحول المؤسسي</w:t>
      </w:r>
    </w:p>
    <w:p w14:paraId="69D6E534" w14:textId="77777777" w:rsidR="00363675" w:rsidRPr="00363675" w:rsidRDefault="00363675" w:rsidP="00363675">
      <w:pPr>
        <w:bidi/>
        <w:rPr>
          <w:color w:val="000000" w:themeColor="text1"/>
          <w:sz w:val="34"/>
          <w:szCs w:val="34"/>
          <w:rtl/>
        </w:rPr>
      </w:pPr>
      <w:r w:rsidRPr="00363675">
        <w:rPr>
          <w:color w:val="000000" w:themeColor="text1"/>
          <w:sz w:val="34"/>
          <w:szCs w:val="34"/>
          <w:rtl/>
        </w:rPr>
        <w:tab/>
        <w:t>•</w:t>
      </w:r>
      <w:r w:rsidRPr="00363675">
        <w:rPr>
          <w:color w:val="000000" w:themeColor="text1"/>
          <w:sz w:val="34"/>
          <w:szCs w:val="34"/>
          <w:rtl/>
        </w:rPr>
        <w:tab/>
        <w:t>أظهرت نتائج البحث أن استراتيجيات إدارة التغيير الفعالة تؤدي إلى نجاح التحول المؤسسي ورفع رضا الموظفين.</w:t>
      </w:r>
    </w:p>
    <w:p w14:paraId="7423EC22" w14:textId="77777777" w:rsidR="00363675" w:rsidRPr="00363675" w:rsidRDefault="00363675" w:rsidP="00363675">
      <w:pPr>
        <w:bidi/>
        <w:rPr>
          <w:color w:val="000000" w:themeColor="text1"/>
          <w:sz w:val="34"/>
          <w:szCs w:val="34"/>
          <w:rtl/>
        </w:rPr>
      </w:pPr>
      <w:r w:rsidRPr="00363675">
        <w:rPr>
          <w:color w:val="000000" w:themeColor="text1"/>
          <w:sz w:val="34"/>
          <w:szCs w:val="34"/>
          <w:rtl/>
        </w:rPr>
        <w:tab/>
        <w:t>•</w:t>
      </w:r>
      <w:r w:rsidRPr="00363675">
        <w:rPr>
          <w:color w:val="000000" w:themeColor="text1"/>
          <w:sz w:val="34"/>
          <w:szCs w:val="34"/>
          <w:rtl/>
        </w:rPr>
        <w:tab/>
        <w:t xml:space="preserve">هذا يدعم ما أشارت إليه </w:t>
      </w:r>
      <w:proofErr w:type="spellStart"/>
      <w:r w:rsidRPr="00363675">
        <w:rPr>
          <w:color w:val="000000" w:themeColor="text1"/>
          <w:sz w:val="34"/>
          <w:szCs w:val="34"/>
        </w:rPr>
        <w:t>Kotter</w:t>
      </w:r>
      <w:proofErr w:type="spellEnd"/>
      <w:r w:rsidRPr="00363675">
        <w:rPr>
          <w:color w:val="000000" w:themeColor="text1"/>
          <w:sz w:val="34"/>
          <w:szCs w:val="34"/>
        </w:rPr>
        <w:t xml:space="preserve"> (1996)</w:t>
      </w:r>
      <w:r w:rsidRPr="00363675">
        <w:rPr>
          <w:color w:val="000000" w:themeColor="text1"/>
          <w:sz w:val="34"/>
          <w:szCs w:val="34"/>
          <w:rtl/>
        </w:rPr>
        <w:t xml:space="preserve"> من أن القيادة والرؤية الواضحة والتواصل المستمر عوامل أساسية في نجاح أي برنامج تحولي².</w:t>
      </w:r>
    </w:p>
    <w:p w14:paraId="2126C8F1" w14:textId="77777777" w:rsidR="00363675" w:rsidRPr="00363675" w:rsidRDefault="00363675" w:rsidP="00363675">
      <w:pPr>
        <w:bidi/>
        <w:rPr>
          <w:color w:val="000000" w:themeColor="text1"/>
          <w:sz w:val="34"/>
          <w:szCs w:val="34"/>
          <w:rtl/>
        </w:rPr>
      </w:pPr>
      <w:r w:rsidRPr="00363675">
        <w:rPr>
          <w:color w:val="000000" w:themeColor="text1"/>
          <w:sz w:val="34"/>
          <w:szCs w:val="34"/>
          <w:rtl/>
        </w:rPr>
        <w:tab/>
        <w:t>•</w:t>
      </w:r>
      <w:r w:rsidRPr="00363675">
        <w:rPr>
          <w:color w:val="000000" w:themeColor="text1"/>
          <w:sz w:val="34"/>
          <w:szCs w:val="34"/>
          <w:rtl/>
        </w:rPr>
        <w:tab/>
        <w:t>كما أن نتائج البحث العربي والدولي تؤكد أن دمج النظرية السلوكية مع نماذج لوين وكوتر يحقق أعلى مستويات التوافق بين الموظفين والتغيير³.</w:t>
      </w:r>
    </w:p>
    <w:p w14:paraId="2BD3C2F2" w14:textId="16C48433" w:rsidR="00363675" w:rsidRPr="00363675" w:rsidRDefault="00363675" w:rsidP="00363675">
      <w:pPr>
        <w:bidi/>
        <w:rPr>
          <w:color w:val="000000" w:themeColor="text1"/>
          <w:sz w:val="34"/>
          <w:szCs w:val="34"/>
          <w:rtl/>
        </w:rPr>
      </w:pPr>
    </w:p>
    <w:p w14:paraId="75EA926E" w14:textId="77777777" w:rsidR="00363675" w:rsidRPr="00363675" w:rsidRDefault="00363675" w:rsidP="00363675">
      <w:pPr>
        <w:bidi/>
        <w:rPr>
          <w:color w:val="000000" w:themeColor="text1"/>
          <w:sz w:val="34"/>
          <w:szCs w:val="34"/>
          <w:rtl/>
        </w:rPr>
      </w:pPr>
      <w:r w:rsidRPr="00363675">
        <w:rPr>
          <w:color w:val="000000" w:themeColor="text1"/>
          <w:sz w:val="34"/>
          <w:szCs w:val="34"/>
          <w:rtl/>
        </w:rPr>
        <w:t>رابعاً: الاستنتاج</w:t>
      </w:r>
    </w:p>
    <w:p w14:paraId="430081F8" w14:textId="77777777" w:rsidR="00363675" w:rsidRPr="00363675" w:rsidRDefault="00363675" w:rsidP="00363675">
      <w:pPr>
        <w:bidi/>
        <w:rPr>
          <w:color w:val="000000" w:themeColor="text1"/>
          <w:sz w:val="34"/>
          <w:szCs w:val="34"/>
          <w:rtl/>
        </w:rPr>
      </w:pPr>
      <w:r w:rsidRPr="00363675">
        <w:rPr>
          <w:color w:val="000000" w:themeColor="text1"/>
          <w:sz w:val="34"/>
          <w:szCs w:val="34"/>
          <w:rtl/>
        </w:rPr>
        <w:tab/>
        <w:t>1.</w:t>
      </w:r>
      <w:r w:rsidRPr="00363675">
        <w:rPr>
          <w:color w:val="000000" w:themeColor="text1"/>
          <w:sz w:val="34"/>
          <w:szCs w:val="34"/>
          <w:rtl/>
        </w:rPr>
        <w:tab/>
        <w:t>نتائج البحث تؤكد أن إدارة التغيير الفعالة لها تأثير إيجابي مباشر على رضا الموظفين في الجهات الحكومية السعودية.</w:t>
      </w:r>
    </w:p>
    <w:p w14:paraId="0586D240" w14:textId="77777777" w:rsidR="00363675" w:rsidRPr="00363675" w:rsidRDefault="00363675" w:rsidP="00363675">
      <w:pPr>
        <w:bidi/>
        <w:rPr>
          <w:color w:val="000000" w:themeColor="text1"/>
          <w:sz w:val="34"/>
          <w:szCs w:val="34"/>
          <w:rtl/>
        </w:rPr>
      </w:pPr>
      <w:r w:rsidRPr="00363675">
        <w:rPr>
          <w:color w:val="000000" w:themeColor="text1"/>
          <w:sz w:val="34"/>
          <w:szCs w:val="34"/>
          <w:rtl/>
        </w:rPr>
        <w:tab/>
        <w:t>2.</w:t>
      </w:r>
      <w:r w:rsidRPr="00363675">
        <w:rPr>
          <w:color w:val="000000" w:themeColor="text1"/>
          <w:sz w:val="34"/>
          <w:szCs w:val="34"/>
          <w:rtl/>
        </w:rPr>
        <w:tab/>
        <w:t>تباين مستويات الرضا بين الفئات الوظيفية يبرز ضرورة تصميم برامج مرنة تتناسب مع كل فئة.</w:t>
      </w:r>
    </w:p>
    <w:p w14:paraId="7CCFA3BA" w14:textId="203C9BD9" w:rsidR="00C54890" w:rsidRDefault="00363675" w:rsidP="00C54890">
      <w:pPr>
        <w:bidi/>
        <w:rPr>
          <w:color w:val="000000" w:themeColor="text1"/>
          <w:sz w:val="34"/>
          <w:szCs w:val="34"/>
          <w:rtl/>
        </w:rPr>
      </w:pPr>
      <w:r w:rsidRPr="00363675">
        <w:rPr>
          <w:color w:val="000000" w:themeColor="text1"/>
          <w:sz w:val="34"/>
          <w:szCs w:val="34"/>
          <w:rtl/>
        </w:rPr>
        <w:tab/>
        <w:t>3.</w:t>
      </w:r>
      <w:r w:rsidRPr="00363675">
        <w:rPr>
          <w:color w:val="000000" w:themeColor="text1"/>
          <w:sz w:val="34"/>
          <w:szCs w:val="34"/>
          <w:rtl/>
        </w:rPr>
        <w:tab/>
        <w:t>النتائج الحالية تتسق مع الدراسات السابقة، لكنها تقدم إضافة من خلال تطبيقها في سياق الجهات الحكومية السعودية وربطها بمتغيرات رضا الموظفين والتحول المؤسسي</w:t>
      </w:r>
    </w:p>
    <w:p w14:paraId="7186FB28" w14:textId="77777777" w:rsidR="00C54890" w:rsidRDefault="00C54890" w:rsidP="00C54890">
      <w:pPr>
        <w:bidi/>
        <w:rPr>
          <w:color w:val="000000" w:themeColor="text1"/>
          <w:sz w:val="34"/>
          <w:szCs w:val="34"/>
          <w:rtl/>
        </w:rPr>
      </w:pPr>
    </w:p>
    <w:p w14:paraId="508F082B" w14:textId="77777777" w:rsidR="00C54890" w:rsidRDefault="00C54890" w:rsidP="00C54890">
      <w:pPr>
        <w:bidi/>
        <w:rPr>
          <w:color w:val="000000" w:themeColor="text1"/>
          <w:sz w:val="34"/>
          <w:szCs w:val="34"/>
          <w:rtl/>
        </w:rPr>
      </w:pPr>
    </w:p>
    <w:p w14:paraId="210D554E" w14:textId="77777777" w:rsidR="00C54890" w:rsidRDefault="00C54890" w:rsidP="00C54890">
      <w:pPr>
        <w:bidi/>
        <w:rPr>
          <w:color w:val="000000" w:themeColor="text1"/>
          <w:sz w:val="34"/>
          <w:szCs w:val="34"/>
          <w:rtl/>
        </w:rPr>
      </w:pPr>
    </w:p>
    <w:p w14:paraId="6726E0B5" w14:textId="77777777" w:rsidR="00363675" w:rsidRDefault="00363675" w:rsidP="00363675">
      <w:pPr>
        <w:bidi/>
        <w:rPr>
          <w:color w:val="000000" w:themeColor="text1"/>
          <w:sz w:val="34"/>
          <w:szCs w:val="34"/>
          <w:rtl/>
        </w:rPr>
      </w:pPr>
    </w:p>
    <w:p w14:paraId="3B7BCBC0" w14:textId="77777777" w:rsidR="00363675" w:rsidRDefault="00363675" w:rsidP="00363675">
      <w:pPr>
        <w:bidi/>
        <w:rPr>
          <w:color w:val="000000" w:themeColor="text1"/>
          <w:sz w:val="34"/>
          <w:szCs w:val="34"/>
          <w:rtl/>
        </w:rPr>
      </w:pPr>
    </w:p>
    <w:p w14:paraId="32CB711A" w14:textId="77777777" w:rsidR="00363675" w:rsidRDefault="00363675" w:rsidP="00363675">
      <w:pPr>
        <w:bidi/>
        <w:rPr>
          <w:color w:val="000000" w:themeColor="text1"/>
          <w:sz w:val="34"/>
          <w:szCs w:val="34"/>
          <w:rtl/>
        </w:rPr>
      </w:pPr>
    </w:p>
    <w:p w14:paraId="4C3A8606" w14:textId="77777777" w:rsidR="00363675" w:rsidRPr="00C54890" w:rsidRDefault="00363675" w:rsidP="00363675">
      <w:pPr>
        <w:bidi/>
        <w:rPr>
          <w:color w:val="000000" w:themeColor="text1"/>
          <w:sz w:val="34"/>
          <w:szCs w:val="34"/>
          <w:rtl/>
        </w:rPr>
      </w:pPr>
    </w:p>
    <w:p w14:paraId="0948684E" w14:textId="15136F1A" w:rsidR="003C28A0" w:rsidRPr="0096695E" w:rsidRDefault="003C28A0" w:rsidP="00DF0A1C">
      <w:pPr>
        <w:bidi/>
        <w:rPr>
          <w:color w:val="000000" w:themeColor="text1"/>
          <w:sz w:val="34"/>
          <w:szCs w:val="34"/>
          <w:rtl/>
        </w:rPr>
      </w:pPr>
    </w:p>
    <w:sectPr w:rsidR="003C28A0" w:rsidRPr="0096695E" w:rsidSect="001B4F69">
      <w:footerReference w:type="default" r:id="rId12"/>
      <w:pgSz w:w="12240" w:h="15840"/>
      <w:pgMar w:top="993"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FBEB9" w14:textId="77777777" w:rsidR="005E1162" w:rsidRDefault="005E1162" w:rsidP="00EA03CE">
      <w:pPr>
        <w:spacing w:after="0" w:line="240" w:lineRule="auto"/>
      </w:pPr>
      <w:r>
        <w:separator/>
      </w:r>
    </w:p>
  </w:endnote>
  <w:endnote w:type="continuationSeparator" w:id="0">
    <w:p w14:paraId="590D9FC7" w14:textId="77777777" w:rsidR="005E1162" w:rsidRDefault="005E1162" w:rsidP="00EA0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1348966"/>
      <w:docPartObj>
        <w:docPartGallery w:val="Page Numbers (Bottom of Page)"/>
        <w:docPartUnique/>
      </w:docPartObj>
    </w:sdtPr>
    <w:sdtEndPr>
      <w:rPr>
        <w:noProof/>
      </w:rPr>
    </w:sdtEndPr>
    <w:sdtContent>
      <w:p w14:paraId="443C6632" w14:textId="39695AFD" w:rsidR="00E3341B" w:rsidRDefault="00E3341B">
        <w:pPr>
          <w:pStyle w:val="a7"/>
        </w:pPr>
        <w:r>
          <w:fldChar w:fldCharType="begin"/>
        </w:r>
        <w:r>
          <w:instrText xml:space="preserve"> PAGE   \* MERGEFORMAT </w:instrText>
        </w:r>
        <w:r>
          <w:fldChar w:fldCharType="separate"/>
        </w:r>
        <w:r w:rsidR="000653AF">
          <w:rPr>
            <w:noProof/>
          </w:rPr>
          <w:t>20</w:t>
        </w:r>
        <w:r>
          <w:rPr>
            <w:noProof/>
          </w:rPr>
          <w:fldChar w:fldCharType="end"/>
        </w:r>
      </w:p>
    </w:sdtContent>
  </w:sdt>
  <w:p w14:paraId="65DFC062" w14:textId="77777777" w:rsidR="00E3341B" w:rsidRDefault="00E3341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2CC1F" w14:textId="77777777" w:rsidR="005E1162" w:rsidRDefault="005E1162" w:rsidP="00EA03CE">
      <w:pPr>
        <w:bidi/>
        <w:spacing w:after="0" w:line="240" w:lineRule="auto"/>
      </w:pPr>
      <w:r>
        <w:separator/>
      </w:r>
    </w:p>
  </w:footnote>
  <w:footnote w:type="continuationSeparator" w:id="0">
    <w:p w14:paraId="56621059" w14:textId="77777777" w:rsidR="005E1162" w:rsidRDefault="005E1162" w:rsidP="00EA03CE">
      <w:pPr>
        <w:spacing w:after="0" w:line="240" w:lineRule="auto"/>
      </w:pPr>
      <w:r>
        <w:continuationSeparator/>
      </w:r>
    </w:p>
  </w:footnote>
  <w:footnote w:id="1">
    <w:p w14:paraId="0A51E8DF" w14:textId="77777777" w:rsidR="00A31CAF" w:rsidRDefault="00525798" w:rsidP="00A31CAF">
      <w:pPr>
        <w:pStyle w:val="a3"/>
        <w:bidi/>
        <w:rPr>
          <w:rtl/>
        </w:rPr>
      </w:pPr>
      <w:r>
        <w:rPr>
          <w:rStyle w:val="a4"/>
        </w:rPr>
        <w:footnoteRef/>
      </w:r>
      <w:r>
        <w:t xml:space="preserve"> </w:t>
      </w:r>
      <w:r w:rsidR="00A31CAF">
        <w:t>Lewin, K. (1951). Field Theory in Social Science. New York: Harper &amp; Row</w:t>
      </w:r>
      <w:r w:rsidR="00A31CAF">
        <w:rPr>
          <w:rtl/>
        </w:rPr>
        <w:t>.</w:t>
      </w:r>
    </w:p>
    <w:p w14:paraId="5823C281" w14:textId="035F67D7" w:rsidR="00525798" w:rsidRDefault="00A31CAF" w:rsidP="00525798">
      <w:pPr>
        <w:pStyle w:val="a3"/>
        <w:bidi/>
        <w:rPr>
          <w:rtl/>
        </w:rPr>
      </w:pPr>
      <w:r>
        <w:rPr>
          <w:rtl/>
        </w:rPr>
        <w:tab/>
        <w:t>2.</w:t>
      </w:r>
      <w:r>
        <w:rPr>
          <w:rtl/>
        </w:rPr>
        <w:tab/>
      </w:r>
      <w:proofErr w:type="spellStart"/>
      <w:r>
        <w:t>Kotter</w:t>
      </w:r>
      <w:proofErr w:type="spellEnd"/>
      <w:r>
        <w:t>, J.P. (1996). Leading Change. Boston: Harvard Business School Press</w:t>
      </w:r>
      <w:r>
        <w:rPr>
          <w:rtl/>
        </w:rPr>
        <w:t>.</w:t>
      </w:r>
    </w:p>
  </w:footnote>
  <w:footnote w:id="2">
    <w:p w14:paraId="67D13D7E" w14:textId="77777777" w:rsidR="00571378" w:rsidRDefault="00002CD1" w:rsidP="00571378">
      <w:pPr>
        <w:pStyle w:val="a3"/>
        <w:bidi/>
        <w:rPr>
          <w:rtl/>
        </w:rPr>
      </w:pPr>
      <w:r>
        <w:rPr>
          <w:rStyle w:val="a4"/>
        </w:rPr>
        <w:footnoteRef/>
      </w:r>
      <w:r>
        <w:t xml:space="preserve"> </w:t>
      </w:r>
      <w:proofErr w:type="spellStart"/>
      <w:r w:rsidR="00571378">
        <w:t>Burnes</w:t>
      </w:r>
      <w:proofErr w:type="spellEnd"/>
      <w:r w:rsidR="00571378">
        <w:t xml:space="preserve">, B. (2021). Managing Change in Public Sector Organizations. London: </w:t>
      </w:r>
      <w:proofErr w:type="spellStart"/>
      <w:r w:rsidR="00571378">
        <w:t>Routledge</w:t>
      </w:r>
      <w:proofErr w:type="spellEnd"/>
      <w:r w:rsidR="00571378">
        <w:rPr>
          <w:rtl/>
        </w:rPr>
        <w:t>.</w:t>
      </w:r>
    </w:p>
    <w:p w14:paraId="4EF599FD" w14:textId="61310AD3" w:rsidR="00002CD1" w:rsidRDefault="00571378" w:rsidP="00002CD1">
      <w:pPr>
        <w:pStyle w:val="a3"/>
        <w:bidi/>
        <w:rPr>
          <w:rtl/>
        </w:rPr>
      </w:pPr>
      <w:r>
        <w:rPr>
          <w:rtl/>
        </w:rPr>
        <w:tab/>
        <w:t>4.</w:t>
      </w:r>
      <w:r>
        <w:rPr>
          <w:rtl/>
        </w:rPr>
        <w:tab/>
      </w:r>
      <w:proofErr w:type="spellStart"/>
      <w:r>
        <w:t>Armenakis</w:t>
      </w:r>
      <w:proofErr w:type="spellEnd"/>
      <w:r>
        <w:t>, A. &amp; Harris, S. (2019). Reflections on Organizational Change Research. Journal of Change Management, 19(1), 1-18</w:t>
      </w:r>
      <w:r>
        <w:rPr>
          <w:rtl/>
        </w:rPr>
        <w:t>.</w:t>
      </w:r>
    </w:p>
  </w:footnote>
  <w:footnote w:id="3">
    <w:p w14:paraId="1BAE041F" w14:textId="77777777" w:rsidR="00727735" w:rsidRDefault="00AB504C" w:rsidP="00727735">
      <w:pPr>
        <w:pStyle w:val="a3"/>
        <w:bidi/>
        <w:rPr>
          <w:rtl/>
        </w:rPr>
      </w:pPr>
      <w:r>
        <w:rPr>
          <w:rStyle w:val="a4"/>
        </w:rPr>
        <w:footnoteRef/>
      </w:r>
      <w:r>
        <w:t xml:space="preserve"> </w:t>
      </w:r>
      <w:proofErr w:type="spellStart"/>
      <w:r w:rsidR="00727735">
        <w:t>Burnes</w:t>
      </w:r>
      <w:proofErr w:type="spellEnd"/>
      <w:r w:rsidR="00727735">
        <w:t xml:space="preserve">, B. (2021). Managing Change in Public Sector Organizations. London: </w:t>
      </w:r>
      <w:proofErr w:type="spellStart"/>
      <w:r w:rsidR="00727735">
        <w:t>Routledge</w:t>
      </w:r>
      <w:proofErr w:type="spellEnd"/>
      <w:r w:rsidR="00727735">
        <w:rPr>
          <w:rtl/>
        </w:rPr>
        <w:t>.</w:t>
      </w:r>
    </w:p>
    <w:p w14:paraId="7DE0CB4F" w14:textId="77777777" w:rsidR="00727735" w:rsidRDefault="00727735" w:rsidP="00727735">
      <w:pPr>
        <w:pStyle w:val="a3"/>
        <w:bidi/>
        <w:rPr>
          <w:rtl/>
        </w:rPr>
      </w:pPr>
      <w:r>
        <w:rPr>
          <w:rtl/>
        </w:rPr>
        <w:tab/>
        <w:t>2.</w:t>
      </w:r>
      <w:r>
        <w:rPr>
          <w:rtl/>
        </w:rPr>
        <w:tab/>
      </w:r>
      <w:proofErr w:type="spellStart"/>
      <w:r>
        <w:t>Kotter</w:t>
      </w:r>
      <w:proofErr w:type="spellEnd"/>
      <w:r>
        <w:t>, J.P. (1996). Leading Change. Boston: Harvard Business School Press</w:t>
      </w:r>
      <w:r>
        <w:rPr>
          <w:rtl/>
        </w:rPr>
        <w:t>.</w:t>
      </w:r>
    </w:p>
    <w:p w14:paraId="33E4A2CA" w14:textId="77777777" w:rsidR="00727735" w:rsidRDefault="00727735" w:rsidP="00727735">
      <w:pPr>
        <w:pStyle w:val="a3"/>
        <w:bidi/>
        <w:rPr>
          <w:rtl/>
        </w:rPr>
      </w:pPr>
      <w:r>
        <w:rPr>
          <w:rtl/>
        </w:rPr>
        <w:tab/>
        <w:t>3.</w:t>
      </w:r>
      <w:r>
        <w:rPr>
          <w:rtl/>
        </w:rPr>
        <w:tab/>
      </w:r>
      <w:r>
        <w:t>Lewin, K. (1951). Field Theory in Social Science. New York: Harper &amp; Row</w:t>
      </w:r>
      <w:r>
        <w:rPr>
          <w:rtl/>
        </w:rPr>
        <w:t>.</w:t>
      </w:r>
    </w:p>
    <w:p w14:paraId="60A04100" w14:textId="6545FA6B" w:rsidR="00AB504C" w:rsidRDefault="00727735" w:rsidP="00AB504C">
      <w:pPr>
        <w:pStyle w:val="a3"/>
        <w:bidi/>
        <w:rPr>
          <w:rtl/>
        </w:rPr>
      </w:pPr>
      <w:r>
        <w:rPr>
          <w:rtl/>
        </w:rPr>
        <w:tab/>
        <w:t>4.</w:t>
      </w:r>
      <w:r>
        <w:rPr>
          <w:rtl/>
        </w:rPr>
        <w:tab/>
      </w:r>
      <w:proofErr w:type="spellStart"/>
      <w:r>
        <w:t>Armenakis</w:t>
      </w:r>
      <w:proofErr w:type="spellEnd"/>
      <w:r>
        <w:t>, A. &amp; Harris, S. (2019). Reflections on Organizational Change Research. Journal of Change Management, 19(1), 1-18</w:t>
      </w:r>
      <w:r>
        <w:rPr>
          <w:rtl/>
        </w:rPr>
        <w:t>.</w:t>
      </w:r>
    </w:p>
  </w:footnote>
  <w:footnote w:id="4">
    <w:p w14:paraId="6EF7C233" w14:textId="7BF745B1" w:rsidR="00727735" w:rsidRDefault="00727735" w:rsidP="00727735">
      <w:pPr>
        <w:pStyle w:val="a3"/>
        <w:bidi/>
        <w:rPr>
          <w:rtl/>
        </w:rPr>
      </w:pPr>
      <w:r>
        <w:rPr>
          <w:rStyle w:val="a4"/>
        </w:rPr>
        <w:footnoteRef/>
      </w:r>
      <w:r>
        <w:t xml:space="preserve"> </w:t>
      </w:r>
      <w:proofErr w:type="spellStart"/>
      <w:r w:rsidR="000C4A1C" w:rsidRPr="000C4A1C">
        <w:t>Al-Otaibi</w:t>
      </w:r>
      <w:proofErr w:type="spellEnd"/>
      <w:r w:rsidR="000C4A1C" w:rsidRPr="000C4A1C">
        <w:t>, S. (2022)</w:t>
      </w:r>
      <w:r w:rsidR="000C4A1C" w:rsidRPr="000C4A1C">
        <w:rPr>
          <w:rtl/>
        </w:rPr>
        <w:t>. دور القيادة التحويلية في إدارة التغيير المؤسسي في الوزارات السعودية. مجلة الإدارة العامة، 15(2), 45-68.</w:t>
      </w:r>
    </w:p>
  </w:footnote>
  <w:footnote w:id="5">
    <w:p w14:paraId="756A86E5" w14:textId="77777777" w:rsidR="009909BD" w:rsidRDefault="00EE4936" w:rsidP="009909BD">
      <w:pPr>
        <w:pStyle w:val="a3"/>
        <w:bidi/>
        <w:rPr>
          <w:rtl/>
        </w:rPr>
      </w:pPr>
      <w:r>
        <w:rPr>
          <w:rStyle w:val="a4"/>
        </w:rPr>
        <w:footnoteRef/>
      </w:r>
      <w:r>
        <w:t xml:space="preserve"> </w:t>
      </w:r>
      <w:proofErr w:type="spellStart"/>
      <w:r w:rsidR="009909BD">
        <w:t>Kotter</w:t>
      </w:r>
      <w:proofErr w:type="spellEnd"/>
      <w:r w:rsidR="009909BD">
        <w:t>, J.P. (1996). Leading Change. Boston: Harvard Business School Press</w:t>
      </w:r>
      <w:r w:rsidR="009909BD">
        <w:rPr>
          <w:rtl/>
        </w:rPr>
        <w:t>.</w:t>
      </w:r>
    </w:p>
    <w:p w14:paraId="0F1A7DAF" w14:textId="12C605D7" w:rsidR="00EE4936" w:rsidRDefault="009909BD" w:rsidP="00EE4936">
      <w:pPr>
        <w:pStyle w:val="a3"/>
        <w:bidi/>
        <w:rPr>
          <w:rtl/>
        </w:rPr>
      </w:pPr>
      <w:r>
        <w:rPr>
          <w:rtl/>
        </w:rPr>
        <w:tab/>
        <w:t>2.</w:t>
      </w:r>
      <w:r>
        <w:rPr>
          <w:rtl/>
        </w:rPr>
        <w:tab/>
      </w:r>
      <w:proofErr w:type="spellStart"/>
      <w:r>
        <w:t>Burnes</w:t>
      </w:r>
      <w:proofErr w:type="spellEnd"/>
      <w:r>
        <w:t xml:space="preserve">, B. (2021). Managing Change in Public Sector Organizations. London: </w:t>
      </w:r>
      <w:proofErr w:type="spellStart"/>
      <w:r>
        <w:t>Routledge</w:t>
      </w:r>
      <w:proofErr w:type="spellEnd"/>
      <w:r>
        <w:rPr>
          <w:rtl/>
        </w:rPr>
        <w:t>.</w:t>
      </w:r>
    </w:p>
  </w:footnote>
  <w:footnote w:id="6">
    <w:p w14:paraId="3AD8E2D5" w14:textId="1A331F1F" w:rsidR="009909BD" w:rsidRDefault="009909BD" w:rsidP="009909BD">
      <w:pPr>
        <w:pStyle w:val="a3"/>
        <w:bidi/>
        <w:rPr>
          <w:rtl/>
        </w:rPr>
      </w:pPr>
      <w:r>
        <w:rPr>
          <w:rStyle w:val="a4"/>
        </w:rPr>
        <w:footnoteRef/>
      </w:r>
      <w:r>
        <w:t xml:space="preserve"> </w:t>
      </w:r>
      <w:proofErr w:type="spellStart"/>
      <w:r w:rsidR="00363CE3" w:rsidRPr="00363CE3">
        <w:t>Al-Otaibi</w:t>
      </w:r>
      <w:proofErr w:type="spellEnd"/>
      <w:r w:rsidR="00363CE3" w:rsidRPr="00363CE3">
        <w:t>, S. (2022)</w:t>
      </w:r>
      <w:r w:rsidR="00363CE3" w:rsidRPr="00363CE3">
        <w:rPr>
          <w:rtl/>
        </w:rPr>
        <w:t>. دور القيادة التحويلية في إدارة التغيير المؤسسي في الوزارات السعودية. مجلة الإدارة العامة، 15(2), 45-68.</w:t>
      </w:r>
    </w:p>
  </w:footnote>
  <w:footnote w:id="7">
    <w:p w14:paraId="36D689EE" w14:textId="2E0E00CD" w:rsidR="0067516B" w:rsidRDefault="0067516B" w:rsidP="0067516B">
      <w:pPr>
        <w:pStyle w:val="a3"/>
        <w:bidi/>
        <w:rPr>
          <w:rtl/>
        </w:rPr>
      </w:pPr>
      <w:r>
        <w:rPr>
          <w:rStyle w:val="a4"/>
        </w:rPr>
        <w:footnoteRef/>
      </w:r>
      <w:r>
        <w:t xml:space="preserve"> </w:t>
      </w:r>
      <w:r w:rsidR="00E966C9" w:rsidRPr="00E966C9">
        <w:t>Lewin, K. (1951). Field Theory in Social Science. New York: Harper &amp; Row</w:t>
      </w:r>
      <w:r w:rsidR="00E966C9" w:rsidRPr="00E966C9">
        <w:rPr>
          <w:rtl/>
        </w:rPr>
        <w:t>.</w:t>
      </w:r>
    </w:p>
  </w:footnote>
  <w:footnote w:id="8">
    <w:p w14:paraId="34229963" w14:textId="77777777" w:rsidR="00770412" w:rsidRDefault="00E966C9" w:rsidP="00770412">
      <w:pPr>
        <w:pStyle w:val="a3"/>
        <w:bidi/>
        <w:rPr>
          <w:rtl/>
        </w:rPr>
      </w:pPr>
      <w:r>
        <w:rPr>
          <w:rStyle w:val="a4"/>
        </w:rPr>
        <w:footnoteRef/>
      </w:r>
      <w:r>
        <w:t xml:space="preserve"> </w:t>
      </w:r>
      <w:proofErr w:type="spellStart"/>
      <w:r w:rsidR="00770412">
        <w:t>Kotter</w:t>
      </w:r>
      <w:proofErr w:type="spellEnd"/>
      <w:r w:rsidR="00770412">
        <w:t>, J.P. (1996). Leading Change. Boston: Harvard Business School Press</w:t>
      </w:r>
      <w:r w:rsidR="00770412">
        <w:rPr>
          <w:rtl/>
        </w:rPr>
        <w:t>, ص. 50-65.</w:t>
      </w:r>
    </w:p>
    <w:p w14:paraId="239719EC" w14:textId="2E633046" w:rsidR="00E966C9" w:rsidRDefault="00770412" w:rsidP="00E966C9">
      <w:pPr>
        <w:pStyle w:val="a3"/>
        <w:bidi/>
        <w:rPr>
          <w:rtl/>
        </w:rPr>
      </w:pPr>
      <w:r>
        <w:rPr>
          <w:rtl/>
        </w:rPr>
        <w:tab/>
        <w:t>5.</w:t>
      </w:r>
      <w:r>
        <w:rPr>
          <w:rtl/>
        </w:rPr>
        <w:tab/>
      </w:r>
      <w:r>
        <w:t>Robbins, S.P., &amp; Judge, T.A. (2019). Organizational Behavior. 18th Edition. Pearson</w:t>
      </w:r>
      <w:r>
        <w:rPr>
          <w:rtl/>
        </w:rPr>
        <w:t>.</w:t>
      </w:r>
    </w:p>
  </w:footnote>
  <w:footnote w:id="9">
    <w:p w14:paraId="26FB16A0" w14:textId="77777777" w:rsidR="00B1030F" w:rsidRDefault="00B1030F" w:rsidP="00B1030F">
      <w:pPr>
        <w:pStyle w:val="a3"/>
        <w:bidi/>
        <w:rPr>
          <w:rtl/>
        </w:rPr>
      </w:pPr>
      <w:r>
        <w:rPr>
          <w:rStyle w:val="a4"/>
        </w:rPr>
        <w:footnoteRef/>
      </w:r>
      <w:r>
        <w:t xml:space="preserve"> </w:t>
      </w:r>
      <w:proofErr w:type="spellStart"/>
      <w:r>
        <w:t>Kotter</w:t>
      </w:r>
      <w:proofErr w:type="spellEnd"/>
      <w:r>
        <w:t>, J.P. (1996). Leading Change. Boston: Harvard Business School Press</w:t>
      </w:r>
      <w:r>
        <w:rPr>
          <w:rtl/>
        </w:rPr>
        <w:t>, ص. 50-65.</w:t>
      </w:r>
    </w:p>
    <w:p w14:paraId="5AA30485" w14:textId="099FACBA" w:rsidR="00B1030F" w:rsidRDefault="00B1030F" w:rsidP="00B1030F">
      <w:pPr>
        <w:pStyle w:val="a3"/>
        <w:bidi/>
        <w:rPr>
          <w:rtl/>
        </w:rPr>
      </w:pPr>
      <w:r>
        <w:rPr>
          <w:rtl/>
        </w:rPr>
        <w:tab/>
        <w:t>5.</w:t>
      </w:r>
      <w:r>
        <w:rPr>
          <w:rtl/>
        </w:rPr>
        <w:tab/>
      </w:r>
      <w:r>
        <w:t>Robbins, S.P., &amp; Judge, T.A. (2019). Organizational Behavior. 18th Edition. Pearson</w:t>
      </w:r>
      <w:r>
        <w:rPr>
          <w:rtl/>
        </w:rPr>
        <w:t>.</w:t>
      </w:r>
    </w:p>
  </w:footnote>
  <w:footnote w:id="10">
    <w:p w14:paraId="555388D5" w14:textId="2C1E6597" w:rsidR="009E4ED8" w:rsidRDefault="009E4ED8" w:rsidP="009E4ED8">
      <w:pPr>
        <w:pStyle w:val="a3"/>
        <w:bidi/>
        <w:rPr>
          <w:rtl/>
        </w:rPr>
      </w:pPr>
      <w:r>
        <w:rPr>
          <w:rStyle w:val="a4"/>
        </w:rPr>
        <w:footnoteRef/>
      </w:r>
      <w:r>
        <w:t xml:space="preserve"> </w:t>
      </w:r>
      <w:r w:rsidR="0074301E" w:rsidRPr="0074301E">
        <w:t>Robbins, S.P., &amp; Judge, T.A. (2019). Organizational Behavior. 18th Edition. Pearson</w:t>
      </w:r>
      <w:r w:rsidR="0074301E" w:rsidRPr="0074301E">
        <w:rPr>
          <w:rtl/>
        </w:rPr>
        <w:t>.</w:t>
      </w:r>
    </w:p>
  </w:footnote>
  <w:footnote w:id="11">
    <w:p w14:paraId="3DB2530C" w14:textId="77777777" w:rsidR="00DC401E" w:rsidRDefault="00F743AC" w:rsidP="00DC401E">
      <w:pPr>
        <w:pStyle w:val="a3"/>
        <w:bidi/>
        <w:rPr>
          <w:rtl/>
        </w:rPr>
      </w:pPr>
      <w:r>
        <w:rPr>
          <w:rStyle w:val="a4"/>
        </w:rPr>
        <w:footnoteRef/>
      </w:r>
      <w:r>
        <w:t xml:space="preserve"> </w:t>
      </w:r>
      <w:proofErr w:type="spellStart"/>
      <w:r w:rsidR="00DC401E">
        <w:t>Armenakis</w:t>
      </w:r>
      <w:proofErr w:type="spellEnd"/>
      <w:r w:rsidR="00DC401E">
        <w:t>, A. &amp; Harris, S. (2019). Reflections on Organizational Change Research. Journal of Change Management, 19(1), 1-18</w:t>
      </w:r>
      <w:r w:rsidR="00DC401E">
        <w:rPr>
          <w:rtl/>
        </w:rPr>
        <w:t>.</w:t>
      </w:r>
    </w:p>
    <w:p w14:paraId="29B4B6B1" w14:textId="7D28BBD0" w:rsidR="00F743AC" w:rsidRDefault="00DC401E" w:rsidP="00F743AC">
      <w:pPr>
        <w:pStyle w:val="a3"/>
        <w:bidi/>
        <w:rPr>
          <w:rtl/>
        </w:rPr>
      </w:pPr>
      <w:r>
        <w:rPr>
          <w:rtl/>
        </w:rPr>
        <w:tab/>
        <w:t>4.</w:t>
      </w:r>
      <w:r>
        <w:rPr>
          <w:rtl/>
        </w:rPr>
        <w:tab/>
      </w:r>
      <w:proofErr w:type="spellStart"/>
      <w:r>
        <w:t>Al-Otaibi</w:t>
      </w:r>
      <w:proofErr w:type="spellEnd"/>
      <w:r>
        <w:t>, S. (2022)</w:t>
      </w:r>
      <w:r>
        <w:rPr>
          <w:rtl/>
        </w:rPr>
        <w:t>. دور القيادة التحويلية في إدارة التغيير المؤسسي في الوزارات السعودية. مجلة الإدارة العامة، 15(2), 45-68.</w:t>
      </w:r>
    </w:p>
  </w:footnote>
  <w:footnote w:id="12">
    <w:p w14:paraId="20D777D7" w14:textId="070C7B70" w:rsidR="00EE0C8D" w:rsidRDefault="00EE0C8D" w:rsidP="00EE0C8D">
      <w:pPr>
        <w:pStyle w:val="a3"/>
        <w:bidi/>
        <w:rPr>
          <w:rtl/>
        </w:rPr>
      </w:pPr>
      <w:r>
        <w:rPr>
          <w:rStyle w:val="a4"/>
        </w:rPr>
        <w:footnoteRef/>
      </w:r>
      <w:r>
        <w:t xml:space="preserve"> </w:t>
      </w:r>
      <w:proofErr w:type="spellStart"/>
      <w:r w:rsidR="0005205E" w:rsidRPr="0005205E">
        <w:t>Creswell</w:t>
      </w:r>
      <w:proofErr w:type="spellEnd"/>
      <w:r w:rsidR="0005205E" w:rsidRPr="0005205E">
        <w:t>, J.W. (2014). Research Design: Qualitative, Quantitative, and Mixed Methods Approaches. 4th Edition. Sage Publications</w:t>
      </w:r>
      <w:r w:rsidR="0005205E" w:rsidRPr="0005205E">
        <w:rPr>
          <w:rtl/>
        </w:rPr>
        <w:t>.</w:t>
      </w:r>
    </w:p>
  </w:footnote>
  <w:footnote w:id="13">
    <w:p w14:paraId="136C87AF" w14:textId="77777777" w:rsidR="00752BC9" w:rsidRDefault="0005205E" w:rsidP="00752BC9">
      <w:pPr>
        <w:pStyle w:val="a3"/>
        <w:bidi/>
        <w:rPr>
          <w:rtl/>
        </w:rPr>
      </w:pPr>
      <w:r>
        <w:rPr>
          <w:rStyle w:val="a4"/>
        </w:rPr>
        <w:footnoteRef/>
      </w:r>
      <w:r>
        <w:t xml:space="preserve"> </w:t>
      </w:r>
      <w:proofErr w:type="spellStart"/>
      <w:r w:rsidR="00752BC9">
        <w:t>Sekaran</w:t>
      </w:r>
      <w:proofErr w:type="spellEnd"/>
      <w:r w:rsidR="00752BC9">
        <w:t>, U., &amp; Bougie, R. (2019). Research Methods for Business: A Skill-Building Approach. 7th Edition. Wiley</w:t>
      </w:r>
      <w:r w:rsidR="00752BC9">
        <w:rPr>
          <w:rtl/>
        </w:rPr>
        <w:t>.</w:t>
      </w:r>
    </w:p>
    <w:p w14:paraId="20DAFE92" w14:textId="459E0DC7" w:rsidR="0005205E" w:rsidRDefault="00752BC9" w:rsidP="0005205E">
      <w:pPr>
        <w:pStyle w:val="a3"/>
        <w:bidi/>
        <w:rPr>
          <w:rtl/>
        </w:rPr>
      </w:pPr>
      <w:r>
        <w:rPr>
          <w:rtl/>
        </w:rPr>
        <w:tab/>
        <w:t>3.</w:t>
      </w:r>
      <w:r>
        <w:rPr>
          <w:rtl/>
        </w:rPr>
        <w:tab/>
      </w:r>
      <w:proofErr w:type="spellStart"/>
      <w:r>
        <w:t>Zikmund</w:t>
      </w:r>
      <w:proofErr w:type="spellEnd"/>
      <w:r>
        <w:t xml:space="preserve">, W.G., </w:t>
      </w:r>
      <w:proofErr w:type="spellStart"/>
      <w:r>
        <w:t>Babin</w:t>
      </w:r>
      <w:proofErr w:type="spellEnd"/>
      <w:r>
        <w:t xml:space="preserve">, B.J., Carr, J.C., &amp; Griffin, M. (2013). Business Research Methods. 9th Edition. </w:t>
      </w:r>
      <w:proofErr w:type="spellStart"/>
      <w:r>
        <w:t>Cengage</w:t>
      </w:r>
      <w:proofErr w:type="spellEnd"/>
      <w:r>
        <w:t xml:space="preserve"> Learning</w:t>
      </w:r>
      <w:r>
        <w:rPr>
          <w:rtl/>
        </w:rPr>
        <w:t>.</w:t>
      </w:r>
    </w:p>
  </w:footnote>
  <w:footnote w:id="14">
    <w:p w14:paraId="7820E45F" w14:textId="77777777" w:rsidR="00EB192A" w:rsidRDefault="000F56D5" w:rsidP="00EB192A">
      <w:pPr>
        <w:pStyle w:val="a3"/>
        <w:bidi/>
        <w:rPr>
          <w:rtl/>
        </w:rPr>
      </w:pPr>
      <w:r>
        <w:rPr>
          <w:rStyle w:val="a4"/>
        </w:rPr>
        <w:footnoteRef/>
      </w:r>
      <w:r>
        <w:t xml:space="preserve"> </w:t>
      </w:r>
      <w:proofErr w:type="spellStart"/>
      <w:r w:rsidR="00EB192A">
        <w:t>Creswell</w:t>
      </w:r>
      <w:proofErr w:type="spellEnd"/>
      <w:r w:rsidR="00EB192A">
        <w:t>, J.W. (2014). Research Design: Qualitative, Quantitative, and Mixed Methods Approaches. 4th Edition. Sage Publications</w:t>
      </w:r>
      <w:r w:rsidR="00EB192A">
        <w:rPr>
          <w:rtl/>
        </w:rPr>
        <w:t>.</w:t>
      </w:r>
    </w:p>
    <w:p w14:paraId="5CFD0D00" w14:textId="20E606C0" w:rsidR="000F56D5" w:rsidRDefault="00EB192A" w:rsidP="000F56D5">
      <w:pPr>
        <w:pStyle w:val="a3"/>
        <w:bidi/>
        <w:rPr>
          <w:rtl/>
        </w:rPr>
      </w:pPr>
      <w:r>
        <w:rPr>
          <w:rtl/>
        </w:rPr>
        <w:tab/>
        <w:t>2.</w:t>
      </w:r>
      <w:r>
        <w:rPr>
          <w:rtl/>
        </w:rPr>
        <w:tab/>
      </w:r>
      <w:proofErr w:type="spellStart"/>
      <w:r>
        <w:t>Sekaran</w:t>
      </w:r>
      <w:proofErr w:type="spellEnd"/>
      <w:r>
        <w:t>, U., &amp; Bougie, R. (2019). Research Methods for Business: A Skill-Building Approach. 7th Edition. Wiley</w:t>
      </w:r>
      <w:r>
        <w:rPr>
          <w:rtl/>
        </w:rPr>
        <w:t>.</w:t>
      </w:r>
    </w:p>
  </w:footnote>
  <w:footnote w:id="15">
    <w:p w14:paraId="03CA31F0" w14:textId="77777777" w:rsidR="00A820E5" w:rsidRDefault="00EB192A" w:rsidP="00A820E5">
      <w:pPr>
        <w:pStyle w:val="a3"/>
        <w:bidi/>
        <w:rPr>
          <w:rtl/>
        </w:rPr>
      </w:pPr>
      <w:r>
        <w:rPr>
          <w:rStyle w:val="a4"/>
        </w:rPr>
        <w:footnoteRef/>
      </w:r>
      <w:r>
        <w:t xml:space="preserve"> </w:t>
      </w:r>
      <w:proofErr w:type="spellStart"/>
      <w:r w:rsidR="00A820E5">
        <w:t>Zikmund</w:t>
      </w:r>
      <w:proofErr w:type="spellEnd"/>
      <w:r w:rsidR="00A820E5">
        <w:t xml:space="preserve">, W.G., </w:t>
      </w:r>
      <w:proofErr w:type="spellStart"/>
      <w:r w:rsidR="00A820E5">
        <w:t>Babin</w:t>
      </w:r>
      <w:proofErr w:type="spellEnd"/>
      <w:r w:rsidR="00A820E5">
        <w:t xml:space="preserve">, B.J., Carr, J.C., &amp; Griffin, M. (2013). Business Research Methods. 9th Edition. </w:t>
      </w:r>
      <w:proofErr w:type="spellStart"/>
      <w:r w:rsidR="00A820E5">
        <w:t>Cengage</w:t>
      </w:r>
      <w:proofErr w:type="spellEnd"/>
      <w:r w:rsidR="00A820E5">
        <w:t xml:space="preserve"> Learning</w:t>
      </w:r>
      <w:r w:rsidR="00A820E5">
        <w:rPr>
          <w:rtl/>
        </w:rPr>
        <w:t>.</w:t>
      </w:r>
    </w:p>
    <w:p w14:paraId="7EEA6886" w14:textId="77777777" w:rsidR="00A820E5" w:rsidRDefault="00A820E5" w:rsidP="00A820E5">
      <w:pPr>
        <w:pStyle w:val="a3"/>
        <w:bidi/>
        <w:rPr>
          <w:rtl/>
        </w:rPr>
      </w:pPr>
      <w:r>
        <w:rPr>
          <w:rtl/>
        </w:rPr>
        <w:tab/>
        <w:t>4.</w:t>
      </w:r>
      <w:r>
        <w:rPr>
          <w:rtl/>
        </w:rPr>
        <w:tab/>
      </w:r>
      <w:proofErr w:type="spellStart"/>
      <w:r>
        <w:t>Al-Otaibi</w:t>
      </w:r>
      <w:proofErr w:type="spellEnd"/>
      <w:r>
        <w:t>, S. (2022)</w:t>
      </w:r>
      <w:r>
        <w:rPr>
          <w:rtl/>
        </w:rPr>
        <w:t>. دور القيادة التحويلية في إدارة التغيير المؤسسي في الوزارات السعودية. مجلة الإدارة العامة، 15(2), 45-68.</w:t>
      </w:r>
    </w:p>
    <w:p w14:paraId="63B97151" w14:textId="01B8E08F" w:rsidR="00EB192A" w:rsidRDefault="00A820E5" w:rsidP="007A04CD">
      <w:pPr>
        <w:pStyle w:val="a3"/>
        <w:bidi/>
        <w:rPr>
          <w:rtl/>
        </w:rPr>
      </w:pPr>
      <w:r>
        <w:rPr>
          <w:rtl/>
        </w:rPr>
        <w:tab/>
        <w:t>5.</w:t>
      </w:r>
      <w:r>
        <w:rPr>
          <w:rtl/>
        </w:rPr>
        <w:tab/>
      </w:r>
      <w:proofErr w:type="spellStart"/>
      <w:r>
        <w:t>Sekaran</w:t>
      </w:r>
      <w:proofErr w:type="spellEnd"/>
      <w:r>
        <w:t>, U. (2010). Research Methods for Business: A Skill-Building Approach. 5th Edition. John Wiley &amp; Sons</w:t>
      </w:r>
      <w:r>
        <w:rPr>
          <w:rtl/>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A41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7900EF"/>
    <w:multiLevelType w:val="hybridMultilevel"/>
    <w:tmpl w:val="16DA19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A020BA2"/>
    <w:multiLevelType w:val="hybridMultilevel"/>
    <w:tmpl w:val="2BDE3718"/>
    <w:lvl w:ilvl="0" w:tplc="ED7670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5265397"/>
    <w:multiLevelType w:val="hybridMultilevel"/>
    <w:tmpl w:val="D650625A"/>
    <w:lvl w:ilvl="0" w:tplc="FFFFFFFF">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58B75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55CB0925"/>
    <w:multiLevelType w:val="hybridMultilevel"/>
    <w:tmpl w:val="35FC4DA8"/>
    <w:lvl w:ilvl="0" w:tplc="FFFFFFFF">
      <w:start w:val="8"/>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D849B2"/>
    <w:multiLevelType w:val="hybridMultilevel"/>
    <w:tmpl w:val="D5F6D5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num w:numId="1" w16cid:durableId="40980626">
    <w:abstractNumId w:val="6"/>
  </w:num>
  <w:num w:numId="2" w16cid:durableId="348719786">
    <w:abstractNumId w:val="2"/>
  </w:num>
  <w:num w:numId="3" w16cid:durableId="592201802">
    <w:abstractNumId w:val="1"/>
  </w:num>
  <w:num w:numId="4" w16cid:durableId="2069956258">
    <w:abstractNumId w:val="4"/>
  </w:num>
  <w:num w:numId="5" w16cid:durableId="459878922">
    <w:abstractNumId w:val="0"/>
  </w:num>
  <w:num w:numId="6" w16cid:durableId="357199611">
    <w:abstractNumId w:val="3"/>
  </w:num>
  <w:num w:numId="7" w16cid:durableId="20136788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ADC"/>
    <w:rsid w:val="00002CD1"/>
    <w:rsid w:val="00006E3C"/>
    <w:rsid w:val="0000795D"/>
    <w:rsid w:val="0001038C"/>
    <w:rsid w:val="0001222C"/>
    <w:rsid w:val="00025AFB"/>
    <w:rsid w:val="00035F7C"/>
    <w:rsid w:val="000460FC"/>
    <w:rsid w:val="0005205E"/>
    <w:rsid w:val="00054A3F"/>
    <w:rsid w:val="00061771"/>
    <w:rsid w:val="000653AF"/>
    <w:rsid w:val="00065504"/>
    <w:rsid w:val="00067486"/>
    <w:rsid w:val="00083B6A"/>
    <w:rsid w:val="000B5940"/>
    <w:rsid w:val="000B6D6A"/>
    <w:rsid w:val="000C3A74"/>
    <w:rsid w:val="000C4A1C"/>
    <w:rsid w:val="000C7214"/>
    <w:rsid w:val="000D20F1"/>
    <w:rsid w:val="000D3FEE"/>
    <w:rsid w:val="000D67B3"/>
    <w:rsid w:val="000E770D"/>
    <w:rsid w:val="000F10EC"/>
    <w:rsid w:val="000F56D5"/>
    <w:rsid w:val="000F57F4"/>
    <w:rsid w:val="000F76E9"/>
    <w:rsid w:val="001039A2"/>
    <w:rsid w:val="00104AD3"/>
    <w:rsid w:val="001105EA"/>
    <w:rsid w:val="00113183"/>
    <w:rsid w:val="00126626"/>
    <w:rsid w:val="001429E9"/>
    <w:rsid w:val="001526D2"/>
    <w:rsid w:val="001606E3"/>
    <w:rsid w:val="00161472"/>
    <w:rsid w:val="0016559E"/>
    <w:rsid w:val="00166747"/>
    <w:rsid w:val="00171DFB"/>
    <w:rsid w:val="00183364"/>
    <w:rsid w:val="0018419D"/>
    <w:rsid w:val="00187E1A"/>
    <w:rsid w:val="001A5A82"/>
    <w:rsid w:val="001A6E93"/>
    <w:rsid w:val="001B4F69"/>
    <w:rsid w:val="001C1E0C"/>
    <w:rsid w:val="001C6D46"/>
    <w:rsid w:val="001D2FD2"/>
    <w:rsid w:val="001E5F91"/>
    <w:rsid w:val="001E65EC"/>
    <w:rsid w:val="00210710"/>
    <w:rsid w:val="002131D1"/>
    <w:rsid w:val="002213EF"/>
    <w:rsid w:val="00242FB3"/>
    <w:rsid w:val="00260B0B"/>
    <w:rsid w:val="00271613"/>
    <w:rsid w:val="00277834"/>
    <w:rsid w:val="00287E8D"/>
    <w:rsid w:val="002938B7"/>
    <w:rsid w:val="002A303B"/>
    <w:rsid w:val="002A736F"/>
    <w:rsid w:val="002B7EBD"/>
    <w:rsid w:val="002C3FEE"/>
    <w:rsid w:val="002C7EA1"/>
    <w:rsid w:val="002D30F9"/>
    <w:rsid w:val="002E01C5"/>
    <w:rsid w:val="002F2542"/>
    <w:rsid w:val="003035D6"/>
    <w:rsid w:val="003230D2"/>
    <w:rsid w:val="00332BC5"/>
    <w:rsid w:val="00344758"/>
    <w:rsid w:val="00345FBB"/>
    <w:rsid w:val="0036185E"/>
    <w:rsid w:val="00363675"/>
    <w:rsid w:val="00363A66"/>
    <w:rsid w:val="00363CE3"/>
    <w:rsid w:val="00371384"/>
    <w:rsid w:val="00373732"/>
    <w:rsid w:val="00375083"/>
    <w:rsid w:val="003779A9"/>
    <w:rsid w:val="003914C8"/>
    <w:rsid w:val="00394B57"/>
    <w:rsid w:val="00397D46"/>
    <w:rsid w:val="003B4E4D"/>
    <w:rsid w:val="003C28A0"/>
    <w:rsid w:val="003C491C"/>
    <w:rsid w:val="003D2075"/>
    <w:rsid w:val="003D3CC7"/>
    <w:rsid w:val="003E0EEE"/>
    <w:rsid w:val="003F6AC1"/>
    <w:rsid w:val="00412FAC"/>
    <w:rsid w:val="00423542"/>
    <w:rsid w:val="00430C24"/>
    <w:rsid w:val="00432E8E"/>
    <w:rsid w:val="00437EEB"/>
    <w:rsid w:val="0044178A"/>
    <w:rsid w:val="004516C3"/>
    <w:rsid w:val="00456ADF"/>
    <w:rsid w:val="00472033"/>
    <w:rsid w:val="00483D0E"/>
    <w:rsid w:val="004972BD"/>
    <w:rsid w:val="004A549E"/>
    <w:rsid w:val="004B27E6"/>
    <w:rsid w:val="004B338C"/>
    <w:rsid w:val="004E30FC"/>
    <w:rsid w:val="004F104B"/>
    <w:rsid w:val="004F57B6"/>
    <w:rsid w:val="0050005C"/>
    <w:rsid w:val="00505433"/>
    <w:rsid w:val="00520CC1"/>
    <w:rsid w:val="005247F7"/>
    <w:rsid w:val="00524D05"/>
    <w:rsid w:val="00525798"/>
    <w:rsid w:val="00530E7B"/>
    <w:rsid w:val="00534C2B"/>
    <w:rsid w:val="00546521"/>
    <w:rsid w:val="00553C23"/>
    <w:rsid w:val="0055773E"/>
    <w:rsid w:val="00566387"/>
    <w:rsid w:val="00571133"/>
    <w:rsid w:val="00571378"/>
    <w:rsid w:val="005750A2"/>
    <w:rsid w:val="00580738"/>
    <w:rsid w:val="005809BB"/>
    <w:rsid w:val="0058218B"/>
    <w:rsid w:val="0059107F"/>
    <w:rsid w:val="0059247C"/>
    <w:rsid w:val="0059476A"/>
    <w:rsid w:val="005A36B0"/>
    <w:rsid w:val="005D0910"/>
    <w:rsid w:val="005D4D81"/>
    <w:rsid w:val="005E1162"/>
    <w:rsid w:val="005E2DBD"/>
    <w:rsid w:val="005E505B"/>
    <w:rsid w:val="005F6C8E"/>
    <w:rsid w:val="005F7541"/>
    <w:rsid w:val="006006C6"/>
    <w:rsid w:val="00600BB3"/>
    <w:rsid w:val="006028D5"/>
    <w:rsid w:val="0060482A"/>
    <w:rsid w:val="006077EF"/>
    <w:rsid w:val="00621D44"/>
    <w:rsid w:val="00623824"/>
    <w:rsid w:val="00627C08"/>
    <w:rsid w:val="00632916"/>
    <w:rsid w:val="006350D6"/>
    <w:rsid w:val="00645B36"/>
    <w:rsid w:val="006509A4"/>
    <w:rsid w:val="0067516B"/>
    <w:rsid w:val="006B6374"/>
    <w:rsid w:val="006D0A26"/>
    <w:rsid w:val="006E5C7A"/>
    <w:rsid w:val="006F174C"/>
    <w:rsid w:val="00701433"/>
    <w:rsid w:val="00702BC1"/>
    <w:rsid w:val="0071679C"/>
    <w:rsid w:val="007223E5"/>
    <w:rsid w:val="0072298C"/>
    <w:rsid w:val="00727735"/>
    <w:rsid w:val="00731404"/>
    <w:rsid w:val="0074301E"/>
    <w:rsid w:val="0074499B"/>
    <w:rsid w:val="00744DC1"/>
    <w:rsid w:val="007474A4"/>
    <w:rsid w:val="00752BC9"/>
    <w:rsid w:val="00762174"/>
    <w:rsid w:val="00765223"/>
    <w:rsid w:val="007664BF"/>
    <w:rsid w:val="00770412"/>
    <w:rsid w:val="00776F7A"/>
    <w:rsid w:val="00782B00"/>
    <w:rsid w:val="007A04CD"/>
    <w:rsid w:val="007B45C6"/>
    <w:rsid w:val="007B72BF"/>
    <w:rsid w:val="007D27EC"/>
    <w:rsid w:val="007D4990"/>
    <w:rsid w:val="007E7B0F"/>
    <w:rsid w:val="007E7E3A"/>
    <w:rsid w:val="00802043"/>
    <w:rsid w:val="00823543"/>
    <w:rsid w:val="0082464F"/>
    <w:rsid w:val="00826FEA"/>
    <w:rsid w:val="008336C0"/>
    <w:rsid w:val="00843378"/>
    <w:rsid w:val="00851DB2"/>
    <w:rsid w:val="00872E80"/>
    <w:rsid w:val="00873770"/>
    <w:rsid w:val="008751BA"/>
    <w:rsid w:val="00883F53"/>
    <w:rsid w:val="008878D7"/>
    <w:rsid w:val="008975BA"/>
    <w:rsid w:val="008D591B"/>
    <w:rsid w:val="008E4274"/>
    <w:rsid w:val="008F3693"/>
    <w:rsid w:val="008F6795"/>
    <w:rsid w:val="00907A13"/>
    <w:rsid w:val="00916F63"/>
    <w:rsid w:val="00920047"/>
    <w:rsid w:val="00922E02"/>
    <w:rsid w:val="00944FA4"/>
    <w:rsid w:val="00951036"/>
    <w:rsid w:val="00952287"/>
    <w:rsid w:val="009563B5"/>
    <w:rsid w:val="0096695E"/>
    <w:rsid w:val="00971D55"/>
    <w:rsid w:val="00982CD6"/>
    <w:rsid w:val="00986C6C"/>
    <w:rsid w:val="009909BD"/>
    <w:rsid w:val="009A0B39"/>
    <w:rsid w:val="009B4BEF"/>
    <w:rsid w:val="009B55DE"/>
    <w:rsid w:val="009C041E"/>
    <w:rsid w:val="009C2E41"/>
    <w:rsid w:val="009C6923"/>
    <w:rsid w:val="009C6C1E"/>
    <w:rsid w:val="009E4ED8"/>
    <w:rsid w:val="009E638C"/>
    <w:rsid w:val="00A033F8"/>
    <w:rsid w:val="00A06BE2"/>
    <w:rsid w:val="00A07DBC"/>
    <w:rsid w:val="00A11A07"/>
    <w:rsid w:val="00A13793"/>
    <w:rsid w:val="00A22DE6"/>
    <w:rsid w:val="00A26D04"/>
    <w:rsid w:val="00A30739"/>
    <w:rsid w:val="00A31CAF"/>
    <w:rsid w:val="00A41A3A"/>
    <w:rsid w:val="00A43E92"/>
    <w:rsid w:val="00A467EB"/>
    <w:rsid w:val="00A50251"/>
    <w:rsid w:val="00A750F8"/>
    <w:rsid w:val="00A76ADA"/>
    <w:rsid w:val="00A820E5"/>
    <w:rsid w:val="00A92C38"/>
    <w:rsid w:val="00AA0F23"/>
    <w:rsid w:val="00AA121C"/>
    <w:rsid w:val="00AB14DA"/>
    <w:rsid w:val="00AB504C"/>
    <w:rsid w:val="00AD0C02"/>
    <w:rsid w:val="00AD32B1"/>
    <w:rsid w:val="00AE17B8"/>
    <w:rsid w:val="00AF44CC"/>
    <w:rsid w:val="00B03CD3"/>
    <w:rsid w:val="00B1030F"/>
    <w:rsid w:val="00B138BC"/>
    <w:rsid w:val="00B14C0F"/>
    <w:rsid w:val="00B15691"/>
    <w:rsid w:val="00B21C8D"/>
    <w:rsid w:val="00B22686"/>
    <w:rsid w:val="00B36A63"/>
    <w:rsid w:val="00B53777"/>
    <w:rsid w:val="00B55609"/>
    <w:rsid w:val="00B634A9"/>
    <w:rsid w:val="00B73BFE"/>
    <w:rsid w:val="00B841B1"/>
    <w:rsid w:val="00B87552"/>
    <w:rsid w:val="00B96A7A"/>
    <w:rsid w:val="00BA36F7"/>
    <w:rsid w:val="00BA401C"/>
    <w:rsid w:val="00BC0728"/>
    <w:rsid w:val="00BC1CB5"/>
    <w:rsid w:val="00BE15C6"/>
    <w:rsid w:val="00BE4DBF"/>
    <w:rsid w:val="00BF6A7A"/>
    <w:rsid w:val="00BF7544"/>
    <w:rsid w:val="00C02DC6"/>
    <w:rsid w:val="00C04B8D"/>
    <w:rsid w:val="00C173C2"/>
    <w:rsid w:val="00C2788F"/>
    <w:rsid w:val="00C4733A"/>
    <w:rsid w:val="00C54890"/>
    <w:rsid w:val="00C627C9"/>
    <w:rsid w:val="00C8754B"/>
    <w:rsid w:val="00C978B0"/>
    <w:rsid w:val="00CA184B"/>
    <w:rsid w:val="00CA59DA"/>
    <w:rsid w:val="00CB56BB"/>
    <w:rsid w:val="00CB778B"/>
    <w:rsid w:val="00CC0336"/>
    <w:rsid w:val="00CD227D"/>
    <w:rsid w:val="00CE3A76"/>
    <w:rsid w:val="00CF0069"/>
    <w:rsid w:val="00D04F58"/>
    <w:rsid w:val="00D05F2B"/>
    <w:rsid w:val="00D17DBE"/>
    <w:rsid w:val="00D22F48"/>
    <w:rsid w:val="00D364D3"/>
    <w:rsid w:val="00D4322F"/>
    <w:rsid w:val="00D4613C"/>
    <w:rsid w:val="00D52BE7"/>
    <w:rsid w:val="00D55B67"/>
    <w:rsid w:val="00D64773"/>
    <w:rsid w:val="00D83F73"/>
    <w:rsid w:val="00DA345A"/>
    <w:rsid w:val="00DB13D5"/>
    <w:rsid w:val="00DC401E"/>
    <w:rsid w:val="00DD1C4F"/>
    <w:rsid w:val="00DD50D0"/>
    <w:rsid w:val="00DE6DF4"/>
    <w:rsid w:val="00DE72AE"/>
    <w:rsid w:val="00DF0A1C"/>
    <w:rsid w:val="00DF117C"/>
    <w:rsid w:val="00DF6546"/>
    <w:rsid w:val="00E0626D"/>
    <w:rsid w:val="00E07C58"/>
    <w:rsid w:val="00E135EC"/>
    <w:rsid w:val="00E145B3"/>
    <w:rsid w:val="00E2192D"/>
    <w:rsid w:val="00E307CF"/>
    <w:rsid w:val="00E3341B"/>
    <w:rsid w:val="00E36E4F"/>
    <w:rsid w:val="00E464F3"/>
    <w:rsid w:val="00E532F5"/>
    <w:rsid w:val="00E616C5"/>
    <w:rsid w:val="00E63ADC"/>
    <w:rsid w:val="00E63E73"/>
    <w:rsid w:val="00E966C9"/>
    <w:rsid w:val="00EA03CE"/>
    <w:rsid w:val="00EB192A"/>
    <w:rsid w:val="00ED2FD2"/>
    <w:rsid w:val="00ED754A"/>
    <w:rsid w:val="00ED7956"/>
    <w:rsid w:val="00EE0C8D"/>
    <w:rsid w:val="00EE4936"/>
    <w:rsid w:val="00EF3ABE"/>
    <w:rsid w:val="00F01D9E"/>
    <w:rsid w:val="00F02C23"/>
    <w:rsid w:val="00F13E7A"/>
    <w:rsid w:val="00F41130"/>
    <w:rsid w:val="00F50C66"/>
    <w:rsid w:val="00F53300"/>
    <w:rsid w:val="00F5429D"/>
    <w:rsid w:val="00F601FC"/>
    <w:rsid w:val="00F635E2"/>
    <w:rsid w:val="00F668BD"/>
    <w:rsid w:val="00F66FDA"/>
    <w:rsid w:val="00F7272C"/>
    <w:rsid w:val="00F743AC"/>
    <w:rsid w:val="00F756B8"/>
    <w:rsid w:val="00F76CD3"/>
    <w:rsid w:val="00F96015"/>
    <w:rsid w:val="00FA244E"/>
    <w:rsid w:val="00FB085F"/>
    <w:rsid w:val="00FB492C"/>
    <w:rsid w:val="00FB72F6"/>
    <w:rsid w:val="00FC21BF"/>
    <w:rsid w:val="00FD2925"/>
    <w:rsid w:val="00FD46B6"/>
    <w:rsid w:val="00FE19E9"/>
    <w:rsid w:val="00FE42AD"/>
    <w:rsid w:val="00FF0B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F7CB7"/>
  <w15:chartTrackingRefBased/>
  <w15:docId w15:val="{C4147689-7148-4D9A-99D3-BBDB1C71C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74A4"/>
    <w:rPr>
      <w:rFonts w:ascii="Times New Roman" w:hAnsi="Times New Roman" w:cs="Times New Roman"/>
      <w:sz w:val="28"/>
      <w:szCs w:val="28"/>
    </w:rPr>
  </w:style>
  <w:style w:type="paragraph" w:styleId="1">
    <w:name w:val="heading 1"/>
    <w:basedOn w:val="a"/>
    <w:next w:val="a"/>
    <w:link w:val="1Char"/>
    <w:uiPriority w:val="9"/>
    <w:qFormat/>
    <w:rsid w:val="00AF44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DE6D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1A6E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6638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EA03CE"/>
    <w:pPr>
      <w:spacing w:after="0" w:line="240" w:lineRule="auto"/>
    </w:pPr>
    <w:rPr>
      <w:sz w:val="20"/>
      <w:szCs w:val="20"/>
    </w:rPr>
  </w:style>
  <w:style w:type="character" w:customStyle="1" w:styleId="Char">
    <w:name w:val="نص حاشية سفلية Char"/>
    <w:basedOn w:val="a0"/>
    <w:link w:val="a3"/>
    <w:uiPriority w:val="99"/>
    <w:semiHidden/>
    <w:rsid w:val="00EA03CE"/>
    <w:rPr>
      <w:rFonts w:ascii="Times New Roman" w:hAnsi="Times New Roman" w:cs="Times New Roman"/>
      <w:sz w:val="20"/>
      <w:szCs w:val="20"/>
    </w:rPr>
  </w:style>
  <w:style w:type="character" w:styleId="a4">
    <w:name w:val="footnote reference"/>
    <w:basedOn w:val="a0"/>
    <w:uiPriority w:val="99"/>
    <w:semiHidden/>
    <w:unhideWhenUsed/>
    <w:rsid w:val="00EA03CE"/>
    <w:rPr>
      <w:vertAlign w:val="superscript"/>
    </w:rPr>
  </w:style>
  <w:style w:type="paragraph" w:styleId="a5">
    <w:name w:val="List Paragraph"/>
    <w:basedOn w:val="a"/>
    <w:uiPriority w:val="34"/>
    <w:qFormat/>
    <w:rsid w:val="00271613"/>
    <w:pPr>
      <w:ind w:left="720"/>
      <w:contextualSpacing/>
    </w:pPr>
  </w:style>
  <w:style w:type="character" w:styleId="Hyperlink">
    <w:name w:val="Hyperlink"/>
    <w:basedOn w:val="a0"/>
    <w:uiPriority w:val="99"/>
    <w:semiHidden/>
    <w:unhideWhenUsed/>
    <w:rsid w:val="0018419D"/>
    <w:rPr>
      <w:color w:val="0000FF"/>
      <w:u w:val="single"/>
    </w:rPr>
  </w:style>
  <w:style w:type="paragraph" w:styleId="a6">
    <w:name w:val="header"/>
    <w:basedOn w:val="a"/>
    <w:link w:val="Char0"/>
    <w:uiPriority w:val="99"/>
    <w:unhideWhenUsed/>
    <w:rsid w:val="00E3341B"/>
    <w:pPr>
      <w:tabs>
        <w:tab w:val="center" w:pos="4680"/>
        <w:tab w:val="right" w:pos="9360"/>
      </w:tabs>
      <w:spacing w:after="0" w:line="240" w:lineRule="auto"/>
    </w:pPr>
  </w:style>
  <w:style w:type="character" w:customStyle="1" w:styleId="Char0">
    <w:name w:val="رأس الصفحة Char"/>
    <w:basedOn w:val="a0"/>
    <w:link w:val="a6"/>
    <w:uiPriority w:val="99"/>
    <w:rsid w:val="00E3341B"/>
    <w:rPr>
      <w:rFonts w:ascii="Times New Roman" w:hAnsi="Times New Roman" w:cs="Times New Roman"/>
      <w:sz w:val="28"/>
      <w:szCs w:val="28"/>
    </w:rPr>
  </w:style>
  <w:style w:type="paragraph" w:styleId="a7">
    <w:name w:val="footer"/>
    <w:basedOn w:val="a"/>
    <w:link w:val="Char1"/>
    <w:uiPriority w:val="99"/>
    <w:unhideWhenUsed/>
    <w:rsid w:val="00E3341B"/>
    <w:pPr>
      <w:tabs>
        <w:tab w:val="center" w:pos="4680"/>
        <w:tab w:val="right" w:pos="9360"/>
      </w:tabs>
      <w:spacing w:after="0" w:line="240" w:lineRule="auto"/>
    </w:pPr>
  </w:style>
  <w:style w:type="character" w:customStyle="1" w:styleId="Char1">
    <w:name w:val="تذييل الصفحة Char"/>
    <w:basedOn w:val="a0"/>
    <w:link w:val="a7"/>
    <w:uiPriority w:val="99"/>
    <w:rsid w:val="00E3341B"/>
    <w:rPr>
      <w:rFonts w:ascii="Times New Roman" w:hAnsi="Times New Roman" w:cs="Times New Roman"/>
      <w:sz w:val="28"/>
      <w:szCs w:val="28"/>
    </w:rPr>
  </w:style>
  <w:style w:type="table" w:styleId="a8">
    <w:name w:val="Table Grid"/>
    <w:basedOn w:val="a1"/>
    <w:uiPriority w:val="39"/>
    <w:rsid w:val="007D49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1A6E93"/>
    <w:rPr>
      <w:rFonts w:asciiTheme="majorHAnsi" w:eastAsiaTheme="majorEastAsia" w:hAnsiTheme="majorHAnsi" w:cstheme="majorBidi"/>
      <w:color w:val="1F3763" w:themeColor="accent1" w:themeShade="7F"/>
      <w:sz w:val="24"/>
      <w:szCs w:val="24"/>
    </w:rPr>
  </w:style>
  <w:style w:type="character" w:customStyle="1" w:styleId="mw-headline">
    <w:name w:val="mw-headline"/>
    <w:basedOn w:val="a0"/>
    <w:rsid w:val="001A6E93"/>
  </w:style>
  <w:style w:type="character" w:customStyle="1" w:styleId="mw-editsection">
    <w:name w:val="mw-editsection"/>
    <w:basedOn w:val="a0"/>
    <w:rsid w:val="001A6E93"/>
  </w:style>
  <w:style w:type="character" w:customStyle="1" w:styleId="4Char">
    <w:name w:val="عنوان 4 Char"/>
    <w:basedOn w:val="a0"/>
    <w:link w:val="4"/>
    <w:uiPriority w:val="9"/>
    <w:semiHidden/>
    <w:rsid w:val="00566387"/>
    <w:rPr>
      <w:rFonts w:asciiTheme="majorHAnsi" w:eastAsiaTheme="majorEastAsia" w:hAnsiTheme="majorHAnsi" w:cstheme="majorBidi"/>
      <w:i/>
      <w:iCs/>
      <w:color w:val="2F5496" w:themeColor="accent1" w:themeShade="BF"/>
      <w:sz w:val="28"/>
      <w:szCs w:val="28"/>
    </w:rPr>
  </w:style>
  <w:style w:type="character" w:customStyle="1" w:styleId="2Char">
    <w:name w:val="عنوان 2 Char"/>
    <w:basedOn w:val="a0"/>
    <w:link w:val="2"/>
    <w:uiPriority w:val="9"/>
    <w:semiHidden/>
    <w:rsid w:val="00DE6DF4"/>
    <w:rPr>
      <w:rFonts w:asciiTheme="majorHAnsi" w:eastAsiaTheme="majorEastAsia" w:hAnsiTheme="majorHAnsi" w:cstheme="majorBidi"/>
      <w:color w:val="2F5496" w:themeColor="accent1" w:themeShade="BF"/>
      <w:sz w:val="26"/>
      <w:szCs w:val="26"/>
    </w:rPr>
  </w:style>
  <w:style w:type="character" w:customStyle="1" w:styleId="1Char">
    <w:name w:val="العنوان 1 Char"/>
    <w:basedOn w:val="a0"/>
    <w:link w:val="1"/>
    <w:uiPriority w:val="9"/>
    <w:rsid w:val="00AF44CC"/>
    <w:rPr>
      <w:rFonts w:asciiTheme="majorHAnsi" w:eastAsiaTheme="majorEastAsia" w:hAnsiTheme="majorHAnsi" w:cstheme="majorBidi"/>
      <w:color w:val="2F5496" w:themeColor="accent1" w:themeShade="BF"/>
      <w:sz w:val="32"/>
      <w:szCs w:val="32"/>
    </w:rPr>
  </w:style>
  <w:style w:type="character" w:customStyle="1" w:styleId="bumpedfont15">
    <w:name w:val="bumpedfont15"/>
    <w:basedOn w:val="a0"/>
    <w:rsid w:val="00A07DBC"/>
  </w:style>
  <w:style w:type="character" w:customStyle="1" w:styleId="apple-converted-space">
    <w:name w:val="apple-converted-space"/>
    <w:basedOn w:val="a0"/>
    <w:rsid w:val="00A07DBC"/>
  </w:style>
  <w:style w:type="character" w:customStyle="1" w:styleId="s1">
    <w:name w:val="s1"/>
    <w:basedOn w:val="a0"/>
    <w:rsid w:val="000D67B3"/>
  </w:style>
  <w:style w:type="paragraph" w:customStyle="1" w:styleId="p2">
    <w:name w:val="p2"/>
    <w:basedOn w:val="a"/>
    <w:rsid w:val="000D67B3"/>
    <w:pPr>
      <w:spacing w:before="100" w:beforeAutospacing="1" w:after="100" w:afterAutospacing="1" w:line="240" w:lineRule="auto"/>
    </w:pPr>
    <w:rPr>
      <w:rFonts w:eastAsiaTheme="minorEastAsia"/>
      <w:sz w:val="24"/>
      <w:szCs w:val="24"/>
    </w:rPr>
  </w:style>
  <w:style w:type="character" w:customStyle="1" w:styleId="s2">
    <w:name w:val="s2"/>
    <w:basedOn w:val="a0"/>
    <w:rsid w:val="000D67B3"/>
  </w:style>
  <w:style w:type="paragraph" w:customStyle="1" w:styleId="p3">
    <w:name w:val="p3"/>
    <w:basedOn w:val="a"/>
    <w:rsid w:val="000D67B3"/>
    <w:pPr>
      <w:spacing w:before="100" w:beforeAutospacing="1" w:after="100" w:afterAutospacing="1" w:line="240" w:lineRule="auto"/>
    </w:pPr>
    <w:rPr>
      <w:rFonts w:eastAsiaTheme="minorEastAsia"/>
      <w:sz w:val="24"/>
      <w:szCs w:val="24"/>
    </w:rPr>
  </w:style>
  <w:style w:type="character" w:customStyle="1" w:styleId="s3">
    <w:name w:val="s3"/>
    <w:basedOn w:val="a0"/>
    <w:rsid w:val="000D67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843428">
      <w:bodyDiv w:val="1"/>
      <w:marLeft w:val="0"/>
      <w:marRight w:val="0"/>
      <w:marTop w:val="0"/>
      <w:marBottom w:val="0"/>
      <w:divBdr>
        <w:top w:val="none" w:sz="0" w:space="0" w:color="auto"/>
        <w:left w:val="none" w:sz="0" w:space="0" w:color="auto"/>
        <w:bottom w:val="none" w:sz="0" w:space="0" w:color="auto"/>
        <w:right w:val="none" w:sz="0" w:space="0" w:color="auto"/>
      </w:divBdr>
    </w:div>
    <w:div w:id="285820131">
      <w:bodyDiv w:val="1"/>
      <w:marLeft w:val="0"/>
      <w:marRight w:val="0"/>
      <w:marTop w:val="0"/>
      <w:marBottom w:val="0"/>
      <w:divBdr>
        <w:top w:val="none" w:sz="0" w:space="0" w:color="auto"/>
        <w:left w:val="none" w:sz="0" w:space="0" w:color="auto"/>
        <w:bottom w:val="none" w:sz="0" w:space="0" w:color="auto"/>
        <w:right w:val="none" w:sz="0" w:space="0" w:color="auto"/>
      </w:divBdr>
    </w:div>
    <w:div w:id="370498285">
      <w:bodyDiv w:val="1"/>
      <w:marLeft w:val="0"/>
      <w:marRight w:val="0"/>
      <w:marTop w:val="0"/>
      <w:marBottom w:val="0"/>
      <w:divBdr>
        <w:top w:val="none" w:sz="0" w:space="0" w:color="auto"/>
        <w:left w:val="none" w:sz="0" w:space="0" w:color="auto"/>
        <w:bottom w:val="none" w:sz="0" w:space="0" w:color="auto"/>
        <w:right w:val="none" w:sz="0" w:space="0" w:color="auto"/>
      </w:divBdr>
    </w:div>
    <w:div w:id="448208546">
      <w:bodyDiv w:val="1"/>
      <w:marLeft w:val="0"/>
      <w:marRight w:val="0"/>
      <w:marTop w:val="0"/>
      <w:marBottom w:val="0"/>
      <w:divBdr>
        <w:top w:val="none" w:sz="0" w:space="0" w:color="auto"/>
        <w:left w:val="none" w:sz="0" w:space="0" w:color="auto"/>
        <w:bottom w:val="none" w:sz="0" w:space="0" w:color="auto"/>
        <w:right w:val="none" w:sz="0" w:space="0" w:color="auto"/>
      </w:divBdr>
    </w:div>
    <w:div w:id="511795427">
      <w:bodyDiv w:val="1"/>
      <w:marLeft w:val="0"/>
      <w:marRight w:val="0"/>
      <w:marTop w:val="0"/>
      <w:marBottom w:val="0"/>
      <w:divBdr>
        <w:top w:val="none" w:sz="0" w:space="0" w:color="auto"/>
        <w:left w:val="none" w:sz="0" w:space="0" w:color="auto"/>
        <w:bottom w:val="none" w:sz="0" w:space="0" w:color="auto"/>
        <w:right w:val="none" w:sz="0" w:space="0" w:color="auto"/>
      </w:divBdr>
    </w:div>
    <w:div w:id="602614397">
      <w:bodyDiv w:val="1"/>
      <w:marLeft w:val="0"/>
      <w:marRight w:val="0"/>
      <w:marTop w:val="0"/>
      <w:marBottom w:val="0"/>
      <w:divBdr>
        <w:top w:val="none" w:sz="0" w:space="0" w:color="auto"/>
        <w:left w:val="none" w:sz="0" w:space="0" w:color="auto"/>
        <w:bottom w:val="none" w:sz="0" w:space="0" w:color="auto"/>
        <w:right w:val="none" w:sz="0" w:space="0" w:color="auto"/>
      </w:divBdr>
    </w:div>
    <w:div w:id="684942048">
      <w:bodyDiv w:val="1"/>
      <w:marLeft w:val="0"/>
      <w:marRight w:val="0"/>
      <w:marTop w:val="0"/>
      <w:marBottom w:val="0"/>
      <w:divBdr>
        <w:top w:val="none" w:sz="0" w:space="0" w:color="auto"/>
        <w:left w:val="none" w:sz="0" w:space="0" w:color="auto"/>
        <w:bottom w:val="none" w:sz="0" w:space="0" w:color="auto"/>
        <w:right w:val="none" w:sz="0" w:space="0" w:color="auto"/>
      </w:divBdr>
    </w:div>
    <w:div w:id="716704407">
      <w:bodyDiv w:val="1"/>
      <w:marLeft w:val="0"/>
      <w:marRight w:val="0"/>
      <w:marTop w:val="0"/>
      <w:marBottom w:val="0"/>
      <w:divBdr>
        <w:top w:val="none" w:sz="0" w:space="0" w:color="auto"/>
        <w:left w:val="none" w:sz="0" w:space="0" w:color="auto"/>
        <w:bottom w:val="none" w:sz="0" w:space="0" w:color="auto"/>
        <w:right w:val="none" w:sz="0" w:space="0" w:color="auto"/>
      </w:divBdr>
    </w:div>
    <w:div w:id="777024269">
      <w:bodyDiv w:val="1"/>
      <w:marLeft w:val="0"/>
      <w:marRight w:val="0"/>
      <w:marTop w:val="0"/>
      <w:marBottom w:val="0"/>
      <w:divBdr>
        <w:top w:val="none" w:sz="0" w:space="0" w:color="auto"/>
        <w:left w:val="none" w:sz="0" w:space="0" w:color="auto"/>
        <w:bottom w:val="none" w:sz="0" w:space="0" w:color="auto"/>
        <w:right w:val="none" w:sz="0" w:space="0" w:color="auto"/>
      </w:divBdr>
    </w:div>
    <w:div w:id="854225875">
      <w:bodyDiv w:val="1"/>
      <w:marLeft w:val="0"/>
      <w:marRight w:val="0"/>
      <w:marTop w:val="0"/>
      <w:marBottom w:val="0"/>
      <w:divBdr>
        <w:top w:val="none" w:sz="0" w:space="0" w:color="auto"/>
        <w:left w:val="none" w:sz="0" w:space="0" w:color="auto"/>
        <w:bottom w:val="none" w:sz="0" w:space="0" w:color="auto"/>
        <w:right w:val="none" w:sz="0" w:space="0" w:color="auto"/>
      </w:divBdr>
    </w:div>
    <w:div w:id="854617342">
      <w:bodyDiv w:val="1"/>
      <w:marLeft w:val="0"/>
      <w:marRight w:val="0"/>
      <w:marTop w:val="0"/>
      <w:marBottom w:val="0"/>
      <w:divBdr>
        <w:top w:val="none" w:sz="0" w:space="0" w:color="auto"/>
        <w:left w:val="none" w:sz="0" w:space="0" w:color="auto"/>
        <w:bottom w:val="none" w:sz="0" w:space="0" w:color="auto"/>
        <w:right w:val="none" w:sz="0" w:space="0" w:color="auto"/>
      </w:divBdr>
    </w:div>
    <w:div w:id="1065223456">
      <w:bodyDiv w:val="1"/>
      <w:marLeft w:val="0"/>
      <w:marRight w:val="0"/>
      <w:marTop w:val="0"/>
      <w:marBottom w:val="0"/>
      <w:divBdr>
        <w:top w:val="none" w:sz="0" w:space="0" w:color="auto"/>
        <w:left w:val="none" w:sz="0" w:space="0" w:color="auto"/>
        <w:bottom w:val="none" w:sz="0" w:space="0" w:color="auto"/>
        <w:right w:val="none" w:sz="0" w:space="0" w:color="auto"/>
      </w:divBdr>
      <w:divsChild>
        <w:div w:id="1506552336">
          <w:marLeft w:val="0"/>
          <w:marRight w:val="0"/>
          <w:marTop w:val="0"/>
          <w:marBottom w:val="0"/>
          <w:divBdr>
            <w:top w:val="none" w:sz="0" w:space="0" w:color="auto"/>
            <w:left w:val="none" w:sz="0" w:space="0" w:color="auto"/>
            <w:bottom w:val="none" w:sz="0" w:space="0" w:color="auto"/>
            <w:right w:val="none" w:sz="0" w:space="0" w:color="auto"/>
          </w:divBdr>
        </w:div>
      </w:divsChild>
    </w:div>
    <w:div w:id="1069234139">
      <w:bodyDiv w:val="1"/>
      <w:marLeft w:val="0"/>
      <w:marRight w:val="0"/>
      <w:marTop w:val="0"/>
      <w:marBottom w:val="0"/>
      <w:divBdr>
        <w:top w:val="none" w:sz="0" w:space="0" w:color="auto"/>
        <w:left w:val="none" w:sz="0" w:space="0" w:color="auto"/>
        <w:bottom w:val="none" w:sz="0" w:space="0" w:color="auto"/>
        <w:right w:val="none" w:sz="0" w:space="0" w:color="auto"/>
      </w:divBdr>
      <w:divsChild>
        <w:div w:id="212237062">
          <w:marLeft w:val="0"/>
          <w:marRight w:val="0"/>
          <w:marTop w:val="0"/>
          <w:marBottom w:val="0"/>
          <w:divBdr>
            <w:top w:val="none" w:sz="0" w:space="0" w:color="auto"/>
            <w:left w:val="none" w:sz="0" w:space="0" w:color="auto"/>
            <w:bottom w:val="none" w:sz="0" w:space="0" w:color="auto"/>
            <w:right w:val="none" w:sz="0" w:space="0" w:color="auto"/>
          </w:divBdr>
        </w:div>
      </w:divsChild>
    </w:div>
    <w:div w:id="1180045081">
      <w:bodyDiv w:val="1"/>
      <w:marLeft w:val="0"/>
      <w:marRight w:val="0"/>
      <w:marTop w:val="0"/>
      <w:marBottom w:val="0"/>
      <w:divBdr>
        <w:top w:val="none" w:sz="0" w:space="0" w:color="auto"/>
        <w:left w:val="none" w:sz="0" w:space="0" w:color="auto"/>
        <w:bottom w:val="none" w:sz="0" w:space="0" w:color="auto"/>
        <w:right w:val="none" w:sz="0" w:space="0" w:color="auto"/>
      </w:divBdr>
    </w:div>
    <w:div w:id="1183474568">
      <w:bodyDiv w:val="1"/>
      <w:marLeft w:val="0"/>
      <w:marRight w:val="0"/>
      <w:marTop w:val="0"/>
      <w:marBottom w:val="0"/>
      <w:divBdr>
        <w:top w:val="none" w:sz="0" w:space="0" w:color="auto"/>
        <w:left w:val="none" w:sz="0" w:space="0" w:color="auto"/>
        <w:bottom w:val="none" w:sz="0" w:space="0" w:color="auto"/>
        <w:right w:val="none" w:sz="0" w:space="0" w:color="auto"/>
      </w:divBdr>
    </w:div>
    <w:div w:id="1345088229">
      <w:bodyDiv w:val="1"/>
      <w:marLeft w:val="0"/>
      <w:marRight w:val="0"/>
      <w:marTop w:val="0"/>
      <w:marBottom w:val="0"/>
      <w:divBdr>
        <w:top w:val="none" w:sz="0" w:space="0" w:color="auto"/>
        <w:left w:val="none" w:sz="0" w:space="0" w:color="auto"/>
        <w:bottom w:val="none" w:sz="0" w:space="0" w:color="auto"/>
        <w:right w:val="none" w:sz="0" w:space="0" w:color="auto"/>
      </w:divBdr>
    </w:div>
    <w:div w:id="1377973078">
      <w:bodyDiv w:val="1"/>
      <w:marLeft w:val="0"/>
      <w:marRight w:val="0"/>
      <w:marTop w:val="0"/>
      <w:marBottom w:val="0"/>
      <w:divBdr>
        <w:top w:val="none" w:sz="0" w:space="0" w:color="auto"/>
        <w:left w:val="none" w:sz="0" w:space="0" w:color="auto"/>
        <w:bottom w:val="none" w:sz="0" w:space="0" w:color="auto"/>
        <w:right w:val="none" w:sz="0" w:space="0" w:color="auto"/>
      </w:divBdr>
    </w:div>
    <w:div w:id="1511674883">
      <w:bodyDiv w:val="1"/>
      <w:marLeft w:val="0"/>
      <w:marRight w:val="0"/>
      <w:marTop w:val="0"/>
      <w:marBottom w:val="0"/>
      <w:divBdr>
        <w:top w:val="none" w:sz="0" w:space="0" w:color="auto"/>
        <w:left w:val="none" w:sz="0" w:space="0" w:color="auto"/>
        <w:bottom w:val="none" w:sz="0" w:space="0" w:color="auto"/>
        <w:right w:val="none" w:sz="0" w:space="0" w:color="auto"/>
      </w:divBdr>
    </w:div>
    <w:div w:id="1556965825">
      <w:bodyDiv w:val="1"/>
      <w:marLeft w:val="0"/>
      <w:marRight w:val="0"/>
      <w:marTop w:val="0"/>
      <w:marBottom w:val="0"/>
      <w:divBdr>
        <w:top w:val="none" w:sz="0" w:space="0" w:color="auto"/>
        <w:left w:val="none" w:sz="0" w:space="0" w:color="auto"/>
        <w:bottom w:val="none" w:sz="0" w:space="0" w:color="auto"/>
        <w:right w:val="none" w:sz="0" w:space="0" w:color="auto"/>
      </w:divBdr>
    </w:div>
    <w:div w:id="1595822249">
      <w:bodyDiv w:val="1"/>
      <w:marLeft w:val="0"/>
      <w:marRight w:val="0"/>
      <w:marTop w:val="0"/>
      <w:marBottom w:val="0"/>
      <w:divBdr>
        <w:top w:val="none" w:sz="0" w:space="0" w:color="auto"/>
        <w:left w:val="none" w:sz="0" w:space="0" w:color="auto"/>
        <w:bottom w:val="none" w:sz="0" w:space="0" w:color="auto"/>
        <w:right w:val="none" w:sz="0" w:space="0" w:color="auto"/>
      </w:divBdr>
    </w:div>
    <w:div w:id="1613170830">
      <w:bodyDiv w:val="1"/>
      <w:marLeft w:val="0"/>
      <w:marRight w:val="0"/>
      <w:marTop w:val="0"/>
      <w:marBottom w:val="0"/>
      <w:divBdr>
        <w:top w:val="none" w:sz="0" w:space="0" w:color="auto"/>
        <w:left w:val="none" w:sz="0" w:space="0" w:color="auto"/>
        <w:bottom w:val="none" w:sz="0" w:space="0" w:color="auto"/>
        <w:right w:val="none" w:sz="0" w:space="0" w:color="auto"/>
      </w:divBdr>
    </w:div>
    <w:div w:id="1630745483">
      <w:bodyDiv w:val="1"/>
      <w:marLeft w:val="0"/>
      <w:marRight w:val="0"/>
      <w:marTop w:val="0"/>
      <w:marBottom w:val="0"/>
      <w:divBdr>
        <w:top w:val="none" w:sz="0" w:space="0" w:color="auto"/>
        <w:left w:val="none" w:sz="0" w:space="0" w:color="auto"/>
        <w:bottom w:val="none" w:sz="0" w:space="0" w:color="auto"/>
        <w:right w:val="none" w:sz="0" w:space="0" w:color="auto"/>
      </w:divBdr>
    </w:div>
    <w:div w:id="1663041592">
      <w:bodyDiv w:val="1"/>
      <w:marLeft w:val="0"/>
      <w:marRight w:val="0"/>
      <w:marTop w:val="0"/>
      <w:marBottom w:val="0"/>
      <w:divBdr>
        <w:top w:val="none" w:sz="0" w:space="0" w:color="auto"/>
        <w:left w:val="none" w:sz="0" w:space="0" w:color="auto"/>
        <w:bottom w:val="none" w:sz="0" w:space="0" w:color="auto"/>
        <w:right w:val="none" w:sz="0" w:space="0" w:color="auto"/>
      </w:divBdr>
    </w:div>
    <w:div w:id="1708020075">
      <w:bodyDiv w:val="1"/>
      <w:marLeft w:val="0"/>
      <w:marRight w:val="0"/>
      <w:marTop w:val="0"/>
      <w:marBottom w:val="0"/>
      <w:divBdr>
        <w:top w:val="none" w:sz="0" w:space="0" w:color="auto"/>
        <w:left w:val="none" w:sz="0" w:space="0" w:color="auto"/>
        <w:bottom w:val="none" w:sz="0" w:space="0" w:color="auto"/>
        <w:right w:val="none" w:sz="0" w:space="0" w:color="auto"/>
      </w:divBdr>
    </w:div>
    <w:div w:id="1814907613">
      <w:bodyDiv w:val="1"/>
      <w:marLeft w:val="0"/>
      <w:marRight w:val="0"/>
      <w:marTop w:val="0"/>
      <w:marBottom w:val="0"/>
      <w:divBdr>
        <w:top w:val="none" w:sz="0" w:space="0" w:color="auto"/>
        <w:left w:val="none" w:sz="0" w:space="0" w:color="auto"/>
        <w:bottom w:val="none" w:sz="0" w:space="0" w:color="auto"/>
        <w:right w:val="none" w:sz="0" w:space="0" w:color="auto"/>
      </w:divBdr>
    </w:div>
    <w:div w:id="1840731962">
      <w:bodyDiv w:val="1"/>
      <w:marLeft w:val="0"/>
      <w:marRight w:val="0"/>
      <w:marTop w:val="0"/>
      <w:marBottom w:val="0"/>
      <w:divBdr>
        <w:top w:val="none" w:sz="0" w:space="0" w:color="auto"/>
        <w:left w:val="none" w:sz="0" w:space="0" w:color="auto"/>
        <w:bottom w:val="none" w:sz="0" w:space="0" w:color="auto"/>
        <w:right w:val="none" w:sz="0" w:space="0" w:color="auto"/>
      </w:divBdr>
    </w:div>
    <w:div w:id="2085446983">
      <w:bodyDiv w:val="1"/>
      <w:marLeft w:val="0"/>
      <w:marRight w:val="0"/>
      <w:marTop w:val="0"/>
      <w:marBottom w:val="0"/>
      <w:divBdr>
        <w:top w:val="none" w:sz="0" w:space="0" w:color="auto"/>
        <w:left w:val="none" w:sz="0" w:space="0" w:color="auto"/>
        <w:bottom w:val="none" w:sz="0" w:space="0" w:color="auto"/>
        <w:right w:val="none" w:sz="0" w:space="0" w:color="auto"/>
      </w:divBdr>
    </w:div>
    <w:div w:id="212075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547FF-C0A8-5F4A-AD2B-778B3E87D14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6992</Words>
  <Characters>39861</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elyamanyhead@gmail.com</dc:creator>
  <cp:keywords/>
  <dc:description/>
  <cp:lastModifiedBy>وضحى السهلي</cp:lastModifiedBy>
  <cp:revision>2</cp:revision>
  <dcterms:created xsi:type="dcterms:W3CDTF">2026-02-25T16:04:00Z</dcterms:created>
  <dcterms:modified xsi:type="dcterms:W3CDTF">2026-02-25T16:04:00Z</dcterms:modified>
</cp:coreProperties>
</file>