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785970" w:rsidR="008239B5" w:rsidRDefault="00EB387B" w:rsidP="002753C0">
      <w:pPr>
        <w:rPr>
          <w:b/>
          <w:bCs/>
          <w:rtl/>
        </w:rPr>
      </w:pPr>
      <w:r>
        <w:t xml:space="preserve">Leader Name: </w:t>
      </w:r>
      <w:r w:rsidR="002753C0" w:rsidRPr="002753C0">
        <w:rPr>
          <w:b/>
          <w:bCs/>
          <w:rtl/>
        </w:rPr>
        <w:t>جاسم أحمد الشعباني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60151CC" w:rsidR="008239B5" w:rsidRDefault="002E0A71" w:rsidP="002E0A71">
            <w:pPr>
              <w:jc w:val="center"/>
            </w:pPr>
            <w:r w:rsidRPr="002E0A7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E24F6E5" w:rsidR="008239B5" w:rsidRDefault="00331DE7" w:rsidP="00331DE7">
            <w:pPr>
              <w:jc w:val="center"/>
            </w:pPr>
            <w:r w:rsidRPr="00331DE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0C4D4D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42A922A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62623C2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067B8D8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5E3FF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4C7ABD1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1A8BE0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6AEEEF3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C4B70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814C4F5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17C1F5BE" w:rsidR="008239B5" w:rsidRDefault="00795255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 xml:space="preserve"> التعليق علي</w:t>
            </w:r>
            <w:r>
              <w:rPr>
                <w:rFonts w:hint="cs"/>
                <w:rtl/>
              </w:rPr>
              <w:t xml:space="preserve"> الدراسات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F710E94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510A8A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8FF84D0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24E5ECBE" w:rsidR="008239B5" w:rsidRDefault="00EB387B">
            <w:pPr>
              <w:jc w:val="center"/>
            </w:pPr>
            <w:r>
              <w:rPr>
                <w:rtl/>
              </w:rPr>
              <w:t>يجب توضيح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C5E9230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16CBC09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6AF299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D6BEA14" w:rsidR="008239B5" w:rsidRDefault="00795255" w:rsidP="00795255">
            <w:pPr>
              <w:jc w:val="center"/>
            </w:pPr>
            <w:r w:rsidRPr="0079525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04A903E" w:rsidR="008239B5" w:rsidRDefault="00795255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753C0"/>
    <w:rsid w:val="002E0A71"/>
    <w:rsid w:val="00331DE7"/>
    <w:rsid w:val="004E21BE"/>
    <w:rsid w:val="00795255"/>
    <w:rsid w:val="008239B5"/>
    <w:rsid w:val="008D7A2A"/>
    <w:rsid w:val="00905A9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2026-03-25T18:08:00Z</dcterms:created>
  <dcterms:modified xsi:type="dcterms:W3CDTF">2026-03-25T18:30:00Z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