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72BFACFB" w14:textId="3E5C0634" w:rsidR="00F612E4" w:rsidRPr="00F612E4" w:rsidRDefault="006C3FEE" w:rsidP="00F612E4">
      <w:pPr>
        <w:pStyle w:val="isselectedend"/>
        <w:pBdr>
          <w:bottom w:val="single" w:sz="4" w:space="1" w:color="auto"/>
        </w:pBdr>
        <w:bidi/>
        <w:rPr>
          <w:rFonts w:ascii="Sakkal Majalla" w:hAnsi="Sakkal Majalla" w:cs="Sakkal Majalla"/>
          <w:b/>
          <w:bCs/>
          <w:sz w:val="28"/>
          <w:szCs w:val="28"/>
          <w:rtl/>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F612E4" w:rsidRPr="00F612E4">
        <w:rPr>
          <w:rFonts w:ascii="Traditional Arabic" w:eastAsia="Calibri" w:hAnsi="Traditional Arabic" w:cs="Traditional Arabic"/>
          <w:b/>
          <w:bCs/>
          <w:noProof/>
          <w:sz w:val="36"/>
          <w:szCs w:val="36"/>
          <w:rtl/>
        </w:rPr>
        <w:t xml:space="preserve"> </w:t>
      </w:r>
      <w:r w:rsidR="00F612E4" w:rsidRPr="00F612E4">
        <w:rPr>
          <w:rFonts w:ascii="Sakkal Majalla" w:hAnsi="Sakkal Majalla" w:cs="Sakkal Majalla"/>
          <w:b/>
          <w:bCs/>
          <w:sz w:val="28"/>
          <w:szCs w:val="28"/>
          <w:rtl/>
        </w:rPr>
        <w:t>أثر القيادة التشاركية على الثقافة التنظيمية في المدارس الابتدائية بمدينة الدمام: دراسة ميدانية من وجهة نظر المعلمين</w:t>
      </w:r>
    </w:p>
    <w:p w14:paraId="2E359CC9" w14:textId="3C20DF02" w:rsidR="006C3FEE" w:rsidRPr="006C3FEE" w:rsidRDefault="006C3FEE" w:rsidP="006C3FEE">
      <w:pPr>
        <w:pStyle w:val="isselectedend"/>
        <w:pBdr>
          <w:bottom w:val="single" w:sz="4" w:space="1" w:color="auto"/>
        </w:pBdr>
        <w:bidi/>
        <w:rPr>
          <w:rFonts w:ascii="Sakkal Majalla" w:hAnsi="Sakkal Majalla" w:cs="Sakkal Majalla"/>
          <w:sz w:val="28"/>
          <w:szCs w:val="28"/>
        </w:rPr>
      </w:pPr>
      <w:r w:rsidRPr="006C3FEE">
        <w:rPr>
          <w:rFonts w:ascii="Sakkal Majalla" w:hAnsi="Sakkal Majalla" w:cs="Sakkal Majalla"/>
          <w:sz w:val="28"/>
          <w:szCs w:val="28"/>
        </w:rPr>
        <w:br/>
      </w:r>
      <w:r w:rsidR="00124F7F">
        <w:rPr>
          <w:rFonts w:ascii="Sakkal Majalla" w:hAnsi="Sakkal Majalla" w:cs="Sakkal Majalla" w:hint="cs"/>
          <w:sz w:val="28"/>
          <w:szCs w:val="28"/>
          <w:rtl/>
        </w:rPr>
        <w:t>الاسم: حسن</w:t>
      </w:r>
      <w:r w:rsidR="00307420">
        <w:rPr>
          <w:rFonts w:ascii="Sakkal Majalla" w:hAnsi="Sakkal Majalla" w:cs="Sakkal Majalla" w:hint="cs"/>
          <w:sz w:val="28"/>
          <w:szCs w:val="28"/>
          <w:rtl/>
        </w:rPr>
        <w:t xml:space="preserve"> خضر</w:t>
      </w:r>
      <w:r w:rsidR="00124F7F">
        <w:rPr>
          <w:rFonts w:ascii="Sakkal Majalla" w:hAnsi="Sakkal Majalla" w:cs="Sakkal Majalla" w:hint="cs"/>
          <w:sz w:val="28"/>
          <w:szCs w:val="28"/>
          <w:rtl/>
        </w:rPr>
        <w:t xml:space="preserve"> الحلافي</w:t>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50EAEDC6" w:rsidR="006C3FEE" w:rsidRPr="006C3FEE" w:rsidRDefault="0085052C" w:rsidP="006C3FEE">
      <w:pPr>
        <w:pStyle w:val="a6"/>
        <w:bidi/>
        <w:rPr>
          <w:rFonts w:ascii="Sakkal Majalla" w:hAnsi="Sakkal Majalla" w:cs="Sakkal Majalla"/>
          <w:sz w:val="28"/>
          <w:szCs w:val="28"/>
          <w:rtl/>
        </w:rPr>
      </w:pPr>
      <w:proofErr w:type="gramStart"/>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proofErr w:type="gramEnd"/>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40D0D639" w14:textId="77777777" w:rsidR="00F612E4" w:rsidRPr="006C3FEE" w:rsidRDefault="00F612E4" w:rsidP="00F612E4">
      <w:pPr>
        <w:bidi/>
        <w:spacing w:line="240" w:lineRule="auto"/>
        <w:rPr>
          <w:rFonts w:ascii="Sakkal Majalla" w:eastAsia="Simplified Arabic" w:hAnsi="Sakkal Majalla" w:cs="Sakkal Majalla"/>
          <w:bCs/>
          <w:sz w:val="24"/>
          <w:szCs w:val="24"/>
          <w:rtl/>
        </w:rPr>
      </w:pPr>
    </w:p>
    <w:p w14:paraId="1C244D0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أولاً: المتغير المستقل: القيادة التشاركية</w:t>
      </w:r>
    </w:p>
    <w:tbl>
      <w:tblPr>
        <w:tblStyle w:val="a8"/>
        <w:bidiVisual/>
        <w:tblW w:w="0" w:type="auto"/>
        <w:tblLook w:val="04A0" w:firstRow="1" w:lastRow="0" w:firstColumn="1" w:lastColumn="0" w:noHBand="0" w:noVBand="1"/>
      </w:tblPr>
      <w:tblGrid>
        <w:gridCol w:w="1405"/>
        <w:gridCol w:w="4018"/>
        <w:gridCol w:w="1511"/>
        <w:gridCol w:w="2815"/>
      </w:tblGrid>
      <w:tr w:rsidR="00F612E4" w:rsidRPr="00F612E4" w14:paraId="2F7A567F" w14:textId="77777777" w:rsidTr="00F612E4">
        <w:tc>
          <w:tcPr>
            <w:tcW w:w="0" w:type="auto"/>
            <w:hideMark/>
          </w:tcPr>
          <w:p w14:paraId="37ACE44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المتغير</w:t>
            </w:r>
          </w:p>
        </w:tc>
        <w:tc>
          <w:tcPr>
            <w:tcW w:w="0" w:type="auto"/>
            <w:hideMark/>
          </w:tcPr>
          <w:p w14:paraId="7EBE81F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الفقرة</w:t>
            </w:r>
          </w:p>
        </w:tc>
        <w:tc>
          <w:tcPr>
            <w:tcW w:w="0" w:type="auto"/>
            <w:hideMark/>
          </w:tcPr>
          <w:p w14:paraId="6D8C921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المصدر</w:t>
            </w:r>
          </w:p>
        </w:tc>
        <w:tc>
          <w:tcPr>
            <w:tcW w:w="0" w:type="auto"/>
            <w:hideMark/>
          </w:tcPr>
          <w:p w14:paraId="44CE0A9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التعديل</w:t>
            </w:r>
          </w:p>
        </w:tc>
      </w:tr>
      <w:tr w:rsidR="00F612E4" w:rsidRPr="00F612E4" w14:paraId="60E86264" w14:textId="77777777" w:rsidTr="00F612E4">
        <w:tc>
          <w:tcPr>
            <w:tcW w:w="0" w:type="auto"/>
            <w:hideMark/>
          </w:tcPr>
          <w:p w14:paraId="03550CB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المشاركة في اتخاذ القرار</w:t>
            </w:r>
          </w:p>
        </w:tc>
        <w:tc>
          <w:tcPr>
            <w:tcW w:w="0" w:type="auto"/>
            <w:hideMark/>
          </w:tcPr>
          <w:p w14:paraId="70D5CCBA"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يتيح قائد المدرسة للمعلمين المشاركة في اتخاذ القرارات المدرسية</w:t>
            </w:r>
            <w:r w:rsidRPr="00F612E4">
              <w:rPr>
                <w:rFonts w:ascii="Sakkal Majalla" w:hAnsi="Sakkal Majalla" w:cs="Sakkal Majalla"/>
                <w:b/>
                <w:bCs/>
                <w:sz w:val="24"/>
                <w:szCs w:val="24"/>
              </w:rPr>
              <w:t>.</w:t>
            </w:r>
          </w:p>
        </w:tc>
        <w:tc>
          <w:tcPr>
            <w:tcW w:w="0" w:type="auto"/>
            <w:hideMark/>
          </w:tcPr>
          <w:p w14:paraId="551BEC44" w14:textId="7E1F6B73" w:rsidR="00F612E4" w:rsidRPr="00F612E4" w:rsidRDefault="00302FB7" w:rsidP="00F612E4">
            <w:pPr>
              <w:bidi/>
              <w:spacing w:after="0"/>
              <w:jc w:val="both"/>
              <w:rPr>
                <w:rFonts w:ascii="Sakkal Majalla" w:hAnsi="Sakkal Majalla" w:cs="Sakkal Majalla"/>
                <w:b/>
                <w:bCs/>
                <w:sz w:val="24"/>
                <w:szCs w:val="24"/>
              </w:rPr>
            </w:pPr>
            <w:r w:rsidRPr="00302FB7">
              <w:rPr>
                <w:rFonts w:ascii="Sakkal Majalla" w:hAnsi="Sakkal Majalla" w:cs="Sakkal Majalla"/>
                <w:b/>
                <w:bCs/>
                <w:sz w:val="24"/>
                <w:szCs w:val="24"/>
                <w:rtl/>
              </w:rPr>
              <w:t>أبو ناصر (2020)</w:t>
            </w:r>
          </w:p>
        </w:tc>
        <w:tc>
          <w:tcPr>
            <w:tcW w:w="0" w:type="auto"/>
            <w:hideMark/>
          </w:tcPr>
          <w:p w14:paraId="2B43BE4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المدارس الابتدائية بمدينة الدمام</w:t>
            </w:r>
            <w:r w:rsidRPr="00F612E4">
              <w:rPr>
                <w:rFonts w:ascii="Sakkal Majalla" w:hAnsi="Sakkal Majalla" w:cs="Sakkal Majalla"/>
                <w:b/>
                <w:bCs/>
                <w:sz w:val="24"/>
                <w:szCs w:val="24"/>
              </w:rPr>
              <w:t>.</w:t>
            </w:r>
          </w:p>
        </w:tc>
      </w:tr>
      <w:tr w:rsidR="00F612E4" w:rsidRPr="00F612E4" w14:paraId="7E0ECAD3" w14:textId="77777777" w:rsidTr="00F612E4">
        <w:tc>
          <w:tcPr>
            <w:tcW w:w="0" w:type="auto"/>
            <w:hideMark/>
          </w:tcPr>
          <w:p w14:paraId="4E138F0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المشاركة في اتخاذ القرار</w:t>
            </w:r>
          </w:p>
        </w:tc>
        <w:tc>
          <w:tcPr>
            <w:tcW w:w="0" w:type="auto"/>
            <w:hideMark/>
          </w:tcPr>
          <w:p w14:paraId="5F633E0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يؤخذ رأي المعلمين بعين الاعتبار قبل اتخاذ القرارات المهمة</w:t>
            </w:r>
            <w:r w:rsidRPr="00F612E4">
              <w:rPr>
                <w:rFonts w:ascii="Sakkal Majalla" w:hAnsi="Sakkal Majalla" w:cs="Sakkal Majalla"/>
                <w:b/>
                <w:bCs/>
                <w:sz w:val="24"/>
                <w:szCs w:val="24"/>
              </w:rPr>
              <w:t>.</w:t>
            </w:r>
          </w:p>
        </w:tc>
        <w:tc>
          <w:tcPr>
            <w:tcW w:w="0" w:type="auto"/>
            <w:hideMark/>
          </w:tcPr>
          <w:p w14:paraId="7D4EC89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برادعي (2022</w:t>
            </w:r>
            <w:r w:rsidRPr="00F612E4">
              <w:rPr>
                <w:rFonts w:ascii="Sakkal Majalla" w:hAnsi="Sakkal Majalla" w:cs="Sakkal Majalla"/>
                <w:b/>
                <w:bCs/>
                <w:sz w:val="24"/>
                <w:szCs w:val="24"/>
              </w:rPr>
              <w:t>)</w:t>
            </w:r>
          </w:p>
        </w:tc>
        <w:tc>
          <w:tcPr>
            <w:tcW w:w="0" w:type="auto"/>
            <w:hideMark/>
          </w:tcPr>
          <w:p w14:paraId="527217F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البيئة المدرسية السعودية</w:t>
            </w:r>
            <w:r w:rsidRPr="00F612E4">
              <w:rPr>
                <w:rFonts w:ascii="Sakkal Majalla" w:hAnsi="Sakkal Majalla" w:cs="Sakkal Majalla"/>
                <w:b/>
                <w:bCs/>
                <w:sz w:val="24"/>
                <w:szCs w:val="24"/>
              </w:rPr>
              <w:t>.</w:t>
            </w:r>
          </w:p>
        </w:tc>
      </w:tr>
      <w:tr w:rsidR="00F612E4" w:rsidRPr="00F612E4" w14:paraId="130BB58B" w14:textId="77777777" w:rsidTr="00F612E4">
        <w:tc>
          <w:tcPr>
            <w:tcW w:w="0" w:type="auto"/>
            <w:hideMark/>
          </w:tcPr>
          <w:p w14:paraId="18880E4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المشاركة في اتخاذ القرار</w:t>
            </w:r>
          </w:p>
        </w:tc>
        <w:tc>
          <w:tcPr>
            <w:tcW w:w="0" w:type="auto"/>
            <w:hideMark/>
          </w:tcPr>
          <w:p w14:paraId="36982C1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يشارك المعلمون في مناقشة القضايا المتعلقة بالمدرسة</w:t>
            </w:r>
            <w:r w:rsidRPr="00F612E4">
              <w:rPr>
                <w:rFonts w:ascii="Sakkal Majalla" w:hAnsi="Sakkal Majalla" w:cs="Sakkal Majalla"/>
                <w:b/>
                <w:bCs/>
                <w:sz w:val="24"/>
                <w:szCs w:val="24"/>
              </w:rPr>
              <w:t>.</w:t>
            </w:r>
          </w:p>
        </w:tc>
        <w:tc>
          <w:tcPr>
            <w:tcW w:w="0" w:type="auto"/>
            <w:hideMark/>
          </w:tcPr>
          <w:p w14:paraId="06DFF24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أبو ناصر (2020</w:t>
            </w:r>
            <w:r w:rsidRPr="00F612E4">
              <w:rPr>
                <w:rFonts w:ascii="Sakkal Majalla" w:hAnsi="Sakkal Majalla" w:cs="Sakkal Majalla"/>
                <w:b/>
                <w:bCs/>
                <w:sz w:val="24"/>
                <w:szCs w:val="24"/>
              </w:rPr>
              <w:t>)</w:t>
            </w:r>
          </w:p>
        </w:tc>
        <w:tc>
          <w:tcPr>
            <w:tcW w:w="0" w:type="auto"/>
            <w:hideMark/>
          </w:tcPr>
          <w:p w14:paraId="585D6C2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لتتوافق مع أهداف الدراسة الحالية</w:t>
            </w:r>
            <w:r w:rsidRPr="00F612E4">
              <w:rPr>
                <w:rFonts w:ascii="Sakkal Majalla" w:hAnsi="Sakkal Majalla" w:cs="Sakkal Majalla"/>
                <w:b/>
                <w:bCs/>
                <w:sz w:val="24"/>
                <w:szCs w:val="24"/>
              </w:rPr>
              <w:t>.</w:t>
            </w:r>
          </w:p>
        </w:tc>
      </w:tr>
      <w:tr w:rsidR="00F612E4" w:rsidRPr="00F612E4" w14:paraId="6C61C0B5" w14:textId="77777777" w:rsidTr="00F612E4">
        <w:tc>
          <w:tcPr>
            <w:tcW w:w="0" w:type="auto"/>
            <w:hideMark/>
          </w:tcPr>
          <w:p w14:paraId="43405C0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المشاركة في اتخاذ القرار</w:t>
            </w:r>
          </w:p>
        </w:tc>
        <w:tc>
          <w:tcPr>
            <w:tcW w:w="0" w:type="auto"/>
            <w:hideMark/>
          </w:tcPr>
          <w:p w14:paraId="1716694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يشجع قائد المدرسة المعلمين على تقديم مقترحاتهم قبل اتخاذ القرار</w:t>
            </w:r>
            <w:r w:rsidRPr="00F612E4">
              <w:rPr>
                <w:rFonts w:ascii="Sakkal Majalla" w:hAnsi="Sakkal Majalla" w:cs="Sakkal Majalla"/>
                <w:b/>
                <w:bCs/>
                <w:sz w:val="24"/>
                <w:szCs w:val="24"/>
              </w:rPr>
              <w:t>.</w:t>
            </w:r>
          </w:p>
        </w:tc>
        <w:tc>
          <w:tcPr>
            <w:tcW w:w="0" w:type="auto"/>
            <w:hideMark/>
          </w:tcPr>
          <w:p w14:paraId="51D1BD9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الخريسات (2024</w:t>
            </w:r>
            <w:r w:rsidRPr="00F612E4">
              <w:rPr>
                <w:rFonts w:ascii="Sakkal Majalla" w:hAnsi="Sakkal Majalla" w:cs="Sakkal Majalla"/>
                <w:b/>
                <w:bCs/>
                <w:sz w:val="24"/>
                <w:szCs w:val="24"/>
              </w:rPr>
              <w:t>)</w:t>
            </w:r>
          </w:p>
        </w:tc>
        <w:tc>
          <w:tcPr>
            <w:tcW w:w="0" w:type="auto"/>
            <w:hideMark/>
          </w:tcPr>
          <w:p w14:paraId="7663C3F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تكييف الفقرة لتناسب مجتمع الدراسة</w:t>
            </w:r>
            <w:r w:rsidRPr="00F612E4">
              <w:rPr>
                <w:rFonts w:ascii="Sakkal Majalla" w:hAnsi="Sakkal Majalla" w:cs="Sakkal Majalla"/>
                <w:b/>
                <w:bCs/>
                <w:sz w:val="24"/>
                <w:szCs w:val="24"/>
              </w:rPr>
              <w:t>.</w:t>
            </w:r>
          </w:p>
        </w:tc>
      </w:tr>
      <w:tr w:rsidR="00F612E4" w:rsidRPr="00F612E4" w14:paraId="0A94206C" w14:textId="77777777" w:rsidTr="00F612E4">
        <w:tc>
          <w:tcPr>
            <w:tcW w:w="0" w:type="auto"/>
            <w:hideMark/>
          </w:tcPr>
          <w:p w14:paraId="7D2AC1D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المشاركة في اتخاذ القرار</w:t>
            </w:r>
          </w:p>
        </w:tc>
        <w:tc>
          <w:tcPr>
            <w:tcW w:w="0" w:type="auto"/>
            <w:hideMark/>
          </w:tcPr>
          <w:p w14:paraId="6C5AFFB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يشعر المعلمون بأن لهم دوراً في صنع القرارات المدرسية</w:t>
            </w:r>
            <w:r w:rsidRPr="00F612E4">
              <w:rPr>
                <w:rFonts w:ascii="Sakkal Majalla" w:hAnsi="Sakkal Majalla" w:cs="Sakkal Majalla"/>
                <w:b/>
                <w:bCs/>
                <w:sz w:val="24"/>
                <w:szCs w:val="24"/>
              </w:rPr>
              <w:t>.</w:t>
            </w:r>
          </w:p>
        </w:tc>
        <w:tc>
          <w:tcPr>
            <w:tcW w:w="0" w:type="auto"/>
            <w:hideMark/>
          </w:tcPr>
          <w:p w14:paraId="7A11DD2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1A5D5BB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الدراسة الحالية</w:t>
            </w:r>
            <w:r w:rsidRPr="00F612E4">
              <w:rPr>
                <w:rFonts w:ascii="Sakkal Majalla" w:hAnsi="Sakkal Majalla" w:cs="Sakkal Majalla"/>
                <w:b/>
                <w:bCs/>
                <w:sz w:val="24"/>
                <w:szCs w:val="24"/>
              </w:rPr>
              <w:t>.</w:t>
            </w:r>
          </w:p>
        </w:tc>
      </w:tr>
      <w:tr w:rsidR="00F612E4" w:rsidRPr="00F612E4" w14:paraId="2B550FDD" w14:textId="77777777" w:rsidTr="00F612E4">
        <w:tc>
          <w:tcPr>
            <w:tcW w:w="0" w:type="auto"/>
            <w:hideMark/>
          </w:tcPr>
          <w:p w14:paraId="6FAC97C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تفويض السلطة</w:t>
            </w:r>
          </w:p>
        </w:tc>
        <w:tc>
          <w:tcPr>
            <w:tcW w:w="0" w:type="auto"/>
            <w:hideMark/>
          </w:tcPr>
          <w:p w14:paraId="4B470D7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يفوض قائد المدرسة بعض الصلاحيات للمعلمين وفق مهامهم</w:t>
            </w:r>
            <w:r w:rsidRPr="00F612E4">
              <w:rPr>
                <w:rFonts w:ascii="Sakkal Majalla" w:hAnsi="Sakkal Majalla" w:cs="Sakkal Majalla"/>
                <w:b/>
                <w:bCs/>
                <w:sz w:val="24"/>
                <w:szCs w:val="24"/>
              </w:rPr>
              <w:t>.</w:t>
            </w:r>
          </w:p>
        </w:tc>
        <w:tc>
          <w:tcPr>
            <w:tcW w:w="0" w:type="auto"/>
            <w:hideMark/>
          </w:tcPr>
          <w:p w14:paraId="7FDBC71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الخوالدة (2023</w:t>
            </w:r>
            <w:r w:rsidRPr="00F612E4">
              <w:rPr>
                <w:rFonts w:ascii="Sakkal Majalla" w:hAnsi="Sakkal Majalla" w:cs="Sakkal Majalla"/>
                <w:b/>
                <w:bCs/>
                <w:sz w:val="24"/>
                <w:szCs w:val="24"/>
              </w:rPr>
              <w:t>)</w:t>
            </w:r>
          </w:p>
        </w:tc>
        <w:tc>
          <w:tcPr>
            <w:tcW w:w="0" w:type="auto"/>
            <w:hideMark/>
          </w:tcPr>
          <w:p w14:paraId="2D72E20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البيئة التعليمية</w:t>
            </w:r>
            <w:r w:rsidRPr="00F612E4">
              <w:rPr>
                <w:rFonts w:ascii="Sakkal Majalla" w:hAnsi="Sakkal Majalla" w:cs="Sakkal Majalla"/>
                <w:b/>
                <w:bCs/>
                <w:sz w:val="24"/>
                <w:szCs w:val="24"/>
              </w:rPr>
              <w:t>.</w:t>
            </w:r>
          </w:p>
        </w:tc>
      </w:tr>
      <w:tr w:rsidR="00F612E4" w:rsidRPr="00F612E4" w14:paraId="64E1BFF2" w14:textId="77777777" w:rsidTr="00F612E4">
        <w:tc>
          <w:tcPr>
            <w:tcW w:w="0" w:type="auto"/>
            <w:hideMark/>
          </w:tcPr>
          <w:p w14:paraId="794E606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تفويض السلطة</w:t>
            </w:r>
          </w:p>
        </w:tc>
        <w:tc>
          <w:tcPr>
            <w:tcW w:w="0" w:type="auto"/>
            <w:hideMark/>
          </w:tcPr>
          <w:p w14:paraId="4ED56ECA"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يمنح قائد المدرسة المعلمين حرية اتخاذ القرارات المتعلقة بعملهم</w:t>
            </w:r>
            <w:r w:rsidRPr="00F612E4">
              <w:rPr>
                <w:rFonts w:ascii="Sakkal Majalla" w:hAnsi="Sakkal Majalla" w:cs="Sakkal Majalla"/>
                <w:b/>
                <w:bCs/>
                <w:sz w:val="24"/>
                <w:szCs w:val="24"/>
              </w:rPr>
              <w:t>.</w:t>
            </w:r>
          </w:p>
        </w:tc>
        <w:tc>
          <w:tcPr>
            <w:tcW w:w="0" w:type="auto"/>
            <w:hideMark/>
          </w:tcPr>
          <w:p w14:paraId="6D0822B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Bass &amp; Riggio (2006)</w:t>
            </w:r>
          </w:p>
        </w:tc>
        <w:tc>
          <w:tcPr>
            <w:tcW w:w="0" w:type="auto"/>
            <w:hideMark/>
          </w:tcPr>
          <w:p w14:paraId="6C28661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المدارس الابتدائية</w:t>
            </w:r>
            <w:r w:rsidRPr="00F612E4">
              <w:rPr>
                <w:rFonts w:ascii="Sakkal Majalla" w:hAnsi="Sakkal Majalla" w:cs="Sakkal Majalla"/>
                <w:b/>
                <w:bCs/>
                <w:sz w:val="24"/>
                <w:szCs w:val="24"/>
              </w:rPr>
              <w:t>.</w:t>
            </w:r>
          </w:p>
        </w:tc>
      </w:tr>
      <w:tr w:rsidR="00F612E4" w:rsidRPr="00F612E4" w14:paraId="554CEF9C" w14:textId="77777777" w:rsidTr="00F612E4">
        <w:tc>
          <w:tcPr>
            <w:tcW w:w="0" w:type="auto"/>
            <w:hideMark/>
          </w:tcPr>
          <w:p w14:paraId="438D924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تفويض السلطة</w:t>
            </w:r>
          </w:p>
        </w:tc>
        <w:tc>
          <w:tcPr>
            <w:tcW w:w="0" w:type="auto"/>
            <w:hideMark/>
          </w:tcPr>
          <w:p w14:paraId="2931DF8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يثق قائد المدرسة بقدرة المعلمين على تحمل المسؤوليات</w:t>
            </w:r>
            <w:r w:rsidRPr="00F612E4">
              <w:rPr>
                <w:rFonts w:ascii="Sakkal Majalla" w:hAnsi="Sakkal Majalla" w:cs="Sakkal Majalla"/>
                <w:b/>
                <w:bCs/>
                <w:sz w:val="24"/>
                <w:szCs w:val="24"/>
              </w:rPr>
              <w:t>.</w:t>
            </w:r>
          </w:p>
        </w:tc>
        <w:tc>
          <w:tcPr>
            <w:tcW w:w="0" w:type="auto"/>
            <w:hideMark/>
          </w:tcPr>
          <w:p w14:paraId="7958EBD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الخوالدة (2023</w:t>
            </w:r>
            <w:r w:rsidRPr="00F612E4">
              <w:rPr>
                <w:rFonts w:ascii="Sakkal Majalla" w:hAnsi="Sakkal Majalla" w:cs="Sakkal Majalla"/>
                <w:b/>
                <w:bCs/>
                <w:sz w:val="24"/>
                <w:szCs w:val="24"/>
              </w:rPr>
              <w:t>)</w:t>
            </w:r>
          </w:p>
        </w:tc>
        <w:tc>
          <w:tcPr>
            <w:tcW w:w="0" w:type="auto"/>
            <w:hideMark/>
          </w:tcPr>
          <w:p w14:paraId="635BD6D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عينة الدراسة</w:t>
            </w:r>
            <w:r w:rsidRPr="00F612E4">
              <w:rPr>
                <w:rFonts w:ascii="Sakkal Majalla" w:hAnsi="Sakkal Majalla" w:cs="Sakkal Majalla"/>
                <w:b/>
                <w:bCs/>
                <w:sz w:val="24"/>
                <w:szCs w:val="24"/>
              </w:rPr>
              <w:t>.</w:t>
            </w:r>
          </w:p>
        </w:tc>
      </w:tr>
      <w:tr w:rsidR="00F612E4" w:rsidRPr="00F612E4" w14:paraId="079CB23D" w14:textId="77777777" w:rsidTr="00F612E4">
        <w:tc>
          <w:tcPr>
            <w:tcW w:w="0" w:type="auto"/>
            <w:hideMark/>
          </w:tcPr>
          <w:p w14:paraId="03910BC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تفويض السلطة</w:t>
            </w:r>
          </w:p>
        </w:tc>
        <w:tc>
          <w:tcPr>
            <w:tcW w:w="0" w:type="auto"/>
            <w:hideMark/>
          </w:tcPr>
          <w:p w14:paraId="6E7E0F3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يتم توزيع المسؤوليات بين المعلمين بصورة واضحة</w:t>
            </w:r>
            <w:r w:rsidRPr="00F612E4">
              <w:rPr>
                <w:rFonts w:ascii="Sakkal Majalla" w:hAnsi="Sakkal Majalla" w:cs="Sakkal Majalla"/>
                <w:b/>
                <w:bCs/>
                <w:sz w:val="24"/>
                <w:szCs w:val="24"/>
              </w:rPr>
              <w:t>.</w:t>
            </w:r>
          </w:p>
        </w:tc>
        <w:tc>
          <w:tcPr>
            <w:tcW w:w="0" w:type="auto"/>
            <w:hideMark/>
          </w:tcPr>
          <w:p w14:paraId="751B5C3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35AEA27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السياق المدرسي</w:t>
            </w:r>
            <w:r w:rsidRPr="00F612E4">
              <w:rPr>
                <w:rFonts w:ascii="Sakkal Majalla" w:hAnsi="Sakkal Majalla" w:cs="Sakkal Majalla"/>
                <w:b/>
                <w:bCs/>
                <w:sz w:val="24"/>
                <w:szCs w:val="24"/>
              </w:rPr>
              <w:t>.</w:t>
            </w:r>
          </w:p>
        </w:tc>
      </w:tr>
      <w:tr w:rsidR="00F612E4" w:rsidRPr="00F612E4" w14:paraId="7D7F999C" w14:textId="77777777" w:rsidTr="00F612E4">
        <w:tc>
          <w:tcPr>
            <w:tcW w:w="0" w:type="auto"/>
            <w:hideMark/>
          </w:tcPr>
          <w:p w14:paraId="216E884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تفويض السلطة</w:t>
            </w:r>
          </w:p>
        </w:tc>
        <w:tc>
          <w:tcPr>
            <w:tcW w:w="0" w:type="auto"/>
            <w:hideMark/>
          </w:tcPr>
          <w:p w14:paraId="286FF06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يشجع قائد المدرسة المعلمين على تحمل مسؤوليات إضافية</w:t>
            </w:r>
            <w:r w:rsidRPr="00F612E4">
              <w:rPr>
                <w:rFonts w:ascii="Sakkal Majalla" w:hAnsi="Sakkal Majalla" w:cs="Sakkal Majalla"/>
                <w:b/>
                <w:bCs/>
                <w:sz w:val="24"/>
                <w:szCs w:val="24"/>
              </w:rPr>
              <w:t>.</w:t>
            </w:r>
          </w:p>
        </w:tc>
        <w:tc>
          <w:tcPr>
            <w:tcW w:w="0" w:type="auto"/>
            <w:hideMark/>
          </w:tcPr>
          <w:p w14:paraId="69657D1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الخريسات (2024</w:t>
            </w:r>
            <w:r w:rsidRPr="00F612E4">
              <w:rPr>
                <w:rFonts w:ascii="Sakkal Majalla" w:hAnsi="Sakkal Majalla" w:cs="Sakkal Majalla"/>
                <w:b/>
                <w:bCs/>
                <w:sz w:val="24"/>
                <w:szCs w:val="24"/>
              </w:rPr>
              <w:t>)</w:t>
            </w:r>
          </w:p>
        </w:tc>
        <w:tc>
          <w:tcPr>
            <w:tcW w:w="0" w:type="auto"/>
            <w:hideMark/>
          </w:tcPr>
          <w:p w14:paraId="757DFDD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لتتناسب مع الدراسة الحالية</w:t>
            </w:r>
            <w:r w:rsidRPr="00F612E4">
              <w:rPr>
                <w:rFonts w:ascii="Sakkal Majalla" w:hAnsi="Sakkal Majalla" w:cs="Sakkal Majalla"/>
                <w:b/>
                <w:bCs/>
                <w:sz w:val="24"/>
                <w:szCs w:val="24"/>
              </w:rPr>
              <w:t>.</w:t>
            </w:r>
          </w:p>
        </w:tc>
      </w:tr>
      <w:tr w:rsidR="00F612E4" w:rsidRPr="00F612E4" w14:paraId="3003CFC8" w14:textId="77777777" w:rsidTr="00F612E4">
        <w:tc>
          <w:tcPr>
            <w:tcW w:w="0" w:type="auto"/>
            <w:hideMark/>
          </w:tcPr>
          <w:p w14:paraId="2334EF9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التواصل الفعال</w:t>
            </w:r>
          </w:p>
        </w:tc>
        <w:tc>
          <w:tcPr>
            <w:tcW w:w="0" w:type="auto"/>
            <w:hideMark/>
          </w:tcPr>
          <w:p w14:paraId="40D7EEFC" w14:textId="46A74B42" w:rsidR="00F612E4" w:rsidRPr="00F612E4" w:rsidRDefault="00164B78" w:rsidP="00164B78">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يتواصل قائد المدرسة مع المعلمين بصورة مستمرة بشأن القضايا المتعلقة بالعمل</w:t>
            </w:r>
          </w:p>
        </w:tc>
        <w:tc>
          <w:tcPr>
            <w:tcW w:w="0" w:type="auto"/>
            <w:hideMark/>
          </w:tcPr>
          <w:p w14:paraId="36F81AC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حجازي وقشوع (2020</w:t>
            </w:r>
            <w:r w:rsidRPr="00F612E4">
              <w:rPr>
                <w:rFonts w:ascii="Sakkal Majalla" w:hAnsi="Sakkal Majalla" w:cs="Sakkal Majalla"/>
                <w:b/>
                <w:bCs/>
                <w:sz w:val="24"/>
                <w:szCs w:val="24"/>
              </w:rPr>
              <w:t>)</w:t>
            </w:r>
          </w:p>
        </w:tc>
        <w:tc>
          <w:tcPr>
            <w:tcW w:w="0" w:type="auto"/>
            <w:hideMark/>
          </w:tcPr>
          <w:p w14:paraId="672921D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المدارس الابتدائية</w:t>
            </w:r>
            <w:r w:rsidRPr="00F612E4">
              <w:rPr>
                <w:rFonts w:ascii="Sakkal Majalla" w:hAnsi="Sakkal Majalla" w:cs="Sakkal Majalla"/>
                <w:b/>
                <w:bCs/>
                <w:sz w:val="24"/>
                <w:szCs w:val="24"/>
              </w:rPr>
              <w:t>.</w:t>
            </w:r>
          </w:p>
        </w:tc>
      </w:tr>
      <w:tr w:rsidR="00F612E4" w:rsidRPr="00F612E4" w14:paraId="7DD530E9" w14:textId="77777777" w:rsidTr="00F612E4">
        <w:tc>
          <w:tcPr>
            <w:tcW w:w="0" w:type="auto"/>
            <w:hideMark/>
          </w:tcPr>
          <w:p w14:paraId="1D46F89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lastRenderedPageBreak/>
              <w:t>التواصل الفعال</w:t>
            </w:r>
          </w:p>
        </w:tc>
        <w:tc>
          <w:tcPr>
            <w:tcW w:w="0" w:type="auto"/>
            <w:hideMark/>
          </w:tcPr>
          <w:p w14:paraId="46BC410D" w14:textId="2D528512" w:rsidR="00F612E4" w:rsidRPr="00F612E4" w:rsidRDefault="00164B78" w:rsidP="00164B78">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يوفر قائد المدرسة المعلومات اللازمة للمعلمين في الوقت المناسب لاتخاذ القرارات المتعلقة بعملهم</w:t>
            </w:r>
            <w:r w:rsidRPr="00164B78">
              <w:rPr>
                <w:rFonts w:ascii="Sakkal Majalla" w:hAnsi="Sakkal Majalla" w:cs="Sakkal Majalla"/>
                <w:b/>
                <w:bCs/>
                <w:sz w:val="24"/>
                <w:szCs w:val="24"/>
              </w:rPr>
              <w:t>.</w:t>
            </w:r>
          </w:p>
        </w:tc>
        <w:tc>
          <w:tcPr>
            <w:tcW w:w="0" w:type="auto"/>
            <w:hideMark/>
          </w:tcPr>
          <w:p w14:paraId="3F187B6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Yukl (2013)</w:t>
            </w:r>
          </w:p>
        </w:tc>
        <w:tc>
          <w:tcPr>
            <w:tcW w:w="0" w:type="auto"/>
            <w:hideMark/>
          </w:tcPr>
          <w:p w14:paraId="2942AC3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البيئة التعليمية السعودية</w:t>
            </w:r>
            <w:r w:rsidRPr="00F612E4">
              <w:rPr>
                <w:rFonts w:ascii="Sakkal Majalla" w:hAnsi="Sakkal Majalla" w:cs="Sakkal Majalla"/>
                <w:b/>
                <w:bCs/>
                <w:sz w:val="24"/>
                <w:szCs w:val="24"/>
              </w:rPr>
              <w:t>.</w:t>
            </w:r>
          </w:p>
        </w:tc>
      </w:tr>
      <w:tr w:rsidR="00F612E4" w:rsidRPr="00F612E4" w14:paraId="1E5D73CF" w14:textId="77777777" w:rsidTr="00F612E4">
        <w:tc>
          <w:tcPr>
            <w:tcW w:w="0" w:type="auto"/>
            <w:hideMark/>
          </w:tcPr>
          <w:p w14:paraId="76C25BA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التواصل الفعال</w:t>
            </w:r>
          </w:p>
        </w:tc>
        <w:tc>
          <w:tcPr>
            <w:tcW w:w="0" w:type="auto"/>
            <w:hideMark/>
          </w:tcPr>
          <w:p w14:paraId="1943A715" w14:textId="37C692CE" w:rsidR="00F612E4" w:rsidRPr="00F612E4" w:rsidRDefault="00164B78" w:rsidP="00164B78">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يحرص قائد المدرسة على الشفافية عند تبادل المعلومات مع المعلمين</w:t>
            </w:r>
            <w:r w:rsidRPr="00164B78">
              <w:rPr>
                <w:rFonts w:ascii="Sakkal Majalla" w:hAnsi="Sakkal Majalla" w:cs="Sakkal Majalla"/>
                <w:b/>
                <w:bCs/>
                <w:sz w:val="24"/>
                <w:szCs w:val="24"/>
              </w:rPr>
              <w:t>.</w:t>
            </w:r>
          </w:p>
        </w:tc>
        <w:tc>
          <w:tcPr>
            <w:tcW w:w="0" w:type="auto"/>
            <w:hideMark/>
          </w:tcPr>
          <w:p w14:paraId="536DA320"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3017DBF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الدراسة الحالية</w:t>
            </w:r>
            <w:r w:rsidRPr="00F612E4">
              <w:rPr>
                <w:rFonts w:ascii="Sakkal Majalla" w:hAnsi="Sakkal Majalla" w:cs="Sakkal Majalla"/>
                <w:b/>
                <w:bCs/>
                <w:sz w:val="24"/>
                <w:szCs w:val="24"/>
              </w:rPr>
              <w:t>.</w:t>
            </w:r>
          </w:p>
        </w:tc>
      </w:tr>
      <w:tr w:rsidR="00F612E4" w:rsidRPr="00F612E4" w14:paraId="44FC7715" w14:textId="77777777" w:rsidTr="00F612E4">
        <w:tc>
          <w:tcPr>
            <w:tcW w:w="0" w:type="auto"/>
            <w:hideMark/>
          </w:tcPr>
          <w:p w14:paraId="02309C1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التواصل الفعال</w:t>
            </w:r>
          </w:p>
        </w:tc>
        <w:tc>
          <w:tcPr>
            <w:tcW w:w="0" w:type="auto"/>
            <w:hideMark/>
          </w:tcPr>
          <w:p w14:paraId="1DE05082" w14:textId="65462D7F" w:rsidR="00F612E4" w:rsidRPr="00F612E4" w:rsidRDefault="00164B78" w:rsidP="00F612E4">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يستمع قائد المدرسة لآراء المعلمين وملاحظاتهم ويأخذها بعين الاعتبار.</w:t>
            </w:r>
          </w:p>
        </w:tc>
        <w:tc>
          <w:tcPr>
            <w:tcW w:w="0" w:type="auto"/>
            <w:hideMark/>
          </w:tcPr>
          <w:p w14:paraId="417D494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الخريسات (2024</w:t>
            </w:r>
            <w:r w:rsidRPr="00F612E4">
              <w:rPr>
                <w:rFonts w:ascii="Sakkal Majalla" w:hAnsi="Sakkal Majalla" w:cs="Sakkal Majalla"/>
                <w:b/>
                <w:bCs/>
                <w:sz w:val="24"/>
                <w:szCs w:val="24"/>
              </w:rPr>
              <w:t>)</w:t>
            </w:r>
          </w:p>
        </w:tc>
        <w:tc>
          <w:tcPr>
            <w:tcW w:w="0" w:type="auto"/>
            <w:hideMark/>
          </w:tcPr>
          <w:p w14:paraId="7E70B5D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لتلائم مجتمع الدراسة</w:t>
            </w:r>
            <w:r w:rsidRPr="00F612E4">
              <w:rPr>
                <w:rFonts w:ascii="Sakkal Majalla" w:hAnsi="Sakkal Majalla" w:cs="Sakkal Majalla"/>
                <w:b/>
                <w:bCs/>
                <w:sz w:val="24"/>
                <w:szCs w:val="24"/>
              </w:rPr>
              <w:t>.</w:t>
            </w:r>
          </w:p>
        </w:tc>
      </w:tr>
      <w:tr w:rsidR="00F612E4" w:rsidRPr="00F612E4" w14:paraId="05B5631F" w14:textId="77777777" w:rsidTr="00F612E4">
        <w:tc>
          <w:tcPr>
            <w:tcW w:w="0" w:type="auto"/>
            <w:hideMark/>
          </w:tcPr>
          <w:p w14:paraId="24713E3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التواصل الفعال</w:t>
            </w:r>
          </w:p>
        </w:tc>
        <w:tc>
          <w:tcPr>
            <w:tcW w:w="0" w:type="auto"/>
            <w:hideMark/>
          </w:tcPr>
          <w:p w14:paraId="276C98CD" w14:textId="6B5E4628" w:rsidR="00F612E4" w:rsidRPr="00F612E4" w:rsidRDefault="00164B78" w:rsidP="00F612E4">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يشجع قائد المدرسة المعلمين على طرح أفكارهم ومقترحاتهم بحرية.</w:t>
            </w:r>
          </w:p>
        </w:tc>
        <w:tc>
          <w:tcPr>
            <w:tcW w:w="0" w:type="auto"/>
            <w:hideMark/>
          </w:tcPr>
          <w:p w14:paraId="0C2EBBA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حجازي وقشوع (2020</w:t>
            </w:r>
            <w:r w:rsidRPr="00F612E4">
              <w:rPr>
                <w:rFonts w:ascii="Sakkal Majalla" w:hAnsi="Sakkal Majalla" w:cs="Sakkal Majalla"/>
                <w:b/>
                <w:bCs/>
                <w:sz w:val="24"/>
                <w:szCs w:val="24"/>
              </w:rPr>
              <w:t>)</w:t>
            </w:r>
          </w:p>
        </w:tc>
        <w:tc>
          <w:tcPr>
            <w:tcW w:w="0" w:type="auto"/>
            <w:hideMark/>
          </w:tcPr>
          <w:p w14:paraId="77E0CA1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أهداف الدراسة</w:t>
            </w:r>
            <w:r w:rsidRPr="00F612E4">
              <w:rPr>
                <w:rFonts w:ascii="Sakkal Majalla" w:hAnsi="Sakkal Majalla" w:cs="Sakkal Majalla"/>
                <w:b/>
                <w:bCs/>
                <w:sz w:val="24"/>
                <w:szCs w:val="24"/>
              </w:rPr>
              <w:t>.</w:t>
            </w:r>
          </w:p>
        </w:tc>
      </w:tr>
      <w:tr w:rsidR="00F612E4" w:rsidRPr="00F612E4" w14:paraId="50D5E869" w14:textId="77777777" w:rsidTr="00F612E4">
        <w:tc>
          <w:tcPr>
            <w:tcW w:w="0" w:type="auto"/>
            <w:hideMark/>
          </w:tcPr>
          <w:p w14:paraId="1AA8477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التعاون وروح الفريق</w:t>
            </w:r>
          </w:p>
        </w:tc>
        <w:tc>
          <w:tcPr>
            <w:tcW w:w="0" w:type="auto"/>
            <w:hideMark/>
          </w:tcPr>
          <w:p w14:paraId="44CBA58F" w14:textId="242A3436" w:rsidR="00F612E4" w:rsidRPr="00F612E4" w:rsidRDefault="00164B78" w:rsidP="00164B78">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يشجع قائد المدرسة العمل بروح الفريق بين المعلمين</w:t>
            </w:r>
            <w:r w:rsidRPr="00164B78">
              <w:rPr>
                <w:rFonts w:ascii="Sakkal Majalla" w:hAnsi="Sakkal Majalla" w:cs="Sakkal Majalla"/>
                <w:b/>
                <w:bCs/>
                <w:sz w:val="24"/>
                <w:szCs w:val="24"/>
              </w:rPr>
              <w:t>.</w:t>
            </w:r>
          </w:p>
        </w:tc>
        <w:tc>
          <w:tcPr>
            <w:tcW w:w="0" w:type="auto"/>
            <w:hideMark/>
          </w:tcPr>
          <w:p w14:paraId="539B314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الفهاد والشمراني (2022</w:t>
            </w:r>
            <w:r w:rsidRPr="00F612E4">
              <w:rPr>
                <w:rFonts w:ascii="Sakkal Majalla" w:hAnsi="Sakkal Majalla" w:cs="Sakkal Majalla"/>
                <w:b/>
                <w:bCs/>
                <w:sz w:val="24"/>
                <w:szCs w:val="24"/>
              </w:rPr>
              <w:t>)</w:t>
            </w:r>
          </w:p>
        </w:tc>
        <w:tc>
          <w:tcPr>
            <w:tcW w:w="0" w:type="auto"/>
            <w:hideMark/>
          </w:tcPr>
          <w:p w14:paraId="03BEFBF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البيئة المدرسية</w:t>
            </w:r>
            <w:r w:rsidRPr="00F612E4">
              <w:rPr>
                <w:rFonts w:ascii="Sakkal Majalla" w:hAnsi="Sakkal Majalla" w:cs="Sakkal Majalla"/>
                <w:b/>
                <w:bCs/>
                <w:sz w:val="24"/>
                <w:szCs w:val="24"/>
              </w:rPr>
              <w:t>.</w:t>
            </w:r>
          </w:p>
        </w:tc>
      </w:tr>
      <w:tr w:rsidR="00F612E4" w:rsidRPr="00F612E4" w14:paraId="09129FAB" w14:textId="77777777" w:rsidTr="00F612E4">
        <w:tc>
          <w:tcPr>
            <w:tcW w:w="0" w:type="auto"/>
            <w:hideMark/>
          </w:tcPr>
          <w:p w14:paraId="3941D34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التعاون وروح الفريق</w:t>
            </w:r>
          </w:p>
        </w:tc>
        <w:tc>
          <w:tcPr>
            <w:tcW w:w="0" w:type="auto"/>
            <w:hideMark/>
          </w:tcPr>
          <w:p w14:paraId="2D52D0B7" w14:textId="38615E5A" w:rsidR="00F612E4" w:rsidRPr="00F612E4" w:rsidRDefault="00164B78" w:rsidP="00164B78">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يهيئ قائد المدرسة فرصاً للتعاون بين المعلمين في إنجاز المهام المدرسية</w:t>
            </w:r>
            <w:r w:rsidRPr="00164B78">
              <w:rPr>
                <w:rFonts w:ascii="Sakkal Majalla" w:hAnsi="Sakkal Majalla" w:cs="Sakkal Majalla"/>
                <w:b/>
                <w:bCs/>
                <w:sz w:val="24"/>
                <w:szCs w:val="24"/>
              </w:rPr>
              <w:t>.</w:t>
            </w:r>
          </w:p>
        </w:tc>
        <w:tc>
          <w:tcPr>
            <w:tcW w:w="0" w:type="auto"/>
            <w:hideMark/>
          </w:tcPr>
          <w:p w14:paraId="5D1DBD5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تميمي (2023</w:t>
            </w:r>
            <w:r w:rsidRPr="00F612E4">
              <w:rPr>
                <w:rFonts w:ascii="Sakkal Majalla" w:hAnsi="Sakkal Majalla" w:cs="Sakkal Majalla"/>
                <w:b/>
                <w:bCs/>
                <w:sz w:val="24"/>
                <w:szCs w:val="24"/>
              </w:rPr>
              <w:t>)</w:t>
            </w:r>
          </w:p>
        </w:tc>
        <w:tc>
          <w:tcPr>
            <w:tcW w:w="0" w:type="auto"/>
            <w:hideMark/>
          </w:tcPr>
          <w:p w14:paraId="58F6A48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المدارس الابتدائية</w:t>
            </w:r>
            <w:r w:rsidRPr="00F612E4">
              <w:rPr>
                <w:rFonts w:ascii="Sakkal Majalla" w:hAnsi="Sakkal Majalla" w:cs="Sakkal Majalla"/>
                <w:b/>
                <w:bCs/>
                <w:sz w:val="24"/>
                <w:szCs w:val="24"/>
              </w:rPr>
              <w:t>.</w:t>
            </w:r>
          </w:p>
        </w:tc>
      </w:tr>
      <w:tr w:rsidR="00F612E4" w:rsidRPr="00F612E4" w14:paraId="5A2220BD" w14:textId="77777777" w:rsidTr="00F612E4">
        <w:tc>
          <w:tcPr>
            <w:tcW w:w="0" w:type="auto"/>
            <w:hideMark/>
          </w:tcPr>
          <w:p w14:paraId="2A8427A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التعاون وروح الفريق</w:t>
            </w:r>
          </w:p>
        </w:tc>
        <w:tc>
          <w:tcPr>
            <w:tcW w:w="0" w:type="auto"/>
            <w:hideMark/>
          </w:tcPr>
          <w:p w14:paraId="2AF31FC5" w14:textId="07F5BCA2" w:rsidR="00F612E4" w:rsidRPr="00F612E4" w:rsidRDefault="00164B78" w:rsidP="00F612E4">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يدعم قائد المدرسة الأنشطة واللجان الجماعية بين المعلمين.</w:t>
            </w:r>
          </w:p>
        </w:tc>
        <w:tc>
          <w:tcPr>
            <w:tcW w:w="0" w:type="auto"/>
            <w:hideMark/>
          </w:tcPr>
          <w:p w14:paraId="4C168F1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الفهاد والشمراني (2022</w:t>
            </w:r>
            <w:r w:rsidRPr="00F612E4">
              <w:rPr>
                <w:rFonts w:ascii="Sakkal Majalla" w:hAnsi="Sakkal Majalla" w:cs="Sakkal Majalla"/>
                <w:b/>
                <w:bCs/>
                <w:sz w:val="24"/>
                <w:szCs w:val="24"/>
              </w:rPr>
              <w:t>)</w:t>
            </w:r>
          </w:p>
        </w:tc>
        <w:tc>
          <w:tcPr>
            <w:tcW w:w="0" w:type="auto"/>
            <w:hideMark/>
          </w:tcPr>
          <w:p w14:paraId="187BA2D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لتتوافق مع الدراسة الحالية</w:t>
            </w:r>
            <w:r w:rsidRPr="00F612E4">
              <w:rPr>
                <w:rFonts w:ascii="Sakkal Majalla" w:hAnsi="Sakkal Majalla" w:cs="Sakkal Majalla"/>
                <w:b/>
                <w:bCs/>
                <w:sz w:val="24"/>
                <w:szCs w:val="24"/>
              </w:rPr>
              <w:t>.</w:t>
            </w:r>
          </w:p>
        </w:tc>
      </w:tr>
      <w:tr w:rsidR="00F612E4" w:rsidRPr="00F612E4" w14:paraId="4A1D51C7" w14:textId="77777777" w:rsidTr="00F612E4">
        <w:tc>
          <w:tcPr>
            <w:tcW w:w="0" w:type="auto"/>
            <w:hideMark/>
          </w:tcPr>
          <w:p w14:paraId="6A4ED35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التعاون وروح الفريق</w:t>
            </w:r>
          </w:p>
        </w:tc>
        <w:tc>
          <w:tcPr>
            <w:tcW w:w="0" w:type="auto"/>
            <w:hideMark/>
          </w:tcPr>
          <w:p w14:paraId="6D0DB067" w14:textId="5F527D1D" w:rsidR="00F612E4" w:rsidRPr="00F612E4" w:rsidRDefault="00164B78" w:rsidP="00F612E4">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يعمل قائد المدرسة على تعزيز العلاقات التعاونية بين المعلمين.</w:t>
            </w:r>
          </w:p>
        </w:tc>
        <w:tc>
          <w:tcPr>
            <w:tcW w:w="0" w:type="auto"/>
            <w:hideMark/>
          </w:tcPr>
          <w:p w14:paraId="4135416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حجازي وقشوع (2020</w:t>
            </w:r>
            <w:r w:rsidRPr="00F612E4">
              <w:rPr>
                <w:rFonts w:ascii="Sakkal Majalla" w:hAnsi="Sakkal Majalla" w:cs="Sakkal Majalla"/>
                <w:b/>
                <w:bCs/>
                <w:sz w:val="24"/>
                <w:szCs w:val="24"/>
              </w:rPr>
              <w:t>)</w:t>
            </w:r>
          </w:p>
        </w:tc>
        <w:tc>
          <w:tcPr>
            <w:tcW w:w="0" w:type="auto"/>
            <w:hideMark/>
          </w:tcPr>
          <w:p w14:paraId="331BBC8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مجتمع الدراسة</w:t>
            </w:r>
            <w:r w:rsidRPr="00F612E4">
              <w:rPr>
                <w:rFonts w:ascii="Sakkal Majalla" w:hAnsi="Sakkal Majalla" w:cs="Sakkal Majalla"/>
                <w:b/>
                <w:bCs/>
                <w:sz w:val="24"/>
                <w:szCs w:val="24"/>
              </w:rPr>
              <w:t>.</w:t>
            </w:r>
          </w:p>
        </w:tc>
      </w:tr>
      <w:tr w:rsidR="00F612E4" w:rsidRPr="00F612E4" w14:paraId="48A5DE70" w14:textId="77777777" w:rsidTr="00F612E4">
        <w:tc>
          <w:tcPr>
            <w:tcW w:w="0" w:type="auto"/>
            <w:hideMark/>
          </w:tcPr>
          <w:p w14:paraId="61D70FF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التعاون وروح الفريق</w:t>
            </w:r>
          </w:p>
        </w:tc>
        <w:tc>
          <w:tcPr>
            <w:tcW w:w="0" w:type="auto"/>
            <w:hideMark/>
          </w:tcPr>
          <w:p w14:paraId="128D4ECE" w14:textId="561B69F8" w:rsidR="00F612E4" w:rsidRPr="00F612E4" w:rsidRDefault="00164B78" w:rsidP="00F612E4">
            <w:pPr>
              <w:bidi/>
              <w:spacing w:after="0"/>
              <w:jc w:val="both"/>
              <w:rPr>
                <w:rFonts w:ascii="Sakkal Majalla" w:hAnsi="Sakkal Majalla" w:cs="Sakkal Majalla"/>
                <w:b/>
                <w:bCs/>
                <w:sz w:val="24"/>
                <w:szCs w:val="24"/>
              </w:rPr>
            </w:pPr>
            <w:r w:rsidRPr="00164B78">
              <w:rPr>
                <w:rFonts w:ascii="Sakkal Majalla" w:hAnsi="Sakkal Majalla" w:cs="Sakkal Majalla"/>
                <w:b/>
                <w:bCs/>
                <w:sz w:val="24"/>
                <w:szCs w:val="24"/>
                <w:rtl/>
              </w:rPr>
              <w:t>يشجع قائد المدرسة تبادل الخبرات والمعارف بين المعلمين.</w:t>
            </w:r>
          </w:p>
        </w:tc>
        <w:tc>
          <w:tcPr>
            <w:tcW w:w="0" w:type="auto"/>
            <w:hideMark/>
          </w:tcPr>
          <w:p w14:paraId="5214EBE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تميمي (2023</w:t>
            </w:r>
            <w:r w:rsidRPr="00F612E4">
              <w:rPr>
                <w:rFonts w:ascii="Sakkal Majalla" w:hAnsi="Sakkal Majalla" w:cs="Sakkal Majalla"/>
                <w:b/>
                <w:bCs/>
                <w:sz w:val="24"/>
                <w:szCs w:val="24"/>
              </w:rPr>
              <w:t>)</w:t>
            </w:r>
          </w:p>
        </w:tc>
        <w:tc>
          <w:tcPr>
            <w:tcW w:w="0" w:type="auto"/>
            <w:hideMark/>
          </w:tcPr>
          <w:p w14:paraId="07AB108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أهداف الدراسة</w:t>
            </w:r>
            <w:r w:rsidRPr="00F612E4">
              <w:rPr>
                <w:rFonts w:ascii="Sakkal Majalla" w:hAnsi="Sakkal Majalla" w:cs="Sakkal Majalla"/>
                <w:b/>
                <w:bCs/>
                <w:sz w:val="24"/>
                <w:szCs w:val="24"/>
              </w:rPr>
              <w:t>.</w:t>
            </w:r>
          </w:p>
        </w:tc>
      </w:tr>
      <w:tr w:rsidR="00F612E4" w:rsidRPr="00F612E4" w14:paraId="1448585B" w14:textId="77777777" w:rsidTr="00F612E4">
        <w:tc>
          <w:tcPr>
            <w:tcW w:w="0" w:type="auto"/>
            <w:hideMark/>
          </w:tcPr>
          <w:p w14:paraId="1E534EE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تمكين المعلمين</w:t>
            </w:r>
          </w:p>
        </w:tc>
        <w:tc>
          <w:tcPr>
            <w:tcW w:w="0" w:type="auto"/>
            <w:hideMark/>
          </w:tcPr>
          <w:p w14:paraId="7D0689B8" w14:textId="1A82A4EA"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يمنح قائد المدرسة المعلمين الثقة اللازمة لأداء مهامهم باستقلالية.</w:t>
            </w:r>
          </w:p>
        </w:tc>
        <w:tc>
          <w:tcPr>
            <w:tcW w:w="0" w:type="auto"/>
            <w:hideMark/>
          </w:tcPr>
          <w:p w14:paraId="7EDE529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Bass &amp; Riggio (2006)</w:t>
            </w:r>
          </w:p>
        </w:tc>
        <w:tc>
          <w:tcPr>
            <w:tcW w:w="0" w:type="auto"/>
            <w:hideMark/>
          </w:tcPr>
          <w:p w14:paraId="3212BF7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البيئة التعليمية</w:t>
            </w:r>
            <w:r w:rsidRPr="00F612E4">
              <w:rPr>
                <w:rFonts w:ascii="Sakkal Majalla" w:hAnsi="Sakkal Majalla" w:cs="Sakkal Majalla"/>
                <w:b/>
                <w:bCs/>
                <w:sz w:val="24"/>
                <w:szCs w:val="24"/>
              </w:rPr>
              <w:t>.</w:t>
            </w:r>
          </w:p>
        </w:tc>
      </w:tr>
      <w:tr w:rsidR="00F612E4" w:rsidRPr="00F612E4" w14:paraId="32470DE9" w14:textId="77777777" w:rsidTr="00F612E4">
        <w:tc>
          <w:tcPr>
            <w:tcW w:w="0" w:type="auto"/>
            <w:hideMark/>
          </w:tcPr>
          <w:p w14:paraId="367254E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تمكين المعلمين</w:t>
            </w:r>
          </w:p>
        </w:tc>
        <w:tc>
          <w:tcPr>
            <w:tcW w:w="0" w:type="auto"/>
            <w:hideMark/>
          </w:tcPr>
          <w:p w14:paraId="5B300473" w14:textId="564317DA"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يوفر قائد المدرسة الموارد والإمكانات التي تساعد المعلمين على أداء أعمالهم بكفاءة.</w:t>
            </w:r>
          </w:p>
        </w:tc>
        <w:tc>
          <w:tcPr>
            <w:tcW w:w="0" w:type="auto"/>
            <w:hideMark/>
          </w:tcPr>
          <w:p w14:paraId="5C27842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أبو ناصر (2020</w:t>
            </w:r>
            <w:r w:rsidRPr="00F612E4">
              <w:rPr>
                <w:rFonts w:ascii="Sakkal Majalla" w:hAnsi="Sakkal Majalla" w:cs="Sakkal Majalla"/>
                <w:b/>
                <w:bCs/>
                <w:sz w:val="24"/>
                <w:szCs w:val="24"/>
              </w:rPr>
              <w:t>)</w:t>
            </w:r>
          </w:p>
        </w:tc>
        <w:tc>
          <w:tcPr>
            <w:tcW w:w="0" w:type="auto"/>
            <w:hideMark/>
          </w:tcPr>
          <w:p w14:paraId="73056D8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الدراسة الحالية</w:t>
            </w:r>
            <w:r w:rsidRPr="00F612E4">
              <w:rPr>
                <w:rFonts w:ascii="Sakkal Majalla" w:hAnsi="Sakkal Majalla" w:cs="Sakkal Majalla"/>
                <w:b/>
                <w:bCs/>
                <w:sz w:val="24"/>
                <w:szCs w:val="24"/>
              </w:rPr>
              <w:t>.</w:t>
            </w:r>
          </w:p>
        </w:tc>
      </w:tr>
      <w:tr w:rsidR="00F612E4" w:rsidRPr="00F612E4" w14:paraId="522DE9FB" w14:textId="77777777" w:rsidTr="00F612E4">
        <w:tc>
          <w:tcPr>
            <w:tcW w:w="0" w:type="auto"/>
            <w:hideMark/>
          </w:tcPr>
          <w:p w14:paraId="6AED7CE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تمكين المعلمين</w:t>
            </w:r>
          </w:p>
        </w:tc>
        <w:tc>
          <w:tcPr>
            <w:tcW w:w="0" w:type="auto"/>
            <w:hideMark/>
          </w:tcPr>
          <w:p w14:paraId="33DCD0C1" w14:textId="2C3C1DF5"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يقدم قائد المدرسة الدعم اللازم لتنفيذ أفكار المعلمين ومبادراتهم.</w:t>
            </w:r>
          </w:p>
        </w:tc>
        <w:tc>
          <w:tcPr>
            <w:tcW w:w="0" w:type="auto"/>
            <w:hideMark/>
          </w:tcPr>
          <w:p w14:paraId="3941501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الخريسات (2024</w:t>
            </w:r>
            <w:r w:rsidRPr="00F612E4">
              <w:rPr>
                <w:rFonts w:ascii="Sakkal Majalla" w:hAnsi="Sakkal Majalla" w:cs="Sakkal Majalla"/>
                <w:b/>
                <w:bCs/>
                <w:sz w:val="24"/>
                <w:szCs w:val="24"/>
              </w:rPr>
              <w:t>)</w:t>
            </w:r>
          </w:p>
        </w:tc>
        <w:tc>
          <w:tcPr>
            <w:tcW w:w="0" w:type="auto"/>
            <w:hideMark/>
          </w:tcPr>
          <w:p w14:paraId="19AB0D6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مجتمع الدراسة</w:t>
            </w:r>
            <w:r w:rsidRPr="00F612E4">
              <w:rPr>
                <w:rFonts w:ascii="Sakkal Majalla" w:hAnsi="Sakkal Majalla" w:cs="Sakkal Majalla"/>
                <w:b/>
                <w:bCs/>
                <w:sz w:val="24"/>
                <w:szCs w:val="24"/>
              </w:rPr>
              <w:t>.</w:t>
            </w:r>
          </w:p>
        </w:tc>
      </w:tr>
      <w:tr w:rsidR="00F612E4" w:rsidRPr="00F612E4" w14:paraId="650BD66B" w14:textId="77777777" w:rsidTr="00F612E4">
        <w:tc>
          <w:tcPr>
            <w:tcW w:w="0" w:type="auto"/>
            <w:hideMark/>
          </w:tcPr>
          <w:p w14:paraId="4676198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تمكين المعلمين</w:t>
            </w:r>
          </w:p>
        </w:tc>
        <w:tc>
          <w:tcPr>
            <w:tcW w:w="0" w:type="auto"/>
            <w:hideMark/>
          </w:tcPr>
          <w:p w14:paraId="3BBF081F" w14:textId="4648DB7D"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يحرص قائد المدرسة على تنمية القدرات المهنية للمعلمين من خلال التدريب والتطوير المستمر.</w:t>
            </w:r>
          </w:p>
        </w:tc>
        <w:tc>
          <w:tcPr>
            <w:tcW w:w="0" w:type="auto"/>
            <w:hideMark/>
          </w:tcPr>
          <w:p w14:paraId="2AA7553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707C210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المدارس الابتدائية</w:t>
            </w:r>
            <w:r w:rsidRPr="00F612E4">
              <w:rPr>
                <w:rFonts w:ascii="Sakkal Majalla" w:hAnsi="Sakkal Majalla" w:cs="Sakkal Majalla"/>
                <w:b/>
                <w:bCs/>
                <w:sz w:val="24"/>
                <w:szCs w:val="24"/>
              </w:rPr>
              <w:t>.</w:t>
            </w:r>
          </w:p>
        </w:tc>
      </w:tr>
      <w:tr w:rsidR="00F612E4" w:rsidRPr="00F612E4" w14:paraId="25DD17CA" w14:textId="77777777" w:rsidTr="00F612E4">
        <w:tc>
          <w:tcPr>
            <w:tcW w:w="0" w:type="auto"/>
            <w:hideMark/>
          </w:tcPr>
          <w:p w14:paraId="122DAEA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تمكين المعلمين</w:t>
            </w:r>
          </w:p>
        </w:tc>
        <w:tc>
          <w:tcPr>
            <w:tcW w:w="0" w:type="auto"/>
            <w:hideMark/>
          </w:tcPr>
          <w:p w14:paraId="7D91DFBB" w14:textId="40566F93"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يشجع قائد المدرسة المعلمين على استثمار مهاراتهم وقدراتهم في تحسين العمل المدرسي.</w:t>
            </w:r>
          </w:p>
        </w:tc>
        <w:tc>
          <w:tcPr>
            <w:tcW w:w="0" w:type="auto"/>
            <w:hideMark/>
          </w:tcPr>
          <w:p w14:paraId="6041096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أبو ناصر (2020</w:t>
            </w:r>
            <w:r w:rsidRPr="00F612E4">
              <w:rPr>
                <w:rFonts w:ascii="Sakkal Majalla" w:hAnsi="Sakkal Majalla" w:cs="Sakkal Majalla"/>
                <w:b/>
                <w:bCs/>
                <w:sz w:val="24"/>
                <w:szCs w:val="24"/>
              </w:rPr>
              <w:t>)</w:t>
            </w:r>
          </w:p>
        </w:tc>
        <w:tc>
          <w:tcPr>
            <w:tcW w:w="0" w:type="auto"/>
            <w:hideMark/>
          </w:tcPr>
          <w:p w14:paraId="3A13D4F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لتتوافق مع أهداف الدراسة</w:t>
            </w:r>
            <w:r w:rsidRPr="00F612E4">
              <w:rPr>
                <w:rFonts w:ascii="Sakkal Majalla" w:hAnsi="Sakkal Majalla" w:cs="Sakkal Majalla"/>
                <w:b/>
                <w:bCs/>
                <w:sz w:val="24"/>
                <w:szCs w:val="24"/>
              </w:rPr>
              <w:t>.</w:t>
            </w:r>
          </w:p>
        </w:tc>
      </w:tr>
      <w:tr w:rsidR="00F612E4" w:rsidRPr="00F612E4" w14:paraId="24EE0E12" w14:textId="77777777" w:rsidTr="00F612E4">
        <w:tc>
          <w:tcPr>
            <w:tcW w:w="0" w:type="auto"/>
            <w:hideMark/>
          </w:tcPr>
          <w:p w14:paraId="2DE66BF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lastRenderedPageBreak/>
              <w:t>تشجيع المبادرات والإبداع</w:t>
            </w:r>
          </w:p>
        </w:tc>
        <w:tc>
          <w:tcPr>
            <w:tcW w:w="0" w:type="auto"/>
            <w:hideMark/>
          </w:tcPr>
          <w:p w14:paraId="7BC986F3" w14:textId="71639467"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يشجع قائد المدرسة المعلمين على تقديم أفكار ومقترحات جديدة لتطوير العمل المدرسي.</w:t>
            </w:r>
          </w:p>
        </w:tc>
        <w:tc>
          <w:tcPr>
            <w:tcW w:w="0" w:type="auto"/>
            <w:hideMark/>
          </w:tcPr>
          <w:p w14:paraId="7D4B016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تميمي (2023</w:t>
            </w:r>
            <w:r w:rsidRPr="00F612E4">
              <w:rPr>
                <w:rFonts w:ascii="Sakkal Majalla" w:hAnsi="Sakkal Majalla" w:cs="Sakkal Majalla"/>
                <w:b/>
                <w:bCs/>
                <w:sz w:val="24"/>
                <w:szCs w:val="24"/>
              </w:rPr>
              <w:t>)</w:t>
            </w:r>
          </w:p>
        </w:tc>
        <w:tc>
          <w:tcPr>
            <w:tcW w:w="0" w:type="auto"/>
            <w:hideMark/>
          </w:tcPr>
          <w:p w14:paraId="4181A04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البيئة المدرسية</w:t>
            </w:r>
            <w:r w:rsidRPr="00F612E4">
              <w:rPr>
                <w:rFonts w:ascii="Sakkal Majalla" w:hAnsi="Sakkal Majalla" w:cs="Sakkal Majalla"/>
                <w:b/>
                <w:bCs/>
                <w:sz w:val="24"/>
                <w:szCs w:val="24"/>
              </w:rPr>
              <w:t>.</w:t>
            </w:r>
          </w:p>
        </w:tc>
      </w:tr>
      <w:tr w:rsidR="00F612E4" w:rsidRPr="00F612E4" w14:paraId="32C61B3E" w14:textId="77777777" w:rsidTr="00F612E4">
        <w:tc>
          <w:tcPr>
            <w:tcW w:w="0" w:type="auto"/>
            <w:hideMark/>
          </w:tcPr>
          <w:p w14:paraId="5B9E994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تشجيع المبادرات والإبداع</w:t>
            </w:r>
          </w:p>
        </w:tc>
        <w:tc>
          <w:tcPr>
            <w:tcW w:w="0" w:type="auto"/>
            <w:hideMark/>
          </w:tcPr>
          <w:p w14:paraId="6E6C648E" w14:textId="24DB383D"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يدعم قائد المدرسة المبادرات الإبداعية التي يقدمها المعلمون.</w:t>
            </w:r>
          </w:p>
        </w:tc>
        <w:tc>
          <w:tcPr>
            <w:tcW w:w="0" w:type="auto"/>
            <w:hideMark/>
          </w:tcPr>
          <w:p w14:paraId="4F5A9B4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الخريسات (2024</w:t>
            </w:r>
            <w:r w:rsidRPr="00F612E4">
              <w:rPr>
                <w:rFonts w:ascii="Sakkal Majalla" w:hAnsi="Sakkal Majalla" w:cs="Sakkal Majalla"/>
                <w:b/>
                <w:bCs/>
                <w:sz w:val="24"/>
                <w:szCs w:val="24"/>
              </w:rPr>
              <w:t>)</w:t>
            </w:r>
          </w:p>
        </w:tc>
        <w:tc>
          <w:tcPr>
            <w:tcW w:w="0" w:type="auto"/>
            <w:hideMark/>
          </w:tcPr>
          <w:p w14:paraId="620346F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الدراسة الحالية</w:t>
            </w:r>
            <w:r w:rsidRPr="00F612E4">
              <w:rPr>
                <w:rFonts w:ascii="Sakkal Majalla" w:hAnsi="Sakkal Majalla" w:cs="Sakkal Majalla"/>
                <w:b/>
                <w:bCs/>
                <w:sz w:val="24"/>
                <w:szCs w:val="24"/>
              </w:rPr>
              <w:t>.</w:t>
            </w:r>
          </w:p>
        </w:tc>
      </w:tr>
      <w:tr w:rsidR="00F612E4" w:rsidRPr="00F612E4" w14:paraId="04077064" w14:textId="77777777" w:rsidTr="00F612E4">
        <w:tc>
          <w:tcPr>
            <w:tcW w:w="0" w:type="auto"/>
            <w:hideMark/>
          </w:tcPr>
          <w:p w14:paraId="750FE520"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تشجيع المبادرات والإبداع</w:t>
            </w:r>
          </w:p>
        </w:tc>
        <w:tc>
          <w:tcPr>
            <w:tcW w:w="0" w:type="auto"/>
            <w:hideMark/>
          </w:tcPr>
          <w:p w14:paraId="7DD5E107" w14:textId="72F8268F"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يقدر قائد المدرسة الأفكار المبتكرة ويثمن أصحابها.</w:t>
            </w:r>
          </w:p>
        </w:tc>
        <w:tc>
          <w:tcPr>
            <w:tcW w:w="0" w:type="auto"/>
            <w:hideMark/>
          </w:tcPr>
          <w:p w14:paraId="1126B2A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14A11DF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مجتمع الدراسة</w:t>
            </w:r>
            <w:r w:rsidRPr="00F612E4">
              <w:rPr>
                <w:rFonts w:ascii="Sakkal Majalla" w:hAnsi="Sakkal Majalla" w:cs="Sakkal Majalla"/>
                <w:b/>
                <w:bCs/>
                <w:sz w:val="24"/>
                <w:szCs w:val="24"/>
              </w:rPr>
              <w:t>.</w:t>
            </w:r>
          </w:p>
        </w:tc>
      </w:tr>
      <w:tr w:rsidR="00F612E4" w:rsidRPr="00F612E4" w14:paraId="5D195EE9" w14:textId="77777777" w:rsidTr="00F612E4">
        <w:tc>
          <w:tcPr>
            <w:tcW w:w="0" w:type="auto"/>
            <w:hideMark/>
          </w:tcPr>
          <w:p w14:paraId="2C6F4FC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تشجيع المبادرات والإبداع</w:t>
            </w:r>
          </w:p>
        </w:tc>
        <w:tc>
          <w:tcPr>
            <w:tcW w:w="0" w:type="auto"/>
            <w:hideMark/>
          </w:tcPr>
          <w:p w14:paraId="45540F2F" w14:textId="292D1FC3"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يشجع قائد المدرسة المعلمين على تطوير أساليب العمل التعليمية وتحسينها.</w:t>
            </w:r>
          </w:p>
        </w:tc>
        <w:tc>
          <w:tcPr>
            <w:tcW w:w="0" w:type="auto"/>
            <w:hideMark/>
          </w:tcPr>
          <w:p w14:paraId="44D7570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الفهاد والشمراني (2022</w:t>
            </w:r>
            <w:r w:rsidRPr="00F612E4">
              <w:rPr>
                <w:rFonts w:ascii="Sakkal Majalla" w:hAnsi="Sakkal Majalla" w:cs="Sakkal Majalla"/>
                <w:b/>
                <w:bCs/>
                <w:sz w:val="24"/>
                <w:szCs w:val="24"/>
              </w:rPr>
              <w:t>)</w:t>
            </w:r>
          </w:p>
        </w:tc>
        <w:tc>
          <w:tcPr>
            <w:tcW w:w="0" w:type="auto"/>
            <w:hideMark/>
          </w:tcPr>
          <w:p w14:paraId="1431FF3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البيئة التعليمية السعودية</w:t>
            </w:r>
            <w:r w:rsidRPr="00F612E4">
              <w:rPr>
                <w:rFonts w:ascii="Sakkal Majalla" w:hAnsi="Sakkal Majalla" w:cs="Sakkal Majalla"/>
                <w:b/>
                <w:bCs/>
                <w:sz w:val="24"/>
                <w:szCs w:val="24"/>
              </w:rPr>
              <w:t>.</w:t>
            </w:r>
          </w:p>
        </w:tc>
      </w:tr>
      <w:tr w:rsidR="00F612E4" w:rsidRPr="00F612E4" w14:paraId="5DFF7E86" w14:textId="77777777" w:rsidTr="00F612E4">
        <w:tc>
          <w:tcPr>
            <w:tcW w:w="0" w:type="auto"/>
            <w:hideMark/>
          </w:tcPr>
          <w:p w14:paraId="315B00B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تشجيع المبادرات والإبداع</w:t>
            </w:r>
          </w:p>
        </w:tc>
        <w:tc>
          <w:tcPr>
            <w:tcW w:w="0" w:type="auto"/>
            <w:hideMark/>
          </w:tcPr>
          <w:p w14:paraId="0B382250" w14:textId="183E5654" w:rsidR="00F612E4" w:rsidRPr="00F612E4" w:rsidRDefault="001F58FA" w:rsidP="00F612E4">
            <w:pPr>
              <w:bidi/>
              <w:spacing w:after="0"/>
              <w:jc w:val="both"/>
              <w:rPr>
                <w:rFonts w:ascii="Sakkal Majalla" w:hAnsi="Sakkal Majalla" w:cs="Sakkal Majalla"/>
                <w:b/>
                <w:bCs/>
                <w:sz w:val="24"/>
                <w:szCs w:val="24"/>
              </w:rPr>
            </w:pPr>
            <w:r w:rsidRPr="001F58FA">
              <w:rPr>
                <w:rFonts w:ascii="Sakkal Majalla" w:hAnsi="Sakkal Majalla" w:cs="Sakkal Majalla"/>
                <w:b/>
                <w:bCs/>
                <w:sz w:val="24"/>
                <w:szCs w:val="24"/>
                <w:rtl/>
              </w:rPr>
              <w:t>يعمل قائد المدرسة على تهيئة الظروف التي تساعد المعلمين على الإبداع والتجديد.</w:t>
            </w:r>
          </w:p>
        </w:tc>
        <w:tc>
          <w:tcPr>
            <w:tcW w:w="0" w:type="auto"/>
            <w:hideMark/>
          </w:tcPr>
          <w:p w14:paraId="03890DC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تميمي (2023</w:t>
            </w:r>
            <w:r w:rsidRPr="00F612E4">
              <w:rPr>
                <w:rFonts w:ascii="Sakkal Majalla" w:hAnsi="Sakkal Majalla" w:cs="Sakkal Majalla"/>
                <w:b/>
                <w:bCs/>
                <w:sz w:val="24"/>
                <w:szCs w:val="24"/>
              </w:rPr>
              <w:t>)</w:t>
            </w:r>
          </w:p>
        </w:tc>
        <w:tc>
          <w:tcPr>
            <w:tcW w:w="0" w:type="auto"/>
            <w:hideMark/>
          </w:tcPr>
          <w:p w14:paraId="3BE1BC3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لتتناسب مع أهداف الدراسة</w:t>
            </w:r>
            <w:r w:rsidRPr="00F612E4">
              <w:rPr>
                <w:rFonts w:ascii="Sakkal Majalla" w:hAnsi="Sakkal Majalla" w:cs="Sakkal Majalla"/>
                <w:b/>
                <w:bCs/>
                <w:sz w:val="24"/>
                <w:szCs w:val="24"/>
              </w:rPr>
              <w:t>.</w:t>
            </w:r>
          </w:p>
        </w:tc>
      </w:tr>
    </w:tbl>
    <w:p w14:paraId="2DA5B90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ثانياً: المتغير التابع: الثقافة التنظيمية</w:t>
      </w:r>
    </w:p>
    <w:tbl>
      <w:tblPr>
        <w:tblStyle w:val="a8"/>
        <w:bidiVisual/>
        <w:tblW w:w="0" w:type="auto"/>
        <w:tblLook w:val="04A0" w:firstRow="1" w:lastRow="0" w:firstColumn="1" w:lastColumn="0" w:noHBand="0" w:noVBand="1"/>
      </w:tblPr>
      <w:tblGrid>
        <w:gridCol w:w="1321"/>
        <w:gridCol w:w="3439"/>
        <w:gridCol w:w="1744"/>
        <w:gridCol w:w="3245"/>
      </w:tblGrid>
      <w:tr w:rsidR="00F612E4" w:rsidRPr="00F612E4" w14:paraId="3FB36E98" w14:textId="77777777" w:rsidTr="00F612E4">
        <w:tc>
          <w:tcPr>
            <w:tcW w:w="0" w:type="auto"/>
            <w:hideMark/>
          </w:tcPr>
          <w:p w14:paraId="49B79C3A"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المتغير</w:t>
            </w:r>
          </w:p>
        </w:tc>
        <w:tc>
          <w:tcPr>
            <w:tcW w:w="0" w:type="auto"/>
            <w:hideMark/>
          </w:tcPr>
          <w:p w14:paraId="23F14BB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الفقرة</w:t>
            </w:r>
          </w:p>
        </w:tc>
        <w:tc>
          <w:tcPr>
            <w:tcW w:w="0" w:type="auto"/>
            <w:hideMark/>
          </w:tcPr>
          <w:p w14:paraId="7AF3765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المصدر</w:t>
            </w:r>
          </w:p>
        </w:tc>
        <w:tc>
          <w:tcPr>
            <w:tcW w:w="0" w:type="auto"/>
            <w:hideMark/>
          </w:tcPr>
          <w:p w14:paraId="6910AC6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التعديل</w:t>
            </w:r>
          </w:p>
        </w:tc>
      </w:tr>
      <w:tr w:rsidR="00F612E4" w:rsidRPr="00F612E4" w14:paraId="1A5BB3AA" w14:textId="77777777" w:rsidTr="00F612E4">
        <w:tc>
          <w:tcPr>
            <w:tcW w:w="0" w:type="auto"/>
            <w:hideMark/>
          </w:tcPr>
          <w:p w14:paraId="61A6A25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50AFF898" w14:textId="5FEB39DC"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 xml:space="preserve">تسود قيم التعاون والاحترام بين </w:t>
            </w:r>
            <w:r w:rsidR="00302FB7">
              <w:rPr>
                <w:rFonts w:ascii="Sakkal Majalla" w:hAnsi="Sakkal Majalla" w:cs="Sakkal Majalla"/>
                <w:b/>
                <w:bCs/>
                <w:sz w:val="24"/>
                <w:szCs w:val="24"/>
                <w:rtl/>
              </w:rPr>
              <w:t>المعلمين</w:t>
            </w:r>
            <w:r w:rsidRPr="00F612E4">
              <w:rPr>
                <w:rFonts w:ascii="Sakkal Majalla" w:hAnsi="Sakkal Majalla" w:cs="Sakkal Majalla"/>
                <w:b/>
                <w:bCs/>
                <w:sz w:val="24"/>
                <w:szCs w:val="24"/>
                <w:rtl/>
              </w:rPr>
              <w:t xml:space="preserve"> في المدرسة</w:t>
            </w:r>
            <w:r w:rsidRPr="00F612E4">
              <w:rPr>
                <w:rFonts w:ascii="Sakkal Majalla" w:hAnsi="Sakkal Majalla" w:cs="Sakkal Majalla"/>
                <w:b/>
                <w:bCs/>
                <w:sz w:val="24"/>
                <w:szCs w:val="24"/>
              </w:rPr>
              <w:t>.</w:t>
            </w:r>
          </w:p>
        </w:tc>
        <w:tc>
          <w:tcPr>
            <w:tcW w:w="0" w:type="auto"/>
            <w:hideMark/>
          </w:tcPr>
          <w:p w14:paraId="09E0B02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Schein (2010)</w:t>
            </w:r>
          </w:p>
        </w:tc>
        <w:tc>
          <w:tcPr>
            <w:tcW w:w="0" w:type="auto"/>
            <w:hideMark/>
          </w:tcPr>
          <w:p w14:paraId="0BD2358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البيئة المدرسية السعودية</w:t>
            </w:r>
            <w:r w:rsidRPr="00F612E4">
              <w:rPr>
                <w:rFonts w:ascii="Sakkal Majalla" w:hAnsi="Sakkal Majalla" w:cs="Sakkal Majalla"/>
                <w:b/>
                <w:bCs/>
                <w:sz w:val="24"/>
                <w:szCs w:val="24"/>
              </w:rPr>
              <w:t>.</w:t>
            </w:r>
          </w:p>
        </w:tc>
      </w:tr>
      <w:tr w:rsidR="00F612E4" w:rsidRPr="00F612E4" w14:paraId="0CB19ACA" w14:textId="77777777" w:rsidTr="00F612E4">
        <w:tc>
          <w:tcPr>
            <w:tcW w:w="0" w:type="auto"/>
            <w:hideMark/>
          </w:tcPr>
          <w:p w14:paraId="4B0848C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17DC500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يشعر العاملون بالانتماء إلى المدرسة</w:t>
            </w:r>
            <w:r w:rsidRPr="00F612E4">
              <w:rPr>
                <w:rFonts w:ascii="Sakkal Majalla" w:hAnsi="Sakkal Majalla" w:cs="Sakkal Majalla"/>
                <w:b/>
                <w:bCs/>
                <w:sz w:val="24"/>
                <w:szCs w:val="24"/>
              </w:rPr>
              <w:t>.</w:t>
            </w:r>
          </w:p>
        </w:tc>
        <w:tc>
          <w:tcPr>
            <w:tcW w:w="0" w:type="auto"/>
            <w:hideMark/>
          </w:tcPr>
          <w:p w14:paraId="79F7320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Cardona et al. (2023)</w:t>
            </w:r>
          </w:p>
        </w:tc>
        <w:tc>
          <w:tcPr>
            <w:tcW w:w="0" w:type="auto"/>
            <w:hideMark/>
          </w:tcPr>
          <w:p w14:paraId="1B46F85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معلمي المرحلة الابتدائية</w:t>
            </w:r>
            <w:r w:rsidRPr="00F612E4">
              <w:rPr>
                <w:rFonts w:ascii="Sakkal Majalla" w:hAnsi="Sakkal Majalla" w:cs="Sakkal Majalla"/>
                <w:b/>
                <w:bCs/>
                <w:sz w:val="24"/>
                <w:szCs w:val="24"/>
              </w:rPr>
              <w:t>.</w:t>
            </w:r>
          </w:p>
        </w:tc>
      </w:tr>
      <w:tr w:rsidR="00F612E4" w:rsidRPr="00F612E4" w14:paraId="58F8503C" w14:textId="77777777" w:rsidTr="00F612E4">
        <w:tc>
          <w:tcPr>
            <w:tcW w:w="0" w:type="auto"/>
            <w:hideMark/>
          </w:tcPr>
          <w:p w14:paraId="148BFCE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59728C6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تسهم ثقافة المدرسة في تعزيز العمل الجماعي</w:t>
            </w:r>
            <w:r w:rsidRPr="00F612E4">
              <w:rPr>
                <w:rFonts w:ascii="Sakkal Majalla" w:hAnsi="Sakkal Majalla" w:cs="Sakkal Majalla"/>
                <w:b/>
                <w:bCs/>
                <w:sz w:val="24"/>
                <w:szCs w:val="24"/>
              </w:rPr>
              <w:t>.</w:t>
            </w:r>
          </w:p>
        </w:tc>
        <w:tc>
          <w:tcPr>
            <w:tcW w:w="0" w:type="auto"/>
            <w:hideMark/>
          </w:tcPr>
          <w:p w14:paraId="1A820F4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حجازي وقشوع (2020</w:t>
            </w:r>
            <w:r w:rsidRPr="00F612E4">
              <w:rPr>
                <w:rFonts w:ascii="Sakkal Majalla" w:hAnsi="Sakkal Majalla" w:cs="Sakkal Majalla"/>
                <w:b/>
                <w:bCs/>
                <w:sz w:val="24"/>
                <w:szCs w:val="24"/>
              </w:rPr>
              <w:t>)</w:t>
            </w:r>
          </w:p>
        </w:tc>
        <w:tc>
          <w:tcPr>
            <w:tcW w:w="0" w:type="auto"/>
            <w:hideMark/>
          </w:tcPr>
          <w:p w14:paraId="0A9032C4"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الدراسة الحالية</w:t>
            </w:r>
            <w:r w:rsidRPr="00F612E4">
              <w:rPr>
                <w:rFonts w:ascii="Sakkal Majalla" w:hAnsi="Sakkal Majalla" w:cs="Sakkal Majalla"/>
                <w:b/>
                <w:bCs/>
                <w:sz w:val="24"/>
                <w:szCs w:val="24"/>
              </w:rPr>
              <w:t>.</w:t>
            </w:r>
          </w:p>
        </w:tc>
      </w:tr>
      <w:tr w:rsidR="00F612E4" w:rsidRPr="00F612E4" w14:paraId="444220AC" w14:textId="77777777" w:rsidTr="00F612E4">
        <w:tc>
          <w:tcPr>
            <w:tcW w:w="0" w:type="auto"/>
            <w:hideMark/>
          </w:tcPr>
          <w:p w14:paraId="492AEF2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0F249CF5"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تسود الثقة المتبادلة بين الإدارة والمعلمين</w:t>
            </w:r>
            <w:r w:rsidRPr="00F612E4">
              <w:rPr>
                <w:rFonts w:ascii="Sakkal Majalla" w:hAnsi="Sakkal Majalla" w:cs="Sakkal Majalla"/>
                <w:b/>
                <w:bCs/>
                <w:sz w:val="24"/>
                <w:szCs w:val="24"/>
              </w:rPr>
              <w:t>.</w:t>
            </w:r>
          </w:p>
        </w:tc>
        <w:tc>
          <w:tcPr>
            <w:tcW w:w="0" w:type="auto"/>
            <w:hideMark/>
          </w:tcPr>
          <w:p w14:paraId="0AA61FE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جراد (2022</w:t>
            </w:r>
            <w:r w:rsidRPr="00F612E4">
              <w:rPr>
                <w:rFonts w:ascii="Sakkal Majalla" w:hAnsi="Sakkal Majalla" w:cs="Sakkal Majalla"/>
                <w:b/>
                <w:bCs/>
                <w:sz w:val="24"/>
                <w:szCs w:val="24"/>
              </w:rPr>
              <w:t>)</w:t>
            </w:r>
          </w:p>
        </w:tc>
        <w:tc>
          <w:tcPr>
            <w:tcW w:w="0" w:type="auto"/>
            <w:hideMark/>
          </w:tcPr>
          <w:p w14:paraId="22236E10"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لتتوافق مع مجتمع الدراسة</w:t>
            </w:r>
            <w:r w:rsidRPr="00F612E4">
              <w:rPr>
                <w:rFonts w:ascii="Sakkal Majalla" w:hAnsi="Sakkal Majalla" w:cs="Sakkal Majalla"/>
                <w:b/>
                <w:bCs/>
                <w:sz w:val="24"/>
                <w:szCs w:val="24"/>
              </w:rPr>
              <w:t>.</w:t>
            </w:r>
          </w:p>
        </w:tc>
      </w:tr>
      <w:tr w:rsidR="00F612E4" w:rsidRPr="00F612E4" w14:paraId="5CB716CE" w14:textId="77777777" w:rsidTr="00F612E4">
        <w:tc>
          <w:tcPr>
            <w:tcW w:w="0" w:type="auto"/>
            <w:hideMark/>
          </w:tcPr>
          <w:p w14:paraId="37EC3D8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7D02269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يلتزم العاملون بالقيم المهنية المشتركة</w:t>
            </w:r>
            <w:r w:rsidRPr="00F612E4">
              <w:rPr>
                <w:rFonts w:ascii="Sakkal Majalla" w:hAnsi="Sakkal Majalla" w:cs="Sakkal Majalla"/>
                <w:b/>
                <w:bCs/>
                <w:sz w:val="24"/>
                <w:szCs w:val="24"/>
              </w:rPr>
              <w:t>.</w:t>
            </w:r>
          </w:p>
        </w:tc>
        <w:tc>
          <w:tcPr>
            <w:tcW w:w="0" w:type="auto"/>
            <w:hideMark/>
          </w:tcPr>
          <w:p w14:paraId="5690071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Schein (2010)</w:t>
            </w:r>
          </w:p>
        </w:tc>
        <w:tc>
          <w:tcPr>
            <w:tcW w:w="0" w:type="auto"/>
            <w:hideMark/>
          </w:tcPr>
          <w:p w14:paraId="6E6CBDB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بما يتناسب مع البيئة التعليمية</w:t>
            </w:r>
            <w:r w:rsidRPr="00F612E4">
              <w:rPr>
                <w:rFonts w:ascii="Sakkal Majalla" w:hAnsi="Sakkal Majalla" w:cs="Sakkal Majalla"/>
                <w:b/>
                <w:bCs/>
                <w:sz w:val="24"/>
                <w:szCs w:val="24"/>
              </w:rPr>
              <w:t>.</w:t>
            </w:r>
          </w:p>
        </w:tc>
      </w:tr>
      <w:tr w:rsidR="00F612E4" w:rsidRPr="00F612E4" w14:paraId="10B7779E" w14:textId="77777777" w:rsidTr="00F612E4">
        <w:tc>
          <w:tcPr>
            <w:tcW w:w="0" w:type="auto"/>
            <w:hideMark/>
          </w:tcPr>
          <w:p w14:paraId="76F2CA4E"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5B47FAA3" w14:textId="52C34554"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 xml:space="preserve">تشجع المدرسة تبادل المعرفة والخبرات بين </w:t>
            </w:r>
            <w:r w:rsidR="00302FB7">
              <w:rPr>
                <w:rFonts w:ascii="Sakkal Majalla" w:hAnsi="Sakkal Majalla" w:cs="Sakkal Majalla"/>
                <w:b/>
                <w:bCs/>
                <w:sz w:val="24"/>
                <w:szCs w:val="24"/>
                <w:rtl/>
              </w:rPr>
              <w:t>المعلمين</w:t>
            </w:r>
            <w:r w:rsidRPr="00F612E4">
              <w:rPr>
                <w:rFonts w:ascii="Sakkal Majalla" w:hAnsi="Sakkal Majalla" w:cs="Sakkal Majalla"/>
                <w:b/>
                <w:bCs/>
                <w:sz w:val="24"/>
                <w:szCs w:val="24"/>
              </w:rPr>
              <w:t>.</w:t>
            </w:r>
          </w:p>
        </w:tc>
        <w:tc>
          <w:tcPr>
            <w:tcW w:w="0" w:type="auto"/>
            <w:hideMark/>
          </w:tcPr>
          <w:p w14:paraId="7367130F"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Bell et al. (2014)</w:t>
            </w:r>
          </w:p>
        </w:tc>
        <w:tc>
          <w:tcPr>
            <w:tcW w:w="0" w:type="auto"/>
            <w:hideMark/>
          </w:tcPr>
          <w:p w14:paraId="54530A1A"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لتناسب أهداف الدراسة</w:t>
            </w:r>
            <w:r w:rsidRPr="00F612E4">
              <w:rPr>
                <w:rFonts w:ascii="Sakkal Majalla" w:hAnsi="Sakkal Majalla" w:cs="Sakkal Majalla"/>
                <w:b/>
                <w:bCs/>
                <w:sz w:val="24"/>
                <w:szCs w:val="24"/>
              </w:rPr>
              <w:t>.</w:t>
            </w:r>
          </w:p>
        </w:tc>
      </w:tr>
      <w:tr w:rsidR="00F612E4" w:rsidRPr="00F612E4" w14:paraId="723A83B4" w14:textId="77777777" w:rsidTr="00F612E4">
        <w:tc>
          <w:tcPr>
            <w:tcW w:w="0" w:type="auto"/>
            <w:hideMark/>
          </w:tcPr>
          <w:p w14:paraId="697498A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3911179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يشعر العاملون بالفخر بالانتماء إلى المدرسة</w:t>
            </w:r>
            <w:r w:rsidRPr="00F612E4">
              <w:rPr>
                <w:rFonts w:ascii="Sakkal Majalla" w:hAnsi="Sakkal Majalla" w:cs="Sakkal Majalla"/>
                <w:b/>
                <w:bCs/>
                <w:sz w:val="24"/>
                <w:szCs w:val="24"/>
              </w:rPr>
              <w:t>.</w:t>
            </w:r>
          </w:p>
        </w:tc>
        <w:tc>
          <w:tcPr>
            <w:tcW w:w="0" w:type="auto"/>
            <w:hideMark/>
          </w:tcPr>
          <w:p w14:paraId="5FC3867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Cardona et al. (2023)</w:t>
            </w:r>
          </w:p>
        </w:tc>
        <w:tc>
          <w:tcPr>
            <w:tcW w:w="0" w:type="auto"/>
            <w:hideMark/>
          </w:tcPr>
          <w:p w14:paraId="6B09CE4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عينة الدراسة</w:t>
            </w:r>
            <w:r w:rsidRPr="00F612E4">
              <w:rPr>
                <w:rFonts w:ascii="Sakkal Majalla" w:hAnsi="Sakkal Majalla" w:cs="Sakkal Majalla"/>
                <w:b/>
                <w:bCs/>
                <w:sz w:val="24"/>
                <w:szCs w:val="24"/>
              </w:rPr>
              <w:t>.</w:t>
            </w:r>
          </w:p>
        </w:tc>
      </w:tr>
      <w:tr w:rsidR="00F612E4" w:rsidRPr="00F612E4" w14:paraId="609C68CF" w14:textId="77777777" w:rsidTr="00F612E4">
        <w:tc>
          <w:tcPr>
            <w:tcW w:w="0" w:type="auto"/>
            <w:hideMark/>
          </w:tcPr>
          <w:p w14:paraId="49DB8667"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05BFFA8F" w14:textId="5BFD9D6D"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 xml:space="preserve">تدعم المدرسة العلاقات المهنية الإيجابية بين </w:t>
            </w:r>
            <w:r w:rsidR="00302FB7">
              <w:rPr>
                <w:rFonts w:ascii="Sakkal Majalla" w:hAnsi="Sakkal Majalla" w:cs="Sakkal Majalla"/>
                <w:b/>
                <w:bCs/>
                <w:sz w:val="24"/>
                <w:szCs w:val="24"/>
                <w:rtl/>
              </w:rPr>
              <w:t>المعلمين</w:t>
            </w:r>
            <w:r w:rsidRPr="00F612E4">
              <w:rPr>
                <w:rFonts w:ascii="Sakkal Majalla" w:hAnsi="Sakkal Majalla" w:cs="Sakkal Majalla"/>
                <w:b/>
                <w:bCs/>
                <w:sz w:val="24"/>
                <w:szCs w:val="24"/>
              </w:rPr>
              <w:t>.</w:t>
            </w:r>
          </w:p>
        </w:tc>
        <w:tc>
          <w:tcPr>
            <w:tcW w:w="0" w:type="auto"/>
            <w:hideMark/>
          </w:tcPr>
          <w:p w14:paraId="30FBEAF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الفهاد والشمراني (2022</w:t>
            </w:r>
            <w:r w:rsidRPr="00F612E4">
              <w:rPr>
                <w:rFonts w:ascii="Sakkal Majalla" w:hAnsi="Sakkal Majalla" w:cs="Sakkal Majalla"/>
                <w:b/>
                <w:bCs/>
                <w:sz w:val="24"/>
                <w:szCs w:val="24"/>
              </w:rPr>
              <w:t>)</w:t>
            </w:r>
          </w:p>
        </w:tc>
        <w:tc>
          <w:tcPr>
            <w:tcW w:w="0" w:type="auto"/>
            <w:hideMark/>
          </w:tcPr>
          <w:p w14:paraId="4B719CE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لتتناسب مع المدارس الابتدائية</w:t>
            </w:r>
            <w:r w:rsidRPr="00F612E4">
              <w:rPr>
                <w:rFonts w:ascii="Sakkal Majalla" w:hAnsi="Sakkal Majalla" w:cs="Sakkal Majalla"/>
                <w:b/>
                <w:bCs/>
                <w:sz w:val="24"/>
                <w:szCs w:val="24"/>
              </w:rPr>
              <w:t>.</w:t>
            </w:r>
          </w:p>
        </w:tc>
      </w:tr>
      <w:tr w:rsidR="00F612E4" w:rsidRPr="00F612E4" w14:paraId="285153E9" w14:textId="77777777" w:rsidTr="00F612E4">
        <w:tc>
          <w:tcPr>
            <w:tcW w:w="0" w:type="auto"/>
            <w:hideMark/>
          </w:tcPr>
          <w:p w14:paraId="6B6DBDD0"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lastRenderedPageBreak/>
              <w:t>الثقافة التنظيمية</w:t>
            </w:r>
          </w:p>
        </w:tc>
        <w:tc>
          <w:tcPr>
            <w:tcW w:w="0" w:type="auto"/>
            <w:hideMark/>
          </w:tcPr>
          <w:p w14:paraId="6C17D4F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تسهم ثقافة المدرسة في تحسين الأداء المهني للمعلمين</w:t>
            </w:r>
            <w:r w:rsidRPr="00F612E4">
              <w:rPr>
                <w:rFonts w:ascii="Sakkal Majalla" w:hAnsi="Sakkal Majalla" w:cs="Sakkal Majalla"/>
                <w:b/>
                <w:bCs/>
                <w:sz w:val="24"/>
                <w:szCs w:val="24"/>
              </w:rPr>
              <w:t>.</w:t>
            </w:r>
          </w:p>
        </w:tc>
        <w:tc>
          <w:tcPr>
            <w:tcW w:w="0" w:type="auto"/>
            <w:hideMark/>
          </w:tcPr>
          <w:p w14:paraId="6952D47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Cardona et al. (2023)</w:t>
            </w:r>
          </w:p>
        </w:tc>
        <w:tc>
          <w:tcPr>
            <w:tcW w:w="0" w:type="auto"/>
            <w:hideMark/>
          </w:tcPr>
          <w:p w14:paraId="29AE8C83"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الدراسة الحالية</w:t>
            </w:r>
            <w:r w:rsidRPr="00F612E4">
              <w:rPr>
                <w:rFonts w:ascii="Sakkal Majalla" w:hAnsi="Sakkal Majalla" w:cs="Sakkal Majalla"/>
                <w:b/>
                <w:bCs/>
                <w:sz w:val="24"/>
                <w:szCs w:val="24"/>
              </w:rPr>
              <w:t>.</w:t>
            </w:r>
          </w:p>
        </w:tc>
      </w:tr>
      <w:tr w:rsidR="00F612E4" w:rsidRPr="00F612E4" w14:paraId="7CDC653C" w14:textId="77777777" w:rsidTr="00F612E4">
        <w:tc>
          <w:tcPr>
            <w:tcW w:w="0" w:type="auto"/>
            <w:hideMark/>
          </w:tcPr>
          <w:p w14:paraId="530CCEB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2D62F762"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تسود بيئة عمل إيجابية ومحفزة داخل المدرسة</w:t>
            </w:r>
            <w:r w:rsidRPr="00F612E4">
              <w:rPr>
                <w:rFonts w:ascii="Sakkal Majalla" w:hAnsi="Sakkal Majalla" w:cs="Sakkal Majalla"/>
                <w:b/>
                <w:bCs/>
                <w:sz w:val="24"/>
                <w:szCs w:val="24"/>
              </w:rPr>
              <w:t>.</w:t>
            </w:r>
          </w:p>
        </w:tc>
        <w:tc>
          <w:tcPr>
            <w:tcW w:w="0" w:type="auto"/>
            <w:hideMark/>
          </w:tcPr>
          <w:p w14:paraId="48B92738"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Bell et al. (2014)</w:t>
            </w:r>
          </w:p>
        </w:tc>
        <w:tc>
          <w:tcPr>
            <w:tcW w:w="0" w:type="auto"/>
            <w:hideMark/>
          </w:tcPr>
          <w:p w14:paraId="0222672A"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بما يتناسب مع البيئة التعليمية</w:t>
            </w:r>
            <w:r w:rsidRPr="00F612E4">
              <w:rPr>
                <w:rFonts w:ascii="Sakkal Majalla" w:hAnsi="Sakkal Majalla" w:cs="Sakkal Majalla"/>
                <w:b/>
                <w:bCs/>
                <w:sz w:val="24"/>
                <w:szCs w:val="24"/>
              </w:rPr>
              <w:t>.</w:t>
            </w:r>
          </w:p>
        </w:tc>
      </w:tr>
      <w:tr w:rsidR="00F612E4" w:rsidRPr="00F612E4" w14:paraId="661817B6" w14:textId="77777777" w:rsidTr="00F612E4">
        <w:tc>
          <w:tcPr>
            <w:tcW w:w="0" w:type="auto"/>
            <w:hideMark/>
          </w:tcPr>
          <w:p w14:paraId="2E24AABB"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4FB6A2F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يحرص العاملون على تحقيق أهداف المدرسة المشتركة</w:t>
            </w:r>
            <w:r w:rsidRPr="00F612E4">
              <w:rPr>
                <w:rFonts w:ascii="Sakkal Majalla" w:hAnsi="Sakkal Majalla" w:cs="Sakkal Majalla"/>
                <w:b/>
                <w:bCs/>
                <w:sz w:val="24"/>
                <w:szCs w:val="24"/>
              </w:rPr>
              <w:t>.</w:t>
            </w:r>
          </w:p>
        </w:tc>
        <w:tc>
          <w:tcPr>
            <w:tcW w:w="0" w:type="auto"/>
            <w:hideMark/>
          </w:tcPr>
          <w:p w14:paraId="2C96F889"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Pr>
              <w:t>Schein (2010)</w:t>
            </w:r>
          </w:p>
        </w:tc>
        <w:tc>
          <w:tcPr>
            <w:tcW w:w="0" w:type="auto"/>
            <w:hideMark/>
          </w:tcPr>
          <w:p w14:paraId="36C95D96"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إعادة صياغة الفقرة لتناسب مجتمع الدراسة</w:t>
            </w:r>
            <w:r w:rsidRPr="00F612E4">
              <w:rPr>
                <w:rFonts w:ascii="Sakkal Majalla" w:hAnsi="Sakkal Majalla" w:cs="Sakkal Majalla"/>
                <w:b/>
                <w:bCs/>
                <w:sz w:val="24"/>
                <w:szCs w:val="24"/>
              </w:rPr>
              <w:t>.</w:t>
            </w:r>
          </w:p>
        </w:tc>
      </w:tr>
      <w:tr w:rsidR="00F612E4" w:rsidRPr="00F612E4" w14:paraId="6609EEB6" w14:textId="77777777" w:rsidTr="00F612E4">
        <w:tc>
          <w:tcPr>
            <w:tcW w:w="0" w:type="auto"/>
            <w:hideMark/>
          </w:tcPr>
          <w:p w14:paraId="45528140"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الثقافة التنظيمية</w:t>
            </w:r>
          </w:p>
        </w:tc>
        <w:tc>
          <w:tcPr>
            <w:tcW w:w="0" w:type="auto"/>
            <w:hideMark/>
          </w:tcPr>
          <w:p w14:paraId="09354FD1"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يتم التعامل مع المشكلات المدرسية بروح التعاون والمسؤولية</w:t>
            </w:r>
            <w:r w:rsidRPr="00F612E4">
              <w:rPr>
                <w:rFonts w:ascii="Sakkal Majalla" w:hAnsi="Sakkal Majalla" w:cs="Sakkal Majalla"/>
                <w:b/>
                <w:bCs/>
                <w:sz w:val="24"/>
                <w:szCs w:val="24"/>
              </w:rPr>
              <w:t>.</w:t>
            </w:r>
          </w:p>
        </w:tc>
        <w:tc>
          <w:tcPr>
            <w:tcW w:w="0" w:type="auto"/>
            <w:hideMark/>
          </w:tcPr>
          <w:p w14:paraId="5D43B70D"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حجازي وقشوع (2020</w:t>
            </w:r>
            <w:r w:rsidRPr="00F612E4">
              <w:rPr>
                <w:rFonts w:ascii="Sakkal Majalla" w:hAnsi="Sakkal Majalla" w:cs="Sakkal Majalla"/>
                <w:b/>
                <w:bCs/>
                <w:sz w:val="24"/>
                <w:szCs w:val="24"/>
              </w:rPr>
              <w:t>)</w:t>
            </w:r>
          </w:p>
        </w:tc>
        <w:tc>
          <w:tcPr>
            <w:tcW w:w="0" w:type="auto"/>
            <w:hideMark/>
          </w:tcPr>
          <w:p w14:paraId="09D25B6C" w14:textId="77777777" w:rsidR="00F612E4" w:rsidRPr="00F612E4" w:rsidRDefault="00F612E4" w:rsidP="00F612E4">
            <w:pPr>
              <w:bidi/>
              <w:spacing w:after="0"/>
              <w:jc w:val="both"/>
              <w:rPr>
                <w:rFonts w:ascii="Sakkal Majalla" w:hAnsi="Sakkal Majalla" w:cs="Sakkal Majalla"/>
                <w:b/>
                <w:bCs/>
                <w:sz w:val="24"/>
                <w:szCs w:val="24"/>
              </w:rPr>
            </w:pPr>
            <w:r w:rsidRPr="00F612E4">
              <w:rPr>
                <w:rFonts w:ascii="Sakkal Majalla" w:hAnsi="Sakkal Majalla" w:cs="Sakkal Majalla"/>
                <w:b/>
                <w:bCs/>
                <w:sz w:val="24"/>
                <w:szCs w:val="24"/>
                <w:rtl/>
              </w:rPr>
              <w:t>تعديل الصياغة لتتوافق مع أهداف الدراسة الحالية</w:t>
            </w:r>
            <w:r w:rsidRPr="00F612E4">
              <w:rPr>
                <w:rFonts w:ascii="Sakkal Majalla" w:hAnsi="Sakkal Majalla" w:cs="Sakkal Majalla"/>
                <w:b/>
                <w:bCs/>
                <w:sz w:val="24"/>
                <w:szCs w:val="24"/>
              </w:rPr>
              <w:t>.</w:t>
            </w:r>
          </w:p>
        </w:tc>
      </w:tr>
    </w:tbl>
    <w:p w14:paraId="1C44E704" w14:textId="77777777" w:rsidR="006C3FEE" w:rsidRPr="001F58FA" w:rsidRDefault="006C3FEE" w:rsidP="001F58FA">
      <w:pPr>
        <w:bidi/>
        <w:spacing w:after="0"/>
        <w:jc w:val="both"/>
        <w:rPr>
          <w:rFonts w:ascii="Sakkal Majalla" w:hAnsi="Sakkal Majalla" w:cs="Sakkal Majalla"/>
          <w:b/>
          <w:bCs/>
          <w:color w:val="FF0000"/>
          <w:sz w:val="24"/>
          <w:szCs w:val="24"/>
          <w:rtl/>
        </w:rPr>
      </w:pPr>
    </w:p>
    <w:p w14:paraId="5DB51A42" w14:textId="77777777" w:rsidR="001F58FA" w:rsidRPr="001F58FA" w:rsidRDefault="001F58FA" w:rsidP="001F58FA">
      <w:pPr>
        <w:bidi/>
        <w:rPr>
          <w:rFonts w:ascii="Sakkal Majalla" w:eastAsia="Simplified Arabic" w:hAnsi="Sakkal Majalla" w:cs="Sakkal Majalla"/>
          <w:bCs/>
          <w:color w:val="FF0000"/>
          <w:sz w:val="24"/>
          <w:szCs w:val="24"/>
          <w:rtl/>
        </w:rPr>
      </w:pPr>
      <w:r w:rsidRPr="001F58FA">
        <w:rPr>
          <w:rFonts w:ascii="Sakkal Majalla" w:eastAsia="Simplified Arabic" w:hAnsi="Sakkal Majalla" w:cs="Sakkal Majalla"/>
          <w:bCs/>
          <w:color w:val="FF0000"/>
          <w:sz w:val="24"/>
          <w:szCs w:val="24"/>
          <w:rtl/>
        </w:rPr>
        <w:t>تم التعامل مع الثقافة التنظيمية في هذه الدراسة بوصفها متغيراً أحادي البعد</w:t>
      </w:r>
      <w:r w:rsidRPr="001F58FA">
        <w:rPr>
          <w:rFonts w:ascii="Sakkal Majalla" w:eastAsia="Simplified Arabic" w:hAnsi="Sakkal Majalla" w:cs="Sakkal Majalla"/>
          <w:bCs/>
          <w:color w:val="FF0000"/>
          <w:sz w:val="24"/>
          <w:szCs w:val="24"/>
        </w:rPr>
        <w:t xml:space="preserve"> (Unidimensional Construct)</w:t>
      </w:r>
      <w:r w:rsidRPr="001F58FA">
        <w:rPr>
          <w:rFonts w:ascii="Sakkal Majalla" w:eastAsia="Simplified Arabic" w:hAnsi="Sakkal Majalla" w:cs="Sakkal Majalla"/>
          <w:bCs/>
          <w:color w:val="FF0000"/>
          <w:sz w:val="24"/>
          <w:szCs w:val="24"/>
          <w:rtl/>
        </w:rPr>
        <w:t>، وذلك استناداً إلى أن الهدف من الدراسة يتمثل في قياس المستوى العام للثقافة التنظيمية السائدة في المدرسة، وليس تحليل مكوناتها الفرعية بصورة مستقلة. وقد أشارت العديد من الدراسات إلى إمكانية قياس الثقافة التنظيمية كمفهوم كلي يعكس منظومة القيم والمعتقدات والاتجاهات والأنماط السلوكية المشتركة التي توجه سلوك العاملين داخل المنظمة</w:t>
      </w:r>
      <w:r w:rsidRPr="001F58FA">
        <w:rPr>
          <w:rFonts w:ascii="Sakkal Majalla" w:eastAsia="Simplified Arabic" w:hAnsi="Sakkal Majalla" w:cs="Sakkal Majalla"/>
          <w:bCs/>
          <w:color w:val="FF0000"/>
          <w:sz w:val="24"/>
          <w:szCs w:val="24"/>
        </w:rPr>
        <w:t>.</w:t>
      </w:r>
    </w:p>
    <w:p w14:paraId="07BD360A" w14:textId="77777777" w:rsidR="001F58FA" w:rsidRPr="001F58FA" w:rsidRDefault="001F58FA" w:rsidP="001F58FA">
      <w:pPr>
        <w:bidi/>
        <w:rPr>
          <w:rFonts w:ascii="Sakkal Majalla" w:eastAsia="Simplified Arabic" w:hAnsi="Sakkal Majalla" w:cs="Sakkal Majalla"/>
          <w:bCs/>
          <w:color w:val="FF0000"/>
          <w:sz w:val="24"/>
          <w:szCs w:val="24"/>
          <w:rtl/>
        </w:rPr>
      </w:pPr>
    </w:p>
    <w:p w14:paraId="00CECBDE" w14:textId="77777777" w:rsidR="001F58FA" w:rsidRPr="001F58FA" w:rsidRDefault="001F58FA" w:rsidP="001F58FA">
      <w:pPr>
        <w:bidi/>
        <w:rPr>
          <w:rFonts w:ascii="Sakkal Majalla" w:eastAsia="Simplified Arabic" w:hAnsi="Sakkal Majalla" w:cs="Sakkal Majalla"/>
          <w:bCs/>
          <w:color w:val="FF0000"/>
          <w:sz w:val="24"/>
          <w:szCs w:val="24"/>
          <w:rtl/>
        </w:rPr>
      </w:pPr>
      <w:r w:rsidRPr="001F58FA">
        <w:rPr>
          <w:rFonts w:ascii="Sakkal Majalla" w:eastAsia="Simplified Arabic" w:hAnsi="Sakkal Majalla" w:cs="Sakkal Majalla"/>
          <w:bCs/>
          <w:color w:val="FF0000"/>
          <w:sz w:val="24"/>
          <w:szCs w:val="24"/>
          <w:rtl/>
        </w:rPr>
        <w:t>وعليه، تم بناء مقياس الثقافة التنظيمية من (12) فقرة تغطي الجوانب الرئيسة للمفهوم، بما في ذلك القيم المشتركة، والانتماء التنظيمي، والثقة المتبادلة، والعمل الجماعي، وتبادل المعرفة، وبيئة العمل التنظيمية، على أن تمثل هذه الفقرات مؤشرات لمتغير كامن واحد هو الثقافة التنظيمية. كما سيتم التحقق من صدق البناء وثبات المقياس إحصائياً للتأكد من صلاحية الفقرات في قياس المفهوم بصورة كلية</w:t>
      </w:r>
      <w:r w:rsidRPr="001F58FA">
        <w:rPr>
          <w:rFonts w:ascii="Sakkal Majalla" w:eastAsia="Simplified Arabic" w:hAnsi="Sakkal Majalla" w:cs="Sakkal Majalla"/>
          <w:bCs/>
          <w:color w:val="FF0000"/>
          <w:sz w:val="24"/>
          <w:szCs w:val="24"/>
        </w:rPr>
        <w:t>.</w:t>
      </w:r>
    </w:p>
    <w:p w14:paraId="186FB9E6" w14:textId="77777777" w:rsidR="001F58FA" w:rsidRPr="001F58FA" w:rsidRDefault="001F58FA" w:rsidP="001F58FA">
      <w:pPr>
        <w:bidi/>
        <w:rPr>
          <w:rFonts w:ascii="Sakkal Majalla" w:eastAsia="Simplified Arabic" w:hAnsi="Sakkal Majalla" w:cs="Sakkal Majalla"/>
          <w:bCs/>
          <w:color w:val="FF0000"/>
          <w:sz w:val="24"/>
          <w:szCs w:val="24"/>
          <w:rtl/>
        </w:rPr>
      </w:pPr>
    </w:p>
    <w:p w14:paraId="113B7384" w14:textId="77777777" w:rsidR="001F58FA" w:rsidRPr="001F58FA" w:rsidRDefault="001F58FA" w:rsidP="001F58FA">
      <w:pPr>
        <w:bidi/>
        <w:rPr>
          <w:rFonts w:ascii="Sakkal Majalla" w:eastAsia="Simplified Arabic" w:hAnsi="Sakkal Majalla" w:cs="Sakkal Majalla"/>
          <w:bCs/>
          <w:color w:val="FF0000"/>
          <w:sz w:val="24"/>
          <w:szCs w:val="24"/>
          <w:rtl/>
        </w:rPr>
      </w:pPr>
      <w:r w:rsidRPr="001F58FA">
        <w:rPr>
          <w:rFonts w:ascii="Sakkal Majalla" w:eastAsia="Simplified Arabic" w:hAnsi="Sakkal Majalla" w:cs="Sakkal Majalla"/>
          <w:bCs/>
          <w:color w:val="FF0000"/>
          <w:sz w:val="24"/>
          <w:szCs w:val="24"/>
          <w:rtl/>
        </w:rPr>
        <w:t>كما أن الثقافة التنظيمية تمثل في هذه الدراسة المتغير التابع، وليست محور الدراسة الرئيس أو الهدف المباشر للتحليل التفصيلي، إذ تركز الدراسة أساساً على اختبار أثر القيادة التشاركية في الثقافة التنظيمية. ومن ثم فإن المقصود هو قياس المستوى العام للثقافة التنظيمية السائدة في المدارس، وليس دراسة الأبعاد الفرعية للثقافة التنظيمية بصورة مستقلة أو مقارنة تأثيراتها</w:t>
      </w:r>
      <w:r w:rsidRPr="001F58FA">
        <w:rPr>
          <w:rFonts w:ascii="Sakkal Majalla" w:eastAsia="Simplified Arabic" w:hAnsi="Sakkal Majalla" w:cs="Sakkal Majalla"/>
          <w:bCs/>
          <w:color w:val="FF0000"/>
          <w:sz w:val="24"/>
          <w:szCs w:val="24"/>
        </w:rPr>
        <w:t>.</w:t>
      </w:r>
    </w:p>
    <w:p w14:paraId="30CB4E75" w14:textId="77777777" w:rsidR="001F58FA" w:rsidRPr="001F58FA" w:rsidRDefault="001F58FA" w:rsidP="001F58FA">
      <w:pPr>
        <w:bidi/>
        <w:rPr>
          <w:rFonts w:ascii="Sakkal Majalla" w:eastAsia="Simplified Arabic" w:hAnsi="Sakkal Majalla" w:cs="Sakkal Majalla"/>
          <w:bCs/>
          <w:color w:val="FF0000"/>
          <w:sz w:val="24"/>
          <w:szCs w:val="24"/>
          <w:rtl/>
        </w:rPr>
      </w:pPr>
    </w:p>
    <w:p w14:paraId="028DA2E1" w14:textId="77777777" w:rsidR="001F58FA" w:rsidRPr="001F58FA" w:rsidRDefault="001F58FA" w:rsidP="001F58FA">
      <w:pPr>
        <w:bidi/>
        <w:rPr>
          <w:rFonts w:ascii="Sakkal Majalla" w:eastAsia="Simplified Arabic" w:hAnsi="Sakkal Majalla" w:cs="Sakkal Majalla"/>
          <w:bCs/>
          <w:color w:val="FF0000"/>
          <w:sz w:val="24"/>
          <w:szCs w:val="24"/>
          <w:rtl/>
        </w:rPr>
      </w:pPr>
      <w:r w:rsidRPr="001F58FA">
        <w:rPr>
          <w:rFonts w:ascii="Sakkal Majalla" w:eastAsia="Simplified Arabic" w:hAnsi="Sakkal Majalla" w:cs="Sakkal Majalla"/>
          <w:bCs/>
          <w:color w:val="FF0000"/>
          <w:sz w:val="24"/>
          <w:szCs w:val="24"/>
          <w:rtl/>
        </w:rPr>
        <w:t xml:space="preserve">كذلك فإن حجم الأداة الحالي، والمكون من (12) فقرة، يعد مناسباً لقياس الثقافة التنظيمية كمتغير واحد، في حين أن تقسيمها إلى خمسة أو ستة أبعاد فرعية يتطلب زيادة عدد الفقرات لكل بعد لضمان كفاية القياس والخصائص </w:t>
      </w:r>
      <w:proofErr w:type="spellStart"/>
      <w:r w:rsidRPr="001F58FA">
        <w:rPr>
          <w:rFonts w:ascii="Sakkal Majalla" w:eastAsia="Simplified Arabic" w:hAnsi="Sakkal Majalla" w:cs="Sakkal Majalla"/>
          <w:bCs/>
          <w:color w:val="FF0000"/>
          <w:sz w:val="24"/>
          <w:szCs w:val="24"/>
          <w:rtl/>
        </w:rPr>
        <w:t>السيكومترية</w:t>
      </w:r>
      <w:proofErr w:type="spellEnd"/>
      <w:r w:rsidRPr="001F58FA">
        <w:rPr>
          <w:rFonts w:ascii="Sakkal Majalla" w:eastAsia="Simplified Arabic" w:hAnsi="Sakkal Majalla" w:cs="Sakkal Majalla"/>
          <w:bCs/>
          <w:color w:val="FF0000"/>
          <w:sz w:val="24"/>
          <w:szCs w:val="24"/>
          <w:rtl/>
        </w:rPr>
        <w:t xml:space="preserve"> المناسبة، الأمر الذي قد يؤدي إلى إطالة الاستبانة وزيادة العبء على أفراد العينة دون أن يضيف قيمة جوهرية تتفق مع أهداف الدراسة الحالية</w:t>
      </w:r>
      <w:r w:rsidRPr="001F58FA">
        <w:rPr>
          <w:rFonts w:ascii="Sakkal Majalla" w:eastAsia="Simplified Arabic" w:hAnsi="Sakkal Majalla" w:cs="Sakkal Majalla"/>
          <w:bCs/>
          <w:color w:val="FF0000"/>
          <w:sz w:val="24"/>
          <w:szCs w:val="24"/>
        </w:rPr>
        <w:t>.</w:t>
      </w:r>
    </w:p>
    <w:p w14:paraId="0EAE4EB2" w14:textId="77777777" w:rsidR="001F58FA" w:rsidRPr="001F58FA" w:rsidRDefault="001F58FA" w:rsidP="001F58FA">
      <w:pPr>
        <w:bidi/>
        <w:rPr>
          <w:rFonts w:ascii="Sakkal Majalla" w:eastAsia="Simplified Arabic" w:hAnsi="Sakkal Majalla" w:cs="Sakkal Majalla"/>
          <w:bCs/>
          <w:color w:val="FF0000"/>
          <w:sz w:val="24"/>
          <w:szCs w:val="24"/>
          <w:rtl/>
        </w:rPr>
      </w:pPr>
    </w:p>
    <w:p w14:paraId="5F7DA5D0" w14:textId="500DC04B" w:rsidR="006C3FEE" w:rsidRPr="001F58FA" w:rsidRDefault="001F58FA" w:rsidP="001F58FA">
      <w:pPr>
        <w:bidi/>
        <w:rPr>
          <w:rFonts w:ascii="Sakkal Majalla" w:eastAsia="Simplified Arabic" w:hAnsi="Sakkal Majalla" w:cs="Sakkal Majalla"/>
          <w:bCs/>
          <w:color w:val="FF0000"/>
          <w:sz w:val="24"/>
          <w:szCs w:val="24"/>
          <w:rtl/>
        </w:rPr>
      </w:pPr>
      <w:r w:rsidRPr="001F58FA">
        <w:rPr>
          <w:rFonts w:ascii="Sakkal Majalla" w:eastAsia="Simplified Arabic" w:hAnsi="Sakkal Majalla" w:cs="Sakkal Majalla"/>
          <w:bCs/>
          <w:color w:val="FF0000"/>
          <w:sz w:val="24"/>
          <w:szCs w:val="24"/>
          <w:rtl/>
        </w:rPr>
        <w:lastRenderedPageBreak/>
        <w:t>واستناداً إلى ذلك، فقد تم اعتماد الثقافة التنظيمية بوصفها بناءً كلياً عاماً، مع الاستفادة من الأدبيات والدراسات السابقة التي تناولتها كمتغير أحادي البعد، كما أن الفقرات المستخدمة مستمدة من الأدب النظري والدراسات ذات الصلة، وتمثل مؤشرات متنوعة للمفهوم الكلي للثقافة التنظيمية، وسيتم التحقق من ملاءمتها إحصائياً من خلال إجراءات الصدق والثبات قبل اعتماد النتائج النهائية للدراسة.</w:t>
      </w:r>
    </w:p>
    <w:p w14:paraId="724EFEB7" w14:textId="77777777" w:rsidR="006C3FEE" w:rsidRPr="006C3FEE" w:rsidRDefault="006C3FEE" w:rsidP="006C3FEE">
      <w:pPr>
        <w:bidi/>
        <w:rPr>
          <w:rFonts w:ascii="Sakkal Majalla" w:eastAsia="Simplified Arabic" w:hAnsi="Sakkal Majalla" w:cs="Sakkal Majalla"/>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33DEA6F4" w14:textId="77777777" w:rsidR="00302FB7" w:rsidRPr="00124F7F" w:rsidRDefault="00302FB7" w:rsidP="00124F7F">
      <w:pPr>
        <w:pStyle w:val="a7"/>
        <w:numPr>
          <w:ilvl w:val="0"/>
          <w:numId w:val="7"/>
        </w:num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التعريف الإجرائي</w:t>
      </w:r>
      <w:r w:rsidRPr="00124F7F">
        <w:rPr>
          <w:rFonts w:ascii="Sakkal Majalla" w:eastAsia="Simplified Arabic" w:hAnsi="Sakkal Majalla" w:cs="Sakkal Majalla"/>
          <w:color w:val="FF0000"/>
          <w:sz w:val="28"/>
          <w:szCs w:val="28"/>
        </w:rPr>
        <w:t>:</w:t>
      </w:r>
      <w:r w:rsidRPr="00124F7F">
        <w:rPr>
          <w:rFonts w:ascii="Sakkal Majalla" w:eastAsia="Simplified Arabic" w:hAnsi="Sakkal Majalla" w:cs="Sakkal Majalla" w:hint="cs"/>
          <w:color w:val="FF0000"/>
          <w:sz w:val="28"/>
          <w:szCs w:val="28"/>
          <w:rtl/>
          <w:lang w:bidi="ar-AE"/>
        </w:rPr>
        <w:t xml:space="preserve"> </w:t>
      </w:r>
      <w:r w:rsidRPr="00124F7F">
        <w:rPr>
          <w:rFonts w:ascii="Sakkal Majalla" w:eastAsia="Simplified Arabic" w:hAnsi="Sakkal Majalla" w:cs="Sakkal Majalla"/>
          <w:color w:val="FF0000"/>
          <w:sz w:val="28"/>
          <w:szCs w:val="28"/>
          <w:rtl/>
        </w:rPr>
        <w:t>تُقاس القيادة التشاركية في هذه الدراسة بالدرجة التي يحصل عليها المجيب في استبانة مكونة من ستة أبعاد رئيسية، ويُجيب عليها باستخدام مقياس ليكرت الخماسي، بحيث تعكس الدرجة الكلية مستوى إدراك المعلمين لممارسات القيادة التشاركية لدى قادة المدارس الابتدائية بمدينة الدمام</w:t>
      </w:r>
      <w:r w:rsidRPr="00124F7F">
        <w:rPr>
          <w:rFonts w:ascii="Sakkal Majalla" w:eastAsia="Simplified Arabic" w:hAnsi="Sakkal Majalla" w:cs="Sakkal Majalla"/>
          <w:color w:val="FF0000"/>
          <w:sz w:val="28"/>
          <w:szCs w:val="28"/>
        </w:rPr>
        <w:t>.</w:t>
      </w:r>
    </w:p>
    <w:p w14:paraId="0D69B867" w14:textId="3FFC86EE" w:rsidR="00302FB7" w:rsidRPr="00124F7F" w:rsidRDefault="00302FB7" w:rsidP="00124F7F">
      <w:pPr>
        <w:pStyle w:val="a7"/>
        <w:numPr>
          <w:ilvl w:val="0"/>
          <w:numId w:val="7"/>
        </w:numPr>
        <w:bidi/>
        <w:spacing w:after="0" w:line="360" w:lineRule="auto"/>
        <w:rPr>
          <w:rFonts w:ascii="Sakkal Majalla" w:eastAsia="Simplified Arabic" w:hAnsi="Sakkal Majalla" w:cs="Sakkal Majalla"/>
          <w:color w:val="FF0000"/>
          <w:sz w:val="28"/>
          <w:szCs w:val="28"/>
        </w:rPr>
      </w:pPr>
      <w:r w:rsidRPr="00124F7F">
        <w:rPr>
          <w:rFonts w:ascii="Sakkal Majalla" w:eastAsia="Simplified Arabic" w:hAnsi="Sakkal Majalla" w:cs="Sakkal Majalla" w:hint="cs"/>
          <w:color w:val="FF0000"/>
          <w:sz w:val="28"/>
          <w:szCs w:val="28"/>
          <w:rtl/>
        </w:rPr>
        <w:t xml:space="preserve">الثقافة التنظيمية: </w:t>
      </w:r>
      <w:r w:rsidRPr="00124F7F">
        <w:rPr>
          <w:rFonts w:ascii="Sakkal Majalla" w:eastAsia="Simplified Arabic" w:hAnsi="Sakkal Majalla" w:cs="Sakkal Majalla"/>
          <w:color w:val="FF0000"/>
          <w:sz w:val="28"/>
          <w:szCs w:val="28"/>
          <w:rtl/>
        </w:rPr>
        <w:t>نظرًا لاختلاف النماذج النظرية المستخدمة في تناول الثقافة التنظيمية، فإن هذه الدراسة تعتمد الثقافة التنظيمية كمتغير واحد كلي</w:t>
      </w:r>
      <w:r w:rsidRPr="00124F7F">
        <w:rPr>
          <w:rFonts w:ascii="Sakkal Majalla" w:eastAsia="Simplified Arabic" w:hAnsi="Sakkal Majalla" w:cs="Sakkal Majalla"/>
          <w:color w:val="FF0000"/>
          <w:sz w:val="28"/>
          <w:szCs w:val="28"/>
        </w:rPr>
        <w:t xml:space="preserve"> (Overall) </w:t>
      </w:r>
      <w:r w:rsidRPr="00124F7F">
        <w:rPr>
          <w:rFonts w:ascii="Sakkal Majalla" w:eastAsia="Simplified Arabic" w:hAnsi="Sakkal Majalla" w:cs="Sakkal Majalla"/>
          <w:color w:val="FF0000"/>
          <w:sz w:val="28"/>
          <w:szCs w:val="28"/>
          <w:rtl/>
        </w:rPr>
        <w:t>دون تفريعه إلى أبعاد فرعية؛ وذلك بهدف قياس التصور العام للمعلمين تجاه البيئة التنظيمية في المدارس الابتدائية بمدينة الدمام. ويشمل هذا المتغير الجوانب المتعلقة بالقيم المهنية السائدة، وجودة العلاقات، ومستوى التعاون، وفاعلية التواصل، والانتماء المهني، بوصفها مكونات متداخلة تتكامل لتشكيل الصورة الكلية للثقافة التنظيمية. وبناء عليه، سيتم التعامل مع الثقافة التنظيمية في هذه الدراسة كمتغير واحد في جدول المتغيرات وفي التحليل الإحصائي، دون تجزئته إلى أبعاد فرعية</w:t>
      </w:r>
      <w:r w:rsidRPr="00124F7F">
        <w:rPr>
          <w:rFonts w:ascii="Sakkal Majalla" w:eastAsia="Simplified Arabic" w:hAnsi="Sakkal Majalla" w:cs="Sakkal Majalla"/>
          <w:color w:val="FF0000"/>
          <w:sz w:val="28"/>
          <w:szCs w:val="28"/>
        </w:rPr>
        <w:t>.</w:t>
      </w:r>
    </w:p>
    <w:p w14:paraId="1FA38EC9"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الأبعاد الستة للقيادة التشاركية</w:t>
      </w:r>
    </w:p>
    <w:p w14:paraId="60A978D4"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1) </w:t>
      </w:r>
      <w:r w:rsidRPr="00124F7F">
        <w:rPr>
          <w:rFonts w:ascii="Sakkal Majalla" w:eastAsia="Simplified Arabic" w:hAnsi="Sakkal Majalla" w:cs="Sakkal Majalla"/>
          <w:color w:val="FF0000"/>
          <w:sz w:val="28"/>
          <w:szCs w:val="28"/>
          <w:rtl/>
        </w:rPr>
        <w:t>المشاركة في اتخاذ القرار</w:t>
      </w:r>
    </w:p>
    <w:p w14:paraId="608D459D"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lastRenderedPageBreak/>
        <w:t>أ. التعريف الاصطلاحي: هي عملية إشراك المدير للمعلمين في وضع الخطط المدرسية وصنع القرارات المتعلقة بالعملية التعليمية</w:t>
      </w:r>
      <w:r w:rsidRPr="00124F7F">
        <w:rPr>
          <w:rFonts w:ascii="Sakkal Majalla" w:eastAsia="Simplified Arabic" w:hAnsi="Sakkal Majalla" w:cs="Sakkal Majalla"/>
          <w:color w:val="FF0000"/>
          <w:sz w:val="28"/>
          <w:szCs w:val="28"/>
        </w:rPr>
        <w:t xml:space="preserve"> (Warfa, 2024).</w:t>
      </w:r>
    </w:p>
    <w:p w14:paraId="26B487C1"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المخصصة لقياس مدى مشاركته في القرارات المتعلقة بتنظيم العمل المدرسي</w:t>
      </w:r>
      <w:r w:rsidRPr="00124F7F">
        <w:rPr>
          <w:rFonts w:ascii="Sakkal Majalla" w:eastAsia="Simplified Arabic" w:hAnsi="Sakkal Majalla" w:cs="Sakkal Majalla"/>
          <w:color w:val="FF0000"/>
          <w:sz w:val="28"/>
          <w:szCs w:val="28"/>
        </w:rPr>
        <w:t>.</w:t>
      </w:r>
    </w:p>
    <w:p w14:paraId="76C8CA48"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2) </w:t>
      </w:r>
      <w:r w:rsidRPr="00124F7F">
        <w:rPr>
          <w:rFonts w:ascii="Sakkal Majalla" w:eastAsia="Simplified Arabic" w:hAnsi="Sakkal Majalla" w:cs="Sakkal Majalla"/>
          <w:color w:val="FF0000"/>
          <w:sz w:val="28"/>
          <w:szCs w:val="28"/>
          <w:rtl/>
        </w:rPr>
        <w:t>تفويض السلطة</w:t>
      </w:r>
    </w:p>
    <w:p w14:paraId="10051DD3"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 عملية نقل الصلاحيات من المدير إلى المعلمين لتمكينهم من أداء مهام محددة ضمن مسؤولياتهم المهنية</w:t>
      </w:r>
      <w:r w:rsidRPr="00124F7F">
        <w:rPr>
          <w:rFonts w:ascii="Sakkal Majalla" w:eastAsia="Simplified Arabic" w:hAnsi="Sakkal Majalla" w:cs="Sakkal Majalla"/>
          <w:color w:val="FF0000"/>
          <w:sz w:val="28"/>
          <w:szCs w:val="28"/>
        </w:rPr>
        <w:t xml:space="preserve"> (</w:t>
      </w:r>
      <w:proofErr w:type="spellStart"/>
      <w:r w:rsidRPr="00124F7F">
        <w:rPr>
          <w:rFonts w:ascii="Sakkal Majalla" w:eastAsia="Simplified Arabic" w:hAnsi="Sakkal Majalla" w:cs="Sakkal Majalla"/>
          <w:color w:val="FF0000"/>
          <w:sz w:val="28"/>
          <w:szCs w:val="28"/>
        </w:rPr>
        <w:t>Poszytek</w:t>
      </w:r>
      <w:proofErr w:type="spellEnd"/>
      <w:r w:rsidRPr="00124F7F">
        <w:rPr>
          <w:rFonts w:ascii="Sakkal Majalla" w:eastAsia="Simplified Arabic" w:hAnsi="Sakkal Majalla" w:cs="Sakkal Majalla"/>
          <w:color w:val="FF0000"/>
          <w:sz w:val="28"/>
          <w:szCs w:val="28"/>
        </w:rPr>
        <w:t>, 2025).</w:t>
      </w:r>
    </w:p>
    <w:p w14:paraId="2F55F042"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التي تقيس مدى منح المدير للمعلمين صلاحيات تتعلق بتنفيذ مهامهم واتخاذ قرارات يومية مرتبطة بالعمل</w:t>
      </w:r>
      <w:r w:rsidRPr="00124F7F">
        <w:rPr>
          <w:rFonts w:ascii="Sakkal Majalla" w:eastAsia="Simplified Arabic" w:hAnsi="Sakkal Majalla" w:cs="Sakkal Majalla"/>
          <w:color w:val="FF0000"/>
          <w:sz w:val="28"/>
          <w:szCs w:val="28"/>
        </w:rPr>
        <w:t>.</w:t>
      </w:r>
    </w:p>
    <w:p w14:paraId="0EEEEE32"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3) </w:t>
      </w:r>
      <w:r w:rsidRPr="00124F7F">
        <w:rPr>
          <w:rFonts w:ascii="Sakkal Majalla" w:eastAsia="Simplified Arabic" w:hAnsi="Sakkal Majalla" w:cs="Sakkal Majalla"/>
          <w:color w:val="FF0000"/>
          <w:sz w:val="28"/>
          <w:szCs w:val="28"/>
          <w:rtl/>
        </w:rPr>
        <w:t>التواصل الفعّال</w:t>
      </w:r>
    </w:p>
    <w:p w14:paraId="7F349BF3"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 هو التبادل الواضح والمنتظم للمعلومات بين الإدارة والمعلمين بما يسهم في تقليل الغموض وتعزيز الفهم المتبادل</w:t>
      </w:r>
      <w:r w:rsidRPr="00124F7F">
        <w:rPr>
          <w:rFonts w:ascii="Sakkal Majalla" w:eastAsia="Simplified Arabic" w:hAnsi="Sakkal Majalla" w:cs="Sakkal Majalla"/>
          <w:color w:val="FF0000"/>
          <w:sz w:val="28"/>
          <w:szCs w:val="28"/>
        </w:rPr>
        <w:t xml:space="preserve"> (Robbins &amp; Judge, 2020).</w:t>
      </w:r>
    </w:p>
    <w:p w14:paraId="204FA46D"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التي تقيس مدى وضوح وفعالية قنوات التواصل، مثل تبادل المعلومات، الاستماع، والتفاعل المهني</w:t>
      </w:r>
      <w:r w:rsidRPr="00124F7F">
        <w:rPr>
          <w:rFonts w:ascii="Sakkal Majalla" w:eastAsia="Simplified Arabic" w:hAnsi="Sakkal Majalla" w:cs="Sakkal Majalla"/>
          <w:color w:val="FF0000"/>
          <w:sz w:val="28"/>
          <w:szCs w:val="28"/>
        </w:rPr>
        <w:t>.</w:t>
      </w:r>
    </w:p>
    <w:p w14:paraId="2A63B9B3"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4) </w:t>
      </w:r>
      <w:r w:rsidRPr="00124F7F">
        <w:rPr>
          <w:rFonts w:ascii="Sakkal Majalla" w:eastAsia="Simplified Arabic" w:hAnsi="Sakkal Majalla" w:cs="Sakkal Majalla"/>
          <w:color w:val="FF0000"/>
          <w:sz w:val="28"/>
          <w:szCs w:val="28"/>
          <w:rtl/>
        </w:rPr>
        <w:t>التعاون وروح الفريق</w:t>
      </w:r>
    </w:p>
    <w:p w14:paraId="4ED7C22C"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w:t>
      </w:r>
      <w:r w:rsidRPr="00124F7F">
        <w:rPr>
          <w:rFonts w:ascii="Sakkal Majalla" w:eastAsia="Simplified Arabic" w:hAnsi="Sakkal Majalla" w:cs="Sakkal Majalla"/>
          <w:color w:val="FF0000"/>
          <w:sz w:val="28"/>
          <w:szCs w:val="28"/>
        </w:rPr>
        <w:t>:</w:t>
      </w:r>
    </w:p>
    <w:p w14:paraId="4640EA06"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مدى تعزيز المدير لثقافة العمل الجماعي بين المعلمين وتشجيع تبادل الخبرات والتعاون في إنجاز المهام</w:t>
      </w:r>
      <w:r w:rsidRPr="00124F7F">
        <w:rPr>
          <w:rFonts w:ascii="Sakkal Majalla" w:eastAsia="Simplified Arabic" w:hAnsi="Sakkal Majalla" w:cs="Sakkal Majalla"/>
          <w:color w:val="FF0000"/>
          <w:sz w:val="28"/>
          <w:szCs w:val="28"/>
        </w:rPr>
        <w:t xml:space="preserve"> (</w:t>
      </w:r>
      <w:proofErr w:type="spellStart"/>
      <w:r w:rsidRPr="00124F7F">
        <w:rPr>
          <w:rFonts w:ascii="Sakkal Majalla" w:eastAsia="Simplified Arabic" w:hAnsi="Sakkal Majalla" w:cs="Sakkal Majalla"/>
          <w:color w:val="FF0000"/>
          <w:sz w:val="28"/>
          <w:szCs w:val="28"/>
        </w:rPr>
        <w:t>Poszytek</w:t>
      </w:r>
      <w:proofErr w:type="spellEnd"/>
      <w:r w:rsidRPr="00124F7F">
        <w:rPr>
          <w:rFonts w:ascii="Sakkal Majalla" w:eastAsia="Simplified Arabic" w:hAnsi="Sakkal Majalla" w:cs="Sakkal Majalla"/>
          <w:color w:val="FF0000"/>
          <w:sz w:val="28"/>
          <w:szCs w:val="28"/>
        </w:rPr>
        <w:t>, 2025).</w:t>
      </w:r>
    </w:p>
    <w:p w14:paraId="435ED26E"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المتعلقة بالتفاعل الجماعي والمشاركة في الأنشطة التربوية والتعليمية</w:t>
      </w:r>
      <w:r w:rsidRPr="00124F7F">
        <w:rPr>
          <w:rFonts w:ascii="Sakkal Majalla" w:eastAsia="Simplified Arabic" w:hAnsi="Sakkal Majalla" w:cs="Sakkal Majalla"/>
          <w:color w:val="FF0000"/>
          <w:sz w:val="28"/>
          <w:szCs w:val="28"/>
        </w:rPr>
        <w:t>.</w:t>
      </w:r>
    </w:p>
    <w:p w14:paraId="27BB8F2B"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p>
    <w:p w14:paraId="617029DA"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5) </w:t>
      </w:r>
      <w:r w:rsidRPr="00124F7F">
        <w:rPr>
          <w:rFonts w:ascii="Sakkal Majalla" w:eastAsia="Simplified Arabic" w:hAnsi="Sakkal Majalla" w:cs="Sakkal Majalla"/>
          <w:color w:val="FF0000"/>
          <w:sz w:val="28"/>
          <w:szCs w:val="28"/>
          <w:rtl/>
        </w:rPr>
        <w:t>تمكين المعلمين</w:t>
      </w:r>
    </w:p>
    <w:p w14:paraId="27028A1B"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 منح المعلمين الصلاحيات والمسؤوليات والفرص التي تعزز قدرتهم على اتخاذ القرارات المهنية داخل المدرسة</w:t>
      </w:r>
      <w:r w:rsidRPr="00124F7F">
        <w:rPr>
          <w:rFonts w:ascii="Sakkal Majalla" w:eastAsia="Simplified Arabic" w:hAnsi="Sakkal Majalla" w:cs="Sakkal Majalla"/>
          <w:color w:val="FF0000"/>
          <w:sz w:val="28"/>
          <w:szCs w:val="28"/>
        </w:rPr>
        <w:t xml:space="preserve"> (Warfa, 2024).</w:t>
      </w:r>
    </w:p>
    <w:p w14:paraId="2778F597"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التي تقيس مدى استقلالية المعلم وقدرته على اتخاذ قرارات مهنية داخل الصف والبيئة المدرسية</w:t>
      </w:r>
      <w:r w:rsidRPr="00124F7F">
        <w:rPr>
          <w:rFonts w:ascii="Sakkal Majalla" w:eastAsia="Simplified Arabic" w:hAnsi="Sakkal Majalla" w:cs="Sakkal Majalla"/>
          <w:color w:val="FF0000"/>
          <w:sz w:val="28"/>
          <w:szCs w:val="28"/>
        </w:rPr>
        <w:t>.</w:t>
      </w:r>
    </w:p>
    <w:p w14:paraId="66727C24"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Pr>
        <w:t xml:space="preserve">6) </w:t>
      </w:r>
      <w:r w:rsidRPr="00124F7F">
        <w:rPr>
          <w:rFonts w:ascii="Sakkal Majalla" w:eastAsia="Simplified Arabic" w:hAnsi="Sakkal Majalla" w:cs="Sakkal Majalla"/>
          <w:color w:val="FF0000"/>
          <w:sz w:val="28"/>
          <w:szCs w:val="28"/>
          <w:rtl/>
        </w:rPr>
        <w:t>تشجيع المبادرات والإبداع</w:t>
      </w:r>
    </w:p>
    <w:p w14:paraId="51116C8F"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 دعم المدير للأفكار الجديدة وتشجيع المعلمين على الابتكار وتقديم المبادرات التطويرية في المدرسة</w:t>
      </w:r>
      <w:r w:rsidRPr="00124F7F">
        <w:rPr>
          <w:rFonts w:ascii="Sakkal Majalla" w:eastAsia="Simplified Arabic" w:hAnsi="Sakkal Majalla" w:cs="Sakkal Majalla"/>
          <w:color w:val="FF0000"/>
          <w:sz w:val="28"/>
          <w:szCs w:val="28"/>
        </w:rPr>
        <w:t xml:space="preserve"> (</w:t>
      </w:r>
      <w:proofErr w:type="spellStart"/>
      <w:r w:rsidRPr="00124F7F">
        <w:rPr>
          <w:rFonts w:ascii="Sakkal Majalla" w:eastAsia="Simplified Arabic" w:hAnsi="Sakkal Majalla" w:cs="Sakkal Majalla"/>
          <w:color w:val="FF0000"/>
          <w:sz w:val="28"/>
          <w:szCs w:val="28"/>
        </w:rPr>
        <w:t>Poszytek</w:t>
      </w:r>
      <w:proofErr w:type="spellEnd"/>
      <w:r w:rsidRPr="00124F7F">
        <w:rPr>
          <w:rFonts w:ascii="Sakkal Majalla" w:eastAsia="Simplified Arabic" w:hAnsi="Sakkal Majalla" w:cs="Sakkal Majalla"/>
          <w:color w:val="FF0000"/>
          <w:sz w:val="28"/>
          <w:szCs w:val="28"/>
        </w:rPr>
        <w:t>, 2025).</w:t>
      </w:r>
    </w:p>
    <w:p w14:paraId="247E90FA"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هي الدرجة التي يحصل عليها المجيب في البنود التي تقيس مدى تشجيع الإدارة للأفكار الجديدة والمبادرات المهنية</w:t>
      </w:r>
      <w:r w:rsidRPr="00124F7F">
        <w:rPr>
          <w:rFonts w:ascii="Sakkal Majalla" w:eastAsia="Simplified Arabic" w:hAnsi="Sakkal Majalla" w:cs="Sakkal Majalla"/>
          <w:color w:val="FF0000"/>
          <w:sz w:val="28"/>
          <w:szCs w:val="28"/>
        </w:rPr>
        <w:t>.</w:t>
      </w:r>
    </w:p>
    <w:p w14:paraId="268C974C"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p>
    <w:p w14:paraId="7A94F53B"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ثانياً: المتغير التابع — الثقافة التنظيمية</w:t>
      </w:r>
    </w:p>
    <w:p w14:paraId="3F90C23C"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أ. التعريف الاصطلاحي: هي منظومة القيم والاتجاهات والمعتقدات والسلوكيات المشتركة التي تحكم تفاعل العاملين داخل المدرسة وتوجه ممارساتهم</w:t>
      </w:r>
      <w:r w:rsidRPr="00124F7F">
        <w:rPr>
          <w:rFonts w:ascii="Sakkal Majalla" w:eastAsia="Simplified Arabic" w:hAnsi="Sakkal Majalla" w:cs="Sakkal Majalla"/>
          <w:color w:val="FF0000"/>
          <w:sz w:val="28"/>
          <w:szCs w:val="28"/>
        </w:rPr>
        <w:t xml:space="preserve"> (Schein, 2017).</w:t>
      </w:r>
    </w:p>
    <w:p w14:paraId="2F783D8E" w14:textId="77777777" w:rsidR="00124F7F" w:rsidRPr="00124F7F"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ب. التعريف الإجرائي: تقاس الثقافة التنظيمية بالدرجة الكلية التي يحصل عليها المجيب في بنود الاستبانة المتعلقة بالقيم المشتركة، وأنماط التواصل، وروح الفريق، والالتزام المهني، باستخدام مقياس ليكرت الخماسي</w:t>
      </w:r>
      <w:r w:rsidRPr="00124F7F">
        <w:rPr>
          <w:rFonts w:ascii="Sakkal Majalla" w:eastAsia="Simplified Arabic" w:hAnsi="Sakkal Majalla" w:cs="Sakkal Majalla"/>
          <w:color w:val="FF0000"/>
          <w:sz w:val="28"/>
          <w:szCs w:val="28"/>
        </w:rPr>
        <w:t>.</w:t>
      </w:r>
    </w:p>
    <w:p w14:paraId="2CC14466" w14:textId="32DE4E8C" w:rsidR="00302FB7" w:rsidRPr="00302FB7" w:rsidRDefault="00124F7F" w:rsidP="00124F7F">
      <w:pPr>
        <w:bidi/>
        <w:spacing w:after="0" w:line="360" w:lineRule="auto"/>
        <w:rPr>
          <w:rFonts w:ascii="Sakkal Majalla" w:eastAsia="Simplified Arabic" w:hAnsi="Sakkal Majalla" w:cs="Sakkal Majalla"/>
          <w:color w:val="FF0000"/>
          <w:sz w:val="28"/>
          <w:szCs w:val="28"/>
          <w:rtl/>
        </w:rPr>
      </w:pPr>
      <w:r w:rsidRPr="00124F7F">
        <w:rPr>
          <w:rFonts w:ascii="Sakkal Majalla" w:eastAsia="Simplified Arabic" w:hAnsi="Sakkal Majalla" w:cs="Sakkal Majalla"/>
          <w:color w:val="FF0000"/>
          <w:sz w:val="28"/>
          <w:szCs w:val="28"/>
          <w:rtl/>
        </w:rPr>
        <w:t>نظرًا لاختلاف النماذج النظرية المستخدمة في تناول الثقافة التنظيمية، فإن هذه الدراسة تعتمد الثقافة التنظيمية كمتغير واحد كلي (</w:t>
      </w:r>
      <w:r w:rsidRPr="00124F7F">
        <w:rPr>
          <w:rFonts w:ascii="Sakkal Majalla" w:eastAsia="Simplified Arabic" w:hAnsi="Sakkal Majalla" w:cs="Sakkal Majalla"/>
          <w:color w:val="FF0000"/>
          <w:sz w:val="28"/>
          <w:szCs w:val="28"/>
        </w:rPr>
        <w:t>Overall</w:t>
      </w:r>
      <w:r w:rsidRPr="00124F7F">
        <w:rPr>
          <w:rFonts w:ascii="Sakkal Majalla" w:eastAsia="Simplified Arabic" w:hAnsi="Sakkal Majalla" w:cs="Sakkal Majalla"/>
          <w:color w:val="FF0000"/>
          <w:sz w:val="28"/>
          <w:szCs w:val="28"/>
          <w:rtl/>
        </w:rPr>
        <w:t xml:space="preserve">) دون تفريعه إلى أبعاد فرعية؛ وذلك بهدف قياس التصور العام للمعلمين تجاه البيئة التنظيمية في المدارس </w:t>
      </w:r>
      <w:r w:rsidRPr="00124F7F">
        <w:rPr>
          <w:rFonts w:ascii="Sakkal Majalla" w:eastAsia="Simplified Arabic" w:hAnsi="Sakkal Majalla" w:cs="Sakkal Majalla"/>
          <w:color w:val="FF0000"/>
          <w:sz w:val="28"/>
          <w:szCs w:val="28"/>
          <w:rtl/>
        </w:rPr>
        <w:lastRenderedPageBreak/>
        <w:t>الابتدائية بمدينة الدمام. ويشمل هذا المتغير الجوانب المتعلقة بالقيم المهنية السائدة، وجودة العلاقات، ومستوى التعاون، وفاعلية التواصل، والانتماء المهني، بوصفها مكونات متداخلة تتكامل لتشكيل الصورة الكلية للثقافة التنظيمية. وبناء عليه، سيتم التعامل مع الثقافة التنظيمية في هذه الدراسة كمتغير واحد في جدول المتغيرات وفي التحليل الإحصائي، دون تجزئته إلى أبعاد فرعية.</w:t>
      </w:r>
    </w:p>
    <w:p w14:paraId="0B74C1C1" w14:textId="7FB7AAEA" w:rsidR="006C3FEE" w:rsidRDefault="006C3FEE" w:rsidP="00302FB7">
      <w:pPr>
        <w:bidi/>
        <w:spacing w:after="0" w:line="360" w:lineRule="auto"/>
        <w:rPr>
          <w:rFonts w:ascii="Sakkal Majalla" w:hAnsi="Sakkal Majalla" w:cs="Sakkal Majalla"/>
          <w:sz w:val="28"/>
          <w:szCs w:val="28"/>
          <w:rtl/>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3B231A96" w14:textId="77777777" w:rsidR="00F612E4" w:rsidRPr="00F612E4" w:rsidRDefault="00F612E4" w:rsidP="00F612E4">
      <w:pPr>
        <w:bidi/>
        <w:spacing w:after="0" w:line="360" w:lineRule="auto"/>
        <w:rPr>
          <w:rFonts w:ascii="Sakkal Majalla" w:hAnsi="Sakkal Majalla" w:cs="Sakkal Majalla"/>
          <w:b/>
          <w:bCs/>
          <w:sz w:val="28"/>
          <w:szCs w:val="28"/>
        </w:rPr>
      </w:pPr>
      <w:r w:rsidRPr="00F612E4">
        <w:rPr>
          <w:rFonts w:ascii="Sakkal Majalla" w:hAnsi="Sakkal Majalla" w:cs="Sakkal Majalla"/>
          <w:b/>
          <w:bCs/>
          <w:sz w:val="28"/>
          <w:szCs w:val="28"/>
          <w:rtl/>
        </w:rPr>
        <w:t>نموذج تحكيم فقرات الاستبانة</w:t>
      </w:r>
    </w:p>
    <w:tbl>
      <w:tblPr>
        <w:tblStyle w:val="a8"/>
        <w:bidiVisual/>
        <w:tblW w:w="0" w:type="auto"/>
        <w:tblLook w:val="04A0" w:firstRow="1" w:lastRow="0" w:firstColumn="1" w:lastColumn="0" w:noHBand="0" w:noVBand="1"/>
      </w:tblPr>
      <w:tblGrid>
        <w:gridCol w:w="592"/>
        <w:gridCol w:w="3419"/>
        <w:gridCol w:w="1291"/>
        <w:gridCol w:w="956"/>
        <w:gridCol w:w="636"/>
        <w:gridCol w:w="1059"/>
        <w:gridCol w:w="821"/>
        <w:gridCol w:w="975"/>
      </w:tblGrid>
      <w:tr w:rsidR="00F612E4" w:rsidRPr="00F612E4" w14:paraId="2BBD2EBB" w14:textId="77777777" w:rsidTr="00F612E4">
        <w:tc>
          <w:tcPr>
            <w:tcW w:w="0" w:type="auto"/>
            <w:hideMark/>
          </w:tcPr>
          <w:p w14:paraId="4CBFB6BF"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الرقم</w:t>
            </w:r>
          </w:p>
        </w:tc>
        <w:tc>
          <w:tcPr>
            <w:tcW w:w="0" w:type="auto"/>
            <w:hideMark/>
          </w:tcPr>
          <w:p w14:paraId="71D29773"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الفقرة</w:t>
            </w:r>
          </w:p>
        </w:tc>
        <w:tc>
          <w:tcPr>
            <w:tcW w:w="0" w:type="auto"/>
            <w:hideMark/>
          </w:tcPr>
          <w:p w14:paraId="3708FD5B"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البعد</w:t>
            </w:r>
          </w:p>
        </w:tc>
        <w:tc>
          <w:tcPr>
            <w:tcW w:w="0" w:type="auto"/>
            <w:hideMark/>
          </w:tcPr>
          <w:p w14:paraId="6EEC5928"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الانتماء للمحور</w:t>
            </w:r>
          </w:p>
        </w:tc>
        <w:tc>
          <w:tcPr>
            <w:tcW w:w="0" w:type="auto"/>
            <w:hideMark/>
          </w:tcPr>
          <w:p w14:paraId="7C255035" w14:textId="77777777" w:rsidR="00F612E4" w:rsidRPr="00F612E4" w:rsidRDefault="00F612E4" w:rsidP="00F612E4">
            <w:pPr>
              <w:bidi/>
              <w:spacing w:after="0" w:line="360" w:lineRule="auto"/>
              <w:rPr>
                <w:rFonts w:ascii="Sakkal Majalla" w:hAnsi="Sakkal Majalla" w:cs="Sakkal Majalla"/>
                <w:b/>
                <w:bCs/>
                <w:sz w:val="24"/>
                <w:szCs w:val="24"/>
              </w:rPr>
            </w:pPr>
          </w:p>
        </w:tc>
        <w:tc>
          <w:tcPr>
            <w:tcW w:w="0" w:type="auto"/>
            <w:hideMark/>
          </w:tcPr>
          <w:p w14:paraId="3E830B0C"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الصياغة اللغوية</w:t>
            </w:r>
          </w:p>
        </w:tc>
        <w:tc>
          <w:tcPr>
            <w:tcW w:w="0" w:type="auto"/>
            <w:hideMark/>
          </w:tcPr>
          <w:p w14:paraId="444BA6B2" w14:textId="77777777" w:rsidR="00F612E4" w:rsidRPr="00F612E4" w:rsidRDefault="00F612E4" w:rsidP="00F612E4">
            <w:pPr>
              <w:bidi/>
              <w:spacing w:after="0" w:line="360" w:lineRule="auto"/>
              <w:rPr>
                <w:rFonts w:ascii="Sakkal Majalla" w:hAnsi="Sakkal Majalla" w:cs="Sakkal Majalla"/>
                <w:b/>
                <w:bCs/>
                <w:sz w:val="24"/>
                <w:szCs w:val="24"/>
              </w:rPr>
            </w:pPr>
          </w:p>
        </w:tc>
        <w:tc>
          <w:tcPr>
            <w:tcW w:w="0" w:type="auto"/>
            <w:hideMark/>
          </w:tcPr>
          <w:p w14:paraId="2546E49D" w14:textId="77777777" w:rsidR="00F612E4" w:rsidRPr="00F612E4" w:rsidRDefault="00F612E4" w:rsidP="00F612E4">
            <w:pPr>
              <w:bidi/>
              <w:spacing w:after="0" w:line="360" w:lineRule="auto"/>
              <w:rPr>
                <w:rFonts w:ascii="Sakkal Majalla" w:hAnsi="Sakkal Majalla" w:cs="Sakkal Majalla"/>
                <w:b/>
                <w:bCs/>
                <w:sz w:val="24"/>
                <w:szCs w:val="24"/>
              </w:rPr>
            </w:pPr>
            <w:r w:rsidRPr="00F612E4">
              <w:rPr>
                <w:rFonts w:ascii="Sakkal Majalla" w:hAnsi="Sakkal Majalla" w:cs="Sakkal Majalla"/>
                <w:b/>
                <w:bCs/>
                <w:sz w:val="24"/>
                <w:szCs w:val="24"/>
                <w:rtl/>
              </w:rPr>
              <w:t>التعديل المقترح</w:t>
            </w:r>
          </w:p>
        </w:tc>
      </w:tr>
      <w:tr w:rsidR="00F612E4" w:rsidRPr="00F612E4" w14:paraId="206510F6" w14:textId="77777777" w:rsidTr="00F612E4">
        <w:tc>
          <w:tcPr>
            <w:tcW w:w="0" w:type="auto"/>
            <w:hideMark/>
          </w:tcPr>
          <w:p w14:paraId="13B691A8" w14:textId="77777777" w:rsidR="00F612E4" w:rsidRPr="00F612E4" w:rsidRDefault="00F612E4" w:rsidP="00F612E4">
            <w:pPr>
              <w:bidi/>
              <w:spacing w:after="0" w:line="360" w:lineRule="auto"/>
              <w:rPr>
                <w:rFonts w:ascii="Sakkal Majalla" w:hAnsi="Sakkal Majalla" w:cs="Sakkal Majalla"/>
                <w:b/>
                <w:sz w:val="24"/>
                <w:szCs w:val="24"/>
              </w:rPr>
            </w:pPr>
          </w:p>
        </w:tc>
        <w:tc>
          <w:tcPr>
            <w:tcW w:w="0" w:type="auto"/>
            <w:hideMark/>
          </w:tcPr>
          <w:p w14:paraId="5DFE85B7" w14:textId="77777777" w:rsidR="00F612E4" w:rsidRPr="00F612E4" w:rsidRDefault="00F612E4" w:rsidP="00F612E4">
            <w:pPr>
              <w:bidi/>
              <w:spacing w:after="0" w:line="360" w:lineRule="auto"/>
              <w:rPr>
                <w:rFonts w:ascii="Sakkal Majalla" w:hAnsi="Sakkal Majalla" w:cs="Sakkal Majalla"/>
                <w:b/>
                <w:sz w:val="24"/>
                <w:szCs w:val="24"/>
              </w:rPr>
            </w:pPr>
          </w:p>
        </w:tc>
        <w:tc>
          <w:tcPr>
            <w:tcW w:w="0" w:type="auto"/>
            <w:hideMark/>
          </w:tcPr>
          <w:p w14:paraId="085C935A" w14:textId="77777777" w:rsidR="00F612E4" w:rsidRPr="00F612E4" w:rsidRDefault="00F612E4" w:rsidP="00F612E4">
            <w:pPr>
              <w:bidi/>
              <w:spacing w:after="0" w:line="360" w:lineRule="auto"/>
              <w:rPr>
                <w:rFonts w:ascii="Sakkal Majalla" w:hAnsi="Sakkal Majalla" w:cs="Sakkal Majalla"/>
                <w:b/>
                <w:sz w:val="24"/>
                <w:szCs w:val="24"/>
              </w:rPr>
            </w:pPr>
          </w:p>
        </w:tc>
        <w:tc>
          <w:tcPr>
            <w:tcW w:w="0" w:type="auto"/>
            <w:hideMark/>
          </w:tcPr>
          <w:p w14:paraId="628D9D50" w14:textId="77777777" w:rsidR="00F612E4" w:rsidRPr="00F612E4" w:rsidRDefault="00F612E4"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تنتمي</w:t>
            </w:r>
          </w:p>
        </w:tc>
        <w:tc>
          <w:tcPr>
            <w:tcW w:w="0" w:type="auto"/>
            <w:hideMark/>
          </w:tcPr>
          <w:p w14:paraId="6DD8FA0D" w14:textId="77777777" w:rsidR="00F612E4" w:rsidRPr="00F612E4" w:rsidRDefault="00F612E4"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لا تنتمي</w:t>
            </w:r>
          </w:p>
        </w:tc>
        <w:tc>
          <w:tcPr>
            <w:tcW w:w="0" w:type="auto"/>
            <w:hideMark/>
          </w:tcPr>
          <w:p w14:paraId="37FDA575" w14:textId="77777777" w:rsidR="00F612E4" w:rsidRPr="00F612E4" w:rsidRDefault="00F612E4"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مناسبة</w:t>
            </w:r>
          </w:p>
        </w:tc>
        <w:tc>
          <w:tcPr>
            <w:tcW w:w="0" w:type="auto"/>
            <w:hideMark/>
          </w:tcPr>
          <w:p w14:paraId="18C1402A" w14:textId="77777777" w:rsidR="00F612E4" w:rsidRPr="00F612E4" w:rsidRDefault="00F612E4"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غير مناسبة</w:t>
            </w:r>
          </w:p>
        </w:tc>
        <w:tc>
          <w:tcPr>
            <w:tcW w:w="0" w:type="auto"/>
            <w:hideMark/>
          </w:tcPr>
          <w:p w14:paraId="48C749BF" w14:textId="77777777" w:rsidR="00F612E4" w:rsidRPr="00F612E4" w:rsidRDefault="00F612E4" w:rsidP="00F612E4">
            <w:pPr>
              <w:bidi/>
              <w:spacing w:after="0" w:line="360" w:lineRule="auto"/>
              <w:rPr>
                <w:rFonts w:ascii="Sakkal Majalla" w:hAnsi="Sakkal Majalla" w:cs="Sakkal Majalla"/>
                <w:b/>
                <w:sz w:val="24"/>
                <w:szCs w:val="24"/>
              </w:rPr>
            </w:pPr>
          </w:p>
        </w:tc>
      </w:tr>
      <w:tr w:rsidR="00124F7F" w:rsidRPr="00F612E4" w14:paraId="3B759248" w14:textId="77777777" w:rsidTr="00F612E4">
        <w:tc>
          <w:tcPr>
            <w:tcW w:w="0" w:type="auto"/>
            <w:hideMark/>
          </w:tcPr>
          <w:p w14:paraId="60486869"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w:t>
            </w:r>
          </w:p>
        </w:tc>
        <w:tc>
          <w:tcPr>
            <w:tcW w:w="0" w:type="auto"/>
            <w:hideMark/>
          </w:tcPr>
          <w:p w14:paraId="54DA6314" w14:textId="72EFE3C9"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يتيح قائد المدرسة للمعلمين المشاركة في اتخاذ القرارات المدرسية</w:t>
            </w:r>
            <w:r w:rsidRPr="00F612E4">
              <w:rPr>
                <w:rFonts w:ascii="Sakkal Majalla" w:hAnsi="Sakkal Majalla" w:cs="Sakkal Majalla"/>
                <w:b/>
                <w:bCs/>
                <w:sz w:val="24"/>
                <w:szCs w:val="24"/>
              </w:rPr>
              <w:t>.</w:t>
            </w:r>
          </w:p>
        </w:tc>
        <w:tc>
          <w:tcPr>
            <w:tcW w:w="0" w:type="auto"/>
            <w:hideMark/>
          </w:tcPr>
          <w:p w14:paraId="5917D56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المشاركة في اتخاذ القرار</w:t>
            </w:r>
          </w:p>
        </w:tc>
        <w:tc>
          <w:tcPr>
            <w:tcW w:w="0" w:type="auto"/>
            <w:hideMark/>
          </w:tcPr>
          <w:p w14:paraId="0263844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ED73F4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2A4A28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0FBE3F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A6478A8"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26781FC5" w14:textId="77777777" w:rsidTr="00F612E4">
        <w:tc>
          <w:tcPr>
            <w:tcW w:w="0" w:type="auto"/>
            <w:hideMark/>
          </w:tcPr>
          <w:p w14:paraId="2879B869"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w:t>
            </w:r>
          </w:p>
        </w:tc>
        <w:tc>
          <w:tcPr>
            <w:tcW w:w="0" w:type="auto"/>
            <w:hideMark/>
          </w:tcPr>
          <w:p w14:paraId="60A46F55" w14:textId="140AF452"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يؤخذ رأي المعلمين بعين الاعتبار قبل اتخاذ القرارات المهمة</w:t>
            </w:r>
            <w:r w:rsidRPr="00F612E4">
              <w:rPr>
                <w:rFonts w:ascii="Sakkal Majalla" w:hAnsi="Sakkal Majalla" w:cs="Sakkal Majalla"/>
                <w:b/>
                <w:bCs/>
                <w:sz w:val="24"/>
                <w:szCs w:val="24"/>
              </w:rPr>
              <w:t>.</w:t>
            </w:r>
          </w:p>
        </w:tc>
        <w:tc>
          <w:tcPr>
            <w:tcW w:w="0" w:type="auto"/>
            <w:hideMark/>
          </w:tcPr>
          <w:p w14:paraId="1F4FEBE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المشاركة في اتخاذ القرار</w:t>
            </w:r>
          </w:p>
        </w:tc>
        <w:tc>
          <w:tcPr>
            <w:tcW w:w="0" w:type="auto"/>
            <w:hideMark/>
          </w:tcPr>
          <w:p w14:paraId="581965C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161E52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3A1A21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AD38B9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0A008A2"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2DB0AD88" w14:textId="77777777" w:rsidTr="00F612E4">
        <w:tc>
          <w:tcPr>
            <w:tcW w:w="0" w:type="auto"/>
            <w:hideMark/>
          </w:tcPr>
          <w:p w14:paraId="6967982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w:t>
            </w:r>
          </w:p>
        </w:tc>
        <w:tc>
          <w:tcPr>
            <w:tcW w:w="0" w:type="auto"/>
            <w:hideMark/>
          </w:tcPr>
          <w:p w14:paraId="4644732C" w14:textId="0B3C53ED"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يشارك المعلمون في مناقشة القضايا المتعلقة بالمدرسة</w:t>
            </w:r>
            <w:r w:rsidRPr="00F612E4">
              <w:rPr>
                <w:rFonts w:ascii="Sakkal Majalla" w:hAnsi="Sakkal Majalla" w:cs="Sakkal Majalla"/>
                <w:b/>
                <w:bCs/>
                <w:sz w:val="24"/>
                <w:szCs w:val="24"/>
              </w:rPr>
              <w:t>.</w:t>
            </w:r>
          </w:p>
        </w:tc>
        <w:tc>
          <w:tcPr>
            <w:tcW w:w="0" w:type="auto"/>
            <w:hideMark/>
          </w:tcPr>
          <w:p w14:paraId="4B032D82"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المشاركة في اتخاذ القرار</w:t>
            </w:r>
          </w:p>
        </w:tc>
        <w:tc>
          <w:tcPr>
            <w:tcW w:w="0" w:type="auto"/>
            <w:hideMark/>
          </w:tcPr>
          <w:p w14:paraId="53F5BBD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5347C0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987E11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CD38F3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B2B0D79"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C3B422C" w14:textId="77777777" w:rsidTr="00F612E4">
        <w:tc>
          <w:tcPr>
            <w:tcW w:w="0" w:type="auto"/>
            <w:hideMark/>
          </w:tcPr>
          <w:p w14:paraId="6DFDF45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4</w:t>
            </w:r>
          </w:p>
        </w:tc>
        <w:tc>
          <w:tcPr>
            <w:tcW w:w="0" w:type="auto"/>
            <w:hideMark/>
          </w:tcPr>
          <w:p w14:paraId="4292FDA7" w14:textId="6BD9DD0D"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يشجع قائد المدرسة المعلمين على تقديم مقترحاتهم قبل اتخاذ القرار</w:t>
            </w:r>
            <w:r w:rsidRPr="00F612E4">
              <w:rPr>
                <w:rFonts w:ascii="Sakkal Majalla" w:hAnsi="Sakkal Majalla" w:cs="Sakkal Majalla"/>
                <w:b/>
                <w:bCs/>
                <w:sz w:val="24"/>
                <w:szCs w:val="24"/>
              </w:rPr>
              <w:t>.</w:t>
            </w:r>
          </w:p>
        </w:tc>
        <w:tc>
          <w:tcPr>
            <w:tcW w:w="0" w:type="auto"/>
            <w:hideMark/>
          </w:tcPr>
          <w:p w14:paraId="1C19BFE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المشاركة في اتخاذ القرار</w:t>
            </w:r>
          </w:p>
        </w:tc>
        <w:tc>
          <w:tcPr>
            <w:tcW w:w="0" w:type="auto"/>
            <w:hideMark/>
          </w:tcPr>
          <w:p w14:paraId="22E4627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EA1CBF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019A13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249709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6718656"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A92FA5B" w14:textId="77777777" w:rsidTr="00F612E4">
        <w:tc>
          <w:tcPr>
            <w:tcW w:w="0" w:type="auto"/>
            <w:hideMark/>
          </w:tcPr>
          <w:p w14:paraId="28665CE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5</w:t>
            </w:r>
          </w:p>
        </w:tc>
        <w:tc>
          <w:tcPr>
            <w:tcW w:w="0" w:type="auto"/>
            <w:hideMark/>
          </w:tcPr>
          <w:p w14:paraId="7A07490F" w14:textId="0BE68CAB"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يشعر المعلمون بأن لهم دوراً في صنع القرارات المدرسية</w:t>
            </w:r>
            <w:r w:rsidRPr="00F612E4">
              <w:rPr>
                <w:rFonts w:ascii="Sakkal Majalla" w:hAnsi="Sakkal Majalla" w:cs="Sakkal Majalla"/>
                <w:b/>
                <w:bCs/>
                <w:sz w:val="24"/>
                <w:szCs w:val="24"/>
              </w:rPr>
              <w:t>.</w:t>
            </w:r>
          </w:p>
        </w:tc>
        <w:tc>
          <w:tcPr>
            <w:tcW w:w="0" w:type="auto"/>
            <w:hideMark/>
          </w:tcPr>
          <w:p w14:paraId="048AAC4E"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المشاركة في اتخاذ القرار</w:t>
            </w:r>
          </w:p>
        </w:tc>
        <w:tc>
          <w:tcPr>
            <w:tcW w:w="0" w:type="auto"/>
            <w:hideMark/>
          </w:tcPr>
          <w:p w14:paraId="5700D65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62CD08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048B8F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0ECA11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EDB705"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B0DCFD6" w14:textId="77777777" w:rsidTr="00F612E4">
        <w:tc>
          <w:tcPr>
            <w:tcW w:w="0" w:type="auto"/>
            <w:hideMark/>
          </w:tcPr>
          <w:p w14:paraId="539B501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lastRenderedPageBreak/>
              <w:t>6</w:t>
            </w:r>
          </w:p>
        </w:tc>
        <w:tc>
          <w:tcPr>
            <w:tcW w:w="0" w:type="auto"/>
            <w:hideMark/>
          </w:tcPr>
          <w:p w14:paraId="085C9D29" w14:textId="7E3B382E"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يفوض قائد المدرسة بعض الصلاحيات للمعلمين وفق مهامهم</w:t>
            </w:r>
            <w:r w:rsidRPr="00F612E4">
              <w:rPr>
                <w:rFonts w:ascii="Sakkal Majalla" w:hAnsi="Sakkal Majalla" w:cs="Sakkal Majalla"/>
                <w:b/>
                <w:bCs/>
                <w:sz w:val="24"/>
                <w:szCs w:val="24"/>
              </w:rPr>
              <w:t>.</w:t>
            </w:r>
          </w:p>
        </w:tc>
        <w:tc>
          <w:tcPr>
            <w:tcW w:w="0" w:type="auto"/>
            <w:hideMark/>
          </w:tcPr>
          <w:p w14:paraId="6405EBB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تفويض السلطة</w:t>
            </w:r>
          </w:p>
        </w:tc>
        <w:tc>
          <w:tcPr>
            <w:tcW w:w="0" w:type="auto"/>
            <w:hideMark/>
          </w:tcPr>
          <w:p w14:paraId="5230795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8ABB86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ECD167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CE29F2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D016F0C"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4676428" w14:textId="77777777" w:rsidTr="00F612E4">
        <w:tc>
          <w:tcPr>
            <w:tcW w:w="0" w:type="auto"/>
            <w:hideMark/>
          </w:tcPr>
          <w:p w14:paraId="3BEB329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7</w:t>
            </w:r>
          </w:p>
        </w:tc>
        <w:tc>
          <w:tcPr>
            <w:tcW w:w="0" w:type="auto"/>
            <w:hideMark/>
          </w:tcPr>
          <w:p w14:paraId="49008945" w14:textId="7EAED611"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يمنح قائد المدرسة المعلمين حرية اتخاذ القرارات المتعلقة بعملهم</w:t>
            </w:r>
            <w:r w:rsidRPr="00F612E4">
              <w:rPr>
                <w:rFonts w:ascii="Sakkal Majalla" w:hAnsi="Sakkal Majalla" w:cs="Sakkal Majalla"/>
                <w:b/>
                <w:bCs/>
                <w:sz w:val="24"/>
                <w:szCs w:val="24"/>
              </w:rPr>
              <w:t>.</w:t>
            </w:r>
          </w:p>
        </w:tc>
        <w:tc>
          <w:tcPr>
            <w:tcW w:w="0" w:type="auto"/>
            <w:hideMark/>
          </w:tcPr>
          <w:p w14:paraId="349F01A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تفويض السلطة</w:t>
            </w:r>
          </w:p>
        </w:tc>
        <w:tc>
          <w:tcPr>
            <w:tcW w:w="0" w:type="auto"/>
            <w:hideMark/>
          </w:tcPr>
          <w:p w14:paraId="530FE2A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376D8D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16A78F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CAF7E0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3830519"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4C88AC4E" w14:textId="77777777" w:rsidTr="00F612E4">
        <w:tc>
          <w:tcPr>
            <w:tcW w:w="0" w:type="auto"/>
            <w:hideMark/>
          </w:tcPr>
          <w:p w14:paraId="5D79FE5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8</w:t>
            </w:r>
          </w:p>
        </w:tc>
        <w:tc>
          <w:tcPr>
            <w:tcW w:w="0" w:type="auto"/>
            <w:hideMark/>
          </w:tcPr>
          <w:p w14:paraId="2C201997" w14:textId="72CD686B"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يثق قائد المدرسة بقدرة المعلمين على تحمل المسؤوليات</w:t>
            </w:r>
            <w:r w:rsidRPr="00F612E4">
              <w:rPr>
                <w:rFonts w:ascii="Sakkal Majalla" w:hAnsi="Sakkal Majalla" w:cs="Sakkal Majalla"/>
                <w:b/>
                <w:bCs/>
                <w:sz w:val="24"/>
                <w:szCs w:val="24"/>
              </w:rPr>
              <w:t>.</w:t>
            </w:r>
          </w:p>
        </w:tc>
        <w:tc>
          <w:tcPr>
            <w:tcW w:w="0" w:type="auto"/>
            <w:hideMark/>
          </w:tcPr>
          <w:p w14:paraId="66828D9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تفويض السلطة</w:t>
            </w:r>
          </w:p>
        </w:tc>
        <w:tc>
          <w:tcPr>
            <w:tcW w:w="0" w:type="auto"/>
            <w:hideMark/>
          </w:tcPr>
          <w:p w14:paraId="397EF4F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68834B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25A546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E64AEB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78E636B"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538AA72" w14:textId="77777777" w:rsidTr="00F612E4">
        <w:tc>
          <w:tcPr>
            <w:tcW w:w="0" w:type="auto"/>
            <w:hideMark/>
          </w:tcPr>
          <w:p w14:paraId="3246FB29"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9</w:t>
            </w:r>
          </w:p>
        </w:tc>
        <w:tc>
          <w:tcPr>
            <w:tcW w:w="0" w:type="auto"/>
            <w:hideMark/>
          </w:tcPr>
          <w:p w14:paraId="681E3107" w14:textId="22689573"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يتم توزيع المسؤوليات بين المعلمين بصورة واضحة</w:t>
            </w:r>
            <w:r w:rsidRPr="00F612E4">
              <w:rPr>
                <w:rFonts w:ascii="Sakkal Majalla" w:hAnsi="Sakkal Majalla" w:cs="Sakkal Majalla"/>
                <w:b/>
                <w:bCs/>
                <w:sz w:val="24"/>
                <w:szCs w:val="24"/>
              </w:rPr>
              <w:t>.</w:t>
            </w:r>
          </w:p>
        </w:tc>
        <w:tc>
          <w:tcPr>
            <w:tcW w:w="0" w:type="auto"/>
            <w:hideMark/>
          </w:tcPr>
          <w:p w14:paraId="694BD147"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تفويض السلطة</w:t>
            </w:r>
          </w:p>
        </w:tc>
        <w:tc>
          <w:tcPr>
            <w:tcW w:w="0" w:type="auto"/>
            <w:hideMark/>
          </w:tcPr>
          <w:p w14:paraId="1CA874A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590C93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E834D6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E3DDBF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62B4667"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47236A9B" w14:textId="77777777" w:rsidTr="00F612E4">
        <w:tc>
          <w:tcPr>
            <w:tcW w:w="0" w:type="auto"/>
            <w:hideMark/>
          </w:tcPr>
          <w:p w14:paraId="39EFA6C4"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10</w:t>
            </w:r>
          </w:p>
        </w:tc>
        <w:tc>
          <w:tcPr>
            <w:tcW w:w="0" w:type="auto"/>
            <w:hideMark/>
          </w:tcPr>
          <w:p w14:paraId="39DD6E64" w14:textId="502BCA22"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يشجع قائد المدرسة المعلمين على تحمل مسؤوليات إضافية</w:t>
            </w:r>
            <w:r w:rsidRPr="00F612E4">
              <w:rPr>
                <w:rFonts w:ascii="Sakkal Majalla" w:hAnsi="Sakkal Majalla" w:cs="Sakkal Majalla"/>
                <w:b/>
                <w:bCs/>
                <w:sz w:val="24"/>
                <w:szCs w:val="24"/>
              </w:rPr>
              <w:t>.</w:t>
            </w:r>
          </w:p>
        </w:tc>
        <w:tc>
          <w:tcPr>
            <w:tcW w:w="0" w:type="auto"/>
            <w:hideMark/>
          </w:tcPr>
          <w:p w14:paraId="7EE0CD3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تفويض السلطة</w:t>
            </w:r>
          </w:p>
        </w:tc>
        <w:tc>
          <w:tcPr>
            <w:tcW w:w="0" w:type="auto"/>
            <w:hideMark/>
          </w:tcPr>
          <w:p w14:paraId="112D9D7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DFF641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9B0334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7AC11F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F3A3582"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6186F3E" w14:textId="77777777" w:rsidTr="00F612E4">
        <w:tc>
          <w:tcPr>
            <w:tcW w:w="0" w:type="auto"/>
            <w:hideMark/>
          </w:tcPr>
          <w:p w14:paraId="34BDA6D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11</w:t>
            </w:r>
          </w:p>
        </w:tc>
        <w:tc>
          <w:tcPr>
            <w:tcW w:w="0" w:type="auto"/>
            <w:hideMark/>
          </w:tcPr>
          <w:p w14:paraId="6AB704A2" w14:textId="4EC20587"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يتواصل قائد المدرسة مع المعلمين بصورة مستمرة بشأن القضايا المتعلقة بالعمل</w:t>
            </w:r>
          </w:p>
        </w:tc>
        <w:tc>
          <w:tcPr>
            <w:tcW w:w="0" w:type="auto"/>
            <w:hideMark/>
          </w:tcPr>
          <w:p w14:paraId="0A39BC5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التواصل الفعال</w:t>
            </w:r>
          </w:p>
        </w:tc>
        <w:tc>
          <w:tcPr>
            <w:tcW w:w="0" w:type="auto"/>
            <w:hideMark/>
          </w:tcPr>
          <w:p w14:paraId="63FAB78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460C90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00C265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D26F46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A7ADA60"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7EE8A35B" w14:textId="77777777" w:rsidTr="00F612E4">
        <w:tc>
          <w:tcPr>
            <w:tcW w:w="0" w:type="auto"/>
            <w:hideMark/>
          </w:tcPr>
          <w:p w14:paraId="4270533F"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12</w:t>
            </w:r>
          </w:p>
        </w:tc>
        <w:tc>
          <w:tcPr>
            <w:tcW w:w="0" w:type="auto"/>
            <w:hideMark/>
          </w:tcPr>
          <w:p w14:paraId="6A367ACA" w14:textId="2E2F00E7"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يوفر قائد المدرسة المعلومات اللازمة للمعلمين في الوقت المناسب لاتخاذ القرارات المتعلقة بعملهم</w:t>
            </w:r>
            <w:r w:rsidRPr="00164B78">
              <w:rPr>
                <w:rFonts w:ascii="Sakkal Majalla" w:hAnsi="Sakkal Majalla" w:cs="Sakkal Majalla"/>
                <w:b/>
                <w:bCs/>
                <w:sz w:val="24"/>
                <w:szCs w:val="24"/>
              </w:rPr>
              <w:t>.</w:t>
            </w:r>
          </w:p>
        </w:tc>
        <w:tc>
          <w:tcPr>
            <w:tcW w:w="0" w:type="auto"/>
            <w:hideMark/>
          </w:tcPr>
          <w:p w14:paraId="47118E9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التواصل الفعال</w:t>
            </w:r>
          </w:p>
        </w:tc>
        <w:tc>
          <w:tcPr>
            <w:tcW w:w="0" w:type="auto"/>
            <w:hideMark/>
          </w:tcPr>
          <w:p w14:paraId="079836B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576ACC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4CEC93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C0975E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1FC1619"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38F6BCE7" w14:textId="77777777" w:rsidTr="00F612E4">
        <w:tc>
          <w:tcPr>
            <w:tcW w:w="0" w:type="auto"/>
            <w:hideMark/>
          </w:tcPr>
          <w:p w14:paraId="3DCFD7F0"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13</w:t>
            </w:r>
          </w:p>
        </w:tc>
        <w:tc>
          <w:tcPr>
            <w:tcW w:w="0" w:type="auto"/>
            <w:hideMark/>
          </w:tcPr>
          <w:p w14:paraId="699BF205" w14:textId="7D85F8CF"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يحرص قائد المدرسة على الشفافية عند تبادل المعلومات مع المعلمين</w:t>
            </w:r>
            <w:r w:rsidRPr="00164B78">
              <w:rPr>
                <w:rFonts w:ascii="Sakkal Majalla" w:hAnsi="Sakkal Majalla" w:cs="Sakkal Majalla"/>
                <w:b/>
                <w:bCs/>
                <w:sz w:val="24"/>
                <w:szCs w:val="24"/>
              </w:rPr>
              <w:t>.</w:t>
            </w:r>
          </w:p>
        </w:tc>
        <w:tc>
          <w:tcPr>
            <w:tcW w:w="0" w:type="auto"/>
            <w:hideMark/>
          </w:tcPr>
          <w:p w14:paraId="1EA08FDF"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التواصل الفعال</w:t>
            </w:r>
          </w:p>
        </w:tc>
        <w:tc>
          <w:tcPr>
            <w:tcW w:w="0" w:type="auto"/>
            <w:hideMark/>
          </w:tcPr>
          <w:p w14:paraId="10BC20A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C3C5FF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33A1EE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7C183F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5F1D149"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360657EF" w14:textId="77777777" w:rsidTr="00F612E4">
        <w:tc>
          <w:tcPr>
            <w:tcW w:w="0" w:type="auto"/>
            <w:hideMark/>
          </w:tcPr>
          <w:p w14:paraId="6CB9CC8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14</w:t>
            </w:r>
          </w:p>
        </w:tc>
        <w:tc>
          <w:tcPr>
            <w:tcW w:w="0" w:type="auto"/>
            <w:hideMark/>
          </w:tcPr>
          <w:p w14:paraId="2EE80C05" w14:textId="7F8A7C52"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يستمع قائد المدرسة لآراء المعلمين وملاحظاتهم ويأخذها بعين الاعتبار.</w:t>
            </w:r>
          </w:p>
        </w:tc>
        <w:tc>
          <w:tcPr>
            <w:tcW w:w="0" w:type="auto"/>
            <w:hideMark/>
          </w:tcPr>
          <w:p w14:paraId="1721DF7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التواصل الفعال</w:t>
            </w:r>
          </w:p>
        </w:tc>
        <w:tc>
          <w:tcPr>
            <w:tcW w:w="0" w:type="auto"/>
            <w:hideMark/>
          </w:tcPr>
          <w:p w14:paraId="098725F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C9062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AFD8BD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BEB6FA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226653B"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89BA741" w14:textId="77777777" w:rsidTr="00F612E4">
        <w:tc>
          <w:tcPr>
            <w:tcW w:w="0" w:type="auto"/>
            <w:hideMark/>
          </w:tcPr>
          <w:p w14:paraId="2C683AF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15</w:t>
            </w:r>
          </w:p>
        </w:tc>
        <w:tc>
          <w:tcPr>
            <w:tcW w:w="0" w:type="auto"/>
            <w:hideMark/>
          </w:tcPr>
          <w:p w14:paraId="35AA4EED" w14:textId="1A461A06"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يشجع قائد المدرسة المعلمين على طرح أفكارهم ومقترحاتهم بحرية.</w:t>
            </w:r>
          </w:p>
        </w:tc>
        <w:tc>
          <w:tcPr>
            <w:tcW w:w="0" w:type="auto"/>
            <w:hideMark/>
          </w:tcPr>
          <w:p w14:paraId="61A29AF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التواصل الفعال</w:t>
            </w:r>
          </w:p>
        </w:tc>
        <w:tc>
          <w:tcPr>
            <w:tcW w:w="0" w:type="auto"/>
            <w:hideMark/>
          </w:tcPr>
          <w:p w14:paraId="36209AE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BE446B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F79EBC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3569FC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D3BC259"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592659F" w14:textId="77777777" w:rsidTr="00F612E4">
        <w:tc>
          <w:tcPr>
            <w:tcW w:w="0" w:type="auto"/>
            <w:hideMark/>
          </w:tcPr>
          <w:p w14:paraId="566C10B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lastRenderedPageBreak/>
              <w:t>16</w:t>
            </w:r>
          </w:p>
        </w:tc>
        <w:tc>
          <w:tcPr>
            <w:tcW w:w="0" w:type="auto"/>
            <w:hideMark/>
          </w:tcPr>
          <w:p w14:paraId="0AC983B0" w14:textId="226EE750"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يشجع قائد المدرسة العمل بروح الفريق بين المعلمين</w:t>
            </w:r>
            <w:r w:rsidRPr="00164B78">
              <w:rPr>
                <w:rFonts w:ascii="Sakkal Majalla" w:hAnsi="Sakkal Majalla" w:cs="Sakkal Majalla"/>
                <w:b/>
                <w:bCs/>
                <w:sz w:val="24"/>
                <w:szCs w:val="24"/>
              </w:rPr>
              <w:t>.</w:t>
            </w:r>
          </w:p>
        </w:tc>
        <w:tc>
          <w:tcPr>
            <w:tcW w:w="0" w:type="auto"/>
            <w:hideMark/>
          </w:tcPr>
          <w:p w14:paraId="6FCDB68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التعاون وروح الفريق</w:t>
            </w:r>
          </w:p>
        </w:tc>
        <w:tc>
          <w:tcPr>
            <w:tcW w:w="0" w:type="auto"/>
            <w:hideMark/>
          </w:tcPr>
          <w:p w14:paraId="41E1213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4C49E6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5FD208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AD55F0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6AAE7FA"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320FE3A" w14:textId="77777777" w:rsidTr="00F612E4">
        <w:tc>
          <w:tcPr>
            <w:tcW w:w="0" w:type="auto"/>
            <w:hideMark/>
          </w:tcPr>
          <w:p w14:paraId="2C514BB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17</w:t>
            </w:r>
          </w:p>
        </w:tc>
        <w:tc>
          <w:tcPr>
            <w:tcW w:w="0" w:type="auto"/>
            <w:hideMark/>
          </w:tcPr>
          <w:p w14:paraId="45D2AC35" w14:textId="60BAE496"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يهيئ قائد المدرسة فرصاً للتعاون بين المعلمين في إنجاز المهام المدرسية</w:t>
            </w:r>
            <w:r w:rsidRPr="00164B78">
              <w:rPr>
                <w:rFonts w:ascii="Sakkal Majalla" w:hAnsi="Sakkal Majalla" w:cs="Sakkal Majalla"/>
                <w:b/>
                <w:bCs/>
                <w:sz w:val="24"/>
                <w:szCs w:val="24"/>
              </w:rPr>
              <w:t>.</w:t>
            </w:r>
          </w:p>
        </w:tc>
        <w:tc>
          <w:tcPr>
            <w:tcW w:w="0" w:type="auto"/>
            <w:hideMark/>
          </w:tcPr>
          <w:p w14:paraId="3E254957"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التعاون وروح الفريق</w:t>
            </w:r>
          </w:p>
        </w:tc>
        <w:tc>
          <w:tcPr>
            <w:tcW w:w="0" w:type="auto"/>
            <w:hideMark/>
          </w:tcPr>
          <w:p w14:paraId="377B718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5BE7F7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82BC52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2373E5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C603D6B"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4F44095E" w14:textId="77777777" w:rsidTr="00F612E4">
        <w:tc>
          <w:tcPr>
            <w:tcW w:w="0" w:type="auto"/>
            <w:hideMark/>
          </w:tcPr>
          <w:p w14:paraId="23C5AE12"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18</w:t>
            </w:r>
          </w:p>
        </w:tc>
        <w:tc>
          <w:tcPr>
            <w:tcW w:w="0" w:type="auto"/>
            <w:hideMark/>
          </w:tcPr>
          <w:p w14:paraId="71B3A874" w14:textId="415AD550"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يدعم قائد المدرسة الأنشطة واللجان الجماعية بين المعلمين.</w:t>
            </w:r>
          </w:p>
        </w:tc>
        <w:tc>
          <w:tcPr>
            <w:tcW w:w="0" w:type="auto"/>
            <w:hideMark/>
          </w:tcPr>
          <w:p w14:paraId="145258A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التعاون وروح الفريق</w:t>
            </w:r>
          </w:p>
        </w:tc>
        <w:tc>
          <w:tcPr>
            <w:tcW w:w="0" w:type="auto"/>
            <w:hideMark/>
          </w:tcPr>
          <w:p w14:paraId="3620223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9CE45A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952895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E6C4DA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BEC31ED"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73CF1119" w14:textId="77777777" w:rsidTr="00F612E4">
        <w:tc>
          <w:tcPr>
            <w:tcW w:w="0" w:type="auto"/>
            <w:hideMark/>
          </w:tcPr>
          <w:p w14:paraId="002844C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19</w:t>
            </w:r>
          </w:p>
        </w:tc>
        <w:tc>
          <w:tcPr>
            <w:tcW w:w="0" w:type="auto"/>
            <w:hideMark/>
          </w:tcPr>
          <w:p w14:paraId="23E4244C" w14:textId="6FBED13D"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يعمل قائد المدرسة على تعزيز العلاقات التعاونية بين المعلمين.</w:t>
            </w:r>
          </w:p>
        </w:tc>
        <w:tc>
          <w:tcPr>
            <w:tcW w:w="0" w:type="auto"/>
            <w:hideMark/>
          </w:tcPr>
          <w:p w14:paraId="02513774"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التعاون وروح الفريق</w:t>
            </w:r>
          </w:p>
        </w:tc>
        <w:tc>
          <w:tcPr>
            <w:tcW w:w="0" w:type="auto"/>
            <w:hideMark/>
          </w:tcPr>
          <w:p w14:paraId="00C915B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D52C64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B8D767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D078B4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577E668"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0173EEC" w14:textId="77777777" w:rsidTr="00F612E4">
        <w:tc>
          <w:tcPr>
            <w:tcW w:w="0" w:type="auto"/>
            <w:hideMark/>
          </w:tcPr>
          <w:p w14:paraId="69CFECCE"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20</w:t>
            </w:r>
          </w:p>
        </w:tc>
        <w:tc>
          <w:tcPr>
            <w:tcW w:w="0" w:type="auto"/>
            <w:hideMark/>
          </w:tcPr>
          <w:p w14:paraId="68BC9D49" w14:textId="473B32EE" w:rsidR="00124F7F" w:rsidRPr="00F612E4" w:rsidRDefault="00124F7F" w:rsidP="00F612E4">
            <w:pPr>
              <w:bidi/>
              <w:spacing w:after="0" w:line="360" w:lineRule="auto"/>
              <w:rPr>
                <w:rFonts w:ascii="Sakkal Majalla" w:hAnsi="Sakkal Majalla" w:cs="Sakkal Majalla"/>
                <w:b/>
                <w:sz w:val="24"/>
                <w:szCs w:val="24"/>
              </w:rPr>
            </w:pPr>
            <w:r w:rsidRPr="00164B78">
              <w:rPr>
                <w:rFonts w:ascii="Sakkal Majalla" w:hAnsi="Sakkal Majalla" w:cs="Sakkal Majalla"/>
                <w:b/>
                <w:bCs/>
                <w:sz w:val="24"/>
                <w:szCs w:val="24"/>
                <w:rtl/>
              </w:rPr>
              <w:t>يشجع قائد المدرسة تبادل الخبرات والمعارف بين المعلمين.</w:t>
            </w:r>
          </w:p>
        </w:tc>
        <w:tc>
          <w:tcPr>
            <w:tcW w:w="0" w:type="auto"/>
            <w:hideMark/>
          </w:tcPr>
          <w:p w14:paraId="26EADC6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التعاون وروح الفريق</w:t>
            </w:r>
          </w:p>
        </w:tc>
        <w:tc>
          <w:tcPr>
            <w:tcW w:w="0" w:type="auto"/>
            <w:hideMark/>
          </w:tcPr>
          <w:p w14:paraId="1B17127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F2B78E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1C924EF"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C9AAC7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4D6D0DC"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39F76FD3" w14:textId="77777777" w:rsidTr="00F612E4">
        <w:tc>
          <w:tcPr>
            <w:tcW w:w="0" w:type="auto"/>
            <w:hideMark/>
          </w:tcPr>
          <w:p w14:paraId="66D5A3A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21</w:t>
            </w:r>
          </w:p>
        </w:tc>
        <w:tc>
          <w:tcPr>
            <w:tcW w:w="0" w:type="auto"/>
            <w:hideMark/>
          </w:tcPr>
          <w:p w14:paraId="2CF3EED3" w14:textId="610AFBC1"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يمنح قائد المدرسة المعلمين الثقة اللازمة لأداء مهامهم باستقلالية.</w:t>
            </w:r>
          </w:p>
        </w:tc>
        <w:tc>
          <w:tcPr>
            <w:tcW w:w="0" w:type="auto"/>
            <w:hideMark/>
          </w:tcPr>
          <w:p w14:paraId="251DCE20"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تمكين المعلمين</w:t>
            </w:r>
          </w:p>
        </w:tc>
        <w:tc>
          <w:tcPr>
            <w:tcW w:w="0" w:type="auto"/>
            <w:hideMark/>
          </w:tcPr>
          <w:p w14:paraId="0379615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297230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B27FC7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80D462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496013"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FB195E8" w14:textId="77777777" w:rsidTr="00F612E4">
        <w:tc>
          <w:tcPr>
            <w:tcW w:w="0" w:type="auto"/>
            <w:hideMark/>
          </w:tcPr>
          <w:p w14:paraId="6489D0F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22</w:t>
            </w:r>
          </w:p>
        </w:tc>
        <w:tc>
          <w:tcPr>
            <w:tcW w:w="0" w:type="auto"/>
            <w:hideMark/>
          </w:tcPr>
          <w:p w14:paraId="16224902" w14:textId="3EC66399"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يوفر قائد المدرسة الموارد والإمكانات التي تساعد المعلمين على أداء أعمالهم بكفاءة.</w:t>
            </w:r>
          </w:p>
        </w:tc>
        <w:tc>
          <w:tcPr>
            <w:tcW w:w="0" w:type="auto"/>
            <w:hideMark/>
          </w:tcPr>
          <w:p w14:paraId="3C578AD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تمكين المعلمين</w:t>
            </w:r>
          </w:p>
        </w:tc>
        <w:tc>
          <w:tcPr>
            <w:tcW w:w="0" w:type="auto"/>
            <w:hideMark/>
          </w:tcPr>
          <w:p w14:paraId="057583D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8508C8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52AF4D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BFF12D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3821020"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90B748A" w14:textId="77777777" w:rsidTr="00F612E4">
        <w:tc>
          <w:tcPr>
            <w:tcW w:w="0" w:type="auto"/>
            <w:hideMark/>
          </w:tcPr>
          <w:p w14:paraId="3AD0CFE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23</w:t>
            </w:r>
          </w:p>
        </w:tc>
        <w:tc>
          <w:tcPr>
            <w:tcW w:w="0" w:type="auto"/>
            <w:hideMark/>
          </w:tcPr>
          <w:p w14:paraId="77C4BCF6" w14:textId="62FA187E"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يقدم قائد المدرسة الدعم اللازم لتنفيذ أفكار المعلمين ومبادراتهم.</w:t>
            </w:r>
          </w:p>
        </w:tc>
        <w:tc>
          <w:tcPr>
            <w:tcW w:w="0" w:type="auto"/>
            <w:hideMark/>
          </w:tcPr>
          <w:p w14:paraId="519226B9"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تمكين المعلمين</w:t>
            </w:r>
          </w:p>
        </w:tc>
        <w:tc>
          <w:tcPr>
            <w:tcW w:w="0" w:type="auto"/>
            <w:hideMark/>
          </w:tcPr>
          <w:p w14:paraId="6EE45CB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9C5228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ACA9DA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A0E551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2E29218"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BCB319A" w14:textId="77777777" w:rsidTr="00F612E4">
        <w:tc>
          <w:tcPr>
            <w:tcW w:w="0" w:type="auto"/>
            <w:hideMark/>
          </w:tcPr>
          <w:p w14:paraId="2782B97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24</w:t>
            </w:r>
          </w:p>
        </w:tc>
        <w:tc>
          <w:tcPr>
            <w:tcW w:w="0" w:type="auto"/>
            <w:hideMark/>
          </w:tcPr>
          <w:p w14:paraId="5D11A9D9" w14:textId="70F1B821"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يحرص قائد المدرسة على تنمية القدرات المهنية للمعلمين من خلال التدريب والتطوير المستمر.</w:t>
            </w:r>
          </w:p>
        </w:tc>
        <w:tc>
          <w:tcPr>
            <w:tcW w:w="0" w:type="auto"/>
            <w:hideMark/>
          </w:tcPr>
          <w:p w14:paraId="09ADDCB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تمكين المعلمين</w:t>
            </w:r>
          </w:p>
        </w:tc>
        <w:tc>
          <w:tcPr>
            <w:tcW w:w="0" w:type="auto"/>
            <w:hideMark/>
          </w:tcPr>
          <w:p w14:paraId="6DF883F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1EB526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BC511C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2471F5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D88FFD3"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4DADF94" w14:textId="77777777" w:rsidTr="00F612E4">
        <w:tc>
          <w:tcPr>
            <w:tcW w:w="0" w:type="auto"/>
            <w:hideMark/>
          </w:tcPr>
          <w:p w14:paraId="0D3A933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25</w:t>
            </w:r>
          </w:p>
        </w:tc>
        <w:tc>
          <w:tcPr>
            <w:tcW w:w="0" w:type="auto"/>
            <w:hideMark/>
          </w:tcPr>
          <w:p w14:paraId="1B2EC6FA" w14:textId="05D303CB"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يشجع قائد المدرسة المعلمين على استثمار مهاراتهم وقدراتهم في تحسين العمل المدرسي.</w:t>
            </w:r>
          </w:p>
        </w:tc>
        <w:tc>
          <w:tcPr>
            <w:tcW w:w="0" w:type="auto"/>
            <w:hideMark/>
          </w:tcPr>
          <w:p w14:paraId="6C94336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تمكين المعلمين</w:t>
            </w:r>
          </w:p>
        </w:tc>
        <w:tc>
          <w:tcPr>
            <w:tcW w:w="0" w:type="auto"/>
            <w:hideMark/>
          </w:tcPr>
          <w:p w14:paraId="0C857E7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85178F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89A7E7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9F3445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490DF7F"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3675D0AC" w14:textId="77777777" w:rsidTr="00F612E4">
        <w:tc>
          <w:tcPr>
            <w:tcW w:w="0" w:type="auto"/>
            <w:hideMark/>
          </w:tcPr>
          <w:p w14:paraId="6BC025C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lastRenderedPageBreak/>
              <w:t>26</w:t>
            </w:r>
          </w:p>
        </w:tc>
        <w:tc>
          <w:tcPr>
            <w:tcW w:w="0" w:type="auto"/>
            <w:hideMark/>
          </w:tcPr>
          <w:p w14:paraId="45771F09" w14:textId="67032CA8"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يشجع قائد المدرسة المعلمين على تقديم أفكار ومقترحات جديدة لتطوير العمل المدرسي.</w:t>
            </w:r>
          </w:p>
        </w:tc>
        <w:tc>
          <w:tcPr>
            <w:tcW w:w="0" w:type="auto"/>
            <w:hideMark/>
          </w:tcPr>
          <w:p w14:paraId="05EE75F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تشجيع المبادرات والإبداع</w:t>
            </w:r>
          </w:p>
        </w:tc>
        <w:tc>
          <w:tcPr>
            <w:tcW w:w="0" w:type="auto"/>
            <w:hideMark/>
          </w:tcPr>
          <w:p w14:paraId="2830221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999211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296C9B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DC650D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C17571D"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1C7BC179" w14:textId="77777777" w:rsidTr="00F612E4">
        <w:tc>
          <w:tcPr>
            <w:tcW w:w="0" w:type="auto"/>
            <w:hideMark/>
          </w:tcPr>
          <w:p w14:paraId="60D327D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27</w:t>
            </w:r>
          </w:p>
        </w:tc>
        <w:tc>
          <w:tcPr>
            <w:tcW w:w="0" w:type="auto"/>
            <w:hideMark/>
          </w:tcPr>
          <w:p w14:paraId="1FACE071" w14:textId="2DB8CA32"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يدعم قائد المدرسة المبادرات الإبداعية التي يقدمها المعلمون.</w:t>
            </w:r>
          </w:p>
        </w:tc>
        <w:tc>
          <w:tcPr>
            <w:tcW w:w="0" w:type="auto"/>
            <w:hideMark/>
          </w:tcPr>
          <w:p w14:paraId="462B076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تشجيع المبادرات والإبداع</w:t>
            </w:r>
          </w:p>
        </w:tc>
        <w:tc>
          <w:tcPr>
            <w:tcW w:w="0" w:type="auto"/>
            <w:hideMark/>
          </w:tcPr>
          <w:p w14:paraId="7BC79E4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41116C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EA31D6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2AC5EE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9C16CE7"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6B81C5AE" w14:textId="77777777" w:rsidTr="00F612E4">
        <w:tc>
          <w:tcPr>
            <w:tcW w:w="0" w:type="auto"/>
            <w:hideMark/>
          </w:tcPr>
          <w:p w14:paraId="52B9F37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28</w:t>
            </w:r>
          </w:p>
        </w:tc>
        <w:tc>
          <w:tcPr>
            <w:tcW w:w="0" w:type="auto"/>
            <w:hideMark/>
          </w:tcPr>
          <w:p w14:paraId="42BE9C30" w14:textId="7FED47B4"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يقدر قائد المدرسة الأفكار المبتكرة ويثمن أصحابها.</w:t>
            </w:r>
          </w:p>
        </w:tc>
        <w:tc>
          <w:tcPr>
            <w:tcW w:w="0" w:type="auto"/>
            <w:hideMark/>
          </w:tcPr>
          <w:p w14:paraId="257AA37F"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تشجيع المبادرات والإبداع</w:t>
            </w:r>
          </w:p>
        </w:tc>
        <w:tc>
          <w:tcPr>
            <w:tcW w:w="0" w:type="auto"/>
            <w:hideMark/>
          </w:tcPr>
          <w:p w14:paraId="6CDF129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4D9AB7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D94928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7C6471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CA33054"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615B6A4B" w14:textId="77777777" w:rsidTr="00F612E4">
        <w:tc>
          <w:tcPr>
            <w:tcW w:w="0" w:type="auto"/>
            <w:hideMark/>
          </w:tcPr>
          <w:p w14:paraId="6C8982C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29</w:t>
            </w:r>
          </w:p>
        </w:tc>
        <w:tc>
          <w:tcPr>
            <w:tcW w:w="0" w:type="auto"/>
            <w:hideMark/>
          </w:tcPr>
          <w:p w14:paraId="726AA23F" w14:textId="7FA74957"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يشجع قائد المدرسة المعلمين على تطوير أساليب العمل التعليمية وتحسينها.</w:t>
            </w:r>
          </w:p>
        </w:tc>
        <w:tc>
          <w:tcPr>
            <w:tcW w:w="0" w:type="auto"/>
            <w:hideMark/>
          </w:tcPr>
          <w:p w14:paraId="7FDF2D44"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تشجيع المبادرات والإبداع</w:t>
            </w:r>
          </w:p>
        </w:tc>
        <w:tc>
          <w:tcPr>
            <w:tcW w:w="0" w:type="auto"/>
            <w:hideMark/>
          </w:tcPr>
          <w:p w14:paraId="2FD8769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E49BC6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DCD441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6BAC2B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5CC801C"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2D5C5847" w14:textId="77777777" w:rsidTr="00F612E4">
        <w:tc>
          <w:tcPr>
            <w:tcW w:w="0" w:type="auto"/>
            <w:hideMark/>
          </w:tcPr>
          <w:p w14:paraId="0B099AF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30</w:t>
            </w:r>
          </w:p>
        </w:tc>
        <w:tc>
          <w:tcPr>
            <w:tcW w:w="0" w:type="auto"/>
            <w:hideMark/>
          </w:tcPr>
          <w:p w14:paraId="0A8A8F6F" w14:textId="04230224" w:rsidR="00124F7F" w:rsidRPr="00F612E4" w:rsidRDefault="00124F7F" w:rsidP="00F612E4">
            <w:pPr>
              <w:bidi/>
              <w:spacing w:after="0" w:line="360" w:lineRule="auto"/>
              <w:rPr>
                <w:rFonts w:ascii="Sakkal Majalla" w:hAnsi="Sakkal Majalla" w:cs="Sakkal Majalla"/>
                <w:b/>
                <w:sz w:val="24"/>
                <w:szCs w:val="24"/>
              </w:rPr>
            </w:pPr>
            <w:r w:rsidRPr="001F58FA">
              <w:rPr>
                <w:rFonts w:ascii="Sakkal Majalla" w:hAnsi="Sakkal Majalla" w:cs="Sakkal Majalla"/>
                <w:b/>
                <w:bCs/>
                <w:sz w:val="24"/>
                <w:szCs w:val="24"/>
                <w:rtl/>
              </w:rPr>
              <w:t>يعمل قائد المدرسة على تهيئة الظروف التي تساعد المعلمين على الإبداع والتجديد.</w:t>
            </w:r>
          </w:p>
        </w:tc>
        <w:tc>
          <w:tcPr>
            <w:tcW w:w="0" w:type="auto"/>
            <w:hideMark/>
          </w:tcPr>
          <w:p w14:paraId="00AD546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تشجيع المبادرات والإبداع</w:t>
            </w:r>
          </w:p>
        </w:tc>
        <w:tc>
          <w:tcPr>
            <w:tcW w:w="0" w:type="auto"/>
            <w:hideMark/>
          </w:tcPr>
          <w:p w14:paraId="148C3E1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3372BE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69B6A89"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352DB7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CB95771" w14:textId="77777777" w:rsidR="00124F7F" w:rsidRPr="00F612E4" w:rsidRDefault="00124F7F" w:rsidP="00F612E4">
            <w:pPr>
              <w:bidi/>
              <w:spacing w:after="0" w:line="360" w:lineRule="auto"/>
              <w:rPr>
                <w:rFonts w:ascii="Sakkal Majalla" w:hAnsi="Sakkal Majalla" w:cs="Sakkal Majalla"/>
                <w:b/>
                <w:sz w:val="24"/>
                <w:szCs w:val="24"/>
              </w:rPr>
            </w:pPr>
          </w:p>
        </w:tc>
      </w:tr>
      <w:tr w:rsidR="00302FB7" w:rsidRPr="00F612E4" w14:paraId="683B27EE" w14:textId="77777777" w:rsidTr="00F612E4">
        <w:tc>
          <w:tcPr>
            <w:tcW w:w="0" w:type="auto"/>
          </w:tcPr>
          <w:p w14:paraId="649E8F0F" w14:textId="77777777" w:rsidR="00302FB7" w:rsidRPr="00F612E4" w:rsidRDefault="00302FB7" w:rsidP="00F612E4">
            <w:pPr>
              <w:bidi/>
              <w:spacing w:after="0" w:line="360" w:lineRule="auto"/>
              <w:rPr>
                <w:rFonts w:ascii="Sakkal Majalla" w:hAnsi="Sakkal Majalla" w:cs="Sakkal Majalla"/>
                <w:b/>
                <w:sz w:val="24"/>
                <w:szCs w:val="24"/>
              </w:rPr>
            </w:pPr>
          </w:p>
        </w:tc>
        <w:tc>
          <w:tcPr>
            <w:tcW w:w="0" w:type="auto"/>
          </w:tcPr>
          <w:p w14:paraId="31E3229E" w14:textId="77777777" w:rsidR="00302FB7" w:rsidRPr="00F612E4" w:rsidRDefault="00302FB7" w:rsidP="00F612E4">
            <w:pPr>
              <w:bidi/>
              <w:spacing w:after="0" w:line="360" w:lineRule="auto"/>
              <w:rPr>
                <w:rFonts w:ascii="Sakkal Majalla" w:hAnsi="Sakkal Majalla" w:cs="Sakkal Majalla"/>
                <w:b/>
                <w:sz w:val="24"/>
                <w:szCs w:val="24"/>
                <w:rtl/>
              </w:rPr>
            </w:pPr>
          </w:p>
        </w:tc>
        <w:tc>
          <w:tcPr>
            <w:tcW w:w="0" w:type="auto"/>
          </w:tcPr>
          <w:p w14:paraId="71B3DE03" w14:textId="77777777" w:rsidR="00302FB7" w:rsidRPr="00F612E4" w:rsidRDefault="00302FB7" w:rsidP="00F612E4">
            <w:pPr>
              <w:bidi/>
              <w:spacing w:after="0" w:line="360" w:lineRule="auto"/>
              <w:rPr>
                <w:rFonts w:ascii="Sakkal Majalla" w:hAnsi="Sakkal Majalla" w:cs="Sakkal Majalla"/>
                <w:b/>
                <w:sz w:val="24"/>
                <w:szCs w:val="24"/>
                <w:rtl/>
              </w:rPr>
            </w:pPr>
          </w:p>
        </w:tc>
        <w:tc>
          <w:tcPr>
            <w:tcW w:w="0" w:type="auto"/>
          </w:tcPr>
          <w:p w14:paraId="1C591865" w14:textId="77777777" w:rsidR="00302FB7" w:rsidRPr="00F612E4" w:rsidRDefault="00302FB7" w:rsidP="00F612E4">
            <w:pPr>
              <w:bidi/>
              <w:spacing w:after="0" w:line="360" w:lineRule="auto"/>
              <w:rPr>
                <w:rFonts w:ascii="Sakkal Majalla" w:hAnsi="Sakkal Majalla" w:cs="Sakkal Majalla"/>
                <w:b/>
                <w:sz w:val="24"/>
                <w:szCs w:val="24"/>
              </w:rPr>
            </w:pPr>
          </w:p>
        </w:tc>
        <w:tc>
          <w:tcPr>
            <w:tcW w:w="0" w:type="auto"/>
          </w:tcPr>
          <w:p w14:paraId="2109A58C" w14:textId="77777777" w:rsidR="00302FB7" w:rsidRPr="00F612E4" w:rsidRDefault="00302FB7" w:rsidP="00F612E4">
            <w:pPr>
              <w:bidi/>
              <w:spacing w:after="0" w:line="360" w:lineRule="auto"/>
              <w:rPr>
                <w:rFonts w:ascii="Sakkal Majalla" w:hAnsi="Sakkal Majalla" w:cs="Sakkal Majalla"/>
                <w:b/>
                <w:sz w:val="24"/>
                <w:szCs w:val="24"/>
              </w:rPr>
            </w:pPr>
          </w:p>
        </w:tc>
        <w:tc>
          <w:tcPr>
            <w:tcW w:w="0" w:type="auto"/>
          </w:tcPr>
          <w:p w14:paraId="0A20B0F2" w14:textId="77777777" w:rsidR="00302FB7" w:rsidRPr="00F612E4" w:rsidRDefault="00302FB7" w:rsidP="00F612E4">
            <w:pPr>
              <w:bidi/>
              <w:spacing w:after="0" w:line="360" w:lineRule="auto"/>
              <w:rPr>
                <w:rFonts w:ascii="Sakkal Majalla" w:hAnsi="Sakkal Majalla" w:cs="Sakkal Majalla"/>
                <w:b/>
                <w:sz w:val="24"/>
                <w:szCs w:val="24"/>
              </w:rPr>
            </w:pPr>
          </w:p>
        </w:tc>
        <w:tc>
          <w:tcPr>
            <w:tcW w:w="0" w:type="auto"/>
          </w:tcPr>
          <w:p w14:paraId="2330F986" w14:textId="77777777" w:rsidR="00302FB7" w:rsidRPr="00F612E4" w:rsidRDefault="00302FB7" w:rsidP="00F612E4">
            <w:pPr>
              <w:bidi/>
              <w:spacing w:after="0" w:line="360" w:lineRule="auto"/>
              <w:rPr>
                <w:rFonts w:ascii="Sakkal Majalla" w:hAnsi="Sakkal Majalla" w:cs="Sakkal Majalla"/>
                <w:b/>
                <w:sz w:val="24"/>
                <w:szCs w:val="24"/>
              </w:rPr>
            </w:pPr>
          </w:p>
        </w:tc>
        <w:tc>
          <w:tcPr>
            <w:tcW w:w="0" w:type="auto"/>
          </w:tcPr>
          <w:p w14:paraId="28E159B4" w14:textId="77777777" w:rsidR="00302FB7" w:rsidRPr="00F612E4" w:rsidRDefault="00302FB7" w:rsidP="00F612E4">
            <w:pPr>
              <w:bidi/>
              <w:spacing w:after="0" w:line="360" w:lineRule="auto"/>
              <w:rPr>
                <w:rFonts w:ascii="Sakkal Majalla" w:hAnsi="Sakkal Majalla" w:cs="Sakkal Majalla"/>
                <w:b/>
                <w:sz w:val="24"/>
                <w:szCs w:val="24"/>
              </w:rPr>
            </w:pPr>
          </w:p>
        </w:tc>
      </w:tr>
      <w:tr w:rsidR="00124F7F" w:rsidRPr="00F612E4" w14:paraId="7341AD50" w14:textId="77777777" w:rsidTr="00F612E4">
        <w:tc>
          <w:tcPr>
            <w:tcW w:w="0" w:type="auto"/>
            <w:hideMark/>
          </w:tcPr>
          <w:p w14:paraId="4AB3678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31</w:t>
            </w:r>
          </w:p>
        </w:tc>
        <w:tc>
          <w:tcPr>
            <w:tcW w:w="0" w:type="auto"/>
            <w:hideMark/>
          </w:tcPr>
          <w:p w14:paraId="5F9831D6" w14:textId="31EA4AD3"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 xml:space="preserve">تسود قيم التعاون والاحترام بين </w:t>
            </w:r>
            <w:r>
              <w:rPr>
                <w:rFonts w:ascii="Sakkal Majalla" w:hAnsi="Sakkal Majalla" w:cs="Sakkal Majalla"/>
                <w:b/>
                <w:bCs/>
                <w:sz w:val="24"/>
                <w:szCs w:val="24"/>
                <w:rtl/>
              </w:rPr>
              <w:t>المعلمين</w:t>
            </w:r>
            <w:r w:rsidRPr="00F612E4">
              <w:rPr>
                <w:rFonts w:ascii="Sakkal Majalla" w:hAnsi="Sakkal Majalla" w:cs="Sakkal Majalla"/>
                <w:b/>
                <w:bCs/>
                <w:sz w:val="24"/>
                <w:szCs w:val="24"/>
                <w:rtl/>
              </w:rPr>
              <w:t xml:space="preserve"> في المدرسة</w:t>
            </w:r>
            <w:r w:rsidRPr="00F612E4">
              <w:rPr>
                <w:rFonts w:ascii="Sakkal Majalla" w:hAnsi="Sakkal Majalla" w:cs="Sakkal Majalla"/>
                <w:b/>
                <w:bCs/>
                <w:sz w:val="24"/>
                <w:szCs w:val="24"/>
              </w:rPr>
              <w:t>.</w:t>
            </w:r>
          </w:p>
        </w:tc>
        <w:tc>
          <w:tcPr>
            <w:tcW w:w="0" w:type="auto"/>
            <w:hideMark/>
          </w:tcPr>
          <w:p w14:paraId="6CBCBF9F"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201031A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84D5C9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AE5B19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8DA080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F72D426"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69503D98" w14:textId="77777777" w:rsidTr="00F612E4">
        <w:tc>
          <w:tcPr>
            <w:tcW w:w="0" w:type="auto"/>
            <w:hideMark/>
          </w:tcPr>
          <w:p w14:paraId="39A2CB7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32</w:t>
            </w:r>
          </w:p>
        </w:tc>
        <w:tc>
          <w:tcPr>
            <w:tcW w:w="0" w:type="auto"/>
            <w:hideMark/>
          </w:tcPr>
          <w:p w14:paraId="3564D313" w14:textId="6FE790E5"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يشعر العاملون بالانتماء إلى المدرسة</w:t>
            </w:r>
            <w:r w:rsidRPr="00F612E4">
              <w:rPr>
                <w:rFonts w:ascii="Sakkal Majalla" w:hAnsi="Sakkal Majalla" w:cs="Sakkal Majalla"/>
                <w:b/>
                <w:bCs/>
                <w:sz w:val="24"/>
                <w:szCs w:val="24"/>
              </w:rPr>
              <w:t>.</w:t>
            </w:r>
          </w:p>
        </w:tc>
        <w:tc>
          <w:tcPr>
            <w:tcW w:w="0" w:type="auto"/>
            <w:hideMark/>
          </w:tcPr>
          <w:p w14:paraId="78024BE0"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0B25D7A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5CDC35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1CC56A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725CB7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FFA886B"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7C0185A" w14:textId="77777777" w:rsidTr="00F612E4">
        <w:tc>
          <w:tcPr>
            <w:tcW w:w="0" w:type="auto"/>
            <w:hideMark/>
          </w:tcPr>
          <w:p w14:paraId="4657F06C"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lastRenderedPageBreak/>
              <w:t>33</w:t>
            </w:r>
          </w:p>
        </w:tc>
        <w:tc>
          <w:tcPr>
            <w:tcW w:w="0" w:type="auto"/>
            <w:hideMark/>
          </w:tcPr>
          <w:p w14:paraId="36AF30E8" w14:textId="43EB2C02"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تسهم ثقافة المدرسة في تعزيز العمل الجماعي</w:t>
            </w:r>
            <w:r w:rsidRPr="00F612E4">
              <w:rPr>
                <w:rFonts w:ascii="Sakkal Majalla" w:hAnsi="Sakkal Majalla" w:cs="Sakkal Majalla"/>
                <w:b/>
                <w:bCs/>
                <w:sz w:val="24"/>
                <w:szCs w:val="24"/>
              </w:rPr>
              <w:t>.</w:t>
            </w:r>
          </w:p>
        </w:tc>
        <w:tc>
          <w:tcPr>
            <w:tcW w:w="0" w:type="auto"/>
            <w:hideMark/>
          </w:tcPr>
          <w:p w14:paraId="79F40DAB"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22BD4DB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35B0AD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6BCD8F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5DD42C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4583A44"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4017D214" w14:textId="77777777" w:rsidTr="00F612E4">
        <w:tc>
          <w:tcPr>
            <w:tcW w:w="0" w:type="auto"/>
            <w:hideMark/>
          </w:tcPr>
          <w:p w14:paraId="6F72D96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34</w:t>
            </w:r>
          </w:p>
        </w:tc>
        <w:tc>
          <w:tcPr>
            <w:tcW w:w="0" w:type="auto"/>
            <w:hideMark/>
          </w:tcPr>
          <w:p w14:paraId="240B6B23" w14:textId="27B7DCFB"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تسود الثقة المتبادلة بين الإدارة والمعلمين</w:t>
            </w:r>
            <w:r w:rsidRPr="00F612E4">
              <w:rPr>
                <w:rFonts w:ascii="Sakkal Majalla" w:hAnsi="Sakkal Majalla" w:cs="Sakkal Majalla"/>
                <w:b/>
                <w:bCs/>
                <w:sz w:val="24"/>
                <w:szCs w:val="24"/>
              </w:rPr>
              <w:t>.</w:t>
            </w:r>
          </w:p>
        </w:tc>
        <w:tc>
          <w:tcPr>
            <w:tcW w:w="0" w:type="auto"/>
            <w:hideMark/>
          </w:tcPr>
          <w:p w14:paraId="6519D70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2B5B4C6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88E3CD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3C0096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9346D7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B58FE13"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763D1429" w14:textId="77777777" w:rsidTr="00F612E4">
        <w:tc>
          <w:tcPr>
            <w:tcW w:w="0" w:type="auto"/>
            <w:hideMark/>
          </w:tcPr>
          <w:p w14:paraId="6CE3256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35</w:t>
            </w:r>
          </w:p>
        </w:tc>
        <w:tc>
          <w:tcPr>
            <w:tcW w:w="0" w:type="auto"/>
            <w:hideMark/>
          </w:tcPr>
          <w:p w14:paraId="611FB078" w14:textId="099B5CF4"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يلتزم العاملون بالقيم المهنية المشتركة</w:t>
            </w:r>
            <w:r w:rsidRPr="00F612E4">
              <w:rPr>
                <w:rFonts w:ascii="Sakkal Majalla" w:hAnsi="Sakkal Majalla" w:cs="Sakkal Majalla"/>
                <w:b/>
                <w:bCs/>
                <w:sz w:val="24"/>
                <w:szCs w:val="24"/>
              </w:rPr>
              <w:t>.</w:t>
            </w:r>
          </w:p>
        </w:tc>
        <w:tc>
          <w:tcPr>
            <w:tcW w:w="0" w:type="auto"/>
            <w:hideMark/>
          </w:tcPr>
          <w:p w14:paraId="17C1DEC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038B994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D84531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873B34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9B2820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339738"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F568911" w14:textId="77777777" w:rsidTr="00F612E4">
        <w:tc>
          <w:tcPr>
            <w:tcW w:w="0" w:type="auto"/>
            <w:hideMark/>
          </w:tcPr>
          <w:p w14:paraId="203B5A6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36</w:t>
            </w:r>
          </w:p>
        </w:tc>
        <w:tc>
          <w:tcPr>
            <w:tcW w:w="0" w:type="auto"/>
            <w:hideMark/>
          </w:tcPr>
          <w:p w14:paraId="20084F2E" w14:textId="2C38B49E"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 xml:space="preserve">تشجع المدرسة تبادل المعرفة والخبرات بين </w:t>
            </w:r>
            <w:r>
              <w:rPr>
                <w:rFonts w:ascii="Sakkal Majalla" w:hAnsi="Sakkal Majalla" w:cs="Sakkal Majalla"/>
                <w:b/>
                <w:bCs/>
                <w:sz w:val="24"/>
                <w:szCs w:val="24"/>
                <w:rtl/>
              </w:rPr>
              <w:t>المعلمين</w:t>
            </w:r>
            <w:r w:rsidRPr="00F612E4">
              <w:rPr>
                <w:rFonts w:ascii="Sakkal Majalla" w:hAnsi="Sakkal Majalla" w:cs="Sakkal Majalla"/>
                <w:b/>
                <w:bCs/>
                <w:sz w:val="24"/>
                <w:szCs w:val="24"/>
              </w:rPr>
              <w:t>.</w:t>
            </w:r>
          </w:p>
        </w:tc>
        <w:tc>
          <w:tcPr>
            <w:tcW w:w="0" w:type="auto"/>
            <w:hideMark/>
          </w:tcPr>
          <w:p w14:paraId="79D253C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14E5D33D"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FE5971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5E11AB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7CB2A3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81F2EE2"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08833F87" w14:textId="77777777" w:rsidTr="00F612E4">
        <w:tc>
          <w:tcPr>
            <w:tcW w:w="0" w:type="auto"/>
            <w:hideMark/>
          </w:tcPr>
          <w:p w14:paraId="05D51969"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37</w:t>
            </w:r>
          </w:p>
        </w:tc>
        <w:tc>
          <w:tcPr>
            <w:tcW w:w="0" w:type="auto"/>
            <w:hideMark/>
          </w:tcPr>
          <w:p w14:paraId="5B3C8884" w14:textId="42BA8CC2"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يشعر العاملون بالفخر بالانتماء إلى المدرسة</w:t>
            </w:r>
            <w:r w:rsidRPr="00F612E4">
              <w:rPr>
                <w:rFonts w:ascii="Sakkal Majalla" w:hAnsi="Sakkal Majalla" w:cs="Sakkal Majalla"/>
                <w:b/>
                <w:bCs/>
                <w:sz w:val="24"/>
                <w:szCs w:val="24"/>
              </w:rPr>
              <w:t>.</w:t>
            </w:r>
          </w:p>
        </w:tc>
        <w:tc>
          <w:tcPr>
            <w:tcW w:w="0" w:type="auto"/>
            <w:hideMark/>
          </w:tcPr>
          <w:p w14:paraId="3C4E12B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1A30930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485554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A244CB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D9F175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B4F33CE"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7F7A8B32" w14:textId="77777777" w:rsidTr="00F612E4">
        <w:tc>
          <w:tcPr>
            <w:tcW w:w="0" w:type="auto"/>
            <w:hideMark/>
          </w:tcPr>
          <w:p w14:paraId="2E28E1C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38</w:t>
            </w:r>
          </w:p>
        </w:tc>
        <w:tc>
          <w:tcPr>
            <w:tcW w:w="0" w:type="auto"/>
            <w:hideMark/>
          </w:tcPr>
          <w:p w14:paraId="716A70EC" w14:textId="43638648"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 xml:space="preserve">تدعم المدرسة العلاقات المهنية الإيجابية بين </w:t>
            </w:r>
            <w:r>
              <w:rPr>
                <w:rFonts w:ascii="Sakkal Majalla" w:hAnsi="Sakkal Majalla" w:cs="Sakkal Majalla"/>
                <w:b/>
                <w:bCs/>
                <w:sz w:val="24"/>
                <w:szCs w:val="24"/>
                <w:rtl/>
              </w:rPr>
              <w:t>المعلمين</w:t>
            </w:r>
            <w:r w:rsidRPr="00F612E4">
              <w:rPr>
                <w:rFonts w:ascii="Sakkal Majalla" w:hAnsi="Sakkal Majalla" w:cs="Sakkal Majalla"/>
                <w:b/>
                <w:bCs/>
                <w:sz w:val="24"/>
                <w:szCs w:val="24"/>
              </w:rPr>
              <w:t>.</w:t>
            </w:r>
          </w:p>
        </w:tc>
        <w:tc>
          <w:tcPr>
            <w:tcW w:w="0" w:type="auto"/>
            <w:hideMark/>
          </w:tcPr>
          <w:p w14:paraId="1B7B0193"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58F8373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56A6E5A"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F184FD5"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2BB6FC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BBAFCA1"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6A3911A6" w14:textId="77777777" w:rsidTr="00F612E4">
        <w:tc>
          <w:tcPr>
            <w:tcW w:w="0" w:type="auto"/>
            <w:hideMark/>
          </w:tcPr>
          <w:p w14:paraId="1B3B04B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39</w:t>
            </w:r>
          </w:p>
        </w:tc>
        <w:tc>
          <w:tcPr>
            <w:tcW w:w="0" w:type="auto"/>
            <w:hideMark/>
          </w:tcPr>
          <w:p w14:paraId="42308439" w14:textId="4FD72EC9"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تسهم ثقافة المدرسة في تحسين الأداء المهني للمعلمين</w:t>
            </w:r>
            <w:r w:rsidRPr="00F612E4">
              <w:rPr>
                <w:rFonts w:ascii="Sakkal Majalla" w:hAnsi="Sakkal Majalla" w:cs="Sakkal Majalla"/>
                <w:b/>
                <w:bCs/>
                <w:sz w:val="24"/>
                <w:szCs w:val="24"/>
              </w:rPr>
              <w:t>.</w:t>
            </w:r>
          </w:p>
        </w:tc>
        <w:tc>
          <w:tcPr>
            <w:tcW w:w="0" w:type="auto"/>
            <w:hideMark/>
          </w:tcPr>
          <w:p w14:paraId="5A4D4AD5"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623CBC3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F0CBCC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6B4013B"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29FF87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3E0BEABC"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632A403C" w14:textId="77777777" w:rsidTr="00F612E4">
        <w:tc>
          <w:tcPr>
            <w:tcW w:w="0" w:type="auto"/>
            <w:hideMark/>
          </w:tcPr>
          <w:p w14:paraId="2A6707F7"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40</w:t>
            </w:r>
          </w:p>
        </w:tc>
        <w:tc>
          <w:tcPr>
            <w:tcW w:w="0" w:type="auto"/>
            <w:hideMark/>
          </w:tcPr>
          <w:p w14:paraId="4DA94F78" w14:textId="3A6055A3"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تسود بيئة عمل إيجابية ومحفزة داخل المدرسة</w:t>
            </w:r>
            <w:r w:rsidRPr="00F612E4">
              <w:rPr>
                <w:rFonts w:ascii="Sakkal Majalla" w:hAnsi="Sakkal Majalla" w:cs="Sakkal Majalla"/>
                <w:b/>
                <w:bCs/>
                <w:sz w:val="24"/>
                <w:szCs w:val="24"/>
              </w:rPr>
              <w:t>.</w:t>
            </w:r>
          </w:p>
        </w:tc>
        <w:tc>
          <w:tcPr>
            <w:tcW w:w="0" w:type="auto"/>
            <w:hideMark/>
          </w:tcPr>
          <w:p w14:paraId="735A8608"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72D4E022"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BA7628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0F7B975C"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36A4E76"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050B485"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2ABE2044" w14:textId="77777777" w:rsidTr="00F612E4">
        <w:tc>
          <w:tcPr>
            <w:tcW w:w="0" w:type="auto"/>
            <w:hideMark/>
          </w:tcPr>
          <w:p w14:paraId="66EF299E"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41</w:t>
            </w:r>
          </w:p>
        </w:tc>
        <w:tc>
          <w:tcPr>
            <w:tcW w:w="0" w:type="auto"/>
            <w:hideMark/>
          </w:tcPr>
          <w:p w14:paraId="001C7ADA" w14:textId="5DE6A582"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يحرص العاملون على تحقيق أهداف المدرسة المشتركة</w:t>
            </w:r>
            <w:r w:rsidRPr="00F612E4">
              <w:rPr>
                <w:rFonts w:ascii="Sakkal Majalla" w:hAnsi="Sakkal Majalla" w:cs="Sakkal Majalla"/>
                <w:b/>
                <w:bCs/>
                <w:sz w:val="24"/>
                <w:szCs w:val="24"/>
              </w:rPr>
              <w:t>.</w:t>
            </w:r>
          </w:p>
        </w:tc>
        <w:tc>
          <w:tcPr>
            <w:tcW w:w="0" w:type="auto"/>
            <w:hideMark/>
          </w:tcPr>
          <w:p w14:paraId="5FA1B89D"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5A343A73"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B326B8"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13E12BA0"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4053573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5846AF40" w14:textId="77777777" w:rsidR="00124F7F" w:rsidRPr="00F612E4" w:rsidRDefault="00124F7F" w:rsidP="00F612E4">
            <w:pPr>
              <w:bidi/>
              <w:spacing w:after="0" w:line="360" w:lineRule="auto"/>
              <w:rPr>
                <w:rFonts w:ascii="Sakkal Majalla" w:hAnsi="Sakkal Majalla" w:cs="Sakkal Majalla"/>
                <w:b/>
                <w:sz w:val="24"/>
                <w:szCs w:val="24"/>
              </w:rPr>
            </w:pPr>
          </w:p>
        </w:tc>
      </w:tr>
      <w:tr w:rsidR="00124F7F" w:rsidRPr="00F612E4" w14:paraId="55AE987F" w14:textId="77777777" w:rsidTr="00F612E4">
        <w:tc>
          <w:tcPr>
            <w:tcW w:w="0" w:type="auto"/>
            <w:hideMark/>
          </w:tcPr>
          <w:p w14:paraId="5AE88766"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Pr>
              <w:t>42</w:t>
            </w:r>
          </w:p>
        </w:tc>
        <w:tc>
          <w:tcPr>
            <w:tcW w:w="0" w:type="auto"/>
            <w:hideMark/>
          </w:tcPr>
          <w:p w14:paraId="259F44D3" w14:textId="62938678"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bCs/>
                <w:sz w:val="24"/>
                <w:szCs w:val="24"/>
                <w:rtl/>
              </w:rPr>
              <w:t>يتم التعامل مع المشكلات المدرسية بروح التعاون والمسؤولية</w:t>
            </w:r>
            <w:r w:rsidRPr="00F612E4">
              <w:rPr>
                <w:rFonts w:ascii="Sakkal Majalla" w:hAnsi="Sakkal Majalla" w:cs="Sakkal Majalla"/>
                <w:b/>
                <w:bCs/>
                <w:sz w:val="24"/>
                <w:szCs w:val="24"/>
              </w:rPr>
              <w:t>.</w:t>
            </w:r>
          </w:p>
        </w:tc>
        <w:tc>
          <w:tcPr>
            <w:tcW w:w="0" w:type="auto"/>
            <w:hideMark/>
          </w:tcPr>
          <w:p w14:paraId="6A20144A" w14:textId="77777777" w:rsidR="00124F7F" w:rsidRPr="00F612E4" w:rsidRDefault="00124F7F" w:rsidP="00F612E4">
            <w:pPr>
              <w:bidi/>
              <w:spacing w:after="0" w:line="360" w:lineRule="auto"/>
              <w:rPr>
                <w:rFonts w:ascii="Sakkal Majalla" w:hAnsi="Sakkal Majalla" w:cs="Sakkal Majalla"/>
                <w:b/>
                <w:sz w:val="24"/>
                <w:szCs w:val="24"/>
              </w:rPr>
            </w:pPr>
            <w:r w:rsidRPr="00F612E4">
              <w:rPr>
                <w:rFonts w:ascii="Sakkal Majalla" w:hAnsi="Sakkal Majalla" w:cs="Sakkal Majalla"/>
                <w:b/>
                <w:sz w:val="24"/>
                <w:szCs w:val="24"/>
                <w:rtl/>
              </w:rPr>
              <w:t>الثقافة التنظيمية</w:t>
            </w:r>
          </w:p>
        </w:tc>
        <w:tc>
          <w:tcPr>
            <w:tcW w:w="0" w:type="auto"/>
            <w:hideMark/>
          </w:tcPr>
          <w:p w14:paraId="6BB73937"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6F1AE71E"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6215891"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784F9774" w14:textId="77777777" w:rsidR="00124F7F" w:rsidRPr="00F612E4" w:rsidRDefault="00124F7F" w:rsidP="00F612E4">
            <w:pPr>
              <w:bidi/>
              <w:spacing w:after="0" w:line="360" w:lineRule="auto"/>
              <w:rPr>
                <w:rFonts w:ascii="Sakkal Majalla" w:hAnsi="Sakkal Majalla" w:cs="Sakkal Majalla"/>
                <w:b/>
                <w:sz w:val="24"/>
                <w:szCs w:val="24"/>
              </w:rPr>
            </w:pPr>
          </w:p>
        </w:tc>
        <w:tc>
          <w:tcPr>
            <w:tcW w:w="0" w:type="auto"/>
            <w:hideMark/>
          </w:tcPr>
          <w:p w14:paraId="207222D2" w14:textId="77777777" w:rsidR="00124F7F" w:rsidRPr="00F612E4" w:rsidRDefault="00124F7F" w:rsidP="00F612E4">
            <w:pPr>
              <w:bidi/>
              <w:spacing w:after="0" w:line="360" w:lineRule="auto"/>
              <w:rPr>
                <w:rFonts w:ascii="Sakkal Majalla" w:hAnsi="Sakkal Majalla" w:cs="Sakkal Majalla"/>
                <w:b/>
                <w:sz w:val="24"/>
                <w:szCs w:val="24"/>
              </w:rPr>
            </w:pPr>
          </w:p>
        </w:tc>
      </w:tr>
    </w:tbl>
    <w:p w14:paraId="261D218C" w14:textId="77777777" w:rsidR="00F612E4" w:rsidRPr="00F612E4" w:rsidRDefault="00F612E4" w:rsidP="00F612E4">
      <w:pPr>
        <w:bidi/>
        <w:spacing w:after="0" w:line="360" w:lineRule="auto"/>
        <w:rPr>
          <w:rFonts w:ascii="Sakkal Majalla" w:hAnsi="Sakkal Majalla" w:cs="Sakkal Majalla"/>
          <w:b/>
          <w:bCs/>
          <w:sz w:val="28"/>
          <w:szCs w:val="28"/>
        </w:rPr>
      </w:pPr>
      <w:r w:rsidRPr="00F612E4">
        <w:rPr>
          <w:rFonts w:ascii="Sakkal Majalla" w:hAnsi="Sakkal Majalla" w:cs="Sakkal Majalla"/>
          <w:b/>
          <w:bCs/>
          <w:sz w:val="28"/>
          <w:szCs w:val="28"/>
          <w:rtl/>
        </w:rPr>
        <w:t>ملاحظات المحكم العامة</w:t>
      </w:r>
      <w:r w:rsidRPr="00F612E4">
        <w:rPr>
          <w:rFonts w:ascii="Sakkal Majalla" w:hAnsi="Sakkal Majalla" w:cs="Sakkal Majalla"/>
          <w:b/>
          <w:bCs/>
          <w:sz w:val="28"/>
          <w:szCs w:val="28"/>
        </w:rPr>
        <w:t>:</w:t>
      </w:r>
    </w:p>
    <w:p w14:paraId="469CB06E"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Pr>
        <w:lastRenderedPageBreak/>
        <w:t>......................................................................................................................</w:t>
      </w:r>
    </w:p>
    <w:p w14:paraId="04294B20"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Pr>
        <w:t>......................................................................................................................</w:t>
      </w:r>
    </w:p>
    <w:p w14:paraId="3F33B1F6"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Pr>
        <w:t>......................................................................................................................</w:t>
      </w:r>
    </w:p>
    <w:p w14:paraId="3D3F1212"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tl/>
        </w:rPr>
        <w:t>اسم المحكم</w:t>
      </w:r>
      <w:r w:rsidRPr="00F612E4">
        <w:rPr>
          <w:rFonts w:ascii="Sakkal Majalla" w:hAnsi="Sakkal Majalla" w:cs="Sakkal Majalla"/>
          <w:b/>
          <w:sz w:val="28"/>
          <w:szCs w:val="28"/>
        </w:rPr>
        <w:t>: ........................................</w:t>
      </w:r>
    </w:p>
    <w:p w14:paraId="37A4FF00"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tl/>
        </w:rPr>
        <w:t>التخصص</w:t>
      </w:r>
      <w:r w:rsidRPr="00F612E4">
        <w:rPr>
          <w:rFonts w:ascii="Sakkal Majalla" w:hAnsi="Sakkal Majalla" w:cs="Sakkal Majalla"/>
          <w:b/>
          <w:sz w:val="28"/>
          <w:szCs w:val="28"/>
        </w:rPr>
        <w:t>: ........................................</w:t>
      </w:r>
    </w:p>
    <w:p w14:paraId="4FD78142" w14:textId="77777777" w:rsidR="00F612E4" w:rsidRPr="00F612E4" w:rsidRDefault="00F612E4" w:rsidP="00F612E4">
      <w:pPr>
        <w:bidi/>
        <w:spacing w:after="0" w:line="360" w:lineRule="auto"/>
        <w:rPr>
          <w:rFonts w:ascii="Sakkal Majalla" w:hAnsi="Sakkal Majalla" w:cs="Sakkal Majalla"/>
          <w:b/>
          <w:sz w:val="28"/>
          <w:szCs w:val="28"/>
        </w:rPr>
      </w:pPr>
      <w:r w:rsidRPr="00F612E4">
        <w:rPr>
          <w:rFonts w:ascii="Sakkal Majalla" w:hAnsi="Sakkal Majalla" w:cs="Sakkal Majalla"/>
          <w:b/>
          <w:sz w:val="28"/>
          <w:szCs w:val="28"/>
          <w:rtl/>
        </w:rPr>
        <w:t>الرتبة الأكاديمية</w:t>
      </w:r>
      <w:r w:rsidRPr="00F612E4">
        <w:rPr>
          <w:rFonts w:ascii="Sakkal Majalla" w:hAnsi="Sakkal Majalla" w:cs="Sakkal Majalla"/>
          <w:b/>
          <w:sz w:val="28"/>
          <w:szCs w:val="28"/>
        </w:rPr>
        <w:t>: ........................................</w:t>
      </w:r>
    </w:p>
    <w:p w14:paraId="7A055DAF" w14:textId="77777777" w:rsidR="00F612E4" w:rsidRPr="00F612E4" w:rsidRDefault="00F612E4" w:rsidP="00F612E4">
      <w:pPr>
        <w:bidi/>
        <w:spacing w:after="0" w:line="360" w:lineRule="auto"/>
        <w:rPr>
          <w:rFonts w:ascii="Sakkal Majalla" w:hAnsi="Sakkal Majalla" w:cs="Sakkal Majalla"/>
          <w:b/>
          <w:sz w:val="28"/>
          <w:szCs w:val="28"/>
        </w:rPr>
      </w:pPr>
    </w:p>
    <w:p w14:paraId="55C580E6" w14:textId="77777777" w:rsidR="006C3FEE" w:rsidRPr="0085052C" w:rsidRDefault="006C3FEE" w:rsidP="006C3FE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a8"/>
        <w:bidiVisual/>
        <w:tblW w:w="0" w:type="auto"/>
        <w:tblLook w:val="04A0" w:firstRow="1" w:lastRow="0" w:firstColumn="1" w:lastColumn="0" w:noHBand="0" w:noVBand="1"/>
      </w:tblPr>
      <w:tblGrid>
        <w:gridCol w:w="3863"/>
        <w:gridCol w:w="5886"/>
      </w:tblGrid>
      <w:tr w:rsidR="00F612E4" w:rsidRPr="00F612E4" w14:paraId="29E3E0E6" w14:textId="77777777" w:rsidTr="00F612E4">
        <w:tc>
          <w:tcPr>
            <w:tcW w:w="0" w:type="auto"/>
            <w:hideMark/>
          </w:tcPr>
          <w:p w14:paraId="2B42F881" w14:textId="77777777" w:rsidR="00F612E4" w:rsidRPr="00F612E4" w:rsidRDefault="00F612E4" w:rsidP="00F612E4">
            <w:pPr>
              <w:bidi/>
              <w:spacing w:after="0" w:line="240" w:lineRule="auto"/>
              <w:rPr>
                <w:rFonts w:ascii="Sakkal Majalla" w:eastAsia="Simplified Arabic" w:hAnsi="Sakkal Majalla" w:cs="Sakkal Majalla"/>
                <w:b/>
                <w:bCs/>
                <w:sz w:val="28"/>
                <w:szCs w:val="28"/>
              </w:rPr>
            </w:pPr>
            <w:r w:rsidRPr="00F612E4">
              <w:rPr>
                <w:rFonts w:ascii="Sakkal Majalla" w:eastAsia="Simplified Arabic" w:hAnsi="Sakkal Majalla" w:cs="Sakkal Majalla"/>
                <w:b/>
                <w:bCs/>
                <w:sz w:val="28"/>
                <w:szCs w:val="28"/>
                <w:rtl/>
              </w:rPr>
              <w:t>المتغير</w:t>
            </w:r>
          </w:p>
        </w:tc>
        <w:tc>
          <w:tcPr>
            <w:tcW w:w="0" w:type="auto"/>
            <w:hideMark/>
          </w:tcPr>
          <w:p w14:paraId="43442FA0" w14:textId="77777777" w:rsidR="00F612E4" w:rsidRPr="00F612E4" w:rsidRDefault="00F612E4" w:rsidP="00F612E4">
            <w:pPr>
              <w:bidi/>
              <w:spacing w:after="0" w:line="240" w:lineRule="auto"/>
              <w:rPr>
                <w:rFonts w:ascii="Sakkal Majalla" w:eastAsia="Simplified Arabic" w:hAnsi="Sakkal Majalla" w:cs="Sakkal Majalla"/>
                <w:b/>
                <w:bCs/>
                <w:sz w:val="28"/>
                <w:szCs w:val="28"/>
              </w:rPr>
            </w:pPr>
            <w:r w:rsidRPr="00F612E4">
              <w:rPr>
                <w:rFonts w:ascii="Sakkal Majalla" w:eastAsia="Simplified Arabic" w:hAnsi="Sakkal Majalla" w:cs="Sakkal Majalla"/>
                <w:b/>
                <w:bCs/>
                <w:sz w:val="28"/>
                <w:szCs w:val="28"/>
                <w:rtl/>
              </w:rPr>
              <w:t>الفئات</w:t>
            </w:r>
          </w:p>
        </w:tc>
      </w:tr>
      <w:tr w:rsidR="00F612E4" w:rsidRPr="00F612E4" w14:paraId="1A815601" w14:textId="77777777" w:rsidTr="00F612E4">
        <w:tc>
          <w:tcPr>
            <w:tcW w:w="0" w:type="auto"/>
            <w:hideMark/>
          </w:tcPr>
          <w:p w14:paraId="26378DE1"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الجنس</w:t>
            </w:r>
          </w:p>
        </w:tc>
        <w:tc>
          <w:tcPr>
            <w:tcW w:w="0" w:type="auto"/>
            <w:hideMark/>
          </w:tcPr>
          <w:p w14:paraId="3C4ABEAA"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ذكر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أنثى</w:t>
            </w:r>
          </w:p>
        </w:tc>
      </w:tr>
      <w:tr w:rsidR="00F612E4" w:rsidRPr="00F612E4" w14:paraId="4F7F79EE" w14:textId="77777777" w:rsidTr="00F612E4">
        <w:tc>
          <w:tcPr>
            <w:tcW w:w="0" w:type="auto"/>
            <w:hideMark/>
          </w:tcPr>
          <w:p w14:paraId="6ECD1A75"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المؤهل العلمي</w:t>
            </w:r>
          </w:p>
        </w:tc>
        <w:tc>
          <w:tcPr>
            <w:tcW w:w="0" w:type="auto"/>
            <w:hideMark/>
          </w:tcPr>
          <w:p w14:paraId="4D7D0040"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بكالوريوس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دبلوم</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عالي</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ماجستير</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دكتوراه</w:t>
            </w:r>
          </w:p>
        </w:tc>
      </w:tr>
      <w:tr w:rsidR="00F612E4" w:rsidRPr="00F612E4" w14:paraId="432660FA" w14:textId="77777777" w:rsidTr="00F612E4">
        <w:tc>
          <w:tcPr>
            <w:tcW w:w="0" w:type="auto"/>
            <w:hideMark/>
          </w:tcPr>
          <w:p w14:paraId="687581C4"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سنوات الخبرة في التدريس</w:t>
            </w:r>
          </w:p>
        </w:tc>
        <w:tc>
          <w:tcPr>
            <w:tcW w:w="0" w:type="auto"/>
            <w:hideMark/>
          </w:tcPr>
          <w:p w14:paraId="7F002207"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أقل من 5 سنوات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5</w:t>
            </w:r>
            <w:r w:rsidRPr="00F612E4">
              <w:rPr>
                <w:rFonts w:ascii="Sakkal Majalla" w:eastAsia="Simplified Arabic" w:hAnsi="Sakkal Majalla" w:cs="Sakkal Majalla" w:hint="cs"/>
                <w:sz w:val="28"/>
                <w:szCs w:val="28"/>
                <w:rtl/>
              </w:rPr>
              <w:t>–أقل</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من</w:t>
            </w:r>
            <w:r w:rsidRPr="00F612E4">
              <w:rPr>
                <w:rFonts w:ascii="Sakkal Majalla" w:eastAsia="Simplified Arabic" w:hAnsi="Sakkal Majalla" w:cs="Sakkal Majalla"/>
                <w:sz w:val="28"/>
                <w:szCs w:val="28"/>
                <w:rtl/>
              </w:rPr>
              <w:t xml:space="preserve"> 10 </w:t>
            </w:r>
            <w:r w:rsidRPr="00F612E4">
              <w:rPr>
                <w:rFonts w:ascii="Sakkal Majalla" w:eastAsia="Simplified Arabic" w:hAnsi="Sakkal Majalla" w:cs="Sakkal Majalla" w:hint="cs"/>
                <w:sz w:val="28"/>
                <w:szCs w:val="28"/>
                <w:rtl/>
              </w:rPr>
              <w:t>سنوات</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10</w:t>
            </w:r>
            <w:r w:rsidRPr="00F612E4">
              <w:rPr>
                <w:rFonts w:ascii="Sakkal Majalla" w:eastAsia="Simplified Arabic" w:hAnsi="Sakkal Majalla" w:cs="Sakkal Majalla" w:hint="cs"/>
                <w:sz w:val="28"/>
                <w:szCs w:val="28"/>
                <w:rtl/>
              </w:rPr>
              <w:t>–أقل</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من</w:t>
            </w:r>
            <w:r w:rsidRPr="00F612E4">
              <w:rPr>
                <w:rFonts w:ascii="Sakkal Majalla" w:eastAsia="Simplified Arabic" w:hAnsi="Sakkal Majalla" w:cs="Sakkal Majalla"/>
                <w:sz w:val="28"/>
                <w:szCs w:val="28"/>
                <w:rtl/>
              </w:rPr>
              <w:t xml:space="preserve"> 15 </w:t>
            </w:r>
            <w:r w:rsidRPr="00F612E4">
              <w:rPr>
                <w:rFonts w:ascii="Sakkal Majalla" w:eastAsia="Simplified Arabic" w:hAnsi="Sakkal Majalla" w:cs="Sakkal Majalla" w:hint="cs"/>
                <w:sz w:val="28"/>
                <w:szCs w:val="28"/>
                <w:rtl/>
              </w:rPr>
              <w:t>سنة</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15 </w:t>
            </w:r>
            <w:r w:rsidRPr="00F612E4">
              <w:rPr>
                <w:rFonts w:ascii="Sakkal Majalla" w:eastAsia="Simplified Arabic" w:hAnsi="Sakkal Majalla" w:cs="Sakkal Majalla" w:hint="cs"/>
                <w:sz w:val="28"/>
                <w:szCs w:val="28"/>
                <w:rtl/>
              </w:rPr>
              <w:t>سنة</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فأكثر</w:t>
            </w:r>
          </w:p>
        </w:tc>
      </w:tr>
      <w:tr w:rsidR="00F612E4" w:rsidRPr="00F612E4" w14:paraId="4BAB55B8" w14:textId="77777777" w:rsidTr="00F612E4">
        <w:tc>
          <w:tcPr>
            <w:tcW w:w="0" w:type="auto"/>
            <w:hideMark/>
          </w:tcPr>
          <w:p w14:paraId="32632905"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عدد الدورات التدريبية في القيادة التربوية أو الإدارة المدرسية</w:t>
            </w:r>
          </w:p>
        </w:tc>
        <w:tc>
          <w:tcPr>
            <w:tcW w:w="0" w:type="auto"/>
            <w:hideMark/>
          </w:tcPr>
          <w:p w14:paraId="21296243"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لا توجد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1</w:t>
            </w:r>
            <w:r w:rsidRPr="00F612E4">
              <w:rPr>
                <w:rFonts w:ascii="Sakkal Majalla" w:eastAsia="Simplified Arabic" w:hAnsi="Sakkal Majalla" w:cs="Sakkal Majalla" w:hint="cs"/>
                <w:sz w:val="28"/>
                <w:szCs w:val="28"/>
                <w:rtl/>
              </w:rPr>
              <w:t>–</w:t>
            </w:r>
            <w:r w:rsidRPr="00F612E4">
              <w:rPr>
                <w:rFonts w:ascii="Sakkal Majalla" w:eastAsia="Simplified Arabic" w:hAnsi="Sakkal Majalla" w:cs="Sakkal Majalla"/>
                <w:sz w:val="28"/>
                <w:szCs w:val="28"/>
                <w:rtl/>
              </w:rPr>
              <w:t xml:space="preserve">3 </w:t>
            </w:r>
            <w:r w:rsidRPr="00F612E4">
              <w:rPr>
                <w:rFonts w:ascii="Sakkal Majalla" w:eastAsia="Simplified Arabic" w:hAnsi="Sakkal Majalla" w:cs="Sakkal Majalla" w:hint="cs"/>
                <w:sz w:val="28"/>
                <w:szCs w:val="28"/>
                <w:rtl/>
              </w:rPr>
              <w:t>دورات</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4</w:t>
            </w:r>
            <w:r w:rsidRPr="00F612E4">
              <w:rPr>
                <w:rFonts w:ascii="Sakkal Majalla" w:eastAsia="Simplified Arabic" w:hAnsi="Sakkal Majalla" w:cs="Sakkal Majalla" w:hint="cs"/>
                <w:sz w:val="28"/>
                <w:szCs w:val="28"/>
                <w:rtl/>
              </w:rPr>
              <w:t>–</w:t>
            </w:r>
            <w:r w:rsidRPr="00F612E4">
              <w:rPr>
                <w:rFonts w:ascii="Sakkal Majalla" w:eastAsia="Simplified Arabic" w:hAnsi="Sakkal Majalla" w:cs="Sakkal Majalla"/>
                <w:sz w:val="28"/>
                <w:szCs w:val="28"/>
                <w:rtl/>
              </w:rPr>
              <w:t xml:space="preserve">6 </w:t>
            </w:r>
            <w:r w:rsidRPr="00F612E4">
              <w:rPr>
                <w:rFonts w:ascii="Sakkal Majalla" w:eastAsia="Simplified Arabic" w:hAnsi="Sakkal Majalla" w:cs="Sakkal Majalla" w:hint="cs"/>
                <w:sz w:val="28"/>
                <w:szCs w:val="28"/>
                <w:rtl/>
              </w:rPr>
              <w:t>دورات</w:t>
            </w:r>
            <w:r w:rsidRPr="00F612E4">
              <w:rPr>
                <w:rFonts w:ascii="Sakkal Majalla" w:eastAsia="Simplified Arabic" w:hAnsi="Sakkal Majalla" w:cs="Sakkal Majalla"/>
                <w:sz w:val="28"/>
                <w:szCs w:val="28"/>
                <w:rtl/>
              </w:rPr>
              <w:t xml:space="preserve">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أكثر</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من</w:t>
            </w:r>
            <w:r w:rsidRPr="00F612E4">
              <w:rPr>
                <w:rFonts w:ascii="Sakkal Majalla" w:eastAsia="Simplified Arabic" w:hAnsi="Sakkal Majalla" w:cs="Sakkal Majalla"/>
                <w:sz w:val="28"/>
                <w:szCs w:val="28"/>
                <w:rtl/>
              </w:rPr>
              <w:t xml:space="preserve"> 6 </w:t>
            </w:r>
            <w:r w:rsidRPr="00F612E4">
              <w:rPr>
                <w:rFonts w:ascii="Sakkal Majalla" w:eastAsia="Simplified Arabic" w:hAnsi="Sakkal Majalla" w:cs="Sakkal Majalla" w:hint="cs"/>
                <w:sz w:val="28"/>
                <w:szCs w:val="28"/>
                <w:rtl/>
              </w:rPr>
              <w:t>دورات</w:t>
            </w:r>
          </w:p>
        </w:tc>
      </w:tr>
      <w:tr w:rsidR="00F612E4" w:rsidRPr="00F612E4" w14:paraId="7E0B7500" w14:textId="77777777" w:rsidTr="00F612E4">
        <w:tc>
          <w:tcPr>
            <w:tcW w:w="0" w:type="auto"/>
            <w:hideMark/>
          </w:tcPr>
          <w:p w14:paraId="07044239"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نوع المدرسة</w:t>
            </w:r>
          </w:p>
        </w:tc>
        <w:tc>
          <w:tcPr>
            <w:tcW w:w="0" w:type="auto"/>
            <w:hideMark/>
          </w:tcPr>
          <w:p w14:paraId="496D3808"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حكومية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أهلية</w:t>
            </w:r>
          </w:p>
        </w:tc>
      </w:tr>
      <w:tr w:rsidR="00F612E4" w:rsidRPr="00F612E4" w14:paraId="7C3B4733" w14:textId="77777777" w:rsidTr="00F612E4">
        <w:tc>
          <w:tcPr>
            <w:tcW w:w="0" w:type="auto"/>
            <w:hideMark/>
          </w:tcPr>
          <w:p w14:paraId="189488FF"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Sakkal Majalla" w:eastAsia="Simplified Arabic" w:hAnsi="Sakkal Majalla" w:cs="Sakkal Majalla"/>
                <w:sz w:val="28"/>
                <w:szCs w:val="28"/>
                <w:rtl/>
              </w:rPr>
              <w:t>المرحلة التي يدرسها المعلم</w:t>
            </w:r>
          </w:p>
        </w:tc>
        <w:tc>
          <w:tcPr>
            <w:tcW w:w="0" w:type="auto"/>
            <w:hideMark/>
          </w:tcPr>
          <w:p w14:paraId="15586C31" w14:textId="77777777" w:rsidR="00F612E4" w:rsidRPr="00F612E4" w:rsidRDefault="00F612E4" w:rsidP="00F612E4">
            <w:pPr>
              <w:bidi/>
              <w:spacing w:after="0" w:line="240" w:lineRule="auto"/>
              <w:rPr>
                <w:rFonts w:ascii="Sakkal Majalla" w:eastAsia="Simplified Arabic" w:hAnsi="Sakkal Majalla" w:cs="Sakkal Majalla"/>
                <w:sz w:val="28"/>
                <w:szCs w:val="28"/>
              </w:rPr>
            </w:pPr>
            <w:r w:rsidRPr="00F612E4">
              <w:rPr>
                <w:rFonts w:ascii="MS Gothic" w:eastAsia="MS Gothic" w:hAnsi="MS Gothic" w:cs="MS Gothic" w:hint="eastAsia"/>
                <w:sz w:val="28"/>
                <w:szCs w:val="28"/>
              </w:rPr>
              <w:t>☐</w:t>
            </w:r>
            <w:r w:rsidRPr="00F612E4">
              <w:rPr>
                <w:rFonts w:ascii="Sakkal Majalla" w:eastAsia="Simplified Arabic" w:hAnsi="Sakkal Majalla" w:cs="Sakkal Majalla"/>
                <w:sz w:val="28"/>
                <w:szCs w:val="28"/>
              </w:rPr>
              <w:t xml:space="preserve"> </w:t>
            </w:r>
            <w:r w:rsidRPr="00F612E4">
              <w:rPr>
                <w:rFonts w:ascii="Sakkal Majalla" w:eastAsia="Simplified Arabic" w:hAnsi="Sakkal Majalla" w:cs="Sakkal Majalla"/>
                <w:sz w:val="28"/>
                <w:szCs w:val="28"/>
                <w:rtl/>
              </w:rPr>
              <w:t xml:space="preserve">الصفوف الأولية (1-3)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الصفوف</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العليا</w:t>
            </w:r>
            <w:r w:rsidRPr="00F612E4">
              <w:rPr>
                <w:rFonts w:ascii="Sakkal Majalla" w:eastAsia="Simplified Arabic" w:hAnsi="Sakkal Majalla" w:cs="Sakkal Majalla"/>
                <w:sz w:val="28"/>
                <w:szCs w:val="28"/>
                <w:rtl/>
              </w:rPr>
              <w:t xml:space="preserve"> (4-6) </w:t>
            </w:r>
            <w:r w:rsidRPr="00F612E4">
              <w:rPr>
                <w:rFonts w:ascii="MS Gothic" w:eastAsia="MS Gothic" w:hAnsi="MS Gothic" w:cs="MS Gothic" w:hint="eastAsia"/>
                <w:sz w:val="28"/>
                <w:szCs w:val="28"/>
                <w:rtl/>
              </w:rPr>
              <w:t>☐</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جميع</w:t>
            </w:r>
            <w:r w:rsidRPr="00F612E4">
              <w:rPr>
                <w:rFonts w:ascii="Sakkal Majalla" w:eastAsia="Simplified Arabic" w:hAnsi="Sakkal Majalla" w:cs="Sakkal Majalla"/>
                <w:sz w:val="28"/>
                <w:szCs w:val="28"/>
                <w:rtl/>
              </w:rPr>
              <w:t xml:space="preserve"> </w:t>
            </w:r>
            <w:r w:rsidRPr="00F612E4">
              <w:rPr>
                <w:rFonts w:ascii="Sakkal Majalla" w:eastAsia="Simplified Arabic" w:hAnsi="Sakkal Majalla" w:cs="Sakkal Majalla" w:hint="cs"/>
                <w:sz w:val="28"/>
                <w:szCs w:val="28"/>
                <w:rtl/>
              </w:rPr>
              <w:t>الصفوف</w:t>
            </w:r>
          </w:p>
        </w:tc>
      </w:tr>
    </w:tbl>
    <w:p w14:paraId="313D4ADB" w14:textId="77777777" w:rsidR="005732B7" w:rsidRPr="00F612E4"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lastRenderedPageBreak/>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7D6D4837" w:rsidR="006C3FEE" w:rsidRPr="006C3FEE" w:rsidRDefault="006C3FEE" w:rsidP="006C3FEE">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6C3FEE">
        <w:rPr>
          <w:rFonts w:ascii="Sakkal Majalla" w:hAnsi="Sakkal Majalla" w:cs="Sakkal Majalla"/>
          <w:b/>
          <w:bCs/>
          <w:color w:val="FF0000"/>
          <w:sz w:val="28"/>
          <w:szCs w:val="28"/>
          <w:rtl/>
        </w:rPr>
        <w:t>العنوا</w:t>
      </w:r>
      <w:r w:rsidR="0085052C">
        <w:rPr>
          <w:rFonts w:ascii="Sakkal Majalla" w:hAnsi="Sakkal Majalla" w:cs="Sakkal Majalla" w:hint="cs"/>
          <w:b/>
          <w:bCs/>
          <w:color w:val="FF0000"/>
          <w:sz w:val="28"/>
          <w:szCs w:val="28"/>
          <w:rtl/>
        </w:rPr>
        <w:t>ن</w:t>
      </w:r>
      <w:r w:rsidRPr="006C3FEE">
        <w:rPr>
          <w:rFonts w:ascii="Sakkal Majalla" w:hAnsi="Sakkal Majalla" w:cs="Sakkal Majalla"/>
          <w:b/>
          <w:bCs/>
          <w:sz w:val="28"/>
          <w:szCs w:val="28"/>
          <w:rtl/>
        </w:rPr>
        <w:t>"</w:t>
      </w:r>
    </w:p>
    <w:p w14:paraId="2A97CF7D" w14:textId="749710B2"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5CD78006" w:rsidR="006C3FEE" w:rsidRPr="006C3FEE" w:rsidRDefault="006C3FEE" w:rsidP="00302FB7">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 المتغير المستقل</w:t>
      </w:r>
      <w:r w:rsidR="00302FB7">
        <w:rPr>
          <w:rFonts w:ascii="Sakkal Majalla" w:eastAsia="Simplified Arabic" w:hAnsi="Sakkal Majalla" w:cs="Sakkal Majalla" w:hint="cs"/>
          <w:bCs/>
          <w:sz w:val="28"/>
          <w:szCs w:val="28"/>
          <w:rtl/>
        </w:rPr>
        <w:t>(</w:t>
      </w:r>
      <w:r w:rsidR="00302FB7" w:rsidRPr="00302FB7">
        <w:rPr>
          <w:rFonts w:ascii="Sakkal Majalla" w:eastAsia="Simplified Arabic" w:hAnsi="Sakkal Majalla" w:cs="Sakkal Majalla"/>
          <w:b/>
          <w:bCs/>
          <w:sz w:val="28"/>
          <w:szCs w:val="28"/>
          <w:rtl/>
        </w:rPr>
        <w:t>القيادة التشاركية</w:t>
      </w:r>
      <w:r w:rsidR="00302FB7">
        <w:rPr>
          <w:rFonts w:ascii="Sakkal Majalla" w:eastAsia="Simplified Arabic" w:hAnsi="Sakkal Majalla" w:cs="Sakkal Majalla" w:hint="cs"/>
          <w:b/>
          <w:bCs/>
          <w:sz w:val="28"/>
          <w:szCs w:val="28"/>
          <w:rtl/>
        </w:rPr>
        <w:t>)</w:t>
      </w:r>
      <w:r w:rsidRPr="006C3FEE">
        <w:rPr>
          <w:rFonts w:ascii="Sakkal Majalla" w:eastAsia="Simplified Arabic" w:hAnsi="Sakkal Majalla" w:cs="Sakkal Majalla"/>
          <w:bCs/>
          <w:sz w:val="28"/>
          <w:szCs w:val="28"/>
          <w:rtl/>
        </w:rPr>
        <w:t xml:space="preserve">: تمكين </w:t>
      </w:r>
      <w:r w:rsidR="00302FB7">
        <w:rPr>
          <w:rFonts w:ascii="Sakkal Majalla" w:eastAsia="Simplified Arabic" w:hAnsi="Sakkal Majalla" w:cs="Sakkal Majalla"/>
          <w:bCs/>
          <w:sz w:val="28"/>
          <w:szCs w:val="28"/>
          <w:rtl/>
        </w:rPr>
        <w:t>المعلمين</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302FB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77777777" w:rsidR="006C3FEE" w:rsidRPr="006C3FEE" w:rsidRDefault="006C3FEE" w:rsidP="00302FB7">
            <w:pPr>
              <w:bidi/>
              <w:rPr>
                <w:rFonts w:ascii="Sakkal Majalla" w:hAnsi="Sakkal Majalla" w:cs="Sakkal Majalla"/>
                <w:bCs/>
                <w:sz w:val="28"/>
                <w:szCs w:val="28"/>
              </w:rPr>
            </w:pPr>
            <w:r w:rsidRPr="006C3FEE">
              <w:rPr>
                <w:rFonts w:ascii="Sakkal Majalla" w:eastAsia="Simplified Arabic" w:hAnsi="Sakkal Majalla" w:cs="Sakkal Majalla"/>
                <w:bCs/>
                <w:color w:val="FF0000"/>
                <w:sz w:val="28"/>
                <w:szCs w:val="28"/>
                <w:rtl/>
              </w:rPr>
              <w:t>المتغير الاول</w:t>
            </w:r>
          </w:p>
        </w:tc>
      </w:tr>
      <w:tr w:rsidR="006C3FEE" w:rsidRPr="006C3FEE" w14:paraId="3FCD151A"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7777777" w:rsidR="006C3FEE" w:rsidRPr="006C3FEE" w:rsidRDefault="006C3FEE" w:rsidP="00302FB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6AD603D4"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77777777" w:rsidR="006C3FEE" w:rsidRPr="006C3FEE" w:rsidRDefault="006C3FEE" w:rsidP="00302FB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37D3E73F"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77777777" w:rsidR="006C3FEE" w:rsidRPr="006C3FEE" w:rsidRDefault="006C3FEE" w:rsidP="00302FB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36391933"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77777777" w:rsidR="006C3FEE" w:rsidRPr="006C3FEE" w:rsidRDefault="006C3FEE" w:rsidP="00302FB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5AEF6CD3" w14:textId="77777777" w:rsidTr="00302FB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7777777" w:rsidR="006C3FEE" w:rsidRPr="006C3FEE" w:rsidRDefault="006C3FEE" w:rsidP="00302FB7">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p>
        </w:tc>
      </w:tr>
      <w:tr w:rsidR="006C3FEE" w:rsidRPr="006C3FEE" w14:paraId="7DA6CB47"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7777777" w:rsidR="006C3FEE" w:rsidRPr="006C3FEE" w:rsidRDefault="006C3FEE" w:rsidP="00302FB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43206C5E"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7777777" w:rsidR="006C3FEE" w:rsidRPr="006C3FEE" w:rsidRDefault="006C3FEE" w:rsidP="00302FB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0209EEA0"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77777777" w:rsidR="006C3FEE" w:rsidRPr="006C3FEE" w:rsidRDefault="006C3FEE" w:rsidP="00302FB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302FB7">
            <w:pPr>
              <w:bidi/>
              <w:rPr>
                <w:rFonts w:ascii="Sakkal Majalla" w:hAnsi="Sakkal Majalla" w:cs="Sakkal Majalla"/>
                <w:b/>
                <w:bCs/>
                <w:sz w:val="28"/>
                <w:szCs w:val="28"/>
                <w:lang w:bidi="ar-JO"/>
              </w:rPr>
            </w:pPr>
          </w:p>
        </w:tc>
      </w:tr>
      <w:tr w:rsidR="006C3FEE" w:rsidRPr="006C3FEE" w14:paraId="735ACB51" w14:textId="77777777" w:rsidTr="00302FB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7777777" w:rsidR="006C3FEE" w:rsidRPr="006C3FEE" w:rsidRDefault="006C3FEE" w:rsidP="00302FB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302FB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302FB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302FB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302FB7">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ABE9411"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1076C8E7" w14:textId="77777777" w:rsidR="002821F1" w:rsidRPr="006C3FEE" w:rsidRDefault="002821F1" w:rsidP="007D29C4">
      <w:pPr>
        <w:bidi/>
        <w:rPr>
          <w:rFonts w:ascii="Sakkal Majalla" w:hAnsi="Sakkal Majalla" w:cs="Sakkal Majalla"/>
        </w:rPr>
      </w:pPr>
    </w:p>
    <w:p w14:paraId="3E82CFB4" w14:textId="77777777" w:rsidR="00CD2749" w:rsidRPr="006C3FEE" w:rsidRDefault="00CD2749" w:rsidP="007D29C4">
      <w:pPr>
        <w:bidi/>
        <w:rPr>
          <w:rFonts w:ascii="Sakkal Majalla" w:hAnsi="Sakkal Majalla" w:cs="Sakkal Majalla"/>
          <w:rtl/>
        </w:rPr>
      </w:pPr>
    </w:p>
    <w:p w14:paraId="631EFCCC"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المراجع العربية</w:t>
      </w:r>
    </w:p>
    <w:p w14:paraId="36D51CAA"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أبو ناصر، فتحي. (2020). درجة ممارسة القيادة التشاركية لدى قادة المدارس في محافظة الأحساء وعلاقتها بالنمو المهني للمعلمين. مجلة كلية التربية ببنها، 2(124)، 196–230</w:t>
      </w:r>
      <w:r w:rsidRPr="007D29C4">
        <w:rPr>
          <w:rFonts w:ascii="Sakkal Majalla" w:hAnsi="Sakkal Majalla" w:cs="Sakkal Majalla"/>
        </w:rPr>
        <w:t>.</w:t>
      </w:r>
    </w:p>
    <w:p w14:paraId="28B97795"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برادعي، ملاك. (2022). درجة ممارسة مديري المدارس الثانوية الحكومية في محافظة الخليل للقيادة التشاركية وعلاقتها بالتميز التنظيمي من وجهة نظر المعلمين [رسالة ماجستير غير منشورة]. جامعة الخليل، فلسطين</w:t>
      </w:r>
      <w:r w:rsidRPr="007D29C4">
        <w:rPr>
          <w:rFonts w:ascii="Sakkal Majalla" w:hAnsi="Sakkal Majalla" w:cs="Sakkal Majalla"/>
        </w:rPr>
        <w:t>.</w:t>
      </w:r>
    </w:p>
    <w:p w14:paraId="6E2D5017"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تميمي، سهيل. (2023). القيادة الروحية لدى مديري المدارس الحكومية الفلسطينية في القدس وعلاقتها بالثقافة التنظيمية السائدة: أنموذج مقترح [رسالة دكتوراه]. الجامعة العربية الأمريكية</w:t>
      </w:r>
      <w:r w:rsidRPr="007D29C4">
        <w:rPr>
          <w:rFonts w:ascii="Sakkal Majalla" w:hAnsi="Sakkal Majalla" w:cs="Sakkal Majalla"/>
        </w:rPr>
        <w:t>.</w:t>
      </w:r>
    </w:p>
    <w:p w14:paraId="5B666EB3"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جراد، مجاهد. (2022). القيادة التشاركية وعلاقتها بالثقة التنظيمية لدى مديري المدارس الحكومية في مديرية تربية لواء القويسمة. المجلة العربية للعلوم التربوية، 30(4)، 101–120</w:t>
      </w:r>
      <w:r w:rsidRPr="007D29C4">
        <w:rPr>
          <w:rFonts w:ascii="Sakkal Majalla" w:hAnsi="Sakkal Majalla" w:cs="Sakkal Majalla"/>
        </w:rPr>
        <w:t>.</w:t>
      </w:r>
    </w:p>
    <w:p w14:paraId="03B1BBE5"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حجازي، جولتان، وقشوع، شادي. (2020). القيادة التشاركية وعلاقتها بالثقافة التنظيمية لدى مديري المدارس الحكومية الأساسية في محافظة قلقيلية من وجهة نظر المعلمين والمعلمات. المجلة الدولية للدراسات التربوية والنفسية، 9(2)، 690–709</w:t>
      </w:r>
      <w:r w:rsidRPr="007D29C4">
        <w:rPr>
          <w:rFonts w:ascii="Sakkal Majalla" w:hAnsi="Sakkal Majalla" w:cs="Sakkal Majalla"/>
        </w:rPr>
        <w:t>.</w:t>
      </w:r>
    </w:p>
    <w:p w14:paraId="54820520"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الخريسات، حنين. (2024). القيادة التشاركية وعلاقتها بدافعية المعلمين في المدارس الخاصة الأردنية [رسالة ماجستير غير منشورة]. جامعة الشرق الأوسط، الأردن</w:t>
      </w:r>
      <w:r w:rsidRPr="007D29C4">
        <w:rPr>
          <w:rFonts w:ascii="Sakkal Majalla" w:hAnsi="Sakkal Majalla" w:cs="Sakkal Majalla"/>
        </w:rPr>
        <w:t>.</w:t>
      </w:r>
    </w:p>
    <w:p w14:paraId="1B0B7AAA"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الخوالدة، شيماء. (2023). درجة ممارسة مديري المدارس في تربية قصبة المفرق للقيادة التشاركية وعلاقتها بتحقيق العدالة التنظيمية للمعلمين [رسالة ماجستير غير منشورة]. جامعة آل البيت، الأردن</w:t>
      </w:r>
      <w:r w:rsidRPr="007D29C4">
        <w:rPr>
          <w:rFonts w:ascii="Sakkal Majalla" w:hAnsi="Sakkal Majalla" w:cs="Sakkal Majalla"/>
        </w:rPr>
        <w:t>.</w:t>
      </w:r>
    </w:p>
    <w:p w14:paraId="226D7DAA" w14:textId="77777777" w:rsidR="007D29C4" w:rsidRPr="007D29C4" w:rsidRDefault="007D29C4" w:rsidP="007D29C4">
      <w:pPr>
        <w:bidi/>
        <w:rPr>
          <w:rFonts w:ascii="Sakkal Majalla" w:hAnsi="Sakkal Majalla" w:cs="Sakkal Majalla"/>
        </w:rPr>
      </w:pPr>
      <w:r w:rsidRPr="007D29C4">
        <w:rPr>
          <w:rFonts w:ascii="Sakkal Majalla" w:hAnsi="Sakkal Majalla" w:cs="Sakkal Majalla"/>
          <w:rtl/>
        </w:rPr>
        <w:t>الفهاد، عبدالله مسفر ملفي، والشمراني، حامد محمد. (2022). القيادة التشاركية وعلاقتها بالثقافة التنظيمية لدى قادة المدارس الثانوية في مدارس التعليم العام في منطقة نجران 1442–1443هـ. مجلة العلوم التربوية والنفسية، 6(47)، 52–79</w:t>
      </w:r>
      <w:r w:rsidRPr="007D29C4">
        <w:rPr>
          <w:rFonts w:ascii="Sakkal Majalla" w:hAnsi="Sakkal Majalla" w:cs="Sakkal Majalla"/>
        </w:rPr>
        <w:t xml:space="preserve">. </w:t>
      </w:r>
      <w:hyperlink r:id="rId10" w:history="1">
        <w:r w:rsidRPr="007D29C4">
          <w:rPr>
            <w:rStyle w:val="Hyperlink"/>
            <w:rFonts w:ascii="Sakkal Majalla" w:hAnsi="Sakkal Majalla" w:cs="Sakkal Majalla"/>
          </w:rPr>
          <w:t>https://doi.org/10.26389/AJSRP.C040422</w:t>
        </w:r>
      </w:hyperlink>
    </w:p>
    <w:p w14:paraId="5D7A952F" w14:textId="77777777" w:rsidR="007D29C4" w:rsidRPr="007D29C4" w:rsidRDefault="007D29C4" w:rsidP="007D29C4">
      <w:pPr>
        <w:rPr>
          <w:rFonts w:ascii="Sakkal Majalla" w:hAnsi="Sakkal Majalla" w:cs="Sakkal Majalla"/>
        </w:rPr>
      </w:pPr>
      <w:r w:rsidRPr="007D29C4">
        <w:rPr>
          <w:rFonts w:ascii="Sakkal Majalla" w:hAnsi="Sakkal Majalla" w:cs="Sakkal Majalla"/>
        </w:rPr>
        <w:lastRenderedPageBreak/>
        <w:t>References</w:t>
      </w:r>
    </w:p>
    <w:p w14:paraId="42BA0F48" w14:textId="77777777" w:rsidR="007D29C4" w:rsidRPr="007D29C4" w:rsidRDefault="007D29C4" w:rsidP="007D29C4">
      <w:pPr>
        <w:rPr>
          <w:rFonts w:ascii="Sakkal Majalla" w:hAnsi="Sakkal Majalla" w:cs="Sakkal Majalla"/>
        </w:rPr>
      </w:pPr>
      <w:r w:rsidRPr="007D29C4">
        <w:rPr>
          <w:rFonts w:ascii="Sakkal Majalla" w:hAnsi="Sakkal Majalla" w:cs="Sakkal Majalla"/>
        </w:rPr>
        <w:t>Bass, B. M., &amp; Riggio, R. E. (2006). Transformational leadership (2nd ed.). Lawrence Erlbaum Associates.</w:t>
      </w:r>
    </w:p>
    <w:p w14:paraId="76E90383" w14:textId="77777777" w:rsidR="007D29C4" w:rsidRPr="007D29C4" w:rsidRDefault="007D29C4" w:rsidP="007D29C4">
      <w:pPr>
        <w:rPr>
          <w:rFonts w:ascii="Sakkal Majalla" w:hAnsi="Sakkal Majalla" w:cs="Sakkal Majalla"/>
        </w:rPr>
      </w:pPr>
      <w:r w:rsidRPr="007D29C4">
        <w:rPr>
          <w:rFonts w:ascii="Sakkal Majalla" w:hAnsi="Sakkal Majalla" w:cs="Sakkal Majalla"/>
        </w:rPr>
        <w:t xml:space="preserve">Bell, C., Chan, M., &amp; Nel, P. (2014). The impact of participative and directive leadership on organisational culture: An organisational development perspective. Mediterranean Journal of Social Sciences, 5(23), 1970–1981. </w:t>
      </w:r>
      <w:hyperlink r:id="rId11" w:history="1">
        <w:r w:rsidRPr="007D29C4">
          <w:rPr>
            <w:rStyle w:val="Hyperlink"/>
            <w:rFonts w:ascii="Sakkal Majalla" w:hAnsi="Sakkal Majalla" w:cs="Sakkal Majalla"/>
          </w:rPr>
          <w:t>https://doi.org/10.5901/mjss.2014.v5n23p1970</w:t>
        </w:r>
      </w:hyperlink>
    </w:p>
    <w:p w14:paraId="6438A7EE" w14:textId="77777777" w:rsidR="007D29C4" w:rsidRPr="007D29C4" w:rsidRDefault="007D29C4" w:rsidP="007D29C4">
      <w:pPr>
        <w:rPr>
          <w:rFonts w:ascii="Sakkal Majalla" w:hAnsi="Sakkal Majalla" w:cs="Sakkal Majalla"/>
        </w:rPr>
      </w:pPr>
      <w:r w:rsidRPr="007D29C4">
        <w:rPr>
          <w:rFonts w:ascii="Sakkal Majalla" w:hAnsi="Sakkal Majalla" w:cs="Sakkal Majalla"/>
        </w:rPr>
        <w:t xml:space="preserve">Cardona, J., Naranjo-Valencia, J., &amp; Hernández, G. (2023). Relationship between organizational culture and school performance: A study in elementary, middle and high school institutions. Desarrollo </w:t>
      </w:r>
      <w:proofErr w:type="spellStart"/>
      <w:r w:rsidRPr="007D29C4">
        <w:rPr>
          <w:rFonts w:ascii="Sakkal Majalla" w:hAnsi="Sakkal Majalla" w:cs="Sakkal Majalla"/>
        </w:rPr>
        <w:t>Gerencial</w:t>
      </w:r>
      <w:proofErr w:type="spellEnd"/>
      <w:r w:rsidRPr="007D29C4">
        <w:rPr>
          <w:rFonts w:ascii="Sakkal Majalla" w:hAnsi="Sakkal Majalla" w:cs="Sakkal Majalla"/>
        </w:rPr>
        <w:t xml:space="preserve">, 15(2), 1–25. </w:t>
      </w:r>
      <w:hyperlink r:id="rId12" w:history="1">
        <w:r w:rsidRPr="007D29C4">
          <w:rPr>
            <w:rStyle w:val="Hyperlink"/>
            <w:rFonts w:ascii="Sakkal Majalla" w:hAnsi="Sakkal Majalla" w:cs="Sakkal Majalla"/>
          </w:rPr>
          <w:t>https://doi.org/10.17081/dege.15.2.6414</w:t>
        </w:r>
      </w:hyperlink>
    </w:p>
    <w:p w14:paraId="6C8F5284" w14:textId="77777777" w:rsidR="007D29C4" w:rsidRPr="007D29C4" w:rsidRDefault="007D29C4" w:rsidP="007D29C4">
      <w:pPr>
        <w:rPr>
          <w:rFonts w:ascii="Sakkal Majalla" w:hAnsi="Sakkal Majalla" w:cs="Sakkal Majalla"/>
        </w:rPr>
      </w:pPr>
      <w:r w:rsidRPr="007D29C4">
        <w:rPr>
          <w:rFonts w:ascii="Sakkal Majalla" w:hAnsi="Sakkal Majalla" w:cs="Sakkal Majalla"/>
        </w:rPr>
        <w:t>Schein, E. H. (2010). Organizational culture and leadership (4th ed.). Jossey-Bass.</w:t>
      </w:r>
    </w:p>
    <w:p w14:paraId="515D71DC" w14:textId="77777777" w:rsidR="007D29C4" w:rsidRPr="007D29C4" w:rsidRDefault="007D29C4" w:rsidP="007D29C4">
      <w:pPr>
        <w:rPr>
          <w:rFonts w:ascii="Sakkal Majalla" w:hAnsi="Sakkal Majalla" w:cs="Sakkal Majalla"/>
        </w:rPr>
      </w:pPr>
      <w:r w:rsidRPr="007D29C4">
        <w:rPr>
          <w:rFonts w:ascii="Sakkal Majalla" w:hAnsi="Sakkal Majalla" w:cs="Sakkal Majalla"/>
        </w:rPr>
        <w:t>Yukl, G. (2013). Leadership in organizations (8th ed.). Pearson Education.</w:t>
      </w: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3"/>
      <w:footerReference w:type="default" r:id="rId14"/>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3E4A6" w14:textId="77777777" w:rsidR="00A64909" w:rsidRDefault="00A64909">
      <w:pPr>
        <w:spacing w:line="240" w:lineRule="auto"/>
      </w:pPr>
      <w:r>
        <w:separator/>
      </w:r>
    </w:p>
  </w:endnote>
  <w:endnote w:type="continuationSeparator" w:id="0">
    <w:p w14:paraId="2102E07E" w14:textId="77777777" w:rsidR="00A64909" w:rsidRDefault="00A649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302FB7" w:rsidRDefault="00302FB7">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C34DE" w14:textId="77777777" w:rsidR="00A64909" w:rsidRDefault="00A64909">
      <w:pPr>
        <w:spacing w:after="0"/>
      </w:pPr>
      <w:r>
        <w:separator/>
      </w:r>
    </w:p>
  </w:footnote>
  <w:footnote w:type="continuationSeparator" w:id="0">
    <w:p w14:paraId="528622C2" w14:textId="77777777" w:rsidR="00A64909" w:rsidRDefault="00A649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302FB7" w:rsidRDefault="00302FB7">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73CC2"/>
    <w:multiLevelType w:val="hybridMultilevel"/>
    <w:tmpl w:val="8468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855848">
    <w:abstractNumId w:val="6"/>
  </w:num>
  <w:num w:numId="2" w16cid:durableId="1117526185">
    <w:abstractNumId w:val="5"/>
  </w:num>
  <w:num w:numId="3" w16cid:durableId="817725062">
    <w:abstractNumId w:val="4"/>
  </w:num>
  <w:num w:numId="4" w16cid:durableId="875627244">
    <w:abstractNumId w:val="1"/>
  </w:num>
  <w:num w:numId="5" w16cid:durableId="1991515989">
    <w:abstractNumId w:val="2"/>
  </w:num>
  <w:num w:numId="6" w16cid:durableId="672101586">
    <w:abstractNumId w:val="3"/>
  </w:num>
  <w:num w:numId="7" w16cid:durableId="15206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77220"/>
    <w:rsid w:val="000900E2"/>
    <w:rsid w:val="00096579"/>
    <w:rsid w:val="000A0440"/>
    <w:rsid w:val="000A09B4"/>
    <w:rsid w:val="000A724C"/>
    <w:rsid w:val="001063D3"/>
    <w:rsid w:val="0010676A"/>
    <w:rsid w:val="00124F7F"/>
    <w:rsid w:val="00164B78"/>
    <w:rsid w:val="001F58FA"/>
    <w:rsid w:val="001F6F22"/>
    <w:rsid w:val="002821F1"/>
    <w:rsid w:val="0028456B"/>
    <w:rsid w:val="0028538F"/>
    <w:rsid w:val="002B7ABB"/>
    <w:rsid w:val="00302C00"/>
    <w:rsid w:val="00302FB7"/>
    <w:rsid w:val="00307420"/>
    <w:rsid w:val="003221E1"/>
    <w:rsid w:val="0034109A"/>
    <w:rsid w:val="00383945"/>
    <w:rsid w:val="003855AC"/>
    <w:rsid w:val="00393FD2"/>
    <w:rsid w:val="003F20BF"/>
    <w:rsid w:val="0046277D"/>
    <w:rsid w:val="00477883"/>
    <w:rsid w:val="004B753D"/>
    <w:rsid w:val="004C4D69"/>
    <w:rsid w:val="00503BF2"/>
    <w:rsid w:val="00506531"/>
    <w:rsid w:val="005732B7"/>
    <w:rsid w:val="005D7B78"/>
    <w:rsid w:val="00654CED"/>
    <w:rsid w:val="006729E2"/>
    <w:rsid w:val="006C3FEE"/>
    <w:rsid w:val="007734C1"/>
    <w:rsid w:val="0077719D"/>
    <w:rsid w:val="007B57D2"/>
    <w:rsid w:val="007D29C4"/>
    <w:rsid w:val="007D6E3C"/>
    <w:rsid w:val="00804141"/>
    <w:rsid w:val="00832A2B"/>
    <w:rsid w:val="0085052C"/>
    <w:rsid w:val="008A4B41"/>
    <w:rsid w:val="008A5DB1"/>
    <w:rsid w:val="008E3E29"/>
    <w:rsid w:val="008F1759"/>
    <w:rsid w:val="00A549D0"/>
    <w:rsid w:val="00A64909"/>
    <w:rsid w:val="00AD14FC"/>
    <w:rsid w:val="00AE40D8"/>
    <w:rsid w:val="00AE6E4B"/>
    <w:rsid w:val="00B2020D"/>
    <w:rsid w:val="00B24F35"/>
    <w:rsid w:val="00B703D9"/>
    <w:rsid w:val="00BF3465"/>
    <w:rsid w:val="00C11541"/>
    <w:rsid w:val="00C63ADA"/>
    <w:rsid w:val="00C66629"/>
    <w:rsid w:val="00C919CB"/>
    <w:rsid w:val="00CD2749"/>
    <w:rsid w:val="00D01CC9"/>
    <w:rsid w:val="00D63861"/>
    <w:rsid w:val="00DF2960"/>
    <w:rsid w:val="00EB6E1F"/>
    <w:rsid w:val="00F4302D"/>
    <w:rsid w:val="00F52EF8"/>
    <w:rsid w:val="00F612E4"/>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6EC09B34-C7EB-4E58-8C6A-0BC7634C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semiHidden/>
    <w:unhideWhenUsed/>
    <w:qFormat/>
    <w:rsid w:val="00F612E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F612E4"/>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semiHidden/>
    <w:rsid w:val="00F612E4"/>
    <w:rPr>
      <w:rFonts w:asciiTheme="majorHAnsi" w:eastAsiaTheme="majorEastAsia" w:hAnsiTheme="majorHAnsi" w:cstheme="majorBidi"/>
      <w:b/>
      <w:bCs/>
      <w:color w:val="4472C4" w:themeColor="accent1"/>
      <w:kern w:val="2"/>
      <w:sz w:val="26"/>
      <w:szCs w:val="26"/>
      <w14:ligatures w14:val="standardContextual"/>
    </w:rPr>
  </w:style>
  <w:style w:type="character" w:customStyle="1" w:styleId="3Char">
    <w:name w:val="عنوان 3 Char"/>
    <w:basedOn w:val="a0"/>
    <w:link w:val="3"/>
    <w:uiPriority w:val="9"/>
    <w:semiHidden/>
    <w:rsid w:val="00F612E4"/>
    <w:rPr>
      <w:rFonts w:asciiTheme="majorHAnsi" w:eastAsiaTheme="majorEastAsia" w:hAnsiTheme="majorHAnsi" w:cstheme="majorBidi"/>
      <w:b/>
      <w:bCs/>
      <w:color w:val="4472C4" w:themeColor="accent1"/>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61548">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949387148">
      <w:bodyDiv w:val="1"/>
      <w:marLeft w:val="0"/>
      <w:marRight w:val="0"/>
      <w:marTop w:val="0"/>
      <w:marBottom w:val="0"/>
      <w:divBdr>
        <w:top w:val="none" w:sz="0" w:space="0" w:color="auto"/>
        <w:left w:val="none" w:sz="0" w:space="0" w:color="auto"/>
        <w:bottom w:val="none" w:sz="0" w:space="0" w:color="auto"/>
        <w:right w:val="none" w:sz="0" w:space="0" w:color="auto"/>
      </w:divBdr>
    </w:div>
    <w:div w:id="1177039551">
      <w:bodyDiv w:val="1"/>
      <w:marLeft w:val="0"/>
      <w:marRight w:val="0"/>
      <w:marTop w:val="0"/>
      <w:marBottom w:val="0"/>
      <w:divBdr>
        <w:top w:val="none" w:sz="0" w:space="0" w:color="auto"/>
        <w:left w:val="none" w:sz="0" w:space="0" w:color="auto"/>
        <w:bottom w:val="none" w:sz="0" w:space="0" w:color="auto"/>
        <w:right w:val="none" w:sz="0" w:space="0" w:color="auto"/>
      </w:divBdr>
    </w:div>
    <w:div w:id="1308782035">
      <w:bodyDiv w:val="1"/>
      <w:marLeft w:val="0"/>
      <w:marRight w:val="0"/>
      <w:marTop w:val="0"/>
      <w:marBottom w:val="0"/>
      <w:divBdr>
        <w:top w:val="none" w:sz="0" w:space="0" w:color="auto"/>
        <w:left w:val="none" w:sz="0" w:space="0" w:color="auto"/>
        <w:bottom w:val="none" w:sz="0" w:space="0" w:color="auto"/>
        <w:right w:val="none" w:sz="0" w:space="0" w:color="auto"/>
      </w:divBdr>
    </w:div>
    <w:div w:id="1389495202">
      <w:bodyDiv w:val="1"/>
      <w:marLeft w:val="0"/>
      <w:marRight w:val="0"/>
      <w:marTop w:val="0"/>
      <w:marBottom w:val="0"/>
      <w:divBdr>
        <w:top w:val="none" w:sz="0" w:space="0" w:color="auto"/>
        <w:left w:val="none" w:sz="0" w:space="0" w:color="auto"/>
        <w:bottom w:val="none" w:sz="0" w:space="0" w:color="auto"/>
        <w:right w:val="none" w:sz="0" w:space="0" w:color="auto"/>
      </w:divBdr>
    </w:div>
    <w:div w:id="1403986551">
      <w:bodyDiv w:val="1"/>
      <w:marLeft w:val="0"/>
      <w:marRight w:val="0"/>
      <w:marTop w:val="0"/>
      <w:marBottom w:val="0"/>
      <w:divBdr>
        <w:top w:val="none" w:sz="0" w:space="0" w:color="auto"/>
        <w:left w:val="none" w:sz="0" w:space="0" w:color="auto"/>
        <w:bottom w:val="none" w:sz="0" w:space="0" w:color="auto"/>
        <w:right w:val="none" w:sz="0" w:space="0" w:color="auto"/>
      </w:divBdr>
    </w:div>
    <w:div w:id="1506748577">
      <w:bodyDiv w:val="1"/>
      <w:marLeft w:val="0"/>
      <w:marRight w:val="0"/>
      <w:marTop w:val="0"/>
      <w:marBottom w:val="0"/>
      <w:divBdr>
        <w:top w:val="none" w:sz="0" w:space="0" w:color="auto"/>
        <w:left w:val="none" w:sz="0" w:space="0" w:color="auto"/>
        <w:bottom w:val="none" w:sz="0" w:space="0" w:color="auto"/>
        <w:right w:val="none" w:sz="0" w:space="0" w:color="auto"/>
      </w:divBdr>
    </w:div>
    <w:div w:id="1953123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7081/dege.15.2.64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5901/mjss.2014.v5n23p197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oi.org/10.26389/AJSRP.C0404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3276</Words>
  <Characters>18678</Characters>
  <Application>Microsoft Office Word</Application>
  <DocSecurity>0</DocSecurity>
  <Lines>155</Lines>
  <Paragraphs>43</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الحلافي .</cp:lastModifiedBy>
  <cp:revision>3</cp:revision>
  <cp:lastPrinted>2024-09-19T10:32:00Z</cp:lastPrinted>
  <dcterms:created xsi:type="dcterms:W3CDTF">2026-06-27T01:56:00Z</dcterms:created>
  <dcterms:modified xsi:type="dcterms:W3CDTF">2026-06-27T02:10:00Z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