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FC7018" w14:textId="77777777" w:rsidR="0025198D" w:rsidRDefault="0025198D" w:rsidP="0025198D">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2106EDF9" wp14:editId="21E42BB2">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036514DA" w14:textId="77777777" w:rsidR="0025198D" w:rsidRDefault="0025198D" w:rsidP="0025198D">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7DD9149" w14:textId="77777777" w:rsidR="0025198D" w:rsidRPr="00251FCC" w:rsidRDefault="0025198D" w:rsidP="0025198D">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6A1B9028" w14:textId="77777777" w:rsidR="0025198D" w:rsidRDefault="0025198D" w:rsidP="0025198D">
      <w:pPr>
        <w:spacing w:after="0" w:line="360" w:lineRule="auto"/>
        <w:rPr>
          <w:rFonts w:ascii="Sakkal Majalla" w:hAnsi="Sakkal Majalla" w:cs="Sakkal Majalla"/>
          <w:b/>
          <w:bCs/>
          <w:sz w:val="28"/>
          <w:szCs w:val="28"/>
          <w:lang w:bidi="ar-EG"/>
        </w:rPr>
      </w:pPr>
    </w:p>
    <w:p w14:paraId="3E764B4A" w14:textId="77777777" w:rsidR="0025198D" w:rsidRDefault="0025198D" w:rsidP="0025198D">
      <w:pPr>
        <w:spacing w:after="0" w:line="360" w:lineRule="auto"/>
        <w:rPr>
          <w:rFonts w:ascii="Sakkal Majalla" w:hAnsi="Sakkal Majalla" w:cs="Sakkal Majalla"/>
          <w:b/>
          <w:bCs/>
          <w:sz w:val="28"/>
          <w:szCs w:val="28"/>
          <w:rtl/>
          <w:lang w:bidi="ar-EG"/>
        </w:rPr>
      </w:pPr>
    </w:p>
    <w:p w14:paraId="5B3319EB" w14:textId="77777777" w:rsidR="0025198D" w:rsidRDefault="0025198D" w:rsidP="0025198D">
      <w:pPr>
        <w:spacing w:line="360" w:lineRule="auto"/>
        <w:jc w:val="center"/>
        <w:rPr>
          <w:rFonts w:ascii="Sakkal Majalla" w:hAnsi="Sakkal Majalla" w:cs="Sakkal Majalla"/>
          <w:b/>
          <w:bCs/>
          <w:sz w:val="32"/>
          <w:szCs w:val="32"/>
          <w:rtl/>
        </w:rPr>
      </w:pPr>
      <w:r w:rsidRPr="00AF1371">
        <w:rPr>
          <w:rFonts w:ascii="Sakkal Majalla" w:hAnsi="Sakkal Majalla" w:cs="Sakkal Majalla"/>
          <w:b/>
          <w:bCs/>
          <w:sz w:val="32"/>
          <w:szCs w:val="32"/>
          <w:rtl/>
          <w:lang w:bidi="ar-EG"/>
        </w:rPr>
        <w:t>دور التسويق الرقمي في تعزيز رضا العملاء دراسة تطبيقية مصنع بتروكميكال بالمملكة العربية السعودية</w:t>
      </w:r>
    </w:p>
    <w:p w14:paraId="52762383" w14:textId="77777777" w:rsidR="0025198D" w:rsidRPr="00F632A3" w:rsidRDefault="0025198D" w:rsidP="0025198D">
      <w:pPr>
        <w:spacing w:line="360" w:lineRule="auto"/>
        <w:rPr>
          <w:rFonts w:ascii="Sakkal Majalla" w:hAnsi="Sakkal Majalla" w:cs="Sakkal Majalla"/>
          <w:b/>
          <w:bCs/>
          <w:sz w:val="32"/>
          <w:szCs w:val="32"/>
          <w:rtl/>
          <w:lang w:bidi="ar-EG"/>
        </w:rPr>
      </w:pPr>
    </w:p>
    <w:p w14:paraId="193D3BF3" w14:textId="77777777" w:rsidR="0025198D" w:rsidRDefault="0025198D" w:rsidP="0025198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5D318735" w14:textId="77777777" w:rsidR="0025198D" w:rsidRDefault="0025198D" w:rsidP="0025198D">
      <w:pPr>
        <w:jc w:val="center"/>
        <w:rPr>
          <w:rFonts w:ascii="Sakkal Majalla" w:hAnsi="Sakkal Majalla" w:cs="Sakkal Majalla"/>
          <w:b/>
          <w:bCs/>
          <w:sz w:val="28"/>
          <w:szCs w:val="28"/>
          <w:lang w:bidi="ar-EG"/>
        </w:rPr>
      </w:pPr>
      <w:r w:rsidRPr="00AF1371">
        <w:rPr>
          <w:rFonts w:ascii="Sakkal Majalla" w:hAnsi="Sakkal Majalla" w:cs="Sakkal Majalla"/>
          <w:b/>
          <w:bCs/>
          <w:sz w:val="28"/>
          <w:szCs w:val="28"/>
          <w:rtl/>
          <w:lang w:bidi="ar-EG"/>
        </w:rPr>
        <w:t>سلطان محمد بن عيد</w:t>
      </w:r>
    </w:p>
    <w:p w14:paraId="501CE35B" w14:textId="77777777" w:rsidR="0025198D" w:rsidRDefault="0025198D" w:rsidP="0025198D">
      <w:pPr>
        <w:rPr>
          <w:rFonts w:ascii="Sakkal Majalla" w:hAnsi="Sakkal Majalla" w:cs="Sakkal Majalla"/>
          <w:b/>
          <w:bCs/>
          <w:sz w:val="28"/>
          <w:szCs w:val="28"/>
          <w:rtl/>
          <w:lang w:bidi="ar-EG"/>
        </w:rPr>
      </w:pPr>
    </w:p>
    <w:p w14:paraId="7F4AF17F" w14:textId="77777777" w:rsidR="0025198D" w:rsidRDefault="0025198D" w:rsidP="0025198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91F945D" w14:textId="77777777" w:rsidR="0025198D" w:rsidRDefault="0025198D" w:rsidP="0025198D">
      <w:pPr>
        <w:jc w:val="center"/>
        <w:rPr>
          <w:rFonts w:ascii="Sakkal Majalla" w:hAnsi="Sakkal Majalla" w:cs="Sakkal Majalla"/>
          <w:b/>
          <w:bCs/>
          <w:sz w:val="28"/>
          <w:szCs w:val="28"/>
          <w:rtl/>
          <w:lang w:bidi="ar-EG"/>
        </w:rPr>
      </w:pPr>
      <w:r w:rsidRPr="00AF1371">
        <w:rPr>
          <w:rFonts w:ascii="Sakkal Majalla" w:hAnsi="Sakkal Majalla" w:cs="Sakkal Majalla"/>
          <w:b/>
          <w:bCs/>
          <w:sz w:val="28"/>
          <w:szCs w:val="28"/>
          <w:rtl/>
          <w:lang w:bidi="ar-EG"/>
        </w:rPr>
        <w:t>253001200</w:t>
      </w:r>
    </w:p>
    <w:p w14:paraId="4B8B9E1C" w14:textId="77777777" w:rsidR="0025198D" w:rsidRDefault="0025198D" w:rsidP="0025198D">
      <w:pPr>
        <w:rPr>
          <w:rFonts w:ascii="Sakkal Majalla" w:hAnsi="Sakkal Majalla" w:cs="Sakkal Majalla"/>
          <w:b/>
          <w:bCs/>
          <w:sz w:val="28"/>
          <w:szCs w:val="28"/>
          <w:rtl/>
          <w:lang w:bidi="ar-EG"/>
        </w:rPr>
      </w:pPr>
    </w:p>
    <w:p w14:paraId="463D686C" w14:textId="77777777" w:rsidR="0025198D" w:rsidRDefault="0025198D" w:rsidP="0025198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CDBBF51" w14:textId="77777777" w:rsidR="0025198D" w:rsidRPr="00F632A3" w:rsidRDefault="0025198D" w:rsidP="0025198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55475639" w14:textId="77777777" w:rsidR="0025198D" w:rsidRDefault="0025198D" w:rsidP="0025198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2CC3B3B5" w14:textId="77777777" w:rsidR="0025198D" w:rsidRDefault="0025198D" w:rsidP="0025198D">
      <w:pPr>
        <w:rPr>
          <w:rFonts w:ascii="Sakkal Majalla" w:hAnsi="Sakkal Majalla" w:cs="Sakkal Majalla"/>
          <w:b/>
          <w:bCs/>
          <w:sz w:val="28"/>
          <w:szCs w:val="28"/>
          <w:rtl/>
          <w:lang w:bidi="ar-EG"/>
        </w:rPr>
      </w:pPr>
    </w:p>
    <w:p w14:paraId="6AD1E8EA" w14:textId="77777777" w:rsidR="0025198D" w:rsidRDefault="0025198D" w:rsidP="0025198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1E141C3" w14:textId="77777777" w:rsidR="0025198D" w:rsidRDefault="0025198D" w:rsidP="0025198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9A486EC" w14:textId="77777777" w:rsidR="0025198D" w:rsidRDefault="0025198D" w:rsidP="0025198D">
      <w:pPr>
        <w:jc w:val="center"/>
        <w:rPr>
          <w:rFonts w:ascii="Sakkal Majalla" w:hAnsi="Sakkal Majalla" w:cs="Sakkal Majalla"/>
          <w:b/>
          <w:bCs/>
          <w:sz w:val="28"/>
          <w:szCs w:val="28"/>
          <w:rtl/>
          <w:lang w:bidi="ar-EG"/>
        </w:rPr>
      </w:pPr>
    </w:p>
    <w:p w14:paraId="07D8BE3D" w14:textId="77777777" w:rsidR="0025198D" w:rsidRDefault="0025198D" w:rsidP="0025198D">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11971895" w14:textId="17F69286" w:rsidR="00D81456" w:rsidRDefault="00D81456" w:rsidP="00D14C15">
      <w:pPr>
        <w:spacing w:line="360" w:lineRule="auto"/>
        <w:jc w:val="both"/>
        <w:rPr>
          <w:rFonts w:ascii="Sakkal Majalla" w:hAnsi="Sakkal Majalla" w:cs="Sakkal Majalla"/>
          <w:sz w:val="28"/>
          <w:szCs w:val="28"/>
          <w:rtl/>
        </w:rPr>
      </w:pPr>
    </w:p>
    <w:p w14:paraId="60025D26" w14:textId="77777777" w:rsidR="0025198D" w:rsidRDefault="0025198D" w:rsidP="0025198D">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55BC771C" w14:textId="77777777" w:rsidR="0025198D" w:rsidRPr="002315D0" w:rsidRDefault="0025198D" w:rsidP="0025198D">
      <w:pPr>
        <w:spacing w:line="360" w:lineRule="auto"/>
        <w:jc w:val="both"/>
        <w:rPr>
          <w:rFonts w:ascii="Sakkal Majalla" w:hAnsi="Sakkal Majalla" w:cs="Sakkal Majalla"/>
          <w:noProof/>
          <w:szCs w:val="28"/>
          <w:rtl/>
        </w:rPr>
      </w:pPr>
      <w:bookmarkStart w:id="9" w:name="_Toc171380653"/>
      <w:bookmarkStart w:id="10" w:name="_Toc175325838"/>
      <w:bookmarkStart w:id="11" w:name="_Toc234433415"/>
      <w:r w:rsidRPr="002315D0">
        <w:rPr>
          <w:rFonts w:ascii="Sakkal Majalla" w:hAnsi="Sakkal Majalla" w:cs="Sakkal Majalla"/>
          <w:noProof/>
          <w:szCs w:val="28"/>
          <w:rtl/>
        </w:rPr>
        <w:t>يمر العالم اليوم بثورة في مجال تكنولوجيا المعلومات والاتصالات، وهذه الثورة أحدثت تغيرات هائلة في كثير من الأعمال، دفعت الكثير من الشركات إلى الاعتماد على التسويق الإلكتروني بوصفه نشاطاً تسويقياً لا غنى عنه في عالم يتسم بالمنافسة الشديدة وتغير أذواق العميل، إذ يؤدي دوراً مهماً في تعزيز الرضا لدى العميل، وإقامة الروابط والتواصل معهم وإقناعهم بشراء منتجات المنظمة، وتقديم المنتجات المناسبة واحترام عادات وتقاليد العميل، فقد كثرت مواقع الشركات على شبكة الإنترنيت لتلبية حاجات العميل ورغباته، وتباينت في مستوى خدماتها المقدمة، وفي مستوى أسعارها إلا أن هذه الشركات تشابهت في أساليبها في جذب العميل إليها (منصور والعظامات، 2021).</w:t>
      </w:r>
    </w:p>
    <w:p w14:paraId="3A325420"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t>ويتميز التسويق الرقمي عن التسويق التقليدي من حيث الآلية والمنافذ، لكن المضمون يظل متماثلاً، حيث يتمثل التسويق الإلكتروني في عمليات التوزيع والترويج بشكل أبسط من الطرق التقليدية، ويتم الترويج عبر منصات الويب المخصصة للشركات، مما ينتج عنه تنافسية تؤدي إلى تخفيض الأسعار وزيادة المبيعات.</w:t>
      </w:r>
    </w:p>
    <w:p w14:paraId="37D21921"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t>يعتبر التسويق الإلكتروني إدارة التفاعل بين المنظمة والعميل في فضاء البيئة الافتراضية من أجل تحقيق المنافع المشتركة. والبيئة الافتراضية للتسويق الرقمي تعتمد بصورة أساسية على تكنولوجيا الإنترنت، وعملية التسويق الإلكتروني لا تركز فقط على عمليات بيع المنتجات إلى العميل، بل تركز أيضاً على إدارة العلاقات بين المنظمة من جانب والعميل وعناصر البيئة الداخلية والبيئة الخارجية من جانب آخر (صالح وآخرون، 2023).</w:t>
      </w:r>
    </w:p>
    <w:p w14:paraId="121AE819"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t>ويعمل التسويق الرقمي على توسيع نطاق السوق من خلال النفاذ إلى الأسواق العالمية وخلق أسواق جديدة كان من المتعذر إيجادها في ظل التجارة التقليدية لأن ممارسة التسويق عبر الإنترنت تجعل المنتجات من السلع والخدمات متاحة لأكبر عدد ممكن من العميلين، وهذا يتيح الفرصة للمنظمات الصغيرة والمتوسطة الحضور في الأسواق المحلية والدولية، الأمر الذي يمنح العميل الفرصة للاختيار بين المنتجات. وقد ساعد أيضاً على إيجاد مخرجات أكثر تطوراً وملبية للحاجات والرغبات، وعمل على تحسين الصورة الذهنية للمنظمات، وساهم في تطوير وسائل الاتصال بين المنظمة والعميلين، والقدرة أيضاً على متابعة المعاملات الخاصة بالمبيعات وخطواتها ونتائجها، والسرعة في إضافة منتجات أو تغيير المقترحات بسرعة هائلة (لعراف وآخرون، 2020).</w:t>
      </w:r>
    </w:p>
    <w:p w14:paraId="2D46CA25"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lastRenderedPageBreak/>
        <w:t>ويعتبر العميل مركز اهتمام الشركات، مما يستدعي إلى ضرورة تطوير قدراتها، ومواكبة التطورات والتحديثات التكنولوجية أيضاً، والتي تساعدها على تقديم خدمات، فالعميل هو الهدف أو المركز الذي تبحث عنه المنظمة، كونه يعتمد على أداء العرض وعلاقته بتوقعات وتفسيرات العميل للتباين الذي يحصل ما بين الأداء والتوقعات، كما يعد قياس رضا العميل بشكل منتظم العنصر الرئيس للاحتفاظ به وإرضائه، حيث عندما يكون العميل راضياً يكون ولاؤه للمنتج أو الخدمة، وهذا ما يدفعه لشراء ما تقدمه الشركات من منتجات جديدة (صالح، 2020).</w:t>
      </w:r>
    </w:p>
    <w:p w14:paraId="0FC5B6B9" w14:textId="77777777" w:rsidR="0025198D" w:rsidRPr="0071331C" w:rsidRDefault="0025198D" w:rsidP="0025198D">
      <w:pPr>
        <w:spacing w:line="360" w:lineRule="auto"/>
        <w:ind w:right="142"/>
        <w:jc w:val="both"/>
        <w:rPr>
          <w:rFonts w:ascii="Sakkal Majalla" w:eastAsia="Calibri" w:hAnsi="Sakkal Majalla" w:cs="Sakkal Majalla"/>
          <w:sz w:val="28"/>
          <w:szCs w:val="28"/>
          <w:rtl/>
        </w:rPr>
      </w:pPr>
    </w:p>
    <w:p w14:paraId="2EFFA369" w14:textId="77777777" w:rsidR="0025198D" w:rsidRDefault="0025198D" w:rsidP="0025198D">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202CC292" w14:textId="77777777" w:rsidR="0025198D" w:rsidRPr="002315D0" w:rsidRDefault="0025198D" w:rsidP="0025198D">
      <w:pPr>
        <w:spacing w:line="360" w:lineRule="auto"/>
        <w:jc w:val="both"/>
        <w:rPr>
          <w:rFonts w:ascii="Sakkal Majalla" w:hAnsi="Sakkal Majalla" w:cs="Sakkal Majalla"/>
          <w:noProof/>
          <w:szCs w:val="28"/>
          <w:rtl/>
        </w:rPr>
      </w:pPr>
      <w:bookmarkStart w:id="12" w:name="_Toc172397777"/>
      <w:bookmarkStart w:id="13" w:name="_Toc172746090"/>
      <w:bookmarkStart w:id="14" w:name="_Toc179741528"/>
      <w:r w:rsidRPr="002315D0">
        <w:rPr>
          <w:rFonts w:ascii="Sakkal Majalla" w:hAnsi="Sakkal Majalla" w:cs="Sakkal Majalla"/>
          <w:noProof/>
          <w:szCs w:val="28"/>
          <w:rtl/>
        </w:rPr>
        <w:t>تدرك شركة "نصف مليون" في الرياض أن العميل هو في مركز اهتمامها، وتدرك الشركة أهمية تطوير قدراتها والمواكبة للتطورات والتحديثات التكنولوجية لتلبية احتياجات العميلين وتقديم خدمات إلكترونية عالية الجودة، مما يساعد الشركة على تعزيز أدائها وزيادة فعاليتها في السوق، والمحافظة على مكانتها التنافسية.</w:t>
      </w:r>
    </w:p>
    <w:p w14:paraId="70312331"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t>يُعد رضا العميل هو الهدف أو المركز الذي تبحث عنه المؤسسة، كونه يعتمد على أداء العرض وعلاقته بتوقعات وتفسيرات العميل للتباين الذي يحصل ما بين الأداء والتوقعات، كما يعد قياس رضا العميل بشكل منتظم العنصر الرئيس للاحتفاظ به وإرضائه، حيث عندما يكون العميل راضياً يكون ولاؤه للمنتج أو الخدمة، وهذا ما يدفعه لشراء ما تقدمه الشركات من منتجات جديدة (صالح، 2020).</w:t>
      </w:r>
    </w:p>
    <w:p w14:paraId="28200BEF"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t>ومع ارتفاع معدلات توقعات العميلين بشأن مستوى جودة الخدمة المقدمة، يصبح من الضروري على إدارة الشركة فهم اتجاهات وتوقعات العميلين بشأن مستوى جودة الخدمة التي تقدمها.</w:t>
      </w:r>
    </w:p>
    <w:p w14:paraId="7076907C"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t>ونظراً لتأثير التغيرات السريعة في السوق، يجب على الشركة البحث عن استراتيجيات تمكنها من البقاء قائمة وناجحة في هذا العالم التنافسي بناءً على ذلك، يجب أن تكون الشركة ملتزمة بتعزيز التسويق الإلكتروني والتواجد الإلكتروني لبناء الوعي بعلامتها التجارية وجذب المزيد من العميلين.</w:t>
      </w:r>
    </w:p>
    <w:p w14:paraId="0F91DBE3"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lastRenderedPageBreak/>
        <w:t>فالمؤسسة الناجحة هي التي تهتم بالعميل، وتحرص على المتابعة والقياس الدوري لمستويات الرضا لديه، وكذا البحث عن المشاكل المسببة لحالات عدم الرضا، من أجل معالجتها في الوقت المناسب، ومن هذا المنطلق، تسعى شركة "نصف مليون" في الرياض إلى الاستفادة من التسويق الإلكتروني بكافة عناصره، لتطوير خدماتها المقدمة للمستهلكين، وكسب رضاهم، خاصة وأن العميل أصبح أكثر انفتاحاً وتطلعاً في ظل المنافسة الشديدة التي تعرفها البيئة الإلكترونية.</w:t>
      </w:r>
    </w:p>
    <w:p w14:paraId="69AD4A3C"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t>وبناءً على هذا التقديم، تظهر معالم إشكالية الدراسة، والتي يمكن صياغتها كما يلي: ما هو دور التسويق الرقمي في تعزيز رضا العملاء في مصنع بتروكميكال بالمملكة العربية السعودية؟</w:t>
      </w:r>
    </w:p>
    <w:p w14:paraId="3805D788" w14:textId="77777777" w:rsidR="0025198D" w:rsidRPr="0071331C" w:rsidRDefault="0025198D" w:rsidP="0025198D">
      <w:pPr>
        <w:spacing w:line="360" w:lineRule="auto"/>
        <w:jc w:val="both"/>
        <w:rPr>
          <w:rFonts w:ascii="Sakkal Majalla" w:eastAsia="Calibri" w:hAnsi="Sakkal Majalla" w:cs="Sakkal Majalla"/>
          <w:b/>
          <w:bCs/>
          <w:kern w:val="0"/>
          <w:sz w:val="28"/>
          <w:szCs w:val="28"/>
          <w14:ligatures w14:val="none"/>
        </w:rPr>
      </w:pPr>
    </w:p>
    <w:p w14:paraId="532A6049" w14:textId="77777777" w:rsidR="0025198D" w:rsidRDefault="0025198D" w:rsidP="0025198D">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1BBCAF3B" w14:textId="77777777" w:rsidR="0025198D" w:rsidRPr="002315D0" w:rsidRDefault="0025198D" w:rsidP="0025198D">
      <w:pPr>
        <w:spacing w:line="360" w:lineRule="auto"/>
        <w:jc w:val="lowKashida"/>
        <w:rPr>
          <w:rFonts w:ascii="Sakkal Majalla" w:hAnsi="Sakkal Majalla" w:cs="Sakkal Majalla"/>
          <w:noProof/>
          <w:szCs w:val="28"/>
          <w:rtl/>
        </w:rPr>
      </w:pPr>
      <w:r w:rsidRPr="002315D0">
        <w:rPr>
          <w:rFonts w:ascii="Sakkal Majalla" w:hAnsi="Sakkal Majalla" w:cs="Sakkal Majalla"/>
          <w:noProof/>
          <w:szCs w:val="28"/>
          <w:rtl/>
        </w:rPr>
        <w:t>تظهر أهمية الدراسة من خلال تسليطها الضوء على جوانب متعددة لمجال التسويق الرقمي وكيف يمكن أن تلعب مصنع بتروكميكال بالمملكة العربية السعودية دوراً حاسماً في تحقيق أهدافها وتعزيز رضا العملاء.</w:t>
      </w:r>
    </w:p>
    <w:p w14:paraId="309B34B0" w14:textId="77777777" w:rsidR="0025198D" w:rsidRPr="002315D0" w:rsidRDefault="0025198D" w:rsidP="0025198D">
      <w:pPr>
        <w:spacing w:line="360" w:lineRule="auto"/>
        <w:jc w:val="lowKashida"/>
        <w:rPr>
          <w:rFonts w:ascii="Sakkal Majalla" w:hAnsi="Sakkal Majalla" w:cs="Sakkal Majalla"/>
          <w:noProof/>
          <w:szCs w:val="28"/>
          <w:rtl/>
        </w:rPr>
      </w:pPr>
      <w:r w:rsidRPr="002315D0">
        <w:rPr>
          <w:rFonts w:ascii="Sakkal Majalla" w:hAnsi="Sakkal Majalla" w:cs="Sakkal Majalla"/>
          <w:noProof/>
          <w:szCs w:val="28"/>
          <w:rtl/>
        </w:rPr>
        <w:t>وللتسويق دور في تحقيق أهداف المنشآت وزيادة الحصة السوقية بين المنافسين، وبالتالي تحقيق أرباح أكثر، وتتبنى إدارات التسويق في المنشآت المختلفة تحقيق الأهداف الاقتصادية والاجتماعية، والذي برز مؤخراً من خلال تطبيق مفهوم التسويق الرقمي لما له من دور في توفير الوقت والجهد والتحسين في تقديم الخدمات واكتساب زبائن جدد، وتحقيق الرضا للزبائن الحاليين والمستقبليين.</w:t>
      </w:r>
    </w:p>
    <w:p w14:paraId="4D411E00" w14:textId="77777777" w:rsidR="0025198D" w:rsidRPr="002315D0" w:rsidRDefault="0025198D" w:rsidP="0025198D">
      <w:pPr>
        <w:pStyle w:val="a8"/>
        <w:numPr>
          <w:ilvl w:val="0"/>
          <w:numId w:val="35"/>
        </w:numPr>
        <w:spacing w:line="360" w:lineRule="auto"/>
        <w:jc w:val="lowKashida"/>
        <w:rPr>
          <w:rFonts w:ascii="Sakkal Majalla" w:hAnsi="Sakkal Majalla" w:cs="Sakkal Majalla"/>
          <w:b/>
          <w:bCs/>
          <w:noProof/>
          <w:szCs w:val="28"/>
          <w:rtl/>
        </w:rPr>
      </w:pPr>
      <w:r w:rsidRPr="002315D0">
        <w:rPr>
          <w:rFonts w:ascii="Sakkal Majalla" w:hAnsi="Sakkal Majalla" w:cs="Sakkal Majalla"/>
          <w:b/>
          <w:bCs/>
          <w:noProof/>
          <w:szCs w:val="28"/>
          <w:rtl/>
        </w:rPr>
        <w:t>الأهمية العلمية:</w:t>
      </w:r>
    </w:p>
    <w:p w14:paraId="5628CC93" w14:textId="77777777" w:rsidR="0025198D" w:rsidRPr="002315D0" w:rsidRDefault="0025198D" w:rsidP="0025198D">
      <w:pPr>
        <w:spacing w:line="360" w:lineRule="auto"/>
        <w:jc w:val="lowKashida"/>
        <w:rPr>
          <w:rFonts w:ascii="Sakkal Majalla" w:hAnsi="Sakkal Majalla" w:cs="Sakkal Majalla"/>
          <w:noProof/>
          <w:szCs w:val="28"/>
          <w:rtl/>
        </w:rPr>
      </w:pPr>
      <w:r w:rsidRPr="002315D0">
        <w:rPr>
          <w:rFonts w:ascii="Sakkal Majalla" w:hAnsi="Sakkal Majalla" w:cs="Sakkal Majalla"/>
          <w:noProof/>
          <w:szCs w:val="28"/>
          <w:rtl/>
        </w:rPr>
        <w:t>تكتسب هذه الدراسة أهمية علمية كبيرة كونها تسلط الضوء على موضوع حديث ومهم في مجال إدارة الأعمال والتسويق، ألا وهو تأثير التسويق الرقمي على رضا العملاء. تعتبر الأبحاث المتعلقة بالتسويق الرقمي جزءاً أساسياً من الأدبيات الحديثة نظراً للتحولات الكبيرة التي يشهدها العالم في ظل التطور التكنولوجي المستمر. تسهم هذه الدراسة في إثراء المعرفة العلمية من خلال تناول تأثير عناصر التسويق الرقمي، مثل البريد الإلكتروني، وتصميم مواقع الويب، وشبكات التواصل الاجتماعي، وتطبيقات الهاتف، وإعلانات الإنترنت، على رضا العملاء في قطاع البتروكيماويات.</w:t>
      </w:r>
    </w:p>
    <w:p w14:paraId="20A03919" w14:textId="2EDFCEF9" w:rsidR="0025198D" w:rsidRPr="002315D0" w:rsidRDefault="0025198D" w:rsidP="0025198D">
      <w:pPr>
        <w:spacing w:line="360" w:lineRule="auto"/>
        <w:jc w:val="lowKashida"/>
        <w:rPr>
          <w:rFonts w:ascii="Sakkal Majalla" w:hAnsi="Sakkal Majalla" w:cs="Sakkal Majalla"/>
          <w:noProof/>
          <w:szCs w:val="28"/>
          <w:rtl/>
        </w:rPr>
      </w:pPr>
      <w:r w:rsidRPr="002315D0">
        <w:rPr>
          <w:rFonts w:ascii="Sakkal Majalla" w:hAnsi="Sakkal Majalla" w:cs="Sakkal Majalla"/>
          <w:noProof/>
          <w:szCs w:val="28"/>
          <w:rtl/>
        </w:rPr>
        <w:lastRenderedPageBreak/>
        <w:t>من الناحية النظرية، تضيف الدراسة فهماً أعمق لأبعاد التسويق الرقمي وكيفية تطبيقها في سياق صناعي مختلف عن القطاعات التقليدية المدروسة مثل البنوك، والتأمين، والسياحة. ستساعد النتائج المستخلصة الباحثين والأكاديميين على تطوير نماذج ونظريات جديدة تتعلق بكيفية استخدام أدوات التسويق الرقمي بشكل فعال لتحقيق رضا العملاء في مختلف الصناعات. بالإضافة إلى ذلك، قد تسهم هذه الدراسة في سد الفجوة البحثية الحالية وتقديم إطار نظري يمكن الاعتماد عليه في دراسات مستقبلية.</w:t>
      </w:r>
    </w:p>
    <w:p w14:paraId="3DBB3558" w14:textId="77777777" w:rsidR="0025198D" w:rsidRPr="002315D0" w:rsidRDefault="0025198D" w:rsidP="0025198D">
      <w:pPr>
        <w:pStyle w:val="a8"/>
        <w:numPr>
          <w:ilvl w:val="0"/>
          <w:numId w:val="35"/>
        </w:numPr>
        <w:spacing w:line="360" w:lineRule="auto"/>
        <w:jc w:val="lowKashida"/>
        <w:rPr>
          <w:rFonts w:ascii="Sakkal Majalla" w:hAnsi="Sakkal Majalla" w:cs="Sakkal Majalla"/>
          <w:b/>
          <w:bCs/>
          <w:noProof/>
          <w:szCs w:val="28"/>
          <w:rtl/>
        </w:rPr>
      </w:pPr>
      <w:r w:rsidRPr="002315D0">
        <w:rPr>
          <w:rFonts w:ascii="Sakkal Majalla" w:hAnsi="Sakkal Majalla" w:cs="Sakkal Majalla"/>
          <w:b/>
          <w:bCs/>
          <w:noProof/>
          <w:szCs w:val="28"/>
          <w:rtl/>
        </w:rPr>
        <w:t>الأهمية العملية:</w:t>
      </w:r>
    </w:p>
    <w:p w14:paraId="51FA52D3" w14:textId="77777777" w:rsidR="0025198D" w:rsidRPr="002315D0" w:rsidRDefault="0025198D" w:rsidP="0025198D">
      <w:pPr>
        <w:spacing w:line="360" w:lineRule="auto"/>
        <w:jc w:val="lowKashida"/>
        <w:rPr>
          <w:rFonts w:ascii="Sakkal Majalla" w:hAnsi="Sakkal Majalla" w:cs="Sakkal Majalla"/>
          <w:noProof/>
          <w:szCs w:val="28"/>
          <w:rtl/>
        </w:rPr>
      </w:pPr>
      <w:r w:rsidRPr="002315D0">
        <w:rPr>
          <w:rFonts w:ascii="Sakkal Majalla" w:hAnsi="Sakkal Majalla" w:cs="Sakkal Majalla"/>
          <w:noProof/>
          <w:szCs w:val="28"/>
          <w:rtl/>
        </w:rPr>
        <w:t>تكمن الأهمية العملية لهذه الدراسة في تطبيق نتائجها وتوصياتها على أرض الواقع لتحسين استراتيجيات التسويق الرقمي في مصنع بتروكيميائي بالمملكة العربية السعودية. بالنظر إلى دور المملكة في صناعة البتروكيماويات عالمياً، فإن تحسين استراتيجيات التسويق الرقمي يمكن أن يسهم بشكل مباشر في تعزيز رضا العملاء وزيادة التنافسية في الأسواق المحلية والدولية.</w:t>
      </w:r>
    </w:p>
    <w:p w14:paraId="0B484B09" w14:textId="77777777" w:rsidR="0025198D" w:rsidRPr="002315D0" w:rsidRDefault="0025198D" w:rsidP="0025198D">
      <w:pPr>
        <w:spacing w:line="360" w:lineRule="auto"/>
        <w:jc w:val="lowKashida"/>
        <w:rPr>
          <w:rFonts w:ascii="Sakkal Majalla" w:hAnsi="Sakkal Majalla" w:cs="Sakkal Majalla"/>
          <w:noProof/>
          <w:szCs w:val="28"/>
          <w:rtl/>
        </w:rPr>
      </w:pPr>
      <w:r w:rsidRPr="002315D0">
        <w:rPr>
          <w:rFonts w:ascii="Sakkal Majalla" w:hAnsi="Sakkal Majalla" w:cs="Sakkal Majalla"/>
          <w:noProof/>
          <w:szCs w:val="28"/>
          <w:rtl/>
        </w:rPr>
        <w:t>من خلال التركيز على أبعاد التسويق الرقمي المختلفة وتأثيرها على رضا العملاء بأبعادها المتعددة (جودة الخدمة، مستوى توقعات العميل، السرية والخصوصية، سرعة تقديم الخدمة)، يمكن للمصنع تطوير استراتيجيات تسويقية أكثر فعالية تلبي احتياجات وتوقعات العملاء. ستوفر هذه الدراسة بيانات عملية قابلة للتنفيذ يمكن استخدامها لتحسين جودة الخدمات المقدمة للعملاء وتعزيز تجربة العملاء بشكل عام.</w:t>
      </w:r>
    </w:p>
    <w:p w14:paraId="6F735EB3" w14:textId="77777777" w:rsidR="0025198D" w:rsidRPr="002315D0" w:rsidRDefault="0025198D" w:rsidP="0025198D">
      <w:pPr>
        <w:spacing w:line="360" w:lineRule="auto"/>
        <w:jc w:val="lowKashida"/>
        <w:rPr>
          <w:rFonts w:ascii="Sakkal Majalla" w:hAnsi="Sakkal Majalla" w:cs="Sakkal Majalla"/>
          <w:noProof/>
          <w:szCs w:val="28"/>
          <w:rtl/>
        </w:rPr>
      </w:pPr>
      <w:r w:rsidRPr="002315D0">
        <w:rPr>
          <w:rFonts w:ascii="Sakkal Majalla" w:hAnsi="Sakkal Majalla" w:cs="Sakkal Majalla"/>
          <w:noProof/>
          <w:szCs w:val="28"/>
          <w:rtl/>
        </w:rPr>
        <w:t>علاوة على ذلك، يمكن لنتائج هذه الدراسة أن تقدم توصيات قيمة لإدارات التسويق في الشركات الصناعية الأخرى بالمملكة، مما يساعدها على تبني استراتيجيات تسويق رقمي مبتكرة وفعالة. ستساهم هذه النتائج في رفع مستوى رضا العملاء وتعزيز ولائهم، مما يؤدي في النهاية إلى تحسين الأداء العام للشركات وزيادة حصتها السوقية.</w:t>
      </w:r>
    </w:p>
    <w:p w14:paraId="3804EF57" w14:textId="77777777" w:rsidR="0025198D" w:rsidRPr="000A6954" w:rsidRDefault="0025198D" w:rsidP="0025198D">
      <w:pPr>
        <w:spacing w:line="360" w:lineRule="auto"/>
        <w:jc w:val="both"/>
        <w:rPr>
          <w:rFonts w:ascii="Sakkal Majalla" w:hAnsi="Sakkal Majalla" w:cs="Sakkal Majalla"/>
          <w:sz w:val="28"/>
          <w:szCs w:val="28"/>
          <w:rtl/>
        </w:rPr>
      </w:pPr>
    </w:p>
    <w:p w14:paraId="305EAF41" w14:textId="77777777" w:rsidR="0025198D" w:rsidRDefault="0025198D" w:rsidP="0025198D">
      <w:pPr>
        <w:pStyle w:val="2"/>
        <w:spacing w:before="0" w:line="360" w:lineRule="auto"/>
        <w:jc w:val="both"/>
        <w:rPr>
          <w:rFonts w:ascii="Sakkal Majalla" w:hAnsi="Sakkal Majalla" w:cs="Sakkal Majalla"/>
          <w:b/>
          <w:bCs/>
          <w:color w:val="000000" w:themeColor="text1"/>
          <w:sz w:val="28"/>
          <w:szCs w:val="28"/>
        </w:rPr>
      </w:pPr>
      <w:bookmarkStart w:id="19" w:name="_Toc234433417"/>
      <w:r w:rsidRPr="00132A3E">
        <w:rPr>
          <w:rFonts w:ascii="Sakkal Majalla" w:hAnsi="Sakkal Majalla" w:cs="Sakkal Majalla"/>
          <w:b/>
          <w:bCs/>
          <w:color w:val="000000" w:themeColor="text1"/>
          <w:sz w:val="28"/>
          <w:szCs w:val="28"/>
          <w:rtl/>
        </w:rPr>
        <w:lastRenderedPageBreak/>
        <w:t>أهداف الدراسة</w:t>
      </w:r>
      <w:bookmarkStart w:id="20" w:name="_Toc172397781"/>
      <w:bookmarkStart w:id="21" w:name="_Toc172746094"/>
      <w:bookmarkStart w:id="22" w:name="_Toc179741532"/>
      <w:bookmarkEnd w:id="16"/>
      <w:bookmarkEnd w:id="17"/>
      <w:bookmarkEnd w:id="18"/>
      <w:bookmarkEnd w:id="19"/>
    </w:p>
    <w:p w14:paraId="3B761180" w14:textId="77777777" w:rsidR="0025198D" w:rsidRPr="002315D0" w:rsidRDefault="0025198D" w:rsidP="0025198D">
      <w:pPr>
        <w:spacing w:line="360" w:lineRule="auto"/>
        <w:jc w:val="both"/>
        <w:rPr>
          <w:rFonts w:ascii="Sakkal Majalla" w:hAnsi="Sakkal Majalla" w:cs="Sakkal Majalla"/>
          <w:noProof/>
          <w:szCs w:val="28"/>
          <w:rtl/>
        </w:rPr>
      </w:pPr>
      <w:r w:rsidRPr="002315D0">
        <w:rPr>
          <w:rFonts w:ascii="Sakkal Majalla" w:hAnsi="Sakkal Majalla" w:cs="Sakkal Majalla"/>
          <w:noProof/>
          <w:szCs w:val="28"/>
          <w:rtl/>
        </w:rPr>
        <w:t>هدفت الدراسة إلى معرفة دور التسويق الرقمي بأبعاده (البريد الإلكتروني، تصميم موقع ويب، شبكات التواصل الاجتماعي، تطبيقات الهاتف، إعلانات الإنترنت) على تعزيز رضا العملاء بأبعاده (جودة الخدمة، مستوى توقعات العميل، السرية والخصوصية، سرعة تقديم الخدمة) على مصنع بتروكميكال بالمملكة العربية السعودية، وتنبثق عن هذا الهدف العام مجموعة من الأهداف الفرعية:</w:t>
      </w:r>
    </w:p>
    <w:p w14:paraId="3B8A40E1" w14:textId="77777777" w:rsidR="0025198D" w:rsidRPr="002315D0" w:rsidRDefault="0025198D" w:rsidP="0025198D">
      <w:pPr>
        <w:numPr>
          <w:ilvl w:val="0"/>
          <w:numId w:val="36"/>
        </w:numPr>
        <w:spacing w:after="275"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t>معرفة أثر استخدام البريد الرقمي على تعزيز رضا العملاء في مصنع بتروكميكال بالمملكة العربية السعودية.</w:t>
      </w:r>
    </w:p>
    <w:p w14:paraId="41E7C85D" w14:textId="77777777" w:rsidR="0025198D" w:rsidRPr="002315D0" w:rsidRDefault="0025198D" w:rsidP="0025198D">
      <w:pPr>
        <w:numPr>
          <w:ilvl w:val="0"/>
          <w:numId w:val="36"/>
        </w:numPr>
        <w:spacing w:after="275"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t>معرفة أثر استخدام تصميم موقع ويب على تعزيز رضا العملاء في مصنع بتروكميكال بالمملكة العربية السعودية.</w:t>
      </w:r>
    </w:p>
    <w:p w14:paraId="73FE5C57" w14:textId="77777777" w:rsidR="0025198D" w:rsidRPr="002315D0" w:rsidRDefault="0025198D" w:rsidP="0025198D">
      <w:pPr>
        <w:numPr>
          <w:ilvl w:val="0"/>
          <w:numId w:val="36"/>
        </w:numPr>
        <w:spacing w:after="275"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t>معرفة أثر استخدام شبكات التواصل الاجتماعي على تعزيز رضا العملاء في مصنع بتروكميكال بالمملكة العربية السعودية.</w:t>
      </w:r>
    </w:p>
    <w:p w14:paraId="00297D88" w14:textId="77777777" w:rsidR="0025198D" w:rsidRPr="002315D0" w:rsidRDefault="0025198D" w:rsidP="0025198D">
      <w:pPr>
        <w:numPr>
          <w:ilvl w:val="0"/>
          <w:numId w:val="36"/>
        </w:numPr>
        <w:spacing w:after="275"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t>معرفة أثر استخدام تطبيقات الهاتف على تعزيز رضا العملاء في مصنع بتروكميكال بالمملكة العربية السعودية.</w:t>
      </w:r>
    </w:p>
    <w:p w14:paraId="52C16AB3" w14:textId="77777777" w:rsidR="0025198D" w:rsidRPr="002315D0" w:rsidRDefault="0025198D" w:rsidP="0025198D">
      <w:pPr>
        <w:numPr>
          <w:ilvl w:val="0"/>
          <w:numId w:val="36"/>
        </w:numPr>
        <w:spacing w:after="275"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t>معرفة أثر استخدام إعلانات الإنترنت على تعزيز رضا العملاء في مصنع بتروكميكال بالمملكة العربية السعودية.</w:t>
      </w:r>
    </w:p>
    <w:p w14:paraId="612739E1" w14:textId="77777777" w:rsidR="0025198D" w:rsidRPr="000A6954" w:rsidRDefault="0025198D" w:rsidP="0025198D">
      <w:pPr>
        <w:rPr>
          <w:rtl/>
        </w:rPr>
      </w:pPr>
    </w:p>
    <w:p w14:paraId="38E467B2" w14:textId="77777777" w:rsidR="0025198D" w:rsidRPr="003825E3" w:rsidRDefault="0025198D" w:rsidP="0025198D">
      <w:pPr>
        <w:pStyle w:val="2"/>
        <w:spacing w:before="0" w:line="360" w:lineRule="auto"/>
        <w:jc w:val="both"/>
        <w:rPr>
          <w:rFonts w:ascii="Sakkal Majalla" w:hAnsi="Sakkal Majalla" w:cs="Sakkal Majalla"/>
          <w:b/>
          <w:bCs/>
          <w:color w:val="000000" w:themeColor="text1"/>
          <w:sz w:val="24"/>
          <w:szCs w:val="24"/>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2D6AF447" w14:textId="77777777" w:rsidR="0025198D" w:rsidRPr="002315D0" w:rsidRDefault="0025198D" w:rsidP="0025198D">
      <w:pPr>
        <w:spacing w:after="0" w:line="360" w:lineRule="auto"/>
        <w:jc w:val="both"/>
        <w:rPr>
          <w:rFonts w:ascii="Sakkal Majalla" w:hAnsi="Sakkal Majalla" w:cs="Sakkal Majalla"/>
          <w:noProof/>
          <w:sz w:val="28"/>
          <w:szCs w:val="28"/>
          <w:rtl/>
        </w:rPr>
      </w:pPr>
      <w:r w:rsidRPr="002315D0">
        <w:rPr>
          <w:rFonts w:ascii="Sakkal Majalla" w:hAnsi="Sakkal Majalla" w:cs="Sakkal Majalla"/>
          <w:b/>
          <w:bCs/>
          <w:noProof/>
          <w:sz w:val="28"/>
          <w:szCs w:val="28"/>
          <w:rtl/>
        </w:rPr>
        <w:t>السؤال الرئيسي الأول:</w:t>
      </w:r>
      <w:r w:rsidRPr="002315D0">
        <w:rPr>
          <w:rFonts w:ascii="Sakkal Majalla" w:hAnsi="Sakkal Majalla" w:cs="Sakkal Majalla"/>
          <w:noProof/>
          <w:sz w:val="28"/>
          <w:szCs w:val="28"/>
          <w:rtl/>
        </w:rPr>
        <w:t xml:space="preserve"> هل للتسويق الرقمي بأبعاده المختلفة (البريد الإلكتروني، تصميم موقع ويب، شبكات التواصل الاجتماعي، تطبيقات الهاتف، إعلانات الإنترنت) تأثير في تعزيز رضا العملاء بأبعاده (جودة الخدمة، مستوى توقعات العميل، السرية والخصوصية، سرعة تقديم الخدمة) في مصنع بتروكميكال بالمملكة العربية السعودية؟</w:t>
      </w:r>
    </w:p>
    <w:p w14:paraId="7B2A0EBF" w14:textId="77777777" w:rsidR="0025198D" w:rsidRPr="002315D0" w:rsidRDefault="0025198D" w:rsidP="0025198D">
      <w:pPr>
        <w:spacing w:after="0" w:line="360" w:lineRule="auto"/>
        <w:jc w:val="both"/>
        <w:rPr>
          <w:rFonts w:ascii="Sakkal Majalla" w:hAnsi="Sakkal Majalla" w:cs="Sakkal Majalla"/>
          <w:noProof/>
          <w:szCs w:val="28"/>
          <w:rtl/>
        </w:rPr>
      </w:pPr>
      <w:r w:rsidRPr="002315D0">
        <w:rPr>
          <w:rFonts w:ascii="Sakkal Majalla" w:hAnsi="Sakkal Majalla" w:cs="Sakkal Majalla"/>
          <w:noProof/>
          <w:szCs w:val="28"/>
          <w:rtl/>
        </w:rPr>
        <w:t>ينبثق عن هذا السؤال الرئيسي عدد من الأسئلة الفرعية وهي:</w:t>
      </w:r>
    </w:p>
    <w:p w14:paraId="1784B61E" w14:textId="77777777" w:rsidR="0025198D" w:rsidRPr="002315D0" w:rsidRDefault="0025198D" w:rsidP="0025198D">
      <w:pPr>
        <w:numPr>
          <w:ilvl w:val="0"/>
          <w:numId w:val="37"/>
        </w:numPr>
        <w:spacing w:after="0"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t>هل يؤثر البريد الإلكتروني في تعزيز رضا العملاء في مصنع بتروكميكال بالمملكة العربية السعودية؟</w:t>
      </w:r>
    </w:p>
    <w:p w14:paraId="594B52C5" w14:textId="77777777" w:rsidR="0025198D" w:rsidRPr="002315D0" w:rsidRDefault="0025198D" w:rsidP="0025198D">
      <w:pPr>
        <w:numPr>
          <w:ilvl w:val="0"/>
          <w:numId w:val="37"/>
        </w:numPr>
        <w:spacing w:after="0"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t>هل يؤثر تصميم موقع الويب في تعزيز رضا العملاء في مصنع بتروكميكال بالمملكة العربية السعودية؟</w:t>
      </w:r>
    </w:p>
    <w:p w14:paraId="39B34069" w14:textId="77777777" w:rsidR="0025198D" w:rsidRPr="002315D0" w:rsidRDefault="0025198D" w:rsidP="0025198D">
      <w:pPr>
        <w:numPr>
          <w:ilvl w:val="0"/>
          <w:numId w:val="37"/>
        </w:numPr>
        <w:spacing w:after="0"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lastRenderedPageBreak/>
        <w:t>هل تؤثر شبكات التواصل الاجتماعي في تعزيز رضا العملاء في مصنع بتروكميكال بالمملكة العربية السعودية؟</w:t>
      </w:r>
    </w:p>
    <w:p w14:paraId="2CBAC4C0" w14:textId="77777777" w:rsidR="0025198D" w:rsidRPr="002315D0" w:rsidRDefault="0025198D" w:rsidP="0025198D">
      <w:pPr>
        <w:numPr>
          <w:ilvl w:val="0"/>
          <w:numId w:val="37"/>
        </w:numPr>
        <w:spacing w:after="0"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t>هل تؤثر تطبيقات الهاتف في تعزيز رضا العملاء في مصنع بتروكميكال بالمملكة العربية السعودية؟</w:t>
      </w:r>
    </w:p>
    <w:p w14:paraId="141AD3F7" w14:textId="77777777" w:rsidR="0025198D" w:rsidRPr="002315D0" w:rsidRDefault="0025198D" w:rsidP="0025198D">
      <w:pPr>
        <w:numPr>
          <w:ilvl w:val="0"/>
          <w:numId w:val="37"/>
        </w:numPr>
        <w:spacing w:after="0" w:line="360" w:lineRule="auto"/>
        <w:ind w:right="5"/>
        <w:jc w:val="both"/>
        <w:rPr>
          <w:rFonts w:ascii="Sakkal Majalla" w:hAnsi="Sakkal Majalla" w:cs="Sakkal Majalla"/>
          <w:noProof/>
          <w:szCs w:val="28"/>
          <w:rtl/>
        </w:rPr>
      </w:pPr>
      <w:r w:rsidRPr="002315D0">
        <w:rPr>
          <w:rFonts w:ascii="Sakkal Majalla" w:hAnsi="Sakkal Majalla" w:cs="Sakkal Majalla"/>
          <w:noProof/>
          <w:szCs w:val="28"/>
          <w:rtl/>
        </w:rPr>
        <w:t>هل تؤثر إعلانات الإنترنت في تعزيز رضا العملاء في مصنع بتروكميكال بالمملكة العربية السعودية؟</w:t>
      </w:r>
    </w:p>
    <w:p w14:paraId="644278E1" w14:textId="77777777" w:rsidR="0025198D" w:rsidRPr="000A6954" w:rsidRDefault="0025198D" w:rsidP="0025198D">
      <w:pPr>
        <w:spacing w:line="360" w:lineRule="auto"/>
        <w:jc w:val="both"/>
        <w:rPr>
          <w:rFonts w:ascii="Sakkal Majalla" w:hAnsi="Sakkal Majalla" w:cs="Sakkal Majalla"/>
          <w:sz w:val="28"/>
          <w:szCs w:val="28"/>
          <w:rtl/>
        </w:rPr>
      </w:pPr>
    </w:p>
    <w:p w14:paraId="65243AE2" w14:textId="77777777" w:rsidR="0025198D" w:rsidRPr="00DF1464" w:rsidRDefault="0025198D" w:rsidP="0025198D">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39F3E690" w14:textId="77777777" w:rsidR="0025198D" w:rsidRPr="002315D0" w:rsidRDefault="0025198D" w:rsidP="0025198D">
      <w:pPr>
        <w:spacing w:after="0" w:line="360" w:lineRule="auto"/>
        <w:jc w:val="both"/>
        <w:rPr>
          <w:rFonts w:ascii="Sakkal Majalla" w:hAnsi="Sakkal Majalla" w:cs="Sakkal Majalla"/>
          <w:noProof/>
          <w:szCs w:val="28"/>
          <w:rtl/>
        </w:rPr>
      </w:pPr>
      <w:r w:rsidRPr="002315D0">
        <w:rPr>
          <w:rFonts w:ascii="Sakkal Majalla" w:hAnsi="Sakkal Majalla" w:cs="Sakkal Majalla"/>
          <w:b/>
          <w:bCs/>
          <w:noProof/>
          <w:szCs w:val="28"/>
          <w:rtl/>
        </w:rPr>
        <w:t>الفرضية الرئيسة الأولى:</w:t>
      </w:r>
      <w:r w:rsidRPr="002315D0">
        <w:rPr>
          <w:rFonts w:ascii="Sakkal Majalla" w:hAnsi="Sakkal Majalla" w:cs="Sakkal Majalla"/>
          <w:noProof/>
          <w:szCs w:val="28"/>
          <w:rtl/>
        </w:rPr>
        <w:t xml:space="preserve"> لا يوجد تأثير ذو دلالة إحصائية للتسويق الرقمي بأبعاده (البريد الإلكتروني، تصميم موقع ويب، شبكات التواصل الاجتماعي، تطبيقات الهاتف، إعلانات الإنترنت) على تعزيز رضا العملاء لمصنع بتروكميكال بالمملكة العربية السعودية، وينبثق عن هذه الفرضية عدد من الفرضيات هي كما يلي:</w:t>
      </w:r>
    </w:p>
    <w:p w14:paraId="5CE102D2" w14:textId="77777777" w:rsidR="0025198D" w:rsidRPr="002315D0" w:rsidRDefault="0025198D" w:rsidP="0025198D">
      <w:pPr>
        <w:numPr>
          <w:ilvl w:val="0"/>
          <w:numId w:val="38"/>
        </w:numPr>
        <w:spacing w:after="0" w:line="360" w:lineRule="auto"/>
        <w:ind w:right="5"/>
        <w:jc w:val="both"/>
        <w:rPr>
          <w:rFonts w:ascii="Sakkal Majalla" w:hAnsi="Sakkal Majalla" w:cs="Sakkal Majalla"/>
          <w:noProof/>
          <w:szCs w:val="28"/>
          <w:rtl/>
        </w:rPr>
      </w:pPr>
      <w:r w:rsidRPr="002315D0">
        <w:rPr>
          <w:rFonts w:ascii="Sakkal Majalla" w:hAnsi="Sakkal Majalla" w:cs="Sakkal Majalla"/>
          <w:b/>
          <w:bCs/>
          <w:noProof/>
          <w:szCs w:val="28"/>
          <w:rtl/>
        </w:rPr>
        <w:t>الفرضية الفرعية الأولى:</w:t>
      </w:r>
      <w:r w:rsidRPr="002315D0">
        <w:rPr>
          <w:rFonts w:ascii="Sakkal Majalla" w:hAnsi="Sakkal Majalla" w:cs="Sakkal Majalla"/>
          <w:noProof/>
          <w:szCs w:val="28"/>
          <w:rtl/>
        </w:rPr>
        <w:t xml:space="preserve"> لا يوجد تأثير ذو دلالة إحصائية للبريد الرقمي على تعزيز رضا العملاء لمصنع بتروكميكال بالمملكة العربية السعودية.</w:t>
      </w:r>
    </w:p>
    <w:p w14:paraId="3F360A55" w14:textId="77777777" w:rsidR="0025198D" w:rsidRPr="002315D0" w:rsidRDefault="0025198D" w:rsidP="0025198D">
      <w:pPr>
        <w:numPr>
          <w:ilvl w:val="0"/>
          <w:numId w:val="38"/>
        </w:numPr>
        <w:spacing w:after="0" w:line="360" w:lineRule="auto"/>
        <w:ind w:right="5"/>
        <w:jc w:val="both"/>
        <w:rPr>
          <w:rFonts w:ascii="Sakkal Majalla" w:hAnsi="Sakkal Majalla" w:cs="Sakkal Majalla"/>
          <w:noProof/>
          <w:szCs w:val="28"/>
          <w:rtl/>
        </w:rPr>
      </w:pPr>
      <w:r w:rsidRPr="002315D0">
        <w:rPr>
          <w:rFonts w:ascii="Sakkal Majalla" w:hAnsi="Sakkal Majalla" w:cs="Sakkal Majalla"/>
          <w:b/>
          <w:bCs/>
          <w:noProof/>
          <w:szCs w:val="28"/>
          <w:rtl/>
        </w:rPr>
        <w:t>الفرضية الفرعية الثانية:</w:t>
      </w:r>
      <w:r w:rsidRPr="002315D0">
        <w:rPr>
          <w:rFonts w:ascii="Sakkal Majalla" w:hAnsi="Sakkal Majalla" w:cs="Sakkal Majalla"/>
          <w:noProof/>
          <w:szCs w:val="28"/>
          <w:rtl/>
        </w:rPr>
        <w:t xml:space="preserve"> لا يوجد تأثير ذو دلالة إحصائية لتصميم موقع ويب على تعزيز رضا العملاء لمصنع بتروكميكال بالمملكة العربية السعودية.</w:t>
      </w:r>
    </w:p>
    <w:p w14:paraId="173722C4" w14:textId="77777777" w:rsidR="0025198D" w:rsidRPr="002315D0" w:rsidRDefault="0025198D" w:rsidP="0025198D">
      <w:pPr>
        <w:numPr>
          <w:ilvl w:val="0"/>
          <w:numId w:val="38"/>
        </w:numPr>
        <w:spacing w:after="0" w:line="360" w:lineRule="auto"/>
        <w:ind w:right="5"/>
        <w:jc w:val="both"/>
        <w:rPr>
          <w:rFonts w:ascii="Sakkal Majalla" w:hAnsi="Sakkal Majalla" w:cs="Sakkal Majalla"/>
          <w:noProof/>
          <w:szCs w:val="28"/>
          <w:rtl/>
        </w:rPr>
      </w:pPr>
      <w:r w:rsidRPr="002315D0">
        <w:rPr>
          <w:rFonts w:ascii="Sakkal Majalla" w:hAnsi="Sakkal Majalla" w:cs="Sakkal Majalla"/>
          <w:b/>
          <w:bCs/>
          <w:noProof/>
          <w:szCs w:val="28"/>
          <w:rtl/>
        </w:rPr>
        <w:t>الفرضية الفرعية الثالثة:</w:t>
      </w:r>
      <w:r w:rsidRPr="002315D0">
        <w:rPr>
          <w:rFonts w:ascii="Sakkal Majalla" w:hAnsi="Sakkal Majalla" w:cs="Sakkal Majalla"/>
          <w:noProof/>
          <w:szCs w:val="28"/>
          <w:rtl/>
        </w:rPr>
        <w:t xml:space="preserve"> لا يوجد تأثير ذو دلالة إحصائية لشبكات التواصل الاجتماعي على تعزيز رضا العملاء لمصنع بتروكميكال بالمملكة العربية السعودية.</w:t>
      </w:r>
    </w:p>
    <w:p w14:paraId="393D8269" w14:textId="77777777" w:rsidR="0025198D" w:rsidRPr="002315D0" w:rsidRDefault="0025198D" w:rsidP="0025198D">
      <w:pPr>
        <w:numPr>
          <w:ilvl w:val="0"/>
          <w:numId w:val="38"/>
        </w:numPr>
        <w:spacing w:after="0" w:line="360" w:lineRule="auto"/>
        <w:ind w:right="5"/>
        <w:jc w:val="both"/>
        <w:rPr>
          <w:rFonts w:ascii="Sakkal Majalla" w:hAnsi="Sakkal Majalla" w:cs="Sakkal Majalla"/>
          <w:noProof/>
          <w:szCs w:val="28"/>
          <w:rtl/>
        </w:rPr>
      </w:pPr>
      <w:r w:rsidRPr="002315D0">
        <w:rPr>
          <w:rFonts w:ascii="Sakkal Majalla" w:hAnsi="Sakkal Majalla" w:cs="Sakkal Majalla"/>
          <w:b/>
          <w:bCs/>
          <w:noProof/>
          <w:szCs w:val="28"/>
          <w:rtl/>
        </w:rPr>
        <w:t>الفرضية الفرعية الرابعة:</w:t>
      </w:r>
      <w:r w:rsidRPr="002315D0">
        <w:rPr>
          <w:rFonts w:ascii="Sakkal Majalla" w:hAnsi="Sakkal Majalla" w:cs="Sakkal Majalla"/>
          <w:noProof/>
          <w:szCs w:val="28"/>
          <w:rtl/>
        </w:rPr>
        <w:t xml:space="preserve"> لا يوجد تأثير لتطبيقات الهاتف على تعزيز رضا العملاء لمصنع بتروكميكال بالمملكة العربية السعودية.</w:t>
      </w:r>
    </w:p>
    <w:p w14:paraId="07C0BB62" w14:textId="77777777" w:rsidR="0025198D" w:rsidRPr="002315D0" w:rsidRDefault="0025198D" w:rsidP="0025198D">
      <w:pPr>
        <w:numPr>
          <w:ilvl w:val="0"/>
          <w:numId w:val="38"/>
        </w:numPr>
        <w:spacing w:after="0" w:line="360" w:lineRule="auto"/>
        <w:ind w:right="5"/>
        <w:jc w:val="both"/>
        <w:rPr>
          <w:rFonts w:ascii="Sakkal Majalla" w:hAnsi="Sakkal Majalla" w:cs="Sakkal Majalla"/>
          <w:noProof/>
          <w:szCs w:val="28"/>
          <w:rtl/>
        </w:rPr>
      </w:pPr>
      <w:r w:rsidRPr="002315D0">
        <w:rPr>
          <w:rFonts w:ascii="Sakkal Majalla" w:hAnsi="Sakkal Majalla" w:cs="Sakkal Majalla"/>
          <w:b/>
          <w:bCs/>
          <w:noProof/>
          <w:szCs w:val="28"/>
          <w:rtl/>
        </w:rPr>
        <w:t>الفرضية الفرعية الخامسة:</w:t>
      </w:r>
      <w:r w:rsidRPr="002315D0">
        <w:rPr>
          <w:rFonts w:ascii="Sakkal Majalla" w:hAnsi="Sakkal Majalla" w:cs="Sakkal Majalla"/>
          <w:noProof/>
          <w:szCs w:val="28"/>
          <w:rtl/>
        </w:rPr>
        <w:t xml:space="preserve"> لا يوجد تأثير لإعلانات الإنترنت على تعزيز رضا العملاء لمصنع بتروكميكال بالمملكة العربية السعودية.</w:t>
      </w:r>
    </w:p>
    <w:p w14:paraId="07E14BC9" w14:textId="77777777" w:rsidR="0025198D" w:rsidRPr="000A6954" w:rsidRDefault="0025198D" w:rsidP="0025198D">
      <w:pPr>
        <w:spacing w:after="0" w:line="360" w:lineRule="auto"/>
        <w:jc w:val="both"/>
        <w:rPr>
          <w:rFonts w:ascii="Sakkal Majalla" w:hAnsi="Sakkal Majalla" w:cs="Sakkal Majalla"/>
          <w:sz w:val="28"/>
          <w:szCs w:val="28"/>
          <w:rtl/>
        </w:rPr>
      </w:pPr>
    </w:p>
    <w:p w14:paraId="692525CC" w14:textId="77777777" w:rsidR="0025198D" w:rsidRPr="009A440E" w:rsidRDefault="0025198D" w:rsidP="0025198D">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512803C3" w14:textId="77777777" w:rsidR="0025198D" w:rsidRPr="002315D0" w:rsidRDefault="0025198D" w:rsidP="0025198D">
      <w:pPr>
        <w:spacing w:line="360" w:lineRule="auto"/>
        <w:jc w:val="both"/>
        <w:rPr>
          <w:rFonts w:ascii="Sakkal Majalla" w:hAnsi="Sakkal Majalla" w:cs="Sakkal Majalla"/>
          <w:sz w:val="28"/>
          <w:szCs w:val="28"/>
        </w:rPr>
      </w:pPr>
      <w:r w:rsidRPr="002315D0">
        <w:rPr>
          <w:rFonts w:ascii="Sakkal Majalla" w:hAnsi="Sakkal Majalla" w:cs="Sakkal Majalla"/>
          <w:sz w:val="28"/>
          <w:szCs w:val="28"/>
          <w:rtl/>
        </w:rPr>
        <w:t>اعتمدت هذه الدراسة على نظرية جودة الخدمة الإلكترونية</w:t>
      </w:r>
      <w:r w:rsidRPr="002315D0">
        <w:rPr>
          <w:rFonts w:ascii="Sakkal Majalla" w:hAnsi="Sakkal Majalla" w:cs="Sakkal Majalla"/>
          <w:sz w:val="28"/>
          <w:szCs w:val="28"/>
        </w:rPr>
        <w:t xml:space="preserve"> (E-Service Quality Theory) </w:t>
      </w:r>
      <w:r w:rsidRPr="002315D0">
        <w:rPr>
          <w:rFonts w:ascii="Sakkal Majalla" w:hAnsi="Sakkal Majalla" w:cs="Sakkal Majalla"/>
          <w:sz w:val="28"/>
          <w:szCs w:val="28"/>
          <w:rtl/>
        </w:rPr>
        <w:t>بوصفها الإطار النظري الرئيس لتفسير العلاقة بين التسويق الرقمي ورضا العملاء في مصنع للبتروكيماويات بالمملكة العربية السعودية. وتُعد هذه النظرية من أكثر النظريات استخدامًا في الدراسات الحديثة التي تناولت تأثير القنوات الرقمية على سلوك العملاء ورضاهم، حيث تفترض أن جودة الخدمات والمعلومات المقدمة عبر الوسائط الرقمية تؤثر بصورة مباشرة في إدراك العملاء لقيمة المنظمة، ومستوى رضاهم، واستمرار تعاملهم معها. وفي بيئة الأعمال الصناعية، ولا سيما قطاع البتروكيماويات، لم يعد التسويق الرقمي يقتصر على الترويج للمنتجات، وإنما أصبح وسيلة استراتيجية لإدارة العلاقات مع العملاء، وتوفير المعلومات الفنية، والاستجابة للاستفسارات، وتعزيز الثقة المتبادلة بين المصنع وعملائه من الشركات والموزعين والعملاء الصناعيين</w:t>
      </w:r>
      <w:r w:rsidRPr="002315D0">
        <w:rPr>
          <w:rFonts w:ascii="Sakkal Majalla" w:hAnsi="Sakkal Majalla" w:cs="Sakkal Majalla"/>
          <w:sz w:val="28"/>
          <w:szCs w:val="28"/>
        </w:rPr>
        <w:t>.</w:t>
      </w:r>
    </w:p>
    <w:p w14:paraId="072524F6" w14:textId="77777777" w:rsidR="0025198D" w:rsidRPr="002315D0" w:rsidRDefault="0025198D" w:rsidP="0025198D">
      <w:pPr>
        <w:spacing w:line="360" w:lineRule="auto"/>
        <w:jc w:val="both"/>
        <w:rPr>
          <w:rFonts w:ascii="Sakkal Majalla" w:hAnsi="Sakkal Majalla" w:cs="Sakkal Majalla"/>
          <w:sz w:val="28"/>
          <w:szCs w:val="28"/>
        </w:rPr>
      </w:pPr>
      <w:r w:rsidRPr="002315D0">
        <w:rPr>
          <w:rFonts w:ascii="Sakkal Majalla" w:hAnsi="Sakkal Majalla" w:cs="Sakkal Majalla"/>
          <w:sz w:val="28"/>
          <w:szCs w:val="28"/>
          <w:rtl/>
        </w:rPr>
        <w:t>وترتكز نظرية جودة الخدمة الإلكترونية على أن تقييم العملاء للخدمات الرقمية يعتمد على مجموعة من الأبعاد الرئيسة، مثل سهولة استخدام المنصات الرقمية، وسرعة الوصول إلى المعلومات، ودقة المحتوى، والموثوقية، والاستجابة السريعة، وأمن المعلومات، والتفاعل المستمر مع العملاء. وعندما تتمكن المؤسسة من تحقيق مستويات مرتفعة في هذه الأبعاد، فإن العملاء يدركون جودة الخدمة الإلكترونية بصورة إيجابية، مما ينعكس على ارتفاع مستويات الرضا والثقة والولاء. ومن هذا المنطلق، فإن نجاح مصنع البتروكيماويات في توظيف أدوات التسويق الرقمي بصورة فعالة يسهم في تحسين تجربة العميل، وتقليل فجوة المعلومات، وزيادة كفاءة التواصل، وبالتالي تعزيز مستوى الرضا عن الخدمات والمنتجات المقدمة</w:t>
      </w:r>
      <w:r w:rsidRPr="002315D0">
        <w:rPr>
          <w:rFonts w:ascii="Sakkal Majalla" w:hAnsi="Sakkal Majalla" w:cs="Sakkal Majalla"/>
          <w:sz w:val="28"/>
          <w:szCs w:val="28"/>
        </w:rPr>
        <w:t>.</w:t>
      </w:r>
    </w:p>
    <w:p w14:paraId="3707B208" w14:textId="77777777" w:rsidR="0025198D" w:rsidRPr="002315D0" w:rsidRDefault="0025198D" w:rsidP="0025198D">
      <w:pPr>
        <w:spacing w:line="360" w:lineRule="auto"/>
        <w:jc w:val="both"/>
        <w:rPr>
          <w:rFonts w:ascii="Sakkal Majalla" w:hAnsi="Sakkal Majalla" w:cs="Sakkal Majalla"/>
          <w:sz w:val="28"/>
          <w:szCs w:val="28"/>
        </w:rPr>
      </w:pPr>
      <w:r w:rsidRPr="002315D0">
        <w:rPr>
          <w:rFonts w:ascii="Sakkal Majalla" w:hAnsi="Sakkal Majalla" w:cs="Sakkal Majalla"/>
          <w:sz w:val="28"/>
          <w:szCs w:val="28"/>
          <w:rtl/>
        </w:rPr>
        <w:t>وتشير النظرية كذلك إلى أن البيئة الرقمية أصبحت جزءًا أساسيًا من رحلة العميل قبل وأثناء وبعد عملية الشراء. ففي مرحلة ما قبل الشراء يبحث العملاء عن معلومات تفصيلية حول المنتجات والمواصفات الفنية والأسعار وطرق الاستخدام، بينما خلال مرحلة الشراء يهتمون بسهولة التواصل وسرعة الاستجابة وتوافر المعلومات، أما بعد الشراء فإنهم يتوقعون استمرار الدعم الفني وخدمات ما بعد البيع عبر القنوات الرقمية. لذلك فإن جودة الأداء في جميع هذه المراحل تشكل الانطباع النهائي لدى العميل، وهو ما ينعكس بصورة مباشرة على مستوى الرضا. وفي قطاع الصناعات البتروكيماوية، الذي يتسم بتعقيد المنتجات واعتماد العملاء على المعلومات الفنية الدقيقة، تصبح جودة المحتوى الرقمي أحد أهم عوامل نجاح الأنشطة التسويقية</w:t>
      </w:r>
      <w:r w:rsidRPr="002315D0">
        <w:rPr>
          <w:rFonts w:ascii="Sakkal Majalla" w:hAnsi="Sakkal Majalla" w:cs="Sakkal Majalla"/>
          <w:sz w:val="28"/>
          <w:szCs w:val="28"/>
        </w:rPr>
        <w:t>.</w:t>
      </w:r>
    </w:p>
    <w:p w14:paraId="3D45AD61" w14:textId="77777777" w:rsidR="0025198D" w:rsidRPr="002315D0" w:rsidRDefault="0025198D" w:rsidP="0025198D">
      <w:pPr>
        <w:spacing w:line="360" w:lineRule="auto"/>
        <w:jc w:val="both"/>
        <w:rPr>
          <w:rFonts w:ascii="Sakkal Majalla" w:hAnsi="Sakkal Majalla" w:cs="Sakkal Majalla"/>
          <w:sz w:val="28"/>
          <w:szCs w:val="28"/>
        </w:rPr>
      </w:pPr>
      <w:r w:rsidRPr="002315D0">
        <w:rPr>
          <w:rFonts w:ascii="Sakkal Majalla" w:hAnsi="Sakkal Majalla" w:cs="Sakkal Majalla"/>
          <w:sz w:val="28"/>
          <w:szCs w:val="28"/>
          <w:rtl/>
        </w:rPr>
        <w:lastRenderedPageBreak/>
        <w:t>كما تؤكد النظرية أن التطور التقني والتحول الرقمي غيّرا طبيعة العلاقة بين المؤسسات والعملاء، حيث أصبح العملاء أكثر قدرة على تقييم أداء المؤسسات من خلال تجاربهم الرقمية. فكلما وفرت المؤسسة محتوى رقميًا واضحًا، واستجابت بسرعة للاستفسارات، واستخدمت وسائل التواصل الاجتماعي والموقع الإلكتروني والمنصات الرقمية بصورة احترافية، زادت درجة رضا العملاء عن المؤسسة. وفي المقابل، فإن ضعف جودة الخدمات الرقمية أو بطء الاستجابة أو نقص المعلومات يؤدي إلى انخفاض الرضا، حتى وإن كانت جودة المنتج مرتفعة، لأن العميل يقيم التجربة الكلية وليس المنتج فقط</w:t>
      </w:r>
      <w:r w:rsidRPr="002315D0">
        <w:rPr>
          <w:rFonts w:ascii="Sakkal Majalla" w:hAnsi="Sakkal Majalla" w:cs="Sakkal Majalla"/>
          <w:sz w:val="28"/>
          <w:szCs w:val="28"/>
        </w:rPr>
        <w:t>.</w:t>
      </w:r>
    </w:p>
    <w:p w14:paraId="35193F3A" w14:textId="77777777" w:rsidR="0025198D" w:rsidRPr="002315D0" w:rsidRDefault="0025198D" w:rsidP="0025198D">
      <w:pPr>
        <w:spacing w:line="360" w:lineRule="auto"/>
        <w:jc w:val="both"/>
        <w:rPr>
          <w:rFonts w:ascii="Sakkal Majalla" w:hAnsi="Sakkal Majalla" w:cs="Sakkal Majalla"/>
          <w:sz w:val="28"/>
          <w:szCs w:val="28"/>
        </w:rPr>
      </w:pPr>
      <w:r w:rsidRPr="002315D0">
        <w:rPr>
          <w:rFonts w:ascii="Sakkal Majalla" w:hAnsi="Sakkal Majalla" w:cs="Sakkal Majalla"/>
          <w:sz w:val="28"/>
          <w:szCs w:val="28"/>
          <w:rtl/>
        </w:rPr>
        <w:t>وتنسجم هذه النظرية مع طبيعة الدراسة الحالية، إذ إن التسويق الرقمي يمثل المتغير المستقل، بينما يمثل رضا العملاء المتغير التابع. ومن خلال هذا الإطار النظري يمكن تفسير كيفية تأثير الأنشطة الرقمية المختلفة، مثل التسويق عبر وسائل التواصل الاجتماعي، والتسويق بالمحتوى، والبريد الإلكتروني، والموقع الإلكتروني، والإعلانات الرقمية، وخدمات العملاء الإلكترونية، في تشكيل اتجاهات العملاء نحو المصنع ورفع مستوى رضاهم. كما تساعد النظرية في تفسير الفروق بين العملاء من حيث تقييمهم لجودة الخدمات الرقمية، وإبراز العوامل الأكثر تأثيرًا في بناء تجربة إيجابية مع المؤسسة</w:t>
      </w:r>
      <w:r w:rsidRPr="002315D0">
        <w:rPr>
          <w:rFonts w:ascii="Sakkal Majalla" w:hAnsi="Sakkal Majalla" w:cs="Sakkal Majalla"/>
          <w:sz w:val="28"/>
          <w:szCs w:val="28"/>
        </w:rPr>
        <w:t>.</w:t>
      </w:r>
    </w:p>
    <w:p w14:paraId="249B5782" w14:textId="77777777" w:rsidR="0025198D" w:rsidRPr="002315D0" w:rsidRDefault="0025198D" w:rsidP="0025198D">
      <w:pPr>
        <w:spacing w:line="360" w:lineRule="auto"/>
        <w:jc w:val="both"/>
        <w:rPr>
          <w:rFonts w:ascii="Sakkal Majalla" w:hAnsi="Sakkal Majalla" w:cs="Sakkal Majalla"/>
          <w:sz w:val="28"/>
          <w:szCs w:val="28"/>
        </w:rPr>
      </w:pPr>
      <w:r w:rsidRPr="002315D0">
        <w:rPr>
          <w:rFonts w:ascii="Sakkal Majalla" w:hAnsi="Sakkal Majalla" w:cs="Sakkal Majalla"/>
          <w:sz w:val="28"/>
          <w:szCs w:val="28"/>
          <w:rtl/>
        </w:rPr>
        <w:t>ومن منظور إداري، تؤكد نظرية جودة الخدمة الإلكترونية أن الاستثمار في تطوير البنية الرقمية للمؤسسة لا يحقق فقط مزايا تسويقية، بل يسهم أيضًا في رفع كفاءة الأداء المؤسسي وتحسين العلاقات طويلة الأجل مع العملاء. ولذلك فإن المؤسسات الصناعية الحديثة أصبحت تخصص موارد كبيرة لتطوير المواقع الإلكترونية، وأنظمة إدارة علاقات العملاء</w:t>
      </w:r>
      <w:r w:rsidRPr="002315D0">
        <w:rPr>
          <w:rFonts w:ascii="Sakkal Majalla" w:hAnsi="Sakkal Majalla" w:cs="Sakkal Majalla"/>
          <w:sz w:val="28"/>
          <w:szCs w:val="28"/>
        </w:rPr>
        <w:t xml:space="preserve"> (CRM)</w:t>
      </w:r>
      <w:r w:rsidRPr="002315D0">
        <w:rPr>
          <w:rFonts w:ascii="Sakkal Majalla" w:hAnsi="Sakkal Majalla" w:cs="Sakkal Majalla"/>
          <w:sz w:val="28"/>
          <w:szCs w:val="28"/>
          <w:rtl/>
        </w:rPr>
        <w:t>، والتطبيقات الذكية، وتحليل بيانات العملاء، بهدف تحسين جودة الخدمات الرقمية وتحقيق مستويات أعلى من الرضا والاحتفاظ بالعملاء. ويُعد هذا التوجه متوافقًا مع مستهدفات التحول الرقمي في المملكة العربية السعودية ورؤية المملكة 2030، التي تشجع المؤسسات الصناعية على توظيف التقنيات الرقمية لتعزيز التنافسية وتحسين تجربة العملاء</w:t>
      </w:r>
      <w:r w:rsidRPr="002315D0">
        <w:rPr>
          <w:rFonts w:ascii="Sakkal Majalla" w:hAnsi="Sakkal Majalla" w:cs="Sakkal Majalla"/>
          <w:sz w:val="28"/>
          <w:szCs w:val="28"/>
        </w:rPr>
        <w:t>.</w:t>
      </w:r>
    </w:p>
    <w:p w14:paraId="7678DBFB" w14:textId="77777777" w:rsidR="0025198D" w:rsidRPr="002315D0" w:rsidRDefault="0025198D" w:rsidP="0025198D">
      <w:pPr>
        <w:spacing w:line="360" w:lineRule="auto"/>
        <w:jc w:val="both"/>
        <w:rPr>
          <w:rFonts w:ascii="Sakkal Majalla" w:hAnsi="Sakkal Majalla" w:cs="Sakkal Majalla"/>
          <w:sz w:val="28"/>
          <w:szCs w:val="28"/>
        </w:rPr>
      </w:pPr>
      <w:r w:rsidRPr="002315D0">
        <w:rPr>
          <w:rFonts w:ascii="Sakkal Majalla" w:hAnsi="Sakkal Majalla" w:cs="Sakkal Majalla"/>
          <w:sz w:val="28"/>
          <w:szCs w:val="28"/>
          <w:rtl/>
        </w:rPr>
        <w:t>وفي ضوء ما سبق، تُعد نظرية جودة الخدمة الإلكترونية إطارًا علميًا مناسبًا لتفسير العلاقة بين التسويق الرقمي ورضا العملاء في مصنع البتروكيماويات محل الدراسة، إذ توفر أساسًا نظريًا متينًا لفهم كيفية انتقال أثر الأنشطة التسويقية الرقمية إلى إدراكات العملاء وسلوكهم ودرجة رضاهم. كما تفسر النتائج المتوقعة للدراسة التي تشير إلى أن تحسين جودة التسويق الرقمي، وتوفير محتوى موثوق، وسرعة الاستجابة، والتفاعل المستمر مع العملاء، يؤدي إلى تعزيز رضا العملاء وزيادة ثقتهم بالمصنع، الأمر الذي ينعكس إيجابًا على استمرارية التعامل وتحقيق الميزة التنافسية في سوق الصناعات البتروكيماوية السعودي</w:t>
      </w:r>
      <w:r w:rsidRPr="002315D0">
        <w:rPr>
          <w:rFonts w:ascii="Sakkal Majalla" w:hAnsi="Sakkal Majalla" w:cs="Sakkal Majalla"/>
          <w:sz w:val="28"/>
          <w:szCs w:val="28"/>
        </w:rPr>
        <w:t>.</w:t>
      </w:r>
    </w:p>
    <w:p w14:paraId="276FCC01" w14:textId="77777777" w:rsidR="0025198D" w:rsidRDefault="0025198D" w:rsidP="0025198D">
      <w:pPr>
        <w:rPr>
          <w:rtl/>
        </w:rPr>
      </w:pPr>
    </w:p>
    <w:p w14:paraId="0FB06D87" w14:textId="77777777" w:rsidR="0025198D" w:rsidRDefault="0025198D" w:rsidP="0025198D">
      <w:pPr>
        <w:rPr>
          <w:rtl/>
        </w:rPr>
      </w:pPr>
    </w:p>
    <w:p w14:paraId="7E668FE8" w14:textId="77777777" w:rsidR="0025198D" w:rsidRDefault="0025198D" w:rsidP="0025198D">
      <w:pPr>
        <w:rPr>
          <w:rtl/>
        </w:rPr>
      </w:pPr>
    </w:p>
    <w:p w14:paraId="3FABBC81" w14:textId="77777777" w:rsidR="0025198D" w:rsidRDefault="0025198D" w:rsidP="0025198D">
      <w:pPr>
        <w:rPr>
          <w:rtl/>
        </w:rPr>
      </w:pPr>
    </w:p>
    <w:p w14:paraId="3A6B7934" w14:textId="77777777" w:rsidR="0025198D" w:rsidRDefault="0025198D" w:rsidP="0025198D">
      <w:pPr>
        <w:rPr>
          <w:rtl/>
        </w:rPr>
      </w:pPr>
    </w:p>
    <w:p w14:paraId="48159FA6" w14:textId="77777777" w:rsidR="0025198D" w:rsidRDefault="0025198D" w:rsidP="0025198D">
      <w:pPr>
        <w:rPr>
          <w:rtl/>
        </w:rPr>
      </w:pPr>
    </w:p>
    <w:p w14:paraId="009A8265" w14:textId="77777777" w:rsidR="0025198D" w:rsidRPr="009B44D5" w:rsidRDefault="0025198D" w:rsidP="0025198D"/>
    <w:p w14:paraId="4288FD10" w14:textId="77777777" w:rsidR="0025198D" w:rsidRPr="00AF05ED" w:rsidRDefault="0025198D" w:rsidP="0025198D">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1C611446" w14:textId="77777777" w:rsidR="0025198D" w:rsidRPr="00AF05ED" w:rsidRDefault="0025198D" w:rsidP="0025198D">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53538EFB" w14:textId="77777777" w:rsidR="0025198D" w:rsidRPr="00B7326F" w:rsidRDefault="0025198D" w:rsidP="0025198D">
      <w:pPr>
        <w:rPr>
          <w:b/>
          <w:bCs/>
          <w:color w:val="E97132" w:themeColor="accent2"/>
          <w:rtl/>
        </w:rPr>
      </w:pPr>
    </w:p>
    <w:p w14:paraId="47A10CF3" w14:textId="77777777" w:rsidR="0025198D" w:rsidRPr="00B7326F" w:rsidRDefault="0025198D" w:rsidP="0025198D">
      <w:pPr>
        <w:rPr>
          <w:b/>
          <w:bCs/>
          <w:color w:val="E97132" w:themeColor="accent2"/>
          <w:rtl/>
        </w:rPr>
      </w:pPr>
    </w:p>
    <w:p w14:paraId="087A90FC" w14:textId="77777777" w:rsidR="0025198D" w:rsidRPr="003B5A4D" w:rsidRDefault="0025198D" w:rsidP="0025198D">
      <w:pPr>
        <w:rPr>
          <w:rFonts w:ascii="Sakkal Majalla" w:hAnsi="Sakkal Majalla" w:cs="Sakkal Majalla"/>
          <w:b/>
          <w:bCs/>
          <w:sz w:val="28"/>
          <w:szCs w:val="28"/>
          <w:u w:val="single"/>
          <w:rtl/>
        </w:rPr>
      </w:pPr>
    </w:p>
    <w:p w14:paraId="6118CAB1" w14:textId="77777777" w:rsidR="0025198D" w:rsidRDefault="0025198D" w:rsidP="0025198D">
      <w:pPr>
        <w:rPr>
          <w:rFonts w:ascii="Sakkal Majalla" w:hAnsi="Sakkal Majalla" w:cs="Sakkal Majalla"/>
          <w:b/>
          <w:bCs/>
          <w:sz w:val="28"/>
          <w:szCs w:val="28"/>
          <w:u w:val="single"/>
          <w:rtl/>
        </w:rPr>
      </w:pPr>
    </w:p>
    <w:p w14:paraId="0F24DC85" w14:textId="77777777" w:rsidR="0025198D" w:rsidRDefault="0025198D" w:rsidP="0025198D">
      <w:pPr>
        <w:rPr>
          <w:rFonts w:ascii="Sakkal Majalla" w:hAnsi="Sakkal Majalla" w:cs="Sakkal Majalla"/>
          <w:b/>
          <w:bCs/>
          <w:sz w:val="28"/>
          <w:szCs w:val="28"/>
          <w:u w:val="single"/>
          <w:rtl/>
        </w:rPr>
      </w:pPr>
    </w:p>
    <w:p w14:paraId="142C833B" w14:textId="77777777" w:rsidR="0025198D" w:rsidRDefault="0025198D" w:rsidP="0025198D">
      <w:pPr>
        <w:rPr>
          <w:rFonts w:ascii="Sakkal Majalla" w:hAnsi="Sakkal Majalla" w:cs="Sakkal Majalla"/>
          <w:b/>
          <w:bCs/>
          <w:sz w:val="28"/>
          <w:szCs w:val="28"/>
          <w:u w:val="single"/>
          <w:rtl/>
        </w:rPr>
      </w:pPr>
    </w:p>
    <w:p w14:paraId="0AB328A8" w14:textId="77777777" w:rsidR="0025198D" w:rsidRPr="003B5A4D" w:rsidRDefault="0025198D" w:rsidP="0025198D">
      <w:pPr>
        <w:rPr>
          <w:rFonts w:ascii="Sakkal Majalla" w:hAnsi="Sakkal Majalla" w:cs="Sakkal Majalla"/>
          <w:b/>
          <w:bCs/>
          <w:sz w:val="28"/>
          <w:szCs w:val="28"/>
          <w:u w:val="single"/>
          <w:rtl/>
        </w:rPr>
      </w:pPr>
    </w:p>
    <w:p w14:paraId="162B6DAE" w14:textId="77777777" w:rsidR="0025198D" w:rsidRDefault="0025198D" w:rsidP="0025198D">
      <w:pPr>
        <w:rPr>
          <w:rFonts w:ascii="Sakkal Majalla" w:hAnsi="Sakkal Majalla" w:cs="Sakkal Majalla"/>
          <w:sz w:val="28"/>
          <w:szCs w:val="28"/>
          <w:u w:val="single"/>
          <w:rtl/>
        </w:rPr>
      </w:pPr>
    </w:p>
    <w:p w14:paraId="1B1B6BFA" w14:textId="77777777" w:rsidR="0025198D" w:rsidRDefault="0025198D" w:rsidP="0025198D">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060A1F67" w14:textId="77777777" w:rsidR="0025198D" w:rsidRPr="002315D0" w:rsidRDefault="0025198D" w:rsidP="0025198D">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2315D0">
        <w:rPr>
          <w:rFonts w:ascii="Sakkal Majalla" w:hAnsi="Sakkal Majalla" w:cs="Sakkal Majalla"/>
          <w:sz w:val="28"/>
          <w:szCs w:val="28"/>
          <w:rtl/>
        </w:rPr>
        <w:t xml:space="preserve"> الفصل الثاني من أهم فصول الدراسة العلمية، إذ يمثل الأساس الفكري والعلمي الذي تُبنى عليه بقية مراحل البحث، ويؤدي دورًا محوريًا في توضيح الخلفية العلمية لموضوع الدراسة، وتقديم المعرفة النظرية اللازمة لفهم طبيعة المشكلة البحثية وأبعادها المختلفة. ويهدف هذا الفصل إلى بناء إطار علمي متكامل يربط بين المفاهيم الرئيسة للدراسة، ويستعرض الاتجاهات الفكرية والنظريات ذات الصلة، مع تحليل ما توصلت إليه الدراسات العلمية السابقة في هذا المجال، بما يسهم في تكوين رؤية شاملة تساعد في تفسير العلاقات بين متغيرات الدراسة بصورة علمية ومنهجية. كما يسهم هذا الفصل في تحديد موقع الدراسة الحالية ضمن الأدبيات العلمية، وإبراز القيمة العلمية التي تضيفها مقارنة بالدراسات السابقة، سواء من حيث البيئة التطبيقية أو طبيعة القطاع الصناعي أو المتغيرات التي تتناولها</w:t>
      </w:r>
      <w:r w:rsidRPr="002315D0">
        <w:rPr>
          <w:rFonts w:ascii="Sakkal Majalla" w:hAnsi="Sakkal Majalla" w:cs="Sakkal Majalla"/>
          <w:sz w:val="28"/>
          <w:szCs w:val="28"/>
        </w:rPr>
        <w:t>.</w:t>
      </w:r>
    </w:p>
    <w:p w14:paraId="4D637421" w14:textId="77777777" w:rsidR="0025198D" w:rsidRPr="002315D0" w:rsidRDefault="0025198D" w:rsidP="0025198D">
      <w:pPr>
        <w:spacing w:line="360" w:lineRule="auto"/>
        <w:jc w:val="both"/>
        <w:rPr>
          <w:rFonts w:ascii="Sakkal Majalla" w:hAnsi="Sakkal Majalla" w:cs="Sakkal Majalla"/>
          <w:sz w:val="28"/>
          <w:szCs w:val="28"/>
        </w:rPr>
      </w:pPr>
      <w:r w:rsidRPr="002315D0">
        <w:rPr>
          <w:rFonts w:ascii="Sakkal Majalla" w:hAnsi="Sakkal Majalla" w:cs="Sakkal Majalla"/>
          <w:sz w:val="28"/>
          <w:szCs w:val="28"/>
          <w:rtl/>
        </w:rPr>
        <w:t>ويمثل هذا الفصل نقطة الانطلاق نحو بناء النموذج المفاهيمي للدراسة، حيث يسهم في توضيح الأسس العلمية التي اعتمد عليها الباحث في اختيار موضوع الدراسة وصياغة فرضياتها وتحديد أبعادها الرئيسة. كما يساعد على تقديم عرض متكامل للمفاهيم المرتبطة بالدراسة، مع بيان تطورها في الأدبيات العلمية، وإبراز أهم الاتجاهات الحديثة التي تناولت موضوع التسويق الرقمي وعلاقته برضا العملاء، خاصة في البيئات الصناعية التي تشهد تحولًا رقميًا متسارعًا. ويساعد هذا العرض في تكوين فهم أعمق للعلاقات المتوقعة بين المتغيرات، ويوفر مبررات علمية لاختيارها، بما يعزز من قوة الدراسة ويزيد من قدرتها على تفسير النتائج التي سيتم التوصل إليها لاحقًا</w:t>
      </w:r>
      <w:r w:rsidRPr="002315D0">
        <w:rPr>
          <w:rFonts w:ascii="Sakkal Majalla" w:hAnsi="Sakkal Majalla" w:cs="Sakkal Majalla"/>
          <w:sz w:val="28"/>
          <w:szCs w:val="28"/>
        </w:rPr>
        <w:t>.</w:t>
      </w:r>
    </w:p>
    <w:p w14:paraId="2B1BA7AD" w14:textId="11950B84" w:rsidR="0025198D" w:rsidRPr="0071331C" w:rsidRDefault="0025198D" w:rsidP="0025198D">
      <w:pPr>
        <w:spacing w:line="360" w:lineRule="auto"/>
        <w:jc w:val="both"/>
        <w:rPr>
          <w:rFonts w:ascii="Sakkal Majalla" w:hAnsi="Sakkal Majalla" w:cs="Sakkal Majalla"/>
          <w:sz w:val="28"/>
          <w:szCs w:val="28"/>
          <w:rtl/>
        </w:rPr>
      </w:pPr>
      <w:r w:rsidRPr="002315D0">
        <w:rPr>
          <w:rFonts w:ascii="Sakkal Majalla" w:hAnsi="Sakkal Majalla" w:cs="Sakkal Majalla"/>
          <w:sz w:val="28"/>
          <w:szCs w:val="28"/>
          <w:rtl/>
        </w:rPr>
        <w:t>وتبرز أهمية هذا الفصل في كونه يمثل المرجعية العلمية التي يستند إليها الباحث عند تفسير النتائج ومناقشتها في الفصول اللاحقة، إذ إن نجاح الدراسة لا يعتمد فقط على جمع البيانات وتحليلها، وإنما يبدأ من بناء قاعدة نظرية قوية تستند إلى الأدبيات العلمية الحديثة والنظريات ذات العلاقة. كما يتيح هذا الفصل التعرف على أوجه الاتفاق والاختلاف بين نتائج الدراسات السابقة، والكشف عن الفجوات البحثية التي ما زالت بحاجة إلى المزيد من الدراسة، وهو ما يبرر تنفيذ الدراسة الحالية في قطاع البتروكيماويات بالمملكة العربية السعودية. ومن خلال هذا البناء العلمي المتكامل، يسهم الفصل الثاني في تعزيز الموثوقية العلمية للدراسة، ويربط بين الجانب النظري والتطبيقي بصورة تجعل النتائج أكثر دقة وقابلية للتفسير والاستفادة منها في تطوير الممارسات التسويقية داخل المؤسسات الصناعية</w:t>
      </w:r>
      <w:r w:rsidRPr="002315D0">
        <w:rPr>
          <w:rFonts w:ascii="Sakkal Majalla" w:hAnsi="Sakkal Majalla" w:cs="Sakkal Majalla"/>
          <w:sz w:val="28"/>
          <w:szCs w:val="28"/>
        </w:rPr>
        <w:t>.</w:t>
      </w:r>
    </w:p>
    <w:p w14:paraId="5EFC59A2" w14:textId="77777777" w:rsidR="0025198D" w:rsidRPr="00AE48D5" w:rsidRDefault="0025198D" w:rsidP="0025198D">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12078820"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تستند الدراسة الحالية إلى نموذج بحثي يهدف إلى قياس أثر التسويق الرقمي في تعزيز رضا العملاء في مصنع للبتروكيماويات بالمملكة العربية السعودية، وذلك من خلال مجموعة من المتغيرات المستقلة التي تمثل أهم مكونات الأنشطة التسويقية الرقمية، ومدى انعكاسها على المتغير التابع المتمثل في رضا العملاء. وقد تم اختيار هذه المتغيرات استنادًا إلى الأدبيات العلمية الحديثة والدراسات السابقة التي أكدت أن نجاح المؤسسات الصناعية في تطبيق التسويق الرقمي يعتمد على جودة المحتوى المقدم، ومستوى التفاعل مع العملاء، وكفاءة القنوات الرقمية المستخدمة في التواصل معهم</w:t>
      </w:r>
      <w:r w:rsidRPr="00666D15">
        <w:rPr>
          <w:rFonts w:ascii="Sakkal Majalla" w:hAnsi="Sakkal Majalla" w:cs="Sakkal Majalla"/>
          <w:sz w:val="28"/>
          <w:szCs w:val="28"/>
        </w:rPr>
        <w:t>.</w:t>
      </w:r>
    </w:p>
    <w:p w14:paraId="45FDF929" w14:textId="77777777" w:rsidR="0025198D" w:rsidRPr="00666D15" w:rsidRDefault="0025198D" w:rsidP="0025198D">
      <w:pPr>
        <w:spacing w:line="360" w:lineRule="auto"/>
        <w:jc w:val="both"/>
        <w:rPr>
          <w:rFonts w:ascii="Sakkal Majalla" w:hAnsi="Sakkal Majalla" w:cs="Sakkal Majalla"/>
          <w:b/>
          <w:bCs/>
          <w:sz w:val="28"/>
          <w:szCs w:val="28"/>
        </w:rPr>
      </w:pPr>
      <w:r w:rsidRPr="00666D15">
        <w:rPr>
          <w:rFonts w:ascii="Sakkal Majalla" w:hAnsi="Sakkal Majalla" w:cs="Sakkal Majalla"/>
          <w:b/>
          <w:bCs/>
          <w:sz w:val="28"/>
          <w:szCs w:val="28"/>
          <w:rtl/>
        </w:rPr>
        <w:t>أولاً: المتغير التابع: رضا العملاء</w:t>
      </w:r>
    </w:p>
    <w:p w14:paraId="3B4C62F3"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hint="cs"/>
          <w:sz w:val="28"/>
          <w:szCs w:val="28"/>
          <w:rtl/>
        </w:rPr>
        <w:t>يشكل</w:t>
      </w:r>
      <w:r w:rsidRPr="00666D15">
        <w:rPr>
          <w:rFonts w:ascii="Sakkal Majalla" w:hAnsi="Sakkal Majalla" w:cs="Sakkal Majalla"/>
          <w:sz w:val="28"/>
          <w:szCs w:val="28"/>
          <w:rtl/>
        </w:rPr>
        <w:t xml:space="preserve"> رضا العملاء أحد أهم المؤشرات التي تعتمد عليها المؤسسات الحديثة في تقييم جودة أدائها وفاعلية استراتيجياتها التسويقية، حيث يعكس درجة توافق توقعات العملاء مع مستوى الخدمات أو المنتجات التي يحصلون عليها. ويشير مفهوم رضا العملاء إلى الشعور الإيجابي الذي يتولد لدى العميل نتيجة إدراكه أن المؤسسة نجحت في تلبية احتياجاته أو تجاوز توقعاته، سواء من خلال جودة المنتج أو كفاءة الخدمات أو سهولة التواصل أو سرعة الاستجابة. ويُنظر إلى رضا العملاء بوصفه أحد الأصول غير الملموسة التي تمنح المؤسسة ميزة تنافسية مستدامة، لأنه يسهم في تعزيز الولاء، وزيادة فرص إعادة الشراء، وتحسين السمعة المؤسسية، واستقطاب عملاء جدد من خلال التوصيات الإيجابية</w:t>
      </w:r>
      <w:r w:rsidRPr="00666D15">
        <w:rPr>
          <w:rFonts w:ascii="Sakkal Majalla" w:hAnsi="Sakkal Majalla" w:cs="Sakkal Majalla"/>
          <w:sz w:val="28"/>
          <w:szCs w:val="28"/>
        </w:rPr>
        <w:t>.</w:t>
      </w:r>
    </w:p>
    <w:p w14:paraId="7C7CE1EF"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وفي قطاع الصناعات البتروكيماوية، يكتسب رضا العملاء أهمية استثنائية نظرًا لطبيعة المنتجات الصناعية التي تتطلب دقة في المعلومات، واستمرارية في التوريد، ودعمًا فنيًا متخصصًا، وتواصلاً مستمرًا بين المصنع والعملاء. لذلك فإن العملاء لا يقيمون المنتج فقط، وإنما يقيمون أيضًا التجربة الكاملة التي تقدمها المؤسسة عبر قنواتها الرقمية، ومدى قدرتها على توفير المعلومات الدقيقة والاستجابة السريعة للاستفسارات وحل المشكلات بكفاءة. وكلما ارتفع مستوى الرضا، زادت ثقة العملاء بالمصنع، وتعززت فرص استمرار العلاقات التجارية طويلة الأجل</w:t>
      </w:r>
      <w:r w:rsidRPr="00666D15">
        <w:rPr>
          <w:rFonts w:ascii="Sakkal Majalla" w:hAnsi="Sakkal Majalla" w:cs="Sakkal Majalla"/>
          <w:sz w:val="28"/>
          <w:szCs w:val="28"/>
        </w:rPr>
        <w:t>.</w:t>
      </w:r>
    </w:p>
    <w:p w14:paraId="0A4430EE" w14:textId="1DE77F3A"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كما يُعد رضا العملاء مؤشرًا مهمًا لقياس نجاح التحول الرقمي في المؤسسات الصناعية، حيث أصبحت المنصات الرقمية عنصرًا رئيسًا في بناء تجربة العميل. ولذلك فإن ارتفاع مستوى رضا العملاء يعكس نجاح المؤسسة في توظيف أدوات التسويق الرقمي بصورة تحقق قيمة مضافة للعملاء، وتدعم قدرتها على المنافسة في الأسواق المحلية والإقليمية والدولية</w:t>
      </w:r>
      <w:r w:rsidRPr="00666D15">
        <w:rPr>
          <w:rFonts w:ascii="Sakkal Majalla" w:hAnsi="Sakkal Majalla" w:cs="Sakkal Majalla"/>
          <w:sz w:val="28"/>
          <w:szCs w:val="28"/>
        </w:rPr>
        <w:t>.</w:t>
      </w:r>
    </w:p>
    <w:p w14:paraId="7515DC65" w14:textId="77777777" w:rsidR="0025198D" w:rsidRPr="00666D15" w:rsidRDefault="0025198D" w:rsidP="0025198D">
      <w:pPr>
        <w:spacing w:line="360" w:lineRule="auto"/>
        <w:jc w:val="both"/>
        <w:rPr>
          <w:rFonts w:ascii="Sakkal Majalla" w:hAnsi="Sakkal Majalla" w:cs="Sakkal Majalla"/>
          <w:b/>
          <w:bCs/>
          <w:sz w:val="28"/>
          <w:szCs w:val="28"/>
        </w:rPr>
      </w:pPr>
      <w:r w:rsidRPr="00666D15">
        <w:rPr>
          <w:rFonts w:ascii="Sakkal Majalla" w:hAnsi="Sakkal Majalla" w:cs="Sakkal Majalla"/>
          <w:b/>
          <w:bCs/>
          <w:sz w:val="28"/>
          <w:szCs w:val="28"/>
          <w:rtl/>
        </w:rPr>
        <w:lastRenderedPageBreak/>
        <w:t>ثانياً: المتغير المستقل الأول: جودة المحتوى التسويقي الرقمي</w:t>
      </w:r>
    </w:p>
    <w:p w14:paraId="62B508E6"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تمثل جودة المحتوى التسويقي الرقمي أحد الركائز الأساسية لنجاح التسويق الرقمي، حيث يقصد بها مدى تميز المعلومات والرسائل التسويقية التي تقدمها المؤسسة عبر الوسائط الرقمية من حيث الدقة، والوضوح، والحداثة، والموثوقية، وسهولة الفهم، وقدرتها على تلبية احتياجات العملاء. ويشمل المحتوى الرقمي جميع المعلومات المنشورة عبر الموقع الإلكتروني، ومنصات التواصل الاجتماعي، والنشرات الإلكترونية، والكتيبات الرقمية، والعروض التفاعلية، وغيرها من الوسائل الرقمية التي يستخدمها المصنع للتواصل مع عملائه</w:t>
      </w:r>
      <w:r w:rsidRPr="00666D15">
        <w:rPr>
          <w:rFonts w:ascii="Sakkal Majalla" w:hAnsi="Sakkal Majalla" w:cs="Sakkal Majalla"/>
          <w:sz w:val="28"/>
          <w:szCs w:val="28"/>
        </w:rPr>
        <w:t>.</w:t>
      </w:r>
    </w:p>
    <w:p w14:paraId="56234349"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وتكمن أهمية جودة المحتوى في أنها تؤثر بصورة مباشرة في إدراك العملاء للمؤسسة، إذ يعتمد العملاء الصناعيون على المعلومات الرقمية عند اتخاذ قرارات الشراء أو التعاقد، وخاصة في قطاع البتروكيماويات الذي يتطلب معلومات فنية دقيقة حول المنتجات والمواصفات وطرق الاستخدام ومعايير الجودة. وكلما كان المحتوى أكثر احترافية وشمولًا ووضوحًا، زادت ثقة العملاء بالمصنع، وتحسن انطباعهم عن مستوى احترافيته</w:t>
      </w:r>
      <w:r w:rsidRPr="00666D15">
        <w:rPr>
          <w:rFonts w:ascii="Sakkal Majalla" w:hAnsi="Sakkal Majalla" w:cs="Sakkal Majalla"/>
          <w:sz w:val="28"/>
          <w:szCs w:val="28"/>
        </w:rPr>
        <w:t>.</w:t>
      </w:r>
    </w:p>
    <w:p w14:paraId="21D9184B"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كما تسهم جودة المحتوى في تقليل الغموض الذي قد يواجه العملاء أثناء البحث عن المعلومات، وتعزز من قدرتهم على اتخاذ قرارات سليمة، الأمر الذي ينعكس إيجابًا على تجربتهم الكلية مع المؤسسة. لذلك فإن المؤسسات الصناعية أصبحت تستثمر بصورة متزايدة في تطوير المحتوى الرقمي باعتباره أحد أهم عناصر بناء الصورة الذهنية وتعزيز رضا العملاء</w:t>
      </w:r>
      <w:r w:rsidRPr="00666D15">
        <w:rPr>
          <w:rFonts w:ascii="Sakkal Majalla" w:hAnsi="Sakkal Majalla" w:cs="Sakkal Majalla"/>
          <w:sz w:val="28"/>
          <w:szCs w:val="28"/>
        </w:rPr>
        <w:t>.</w:t>
      </w:r>
    </w:p>
    <w:p w14:paraId="2085C7BF" w14:textId="77777777" w:rsidR="0025198D" w:rsidRPr="00666D15" w:rsidRDefault="0025198D" w:rsidP="0025198D">
      <w:pPr>
        <w:spacing w:line="360" w:lineRule="auto"/>
        <w:jc w:val="both"/>
        <w:rPr>
          <w:rFonts w:ascii="Sakkal Majalla" w:hAnsi="Sakkal Majalla" w:cs="Sakkal Majalla"/>
          <w:b/>
          <w:bCs/>
          <w:sz w:val="28"/>
          <w:szCs w:val="28"/>
        </w:rPr>
      </w:pPr>
      <w:r w:rsidRPr="00666D15">
        <w:rPr>
          <w:rFonts w:ascii="Sakkal Majalla" w:hAnsi="Sakkal Majalla" w:cs="Sakkal Majalla"/>
          <w:b/>
          <w:bCs/>
          <w:sz w:val="28"/>
          <w:szCs w:val="28"/>
          <w:rtl/>
        </w:rPr>
        <w:t>ثالثاً: المتغير المستقل الثاني: التفاعل الرقمي مع العملاء</w:t>
      </w:r>
    </w:p>
    <w:p w14:paraId="474C9D56"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يشير التفاعل الرقمي مع العملاء إلى جميع أشكال التواصل الإلكتروني التي تتم بين المؤسسة والعملاء عبر المنصات الرقمية المختلفة، ويشمل سرعة الرد على الاستفسارات، ومعالجة الشكاوى، والإجابة عن الأسئلة الفنية، وتقديم الدعم الفني، والتواصل المستمر عبر وسائل التواصل الاجتماعي والبريد الإلكتروني والمحادثات الفورية والمنصات الإلكترونية المختلفة</w:t>
      </w:r>
      <w:r w:rsidRPr="00666D15">
        <w:rPr>
          <w:rFonts w:ascii="Sakkal Majalla" w:hAnsi="Sakkal Majalla" w:cs="Sakkal Majalla"/>
          <w:sz w:val="28"/>
          <w:szCs w:val="28"/>
        </w:rPr>
        <w:t>.</w:t>
      </w:r>
    </w:p>
    <w:p w14:paraId="613CD9DC" w14:textId="77777777" w:rsidR="0025198D" w:rsidRPr="00666D15" w:rsidRDefault="0025198D" w:rsidP="0025198D">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ويشكل</w:t>
      </w:r>
      <w:r w:rsidRPr="00666D15">
        <w:rPr>
          <w:rFonts w:ascii="Sakkal Majalla" w:hAnsi="Sakkal Majalla" w:cs="Sakkal Majalla"/>
          <w:sz w:val="28"/>
          <w:szCs w:val="28"/>
          <w:rtl/>
        </w:rPr>
        <w:t xml:space="preserve"> التفاعل الرقمي عنصرًا جوهريًا في بناء علاقات طويلة الأمد مع العملاء، حيث يشعر العميل بقيمته عندما يجد اهتمامًا سريعًا واستجابة فعالة لاحتياجاته. كما أن سرعة التواصل ومرونته تسهم في تعزيز الثقة وتقليل المشكلات التي قد تواجه العملاء، وهو ما يؤدي إلى تحسين تجربتهم مع المؤسسة وزيادة رضاهم عن مستوى الخدمات المقدمة</w:t>
      </w:r>
      <w:r w:rsidRPr="00666D15">
        <w:rPr>
          <w:rFonts w:ascii="Sakkal Majalla" w:hAnsi="Sakkal Majalla" w:cs="Sakkal Majalla"/>
          <w:sz w:val="28"/>
          <w:szCs w:val="28"/>
        </w:rPr>
        <w:t>.</w:t>
      </w:r>
    </w:p>
    <w:p w14:paraId="767EC328"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lastRenderedPageBreak/>
        <w:t>وفي قطاع البتروكيماويات، تزداد أهمية التفاعل الرقمي بسبب الطبيعة الفنية للمنتجات، إذ يحتاج العملاء إلى استفسارات متخصصة تتعلق بالمواصفات الفنية، وطرق الاستخدام، ومواعيد التسليم، وخدمات ما بعد البيع. وعندما يتمكن المصنع من توفير تواصل رقمي مستمر وفعال، فإنه يحقق قيمة مضافة للعملاء، ويعزز من مستوى رضاهم وولائهم، ويزيد من احتمالية استمرار العلاقات التجارية معهم</w:t>
      </w:r>
      <w:r w:rsidRPr="00666D15">
        <w:rPr>
          <w:rFonts w:ascii="Sakkal Majalla" w:hAnsi="Sakkal Majalla" w:cs="Sakkal Majalla"/>
          <w:sz w:val="28"/>
          <w:szCs w:val="28"/>
        </w:rPr>
        <w:t>.</w:t>
      </w:r>
    </w:p>
    <w:p w14:paraId="7811C77E" w14:textId="77777777" w:rsidR="0025198D" w:rsidRPr="00666D15" w:rsidRDefault="0025198D" w:rsidP="0025198D">
      <w:pPr>
        <w:spacing w:line="360" w:lineRule="auto"/>
        <w:jc w:val="both"/>
        <w:rPr>
          <w:rFonts w:ascii="Sakkal Majalla" w:hAnsi="Sakkal Majalla" w:cs="Sakkal Majalla"/>
          <w:b/>
          <w:bCs/>
          <w:sz w:val="28"/>
          <w:szCs w:val="28"/>
        </w:rPr>
      </w:pPr>
      <w:r w:rsidRPr="00666D15">
        <w:rPr>
          <w:rFonts w:ascii="Sakkal Majalla" w:hAnsi="Sakkal Majalla" w:cs="Sakkal Majalla"/>
          <w:b/>
          <w:bCs/>
          <w:sz w:val="28"/>
          <w:szCs w:val="28"/>
          <w:rtl/>
        </w:rPr>
        <w:t>رابعاً: المتغير المستقل الثالث: كفاءة قنوات التسويق الرقمي</w:t>
      </w:r>
    </w:p>
    <w:p w14:paraId="5D1F379D"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يقصد بكفاءة قنوات التسويق الرقمي مدى قدرة الوسائل الرقمية التي تستخدمها المؤسسة على إيصال الرسائل التسويقية إلى العملاء بصورة فعالة، مع تحقيق السرعة، وسهولة الوصول، والاستمرارية، والتكامل بين مختلف القنوات الإلكترونية. وتشمل هذه القنوات الموقع الإلكتروني، ومنصات التواصل الاجتماعي، والبريد الإلكتروني، والتطبيقات الذكية، والإعلانات الرقمية، وغيرها من الوسائل التي تعتمد عليها المؤسسة في تنفيذ أنشطتها التسويقية</w:t>
      </w:r>
      <w:r w:rsidRPr="00666D15">
        <w:rPr>
          <w:rFonts w:ascii="Sakkal Majalla" w:hAnsi="Sakkal Majalla" w:cs="Sakkal Majalla"/>
          <w:sz w:val="28"/>
          <w:szCs w:val="28"/>
        </w:rPr>
        <w:t>.</w:t>
      </w:r>
    </w:p>
    <w:p w14:paraId="11A57235"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وتُعد كفاءة القنوات الرقمية عاملًا مهمًا في نجاح التسويق الرقمي، لأن جودة المحتوى وحدها لا تكفي إذا لم تصل إلى العملاء بالشكل المناسب وفي الوقت المناسب. ولذلك تحرص المؤسسات الحديثة على تطوير قنواتها الرقمية بصورة مستمرة، من خلال تحسين تصميم المواقع الإلكترونية، ورفع سرعة تحميل الصفحات، وتسهيل عمليات البحث والتنقل، وربط القنوات المختلفة معًا لتقديم تجربة متكاملة للعملاء</w:t>
      </w:r>
      <w:r w:rsidRPr="00666D15">
        <w:rPr>
          <w:rFonts w:ascii="Sakkal Majalla" w:hAnsi="Sakkal Majalla" w:cs="Sakkal Majalla"/>
          <w:sz w:val="28"/>
          <w:szCs w:val="28"/>
        </w:rPr>
        <w:t>.</w:t>
      </w:r>
    </w:p>
    <w:p w14:paraId="131B0B83"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وفي البيئة الصناعية، تساعد القنوات الرقمية الكفؤة على تسريع تبادل المعلومات بين المصنع والعملاء، وتقليل الوقت اللازم للحصول على الخدمات أو الاستفسارات، وتحسين تجربة المستخدم، مما يسهم في رفع مستوى الرضا وتعزيز الصورة الذهنية للمؤسسة. كما أن الكفاءة العالية للقنوات الرقمية تدعم قدرة المصنع على الوصول إلى شرائح جديدة من العملاء، وتعزيز تنافسيته في الأسواق المحلية والعالمية</w:t>
      </w:r>
      <w:r w:rsidRPr="00666D15">
        <w:rPr>
          <w:rFonts w:ascii="Sakkal Majalla" w:hAnsi="Sakkal Majalla" w:cs="Sakkal Majalla"/>
          <w:sz w:val="28"/>
          <w:szCs w:val="28"/>
        </w:rPr>
        <w:t>.</w:t>
      </w:r>
    </w:p>
    <w:p w14:paraId="0F95532B" w14:textId="77777777" w:rsidR="0025198D" w:rsidRPr="00666D15" w:rsidRDefault="0025198D" w:rsidP="0025198D">
      <w:pPr>
        <w:spacing w:line="360" w:lineRule="auto"/>
        <w:jc w:val="both"/>
        <w:rPr>
          <w:rFonts w:ascii="Sakkal Majalla" w:hAnsi="Sakkal Majalla" w:cs="Sakkal Majalla"/>
          <w:b/>
          <w:bCs/>
          <w:sz w:val="28"/>
          <w:szCs w:val="28"/>
          <w:u w:val="single"/>
        </w:rPr>
      </w:pPr>
      <w:r w:rsidRPr="00666D15">
        <w:rPr>
          <w:rFonts w:ascii="Sakkal Majalla" w:hAnsi="Sakkal Majalla" w:cs="Sakkal Majalla"/>
          <w:b/>
          <w:bCs/>
          <w:sz w:val="28"/>
          <w:szCs w:val="28"/>
          <w:u w:val="single"/>
          <w:rtl/>
        </w:rPr>
        <w:t>العلاقة بين المتغيرات المستقلة والمتغير التابع</w:t>
      </w:r>
    </w:p>
    <w:p w14:paraId="6EA46366"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تفترض الدراسة وجود علاقة تأثير إيجابية مباشرة بين المتغيرات المستقلة المتمثلة في جودة المحتوى التسويقي الرقمي، والتفاعل الرقمي مع العملاء، وكفاءة قنوات التسويق الرقمي وبين المتغير التابع رضا العملاء</w:t>
      </w:r>
      <w:r w:rsidRPr="00666D15">
        <w:rPr>
          <w:rFonts w:ascii="Sakkal Majalla" w:hAnsi="Sakkal Majalla" w:cs="Sakkal Majalla"/>
          <w:sz w:val="28"/>
          <w:szCs w:val="28"/>
        </w:rPr>
        <w:t xml:space="preserve">. </w:t>
      </w:r>
      <w:r w:rsidRPr="00666D15">
        <w:rPr>
          <w:rFonts w:ascii="Sakkal Majalla" w:hAnsi="Sakkal Majalla" w:cs="Sakkal Majalla"/>
          <w:sz w:val="28"/>
          <w:szCs w:val="28"/>
          <w:rtl/>
        </w:rPr>
        <w:t xml:space="preserve">فكلما ارتفع مستوى جودة </w:t>
      </w:r>
      <w:r w:rsidRPr="00666D15">
        <w:rPr>
          <w:rFonts w:ascii="Sakkal Majalla" w:hAnsi="Sakkal Majalla" w:cs="Sakkal Majalla"/>
          <w:sz w:val="28"/>
          <w:szCs w:val="28"/>
          <w:rtl/>
        </w:rPr>
        <w:lastRenderedPageBreak/>
        <w:t>المحتوى الرقمي الذي يقدمه المصنع، وزادت فاعلية التفاعل الإلكتروني مع العملاء، وتحسنت كفاءة القنوات الرقمية المستخدمة في إيصال الرسائل التسويقية، ارتفعت درجة رضا العملاء عن الخدمات والمنتجات المقدمة</w:t>
      </w:r>
      <w:r w:rsidRPr="00666D15">
        <w:rPr>
          <w:rFonts w:ascii="Sakkal Majalla" w:hAnsi="Sakkal Majalla" w:cs="Sakkal Majalla"/>
          <w:sz w:val="28"/>
          <w:szCs w:val="28"/>
        </w:rPr>
        <w:t>.</w:t>
      </w:r>
    </w:p>
    <w:p w14:paraId="33862489" w14:textId="77777777" w:rsidR="0025198D" w:rsidRPr="00666D15" w:rsidRDefault="0025198D" w:rsidP="0025198D">
      <w:pPr>
        <w:spacing w:line="360" w:lineRule="auto"/>
        <w:jc w:val="both"/>
        <w:rPr>
          <w:rFonts w:ascii="Sakkal Majalla" w:hAnsi="Sakkal Majalla" w:cs="Sakkal Majalla"/>
          <w:sz w:val="28"/>
          <w:szCs w:val="28"/>
        </w:rPr>
      </w:pPr>
      <w:r w:rsidRPr="00666D15">
        <w:rPr>
          <w:rFonts w:ascii="Sakkal Majalla" w:hAnsi="Sakkal Majalla" w:cs="Sakkal Majalla"/>
          <w:sz w:val="28"/>
          <w:szCs w:val="28"/>
          <w:rtl/>
        </w:rPr>
        <w:t>وتستند هذه العلاقة إلى أن تجربة العميل الرقمية أصبحت جزءًا أساسيًا من تجربته الكلية مع المؤسسة، حيث تؤثر المعلومات الرقمية، وسرعة التواصل، وسهولة الوصول إلى الخدمات في تكوين الانطباعات النهائية لدى العملاء. ولذلك فإن نجاح مصنع البتروكيماويات في تطوير هذه الأبعاد الثلاثة يسهم في تعزيز ثقة العملاء، وتحسين تجربتهم، وزيادة مستويات الرضا والولاء، بما يدعم استدامة العلاقات التجارية ويرفع القدرة التنافسية للمصنع في السوق السعودي، ويتوافق مع مستهدفات التحول الرقمي ورؤية المملكة العربية السعودية 2030</w:t>
      </w:r>
      <w:r w:rsidRPr="00666D15">
        <w:rPr>
          <w:rFonts w:ascii="Sakkal Majalla" w:hAnsi="Sakkal Majalla" w:cs="Sakkal Majalla"/>
          <w:sz w:val="28"/>
          <w:szCs w:val="28"/>
        </w:rPr>
        <w:t>.</w:t>
      </w:r>
    </w:p>
    <w:p w14:paraId="3C346593" w14:textId="77777777" w:rsidR="0025198D" w:rsidRPr="00BC0D55" w:rsidRDefault="0025198D" w:rsidP="0025198D">
      <w:pPr>
        <w:spacing w:line="360" w:lineRule="auto"/>
        <w:jc w:val="both"/>
        <w:rPr>
          <w:rFonts w:ascii="Sakkal Majalla" w:hAnsi="Sakkal Majalla" w:cs="Sakkal Majalla"/>
          <w:sz w:val="28"/>
          <w:szCs w:val="28"/>
        </w:rPr>
      </w:pPr>
    </w:p>
    <w:p w14:paraId="41298F05" w14:textId="77777777" w:rsidR="0025198D" w:rsidRDefault="0025198D" w:rsidP="0025198D">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72608BC1" w14:textId="77777777" w:rsidR="0025198D" w:rsidRPr="00666D15" w:rsidRDefault="0025198D" w:rsidP="0025198D">
      <w:pPr>
        <w:spacing w:line="360" w:lineRule="auto"/>
        <w:jc w:val="both"/>
        <w:rPr>
          <w:rFonts w:ascii="Sakkal Majalla" w:hAnsi="Sakkal Majalla" w:cs="Sakkal Majalla"/>
          <w:b/>
          <w:bCs/>
          <w:noProof/>
          <w:sz w:val="28"/>
          <w:szCs w:val="28"/>
          <w:rtl/>
        </w:rPr>
      </w:pPr>
      <w:r>
        <w:rPr>
          <w:rFonts w:ascii="Sakkal Majalla" w:hAnsi="Sakkal Majalla" w:cs="Sakkal Majalla" w:hint="cs"/>
          <w:b/>
          <w:bCs/>
          <w:noProof/>
          <w:sz w:val="28"/>
          <w:szCs w:val="28"/>
          <w:rtl/>
        </w:rPr>
        <w:t>1</w:t>
      </w:r>
      <w:r w:rsidRPr="00666D15">
        <w:rPr>
          <w:rFonts w:ascii="Sakkal Majalla" w:hAnsi="Sakkal Majalla" w:cs="Sakkal Majalla"/>
          <w:b/>
          <w:bCs/>
          <w:noProof/>
          <w:sz w:val="28"/>
          <w:szCs w:val="28"/>
          <w:rtl/>
        </w:rPr>
        <w:t>. دراسة (</w:t>
      </w:r>
      <w:r w:rsidRPr="00666D15">
        <w:rPr>
          <w:rFonts w:ascii="Sakkal Majalla" w:hAnsi="Sakkal Majalla" w:cs="Sakkal Majalla"/>
          <w:b/>
          <w:bCs/>
          <w:noProof/>
          <w:sz w:val="28"/>
          <w:szCs w:val="28"/>
        </w:rPr>
        <w:t>Al-Adamat et al., 2023</w:t>
      </w:r>
      <w:r w:rsidRPr="00666D15">
        <w:rPr>
          <w:rFonts w:ascii="Sakkal Majalla" w:hAnsi="Sakkal Majalla" w:cs="Sakkal Majalla"/>
          <w:b/>
          <w:bCs/>
          <w:noProof/>
          <w:sz w:val="28"/>
          <w:szCs w:val="28"/>
          <w:rtl/>
        </w:rPr>
        <w:t>):</w:t>
      </w:r>
    </w:p>
    <w:p w14:paraId="7CDE5C40" w14:textId="77777777" w:rsidR="0025198D" w:rsidRPr="00666D15" w:rsidRDefault="0025198D" w:rsidP="0025198D">
      <w:pPr>
        <w:numPr>
          <w:ilvl w:val="0"/>
          <w:numId w:val="3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w:t>
      </w:r>
      <w:r w:rsidRPr="00666D15">
        <w:rPr>
          <w:rFonts w:ascii="Sakkal Majalla" w:hAnsi="Sakkal Majalla" w:cs="Sakkal Majalla"/>
          <w:noProof/>
          <w:sz w:val="28"/>
          <w:szCs w:val="28"/>
        </w:rPr>
        <w:t>The Effect of Electronic Marketing on Customer Satisfaction of the Insurance Companies in Jordan</w:t>
      </w:r>
      <w:r w:rsidRPr="00666D15">
        <w:rPr>
          <w:rFonts w:ascii="Sakkal Majalla" w:hAnsi="Sakkal Majalla" w:cs="Sakkal Majalla"/>
          <w:noProof/>
          <w:sz w:val="28"/>
          <w:szCs w:val="28"/>
          <w:rtl/>
        </w:rPr>
        <w:t>"</w:t>
      </w:r>
    </w:p>
    <w:p w14:paraId="0FC45728" w14:textId="7543D487" w:rsidR="0025198D" w:rsidRPr="0025198D" w:rsidRDefault="0025198D" w:rsidP="0025198D">
      <w:pPr>
        <w:numPr>
          <w:ilvl w:val="0"/>
          <w:numId w:val="3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قياس تأثير التسويق الإلكتروني على رضا العملاء في شركات التأمين في الأردن. استخدم الباحثون منهج البحث الكمي بالاعتماد على النهج الوصفي التحليلي. تم تطوير استبانة شملت مجموعة من الأسئلة المتعلقة بالتسويق الإلكتروني ورضا العملاء، وتم توزيعها على 440 عميلاً من شركات التأمين التي تشكل اتحاد شركات التأمين الأردني، والتي يبلغ عددها 22 شركة. جاءت الاستجابات لتوفر بيانات هامة حول مدى تأثير التسويق الإلكتروني على تجربة العملاء ورضاهم. أظهرت النتائج أن هناك تأثيراً إيجابياً ومعنوياً للتسويق الإلكتروني على رضا العملاء. توصلت الدراسة إلى أن التحسين المستمر لتصميم موقع الويب، وتوفير كافة المعلومات المطلوبة حول الشركة وخدماتها، يعتبران من العوامل الأساسية التي تساهم في زيادة رضا العملاء. كما أوصت الدراسة بضرورة تعزيز التفاعل على وسائل التواصل الاجتماعي بين العملاء والشركات لتشجيع العملاء على </w:t>
      </w:r>
      <w:r w:rsidRPr="00666D15">
        <w:rPr>
          <w:rFonts w:ascii="Sakkal Majalla" w:hAnsi="Sakkal Majalla" w:cs="Sakkal Majalla"/>
          <w:noProof/>
          <w:sz w:val="28"/>
          <w:szCs w:val="28"/>
          <w:rtl/>
        </w:rPr>
        <w:lastRenderedPageBreak/>
        <w:t>الاشتراك في الخدمات المقدمة، والاستماع إلى آرائهم واقتراحاتهم لتحسين جودة الخدمات وتلبية احتياجاتهم بشكل أفضل. يعد هذا البحث من الأبحاث المهمة التي تساهم في فهم أفضل لأهمية التسويق الإلكتروني في تحسين أداء شركات التأمين وتعزيز علاقتها بعملائها في الأردن.</w:t>
      </w:r>
    </w:p>
    <w:p w14:paraId="7A5053D2" w14:textId="77777777" w:rsidR="0025198D" w:rsidRPr="00666D15" w:rsidRDefault="0025198D" w:rsidP="0025198D">
      <w:pPr>
        <w:numPr>
          <w:ilvl w:val="0"/>
          <w:numId w:val="3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76ACABA0" w14:textId="77777777" w:rsidR="0025198D" w:rsidRPr="00666D15" w:rsidRDefault="0025198D" w:rsidP="0025198D">
      <w:pPr>
        <w:numPr>
          <w:ilvl w:val="1"/>
          <w:numId w:val="3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التسويق الإلكتروني بأبعاده (وسائل التواصل الاجتماعي، الموقع الإلكتروني، رسائل النص القصير، التطبيق الجوال، الخدمات المصرفية عبر الإنترنت، خدمة الهاتف المصرفي).</w:t>
      </w:r>
    </w:p>
    <w:p w14:paraId="59412191" w14:textId="77777777" w:rsidR="0025198D" w:rsidRPr="00666D15" w:rsidRDefault="0025198D" w:rsidP="0025198D">
      <w:pPr>
        <w:numPr>
          <w:ilvl w:val="1"/>
          <w:numId w:val="3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رضا العملاء.</w:t>
      </w:r>
    </w:p>
    <w:p w14:paraId="32B1AF0A"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2. دراسة (الأشقر واعليجة، 2022):</w:t>
      </w:r>
    </w:p>
    <w:p w14:paraId="6594D3AB" w14:textId="77777777" w:rsidR="0025198D" w:rsidRPr="00666D15" w:rsidRDefault="0025198D" w:rsidP="0025198D">
      <w:pPr>
        <w:numPr>
          <w:ilvl w:val="0"/>
          <w:numId w:val="40"/>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"أثر التسويق الإلكتروني على الصورة الذهنية لدى فروع مصرف الجمهورية بمدينة الخمس"</w:t>
      </w:r>
    </w:p>
    <w:p w14:paraId="19893A70" w14:textId="77777777" w:rsidR="0025198D" w:rsidRDefault="0025198D" w:rsidP="0025198D">
      <w:pPr>
        <w:numPr>
          <w:ilvl w:val="0"/>
          <w:numId w:val="40"/>
        </w:numPr>
        <w:spacing w:after="275" w:line="360" w:lineRule="auto"/>
        <w:ind w:right="5"/>
        <w:jc w:val="both"/>
        <w:rPr>
          <w:rFonts w:ascii="Sakkal Majalla" w:hAnsi="Sakkal Majalla" w:cs="Sakkal Majalla"/>
          <w:noProof/>
          <w:sz w:val="28"/>
          <w:szCs w:val="28"/>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استكشاف تأثير التسويق الإلكتروني على الصورة الذهنية لمصرف الجمهورية في مدينة الخمس. اعتمد الباحثان على المنهج الوصفي التحليلي واستخدام أسلوب المسح الشامل لمجتمع البحث المتمثل في موظفي فروع مصرف الجمهورية بمدينة الخمس (المرقب، الميناء، سوق الخميس). بلغ عدد الموظفين 45 موظفاً، استجاب منهم 42 موظفاً بنسبة استجابة 93%. استُخدم برنامج التحليل الإحصائي </w:t>
      </w:r>
      <w:r w:rsidRPr="00666D15">
        <w:rPr>
          <w:rFonts w:ascii="Sakkal Majalla" w:hAnsi="Sakkal Majalla" w:cs="Sakkal Majalla"/>
          <w:noProof/>
          <w:sz w:val="28"/>
          <w:szCs w:val="28"/>
        </w:rPr>
        <w:t>SPSS</w:t>
      </w:r>
      <w:r w:rsidRPr="00666D15">
        <w:rPr>
          <w:rFonts w:ascii="Sakkal Majalla" w:hAnsi="Sakkal Majalla" w:cs="Sakkal Majalla"/>
          <w:noProof/>
          <w:sz w:val="28"/>
          <w:szCs w:val="28"/>
          <w:rtl/>
        </w:rPr>
        <w:t xml:space="preserve"> لتحليل البيانات، وكشفت النتائج عن وجود أثر ذي دلالة إحصائية للتسويق الإلكتروني بأبعاده المختلفة (الخدمة الإلكترونية، التسعير الإلكتروني، التوزيع الإلكتروني، الترويج الإلكتروني) على الصورة الذهنية للمصرف. أوصت الدراسة بضرورة تعزيز التسويق الإلكتروني من قبل فروع المصرف لتحسين الصورة الذهنية لدى العملاء وتعزيز الثقة بالخدمات المقدمة. أوصت الدراسة أيضاً بتحسين استراتيجيات التسويق الإلكتروني وتطويرها بما يتناسب مع احتياجات العملاء ومتطلباتهم، مما يساهم في رفع مستوى رضا العملاء وتعزيز ولائهم للمصرف.</w:t>
      </w:r>
    </w:p>
    <w:p w14:paraId="32E7714B" w14:textId="77777777" w:rsidR="0025198D" w:rsidRPr="00666D15" w:rsidRDefault="0025198D" w:rsidP="0025198D">
      <w:pPr>
        <w:spacing w:after="275" w:line="360" w:lineRule="auto"/>
        <w:ind w:right="5"/>
        <w:jc w:val="both"/>
        <w:rPr>
          <w:rFonts w:ascii="Sakkal Majalla" w:hAnsi="Sakkal Majalla" w:cs="Sakkal Majalla"/>
          <w:noProof/>
          <w:sz w:val="28"/>
          <w:szCs w:val="28"/>
          <w:rtl/>
        </w:rPr>
      </w:pPr>
    </w:p>
    <w:p w14:paraId="4093A312" w14:textId="77777777" w:rsidR="0025198D" w:rsidRPr="00666D15" w:rsidRDefault="0025198D" w:rsidP="0025198D">
      <w:pPr>
        <w:numPr>
          <w:ilvl w:val="0"/>
          <w:numId w:val="40"/>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lastRenderedPageBreak/>
        <w:t>المتغيرات:</w:t>
      </w:r>
    </w:p>
    <w:p w14:paraId="7AE3AED8" w14:textId="77777777" w:rsidR="0025198D" w:rsidRPr="00666D15" w:rsidRDefault="0025198D" w:rsidP="0025198D">
      <w:pPr>
        <w:numPr>
          <w:ilvl w:val="1"/>
          <w:numId w:val="40"/>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التسويق الإلكتروني بأبعاده (الخدمة الإلكترونية، التسعير الإلكتروني، التوزيع الإلكتروني، الترويج الإلكتروني).</w:t>
      </w:r>
    </w:p>
    <w:p w14:paraId="1CE93AFF" w14:textId="04DB1B5B" w:rsidR="0025198D" w:rsidRPr="0025198D" w:rsidRDefault="0025198D" w:rsidP="0025198D">
      <w:pPr>
        <w:numPr>
          <w:ilvl w:val="1"/>
          <w:numId w:val="40"/>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الصورة الذهنية للمصرف.</w:t>
      </w:r>
    </w:p>
    <w:p w14:paraId="3A88FCF0"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3. دراسة (الأمين وبوعبدالله، 2021):</w:t>
      </w:r>
    </w:p>
    <w:p w14:paraId="345C54C9" w14:textId="77777777" w:rsidR="0025198D" w:rsidRPr="00666D15" w:rsidRDefault="0025198D" w:rsidP="0025198D">
      <w:pPr>
        <w:numPr>
          <w:ilvl w:val="0"/>
          <w:numId w:val="41"/>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"دور التسويق الإلكتروني في تحقيق ولاء الزبون: حالة مؤسسة بريد الجزائر بولاية تيارت"</w:t>
      </w:r>
    </w:p>
    <w:p w14:paraId="552D7571" w14:textId="77777777" w:rsidR="0025198D" w:rsidRPr="00666D15" w:rsidRDefault="0025198D" w:rsidP="0025198D">
      <w:pPr>
        <w:numPr>
          <w:ilvl w:val="0"/>
          <w:numId w:val="41"/>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استهدفت هذه الدراسة معرفة تأثير التسويق الإلكتروني في تحقيق ولاء العملاء في مؤسسة بريد الجزائر بولاية تيارت. أشارت الدراسة إلى أهمية التسويق الإلكتروني في تعزيز ولاء الزبائن من خلال المعاملات عبر الإنترنت وتقديم الخدمات بشكل مباشر بعد فتح الحساب والتسجيل على موقع بريد الجزائر. تم توزيع 50 استبانة على عينة عشوائية من العملاء. أظهرت النتائج وجود علاقة قوية بين استخدام التسويق الإلكتروني وتحقيق ولاء العملاء. أوصت الدراسة بالاستمرار في تحسين الخدمات الإلكترونية لتعزيز ولاء العملاء.</w:t>
      </w:r>
    </w:p>
    <w:p w14:paraId="4BFF4266" w14:textId="77777777" w:rsidR="0025198D" w:rsidRPr="00666D15" w:rsidRDefault="0025198D" w:rsidP="0025198D">
      <w:pPr>
        <w:numPr>
          <w:ilvl w:val="0"/>
          <w:numId w:val="41"/>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1AA30E6F" w14:textId="77777777" w:rsidR="0025198D" w:rsidRPr="00666D15" w:rsidRDefault="0025198D" w:rsidP="0025198D">
      <w:pPr>
        <w:numPr>
          <w:ilvl w:val="1"/>
          <w:numId w:val="41"/>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التسويق الإلكتروني بأبعاده (الخدمة الإلكترونية، التسعير الإلكتروني، التوزيع الإلكتروني، الترويج الإلكتروني).</w:t>
      </w:r>
    </w:p>
    <w:p w14:paraId="7C6D87D2" w14:textId="77777777" w:rsidR="0025198D" w:rsidRPr="00666D15" w:rsidRDefault="0025198D" w:rsidP="0025198D">
      <w:pPr>
        <w:numPr>
          <w:ilvl w:val="1"/>
          <w:numId w:val="41"/>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ولاء الزبون.</w:t>
      </w:r>
    </w:p>
    <w:p w14:paraId="110078C8"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4. دراسة (</w:t>
      </w:r>
      <w:r w:rsidRPr="00666D15">
        <w:rPr>
          <w:rFonts w:ascii="Sakkal Majalla" w:hAnsi="Sakkal Majalla" w:cs="Sakkal Majalla"/>
          <w:b/>
          <w:bCs/>
          <w:noProof/>
          <w:sz w:val="28"/>
          <w:szCs w:val="28"/>
        </w:rPr>
        <w:t>Al-Shaikh et al., 2021</w:t>
      </w:r>
      <w:r w:rsidRPr="00666D15">
        <w:rPr>
          <w:rFonts w:ascii="Sakkal Majalla" w:hAnsi="Sakkal Majalla" w:cs="Sakkal Majalla"/>
          <w:b/>
          <w:bCs/>
          <w:noProof/>
          <w:sz w:val="28"/>
          <w:szCs w:val="28"/>
          <w:rtl/>
        </w:rPr>
        <w:t>):</w:t>
      </w:r>
    </w:p>
    <w:p w14:paraId="5A263CF0" w14:textId="77777777" w:rsidR="0025198D" w:rsidRPr="00666D15" w:rsidRDefault="0025198D" w:rsidP="0025198D">
      <w:pPr>
        <w:numPr>
          <w:ilvl w:val="0"/>
          <w:numId w:val="42"/>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w:t>
      </w:r>
      <w:r w:rsidRPr="00666D15">
        <w:rPr>
          <w:rFonts w:ascii="Sakkal Majalla" w:hAnsi="Sakkal Majalla" w:cs="Sakkal Majalla"/>
          <w:noProof/>
          <w:sz w:val="28"/>
          <w:szCs w:val="28"/>
        </w:rPr>
        <w:t>The Effect of Electronic Marketing Tools on Customer Satisfaction with Electronic Services in Jordanian Islamic banks</w:t>
      </w:r>
      <w:r w:rsidRPr="00666D15">
        <w:rPr>
          <w:rFonts w:ascii="Sakkal Majalla" w:hAnsi="Sakkal Majalla" w:cs="Sakkal Majalla"/>
          <w:noProof/>
          <w:sz w:val="28"/>
          <w:szCs w:val="28"/>
          <w:rtl/>
        </w:rPr>
        <w:t>"</w:t>
      </w:r>
    </w:p>
    <w:p w14:paraId="07FCAA71" w14:textId="77777777" w:rsidR="0025198D" w:rsidRPr="00666D15" w:rsidRDefault="0025198D" w:rsidP="0025198D">
      <w:pPr>
        <w:numPr>
          <w:ilvl w:val="0"/>
          <w:numId w:val="42"/>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lastRenderedPageBreak/>
        <w:t>ملخص الدراسة:</w:t>
      </w:r>
      <w:r w:rsidRPr="00666D15">
        <w:rPr>
          <w:rFonts w:ascii="Sakkal Majalla" w:hAnsi="Sakkal Majalla" w:cs="Sakkal Majalla"/>
          <w:noProof/>
          <w:sz w:val="28"/>
          <w:szCs w:val="28"/>
          <w:rtl/>
        </w:rPr>
        <w:t xml:space="preserve"> هدفت هذه الدراسة إلى تحديد تأثير أدوات التسويق الإلكتروني على رضا العملاء في البنوك الإسلامية الأردنية، مع التركيز على البنك العربي الإسلامي كنموذج. شملت عينة الدراسة 385 فرداً، واستخدمت المنهج الوصفي التحليلي. أظهرت النتائج أن هناك تأثيراً إحصائياً كبيراً لأدوات التسويق الإلكتروني (وسائل التواصل الاجتماعي، الموقع الإلكتروني، رسائل النص القصير، التطبيق الجوال، الخدمات المصرفية عبر الإنترنت، خدمة الهاتف المصرفي) على رضا العملاء. أوصت الدراسة بزيادة التفاعل على وسائل التواصل الاجتماعي بين العملاء والبنك لتشجيع العملاء على الاشتراك في الخدمات المقدمة وتخصيص المزيد من المساحة للاستماع إلى آرائهم واقتراحاتهم.</w:t>
      </w:r>
    </w:p>
    <w:p w14:paraId="03237012" w14:textId="77777777" w:rsidR="0025198D" w:rsidRPr="00666D15" w:rsidRDefault="0025198D" w:rsidP="0025198D">
      <w:pPr>
        <w:numPr>
          <w:ilvl w:val="0"/>
          <w:numId w:val="42"/>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018F0CCE" w14:textId="77777777" w:rsidR="0025198D" w:rsidRPr="00666D15" w:rsidRDefault="0025198D" w:rsidP="0025198D">
      <w:pPr>
        <w:numPr>
          <w:ilvl w:val="1"/>
          <w:numId w:val="42"/>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أدوات التسويق الإلكتروني بأبعادها (وسائل التواصل الاجتماعي، الموقع الإلكتروني، رسائل النص القصير، التطبيق الجوال، الخدمات المصرفية عبر الإنترنت، خدمة الهاتف المصرفي).</w:t>
      </w:r>
    </w:p>
    <w:p w14:paraId="67EAD908" w14:textId="77777777" w:rsidR="0025198D" w:rsidRPr="00666D15" w:rsidRDefault="0025198D" w:rsidP="0025198D">
      <w:pPr>
        <w:numPr>
          <w:ilvl w:val="1"/>
          <w:numId w:val="42"/>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رضا العملاء.</w:t>
      </w:r>
    </w:p>
    <w:p w14:paraId="37950076"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5. دراسة (طلبة وبحنيك، 2021):</w:t>
      </w:r>
    </w:p>
    <w:p w14:paraId="6A3F7F90" w14:textId="77777777" w:rsidR="0025198D" w:rsidRPr="00666D15" w:rsidRDefault="0025198D" w:rsidP="0025198D">
      <w:pPr>
        <w:numPr>
          <w:ilvl w:val="0"/>
          <w:numId w:val="43"/>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"أثر التسويق الإلكتروني الخدمي في تحقيق القيمة المدركة للعميل: دراسة حالة مؤسسة أوريدو للاتصالات بالجزائر"</w:t>
      </w:r>
    </w:p>
    <w:p w14:paraId="210DA935" w14:textId="77777777" w:rsidR="0025198D" w:rsidRPr="00666D15" w:rsidRDefault="0025198D" w:rsidP="0025198D">
      <w:pPr>
        <w:numPr>
          <w:ilvl w:val="0"/>
          <w:numId w:val="43"/>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التعرف على مدى مساهمة التسويق الإلكتروني الخدمي في تحقيق القيمة المدركة للعميل في مؤسسة أوريدو للاتصالات بالجزائر. تم التركيز على المقاربات الخاصة بالمزيج التسويقي، وإبراز تأثيره في خلق قيم مدركة لدى عملاء المؤسسة. استخدم الباحثان النهج الوصفي التحليلي، وتم تطوير استبانة لجمع البيانات من عينة مكونة من 112 مفردة. أظهرت النتائج أن هناك تأثيراً معنوياً ذا دلالة إحصائية للمزيج التسويقي </w:t>
      </w:r>
      <w:r w:rsidRPr="00666D15">
        <w:rPr>
          <w:rFonts w:ascii="Sakkal Majalla" w:hAnsi="Sakkal Majalla" w:cs="Sakkal Majalla"/>
          <w:noProof/>
          <w:sz w:val="28"/>
          <w:szCs w:val="28"/>
          <w:rtl/>
        </w:rPr>
        <w:lastRenderedPageBreak/>
        <w:t>الإلكتروني على القيمة المدركة لعملاء مؤسسة أوريدو للاتصالات بالجزائر. أوصت الدراسة بضرورة بناء المؤسسة لعلاقات تفاعلية مع عملائها بما يحقق تأثيراً إيجابياً في أوساط المجتمع حول القيم التي تقدمها.</w:t>
      </w:r>
    </w:p>
    <w:p w14:paraId="24210D54" w14:textId="77777777" w:rsidR="0025198D" w:rsidRPr="00666D15" w:rsidRDefault="0025198D" w:rsidP="0025198D">
      <w:pPr>
        <w:numPr>
          <w:ilvl w:val="0"/>
          <w:numId w:val="43"/>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23091666" w14:textId="77777777" w:rsidR="0025198D" w:rsidRPr="00666D15" w:rsidRDefault="0025198D" w:rsidP="0025198D">
      <w:pPr>
        <w:numPr>
          <w:ilvl w:val="1"/>
          <w:numId w:val="43"/>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المزيج التسويقي الإلكتروني بأبعاده (المنتج، السعر، المكان، الترويج).</w:t>
      </w:r>
    </w:p>
    <w:p w14:paraId="2EAD1A74" w14:textId="77777777" w:rsidR="0025198D" w:rsidRPr="00666D15" w:rsidRDefault="0025198D" w:rsidP="0025198D">
      <w:pPr>
        <w:numPr>
          <w:ilvl w:val="1"/>
          <w:numId w:val="43"/>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القيمة المدركة للعميل.</w:t>
      </w:r>
    </w:p>
    <w:p w14:paraId="41DC8DFC"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6. دراسة (أبو النضر، 2020):</w:t>
      </w:r>
    </w:p>
    <w:p w14:paraId="453FDF14" w14:textId="77777777" w:rsidR="0025198D" w:rsidRPr="00666D15" w:rsidRDefault="0025198D" w:rsidP="0025198D">
      <w:pPr>
        <w:numPr>
          <w:ilvl w:val="0"/>
          <w:numId w:val="44"/>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"أثر التسويق الإلكتروني على رضا العملاء في السوق العقاري في محافظة كفر الشيخ"</w:t>
      </w:r>
    </w:p>
    <w:p w14:paraId="3E5DD6A3" w14:textId="77777777" w:rsidR="0025198D" w:rsidRPr="00666D15" w:rsidRDefault="0025198D" w:rsidP="0025198D">
      <w:pPr>
        <w:numPr>
          <w:ilvl w:val="0"/>
          <w:numId w:val="44"/>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بحث العلاقة بين خدمات التسويق الإلكتروني وأثرها على العديد من المتغيرات التي ترتبط بجودة الخدمة المقدمة وبالتالي مستوى رضا العملاء في قطاع العقارات في محافظة كفر الشيخ. اعتمدت الدراسة على المنهج الوصفي، وبلغت عينة الدراسة 232 مشاهدة. أشارت النتائج إلى عدم وجود قصور في الخدمات التسويقية الإلكترونية المقدمة في السوق العقاري في كفر الشيخ، كما أظهرت وجود علاقة إيجابية ذات دلالة إحصائية بين خدمات التسويق الإلكتروني ومستوى تحسن رضا العملاء وتوقعاتهم عن الخدمة المقدمة. استنتجت الدراسة أن الذكور هم الأكثر تعاملاً في السوق العقاري في كفر الشيخ ولديهم خبرة واهتمام خاص بعمليات جودة الخدمات وخدمة العملاء، في حين أن الإناث تهتم بتفاصيل الوحدات العقارية أكثر من الخدمات المقدمة بها. الفئة العمرية من 31-40 عاماً هي الأكثر اهتماماً والأكثر متابعة لتحديثات العروض العقارية.</w:t>
      </w:r>
    </w:p>
    <w:p w14:paraId="30FFF2EC" w14:textId="77777777" w:rsidR="0025198D" w:rsidRPr="00666D15" w:rsidRDefault="0025198D" w:rsidP="0025198D">
      <w:pPr>
        <w:numPr>
          <w:ilvl w:val="0"/>
          <w:numId w:val="44"/>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66171B0D" w14:textId="77777777" w:rsidR="0025198D" w:rsidRPr="00666D15" w:rsidRDefault="0025198D" w:rsidP="0025198D">
      <w:pPr>
        <w:numPr>
          <w:ilvl w:val="1"/>
          <w:numId w:val="44"/>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خدمات التسويق الإلكتروني بأبعادها (المنتج، السعر، المكان، الترويج).</w:t>
      </w:r>
    </w:p>
    <w:p w14:paraId="1F75C154" w14:textId="77777777" w:rsidR="0025198D" w:rsidRPr="00666D15" w:rsidRDefault="0025198D" w:rsidP="0025198D">
      <w:pPr>
        <w:numPr>
          <w:ilvl w:val="1"/>
          <w:numId w:val="44"/>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رضا العملاء.</w:t>
      </w:r>
    </w:p>
    <w:p w14:paraId="038673CF"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lastRenderedPageBreak/>
        <w:t>7. دراسة (عودة وآخرون، 2020):</w:t>
      </w:r>
    </w:p>
    <w:p w14:paraId="581579D4" w14:textId="77777777" w:rsidR="0025198D" w:rsidRPr="00666D15" w:rsidRDefault="0025198D" w:rsidP="0025198D">
      <w:pPr>
        <w:numPr>
          <w:ilvl w:val="0"/>
          <w:numId w:val="45"/>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"أثر التسويق الإلكتروني على ولاء الزبائن للشركات السياحية في الأردن: الدور المعدل لشبكات التواصل الاجتماعي"</w:t>
      </w:r>
    </w:p>
    <w:p w14:paraId="4AEFAB9B" w14:textId="77777777" w:rsidR="0025198D" w:rsidRPr="00666D15" w:rsidRDefault="0025198D" w:rsidP="0025198D">
      <w:pPr>
        <w:numPr>
          <w:ilvl w:val="0"/>
          <w:numId w:val="45"/>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التعرف على أثر التسويق الإلكتروني على ولاء الزبائن للشركات السياحية في الأردن، مع بيان الدور المعدل لشبكات التواصل الاجتماعي في تلك العلاقة. استخدم الباحثون النهج الوصفي والتحليلي، وكانت الاستبانة أداة لجمع البيانات من عينة الدراسة. توصلت النتائج إلى أن التسويق الإلكتروني بأبعاده (المنتج، التسعير، الترويج، التوزيع) لا يؤثر معنوياً على ولاء الزبائن بأبعاده (الولاء الاتجاهي، الولاء السلوكي). أظهرت النتائج أيضاً أن شبكات التواصل الاجتماعي تعدل العلاقة بين التسويق الإلكتروني وكل من الولاء الاتجاهي والولاء السلوكي. أوصت الدراسة بإعادة صياغة استراتيجيات التسويق الإلكتروني في الشركات المبحوثة وتعزيز استخدام شبكات التواصل الاجتماعي لتعزيز ولاء العملاء.</w:t>
      </w:r>
    </w:p>
    <w:p w14:paraId="6797413B" w14:textId="77777777" w:rsidR="0025198D" w:rsidRPr="00666D15" w:rsidRDefault="0025198D" w:rsidP="0025198D">
      <w:pPr>
        <w:numPr>
          <w:ilvl w:val="0"/>
          <w:numId w:val="45"/>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30AE722A" w14:textId="77777777" w:rsidR="0025198D" w:rsidRPr="00666D15" w:rsidRDefault="0025198D" w:rsidP="0025198D">
      <w:pPr>
        <w:numPr>
          <w:ilvl w:val="1"/>
          <w:numId w:val="45"/>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التسويق الإلكتروني بأبعاده (المنتج، التسعير، الترويج، التوزيع).</w:t>
      </w:r>
    </w:p>
    <w:p w14:paraId="2F5E8728" w14:textId="77777777" w:rsidR="0025198D" w:rsidRPr="00666D15" w:rsidRDefault="0025198D" w:rsidP="0025198D">
      <w:pPr>
        <w:numPr>
          <w:ilvl w:val="1"/>
          <w:numId w:val="45"/>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ولاء الزبائن بأبعاده (الولاء الاتجاهي، الولاء السلوكي).</w:t>
      </w:r>
    </w:p>
    <w:p w14:paraId="5873D176" w14:textId="77777777" w:rsidR="0025198D" w:rsidRPr="00666D15" w:rsidRDefault="0025198D" w:rsidP="0025198D">
      <w:pPr>
        <w:numPr>
          <w:ilvl w:val="1"/>
          <w:numId w:val="45"/>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المعدل:</w:t>
      </w:r>
      <w:r w:rsidRPr="00666D15">
        <w:rPr>
          <w:rFonts w:ascii="Sakkal Majalla" w:hAnsi="Sakkal Majalla" w:cs="Sakkal Majalla"/>
          <w:noProof/>
          <w:sz w:val="28"/>
          <w:szCs w:val="28"/>
          <w:rtl/>
        </w:rPr>
        <w:t xml:space="preserve"> شبكات التواصل الاجتماعي.</w:t>
      </w:r>
    </w:p>
    <w:p w14:paraId="6E378417"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8. دراسة (الطرمان والعون، 2020):</w:t>
      </w:r>
    </w:p>
    <w:p w14:paraId="62D35998" w14:textId="77777777" w:rsidR="0025198D" w:rsidRPr="00666D15" w:rsidRDefault="0025198D" w:rsidP="0025198D">
      <w:pPr>
        <w:numPr>
          <w:ilvl w:val="0"/>
          <w:numId w:val="46"/>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"أثر التسويق الإلكتروني على السلوك الشرائي في قطاع تجارة السيارات"</w:t>
      </w:r>
    </w:p>
    <w:p w14:paraId="61210425" w14:textId="77777777" w:rsidR="0025198D" w:rsidRPr="00666D15" w:rsidRDefault="0025198D" w:rsidP="0025198D">
      <w:pPr>
        <w:numPr>
          <w:ilvl w:val="0"/>
          <w:numId w:val="46"/>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بيان أثر التسويق الإلكتروني على السلوك الشرائي للمستهلك الأردني في قطاع السيارات، خاصة سيارات الهايبرد. لتحقيق هدف الدراسة، تم تصميم استبانة تغطي جميع متغيرات الدراسة </w:t>
      </w:r>
      <w:r w:rsidRPr="00666D15">
        <w:rPr>
          <w:rFonts w:ascii="Sakkal Majalla" w:hAnsi="Sakkal Majalla" w:cs="Sakkal Majalla"/>
          <w:noProof/>
          <w:sz w:val="28"/>
          <w:szCs w:val="28"/>
          <w:rtl/>
        </w:rPr>
        <w:lastRenderedPageBreak/>
        <w:t xml:space="preserve">وتوزيعها على عينة من مستخدمي سيارات الهايبرد في العاصمة عمان. استخدمت الدراسة الأسلوب الوصفي التحليلي والأسلوب التحليلي القياسي، وتم الاستعانة بالأساليب الإحصائية ضمن برنامج </w:t>
      </w:r>
      <w:r w:rsidRPr="00666D15">
        <w:rPr>
          <w:rFonts w:ascii="Sakkal Majalla" w:hAnsi="Sakkal Majalla" w:cs="Sakkal Majalla"/>
          <w:noProof/>
          <w:sz w:val="28"/>
          <w:szCs w:val="28"/>
        </w:rPr>
        <w:t>SPSS</w:t>
      </w:r>
      <w:r w:rsidRPr="00666D15">
        <w:rPr>
          <w:rFonts w:ascii="Sakkal Majalla" w:hAnsi="Sakkal Majalla" w:cs="Sakkal Majalla"/>
          <w:noProof/>
          <w:sz w:val="28"/>
          <w:szCs w:val="28"/>
          <w:rtl/>
        </w:rPr>
        <w:t>. أظهرت النتائج أن استخدام التسويق الإلكتروني يسهل عرض المنتجات أمام المشترين وطرحها في الوكالات والمعارض المستهدفة، وأن المتاجر تتبع سياسات تسعيرية واضحة في التسويق الإلكتروني. أوصت الدراسة بضرورة الإفصاح عن الأساليب والخطط المتبعة للوصول إلى العميلين وكيفية استهداف الفئات المقصودة وتلبية احتياجاتهم ورغباتهم.</w:t>
      </w:r>
    </w:p>
    <w:p w14:paraId="4AA8D6CF" w14:textId="77777777" w:rsidR="0025198D" w:rsidRPr="00666D15" w:rsidRDefault="0025198D" w:rsidP="0025198D">
      <w:pPr>
        <w:numPr>
          <w:ilvl w:val="0"/>
          <w:numId w:val="46"/>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4A459518" w14:textId="77777777" w:rsidR="0025198D" w:rsidRPr="00666D15" w:rsidRDefault="0025198D" w:rsidP="0025198D">
      <w:pPr>
        <w:numPr>
          <w:ilvl w:val="1"/>
          <w:numId w:val="46"/>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التسويق الإلكتروني بأبعاده (العرض، التسعير، الترويج، التوزيع).</w:t>
      </w:r>
    </w:p>
    <w:p w14:paraId="6A75A803" w14:textId="77777777" w:rsidR="0025198D" w:rsidRPr="00666D15" w:rsidRDefault="0025198D" w:rsidP="0025198D">
      <w:pPr>
        <w:numPr>
          <w:ilvl w:val="1"/>
          <w:numId w:val="46"/>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السلوك الشرائي للمستهلك.</w:t>
      </w:r>
    </w:p>
    <w:p w14:paraId="3EBB6351"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9. دراسة (أحمد والعشاري، 2019):</w:t>
      </w:r>
    </w:p>
    <w:p w14:paraId="35DDE74E" w14:textId="77777777" w:rsidR="0025198D" w:rsidRPr="00666D15" w:rsidRDefault="0025198D" w:rsidP="0025198D">
      <w:pPr>
        <w:numPr>
          <w:ilvl w:val="0"/>
          <w:numId w:val="47"/>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"دور التسويق الإلكتروني في تحقيق رضا العملاء: دراسة حالة بنك الخرطوم الفترة من 2016 - 2017م"</w:t>
      </w:r>
    </w:p>
    <w:p w14:paraId="1CFF5CC0" w14:textId="77777777" w:rsidR="0025198D" w:rsidRDefault="0025198D" w:rsidP="0025198D">
      <w:pPr>
        <w:numPr>
          <w:ilvl w:val="0"/>
          <w:numId w:val="47"/>
        </w:numPr>
        <w:spacing w:after="275" w:line="360" w:lineRule="auto"/>
        <w:ind w:right="5"/>
        <w:jc w:val="both"/>
        <w:rPr>
          <w:rFonts w:ascii="Sakkal Majalla" w:hAnsi="Sakkal Majalla" w:cs="Sakkal Majalla"/>
          <w:noProof/>
          <w:sz w:val="28"/>
          <w:szCs w:val="28"/>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قياس أثر التسويق الإلكتروني للخدمات المصرفية على رضا العملاء في بنك الخرطوم، وجذب عملاء جدد، والتعرف على المشكلات والمعوقات التي تواجه المتعاملين مع الخدمات المصرفية الإلكترونية. تم استخدام استبانة كأداة لجمع البيانات، وتمثلت عينة الدراسة في 60 مفردة من موظفي بنك الخرطوم الرئاسة. أظهرت النتائج أن التسويق الإلكتروني للخدمات المصرفية ساهم بشكل كبير في بناء قاعدة عملاء ضخمة للبنك، كما ساهم في رضا العملاء الحاليين وجذب عملاء جدد. أوصت الدراسة بضرورة التوسع في تقديم أحدث الخدمات المصرفية الإلكترونية وتطوير برامج أنظمة الأمان لتجنب الاختراقات الأمنية.</w:t>
      </w:r>
    </w:p>
    <w:p w14:paraId="1411CE95" w14:textId="77777777" w:rsidR="0025198D" w:rsidRPr="00666D15" w:rsidRDefault="0025198D" w:rsidP="0025198D">
      <w:pPr>
        <w:spacing w:after="275" w:line="360" w:lineRule="auto"/>
        <w:ind w:right="5"/>
        <w:jc w:val="both"/>
        <w:rPr>
          <w:rFonts w:ascii="Sakkal Majalla" w:hAnsi="Sakkal Majalla" w:cs="Sakkal Majalla"/>
          <w:noProof/>
          <w:sz w:val="28"/>
          <w:szCs w:val="28"/>
          <w:rtl/>
        </w:rPr>
      </w:pPr>
    </w:p>
    <w:p w14:paraId="0B95FB2F" w14:textId="77777777" w:rsidR="0025198D" w:rsidRPr="00666D15" w:rsidRDefault="0025198D" w:rsidP="0025198D">
      <w:pPr>
        <w:numPr>
          <w:ilvl w:val="0"/>
          <w:numId w:val="47"/>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lastRenderedPageBreak/>
        <w:t>المتغيرات:</w:t>
      </w:r>
    </w:p>
    <w:p w14:paraId="13D1EDDA" w14:textId="77777777" w:rsidR="0025198D" w:rsidRPr="00666D15" w:rsidRDefault="0025198D" w:rsidP="0025198D">
      <w:pPr>
        <w:numPr>
          <w:ilvl w:val="1"/>
          <w:numId w:val="47"/>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التسويق الإلكتروني للخدمات المصرفية بأبعاده (المنتج، السعر، الترويج، التوزيع).</w:t>
      </w:r>
    </w:p>
    <w:p w14:paraId="779E8B60" w14:textId="77777777" w:rsidR="0025198D" w:rsidRPr="00666D15" w:rsidRDefault="0025198D" w:rsidP="0025198D">
      <w:pPr>
        <w:numPr>
          <w:ilvl w:val="1"/>
          <w:numId w:val="47"/>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رضا العملاء.</w:t>
      </w:r>
    </w:p>
    <w:p w14:paraId="1855D125"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10. دراسة (</w:t>
      </w:r>
      <w:r w:rsidRPr="00666D15">
        <w:rPr>
          <w:rFonts w:ascii="Sakkal Majalla" w:hAnsi="Sakkal Majalla" w:cs="Sakkal Majalla"/>
          <w:b/>
          <w:bCs/>
          <w:noProof/>
          <w:sz w:val="28"/>
          <w:szCs w:val="28"/>
        </w:rPr>
        <w:t>Yousaf et al., 2018</w:t>
      </w:r>
      <w:r w:rsidRPr="00666D15">
        <w:rPr>
          <w:rFonts w:ascii="Sakkal Majalla" w:hAnsi="Sakkal Majalla" w:cs="Sakkal Majalla"/>
          <w:b/>
          <w:bCs/>
          <w:noProof/>
          <w:sz w:val="28"/>
          <w:szCs w:val="28"/>
          <w:rtl/>
        </w:rPr>
        <w:t>):</w:t>
      </w:r>
    </w:p>
    <w:p w14:paraId="2F45483E" w14:textId="77777777" w:rsidR="0025198D" w:rsidRPr="00666D15" w:rsidRDefault="0025198D" w:rsidP="0025198D">
      <w:pPr>
        <w:numPr>
          <w:ilvl w:val="0"/>
          <w:numId w:val="48"/>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w:t>
      </w:r>
      <w:r w:rsidRPr="00666D15">
        <w:rPr>
          <w:rFonts w:ascii="Sakkal Majalla" w:hAnsi="Sakkal Majalla" w:cs="Sakkal Majalla"/>
          <w:noProof/>
          <w:sz w:val="28"/>
          <w:szCs w:val="28"/>
        </w:rPr>
        <w:t>The effects of e-marketing orientation on strategic business performance: Mediating role of e-trust</w:t>
      </w:r>
      <w:r w:rsidRPr="00666D15">
        <w:rPr>
          <w:rFonts w:ascii="Sakkal Majalla" w:hAnsi="Sakkal Majalla" w:cs="Sakkal Majalla"/>
          <w:noProof/>
          <w:sz w:val="28"/>
          <w:szCs w:val="28"/>
          <w:rtl/>
        </w:rPr>
        <w:t>"</w:t>
      </w:r>
    </w:p>
    <w:p w14:paraId="33DDE20F" w14:textId="714D6AEA" w:rsidR="0025198D" w:rsidRPr="0025198D" w:rsidRDefault="0025198D" w:rsidP="0025198D">
      <w:pPr>
        <w:numPr>
          <w:ilvl w:val="0"/>
          <w:numId w:val="48"/>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التعرف على أثر التسويق الإلكتروني على الأداء الاستراتيجي للأعمال في ظل وجود الثقة الإلكترونية كعامل وسيط. تم تطبيق الدراسة على المديرين التنفيذيين ومديري التمويل ومديري تكنولوجيا المعلومات وصانعي السياسات وأصحاب الشركات المتوسطة والصغيرة في مدينتي إسلام آباد وبيشاور في باكستان. اعتمد الباحث على المنهج الوصفي التحليلي، واستخدم الاستبانة كأداة رئيسية لجمع البيانات. أظهرت النتائج وجود علاقة إيجابية بين التسويق الإلكتروني والأداء الاستراتيجي للأعمال، وكذلك بين التسويق الإلكتروني والثقة الإلكترونية. أوصت الدراسة بتطوير نموذج يشمل التسويق الإلكتروني والأداء الاستراتيجي والثقة الإلكترونية كعامل وسيط، وعلى الشركات أن تتصرف بطريقة تساعد على توجيه الأداء الاستراتيجي في الاتجاه الإيجابي.</w:t>
      </w:r>
    </w:p>
    <w:p w14:paraId="62361BD5" w14:textId="77777777" w:rsidR="0025198D" w:rsidRPr="00666D15" w:rsidRDefault="0025198D" w:rsidP="0025198D">
      <w:pPr>
        <w:numPr>
          <w:ilvl w:val="0"/>
          <w:numId w:val="48"/>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50D6B808" w14:textId="77777777" w:rsidR="0025198D" w:rsidRPr="00666D15" w:rsidRDefault="0025198D" w:rsidP="0025198D">
      <w:pPr>
        <w:numPr>
          <w:ilvl w:val="1"/>
          <w:numId w:val="48"/>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التسويق الإلكتروني بأبعاده (المنتج، التسعير، الترويج، التوزيع).</w:t>
      </w:r>
    </w:p>
    <w:p w14:paraId="585EFC32" w14:textId="77777777" w:rsidR="0025198D" w:rsidRPr="00666D15" w:rsidRDefault="0025198D" w:rsidP="0025198D">
      <w:pPr>
        <w:numPr>
          <w:ilvl w:val="1"/>
          <w:numId w:val="48"/>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الأداء الاستراتيجي للأعمال.</w:t>
      </w:r>
    </w:p>
    <w:p w14:paraId="4EFDFC94" w14:textId="77777777" w:rsidR="0025198D" w:rsidRPr="00666D15" w:rsidRDefault="0025198D" w:rsidP="0025198D">
      <w:pPr>
        <w:numPr>
          <w:ilvl w:val="1"/>
          <w:numId w:val="48"/>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الوسيط:</w:t>
      </w:r>
      <w:r w:rsidRPr="00666D15">
        <w:rPr>
          <w:rFonts w:ascii="Sakkal Majalla" w:hAnsi="Sakkal Majalla" w:cs="Sakkal Majalla"/>
          <w:noProof/>
          <w:sz w:val="28"/>
          <w:szCs w:val="28"/>
          <w:rtl/>
        </w:rPr>
        <w:t xml:space="preserve"> الثقة الإلكترونية.</w:t>
      </w:r>
    </w:p>
    <w:p w14:paraId="00CFA19F"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lastRenderedPageBreak/>
        <w:t>11. دراسة (علي وبلقاسم، 2021):</w:t>
      </w:r>
    </w:p>
    <w:p w14:paraId="3877FACC" w14:textId="77777777" w:rsidR="0025198D" w:rsidRPr="00666D15" w:rsidRDefault="0025198D" w:rsidP="0025198D">
      <w:pPr>
        <w:numPr>
          <w:ilvl w:val="0"/>
          <w:numId w:val="4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"أثر التسويق الإلكتروني في تكوين اتجاهات الزبائن نحو المتاجر الإلكترونية: دراسة حالة المتجر الإلكتروني </w:t>
      </w:r>
      <w:r w:rsidRPr="00666D15">
        <w:rPr>
          <w:rFonts w:ascii="Sakkal Majalla" w:hAnsi="Sakkal Majalla" w:cs="Sakkal Majalla"/>
          <w:noProof/>
          <w:sz w:val="28"/>
          <w:szCs w:val="28"/>
        </w:rPr>
        <w:t>Jumia.dz</w:t>
      </w:r>
      <w:r w:rsidRPr="00666D15">
        <w:rPr>
          <w:rFonts w:ascii="Sakkal Majalla" w:hAnsi="Sakkal Majalla" w:cs="Sakkal Majalla"/>
          <w:noProof/>
          <w:sz w:val="28"/>
          <w:szCs w:val="28"/>
          <w:rtl/>
        </w:rPr>
        <w:t>"</w:t>
      </w:r>
    </w:p>
    <w:p w14:paraId="6DDD3A20" w14:textId="77777777" w:rsidR="0025198D" w:rsidRPr="00666D15" w:rsidRDefault="0025198D" w:rsidP="0025198D">
      <w:pPr>
        <w:numPr>
          <w:ilvl w:val="0"/>
          <w:numId w:val="4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إبراز أثر التسويق الإلكتروني في تكوين اتجاهات الزبائن الجزائريين نحو المتاجر الإلكترونية، بتطبيق على زبائن المتجر الإلكتروني </w:t>
      </w:r>
      <w:r w:rsidRPr="00666D15">
        <w:rPr>
          <w:rFonts w:ascii="Sakkal Majalla" w:hAnsi="Sakkal Majalla" w:cs="Sakkal Majalla"/>
          <w:noProof/>
          <w:sz w:val="28"/>
          <w:szCs w:val="28"/>
        </w:rPr>
        <w:t>Jumia.dz</w:t>
      </w:r>
      <w:r w:rsidRPr="00666D15">
        <w:rPr>
          <w:rFonts w:ascii="Sakkal Majalla" w:hAnsi="Sakkal Majalla" w:cs="Sakkal Majalla"/>
          <w:noProof/>
          <w:sz w:val="28"/>
          <w:szCs w:val="28"/>
          <w:rtl/>
        </w:rPr>
        <w:t xml:space="preserve">. لتحقيق هدف الدراسة، قام الباحثان بتوزيع استبانة إلكترونية على عينة عشوائية من مجتمع الدراسة، حيث بلغ حجم العينة 84 عميلاً. أظهرت النتائج وجود أثر ذو دلالة إحصائية للتسويق الإلكتروني على اتجاهات الزبائن نحو المتجر الإلكتروني </w:t>
      </w:r>
      <w:r w:rsidRPr="00666D15">
        <w:rPr>
          <w:rFonts w:ascii="Sakkal Majalla" w:hAnsi="Sakkal Majalla" w:cs="Sakkal Majalla"/>
          <w:noProof/>
          <w:sz w:val="28"/>
          <w:szCs w:val="28"/>
        </w:rPr>
        <w:t>Jumia.dz</w:t>
      </w:r>
      <w:r w:rsidRPr="00666D15">
        <w:rPr>
          <w:rFonts w:ascii="Sakkal Majalla" w:hAnsi="Sakkal Majalla" w:cs="Sakkal Majalla"/>
          <w:noProof/>
          <w:sz w:val="28"/>
          <w:szCs w:val="28"/>
          <w:rtl/>
        </w:rPr>
        <w:t>. وأوصت الدراسة بتحسين استراتيجيات التسويق الإلكتروني لجذب المزيد من الزبائن وتحقيق رضاهم، وكذلك بضرورة التركيز على تعزيز الثقة بين الزبائن والمتاجر الإلكترونية من خلال تقديم خدمات ذات جودة عالية ودعم عملاء متميز.</w:t>
      </w:r>
    </w:p>
    <w:p w14:paraId="5B0BD702" w14:textId="77777777" w:rsidR="0025198D" w:rsidRPr="00666D15" w:rsidRDefault="0025198D" w:rsidP="0025198D">
      <w:pPr>
        <w:numPr>
          <w:ilvl w:val="0"/>
          <w:numId w:val="4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70444B74" w14:textId="77777777" w:rsidR="0025198D" w:rsidRPr="00666D15" w:rsidRDefault="0025198D" w:rsidP="0025198D">
      <w:pPr>
        <w:numPr>
          <w:ilvl w:val="1"/>
          <w:numId w:val="4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التسويق الإلكتروني بأبعاده (المنتج، السعر، الترويج، التوزيع).</w:t>
      </w:r>
    </w:p>
    <w:p w14:paraId="070F9848" w14:textId="77777777" w:rsidR="0025198D" w:rsidRPr="00666D15" w:rsidRDefault="0025198D" w:rsidP="0025198D">
      <w:pPr>
        <w:numPr>
          <w:ilvl w:val="1"/>
          <w:numId w:val="49"/>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اتجاهات الزبائن نحو المتاجر الإلكترونية.</w:t>
      </w:r>
    </w:p>
    <w:p w14:paraId="7C51AE6F"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12. دراسة (طلبة وبحنيك، 2021):</w:t>
      </w:r>
    </w:p>
    <w:p w14:paraId="649DE5F0" w14:textId="77777777" w:rsidR="0025198D" w:rsidRPr="00666D15" w:rsidRDefault="0025198D" w:rsidP="0025198D">
      <w:pPr>
        <w:spacing w:line="360" w:lineRule="auto"/>
        <w:jc w:val="both"/>
        <w:rPr>
          <w:rFonts w:ascii="Sakkal Majalla" w:hAnsi="Sakkal Majalla" w:cs="Sakkal Majalla"/>
          <w:noProof/>
          <w:sz w:val="28"/>
          <w:szCs w:val="28"/>
          <w:rtl/>
        </w:rPr>
      </w:pPr>
      <w:r w:rsidRPr="00666D15">
        <w:rPr>
          <w:rFonts w:ascii="Sakkal Majalla" w:hAnsi="Sakkal Majalla" w:cs="Sakkal Majalla"/>
          <w:i/>
          <w:iCs/>
          <w:noProof/>
          <w:sz w:val="28"/>
          <w:szCs w:val="28"/>
          <w:rtl/>
        </w:rPr>
        <w:t>(مكررة في النص الأصلي كما وردت)</w:t>
      </w:r>
    </w:p>
    <w:p w14:paraId="188B0DB8" w14:textId="77777777" w:rsidR="0025198D" w:rsidRPr="00666D15" w:rsidRDefault="0025198D" w:rsidP="0025198D">
      <w:pPr>
        <w:numPr>
          <w:ilvl w:val="0"/>
          <w:numId w:val="50"/>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عنوان الدراسة:</w:t>
      </w:r>
      <w:r w:rsidRPr="00666D15">
        <w:rPr>
          <w:rFonts w:ascii="Sakkal Majalla" w:hAnsi="Sakkal Majalla" w:cs="Sakkal Majalla"/>
          <w:noProof/>
          <w:sz w:val="28"/>
          <w:szCs w:val="28"/>
          <w:rtl/>
        </w:rPr>
        <w:t xml:space="preserve"> "أثر التسويق الإلكتروني الخدمي في تحقيق القيمة المدركة للعميل: دراسة حالة مؤسسة أوريدو للاتصالات بالجزائر"</w:t>
      </w:r>
    </w:p>
    <w:p w14:paraId="299A040B" w14:textId="77777777" w:rsidR="0025198D" w:rsidRPr="00666D15" w:rsidRDefault="0025198D" w:rsidP="0025198D">
      <w:pPr>
        <w:numPr>
          <w:ilvl w:val="0"/>
          <w:numId w:val="50"/>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ملخص الدراسة:</w:t>
      </w:r>
      <w:r w:rsidRPr="00666D15">
        <w:rPr>
          <w:rFonts w:ascii="Sakkal Majalla" w:hAnsi="Sakkal Majalla" w:cs="Sakkal Majalla"/>
          <w:noProof/>
          <w:sz w:val="28"/>
          <w:szCs w:val="28"/>
          <w:rtl/>
        </w:rPr>
        <w:t xml:space="preserve"> هدفت هذه الدراسة إلى التعرف على مدى مساهمة التسويق الإلكتروني الخدمي في تحقيق القيمة المدركة للعميل في مؤسسة أوريدو للاتصالات بالجزائر. تم التركيز على المقاربات الخاصة بالمزيج التسويقي، وإبراز </w:t>
      </w:r>
      <w:r w:rsidRPr="00666D15">
        <w:rPr>
          <w:rFonts w:ascii="Sakkal Majalla" w:hAnsi="Sakkal Majalla" w:cs="Sakkal Majalla"/>
          <w:noProof/>
          <w:sz w:val="28"/>
          <w:szCs w:val="28"/>
          <w:rtl/>
        </w:rPr>
        <w:lastRenderedPageBreak/>
        <w:t>تأثيره في خلق قيم مدركة لدى عملاء المؤسسة. استخدم الباحثان النهج الوصفي التحليلي، وتم تطوير استبانة لجمع البيانات من عينة مكونة من 112 مفردة. أظهرت النتائج أن هناك تأثيراً معنوياً ذا دلالة إحصائية للمزيج التسويقي الإلكتروني على القيمة المدركة لعملاء مؤسسة أوريدو للاتصالات بالجزائر. أوصت الدراسة بضرورة بناء المؤسسة لعلاقات تفاعلية مع عملائها بما يحقق تأثيراً إيجابياً في أوساط المجتمع حول القيم التي تقدمها.</w:t>
      </w:r>
    </w:p>
    <w:p w14:paraId="1499D651" w14:textId="77777777" w:rsidR="0025198D" w:rsidRPr="00666D15" w:rsidRDefault="0025198D" w:rsidP="0025198D">
      <w:pPr>
        <w:numPr>
          <w:ilvl w:val="0"/>
          <w:numId w:val="50"/>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المتغيرات:</w:t>
      </w:r>
    </w:p>
    <w:p w14:paraId="6CBF9D5E" w14:textId="77777777" w:rsidR="0025198D" w:rsidRPr="00666D15" w:rsidRDefault="0025198D" w:rsidP="0025198D">
      <w:pPr>
        <w:numPr>
          <w:ilvl w:val="1"/>
          <w:numId w:val="50"/>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المستقل:</w:t>
      </w:r>
      <w:r w:rsidRPr="00666D15">
        <w:rPr>
          <w:rFonts w:ascii="Sakkal Majalla" w:hAnsi="Sakkal Majalla" w:cs="Sakkal Majalla"/>
          <w:noProof/>
          <w:sz w:val="28"/>
          <w:szCs w:val="28"/>
          <w:rtl/>
        </w:rPr>
        <w:t xml:space="preserve"> المزيج التسويقي الإلكتروني بأبعاده (المنتج، السعر، المكان، الترويج).</w:t>
      </w:r>
    </w:p>
    <w:p w14:paraId="0E0504FB" w14:textId="77777777" w:rsidR="0025198D" w:rsidRPr="00666D15" w:rsidRDefault="0025198D" w:rsidP="0025198D">
      <w:pPr>
        <w:numPr>
          <w:ilvl w:val="1"/>
          <w:numId w:val="50"/>
        </w:numPr>
        <w:spacing w:after="275" w:line="360" w:lineRule="auto"/>
        <w:ind w:right="5"/>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المتغير التابع:</w:t>
      </w:r>
      <w:r w:rsidRPr="00666D15">
        <w:rPr>
          <w:rFonts w:ascii="Sakkal Majalla" w:hAnsi="Sakkal Majalla" w:cs="Sakkal Majalla"/>
          <w:noProof/>
          <w:sz w:val="28"/>
          <w:szCs w:val="28"/>
          <w:rtl/>
        </w:rPr>
        <w:t xml:space="preserve"> القيمة المدركة للعميل.</w:t>
      </w:r>
    </w:p>
    <w:p w14:paraId="719CBEF6" w14:textId="77777777" w:rsidR="0025198D" w:rsidRPr="00666D15" w:rsidRDefault="0025198D" w:rsidP="0025198D">
      <w:pPr>
        <w:spacing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جدول أوجه الاتفاق والاختلاف:</w:t>
      </w:r>
    </w:p>
    <w:tbl>
      <w:tblPr>
        <w:tblStyle w:val="af0"/>
        <w:bidiVisual/>
        <w:tblW w:w="0" w:type="auto"/>
        <w:tblLook w:val="04A0" w:firstRow="1" w:lastRow="0" w:firstColumn="1" w:lastColumn="0" w:noHBand="0" w:noVBand="1"/>
      </w:tblPr>
      <w:tblGrid>
        <w:gridCol w:w="2805"/>
        <w:gridCol w:w="2409"/>
        <w:gridCol w:w="4136"/>
      </w:tblGrid>
      <w:tr w:rsidR="0025198D" w:rsidRPr="00666D15" w14:paraId="1ADDBF69" w14:textId="77777777" w:rsidTr="0020336D">
        <w:tc>
          <w:tcPr>
            <w:tcW w:w="0" w:type="auto"/>
            <w:vAlign w:val="center"/>
            <w:hideMark/>
          </w:tcPr>
          <w:p w14:paraId="2556E2E6"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الدراسة والموضوع</w:t>
            </w:r>
          </w:p>
        </w:tc>
        <w:tc>
          <w:tcPr>
            <w:tcW w:w="0" w:type="auto"/>
            <w:vAlign w:val="center"/>
            <w:hideMark/>
          </w:tcPr>
          <w:p w14:paraId="114B4B07"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أوجه الاتفاق</w:t>
            </w:r>
          </w:p>
        </w:tc>
        <w:tc>
          <w:tcPr>
            <w:tcW w:w="0" w:type="auto"/>
            <w:vAlign w:val="center"/>
            <w:hideMark/>
          </w:tcPr>
          <w:p w14:paraId="108A0B3C"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أوجه الاختلاف</w:t>
            </w:r>
          </w:p>
        </w:tc>
      </w:tr>
      <w:tr w:rsidR="0025198D" w:rsidRPr="00666D15" w14:paraId="41FC9210" w14:textId="77777777" w:rsidTr="0020336D">
        <w:tc>
          <w:tcPr>
            <w:tcW w:w="0" w:type="auto"/>
            <w:vAlign w:val="center"/>
            <w:hideMark/>
          </w:tcPr>
          <w:p w14:paraId="4804E4FA"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الأشقر واعليجة، 2022</w:t>
            </w:r>
          </w:p>
          <w:p w14:paraId="7ED12FBF"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br/>
            </w:r>
          </w:p>
          <w:p w14:paraId="3A21A5ED"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أثر التسويق الإلكتروني على الصورة الذهنية لدى فروع مصرف الجمهورية بمدينة الخمس</w:t>
            </w:r>
          </w:p>
        </w:tc>
        <w:tc>
          <w:tcPr>
            <w:tcW w:w="0" w:type="auto"/>
            <w:vAlign w:val="center"/>
            <w:hideMark/>
          </w:tcPr>
          <w:p w14:paraId="37E75289"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أهمية التسويق الإلكتروني في تحسين الصورة الذهنية وتعزيز العلاقات مع العملاء.</w:t>
            </w:r>
          </w:p>
        </w:tc>
        <w:tc>
          <w:tcPr>
            <w:tcW w:w="0" w:type="auto"/>
            <w:vAlign w:val="center"/>
            <w:hideMark/>
          </w:tcPr>
          <w:p w14:paraId="405618A7"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التركيز على الصورة الذهنية للمصرف، بينما الدراسة الحالية تركز على رضا العملاء في مصنع بتروكيميائي.</w:t>
            </w:r>
          </w:p>
        </w:tc>
      </w:tr>
      <w:tr w:rsidR="0025198D" w:rsidRPr="00666D15" w14:paraId="53F8FFA8" w14:textId="77777777" w:rsidTr="0020336D">
        <w:tc>
          <w:tcPr>
            <w:tcW w:w="0" w:type="auto"/>
            <w:vAlign w:val="center"/>
            <w:hideMark/>
          </w:tcPr>
          <w:p w14:paraId="117C5006"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الأمين وبوعبدالله، 2021</w:t>
            </w:r>
          </w:p>
          <w:p w14:paraId="6916B258"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br/>
            </w:r>
          </w:p>
          <w:p w14:paraId="26C4D4B4"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lastRenderedPageBreak/>
              <w:t>دور التسويق الإلكتروني في تحقيق ولاء الزبون: حالة مؤسسة بريد الجزائر بولاية تيارت</w:t>
            </w:r>
          </w:p>
        </w:tc>
        <w:tc>
          <w:tcPr>
            <w:tcW w:w="0" w:type="auto"/>
            <w:vAlign w:val="center"/>
            <w:hideMark/>
          </w:tcPr>
          <w:p w14:paraId="6820C518"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lastRenderedPageBreak/>
              <w:t>أهمية التسويق الإلكتروني في تعزيز ولاء العملاء وتحقيق رضاهم.</w:t>
            </w:r>
          </w:p>
        </w:tc>
        <w:tc>
          <w:tcPr>
            <w:tcW w:w="0" w:type="auto"/>
            <w:vAlign w:val="center"/>
            <w:hideMark/>
          </w:tcPr>
          <w:p w14:paraId="4C362367"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التركيز على ولاء العملاء في قطاع البريد، بينما الدراسة الحالية تركز على رضا العملاء في قطاع البتروكيماويات.</w:t>
            </w:r>
          </w:p>
        </w:tc>
      </w:tr>
      <w:tr w:rsidR="0025198D" w:rsidRPr="00666D15" w14:paraId="10FDAD76" w14:textId="77777777" w:rsidTr="0020336D">
        <w:tc>
          <w:tcPr>
            <w:tcW w:w="0" w:type="auto"/>
            <w:vAlign w:val="center"/>
            <w:hideMark/>
          </w:tcPr>
          <w:p w14:paraId="1274B6B0"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Pr>
              <w:t>Al-Shaikh et al., 2021</w:t>
            </w:r>
          </w:p>
          <w:p w14:paraId="22912B92"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br/>
            </w:r>
          </w:p>
          <w:p w14:paraId="36414B45"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تأثير أدوات التسويق الإلكتروني على رضا العملاء مع الخدمات الإلكترونية في البنوك الإسلامية الأردنية</w:t>
            </w:r>
          </w:p>
        </w:tc>
        <w:tc>
          <w:tcPr>
            <w:tcW w:w="0" w:type="auto"/>
            <w:vAlign w:val="center"/>
            <w:hideMark/>
          </w:tcPr>
          <w:p w14:paraId="01F157A2"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تأثير التسويق الرقمي على رضا العملاء وتحسين جودة الخدمات المقدمة.</w:t>
            </w:r>
          </w:p>
        </w:tc>
        <w:tc>
          <w:tcPr>
            <w:tcW w:w="0" w:type="auto"/>
            <w:vAlign w:val="center"/>
            <w:hideMark/>
          </w:tcPr>
          <w:p w14:paraId="22BB92DB"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التركيز على البنوك الإسلامية الأردنية، بينما الدراسة الحالية تركز على مصنع بتروكيميائي في السعودية.</w:t>
            </w:r>
          </w:p>
        </w:tc>
      </w:tr>
      <w:tr w:rsidR="0025198D" w:rsidRPr="00666D15" w14:paraId="609DEB84" w14:textId="77777777" w:rsidTr="0020336D">
        <w:tc>
          <w:tcPr>
            <w:tcW w:w="0" w:type="auto"/>
            <w:vAlign w:val="center"/>
            <w:hideMark/>
          </w:tcPr>
          <w:p w14:paraId="6EF4406F"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طلبة وبحنيك، 2021</w:t>
            </w:r>
          </w:p>
          <w:p w14:paraId="2B58E7D9"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br/>
            </w:r>
          </w:p>
          <w:p w14:paraId="0CC33DB0"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أثر التسويق الإلكتروني الخدمي في تحقيق القيمة المدركة للعميل: دراسة حالة مؤسسة أوريدو للاتصالات بالجزائر</w:t>
            </w:r>
          </w:p>
        </w:tc>
        <w:tc>
          <w:tcPr>
            <w:tcW w:w="0" w:type="auto"/>
            <w:vAlign w:val="center"/>
            <w:hideMark/>
          </w:tcPr>
          <w:p w14:paraId="392231D9"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دور التسويق الرقمي في تحسين القيمة المدركة للعميل وتعزيز العلاقات التفاعلية مع العملاء.</w:t>
            </w:r>
          </w:p>
        </w:tc>
        <w:tc>
          <w:tcPr>
            <w:tcW w:w="0" w:type="auto"/>
            <w:vAlign w:val="center"/>
            <w:hideMark/>
          </w:tcPr>
          <w:p w14:paraId="6FDF3269"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التركيز على قطاع الاتصالات، بينما الدراسة الحالية تركز على قطاع البتروكيماويات.</w:t>
            </w:r>
          </w:p>
        </w:tc>
      </w:tr>
      <w:tr w:rsidR="0025198D" w:rsidRPr="00666D15" w14:paraId="2B3BAFFB" w14:textId="77777777" w:rsidTr="0020336D">
        <w:tc>
          <w:tcPr>
            <w:tcW w:w="0" w:type="auto"/>
            <w:vAlign w:val="center"/>
            <w:hideMark/>
          </w:tcPr>
          <w:p w14:paraId="25610D15"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أبو النضر، 2020</w:t>
            </w:r>
          </w:p>
          <w:p w14:paraId="173FA836"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br/>
            </w:r>
          </w:p>
          <w:p w14:paraId="0024E155"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lastRenderedPageBreak/>
              <w:t>أثر التسويق الإلكتروني على رضا العملاء في السوق العقاري في محافظة كفر الشيخ</w:t>
            </w:r>
          </w:p>
        </w:tc>
        <w:tc>
          <w:tcPr>
            <w:tcW w:w="0" w:type="auto"/>
            <w:vAlign w:val="center"/>
            <w:hideMark/>
          </w:tcPr>
          <w:p w14:paraId="21E538D2"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lastRenderedPageBreak/>
              <w:t>دور التسويق الرقمي في تحقيق رضا العملاء وتحسين تجربتهم.</w:t>
            </w:r>
          </w:p>
        </w:tc>
        <w:tc>
          <w:tcPr>
            <w:tcW w:w="0" w:type="auto"/>
            <w:vAlign w:val="center"/>
            <w:hideMark/>
          </w:tcPr>
          <w:p w14:paraId="71C199F1"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التركيز على السوق العقاري في محافظة كفر الشيخ، بينما الدراسة الحالية تركز على مصنع بتروكيميائي في السعودية.</w:t>
            </w:r>
          </w:p>
        </w:tc>
      </w:tr>
      <w:tr w:rsidR="0025198D" w:rsidRPr="00666D15" w14:paraId="56F60D31" w14:textId="77777777" w:rsidTr="0020336D">
        <w:tc>
          <w:tcPr>
            <w:tcW w:w="0" w:type="auto"/>
            <w:vAlign w:val="center"/>
            <w:hideMark/>
          </w:tcPr>
          <w:p w14:paraId="2BDB0CB9"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عودة وآخرون، 2020</w:t>
            </w:r>
          </w:p>
          <w:p w14:paraId="0D83D533"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br/>
            </w:r>
          </w:p>
          <w:p w14:paraId="1596BDA7"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أثر التسويق الإلكتروني على ولاء الزبائن للشركات السياحية في الأردن</w:t>
            </w:r>
          </w:p>
        </w:tc>
        <w:tc>
          <w:tcPr>
            <w:tcW w:w="0" w:type="auto"/>
            <w:vAlign w:val="center"/>
            <w:hideMark/>
          </w:tcPr>
          <w:p w14:paraId="52F66504"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دور التسويق الرقمي في تعزيز ولاء العملاء وتحقيق رضاهم.</w:t>
            </w:r>
          </w:p>
        </w:tc>
        <w:tc>
          <w:tcPr>
            <w:tcW w:w="0" w:type="auto"/>
            <w:vAlign w:val="center"/>
            <w:hideMark/>
          </w:tcPr>
          <w:p w14:paraId="518E30E1"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التركيز على الشركات السياحية، بينما الدراسة الحالية تركز على مصنع بتروكيميائي في السعودية.</w:t>
            </w:r>
          </w:p>
        </w:tc>
      </w:tr>
      <w:tr w:rsidR="0025198D" w:rsidRPr="00666D15" w14:paraId="529B8774" w14:textId="77777777" w:rsidTr="0020336D">
        <w:tc>
          <w:tcPr>
            <w:tcW w:w="0" w:type="auto"/>
            <w:vAlign w:val="center"/>
            <w:hideMark/>
          </w:tcPr>
          <w:p w14:paraId="3864E865"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الطرمان والعون، 2020</w:t>
            </w:r>
          </w:p>
          <w:p w14:paraId="12342B22"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br/>
            </w:r>
          </w:p>
          <w:p w14:paraId="766772EB"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أثر التسويق الإلكتروني على السلوك الشرائي في قطاع تجارة السيارات</w:t>
            </w:r>
          </w:p>
        </w:tc>
        <w:tc>
          <w:tcPr>
            <w:tcW w:w="0" w:type="auto"/>
            <w:vAlign w:val="center"/>
            <w:hideMark/>
          </w:tcPr>
          <w:p w14:paraId="79B08AB8"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تأثير التسويق الرقمي على سلوك العميلين وتحقيق رضا العملاء.</w:t>
            </w:r>
          </w:p>
        </w:tc>
        <w:tc>
          <w:tcPr>
            <w:tcW w:w="0" w:type="auto"/>
            <w:vAlign w:val="center"/>
            <w:hideMark/>
          </w:tcPr>
          <w:p w14:paraId="04C69DAC"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التركيز على قطاع تجارة السيارات، بينما الدراسة الحالية تركز على مصنع بتروكيميائي في السعودية.</w:t>
            </w:r>
          </w:p>
        </w:tc>
      </w:tr>
      <w:tr w:rsidR="0025198D" w:rsidRPr="00666D15" w14:paraId="0215BB8A" w14:textId="77777777" w:rsidTr="0020336D">
        <w:tc>
          <w:tcPr>
            <w:tcW w:w="0" w:type="auto"/>
            <w:vAlign w:val="center"/>
            <w:hideMark/>
          </w:tcPr>
          <w:p w14:paraId="33A86148"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tl/>
              </w:rPr>
              <w:t>أحمد والعشاري، 2019</w:t>
            </w:r>
          </w:p>
          <w:p w14:paraId="5DA8CF76"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br/>
            </w:r>
          </w:p>
          <w:p w14:paraId="302BC692"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دور التسويق الإلكتروني في تحقيق رضا العملاء: دراسة حالة بنك الخرطوم</w:t>
            </w:r>
          </w:p>
        </w:tc>
        <w:tc>
          <w:tcPr>
            <w:tcW w:w="0" w:type="auto"/>
            <w:vAlign w:val="center"/>
            <w:hideMark/>
          </w:tcPr>
          <w:p w14:paraId="1A6DADAD"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تأثير التسويق الرقمي على رضا العملاء وتحسين جودة الخدمات.</w:t>
            </w:r>
          </w:p>
        </w:tc>
        <w:tc>
          <w:tcPr>
            <w:tcW w:w="0" w:type="auto"/>
            <w:vAlign w:val="center"/>
            <w:hideMark/>
          </w:tcPr>
          <w:p w14:paraId="7CAC8921"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التركيز على القطاع المصرفي في السودان، بينما الدراسة الحالية تركز على مصنع بتروكيميائي في السعودية.</w:t>
            </w:r>
          </w:p>
        </w:tc>
      </w:tr>
      <w:tr w:rsidR="0025198D" w:rsidRPr="00666D15" w14:paraId="5CDCB625" w14:textId="77777777" w:rsidTr="0020336D">
        <w:tc>
          <w:tcPr>
            <w:tcW w:w="0" w:type="auto"/>
            <w:vAlign w:val="center"/>
            <w:hideMark/>
          </w:tcPr>
          <w:p w14:paraId="16C85D0D"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b/>
                <w:bCs/>
                <w:noProof/>
                <w:sz w:val="28"/>
                <w:szCs w:val="28"/>
              </w:rPr>
              <w:lastRenderedPageBreak/>
              <w:t>Yousaf et al., 2018</w:t>
            </w:r>
          </w:p>
          <w:p w14:paraId="1FA66CE1"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br/>
            </w:r>
          </w:p>
          <w:p w14:paraId="4EABC436"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تأثير توجهات التسويق الإلكتروني على الأداء الاستراتيجي للأعمال: دور الوساطة للثقة الإلكترونية</w:t>
            </w:r>
          </w:p>
        </w:tc>
        <w:tc>
          <w:tcPr>
            <w:tcW w:w="0" w:type="auto"/>
            <w:vAlign w:val="center"/>
            <w:hideMark/>
          </w:tcPr>
          <w:p w14:paraId="2E93289B"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التأكيد على أهمية التسويق الرقمي في تحسين الأداء الاستراتيجي وتحقيق رضا العملاء.</w:t>
            </w:r>
          </w:p>
        </w:tc>
        <w:tc>
          <w:tcPr>
            <w:tcW w:w="0" w:type="auto"/>
            <w:vAlign w:val="center"/>
            <w:hideMark/>
          </w:tcPr>
          <w:p w14:paraId="5E8985BE" w14:textId="77777777" w:rsidR="0025198D" w:rsidRPr="00666D15" w:rsidRDefault="0025198D" w:rsidP="0020336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التركيز على الأداء الاستراتيجي والثقة الإلكترونية كوسيط في الشركات المتوسطة والصغيرة في باكستان، بينما الدراسة الحالية تركز على رضا العملاء في مصنع بتروكيميائي بالسعودية.</w:t>
            </w:r>
          </w:p>
        </w:tc>
      </w:tr>
    </w:tbl>
    <w:p w14:paraId="1A448767" w14:textId="77777777" w:rsidR="0025198D" w:rsidRPr="00666D15" w:rsidRDefault="0025198D" w:rsidP="0025198D">
      <w:pPr>
        <w:spacing w:after="0" w:line="360" w:lineRule="auto"/>
        <w:jc w:val="both"/>
        <w:rPr>
          <w:rFonts w:ascii="Sakkal Majalla" w:hAnsi="Sakkal Majalla" w:cs="Sakkal Majalla"/>
          <w:b/>
          <w:bCs/>
          <w:noProof/>
          <w:sz w:val="28"/>
          <w:szCs w:val="28"/>
          <w:rtl/>
        </w:rPr>
      </w:pPr>
      <w:r w:rsidRPr="00666D15">
        <w:rPr>
          <w:rFonts w:ascii="Sakkal Majalla" w:hAnsi="Sakkal Majalla" w:cs="Sakkal Majalla"/>
          <w:b/>
          <w:bCs/>
          <w:noProof/>
          <w:sz w:val="28"/>
          <w:szCs w:val="28"/>
          <w:rtl/>
        </w:rPr>
        <w:t>الفجوة البحثية:</w:t>
      </w:r>
    </w:p>
    <w:p w14:paraId="520B4BB7" w14:textId="77777777" w:rsidR="0025198D" w:rsidRPr="00666D15" w:rsidRDefault="0025198D" w:rsidP="0025198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رغم الأهمية المتزايدة للتسويق الرقمي، تظل هناك فجوة بحثية كبيرة تتعلق بتأثير التسويق الرقمي على رضا العملاء في قطاع البتروكيماويات. وقد ركزت معظم الدراسات السابقة على قطاعات مثل البنوك، والتأمين، والسياحة، والعقارات، والتي تتميز بخصائص وسياقات مختلفة عن قطاع البتروكيماويات. على سبيل المثال:</w:t>
      </w:r>
    </w:p>
    <w:p w14:paraId="16648865" w14:textId="77777777" w:rsidR="0025198D" w:rsidRPr="00666D15" w:rsidRDefault="0025198D" w:rsidP="0025198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تختلف التحديات والفرص التسويقية في قطاع البتروكيماويات عن تلك الموجودة في القطاعات الأخرى. بينما يمكن أن يركز التسويق في القطاعات الخدمية على تجربة العملاء والتفاعل اليومي، يحتاج التسويق في قطاع البتروكيماويات إلى التركيز على الجودة، والامتثال البيئي، والابتكار التقني.</w:t>
      </w:r>
    </w:p>
    <w:p w14:paraId="29D14729" w14:textId="77777777" w:rsidR="0025198D" w:rsidRPr="00666D15" w:rsidRDefault="0025198D" w:rsidP="0025198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تركز الدراسة الحالية على أبعاد محددة للتسويق الرقمي مثل البريد الإلكتروني، وتصميم مواقع الويب، وشبكات التواصل الاجتماعي، وتطبيقات الهاتف، وإعلانات الإنترنت، وكيفية تأثير هذه الأبعاد على رضا العملاء بأبعادها المختلفة مثل جودة الخدمة، ومستوى توقعات العميل، والسرية والخصوصية، وسرعة تقديم الخدمة. هذا يختلف عن الأبحاث السابقة التي ربما ركزت على أدوات تسويق رقمية أو أبعاد مختلفة.</w:t>
      </w:r>
    </w:p>
    <w:p w14:paraId="5CA3B9C6" w14:textId="77777777" w:rsidR="0025198D" w:rsidRPr="00666D15" w:rsidRDefault="0025198D" w:rsidP="0025198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t>تعتبر البيئة الاقتصادية والاجتماعية في المملكة العربية السعودية فريدة من نوعها، حيث تؤثر العوامل الثقافية والتنظيمية بشكل كبير على استراتيجيات التسويق ونتائجها. لذلك، تحتاج الأبحاث إلى تناول هذه العوامل المحلية لفهم كيفية تطبيق التسويق الرقمي بفعالية في السوق السعودي.</w:t>
      </w:r>
    </w:p>
    <w:p w14:paraId="101ABE85" w14:textId="77777777" w:rsidR="0025198D" w:rsidRPr="00666D15" w:rsidRDefault="0025198D" w:rsidP="0025198D">
      <w:pPr>
        <w:spacing w:line="360" w:lineRule="auto"/>
        <w:jc w:val="both"/>
        <w:rPr>
          <w:rFonts w:ascii="Sakkal Majalla" w:hAnsi="Sakkal Majalla" w:cs="Sakkal Majalla"/>
          <w:noProof/>
          <w:sz w:val="28"/>
          <w:szCs w:val="28"/>
          <w:rtl/>
        </w:rPr>
      </w:pPr>
      <w:r w:rsidRPr="00666D15">
        <w:rPr>
          <w:rFonts w:ascii="Sakkal Majalla" w:hAnsi="Sakkal Majalla" w:cs="Sakkal Majalla"/>
          <w:noProof/>
          <w:sz w:val="28"/>
          <w:szCs w:val="28"/>
          <w:rtl/>
        </w:rPr>
        <w:lastRenderedPageBreak/>
        <w:t>معظم الأبحاث الحالية تركز على الأبعاد النظرية ولا تقدم تطبيقات عملية كافية في قطاع البتروكيماويات. هناك حاجة ماسة لدراسات تطبيقية تستند إلى بيانات حقيقية من الشركات العاملة في هذا القطاع لتقديم توصيات عملية قابلة للتنفيذ.</w:t>
      </w:r>
    </w:p>
    <w:p w14:paraId="6D0BA2C5" w14:textId="77777777" w:rsidR="0025198D" w:rsidRPr="00BC0D55" w:rsidRDefault="0025198D" w:rsidP="0025198D">
      <w:pPr>
        <w:spacing w:after="0" w:line="360" w:lineRule="auto"/>
        <w:rPr>
          <w:rFonts w:ascii="Sakkal Majalla" w:hAnsi="Sakkal Majalla" w:cs="Sakkal Majalla"/>
          <w:kern w:val="0"/>
          <w:sz w:val="28"/>
          <w:szCs w:val="28"/>
          <w:rtl/>
          <w14:ligatures w14:val="none"/>
        </w:rPr>
      </w:pPr>
    </w:p>
    <w:p w14:paraId="72705114" w14:textId="77777777" w:rsidR="0025198D" w:rsidRDefault="0025198D" w:rsidP="0025198D">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59E373A9" w14:textId="77777777" w:rsidR="0025198D" w:rsidRPr="00666D15" w:rsidRDefault="0025198D" w:rsidP="0025198D">
      <w:pPr>
        <w:spacing w:line="360" w:lineRule="auto"/>
        <w:jc w:val="both"/>
        <w:rPr>
          <w:rFonts w:ascii="Sakkal Majalla" w:hAnsi="Sakkal Majalla" w:cs="Sakkal Majalla"/>
          <w:noProof/>
          <w:szCs w:val="28"/>
          <w:rtl/>
        </w:rPr>
      </w:pPr>
      <w:r w:rsidRPr="00666D15">
        <w:rPr>
          <w:rFonts w:ascii="Sakkal Majalla" w:hAnsi="Sakkal Majalla" w:cs="Sakkal Majalla"/>
          <w:b/>
          <w:bCs/>
          <w:noProof/>
          <w:szCs w:val="28"/>
          <w:rtl/>
        </w:rPr>
        <w:t>1- التسويق الرقمي اصطلاحاً:</w:t>
      </w:r>
      <w:r w:rsidRPr="00666D15">
        <w:rPr>
          <w:rFonts w:ascii="Sakkal Majalla" w:hAnsi="Sakkal Majalla" w:cs="Sakkal Majalla"/>
          <w:noProof/>
          <w:szCs w:val="28"/>
          <w:rtl/>
        </w:rPr>
        <w:t xml:space="preserve"> يُعرف التسويق الرقمي بأنه: مجموعة من الوسائل والأسباب التقنية المستخدمة في دراسة احتياجات العميلين، وتوصيل المنتجات إليهم، وهذا التسويق له مميزات خصوصية تقارن بالتسويق العادي (الطرمان والعون، 2020)، ويشير مصطلح التسويق الرقمي إلى ممارسة الأنشطة التسويقية باستخدام الوسائل والأدوات التكنولوجية الحديثة، واستخدام شبكة الإنترنت بشكل رئيس كقناة تسويقية، والتي توفر مجالاً واسعاً للوصول إلى الأسواق المحلية والعالمية والوصول إلى أكبر قدر من الزبائن في أي مكان في العالم وفي أي وقت، والتفاعل المباشر معهم، والسعي وراء رضاهم وولائهم الكامل، وصولاً إلى تحقيق أهداف المنظمة بكفاءة وفاعلية، وتحقيق أكبر قدر من المبيعات بأقل جهد وتكلفة (الصوالحي، 2019: 11). </w:t>
      </w:r>
    </w:p>
    <w:p w14:paraId="05D8FCEE" w14:textId="77777777" w:rsidR="0025198D" w:rsidRPr="00666D15" w:rsidRDefault="0025198D" w:rsidP="0025198D">
      <w:pPr>
        <w:spacing w:line="360" w:lineRule="auto"/>
        <w:jc w:val="both"/>
        <w:rPr>
          <w:rFonts w:ascii="Sakkal Majalla" w:hAnsi="Sakkal Majalla" w:cs="Sakkal Majalla"/>
          <w:noProof/>
          <w:szCs w:val="28"/>
          <w:rtl/>
        </w:rPr>
      </w:pPr>
      <w:r w:rsidRPr="00666D15">
        <w:rPr>
          <w:rFonts w:ascii="Sakkal Majalla" w:hAnsi="Sakkal Majalla" w:cs="Sakkal Majalla"/>
          <w:b/>
          <w:bCs/>
          <w:noProof/>
          <w:szCs w:val="28"/>
          <w:rtl/>
        </w:rPr>
        <w:t>التسويق الرقمي إجرائياً:</w:t>
      </w:r>
      <w:r w:rsidRPr="00666D15">
        <w:rPr>
          <w:rFonts w:ascii="Sakkal Majalla" w:hAnsi="Sakkal Majalla" w:cs="Sakkal Majalla"/>
          <w:noProof/>
          <w:szCs w:val="28"/>
          <w:rtl/>
        </w:rPr>
        <w:t xml:space="preserve"> بأن التسويق الرقمي هو: مجموعة أنشطة تدار عبر أدوات وتقنيات إلكترونية توفرها شبكة الإنترنت بتكلفة قليلة وجهد أقل ووقت زمني أقصر مما هو في التسويق التقليدي، وذلك بهدف تحقيق المصالح المشتركة بين المنظمات والأفراد ضمن استراتيجيات مدروسة للوصول إلى الأهداف المرجوة والرؤى المطلوبة.</w:t>
      </w:r>
    </w:p>
    <w:p w14:paraId="706BE477" w14:textId="77777777" w:rsidR="0025198D" w:rsidRPr="00666D15" w:rsidRDefault="0025198D" w:rsidP="0025198D">
      <w:pPr>
        <w:spacing w:line="360" w:lineRule="auto"/>
        <w:jc w:val="both"/>
        <w:rPr>
          <w:rFonts w:ascii="Sakkal Majalla" w:hAnsi="Sakkal Majalla" w:cs="Sakkal Majalla"/>
          <w:noProof/>
          <w:szCs w:val="28"/>
          <w:rtl/>
        </w:rPr>
      </w:pPr>
      <w:r w:rsidRPr="00666D15">
        <w:rPr>
          <w:rFonts w:ascii="Sakkal Majalla" w:hAnsi="Sakkal Majalla" w:cs="Sakkal Majalla"/>
          <w:b/>
          <w:bCs/>
          <w:noProof/>
          <w:szCs w:val="28"/>
          <w:rtl/>
        </w:rPr>
        <w:t>2- رضا العميل اصطلاحاً:</w:t>
      </w:r>
      <w:r w:rsidRPr="00666D15">
        <w:rPr>
          <w:rFonts w:ascii="Sakkal Majalla" w:hAnsi="Sakkal Majalla" w:cs="Sakkal Majalla"/>
          <w:noProof/>
          <w:szCs w:val="28"/>
          <w:rtl/>
        </w:rPr>
        <w:t xml:space="preserve"> هو عبارة عن شعوره الشخصي بالسرور الناتج عن المنفعة التي حصل عليها من استخدام المنتج مع التضحيات التي قدمها للحصول عليها (حسين، 2019: 426).</w:t>
      </w:r>
    </w:p>
    <w:p w14:paraId="7628974C" w14:textId="77777777" w:rsidR="0025198D" w:rsidRPr="00666D15" w:rsidRDefault="0025198D" w:rsidP="0025198D">
      <w:pPr>
        <w:spacing w:line="360" w:lineRule="auto"/>
        <w:jc w:val="both"/>
        <w:rPr>
          <w:rFonts w:ascii="Sakkal Majalla" w:hAnsi="Sakkal Majalla" w:cs="Sakkal Majalla"/>
          <w:noProof/>
          <w:szCs w:val="28"/>
          <w:rtl/>
        </w:rPr>
      </w:pPr>
      <w:r w:rsidRPr="00666D15">
        <w:rPr>
          <w:rFonts w:ascii="Sakkal Majalla" w:hAnsi="Sakkal Majalla" w:cs="Sakkal Majalla"/>
          <w:b/>
          <w:bCs/>
          <w:noProof/>
          <w:szCs w:val="28"/>
          <w:rtl/>
        </w:rPr>
        <w:t>رضا العميل إجرائياً:</w:t>
      </w:r>
      <w:r w:rsidRPr="00666D15">
        <w:rPr>
          <w:rFonts w:ascii="Sakkal Majalla" w:hAnsi="Sakkal Majalla" w:cs="Sakkal Majalla"/>
          <w:noProof/>
          <w:szCs w:val="28"/>
          <w:rtl/>
        </w:rPr>
        <w:t xml:space="preserve"> بأنه المشاعر والانطباعات التي يشعر بها العميل عند استخدام منتج أو خدمة معينة بناءً على تجربته الشخصية. يمكن تلخيصه بأنه الإحساس بالسرور أو خيبة الأمل الناتجة عن جودة المنتج أو الخدمة.</w:t>
      </w:r>
    </w:p>
    <w:p w14:paraId="0E41385F" w14:textId="77777777" w:rsidR="0025198D" w:rsidRPr="00943EE2" w:rsidRDefault="0025198D" w:rsidP="0025198D">
      <w:pPr>
        <w:tabs>
          <w:tab w:val="left" w:pos="1854"/>
        </w:tabs>
        <w:spacing w:line="240" w:lineRule="auto"/>
        <w:rPr>
          <w:rFonts w:ascii="Simplified Arabic" w:hAnsi="Simplified Arabic" w:cs="Simplified Arabic"/>
          <w:b/>
          <w:bCs/>
          <w:sz w:val="10"/>
          <w:szCs w:val="10"/>
          <w:rtl/>
        </w:rPr>
      </w:pPr>
    </w:p>
    <w:p w14:paraId="771C4E6E" w14:textId="77777777" w:rsidR="0025198D" w:rsidRDefault="0025198D" w:rsidP="0025198D">
      <w:pPr>
        <w:tabs>
          <w:tab w:val="left" w:pos="1854"/>
        </w:tabs>
        <w:spacing w:line="240" w:lineRule="auto"/>
        <w:rPr>
          <w:rFonts w:ascii="Simplified Arabic" w:hAnsi="Simplified Arabic" w:cs="Simplified Arabic"/>
          <w:b/>
          <w:bCs/>
          <w:sz w:val="10"/>
          <w:szCs w:val="10"/>
          <w:rtl/>
        </w:rPr>
      </w:pPr>
    </w:p>
    <w:p w14:paraId="7FD9FC4C" w14:textId="77777777" w:rsidR="00033B35" w:rsidRPr="00D81456" w:rsidRDefault="00033B35" w:rsidP="00D14C15">
      <w:pPr>
        <w:spacing w:line="360" w:lineRule="auto"/>
        <w:jc w:val="both"/>
        <w:rPr>
          <w:rFonts w:ascii="Sakkal Majalla" w:hAnsi="Sakkal Majalla" w:cs="Sakkal Majalla"/>
          <w:sz w:val="28"/>
          <w:szCs w:val="28"/>
          <w:rtl/>
        </w:rPr>
      </w:pPr>
    </w:p>
    <w:sectPr w:rsidR="00033B35"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75DD7C" w14:textId="77777777" w:rsidR="00880672" w:rsidRDefault="00880672" w:rsidP="002E5015">
      <w:pPr>
        <w:spacing w:after="0" w:line="240" w:lineRule="auto"/>
      </w:pPr>
      <w:r>
        <w:separator/>
      </w:r>
    </w:p>
  </w:endnote>
  <w:endnote w:type="continuationSeparator" w:id="0">
    <w:p w14:paraId="4835F0DD" w14:textId="77777777" w:rsidR="00880672" w:rsidRDefault="0088067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Andalus">
    <w:altName w:val="Arial"/>
    <w:panose1 w:val="020B0604020202020204"/>
    <w:charset w:val="00"/>
    <w:family w:val="roman"/>
    <w:pitch w:val="variable"/>
    <w:sig w:usb0="00002003"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FD92F3" w14:textId="77777777" w:rsidR="00880672" w:rsidRDefault="00880672" w:rsidP="002E5015">
      <w:pPr>
        <w:spacing w:after="0" w:line="240" w:lineRule="auto"/>
      </w:pPr>
      <w:r>
        <w:separator/>
      </w:r>
    </w:p>
  </w:footnote>
  <w:footnote w:type="continuationSeparator" w:id="0">
    <w:p w14:paraId="79C941EE" w14:textId="77777777" w:rsidR="00880672" w:rsidRDefault="0088067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014C55"/>
    <w:multiLevelType w:val="multilevel"/>
    <w:tmpl w:val="292CC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75CD0"/>
    <w:multiLevelType w:val="multilevel"/>
    <w:tmpl w:val="E31E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44E1F"/>
    <w:multiLevelType w:val="multilevel"/>
    <w:tmpl w:val="87A42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4138E"/>
    <w:multiLevelType w:val="multilevel"/>
    <w:tmpl w:val="CF383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47CD1"/>
    <w:multiLevelType w:val="hybridMultilevel"/>
    <w:tmpl w:val="F19EF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E045C2"/>
    <w:multiLevelType w:val="hybridMultilevel"/>
    <w:tmpl w:val="ACF6DE30"/>
    <w:lvl w:ilvl="0" w:tplc="F4E24C7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AB25E7"/>
    <w:multiLevelType w:val="hybridMultilevel"/>
    <w:tmpl w:val="2B92C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326758"/>
    <w:multiLevelType w:val="hybridMultilevel"/>
    <w:tmpl w:val="F02C8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18C2B30"/>
    <w:multiLevelType w:val="multilevel"/>
    <w:tmpl w:val="262A9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076664"/>
    <w:multiLevelType w:val="multilevel"/>
    <w:tmpl w:val="96CC8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4216FF"/>
    <w:multiLevelType w:val="multilevel"/>
    <w:tmpl w:val="CCE05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93096F"/>
    <w:multiLevelType w:val="hybridMultilevel"/>
    <w:tmpl w:val="0B703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0B5360"/>
    <w:multiLevelType w:val="multilevel"/>
    <w:tmpl w:val="947A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127438"/>
    <w:multiLevelType w:val="multilevel"/>
    <w:tmpl w:val="C422D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E6166D"/>
    <w:multiLevelType w:val="multilevel"/>
    <w:tmpl w:val="EB164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9F6822"/>
    <w:multiLevelType w:val="hybridMultilevel"/>
    <w:tmpl w:val="DD78E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864648"/>
    <w:multiLevelType w:val="hybridMultilevel"/>
    <w:tmpl w:val="5F1C371C"/>
    <w:lvl w:ilvl="0" w:tplc="A99EC4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B13FB5"/>
    <w:multiLevelType w:val="hybridMultilevel"/>
    <w:tmpl w:val="78DE74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9017D57"/>
    <w:multiLevelType w:val="hybridMultilevel"/>
    <w:tmpl w:val="1424E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C82E0A"/>
    <w:multiLevelType w:val="multilevel"/>
    <w:tmpl w:val="C73E1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2C2400"/>
    <w:multiLevelType w:val="multilevel"/>
    <w:tmpl w:val="78886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426680"/>
    <w:multiLevelType w:val="hybridMultilevel"/>
    <w:tmpl w:val="AEB29748"/>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2545AC"/>
    <w:multiLevelType w:val="multilevel"/>
    <w:tmpl w:val="44725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2D7DA2"/>
    <w:multiLevelType w:val="multilevel"/>
    <w:tmpl w:val="1F8A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8E669A"/>
    <w:multiLevelType w:val="multilevel"/>
    <w:tmpl w:val="BB704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CE0F68"/>
    <w:multiLevelType w:val="multilevel"/>
    <w:tmpl w:val="738E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945F18"/>
    <w:multiLevelType w:val="multilevel"/>
    <w:tmpl w:val="C390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FE276D"/>
    <w:multiLevelType w:val="multilevel"/>
    <w:tmpl w:val="7EAE4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226398"/>
    <w:multiLevelType w:val="multilevel"/>
    <w:tmpl w:val="36CA4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1B0BE1"/>
    <w:multiLevelType w:val="multilevel"/>
    <w:tmpl w:val="DDDCC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B656D8"/>
    <w:multiLevelType w:val="multilevel"/>
    <w:tmpl w:val="DE2E2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5770F3"/>
    <w:multiLevelType w:val="hybridMultilevel"/>
    <w:tmpl w:val="FBF8E5C4"/>
    <w:lvl w:ilvl="0" w:tplc="C19C249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90541C"/>
    <w:multiLevelType w:val="hybridMultilevel"/>
    <w:tmpl w:val="40C8BDA4"/>
    <w:lvl w:ilvl="0" w:tplc="C554D71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4D16E6"/>
    <w:multiLevelType w:val="multilevel"/>
    <w:tmpl w:val="42BEE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372C62"/>
    <w:multiLevelType w:val="multilevel"/>
    <w:tmpl w:val="ECD66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2B2899"/>
    <w:multiLevelType w:val="multilevel"/>
    <w:tmpl w:val="4D94B6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7365A9"/>
    <w:multiLevelType w:val="multilevel"/>
    <w:tmpl w:val="7DE65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987611"/>
    <w:multiLevelType w:val="hybridMultilevel"/>
    <w:tmpl w:val="BD342870"/>
    <w:lvl w:ilvl="0" w:tplc="CC545708">
      <w:start w:val="1"/>
      <w:numFmt w:val="decimal"/>
      <w:lvlText w:val="%1."/>
      <w:lvlJc w:val="left"/>
      <w:pPr>
        <w:ind w:left="720" w:hanging="360"/>
      </w:pPr>
      <w:rPr>
        <w:rFonts w:ascii="Sakkal Majalla" w:eastAsia="Calibri" w:hAnsi="Sakkal Majalla" w:cs="Sakkal Majalla"/>
      </w:rPr>
    </w:lvl>
    <w:lvl w:ilvl="1" w:tplc="7A0C92AC">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DD55FF"/>
    <w:multiLevelType w:val="hybridMultilevel"/>
    <w:tmpl w:val="5A780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9D1BB7"/>
    <w:multiLevelType w:val="multilevel"/>
    <w:tmpl w:val="F030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B772B"/>
    <w:multiLevelType w:val="multilevel"/>
    <w:tmpl w:val="0166F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6B6CE8"/>
    <w:multiLevelType w:val="multilevel"/>
    <w:tmpl w:val="B9BA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EC49C0"/>
    <w:multiLevelType w:val="hybridMultilevel"/>
    <w:tmpl w:val="22C686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83B4FE0"/>
    <w:multiLevelType w:val="multilevel"/>
    <w:tmpl w:val="FD683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DF2F5E"/>
    <w:multiLevelType w:val="hybridMultilevel"/>
    <w:tmpl w:val="B3CE8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5A22BD"/>
    <w:multiLevelType w:val="multilevel"/>
    <w:tmpl w:val="D9AA0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654A23"/>
    <w:multiLevelType w:val="hybridMultilevel"/>
    <w:tmpl w:val="DA22D290"/>
    <w:lvl w:ilvl="0" w:tplc="D1681A9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9582282">
    <w:abstractNumId w:val="2"/>
  </w:num>
  <w:num w:numId="2" w16cid:durableId="1604343407">
    <w:abstractNumId w:val="6"/>
  </w:num>
  <w:num w:numId="3" w16cid:durableId="758251941">
    <w:abstractNumId w:val="18"/>
  </w:num>
  <w:num w:numId="4" w16cid:durableId="2017923645">
    <w:abstractNumId w:val="34"/>
  </w:num>
  <w:num w:numId="5" w16cid:durableId="1422723399">
    <w:abstractNumId w:val="9"/>
  </w:num>
  <w:num w:numId="6" w16cid:durableId="614286900">
    <w:abstractNumId w:val="44"/>
  </w:num>
  <w:num w:numId="7" w16cid:durableId="1262839432">
    <w:abstractNumId w:val="19"/>
  </w:num>
  <w:num w:numId="8" w16cid:durableId="196284449">
    <w:abstractNumId w:val="5"/>
  </w:num>
  <w:num w:numId="9" w16cid:durableId="644942053">
    <w:abstractNumId w:val="1"/>
  </w:num>
  <w:num w:numId="10" w16cid:durableId="1152451750">
    <w:abstractNumId w:val="25"/>
  </w:num>
  <w:num w:numId="11" w16cid:durableId="273365107">
    <w:abstractNumId w:val="41"/>
  </w:num>
  <w:num w:numId="12" w16cid:durableId="1267495729">
    <w:abstractNumId w:val="49"/>
  </w:num>
  <w:num w:numId="13" w16cid:durableId="1686906455">
    <w:abstractNumId w:val="47"/>
  </w:num>
  <w:num w:numId="14" w16cid:durableId="579758385">
    <w:abstractNumId w:val="23"/>
  </w:num>
  <w:num w:numId="15" w16cid:durableId="1730301583">
    <w:abstractNumId w:val="7"/>
  </w:num>
  <w:num w:numId="16" w16cid:durableId="133303605">
    <w:abstractNumId w:val="16"/>
  </w:num>
  <w:num w:numId="17" w16cid:durableId="2057388438">
    <w:abstractNumId w:val="30"/>
  </w:num>
  <w:num w:numId="18" w16cid:durableId="2034643679">
    <w:abstractNumId w:val="29"/>
  </w:num>
  <w:num w:numId="19" w16cid:durableId="1685475520">
    <w:abstractNumId w:val="40"/>
  </w:num>
  <w:num w:numId="20" w16cid:durableId="1322123549">
    <w:abstractNumId w:val="39"/>
  </w:num>
  <w:num w:numId="21" w16cid:durableId="1657565340">
    <w:abstractNumId w:val="46"/>
  </w:num>
  <w:num w:numId="22" w16cid:durableId="2036035098">
    <w:abstractNumId w:val="8"/>
  </w:num>
  <w:num w:numId="23" w16cid:durableId="796294532">
    <w:abstractNumId w:val="45"/>
  </w:num>
  <w:num w:numId="24" w16cid:durableId="1310474964">
    <w:abstractNumId w:val="20"/>
  </w:num>
  <w:num w:numId="25" w16cid:durableId="1425224399">
    <w:abstractNumId w:val="48"/>
  </w:num>
  <w:num w:numId="26" w16cid:durableId="1645357491">
    <w:abstractNumId w:val="36"/>
  </w:num>
  <w:num w:numId="27" w16cid:durableId="1925260395">
    <w:abstractNumId w:val="0"/>
  </w:num>
  <w:num w:numId="28" w16cid:durableId="400753463">
    <w:abstractNumId w:val="14"/>
  </w:num>
  <w:num w:numId="29" w16cid:durableId="1572622223">
    <w:abstractNumId w:val="17"/>
  </w:num>
  <w:num w:numId="30" w16cid:durableId="747773349">
    <w:abstractNumId w:val="12"/>
  </w:num>
  <w:num w:numId="31" w16cid:durableId="1209221711">
    <w:abstractNumId w:val="10"/>
  </w:num>
  <w:num w:numId="32" w16cid:durableId="2034332390">
    <w:abstractNumId w:val="27"/>
  </w:num>
  <w:num w:numId="33" w16cid:durableId="132912642">
    <w:abstractNumId w:val="22"/>
  </w:num>
  <w:num w:numId="34" w16cid:durableId="478420403">
    <w:abstractNumId w:val="13"/>
  </w:num>
  <w:num w:numId="35" w16cid:durableId="676271671">
    <w:abstractNumId w:val="33"/>
  </w:num>
  <w:num w:numId="36" w16cid:durableId="1103453471">
    <w:abstractNumId w:val="28"/>
  </w:num>
  <w:num w:numId="37" w16cid:durableId="1270238112">
    <w:abstractNumId w:val="15"/>
  </w:num>
  <w:num w:numId="38" w16cid:durableId="1325009296">
    <w:abstractNumId w:val="43"/>
  </w:num>
  <w:num w:numId="39" w16cid:durableId="705910912">
    <w:abstractNumId w:val="35"/>
  </w:num>
  <w:num w:numId="40" w16cid:durableId="959459097">
    <w:abstractNumId w:val="38"/>
  </w:num>
  <w:num w:numId="41" w16cid:durableId="1667592668">
    <w:abstractNumId w:val="3"/>
  </w:num>
  <w:num w:numId="42" w16cid:durableId="671614081">
    <w:abstractNumId w:val="26"/>
  </w:num>
  <w:num w:numId="43" w16cid:durableId="254092963">
    <w:abstractNumId w:val="31"/>
  </w:num>
  <w:num w:numId="44" w16cid:durableId="1580363081">
    <w:abstractNumId w:val="32"/>
  </w:num>
  <w:num w:numId="45" w16cid:durableId="1608004353">
    <w:abstractNumId w:val="24"/>
  </w:num>
  <w:num w:numId="46" w16cid:durableId="1781219080">
    <w:abstractNumId w:val="37"/>
  </w:num>
  <w:num w:numId="47" w16cid:durableId="597980163">
    <w:abstractNumId w:val="21"/>
  </w:num>
  <w:num w:numId="48" w16cid:durableId="2116559941">
    <w:abstractNumId w:val="42"/>
  </w:num>
  <w:num w:numId="49" w16cid:durableId="1518033742">
    <w:abstractNumId w:val="11"/>
  </w:num>
  <w:num w:numId="50" w16cid:durableId="191379245">
    <w:abstractNumId w:val="4"/>
  </w:num>
  <w:numIdMacAtCleanup w:val="1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5D3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62D5"/>
    <w:rsid w:val="001F3BF4"/>
    <w:rsid w:val="001F71B3"/>
    <w:rsid w:val="0021513E"/>
    <w:rsid w:val="00221157"/>
    <w:rsid w:val="002231C9"/>
    <w:rsid w:val="00233C61"/>
    <w:rsid w:val="0025198D"/>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2F51C6"/>
    <w:rsid w:val="00323154"/>
    <w:rsid w:val="0032428B"/>
    <w:rsid w:val="003313B3"/>
    <w:rsid w:val="00341C9E"/>
    <w:rsid w:val="0035038D"/>
    <w:rsid w:val="00352E1D"/>
    <w:rsid w:val="003608F2"/>
    <w:rsid w:val="0036128F"/>
    <w:rsid w:val="003679B2"/>
    <w:rsid w:val="00370656"/>
    <w:rsid w:val="00374966"/>
    <w:rsid w:val="00376C87"/>
    <w:rsid w:val="003857C0"/>
    <w:rsid w:val="00395185"/>
    <w:rsid w:val="0039602E"/>
    <w:rsid w:val="00396061"/>
    <w:rsid w:val="003A4398"/>
    <w:rsid w:val="003B2EA5"/>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44EA"/>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66AC3"/>
    <w:rsid w:val="00872B53"/>
    <w:rsid w:val="00876CA6"/>
    <w:rsid w:val="00880672"/>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72680"/>
    <w:rsid w:val="00D81456"/>
    <w:rsid w:val="00D81858"/>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8376E"/>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uiPriority w:val="99"/>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uiPriority w:val="99"/>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99"/>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 w:type="table" w:customStyle="1" w:styleId="TableGrid">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a2"/>
    <w:rsid w:val="003857C0"/>
  </w:style>
  <w:style w:type="character" w:customStyle="1" w:styleId="citation-507">
    <w:name w:val="citation-507"/>
    <w:basedOn w:val="a2"/>
    <w:rsid w:val="003857C0"/>
  </w:style>
  <w:style w:type="character" w:customStyle="1" w:styleId="citation-506">
    <w:name w:val="citation-506"/>
    <w:basedOn w:val="a2"/>
    <w:rsid w:val="003857C0"/>
  </w:style>
  <w:style w:type="character" w:customStyle="1" w:styleId="citation-505">
    <w:name w:val="citation-505"/>
    <w:basedOn w:val="a2"/>
    <w:rsid w:val="003857C0"/>
  </w:style>
  <w:style w:type="character" w:customStyle="1" w:styleId="citation-504">
    <w:name w:val="citation-504"/>
    <w:basedOn w:val="a2"/>
    <w:rsid w:val="003857C0"/>
  </w:style>
  <w:style w:type="character" w:customStyle="1" w:styleId="citation-503">
    <w:name w:val="citation-503"/>
    <w:basedOn w:val="a2"/>
    <w:rsid w:val="003857C0"/>
  </w:style>
  <w:style w:type="character" w:customStyle="1" w:styleId="citation-666">
    <w:name w:val="citation-666"/>
    <w:basedOn w:val="a2"/>
    <w:rsid w:val="003857C0"/>
  </w:style>
  <w:style w:type="character" w:customStyle="1" w:styleId="citation-665">
    <w:name w:val="citation-665"/>
    <w:basedOn w:val="a2"/>
    <w:rsid w:val="003857C0"/>
  </w:style>
  <w:style w:type="character" w:customStyle="1" w:styleId="citation-664">
    <w:name w:val="citation-664"/>
    <w:basedOn w:val="a2"/>
    <w:rsid w:val="003857C0"/>
  </w:style>
  <w:style w:type="character" w:customStyle="1" w:styleId="citation-663">
    <w:name w:val="citation-663"/>
    <w:basedOn w:val="a2"/>
    <w:rsid w:val="003857C0"/>
  </w:style>
  <w:style w:type="character" w:customStyle="1" w:styleId="citation-662">
    <w:name w:val="citation-662"/>
    <w:basedOn w:val="a2"/>
    <w:rsid w:val="003857C0"/>
  </w:style>
  <w:style w:type="character" w:customStyle="1" w:styleId="citation-661">
    <w:name w:val="citation-661"/>
    <w:basedOn w:val="a2"/>
    <w:rsid w:val="003857C0"/>
  </w:style>
  <w:style w:type="character" w:customStyle="1" w:styleId="citation-660">
    <w:name w:val="citation-660"/>
    <w:basedOn w:val="a2"/>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s>
</file>

<file path=customXml/itemProps1.xml><?xml version="1.0" encoding="utf-8"?>
<ds:datastoreItem xmlns:ds="http://schemas.openxmlformats.org/officeDocument/2006/customXml" ds:itemID="{003797EF-53E9-468C-B43B-E58431076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6061</Words>
  <Characters>34499</Characters>
  <Application>Microsoft Office Word</Application>
  <DocSecurity>0</DocSecurity>
  <Lines>614</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haifa bineid</cp:lastModifiedBy>
  <cp:revision>2</cp:revision>
  <dcterms:created xsi:type="dcterms:W3CDTF">2026-07-17T18:33:00Z</dcterms:created>
  <dcterms:modified xsi:type="dcterms:W3CDTF">2026-07-17T18:33:00Z</dcterms:modified>
</cp:coreProperties>
</file>