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311B01CB" w:rsidR="00C11026" w:rsidRPr="005F7CFB" w:rsidRDefault="00C11026" w:rsidP="00C0598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lastRenderedPageBreak/>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09744A74" w:rsidR="00436B59" w:rsidRPr="005F7CFB" w:rsidRDefault="00883E09" w:rsidP="00C0598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Pr="005F7CFB">
        <w:rPr>
          <w:rFonts w:ascii="Sakkal Majalla" w:hAnsi="Sakkal Majalla" w:cs="Sakkal Majalla" w:hint="cs"/>
          <w:color w:val="000000" w:themeColor="text1"/>
          <w:sz w:val="32"/>
          <w:szCs w:val="32"/>
          <w:lang w:bidi="ar-EG"/>
        </w:rPr>
        <w:t xml:space="preserve">: </w:t>
      </w:r>
    </w:p>
    <w:p w14:paraId="58844AA8" w14:textId="741D80B8" w:rsidR="001D06FE" w:rsidRDefault="00F16A86" w:rsidP="00C0598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 xml:space="preserve">ما تأثير التحول الرقمي على تجربة العملاء في شركة زين </w:t>
      </w:r>
      <w:r w:rsidR="002378E0">
        <w:rPr>
          <w:rFonts w:ascii="Sakkal Majalla" w:hAnsi="Sakkal Majalla" w:cs="Sakkal Majalla" w:hint="cs"/>
          <w:sz w:val="32"/>
          <w:szCs w:val="32"/>
          <w:rtl/>
          <w:lang w:bidi="ar-EG"/>
        </w:rPr>
        <w:t xml:space="preserve">للإتصالات </w:t>
      </w:r>
      <w:r w:rsidRPr="005F7CFB">
        <w:rPr>
          <w:rFonts w:ascii="Sakkal Majalla" w:hAnsi="Sakkal Majalla" w:cs="Sakkal Majalla" w:hint="cs"/>
          <w:sz w:val="32"/>
          <w:szCs w:val="32"/>
          <w:rtl/>
          <w:lang w:bidi="ar-EG"/>
        </w:rPr>
        <w:t>من خلال مقارنة بين الخدمات الرقمية والتقليدية؟</w:t>
      </w:r>
    </w:p>
    <w:p w14:paraId="092FA9ED" w14:textId="77777777" w:rsidR="00043039" w:rsidRDefault="00043039" w:rsidP="00043039">
      <w:pPr>
        <w:bidi/>
        <w:spacing w:after="200" w:line="276" w:lineRule="auto"/>
        <w:jc w:val="both"/>
        <w:rPr>
          <w:rFonts w:ascii="Sakkal Majalla" w:hAnsi="Sakkal Majalla" w:cs="Sakkal Majalla"/>
          <w:sz w:val="32"/>
          <w:szCs w:val="32"/>
          <w:rtl/>
          <w:lang w:bidi="ar-EG"/>
        </w:rPr>
      </w:pPr>
    </w:p>
    <w:p w14:paraId="6630FB4D" w14:textId="1DCE09E4" w:rsidR="001D06FE" w:rsidRPr="005F7CFB" w:rsidRDefault="0045430B" w:rsidP="0045430B">
      <w:pPr>
        <w:bidi/>
        <w:spacing w:after="200" w:line="276"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تساؤلات</w:t>
      </w:r>
      <w:r w:rsidR="001D06FE" w:rsidRPr="005F7CFB">
        <w:rPr>
          <w:rFonts w:ascii="Sakkal Majalla" w:hAnsi="Sakkal Majalla" w:cs="Sakkal Majalla" w:hint="cs"/>
          <w:b/>
          <w:bCs/>
          <w:sz w:val="32"/>
          <w:szCs w:val="32"/>
          <w:u w:val="single"/>
          <w:rtl/>
          <w:lang w:bidi="ar-EG"/>
        </w:rPr>
        <w:t xml:space="preserve"> الدراسة</w:t>
      </w:r>
      <w:r w:rsidR="001D06FE"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45430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08CB3111" w14:textId="77777777"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B7E42D3" w14:textId="34C46A12"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xml:space="preserve">ما أثر أبعاد التحول </w:t>
      </w:r>
      <w:r w:rsidRPr="009C0D87">
        <w:rPr>
          <w:rFonts w:ascii="Sakkal Majalla" w:hAnsi="Sakkal Majalla" w:cs="Sakkal Majalla" w:hint="cs"/>
          <w:sz w:val="32"/>
          <w:szCs w:val="32"/>
          <w:rtl/>
          <w:lang w:bidi="ar-EG"/>
        </w:rPr>
        <w:t>الرقمي) البنية</w:t>
      </w:r>
      <w:r w:rsidRPr="009C0D87">
        <w:rPr>
          <w:rFonts w:ascii="Sakkal Majalla" w:hAnsi="Sakkal Majalla" w:cs="Sakkal Majalla"/>
          <w:sz w:val="32"/>
          <w:szCs w:val="32"/>
          <w:rtl/>
          <w:lang w:bidi="ar-EG"/>
        </w:rPr>
        <w:t xml:space="preserve"> التحتية التكنولوجية، القيادة والدعم الإداري،</w:t>
      </w:r>
      <w:r w:rsidRPr="009C0D87">
        <w:rPr>
          <w:rFonts w:ascii="Sakkal Majalla" w:hAnsi="Sakkal Majalla" w:cs="Sakkal Majalla" w:hint="cs"/>
          <w:sz w:val="32"/>
          <w:szCs w:val="32"/>
          <w:rtl/>
          <w:lang w:bidi="ar-EG"/>
        </w:rPr>
        <w:t xml:space="preserve"> </w:t>
      </w:r>
      <w:r w:rsidRPr="009C0D87">
        <w:rPr>
          <w:rFonts w:ascii="Sakkal Majalla" w:hAnsi="Sakkal Majalla" w:cs="Sakkal Majalla"/>
          <w:sz w:val="32"/>
          <w:szCs w:val="32"/>
          <w:rtl/>
          <w:lang w:bidi="ar-EG"/>
        </w:rPr>
        <w:t xml:space="preserve">الاستراتيجية الرقمية، المهارات الرقمية، وتحول الخدمات </w:t>
      </w:r>
      <w:r w:rsidRPr="009C0D87">
        <w:rPr>
          <w:rFonts w:ascii="Sakkal Majalla" w:hAnsi="Sakkal Majalla" w:cs="Sakkal Majalla" w:hint="cs"/>
          <w:sz w:val="32"/>
          <w:szCs w:val="32"/>
          <w:rtl/>
          <w:lang w:bidi="ar-EG"/>
        </w:rPr>
        <w:t xml:space="preserve">والعمليات </w:t>
      </w:r>
      <w:r w:rsidRPr="009C0D87">
        <w:rPr>
          <w:rFonts w:ascii="Sakkal Majalla" w:hAnsi="Sakkal Majalla" w:cs="Sakkal Majalla"/>
          <w:sz w:val="32"/>
          <w:szCs w:val="32"/>
          <w:rtl/>
          <w:lang w:bidi="ar-EG"/>
        </w:rPr>
        <w:t>(</w:t>
      </w:r>
      <w:r w:rsidRPr="009C0D87">
        <w:rPr>
          <w:rFonts w:ascii="Sakkal Majalla" w:hAnsi="Sakkal Majalla" w:cs="Sakkal Majalla" w:hint="cs"/>
          <w:sz w:val="32"/>
          <w:szCs w:val="32"/>
          <w:rtl/>
          <w:lang w:bidi="ar-EG"/>
        </w:rPr>
        <w:t>على</w:t>
      </w:r>
      <w:r w:rsidRPr="009C0D87">
        <w:rPr>
          <w:rFonts w:ascii="Sakkal Majalla" w:hAnsi="Sakkal Majalla" w:cs="Sakkal Majalla"/>
          <w:sz w:val="32"/>
          <w:szCs w:val="32"/>
          <w:rtl/>
          <w:lang w:bidi="ar-EG"/>
        </w:rPr>
        <w:t xml:space="preserve"> تجربة العملاء؟</w:t>
      </w:r>
    </w:p>
    <w:p w14:paraId="25D67364" w14:textId="6EF834B0"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F159BE5" w14:textId="77777777" w:rsid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هل تؤثر المتغيرات الديموغرافية (مثل العمر، الجنس، الخبرة التقنية) على العلاقة بين التحول الرقمي وتجربة العملاء؟</w:t>
      </w:r>
    </w:p>
    <w:p w14:paraId="22BF1108" w14:textId="77777777" w:rsidR="00043039" w:rsidRPr="009C0D87" w:rsidRDefault="00043039" w:rsidP="00043039">
      <w:pPr>
        <w:pStyle w:val="a3"/>
        <w:bidi/>
        <w:spacing w:after="200" w:line="276" w:lineRule="auto"/>
        <w:rPr>
          <w:rFonts w:ascii="Sakkal Majalla" w:hAnsi="Sakkal Majalla" w:cs="Sakkal Majalla"/>
          <w:sz w:val="32"/>
          <w:szCs w:val="32"/>
          <w:lang w:bidi="ar-EG"/>
        </w:rPr>
      </w:pPr>
    </w:p>
    <w:p w14:paraId="15174074" w14:textId="72F54F26" w:rsidR="00883E09" w:rsidRPr="005F7CFB" w:rsidRDefault="00C11026" w:rsidP="0045430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24883CE" w:rsidR="00060059" w:rsidRPr="005F7CFB" w:rsidRDefault="00060059" w:rsidP="0045430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rtl/>
        </w:rPr>
        <w:lastRenderedPageBreak/>
        <w:t>لأهمية النظرية</w:t>
      </w:r>
      <w:r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03B1E1B7" w:rsidR="00060059" w:rsidRPr="005F7CFB" w:rsidRDefault="00060059" w:rsidP="0045430B">
      <w:pPr>
        <w:bidi/>
        <w:spacing w:after="200" w:line="276"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rtl/>
        </w:rPr>
        <w:t>الأهمية التطبيقية</w:t>
      </w:r>
      <w:r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0B3E1516" w:rsidR="00A16E60" w:rsidRPr="005F7CFB" w:rsidRDefault="005327AE"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4.1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47E1A33" w:rsidR="00A16E60" w:rsidRPr="005F7CFB" w:rsidRDefault="00CF6703"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11B15F6" w:rsidR="00CF6703" w:rsidRDefault="00CF6703" w:rsidP="00CF6703">
      <w:pPr>
        <w:bidi/>
        <w:spacing w:after="200" w:line="276" w:lineRule="auto"/>
        <w:rPr>
          <w:rFonts w:ascii="Sakkal Majalla" w:hAnsi="Sakkal Majalla" w:cs="Sakkal Majalla"/>
          <w:sz w:val="32"/>
          <w:szCs w:val="32"/>
          <w:rtl/>
        </w:rPr>
      </w:pPr>
      <w:r w:rsidRPr="00CF6703">
        <w:rPr>
          <w:rFonts w:ascii="Sakkal Majalla" w:hAnsi="Sakkal Majalla" w:cs="Sakkal Majalla"/>
          <w:sz w:val="32"/>
          <w:szCs w:val="32"/>
        </w:rPr>
        <w:t>•</w:t>
      </w:r>
      <w:r w:rsidRPr="00CF6703">
        <w:rPr>
          <w:rFonts w:ascii="Sakkal Majalla" w:hAnsi="Sakkal Majalla" w:cs="Sakkal Majalla"/>
          <w:sz w:val="32"/>
          <w:szCs w:val="32"/>
        </w:rPr>
        <w:tab/>
      </w:r>
      <w:r w:rsidR="009C0D87" w:rsidRPr="009C0D87">
        <w:rPr>
          <w:rFonts w:ascii="Sakkal Majalla" w:hAnsi="Sakkal Majalla" w:cs="Sakkal Majalla"/>
          <w:sz w:val="32"/>
          <w:szCs w:val="32"/>
          <w:rtl/>
        </w:rPr>
        <w:t>يوجد أثر ذو دلالة إحصائية للتحول الرقمي على تجربة العملاء في شركة زين للاتصالات في المملكة العربية السعودية</w:t>
      </w:r>
      <w:r w:rsidRPr="00CF6703">
        <w:rPr>
          <w:rFonts w:ascii="Sakkal Majalla" w:hAnsi="Sakkal Majalla" w:cs="Sakkal Majalla"/>
          <w:sz w:val="32"/>
          <w:szCs w:val="32"/>
        </w:rPr>
        <w:t>.</w:t>
      </w:r>
    </w:p>
    <w:p w14:paraId="6F45E658" w14:textId="77777777" w:rsidR="00043039" w:rsidRPr="00CF6703" w:rsidRDefault="00043039" w:rsidP="00043039">
      <w:pPr>
        <w:bidi/>
        <w:spacing w:after="200" w:line="276" w:lineRule="auto"/>
        <w:rPr>
          <w:rFonts w:ascii="Sakkal Majalla" w:hAnsi="Sakkal Majalla" w:cs="Sakkal Majalla"/>
          <w:sz w:val="32"/>
          <w:szCs w:val="32"/>
          <w:rtl/>
        </w:rPr>
      </w:pP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lastRenderedPageBreak/>
        <w:t>الفرضيات الفرعية</w:t>
      </w:r>
      <w:r w:rsidRPr="00CF6703">
        <w:rPr>
          <w:rFonts w:ascii="Sakkal Majalla" w:hAnsi="Sakkal Majalla" w:cs="Sakkal Majalla"/>
          <w:b/>
          <w:bCs/>
          <w:sz w:val="32"/>
          <w:szCs w:val="32"/>
        </w:rPr>
        <w:t>:</w:t>
      </w:r>
    </w:p>
    <w:p w14:paraId="2632148A" w14:textId="3B4B38B1"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جودة البنية التحتية التكنولوجية داخل مراكز خدمة العملاء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6A4AC72D" w14:textId="1EDCCA34"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المهارات الرقمية للعاملين في مراكز خدمة العملاء على تحسين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51C7E968" w14:textId="18FF2B70"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الخدمات الرقمية المقدمة من خلال تطبيق الشركة أو موقعها الإلكتروني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7D520F5F"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يساهم التحول الرقمي في الخدمات والعمليات في تعزيز رضا العملاء.</w:t>
      </w:r>
    </w:p>
    <w:p w14:paraId="5024B27C" w14:textId="7B18C848"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المتغيرات الديموغرافية للعملاء (مثل العمر، الجنس، المستوى التعليمي) على العلاقة بين التحول الرقمي وتجربة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2AE02C5E"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توجد فروق ذات دلالة إحصائية في تجربة العملاء بين القنوات الرقمية والقنوات التقليدية.</w:t>
      </w:r>
    </w:p>
    <w:p w14:paraId="167CE554" w14:textId="505451AF" w:rsidR="00AD783C" w:rsidRPr="005F7CFB" w:rsidRDefault="00AD783C" w:rsidP="00CF6703">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Pr="005F7CFB">
        <w:rPr>
          <w:rFonts w:ascii="Sakkal Majalla" w:hAnsi="Sakkal Majalla" w:cs="Sakkal Majalla" w:hint="cs"/>
          <w:b/>
          <w:bCs/>
          <w:sz w:val="32"/>
          <w:szCs w:val="32"/>
          <w:u w:val="single"/>
          <w:rtl/>
        </w:rPr>
        <w:t>الدراسة</w:t>
      </w:r>
    </w:p>
    <w:p w14:paraId="2CF64B44" w14:textId="513C41AD"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التحول</w:t>
      </w:r>
      <w:proofErr w:type="gramEnd"/>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1703F84F"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تحول الخدمات والعمليات</w:t>
      </w:r>
    </w:p>
    <w:p w14:paraId="23CCEAA0" w14:textId="7BE8C3FF"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lang w:bidi="ar-EG"/>
        </w:rPr>
        <w:t xml:space="preserve"> </w:t>
      </w: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تجربة</w:t>
      </w:r>
      <w:proofErr w:type="gramEnd"/>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53ABF8A1" w:rsidR="005F7CFB" w:rsidRPr="005F7CFB" w:rsidRDefault="005F7CFB" w:rsidP="005F7CFB">
      <w:pPr>
        <w:bidi/>
        <w:spacing w:after="200" w:line="360"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u w:val="single"/>
          <w:rtl/>
        </w:rPr>
        <w:lastRenderedPageBreak/>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4FE65D90" w14:textId="373DA9E8"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إجراءات الدراسة:</w:t>
      </w:r>
      <w:r w:rsidRPr="005F7CFB">
        <w:rPr>
          <w:rFonts w:ascii="Sakkal Majalla" w:hAnsi="Sakkal Majalla" w:cs="Sakkal Majalla" w:hint="cs"/>
          <w:b/>
          <w:bCs/>
          <w:sz w:val="32"/>
          <w:szCs w:val="32"/>
          <w:rtl/>
        </w:rPr>
        <w:t xml:space="preserve">  </w:t>
      </w:r>
    </w:p>
    <w:p w14:paraId="53A038A6" w14:textId="595047C9" w:rsidR="005F7CFB" w:rsidRPr="005F7CFB" w:rsidRDefault="005F7CFB" w:rsidP="005F7CFB">
      <w:pPr>
        <w:bidi/>
        <w:spacing w:after="0" w:line="360" w:lineRule="auto"/>
        <w:jc w:val="both"/>
        <w:rPr>
          <w:rFonts w:ascii="Sakkal Majalla" w:hAnsi="Sakkal Majalla" w:cs="Sakkal Majalla"/>
          <w:b/>
          <w:bCs/>
          <w:sz w:val="32"/>
          <w:szCs w:val="32"/>
          <w:u w:val="single"/>
          <w:rtl/>
          <w:lang w:bidi="ar-EG"/>
        </w:rPr>
      </w:pPr>
      <w:r w:rsidRPr="005F7CFB">
        <w:rPr>
          <w:rFonts w:ascii="Sakkal Majalla" w:hAnsi="Sakkal Majalla" w:cs="Sakkal Majalla" w:hint="cs"/>
          <w:b/>
          <w:bCs/>
          <w:sz w:val="32"/>
          <w:szCs w:val="32"/>
          <w:u w:val="single"/>
          <w:rtl/>
        </w:rPr>
        <w:t>منهج الدراسة:</w:t>
      </w:r>
    </w:p>
    <w:p w14:paraId="463AC991" w14:textId="77777777" w:rsidR="00EE22DF"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44AA2241" w14:textId="5F68CAD0" w:rsidR="005F7CFB" w:rsidRPr="00043039" w:rsidRDefault="005F7CFB" w:rsidP="00EE22DF">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أعمق بالإضافة الى الدراسات السابقة التي تناولت نفس الموضوع </w:t>
      </w:r>
      <w:r w:rsidR="00043039">
        <w:rPr>
          <w:rFonts w:ascii="Sakkal Majalla" w:hAnsi="Sakkal Majalla" w:cs="Sakkal Majalla" w:hint="cs"/>
          <w:sz w:val="32"/>
          <w:szCs w:val="32"/>
          <w:rtl/>
          <w:lang w:bidi="ar-EG"/>
        </w:rPr>
        <w:t>"</w:t>
      </w:r>
      <w:r w:rsidR="00043039" w:rsidRPr="00043039">
        <w:rPr>
          <w:rtl/>
        </w:rPr>
        <w:t xml:space="preserve"> </w:t>
      </w:r>
      <w:r w:rsidR="00043039">
        <w:rPr>
          <w:rFonts w:ascii="Sakkal Majalla" w:hAnsi="Sakkal Majalla" w:cs="Sakkal Majalla" w:hint="cs"/>
          <w:sz w:val="32"/>
          <w:szCs w:val="32"/>
          <w:rtl/>
          <w:lang w:bidi="ar-EG"/>
        </w:rPr>
        <w:t>أ</w:t>
      </w:r>
      <w:r w:rsidR="00043039" w:rsidRPr="00043039">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00043039">
        <w:rPr>
          <w:rFonts w:ascii="Sakkal Majalla" w:hAnsi="Sakkal Majalla" w:cs="Sakkal Majalla" w:hint="cs"/>
          <w:sz w:val="32"/>
          <w:szCs w:val="32"/>
          <w:rtl/>
          <w:lang w:bidi="ar-EG"/>
        </w:rPr>
        <w:t>"</w:t>
      </w:r>
    </w:p>
    <w:p w14:paraId="4DF0EB4F" w14:textId="2BF5E27E" w:rsid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sz w:val="32"/>
          <w:szCs w:val="32"/>
          <w:rtl/>
        </w:rPr>
        <w:t>ثم سوف يتم التوجه إلى ميدان الدراسة لجمع البيانات الخاصة بش</w:t>
      </w:r>
      <w:r w:rsidR="00043039">
        <w:rPr>
          <w:rFonts w:ascii="Sakkal Majalla" w:hAnsi="Sakkal Majalla" w:cs="Sakkal Majalla" w:hint="cs"/>
          <w:sz w:val="32"/>
          <w:szCs w:val="32"/>
          <w:rtl/>
        </w:rPr>
        <w:t xml:space="preserve">ركة زين حول </w:t>
      </w:r>
      <w:r w:rsidR="00043039" w:rsidRPr="00043039">
        <w:rPr>
          <w:rtl/>
        </w:rPr>
        <w:t xml:space="preserve"> </w:t>
      </w:r>
      <w:r w:rsidR="00043039">
        <w:rPr>
          <w:rFonts w:hint="cs"/>
          <w:rtl/>
        </w:rPr>
        <w:t>أ</w:t>
      </w:r>
      <w:r w:rsidR="00043039" w:rsidRPr="00043039">
        <w:rPr>
          <w:rFonts w:ascii="Sakkal Majalla" w:hAnsi="Sakkal Majalla" w:cs="Sakkal Majalla"/>
          <w:sz w:val="32"/>
          <w:szCs w:val="32"/>
          <w:rtl/>
        </w:rPr>
        <w:t xml:space="preserve">ثر التحول الرقمي على تجربة العملاء </w:t>
      </w:r>
      <w:r w:rsidRPr="005F7CFB">
        <w:rPr>
          <w:rFonts w:ascii="Sakkal Majalla" w:hAnsi="Sakkal Majalla" w:cs="Sakkal Majalla" w:hint="cs"/>
          <w:sz w:val="32"/>
          <w:szCs w:val="32"/>
          <w:rtl/>
        </w:rPr>
        <w:t xml:space="preserve">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w:t>
      </w:r>
      <w:r w:rsidRPr="005F7CFB">
        <w:rPr>
          <w:rFonts w:ascii="Sakkal Majalla" w:hAnsi="Sakkal Majalla" w:cs="Sakkal Majalla" w:hint="cs"/>
          <w:sz w:val="32"/>
          <w:szCs w:val="32"/>
          <w:rtl/>
        </w:rPr>
        <w:lastRenderedPageBreak/>
        <w:t>لمعالجة البيانات وتحليلها(</w:t>
      </w:r>
      <w:r w:rsidRPr="005F7CFB">
        <w:rPr>
          <w:rFonts w:ascii="Sakkal Majalla" w:hAnsi="Sakkal Majalla" w:cs="Sakkal Majalla" w:hint="cs"/>
          <w:sz w:val="32"/>
          <w:szCs w:val="32"/>
        </w:rPr>
        <w:t>SPSS</w:t>
      </w:r>
      <w:r w:rsidRPr="005F7CFB">
        <w:rPr>
          <w:rFonts w:ascii="Sakkal Majalla" w:hAnsi="Sakkal Majalla" w:cs="Sakkal Majalla" w:hint="cs"/>
          <w:sz w:val="32"/>
          <w:szCs w:val="32"/>
          <w:rtl/>
        </w:rPr>
        <w:t>) وكذلك تحليل إجابات أفراد عينة الدراسة، والتي تتناسب مع طبيعة تلك الدراسة.</w:t>
      </w:r>
    </w:p>
    <w:p w14:paraId="2E800B6B" w14:textId="77DEBE76"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أدوات الدراسة</w:t>
      </w:r>
      <w:r w:rsidRPr="005F7CFB">
        <w:rPr>
          <w:rFonts w:ascii="Sakkal Majalla" w:hAnsi="Sakkal Majalla" w:cs="Sakkal Majalla" w:hint="cs"/>
          <w:b/>
          <w:bCs/>
          <w:sz w:val="32"/>
          <w:szCs w:val="32"/>
          <w:u w:val="single"/>
        </w:rPr>
        <w:t xml:space="preserve"> </w:t>
      </w:r>
    </w:p>
    <w:p w14:paraId="7CAEE23C" w14:textId="12FEC774" w:rsidR="005F7CFB" w:rsidRPr="005F7CFB" w:rsidRDefault="005F7CFB" w:rsidP="00043039">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5F7CFB">
        <w:rPr>
          <w:rFonts w:ascii="Sakkal Majalla" w:hAnsi="Sakkal Majalla" w:cs="Sakkal Majalla" w:hint="cs"/>
          <w:sz w:val="32"/>
          <w:szCs w:val="32"/>
          <w:rtl/>
          <w:lang w:bidi="ar-EG"/>
        </w:rPr>
        <w:t xml:space="preserve"> (حذر واخرون،2017).</w:t>
      </w:r>
    </w:p>
    <w:p w14:paraId="5C2A1E25" w14:textId="77777777" w:rsidR="005F7CFB" w:rsidRPr="005F7CFB" w:rsidRDefault="005F7CFB">
      <w:pPr>
        <w:pStyle w:val="a3"/>
        <w:numPr>
          <w:ilvl w:val="0"/>
          <w:numId w:val="6"/>
        </w:numPr>
        <w:bidi/>
        <w:spacing w:line="360" w:lineRule="auto"/>
        <w:jc w:val="both"/>
        <w:rPr>
          <w:rFonts w:ascii="Sakkal Majalla" w:hAnsi="Sakkal Majalla" w:cs="Sakkal Majalla"/>
          <w:b/>
          <w:bCs/>
          <w:sz w:val="32"/>
          <w:szCs w:val="32"/>
        </w:rPr>
      </w:pPr>
      <w:r w:rsidRPr="005F7CFB">
        <w:rPr>
          <w:rFonts w:ascii="Sakkal Majalla" w:hAnsi="Sakkal Majalla" w:cs="Sakkal Majalla" w:hint="cs"/>
          <w:b/>
          <w:bCs/>
          <w:sz w:val="32"/>
          <w:szCs w:val="32"/>
          <w:rtl/>
        </w:rPr>
        <w:t>الاستبيان</w:t>
      </w:r>
    </w:p>
    <w:p w14:paraId="56D34AAE" w14:textId="77777777" w:rsid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408D630A" w14:textId="6AF686C6" w:rsidR="00EF5AAC"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الجزء الأول: البيانات الشخصية لعينة الدراسة</w:t>
      </w:r>
    </w:p>
    <w:p w14:paraId="44B71EF9" w14:textId="350F8FA6" w:rsidR="00EF5AAC" w:rsidRPr="005F7CFB"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الجزء الثاني: تحليل فرضيات الدراسة </w:t>
      </w:r>
    </w:p>
    <w:p w14:paraId="35D89D38"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52142CF5" w14:textId="0C0B05CE" w:rsidR="005F7CFB" w:rsidRDefault="005F7CFB" w:rsidP="005F7CFB">
      <w:pPr>
        <w:bidi/>
        <w:spacing w:line="360" w:lineRule="auto"/>
        <w:jc w:val="both"/>
        <w:rPr>
          <w:rFonts w:ascii="Sakkal Majalla" w:hAnsi="Sakkal Majalla" w:cs="Sakkal Majalla"/>
          <w:color w:val="FF0000"/>
          <w:sz w:val="32"/>
          <w:szCs w:val="32"/>
          <w:rtl/>
        </w:rPr>
      </w:pPr>
      <w:r w:rsidRPr="005F7CFB">
        <w:rPr>
          <w:rFonts w:ascii="Sakkal Majalla" w:hAnsi="Sakkal Majalla" w:cs="Sakkal Majalla" w:hint="cs"/>
          <w:sz w:val="32"/>
          <w:szCs w:val="32"/>
          <w:rtl/>
        </w:rPr>
        <w:t xml:space="preserve">الجزء الثاني: سوف يتكون من </w:t>
      </w:r>
      <w:r w:rsidR="001718E5">
        <w:rPr>
          <w:rFonts w:ascii="Sakkal Majalla" w:hAnsi="Sakkal Majalla" w:cs="Sakkal Majalla" w:hint="cs"/>
          <w:sz w:val="32"/>
          <w:szCs w:val="32"/>
          <w:rtl/>
        </w:rPr>
        <w:t>سبعة تمثل فرضيات الدراسة السبعة</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للمتغير</w:t>
      </w:r>
      <w:r w:rsidRPr="005F7CFB">
        <w:rPr>
          <w:rFonts w:ascii="Sakkal Majalla" w:hAnsi="Sakkal Majalla" w:cs="Sakkal Majalla" w:hint="cs"/>
          <w:sz w:val="32"/>
          <w:szCs w:val="32"/>
          <w:rtl/>
        </w:rPr>
        <w:t xml:space="preserve"> المستقل "التحول الرقمي" وابعاده ((</w:t>
      </w:r>
      <w:r w:rsidR="00850AFA">
        <w:rPr>
          <w:rFonts w:ascii="Sakkal Majalla" w:hAnsi="Sakkal Majalla" w:cs="Sakkal Majalla" w:hint="cs"/>
          <w:sz w:val="32"/>
          <w:szCs w:val="32"/>
          <w:rtl/>
        </w:rPr>
        <w:t xml:space="preserve">البنية التحتية </w:t>
      </w:r>
      <w:r w:rsidR="00F778ED">
        <w:rPr>
          <w:rFonts w:ascii="Sakkal Majalla" w:hAnsi="Sakkal Majalla" w:cs="Sakkal Majalla" w:hint="cs"/>
          <w:sz w:val="32"/>
          <w:szCs w:val="32"/>
          <w:rtl/>
        </w:rPr>
        <w:t>التكنولوجية،</w:t>
      </w:r>
      <w:r w:rsidR="00850AFA">
        <w:rPr>
          <w:rFonts w:ascii="Sakkal Majalla" w:hAnsi="Sakkal Majalla" w:cs="Sakkal Majalla" w:hint="cs"/>
          <w:sz w:val="32"/>
          <w:szCs w:val="32"/>
          <w:rtl/>
        </w:rPr>
        <w:t xml:space="preserve"> القيادة والدعم </w:t>
      </w:r>
      <w:r w:rsidR="00F778ED">
        <w:rPr>
          <w:rFonts w:ascii="Sakkal Majalla" w:hAnsi="Sakkal Majalla" w:cs="Sakkal Majalla" w:hint="cs"/>
          <w:sz w:val="32"/>
          <w:szCs w:val="32"/>
          <w:rtl/>
        </w:rPr>
        <w:t>الإداري،</w:t>
      </w:r>
      <w:r w:rsidR="00850AFA">
        <w:rPr>
          <w:rFonts w:ascii="Sakkal Majalla" w:hAnsi="Sakkal Majalla" w:cs="Sakkal Majalla" w:hint="cs"/>
          <w:sz w:val="32"/>
          <w:szCs w:val="32"/>
          <w:rtl/>
        </w:rPr>
        <w:t xml:space="preserve"> الاستراتيجية الرقمية، المهارات الرقمية، تحول العمليات الرقمية)</w:t>
      </w:r>
      <w:r w:rsidRPr="005F7CFB">
        <w:rPr>
          <w:rFonts w:ascii="Sakkal Majalla" w:hAnsi="Sakkal Majalla" w:cs="Sakkal Majalla" w:hint="cs"/>
          <w:sz w:val="32"/>
          <w:szCs w:val="32"/>
          <w:rtl/>
        </w:rPr>
        <w:t xml:space="preserve">) وأثرها على تجربة العملاء </w:t>
      </w:r>
      <w:r w:rsidR="00850AFA">
        <w:rPr>
          <w:rFonts w:ascii="Sakkal Majalla" w:hAnsi="Sakkal Majalla" w:cs="Sakkal Majalla" w:hint="cs"/>
          <w:sz w:val="32"/>
          <w:szCs w:val="32"/>
          <w:rtl/>
        </w:rPr>
        <w:t>بأبعادها (الاعتمادي</w:t>
      </w:r>
      <w:r w:rsidR="00850AFA">
        <w:rPr>
          <w:rFonts w:ascii="Sakkal Majalla" w:hAnsi="Sakkal Majalla" w:cs="Sakkal Majalla" w:hint="eastAsia"/>
          <w:sz w:val="32"/>
          <w:szCs w:val="32"/>
          <w:rtl/>
        </w:rPr>
        <w:t>ة</w:t>
      </w:r>
      <w:r w:rsidR="00850AFA">
        <w:rPr>
          <w:rFonts w:ascii="Sakkal Majalla" w:hAnsi="Sakkal Majalla" w:cs="Sakkal Majalla" w:hint="cs"/>
          <w:sz w:val="32"/>
          <w:szCs w:val="32"/>
          <w:rtl/>
        </w:rPr>
        <w:t xml:space="preserve"> والملموسية والاتصال) </w:t>
      </w:r>
      <w:r w:rsidRPr="005F7CFB">
        <w:rPr>
          <w:rFonts w:ascii="Sakkal Majalla" w:hAnsi="Sakkal Majalla" w:cs="Sakkal Majalla" w:hint="cs"/>
          <w:sz w:val="32"/>
          <w:szCs w:val="32"/>
          <w:rtl/>
        </w:rPr>
        <w:t>في ظل استخدام المتغيرات الديموغرافية كمتغير وسيط من خلال (</w:t>
      </w:r>
      <w:r w:rsidR="001718E5">
        <w:rPr>
          <w:rFonts w:ascii="Sakkal Majalla" w:hAnsi="Sakkal Majalla" w:cs="Sakkal Majalla" w:hint="cs"/>
          <w:sz w:val="32"/>
          <w:szCs w:val="32"/>
          <w:rtl/>
        </w:rPr>
        <w:t>35</w:t>
      </w:r>
      <w:r w:rsidRPr="005F7CFB">
        <w:rPr>
          <w:rFonts w:ascii="Sakkal Majalla" w:hAnsi="Sakkal Majalla" w:cs="Sakkal Majalla" w:hint="cs"/>
          <w:sz w:val="32"/>
          <w:szCs w:val="32"/>
          <w:rtl/>
        </w:rPr>
        <w:t>) فقرة بمعدل 5فقرات لكل محور تتناول أسئلة عن كل محور بالتفصيل بما يخص موضوع التحول الرقمي وأثره على تجربة العملاء عن الخدمات الرقمية والتقليدية</w:t>
      </w:r>
      <w:r w:rsidRPr="005F7CFB">
        <w:rPr>
          <w:rFonts w:ascii="Sakkal Majalla" w:hAnsi="Sakkal Majalla" w:cs="Sakkal Majalla" w:hint="cs"/>
          <w:color w:val="FF0000"/>
          <w:sz w:val="32"/>
          <w:szCs w:val="32"/>
          <w:rtl/>
        </w:rPr>
        <w:t>.</w:t>
      </w:r>
    </w:p>
    <w:p w14:paraId="3CC7D5CA" w14:textId="77777777" w:rsidR="00690911" w:rsidRPr="005F7CFB" w:rsidRDefault="00690911">
      <w:pPr>
        <w:pStyle w:val="a3"/>
        <w:numPr>
          <w:ilvl w:val="0"/>
          <w:numId w:val="30"/>
        </w:numPr>
        <w:bidi/>
        <w:spacing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rtl/>
        </w:rPr>
        <w:lastRenderedPageBreak/>
        <w:t>المقابلات</w:t>
      </w:r>
      <w:r w:rsidRPr="005F7CFB">
        <w:rPr>
          <w:rFonts w:ascii="Sakkal Majalla" w:hAnsi="Sakkal Majalla" w:cs="Sakkal Majalla" w:hint="cs"/>
          <w:sz w:val="32"/>
          <w:szCs w:val="32"/>
          <w:rtl/>
        </w:rPr>
        <w:t xml:space="preserve">: </w:t>
      </w:r>
    </w:p>
    <w:p w14:paraId="59616E8A" w14:textId="21E7C8E1" w:rsidR="00690911" w:rsidRDefault="00690911" w:rsidP="00690911">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تستخدم المقابلات في جمع البيانات من العملاء </w:t>
      </w:r>
      <w:r w:rsidRPr="00DA362D">
        <w:rPr>
          <w:rFonts w:ascii="Sakkal Majalla" w:hAnsi="Sakkal Majalla" w:cs="Sakkal Majalla"/>
          <w:sz w:val="32"/>
          <w:szCs w:val="32"/>
          <w:rtl/>
        </w:rPr>
        <w:t>المنهج الأساسي المستخدم في المقابلات هو المنهج النوعي، والذي يهدف إلى جمع معلومات معمقة حول التجارب ووجهات النظر من خلال حوار موجه بين الباحث والمقابل</w:t>
      </w:r>
      <w:r>
        <w:rPr>
          <w:rFonts w:ascii="Sakkal Majalla" w:hAnsi="Sakkal Majalla" w:cs="Sakkal Majalla" w:hint="cs"/>
          <w:sz w:val="32"/>
          <w:szCs w:val="32"/>
          <w:rtl/>
        </w:rPr>
        <w:t>،</w:t>
      </w:r>
      <w:r w:rsidRPr="00DA362D">
        <w:rPr>
          <w:rFonts w:ascii="Sakkal Majalla" w:hAnsi="Sakkal Majalla" w:cs="Sakkal Majalla"/>
          <w:sz w:val="32"/>
          <w:szCs w:val="32"/>
          <w:rtl/>
        </w:rPr>
        <w:t xml:space="preserve"> وتشمل الأساليب الرئيسية ضمن هذا المنهج المقابلات المنظمة (أسئلة محددة </w:t>
      </w:r>
      <w:r w:rsidRPr="00DA362D">
        <w:rPr>
          <w:rFonts w:ascii="Sakkal Majalla" w:hAnsi="Sakkal Majalla" w:cs="Sakkal Majalla" w:hint="cs"/>
          <w:sz w:val="32"/>
          <w:szCs w:val="32"/>
          <w:rtl/>
        </w:rPr>
        <w:t>مسبقًا)</w:t>
      </w:r>
      <w:r w:rsidRPr="005F7CFB">
        <w:rPr>
          <w:rFonts w:ascii="Sakkal Majalla" w:hAnsi="Sakkal Majalla" w:cs="Sakkal Majalla" w:hint="cs"/>
          <w:sz w:val="32"/>
          <w:szCs w:val="32"/>
          <w:rtl/>
        </w:rPr>
        <w:t xml:space="preserve"> </w:t>
      </w:r>
    </w:p>
    <w:p w14:paraId="09DA7AE7" w14:textId="77777777" w:rsidR="00690911" w:rsidRPr="005F7CFB" w:rsidRDefault="00690911" w:rsidP="00690911">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3- </w:t>
      </w:r>
      <w:r w:rsidRPr="005F7CFB">
        <w:rPr>
          <w:rFonts w:ascii="Sakkal Majalla" w:hAnsi="Sakkal Majalla" w:cs="Sakkal Majalla" w:hint="cs"/>
          <w:sz w:val="32"/>
          <w:szCs w:val="32"/>
          <w:rtl/>
        </w:rPr>
        <w:t>نتائ</w:t>
      </w:r>
      <w:r w:rsidRPr="005F7CFB">
        <w:rPr>
          <w:rFonts w:ascii="Sakkal Majalla" w:hAnsi="Sakkal Majalla" w:cs="Sakkal Majalla" w:hint="eastAsia"/>
          <w:sz w:val="32"/>
          <w:szCs w:val="32"/>
          <w:rtl/>
        </w:rPr>
        <w:t>ج</w:t>
      </w:r>
      <w:r w:rsidRPr="005F7CFB">
        <w:rPr>
          <w:rFonts w:ascii="Sakkal Majalla" w:hAnsi="Sakkal Majalla" w:cs="Sakkal Majalla" w:hint="cs"/>
          <w:sz w:val="32"/>
          <w:szCs w:val="32"/>
          <w:rtl/>
        </w:rPr>
        <w:t xml:space="preserve"> الدراسات السابقة</w:t>
      </w:r>
      <w:r>
        <w:rPr>
          <w:rFonts w:ascii="Sakkal Majalla" w:hAnsi="Sakkal Majalla" w:cs="Sakkal Majalla" w:hint="cs"/>
          <w:sz w:val="32"/>
          <w:szCs w:val="32"/>
          <w:rtl/>
        </w:rPr>
        <w:t>.</w:t>
      </w:r>
      <w:r w:rsidRPr="005F7CFB">
        <w:rPr>
          <w:rFonts w:ascii="Sakkal Majalla" w:hAnsi="Sakkal Majalla" w:cs="Sakkal Majalla" w:hint="cs"/>
          <w:sz w:val="32"/>
          <w:szCs w:val="32"/>
          <w:rtl/>
        </w:rPr>
        <w:t xml:space="preserve"> </w:t>
      </w:r>
    </w:p>
    <w:p w14:paraId="1DA9B06F" w14:textId="77777777" w:rsidR="00690911" w:rsidRPr="005F7CFB" w:rsidRDefault="00690911" w:rsidP="00690911">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7B386000" w14:textId="77777777" w:rsidR="00690911" w:rsidRPr="005F7CFB" w:rsidRDefault="00690911" w:rsidP="00690911">
      <w:pPr>
        <w:bidi/>
        <w:spacing w:line="360" w:lineRule="auto"/>
        <w:jc w:val="both"/>
        <w:rPr>
          <w:rFonts w:ascii="Sakkal Majalla" w:hAnsi="Sakkal Majalla" w:cs="Sakkal Majalla"/>
          <w:color w:val="FF0000"/>
          <w:sz w:val="32"/>
          <w:szCs w:val="32"/>
          <w:rtl/>
        </w:rPr>
      </w:pPr>
    </w:p>
    <w:p w14:paraId="6B0D9502" w14:textId="77777777" w:rsidR="005F7CFB" w:rsidRPr="005F7CFB" w:rsidRDefault="005F7CFB" w:rsidP="00EE22DF">
      <w:pPr>
        <w:bidi/>
        <w:spacing w:line="276"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جدول رقم (2-) مكونات استمارة الاستبيان</w:t>
      </w:r>
    </w:p>
    <w:tbl>
      <w:tblPr>
        <w:tblStyle w:val="4-5"/>
        <w:bidiVisual/>
        <w:tblW w:w="53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34"/>
        <w:gridCol w:w="1164"/>
      </w:tblGrid>
      <w:tr w:rsidR="005F7CFB" w:rsidRPr="005F7CFB" w14:paraId="01D16729" w14:textId="77777777" w:rsidTr="00850AFA">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31A5E0C"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بيان</w:t>
            </w:r>
          </w:p>
        </w:tc>
        <w:tc>
          <w:tcPr>
            <w:tcW w:w="3820" w:type="pct"/>
          </w:tcPr>
          <w:p w14:paraId="2596B0A0"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القسم</w:t>
            </w:r>
          </w:p>
        </w:tc>
        <w:tc>
          <w:tcPr>
            <w:tcW w:w="615" w:type="pct"/>
          </w:tcPr>
          <w:p w14:paraId="2102C1CC"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5F7CFB">
              <w:rPr>
                <w:rFonts w:ascii="Sakkal Majalla" w:hAnsi="Sakkal Majalla" w:cs="Sakkal Majalla" w:hint="cs"/>
                <w:sz w:val="32"/>
                <w:szCs w:val="32"/>
                <w:rtl/>
                <w:lang w:bidi="ar-EG"/>
              </w:rPr>
              <w:t>عدد الفقرات</w:t>
            </w:r>
          </w:p>
        </w:tc>
      </w:tr>
      <w:tr w:rsidR="005F7CFB" w:rsidRPr="005F7CFB" w14:paraId="2075EEF7" w14:textId="77777777" w:rsidTr="00850AFA">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65" w:type="pct"/>
          </w:tcPr>
          <w:p w14:paraId="596F3E46"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lang w:bidi="ar-EG"/>
              </w:rPr>
              <w:t>الجزء الاول</w:t>
            </w:r>
          </w:p>
        </w:tc>
        <w:tc>
          <w:tcPr>
            <w:tcW w:w="4435" w:type="pct"/>
            <w:gridSpan w:val="2"/>
          </w:tcPr>
          <w:p w14:paraId="1BB4EDF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البيانات الشخصية </w:t>
            </w:r>
          </w:p>
          <w:p w14:paraId="071A8BE8"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العمر – النوع – سنوات الخبرة - الوظيفية</w:t>
            </w:r>
          </w:p>
        </w:tc>
      </w:tr>
      <w:tr w:rsidR="00850AFA" w:rsidRPr="005F7CFB" w14:paraId="4ED352B5"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75D4F99"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الاولي</w:t>
            </w:r>
          </w:p>
        </w:tc>
        <w:tc>
          <w:tcPr>
            <w:tcW w:w="3820" w:type="pct"/>
          </w:tcPr>
          <w:p w14:paraId="01C38092" w14:textId="5706C53B"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توجد فروق ذات دلالة إحصائية في تجربة العملاء بين القنوات الرقمية والتقليدية</w:t>
            </w:r>
            <w:r w:rsidRPr="00DC523C">
              <w:rPr>
                <w:rFonts w:ascii="Sakkal Majalla" w:hAnsi="Sakkal Majalla" w:cs="Sakkal Majalla"/>
                <w:sz w:val="32"/>
                <w:szCs w:val="32"/>
              </w:rPr>
              <w:t>.</w:t>
            </w:r>
          </w:p>
        </w:tc>
        <w:tc>
          <w:tcPr>
            <w:tcW w:w="615" w:type="pct"/>
          </w:tcPr>
          <w:p w14:paraId="4428084D"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5 فقرات </w:t>
            </w:r>
          </w:p>
        </w:tc>
      </w:tr>
      <w:tr w:rsidR="00850AFA" w:rsidRPr="005F7CFB" w14:paraId="36A777C8"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C18C758" w14:textId="77777777" w:rsidR="00850AFA" w:rsidRPr="005F7CFB" w:rsidRDefault="00850AFA" w:rsidP="00850AFA">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rPr>
              <w:t>ال</w:t>
            </w:r>
            <w:r w:rsidRPr="005F7CFB">
              <w:rPr>
                <w:rFonts w:ascii="Sakkal Majalla" w:hAnsi="Sakkal Majalla" w:cs="Sakkal Majalla" w:hint="cs"/>
                <w:sz w:val="32"/>
                <w:szCs w:val="32"/>
                <w:rtl/>
                <w:lang w:bidi="ar-EG"/>
              </w:rPr>
              <w:t>فرضية الثانية</w:t>
            </w:r>
          </w:p>
        </w:tc>
        <w:tc>
          <w:tcPr>
            <w:tcW w:w="3820" w:type="pct"/>
          </w:tcPr>
          <w:p w14:paraId="7DA4296C" w14:textId="7A36BB22"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البنية التحتية التكنولوجية بشكل إيجابي على تجربة العملاء</w:t>
            </w:r>
            <w:r w:rsidRPr="00DC523C">
              <w:rPr>
                <w:rFonts w:ascii="Sakkal Majalla" w:hAnsi="Sakkal Majalla" w:cs="Sakkal Majalla"/>
                <w:sz w:val="32"/>
                <w:szCs w:val="32"/>
              </w:rPr>
              <w:t>.</w:t>
            </w:r>
          </w:p>
        </w:tc>
        <w:tc>
          <w:tcPr>
            <w:tcW w:w="615" w:type="pct"/>
          </w:tcPr>
          <w:p w14:paraId="1DD605C1"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F7CFB">
              <w:rPr>
                <w:rFonts w:ascii="Sakkal Majalla" w:hAnsi="Sakkal Majalla" w:cs="Sakkal Majalla" w:hint="cs"/>
                <w:sz w:val="32"/>
                <w:szCs w:val="32"/>
                <w:rtl/>
              </w:rPr>
              <w:t xml:space="preserve">5 فقرات </w:t>
            </w:r>
          </w:p>
        </w:tc>
      </w:tr>
      <w:tr w:rsidR="00850AFA" w:rsidRPr="005F7CFB" w14:paraId="2004BE67"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51AB161C" w14:textId="77777777" w:rsidR="00850AFA" w:rsidRPr="005F7CFB" w:rsidRDefault="00850AFA" w:rsidP="00850AFA">
            <w:pPr>
              <w:bidi/>
              <w:spacing w:line="276" w:lineRule="auto"/>
              <w:jc w:val="center"/>
              <w:rPr>
                <w:rFonts w:ascii="Sakkal Majalla" w:hAnsi="Sakkal Majalla" w:cs="Sakkal Majalla"/>
                <w:sz w:val="32"/>
                <w:szCs w:val="32"/>
              </w:rPr>
            </w:pPr>
            <w:r w:rsidRPr="005F7CFB">
              <w:rPr>
                <w:rFonts w:ascii="Sakkal Majalla" w:hAnsi="Sakkal Majalla" w:cs="Sakkal Majalla" w:hint="cs"/>
                <w:sz w:val="32"/>
                <w:szCs w:val="32"/>
                <w:rtl/>
              </w:rPr>
              <w:lastRenderedPageBreak/>
              <w:t>الفرضية الثالثة</w:t>
            </w:r>
          </w:p>
        </w:tc>
        <w:tc>
          <w:tcPr>
            <w:tcW w:w="3820" w:type="pct"/>
          </w:tcPr>
          <w:p w14:paraId="2B7C23F0" w14:textId="7EC60CF0"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القيادة والدعم الإداري بشكل إيجابي على تجربة العملاء</w:t>
            </w:r>
            <w:r w:rsidRPr="00DC523C">
              <w:rPr>
                <w:rFonts w:ascii="Sakkal Majalla" w:hAnsi="Sakkal Majalla" w:cs="Sakkal Majalla"/>
                <w:sz w:val="32"/>
                <w:szCs w:val="32"/>
              </w:rPr>
              <w:t>.</w:t>
            </w:r>
          </w:p>
        </w:tc>
        <w:tc>
          <w:tcPr>
            <w:tcW w:w="615" w:type="pct"/>
          </w:tcPr>
          <w:p w14:paraId="547B7A04"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 5 فقرات </w:t>
            </w:r>
          </w:p>
        </w:tc>
      </w:tr>
      <w:tr w:rsidR="00850AFA" w:rsidRPr="005F7CFB" w14:paraId="24B007DA"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71092BD0"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الرابعة</w:t>
            </w:r>
          </w:p>
        </w:tc>
        <w:tc>
          <w:tcPr>
            <w:tcW w:w="3820" w:type="pct"/>
          </w:tcPr>
          <w:p w14:paraId="07E2C5D3" w14:textId="74585B98"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تؤثر الاستراتيجية الرقمية بشكل إيجابي على تجربة العملاء</w:t>
            </w:r>
            <w:r w:rsidRPr="00DC523C">
              <w:rPr>
                <w:rFonts w:ascii="Sakkal Majalla" w:hAnsi="Sakkal Majalla" w:cs="Sakkal Majalla"/>
                <w:sz w:val="32"/>
                <w:szCs w:val="32"/>
              </w:rPr>
              <w:t>.</w:t>
            </w:r>
          </w:p>
        </w:tc>
        <w:tc>
          <w:tcPr>
            <w:tcW w:w="615" w:type="pct"/>
          </w:tcPr>
          <w:p w14:paraId="21CBDB7D"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4A98CE19"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02A0DF1"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الخامسة</w:t>
            </w:r>
          </w:p>
        </w:tc>
        <w:tc>
          <w:tcPr>
            <w:tcW w:w="3820" w:type="pct"/>
          </w:tcPr>
          <w:p w14:paraId="38657E90" w14:textId="3D24025D"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DC523C">
              <w:rPr>
                <w:rFonts w:ascii="Sakkal Majalla" w:hAnsi="Sakkal Majalla" w:cs="Sakkal Majalla"/>
                <w:sz w:val="32"/>
                <w:szCs w:val="32"/>
                <w:rtl/>
              </w:rPr>
              <w:t>تؤثر المهارات الرقمية للعاملين على تحسين تجربة العملاء</w:t>
            </w:r>
            <w:r w:rsidRPr="00DC523C">
              <w:rPr>
                <w:rFonts w:ascii="Sakkal Majalla" w:hAnsi="Sakkal Majalla" w:cs="Sakkal Majalla"/>
                <w:sz w:val="32"/>
                <w:szCs w:val="32"/>
              </w:rPr>
              <w:t>.</w:t>
            </w:r>
          </w:p>
        </w:tc>
        <w:tc>
          <w:tcPr>
            <w:tcW w:w="615" w:type="pct"/>
          </w:tcPr>
          <w:p w14:paraId="28B53401"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681F5B5F"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32776B6" w14:textId="77777777" w:rsidR="00850AFA" w:rsidRPr="005F7CFB" w:rsidRDefault="00850AFA" w:rsidP="00850AFA">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السادسة</w:t>
            </w:r>
          </w:p>
        </w:tc>
        <w:tc>
          <w:tcPr>
            <w:tcW w:w="3820" w:type="pct"/>
          </w:tcPr>
          <w:p w14:paraId="7C0217F4" w14:textId="009DF803"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يساهم تحول الخدمات والعمليات الرقمية في تعزيز رضا العملاء</w:t>
            </w:r>
            <w:r w:rsidRPr="00DC523C">
              <w:rPr>
                <w:rFonts w:ascii="Sakkal Majalla" w:hAnsi="Sakkal Majalla" w:cs="Sakkal Majalla"/>
                <w:sz w:val="32"/>
                <w:szCs w:val="32"/>
              </w:rPr>
              <w:t>.</w:t>
            </w:r>
          </w:p>
        </w:tc>
        <w:tc>
          <w:tcPr>
            <w:tcW w:w="615" w:type="pct"/>
          </w:tcPr>
          <w:p w14:paraId="775DE4CC"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7F40E28E"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DA66066" w14:textId="6B448C28" w:rsidR="00850AFA" w:rsidRPr="005F7CFB" w:rsidRDefault="00850AFA" w:rsidP="00850AFA">
            <w:pPr>
              <w:bidi/>
              <w:spacing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الفرضية السابعة</w:t>
            </w:r>
          </w:p>
        </w:tc>
        <w:tc>
          <w:tcPr>
            <w:tcW w:w="3820" w:type="pct"/>
          </w:tcPr>
          <w:p w14:paraId="42CCF495" w14:textId="54122CEA"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23C">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615" w:type="pct"/>
          </w:tcPr>
          <w:p w14:paraId="4BCFD590" w14:textId="4AD23CAD"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14:paraId="16012FB2" w14:textId="77777777" w:rsidR="005F7CFB" w:rsidRPr="005F7CFB" w:rsidRDefault="005F7CFB" w:rsidP="005F7CFB">
      <w:pPr>
        <w:bidi/>
        <w:spacing w:line="360" w:lineRule="auto"/>
        <w:jc w:val="both"/>
        <w:rPr>
          <w:rFonts w:ascii="Sakkal Majalla" w:hAnsi="Sakkal Majalla" w:cs="Sakkal Majalla"/>
          <w:sz w:val="32"/>
          <w:szCs w:val="32"/>
          <w:rtl/>
        </w:rPr>
      </w:pPr>
    </w:p>
    <w:p w14:paraId="468F6D85" w14:textId="77777777" w:rsidR="005F7CFB" w:rsidRPr="005F7CFB" w:rsidRDefault="005F7CFB" w:rsidP="005F7CFB">
      <w:pPr>
        <w:bidi/>
        <w:spacing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5F7CFB" w:rsidRPr="005F7CFB" w14:paraId="43F16254" w14:textId="77777777" w:rsidTr="00EE22DF">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07696774"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الإجابة</w:t>
            </w:r>
          </w:p>
        </w:tc>
        <w:tc>
          <w:tcPr>
            <w:tcW w:w="1500" w:type="dxa"/>
          </w:tcPr>
          <w:p w14:paraId="71B28256"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 بشدة</w:t>
            </w:r>
          </w:p>
        </w:tc>
        <w:tc>
          <w:tcPr>
            <w:tcW w:w="1501" w:type="dxa"/>
          </w:tcPr>
          <w:p w14:paraId="683F1C18"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w:t>
            </w:r>
          </w:p>
        </w:tc>
        <w:tc>
          <w:tcPr>
            <w:tcW w:w="1501" w:type="dxa"/>
          </w:tcPr>
          <w:p w14:paraId="5825B27D"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محايد</w:t>
            </w:r>
          </w:p>
        </w:tc>
        <w:tc>
          <w:tcPr>
            <w:tcW w:w="1215" w:type="dxa"/>
          </w:tcPr>
          <w:p w14:paraId="393D4339"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w:t>
            </w:r>
          </w:p>
        </w:tc>
        <w:tc>
          <w:tcPr>
            <w:tcW w:w="1786" w:type="dxa"/>
          </w:tcPr>
          <w:p w14:paraId="7E48A510"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 بشدة</w:t>
            </w:r>
          </w:p>
        </w:tc>
      </w:tr>
      <w:tr w:rsidR="005F7CFB" w:rsidRPr="005F7CFB" w14:paraId="48FF0C6E" w14:textId="77777777" w:rsidTr="00EE22DF">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1E5612C0"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الدرجة</w:t>
            </w:r>
          </w:p>
        </w:tc>
        <w:tc>
          <w:tcPr>
            <w:tcW w:w="1500" w:type="dxa"/>
          </w:tcPr>
          <w:p w14:paraId="671A083E"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5</w:t>
            </w:r>
          </w:p>
        </w:tc>
        <w:tc>
          <w:tcPr>
            <w:tcW w:w="1501" w:type="dxa"/>
          </w:tcPr>
          <w:p w14:paraId="6CBB3113"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4</w:t>
            </w:r>
          </w:p>
        </w:tc>
        <w:tc>
          <w:tcPr>
            <w:tcW w:w="1501" w:type="dxa"/>
          </w:tcPr>
          <w:p w14:paraId="64569E16"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3</w:t>
            </w:r>
          </w:p>
        </w:tc>
        <w:tc>
          <w:tcPr>
            <w:tcW w:w="1215" w:type="dxa"/>
          </w:tcPr>
          <w:p w14:paraId="69FB9951"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p>
        </w:tc>
        <w:tc>
          <w:tcPr>
            <w:tcW w:w="1786" w:type="dxa"/>
          </w:tcPr>
          <w:p w14:paraId="7435A4C5"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p>
        </w:tc>
      </w:tr>
    </w:tbl>
    <w:p w14:paraId="7B8CC354" w14:textId="77777777" w:rsidR="005F7CFB" w:rsidRPr="005F7CFB" w:rsidRDefault="005F7CFB" w:rsidP="005F7CFB">
      <w:pPr>
        <w:bidi/>
        <w:spacing w:after="200" w:line="360" w:lineRule="auto"/>
        <w:jc w:val="both"/>
        <w:rPr>
          <w:rFonts w:ascii="Sakkal Majalla" w:hAnsi="Sakkal Majalla" w:cs="Sakkal Majalla"/>
          <w:b/>
          <w:bCs/>
          <w:color w:val="0070C0"/>
          <w:sz w:val="32"/>
          <w:szCs w:val="32"/>
          <w:u w:val="single"/>
          <w:rtl/>
        </w:rPr>
      </w:pPr>
    </w:p>
    <w:p w14:paraId="622E78E1" w14:textId="3BC7A1F4" w:rsidR="005F7CFB" w:rsidRPr="005F7CFB" w:rsidRDefault="005327AE"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3.8.1 </w:t>
      </w:r>
      <w:r w:rsidR="005F7CFB" w:rsidRPr="005F7CFB">
        <w:rPr>
          <w:rFonts w:ascii="Sakkal Majalla" w:hAnsi="Sakkal Majalla" w:cs="Sakkal Majalla" w:hint="cs"/>
          <w:b/>
          <w:bCs/>
          <w:sz w:val="32"/>
          <w:szCs w:val="32"/>
          <w:u w:val="single"/>
          <w:rtl/>
        </w:rPr>
        <w:t>مجتمع وعينة الدراسة:</w:t>
      </w:r>
    </w:p>
    <w:p w14:paraId="2BE04A3F" w14:textId="77777777" w:rsidR="005F7CFB" w:rsidRPr="005F7CFB" w:rsidRDefault="005F7CFB" w:rsidP="005F7CFB">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5F7CFB">
        <w:rPr>
          <w:rFonts w:ascii="Sakkal Majalla" w:hAnsi="Sakkal Majalla" w:cs="Sakkal Majalla" w:hint="cs"/>
          <w:b/>
          <w:bCs/>
          <w:color w:val="000000" w:themeColor="text1"/>
          <w:sz w:val="32"/>
          <w:szCs w:val="32"/>
          <w:rtl/>
        </w:rPr>
        <w:t>مجتمع الدراسة:</w:t>
      </w:r>
    </w:p>
    <w:p w14:paraId="568D2C0D" w14:textId="46A5C34E"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color w:val="000000" w:themeColor="text1"/>
          <w:sz w:val="32"/>
          <w:szCs w:val="32"/>
          <w:rtl/>
        </w:rPr>
        <w:lastRenderedPageBreak/>
        <w:t xml:space="preserve">مجموعة "زين" من الشركات الرائدة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00DFCE69" w14:textId="77777777"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عينة الدراسة:</w:t>
      </w:r>
    </w:p>
    <w:p w14:paraId="24FE43E6" w14:textId="1DE618DF" w:rsid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سيتكون مجتمع هذه الدراسة من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حيث تشير إحصائية في ان عدد عملاء شركة زين السعودية يتجاوز 9 مليون عميل</w:t>
      </w:r>
      <w:r w:rsidR="00850AFA">
        <w:rPr>
          <w:rFonts w:ascii="Sakkal Majalla" w:hAnsi="Sakkal Majalla" w:cs="Sakkal Majalla" w:hint="cs"/>
          <w:sz w:val="32"/>
          <w:szCs w:val="32"/>
          <w:rtl/>
        </w:rPr>
        <w:t xml:space="preserve"> الغالبية العظمة مهم توجد في منطقة الرياض على اعتبار انها اكثر المناطق تعدادا بالسكان </w:t>
      </w:r>
      <w:r w:rsidRPr="005F7CFB">
        <w:rPr>
          <w:rFonts w:ascii="Sakkal Majalla" w:hAnsi="Sakkal Majalla" w:cs="Sakkal Majalla" w:hint="cs"/>
          <w:sz w:val="32"/>
          <w:szCs w:val="32"/>
          <w:rtl/>
        </w:rPr>
        <w:t xml:space="preserve"> وهو في ازدياد بشكل مستمر</w:t>
      </w:r>
      <w:r w:rsidR="00850AFA">
        <w:rPr>
          <w:rFonts w:ascii="Sakkal Majalla" w:hAnsi="Sakkal Majalla" w:cs="Sakkal Majalla" w:hint="cs"/>
          <w:sz w:val="32"/>
          <w:szCs w:val="32"/>
          <w:rtl/>
        </w:rPr>
        <w:t xml:space="preserve"> ولكن لا توجد احصائيات رسمية بخصوص عدد العملاء في منطقة الرياض،</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ولقد</w:t>
      </w:r>
      <w:r w:rsidRPr="005F7CFB">
        <w:rPr>
          <w:rFonts w:ascii="Sakkal Majalla" w:hAnsi="Sakkal Majalla" w:cs="Sakkal Majalla" w:hint="cs"/>
          <w:sz w:val="32"/>
          <w:szCs w:val="32"/>
          <w:rtl/>
        </w:rPr>
        <w:t xml:space="preserve"> تكونت عينة الدراسة بعدد مستهدف (400) تم توزيعها عبر رابط الكتروني من خلال وسائل التواصل الاجتماعي على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5F7CFB">
        <w:rPr>
          <w:rFonts w:ascii="Sakkal Majalla" w:hAnsi="Sakkal Majalla" w:cs="Sakkal Majalla" w:hint="cs"/>
          <w:sz w:val="32"/>
          <w:szCs w:val="32"/>
        </w:rPr>
        <w:t>Krejcie &amp; Morga, 1970</w:t>
      </w:r>
      <w:r w:rsidRPr="005F7CF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32582CF" w14:textId="01140672"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lastRenderedPageBreak/>
        <w:t xml:space="preserve">صيغة معادلة </w:t>
      </w:r>
      <w:r w:rsidRPr="006B4B99">
        <w:rPr>
          <w:rFonts w:ascii="Sakkal Majalla" w:hAnsi="Sakkal Majalla" w:cs="Sakkal Majalla" w:hint="cs"/>
          <w:sz w:val="32"/>
          <w:szCs w:val="32"/>
          <w:rtl/>
        </w:rPr>
        <w:t>كريجنس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w:t>
      </w:r>
      <w:r>
        <w:rPr>
          <w:rFonts w:ascii="Sakkal Majalla" w:hAnsi="Sakkal Majalla" w:cs="Sakkal Majalla" w:hint="cs"/>
          <w:sz w:val="32"/>
          <w:szCs w:val="32"/>
          <w:rtl/>
        </w:rPr>
        <w:t>و</w:t>
      </w:r>
      <w:r w:rsidRPr="006B4B99">
        <w:rPr>
          <w:rFonts w:ascii="Sakkal Majalla" w:hAnsi="Sakkal Majalla" w:cs="Sakkal Majalla"/>
          <w:sz w:val="32"/>
          <w:szCs w:val="32"/>
          <w:rtl/>
        </w:rPr>
        <w:t>مورجان</w:t>
      </w:r>
    </w:p>
    <w:p w14:paraId="7E6C2DD5" w14:textId="77777777"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t xml:space="preserve"> هي</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الشفرة </w:t>
      </w:r>
      <w:r w:rsidRPr="006B4B99">
        <w:rPr>
          <w:rFonts w:ascii="Sakkal Majalla" w:hAnsi="Sakkal Majalla" w:cs="Sakkal Majalla"/>
          <w:sz w:val="32"/>
          <w:szCs w:val="32"/>
        </w:rPr>
        <w:t xml:space="preserve">s = </w:t>
      </w:r>
      <w:r w:rsidRPr="006B4B99">
        <w:rPr>
          <w:rFonts w:ascii="Cambria" w:hAnsi="Cambria" w:cs="Cambria"/>
          <w:sz w:val="32"/>
          <w:szCs w:val="32"/>
        </w:rPr>
        <w:t>χ</w:t>
      </w:r>
      <w:r w:rsidRPr="006B4B99">
        <w:rPr>
          <w:rFonts w:ascii="Sakkal Majalla" w:hAnsi="Sakkal Majalla" w:cs="Sakkal Majalla"/>
          <w:sz w:val="32"/>
          <w:szCs w:val="32"/>
        </w:rPr>
        <w:t xml:space="preserve">²N p (1-p) / (d² (N-1) + </w:t>
      </w:r>
      <w:r w:rsidRPr="006B4B99">
        <w:rPr>
          <w:rFonts w:ascii="Cambria" w:hAnsi="Cambria" w:cs="Cambria"/>
          <w:sz w:val="32"/>
          <w:szCs w:val="32"/>
        </w:rPr>
        <w:t>χ</w:t>
      </w:r>
      <w:r w:rsidRPr="006B4B99">
        <w:rPr>
          <w:rFonts w:ascii="Sakkal Majalla" w:hAnsi="Sakkal Majalla" w:cs="Sakkal Majalla"/>
          <w:sz w:val="32"/>
          <w:szCs w:val="32"/>
        </w:rPr>
        <w:t xml:space="preserve">² p (1-p)) </w:t>
      </w:r>
      <w:r w:rsidRPr="006B4B99">
        <w:rPr>
          <w:rFonts w:ascii="Sakkal Majalla" w:hAnsi="Sakkal Majalla" w:cs="Sakkal Majalla"/>
          <w:sz w:val="32"/>
          <w:szCs w:val="32"/>
          <w:rtl/>
        </w:rPr>
        <w:t>حيث</w:t>
      </w:r>
      <w:r w:rsidRPr="006B4B99">
        <w:rPr>
          <w:rFonts w:ascii="Sakkal Majalla" w:hAnsi="Sakkal Majalla" w:cs="Sakkal Majalla"/>
          <w:sz w:val="32"/>
          <w:szCs w:val="32"/>
        </w:rPr>
        <w:t xml:space="preserve">: </w:t>
      </w:r>
    </w:p>
    <w:p w14:paraId="56B2EE91" w14:textId="7D868719"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tl/>
        </w:rPr>
        <w:t xml:space="preserve">هو حجم العينة </w:t>
      </w:r>
      <w:r w:rsidRPr="006B4B99">
        <w:rPr>
          <w:rFonts w:ascii="Sakkal Majalla" w:hAnsi="Sakkal Majalla" w:cs="Sakkal Majalla" w:hint="cs"/>
          <w:sz w:val="32"/>
          <w:szCs w:val="32"/>
          <w:rtl/>
        </w:rPr>
        <w:t>المطلوب</w:t>
      </w:r>
      <w:r w:rsidRPr="006B4B99">
        <w:rPr>
          <w:rFonts w:ascii="Sakkal Majalla" w:hAnsi="Sakkal Majalla" w:cs="Sakkal Majalla"/>
          <w:sz w:val="32"/>
          <w:szCs w:val="32"/>
        </w:rPr>
        <w:t>. •</w:t>
      </w:r>
    </w:p>
    <w:p w14:paraId="58E943F5" w14:textId="4249F500"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Pr>
        <w:t xml:space="preserve"> ²</w:t>
      </w:r>
      <w:r w:rsidRPr="006B4B99">
        <w:rPr>
          <w:rFonts w:ascii="Cambria" w:hAnsi="Cambria" w:cs="Cambria"/>
          <w:sz w:val="32"/>
          <w:szCs w:val="32"/>
        </w:rPr>
        <w:t>χ</w:t>
      </w:r>
      <w:r w:rsidRPr="006B4B99">
        <w:rPr>
          <w:rFonts w:ascii="Sakkal Majalla" w:hAnsi="Sakkal Majalla" w:cs="Sakkal Majalla"/>
          <w:sz w:val="32"/>
          <w:szCs w:val="32"/>
          <w:rtl/>
        </w:rPr>
        <w:t>هو قيمة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مربع</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كاي لدرجة حرية</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واحدة</w:t>
      </w:r>
      <w:r>
        <w:rPr>
          <w:rFonts w:ascii="Sakkal Majalla" w:hAnsi="Sakkal Majalla" w:cs="Sakkal Majalla" w:hint="cs"/>
          <w:sz w:val="32"/>
          <w:szCs w:val="32"/>
          <w:rtl/>
        </w:rPr>
        <w:t xml:space="preserve"> ومستوى</w:t>
      </w:r>
      <w:r w:rsidRPr="006B4B99">
        <w:rPr>
          <w:rFonts w:ascii="Sakkal Majalla" w:hAnsi="Sakkal Majalla" w:cs="Sakkal Majalla"/>
          <w:sz w:val="32"/>
          <w:szCs w:val="32"/>
          <w:rtl/>
        </w:rPr>
        <w:t xml:space="preserve"> ثقة .0.95</w:t>
      </w:r>
      <w:r w:rsidRPr="006B4B99">
        <w:rPr>
          <w:rFonts w:ascii="Sakkal Majalla" w:hAnsi="Sakkal Majalla" w:cs="Sakkal Majalla"/>
          <w:sz w:val="32"/>
          <w:szCs w:val="32"/>
        </w:rPr>
        <w:t xml:space="preserve">(3.841) 26 • </w:t>
      </w:r>
    </w:p>
    <w:p w14:paraId="5C10E548" w14:textId="1732AFAE"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N</w:t>
      </w:r>
      <w:r w:rsidRPr="006B4B99">
        <w:rPr>
          <w:rFonts w:ascii="Sakkal Majalla" w:hAnsi="Sakkal Majalla" w:cs="Sakkal Majalla"/>
          <w:sz w:val="32"/>
          <w:szCs w:val="32"/>
          <w:rtl/>
        </w:rPr>
        <w:t xml:space="preserve">هو حجم </w:t>
      </w:r>
      <w:r w:rsidRPr="006B4B99">
        <w:rPr>
          <w:rFonts w:ascii="Sakkal Majalla" w:hAnsi="Sakkal Majalla" w:cs="Sakkal Majalla" w:hint="cs"/>
          <w:sz w:val="32"/>
          <w:szCs w:val="32"/>
          <w:rtl/>
        </w:rPr>
        <w:t>المجتمع</w:t>
      </w:r>
      <w:r>
        <w:rPr>
          <w:rFonts w:ascii="Sakkal Majalla" w:hAnsi="Sakkal Majalla" w:cs="Sakkal Majalla" w:hint="cs"/>
          <w:sz w:val="32"/>
          <w:szCs w:val="32"/>
          <w:rtl/>
        </w:rPr>
        <w:t xml:space="preserve"> </w:t>
      </w:r>
    </w:p>
    <w:p w14:paraId="3D1C9C64" w14:textId="5851EA4B" w:rsidR="006B4B99" w:rsidRPr="005F7CFB"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 • p</w:t>
      </w:r>
      <w:r w:rsidRPr="006B4B99">
        <w:rPr>
          <w:rFonts w:ascii="Sakkal Majalla" w:hAnsi="Sakkal Majalla" w:cs="Sakkal Majalla"/>
          <w:sz w:val="32"/>
          <w:szCs w:val="32"/>
          <w:rtl/>
        </w:rPr>
        <w:t xml:space="preserve">هو نسبة السكان </w:t>
      </w:r>
      <w:r w:rsidRPr="006B4B99">
        <w:rPr>
          <w:rFonts w:ascii="Sakkal Majalla" w:hAnsi="Sakkal Majalla" w:cs="Sakkal Majalla" w:hint="cs"/>
          <w:sz w:val="32"/>
          <w:szCs w:val="32"/>
          <w:rtl/>
        </w:rPr>
        <w:t>المتوقع</w:t>
      </w:r>
      <w:r w:rsidRPr="006B4B99">
        <w:rPr>
          <w:rFonts w:ascii="Sakkal Majalla" w:hAnsi="Sakkal Majalla" w:cs="Sakkal Majalla"/>
          <w:sz w:val="32"/>
          <w:szCs w:val="32"/>
          <w:rtl/>
        </w:rPr>
        <w:t xml:space="preserve"> وجودها في </w:t>
      </w:r>
      <w:r w:rsidRPr="006B4B99">
        <w:rPr>
          <w:rFonts w:ascii="Sakkal Majalla" w:hAnsi="Sakkal Majalla" w:cs="Sakkal Majalla" w:hint="cs"/>
          <w:sz w:val="32"/>
          <w:szCs w:val="32"/>
          <w:rtl/>
        </w:rPr>
        <w:t>العينة) عادة</w:t>
      </w:r>
      <w:r w:rsidRPr="006B4B99">
        <w:rPr>
          <w:rFonts w:ascii="Sakkal Majalla" w:hAnsi="Sakkal Majalla" w:cs="Sakkal Majalla"/>
          <w:sz w:val="32"/>
          <w:szCs w:val="32"/>
          <w:rtl/>
        </w:rPr>
        <w:t xml:space="preserve"> ما يتم افتراضها 0.5 لزيادة حجم </w:t>
      </w:r>
      <w:r w:rsidRPr="006B4B99">
        <w:rPr>
          <w:rFonts w:ascii="Sakkal Majalla" w:hAnsi="Sakkal Majalla" w:cs="Sakkal Majalla" w:hint="cs"/>
          <w:sz w:val="32"/>
          <w:szCs w:val="32"/>
          <w:rtl/>
        </w:rPr>
        <w:t>العينة</w:t>
      </w:r>
      <w:r w:rsidRPr="006B4B99">
        <w:rPr>
          <w:rFonts w:ascii="Sakkal Majalla" w:hAnsi="Sakkal Majalla" w:cs="Sakkal Majalla"/>
          <w:sz w:val="32"/>
          <w:szCs w:val="32"/>
        </w:rPr>
        <w:t xml:space="preserve"> (. • d </w:t>
      </w:r>
      <w:r w:rsidRPr="006B4B99">
        <w:rPr>
          <w:rFonts w:ascii="Sakkal Majalla" w:hAnsi="Sakkal Majalla" w:cs="Sakkal Majalla"/>
          <w:sz w:val="32"/>
          <w:szCs w:val="32"/>
          <w:rtl/>
        </w:rPr>
        <w:t xml:space="preserve">فضل </w:t>
      </w:r>
      <w:proofErr w:type="gramStart"/>
      <w:r w:rsidRPr="006B4B99">
        <w:rPr>
          <w:rFonts w:ascii="Sakkal Majalla" w:hAnsi="Sakkal Majalla" w:cs="Sakkal Majalla" w:hint="cs"/>
          <w:sz w:val="32"/>
          <w:szCs w:val="32"/>
          <w:rtl/>
        </w:rPr>
        <w:t>تحديده</w:t>
      </w:r>
      <w:r w:rsidRPr="006B4B99">
        <w:rPr>
          <w:rFonts w:ascii="Sakkal Majalla" w:hAnsi="Sakkal Majalla" w:cs="Sakkal Majalla"/>
          <w:sz w:val="32"/>
          <w:szCs w:val="32"/>
          <w:rtl/>
        </w:rPr>
        <w:t>ـ  هو</w:t>
      </w:r>
      <w:proofErr w:type="gramEnd"/>
      <w:r w:rsidRPr="006B4B99">
        <w:rPr>
          <w:rFonts w:ascii="Sakkal Majalla" w:hAnsi="Sakkal Majalla" w:cs="Sakkal Majalla"/>
          <w:sz w:val="32"/>
          <w:szCs w:val="32"/>
          <w:rtl/>
        </w:rPr>
        <w:t xml:space="preserve"> مستوى </w:t>
      </w:r>
      <w:r w:rsidRPr="006B4B99">
        <w:rPr>
          <w:rFonts w:ascii="Sakkal Majalla" w:hAnsi="Sakkal Majalla" w:cs="Sakkal Majalla" w:hint="cs"/>
          <w:sz w:val="32"/>
          <w:szCs w:val="32"/>
          <w:rtl/>
        </w:rPr>
        <w:t>الدقة) هامش</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الخط</w:t>
      </w:r>
      <w:r w:rsidRPr="006B4B99">
        <w:rPr>
          <w:rFonts w:ascii="Sakkal Majalla" w:hAnsi="Sakkal Majalla" w:cs="Sakkal Majalla" w:hint="eastAsia"/>
          <w:sz w:val="32"/>
          <w:szCs w:val="32"/>
          <w:rtl/>
        </w:rPr>
        <w:t>أ</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(وي .0.05</w:t>
      </w:r>
      <w:r>
        <w:rPr>
          <w:rFonts w:ascii="Sakkal Majalla" w:hAnsi="Sakkal Majalla" w:cs="Sakkal Majalla" w:hint="cs"/>
          <w:sz w:val="32"/>
          <w:szCs w:val="32"/>
          <w:rtl/>
        </w:rPr>
        <w:t>)</w:t>
      </w:r>
      <w:r w:rsidRPr="006B4B99">
        <w:rPr>
          <w:rFonts w:ascii="Sakkal Majalla" w:hAnsi="Sakkal Majalla" w:cs="Sakkal Majalla"/>
          <w:sz w:val="32"/>
          <w:szCs w:val="32"/>
          <w:rtl/>
        </w:rPr>
        <w:t>5</w:t>
      </w:r>
      <w:r w:rsidRPr="006B4B99">
        <w:rPr>
          <w:rFonts w:ascii="Sakkal Majalla" w:hAnsi="Sakkal Majalla" w:cs="Sakkal Majalla"/>
          <w:sz w:val="32"/>
          <w:szCs w:val="32"/>
        </w:rPr>
        <w:t>%</w:t>
      </w:r>
      <w:r w:rsidRPr="006B4B99">
        <w:rPr>
          <w:rFonts w:ascii="Sakkal Majalla" w:hAnsi="Sakkal Majalla" w:cs="Sakkal Majalla"/>
          <w:sz w:val="32"/>
          <w:szCs w:val="32"/>
          <w:rtl/>
        </w:rPr>
        <w:t xml:space="preserve">من استخدام الصيغة، يمكن استخدام جدول </w:t>
      </w:r>
      <w:r w:rsidRPr="006B4B99">
        <w:rPr>
          <w:rFonts w:ascii="Sakkal Majalla" w:hAnsi="Sakkal Majalla" w:cs="Sakkal Majalla" w:hint="cs"/>
          <w:sz w:val="32"/>
          <w:szCs w:val="32"/>
          <w:rtl/>
        </w:rPr>
        <w:t>كريجس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ي ومورجان لتحديد حجم العينة مباشرة ً بدال على</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مستويات الثقة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الشائعة ً </w:t>
      </w:r>
      <w:r w:rsidRPr="006B4B99">
        <w:rPr>
          <w:rFonts w:ascii="Sakkal Majalla" w:hAnsi="Sakkal Majalla" w:cs="Sakkal Majalla" w:hint="cs"/>
          <w:sz w:val="32"/>
          <w:szCs w:val="32"/>
          <w:rtl/>
        </w:rPr>
        <w:t>المحدد</w:t>
      </w:r>
      <w:r w:rsidRPr="006B4B99">
        <w:rPr>
          <w:rFonts w:ascii="Sakkal Majalla" w:hAnsi="Sakkal Majalla" w:cs="Sakkal Majalla" w:hint="eastAsia"/>
          <w:sz w:val="32"/>
          <w:szCs w:val="32"/>
          <w:rtl/>
        </w:rPr>
        <w:t>ة</w:t>
      </w:r>
      <w:r w:rsidRPr="006B4B99">
        <w:rPr>
          <w:rFonts w:ascii="Sakkal Majalla" w:hAnsi="Sakkal Majalla" w:cs="Sakkal Majalla"/>
          <w:sz w:val="32"/>
          <w:szCs w:val="32"/>
          <w:rtl/>
        </w:rPr>
        <w:t xml:space="preserve"> لحجم العينة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بناء ً على حجم </w:t>
      </w:r>
      <w:r w:rsidRPr="006B4B99">
        <w:rPr>
          <w:rFonts w:ascii="Sakkal Majalla" w:hAnsi="Sakkal Majalla" w:cs="Sakkal Majalla" w:hint="cs"/>
          <w:sz w:val="32"/>
          <w:szCs w:val="32"/>
          <w:rtl/>
        </w:rPr>
        <w:t>المجتمع</w:t>
      </w:r>
      <w:r w:rsidRPr="006B4B99">
        <w:rPr>
          <w:rFonts w:ascii="Sakkal Majalla" w:hAnsi="Sakkal Majalla" w:cs="Sakkal Majalla"/>
          <w:sz w:val="32"/>
          <w:szCs w:val="32"/>
          <w:rtl/>
        </w:rPr>
        <w:t xml:space="preserve">. هذا الجدول يوفر قيم ً بناء </w:t>
      </w:r>
      <w:r>
        <w:rPr>
          <w:rFonts w:ascii="Sakkal Majalla" w:hAnsi="Sakkal Majalla" w:cs="Sakkal Majalla" w:hint="cs"/>
          <w:sz w:val="32"/>
          <w:szCs w:val="32"/>
          <w:rtl/>
        </w:rPr>
        <w:t>95%</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ومستويات الدقة </w:t>
      </w:r>
      <w:r w:rsidRPr="006B4B99">
        <w:rPr>
          <w:rFonts w:ascii="Sakkal Majalla" w:hAnsi="Sakkal Majalla" w:cs="Sakkal Majalla" w:hint="cs"/>
          <w:sz w:val="32"/>
          <w:szCs w:val="32"/>
          <w:rtl/>
        </w:rPr>
        <w:t>المختلفة</w:t>
      </w:r>
      <w:r w:rsidRPr="006B4B99">
        <w:rPr>
          <w:rFonts w:ascii="Sakkal Majalla" w:hAnsi="Sakkal Majalla" w:cs="Sakkal Majalla"/>
          <w:sz w:val="32"/>
          <w:szCs w:val="32"/>
          <w:rtl/>
        </w:rPr>
        <w:t xml:space="preserve"> </w:t>
      </w:r>
      <w:r>
        <w:rPr>
          <w:rFonts w:ascii="Sakkal Majalla" w:hAnsi="Sakkal Majalla" w:cs="Sakkal Majalla" w:hint="cs"/>
          <w:sz w:val="32"/>
          <w:szCs w:val="32"/>
          <w:rtl/>
        </w:rPr>
        <w:t>(</w:t>
      </w:r>
      <w:r w:rsidRPr="006B4B99">
        <w:rPr>
          <w:rFonts w:ascii="Sakkal Majalla" w:hAnsi="Sakkal Majalla" w:cs="Sakkal Majalla"/>
          <w:sz w:val="32"/>
          <w:szCs w:val="32"/>
          <w:rtl/>
        </w:rPr>
        <w:t>%5</w:t>
      </w:r>
      <w:r>
        <w:rPr>
          <w:rFonts w:ascii="Sakkal Majalla" w:hAnsi="Sakkal Majalla" w:cs="Sakkal Majalla" w:hint="cs"/>
          <w:sz w:val="32"/>
          <w:szCs w:val="32"/>
          <w:rtl/>
        </w:rPr>
        <w:t>)</w:t>
      </w:r>
      <w:r w:rsidRPr="006B4B99">
        <w:rPr>
          <w:rFonts w:ascii="Sakkal Majalla" w:hAnsi="Sakkal Majalla" w:cs="Sakkal Majalla" w:hint="cs"/>
          <w:sz w:val="32"/>
          <w:szCs w:val="32"/>
          <w:rtl/>
        </w:rPr>
        <w:t>. وموجو</w:t>
      </w:r>
      <w:r w:rsidRPr="006B4B99">
        <w:rPr>
          <w:rFonts w:ascii="Sakkal Majalla" w:hAnsi="Sakkal Majalla" w:cs="Sakkal Majalla" w:hint="eastAsia"/>
          <w:sz w:val="32"/>
          <w:szCs w:val="32"/>
          <w:rtl/>
        </w:rPr>
        <w:t>د</w:t>
      </w:r>
      <w:r w:rsidRPr="006B4B99">
        <w:rPr>
          <w:rFonts w:ascii="Sakkal Majalla" w:hAnsi="Sakkal Majalla" w:cs="Sakkal Majalla"/>
          <w:sz w:val="32"/>
          <w:szCs w:val="32"/>
          <w:rtl/>
        </w:rPr>
        <w:t xml:space="preserve"> في </w:t>
      </w:r>
      <w:r w:rsidRPr="006B4B99">
        <w:rPr>
          <w:rFonts w:ascii="Sakkal Majalla" w:hAnsi="Sakkal Majalla" w:cs="Sakkal Majalla" w:hint="cs"/>
          <w:sz w:val="32"/>
          <w:szCs w:val="32"/>
          <w:rtl/>
        </w:rPr>
        <w:t>الملاحق</w:t>
      </w:r>
      <w:r w:rsidRPr="006B4B99">
        <w:rPr>
          <w:rFonts w:ascii="Sakkal Majalla" w:hAnsi="Sakkal Majalla" w:cs="Sakkal Majalla"/>
          <w:sz w:val="32"/>
          <w:szCs w:val="32"/>
          <w:rtl/>
        </w:rPr>
        <w:t xml:space="preserve"> في نهاية الخطة</w:t>
      </w:r>
    </w:p>
    <w:p w14:paraId="497F9969" w14:textId="6F577041"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69C1BC42" w14:textId="2F7AA9D8"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48601DAC" w14:textId="33D4373A"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وسائل جمع بيانات الدراسة:</w:t>
      </w:r>
    </w:p>
    <w:p w14:paraId="2A5F265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مصدرين لجمع البيانات وهما</w:t>
      </w:r>
      <w:r w:rsidRPr="005F7CFB">
        <w:rPr>
          <w:rFonts w:ascii="Sakkal Majalla" w:hAnsi="Sakkal Majalla" w:cs="Sakkal Majalla" w:hint="cs"/>
          <w:color w:val="000000" w:themeColor="text1"/>
          <w:sz w:val="32"/>
          <w:szCs w:val="32"/>
        </w:rPr>
        <w:t>:</w:t>
      </w:r>
    </w:p>
    <w:p w14:paraId="1F4E2C00"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lastRenderedPageBreak/>
        <w:t>1</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الأولية</w:t>
      </w:r>
      <w:r w:rsidRPr="005F7CFB">
        <w:rPr>
          <w:rFonts w:ascii="Sakkal Majalla" w:hAnsi="Sakkal Majalla" w:cs="Sakkal Majalla" w:hint="cs"/>
          <w:color w:val="000000" w:themeColor="text1"/>
          <w:sz w:val="32"/>
          <w:szCs w:val="32"/>
        </w:rPr>
        <w:t>:</w:t>
      </w:r>
    </w:p>
    <w:p w14:paraId="14FABA6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tl/>
        </w:rPr>
        <w:t xml:space="preserve"> بالإضافة الي المقابلات المباشرة (بصحراوي، 2019)</w:t>
      </w:r>
    </w:p>
    <w:p w14:paraId="71CE5A1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الثانوية</w:t>
      </w:r>
      <w:r w:rsidRPr="005F7CFB">
        <w:rPr>
          <w:rFonts w:ascii="Sakkal Majalla" w:hAnsi="Sakkal Majalla" w:cs="Sakkal Majalla" w:hint="cs"/>
          <w:color w:val="000000" w:themeColor="text1"/>
          <w:sz w:val="32"/>
          <w:szCs w:val="32"/>
        </w:rPr>
        <w:t>:</w:t>
      </w:r>
    </w:p>
    <w:p w14:paraId="1463C9B4" w14:textId="77777777" w:rsidR="005F7CFB" w:rsidRPr="005F7CFB" w:rsidRDefault="005F7CFB" w:rsidP="005F7CFB">
      <w:pPr>
        <w:bidi/>
        <w:spacing w:after="200" w:line="360" w:lineRule="auto"/>
        <w:jc w:val="both"/>
        <w:rPr>
          <w:rFonts w:ascii="Sakkal Majalla" w:hAnsi="Sakkal Majalla" w:cs="Sakkal Majalla"/>
          <w:b/>
          <w:bCs/>
          <w:color w:val="00B0F0"/>
          <w:sz w:val="32"/>
          <w:szCs w:val="32"/>
          <w:u w:val="single"/>
          <w:rtl/>
        </w:rPr>
      </w:pPr>
      <w:r w:rsidRPr="005F7CFB">
        <w:rPr>
          <w:rFonts w:ascii="Sakkal Majalla" w:hAnsi="Sakkal Majalla" w:cs="Sakkal Majalla" w:hint="cs"/>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Pr="005F7CFB">
        <w:rPr>
          <w:rFonts w:ascii="Sakkal Majalla" w:hAnsi="Sakkal Majalla" w:cs="Sakkal Majalla" w:hint="cs"/>
          <w:b/>
          <w:bCs/>
          <w:color w:val="00B0F0"/>
          <w:sz w:val="32"/>
          <w:szCs w:val="32"/>
          <w:u w:val="single"/>
          <w:rtl/>
        </w:rPr>
        <w:t>.</w:t>
      </w:r>
      <w:r w:rsidRPr="005F7CFB">
        <w:rPr>
          <w:rFonts w:ascii="Sakkal Majalla" w:hAnsi="Sakkal Majalla" w:cs="Sakkal Majalla" w:hint="cs"/>
          <w:color w:val="000000" w:themeColor="text1"/>
          <w:sz w:val="32"/>
          <w:szCs w:val="32"/>
        </w:rPr>
        <w:t xml:space="preserve"> (Rajeswari. 2020).</w:t>
      </w:r>
    </w:p>
    <w:p w14:paraId="533DB6A9"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3-المقابلات الشخصية </w:t>
      </w:r>
    </w:p>
    <w:p w14:paraId="01955B0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7E6531E9" w14:textId="45F06EB7"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المعالجات الإحصائية المقترحة:</w:t>
      </w:r>
    </w:p>
    <w:p w14:paraId="0B38BA06"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سيتم تحليل البيانات باستخدام برنامج </w:t>
      </w:r>
      <w:r w:rsidRPr="005F7CFB">
        <w:rPr>
          <w:rFonts w:ascii="Sakkal Majalla" w:hAnsi="Sakkal Majalla" w:cs="Sakkal Majalla" w:hint="cs"/>
          <w:color w:val="000000" w:themeColor="text1"/>
          <w:sz w:val="32"/>
          <w:szCs w:val="32"/>
        </w:rPr>
        <w:t>SPSS</w:t>
      </w:r>
      <w:r w:rsidRPr="005F7CFB">
        <w:rPr>
          <w:rFonts w:ascii="Sakkal Majalla" w:hAnsi="Sakkal Majalla" w:cs="Sakkal Majalla" w:hint="cs"/>
          <w:color w:val="000000" w:themeColor="text1"/>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5F7CFB">
        <w:rPr>
          <w:rFonts w:ascii="Sakkal Majalla" w:hAnsi="Sakkal Majalla" w:cs="Sakkal Majalla" w:hint="cs"/>
          <w:color w:val="000000" w:themeColor="text1"/>
          <w:sz w:val="32"/>
          <w:szCs w:val="32"/>
        </w:rPr>
        <w:t xml:space="preserve">: </w:t>
      </w:r>
    </w:p>
    <w:p w14:paraId="1A452DC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التكرارات والنسب المئوية لوصف المبحوثين وفقا للمتغيرات الشخصية</w:t>
      </w:r>
      <w:r w:rsidRPr="005F7CFB">
        <w:rPr>
          <w:rFonts w:ascii="Sakkal Majalla" w:hAnsi="Sakkal Majalla" w:cs="Sakkal Majalla" w:hint="cs"/>
          <w:sz w:val="32"/>
          <w:szCs w:val="32"/>
        </w:rPr>
        <w:t xml:space="preserve"> </w:t>
      </w:r>
    </w:p>
    <w:p w14:paraId="6AF91A14"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المتوسط الحسابي والانحراف المعياري للإجابة على تساؤلات الدراسة</w:t>
      </w:r>
    </w:p>
    <w:p w14:paraId="716A70B7"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معامل بيرسون للارتباط بين فقرات ومحاور الدراسة</w:t>
      </w:r>
    </w:p>
    <w:p w14:paraId="1B731BA3"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معامل الفا كرونباخ للتحقق من الثبات لأداة الدراسة</w:t>
      </w:r>
    </w:p>
    <w:p w14:paraId="29F7F92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تحليل التباين</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9FCA92C"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4669BCB" w:rsidR="00E65D20" w:rsidRDefault="00E65D20" w:rsidP="00E65D20">
      <w:pPr>
        <w:tabs>
          <w:tab w:val="left" w:pos="2877"/>
        </w:tabs>
        <w:bidi/>
        <w:rPr>
          <w:rFonts w:ascii="Sakkal Majalla" w:hAnsi="Sakkal Majalla" w:cs="Sakkal Majalla"/>
          <w:b/>
          <w:bCs/>
          <w:color w:val="EE0000"/>
          <w:sz w:val="32"/>
          <w:szCs w:val="32"/>
          <w:rtl/>
        </w:rPr>
      </w:pPr>
      <w:r w:rsidRPr="00E65D20">
        <w:rPr>
          <w:rFonts w:ascii="Sakkal Majalla" w:hAnsi="Sakkal Majalla" w:cs="Sakkal Majalla" w:hint="cs"/>
          <w:b/>
          <w:bCs/>
          <w:color w:val="EE0000"/>
          <w:sz w:val="32"/>
          <w:szCs w:val="32"/>
          <w:rtl/>
        </w:rPr>
        <w:lastRenderedPageBreak/>
        <w:t xml:space="preserve">الإطار النظري </w:t>
      </w:r>
    </w:p>
    <w:p w14:paraId="6D9FBC50" w14:textId="141452BF" w:rsidR="00290288" w:rsidRPr="00290288" w:rsidRDefault="00290288" w:rsidP="00290288">
      <w:pPr>
        <w:tabs>
          <w:tab w:val="left" w:pos="2877"/>
        </w:tabs>
        <w:bidi/>
        <w:rPr>
          <w:rFonts w:ascii="Sakkal Majalla" w:hAnsi="Sakkal Majalla" w:cs="Sakkal Majalla"/>
          <w:b/>
          <w:bCs/>
          <w:sz w:val="32"/>
          <w:szCs w:val="32"/>
          <w:rtl/>
        </w:rPr>
      </w:pPr>
      <w:r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hint="cs"/>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2C0AB391" w:rsidR="00290288" w:rsidRDefault="00034DDC"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1.2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04F74D9D"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rsidP="00887417">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1E836450"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2.1.2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rsidP="000D540F">
      <w:pPr>
        <w:pStyle w:val="a3"/>
        <w:numPr>
          <w:ilvl w:val="0"/>
          <w:numId w:val="38"/>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rsidP="00C7565C">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rsidP="00D33E3D">
      <w:pPr>
        <w:pStyle w:val="a3"/>
        <w:numPr>
          <w:ilvl w:val="0"/>
          <w:numId w:val="38"/>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DD2BECC" w:rsidR="005F7CFB" w:rsidRDefault="00034DDC"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 xml:space="preserve">3.1.2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rsidP="002B6BA8">
      <w:pPr>
        <w:pStyle w:val="a3"/>
        <w:numPr>
          <w:ilvl w:val="0"/>
          <w:numId w:val="39"/>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rsidP="002F0605">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rsidP="008358C7">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rsidP="00CE29AF">
      <w:pPr>
        <w:pStyle w:val="a3"/>
        <w:numPr>
          <w:ilvl w:val="0"/>
          <w:numId w:val="39"/>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0CFE4F9"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4.1.2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4FDD3C09"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،20119)</w:t>
      </w:r>
    </w:p>
    <w:p w14:paraId="45476F1D" w14:textId="4797E007" w:rsidR="005F7CFB" w:rsidRPr="005F7CFB" w:rsidRDefault="00374886" w:rsidP="00802DDB">
      <w:pPr>
        <w:bidi/>
        <w:spacing w:after="120" w:line="360" w:lineRule="auto"/>
        <w:jc w:val="both"/>
        <w:rPr>
          <w:rFonts w:ascii="Sakkal Majalla" w:hAnsi="Sakkal Majalla" w:cs="Sakkal Majalla" w:hint="cs"/>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2031F8D0" w:rsidR="005F7CFB" w:rsidRDefault="00802DDB"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5</w:t>
      </w:r>
      <w:r w:rsidR="00A35CF0">
        <w:rPr>
          <w:rFonts w:ascii="Sakkal Majalla" w:hAnsi="Sakkal Majalla" w:cs="Sakkal Majalla" w:hint="cs"/>
          <w:b/>
          <w:bCs/>
          <w:sz w:val="32"/>
          <w:szCs w:val="32"/>
          <w:rtl/>
        </w:rPr>
        <w:t xml:space="preserve">.1.2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rsidP="00341A54">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rsidP="00946308">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rsidP="00BD051B">
      <w:pPr>
        <w:pStyle w:val="a3"/>
        <w:numPr>
          <w:ilvl w:val="0"/>
          <w:numId w:val="41"/>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2CCF2D8E" w:rsidR="005F7CFB" w:rsidRPr="005F7CFB" w:rsidRDefault="00802DDB"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6</w:t>
      </w:r>
      <w:r w:rsidR="00034DDC">
        <w:rPr>
          <w:rFonts w:ascii="Sakkal Majalla" w:hAnsi="Sakkal Majalla" w:cs="Sakkal Majalla" w:hint="cs"/>
          <w:b/>
          <w:bCs/>
          <w:sz w:val="32"/>
          <w:szCs w:val="32"/>
          <w:rtl/>
        </w:rPr>
        <w:t xml:space="preserve">.1.2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77C9E735" w:rsidR="00AE13F2" w:rsidRDefault="00AE13F2" w:rsidP="00CE4E2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7.1.2ابعاد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hint="cs"/>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77777777" w:rsidR="00CE4E2A" w:rsidRPr="00CE4E2A" w:rsidRDefault="00CE4E2A" w:rsidP="00064CFE">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b/>
          <w:bCs/>
          <w:sz w:val="32"/>
          <w:szCs w:val="32"/>
          <w:rtl/>
        </w:rPr>
        <w:t>مكونات البنية التحتية التكنولوجية</w:t>
      </w:r>
    </w:p>
    <w:p w14:paraId="1719AE8F" w14:textId="427D022A" w:rsidR="00CE4E2A" w:rsidRDefault="00CE4E2A" w:rsidP="00064CFE">
      <w:pPr>
        <w:numPr>
          <w:ilvl w:val="0"/>
          <w:numId w:val="80"/>
        </w:num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b/>
          <w:bCs/>
          <w:sz w:val="32"/>
          <w:szCs w:val="32"/>
          <w:rtl/>
        </w:rPr>
        <w:t>الأجهزة</w:t>
      </w:r>
      <w:r w:rsidRPr="00CE4E2A">
        <w:rPr>
          <w:rFonts w:ascii="Sakkal Majalla" w:hAnsi="Sakkal Majalla" w:cs="Sakkal Majalla" w:hint="cs"/>
          <w:b/>
          <w:bCs/>
          <w:sz w:val="32"/>
          <w:szCs w:val="32"/>
          <w:rtl/>
        </w:rPr>
        <w:t xml:space="preserve"> </w:t>
      </w:r>
      <w:r w:rsidRPr="00CE4E2A">
        <w:rPr>
          <w:rFonts w:ascii="Sakkal Majalla" w:hAnsi="Sakkal Majalla" w:cs="Sakkal Majalla"/>
          <w:b/>
          <w:bCs/>
          <w:sz w:val="32"/>
          <w:szCs w:val="32"/>
          <w:rtl/>
        </w:rPr>
        <w:t>–</w:t>
      </w:r>
      <w:r w:rsidRPr="00CE4E2A">
        <w:rPr>
          <w:rFonts w:ascii="Sakkal Majalla" w:hAnsi="Sakkal Majalla" w:cs="Sakkal Majalla" w:hint="cs"/>
          <w:b/>
          <w:bCs/>
          <w:sz w:val="32"/>
          <w:szCs w:val="32"/>
          <w:rtl/>
        </w:rPr>
        <w:t xml:space="preserve"> </w:t>
      </w:r>
      <w:r w:rsidRPr="00CE4E2A">
        <w:rPr>
          <w:rFonts w:ascii="Sakkal Majalla" w:hAnsi="Sakkal Majalla" w:cs="Sakkal Majalla"/>
          <w:b/>
          <w:bCs/>
          <w:sz w:val="32"/>
          <w:szCs w:val="32"/>
          <w:rtl/>
        </w:rPr>
        <w:t>البرامج</w:t>
      </w:r>
      <w:r w:rsidRPr="00CE4E2A">
        <w:rPr>
          <w:rFonts w:ascii="Sakkal Majalla" w:hAnsi="Sakkal Majalla" w:cs="Sakkal Majalla" w:hint="cs"/>
          <w:b/>
          <w:bCs/>
          <w:sz w:val="32"/>
          <w:szCs w:val="32"/>
          <w:rtl/>
        </w:rPr>
        <w:t xml:space="preserve"> </w:t>
      </w:r>
      <w:r w:rsidRPr="00CE4E2A">
        <w:rPr>
          <w:rFonts w:ascii="Sakkal Majalla" w:hAnsi="Sakkal Majalla" w:cs="Sakkal Majalla"/>
          <w:b/>
          <w:bCs/>
          <w:sz w:val="32"/>
          <w:szCs w:val="32"/>
          <w:rtl/>
        </w:rPr>
        <w:t>–</w:t>
      </w:r>
      <w:r w:rsidRPr="00CE4E2A">
        <w:rPr>
          <w:rFonts w:ascii="Sakkal Majalla" w:hAnsi="Sakkal Majalla" w:cs="Sakkal Majalla" w:hint="cs"/>
          <w:b/>
          <w:bCs/>
          <w:sz w:val="32"/>
          <w:szCs w:val="32"/>
          <w:rtl/>
        </w:rPr>
        <w:t xml:space="preserve"> </w:t>
      </w:r>
      <w:r w:rsidRPr="00CE4E2A">
        <w:rPr>
          <w:rFonts w:ascii="Sakkal Majalla" w:hAnsi="Sakkal Majalla" w:cs="Sakkal Majalla"/>
          <w:b/>
          <w:bCs/>
          <w:sz w:val="32"/>
          <w:szCs w:val="32"/>
          <w:rtl/>
        </w:rPr>
        <w:t>لشبكات</w:t>
      </w:r>
      <w:r>
        <w:rPr>
          <w:rFonts w:ascii="Sakkal Majalla" w:hAnsi="Sakkal Majalla" w:cs="Sakkal Majalla"/>
          <w:b/>
          <w:bCs/>
          <w:sz w:val="32"/>
          <w:szCs w:val="32"/>
        </w:rPr>
        <w:t xml:space="preserve">  </w:t>
      </w:r>
      <w:r>
        <w:rPr>
          <w:rFonts w:ascii="Sakkal Majalla" w:hAnsi="Sakkal Majalla" w:cs="Sakkal Majalla" w:hint="cs"/>
          <w:b/>
          <w:bCs/>
          <w:sz w:val="32"/>
          <w:szCs w:val="32"/>
          <w:rtl/>
          <w:lang w:bidi="ar-EG"/>
        </w:rPr>
        <w:t xml:space="preserve"> - المرافق </w:t>
      </w:r>
    </w:p>
    <w:p w14:paraId="4EB39D99" w14:textId="11FF5E2D" w:rsidR="00CE4E2A" w:rsidRPr="00CE4E2A" w:rsidRDefault="00CE4E2A" w:rsidP="00064CFE">
      <w:pPr>
        <w:tabs>
          <w:tab w:val="left" w:pos="2877"/>
        </w:tabs>
        <w:bidi/>
        <w:spacing w:line="360" w:lineRule="auto"/>
        <w:ind w:left="360"/>
        <w:jc w:val="both"/>
        <w:rPr>
          <w:rFonts w:ascii="Sakkal Majalla" w:hAnsi="Sakkal Majalla" w:cs="Sakkal Majalla"/>
          <w:b/>
          <w:bCs/>
          <w:sz w:val="32"/>
          <w:szCs w:val="32"/>
        </w:rPr>
      </w:pPr>
      <w:r w:rsidRPr="00CE4E2A">
        <w:rPr>
          <w:rFonts w:ascii="Sakkal Majalla" w:hAnsi="Sakkal Majalla" w:cs="Sakkal Majalla"/>
          <w:b/>
          <w:bCs/>
          <w:sz w:val="32"/>
          <w:szCs w:val="32"/>
          <w:rtl/>
        </w:rPr>
        <w:t>أنواع البنية التحتية التكنولوجية</w:t>
      </w:r>
      <w:r w:rsidR="00E1081A">
        <w:rPr>
          <w:rFonts w:ascii="Sakkal Majalla" w:hAnsi="Sakkal Majalla" w:cs="Sakkal Majalla" w:hint="cs"/>
          <w:b/>
          <w:bCs/>
          <w:sz w:val="32"/>
          <w:szCs w:val="32"/>
          <w:rtl/>
        </w:rPr>
        <w:t xml:space="preserve"> (ساجت واخرون ن2020)</w:t>
      </w:r>
    </w:p>
    <w:p w14:paraId="5BB1D810" w14:textId="77777777" w:rsidR="00CE4E2A" w:rsidRPr="00CE4E2A"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البنية التقليدية</w:t>
      </w:r>
      <w:r w:rsidRPr="00CE4E2A">
        <w:rPr>
          <w:rFonts w:ascii="Sakkal Majalla" w:hAnsi="Sakkal Majalla" w:cs="Sakkal Majalla"/>
          <w:b/>
          <w:bCs/>
          <w:sz w:val="32"/>
          <w:szCs w:val="32"/>
        </w:rPr>
        <w:t>:</w:t>
      </w:r>
      <w:r w:rsidRPr="00CE4E2A">
        <w:rPr>
          <w:rFonts w:ascii="Sakkal Majalla" w:hAnsi="Sakkal Majalla" w:cs="Sakkal Majalla"/>
          <w:sz w:val="32"/>
          <w:szCs w:val="32"/>
        </w:rPr>
        <w:t> </w:t>
      </w:r>
      <w:r w:rsidRPr="00CE4E2A">
        <w:rPr>
          <w:rFonts w:ascii="Sakkal Majalla" w:hAnsi="Sakkal Majalla" w:cs="Sakkal Majalla"/>
          <w:sz w:val="32"/>
          <w:szCs w:val="32"/>
          <w:rtl/>
        </w:rPr>
        <w:t>تتضمن شراء وإدارة جميع المكونات داخليًا، مما يتطلب استثمارات كبيرة وصيانة مستمرة</w:t>
      </w:r>
      <w:r w:rsidRPr="00CE4E2A">
        <w:rPr>
          <w:rFonts w:ascii="Sakkal Majalla" w:hAnsi="Sakkal Majalla" w:cs="Sakkal Majalla"/>
          <w:sz w:val="32"/>
          <w:szCs w:val="32"/>
        </w:rPr>
        <w:t>.</w:t>
      </w:r>
    </w:p>
    <w:p w14:paraId="50BAC3B7" w14:textId="77777777" w:rsidR="00CE4E2A" w:rsidRPr="00CE4E2A"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الحوسبة السحابية</w:t>
      </w:r>
      <w:r w:rsidRPr="00CE4E2A">
        <w:rPr>
          <w:rFonts w:ascii="Sakkal Majalla" w:hAnsi="Sakkal Majalla" w:cs="Sakkal Majalla"/>
          <w:b/>
          <w:bCs/>
          <w:sz w:val="32"/>
          <w:szCs w:val="32"/>
        </w:rPr>
        <w:t>:</w:t>
      </w:r>
      <w:r w:rsidRPr="00CE4E2A">
        <w:rPr>
          <w:rFonts w:ascii="Sakkal Majalla" w:hAnsi="Sakkal Majalla" w:cs="Sakkal Majalla"/>
          <w:sz w:val="32"/>
          <w:szCs w:val="32"/>
        </w:rPr>
        <w:t> </w:t>
      </w:r>
      <w:r w:rsidRPr="00CE4E2A">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CE4E2A">
        <w:rPr>
          <w:rFonts w:ascii="Sakkal Majalla" w:hAnsi="Sakkal Majalla" w:cs="Sakkal Majalla"/>
          <w:sz w:val="32"/>
          <w:szCs w:val="32"/>
        </w:rPr>
        <w:t>.</w:t>
      </w:r>
    </w:p>
    <w:p w14:paraId="27F31E85" w14:textId="00D85A33" w:rsidR="00CE4E2A" w:rsidRPr="00CE4E2A"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 xml:space="preserve">البنية </w:t>
      </w:r>
      <w:r w:rsidRPr="00CE4E2A">
        <w:rPr>
          <w:rFonts w:ascii="Sakkal Majalla" w:hAnsi="Sakkal Majalla" w:cs="Sakkal Majalla" w:hint="cs"/>
          <w:b/>
          <w:bCs/>
          <w:sz w:val="32"/>
          <w:szCs w:val="32"/>
          <w:rtl/>
        </w:rPr>
        <w:t>المختلطة</w:t>
      </w:r>
      <w:r w:rsidRPr="00CE4E2A">
        <w:rPr>
          <w:rFonts w:ascii="Sakkal Majalla" w:hAnsi="Sakkal Majalla" w:cs="Sakkal Majalla"/>
          <w:b/>
          <w:bCs/>
          <w:sz w:val="32"/>
          <w:szCs w:val="32"/>
        </w:rPr>
        <w:t>:</w:t>
      </w:r>
      <w:r w:rsidRPr="00CE4E2A">
        <w:rPr>
          <w:rFonts w:ascii="Sakkal Majalla" w:hAnsi="Sakkal Majalla" w:cs="Sakkal Majalla"/>
          <w:sz w:val="32"/>
          <w:szCs w:val="32"/>
        </w:rPr>
        <w:t> </w:t>
      </w:r>
      <w:r w:rsidRPr="00CE4E2A">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CE4E2A">
        <w:rPr>
          <w:rFonts w:ascii="Sakkal Majalla" w:hAnsi="Sakkal Majalla" w:cs="Sakkal Majalla"/>
          <w:sz w:val="32"/>
          <w:szCs w:val="32"/>
        </w:rPr>
        <w:t>. </w:t>
      </w:r>
    </w:p>
    <w:p w14:paraId="34E6A265" w14:textId="77777777" w:rsidR="00CE4E2A" w:rsidRPr="00CE4E2A" w:rsidRDefault="00CE4E2A" w:rsidP="00064CFE">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b/>
          <w:bCs/>
          <w:sz w:val="32"/>
          <w:szCs w:val="32"/>
          <w:rtl/>
        </w:rPr>
        <w:lastRenderedPageBreak/>
        <w:t>أهمية البنية التحتية التكنولوجية</w:t>
      </w:r>
    </w:p>
    <w:p w14:paraId="0EF0BA83"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hint="cs"/>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CE4E2A" w:rsidRDefault="00CE4E2A" w:rsidP="00CE4E2A">
      <w:pPr>
        <w:tabs>
          <w:tab w:val="left" w:pos="2877"/>
        </w:tabs>
        <w:bidi/>
        <w:jc w:val="both"/>
        <w:rPr>
          <w:rFonts w:ascii="Sakkal Majalla" w:hAnsi="Sakkal Majalla" w:cs="Sakkal Majalla"/>
          <w:b/>
          <w:bCs/>
          <w:sz w:val="32"/>
          <w:szCs w:val="32"/>
        </w:rPr>
      </w:pPr>
      <w:r w:rsidRPr="00CE4E2A">
        <w:rPr>
          <w:rFonts w:ascii="Sakkal Majalla" w:hAnsi="Sakkal Majalla" w:cs="Sakkal Majalla"/>
          <w:b/>
          <w:bCs/>
          <w:sz w:val="32"/>
          <w:szCs w:val="32"/>
          <w:rtl/>
        </w:rPr>
        <w:t>القيادة الإدارية</w:t>
      </w:r>
    </w:p>
    <w:p w14:paraId="1B49C183" w14:textId="5D077515"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CE4E2A" w:rsidRDefault="00CE4E2A" w:rsidP="00CE4E2A">
      <w:pPr>
        <w:tabs>
          <w:tab w:val="left" w:pos="2877"/>
        </w:tabs>
        <w:bidi/>
        <w:jc w:val="both"/>
        <w:rPr>
          <w:rFonts w:ascii="Sakkal Majalla" w:hAnsi="Sakkal Majalla" w:cs="Sakkal Majalla"/>
          <w:b/>
          <w:bCs/>
          <w:sz w:val="32"/>
          <w:szCs w:val="32"/>
        </w:rPr>
      </w:pPr>
      <w:r w:rsidRPr="00CE4E2A">
        <w:rPr>
          <w:rFonts w:ascii="Sakkal Majalla" w:hAnsi="Sakkal Majalla" w:cs="Sakkal Majalla"/>
          <w:b/>
          <w:bCs/>
          <w:sz w:val="32"/>
          <w:szCs w:val="32"/>
          <w:rtl/>
        </w:rPr>
        <w:t>الدعم الإداري</w:t>
      </w:r>
    </w:p>
    <w:p w14:paraId="47C1063F" w14:textId="0D36DBBF"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b/>
          <w:bCs/>
          <w:sz w:val="32"/>
          <w:szCs w:val="32"/>
          <w:rtl/>
        </w:rPr>
        <w:t>الاستراتيجية الرقمية</w:t>
      </w:r>
    </w:p>
    <w:p w14:paraId="44D48E6E" w14:textId="595CAE90"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CE4E2A" w:rsidRDefault="00CE4E2A" w:rsidP="00CE4E2A">
      <w:pPr>
        <w:tabs>
          <w:tab w:val="left" w:pos="2877"/>
        </w:tabs>
        <w:bidi/>
        <w:rPr>
          <w:rFonts w:ascii="Sakkal Majalla" w:hAnsi="Sakkal Majalla" w:cs="Sakkal Majalla"/>
          <w:b/>
          <w:bCs/>
          <w:sz w:val="32"/>
          <w:szCs w:val="32"/>
        </w:rPr>
      </w:pPr>
      <w:r w:rsidRPr="00CE4E2A">
        <w:rPr>
          <w:rFonts w:ascii="Sakkal Majalla" w:hAnsi="Sakkal Majalla" w:cs="Sakkal Majalla"/>
          <w:b/>
          <w:bCs/>
          <w:sz w:val="32"/>
          <w:szCs w:val="32"/>
          <w:rtl/>
        </w:rPr>
        <w:t>المهارات الرقمية</w:t>
      </w:r>
    </w:p>
    <w:p w14:paraId="18C12F32" w14:textId="34BF3541" w:rsidR="00CE4E2A" w:rsidRPr="00CE4E2A" w:rsidRDefault="00CE4E2A" w:rsidP="00CE4E2A">
      <w:pPr>
        <w:numPr>
          <w:ilvl w:val="0"/>
          <w:numId w:val="92"/>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rsidP="00CE4E2A">
      <w:pPr>
        <w:numPr>
          <w:ilvl w:val="0"/>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CE4E2A" w:rsidRDefault="00CE4E2A" w:rsidP="00CE4E2A">
      <w:pPr>
        <w:numPr>
          <w:ilvl w:val="1"/>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المعلومات</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تحديد المعلومات الرقمية وتخزينها وتحليلها وتقييمها</w:t>
      </w:r>
      <w:r w:rsidRPr="00CE4E2A">
        <w:rPr>
          <w:rFonts w:ascii="Sakkal Majalla" w:hAnsi="Sakkal Majalla" w:cs="Sakkal Majalla"/>
          <w:sz w:val="32"/>
          <w:szCs w:val="32"/>
        </w:rPr>
        <w:t>.</w:t>
      </w:r>
    </w:p>
    <w:p w14:paraId="4BB9CFA3" w14:textId="77777777" w:rsidR="00CE4E2A" w:rsidRPr="00CE4E2A" w:rsidRDefault="00CE4E2A" w:rsidP="00CE4E2A">
      <w:pPr>
        <w:numPr>
          <w:ilvl w:val="1"/>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التواصل والتعاون</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المشاركة والتواصل مع الآخرين عبر الأدوات الرقمية</w:t>
      </w:r>
      <w:r w:rsidRPr="00CE4E2A">
        <w:rPr>
          <w:rFonts w:ascii="Sakkal Majalla" w:hAnsi="Sakkal Majalla" w:cs="Sakkal Majalla"/>
          <w:sz w:val="32"/>
          <w:szCs w:val="32"/>
        </w:rPr>
        <w:t>.</w:t>
      </w:r>
    </w:p>
    <w:p w14:paraId="325F8059" w14:textId="77777777" w:rsidR="00CE4E2A" w:rsidRPr="00CE4E2A" w:rsidRDefault="00CE4E2A" w:rsidP="00CE4E2A">
      <w:pPr>
        <w:numPr>
          <w:ilvl w:val="1"/>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إنشاء المحتوى الرقمي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إنتاج وتحرير محتوى جديد باستخدام أدوات رقمية مختلفة</w:t>
      </w:r>
      <w:r w:rsidRPr="00CE4E2A">
        <w:rPr>
          <w:rFonts w:ascii="Sakkal Majalla" w:hAnsi="Sakkal Majalla" w:cs="Sakkal Majalla"/>
          <w:sz w:val="32"/>
          <w:szCs w:val="32"/>
        </w:rPr>
        <w:t>.</w:t>
      </w:r>
    </w:p>
    <w:p w14:paraId="14CBB1E6" w14:textId="77777777" w:rsidR="00CE4E2A" w:rsidRPr="00CE4E2A" w:rsidRDefault="00CE4E2A" w:rsidP="00CE4E2A">
      <w:pPr>
        <w:numPr>
          <w:ilvl w:val="1"/>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السلامة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حماية الهوية الرقمية والبيانات الشخصية والتعامل بأمان في البيئات الرقمية</w:t>
      </w:r>
      <w:r w:rsidRPr="00CE4E2A">
        <w:rPr>
          <w:rFonts w:ascii="Sakkal Majalla" w:hAnsi="Sakkal Majalla" w:cs="Sakkal Majalla"/>
          <w:sz w:val="32"/>
          <w:szCs w:val="32"/>
        </w:rPr>
        <w:t>.</w:t>
      </w:r>
    </w:p>
    <w:p w14:paraId="657476AE" w14:textId="77777777" w:rsidR="00CE4E2A" w:rsidRPr="00CE4E2A" w:rsidRDefault="00CE4E2A" w:rsidP="00CE4E2A">
      <w:pPr>
        <w:numPr>
          <w:ilvl w:val="1"/>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حل المشكلات</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استخدام الأدوات الرقمية لحل المشكلات المفاهيمية والتقنية</w:t>
      </w:r>
      <w:r w:rsidRPr="00CE4E2A">
        <w:rPr>
          <w:rFonts w:ascii="Sakkal Majalla" w:hAnsi="Sakkal Majalla" w:cs="Sakkal Majalla"/>
          <w:sz w:val="32"/>
          <w:szCs w:val="32"/>
        </w:rPr>
        <w:t>.</w:t>
      </w:r>
    </w:p>
    <w:p w14:paraId="3FF9DEE8" w14:textId="53A1C08C" w:rsidR="00CE4E2A" w:rsidRDefault="00CE4E2A" w:rsidP="00CE4E2A">
      <w:pPr>
        <w:numPr>
          <w:ilvl w:val="0"/>
          <w:numId w:val="92"/>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CE4E2A">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10174399" w:rsidR="00CE4E2A" w:rsidRPr="00CE4E2A" w:rsidRDefault="00CE4E2A" w:rsidP="00064CFE">
      <w:pPr>
        <w:tabs>
          <w:tab w:val="left" w:pos="2877"/>
        </w:tabs>
        <w:bidi/>
        <w:spacing w:line="360" w:lineRule="auto"/>
        <w:jc w:val="both"/>
        <w:rPr>
          <w:rFonts w:ascii="Sakkal Majalla" w:hAnsi="Sakkal Majalla" w:cs="Sakkal Majalla" w:hint="cs"/>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proofErr w:type="gramStart"/>
      <w:r w:rsidRPr="00CE4E2A">
        <w:rPr>
          <w:rFonts w:ascii="Sakkal Majalla" w:hAnsi="Sakkal Majalla" w:cs="Sakkal Majalla"/>
          <w:sz w:val="32"/>
          <w:szCs w:val="32"/>
          <w:rtl/>
        </w:rPr>
        <w:t>المؤسسة</w:t>
      </w:r>
      <w:r w:rsidR="00064CFE">
        <w:rPr>
          <w:rFonts w:ascii="Sakkal Majalla" w:hAnsi="Sakkal Majalla" w:cs="Sakkal Majalla"/>
          <w:sz w:val="32"/>
          <w:szCs w:val="32"/>
        </w:rPr>
        <w:t>)</w:t>
      </w:r>
      <w:r w:rsidR="00064CFE">
        <w:rPr>
          <w:rFonts w:ascii="Sakkal Majalla" w:hAnsi="Sakkal Majalla" w:cs="Sakkal Majalla" w:hint="cs"/>
          <w:sz w:val="32"/>
          <w:szCs w:val="32"/>
          <w:rtl/>
          <w:lang w:bidi="ar-EG"/>
        </w:rPr>
        <w:t>بن</w:t>
      </w:r>
      <w:proofErr w:type="gramEnd"/>
      <w:r w:rsidR="00064CFE">
        <w:rPr>
          <w:rFonts w:ascii="Sakkal Majalla" w:hAnsi="Sakkal Majalla" w:cs="Sakkal Majalla" w:hint="cs"/>
          <w:sz w:val="32"/>
          <w:szCs w:val="32"/>
          <w:rtl/>
          <w:lang w:bidi="ar-EG"/>
        </w:rPr>
        <w:t xml:space="preserve"> طريف ،2020)</w:t>
      </w:r>
    </w:p>
    <w:p w14:paraId="6F4BE55E" w14:textId="5B6CFD15" w:rsidR="00CE4E2A" w:rsidRPr="00CE4E2A" w:rsidRDefault="00CE4E2A" w:rsidP="00CE4E2A">
      <w:pPr>
        <w:tabs>
          <w:tab w:val="left" w:pos="2877"/>
        </w:tabs>
        <w:bidi/>
        <w:rPr>
          <w:rFonts w:ascii="Sakkal Majalla" w:hAnsi="Sakkal Majalla" w:cs="Sakkal Majalla"/>
          <w:b/>
          <w:bCs/>
          <w:sz w:val="32"/>
          <w:szCs w:val="32"/>
        </w:rPr>
      </w:pPr>
      <w:r w:rsidRPr="00CE4E2A">
        <w:rPr>
          <w:rFonts w:ascii="Sakkal Majalla" w:hAnsi="Sakkal Majalla" w:cs="Sakkal Majalla"/>
          <w:b/>
          <w:bCs/>
          <w:sz w:val="32"/>
          <w:szCs w:val="32"/>
          <w:rtl/>
        </w:rPr>
        <w:t>إدارة العمليا</w:t>
      </w:r>
      <w:r>
        <w:rPr>
          <w:rFonts w:ascii="Sakkal Majalla" w:hAnsi="Sakkal Majalla" w:cs="Sakkal Majalla" w:hint="cs"/>
          <w:b/>
          <w:bCs/>
          <w:sz w:val="32"/>
          <w:szCs w:val="32"/>
          <w:rtl/>
        </w:rPr>
        <w:t>ت</w:t>
      </w:r>
    </w:p>
    <w:p w14:paraId="4DAB3B49"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lastRenderedPageBreak/>
        <w:t>الفوائد</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زيادة الكفاءة التشغيلية، تقليل التكاليف، وتحسين الإنتاجية</w:t>
      </w:r>
      <w:r w:rsidRPr="00CE4E2A">
        <w:rPr>
          <w:rFonts w:ascii="Sakkal Majalla" w:hAnsi="Sakkal Majalla" w:cs="Sakkal Majalla"/>
          <w:sz w:val="32"/>
          <w:szCs w:val="32"/>
        </w:rPr>
        <w:t>. </w:t>
      </w:r>
    </w:p>
    <w:p w14:paraId="7B00537E" w14:textId="2D972935" w:rsidR="00CE4E2A" w:rsidRPr="00CE4E2A" w:rsidRDefault="00CE4E2A" w:rsidP="00CE4E2A">
      <w:pPr>
        <w:tabs>
          <w:tab w:val="left" w:pos="2877"/>
        </w:tabs>
        <w:bidi/>
        <w:rPr>
          <w:rFonts w:ascii="Sakkal Majalla" w:hAnsi="Sakkal Majalla" w:cs="Sakkal Majalla"/>
          <w:b/>
          <w:bCs/>
          <w:sz w:val="32"/>
          <w:szCs w:val="32"/>
        </w:rPr>
      </w:pPr>
      <w:r w:rsidRPr="00CE4E2A">
        <w:rPr>
          <w:rFonts w:ascii="Sakkal Majalla" w:hAnsi="Sakkal Majalla" w:cs="Sakkal Majalla"/>
          <w:b/>
          <w:bCs/>
          <w:sz w:val="32"/>
          <w:szCs w:val="32"/>
          <w:rtl/>
        </w:rPr>
        <w:t>إدارة الخدمات</w:t>
      </w:r>
      <w:r w:rsidRPr="00CE4E2A">
        <w:rPr>
          <w:rFonts w:ascii="Sakkal Majalla" w:hAnsi="Sakkal Majalla" w:cs="Sakkal Majalla"/>
          <w:b/>
          <w:bCs/>
          <w:sz w:val="32"/>
          <w:szCs w:val="32"/>
        </w:rPr>
        <w:t xml:space="preserve"> </w:t>
      </w:r>
    </w:p>
    <w:p w14:paraId="568FF32C" w14:textId="0C995767" w:rsidR="00CE4E2A" w:rsidRPr="00CE4E2A" w:rsidRDefault="00CE4E2A" w:rsidP="00CE4E2A">
      <w:pPr>
        <w:numPr>
          <w:ilvl w:val="0"/>
          <w:numId w:val="9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CE4E2A">
        <w:rPr>
          <w:rFonts w:ascii="Sakkal Majalla" w:hAnsi="Sakkal Majalla" w:cs="Sakkal Majalla" w:hint="cs"/>
          <w:sz w:val="32"/>
          <w:szCs w:val="32"/>
          <w:rtl/>
        </w:rPr>
        <w:t>المؤسسة</w:t>
      </w:r>
      <w:r w:rsidR="004D4A06" w:rsidRPr="00CE4E2A">
        <w:rPr>
          <w:rFonts w:ascii="Sakkal Majalla" w:hAnsi="Sakkal Majalla" w:cs="Sakkal Majalla"/>
          <w:sz w:val="32"/>
          <w:szCs w:val="32"/>
        </w:rPr>
        <w:t>.</w:t>
      </w:r>
      <w:r w:rsidR="004D4A06">
        <w:rPr>
          <w:rFonts w:ascii="Sakkal Majalla" w:hAnsi="Sakkal Majalla" w:cs="Sakkal Majalla" w:hint="cs"/>
          <w:sz w:val="32"/>
          <w:szCs w:val="32"/>
          <w:rtl/>
        </w:rPr>
        <w:t xml:space="preserve"> </w:t>
      </w:r>
      <w:r w:rsidR="004D4A06">
        <w:rPr>
          <w:rFonts w:ascii="Sakkal Majalla" w:hAnsi="Sakkal Majalla" w:cs="Sakkal Majalla"/>
          <w:sz w:val="32"/>
          <w:szCs w:val="32"/>
          <w:rtl/>
        </w:rPr>
        <w:t>(</w:t>
      </w:r>
      <w:r w:rsidR="004D4A06">
        <w:rPr>
          <w:rFonts w:ascii="Sakkal Majalla" w:hAnsi="Sakkal Majalla" w:cs="Sakkal Majalla" w:hint="cs"/>
          <w:sz w:val="32"/>
          <w:szCs w:val="32"/>
          <w:rtl/>
        </w:rPr>
        <w:t>بصحراوي،2019)</w:t>
      </w:r>
    </w:p>
    <w:p w14:paraId="6B70B620" w14:textId="77777777" w:rsidR="00CE4E2A" w:rsidRPr="00CE4E2A" w:rsidRDefault="00CE4E2A" w:rsidP="00CE4E2A">
      <w:pPr>
        <w:numPr>
          <w:ilvl w:val="0"/>
          <w:numId w:val="9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w:t>
      </w:r>
    </w:p>
    <w:p w14:paraId="5E07CCFA" w14:textId="77777777" w:rsidR="00CE4E2A" w:rsidRPr="00CE4E2A" w:rsidRDefault="00CE4E2A" w:rsidP="00CE4E2A">
      <w:pPr>
        <w:numPr>
          <w:ilvl w:val="1"/>
          <w:numId w:val="9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دورة حياة الخدمة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تصميم، بناء، نشر، تشغيل، وتحسين مستمر للخدمات</w:t>
      </w:r>
      <w:r w:rsidRPr="00CE4E2A">
        <w:rPr>
          <w:rFonts w:ascii="Sakkal Majalla" w:hAnsi="Sakkal Majalla" w:cs="Sakkal Majalla"/>
          <w:sz w:val="32"/>
          <w:szCs w:val="32"/>
        </w:rPr>
        <w:t>.</w:t>
      </w:r>
    </w:p>
    <w:p w14:paraId="6C4F8DA0" w14:textId="77777777" w:rsidR="00CE4E2A" w:rsidRPr="00CE4E2A" w:rsidRDefault="00CE4E2A" w:rsidP="00CE4E2A">
      <w:pPr>
        <w:numPr>
          <w:ilvl w:val="1"/>
          <w:numId w:val="9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العمليات التشغيلية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التعامل مع طلبات الخدمة وحل المشكلات لضمان تقديم الخدمة بفعالية</w:t>
      </w:r>
      <w:r w:rsidRPr="00CE4E2A">
        <w:rPr>
          <w:rFonts w:ascii="Sakkal Majalla" w:hAnsi="Sakkal Majalla" w:cs="Sakkal Majalla"/>
          <w:sz w:val="32"/>
          <w:szCs w:val="32"/>
        </w:rPr>
        <w:t>.</w:t>
      </w:r>
    </w:p>
    <w:p w14:paraId="42F9282A" w14:textId="77777777" w:rsidR="00CE4E2A" w:rsidRPr="00CE4E2A" w:rsidRDefault="00CE4E2A" w:rsidP="00CE4E2A">
      <w:pPr>
        <w:numPr>
          <w:ilvl w:val="1"/>
          <w:numId w:val="9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في مجال تكنولوجيا المعلومات</w:t>
      </w:r>
      <w:r w:rsidRPr="00CE4E2A">
        <w:rPr>
          <w:rFonts w:ascii="Sakkal Majalla" w:hAnsi="Sakkal Majalla" w:cs="Sakkal Majalla"/>
          <w:b/>
          <w:bCs/>
          <w:sz w:val="32"/>
          <w:szCs w:val="32"/>
        </w:rPr>
        <w:t xml:space="preserve"> (ITSM)</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توفير نهج شامل لتقديم خدمات تكنولوجيا المعلومات بكفاءة</w:t>
      </w:r>
      <w:r w:rsidRPr="00CE4E2A">
        <w:rPr>
          <w:rFonts w:ascii="Sakkal Majalla" w:hAnsi="Sakkal Majalla" w:cs="Sakkal Majalla"/>
          <w:sz w:val="32"/>
          <w:szCs w:val="32"/>
        </w:rPr>
        <w:t>. </w:t>
      </w:r>
    </w:p>
    <w:p w14:paraId="6B86A29B" w14:textId="77777777" w:rsidR="00CE4E2A" w:rsidRPr="00CE4E2A" w:rsidRDefault="00CE4E2A" w:rsidP="00CE4E2A">
      <w:pPr>
        <w:tabs>
          <w:tab w:val="left" w:pos="2877"/>
        </w:tabs>
        <w:bidi/>
        <w:rPr>
          <w:rFonts w:ascii="Sakkal Majalla" w:hAnsi="Sakkal Majalla" w:cs="Sakkal Majalla"/>
          <w:b/>
          <w:bCs/>
          <w:sz w:val="32"/>
          <w:szCs w:val="32"/>
        </w:rPr>
      </w:pPr>
      <w:r w:rsidRPr="00CE4E2A">
        <w:rPr>
          <w:rFonts w:ascii="Sakkal Majalla" w:hAnsi="Sakkal Majalla" w:cs="Sakkal Majalla"/>
          <w:b/>
          <w:bCs/>
          <w:sz w:val="32"/>
          <w:szCs w:val="32"/>
          <w:rtl/>
        </w:rPr>
        <w:t>دمج الخدمات والعمليات</w:t>
      </w:r>
    </w:p>
    <w:p w14:paraId="2718FBDD"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6CB4713F" w:rsidR="00E65D20" w:rsidRPr="0053311A" w:rsidRDefault="0053311A"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2.2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5AA33110" w:rsidR="0053311A" w:rsidRPr="00EF7D4A" w:rsidRDefault="0053311A" w:rsidP="0053311A">
      <w:pPr>
        <w:tabs>
          <w:tab w:val="left" w:pos="2877"/>
        </w:tabs>
        <w:bidi/>
        <w:spacing w:line="360" w:lineRule="auto"/>
        <w:jc w:val="both"/>
        <w:rPr>
          <w:rFonts w:ascii="Sakkal Majalla" w:hAnsi="Sakkal Majalla" w:cs="Sakkal Majalla"/>
          <w:b/>
          <w:bCs/>
          <w:sz w:val="32"/>
          <w:szCs w:val="32"/>
          <w:rtl/>
        </w:rPr>
      </w:pPr>
      <w:r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43326C32" w:rsidR="00E65D20" w:rsidRPr="0053311A" w:rsidRDefault="00AF27F9"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1.2.2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240F1C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2.2.2.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2B0F45">
      <w:pPr>
        <w:pStyle w:val="a3"/>
        <w:numPr>
          <w:ilvl w:val="0"/>
          <w:numId w:val="6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rsidP="00B805AB">
      <w:pPr>
        <w:pStyle w:val="a3"/>
        <w:numPr>
          <w:ilvl w:val="0"/>
          <w:numId w:val="68"/>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1AA3C182" w:rsidR="003E0490"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3.2.2 </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rsidP="00E4519B">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rsidP="00CE128C">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66846E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4.2.2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rsidP="00015E7C">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rsidP="002E065B">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rsidP="000447D2">
      <w:pPr>
        <w:pStyle w:val="a3"/>
        <w:numPr>
          <w:ilvl w:val="0"/>
          <w:numId w:val="43"/>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3B084656" w:rsidR="001D04CF" w:rsidRPr="0053311A" w:rsidRDefault="00B8777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w:t>
      </w:r>
      <w:r w:rsidR="00AF27F9">
        <w:rPr>
          <w:rFonts w:ascii="Sakkal Majalla" w:hAnsi="Sakkal Majalla" w:cs="Sakkal Majalla" w:hint="cs"/>
          <w:b/>
          <w:bCs/>
          <w:sz w:val="32"/>
          <w:szCs w:val="32"/>
          <w:rtl/>
          <w:lang w:bidi="ar-EG"/>
        </w:rPr>
        <w:t xml:space="preserve">.2.2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3DD2539A" w14:textId="279D8CEA" w:rsidR="00922E3B" w:rsidRPr="003C03F1" w:rsidRDefault="00516117" w:rsidP="00922E3B">
      <w:pPr>
        <w:bidi/>
        <w:spacing w:line="360" w:lineRule="auto"/>
        <w:jc w:val="both"/>
        <w:rPr>
          <w:rFonts w:ascii="Sakkal Majalla" w:hAnsi="Sakkal Majalla" w:cs="Sakkal Majalla"/>
          <w:sz w:val="32"/>
          <w:szCs w:val="32"/>
        </w:rPr>
      </w:pPr>
      <w:r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خدمة العملاء عبارة عن عملية 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rsidP="004F425C">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rsidP="00F35E73">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7134FDDF" w:rsidR="001D04CF" w:rsidRPr="0053311A" w:rsidRDefault="00B8777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6</w:t>
      </w:r>
      <w:r w:rsidR="00AF27F9">
        <w:rPr>
          <w:rFonts w:ascii="Sakkal Majalla" w:hAnsi="Sakkal Majalla" w:cs="Sakkal Majalla" w:hint="cs"/>
          <w:b/>
          <w:bCs/>
          <w:sz w:val="32"/>
          <w:szCs w:val="32"/>
          <w:rtl/>
        </w:rPr>
        <w:t xml:space="preserve">.2.2.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rsidP="00E86855">
      <w:pPr>
        <w:pStyle w:val="a3"/>
        <w:numPr>
          <w:ilvl w:val="0"/>
          <w:numId w:val="5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rsidP="00770D5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rsidP="005E77F0">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rsidP="00B36C5A">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22689D0A" w:rsidR="008115AF" w:rsidRPr="0053311A" w:rsidRDefault="00B8777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7</w:t>
      </w:r>
      <w:r w:rsidR="00AF27F9">
        <w:rPr>
          <w:rFonts w:ascii="Sakkal Majalla" w:hAnsi="Sakkal Majalla" w:cs="Sakkal Majalla" w:hint="cs"/>
          <w:b/>
          <w:bCs/>
          <w:sz w:val="32"/>
          <w:szCs w:val="32"/>
          <w:rtl/>
        </w:rPr>
        <w:t xml:space="preserve">.2.2.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rsidP="004244C0">
      <w:pPr>
        <w:pStyle w:val="a3"/>
        <w:numPr>
          <w:ilvl w:val="0"/>
          <w:numId w:val="5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rsidP="00164243">
      <w:pPr>
        <w:pStyle w:val="a3"/>
        <w:numPr>
          <w:ilvl w:val="0"/>
          <w:numId w:val="5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lastRenderedPageBreak/>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rsidP="00164243">
      <w:pPr>
        <w:pStyle w:val="a3"/>
        <w:numPr>
          <w:ilvl w:val="0"/>
          <w:numId w:val="5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537A4B6B" w:rsidR="008115AF" w:rsidRPr="00C54FA5" w:rsidRDefault="00C54FA5" w:rsidP="00164243">
      <w:pPr>
        <w:bidi/>
        <w:spacing w:line="360" w:lineRule="auto"/>
        <w:rPr>
          <w:rFonts w:ascii="Sakkal Majalla" w:hAnsi="Sakkal Majalla" w:cs="Sakkal Majalla"/>
          <w:b/>
          <w:bCs/>
          <w:sz w:val="36"/>
          <w:szCs w:val="36"/>
          <w:rtl/>
        </w:rPr>
      </w:pPr>
      <w:r w:rsidRPr="00C54FA5">
        <w:rPr>
          <w:rFonts w:ascii="Sakkal Majalla" w:hAnsi="Sakkal Majalla" w:cs="Sakkal Majalla" w:hint="cs"/>
          <w:b/>
          <w:bCs/>
          <w:sz w:val="36"/>
          <w:szCs w:val="36"/>
          <w:rtl/>
        </w:rPr>
        <w:t xml:space="preserve">8.2.2. </w:t>
      </w:r>
      <w:r w:rsidR="00B87779" w:rsidRPr="00C54FA5">
        <w:rPr>
          <w:rFonts w:ascii="Sakkal Majalla" w:hAnsi="Sakkal Majalla" w:cs="Sakkal Majalla" w:hint="cs"/>
          <w:b/>
          <w:bCs/>
          <w:sz w:val="36"/>
          <w:szCs w:val="36"/>
          <w:rtl/>
        </w:rPr>
        <w:t xml:space="preserve"> ابعاد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lastRenderedPageBreak/>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6523B36" w:rsidR="008115AF" w:rsidRPr="0053311A" w:rsidRDefault="00615ECD"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9</w:t>
      </w:r>
      <w:r w:rsidR="00AF27F9">
        <w:rPr>
          <w:rFonts w:ascii="Sakkal Majalla" w:hAnsi="Sakkal Majalla" w:cs="Sakkal Majalla" w:hint="cs"/>
          <w:b/>
          <w:bCs/>
          <w:sz w:val="32"/>
          <w:szCs w:val="32"/>
          <w:rtl/>
        </w:rPr>
        <w:t xml:space="preserve">.2.2.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rsidP="00E467AF">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30E95A98" w:rsidR="008115AF" w:rsidRPr="00615ECD" w:rsidRDefault="008115AF" w:rsidP="0066378A">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proofErr w:type="gramStart"/>
      <w:r w:rsidRPr="00615ECD">
        <w:rPr>
          <w:rFonts w:ascii="Sakkal Majalla" w:hAnsi="Sakkal Majalla" w:cs="Sakkal Majalla" w:hint="cs"/>
          <w:sz w:val="32"/>
          <w:szCs w:val="32"/>
          <w:rtl/>
        </w:rPr>
        <w:t>الحساسة</w:t>
      </w:r>
      <w:r w:rsidRPr="00615ECD">
        <w:rPr>
          <w:rFonts w:ascii="Sakkal Majalla" w:hAnsi="Sakkal Majalla" w:cs="Sakkal Majalla" w:hint="cs"/>
          <w:sz w:val="32"/>
          <w:szCs w:val="32"/>
        </w:rPr>
        <w:t>.</w:t>
      </w:r>
      <w:r w:rsidR="004D4A06">
        <w:rPr>
          <w:rFonts w:ascii="Sakkal Majalla" w:hAnsi="Sakkal Majalla" w:cs="Sakkal Majalla" w:hint="cs"/>
          <w:sz w:val="32"/>
          <w:szCs w:val="32"/>
          <w:rtl/>
        </w:rPr>
        <w:t>(</w:t>
      </w:r>
      <w:proofErr w:type="gramEnd"/>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748DA3F4" w:rsidR="008115AF" w:rsidRPr="0053311A" w:rsidRDefault="00C54FA5"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10</w:t>
      </w:r>
      <w:r w:rsidR="00AF27F9">
        <w:rPr>
          <w:rFonts w:ascii="Sakkal Majalla" w:hAnsi="Sakkal Majalla" w:cs="Sakkal Majalla" w:hint="cs"/>
          <w:b/>
          <w:bCs/>
          <w:sz w:val="32"/>
          <w:szCs w:val="32"/>
          <w:rtl/>
        </w:rPr>
        <w:t xml:space="preserve">.2.2.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rsidP="00230DBF">
      <w:pPr>
        <w:pStyle w:val="a3"/>
        <w:numPr>
          <w:ilvl w:val="0"/>
          <w:numId w:val="5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rsidP="00945F7E">
      <w:pPr>
        <w:pStyle w:val="a3"/>
        <w:numPr>
          <w:ilvl w:val="0"/>
          <w:numId w:val="5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20B8A8F2" w:rsidR="008115AF" w:rsidRPr="0053311A" w:rsidRDefault="0074359C"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11</w:t>
      </w:r>
      <w:r w:rsidR="00AF27F9">
        <w:rPr>
          <w:rFonts w:ascii="Sakkal Majalla" w:hAnsi="Sakkal Majalla" w:cs="Sakkal Majalla" w:hint="cs"/>
          <w:b/>
          <w:bCs/>
          <w:sz w:val="32"/>
          <w:szCs w:val="32"/>
          <w:rtl/>
        </w:rPr>
        <w:t xml:space="preserve">.2.2.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rsidP="00804F00">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rsidP="00626AFE">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41D9585E" w:rsidR="008115AF" w:rsidRPr="0053311A" w:rsidRDefault="0074359C"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12</w:t>
      </w:r>
      <w:r w:rsidR="00AF27F9">
        <w:rPr>
          <w:rFonts w:ascii="Sakkal Majalla" w:hAnsi="Sakkal Majalla" w:cs="Sakkal Majalla" w:hint="cs"/>
          <w:b/>
          <w:bCs/>
          <w:sz w:val="32"/>
          <w:szCs w:val="32"/>
          <w:rtl/>
        </w:rPr>
        <w:t xml:space="preserve">.2.2.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rsidP="00AD2555">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w:t>
      </w:r>
      <w:r w:rsidR="003C672A">
        <w:rPr>
          <w:rFonts w:ascii="Sakkal Majalla" w:hAnsi="Sakkal Majalla" w:cs="Sakkal Majalla" w:hint="cs"/>
          <w:sz w:val="32"/>
          <w:szCs w:val="32"/>
          <w:rtl/>
        </w:rPr>
        <w:t xml:space="preserve"> واخرون،2024)</w:t>
      </w:r>
    </w:p>
    <w:p w14:paraId="0690DE1A" w14:textId="02591797" w:rsidR="001D04CF" w:rsidRPr="0074359C" w:rsidRDefault="008115AF" w:rsidP="00FB15B6">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3EFC8345" w:rsidR="002E058A" w:rsidRPr="0053311A" w:rsidRDefault="0074359C"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13</w:t>
      </w:r>
      <w:r w:rsidR="00AF27F9">
        <w:rPr>
          <w:rFonts w:ascii="Sakkal Majalla" w:hAnsi="Sakkal Majalla" w:cs="Sakkal Majalla" w:hint="cs"/>
          <w:b/>
          <w:bCs/>
          <w:sz w:val="32"/>
          <w:szCs w:val="32"/>
          <w:rtl/>
        </w:rPr>
        <w:t xml:space="preserve">.2.2.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0CC7688B" w:rsidR="00D536C0"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3.2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31AADDFA"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055A24B3"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2.3.2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أهمية التوازن بين الخدمات الرقمية وغير الرقمية</w:t>
      </w:r>
      <w:r w:rsidRPr="0053311A">
        <w:rPr>
          <w:rFonts w:ascii="Sakkal Majalla" w:hAnsi="Sakkal Majalla" w:cs="Sakkal Majalla" w:hint="cs"/>
          <w:b/>
          <w:b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7544A4F9" w:rsidR="00D66A7C"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3.3.2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AE13F2">
            <w:pPr>
              <w:pStyle w:val="a3"/>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909688E" w14:textId="737B3256" w:rsidR="00D66A7C" w:rsidRDefault="009E2803" w:rsidP="0053311A">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lastRenderedPageBreak/>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w:t>
      </w:r>
      <w:r w:rsidR="003C672A">
        <w:rPr>
          <w:rFonts w:ascii="Sakkal Majalla" w:hAnsi="Sakkal Majalla" w:cs="Sakkal Majalla" w:hint="cs"/>
          <w:sz w:val="32"/>
          <w:szCs w:val="32"/>
          <w:rtl/>
        </w:rPr>
        <w:t xml:space="preserve">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lastRenderedPageBreak/>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13979DF4" w:rsidR="00C70947" w:rsidRDefault="0022380C" w:rsidP="003C672A">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proofErr w:type="gramStart"/>
      <w:r w:rsidR="00F9582A" w:rsidRPr="0053311A">
        <w:rPr>
          <w:rFonts w:ascii="Sakkal Majalla" w:hAnsi="Sakkal Majalla" w:cs="Sakkal Majalla" w:hint="cs"/>
          <w:sz w:val="32"/>
          <w:szCs w:val="32"/>
          <w:rtl/>
        </w:rPr>
        <w:t>الاجتماعي.</w:t>
      </w:r>
      <w:r w:rsidR="003C672A">
        <w:rPr>
          <w:rFonts w:ascii="Sakkal Majalla" w:hAnsi="Sakkal Majalla" w:cs="Sakkal Majalla" w:hint="cs"/>
          <w:sz w:val="32"/>
          <w:szCs w:val="32"/>
          <w:rtl/>
        </w:rPr>
        <w:t>(</w:t>
      </w:r>
      <w:proofErr w:type="gramEnd"/>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4273758B" w:rsidR="00F9582A" w:rsidRPr="0053311A" w:rsidRDefault="0022380C"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F27F9">
        <w:rPr>
          <w:rFonts w:ascii="Sakkal Majalla" w:hAnsi="Sakkal Majalla" w:cs="Sakkal Majalla" w:hint="cs"/>
          <w:b/>
          <w:bCs/>
          <w:sz w:val="32"/>
          <w:szCs w:val="32"/>
          <w:rtl/>
        </w:rPr>
        <w:t xml:space="preserve">.3.2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sidR="00F9582A" w:rsidRPr="0053311A">
        <w:rPr>
          <w:rFonts w:ascii="Sakkal Majalla" w:hAnsi="Sakkal Majalla" w:cs="Sakkal Majalla" w:hint="cs"/>
          <w:sz w:val="32"/>
          <w:szCs w:val="32"/>
        </w:rPr>
        <w:t>:</w:t>
      </w:r>
      <w:proofErr w:type="gramEnd"/>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w:t>
      </w:r>
      <w:r w:rsidR="003C672A">
        <w:rPr>
          <w:rFonts w:ascii="Sakkal Majalla" w:hAnsi="Sakkal Majalla" w:cs="Sakkal Majalla" w:hint="cs"/>
          <w:sz w:val="32"/>
          <w:szCs w:val="32"/>
          <w:rtl/>
        </w:rPr>
        <w:t xml:space="preserve">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w:t>
      </w:r>
      <w:r w:rsidR="003C672A">
        <w:rPr>
          <w:rFonts w:ascii="Sakkal Majalla" w:hAnsi="Sakkal Majalla" w:cs="Sakkal Majalla" w:hint="cs"/>
          <w:sz w:val="32"/>
          <w:szCs w:val="32"/>
          <w:rtl/>
        </w:rPr>
        <w:t xml:space="preserve"> واخرون،2024)</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proofErr w:type="gramStart"/>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proofErr w:type="gramEnd"/>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w:t>
      </w:r>
      <w:r w:rsidR="003C672A">
        <w:rPr>
          <w:rFonts w:ascii="Sakkal Majalla" w:hAnsi="Sakkal Majalla" w:cs="Sakkal Majalla" w:hint="cs"/>
          <w:sz w:val="32"/>
          <w:szCs w:val="32"/>
          <w:rtl/>
        </w:rPr>
        <w:t xml:space="preserve"> واخرون،2024)</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0F5F87E2" w:rsidR="00F61427"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4.2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المدفوعات الرقمية، الحوسبة السحابية، 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7866045A" w:rsidR="00F61427"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1.4.2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B20D4">
            <w:pPr>
              <w:pStyle w:val="a3"/>
              <w:numPr>
                <w:ilvl w:val="0"/>
                <w:numId w:val="7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الألياف الضوئية</w:t>
            </w:r>
          </w:p>
          <w:p w14:paraId="28D91C3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الباقات الرقمية المؤتمتة بالكامل عبر العلامة التجارية ياقوت</w:t>
            </w:r>
          </w:p>
          <w:p w14:paraId="3FC62AE6" w14:textId="5139224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الطائرات بدون طيار</w:t>
            </w:r>
          </w:p>
          <w:p w14:paraId="30688D1A" w14:textId="77FD8745"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160A32BE" w:rsidR="00533AA9" w:rsidRPr="002275E4" w:rsidRDefault="00AF27F9"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5.2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E82B21">
            <w:pPr>
              <w:bidi/>
              <w:spacing w:after="0" w:line="240" w:lineRule="auto"/>
              <w:jc w:val="center"/>
              <w:rPr>
                <w:rFonts w:ascii="Sakkal Majalla" w:eastAsia="Times New Roman" w:hAnsi="Sakkal Majalla" w:cs="Sakkal Majalla" w:hint="cs"/>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تطبيقات التحول الرقمي أسهمت بصورة كبيرة في إدارة علاقات العملاء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E82B21">
            <w:pPr>
              <w:bidi/>
              <w:spacing w:after="0" w:line="240" w:lineRule="auto"/>
              <w:jc w:val="center"/>
              <w:rPr>
                <w:rFonts w:ascii="Sakkal Majalla" w:eastAsia="Times New Roman" w:hAnsi="Sakkal Majalla" w:cs="Sakkal Majalla" w:hint="cs"/>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hint="cs"/>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bookmarkStart w:id="10"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0"/>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895"/>
            <w:r w:rsidRPr="00CC681E">
              <w:rPr>
                <w:rFonts w:ascii="Sakkal Majalla" w:eastAsia="Times New Roman" w:hAnsi="Sakkal Majalla" w:cs="Sakkal Majalla" w:hint="cs"/>
                <w:color w:val="000000"/>
                <w:sz w:val="24"/>
                <w:szCs w:val="24"/>
                <w:rtl/>
              </w:rPr>
              <w:lastRenderedPageBreak/>
              <w:t>دراسة أمل زاهد 2023</w:t>
            </w:r>
            <w:bookmarkEnd w:id="11"/>
          </w:p>
          <w:p w14:paraId="36A0B56F" w14:textId="77777777"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lastRenderedPageBreak/>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hint="cs"/>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2"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2"/>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الوطنية تطبيق نتائج هذه الدراسة لتطوير استراتيجية تتعلق بخدمة العملاء، والتي تخلق قيمة مؤسسية وتؤدي إلى رضا العملاء وولائهم.</w:t>
            </w:r>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hint="cs"/>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bookmarkStart w:id="13"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3"/>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bookmarkStart w:id="14" w:name="_Hlk215671035"/>
            <w:r w:rsidRPr="00CC681E">
              <w:rPr>
                <w:rFonts w:ascii="Sakkal Majalla" w:eastAsia="Times New Roman" w:hAnsi="Sakkal Majalla" w:cs="Sakkal Majalla" w:hint="cs"/>
                <w:color w:val="000000"/>
                <w:sz w:val="24"/>
                <w:szCs w:val="24"/>
                <w:rtl/>
              </w:rPr>
              <w:t>دراسة (رؤوف، 2018)</w:t>
            </w:r>
            <w:bookmarkEnd w:id="14"/>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hint="cs"/>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E82B21">
            <w:pPr>
              <w:bidi/>
              <w:spacing w:after="0" w:line="240" w:lineRule="auto"/>
              <w:jc w:val="center"/>
              <w:rPr>
                <w:rFonts w:ascii="Sakkal Majalla" w:eastAsia="Times New Roman" w:hAnsi="Sakkal Majalla" w:cs="Sakkal Majalla" w:hint="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5"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5"/>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0957"/>
            <w:r w:rsidRPr="00CC681E">
              <w:rPr>
                <w:rFonts w:ascii="Sakkal Majalla" w:eastAsia="Times New Roman" w:hAnsi="Sakkal Majalla" w:cs="Sakkal Majalla" w:hint="cs"/>
                <w:color w:val="000000"/>
                <w:sz w:val="24"/>
                <w:szCs w:val="24"/>
                <w:rtl/>
              </w:rPr>
              <w:t>دراسة (ميرغني واخرون، 2023)</w:t>
            </w:r>
            <w:bookmarkEnd w:id="16"/>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77777777" w:rsidR="008609DD" w:rsidRPr="008609DD" w:rsidRDefault="008609DD" w:rsidP="008609DD">
      <w:pPr>
        <w:tabs>
          <w:tab w:val="left" w:pos="2225"/>
        </w:tabs>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lastRenderedPageBreak/>
        <w:t>أولا: أوجه الشبه بين الدراسة الحالية والدراسات السابقة</w:t>
      </w:r>
    </w:p>
    <w:p w14:paraId="47C23F6B" w14:textId="77777777" w:rsidR="008609DD" w:rsidRPr="008609DD" w:rsidRDefault="008609DD" w:rsidP="008609DD">
      <w:pPr>
        <w:pStyle w:val="a3"/>
        <w:numPr>
          <w:ilvl w:val="0"/>
          <w:numId w:val="73"/>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اتفقت الدراسة الحالية في الهدف العام وكذلك متغيرات الدراسة المستقل والتابع مع العديد من الدراسات السابقة مثل "</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قاسم،</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استخدام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تقنيات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تعزيز</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المصرفية</w:t>
      </w:r>
      <w:r w:rsidRPr="008609DD">
        <w:rPr>
          <w:rFonts w:ascii="Sakkal Majalla" w:hAnsi="Sakkal Majalla" w:cs="Sakkal Majalla"/>
          <w:color w:val="000000" w:themeColor="text1"/>
          <w:sz w:val="32"/>
          <w:szCs w:val="32"/>
          <w:rtl/>
        </w:rPr>
        <w:t xml:space="preserve"> –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استطلاعية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لعدد</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المؤسسات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المصرفية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العاملة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محافظة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كربلاء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السمان،</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لموضوع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تقنيات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بشركات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ودورها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إدارة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علاقات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hint="eastAsia"/>
          <w:color w:val="000000" w:themeColor="text1"/>
          <w:sz w:val="32"/>
          <w:szCs w:val="32"/>
          <w:rtl/>
        </w:rPr>
        <w:t>–</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p>
    <w:p w14:paraId="0207D0A7" w14:textId="77777777" w:rsidR="008609DD" w:rsidRPr="008609DD" w:rsidRDefault="008609DD" w:rsidP="008609DD">
      <w:pPr>
        <w:pStyle w:val="a3"/>
        <w:numPr>
          <w:ilvl w:val="0"/>
          <w:numId w:val="73"/>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 xml:space="preserve">اتفقت الدراسة الحالية في المتغير المستقل مع العديد من الدراسات السابقة </w:t>
      </w:r>
      <w:r w:rsidRPr="008609DD">
        <w:rPr>
          <w:rFonts w:ascii="Sakkal Majalla" w:hAnsi="Sakkal Majalla" w:cs="Sakkal Majalla"/>
          <w:color w:val="000000" w:themeColor="text1"/>
          <w:sz w:val="32"/>
          <w:szCs w:val="32"/>
          <w:rtl/>
        </w:rPr>
        <w:t xml:space="preserve">مثل "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أمل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زاهد</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2023 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دور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استراتيجيات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رفع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الكفاءة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التشغيلية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والتسويقية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بالمملكة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العربية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تطبيقية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Purna Man Shrestha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لموضوع 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وولائهم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رؤوف،</w:t>
      </w:r>
      <w:r w:rsidRPr="008609DD">
        <w:rPr>
          <w:rFonts w:ascii="Sakkal Majalla" w:hAnsi="Sakkal Majalla" w:cs="Sakkal Majalla"/>
          <w:color w:val="000000" w:themeColor="text1"/>
          <w:sz w:val="32"/>
          <w:szCs w:val="32"/>
          <w:rtl/>
        </w:rPr>
        <w:t xml:space="preserve"> 2018</w:t>
      </w:r>
      <w:r w:rsidRPr="008609DD">
        <w:rPr>
          <w:rFonts w:ascii="Sakkal Majalla" w:hAnsi="Sakkal Majalla" w:cs="Sakkal Majalla" w:hint="cs"/>
          <w:color w:val="000000" w:themeColor="text1"/>
          <w:sz w:val="32"/>
          <w:szCs w:val="32"/>
          <w:rtl/>
        </w:rPr>
        <w:t>) 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مجموعة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الأردنية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p>
    <w:p w14:paraId="00DC55E9" w14:textId="77777777" w:rsidR="008609DD" w:rsidRPr="008609DD" w:rsidRDefault="008609DD" w:rsidP="008609DD">
      <w:pPr>
        <w:pStyle w:val="a3"/>
        <w:numPr>
          <w:ilvl w:val="0"/>
          <w:numId w:val="73"/>
        </w:numPr>
        <w:bidi/>
        <w:spacing w:after="0" w:line="360" w:lineRule="auto"/>
        <w:jc w:val="both"/>
        <w:rPr>
          <w:rFonts w:ascii="Sakkal Majalla" w:eastAsia="Times New Roman"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اتفقت الدراسة الحالية في المتغير التابع مع العديد من الدراسات السابقة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العوضي،</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اداء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Michael Owusu-Kyei.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هدفت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اختبار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الرئيسي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قطاع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الغاني،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وبالتالي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الحاجة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هذا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البحث</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استمرار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ارتفاع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يتوقع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تحسن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لتلبية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رضاهم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ميرغني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lastRenderedPageBreak/>
        <w:t>واخرون،</w:t>
      </w:r>
      <w:r w:rsidRPr="008609DD">
        <w:rPr>
          <w:rFonts w:ascii="Sakkal Majalla" w:hAnsi="Sakkal Majalla" w:cs="Sakkal Majalla"/>
          <w:color w:val="000000" w:themeColor="text1"/>
          <w:sz w:val="32"/>
          <w:szCs w:val="32"/>
          <w:rtl/>
        </w:rPr>
        <w:t xml:space="preserve"> 2023)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المصرفية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تحقيق</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العميل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خلال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بناء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صورة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ذهنية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إيجابية</w:t>
      </w:r>
      <w:r w:rsidRPr="008609DD">
        <w:rPr>
          <w:rFonts w:ascii="Sakkal Majalla" w:hAnsi="Sakkal Majalla" w:cs="Sakkal Majalla"/>
          <w:color w:val="000000" w:themeColor="text1"/>
          <w:sz w:val="32"/>
          <w:szCs w:val="32"/>
          <w:rtl/>
        </w:rPr>
        <w:t xml:space="preserve"> –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البنوك</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العاملة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صنعاء</w:t>
      </w:r>
      <w:r w:rsidRPr="008609DD">
        <w:rPr>
          <w:rFonts w:ascii="Sakkal Majalla" w:hAnsi="Sakkal Majalla" w:cs="Sakkal Majalla"/>
          <w:color w:val="000000" w:themeColor="text1"/>
          <w:sz w:val="32"/>
          <w:szCs w:val="32"/>
          <w:rtl/>
        </w:rPr>
        <w:t xml:space="preserve"> – </w:t>
      </w:r>
      <w:r w:rsidRPr="008609DD">
        <w:rPr>
          <w:rFonts w:ascii="Sakkal Majalla" w:hAnsi="Sakkal Majalla" w:cs="Sakkal Majalla" w:hint="cs"/>
          <w:color w:val="000000" w:themeColor="text1"/>
          <w:sz w:val="32"/>
          <w:szCs w:val="32"/>
          <w:rtl/>
        </w:rPr>
        <w:t>اليمن</w:t>
      </w:r>
    </w:p>
    <w:p w14:paraId="51521CC1"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t>ثانيا: أوجه الاختلاف بين الدراسة الحالية والدراسات السابقة</w:t>
      </w:r>
    </w:p>
    <w:p w14:paraId="562604F2" w14:textId="77777777" w:rsidR="008609DD" w:rsidRPr="008609DD" w:rsidRDefault="008609DD" w:rsidP="008609DD">
      <w:pPr>
        <w:pStyle w:val="a3"/>
        <w:numPr>
          <w:ilvl w:val="0"/>
          <w:numId w:val="72"/>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اختلفت الدراسة الحالية في الهدف جزئيا مع بعد الدراسات السابقة مثل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العوضي،</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Michael Owusu-Kyei.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ميرغني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واخرون،</w:t>
      </w:r>
      <w:r w:rsidRPr="008609DD">
        <w:rPr>
          <w:rFonts w:ascii="Sakkal Majalla" w:hAnsi="Sakkal Majalla" w:cs="Sakkal Majalla"/>
          <w:color w:val="000000" w:themeColor="text1"/>
          <w:sz w:val="32"/>
          <w:szCs w:val="32"/>
          <w:rtl/>
        </w:rPr>
        <w:t xml:space="preserve"> 2023)</w:t>
      </w:r>
      <w:r w:rsidRPr="008609DD">
        <w:rPr>
          <w:rFonts w:ascii="Sakkal Majalla" w:hAnsi="Sakkal Majalla" w:cs="Sakkal Majalla" w:hint="cs"/>
          <w:color w:val="000000" w:themeColor="text1"/>
          <w:sz w:val="32"/>
          <w:szCs w:val="32"/>
          <w:rtl/>
        </w:rPr>
        <w:t xml:space="preserve"> و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أمل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زاهد</w:t>
      </w:r>
      <w:r w:rsidRPr="008609DD">
        <w:rPr>
          <w:rFonts w:ascii="Sakkal Majalla" w:hAnsi="Sakkal Majalla" w:cs="Sakkal Majalla"/>
          <w:color w:val="000000" w:themeColor="text1"/>
          <w:sz w:val="32"/>
          <w:szCs w:val="32"/>
          <w:rtl/>
        </w:rPr>
        <w:t xml:space="preserve"> 2023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Purna Man Shrestha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رؤوف،</w:t>
      </w:r>
      <w:r w:rsidRPr="008609DD">
        <w:rPr>
          <w:rFonts w:ascii="Sakkal Majalla" w:hAnsi="Sakkal Majalla" w:cs="Sakkal Majalla"/>
          <w:color w:val="000000" w:themeColor="text1"/>
          <w:sz w:val="32"/>
          <w:szCs w:val="32"/>
          <w:rtl/>
        </w:rPr>
        <w:t xml:space="preserve"> 2018)  </w:t>
      </w:r>
    </w:p>
    <w:p w14:paraId="0B989E92" w14:textId="77777777" w:rsidR="008609DD" w:rsidRPr="008609DD" w:rsidRDefault="008609DD" w:rsidP="008609DD">
      <w:pPr>
        <w:pStyle w:val="a3"/>
        <w:numPr>
          <w:ilvl w:val="0"/>
          <w:numId w:val="72"/>
        </w:numPr>
        <w:bidi/>
        <w:spacing w:after="0" w:line="360" w:lineRule="auto"/>
        <w:jc w:val="both"/>
        <w:rPr>
          <w:rFonts w:ascii="Sakkal Majalla" w:eastAsia="Times New Roman"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اختلفت الدراسة الحالية عن بعض الدراسة التي تناولت المتغير المستقل دون ربطها بالمتغير التابع مثل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أمل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زاهد</w:t>
      </w:r>
      <w:r w:rsidRPr="008609DD">
        <w:rPr>
          <w:rFonts w:ascii="Sakkal Majalla" w:hAnsi="Sakkal Majalla" w:cs="Sakkal Majalla"/>
          <w:color w:val="000000" w:themeColor="text1"/>
          <w:sz w:val="32"/>
          <w:szCs w:val="32"/>
          <w:rtl/>
        </w:rPr>
        <w:t xml:space="preserve"> 2023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Purna Man Shrestha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رؤوف،</w:t>
      </w:r>
      <w:r w:rsidRPr="008609DD">
        <w:rPr>
          <w:rFonts w:ascii="Sakkal Majalla" w:hAnsi="Sakkal Majalla" w:cs="Sakkal Majalla"/>
          <w:color w:val="000000" w:themeColor="text1"/>
          <w:sz w:val="32"/>
          <w:szCs w:val="32"/>
          <w:rtl/>
        </w:rPr>
        <w:t xml:space="preserve"> 2018</w:t>
      </w:r>
      <w:proofErr w:type="gramStart"/>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التي</w:t>
      </w:r>
      <w:proofErr w:type="gramEnd"/>
      <w:r w:rsidRPr="008609DD">
        <w:rPr>
          <w:rFonts w:ascii="Sakkal Majalla" w:hAnsi="Sakkal Majalla" w:cs="Sakkal Majalla" w:hint="cs"/>
          <w:color w:val="000000" w:themeColor="text1"/>
          <w:sz w:val="32"/>
          <w:szCs w:val="32"/>
          <w:rtl/>
        </w:rPr>
        <w:t xml:space="preserve"> تناولت المتغير المستقل 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دور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استراتيجيات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رفع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الكفاءة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التشغيلية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والتسويقية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لخدمات</w:t>
      </w:r>
      <w:r w:rsidRPr="008609DD">
        <w:rPr>
          <w:rFonts w:ascii="Sakkal Majalla" w:hAnsi="Sakkal Majalla" w:cs="Sakkal Majalla"/>
          <w:color w:val="000000" w:themeColor="text1"/>
          <w:sz w:val="32"/>
          <w:szCs w:val="32"/>
          <w:rtl/>
        </w:rPr>
        <w:t xml:space="preserve"> </w:t>
      </w:r>
    </w:p>
    <w:p w14:paraId="7907F4AB" w14:textId="77777777" w:rsidR="008609DD" w:rsidRPr="008609DD" w:rsidRDefault="008609DD" w:rsidP="008609DD">
      <w:pPr>
        <w:pStyle w:val="a3"/>
        <w:numPr>
          <w:ilvl w:val="0"/>
          <w:numId w:val="72"/>
        </w:numPr>
        <w:bidi/>
        <w:spacing w:after="0" w:line="360" w:lineRule="auto"/>
        <w:jc w:val="both"/>
        <w:rPr>
          <w:rFonts w:ascii="Sakkal Majalla" w:eastAsia="Times New Roman"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اختلفت الدراسة الحالية عن بعض الدراسة التي تناولت المتغير التابع دون ربطها بالمتغير المستقل مثل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العوضي،</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Michael Owusu-Kyei.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ميرغني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واخرون،</w:t>
      </w:r>
      <w:r w:rsidRPr="008609DD">
        <w:rPr>
          <w:rFonts w:ascii="Sakkal Majalla" w:hAnsi="Sakkal Majalla" w:cs="Sakkal Majalla"/>
          <w:color w:val="000000" w:themeColor="text1"/>
          <w:sz w:val="32"/>
          <w:szCs w:val="32"/>
          <w:rtl/>
        </w:rPr>
        <w:t xml:space="preserve"> 2023) </w:t>
      </w:r>
      <w:r w:rsidRPr="008609DD">
        <w:rPr>
          <w:rFonts w:ascii="Sakkal Majalla" w:eastAsia="Times New Roman" w:hAnsi="Sakkal Majalla" w:cs="Sakkal Majalla" w:hint="cs"/>
          <w:color w:val="000000" w:themeColor="text1"/>
          <w:sz w:val="32"/>
          <w:szCs w:val="32"/>
          <w:rtl/>
        </w:rPr>
        <w:t xml:space="preserve">حول </w:t>
      </w:r>
      <w:r w:rsidRPr="008609DD">
        <w:rPr>
          <w:rFonts w:ascii="Sakkal Majalla" w:eastAsia="Times New Roman" w:hAnsi="Sakkal Majalla" w:cs="Sakkal Majalla"/>
          <w:color w:val="000000" w:themeColor="text1"/>
          <w:sz w:val="32"/>
          <w:szCs w:val="32"/>
          <w:rtl/>
        </w:rPr>
        <w:t xml:space="preserve">أثر </w:t>
      </w:r>
      <w:r w:rsidRPr="008609DD">
        <w:rPr>
          <w:rFonts w:ascii="Sakkal Majalla" w:eastAsia="Times New Roman" w:hAnsi="Sakkal Majalla" w:cs="Sakkal Majalla" w:hint="cs"/>
          <w:color w:val="000000" w:themeColor="text1"/>
          <w:sz w:val="32"/>
          <w:szCs w:val="32"/>
          <w:rtl/>
        </w:rPr>
        <w:t>جودة الخدمة مع محاور اخري غير التحول الرقمي ممثلة رضا العملاء والحالة الذهنية للعملاء</w:t>
      </w:r>
    </w:p>
    <w:p w14:paraId="414235B6" w14:textId="77777777" w:rsidR="008609DD" w:rsidRPr="008609DD" w:rsidRDefault="008609DD" w:rsidP="008609DD">
      <w:pPr>
        <w:pStyle w:val="a3"/>
        <w:numPr>
          <w:ilvl w:val="0"/>
          <w:numId w:val="72"/>
        </w:num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color w:val="000000" w:themeColor="text1"/>
          <w:sz w:val="32"/>
          <w:szCs w:val="32"/>
          <w:rtl/>
        </w:rPr>
        <w:t>الدراسة الحالية اختلفت مع ا لدراسات السابقة من حيث ابعاد متغيرات الدراسة وكذلك الاختلاف في مجتمع وعينة وأدوات جمع وتحليل البيانات</w:t>
      </w:r>
    </w:p>
    <w:p w14:paraId="24136F0B" w14:textId="77777777" w:rsidR="008609DD" w:rsidRPr="008609DD" w:rsidRDefault="008609DD" w:rsidP="008609DD">
      <w:pPr>
        <w:pStyle w:val="a3"/>
        <w:numPr>
          <w:ilvl w:val="0"/>
          <w:numId w:val="72"/>
        </w:numPr>
        <w:bidi/>
        <w:spacing w:line="360" w:lineRule="auto"/>
        <w:jc w:val="both"/>
        <w:rPr>
          <w:rFonts w:ascii="Sakkal Majalla" w:eastAsia="Times New Roman" w:hAnsi="Sakkal Majalla" w:cs="Sakkal Majalla"/>
          <w:color w:val="000000" w:themeColor="text1"/>
          <w:sz w:val="32"/>
          <w:szCs w:val="32"/>
          <w:rtl/>
        </w:rPr>
      </w:pPr>
      <w:r w:rsidRPr="008609DD">
        <w:rPr>
          <w:rFonts w:ascii="Sakkal Majalla" w:hAnsi="Sakkal Majalla" w:cs="Sakkal Majalla"/>
          <w:color w:val="000000" w:themeColor="text1"/>
          <w:sz w:val="32"/>
          <w:szCs w:val="32"/>
          <w:rtl/>
        </w:rPr>
        <w:lastRenderedPageBreak/>
        <w:t xml:space="preserve">الدراسة الحالية اختلفت مع ا لدراسات السابقة من حيث استخدام نموذج </w:t>
      </w:r>
      <w:r w:rsidRPr="008609DD">
        <w:rPr>
          <w:rFonts w:ascii="Sakkal Majalla" w:hAnsi="Sakkal Majalla" w:cs="Sakkal Majalla" w:hint="cs"/>
          <w:color w:val="000000" w:themeColor="text1"/>
          <w:sz w:val="32"/>
          <w:szCs w:val="32"/>
          <w:rtl/>
        </w:rPr>
        <w:t xml:space="preserve">يجمع بين ابعاد المتغير </w:t>
      </w:r>
      <w:r w:rsidRPr="008609DD">
        <w:rPr>
          <w:rFonts w:ascii="Sakkal Majalla" w:eastAsia="Times New Roman" w:hAnsi="Sakkal Majalla" w:cs="Sakkal Majalla" w:hint="cs"/>
          <w:color w:val="000000" w:themeColor="text1"/>
          <w:sz w:val="32"/>
          <w:szCs w:val="32"/>
          <w:rtl/>
        </w:rPr>
        <w:t>المستقل ل</w:t>
      </w:r>
      <w:r w:rsidRPr="008609DD">
        <w:rPr>
          <w:rFonts w:ascii="Sakkal Majalla" w:eastAsia="Times New Roman" w:hAnsi="Sakkal Majalla" w:cs="Sakkal Majalla"/>
          <w:color w:val="000000" w:themeColor="text1"/>
          <w:sz w:val="32"/>
          <w:szCs w:val="32"/>
          <w:rtl/>
        </w:rPr>
        <w:t>لذكاء الاصطناعي بأبعاده (</w:t>
      </w:r>
      <w:r w:rsidRPr="008609DD">
        <w:rPr>
          <w:rFonts w:ascii="Sakkal Majalla" w:eastAsia="Times New Roman" w:hAnsi="Sakkal Majalla" w:cs="Sakkal Majalla" w:hint="cs"/>
          <w:color w:val="000000" w:themeColor="text1"/>
          <w:sz w:val="32"/>
          <w:szCs w:val="32"/>
          <w:rtl/>
        </w:rPr>
        <w:t>البنية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التحتية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التكنولوجية،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القيادة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والدعم</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الإداري،</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الاستراتيجية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المهارات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وتحول</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الخدمات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والعمليات</w:t>
      </w:r>
      <w:r w:rsidRPr="008609DD">
        <w:rPr>
          <w:rFonts w:ascii="Sakkal Majalla" w:eastAsia="Times New Roman" w:hAnsi="Sakkal Majalla" w:cs="Sakkal Majalla"/>
          <w:color w:val="000000" w:themeColor="text1"/>
          <w:sz w:val="32"/>
          <w:szCs w:val="32"/>
          <w:rtl/>
        </w:rPr>
        <w:t xml:space="preserve">) في </w:t>
      </w:r>
      <w:bookmarkStart w:id="17" w:name="_Hlk214836236"/>
      <w:r w:rsidRPr="008609DD">
        <w:rPr>
          <w:rFonts w:ascii="Sakkal Majalla" w:eastAsia="Times New Roman" w:hAnsi="Sakkal Majalla" w:cs="Sakkal Majalla"/>
          <w:color w:val="000000" w:themeColor="text1"/>
          <w:sz w:val="32"/>
          <w:szCs w:val="32"/>
          <w:rtl/>
        </w:rPr>
        <w:t>تجربة العملاء بأبعادها (</w:t>
      </w:r>
      <w:r w:rsidRPr="008609DD">
        <w:rPr>
          <w:rFonts w:ascii="Sakkal Majalla" w:eastAsia="Times New Roman" w:hAnsi="Sakkal Majalla" w:cs="Sakkal Majalla" w:hint="cs"/>
          <w:color w:val="000000" w:themeColor="text1"/>
          <w:sz w:val="32"/>
          <w:szCs w:val="32"/>
          <w:rtl/>
        </w:rPr>
        <w:t>الاعتمادية والملموسية والاستجابة والاتصال)</w:t>
      </w:r>
      <w:r w:rsidRPr="008609DD">
        <w:rPr>
          <w:rFonts w:ascii="Sakkal Majalla" w:eastAsia="Times New Roman" w:hAnsi="Sakkal Majalla" w:cs="Sakkal Majalla"/>
          <w:color w:val="000000" w:themeColor="text1"/>
          <w:sz w:val="32"/>
          <w:szCs w:val="32"/>
          <w:rtl/>
        </w:rPr>
        <w:t xml:space="preserve"> </w:t>
      </w:r>
      <w:bookmarkEnd w:id="17"/>
      <w:r w:rsidRPr="008609DD">
        <w:rPr>
          <w:rFonts w:ascii="Sakkal Majalla" w:eastAsia="Times New Roman" w:hAnsi="Sakkal Majalla" w:cs="Sakkal Majalla"/>
          <w:color w:val="000000" w:themeColor="text1"/>
          <w:sz w:val="32"/>
          <w:szCs w:val="32"/>
          <w:rtl/>
        </w:rPr>
        <w:t>بشركة زين للإتصالات بالسعودية</w:t>
      </w:r>
    </w:p>
    <w:p w14:paraId="1897D05D"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t>ثالثا: أوجه تميز الدراسة الحالية عن الدراسات السابقة</w:t>
      </w:r>
    </w:p>
    <w:p w14:paraId="132151AF" w14:textId="77777777" w:rsidR="008609DD" w:rsidRPr="008609DD" w:rsidRDefault="008609DD" w:rsidP="008609DD">
      <w:pPr>
        <w:pStyle w:val="a3"/>
        <w:numPr>
          <w:ilvl w:val="0"/>
          <w:numId w:val="71"/>
        </w:num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 xml:space="preserve">تتميز الدراسة الحالية بانها من الدراسات القليلة على حد علم الباحث التي تناولت " </w:t>
      </w:r>
      <w:r w:rsidRPr="008609DD">
        <w:rPr>
          <w:rFonts w:ascii="Sakkal Majalla" w:hAnsi="Sakkal Majalla" w:cs="Sakkal Majalla"/>
          <w:color w:val="000000" w:themeColor="text1"/>
          <w:sz w:val="32"/>
          <w:szCs w:val="32"/>
          <w:rtl/>
        </w:rPr>
        <w:t>أثر التحول الرقمي</w:t>
      </w:r>
      <w:bookmarkStart w:id="18" w:name="_Hlk214836651"/>
      <w:r w:rsidRPr="008609DD">
        <w:rPr>
          <w:rFonts w:ascii="Sakkal Majalla" w:hAnsi="Sakkal Majalla" w:cs="Sakkal Majalla"/>
          <w:color w:val="000000" w:themeColor="text1"/>
          <w:sz w:val="32"/>
          <w:szCs w:val="32"/>
          <w:rtl/>
        </w:rPr>
        <w:t xml:space="preserve"> في </w:t>
      </w:r>
      <w:r w:rsidRPr="008609DD">
        <w:rPr>
          <w:rFonts w:ascii="Sakkal Majalla" w:hAnsi="Sakkal Majalla" w:cs="Sakkal Majalla" w:hint="cs"/>
          <w:color w:val="000000" w:themeColor="text1"/>
          <w:sz w:val="32"/>
          <w:szCs w:val="32"/>
          <w:rtl/>
        </w:rPr>
        <w:t>تجربة العملاء</w:t>
      </w:r>
      <w:r w:rsidRPr="008609DD">
        <w:rPr>
          <w:rFonts w:ascii="Sakkal Majalla" w:hAnsi="Sakkal Majalla" w:cs="Sakkal Majalla"/>
          <w:color w:val="000000" w:themeColor="text1"/>
          <w:sz w:val="32"/>
          <w:szCs w:val="32"/>
          <w:rtl/>
        </w:rPr>
        <w:t xml:space="preserve"> في شركة زين للإتصالات </w:t>
      </w:r>
      <w:r w:rsidRPr="008609DD">
        <w:rPr>
          <w:rFonts w:ascii="Sakkal Majalla" w:hAnsi="Sakkal Majalla" w:cs="Sakkal Majalla" w:hint="cs"/>
          <w:color w:val="000000" w:themeColor="text1"/>
          <w:sz w:val="32"/>
          <w:szCs w:val="32"/>
          <w:rtl/>
        </w:rPr>
        <w:t>بالسعودية عن الخدمات الرقمية وغير الرقمية</w:t>
      </w:r>
      <w:r w:rsidRPr="008609DD">
        <w:rPr>
          <w:rFonts w:ascii="Sakkal Majalla" w:hAnsi="Sakkal Majalla" w:cs="Sakkal Majalla"/>
          <w:color w:val="000000" w:themeColor="text1"/>
          <w:sz w:val="32"/>
          <w:szCs w:val="32"/>
          <w:rtl/>
        </w:rPr>
        <w:t>"</w:t>
      </w:r>
      <w:bookmarkEnd w:id="18"/>
      <w:r w:rsidRPr="008609DD">
        <w:rPr>
          <w:rFonts w:ascii="Sakkal Majalla" w:hAnsi="Sakkal Majalla" w:cs="Sakkal Majalla"/>
          <w:color w:val="000000" w:themeColor="text1"/>
          <w:sz w:val="32"/>
          <w:szCs w:val="32"/>
          <w:rtl/>
        </w:rPr>
        <w:t>)</w:t>
      </w:r>
      <w:r w:rsidRPr="008609DD">
        <w:rPr>
          <w:rFonts w:ascii="Sakkal Majalla" w:hAnsi="Sakkal Majalla" w:cs="Sakkal Majalla" w:hint="cs"/>
          <w:color w:val="000000" w:themeColor="text1"/>
          <w:sz w:val="32"/>
          <w:szCs w:val="32"/>
          <w:rtl/>
        </w:rPr>
        <w:t xml:space="preserve"> </w:t>
      </w:r>
    </w:p>
    <w:p w14:paraId="00476E82" w14:textId="77777777" w:rsidR="008609DD" w:rsidRPr="008609DD" w:rsidRDefault="008609DD" w:rsidP="008609DD">
      <w:pPr>
        <w:pStyle w:val="a3"/>
        <w:numPr>
          <w:ilvl w:val="0"/>
          <w:numId w:val="71"/>
        </w:numPr>
        <w:tabs>
          <w:tab w:val="left" w:pos="7638"/>
        </w:tabs>
        <w:bidi/>
        <w:spacing w:line="360" w:lineRule="auto"/>
        <w:jc w:val="both"/>
        <w:rPr>
          <w:color w:val="000000" w:themeColor="text1"/>
          <w:sz w:val="32"/>
          <w:szCs w:val="32"/>
          <w:rtl/>
        </w:rPr>
      </w:pPr>
      <w:r w:rsidRPr="008609DD">
        <w:rPr>
          <w:rFonts w:ascii="Sakkal Majalla" w:hAnsi="Sakkal Majalla" w:cs="Sakkal Majalla" w:hint="cs"/>
          <w:color w:val="000000" w:themeColor="text1"/>
          <w:sz w:val="32"/>
          <w:szCs w:val="32"/>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التحول الرقمي</w:t>
      </w:r>
      <w:r w:rsidRPr="008609DD">
        <w:rPr>
          <w:rFonts w:ascii="Sakkal Majalla" w:hAnsi="Sakkal Majalla" w:cs="Sakkal Majalla"/>
          <w:color w:val="000000" w:themeColor="text1"/>
          <w:sz w:val="32"/>
          <w:szCs w:val="32"/>
          <w:rtl/>
        </w:rPr>
        <w:t xml:space="preserve"> بأبعاده (</w:t>
      </w:r>
      <w:r w:rsidRPr="008609DD">
        <w:rPr>
          <w:rFonts w:ascii="Sakkal Majalla" w:hAnsi="Sakkal Majalla" w:cs="Sakkal Majalla" w:hint="cs"/>
          <w:color w:val="000000" w:themeColor="text1"/>
          <w:sz w:val="32"/>
          <w:szCs w:val="32"/>
          <w:rtl/>
        </w:rPr>
        <w:t>البنية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التحتية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التكنولوجية،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القيادة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والدعم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الإداري،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الاستراتيجية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المهارات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والعمليات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والمتغير التابع</w:t>
      </w:r>
      <w:r w:rsidRPr="008609DD">
        <w:rPr>
          <w:rFonts w:ascii="Sakkal Majalla" w:hAnsi="Sakkal Majalla" w:cs="Sakkal Majalla"/>
          <w:color w:val="000000" w:themeColor="text1"/>
          <w:sz w:val="32"/>
          <w:szCs w:val="32"/>
          <w:rtl/>
        </w:rPr>
        <w:t xml:space="preserve"> تجربة العملاء بأبعادها (</w:t>
      </w:r>
      <w:r w:rsidRPr="008609DD">
        <w:rPr>
          <w:rFonts w:ascii="Sakkal Majalla" w:hAnsi="Sakkal Majalla" w:cs="Sakkal Majalla" w:hint="cs"/>
          <w:color w:val="000000" w:themeColor="text1"/>
          <w:sz w:val="32"/>
          <w:szCs w:val="32"/>
          <w:rtl/>
        </w:rPr>
        <w:t>الاعتمادية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والملموسية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والاستجابة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والاتصال</w:t>
      </w:r>
      <w:r w:rsidRPr="008609DD">
        <w:rPr>
          <w:rFonts w:ascii="Sakkal Majalla" w:hAnsi="Sakkal Majalla" w:cs="Sakkal Majalla"/>
          <w:color w:val="000000" w:themeColor="text1"/>
          <w:sz w:val="32"/>
          <w:szCs w:val="32"/>
          <w:rtl/>
        </w:rPr>
        <w:t>)</w:t>
      </w:r>
      <w:r w:rsidRPr="008609DD">
        <w:rPr>
          <w:rFonts w:ascii="Sakkal Majalla" w:hAnsi="Sakkal Majalla" w:cs="Sakkal Majalla" w:hint="cs"/>
          <w:color w:val="000000" w:themeColor="text1"/>
          <w:sz w:val="32"/>
          <w:szCs w:val="32"/>
          <w:rtl/>
        </w:rPr>
        <w:t xml:space="preserve"> </w:t>
      </w:r>
    </w:p>
    <w:p w14:paraId="4F673317" w14:textId="77777777" w:rsidR="008609DD" w:rsidRPr="008609DD" w:rsidRDefault="008609DD" w:rsidP="008609DD">
      <w:pPr>
        <w:pStyle w:val="a3"/>
        <w:numPr>
          <w:ilvl w:val="0"/>
          <w:numId w:val="71"/>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8609DD">
        <w:rPr>
          <w:rFonts w:ascii="Sakkal Majalla" w:hAnsi="Sakkal Majalla" w:cs="Sakkal Majalla" w:hint="eastAsia"/>
          <w:color w:val="000000" w:themeColor="text1"/>
          <w:sz w:val="32"/>
          <w:szCs w:val="32"/>
          <w:rtl/>
        </w:rPr>
        <w:t>ف</w:t>
      </w:r>
      <w:r w:rsidRPr="008609DD">
        <w:rPr>
          <w:rFonts w:ascii="Sakkal Majalla" w:hAnsi="Sakkal Majalla" w:cs="Sakkal Majalla" w:hint="cs"/>
          <w:color w:val="000000" w:themeColor="text1"/>
          <w:sz w:val="32"/>
          <w:szCs w:val="32"/>
          <w:rtl/>
        </w:rPr>
        <w:t xml:space="preserve"> موضوع ال</w:t>
      </w:r>
      <w:r w:rsidRPr="008609DD">
        <w:rPr>
          <w:color w:val="000000" w:themeColor="text1"/>
          <w:sz w:val="32"/>
          <w:szCs w:val="32"/>
          <w:rtl/>
        </w:rPr>
        <w:t xml:space="preserve"> </w:t>
      </w:r>
      <w:r w:rsidRPr="008609DD">
        <w:rPr>
          <w:rFonts w:ascii="Sakkal Majalla" w:hAnsi="Sakkal Majalla" w:cs="Sakkal Majalla"/>
          <w:color w:val="000000" w:themeColor="text1"/>
          <w:sz w:val="32"/>
          <w:szCs w:val="32"/>
          <w:rtl/>
        </w:rPr>
        <w:t xml:space="preserve">التحول الرقمي في تحسين </w:t>
      </w:r>
      <w:r w:rsidRPr="008609DD">
        <w:rPr>
          <w:rFonts w:ascii="Sakkal Majalla" w:hAnsi="Sakkal Majalla" w:cs="Sakkal Majalla" w:hint="cs"/>
          <w:color w:val="000000" w:themeColor="text1"/>
          <w:sz w:val="32"/>
          <w:szCs w:val="32"/>
          <w:rtl/>
        </w:rPr>
        <w:t>تجربة العملاء للخدمات الرقمية وغير الرقمية</w:t>
      </w:r>
      <w:r w:rsidRPr="008609DD">
        <w:rPr>
          <w:rFonts w:ascii="Sakkal Majalla" w:hAnsi="Sakkal Majalla" w:cs="Sakkal Majalla"/>
          <w:color w:val="000000" w:themeColor="text1"/>
          <w:sz w:val="32"/>
          <w:szCs w:val="32"/>
          <w:rtl/>
        </w:rPr>
        <w:t xml:space="preserve"> في شركة زين للإتصالات بالسعودية "</w:t>
      </w:r>
      <w:r w:rsidRPr="008609DD">
        <w:rPr>
          <w:rFonts w:ascii="Sakkal Majalla" w:hAnsi="Sakkal Majalla" w:cs="Sakkal Majalla" w:hint="cs"/>
          <w:color w:val="000000" w:themeColor="text1"/>
          <w:sz w:val="32"/>
          <w:szCs w:val="32"/>
          <w:rtl/>
        </w:rPr>
        <w:t>التي تعتبر من القطاعات الهامة في الاقتصادي القومي</w:t>
      </w:r>
    </w:p>
    <w:p w14:paraId="451FC63C" w14:textId="77777777" w:rsidR="008609DD" w:rsidRPr="008609DD" w:rsidRDefault="008609DD" w:rsidP="008609DD">
      <w:pPr>
        <w:pStyle w:val="a3"/>
        <w:numPr>
          <w:ilvl w:val="0"/>
          <w:numId w:val="71"/>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color w:val="000000" w:themeColor="text1"/>
          <w:sz w:val="32"/>
          <w:szCs w:val="32"/>
          <w:rtl/>
        </w:rPr>
        <w:lastRenderedPageBreak/>
        <w:t>تحاول الدراسة الحالية سد الفجوة البحثية الواضحة في مجال</w:t>
      </w:r>
      <w:r w:rsidRPr="008609DD">
        <w:rPr>
          <w:rFonts w:ascii="Sakkal Majalla" w:hAnsi="Sakkal Majalla" w:cs="Sakkal Majalla" w:hint="cs"/>
          <w:color w:val="000000" w:themeColor="text1"/>
          <w:sz w:val="32"/>
          <w:szCs w:val="32"/>
          <w:rtl/>
        </w:rPr>
        <w:t xml:space="preserve"> </w:t>
      </w:r>
      <w:bookmarkStart w:id="19" w:name="_Hlk214836808"/>
      <w:r w:rsidRPr="008609DD">
        <w:rPr>
          <w:rFonts w:ascii="Sakkal Majalla" w:hAnsi="Sakkal Majalla" w:cs="Sakkal Majalla" w:hint="cs"/>
          <w:color w:val="000000" w:themeColor="text1"/>
          <w:sz w:val="32"/>
          <w:szCs w:val="32"/>
          <w:rtl/>
        </w:rPr>
        <w:t>أثر التحول الرقمي</w:t>
      </w:r>
      <w:r w:rsidRPr="008609DD">
        <w:rPr>
          <w:rFonts w:ascii="Sakkal Majalla" w:hAnsi="Sakkal Majalla" w:cs="Sakkal Majalla"/>
          <w:color w:val="000000" w:themeColor="text1"/>
          <w:sz w:val="32"/>
          <w:szCs w:val="32"/>
          <w:rtl/>
        </w:rPr>
        <w:t xml:space="preserve"> في تحسين ك</w:t>
      </w:r>
      <w:r w:rsidRPr="008609DD">
        <w:rPr>
          <w:rFonts w:ascii="Sakkal Majalla" w:hAnsi="Sakkal Majalla" w:cs="Sakkal Majalla" w:hint="cs"/>
          <w:color w:val="000000" w:themeColor="text1"/>
          <w:sz w:val="32"/>
          <w:szCs w:val="32"/>
          <w:rtl/>
        </w:rPr>
        <w:t>تجربة العملاء للخدمات الرقمية وغير الرقمية في قطاع الاتصالات.</w:t>
      </w:r>
    </w:p>
    <w:p w14:paraId="186F0CD5" w14:textId="77777777" w:rsidR="008609DD" w:rsidRPr="008609DD" w:rsidRDefault="008609DD" w:rsidP="008609DD">
      <w:pPr>
        <w:pStyle w:val="a3"/>
        <w:numPr>
          <w:ilvl w:val="0"/>
          <w:numId w:val="71"/>
        </w:numPr>
        <w:bidi/>
        <w:spacing w:line="276" w:lineRule="auto"/>
        <w:jc w:val="both"/>
        <w:rPr>
          <w:rFonts w:ascii="Sakkal Majalla" w:hAnsi="Sakkal Majalla" w:cs="Sakkal Majalla"/>
          <w:color w:val="000000" w:themeColor="text1"/>
          <w:sz w:val="32"/>
          <w:szCs w:val="32"/>
        </w:rPr>
      </w:pPr>
      <w:r w:rsidRPr="008609DD">
        <w:rPr>
          <w:rFonts w:ascii="Sakkal Majalla" w:hAnsi="Sakkal Majalla" w:cs="Sakkal Majalla"/>
          <w:color w:val="000000" w:themeColor="text1"/>
          <w:sz w:val="32"/>
          <w:szCs w:val="32"/>
          <w:rtl/>
        </w:rPr>
        <w:t>استخدم البحث الحالي أبعاد لمتغيرات البحث تختلف نوعا ما عن الابعاد المستخدمة في الدراسات السابقة.</w:t>
      </w:r>
    </w:p>
    <w:p w14:paraId="774C02B8" w14:textId="77777777" w:rsidR="008609DD" w:rsidRPr="008609DD" w:rsidRDefault="008609DD" w:rsidP="008609DD">
      <w:pPr>
        <w:pStyle w:val="a3"/>
        <w:numPr>
          <w:ilvl w:val="0"/>
          <w:numId w:val="71"/>
        </w:numPr>
        <w:bidi/>
        <w:spacing w:line="276"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3A115327" w14:textId="77777777" w:rsidR="008609DD" w:rsidRPr="008609DD" w:rsidRDefault="008609DD" w:rsidP="008609DD">
      <w:pPr>
        <w:pStyle w:val="a3"/>
        <w:numPr>
          <w:ilvl w:val="0"/>
          <w:numId w:val="71"/>
        </w:numPr>
        <w:bidi/>
        <w:spacing w:line="276" w:lineRule="auto"/>
        <w:jc w:val="both"/>
        <w:rPr>
          <w:rFonts w:ascii="Sakkal Majalla" w:hAnsi="Sakkal Majalla" w:cs="Sakkal Majalla"/>
          <w:color w:val="000000" w:themeColor="text1"/>
          <w:sz w:val="32"/>
          <w:szCs w:val="32"/>
          <w:rtl/>
        </w:rPr>
        <w:sectPr w:rsidR="008609DD" w:rsidRPr="008609DD"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8609DD">
        <w:rPr>
          <w:rFonts w:ascii="Sakkal Majalla" w:hAnsi="Sakkal Majalla" w:cs="Sakkal Majalla" w:hint="cs"/>
          <w:color w:val="000000" w:themeColor="text1"/>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6F04BB98" w14:textId="77777777" w:rsidR="008609DD" w:rsidRPr="008609DD" w:rsidRDefault="008609DD" w:rsidP="008609DD">
      <w:pPr>
        <w:pStyle w:val="1"/>
        <w:bidi/>
        <w:spacing w:before="0" w:line="360" w:lineRule="auto"/>
        <w:jc w:val="both"/>
        <w:rPr>
          <w:rFonts w:ascii="Sakkal Majalla" w:eastAsiaTheme="minorHAnsi" w:hAnsi="Sakkal Majalla" w:cs="Sakkal Majalla"/>
          <w:b/>
          <w:bCs/>
          <w:color w:val="000000" w:themeColor="text1"/>
        </w:rPr>
      </w:pPr>
      <w:r w:rsidRPr="008609DD">
        <w:rPr>
          <w:rFonts w:ascii="Sakkal Majalla" w:eastAsiaTheme="minorHAnsi" w:hAnsi="Sakkal Majalla" w:cs="Sakkal Majalla" w:hint="cs"/>
          <w:b/>
          <w:bCs/>
          <w:color w:val="000000" w:themeColor="text1"/>
          <w:rtl/>
        </w:rPr>
        <w:lastRenderedPageBreak/>
        <w:t>رابعا: الفجوة البحثية</w:t>
      </w:r>
      <w:r w:rsidRPr="008609DD">
        <w:rPr>
          <w:rFonts w:ascii="Sakkal Majalla" w:eastAsiaTheme="minorHAnsi" w:hAnsi="Sakkal Majalla" w:cs="Sakkal Majalla"/>
          <w:b/>
          <w:bCs/>
          <w:color w:val="000000" w:themeColor="text1"/>
          <w:rtl/>
        </w:rPr>
        <w:t>:</w:t>
      </w:r>
    </w:p>
    <w:p w14:paraId="239DA138" w14:textId="77777777" w:rsidR="008609DD" w:rsidRPr="008609DD" w:rsidRDefault="008609DD" w:rsidP="008609DD">
      <w:pPr>
        <w:bidi/>
        <w:spacing w:after="0" w:line="360" w:lineRule="auto"/>
        <w:ind w:firstLine="571"/>
        <w:jc w:val="both"/>
        <w:rPr>
          <w:rFonts w:ascii="Sakkal Majalla" w:hAnsi="Sakkal Majalla" w:cs="Sakkal Majalla"/>
          <w:color w:val="000000" w:themeColor="text1"/>
          <w:sz w:val="32"/>
          <w:szCs w:val="32"/>
          <w:rtl/>
        </w:rPr>
      </w:pPr>
      <w:r w:rsidRPr="008609DD">
        <w:rPr>
          <w:rFonts w:ascii="Sakkal Majalla" w:hAnsi="Sakkal Majalla" w:cs="Sakkal Majalla"/>
          <w:color w:val="000000" w:themeColor="text1"/>
          <w:sz w:val="32"/>
          <w:szCs w:val="32"/>
          <w:rtl/>
        </w:rPr>
        <w:t xml:space="preserve">تتمثل الفجوة البحثية في هذه الدراسة في نقص الأدلة </w:t>
      </w:r>
      <w:r w:rsidRPr="008609DD">
        <w:rPr>
          <w:rFonts w:ascii="Sakkal Majalla" w:hAnsi="Sakkal Majalla" w:cs="Sakkal Majalla" w:hint="cs"/>
          <w:color w:val="000000" w:themeColor="text1"/>
          <w:sz w:val="32"/>
          <w:szCs w:val="32"/>
          <w:rtl/>
        </w:rPr>
        <w:t xml:space="preserve">الدقيقة للربط بين ابعاد كل من متغيرات الدراسة المستقل والتباع </w:t>
      </w:r>
      <w:r w:rsidRPr="008609DD">
        <w:rPr>
          <w:rFonts w:ascii="Sakkal Majalla" w:hAnsi="Sakkal Majalla" w:cs="Sakkal Majalla"/>
          <w:color w:val="000000" w:themeColor="text1"/>
          <w:sz w:val="32"/>
          <w:szCs w:val="32"/>
          <w:rtl/>
        </w:rPr>
        <w:t xml:space="preserve">حول </w:t>
      </w:r>
      <w:r w:rsidRPr="008609DD">
        <w:rPr>
          <w:rFonts w:ascii="Sakkal Majalla" w:hAnsi="Sakkal Majalla" w:cs="Sakkal Majalla" w:hint="cs"/>
          <w:color w:val="000000" w:themeColor="text1"/>
          <w:sz w:val="32"/>
          <w:szCs w:val="32"/>
          <w:rtl/>
        </w:rPr>
        <w:t>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خصوصًا في السياق المحلي للمملكة العربية السعودية. على الرغم من وجود دراسات تناولت أثر التحول الرقمي في تحسين </w:t>
      </w:r>
      <w:r w:rsidRPr="008609DD">
        <w:rPr>
          <w:rFonts w:ascii="Sakkal Majalla" w:hAnsi="Sakkal Majalla" w:cs="Sakkal Majalla" w:hint="cs"/>
          <w:color w:val="000000" w:themeColor="text1"/>
          <w:sz w:val="32"/>
          <w:szCs w:val="32"/>
          <w:rtl/>
        </w:rPr>
        <w:t>رصا العملاء في</w:t>
      </w:r>
      <w:r w:rsidRPr="008609DD">
        <w:rPr>
          <w:rFonts w:ascii="Sakkal Majalla" w:hAnsi="Sakkal Majalla" w:cs="Sakkal Majalla"/>
          <w:color w:val="000000" w:themeColor="text1"/>
          <w:sz w:val="32"/>
          <w:szCs w:val="32"/>
          <w:rtl/>
        </w:rPr>
        <w:t xml:space="preserve"> بيئات العمل </w:t>
      </w:r>
      <w:r w:rsidRPr="008609DD">
        <w:rPr>
          <w:rFonts w:ascii="Sakkal Majalla" w:hAnsi="Sakkal Majalla" w:cs="Sakkal Majalla" w:hint="cs"/>
          <w:color w:val="000000" w:themeColor="text1"/>
          <w:sz w:val="32"/>
          <w:szCs w:val="32"/>
          <w:rtl/>
        </w:rPr>
        <w:t>مختلفة وفي أنشطة مختلفة في مجتمع وعينة الدراسة حتى نشاط تلك المؤسسات</w:t>
      </w:r>
      <w:r w:rsidRPr="008609DD">
        <w:rPr>
          <w:rFonts w:ascii="Sakkal Majalla" w:hAnsi="Sakkal Majalla" w:cs="Sakkal Majalla"/>
          <w:color w:val="000000" w:themeColor="text1"/>
          <w:sz w:val="32"/>
          <w:szCs w:val="32"/>
          <w:rtl/>
        </w:rPr>
        <w:t xml:space="preserve">، فإن معظم هذه الدراسات لا تركز بشكل كافٍ على كيفية تأثير </w:t>
      </w:r>
      <w:r w:rsidRPr="008609DD">
        <w:rPr>
          <w:rFonts w:ascii="Sakkal Majalla" w:hAnsi="Sakkal Majalla" w:cs="Sakkal Majalla" w:hint="cs"/>
          <w:color w:val="000000" w:themeColor="text1"/>
          <w:sz w:val="32"/>
          <w:szCs w:val="32"/>
          <w:rtl/>
        </w:rPr>
        <w:t xml:space="preserve">ابعاد المتغير المستقل مثل </w:t>
      </w:r>
      <w:r w:rsidRPr="008609DD">
        <w:rPr>
          <w:rFonts w:ascii="Sakkal Majalla" w:eastAsia="Times New Roman" w:hAnsi="Sakkal Majalla" w:cs="Sakkal Majalla"/>
          <w:color w:val="000000" w:themeColor="text1"/>
          <w:sz w:val="32"/>
          <w:szCs w:val="32"/>
          <w:rtl/>
        </w:rPr>
        <w:t>(</w:t>
      </w:r>
      <w:r w:rsidRPr="008609DD">
        <w:rPr>
          <w:rFonts w:ascii="Sakkal Majalla" w:eastAsia="Times New Roman" w:hAnsi="Sakkal Majalla" w:cs="Sakkal Majalla" w:hint="cs"/>
          <w:color w:val="000000" w:themeColor="text1"/>
          <w:sz w:val="32"/>
          <w:szCs w:val="32"/>
          <w:rtl/>
        </w:rPr>
        <w:t>البنية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التحتية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التكنولوجية،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القيادة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والدعم</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الإداري،</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الاستراتيجية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المهارات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وتحول</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الخدمات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والعمليات</w:t>
      </w:r>
      <w:r w:rsidRPr="008609DD">
        <w:rPr>
          <w:rFonts w:ascii="Sakkal Majalla" w:eastAsia="Times New Roman" w:hAnsi="Sakkal Majalla" w:cs="Sakkal Majalla"/>
          <w:color w:val="000000" w:themeColor="text1"/>
          <w:sz w:val="32"/>
          <w:szCs w:val="32"/>
          <w:rtl/>
        </w:rPr>
        <w:t>)</w:t>
      </w:r>
      <w:r w:rsidRPr="008609DD">
        <w:rPr>
          <w:rFonts w:ascii="Sakkal Majalla" w:hAnsi="Sakkal Majalla" w:cs="Sakkal Majalla"/>
          <w:color w:val="000000" w:themeColor="text1"/>
          <w:sz w:val="32"/>
          <w:szCs w:val="32"/>
          <w:rtl/>
        </w:rPr>
        <w:t xml:space="preserve">. وبالتالي، تفتقر الأدبيات الحالية إلى فهم معمق حول العوامل المؤثرة في </w:t>
      </w:r>
      <w:r w:rsidRPr="008609DD">
        <w:rPr>
          <w:rFonts w:ascii="Sakkal Majalla" w:hAnsi="Sakkal Majalla" w:cs="Sakkal Majalla" w:hint="cs"/>
          <w:color w:val="000000" w:themeColor="text1"/>
          <w:sz w:val="32"/>
          <w:szCs w:val="32"/>
          <w:rtl/>
        </w:rPr>
        <w:t>التأثير على تجربة العملاء ب</w:t>
      </w:r>
      <w:r w:rsidRPr="008609DD">
        <w:rPr>
          <w:rFonts w:ascii="Sakkal Majalla" w:eastAsia="Times New Roman" w:hAnsi="Sakkal Majalla" w:cs="Sakkal Majalla"/>
          <w:color w:val="000000" w:themeColor="text1"/>
          <w:sz w:val="32"/>
          <w:szCs w:val="32"/>
          <w:rtl/>
        </w:rPr>
        <w:t xml:space="preserve"> بأبعادها (</w:t>
      </w:r>
      <w:r w:rsidRPr="008609DD">
        <w:rPr>
          <w:rFonts w:ascii="Sakkal Majalla" w:eastAsia="Times New Roman" w:hAnsi="Sakkal Majalla" w:cs="Sakkal Majalla" w:hint="cs"/>
          <w:color w:val="000000" w:themeColor="text1"/>
          <w:sz w:val="32"/>
          <w:szCs w:val="32"/>
          <w:rtl/>
        </w:rPr>
        <w:t>الاعتمادية والملموسية والاستجابة والاتصال)</w:t>
      </w:r>
      <w:r w:rsidRPr="008609DD">
        <w:rPr>
          <w:rFonts w:ascii="Sakkal Majalla" w:eastAsia="Times New Roman"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من</w:t>
      </w:r>
      <w:r w:rsidRPr="008609DD">
        <w:rPr>
          <w:rFonts w:ascii="Sakkal Majalla" w:hAnsi="Sakkal Majalla" w:cs="Sakkal Majalla"/>
          <w:color w:val="000000" w:themeColor="text1"/>
          <w:sz w:val="32"/>
          <w:szCs w:val="32"/>
          <w:rtl/>
        </w:rPr>
        <w:t xml:space="preserve"> خلال </w:t>
      </w:r>
      <w:r w:rsidRPr="008609DD">
        <w:rPr>
          <w:rFonts w:ascii="Sakkal Majalla" w:hAnsi="Sakkal Majalla" w:cs="Sakkal Majalla" w:hint="cs"/>
          <w:color w:val="000000" w:themeColor="text1"/>
          <w:sz w:val="32"/>
          <w:szCs w:val="32"/>
          <w:rtl/>
        </w:rPr>
        <w:t>أدوات وابعاد التحول الرقمي</w:t>
      </w:r>
      <w:r w:rsidRPr="008609DD">
        <w:rPr>
          <w:rFonts w:ascii="Sakkal Majalla" w:hAnsi="Sakkal Majalla" w:cs="Sakkal Majalla"/>
          <w:color w:val="000000" w:themeColor="text1"/>
          <w:sz w:val="32"/>
          <w:szCs w:val="32"/>
          <w:rtl/>
        </w:rPr>
        <w:t xml:space="preserve">. هذه الفجوة تفتح المجال لإجراء دراسة شاملة تهدف إلى تسليط الضوء على العلاقة </w:t>
      </w:r>
      <w:r w:rsidRPr="008609DD">
        <w:rPr>
          <w:rFonts w:ascii="Sakkal Majalla" w:hAnsi="Sakkal Majalla" w:cs="Sakkal Majalla" w:hint="cs"/>
          <w:color w:val="000000" w:themeColor="text1"/>
          <w:sz w:val="32"/>
          <w:szCs w:val="32"/>
          <w:rtl/>
        </w:rPr>
        <w:t>ابعاد كل من المتغير التابع والمستقل.</w:t>
      </w:r>
    </w:p>
    <w:bookmarkEnd w:id="19"/>
    <w:p w14:paraId="713EA381"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t>خامسا: أوجه الاستفادة من الدراسات السابقة</w:t>
      </w:r>
    </w:p>
    <w:p w14:paraId="046D827B" w14:textId="77777777" w:rsidR="008609DD" w:rsidRPr="008609DD" w:rsidRDefault="008609DD" w:rsidP="008609DD">
      <w:pPr>
        <w:pStyle w:val="a3"/>
        <w:numPr>
          <w:ilvl w:val="0"/>
          <w:numId w:val="74"/>
        </w:numPr>
        <w:bidi/>
        <w:rPr>
          <w:color w:val="000000" w:themeColor="text1"/>
          <w:sz w:val="32"/>
          <w:szCs w:val="32"/>
          <w:rtl/>
        </w:rPr>
      </w:pPr>
      <w:r w:rsidRPr="008609DD">
        <w:rPr>
          <w:rFonts w:ascii="Sakkal Majalla" w:eastAsia="Times New Roman" w:hAnsi="Sakkal Majalla" w:cs="Sakkal Majalla"/>
          <w:color w:val="000000" w:themeColor="text1"/>
          <w:sz w:val="32"/>
          <w:szCs w:val="32"/>
          <w:rtl/>
        </w:rPr>
        <w:t xml:space="preserve">ومن نقاط الفوة في الدراسة الحالــية تــناولها ابعاد المتغير المستقل وعلاقتها بالمتغير الــتابع وابعاده بشكل محدد في </w:t>
      </w:r>
      <w:r w:rsidRPr="008609DD">
        <w:rPr>
          <w:rFonts w:ascii="Sakkal Majalla" w:eastAsia="Times New Roman" w:hAnsi="Sakkal Majalla" w:cs="Sakkal Majalla" w:hint="cs"/>
          <w:color w:val="000000" w:themeColor="text1"/>
          <w:sz w:val="32"/>
          <w:szCs w:val="32"/>
          <w:rtl/>
        </w:rPr>
        <w:t>قطاع الاتصالات</w:t>
      </w:r>
      <w:r w:rsidRPr="008609DD">
        <w:rPr>
          <w:rFonts w:ascii="Sakkal Majalla" w:eastAsia="Times New Roman" w:hAnsi="Sakkal Majalla" w:cs="Sakkal Majalla"/>
          <w:color w:val="000000" w:themeColor="text1"/>
          <w:sz w:val="32"/>
          <w:szCs w:val="32"/>
          <w:rtl/>
        </w:rPr>
        <w:t xml:space="preserve"> بالمملكة العربية السعودية</w:t>
      </w:r>
    </w:p>
    <w:p w14:paraId="78335B2F" w14:textId="77777777" w:rsidR="008609DD" w:rsidRPr="008609DD" w:rsidRDefault="008609DD" w:rsidP="008609DD">
      <w:pPr>
        <w:pStyle w:val="a3"/>
        <w:numPr>
          <w:ilvl w:val="0"/>
          <w:numId w:val="74"/>
        </w:numPr>
        <w:bidi/>
        <w:rPr>
          <w:rFonts w:ascii="Sakkal Majalla" w:eastAsia="Times New Roman" w:hAnsi="Sakkal Majalla" w:cs="Sakkal Majalla"/>
          <w:color w:val="000000" w:themeColor="text1"/>
          <w:sz w:val="32"/>
          <w:szCs w:val="32"/>
          <w:rtl/>
        </w:rPr>
      </w:pPr>
      <w:r w:rsidRPr="008609DD">
        <w:rPr>
          <w:rFonts w:ascii="Sakkal Majalla" w:eastAsia="Times New Roman" w:hAnsi="Sakkal Majalla" w:cs="Sakkal Majalla"/>
          <w:color w:val="000000" w:themeColor="text1"/>
          <w:sz w:val="32"/>
          <w:szCs w:val="32"/>
          <w:rtl/>
        </w:rPr>
        <w:t xml:space="preserve">من نقاط القوة في الدراسات السابقة تــناولها عدة أنواع من </w:t>
      </w:r>
      <w:r w:rsidRPr="008609DD">
        <w:rPr>
          <w:rFonts w:ascii="Sakkal Majalla" w:eastAsia="Times New Roman" w:hAnsi="Sakkal Majalla" w:cs="Sakkal Majalla" w:hint="cs"/>
          <w:color w:val="000000" w:themeColor="text1"/>
          <w:sz w:val="32"/>
          <w:szCs w:val="32"/>
          <w:rtl/>
        </w:rPr>
        <w:t>الخدمات سواء كانت الرقيمة او غير الرقمية</w:t>
      </w:r>
      <w:r w:rsidRPr="008609DD">
        <w:rPr>
          <w:rFonts w:ascii="Sakkal Majalla" w:eastAsia="Times New Roman" w:hAnsi="Sakkal Majalla" w:cs="Sakkal Majalla"/>
          <w:color w:val="000000" w:themeColor="text1"/>
          <w:sz w:val="32"/>
          <w:szCs w:val="32"/>
          <w:rtl/>
        </w:rPr>
        <w:t xml:space="preserve"> في شركات ومؤسسات مختلفة وطرق تطبيق مختلفة</w:t>
      </w:r>
    </w:p>
    <w:p w14:paraId="653E043F" w14:textId="7379EC44" w:rsidR="008609DD" w:rsidRPr="008609DD" w:rsidRDefault="008609DD" w:rsidP="008609DD">
      <w:pPr>
        <w:pStyle w:val="a3"/>
        <w:numPr>
          <w:ilvl w:val="0"/>
          <w:numId w:val="74"/>
        </w:numPr>
        <w:bidi/>
        <w:spacing w:after="0" w:line="360" w:lineRule="auto"/>
        <w:rPr>
          <w:rFonts w:ascii="Sakkal Majalla" w:eastAsia="Times New Roman" w:hAnsi="Sakkal Majalla" w:cs="Sakkal Majalla"/>
          <w:color w:val="000000" w:themeColor="text1"/>
          <w:sz w:val="32"/>
          <w:szCs w:val="32"/>
          <w:rtl/>
        </w:rPr>
      </w:pPr>
      <w:r w:rsidRPr="008609DD">
        <w:rPr>
          <w:rFonts w:ascii="Sakkal Majalla" w:eastAsia="Times New Roman" w:hAnsi="Sakkal Majalla" w:cs="Sakkal Majalla"/>
          <w:color w:val="000000" w:themeColor="text1"/>
          <w:sz w:val="32"/>
          <w:szCs w:val="32"/>
          <w:rtl/>
        </w:rPr>
        <w:t>هناك ندرة في الدراسات السابقة الــتــي تــناولــت الموضوع بشكل مباشر في البيئة الأجنبية بوجه عام والبيئة الخلــيجية</w:t>
      </w:r>
      <w:r w:rsidRPr="008609DD">
        <w:rPr>
          <w:rFonts w:ascii="Sakkal Majalla" w:eastAsia="Times New Roman" w:hAnsi="Sakkal Majalla" w:cs="Sakkal Majalla" w:hint="cs"/>
          <w:color w:val="000000" w:themeColor="text1"/>
          <w:sz w:val="32"/>
          <w:szCs w:val="32"/>
          <w:rtl/>
        </w:rPr>
        <w:t xml:space="preserve"> والسعودية</w:t>
      </w:r>
      <w:r w:rsidRPr="008609DD">
        <w:rPr>
          <w:rFonts w:ascii="Sakkal Majalla" w:eastAsia="Times New Roman" w:hAnsi="Sakkal Majalla" w:cs="Sakkal Majalla"/>
          <w:color w:val="000000" w:themeColor="text1"/>
          <w:sz w:val="32"/>
          <w:szCs w:val="32"/>
          <w:rtl/>
        </w:rPr>
        <w:t xml:space="preserve"> بوجه خاص </w:t>
      </w:r>
      <w:r>
        <w:rPr>
          <w:rFonts w:ascii="Sakkal Majalla" w:eastAsia="Times New Roman" w:hAnsi="Sakkal Majalla" w:cs="Sakkal Majalla" w:hint="cs"/>
          <w:color w:val="000000" w:themeColor="text1"/>
          <w:sz w:val="32"/>
          <w:szCs w:val="32"/>
          <w:rtl/>
        </w:rPr>
        <w:t>و</w:t>
      </w:r>
      <w:r w:rsidRPr="008609DD">
        <w:rPr>
          <w:rFonts w:ascii="Sakkal Majalla" w:eastAsia="Times New Roman" w:hAnsi="Sakkal Majalla" w:cs="Sakkal Majalla"/>
          <w:color w:val="000000" w:themeColor="text1"/>
          <w:sz w:val="32"/>
          <w:szCs w:val="32"/>
          <w:rtl/>
        </w:rPr>
        <w:t>ساعدتــني الدراسات السابقة في الادراك الجيد لمتغيرات الدراسة وصياغة اهداف وفرضيات الدراسة وتحديد الفجوة البحثية</w:t>
      </w:r>
    </w:p>
    <w:p w14:paraId="1735CD90" w14:textId="77777777" w:rsidR="008609DD" w:rsidRPr="008609DD" w:rsidRDefault="008609DD" w:rsidP="008609DD">
      <w:pPr>
        <w:pStyle w:val="a3"/>
        <w:numPr>
          <w:ilvl w:val="0"/>
          <w:numId w:val="74"/>
        </w:numPr>
        <w:bidi/>
        <w:spacing w:after="0" w:line="360" w:lineRule="auto"/>
        <w:rPr>
          <w:color w:val="000000" w:themeColor="text1"/>
          <w:sz w:val="32"/>
          <w:szCs w:val="32"/>
        </w:rPr>
      </w:pPr>
      <w:r w:rsidRPr="008609DD">
        <w:rPr>
          <w:rFonts w:ascii="Sakkal Majalla" w:eastAsia="Times New Roman" w:hAnsi="Sakkal Majalla" w:cs="Sakkal Majalla"/>
          <w:color w:val="000000" w:themeColor="text1"/>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20"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rsidP="008609DD">
      <w:pPr>
        <w:pStyle w:val="a3"/>
        <w:numPr>
          <w:ilvl w:val="0"/>
          <w:numId w:val="75"/>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20"/>
    <w:p w14:paraId="339983DC" w14:textId="77777777" w:rsidR="0040381D" w:rsidRPr="00797249" w:rsidRDefault="0040381D" w:rsidP="008609DD">
      <w:pPr>
        <w:pStyle w:val="a3"/>
        <w:numPr>
          <w:ilvl w:val="0"/>
          <w:numId w:val="76"/>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3"/>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49F2D4FD" w14:textId="77777777" w:rsidR="000D7B49" w:rsidRDefault="000D7B49" w:rsidP="000D7B49">
      <w:pPr>
        <w:tabs>
          <w:tab w:val="left" w:pos="8115"/>
        </w:tabs>
      </w:pPr>
    </w:p>
    <w:p w14:paraId="089BF835" w14:textId="77777777" w:rsidR="000D7B49" w:rsidRDefault="000D7B49" w:rsidP="000D7B49">
      <w:pPr>
        <w:tabs>
          <w:tab w:val="left" w:pos="8115"/>
        </w:tabs>
      </w:pPr>
    </w:p>
    <w:p w14:paraId="7570E25E" w14:textId="77777777" w:rsidR="000D7B49" w:rsidRDefault="000D7B49" w:rsidP="000D7B49">
      <w:pPr>
        <w:tabs>
          <w:tab w:val="left" w:pos="8115"/>
        </w:tabs>
      </w:pP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E8B7A" w14:textId="77777777" w:rsidR="00D52FE2" w:rsidRDefault="00D52FE2" w:rsidP="00F628F0">
      <w:pPr>
        <w:spacing w:after="0" w:line="240" w:lineRule="auto"/>
      </w:pPr>
      <w:r>
        <w:separator/>
      </w:r>
    </w:p>
  </w:endnote>
  <w:endnote w:type="continuationSeparator" w:id="0">
    <w:p w14:paraId="5D7759B3" w14:textId="77777777" w:rsidR="00D52FE2" w:rsidRDefault="00D52FE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897A4" w14:textId="77777777" w:rsidR="00D52FE2" w:rsidRDefault="00D52FE2" w:rsidP="00F628F0">
      <w:pPr>
        <w:spacing w:after="0" w:line="240" w:lineRule="auto"/>
      </w:pPr>
      <w:r>
        <w:separator/>
      </w:r>
    </w:p>
  </w:footnote>
  <w:footnote w:type="continuationSeparator" w:id="0">
    <w:p w14:paraId="2D9079C0" w14:textId="77777777" w:rsidR="00D52FE2" w:rsidRDefault="00D52FE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0"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B74471A"/>
    <w:multiLevelType w:val="multilevel"/>
    <w:tmpl w:val="DDF6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4B5B0E"/>
    <w:multiLevelType w:val="multilevel"/>
    <w:tmpl w:val="CE7E4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CE71BA5"/>
    <w:multiLevelType w:val="multilevel"/>
    <w:tmpl w:val="A11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45330788"/>
    <w:multiLevelType w:val="multilevel"/>
    <w:tmpl w:val="2D6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1E0566"/>
    <w:multiLevelType w:val="multilevel"/>
    <w:tmpl w:val="773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D04401"/>
    <w:multiLevelType w:val="hybridMultilevel"/>
    <w:tmpl w:val="5B44A80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F9850F3"/>
    <w:multiLevelType w:val="hybridMultilevel"/>
    <w:tmpl w:val="60D41F3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ACA491B"/>
    <w:multiLevelType w:val="multilevel"/>
    <w:tmpl w:val="C6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3"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0D1643"/>
    <w:multiLevelType w:val="multilevel"/>
    <w:tmpl w:val="95E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3"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5"/>
  </w:num>
  <w:num w:numId="2" w16cid:durableId="946734676">
    <w:abstractNumId w:val="37"/>
  </w:num>
  <w:num w:numId="3" w16cid:durableId="699235351">
    <w:abstractNumId w:val="15"/>
  </w:num>
  <w:num w:numId="4" w16cid:durableId="818424791">
    <w:abstractNumId w:val="82"/>
  </w:num>
  <w:num w:numId="5" w16cid:durableId="484710460">
    <w:abstractNumId w:val="34"/>
  </w:num>
  <w:num w:numId="6" w16cid:durableId="1910311171">
    <w:abstractNumId w:val="91"/>
  </w:num>
  <w:num w:numId="7" w16cid:durableId="1247575378">
    <w:abstractNumId w:val="85"/>
  </w:num>
  <w:num w:numId="8" w16cid:durableId="1955281361">
    <w:abstractNumId w:val="68"/>
  </w:num>
  <w:num w:numId="9" w16cid:durableId="1813134104">
    <w:abstractNumId w:val="7"/>
  </w:num>
  <w:num w:numId="10" w16cid:durableId="1745180141">
    <w:abstractNumId w:val="58"/>
  </w:num>
  <w:num w:numId="11" w16cid:durableId="589505323">
    <w:abstractNumId w:val="2"/>
  </w:num>
  <w:num w:numId="12" w16cid:durableId="972564166">
    <w:abstractNumId w:val="24"/>
  </w:num>
  <w:num w:numId="13" w16cid:durableId="1328440068">
    <w:abstractNumId w:val="83"/>
  </w:num>
  <w:num w:numId="14" w16cid:durableId="289555902">
    <w:abstractNumId w:val="59"/>
  </w:num>
  <w:num w:numId="15" w16cid:durableId="1579167400">
    <w:abstractNumId w:val="21"/>
  </w:num>
  <w:num w:numId="16" w16cid:durableId="664894014">
    <w:abstractNumId w:val="1"/>
  </w:num>
  <w:num w:numId="17" w16cid:durableId="1726564289">
    <w:abstractNumId w:val="14"/>
  </w:num>
  <w:num w:numId="18" w16cid:durableId="418210256">
    <w:abstractNumId w:val="43"/>
  </w:num>
  <w:num w:numId="19" w16cid:durableId="873617697">
    <w:abstractNumId w:val="18"/>
  </w:num>
  <w:num w:numId="20" w16cid:durableId="1117405478">
    <w:abstractNumId w:val="4"/>
  </w:num>
  <w:num w:numId="21" w16cid:durableId="1777945233">
    <w:abstractNumId w:val="67"/>
  </w:num>
  <w:num w:numId="22" w16cid:durableId="800460552">
    <w:abstractNumId w:val="79"/>
  </w:num>
  <w:num w:numId="23" w16cid:durableId="551423108">
    <w:abstractNumId w:val="76"/>
  </w:num>
  <w:num w:numId="24" w16cid:durableId="1968244165">
    <w:abstractNumId w:val="64"/>
  </w:num>
  <w:num w:numId="25" w16cid:durableId="639656436">
    <w:abstractNumId w:val="29"/>
  </w:num>
  <w:num w:numId="26" w16cid:durableId="1183591970">
    <w:abstractNumId w:val="36"/>
  </w:num>
  <w:num w:numId="27" w16cid:durableId="1992633557">
    <w:abstractNumId w:val="86"/>
  </w:num>
  <w:num w:numId="28" w16cid:durableId="2046363543">
    <w:abstractNumId w:val="72"/>
  </w:num>
  <w:num w:numId="29" w16cid:durableId="1688098057">
    <w:abstractNumId w:val="23"/>
  </w:num>
  <w:num w:numId="30" w16cid:durableId="2143232729">
    <w:abstractNumId w:val="96"/>
  </w:num>
  <w:num w:numId="31" w16cid:durableId="1109736433">
    <w:abstractNumId w:val="84"/>
  </w:num>
  <w:num w:numId="32" w16cid:durableId="2042171292">
    <w:abstractNumId w:val="26"/>
  </w:num>
  <w:num w:numId="33" w16cid:durableId="1175146423">
    <w:abstractNumId w:val="33"/>
  </w:num>
  <w:num w:numId="34" w16cid:durableId="145900375">
    <w:abstractNumId w:val="11"/>
  </w:num>
  <w:num w:numId="35" w16cid:durableId="764301295">
    <w:abstractNumId w:val="42"/>
  </w:num>
  <w:num w:numId="36" w16cid:durableId="817769193">
    <w:abstractNumId w:val="80"/>
  </w:num>
  <w:num w:numId="37" w16cid:durableId="86779502">
    <w:abstractNumId w:val="97"/>
  </w:num>
  <w:num w:numId="38" w16cid:durableId="1329166461">
    <w:abstractNumId w:val="92"/>
  </w:num>
  <w:num w:numId="39" w16cid:durableId="844169928">
    <w:abstractNumId w:val="13"/>
  </w:num>
  <w:num w:numId="40" w16cid:durableId="216599360">
    <w:abstractNumId w:val="77"/>
  </w:num>
  <w:num w:numId="41" w16cid:durableId="415446321">
    <w:abstractNumId w:val="12"/>
  </w:num>
  <w:num w:numId="42" w16cid:durableId="1289625251">
    <w:abstractNumId w:val="30"/>
  </w:num>
  <w:num w:numId="43" w16cid:durableId="1454060196">
    <w:abstractNumId w:val="27"/>
  </w:num>
  <w:num w:numId="44" w16cid:durableId="1865972566">
    <w:abstractNumId w:val="8"/>
  </w:num>
  <w:num w:numId="45" w16cid:durableId="87116059">
    <w:abstractNumId w:val="6"/>
  </w:num>
  <w:num w:numId="46" w16cid:durableId="158276406">
    <w:abstractNumId w:val="35"/>
  </w:num>
  <w:num w:numId="47" w16cid:durableId="608128569">
    <w:abstractNumId w:val="73"/>
  </w:num>
  <w:num w:numId="48" w16cid:durableId="1723207633">
    <w:abstractNumId w:val="28"/>
  </w:num>
  <w:num w:numId="49" w16cid:durableId="1118835409">
    <w:abstractNumId w:val="25"/>
  </w:num>
  <w:num w:numId="50" w16cid:durableId="1836723631">
    <w:abstractNumId w:val="89"/>
  </w:num>
  <w:num w:numId="51" w16cid:durableId="191695302">
    <w:abstractNumId w:val="63"/>
  </w:num>
  <w:num w:numId="52" w16cid:durableId="1106971458">
    <w:abstractNumId w:val="95"/>
  </w:num>
  <w:num w:numId="53" w16cid:durableId="475031607">
    <w:abstractNumId w:val="17"/>
  </w:num>
  <w:num w:numId="54" w16cid:durableId="1045133748">
    <w:abstractNumId w:val="78"/>
  </w:num>
  <w:num w:numId="55" w16cid:durableId="1047528597">
    <w:abstractNumId w:val="94"/>
  </w:num>
  <w:num w:numId="56" w16cid:durableId="1827475718">
    <w:abstractNumId w:val="40"/>
  </w:num>
  <w:num w:numId="57" w16cid:durableId="722102378">
    <w:abstractNumId w:val="60"/>
  </w:num>
  <w:num w:numId="58" w16cid:durableId="1784687103">
    <w:abstractNumId w:val="22"/>
  </w:num>
  <w:num w:numId="59" w16cid:durableId="1021665959">
    <w:abstractNumId w:val="3"/>
  </w:num>
  <w:num w:numId="60" w16cid:durableId="734596201">
    <w:abstractNumId w:val="38"/>
  </w:num>
  <w:num w:numId="61" w16cid:durableId="1751080435">
    <w:abstractNumId w:val="46"/>
  </w:num>
  <w:num w:numId="62" w16cid:durableId="1884293667">
    <w:abstractNumId w:val="75"/>
  </w:num>
  <w:num w:numId="63" w16cid:durableId="726994315">
    <w:abstractNumId w:val="39"/>
  </w:num>
  <w:num w:numId="64" w16cid:durableId="183447886">
    <w:abstractNumId w:val="49"/>
  </w:num>
  <w:num w:numId="65" w16cid:durableId="1517619179">
    <w:abstractNumId w:val="62"/>
  </w:num>
  <w:num w:numId="66" w16cid:durableId="1658611077">
    <w:abstractNumId w:val="74"/>
  </w:num>
  <w:num w:numId="67" w16cid:durableId="1386297817">
    <w:abstractNumId w:val="51"/>
  </w:num>
  <w:num w:numId="68" w16cid:durableId="199828436">
    <w:abstractNumId w:val="65"/>
  </w:num>
  <w:num w:numId="69" w16cid:durableId="1483618626">
    <w:abstractNumId w:val="54"/>
  </w:num>
  <w:num w:numId="70" w16cid:durableId="221601309">
    <w:abstractNumId w:val="45"/>
  </w:num>
  <w:num w:numId="71" w16cid:durableId="1623338263">
    <w:abstractNumId w:val="0"/>
  </w:num>
  <w:num w:numId="72" w16cid:durableId="1798646047">
    <w:abstractNumId w:val="52"/>
  </w:num>
  <w:num w:numId="73" w16cid:durableId="611859472">
    <w:abstractNumId w:val="81"/>
  </w:num>
  <w:num w:numId="74" w16cid:durableId="1233661398">
    <w:abstractNumId w:val="66"/>
  </w:num>
  <w:num w:numId="75" w16cid:durableId="438530487">
    <w:abstractNumId w:val="70"/>
  </w:num>
  <w:num w:numId="76" w16cid:durableId="659776212">
    <w:abstractNumId w:val="48"/>
  </w:num>
  <w:num w:numId="77" w16cid:durableId="312639105">
    <w:abstractNumId w:val="93"/>
  </w:num>
  <w:num w:numId="78" w16cid:durableId="1531070483">
    <w:abstractNumId w:val="56"/>
  </w:num>
  <w:num w:numId="79" w16cid:durableId="1928734477">
    <w:abstractNumId w:val="71"/>
  </w:num>
  <w:num w:numId="80" w16cid:durableId="263733708">
    <w:abstractNumId w:val="90"/>
  </w:num>
  <w:num w:numId="81" w16cid:durableId="179508332">
    <w:abstractNumId w:val="88"/>
  </w:num>
  <w:num w:numId="82" w16cid:durableId="1515345179">
    <w:abstractNumId w:val="31"/>
  </w:num>
  <w:num w:numId="83" w16cid:durableId="364526671">
    <w:abstractNumId w:val="10"/>
  </w:num>
  <w:num w:numId="84" w16cid:durableId="1112898712">
    <w:abstractNumId w:val="16"/>
  </w:num>
  <w:num w:numId="85" w16cid:durableId="205456756">
    <w:abstractNumId w:val="47"/>
  </w:num>
  <w:num w:numId="86" w16cid:durableId="1286236995">
    <w:abstractNumId w:val="69"/>
  </w:num>
  <w:num w:numId="87" w16cid:durableId="686296474">
    <w:abstractNumId w:val="50"/>
  </w:num>
  <w:num w:numId="88" w16cid:durableId="1839422889">
    <w:abstractNumId w:val="19"/>
  </w:num>
  <w:num w:numId="89" w16cid:durableId="1022977021">
    <w:abstractNumId w:val="55"/>
  </w:num>
  <w:num w:numId="90" w16cid:durableId="1719208300">
    <w:abstractNumId w:val="41"/>
  </w:num>
  <w:num w:numId="91" w16cid:durableId="905722268">
    <w:abstractNumId w:val="57"/>
  </w:num>
  <w:num w:numId="92" w16cid:durableId="665862879">
    <w:abstractNumId w:val="20"/>
  </w:num>
  <w:num w:numId="93" w16cid:durableId="744454896">
    <w:abstractNumId w:val="9"/>
  </w:num>
  <w:num w:numId="94" w16cid:durableId="621809125">
    <w:abstractNumId w:val="32"/>
  </w:num>
  <w:num w:numId="95" w16cid:durableId="498160163">
    <w:abstractNumId w:val="53"/>
  </w:num>
  <w:num w:numId="96" w16cid:durableId="148061262">
    <w:abstractNumId w:val="61"/>
  </w:num>
  <w:num w:numId="97" w16cid:durableId="1445035734">
    <w:abstractNumId w:val="44"/>
  </w:num>
  <w:num w:numId="98" w16cid:durableId="994996427">
    <w:abstractNumId w:val="8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0F45"/>
    <w:rsid w:val="002B18AE"/>
    <w:rsid w:val="002B2B11"/>
    <w:rsid w:val="002B47EB"/>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41A3F"/>
    <w:rsid w:val="003432AC"/>
    <w:rsid w:val="00343773"/>
    <w:rsid w:val="003529E5"/>
    <w:rsid w:val="003537DE"/>
    <w:rsid w:val="00356156"/>
    <w:rsid w:val="00360A3F"/>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F1607"/>
    <w:rsid w:val="004F1964"/>
    <w:rsid w:val="004F1CF1"/>
    <w:rsid w:val="0050023D"/>
    <w:rsid w:val="0050451B"/>
    <w:rsid w:val="0051354D"/>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5AF5"/>
    <w:rsid w:val="005F7CFB"/>
    <w:rsid w:val="0060066C"/>
    <w:rsid w:val="0060105E"/>
    <w:rsid w:val="00607669"/>
    <w:rsid w:val="0061026F"/>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0911"/>
    <w:rsid w:val="00692800"/>
    <w:rsid w:val="006A5A93"/>
    <w:rsid w:val="006A5CB6"/>
    <w:rsid w:val="006A7DC3"/>
    <w:rsid w:val="006B1075"/>
    <w:rsid w:val="006B2048"/>
    <w:rsid w:val="006B344D"/>
    <w:rsid w:val="006B366F"/>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64F4"/>
    <w:rsid w:val="00776AB8"/>
    <w:rsid w:val="00781550"/>
    <w:rsid w:val="007822A3"/>
    <w:rsid w:val="0078352C"/>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4E8C"/>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09DD"/>
    <w:rsid w:val="0086333D"/>
    <w:rsid w:val="00864B2B"/>
    <w:rsid w:val="00864F9B"/>
    <w:rsid w:val="00872484"/>
    <w:rsid w:val="00876724"/>
    <w:rsid w:val="00876CA2"/>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9AE"/>
    <w:rsid w:val="00916122"/>
    <w:rsid w:val="00916633"/>
    <w:rsid w:val="00917C97"/>
    <w:rsid w:val="00922314"/>
    <w:rsid w:val="00922A85"/>
    <w:rsid w:val="00922E3B"/>
    <w:rsid w:val="0092624A"/>
    <w:rsid w:val="009278D1"/>
    <w:rsid w:val="009325D3"/>
    <w:rsid w:val="0093756B"/>
    <w:rsid w:val="009400C2"/>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9088D"/>
    <w:rsid w:val="00995B37"/>
    <w:rsid w:val="009A38D7"/>
    <w:rsid w:val="009A4DFE"/>
    <w:rsid w:val="009B7B1F"/>
    <w:rsid w:val="009C0D87"/>
    <w:rsid w:val="009C2244"/>
    <w:rsid w:val="009C3C7B"/>
    <w:rsid w:val="009C72DA"/>
    <w:rsid w:val="009D1D31"/>
    <w:rsid w:val="009D41F4"/>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B0DB7"/>
    <w:rsid w:val="00AB0E27"/>
    <w:rsid w:val="00AB243C"/>
    <w:rsid w:val="00AC24D4"/>
    <w:rsid w:val="00AC46F5"/>
    <w:rsid w:val="00AC4792"/>
    <w:rsid w:val="00AC4F32"/>
    <w:rsid w:val="00AC58B9"/>
    <w:rsid w:val="00AD191A"/>
    <w:rsid w:val="00AD5DDB"/>
    <w:rsid w:val="00AD783C"/>
    <w:rsid w:val="00AE13F2"/>
    <w:rsid w:val="00AE6B9C"/>
    <w:rsid w:val="00AF27F9"/>
    <w:rsid w:val="00AF3A90"/>
    <w:rsid w:val="00AF62C2"/>
    <w:rsid w:val="00B00D76"/>
    <w:rsid w:val="00B03D10"/>
    <w:rsid w:val="00B05FDA"/>
    <w:rsid w:val="00B146C0"/>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7341"/>
    <w:rsid w:val="00BC78DA"/>
    <w:rsid w:val="00BD17E4"/>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70947"/>
    <w:rsid w:val="00C72575"/>
    <w:rsid w:val="00C74AAF"/>
    <w:rsid w:val="00C7565C"/>
    <w:rsid w:val="00C76706"/>
    <w:rsid w:val="00C76D29"/>
    <w:rsid w:val="00C87AB5"/>
    <w:rsid w:val="00C91747"/>
    <w:rsid w:val="00C93ED6"/>
    <w:rsid w:val="00C93FA9"/>
    <w:rsid w:val="00C95073"/>
    <w:rsid w:val="00CA1B14"/>
    <w:rsid w:val="00CB0A76"/>
    <w:rsid w:val="00CB0E67"/>
    <w:rsid w:val="00CB50D5"/>
    <w:rsid w:val="00CC365B"/>
    <w:rsid w:val="00CC3C32"/>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1052A"/>
    <w:rsid w:val="00E1081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75</Pages>
  <Words>14354</Words>
  <Characters>81824</Characters>
  <Application>Microsoft Office Word</Application>
  <DocSecurity>0</DocSecurity>
  <Lines>681</Lines>
  <Paragraphs>191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14</cp:revision>
  <cp:lastPrinted>2025-11-02T06:59:00Z</cp:lastPrinted>
  <dcterms:created xsi:type="dcterms:W3CDTF">2025-08-11T23:51:00Z</dcterms:created>
  <dcterms:modified xsi:type="dcterms:W3CDTF">2025-12-03T23:53:00Z</dcterms:modified>
</cp:coreProperties>
</file>