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DE4" w:rsidRDefault="00C73DE4" w:rsidP="00C73DE4">
      <w:pPr>
        <w:pStyle w:val="a3"/>
        <w:bidi/>
        <w:rPr>
          <w:rFonts w:ascii="Times New Roman" w:eastAsia="Times New Roman" w:hAnsi="Symbol" w:cs="Times New Roman" w:hint="cs"/>
          <w:sz w:val="24"/>
          <w:szCs w:val="24"/>
          <w:rtl/>
          <w:lang w:val="en-US"/>
        </w:rPr>
      </w:pPr>
      <w:r>
        <w:rPr>
          <w:rFonts w:ascii="Times New Roman" w:eastAsia="Times New Roman" w:hAnsi="Symbol" w:cs="Times New Roman" w:hint="cs"/>
          <w:sz w:val="24"/>
          <w:szCs w:val="24"/>
          <w:rtl/>
          <w:lang w:val="en-US"/>
        </w:rPr>
        <w:t>حسام الناجم</w:t>
      </w:r>
      <w:bookmarkStart w:id="0" w:name="_GoBack"/>
      <w:bookmarkEnd w:id="0"/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178"/>
        <w:gridCol w:w="1941"/>
        <w:gridCol w:w="3534"/>
        <w:gridCol w:w="2684"/>
      </w:tblGrid>
      <w:tr w:rsidR="00C73DE4" w:rsidRPr="00C73DE4" w:rsidTr="00C73DE4"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C73DE4">
              <w:rPr>
                <w:b/>
                <w:bCs/>
                <w:rtl/>
                <w:lang w:val="en-US"/>
              </w:rPr>
              <w:t>رقم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C73DE4">
              <w:rPr>
                <w:b/>
                <w:bCs/>
                <w:rtl/>
                <w:lang w:val="en-US"/>
              </w:rPr>
              <w:t>المحور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C73DE4">
              <w:rPr>
                <w:b/>
                <w:bCs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C73DE4">
              <w:rPr>
                <w:b/>
                <w:bCs/>
                <w:rtl/>
                <w:lang w:val="en-US"/>
              </w:rPr>
              <w:t>التعديل</w:t>
            </w:r>
            <w:proofErr w:type="gramEnd"/>
            <w:r w:rsidRPr="00C73DE4">
              <w:rPr>
                <w:b/>
                <w:bCs/>
                <w:rtl/>
                <w:lang w:val="en-US"/>
              </w:rPr>
              <w:t xml:space="preserve"> المقترح</w:t>
            </w:r>
          </w:p>
        </w:tc>
      </w:tr>
      <w:tr w:rsidR="00C73DE4" w:rsidRPr="00C73DE4" w:rsidTr="00C73DE4"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مجتمع وعينة الدراسة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 xml:space="preserve">لا يكفي عرض أرقام </w:t>
            </w:r>
            <w:proofErr w:type="gramStart"/>
            <w:r w:rsidRPr="00C73DE4">
              <w:rPr>
                <w:rtl/>
                <w:lang w:val="en-US"/>
              </w:rPr>
              <w:t>تتعلق</w:t>
            </w:r>
            <w:proofErr w:type="gramEnd"/>
            <w:r w:rsidRPr="00C73DE4">
              <w:rPr>
                <w:rtl/>
                <w:lang w:val="en-US"/>
              </w:rPr>
              <w:t xml:space="preserve"> بعدد الشركات أو توصيف مجتمع الدراسة دون توثيقها بمراجع علمية أو مصادر رسمية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73DE4">
              <w:rPr>
                <w:rtl/>
                <w:lang w:val="en-US"/>
              </w:rPr>
              <w:t>توثيق</w:t>
            </w:r>
            <w:proofErr w:type="gramEnd"/>
            <w:r w:rsidRPr="00C73DE4">
              <w:rPr>
                <w:rtl/>
                <w:lang w:val="en-US"/>
              </w:rPr>
              <w:t xml:space="preserve"> جميع الأرقام بمصادر رسمية أو معتمدة</w:t>
            </w:r>
          </w:p>
        </w:tc>
      </w:tr>
      <w:tr w:rsidR="00C73DE4" w:rsidRPr="00C73DE4" w:rsidTr="00C73DE4"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مجتمع وعينة الدراسة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 xml:space="preserve">ذكر أعداد </w:t>
            </w:r>
            <w:proofErr w:type="gramStart"/>
            <w:r w:rsidRPr="00C73DE4">
              <w:rPr>
                <w:rtl/>
                <w:lang w:val="en-US"/>
              </w:rPr>
              <w:t>مثل</w:t>
            </w:r>
            <w:proofErr w:type="gramEnd"/>
            <w:r w:rsidRPr="00C73DE4">
              <w:rPr>
                <w:rtl/>
                <w:lang w:val="en-US"/>
              </w:rPr>
              <w:t xml:space="preserve"> (600 شركة، 55 شركة، 8 شركات…) دون الاستناد إلى مصدر موثوق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 xml:space="preserve">الاستناد إلى تقارير رسمية أو </w:t>
            </w:r>
            <w:proofErr w:type="gramStart"/>
            <w:r w:rsidRPr="00C73DE4">
              <w:rPr>
                <w:rtl/>
                <w:lang w:val="en-US"/>
              </w:rPr>
              <w:t>قواعد</w:t>
            </w:r>
            <w:proofErr w:type="gramEnd"/>
            <w:r w:rsidRPr="00C73DE4">
              <w:rPr>
                <w:rtl/>
                <w:lang w:val="en-US"/>
              </w:rPr>
              <w:t xml:space="preserve"> بيانات حكومية</w:t>
            </w:r>
          </w:p>
        </w:tc>
      </w:tr>
      <w:tr w:rsidR="00C73DE4" w:rsidRPr="00C73DE4" w:rsidTr="00C73DE4"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مجتمع وعينة الدراسة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غياب التوثيق يضعف من مصداقية الدراسة في تحديد مجتمع الدراسة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 xml:space="preserve">تعزيز التوثيق أو </w:t>
            </w:r>
            <w:proofErr w:type="gramStart"/>
            <w:r w:rsidRPr="00C73DE4">
              <w:rPr>
                <w:rtl/>
                <w:lang w:val="en-US"/>
              </w:rPr>
              <w:t>توضيح</w:t>
            </w:r>
            <w:proofErr w:type="gramEnd"/>
            <w:r w:rsidRPr="00C73DE4">
              <w:rPr>
                <w:rtl/>
                <w:lang w:val="en-US"/>
              </w:rPr>
              <w:t xml:space="preserve"> آلية الحصول على البيانات</w:t>
            </w:r>
          </w:p>
        </w:tc>
      </w:tr>
      <w:tr w:rsidR="00C73DE4" w:rsidRPr="00C73DE4" w:rsidTr="00C73DE4"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73DE4">
              <w:rPr>
                <w:rtl/>
                <w:lang w:val="en-US"/>
              </w:rPr>
              <w:t>الدراسة</w:t>
            </w:r>
            <w:proofErr w:type="gramEnd"/>
            <w:r w:rsidRPr="00C73DE4">
              <w:rPr>
                <w:rtl/>
                <w:lang w:val="en-US"/>
              </w:rPr>
              <w:t xml:space="preserve"> الاستطلاعية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 xml:space="preserve">تم </w:t>
            </w:r>
            <w:proofErr w:type="gramStart"/>
            <w:r w:rsidRPr="00C73DE4">
              <w:rPr>
                <w:rtl/>
                <w:lang w:val="en-US"/>
              </w:rPr>
              <w:t>ذكر</w:t>
            </w:r>
            <w:proofErr w:type="gramEnd"/>
            <w:r w:rsidRPr="00C73DE4">
              <w:rPr>
                <w:rtl/>
                <w:lang w:val="en-US"/>
              </w:rPr>
              <w:t xml:space="preserve"> إجراء الدراسة الاستطلاعية دون عرض نتائجها الفعلية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عرض نتائج الدراسة الاستطلاعية بالأرقام (</w:t>
            </w:r>
            <w:proofErr w:type="gramStart"/>
            <w:r w:rsidRPr="00C73DE4">
              <w:rPr>
                <w:rtl/>
                <w:lang w:val="en-US"/>
              </w:rPr>
              <w:t>مثل</w:t>
            </w:r>
            <w:proofErr w:type="gramEnd"/>
            <w:r w:rsidRPr="00C73DE4">
              <w:rPr>
                <w:rtl/>
                <w:lang w:val="en-US"/>
              </w:rPr>
              <w:t xml:space="preserve"> معاملات الثبات</w:t>
            </w:r>
            <w:r w:rsidRPr="00C73DE4">
              <w:rPr>
                <w:lang w:val="en-US"/>
              </w:rPr>
              <w:t>)</w:t>
            </w:r>
          </w:p>
        </w:tc>
      </w:tr>
      <w:tr w:rsidR="00C73DE4" w:rsidRPr="00C73DE4" w:rsidTr="00C73DE4"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أداة الدراسة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73DE4">
              <w:rPr>
                <w:rtl/>
                <w:lang w:val="en-US"/>
              </w:rPr>
              <w:t>تضمين</w:t>
            </w:r>
            <w:proofErr w:type="gramEnd"/>
            <w:r w:rsidRPr="00C73DE4">
              <w:rPr>
                <w:rtl/>
                <w:lang w:val="en-US"/>
              </w:rPr>
              <w:t xml:space="preserve"> أدوات (تحليل الوثائق والملاحظة) رغم عدم استخدامها فعليًا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 xml:space="preserve">حذف الأدوات </w:t>
            </w:r>
            <w:proofErr w:type="gramStart"/>
            <w:r w:rsidRPr="00C73DE4">
              <w:rPr>
                <w:rtl/>
                <w:lang w:val="en-US"/>
              </w:rPr>
              <w:t>غير</w:t>
            </w:r>
            <w:proofErr w:type="gramEnd"/>
            <w:r w:rsidRPr="00C73DE4">
              <w:rPr>
                <w:rtl/>
                <w:lang w:val="en-US"/>
              </w:rPr>
              <w:t xml:space="preserve"> المستخدمة والتركيز على الأدوات الفعلية</w:t>
            </w:r>
          </w:p>
        </w:tc>
      </w:tr>
      <w:tr w:rsidR="00C73DE4" w:rsidRPr="00C73DE4" w:rsidTr="00C73DE4"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أداة الدراسة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عدم توضيح تصميم المنهج المختلط (</w:t>
            </w:r>
            <w:proofErr w:type="gramStart"/>
            <w:r w:rsidRPr="00C73DE4">
              <w:rPr>
                <w:rtl/>
                <w:lang w:val="en-US"/>
              </w:rPr>
              <w:t>تتابعي</w:t>
            </w:r>
            <w:proofErr w:type="gramEnd"/>
            <w:r w:rsidRPr="00C73DE4">
              <w:rPr>
                <w:rtl/>
                <w:lang w:val="en-US"/>
              </w:rPr>
              <w:t xml:space="preserve"> أم متزامن</w:t>
            </w:r>
            <w:r w:rsidRPr="00C73DE4">
              <w:rPr>
                <w:lang w:val="en-US"/>
              </w:rPr>
              <w:t>)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73DE4">
              <w:rPr>
                <w:rtl/>
                <w:lang w:val="en-US"/>
              </w:rPr>
              <w:t>تحديد</w:t>
            </w:r>
            <w:proofErr w:type="gramEnd"/>
            <w:r w:rsidRPr="00C73DE4">
              <w:rPr>
                <w:rtl/>
                <w:lang w:val="en-US"/>
              </w:rPr>
              <w:t xml:space="preserve"> نوع التصميم المختلط بشكل صريح</w:t>
            </w:r>
          </w:p>
        </w:tc>
      </w:tr>
      <w:tr w:rsidR="00C73DE4" w:rsidRPr="00C73DE4" w:rsidTr="00C73DE4"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أداة الدراسة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ضعف التبرير المنهجي لاختيار الاستبانة والمقابلة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ربط اختيار الأدوات بأسئلة وأهداف الدراسة</w:t>
            </w:r>
          </w:p>
        </w:tc>
      </w:tr>
      <w:tr w:rsidR="00C73DE4" w:rsidRPr="00C73DE4" w:rsidTr="00C73DE4"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أداة الدراسة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عدم توصيف المقابلات بشكل كافٍ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73DE4">
              <w:rPr>
                <w:rtl/>
                <w:lang w:val="en-US"/>
              </w:rPr>
              <w:t>توضيح</w:t>
            </w:r>
            <w:proofErr w:type="gramEnd"/>
            <w:r w:rsidRPr="00C73DE4">
              <w:rPr>
                <w:rtl/>
                <w:lang w:val="en-US"/>
              </w:rPr>
              <w:t xml:space="preserve"> طريقة التنفيذ، التسجيل، ومعايير اختيار العينة</w:t>
            </w:r>
          </w:p>
        </w:tc>
      </w:tr>
      <w:tr w:rsidR="00C73DE4" w:rsidRPr="00C73DE4" w:rsidTr="00C73DE4"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أداة الدراسة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غياب الربط بين نتائج الاستبانة (الكمية) والمقابلات (النوعية</w:t>
            </w:r>
            <w:r w:rsidRPr="00C73DE4">
              <w:rPr>
                <w:lang w:val="en-US"/>
              </w:rPr>
              <w:t>)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توضيح آلية التكامل بين المنهجين</w:t>
            </w:r>
          </w:p>
        </w:tc>
      </w:tr>
      <w:tr w:rsidR="00C73DE4" w:rsidRPr="00C73DE4" w:rsidTr="00C73DE4"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>أداة الدراسة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r w:rsidRPr="00C73DE4">
              <w:rPr>
                <w:rtl/>
                <w:lang w:val="en-US"/>
              </w:rPr>
              <w:t xml:space="preserve">غياب تفاصيل </w:t>
            </w:r>
            <w:proofErr w:type="gramStart"/>
            <w:r w:rsidRPr="00C73DE4">
              <w:rPr>
                <w:rtl/>
                <w:lang w:val="en-US"/>
              </w:rPr>
              <w:t>حول</w:t>
            </w:r>
            <w:proofErr w:type="gramEnd"/>
            <w:r w:rsidRPr="00C73DE4">
              <w:rPr>
                <w:rtl/>
                <w:lang w:val="en-US"/>
              </w:rPr>
              <w:t xml:space="preserve"> عدد الخبراء وآلية اختيارهم عند مراجعة الأداة</w:t>
            </w:r>
          </w:p>
        </w:tc>
        <w:tc>
          <w:tcPr>
            <w:tcW w:w="0" w:type="auto"/>
            <w:hideMark/>
          </w:tcPr>
          <w:p w:rsidR="00C73DE4" w:rsidRPr="00C73DE4" w:rsidRDefault="00C73DE4" w:rsidP="00C73DE4">
            <w:pPr>
              <w:pStyle w:val="a3"/>
              <w:bidi/>
              <w:spacing w:after="200" w:line="276" w:lineRule="auto"/>
              <w:rPr>
                <w:lang w:val="en-US"/>
              </w:rPr>
            </w:pPr>
            <w:proofErr w:type="gramStart"/>
            <w:r w:rsidRPr="00C73DE4">
              <w:rPr>
                <w:rtl/>
                <w:lang w:val="en-US"/>
              </w:rPr>
              <w:t>تحديد</w:t>
            </w:r>
            <w:proofErr w:type="gramEnd"/>
            <w:r w:rsidRPr="00C73DE4">
              <w:rPr>
                <w:rtl/>
                <w:lang w:val="en-US"/>
              </w:rPr>
              <w:t xml:space="preserve"> عدد الخبراء ومعايير اختيارهم بشكل واضح</w:t>
            </w:r>
          </w:p>
        </w:tc>
      </w:tr>
    </w:tbl>
    <w:p w:rsidR="00C73DE4" w:rsidRPr="00C73DE4" w:rsidRDefault="00C73DE4" w:rsidP="00C73DE4">
      <w:pPr>
        <w:pStyle w:val="a3"/>
        <w:bidi/>
        <w:rPr>
          <w:lang w:val="en-US"/>
        </w:rPr>
      </w:pPr>
    </w:p>
    <w:sectPr w:rsidR="00C73DE4" w:rsidRPr="00C73DE4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40108"/>
    <w:multiLevelType w:val="hybridMultilevel"/>
    <w:tmpl w:val="98EC0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EC8"/>
    <w:rsid w:val="001E4DDA"/>
    <w:rsid w:val="00613EC8"/>
    <w:rsid w:val="007419CC"/>
    <w:rsid w:val="00C73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DE4"/>
    <w:pPr>
      <w:ind w:left="720"/>
      <w:contextualSpacing/>
    </w:pPr>
  </w:style>
  <w:style w:type="table" w:styleId="a4">
    <w:name w:val="Table Grid"/>
    <w:basedOn w:val="a1"/>
    <w:uiPriority w:val="59"/>
    <w:rsid w:val="00C73D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DE4"/>
    <w:pPr>
      <w:ind w:left="720"/>
      <w:contextualSpacing/>
    </w:pPr>
  </w:style>
  <w:style w:type="table" w:styleId="a4">
    <w:name w:val="Table Grid"/>
    <w:basedOn w:val="a1"/>
    <w:uiPriority w:val="59"/>
    <w:rsid w:val="00C73D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4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2026-04-07T18:30:00Z</dcterms:created>
  <dcterms:modified xsi:type="dcterms:W3CDTF">2026-04-07T18:40:00Z</dcterms:modified>
</cp:coreProperties>
</file>