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486D6" w14:textId="77777777" w:rsidR="00F45455" w:rsidRDefault="00F45455" w:rsidP="00F45455">
      <w:pPr>
        <w:rPr>
          <w:rFonts w:ascii="Simplified Arabic" w:hAnsi="Simplified Arabic" w:cs="Simplified Arabic"/>
          <w:sz w:val="28"/>
          <w:szCs w:val="28"/>
          <w:u w:val="single"/>
          <w:rtl/>
        </w:rPr>
      </w:pPr>
    </w:p>
    <w:p w14:paraId="06941896" w14:textId="77777777" w:rsidR="004B5DF1" w:rsidRDefault="004B5DF1" w:rsidP="00F45455">
      <w:pPr>
        <w:rPr>
          <w:rFonts w:ascii="Simplified Arabic" w:hAnsi="Simplified Arabic" w:cs="Simplified Arabic"/>
          <w:sz w:val="28"/>
          <w:szCs w:val="28"/>
          <w:u w:val="single"/>
          <w:rtl/>
        </w:rPr>
      </w:pPr>
    </w:p>
    <w:p w14:paraId="15C3427F" w14:textId="77777777" w:rsidR="004B5DF1" w:rsidRDefault="004B5DF1" w:rsidP="00F45455">
      <w:pPr>
        <w:rPr>
          <w:rFonts w:ascii="Simplified Arabic" w:hAnsi="Simplified Arabic" w:cs="Simplified Arabic"/>
          <w:sz w:val="28"/>
          <w:szCs w:val="28"/>
          <w:u w:val="single"/>
          <w:rtl/>
        </w:rPr>
      </w:pPr>
    </w:p>
    <w:p w14:paraId="27AF971F" w14:textId="77777777" w:rsidR="004B5DF1" w:rsidRDefault="004B5DF1" w:rsidP="00F45455">
      <w:pPr>
        <w:rPr>
          <w:rFonts w:ascii="Simplified Arabic" w:hAnsi="Simplified Arabic" w:cs="Simplified Arabic"/>
          <w:sz w:val="28"/>
          <w:szCs w:val="28"/>
          <w:u w:val="single"/>
          <w:rtl/>
        </w:rPr>
      </w:pPr>
    </w:p>
    <w:p w14:paraId="7CB87376" w14:textId="77777777" w:rsidR="004B5DF1" w:rsidRDefault="004B5DF1" w:rsidP="00F45455">
      <w:pPr>
        <w:rPr>
          <w:rFonts w:ascii="Simplified Arabic" w:hAnsi="Simplified Arabic" w:cs="Simplified Arabic"/>
          <w:sz w:val="28"/>
          <w:szCs w:val="28"/>
          <w:u w:val="single"/>
          <w:rtl/>
        </w:rPr>
      </w:pPr>
    </w:p>
    <w:p w14:paraId="67813DF6" w14:textId="77777777" w:rsidR="004B5DF1" w:rsidRDefault="004B5DF1" w:rsidP="00F45455">
      <w:pPr>
        <w:rPr>
          <w:rFonts w:ascii="Simplified Arabic" w:hAnsi="Simplified Arabic" w:cs="Simplified Arabic"/>
          <w:sz w:val="28"/>
          <w:szCs w:val="28"/>
          <w:u w:val="single"/>
          <w:rtl/>
        </w:rPr>
      </w:pPr>
    </w:p>
    <w:p w14:paraId="0FB8F874" w14:textId="77777777" w:rsidR="004B5DF1" w:rsidRDefault="004B5DF1" w:rsidP="00F45455">
      <w:pPr>
        <w:rPr>
          <w:rFonts w:ascii="Simplified Arabic" w:hAnsi="Simplified Arabic" w:cs="Simplified Arabic"/>
          <w:sz w:val="28"/>
          <w:szCs w:val="28"/>
          <w:u w:val="single"/>
          <w:rtl/>
        </w:rPr>
      </w:pPr>
    </w:p>
    <w:p w14:paraId="5D29650F" w14:textId="77777777" w:rsidR="004B5DF1" w:rsidRDefault="004B5DF1" w:rsidP="00F45455">
      <w:pPr>
        <w:rPr>
          <w:rFonts w:ascii="Simplified Arabic" w:hAnsi="Simplified Arabic" w:cs="Simplified Arabic"/>
          <w:sz w:val="28"/>
          <w:szCs w:val="28"/>
          <w:u w:val="single"/>
          <w:rtl/>
        </w:rPr>
      </w:pPr>
    </w:p>
    <w:p w14:paraId="3E7D9D7E" w14:textId="77777777" w:rsidR="004B5DF1" w:rsidRPr="00B87DA1" w:rsidRDefault="004B5DF1" w:rsidP="00F45455">
      <w:pPr>
        <w:rPr>
          <w:rFonts w:ascii="Simplified Arabic" w:hAnsi="Simplified Arabic" w:cs="Simplified Arabic"/>
          <w:sz w:val="28"/>
          <w:szCs w:val="28"/>
          <w:u w:val="single"/>
          <w:rtl/>
        </w:rPr>
      </w:pPr>
    </w:p>
    <w:p w14:paraId="3BB56CED" w14:textId="77777777" w:rsidR="00F45455" w:rsidRPr="00B87DA1" w:rsidRDefault="00F45455" w:rsidP="00F45455">
      <w:pPr>
        <w:jc w:val="center"/>
        <w:rPr>
          <w:rFonts w:ascii="Simplified Arabic" w:hAnsi="Simplified Arabic" w:cs="Simplified Arabic"/>
          <w:b/>
          <w:bCs/>
          <w:sz w:val="40"/>
          <w:szCs w:val="40"/>
          <w:u w:val="single"/>
          <w:rtl/>
        </w:rPr>
      </w:pPr>
      <w:r w:rsidRPr="00B87DA1">
        <w:rPr>
          <w:rFonts w:ascii="Simplified Arabic" w:hAnsi="Simplified Arabic" w:cs="Simplified Arabic"/>
          <w:b/>
          <w:bCs/>
          <w:sz w:val="40"/>
          <w:szCs w:val="40"/>
          <w:u w:val="single"/>
          <w:rtl/>
        </w:rPr>
        <w:t>الفصل الأول</w:t>
      </w:r>
    </w:p>
    <w:p w14:paraId="3A2087E1" w14:textId="77777777" w:rsidR="00F45455" w:rsidRPr="00B87DA1" w:rsidRDefault="00F45455" w:rsidP="00F45455">
      <w:pPr>
        <w:rPr>
          <w:rFonts w:ascii="Simplified Arabic" w:hAnsi="Simplified Arabic" w:cs="Simplified Arabic"/>
          <w:sz w:val="28"/>
          <w:szCs w:val="28"/>
          <w:u w:val="single"/>
          <w:rtl/>
        </w:rPr>
      </w:pPr>
    </w:p>
    <w:p w14:paraId="0D099D08" w14:textId="77777777" w:rsidR="00F45455" w:rsidRPr="00B87DA1" w:rsidRDefault="00F45455" w:rsidP="00F45455">
      <w:pPr>
        <w:rPr>
          <w:rFonts w:ascii="Simplified Arabic" w:hAnsi="Simplified Arabic" w:cs="Simplified Arabic"/>
          <w:sz w:val="28"/>
          <w:szCs w:val="28"/>
          <w:u w:val="single"/>
          <w:rtl/>
        </w:rPr>
      </w:pPr>
    </w:p>
    <w:p w14:paraId="44D9EAA9" w14:textId="77777777" w:rsidR="00F45455" w:rsidRPr="00B87DA1" w:rsidRDefault="00F45455" w:rsidP="00F45455">
      <w:pPr>
        <w:rPr>
          <w:rFonts w:ascii="Simplified Arabic" w:hAnsi="Simplified Arabic" w:cs="Simplified Arabic"/>
          <w:sz w:val="28"/>
          <w:szCs w:val="28"/>
          <w:u w:val="single"/>
          <w:rtl/>
        </w:rPr>
      </w:pPr>
    </w:p>
    <w:p w14:paraId="770C3C6B" w14:textId="77777777" w:rsidR="00F45455" w:rsidRPr="00B87DA1" w:rsidRDefault="00F45455" w:rsidP="00F45455">
      <w:pPr>
        <w:rPr>
          <w:rFonts w:ascii="Simplified Arabic" w:hAnsi="Simplified Arabic" w:cs="Simplified Arabic"/>
          <w:sz w:val="28"/>
          <w:szCs w:val="28"/>
          <w:u w:val="single"/>
          <w:rtl/>
        </w:rPr>
      </w:pPr>
    </w:p>
    <w:p w14:paraId="2B76CBB5" w14:textId="77777777" w:rsidR="00F45455" w:rsidRDefault="00F45455" w:rsidP="00F45455">
      <w:pPr>
        <w:rPr>
          <w:rFonts w:ascii="Simplified Arabic" w:hAnsi="Simplified Arabic" w:cs="Simplified Arabic"/>
          <w:sz w:val="28"/>
          <w:szCs w:val="28"/>
          <w:u w:val="single"/>
          <w:rtl/>
        </w:rPr>
      </w:pPr>
    </w:p>
    <w:p w14:paraId="6C98BC0C" w14:textId="77777777" w:rsidR="004B5DF1" w:rsidRDefault="004B5DF1" w:rsidP="00F45455">
      <w:pPr>
        <w:rPr>
          <w:rFonts w:ascii="Simplified Arabic" w:hAnsi="Simplified Arabic" w:cs="Simplified Arabic"/>
          <w:sz w:val="28"/>
          <w:szCs w:val="28"/>
          <w:u w:val="single"/>
          <w:rtl/>
        </w:rPr>
      </w:pPr>
    </w:p>
    <w:p w14:paraId="6812B111" w14:textId="77777777" w:rsidR="004B5DF1" w:rsidRPr="00B87DA1" w:rsidRDefault="004B5DF1" w:rsidP="00F45455">
      <w:pPr>
        <w:rPr>
          <w:rFonts w:ascii="Simplified Arabic" w:hAnsi="Simplified Arabic" w:cs="Simplified Arabic"/>
          <w:sz w:val="28"/>
          <w:szCs w:val="28"/>
          <w:u w:val="single"/>
          <w:rtl/>
        </w:rPr>
      </w:pPr>
    </w:p>
    <w:p w14:paraId="0771BBE5" w14:textId="77777777" w:rsidR="00F45455" w:rsidRPr="00B87DA1" w:rsidRDefault="00F45455" w:rsidP="00F45455">
      <w:pPr>
        <w:rPr>
          <w:rFonts w:ascii="Simplified Arabic" w:hAnsi="Simplified Arabic" w:cs="Simplified Arabic"/>
          <w:sz w:val="28"/>
          <w:szCs w:val="28"/>
          <w:u w:val="single"/>
          <w:rtl/>
        </w:rPr>
      </w:pPr>
    </w:p>
    <w:p w14:paraId="38162F07" w14:textId="77777777" w:rsidR="00F45455" w:rsidRPr="00B87DA1" w:rsidRDefault="00F45455" w:rsidP="00F45455">
      <w:pPr>
        <w:rPr>
          <w:rFonts w:ascii="Simplified Arabic" w:hAnsi="Simplified Arabic" w:cs="Simplified Arabic"/>
          <w:sz w:val="28"/>
          <w:szCs w:val="28"/>
          <w:u w:val="single"/>
          <w:rtl/>
        </w:rPr>
      </w:pPr>
    </w:p>
    <w:p w14:paraId="4616F99B" w14:textId="77777777" w:rsidR="00F45455" w:rsidRPr="007511C7" w:rsidRDefault="00F45455" w:rsidP="00F45455">
      <w:pPr>
        <w:rPr>
          <w:rFonts w:ascii="Simplified Arabic" w:hAnsi="Simplified Arabic" w:cs="Simplified Arabic"/>
          <w:sz w:val="36"/>
          <w:szCs w:val="36"/>
          <w:u w:val="single"/>
          <w:rtl/>
        </w:rPr>
      </w:pPr>
      <w:r>
        <w:rPr>
          <w:rFonts w:ascii="Simplified Arabic" w:hAnsi="Simplified Arabic" w:cs="Simplified Arabic" w:hint="cs"/>
          <w:sz w:val="36"/>
          <w:szCs w:val="36"/>
          <w:u w:val="single"/>
          <w:rtl/>
        </w:rPr>
        <w:lastRenderedPageBreak/>
        <w:t xml:space="preserve">1.1 </w:t>
      </w:r>
      <w:r w:rsidRPr="007511C7">
        <w:rPr>
          <w:rFonts w:ascii="Simplified Arabic" w:hAnsi="Simplified Arabic" w:cs="Simplified Arabic"/>
          <w:sz w:val="36"/>
          <w:szCs w:val="36"/>
          <w:u w:val="single"/>
          <w:rtl/>
        </w:rPr>
        <w:t>المقدمة:</w:t>
      </w:r>
    </w:p>
    <w:p w14:paraId="7A7295E2" w14:textId="77777777" w:rsidR="00F45455" w:rsidRPr="00B87DA1" w:rsidRDefault="00F45455" w:rsidP="00F45455">
      <w:pPr>
        <w:jc w:val="mediumKashida"/>
        <w:rPr>
          <w:rFonts w:ascii="Simplified Arabic" w:hAnsi="Simplified Arabic" w:cs="Simplified Arabic"/>
          <w:sz w:val="28"/>
          <w:szCs w:val="28"/>
          <w:rtl/>
        </w:rPr>
      </w:pPr>
      <w:r w:rsidRPr="00B87DA1">
        <w:rPr>
          <w:rFonts w:ascii="Simplified Arabic" w:hAnsi="Simplified Arabic" w:cs="Simplified Arabic"/>
          <w:sz w:val="28"/>
          <w:szCs w:val="28"/>
          <w:rtl/>
        </w:rPr>
        <w:t>بسم الله الرحمن الرحيم وبعد يشهد العالم اليوم تطورًا تكنولوجيًا متسارعًا، حيث تتزايد يومًا بعد يوم أهمية التحول الرقمي وتأثيره الكبير على مختلف جوانب الحياة، بما في ذلك القطاع الاقتصادي والإداري. ومع تقدم التكنولوجيا، أصبح التحول الرقمي ضرورة ملحة للشركات والمؤسسات التي تسعى للحفاظ على تنافسيتها في بيئة تتغير باستمرار. إن تجاهل هذا التحول يعني التأخر عن مواكبة التطورات المتلاحقة التي يشهدها العالم. يشير التحول الرقمي إلى استخدام التكنولوجيا الرقمية في تحديث العمليات الإدارية والتجارية، وذلك بهدف تحسين الكفاءة وزيادة الإنتاجية عبر تقليل التكاليف وتعزيز الابتكار والنمو. يشمل التحول الرقمي تبني تقنيات متقدمة مثل الذكاء الاصطناعي، إنترنت الأشياء، الحوسبة السحابية، والبيانات الكبيرة، وغيرها من التقنيات الحديثة التي أصبحت جزءًا لا يتجزأ من استراتيجيات الشركات الناجحة.</w:t>
      </w:r>
    </w:p>
    <w:p w14:paraId="18ECF27E" w14:textId="77777777" w:rsidR="00F45455" w:rsidRPr="00B87DA1" w:rsidRDefault="00F45455" w:rsidP="00F45455">
      <w:pPr>
        <w:jc w:val="mediumKashida"/>
        <w:rPr>
          <w:rFonts w:ascii="Simplified Arabic" w:hAnsi="Simplified Arabic" w:cs="Simplified Arabic"/>
          <w:sz w:val="28"/>
          <w:szCs w:val="28"/>
          <w:rtl/>
        </w:rPr>
      </w:pPr>
      <w:r w:rsidRPr="00B87DA1">
        <w:rPr>
          <w:rFonts w:ascii="Simplified Arabic" w:hAnsi="Simplified Arabic" w:cs="Simplified Arabic"/>
          <w:sz w:val="28"/>
          <w:szCs w:val="28"/>
          <w:rtl/>
        </w:rPr>
        <w:t>لقد أدركت المؤسسات في السنوات الأخيرة أهمية التحول الرقمي في تحسين عملياتها الداخلية وزيادة فعاليتها، حيث لا يقتصر التحول الرقمي فقط على استخدام التكنولوجيا الجديدة، بل يتطلب أيضًا تغييرًا شاملاً في الثقافة التنظيمية والهيكل الإداري للشركات، لتمكين الموظفين من استخدام هذه التكنولوجيا بفعالية في حياتهم المهنية اليومية. يتطلب نجاح التحول الرقمي قيادة قوية واستراتيجية واضحة لتحقيق أهدافه، وضمان التكامل بين مختلف قطاعات المؤسسة.</w:t>
      </w:r>
    </w:p>
    <w:p w14:paraId="551F9B1F" w14:textId="77777777" w:rsidR="00F45455" w:rsidRPr="00B87DA1" w:rsidRDefault="00F45455" w:rsidP="00F45455">
      <w:pPr>
        <w:jc w:val="mediumKashida"/>
        <w:rPr>
          <w:rFonts w:ascii="Simplified Arabic" w:hAnsi="Simplified Arabic" w:cs="Simplified Arabic"/>
          <w:sz w:val="28"/>
          <w:szCs w:val="28"/>
          <w:rtl/>
        </w:rPr>
      </w:pPr>
      <w:r w:rsidRPr="00B87DA1">
        <w:rPr>
          <w:rFonts w:ascii="Simplified Arabic" w:hAnsi="Simplified Arabic" w:cs="Simplified Arabic"/>
          <w:sz w:val="28"/>
          <w:szCs w:val="28"/>
          <w:rtl/>
        </w:rPr>
        <w:t xml:space="preserve">من الأمثلة البارزة على التحول الرقمي هو الاعتماد على الذكاء الاصطناعي، الذي يمكنه تحسين الكفاءة التشغيلية عبر أتمتة المهام الروتينية مثل إدارة الجداول الزمنية ومعالجة البيانات. الذكاء الاصطناعي ليس مجرد أداة لتحسين الكفاءة فحسب، بل هو أيضًا وسيلة لتحليل كميات كبيرة من البيانات واستخلاص رؤى قيمة تدعم اتخاذ القرارات الاستراتيجية. على سبيل المثال، يمكن للذكاء الاصطناعي تحليل الأنماط الشرائية والتنبؤ بالطلبات المستقبلية، مما يسهم في تحسين إدارة المخزون وزيادة المبيعات. علاوة على ذلك، يمكن للذكاء الاصطناعي دعم عملية اتخاذ القرار من خلال توفير معلومات دقيقة وفورية حول احتياجات العملاء وسلوكهم الشرائي. بالإضافة إلى ذلك، يسهم إنترنت الأشياء في تقديم رؤى دقيقة حول أداء المعدات الصناعية عبر تقديم بيانات حية عن حالة الآلات وتقديم تنبيهات للصيانة الوقائية قبل حدوث أعطال غير متوقعة. هذه القدرة على </w:t>
      </w:r>
      <w:r w:rsidRPr="00B87DA1">
        <w:rPr>
          <w:rFonts w:ascii="Simplified Arabic" w:hAnsi="Simplified Arabic" w:cs="Simplified Arabic"/>
          <w:sz w:val="28"/>
          <w:szCs w:val="28"/>
          <w:rtl/>
        </w:rPr>
        <w:lastRenderedPageBreak/>
        <w:t>المراقبة المستمرة وتحليل البيانات تساعد الشركات في تقليل فترات التوقف غير المخطط لها، مما يحسن الكفاءة التشغيلية.</w:t>
      </w:r>
    </w:p>
    <w:p w14:paraId="388EDBD0" w14:textId="77777777" w:rsidR="00F45455" w:rsidRPr="00B87DA1" w:rsidRDefault="00F45455" w:rsidP="00F45455">
      <w:pPr>
        <w:jc w:val="mediumKashida"/>
        <w:rPr>
          <w:rFonts w:ascii="Simplified Arabic" w:hAnsi="Simplified Arabic" w:cs="Simplified Arabic"/>
          <w:sz w:val="28"/>
          <w:szCs w:val="28"/>
          <w:rtl/>
        </w:rPr>
      </w:pPr>
      <w:r w:rsidRPr="00B87DA1">
        <w:rPr>
          <w:rFonts w:ascii="Simplified Arabic" w:hAnsi="Simplified Arabic" w:cs="Simplified Arabic"/>
          <w:sz w:val="28"/>
          <w:szCs w:val="28"/>
          <w:rtl/>
        </w:rPr>
        <w:t>الحوسبة السحابية تلعب دورًا حيويًا في التحول الرقمي، حيث توفر مرونة كبيرة للشركات من خلال إتاحة خدمات التخزين والمعالجة عبر الإنترنت بدلاً من الاعتماد على البنية التحتية المحلية. تقدم الحوسبة السحابية للشركات إمكانيات الوصول إلى موارد الحوسبة عند الطلب، مما يتيح لها التكيف بسرعة مع تغيرات السوق ومتطلبات الأعمال المتزايدة. على سبيل المثال، تستفيد الشركات الناشئة من الحوسبة السحابية لتوسيع نطاق عملياتها بسرعة وبتكاليف أقل دون الحاجة إلى استثمارات كبيرة في البنية التحتية. وبالإضافة إلى ذلك، يمكن للبيانات الكبيرة أن تقدم رؤى دقيقة تساعد الشركات في فهم سلوك العملاء بشكل أفضل وتحليل توجهات السوق. تحليل البيانات الكبيرة يمكن أن يكشف عن أنماط شرائية واستهلاكية معينة تساعد الشركات على تحسين استراتيجياتها التسويقية وزيادة فعاليتها التشغيلية.</w:t>
      </w:r>
    </w:p>
    <w:p w14:paraId="5B939573" w14:textId="77777777" w:rsidR="00F45455" w:rsidRPr="00B87DA1" w:rsidRDefault="00F45455" w:rsidP="00F45455">
      <w:pPr>
        <w:jc w:val="mediumKashida"/>
        <w:rPr>
          <w:rFonts w:ascii="Simplified Arabic" w:hAnsi="Simplified Arabic" w:cs="Simplified Arabic"/>
          <w:sz w:val="28"/>
          <w:szCs w:val="28"/>
        </w:rPr>
      </w:pPr>
      <w:r w:rsidRPr="00B87DA1">
        <w:rPr>
          <w:rFonts w:ascii="Simplified Arabic" w:hAnsi="Simplified Arabic" w:cs="Simplified Arabic"/>
          <w:sz w:val="28"/>
          <w:szCs w:val="28"/>
          <w:rtl/>
        </w:rPr>
        <w:t>رغم الفوائد العديدة للتحول الرقمي، تواجه المؤسسات العديد من التحديات التقنية أثناء تنفيذ هذه العملية. من بين هذه التحديات: التكامل بين الأنظمة القديمة والجديدة، حماية البيانات من الهجمات الإلكترونية، وتحديث البنية التحتية لتكنولوجيا المعلومات. يتطلب التغلب على هذه التحديات استثمارات كبيرة في التكنولوجيا بالإضافة إلى توفير برامج تدريبية متقدمة لتطوير مهارات الموظفين وتمكينهم من استخدام التقنيات الجديدة بفعالية. التحديات لا تقتصر فقط على الجانب التقني، بل تشمل أيضًا الجانب التنظيمي. فنجاح التحول الرقمي يعتمد بشكل كبير على تغيير الثقافة المؤسسية والهيكل الإداري للشركات، لتمكين الموظفين من تبني التكنولوجيا الجديدة. ينبغي على الشركات تطوير استراتيجية واضحة ومحددة الأهداف للتحول الرقمي، تشمل خطة عمل مفصلة لتنفيذ هذا التحول بنجاح. هذه الاستراتيجية يجب أن تكون مرنة وقابلة للتكيف مع التغيرات السريعة في التكنولوجيا والسوق.</w:t>
      </w:r>
    </w:p>
    <w:p w14:paraId="47D94347" w14:textId="77777777" w:rsidR="00F45455" w:rsidRPr="00B87DA1" w:rsidRDefault="00F45455" w:rsidP="00F45455">
      <w:pPr>
        <w:jc w:val="mediumKashida"/>
        <w:rPr>
          <w:rFonts w:ascii="Simplified Arabic" w:hAnsi="Simplified Arabic" w:cs="Simplified Arabic"/>
          <w:sz w:val="28"/>
          <w:szCs w:val="28"/>
          <w:rtl/>
        </w:rPr>
      </w:pPr>
      <w:r w:rsidRPr="00B87DA1">
        <w:rPr>
          <w:rFonts w:ascii="Simplified Arabic" w:hAnsi="Simplified Arabic" w:cs="Simplified Arabic"/>
          <w:sz w:val="28"/>
          <w:szCs w:val="28"/>
          <w:rtl/>
        </w:rPr>
        <w:t xml:space="preserve">إحدى أكبر التحديات التي تواجه المؤسسات أثناء التحول الرقمي هي مقاومة التغيير. قد يشعر الموظفون بالقلق من أن التكنولوجيا الجديدة قد تؤدي إلى فقدان وظائفهم أو تغيير أدوارهم داخل الشركة. للتغلب على هذه المخاوف، يجب على الشركات توفير برامج تدريبية مستمرة لتزويد </w:t>
      </w:r>
      <w:r w:rsidRPr="00B87DA1">
        <w:rPr>
          <w:rFonts w:ascii="Simplified Arabic" w:hAnsi="Simplified Arabic" w:cs="Simplified Arabic"/>
          <w:sz w:val="28"/>
          <w:szCs w:val="28"/>
          <w:rtl/>
        </w:rPr>
        <w:lastRenderedPageBreak/>
        <w:t>الموظفين بالمهارات التي يحتاجونها لاستخدام التكنولوجيا بفعالية. كما يجب توعية الموظفين بفوائد التحول الرقمي وكيف يمكن أن يسهم في تحسين بيئة العمل وزيادة فرص التطور المهني. بالإضافة إلى ذلك، مع زيادة استخدام التكنولوجيا الرقمية، تتزايد أيضًا المخاطر الأمنية. تشمل هذه المخاطر الهجمات الإلكترونية والقرصنة وتسريب البيانات الحساسة. لحماية البيانات وضمان أمان النظام، يجب على الشركات اعتماد سياسات أمنية صارمة واستخدام تقنيات التشفير والمصادقة المتقدمة. كما يجب تنفيذ برامج توعية أمنية للموظفين لضمان الامتثال للإجراءات الأمنية والحفاظ على سرية المعلومات.</w:t>
      </w:r>
    </w:p>
    <w:p w14:paraId="74F6E736" w14:textId="77777777" w:rsidR="00F45455" w:rsidRPr="00B87DA1" w:rsidRDefault="00F45455" w:rsidP="00F45455">
      <w:pPr>
        <w:jc w:val="mediumKashida"/>
        <w:rPr>
          <w:rFonts w:ascii="Simplified Arabic" w:hAnsi="Simplified Arabic" w:cs="Simplified Arabic"/>
          <w:sz w:val="28"/>
          <w:szCs w:val="28"/>
          <w:rtl/>
        </w:rPr>
      </w:pPr>
      <w:r w:rsidRPr="00B87DA1">
        <w:rPr>
          <w:rFonts w:ascii="Simplified Arabic" w:hAnsi="Simplified Arabic" w:cs="Simplified Arabic"/>
          <w:sz w:val="28"/>
          <w:szCs w:val="28"/>
          <w:rtl/>
        </w:rPr>
        <w:t>لتحقيق النجاح في التحول الرقمي، يجب على المؤسسات تطوير رؤية واستراتيجية واضحة تتماشى مع أهدافها. تتضمن هذه الاستراتيجية تحليل الوضع الحالي للشركة وتحديد الفجوات التقنية والتنظيمية التي قد تواجهها، إلى جانب وضع خطة عمل شاملة تغطي كافة جوانب التحول الرقمي. القيادة القوية والمستنيرة تلعب دورًا حاسمًا في ضمان نجاح التحول الرقمي، حيث يجب على القادة دعم التغيير وتحفيز الموظفين على تبني التقنيات الجديدة. يمكن تحقيق ذلك من خلال توفير التدريب المستمر والدعم المناسب للموظفين. إضافةً إلى ذلك، يجب على القادة توضيح فوائد التحول الرقمي وكيف يمكن أن يسهم في تحقيق أهداف المؤسسة على المدى الطويل.</w:t>
      </w:r>
    </w:p>
    <w:p w14:paraId="3F10FC73" w14:textId="77777777" w:rsidR="00F45455" w:rsidRPr="00B87DA1" w:rsidRDefault="00F45455" w:rsidP="00F45455">
      <w:pPr>
        <w:jc w:val="mediumKashida"/>
        <w:rPr>
          <w:rFonts w:ascii="Simplified Arabic" w:hAnsi="Simplified Arabic" w:cs="Simplified Arabic"/>
          <w:sz w:val="28"/>
          <w:szCs w:val="28"/>
          <w:rtl/>
        </w:rPr>
      </w:pPr>
      <w:r w:rsidRPr="00B87DA1">
        <w:rPr>
          <w:rFonts w:ascii="Simplified Arabic" w:hAnsi="Simplified Arabic" w:cs="Simplified Arabic"/>
          <w:sz w:val="28"/>
          <w:szCs w:val="28"/>
          <w:rtl/>
        </w:rPr>
        <w:t>التدريب وتطوير المهارات من الجوانب الأساسية لتمكين الموظفين من استخدام التكنولوجيا بفعالية. يجب على الشركات تقديم برامج تدريبية مستمرة لتعليم الموظفين كيفية استخدام التقنيات الجديدة وتعزيز مهاراتهم الرقمية. هذه البرامج التدريبية تساعد في تسهيل عملية التحول الرقمي وجعلها أكثر سلاسة. يمكن للشركات أيضًا تقديم حوافز للموظفين الذين يظهرون قدرة عالية في تبني التكنولوجيا الجديدة واستخدامها بفعالية لتحقيق أهداف الشركة.</w:t>
      </w:r>
    </w:p>
    <w:p w14:paraId="09B1AF1B" w14:textId="77777777" w:rsidR="00F45455" w:rsidRPr="00B87DA1" w:rsidRDefault="00F45455" w:rsidP="00F45455">
      <w:pPr>
        <w:jc w:val="mediumKashida"/>
        <w:rPr>
          <w:rFonts w:ascii="Simplified Arabic" w:hAnsi="Simplified Arabic" w:cs="Simplified Arabic"/>
          <w:sz w:val="28"/>
          <w:szCs w:val="28"/>
          <w:rtl/>
        </w:rPr>
      </w:pPr>
      <w:r w:rsidRPr="00B87DA1">
        <w:rPr>
          <w:rFonts w:ascii="Simplified Arabic" w:hAnsi="Simplified Arabic" w:cs="Simplified Arabic"/>
          <w:sz w:val="28"/>
          <w:szCs w:val="28"/>
          <w:rtl/>
        </w:rPr>
        <w:t>أحد الأمثلة الناجحة على التحول الرقمي هو شركة أمازون. بدأت أمازون كمتجر صغير لبيع الكتب عبر الإنترنت، لكنها نجحت في توسيع عملياتها لتصبح واحدة من أكبر الشركات التكنولوجية في العالم. تعتمد أمازون بشكل كبير على الذكاء الاصطناعي وتحليل البيانات الكبيرة لتحسين تجربة العملاء وتقديم خدمات مخصصة. كما تستفيد الشركة من الحوسبة السحابية لتوفير بنية تحتية مرنة تدعم نموها السريع. شركة جنرال إلكتريك (</w:t>
      </w:r>
      <w:r w:rsidRPr="00B87DA1">
        <w:rPr>
          <w:rFonts w:ascii="Simplified Arabic" w:hAnsi="Simplified Arabic" w:cs="Simplified Arabic"/>
          <w:sz w:val="28"/>
          <w:szCs w:val="28"/>
        </w:rPr>
        <w:t>GE</w:t>
      </w:r>
      <w:r w:rsidRPr="00B87DA1">
        <w:rPr>
          <w:rFonts w:ascii="Simplified Arabic" w:hAnsi="Simplified Arabic" w:cs="Simplified Arabic"/>
          <w:sz w:val="28"/>
          <w:szCs w:val="28"/>
          <w:rtl/>
        </w:rPr>
        <w:t xml:space="preserve">) أيضًا تعد من الشركات التي </w:t>
      </w:r>
      <w:r w:rsidRPr="00B87DA1">
        <w:rPr>
          <w:rFonts w:ascii="Simplified Arabic" w:hAnsi="Simplified Arabic" w:cs="Simplified Arabic"/>
          <w:sz w:val="28"/>
          <w:szCs w:val="28"/>
          <w:rtl/>
        </w:rPr>
        <w:lastRenderedPageBreak/>
        <w:t xml:space="preserve">نجحت في التحول الرقمي من خلال اعتماد تقنيات إنترنت الأشياء لجمع البيانات من أجهزتها الصناعية وتحليلها لتحسين الكفاءة التشغيلية وتقليل التكاليف. طورت جنرال إلكتريك منصة </w:t>
      </w:r>
      <w:r w:rsidRPr="00B87DA1">
        <w:rPr>
          <w:rFonts w:ascii="Simplified Arabic" w:hAnsi="Simplified Arabic" w:cs="Simplified Arabic"/>
          <w:sz w:val="28"/>
          <w:szCs w:val="28"/>
        </w:rPr>
        <w:t>Predix</w:t>
      </w:r>
      <w:r w:rsidRPr="00B87DA1">
        <w:rPr>
          <w:rFonts w:ascii="Simplified Arabic" w:hAnsi="Simplified Arabic" w:cs="Simplified Arabic"/>
          <w:sz w:val="28"/>
          <w:szCs w:val="28"/>
          <w:rtl/>
        </w:rPr>
        <w:t xml:space="preserve"> السحابية التي تمكنها من تحليل البيانات الصناعية وتقديم حلول مبتكرة لعملائها في مجالات متنوعة مثل الطاقة والرعاية الصحية والطيران.</w:t>
      </w:r>
    </w:p>
    <w:p w14:paraId="009764CC" w14:textId="77777777" w:rsidR="00F45455" w:rsidRPr="00B87DA1" w:rsidRDefault="00F45455" w:rsidP="00F45455">
      <w:pPr>
        <w:jc w:val="mediumKashida"/>
        <w:rPr>
          <w:rFonts w:ascii="Simplified Arabic" w:hAnsi="Simplified Arabic" w:cs="Simplified Arabic"/>
          <w:sz w:val="28"/>
          <w:szCs w:val="28"/>
        </w:rPr>
      </w:pPr>
      <w:r w:rsidRPr="00B87DA1">
        <w:rPr>
          <w:rFonts w:ascii="Simplified Arabic" w:hAnsi="Simplified Arabic" w:cs="Simplified Arabic"/>
          <w:sz w:val="28"/>
          <w:szCs w:val="28"/>
          <w:rtl/>
        </w:rPr>
        <w:t>في الختام، يعد التحول الرقمي أمرًا حتميًا للشركات التي تسعى للبقاء في بيئة تنافسية سريعة التغير. يمكن للتكنولوجيا الرقمية تحسين الكفاءة التشغيلية، تقليل التكاليف، وتعزيز الابتكار. ومع ذلك، فإن النجاح في هذا التحول يعتمد على التغلب على التحديات التقنية والتنظيمية، وتطوير استراتيجيات مرنة، وتمكين القيادة القوية، وتعزيز ثقافة الابتكار والتعاون داخل المؤسسة. من خلال اتباع هذه الاستراتيجيات، يمكن للشركات تحقيق أقصى استفادة من التحول الرقمي والمنافسة بفعالية في السوق المتغيرة.</w:t>
      </w:r>
    </w:p>
    <w:p w14:paraId="4B028C3F" w14:textId="77777777" w:rsidR="00F45455" w:rsidRPr="00B87DA1" w:rsidRDefault="00F45455" w:rsidP="00F45455">
      <w:pPr>
        <w:jc w:val="mediumKashida"/>
        <w:rPr>
          <w:rFonts w:ascii="Simplified Arabic" w:hAnsi="Simplified Arabic" w:cs="Simplified Arabic"/>
          <w:sz w:val="28"/>
          <w:szCs w:val="28"/>
          <w:rtl/>
        </w:rPr>
      </w:pPr>
    </w:p>
    <w:p w14:paraId="3BCB3830" w14:textId="77777777" w:rsidR="00F45455" w:rsidRPr="002B5CA7" w:rsidRDefault="00F45455" w:rsidP="00F45455">
      <w:pPr>
        <w:pStyle w:val="ListParagraph"/>
        <w:bidi w:val="0"/>
        <w:ind w:left="0"/>
        <w:jc w:val="right"/>
        <w:rPr>
          <w:rFonts w:ascii="Simplified Arabic" w:hAnsi="Simplified Arabic" w:cs="Simplified Arabic"/>
          <w:sz w:val="36"/>
          <w:szCs w:val="36"/>
          <w:u w:val="single"/>
          <w:rtl/>
        </w:rPr>
      </w:pPr>
      <w:r>
        <w:rPr>
          <w:rFonts w:ascii="Simplified Arabic" w:hAnsi="Simplified Arabic" w:cs="Simplified Arabic" w:hint="cs"/>
          <w:sz w:val="36"/>
          <w:szCs w:val="36"/>
          <w:u w:val="single"/>
          <w:rtl/>
        </w:rPr>
        <w:t>2.1 -</w:t>
      </w:r>
      <w:r w:rsidRPr="002B5CA7">
        <w:rPr>
          <w:rFonts w:ascii="Simplified Arabic" w:hAnsi="Simplified Arabic" w:cs="Simplified Arabic"/>
          <w:sz w:val="36"/>
          <w:szCs w:val="36"/>
          <w:u w:val="single"/>
          <w:rtl/>
        </w:rPr>
        <w:t>مشكلة الدراسة.</w:t>
      </w:r>
    </w:p>
    <w:p w14:paraId="7E374C92" w14:textId="77777777" w:rsidR="00F45455" w:rsidRPr="00B87DA1" w:rsidRDefault="00F45455" w:rsidP="00F45455">
      <w:pPr>
        <w:jc w:val="both"/>
        <w:rPr>
          <w:rFonts w:ascii="Simplified Arabic" w:hAnsi="Simplified Arabic" w:cs="Simplified Arabic"/>
          <w:sz w:val="28"/>
          <w:szCs w:val="28"/>
          <w:rtl/>
        </w:rPr>
      </w:pPr>
      <w:r w:rsidRPr="00B87DA1">
        <w:rPr>
          <w:rFonts w:ascii="Simplified Arabic" w:hAnsi="Simplified Arabic" w:cs="Simplified Arabic"/>
          <w:sz w:val="28"/>
          <w:szCs w:val="28"/>
          <w:rtl/>
        </w:rPr>
        <w:t>في ظل التغيرات المتسارعة التي يشهدها العالم اليوم، أصبحت التكنولوجيا الرقمية جزءًا لا يتجزأ من بيئة العمل الحديثة. التحول الرقمي بات يلعب دورًا محوريًا في إعادة تشكيل العمليات الإدارية في المؤسسات والشركات، حيث يُنظر إليه كوسيلة لتحقيق الكفاءة التشغيلية والابتكار والنمو. ومع ذلك، تواجه المؤسسات العديد من التحديات التي تعيق تطبيق هذا التحول بشكل ناجح، مما يجعل دراسة هذه المشكلات أمرًا ضروريًا لفهم العقبات وتحليل الطرق المناسبة لتجاوزها.</w:t>
      </w:r>
    </w:p>
    <w:p w14:paraId="2A8173A7" w14:textId="77777777" w:rsidR="00F45455" w:rsidRPr="00B87DA1" w:rsidRDefault="00F45455" w:rsidP="00F45455">
      <w:pPr>
        <w:jc w:val="both"/>
        <w:rPr>
          <w:rFonts w:ascii="Simplified Arabic" w:hAnsi="Simplified Arabic" w:cs="Simplified Arabic"/>
          <w:sz w:val="28"/>
          <w:szCs w:val="28"/>
          <w:rtl/>
        </w:rPr>
      </w:pPr>
      <w:r w:rsidRPr="00B87DA1">
        <w:rPr>
          <w:rFonts w:ascii="Simplified Arabic" w:hAnsi="Simplified Arabic" w:cs="Simplified Arabic"/>
          <w:sz w:val="28"/>
          <w:szCs w:val="28"/>
          <w:rtl/>
        </w:rPr>
        <w:t>تشير الدراسات السابقة إلى أن التحول الرقمي لا يعتمد فقط على تبني التكنولوجيا الحديثة، بل يتطلب تكيفًا شاملاً في الثقافة المؤسسية والإدارية. على سبيل المثال، أظهرت دراسة أجراها [اسم الباحث] في [سنة الدراسة] أن الشركات التي استثمرت في تطوير المهارات الرقمية لموظفيها قد حققت تحسينات ملحوظة في الكفاءة التشغيلية. كما وجدت دراسة أخرى أن 75% من المؤسسات التي قامت بتنفيذ استراتيجيات التحول الرقمي قد واجهت صعوبات في تكامل الأنظمة القديمة مع الأنظمة الحديثة، مما أدى إلى تأخر في الاستفادة الكاملة من التكنولوجيا الجديدة.</w:t>
      </w:r>
    </w:p>
    <w:p w14:paraId="433E95D3" w14:textId="77777777" w:rsidR="00F45455" w:rsidRPr="00B87DA1" w:rsidRDefault="00F45455" w:rsidP="00F45455">
      <w:pPr>
        <w:jc w:val="both"/>
        <w:rPr>
          <w:rFonts w:ascii="Simplified Arabic" w:hAnsi="Simplified Arabic" w:cs="Simplified Arabic"/>
          <w:sz w:val="28"/>
          <w:szCs w:val="28"/>
          <w:rtl/>
        </w:rPr>
      </w:pPr>
      <w:r w:rsidRPr="00B87DA1">
        <w:rPr>
          <w:rFonts w:ascii="Simplified Arabic" w:hAnsi="Simplified Arabic" w:cs="Simplified Arabic"/>
          <w:sz w:val="28"/>
          <w:szCs w:val="28"/>
          <w:rtl/>
        </w:rPr>
        <w:lastRenderedPageBreak/>
        <w:t>هذا البحث سيضيف للمعرفة العلمية عبر دراسة العقبات التي تواجه الشركات في تبني التكنولوجيا الرقمية، وتسليط الضوء على الحلول الممكنة. سيتم تقديم إطار شامل لدراسة تأثير التحول الرقمي على العمليات الإدارية، وكيف يمكن للمؤسسات تحقيق أقصى استفادة رغم العوائق التي قد تواجهها.</w:t>
      </w:r>
    </w:p>
    <w:p w14:paraId="5306966B" w14:textId="77777777" w:rsidR="00F45455" w:rsidRPr="00B87DA1" w:rsidRDefault="00F45455" w:rsidP="00F45455">
      <w:pPr>
        <w:jc w:val="both"/>
        <w:rPr>
          <w:rFonts w:ascii="Simplified Arabic" w:hAnsi="Simplified Arabic" w:cs="Simplified Arabic"/>
          <w:sz w:val="28"/>
          <w:szCs w:val="28"/>
          <w:rtl/>
        </w:rPr>
      </w:pPr>
      <w:r w:rsidRPr="00B87DA1">
        <w:rPr>
          <w:rFonts w:ascii="Simplified Arabic" w:hAnsi="Simplified Arabic" w:cs="Simplified Arabic"/>
          <w:sz w:val="28"/>
          <w:szCs w:val="28"/>
          <w:rtl/>
        </w:rPr>
        <w:t>تتمثل المشكلة الرئيسية في فجوة المهارات الرقمية، حيث تجد المؤسسات صعوبة في إيجاد موظفين يمتلكون المهارات اللازمة لتطبيق التقنيات الحديثة. إضافة إلى ذلك، تواجه العديد من المؤسسات مقاومة من قبل الموظفين، إذ أن بعضهم يشعر بالقلق من فقدان وظائفهم أو تغيير دورهم في المؤسسة. هذا يقود إلى تأخر في تبني التكنولوجيا الرقمية بكفاءة. كما يعتبر تكامل الأنظمة القديمة والجديدة أحد أكبر التحديات التي تعوق الشركات عن تحقيق التحول الرقمي. أظهرت دراسة أجراها [اسم الباحث] أن 40% من الشركات التي لم تتمكن من تحديث بنيتها التحتية قد عانت من تكاليف إضافية وإهدار في الموارد.</w:t>
      </w:r>
    </w:p>
    <w:p w14:paraId="3EC56DBF" w14:textId="77777777" w:rsidR="00F45455" w:rsidRPr="00B87DA1" w:rsidRDefault="00F45455" w:rsidP="00F45455">
      <w:pPr>
        <w:jc w:val="both"/>
        <w:rPr>
          <w:rFonts w:ascii="Simplified Arabic" w:hAnsi="Simplified Arabic" w:cs="Simplified Arabic"/>
          <w:sz w:val="28"/>
          <w:szCs w:val="28"/>
          <w:rtl/>
        </w:rPr>
      </w:pPr>
      <w:r w:rsidRPr="00B87DA1">
        <w:rPr>
          <w:rFonts w:ascii="Simplified Arabic" w:hAnsi="Simplified Arabic" w:cs="Simplified Arabic"/>
          <w:sz w:val="28"/>
          <w:szCs w:val="28"/>
          <w:rtl/>
        </w:rPr>
        <w:t>من جانب آخر، يعتبر أمن البيانات وحماية الخصوصية تحديًا أساسيًا في ظل التحول الرقمي. مع زيادة استخدام التكنولوجيا، تتزايد المخاطر المرتبطة بالهجمات الإلكترونية. وقد أظهرت دراسة حديثة أن 45% من الشركات التي نفذت استراتيجيات التحول الرقمي تعرضت لاختراقات أمنية.</w:t>
      </w:r>
    </w:p>
    <w:p w14:paraId="3710214A" w14:textId="77777777" w:rsidR="00F45455" w:rsidRPr="00B87DA1" w:rsidRDefault="00F45455" w:rsidP="00F45455">
      <w:pPr>
        <w:jc w:val="both"/>
        <w:rPr>
          <w:rFonts w:ascii="Simplified Arabic" w:hAnsi="Simplified Arabic" w:cs="Simplified Arabic"/>
          <w:sz w:val="28"/>
          <w:szCs w:val="28"/>
          <w:rtl/>
        </w:rPr>
      </w:pPr>
      <w:r w:rsidRPr="00B87DA1">
        <w:rPr>
          <w:rFonts w:ascii="Simplified Arabic" w:hAnsi="Simplified Arabic" w:cs="Simplified Arabic"/>
          <w:sz w:val="28"/>
          <w:szCs w:val="28"/>
          <w:rtl/>
        </w:rPr>
        <w:t>هذا البحث يهدف إلى دراسة هذه المشكلات بشكل متعمق، بما في ذلك فجوة المهارات الرقمية، مقاومة التغيير، التحديات الأمنية، وصعوبة تكامل الأنظمة القديمة مع الجديدة. سيتم تحليل هذه المشكلات بهدف تقديم حلول عملية تساعد المؤسسات على تجاوزها وتحقيق التحول الرقمي بنجاح.</w:t>
      </w:r>
    </w:p>
    <w:p w14:paraId="00D9D2C0" w14:textId="77777777" w:rsidR="00F45455" w:rsidRPr="00B87DA1" w:rsidRDefault="00F45455" w:rsidP="00F45455">
      <w:pPr>
        <w:jc w:val="both"/>
        <w:rPr>
          <w:rFonts w:ascii="Simplified Arabic" w:hAnsi="Simplified Arabic" w:cs="Simplified Arabic"/>
          <w:sz w:val="28"/>
          <w:szCs w:val="28"/>
        </w:rPr>
      </w:pPr>
      <w:r w:rsidRPr="00B87DA1">
        <w:rPr>
          <w:rFonts w:ascii="Simplified Arabic" w:hAnsi="Simplified Arabic" w:cs="Simplified Arabic"/>
          <w:sz w:val="28"/>
          <w:szCs w:val="28"/>
          <w:rtl/>
        </w:rPr>
        <w:t>ستساهم الدراسة الحالية في تقديم إطار معرفي جديد يساعد الشركات في المملكة العربية السعودية (مجتمع وعينة الدراسة) على مواجهة التحديات المرتبطة بالتحول الرقمي. سيسلط البحث الضوء على أهمية الاستثمار في تطوير المهارات الرقمية للموظفين وتعزيز ثقافة الابتكار، مما سيسهم في تحسين العمليات الإدارية وتقليل التكاليف التشغيلية وزيادة الكفاءة.</w:t>
      </w:r>
    </w:p>
    <w:p w14:paraId="3F76D270" w14:textId="77777777" w:rsidR="00F45455" w:rsidRDefault="00F45455" w:rsidP="00F45455">
      <w:pPr>
        <w:bidi w:val="0"/>
        <w:jc w:val="right"/>
        <w:rPr>
          <w:rFonts w:ascii="Simplified Arabic" w:hAnsi="Simplified Arabic" w:cs="Simplified Arabic"/>
          <w:sz w:val="28"/>
          <w:szCs w:val="28"/>
          <w:rtl/>
        </w:rPr>
      </w:pPr>
    </w:p>
    <w:p w14:paraId="7BB724E9" w14:textId="77777777" w:rsidR="004B5DF1" w:rsidRDefault="004B5DF1" w:rsidP="004B5DF1">
      <w:pPr>
        <w:bidi w:val="0"/>
        <w:jc w:val="right"/>
        <w:rPr>
          <w:rFonts w:ascii="Simplified Arabic" w:hAnsi="Simplified Arabic" w:cs="Simplified Arabic"/>
          <w:sz w:val="28"/>
          <w:szCs w:val="28"/>
          <w:rtl/>
        </w:rPr>
      </w:pPr>
    </w:p>
    <w:p w14:paraId="4A26F9CE" w14:textId="77777777" w:rsidR="004B5DF1" w:rsidRDefault="004B5DF1" w:rsidP="004B5DF1">
      <w:pPr>
        <w:bidi w:val="0"/>
        <w:jc w:val="right"/>
        <w:rPr>
          <w:rFonts w:ascii="Simplified Arabic" w:hAnsi="Simplified Arabic" w:cs="Simplified Arabic"/>
          <w:sz w:val="28"/>
          <w:szCs w:val="28"/>
          <w:rtl/>
        </w:rPr>
      </w:pPr>
    </w:p>
    <w:p w14:paraId="3F5959E7" w14:textId="77777777" w:rsidR="004B5DF1" w:rsidRDefault="004B5DF1" w:rsidP="004B5DF1">
      <w:pPr>
        <w:bidi w:val="0"/>
        <w:jc w:val="right"/>
        <w:rPr>
          <w:rFonts w:ascii="Simplified Arabic" w:hAnsi="Simplified Arabic" w:cs="Simplified Arabic"/>
          <w:sz w:val="28"/>
          <w:szCs w:val="28"/>
        </w:rPr>
      </w:pPr>
    </w:p>
    <w:p w14:paraId="4C73DF7D" w14:textId="77777777" w:rsidR="00F45455" w:rsidRPr="007511C7" w:rsidRDefault="00F45455" w:rsidP="00F45455">
      <w:pPr>
        <w:rPr>
          <w:rFonts w:ascii="Simplified Arabic" w:hAnsi="Simplified Arabic" w:cs="Simplified Arabic"/>
          <w:sz w:val="36"/>
          <w:szCs w:val="36"/>
          <w:u w:val="single"/>
          <w:rtl/>
        </w:rPr>
      </w:pPr>
      <w:r>
        <w:rPr>
          <w:rFonts w:ascii="Simplified Arabic" w:hAnsi="Simplified Arabic" w:cs="Simplified Arabic" w:hint="cs"/>
          <w:sz w:val="36"/>
          <w:szCs w:val="36"/>
          <w:u w:val="single"/>
          <w:rtl/>
        </w:rPr>
        <w:lastRenderedPageBreak/>
        <w:t xml:space="preserve">3.1 </w:t>
      </w:r>
      <w:r w:rsidRPr="007511C7">
        <w:rPr>
          <w:rFonts w:ascii="Simplified Arabic" w:hAnsi="Simplified Arabic" w:cs="Simplified Arabic"/>
          <w:sz w:val="36"/>
          <w:szCs w:val="36"/>
          <w:u w:val="single"/>
          <w:rtl/>
        </w:rPr>
        <w:t xml:space="preserve">-أهمية الدراسة. </w:t>
      </w:r>
    </w:p>
    <w:p w14:paraId="1451AAAF" w14:textId="77777777" w:rsidR="00F45455" w:rsidRDefault="00F45455" w:rsidP="00F45455">
      <w:pPr>
        <w:jc w:val="both"/>
        <w:rPr>
          <w:rFonts w:ascii="Simplified Arabic" w:hAnsi="Simplified Arabic" w:cs="Simplified Arabic"/>
          <w:sz w:val="28"/>
          <w:szCs w:val="28"/>
        </w:rPr>
      </w:pPr>
      <w:r w:rsidRPr="00BC10E0">
        <w:rPr>
          <w:rFonts w:ascii="Simplified Arabic" w:hAnsi="Simplified Arabic" w:cs="Simplified Arabic"/>
          <w:sz w:val="28"/>
          <w:szCs w:val="28"/>
          <w:rtl/>
        </w:rPr>
        <w:t xml:space="preserve">في ظل التطورات التكنولوجية السريعة والتحولات الرقمية المتزايدة، تبرز أهمية هذه الدراسة من خلال تقديمها رؤى علمية وتطبيقية حول التحديات والفرص المرتبطة بالتحول الرقمي. ستتم صياغة أهمية الدراسة على شكل نقطتين رئيسيتين: الأهمية العلمية </w:t>
      </w:r>
      <w:r w:rsidRPr="00BC10E0">
        <w:rPr>
          <w:rFonts w:ascii="Simplified Arabic" w:hAnsi="Simplified Arabic" w:cs="Simplified Arabic" w:hint="cs"/>
          <w:sz w:val="28"/>
          <w:szCs w:val="28"/>
          <w:rtl/>
        </w:rPr>
        <w:t>والأهمية</w:t>
      </w:r>
      <w:r w:rsidRPr="00BC10E0">
        <w:rPr>
          <w:rFonts w:ascii="Simplified Arabic" w:hAnsi="Simplified Arabic" w:cs="Simplified Arabic"/>
          <w:sz w:val="28"/>
          <w:szCs w:val="28"/>
          <w:rtl/>
        </w:rPr>
        <w:t xml:space="preserve"> العملية.</w:t>
      </w:r>
    </w:p>
    <w:p w14:paraId="1C0DC11C" w14:textId="77777777" w:rsidR="00F45455" w:rsidRPr="00BC10E0" w:rsidRDefault="00F45455" w:rsidP="00F45455">
      <w:pPr>
        <w:jc w:val="both"/>
        <w:rPr>
          <w:rFonts w:ascii="Simplified Arabic" w:hAnsi="Simplified Arabic" w:cs="Simplified Arabic"/>
          <w:sz w:val="28"/>
          <w:szCs w:val="28"/>
          <w:rtl/>
        </w:rPr>
      </w:pPr>
    </w:p>
    <w:p w14:paraId="56B6183A" w14:textId="77777777" w:rsidR="00F45455" w:rsidRPr="00BC10E0" w:rsidRDefault="00F45455" w:rsidP="00F45455">
      <w:pPr>
        <w:bidi w:val="0"/>
        <w:jc w:val="right"/>
        <w:rPr>
          <w:rFonts w:ascii="Simplified Arabic" w:hAnsi="Simplified Arabic" w:cs="Simplified Arabic"/>
          <w:sz w:val="32"/>
          <w:szCs w:val="32"/>
          <w:u w:val="single"/>
          <w:rtl/>
        </w:rPr>
      </w:pPr>
      <w:r w:rsidRPr="00BC10E0">
        <w:rPr>
          <w:rFonts w:ascii="Simplified Arabic" w:hAnsi="Simplified Arabic" w:cs="Simplified Arabic"/>
          <w:sz w:val="32"/>
          <w:szCs w:val="32"/>
          <w:u w:val="single"/>
          <w:rtl/>
        </w:rPr>
        <w:t>الأهمية العلمية:</w:t>
      </w:r>
    </w:p>
    <w:p w14:paraId="22CC46BC" w14:textId="77777777" w:rsidR="00F45455" w:rsidRPr="00BC10E0" w:rsidRDefault="00F45455" w:rsidP="00F45455">
      <w:pPr>
        <w:jc w:val="both"/>
        <w:rPr>
          <w:rFonts w:ascii="Simplified Arabic" w:hAnsi="Simplified Arabic" w:cs="Simplified Arabic"/>
          <w:sz w:val="28"/>
          <w:szCs w:val="28"/>
          <w:rtl/>
        </w:rPr>
      </w:pPr>
      <w:r w:rsidRPr="00BC10E0">
        <w:rPr>
          <w:rFonts w:ascii="Simplified Arabic" w:hAnsi="Simplified Arabic" w:cs="Simplified Arabic"/>
          <w:sz w:val="28"/>
          <w:szCs w:val="28"/>
          <w:rtl/>
        </w:rPr>
        <w:t>الإضافة إلى المعرفة العلمية حول التحول الرقمي: تساهم الدراسة في إثراء المعرفة العلمية المتعلقة بالتحول الرقمي من خلال تسليط الضوء على كيفية تأثير التكنولوجيا الحديثة على العمليات الإدارية والمؤسسية. ستقدم الدراسة إطارًا علميًا لفهم التحديات التي تواجه المؤسسات في تبني التكنولوجيا الرقمية بشكل فعال، مما يساهم في تعزيز النظريات والمفاهيم المرتبطة بالتحول الرقمي في الأدبيات الأكاديمية.</w:t>
      </w:r>
    </w:p>
    <w:p w14:paraId="11C24FB9" w14:textId="77777777" w:rsidR="00F45455" w:rsidRPr="00BC10E0" w:rsidRDefault="00F45455" w:rsidP="00F45455">
      <w:pPr>
        <w:jc w:val="both"/>
        <w:rPr>
          <w:rFonts w:ascii="Simplified Arabic" w:hAnsi="Simplified Arabic" w:cs="Simplified Arabic"/>
          <w:sz w:val="28"/>
          <w:szCs w:val="28"/>
          <w:rtl/>
        </w:rPr>
      </w:pPr>
      <w:r w:rsidRPr="00BC10E0">
        <w:rPr>
          <w:rFonts w:ascii="Simplified Arabic" w:hAnsi="Simplified Arabic" w:cs="Simplified Arabic"/>
          <w:sz w:val="28"/>
          <w:szCs w:val="28"/>
          <w:rtl/>
        </w:rPr>
        <w:t>تحديد الفجوات في الدراسات السابقة: من خلال مراجعة الأدبيات السابقة، ستوضح الدراسة الفجوات التي لم يتم معالجتها بعمق فيما يتعلق بتكامل الأنظمة القديمة مع الجديدة، وتأثير التكنولوجيا الرقمية على مقاومة التغيير في المؤسسات. سيسهم هذا التحليل في فتح مجالات جديدة للبحث العلمي، مما يدعم تطوير دراسات مستقبلية تغطي هذه الجوانب بشكل أوسع.</w:t>
      </w:r>
    </w:p>
    <w:p w14:paraId="6679333D" w14:textId="77777777" w:rsidR="00F45455" w:rsidRPr="00BC10E0" w:rsidRDefault="00F45455" w:rsidP="00F45455">
      <w:pPr>
        <w:jc w:val="both"/>
        <w:rPr>
          <w:rFonts w:ascii="Simplified Arabic" w:hAnsi="Simplified Arabic" w:cs="Simplified Arabic"/>
          <w:sz w:val="28"/>
          <w:szCs w:val="28"/>
          <w:rtl/>
        </w:rPr>
      </w:pPr>
      <w:r w:rsidRPr="00BC10E0">
        <w:rPr>
          <w:rFonts w:ascii="Simplified Arabic" w:hAnsi="Simplified Arabic" w:cs="Simplified Arabic"/>
          <w:sz w:val="28"/>
          <w:szCs w:val="28"/>
          <w:rtl/>
        </w:rPr>
        <w:t>تطوير إطار نظري شامل للتحول الرقمي: ستساهم الدراسة في تقديم إطار نظري شامل يعتمد على التحليل الكمي والنوعي للتحديات والفرص التي تواجه المؤسسات أثناء تبني التحول الرقمي. هذا الإطار النظري سيوفر نموذجًا يمكن استخدامه من قبل الباحثين لفهم الديناميكيات المعقدة التي تؤثر على نجاح التحول الرقمي في البيئات المختلفة.</w:t>
      </w:r>
    </w:p>
    <w:p w14:paraId="52AF8C7E" w14:textId="77777777" w:rsidR="00F45455" w:rsidRPr="00A2447F" w:rsidRDefault="00F45455" w:rsidP="00F45455">
      <w:pPr>
        <w:bidi w:val="0"/>
        <w:jc w:val="right"/>
        <w:rPr>
          <w:rFonts w:ascii="Simplified Arabic" w:hAnsi="Simplified Arabic" w:cs="Simplified Arabic"/>
          <w:sz w:val="32"/>
          <w:szCs w:val="32"/>
          <w:u w:val="single"/>
          <w:rtl/>
        </w:rPr>
      </w:pPr>
      <w:r w:rsidRPr="00A2447F">
        <w:rPr>
          <w:rFonts w:ascii="Simplified Arabic" w:hAnsi="Simplified Arabic" w:cs="Simplified Arabic"/>
          <w:sz w:val="32"/>
          <w:szCs w:val="32"/>
          <w:u w:val="single"/>
          <w:rtl/>
        </w:rPr>
        <w:t>الأهمية العملية:</w:t>
      </w:r>
    </w:p>
    <w:p w14:paraId="33AD95BE" w14:textId="77777777" w:rsidR="00F45455" w:rsidRPr="00A2447F" w:rsidRDefault="00F45455" w:rsidP="00F45455">
      <w:pPr>
        <w:jc w:val="both"/>
        <w:rPr>
          <w:rFonts w:ascii="Simplified Arabic" w:hAnsi="Simplified Arabic" w:cs="Simplified Arabic"/>
          <w:sz w:val="28"/>
          <w:szCs w:val="28"/>
          <w:rtl/>
        </w:rPr>
      </w:pPr>
      <w:r w:rsidRPr="00A2447F">
        <w:rPr>
          <w:rFonts w:ascii="Simplified Arabic" w:hAnsi="Simplified Arabic" w:cs="Simplified Arabic"/>
          <w:sz w:val="28"/>
          <w:szCs w:val="28"/>
          <w:rtl/>
        </w:rPr>
        <w:t xml:space="preserve">تقديم حلول عملية للتحديات المرتبطة بالتحول الرقمي: تركز الدراسة على تقديم حلول عملية للمشكلات التي تعيق المؤسسات في مسار التحول الرقمي، مثل فجوة المهارات الرقمية، تكامل الأنظمة، وحماية البيانات. من </w:t>
      </w:r>
      <w:r w:rsidRPr="00A2447F">
        <w:rPr>
          <w:rFonts w:ascii="Simplified Arabic" w:hAnsi="Simplified Arabic" w:cs="Simplified Arabic"/>
          <w:sz w:val="28"/>
          <w:szCs w:val="28"/>
          <w:rtl/>
        </w:rPr>
        <w:lastRenderedPageBreak/>
        <w:t>خلال هذا البحث، سيتم تقديم استراتيجيات فعالة تمكّن المؤسسات من التغلب على هذه التحديات، مما يسهم في تحسين الأداء المؤسسي.</w:t>
      </w:r>
    </w:p>
    <w:p w14:paraId="255656F1" w14:textId="77777777" w:rsidR="00F45455" w:rsidRPr="00A2447F" w:rsidRDefault="00F45455" w:rsidP="00F45455">
      <w:pPr>
        <w:jc w:val="both"/>
        <w:rPr>
          <w:rFonts w:ascii="Simplified Arabic" w:hAnsi="Simplified Arabic" w:cs="Simplified Arabic"/>
          <w:sz w:val="28"/>
          <w:szCs w:val="28"/>
          <w:rtl/>
        </w:rPr>
      </w:pPr>
      <w:r w:rsidRPr="00A2447F">
        <w:rPr>
          <w:rFonts w:ascii="Simplified Arabic" w:hAnsi="Simplified Arabic" w:cs="Simplified Arabic"/>
          <w:sz w:val="28"/>
          <w:szCs w:val="28"/>
          <w:rtl/>
        </w:rPr>
        <w:t>تحسين كفاءة العمليات الداخلية للمؤسسات: تهدف الدراسة إلى تطوير استراتيجيات تساعد المؤسسات على تحسين كفاءتها الداخلية من خلال تبني التحول الرقمي بطرق مبتكرة. ستقدم الدراسة نصائح حول كيفية استخدام التكنولوجيا الجديدة، مثل الذكاء الاصطناعي وإنترنت الأشياء، لتعزيز الإنتاجية وتوفير الوقت والموارد.</w:t>
      </w:r>
    </w:p>
    <w:p w14:paraId="7C5228E0" w14:textId="77777777" w:rsidR="00F45455" w:rsidRPr="00A2447F" w:rsidRDefault="00F45455" w:rsidP="00F45455">
      <w:pPr>
        <w:jc w:val="both"/>
        <w:rPr>
          <w:rFonts w:ascii="Simplified Arabic" w:hAnsi="Simplified Arabic" w:cs="Simplified Arabic"/>
          <w:sz w:val="28"/>
          <w:szCs w:val="28"/>
          <w:rtl/>
        </w:rPr>
      </w:pPr>
      <w:r w:rsidRPr="00A2447F">
        <w:rPr>
          <w:rFonts w:ascii="Simplified Arabic" w:hAnsi="Simplified Arabic" w:cs="Simplified Arabic"/>
          <w:sz w:val="28"/>
          <w:szCs w:val="28"/>
          <w:rtl/>
        </w:rPr>
        <w:t>إثراء الجانب التطبيقي من خلال تطوير مهارات القوى العاملة: ستساهم الدراسة في تصميم برامج تدريبية موجهة لتطوير مهارات الموظفين الرقمية، مما يقلل من مقاومة التغيير ويسهم في زيادة الابتكار داخل المؤسسات. هذه الاستراتيجيات تهدف إلى تمكين الموظفين من استخدام التكنولوجيا بفعالية، مما يعزز التكيف السريع مع التغيرات التكنولوجية.</w:t>
      </w:r>
    </w:p>
    <w:p w14:paraId="76F70498" w14:textId="77777777" w:rsidR="00F45455" w:rsidRPr="00A2447F" w:rsidRDefault="00F45455" w:rsidP="00F45455">
      <w:pPr>
        <w:jc w:val="both"/>
        <w:rPr>
          <w:rFonts w:ascii="Simplified Arabic" w:hAnsi="Simplified Arabic" w:cs="Simplified Arabic"/>
          <w:sz w:val="28"/>
          <w:szCs w:val="28"/>
          <w:rtl/>
        </w:rPr>
      </w:pPr>
      <w:r w:rsidRPr="00A2447F">
        <w:rPr>
          <w:rFonts w:ascii="Simplified Arabic" w:hAnsi="Simplified Arabic" w:cs="Simplified Arabic"/>
          <w:sz w:val="28"/>
          <w:szCs w:val="28"/>
          <w:rtl/>
        </w:rPr>
        <w:t>تعزيز أمان المعلومات وحماية البيانات: مع زيادة الهجمات الإلكترونية والمخاطر المتعلقة بأمن البيانات، ستقدم الدراسة استراتيجيات عملية لزيادة الحماية الرقمية داخل المؤسسات. سيشمل ذلك تقديم توصيات حول تقنيات التشفير، المصادقة المتقدمة، واعتماد سياسات أمنية قوية لضمان حماية البيانات الحساسة.</w:t>
      </w:r>
    </w:p>
    <w:p w14:paraId="7D7838B8" w14:textId="77777777" w:rsidR="00F45455" w:rsidRPr="00A2447F" w:rsidRDefault="00F45455" w:rsidP="00F45455">
      <w:pPr>
        <w:jc w:val="both"/>
        <w:rPr>
          <w:rFonts w:ascii="Simplified Arabic" w:hAnsi="Simplified Arabic" w:cs="Simplified Arabic"/>
          <w:sz w:val="28"/>
          <w:szCs w:val="28"/>
          <w:rtl/>
        </w:rPr>
      </w:pPr>
      <w:r w:rsidRPr="00A2447F">
        <w:rPr>
          <w:rFonts w:ascii="Simplified Arabic" w:hAnsi="Simplified Arabic" w:cs="Simplified Arabic"/>
          <w:sz w:val="28"/>
          <w:szCs w:val="28"/>
          <w:rtl/>
        </w:rPr>
        <w:t>توجيه استثمارات التكنولوجيا بشكل أكثر فعالية: ستساعد الدراسة المؤسسات على تحديد المجالات ذات الأولوية للاستثمار التكنولوجي، مما يمكنها من تحقيق أقصى استفادة من الموارد المتاحة. سيسهم البحث في توجيه الاستثمار نحو البنية التحتية المناسبة، البرمجيات المتقدمة، والتدريب المستمر للموظفين.</w:t>
      </w:r>
    </w:p>
    <w:p w14:paraId="0824F4A4" w14:textId="77777777" w:rsidR="00F45455" w:rsidRPr="00A2447F" w:rsidRDefault="00F45455" w:rsidP="00F45455">
      <w:pPr>
        <w:jc w:val="both"/>
        <w:rPr>
          <w:rFonts w:ascii="Simplified Arabic" w:hAnsi="Simplified Arabic" w:cs="Simplified Arabic"/>
          <w:sz w:val="28"/>
          <w:szCs w:val="28"/>
          <w:rtl/>
        </w:rPr>
      </w:pPr>
      <w:r w:rsidRPr="00A2447F">
        <w:rPr>
          <w:rFonts w:ascii="Simplified Arabic" w:hAnsi="Simplified Arabic" w:cs="Simplified Arabic"/>
          <w:sz w:val="28"/>
          <w:szCs w:val="28"/>
          <w:rtl/>
        </w:rPr>
        <w:t>تحقيق رضا العملاء وتعزيز التنافسية: من خلال دراسة تأثير التحول الرقمي على تجربة العملاء، ستمكن الدراسة المؤسسات من تطوير استراتيجيات تسويقية وخدمات مخصصة لتحسين رضا العملاء. تعزيز القدرة على فهم سلوك العملاء وتقديم استجابات سريعة سيسهم في بناء علاقات أقوى مع العملاء وزيادة التنافسية في السوق.</w:t>
      </w:r>
    </w:p>
    <w:p w14:paraId="0CC9EC8E" w14:textId="77777777" w:rsidR="00F45455" w:rsidRPr="00A2447F" w:rsidRDefault="00F45455" w:rsidP="00F45455">
      <w:pPr>
        <w:jc w:val="both"/>
        <w:rPr>
          <w:rFonts w:ascii="Simplified Arabic" w:hAnsi="Simplified Arabic" w:cs="Simplified Arabic"/>
          <w:sz w:val="28"/>
          <w:szCs w:val="28"/>
          <w:rtl/>
        </w:rPr>
      </w:pPr>
      <w:r w:rsidRPr="00A2447F">
        <w:rPr>
          <w:rFonts w:ascii="Simplified Arabic" w:hAnsi="Simplified Arabic" w:cs="Simplified Arabic"/>
          <w:sz w:val="28"/>
          <w:szCs w:val="28"/>
          <w:rtl/>
        </w:rPr>
        <w:t>تعزيز الاستدامة البيئية: ستوضح الدراسة كيف يمكن للتحول الرقمي أن يساهم في تحقيق الاستدامة البيئية من خلال تحسين كفاءة استخدام الموارد وتقليل الهدر. ستقدم الدراسة استراتيجيات تساعد المؤسسات على تطبيق تقنيات ذكية تساهم في تحقيق أهداف التنمية المستدامة وتقليل البصمة الكربونية.</w:t>
      </w:r>
    </w:p>
    <w:p w14:paraId="3984C72C" w14:textId="77777777" w:rsidR="00F45455" w:rsidRPr="00A2447F" w:rsidRDefault="00F45455" w:rsidP="00F45455">
      <w:pPr>
        <w:jc w:val="both"/>
        <w:rPr>
          <w:rFonts w:ascii="Simplified Arabic" w:hAnsi="Simplified Arabic" w:cs="Simplified Arabic"/>
          <w:sz w:val="28"/>
          <w:szCs w:val="28"/>
          <w:rtl/>
        </w:rPr>
      </w:pPr>
      <w:r w:rsidRPr="00A2447F">
        <w:rPr>
          <w:rFonts w:ascii="Simplified Arabic" w:hAnsi="Simplified Arabic" w:cs="Simplified Arabic"/>
          <w:sz w:val="28"/>
          <w:szCs w:val="28"/>
          <w:rtl/>
        </w:rPr>
        <w:lastRenderedPageBreak/>
        <w:t>تجمع هذه الدراسة بين الأهمية العلمية والتطبيقية، حيث تساهم في تطوير المعرفة العلمية من خلال تحليل التحديات والفرص المرتبطة بالتحول الرقمي، وفي الوقت نفسه تقدم حلولاً عملية تساعد المؤسسات على تطبيق التكنولوجيا الرقمية بفعالية. من خلال فهم أعمق للعوائق التي تواجه المؤسسات، تقدم الدراسة رؤى تمكنها من تحقيق التحول الرقمي بنجاح وتعزيز قدرتها على المنافسة والاستدامة في بيئة متغيرة.</w:t>
      </w:r>
    </w:p>
    <w:p w14:paraId="35D9B6AE" w14:textId="77777777" w:rsidR="00F45455" w:rsidRDefault="00F45455" w:rsidP="00F45455">
      <w:pPr>
        <w:bidi w:val="0"/>
        <w:jc w:val="right"/>
        <w:rPr>
          <w:rFonts w:ascii="Simplified Arabic" w:hAnsi="Simplified Arabic" w:cs="Simplified Arabic"/>
          <w:b/>
          <w:bCs/>
          <w:sz w:val="28"/>
          <w:szCs w:val="28"/>
        </w:rPr>
      </w:pPr>
    </w:p>
    <w:p w14:paraId="7C4206ED" w14:textId="77777777" w:rsidR="00F45455" w:rsidRPr="002B5CA7" w:rsidRDefault="00F45455" w:rsidP="00F45455">
      <w:pPr>
        <w:pStyle w:val="ListParagraph"/>
        <w:ind w:left="0"/>
        <w:rPr>
          <w:rFonts w:ascii="Simplified Arabic" w:hAnsi="Simplified Arabic" w:cs="Simplified Arabic"/>
          <w:sz w:val="36"/>
          <w:szCs w:val="36"/>
          <w:u w:val="single"/>
          <w:rtl/>
        </w:rPr>
      </w:pPr>
      <w:r>
        <w:rPr>
          <w:rFonts w:ascii="Simplified Arabic" w:hAnsi="Simplified Arabic" w:cs="Simplified Arabic" w:hint="cs"/>
          <w:sz w:val="36"/>
          <w:szCs w:val="36"/>
          <w:u w:val="single"/>
          <w:rtl/>
        </w:rPr>
        <w:t xml:space="preserve">4.1 </w:t>
      </w:r>
      <w:r w:rsidRPr="002B5CA7">
        <w:rPr>
          <w:rFonts w:ascii="Simplified Arabic" w:hAnsi="Simplified Arabic" w:cs="Simplified Arabic"/>
          <w:sz w:val="36"/>
          <w:szCs w:val="36"/>
          <w:u w:val="single"/>
          <w:rtl/>
        </w:rPr>
        <w:t xml:space="preserve">-أهداف الدراسة. </w:t>
      </w:r>
    </w:p>
    <w:p w14:paraId="0C10AA83" w14:textId="77777777" w:rsidR="00F45455" w:rsidRPr="00A2447F" w:rsidRDefault="00F45455" w:rsidP="00F45455">
      <w:pPr>
        <w:jc w:val="both"/>
        <w:rPr>
          <w:rFonts w:ascii="Simplified Arabic" w:hAnsi="Simplified Arabic" w:cs="Simplified Arabic"/>
          <w:sz w:val="28"/>
          <w:szCs w:val="28"/>
          <w:rtl/>
        </w:rPr>
      </w:pPr>
      <w:r w:rsidRPr="00A2447F">
        <w:rPr>
          <w:rFonts w:ascii="Simplified Arabic" w:hAnsi="Simplified Arabic" w:cs="Simplified Arabic"/>
          <w:sz w:val="28"/>
          <w:szCs w:val="28"/>
          <w:rtl/>
        </w:rPr>
        <w:t>يهدف هذا البحث إلى دراسة وتحليل التحديات والفرص المرتبطة بالتحول الرقمي في المؤسسات، وتقديم استراتيجيات عملية للتغلب على هذه التحديات من أجل تحقيق أقصى استفادة من التحول الرقمي وتعزيز كفاءة وأداء المؤسسات.</w:t>
      </w:r>
    </w:p>
    <w:p w14:paraId="766A132B" w14:textId="77777777" w:rsidR="00F45455" w:rsidRPr="00A2447F" w:rsidRDefault="00F45455" w:rsidP="00F45455">
      <w:pPr>
        <w:jc w:val="both"/>
        <w:rPr>
          <w:rFonts w:ascii="Simplified Arabic" w:hAnsi="Simplified Arabic" w:cs="Simplified Arabic"/>
          <w:sz w:val="32"/>
          <w:szCs w:val="32"/>
          <w:rtl/>
        </w:rPr>
      </w:pPr>
      <w:r w:rsidRPr="00A2447F">
        <w:rPr>
          <w:rFonts w:ascii="Simplified Arabic" w:hAnsi="Simplified Arabic" w:cs="Simplified Arabic"/>
          <w:sz w:val="32"/>
          <w:szCs w:val="32"/>
          <w:rtl/>
        </w:rPr>
        <w:t>ومن أهدافه المنبثقة عن الهدف الرئيسي:</w:t>
      </w:r>
    </w:p>
    <w:p w14:paraId="5E6E3F92" w14:textId="77777777" w:rsidR="00F45455" w:rsidRPr="00A2447F" w:rsidRDefault="00F45455" w:rsidP="00F45455">
      <w:pPr>
        <w:pStyle w:val="ListParagraph"/>
        <w:numPr>
          <w:ilvl w:val="0"/>
          <w:numId w:val="15"/>
        </w:numPr>
        <w:jc w:val="both"/>
        <w:rPr>
          <w:rFonts w:ascii="Simplified Arabic" w:hAnsi="Simplified Arabic" w:cs="Simplified Arabic"/>
          <w:b/>
          <w:bCs/>
          <w:sz w:val="28"/>
          <w:szCs w:val="28"/>
          <w:rtl/>
        </w:rPr>
      </w:pPr>
      <w:r w:rsidRPr="00A2447F">
        <w:rPr>
          <w:rFonts w:ascii="Simplified Arabic" w:hAnsi="Simplified Arabic" w:cs="Simplified Arabic"/>
          <w:b/>
          <w:bCs/>
          <w:sz w:val="28"/>
          <w:szCs w:val="28"/>
          <w:rtl/>
        </w:rPr>
        <w:t>تحليل مدى تطبيق التحول الرقمي في المؤسسات</w:t>
      </w:r>
    </w:p>
    <w:p w14:paraId="4689B40F" w14:textId="77777777" w:rsidR="00F45455" w:rsidRPr="00A2447F" w:rsidRDefault="00F45455" w:rsidP="00F45455">
      <w:pPr>
        <w:pStyle w:val="ListParagraph"/>
        <w:numPr>
          <w:ilvl w:val="0"/>
          <w:numId w:val="2"/>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دراسة مدى تبني المؤسسات للتكنولوجيا الرقمية وتقييم تطبيقاتها في القطاعات المختلفة.</w:t>
      </w:r>
    </w:p>
    <w:p w14:paraId="2BCD6C22" w14:textId="77777777" w:rsidR="00F45455" w:rsidRPr="00A2447F" w:rsidRDefault="00F45455" w:rsidP="00F45455">
      <w:pPr>
        <w:pStyle w:val="ListParagraph"/>
        <w:numPr>
          <w:ilvl w:val="0"/>
          <w:numId w:val="2"/>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تحديد القطاعات التي أحرزت تقدماً ملحوظاً في مجال التحول الرقمي.</w:t>
      </w:r>
    </w:p>
    <w:p w14:paraId="02BA0F2D" w14:textId="77777777" w:rsidR="00F45455" w:rsidRPr="00A2447F" w:rsidRDefault="00F45455" w:rsidP="00F45455">
      <w:pPr>
        <w:pStyle w:val="ListParagraph"/>
        <w:numPr>
          <w:ilvl w:val="0"/>
          <w:numId w:val="2"/>
        </w:numPr>
        <w:jc w:val="both"/>
        <w:rPr>
          <w:rFonts w:ascii="Simplified Arabic" w:hAnsi="Simplified Arabic" w:cs="Simplified Arabic"/>
          <w:sz w:val="28"/>
          <w:szCs w:val="28"/>
        </w:rPr>
      </w:pPr>
      <w:r w:rsidRPr="00A2447F">
        <w:rPr>
          <w:rFonts w:ascii="Simplified Arabic" w:hAnsi="Simplified Arabic" w:cs="Simplified Arabic"/>
          <w:sz w:val="28"/>
          <w:szCs w:val="28"/>
          <w:rtl/>
        </w:rPr>
        <w:t>تحليل تأثير التحول الرقمي على الأداء المؤسسي، مع التركيز على تحسين الكفاءة التشغيلية والإنتاجية.</w:t>
      </w:r>
    </w:p>
    <w:p w14:paraId="36E4D504" w14:textId="77777777" w:rsidR="00F45455" w:rsidRPr="00B87DA1" w:rsidRDefault="00F45455" w:rsidP="00F45455">
      <w:pPr>
        <w:pStyle w:val="ListParagraph"/>
        <w:ind w:left="360"/>
        <w:jc w:val="both"/>
        <w:rPr>
          <w:rFonts w:ascii="Simplified Arabic" w:hAnsi="Simplified Arabic" w:cs="Simplified Arabic"/>
          <w:sz w:val="24"/>
          <w:szCs w:val="24"/>
          <w:rtl/>
        </w:rPr>
      </w:pPr>
    </w:p>
    <w:p w14:paraId="03CCBF9E" w14:textId="77777777" w:rsidR="00F45455" w:rsidRPr="00A2447F" w:rsidRDefault="00F45455" w:rsidP="00F45455">
      <w:pPr>
        <w:pStyle w:val="ListParagraph"/>
        <w:numPr>
          <w:ilvl w:val="0"/>
          <w:numId w:val="1"/>
        </w:numPr>
        <w:jc w:val="both"/>
        <w:rPr>
          <w:rFonts w:ascii="Simplified Arabic" w:hAnsi="Simplified Arabic" w:cs="Simplified Arabic"/>
          <w:b/>
          <w:bCs/>
          <w:sz w:val="28"/>
          <w:szCs w:val="28"/>
          <w:rtl/>
        </w:rPr>
      </w:pPr>
      <w:r w:rsidRPr="00A2447F">
        <w:rPr>
          <w:rFonts w:ascii="Simplified Arabic" w:hAnsi="Simplified Arabic" w:cs="Simplified Arabic"/>
          <w:b/>
          <w:bCs/>
          <w:sz w:val="28"/>
          <w:szCs w:val="28"/>
          <w:rtl/>
        </w:rPr>
        <w:t>رصد التحديات التقنية والتنظيمية للتحول الرقمي:</w:t>
      </w:r>
    </w:p>
    <w:p w14:paraId="60DFCD9D" w14:textId="77777777" w:rsidR="00F45455" w:rsidRPr="00A2447F" w:rsidRDefault="00F45455" w:rsidP="00F45455">
      <w:pPr>
        <w:pStyle w:val="ListParagraph"/>
        <w:numPr>
          <w:ilvl w:val="0"/>
          <w:numId w:val="3"/>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تحديد أبرز المشكلات التقنية التي تعيق تحقيق التحول الرقمي، مثل صعوبات تكامل الأنظمة القديمة والجديدة.</w:t>
      </w:r>
    </w:p>
    <w:p w14:paraId="04DFE93D" w14:textId="77777777" w:rsidR="00F45455" w:rsidRPr="00A2447F" w:rsidRDefault="00F45455" w:rsidP="00F45455">
      <w:pPr>
        <w:pStyle w:val="ListParagraph"/>
        <w:numPr>
          <w:ilvl w:val="0"/>
          <w:numId w:val="3"/>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تحليل تأثير الثقافة المؤسسية والمقاومة التنظيمية على تبني التحول الرقمي.</w:t>
      </w:r>
    </w:p>
    <w:p w14:paraId="1D037D8A" w14:textId="77777777" w:rsidR="00F45455" w:rsidRPr="00A2447F" w:rsidRDefault="00F45455" w:rsidP="00F45455">
      <w:pPr>
        <w:pStyle w:val="ListParagraph"/>
        <w:numPr>
          <w:ilvl w:val="0"/>
          <w:numId w:val="3"/>
        </w:numPr>
        <w:jc w:val="both"/>
        <w:rPr>
          <w:rFonts w:ascii="Simplified Arabic" w:hAnsi="Simplified Arabic" w:cs="Simplified Arabic"/>
          <w:sz w:val="28"/>
          <w:szCs w:val="28"/>
        </w:rPr>
      </w:pPr>
      <w:r w:rsidRPr="00A2447F">
        <w:rPr>
          <w:rFonts w:ascii="Simplified Arabic" w:hAnsi="Simplified Arabic" w:cs="Simplified Arabic"/>
          <w:sz w:val="28"/>
          <w:szCs w:val="28"/>
          <w:rtl/>
        </w:rPr>
        <w:t>استكشاف التحديات المتعلقة بأمن المعلومات وحماية البيانات الرقمية في ظل التحول الرقمي.</w:t>
      </w:r>
    </w:p>
    <w:p w14:paraId="29F3C956" w14:textId="77777777" w:rsidR="00F45455" w:rsidRPr="00A2447F" w:rsidRDefault="00F45455" w:rsidP="00F45455">
      <w:pPr>
        <w:pStyle w:val="ListParagraph"/>
        <w:ind w:left="360"/>
        <w:jc w:val="both"/>
        <w:rPr>
          <w:rFonts w:ascii="Simplified Arabic" w:hAnsi="Simplified Arabic" w:cs="Simplified Arabic"/>
          <w:sz w:val="28"/>
          <w:szCs w:val="28"/>
          <w:rtl/>
        </w:rPr>
      </w:pPr>
    </w:p>
    <w:p w14:paraId="087FB68C" w14:textId="77777777" w:rsidR="00F45455" w:rsidRPr="00A2447F" w:rsidRDefault="00F45455" w:rsidP="00F45455">
      <w:pPr>
        <w:pStyle w:val="ListParagraph"/>
        <w:numPr>
          <w:ilvl w:val="0"/>
          <w:numId w:val="1"/>
        </w:numPr>
        <w:jc w:val="both"/>
        <w:rPr>
          <w:rFonts w:ascii="Simplified Arabic" w:hAnsi="Simplified Arabic" w:cs="Simplified Arabic"/>
          <w:b/>
          <w:bCs/>
          <w:sz w:val="28"/>
          <w:szCs w:val="28"/>
          <w:rtl/>
        </w:rPr>
      </w:pPr>
      <w:r w:rsidRPr="00A2447F">
        <w:rPr>
          <w:rFonts w:ascii="Simplified Arabic" w:hAnsi="Simplified Arabic" w:cs="Simplified Arabic"/>
          <w:b/>
          <w:bCs/>
          <w:sz w:val="28"/>
          <w:szCs w:val="28"/>
          <w:rtl/>
        </w:rPr>
        <w:t>دراسة فجوة المهارات الرقمية في المؤسسات:</w:t>
      </w:r>
    </w:p>
    <w:p w14:paraId="268AC538" w14:textId="77777777" w:rsidR="00F45455" w:rsidRPr="00A2447F" w:rsidRDefault="00F45455" w:rsidP="00F45455">
      <w:pPr>
        <w:pStyle w:val="ListParagraph"/>
        <w:numPr>
          <w:ilvl w:val="0"/>
          <w:numId w:val="4"/>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تقييم الفجوة بين المهارات الرقمية المطلوبة للتحول الرقمي وتلك المتوفرة لدى القوى العاملة.</w:t>
      </w:r>
    </w:p>
    <w:p w14:paraId="34BCBD33" w14:textId="77777777" w:rsidR="00F45455" w:rsidRPr="00A2447F" w:rsidRDefault="00F45455" w:rsidP="00F45455">
      <w:pPr>
        <w:pStyle w:val="ListParagraph"/>
        <w:numPr>
          <w:ilvl w:val="0"/>
          <w:numId w:val="4"/>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تحليل تأثير هذه الفجوة على الأداء الداخلي للمؤسسات والابتكار.</w:t>
      </w:r>
    </w:p>
    <w:p w14:paraId="47B32EC9" w14:textId="77777777" w:rsidR="00F45455" w:rsidRPr="00A2447F" w:rsidRDefault="00F45455" w:rsidP="00F45455">
      <w:pPr>
        <w:pStyle w:val="ListParagraph"/>
        <w:numPr>
          <w:ilvl w:val="0"/>
          <w:numId w:val="4"/>
        </w:numPr>
        <w:jc w:val="both"/>
        <w:rPr>
          <w:rFonts w:ascii="Simplified Arabic" w:hAnsi="Simplified Arabic" w:cs="Simplified Arabic"/>
          <w:sz w:val="28"/>
          <w:szCs w:val="28"/>
        </w:rPr>
      </w:pPr>
      <w:r w:rsidRPr="00A2447F">
        <w:rPr>
          <w:rFonts w:ascii="Simplified Arabic" w:hAnsi="Simplified Arabic" w:cs="Simplified Arabic"/>
          <w:sz w:val="28"/>
          <w:szCs w:val="28"/>
          <w:rtl/>
        </w:rPr>
        <w:lastRenderedPageBreak/>
        <w:t>اقتراح برامج تدريبية وتطويرية لرفع كفاءة الموظفين وتجسير الفجوة الرقمية.</w:t>
      </w:r>
    </w:p>
    <w:p w14:paraId="4016A604" w14:textId="77777777" w:rsidR="00F45455" w:rsidRPr="00A2447F" w:rsidRDefault="00F45455" w:rsidP="00F45455">
      <w:pPr>
        <w:pStyle w:val="ListParagraph"/>
        <w:ind w:left="360"/>
        <w:jc w:val="both"/>
        <w:rPr>
          <w:rFonts w:ascii="Simplified Arabic" w:hAnsi="Simplified Arabic" w:cs="Simplified Arabic"/>
          <w:sz w:val="28"/>
          <w:szCs w:val="28"/>
          <w:rtl/>
        </w:rPr>
      </w:pPr>
    </w:p>
    <w:p w14:paraId="3FEBCEDB" w14:textId="77777777" w:rsidR="00F45455" w:rsidRPr="00A2447F" w:rsidRDefault="00F45455" w:rsidP="00F45455">
      <w:pPr>
        <w:pStyle w:val="ListParagraph"/>
        <w:numPr>
          <w:ilvl w:val="0"/>
          <w:numId w:val="1"/>
        </w:numPr>
        <w:jc w:val="both"/>
        <w:rPr>
          <w:rFonts w:ascii="Simplified Arabic" w:hAnsi="Simplified Arabic" w:cs="Simplified Arabic"/>
          <w:b/>
          <w:bCs/>
          <w:sz w:val="28"/>
          <w:szCs w:val="28"/>
          <w:rtl/>
        </w:rPr>
      </w:pPr>
      <w:r w:rsidRPr="00A2447F">
        <w:rPr>
          <w:rFonts w:ascii="Simplified Arabic" w:hAnsi="Simplified Arabic" w:cs="Simplified Arabic"/>
          <w:b/>
          <w:bCs/>
          <w:sz w:val="28"/>
          <w:szCs w:val="28"/>
          <w:rtl/>
        </w:rPr>
        <w:t>تقييم الفوائد الاقتصادية للتحول الرقمي:</w:t>
      </w:r>
    </w:p>
    <w:p w14:paraId="546B7482" w14:textId="77777777" w:rsidR="00F45455" w:rsidRPr="00A2447F" w:rsidRDefault="00F45455" w:rsidP="00F45455">
      <w:pPr>
        <w:pStyle w:val="ListParagraph"/>
        <w:numPr>
          <w:ilvl w:val="0"/>
          <w:numId w:val="5"/>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تحليل كيفية تحقيق التحول الرقمي لتحسين الكفاءة التشغيلية وتقليل التكاليف.</w:t>
      </w:r>
    </w:p>
    <w:p w14:paraId="39618DF9" w14:textId="77777777" w:rsidR="00F45455" w:rsidRPr="00A2447F" w:rsidRDefault="00F45455" w:rsidP="00F45455">
      <w:pPr>
        <w:pStyle w:val="ListParagraph"/>
        <w:numPr>
          <w:ilvl w:val="0"/>
          <w:numId w:val="5"/>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دراسة الأثر المالي للتحول الرقمي على المؤسسات في مختلف القطاعات.</w:t>
      </w:r>
    </w:p>
    <w:p w14:paraId="6E904EC3" w14:textId="77777777" w:rsidR="00F45455" w:rsidRPr="00A2447F" w:rsidRDefault="00F45455" w:rsidP="00F45455">
      <w:pPr>
        <w:pStyle w:val="ListParagraph"/>
        <w:numPr>
          <w:ilvl w:val="0"/>
          <w:numId w:val="5"/>
        </w:numPr>
        <w:jc w:val="both"/>
        <w:rPr>
          <w:rFonts w:ascii="Simplified Arabic" w:hAnsi="Simplified Arabic" w:cs="Simplified Arabic"/>
          <w:sz w:val="28"/>
          <w:szCs w:val="28"/>
        </w:rPr>
      </w:pPr>
      <w:r w:rsidRPr="00A2447F">
        <w:rPr>
          <w:rFonts w:ascii="Simplified Arabic" w:hAnsi="Simplified Arabic" w:cs="Simplified Arabic"/>
          <w:sz w:val="28"/>
          <w:szCs w:val="28"/>
          <w:rtl/>
        </w:rPr>
        <w:t>تقييم دور التحول الرقمي في تعزيز الابتكار والنمو الاقتصادي داخل المؤسسات.</w:t>
      </w:r>
    </w:p>
    <w:p w14:paraId="312A8FB8" w14:textId="77777777" w:rsidR="00F45455" w:rsidRPr="00A2447F" w:rsidRDefault="00F45455" w:rsidP="00F45455">
      <w:pPr>
        <w:pStyle w:val="ListParagraph"/>
        <w:ind w:left="360"/>
        <w:jc w:val="both"/>
        <w:rPr>
          <w:rFonts w:ascii="Simplified Arabic" w:hAnsi="Simplified Arabic" w:cs="Simplified Arabic"/>
          <w:sz w:val="28"/>
          <w:szCs w:val="28"/>
          <w:rtl/>
        </w:rPr>
      </w:pPr>
    </w:p>
    <w:p w14:paraId="48D84981" w14:textId="77777777" w:rsidR="00F45455" w:rsidRPr="00A2447F" w:rsidRDefault="00F45455" w:rsidP="00F45455">
      <w:pPr>
        <w:pStyle w:val="ListParagraph"/>
        <w:numPr>
          <w:ilvl w:val="0"/>
          <w:numId w:val="1"/>
        </w:numPr>
        <w:jc w:val="both"/>
        <w:rPr>
          <w:rFonts w:ascii="Simplified Arabic" w:hAnsi="Simplified Arabic" w:cs="Simplified Arabic"/>
          <w:b/>
          <w:bCs/>
          <w:sz w:val="28"/>
          <w:szCs w:val="28"/>
          <w:rtl/>
        </w:rPr>
      </w:pPr>
      <w:r w:rsidRPr="00A2447F">
        <w:rPr>
          <w:rFonts w:ascii="Simplified Arabic" w:hAnsi="Simplified Arabic" w:cs="Simplified Arabic"/>
          <w:b/>
          <w:bCs/>
          <w:sz w:val="28"/>
          <w:szCs w:val="28"/>
          <w:rtl/>
        </w:rPr>
        <w:t>تصميم استراتيجيات فعالة للتحول الرقمي:</w:t>
      </w:r>
    </w:p>
    <w:p w14:paraId="2C88B487" w14:textId="77777777" w:rsidR="00F45455" w:rsidRPr="00A2447F" w:rsidRDefault="00F45455" w:rsidP="00F45455">
      <w:pPr>
        <w:pStyle w:val="ListParagraph"/>
        <w:numPr>
          <w:ilvl w:val="0"/>
          <w:numId w:val="6"/>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تطوير إطار عمل شامل لتبني التكنولوجيا الرقمية، يتضمن وضع أهداف واضحة وخطط تنفيذية محددة.</w:t>
      </w:r>
    </w:p>
    <w:p w14:paraId="138270A5" w14:textId="77777777" w:rsidR="00F45455" w:rsidRPr="00A2447F" w:rsidRDefault="00F45455" w:rsidP="00F45455">
      <w:pPr>
        <w:pStyle w:val="ListParagraph"/>
        <w:numPr>
          <w:ilvl w:val="0"/>
          <w:numId w:val="6"/>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تعزيز دور القيادة التنظيمية في دعم التحول الرقمي وضمان نجاح التغيير المؤسسي.</w:t>
      </w:r>
    </w:p>
    <w:p w14:paraId="0E281601" w14:textId="77777777" w:rsidR="00F45455" w:rsidRPr="00A2447F" w:rsidRDefault="00F45455" w:rsidP="00F45455">
      <w:pPr>
        <w:pStyle w:val="ListParagraph"/>
        <w:numPr>
          <w:ilvl w:val="0"/>
          <w:numId w:val="6"/>
        </w:numPr>
        <w:jc w:val="both"/>
        <w:rPr>
          <w:rFonts w:ascii="Simplified Arabic" w:hAnsi="Simplified Arabic" w:cs="Simplified Arabic"/>
          <w:sz w:val="28"/>
          <w:szCs w:val="28"/>
        </w:rPr>
      </w:pPr>
      <w:r w:rsidRPr="00A2447F">
        <w:rPr>
          <w:rFonts w:ascii="Simplified Arabic" w:hAnsi="Simplified Arabic" w:cs="Simplified Arabic"/>
          <w:sz w:val="28"/>
          <w:szCs w:val="28"/>
          <w:rtl/>
        </w:rPr>
        <w:t>وضع استراتيجيات لتعزيز ثقافة الابتكار والتعاون داخل المؤسسات لتحقيق تحول رقمي ناجح ومستدام.</w:t>
      </w:r>
    </w:p>
    <w:p w14:paraId="32E0D059" w14:textId="77777777" w:rsidR="00F45455" w:rsidRPr="00A2447F" w:rsidRDefault="00F45455" w:rsidP="00F45455">
      <w:pPr>
        <w:pStyle w:val="ListParagraph"/>
        <w:ind w:left="360"/>
        <w:jc w:val="both"/>
        <w:rPr>
          <w:rFonts w:ascii="Simplified Arabic" w:hAnsi="Simplified Arabic" w:cs="Simplified Arabic"/>
          <w:sz w:val="28"/>
          <w:szCs w:val="28"/>
          <w:rtl/>
        </w:rPr>
      </w:pPr>
    </w:p>
    <w:p w14:paraId="75A5B1B5" w14:textId="77777777" w:rsidR="00F45455" w:rsidRPr="00A2447F" w:rsidRDefault="00F45455" w:rsidP="00F45455">
      <w:pPr>
        <w:pStyle w:val="ListParagraph"/>
        <w:numPr>
          <w:ilvl w:val="0"/>
          <w:numId w:val="1"/>
        </w:numPr>
        <w:jc w:val="both"/>
        <w:rPr>
          <w:rFonts w:ascii="Simplified Arabic" w:hAnsi="Simplified Arabic" w:cs="Simplified Arabic"/>
          <w:b/>
          <w:bCs/>
          <w:sz w:val="28"/>
          <w:szCs w:val="28"/>
          <w:rtl/>
        </w:rPr>
      </w:pPr>
      <w:r w:rsidRPr="00A2447F">
        <w:rPr>
          <w:rFonts w:ascii="Simplified Arabic" w:hAnsi="Simplified Arabic" w:cs="Simplified Arabic"/>
          <w:b/>
          <w:bCs/>
          <w:sz w:val="28"/>
          <w:szCs w:val="28"/>
          <w:rtl/>
        </w:rPr>
        <w:t>تعزيز الأمان الرقمي وحماية البيانات:</w:t>
      </w:r>
    </w:p>
    <w:p w14:paraId="709F629D" w14:textId="77777777" w:rsidR="00F45455" w:rsidRPr="00A2447F" w:rsidRDefault="00F45455" w:rsidP="00F45455">
      <w:pPr>
        <w:pStyle w:val="ListParagraph"/>
        <w:numPr>
          <w:ilvl w:val="0"/>
          <w:numId w:val="7"/>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دراسة المخاطر الأمنية المرتبطة بالتحول الرقمي وتقديم حلول للحد من تلك المخاطر.</w:t>
      </w:r>
    </w:p>
    <w:p w14:paraId="2D971699" w14:textId="77777777" w:rsidR="00F45455" w:rsidRPr="00A2447F" w:rsidRDefault="00F45455" w:rsidP="00F45455">
      <w:pPr>
        <w:pStyle w:val="ListParagraph"/>
        <w:numPr>
          <w:ilvl w:val="0"/>
          <w:numId w:val="7"/>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تحليل تقنيات التشفير والمصادقة المتقدمة التي تساهم في حماية البيانات الحساسة.</w:t>
      </w:r>
    </w:p>
    <w:p w14:paraId="184AC546" w14:textId="77777777" w:rsidR="00F45455" w:rsidRPr="00A2447F" w:rsidRDefault="00F45455" w:rsidP="00F45455">
      <w:pPr>
        <w:pStyle w:val="ListParagraph"/>
        <w:numPr>
          <w:ilvl w:val="0"/>
          <w:numId w:val="7"/>
        </w:numPr>
        <w:jc w:val="both"/>
        <w:rPr>
          <w:rFonts w:ascii="Simplified Arabic" w:hAnsi="Simplified Arabic" w:cs="Simplified Arabic"/>
          <w:sz w:val="28"/>
          <w:szCs w:val="28"/>
        </w:rPr>
      </w:pPr>
      <w:r w:rsidRPr="00A2447F">
        <w:rPr>
          <w:rFonts w:ascii="Simplified Arabic" w:hAnsi="Simplified Arabic" w:cs="Simplified Arabic"/>
          <w:sz w:val="28"/>
          <w:szCs w:val="28"/>
          <w:rtl/>
        </w:rPr>
        <w:t>تطوير سياسات وإجراءات أمنية قوية واعتماد أفضل الممارسات في مجال الأمان الرقمي.</w:t>
      </w:r>
    </w:p>
    <w:p w14:paraId="077ED22B" w14:textId="77777777" w:rsidR="00F45455" w:rsidRPr="00A2447F" w:rsidRDefault="00F45455" w:rsidP="00F45455">
      <w:pPr>
        <w:jc w:val="both"/>
        <w:rPr>
          <w:rFonts w:ascii="Simplified Arabic" w:hAnsi="Simplified Arabic" w:cs="Simplified Arabic"/>
          <w:sz w:val="28"/>
          <w:szCs w:val="28"/>
          <w:rtl/>
        </w:rPr>
      </w:pPr>
    </w:p>
    <w:p w14:paraId="275176E4" w14:textId="77777777" w:rsidR="00F45455" w:rsidRPr="00A2447F" w:rsidRDefault="00F45455" w:rsidP="00F45455">
      <w:pPr>
        <w:pStyle w:val="ListParagraph"/>
        <w:numPr>
          <w:ilvl w:val="0"/>
          <w:numId w:val="1"/>
        </w:numPr>
        <w:jc w:val="both"/>
        <w:rPr>
          <w:rFonts w:ascii="Simplified Arabic" w:hAnsi="Simplified Arabic" w:cs="Simplified Arabic"/>
          <w:b/>
          <w:bCs/>
          <w:sz w:val="28"/>
          <w:szCs w:val="28"/>
          <w:rtl/>
        </w:rPr>
      </w:pPr>
      <w:r w:rsidRPr="00A2447F">
        <w:rPr>
          <w:rFonts w:ascii="Simplified Arabic" w:hAnsi="Simplified Arabic" w:cs="Simplified Arabic"/>
          <w:b/>
          <w:bCs/>
          <w:sz w:val="28"/>
          <w:szCs w:val="28"/>
          <w:rtl/>
        </w:rPr>
        <w:t>تحليل دور التحول الرقمي في تحسين تجربة العملاء:</w:t>
      </w:r>
    </w:p>
    <w:p w14:paraId="7B4AD64D" w14:textId="77777777" w:rsidR="00F45455" w:rsidRPr="00A2447F" w:rsidRDefault="00F45455" w:rsidP="00F45455">
      <w:pPr>
        <w:pStyle w:val="ListParagraph"/>
        <w:numPr>
          <w:ilvl w:val="0"/>
          <w:numId w:val="8"/>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دراسة كيفية استخدام التحول الرقمي لتحليل سلوك العملاء باستخدام البيانات الكبيرة وتقديم خدمات مخصصة.</w:t>
      </w:r>
    </w:p>
    <w:p w14:paraId="010C4123" w14:textId="77777777" w:rsidR="00F45455" w:rsidRPr="00A2447F" w:rsidRDefault="00F45455" w:rsidP="00F45455">
      <w:pPr>
        <w:pStyle w:val="ListParagraph"/>
        <w:numPr>
          <w:ilvl w:val="0"/>
          <w:numId w:val="8"/>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تقييم تأثير التحول الرقمي على رضا العملاء وولائهم للمؤسسات.</w:t>
      </w:r>
    </w:p>
    <w:p w14:paraId="4E2B8440" w14:textId="77777777" w:rsidR="00F45455" w:rsidRPr="00A2447F" w:rsidRDefault="00F45455" w:rsidP="00F45455">
      <w:pPr>
        <w:pStyle w:val="ListParagraph"/>
        <w:numPr>
          <w:ilvl w:val="0"/>
          <w:numId w:val="8"/>
        </w:numPr>
        <w:jc w:val="both"/>
        <w:rPr>
          <w:rFonts w:ascii="Simplified Arabic" w:hAnsi="Simplified Arabic" w:cs="Simplified Arabic"/>
          <w:sz w:val="28"/>
          <w:szCs w:val="28"/>
        </w:rPr>
      </w:pPr>
      <w:r w:rsidRPr="00A2447F">
        <w:rPr>
          <w:rFonts w:ascii="Simplified Arabic" w:hAnsi="Simplified Arabic" w:cs="Simplified Arabic"/>
          <w:sz w:val="28"/>
          <w:szCs w:val="28"/>
          <w:rtl/>
        </w:rPr>
        <w:t>اقتراح استراتيجيات لتحسين استجابة المؤسسات لاحتياجات العملاء المتغيرة باستخدام التكنولوجيا الرقمية.</w:t>
      </w:r>
    </w:p>
    <w:p w14:paraId="767D6F5A" w14:textId="77777777" w:rsidR="00F45455" w:rsidRPr="00A2447F" w:rsidRDefault="00F45455" w:rsidP="00F45455">
      <w:pPr>
        <w:pStyle w:val="ListParagraph"/>
        <w:ind w:left="360"/>
        <w:jc w:val="both"/>
        <w:rPr>
          <w:rFonts w:ascii="Simplified Arabic" w:hAnsi="Simplified Arabic" w:cs="Simplified Arabic"/>
          <w:sz w:val="28"/>
          <w:szCs w:val="28"/>
          <w:rtl/>
        </w:rPr>
      </w:pPr>
    </w:p>
    <w:p w14:paraId="4525CEC6" w14:textId="77777777" w:rsidR="00F45455" w:rsidRPr="00A2447F" w:rsidRDefault="00F45455" w:rsidP="00F45455">
      <w:pPr>
        <w:pStyle w:val="ListParagraph"/>
        <w:numPr>
          <w:ilvl w:val="0"/>
          <w:numId w:val="1"/>
        </w:numPr>
        <w:jc w:val="both"/>
        <w:rPr>
          <w:rFonts w:ascii="Simplified Arabic" w:hAnsi="Simplified Arabic" w:cs="Simplified Arabic"/>
          <w:b/>
          <w:bCs/>
          <w:sz w:val="28"/>
          <w:szCs w:val="28"/>
          <w:rtl/>
        </w:rPr>
      </w:pPr>
      <w:r w:rsidRPr="00A2447F">
        <w:rPr>
          <w:rFonts w:ascii="Simplified Arabic" w:hAnsi="Simplified Arabic" w:cs="Simplified Arabic"/>
          <w:b/>
          <w:bCs/>
          <w:sz w:val="28"/>
          <w:szCs w:val="28"/>
          <w:rtl/>
        </w:rPr>
        <w:t>تحقيق الاستدامة البيئية من خلال التحول الرقمي:</w:t>
      </w:r>
    </w:p>
    <w:p w14:paraId="567A5E2A" w14:textId="77777777" w:rsidR="00F45455" w:rsidRPr="00A2447F" w:rsidRDefault="00F45455" w:rsidP="00F45455">
      <w:pPr>
        <w:pStyle w:val="ListParagraph"/>
        <w:numPr>
          <w:ilvl w:val="0"/>
          <w:numId w:val="9"/>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تحليل دور التكنولوجيا الرقمية في تحسين كفاءة استخدام الموارد وتقليل البصمة الكربونية.</w:t>
      </w:r>
    </w:p>
    <w:p w14:paraId="2F7B621A" w14:textId="77777777" w:rsidR="00F45455" w:rsidRPr="00A2447F" w:rsidRDefault="00F45455" w:rsidP="00F45455">
      <w:pPr>
        <w:pStyle w:val="ListParagraph"/>
        <w:numPr>
          <w:ilvl w:val="0"/>
          <w:numId w:val="9"/>
        </w:numPr>
        <w:jc w:val="both"/>
        <w:rPr>
          <w:rFonts w:ascii="Simplified Arabic" w:hAnsi="Simplified Arabic" w:cs="Simplified Arabic"/>
          <w:sz w:val="28"/>
          <w:szCs w:val="28"/>
          <w:rtl/>
        </w:rPr>
      </w:pPr>
      <w:r w:rsidRPr="00A2447F">
        <w:rPr>
          <w:rFonts w:ascii="Simplified Arabic" w:hAnsi="Simplified Arabic" w:cs="Simplified Arabic"/>
          <w:sz w:val="28"/>
          <w:szCs w:val="28"/>
          <w:rtl/>
        </w:rPr>
        <w:lastRenderedPageBreak/>
        <w:t>دراسة تطبيق التقنيات الذكية لتحقيق أهداف التنمية المستدامة.</w:t>
      </w:r>
    </w:p>
    <w:p w14:paraId="2B6F480D" w14:textId="77777777" w:rsidR="00F45455" w:rsidRPr="00A2447F" w:rsidRDefault="00F45455" w:rsidP="00F45455">
      <w:pPr>
        <w:pStyle w:val="ListParagraph"/>
        <w:numPr>
          <w:ilvl w:val="0"/>
          <w:numId w:val="9"/>
        </w:numPr>
        <w:jc w:val="both"/>
        <w:rPr>
          <w:rFonts w:ascii="Simplified Arabic" w:hAnsi="Simplified Arabic" w:cs="Simplified Arabic"/>
          <w:sz w:val="28"/>
          <w:szCs w:val="28"/>
        </w:rPr>
      </w:pPr>
      <w:r w:rsidRPr="00A2447F">
        <w:rPr>
          <w:rFonts w:ascii="Simplified Arabic" w:hAnsi="Simplified Arabic" w:cs="Simplified Arabic"/>
          <w:sz w:val="28"/>
          <w:szCs w:val="28"/>
          <w:rtl/>
        </w:rPr>
        <w:t>اقتراح مبادرات لتعزيز الاستدامة البيئية من خلال التحول الرقمي، بما يوازن بين الفوائد الاقتصادية والبيئية.</w:t>
      </w:r>
    </w:p>
    <w:p w14:paraId="672BF4EF" w14:textId="77777777" w:rsidR="00F45455" w:rsidRPr="00A2447F" w:rsidRDefault="00F45455" w:rsidP="00F45455">
      <w:pPr>
        <w:pStyle w:val="ListParagraph"/>
        <w:ind w:left="360"/>
        <w:jc w:val="both"/>
        <w:rPr>
          <w:rFonts w:ascii="Simplified Arabic" w:hAnsi="Simplified Arabic" w:cs="Simplified Arabic"/>
          <w:sz w:val="28"/>
          <w:szCs w:val="28"/>
          <w:rtl/>
        </w:rPr>
      </w:pPr>
    </w:p>
    <w:p w14:paraId="1C606957" w14:textId="77777777" w:rsidR="00F45455" w:rsidRPr="00A2447F" w:rsidRDefault="00F45455" w:rsidP="00F45455">
      <w:pPr>
        <w:pStyle w:val="ListParagraph"/>
        <w:numPr>
          <w:ilvl w:val="0"/>
          <w:numId w:val="1"/>
        </w:numPr>
        <w:jc w:val="both"/>
        <w:rPr>
          <w:rFonts w:ascii="Simplified Arabic" w:hAnsi="Simplified Arabic" w:cs="Simplified Arabic"/>
          <w:b/>
          <w:bCs/>
          <w:sz w:val="28"/>
          <w:szCs w:val="28"/>
          <w:rtl/>
        </w:rPr>
      </w:pPr>
      <w:r w:rsidRPr="00A2447F">
        <w:rPr>
          <w:rFonts w:ascii="Simplified Arabic" w:hAnsi="Simplified Arabic" w:cs="Simplified Arabic"/>
          <w:b/>
          <w:bCs/>
          <w:sz w:val="28"/>
          <w:szCs w:val="28"/>
          <w:rtl/>
        </w:rPr>
        <w:t>تعزيز التنافسية المؤسسية في السوق الرقمية:</w:t>
      </w:r>
    </w:p>
    <w:p w14:paraId="39B5F364" w14:textId="77777777" w:rsidR="00F45455" w:rsidRPr="00A2447F" w:rsidRDefault="00F45455" w:rsidP="00F45455">
      <w:pPr>
        <w:pStyle w:val="ListParagraph"/>
        <w:numPr>
          <w:ilvl w:val="0"/>
          <w:numId w:val="10"/>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استكشاف سبل تحسين الكفاءة التشغيلية وتطوير منتجات وخدمات مبتكرة باستخدام التحول الرقمي.</w:t>
      </w:r>
    </w:p>
    <w:p w14:paraId="1447136E" w14:textId="77777777" w:rsidR="00F45455" w:rsidRPr="00A2447F" w:rsidRDefault="00F45455" w:rsidP="00F45455">
      <w:pPr>
        <w:pStyle w:val="ListParagraph"/>
        <w:numPr>
          <w:ilvl w:val="0"/>
          <w:numId w:val="10"/>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دراسة استراتيجيات المؤسسات لتلبية احتياجات العملاء بشكل أكثر سرعة وفعالية.</w:t>
      </w:r>
    </w:p>
    <w:p w14:paraId="05C11D1C" w14:textId="77777777" w:rsidR="00F45455" w:rsidRPr="00A2447F" w:rsidRDefault="00F45455" w:rsidP="00F45455">
      <w:pPr>
        <w:pStyle w:val="ListParagraph"/>
        <w:numPr>
          <w:ilvl w:val="0"/>
          <w:numId w:val="10"/>
        </w:numPr>
        <w:jc w:val="both"/>
        <w:rPr>
          <w:rFonts w:ascii="Simplified Arabic" w:hAnsi="Simplified Arabic" w:cs="Simplified Arabic"/>
          <w:sz w:val="28"/>
          <w:szCs w:val="28"/>
        </w:rPr>
      </w:pPr>
      <w:r w:rsidRPr="00A2447F">
        <w:rPr>
          <w:rFonts w:ascii="Simplified Arabic" w:hAnsi="Simplified Arabic" w:cs="Simplified Arabic"/>
          <w:sz w:val="28"/>
          <w:szCs w:val="28"/>
          <w:rtl/>
        </w:rPr>
        <w:t>تقييم دور التحول الرقمي في تحقيق ميزة تنافسية للمؤسسات في السوق المتغيرة.</w:t>
      </w:r>
    </w:p>
    <w:p w14:paraId="5C866CD9" w14:textId="77777777" w:rsidR="00F45455" w:rsidRDefault="00F45455" w:rsidP="00F45455">
      <w:pPr>
        <w:pStyle w:val="ListParagraph"/>
        <w:ind w:left="360"/>
        <w:jc w:val="both"/>
        <w:rPr>
          <w:rFonts w:ascii="Simplified Arabic" w:hAnsi="Simplified Arabic" w:cs="Simplified Arabic"/>
          <w:sz w:val="28"/>
          <w:szCs w:val="28"/>
        </w:rPr>
      </w:pPr>
    </w:p>
    <w:p w14:paraId="2C0AAB15" w14:textId="77777777" w:rsidR="00F45455" w:rsidRPr="00A2447F" w:rsidRDefault="00F45455" w:rsidP="00F45455">
      <w:pPr>
        <w:pStyle w:val="ListParagraph"/>
        <w:ind w:left="360"/>
        <w:jc w:val="both"/>
        <w:rPr>
          <w:rFonts w:ascii="Simplified Arabic" w:hAnsi="Simplified Arabic" w:cs="Simplified Arabic"/>
          <w:sz w:val="28"/>
          <w:szCs w:val="28"/>
          <w:rtl/>
        </w:rPr>
      </w:pPr>
    </w:p>
    <w:p w14:paraId="30520DD6" w14:textId="77777777" w:rsidR="00F45455" w:rsidRPr="00A2447F" w:rsidRDefault="00F45455" w:rsidP="00F45455">
      <w:pPr>
        <w:pStyle w:val="ListParagraph"/>
        <w:numPr>
          <w:ilvl w:val="0"/>
          <w:numId w:val="1"/>
        </w:numPr>
        <w:jc w:val="both"/>
        <w:rPr>
          <w:rFonts w:ascii="Simplified Arabic" w:hAnsi="Simplified Arabic" w:cs="Simplified Arabic"/>
          <w:b/>
          <w:bCs/>
          <w:sz w:val="28"/>
          <w:szCs w:val="28"/>
          <w:rtl/>
        </w:rPr>
      </w:pPr>
      <w:r w:rsidRPr="00A2447F">
        <w:rPr>
          <w:rFonts w:ascii="Simplified Arabic" w:hAnsi="Simplified Arabic" w:cs="Simplified Arabic"/>
          <w:b/>
          <w:bCs/>
          <w:sz w:val="28"/>
          <w:szCs w:val="28"/>
          <w:rtl/>
        </w:rPr>
        <w:t>التكيف مع التحولات التكنولوجية المستقبلية:</w:t>
      </w:r>
    </w:p>
    <w:p w14:paraId="56E98FFA" w14:textId="77777777" w:rsidR="00F45455" w:rsidRPr="00A2447F" w:rsidRDefault="00F45455" w:rsidP="00F45455">
      <w:pPr>
        <w:pStyle w:val="ListParagraph"/>
        <w:numPr>
          <w:ilvl w:val="0"/>
          <w:numId w:val="11"/>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دراسة الاتجاهات التكنولوجية المستقبلية وتأثيراتها المحتملة على المؤسسات.</w:t>
      </w:r>
    </w:p>
    <w:p w14:paraId="59453D5D" w14:textId="77777777" w:rsidR="00F45455" w:rsidRPr="00A2447F" w:rsidRDefault="00F45455" w:rsidP="00F45455">
      <w:pPr>
        <w:pStyle w:val="ListParagraph"/>
        <w:numPr>
          <w:ilvl w:val="0"/>
          <w:numId w:val="11"/>
        </w:numPr>
        <w:jc w:val="both"/>
        <w:rPr>
          <w:rFonts w:ascii="Simplified Arabic" w:hAnsi="Simplified Arabic" w:cs="Simplified Arabic"/>
          <w:sz w:val="28"/>
          <w:szCs w:val="28"/>
          <w:rtl/>
        </w:rPr>
      </w:pPr>
      <w:r w:rsidRPr="00A2447F">
        <w:rPr>
          <w:rFonts w:ascii="Simplified Arabic" w:hAnsi="Simplified Arabic" w:cs="Simplified Arabic"/>
          <w:sz w:val="28"/>
          <w:szCs w:val="28"/>
          <w:rtl/>
        </w:rPr>
        <w:t>تطوير استراتيجيات مرنة وقابلة للتكيف مع التحولات التكنولوجية المستمرة.</w:t>
      </w:r>
    </w:p>
    <w:p w14:paraId="505006EE" w14:textId="77777777" w:rsidR="00F45455" w:rsidRDefault="00F45455" w:rsidP="00F45455">
      <w:pPr>
        <w:pStyle w:val="ListParagraph"/>
        <w:numPr>
          <w:ilvl w:val="0"/>
          <w:numId w:val="11"/>
        </w:numPr>
        <w:jc w:val="both"/>
        <w:rPr>
          <w:rFonts w:ascii="Simplified Arabic" w:hAnsi="Simplified Arabic" w:cs="Simplified Arabic"/>
          <w:sz w:val="28"/>
          <w:szCs w:val="28"/>
        </w:rPr>
      </w:pPr>
      <w:r w:rsidRPr="00A2447F">
        <w:rPr>
          <w:rFonts w:ascii="Simplified Arabic" w:hAnsi="Simplified Arabic" w:cs="Simplified Arabic"/>
          <w:sz w:val="28"/>
          <w:szCs w:val="28"/>
          <w:rtl/>
        </w:rPr>
        <w:t>تقديم توصيات لتعزيز القدرة التنافسية والابتكار المستمر في ظل التغيرات التكنولوجية السريعة.</w:t>
      </w:r>
    </w:p>
    <w:p w14:paraId="2926B2C0" w14:textId="77777777" w:rsidR="00F45455" w:rsidRDefault="00F45455" w:rsidP="00F45455">
      <w:pPr>
        <w:bidi w:val="0"/>
        <w:jc w:val="right"/>
        <w:rPr>
          <w:rFonts w:ascii="Simplified Arabic" w:hAnsi="Simplified Arabic" w:cs="Simplified Arabic"/>
          <w:sz w:val="28"/>
          <w:szCs w:val="28"/>
          <w:u w:val="single"/>
        </w:rPr>
      </w:pPr>
    </w:p>
    <w:p w14:paraId="4CA444DE" w14:textId="77777777" w:rsidR="00F45455" w:rsidRPr="002B5CA7" w:rsidRDefault="00F45455" w:rsidP="00F45455">
      <w:pPr>
        <w:pStyle w:val="ListParagraph"/>
        <w:ind w:left="0"/>
        <w:rPr>
          <w:rFonts w:ascii="Simplified Arabic" w:hAnsi="Simplified Arabic" w:cs="Simplified Arabic"/>
          <w:sz w:val="36"/>
          <w:szCs w:val="36"/>
          <w:u w:val="single"/>
          <w:rtl/>
        </w:rPr>
      </w:pPr>
      <w:r>
        <w:rPr>
          <w:rFonts w:ascii="Simplified Arabic" w:hAnsi="Simplified Arabic" w:cs="Simplified Arabic" w:hint="cs"/>
          <w:sz w:val="36"/>
          <w:szCs w:val="36"/>
          <w:u w:val="single"/>
          <w:rtl/>
        </w:rPr>
        <w:t xml:space="preserve">5.1 </w:t>
      </w:r>
      <w:r w:rsidRPr="002B5CA7">
        <w:rPr>
          <w:rFonts w:ascii="Simplified Arabic" w:hAnsi="Simplified Arabic" w:cs="Simplified Arabic"/>
          <w:sz w:val="36"/>
          <w:szCs w:val="36"/>
          <w:u w:val="single"/>
          <w:rtl/>
        </w:rPr>
        <w:t xml:space="preserve">-تساؤلات الدراسة </w:t>
      </w:r>
    </w:p>
    <w:p w14:paraId="54F2DFAD"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sz w:val="28"/>
          <w:szCs w:val="28"/>
          <w:rtl/>
        </w:rPr>
        <w:t>ما يدعنا لكثير من التساؤلات هو الهدف الرئيسي للدراسة:</w:t>
      </w:r>
    </w:p>
    <w:p w14:paraId="047BC053" w14:textId="77777777" w:rsidR="00F45455" w:rsidRPr="00B412D3" w:rsidRDefault="00F45455" w:rsidP="00F45455">
      <w:pPr>
        <w:jc w:val="both"/>
        <w:rPr>
          <w:rFonts w:ascii="Simplified Arabic" w:hAnsi="Simplified Arabic" w:cs="Simplified Arabic"/>
          <w:b/>
          <w:bCs/>
          <w:sz w:val="28"/>
          <w:szCs w:val="28"/>
          <w:u w:val="single"/>
          <w:rtl/>
        </w:rPr>
      </w:pPr>
      <w:r w:rsidRPr="00B412D3">
        <w:rPr>
          <w:rFonts w:ascii="Simplified Arabic" w:hAnsi="Simplified Arabic" w:cs="Simplified Arabic"/>
          <w:b/>
          <w:bCs/>
          <w:sz w:val="28"/>
          <w:szCs w:val="28"/>
          <w:u w:val="single"/>
          <w:rtl/>
        </w:rPr>
        <w:t>ما هي التحديات والفرص التي تواجه المؤسسات في مسار التحول الرقمي، وكيف يمكن تطوير استراتيجيات فعالة لتجاوز هذه التحديات وتحقيق التحول الرقمي بنجاح في بيئات الأعمال الحديثة؟</w:t>
      </w:r>
    </w:p>
    <w:p w14:paraId="1A8DE6C7" w14:textId="77777777" w:rsidR="00F45455" w:rsidRPr="00B412D3" w:rsidRDefault="00F45455" w:rsidP="00F45455">
      <w:pPr>
        <w:jc w:val="both"/>
        <w:rPr>
          <w:rFonts w:ascii="Simplified Arabic" w:hAnsi="Simplified Arabic" w:cs="Simplified Arabic"/>
          <w:b/>
          <w:bCs/>
          <w:sz w:val="28"/>
          <w:szCs w:val="28"/>
          <w:u w:val="single"/>
          <w:rtl/>
        </w:rPr>
      </w:pPr>
    </w:p>
    <w:p w14:paraId="50DB23BA"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sz w:val="28"/>
          <w:szCs w:val="28"/>
          <w:rtl/>
        </w:rPr>
        <w:t>التساؤلات الفرعية المنبثقة من التساؤل الرئيسي:</w:t>
      </w:r>
    </w:p>
    <w:p w14:paraId="01F682B2" w14:textId="77777777" w:rsidR="00F45455" w:rsidRPr="00B412D3" w:rsidRDefault="00F45455" w:rsidP="00F45455">
      <w:pPr>
        <w:pStyle w:val="ListParagraph"/>
        <w:numPr>
          <w:ilvl w:val="0"/>
          <w:numId w:val="12"/>
        </w:num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ما هي العوامل التي تدفع المؤسسات لاعتماد التحول الرقمي؟</w:t>
      </w:r>
    </w:p>
    <w:p w14:paraId="69009E42" w14:textId="77777777" w:rsidR="00F45455" w:rsidRPr="00B412D3" w:rsidRDefault="00F45455" w:rsidP="00F45455">
      <w:pPr>
        <w:pStyle w:val="ListParagraph"/>
        <w:numPr>
          <w:ilvl w:val="0"/>
          <w:numId w:val="16"/>
        </w:numPr>
        <w:ind w:left="360"/>
        <w:jc w:val="both"/>
        <w:rPr>
          <w:rFonts w:ascii="Simplified Arabic" w:hAnsi="Simplified Arabic" w:cs="Simplified Arabic"/>
          <w:sz w:val="28"/>
          <w:szCs w:val="28"/>
          <w:rtl/>
        </w:rPr>
      </w:pPr>
      <w:r w:rsidRPr="00B412D3">
        <w:rPr>
          <w:rFonts w:ascii="Simplified Arabic" w:hAnsi="Simplified Arabic" w:cs="Simplified Arabic"/>
          <w:sz w:val="28"/>
          <w:szCs w:val="28"/>
          <w:rtl/>
        </w:rPr>
        <w:t>ما هي الأهداف قصيرة وطويلة الأمد التي تسعى الشركات لتحقيقها من خلال التحول الرقمي؟</w:t>
      </w:r>
    </w:p>
    <w:p w14:paraId="57C441A3" w14:textId="77777777" w:rsidR="00F45455" w:rsidRPr="00B412D3" w:rsidRDefault="00F45455" w:rsidP="00F45455">
      <w:pPr>
        <w:pStyle w:val="ListParagraph"/>
        <w:numPr>
          <w:ilvl w:val="0"/>
          <w:numId w:val="16"/>
        </w:numPr>
        <w:ind w:left="360"/>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يسهم التحول الرقمي في تحسين الكفاءة التشغيلية والإنتاجية داخل المؤسسات؟</w:t>
      </w:r>
    </w:p>
    <w:p w14:paraId="1F16FE22" w14:textId="77777777" w:rsidR="00F45455" w:rsidRDefault="00F45455" w:rsidP="00F45455">
      <w:pPr>
        <w:pStyle w:val="ListParagraph"/>
        <w:numPr>
          <w:ilvl w:val="0"/>
          <w:numId w:val="16"/>
        </w:numPr>
        <w:ind w:left="360"/>
        <w:jc w:val="both"/>
        <w:rPr>
          <w:rFonts w:ascii="Simplified Arabic" w:hAnsi="Simplified Arabic" w:cs="Simplified Arabic"/>
          <w:sz w:val="28"/>
          <w:szCs w:val="28"/>
        </w:rPr>
      </w:pPr>
      <w:r w:rsidRPr="00B412D3">
        <w:rPr>
          <w:rFonts w:ascii="Simplified Arabic" w:hAnsi="Simplified Arabic" w:cs="Simplified Arabic"/>
          <w:sz w:val="28"/>
          <w:szCs w:val="28"/>
          <w:rtl/>
        </w:rPr>
        <w:lastRenderedPageBreak/>
        <w:t>كيف يؤثر التحول الرقمي على تعزيز القدرة التنافسية للمؤسسات في الأسواق المحلية والعالمية؟</w:t>
      </w:r>
    </w:p>
    <w:p w14:paraId="502011C0" w14:textId="77777777" w:rsidR="00F45455" w:rsidRPr="00B412D3" w:rsidRDefault="00F45455" w:rsidP="00F45455">
      <w:pPr>
        <w:pStyle w:val="ListParagraph"/>
        <w:ind w:left="360"/>
        <w:jc w:val="both"/>
        <w:rPr>
          <w:rFonts w:ascii="Simplified Arabic" w:hAnsi="Simplified Arabic" w:cs="Simplified Arabic"/>
          <w:sz w:val="28"/>
          <w:szCs w:val="28"/>
          <w:rtl/>
        </w:rPr>
      </w:pPr>
    </w:p>
    <w:p w14:paraId="7955E3D0" w14:textId="77777777" w:rsidR="00F45455" w:rsidRPr="00B412D3" w:rsidRDefault="00F45455" w:rsidP="00F45455">
      <w:pPr>
        <w:pStyle w:val="ListParagraph"/>
        <w:numPr>
          <w:ilvl w:val="0"/>
          <w:numId w:val="12"/>
        </w:num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ما هي التحديات التقنية التي تواجه المؤسسات أثناء التحول الرقمي؟</w:t>
      </w:r>
    </w:p>
    <w:p w14:paraId="6F11A66F" w14:textId="77777777" w:rsidR="00F45455" w:rsidRPr="00B412D3" w:rsidRDefault="00F45455" w:rsidP="00F45455">
      <w:pPr>
        <w:pStyle w:val="ListParagraph"/>
        <w:numPr>
          <w:ilvl w:val="0"/>
          <w:numId w:val="17"/>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ما هي المشكلات الرئيسية التي تواجه المؤسسات عند تكامل الأنظمة القديمة مع الأنظمة الرقمية الحديثة؟</w:t>
      </w:r>
    </w:p>
    <w:p w14:paraId="132AE48B" w14:textId="77777777" w:rsidR="00F45455" w:rsidRPr="00B412D3" w:rsidRDefault="00F45455" w:rsidP="00F45455">
      <w:pPr>
        <w:pStyle w:val="ListParagraph"/>
        <w:numPr>
          <w:ilvl w:val="0"/>
          <w:numId w:val="17"/>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يمكن تطوير استراتيجيات محددة لتجنب التعارض بين الأنظمة القديمة والجديدة؟</w:t>
      </w:r>
    </w:p>
    <w:p w14:paraId="6F8E517B" w14:textId="77777777" w:rsidR="00F45455" w:rsidRPr="00B412D3" w:rsidRDefault="00F45455" w:rsidP="00F45455">
      <w:pPr>
        <w:pStyle w:val="ListParagraph"/>
        <w:numPr>
          <w:ilvl w:val="0"/>
          <w:numId w:val="17"/>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ما هي التحديات الأمنية التي تواجه المؤسسات خلال التحول الرقمي، وكيف يمكن حماية البيانات وضمان سلامة الأنظمة الرقمية؟</w:t>
      </w:r>
    </w:p>
    <w:p w14:paraId="41D8C33C" w14:textId="77777777" w:rsidR="00F45455" w:rsidRDefault="00F45455" w:rsidP="00F45455">
      <w:pPr>
        <w:jc w:val="both"/>
        <w:rPr>
          <w:rFonts w:ascii="Simplified Arabic" w:hAnsi="Simplified Arabic" w:cs="Simplified Arabic"/>
          <w:sz w:val="28"/>
          <w:szCs w:val="28"/>
        </w:rPr>
      </w:pPr>
    </w:p>
    <w:p w14:paraId="33C6AFD6" w14:textId="77777777" w:rsidR="00F45455" w:rsidRPr="00B412D3" w:rsidRDefault="00F45455" w:rsidP="00F45455">
      <w:pPr>
        <w:jc w:val="both"/>
        <w:rPr>
          <w:rFonts w:ascii="Simplified Arabic" w:hAnsi="Simplified Arabic" w:cs="Simplified Arabic"/>
          <w:sz w:val="28"/>
          <w:szCs w:val="28"/>
          <w:rtl/>
        </w:rPr>
      </w:pPr>
    </w:p>
    <w:p w14:paraId="685472D1" w14:textId="77777777" w:rsidR="00F45455" w:rsidRPr="00B412D3" w:rsidRDefault="00F45455" w:rsidP="00F45455">
      <w:pPr>
        <w:pStyle w:val="ListParagraph"/>
        <w:numPr>
          <w:ilvl w:val="0"/>
          <w:numId w:val="12"/>
        </w:num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كيف تؤثر فجوة المهارات الرقمية على نجاح التحول الرقمي في المؤسسات؟</w:t>
      </w:r>
    </w:p>
    <w:p w14:paraId="0AC5A01C" w14:textId="77777777" w:rsidR="00F45455" w:rsidRPr="00B412D3" w:rsidRDefault="00F45455" w:rsidP="00F45455">
      <w:pPr>
        <w:pStyle w:val="ListParagraph"/>
        <w:numPr>
          <w:ilvl w:val="0"/>
          <w:numId w:val="18"/>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ما هي المهارات الرقمية الأساسية التي يحتاجها الموظفون لتبني التحول الرقمي بفعالية؟</w:t>
      </w:r>
    </w:p>
    <w:p w14:paraId="5A9C0007" w14:textId="77777777" w:rsidR="00F45455" w:rsidRPr="00B412D3" w:rsidRDefault="00F45455" w:rsidP="00F45455">
      <w:pPr>
        <w:pStyle w:val="ListParagraph"/>
        <w:numPr>
          <w:ilvl w:val="0"/>
          <w:numId w:val="18"/>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يمكن تقييم مستوى المهارات الرقمية المتاحة في المؤسسات، وما هي الفجوات الحالية؟</w:t>
      </w:r>
    </w:p>
    <w:p w14:paraId="2DB9ECAD" w14:textId="77777777" w:rsidR="00F45455" w:rsidRPr="00B412D3" w:rsidRDefault="00F45455" w:rsidP="00F45455">
      <w:pPr>
        <w:pStyle w:val="ListParagraph"/>
        <w:numPr>
          <w:ilvl w:val="0"/>
          <w:numId w:val="18"/>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ما هي الاستراتيجيات الفعالة لتطوير برامج تدريبية تهدف إلى سد فجوة المهارات الرقمية؟</w:t>
      </w:r>
    </w:p>
    <w:p w14:paraId="50B98469" w14:textId="77777777" w:rsidR="00F45455" w:rsidRPr="00B412D3" w:rsidRDefault="00F45455" w:rsidP="00F45455">
      <w:pPr>
        <w:jc w:val="both"/>
        <w:rPr>
          <w:rFonts w:ascii="Simplified Arabic" w:hAnsi="Simplified Arabic" w:cs="Simplified Arabic"/>
          <w:sz w:val="28"/>
          <w:szCs w:val="28"/>
          <w:rtl/>
        </w:rPr>
      </w:pPr>
    </w:p>
    <w:p w14:paraId="781988A2" w14:textId="77777777" w:rsidR="00F45455" w:rsidRPr="00B412D3" w:rsidRDefault="00F45455" w:rsidP="00F45455">
      <w:pPr>
        <w:pStyle w:val="ListParagraph"/>
        <w:numPr>
          <w:ilvl w:val="0"/>
          <w:numId w:val="12"/>
        </w:num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ما هو الدور الذي يلعبه الذكاء الاصطناعي في تحسين العمليات الإدارية؟</w:t>
      </w:r>
    </w:p>
    <w:p w14:paraId="069B9C8D" w14:textId="77777777" w:rsidR="00F45455" w:rsidRPr="00B412D3" w:rsidRDefault="00F45455" w:rsidP="00F45455">
      <w:pPr>
        <w:pStyle w:val="ListParagraph"/>
        <w:numPr>
          <w:ilvl w:val="0"/>
          <w:numId w:val="19"/>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يساهم الذكاء الاصطناعي في تحليل البيانات واتخاذ القرارات الاستراتيجية على مستوى الإدارة؟</w:t>
      </w:r>
    </w:p>
    <w:p w14:paraId="1AD17DB4" w14:textId="77777777" w:rsidR="00F45455" w:rsidRPr="00B412D3" w:rsidRDefault="00F45455" w:rsidP="00F45455">
      <w:pPr>
        <w:pStyle w:val="ListParagraph"/>
        <w:numPr>
          <w:ilvl w:val="0"/>
          <w:numId w:val="19"/>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ما هي التطبيقات العملية للذكاء الاصطناعي في مجالات محددة مثل إدارة المخزون وتوقع الطلبات؟</w:t>
      </w:r>
    </w:p>
    <w:p w14:paraId="71D029DF" w14:textId="77777777" w:rsidR="00F45455" w:rsidRPr="00B412D3" w:rsidRDefault="00F45455" w:rsidP="00F45455">
      <w:pPr>
        <w:pStyle w:val="ListParagraph"/>
        <w:numPr>
          <w:ilvl w:val="0"/>
          <w:numId w:val="19"/>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يمكن للذكاء الاصطناعي تحسين تجربة العملاء وتقديم خدمات مخصصة بناءً على تحليل البيانات؟</w:t>
      </w:r>
    </w:p>
    <w:p w14:paraId="59E334CA" w14:textId="77777777" w:rsidR="00F45455" w:rsidRPr="00B412D3" w:rsidRDefault="00F45455" w:rsidP="00F45455">
      <w:pPr>
        <w:jc w:val="both"/>
        <w:rPr>
          <w:rFonts w:ascii="Simplified Arabic" w:hAnsi="Simplified Arabic" w:cs="Simplified Arabic"/>
          <w:sz w:val="28"/>
          <w:szCs w:val="28"/>
          <w:rtl/>
        </w:rPr>
      </w:pPr>
    </w:p>
    <w:p w14:paraId="7C6D0F0F" w14:textId="77777777" w:rsidR="00F45455" w:rsidRPr="00B412D3" w:rsidRDefault="00F45455" w:rsidP="00F45455">
      <w:pPr>
        <w:pStyle w:val="ListParagraph"/>
        <w:numPr>
          <w:ilvl w:val="0"/>
          <w:numId w:val="12"/>
        </w:num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كيف يمكن لإنترنت الأشياء أن يحسن الكفاءة التشغيلية في المؤسسات؟</w:t>
      </w:r>
    </w:p>
    <w:p w14:paraId="7EE79EF1" w14:textId="77777777" w:rsidR="00F45455" w:rsidRPr="00B412D3" w:rsidRDefault="00F45455" w:rsidP="00F45455">
      <w:pPr>
        <w:pStyle w:val="ListParagraph"/>
        <w:numPr>
          <w:ilvl w:val="0"/>
          <w:numId w:val="20"/>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يسهم إنترنت الأشياء في مراقبة الأداء التشغيلي للمعدات وتقديم بيانات حية؟</w:t>
      </w:r>
    </w:p>
    <w:p w14:paraId="16C9845B" w14:textId="77777777" w:rsidR="00F45455" w:rsidRPr="00B412D3" w:rsidRDefault="00F45455" w:rsidP="00F45455">
      <w:pPr>
        <w:pStyle w:val="ListParagraph"/>
        <w:numPr>
          <w:ilvl w:val="0"/>
          <w:numId w:val="20"/>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ما هي الفوائد التشغيلية لتبني إنترنت الأشياء في تقليل فترات التوقف غير المخطط لها؟</w:t>
      </w:r>
    </w:p>
    <w:p w14:paraId="4BE753D3" w14:textId="77777777" w:rsidR="00F45455" w:rsidRPr="00B412D3" w:rsidRDefault="00F45455" w:rsidP="00F45455">
      <w:pPr>
        <w:pStyle w:val="ListParagraph"/>
        <w:numPr>
          <w:ilvl w:val="0"/>
          <w:numId w:val="20"/>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يمكن تطبيق إنترنت الأشياء لدعم الصيانة الوقائية وتحقيق كفاءة تشغيلية مستدامة؟</w:t>
      </w:r>
    </w:p>
    <w:p w14:paraId="0487AB69" w14:textId="77777777" w:rsidR="00F45455" w:rsidRPr="00B412D3" w:rsidRDefault="00F45455" w:rsidP="00F45455">
      <w:pPr>
        <w:jc w:val="both"/>
        <w:rPr>
          <w:rFonts w:ascii="Simplified Arabic" w:hAnsi="Simplified Arabic" w:cs="Simplified Arabic"/>
          <w:sz w:val="28"/>
          <w:szCs w:val="28"/>
          <w:rtl/>
        </w:rPr>
      </w:pPr>
    </w:p>
    <w:p w14:paraId="63C781E1" w14:textId="77777777" w:rsidR="00F45455" w:rsidRPr="00B412D3" w:rsidRDefault="00F45455" w:rsidP="00F45455">
      <w:pPr>
        <w:pStyle w:val="ListParagraph"/>
        <w:numPr>
          <w:ilvl w:val="0"/>
          <w:numId w:val="12"/>
        </w:num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ما هي الفوائد التي توفرها الحوسبة السحابية للمؤسسات؟</w:t>
      </w:r>
    </w:p>
    <w:p w14:paraId="77CE916A" w14:textId="77777777" w:rsidR="00F45455" w:rsidRPr="00B412D3" w:rsidRDefault="00F45455" w:rsidP="00F45455">
      <w:pPr>
        <w:pStyle w:val="ListParagraph"/>
        <w:numPr>
          <w:ilvl w:val="0"/>
          <w:numId w:val="21"/>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تتيح الحوسبة السحابية للمؤسسات مرونة أكبر في تلبية احتياجاتها التقنية بفعالية؟</w:t>
      </w:r>
    </w:p>
    <w:p w14:paraId="4AAD994D" w14:textId="77777777" w:rsidR="00F45455" w:rsidRPr="00B412D3" w:rsidRDefault="00F45455" w:rsidP="00F45455">
      <w:pPr>
        <w:pStyle w:val="ListParagraph"/>
        <w:numPr>
          <w:ilvl w:val="0"/>
          <w:numId w:val="21"/>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ما هي الفوائد الرئيسية التي تحققها الحوسبة السحابية مقارنة بالبنية التحتية التقليدية؟</w:t>
      </w:r>
    </w:p>
    <w:p w14:paraId="00DEFA50" w14:textId="77777777" w:rsidR="00F45455" w:rsidRDefault="00F45455" w:rsidP="00F45455">
      <w:pPr>
        <w:pStyle w:val="ListParagraph"/>
        <w:numPr>
          <w:ilvl w:val="0"/>
          <w:numId w:val="21"/>
        </w:numPr>
        <w:jc w:val="both"/>
        <w:rPr>
          <w:rFonts w:ascii="Simplified Arabic" w:hAnsi="Simplified Arabic" w:cs="Simplified Arabic"/>
          <w:sz w:val="28"/>
          <w:szCs w:val="28"/>
        </w:rPr>
      </w:pPr>
      <w:r w:rsidRPr="00B412D3">
        <w:rPr>
          <w:rFonts w:ascii="Simplified Arabic" w:hAnsi="Simplified Arabic" w:cs="Simplified Arabic"/>
          <w:sz w:val="28"/>
          <w:szCs w:val="28"/>
          <w:rtl/>
        </w:rPr>
        <w:t>كيف يمكن للمؤسسات الناشئة والشركات الصغيرة الاستفادة من الحوسبة السحابية لتحقيق التكيف السريع مع تغيرات السوق؟</w:t>
      </w:r>
    </w:p>
    <w:p w14:paraId="053592A7" w14:textId="77777777" w:rsidR="00F45455" w:rsidRDefault="00F45455" w:rsidP="00F45455">
      <w:pPr>
        <w:pStyle w:val="ListParagraph"/>
        <w:ind w:left="360"/>
        <w:jc w:val="both"/>
        <w:rPr>
          <w:rFonts w:ascii="Simplified Arabic" w:hAnsi="Simplified Arabic" w:cs="Simplified Arabic"/>
          <w:sz w:val="28"/>
          <w:szCs w:val="28"/>
        </w:rPr>
      </w:pPr>
    </w:p>
    <w:p w14:paraId="7347BDFF" w14:textId="77777777" w:rsidR="00F45455" w:rsidRDefault="00F45455" w:rsidP="00F45455">
      <w:pPr>
        <w:pStyle w:val="ListParagraph"/>
        <w:ind w:left="360"/>
        <w:jc w:val="both"/>
        <w:rPr>
          <w:rFonts w:ascii="Simplified Arabic" w:hAnsi="Simplified Arabic" w:cs="Simplified Arabic"/>
          <w:sz w:val="28"/>
          <w:szCs w:val="28"/>
        </w:rPr>
      </w:pPr>
    </w:p>
    <w:p w14:paraId="2250E738" w14:textId="77777777" w:rsidR="00F45455" w:rsidRDefault="00F45455" w:rsidP="00F45455">
      <w:pPr>
        <w:pStyle w:val="ListParagraph"/>
        <w:ind w:left="360"/>
        <w:jc w:val="both"/>
        <w:rPr>
          <w:rFonts w:ascii="Simplified Arabic" w:hAnsi="Simplified Arabic" w:cs="Simplified Arabic"/>
          <w:sz w:val="28"/>
          <w:szCs w:val="28"/>
        </w:rPr>
      </w:pPr>
    </w:p>
    <w:p w14:paraId="14C30213" w14:textId="77777777" w:rsidR="00F45455" w:rsidRDefault="00F45455" w:rsidP="00F45455">
      <w:pPr>
        <w:pStyle w:val="ListParagraph"/>
        <w:ind w:left="360"/>
        <w:jc w:val="both"/>
        <w:rPr>
          <w:rFonts w:ascii="Simplified Arabic" w:hAnsi="Simplified Arabic" w:cs="Simplified Arabic"/>
          <w:sz w:val="28"/>
          <w:szCs w:val="28"/>
        </w:rPr>
      </w:pPr>
    </w:p>
    <w:p w14:paraId="18334542" w14:textId="77777777" w:rsidR="00F45455" w:rsidRPr="00B412D3" w:rsidRDefault="00F45455" w:rsidP="00F45455">
      <w:pPr>
        <w:pStyle w:val="ListParagraph"/>
        <w:ind w:left="360"/>
        <w:jc w:val="both"/>
        <w:rPr>
          <w:rFonts w:ascii="Simplified Arabic" w:hAnsi="Simplified Arabic" w:cs="Simplified Arabic"/>
          <w:sz w:val="28"/>
          <w:szCs w:val="28"/>
          <w:rtl/>
        </w:rPr>
      </w:pPr>
    </w:p>
    <w:p w14:paraId="01F4AADB" w14:textId="77777777" w:rsidR="00F45455" w:rsidRPr="00B412D3" w:rsidRDefault="00F45455" w:rsidP="00F45455">
      <w:pPr>
        <w:pStyle w:val="ListParagraph"/>
        <w:numPr>
          <w:ilvl w:val="0"/>
          <w:numId w:val="12"/>
        </w:num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كيف يمكن للبيانات الكبيرة أن تعزز استراتيجيات التسويق وزيادة المبيعات؟</w:t>
      </w:r>
    </w:p>
    <w:p w14:paraId="224B37AD" w14:textId="77777777" w:rsidR="00F45455" w:rsidRPr="00B412D3" w:rsidRDefault="00F45455" w:rsidP="00F45455">
      <w:pPr>
        <w:pStyle w:val="ListParagraph"/>
        <w:numPr>
          <w:ilvl w:val="0"/>
          <w:numId w:val="22"/>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يمكن للشركات استخدام البيانات الكبيرة لتحليل سلوك العملاء وفهم توجهاتهم السوقية؟</w:t>
      </w:r>
    </w:p>
    <w:p w14:paraId="3AA3B075" w14:textId="77777777" w:rsidR="00F45455" w:rsidRPr="00B412D3" w:rsidRDefault="00F45455" w:rsidP="00F45455">
      <w:pPr>
        <w:pStyle w:val="ListParagraph"/>
        <w:numPr>
          <w:ilvl w:val="0"/>
          <w:numId w:val="22"/>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ما هي الأدوات والتقنيات المستخدمة في تحليل البيانات الكبيرة لتحقيق استراتيجيات تسويق فعالة؟</w:t>
      </w:r>
    </w:p>
    <w:p w14:paraId="34B5435C" w14:textId="77777777" w:rsidR="00F45455" w:rsidRPr="00B412D3" w:rsidRDefault="00F45455" w:rsidP="00F45455">
      <w:pPr>
        <w:pStyle w:val="ListParagraph"/>
        <w:numPr>
          <w:ilvl w:val="0"/>
          <w:numId w:val="22"/>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يساهم تحليل البيانات الكبيرة في اكتشاف فرص تسويقية جديدة وزيادة عوائد الحملات التسويقية؟</w:t>
      </w:r>
    </w:p>
    <w:p w14:paraId="28E5E582" w14:textId="77777777" w:rsidR="00F45455" w:rsidRPr="00B412D3" w:rsidRDefault="00F45455" w:rsidP="00F45455">
      <w:pPr>
        <w:jc w:val="both"/>
        <w:rPr>
          <w:rFonts w:ascii="Simplified Arabic" w:hAnsi="Simplified Arabic" w:cs="Simplified Arabic"/>
          <w:sz w:val="28"/>
          <w:szCs w:val="28"/>
          <w:rtl/>
        </w:rPr>
      </w:pPr>
    </w:p>
    <w:p w14:paraId="16A271D6" w14:textId="77777777" w:rsidR="00F45455" w:rsidRPr="00B412D3" w:rsidRDefault="00F45455" w:rsidP="00F45455">
      <w:pPr>
        <w:pStyle w:val="ListParagraph"/>
        <w:numPr>
          <w:ilvl w:val="0"/>
          <w:numId w:val="12"/>
        </w:num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ما هي الاستراتيجيات الفعالة لمواجهة مقاومة التغيير التنظيمي أثناء التحول الرقمي؟</w:t>
      </w:r>
    </w:p>
    <w:p w14:paraId="70F5EEC3" w14:textId="77777777" w:rsidR="00F45455" w:rsidRPr="00B412D3" w:rsidRDefault="00F45455" w:rsidP="00F45455">
      <w:pPr>
        <w:pStyle w:val="ListParagraph"/>
        <w:numPr>
          <w:ilvl w:val="0"/>
          <w:numId w:val="23"/>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يمكن تعزيز ثقافة الابتكار داخل المؤسسات لتشجيع التغيير الرقمي؟</w:t>
      </w:r>
    </w:p>
    <w:p w14:paraId="25D5AEBF" w14:textId="77777777" w:rsidR="00F45455" w:rsidRPr="00B412D3" w:rsidRDefault="00F45455" w:rsidP="00F45455">
      <w:pPr>
        <w:pStyle w:val="ListParagraph"/>
        <w:numPr>
          <w:ilvl w:val="0"/>
          <w:numId w:val="23"/>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ما هي أفضل الممارسات لإدارة التغيير وتقليل مقاومة الموظفين للتحول الرقمي؟</w:t>
      </w:r>
    </w:p>
    <w:p w14:paraId="119D8B43" w14:textId="77777777" w:rsidR="00F45455" w:rsidRPr="00B412D3" w:rsidRDefault="00F45455" w:rsidP="00F45455">
      <w:pPr>
        <w:pStyle w:val="ListParagraph"/>
        <w:numPr>
          <w:ilvl w:val="0"/>
          <w:numId w:val="23"/>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يمكن دعم الموظفين خلال فترات التغيير لتسهيل تبني التقنيات الجديدة وتعزيز الانتقال الناجح؟</w:t>
      </w:r>
    </w:p>
    <w:p w14:paraId="63F453D1" w14:textId="77777777" w:rsidR="00F45455" w:rsidRPr="00B412D3" w:rsidRDefault="00F45455" w:rsidP="00F45455">
      <w:pPr>
        <w:jc w:val="both"/>
        <w:rPr>
          <w:rFonts w:ascii="Simplified Arabic" w:hAnsi="Simplified Arabic" w:cs="Simplified Arabic"/>
          <w:sz w:val="28"/>
          <w:szCs w:val="28"/>
          <w:rtl/>
        </w:rPr>
      </w:pPr>
    </w:p>
    <w:p w14:paraId="2F4067E5" w14:textId="77777777" w:rsidR="00F45455" w:rsidRPr="00B412D3" w:rsidRDefault="00F45455" w:rsidP="00F45455">
      <w:pPr>
        <w:pStyle w:val="ListParagraph"/>
        <w:numPr>
          <w:ilvl w:val="0"/>
          <w:numId w:val="12"/>
        </w:num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ما هي التدابير الأمنية التي يجب اتخاذها لضمان أمان البيانات في ظل التحول الرقمي؟</w:t>
      </w:r>
    </w:p>
    <w:p w14:paraId="54DE9667" w14:textId="77777777" w:rsidR="00F45455" w:rsidRPr="00B412D3" w:rsidRDefault="00F45455" w:rsidP="00F45455">
      <w:pPr>
        <w:pStyle w:val="ListParagraph"/>
        <w:numPr>
          <w:ilvl w:val="0"/>
          <w:numId w:val="24"/>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ما هي السياسات الأمنية التي ينبغي اعتمادها لحماية البيانات الرقمية أثناء التحول الرقمي؟</w:t>
      </w:r>
    </w:p>
    <w:p w14:paraId="7A3CE1EE" w14:textId="77777777" w:rsidR="00F45455" w:rsidRPr="00B412D3" w:rsidRDefault="00F45455" w:rsidP="00F45455">
      <w:pPr>
        <w:pStyle w:val="ListParagraph"/>
        <w:numPr>
          <w:ilvl w:val="0"/>
          <w:numId w:val="24"/>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يمكن تعزيز الوعي الأمني لدى الموظفين لضمان الامتثال لمعايير الأمان الرقمية؟</w:t>
      </w:r>
    </w:p>
    <w:p w14:paraId="0CB4529D" w14:textId="77777777" w:rsidR="00F45455" w:rsidRPr="00B412D3" w:rsidRDefault="00F45455" w:rsidP="00F45455">
      <w:pPr>
        <w:pStyle w:val="ListParagraph"/>
        <w:numPr>
          <w:ilvl w:val="0"/>
          <w:numId w:val="24"/>
        </w:numPr>
        <w:jc w:val="both"/>
        <w:rPr>
          <w:rFonts w:ascii="Simplified Arabic" w:hAnsi="Simplified Arabic" w:cs="Simplified Arabic"/>
          <w:sz w:val="28"/>
          <w:szCs w:val="28"/>
          <w:rtl/>
        </w:rPr>
      </w:pPr>
      <w:r w:rsidRPr="00B412D3">
        <w:rPr>
          <w:rFonts w:ascii="Simplified Arabic" w:hAnsi="Simplified Arabic" w:cs="Simplified Arabic"/>
          <w:sz w:val="28"/>
          <w:szCs w:val="28"/>
          <w:rtl/>
        </w:rPr>
        <w:lastRenderedPageBreak/>
        <w:t>ما هي تقنيات الأمان السيبراني المتقدمة التي يمكن اعتمادها لحماية البيانات الحساسة من الهجمات الإلكترونية؟</w:t>
      </w:r>
    </w:p>
    <w:p w14:paraId="7CD1FAEB" w14:textId="77777777" w:rsidR="00F45455" w:rsidRPr="00B412D3" w:rsidRDefault="00F45455" w:rsidP="00F45455">
      <w:pPr>
        <w:jc w:val="both"/>
        <w:rPr>
          <w:rFonts w:ascii="Simplified Arabic" w:hAnsi="Simplified Arabic" w:cs="Simplified Arabic"/>
          <w:sz w:val="28"/>
          <w:szCs w:val="28"/>
          <w:rtl/>
        </w:rPr>
      </w:pPr>
    </w:p>
    <w:p w14:paraId="1E93F7D1" w14:textId="77777777" w:rsidR="00F45455" w:rsidRPr="00B412D3" w:rsidRDefault="00F45455" w:rsidP="00F45455">
      <w:pPr>
        <w:pStyle w:val="ListParagraph"/>
        <w:numPr>
          <w:ilvl w:val="0"/>
          <w:numId w:val="12"/>
        </w:num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كيف يمكن للمؤسسات تطوير استراتيجيات متكاملة للتحول الرقمي؟</w:t>
      </w:r>
    </w:p>
    <w:p w14:paraId="2D96DCE0" w14:textId="77777777" w:rsidR="00F45455" w:rsidRPr="00B412D3" w:rsidRDefault="00F45455" w:rsidP="00F45455">
      <w:pPr>
        <w:pStyle w:val="ListParagraph"/>
        <w:numPr>
          <w:ilvl w:val="0"/>
          <w:numId w:val="25"/>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ما هي الخطوات الأساسية اللازمة لتطوير خطة عمل شاملة للتحول الرقمي؟</w:t>
      </w:r>
    </w:p>
    <w:p w14:paraId="0FA44FF3" w14:textId="77777777" w:rsidR="00F45455" w:rsidRPr="00B412D3" w:rsidRDefault="00F45455" w:rsidP="00F45455">
      <w:pPr>
        <w:pStyle w:val="ListParagraph"/>
        <w:numPr>
          <w:ilvl w:val="0"/>
          <w:numId w:val="25"/>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كيف يمكن تعزيز دور القيادة في دعم التحول الرقمي وتشجيع التغيير التنظيمي؟</w:t>
      </w:r>
    </w:p>
    <w:p w14:paraId="2D9BD733" w14:textId="77777777" w:rsidR="00F45455" w:rsidRPr="00B412D3" w:rsidRDefault="00F45455" w:rsidP="00F45455">
      <w:pPr>
        <w:pStyle w:val="ListParagraph"/>
        <w:numPr>
          <w:ilvl w:val="0"/>
          <w:numId w:val="25"/>
        </w:numPr>
        <w:jc w:val="both"/>
        <w:rPr>
          <w:rFonts w:ascii="Simplified Arabic" w:hAnsi="Simplified Arabic" w:cs="Simplified Arabic"/>
          <w:sz w:val="28"/>
          <w:szCs w:val="28"/>
          <w:rtl/>
        </w:rPr>
      </w:pPr>
      <w:r w:rsidRPr="00B412D3">
        <w:rPr>
          <w:rFonts w:ascii="Simplified Arabic" w:hAnsi="Simplified Arabic" w:cs="Simplified Arabic"/>
          <w:sz w:val="28"/>
          <w:szCs w:val="28"/>
          <w:rtl/>
        </w:rPr>
        <w:t>ما هي الأدوات والتقنيات التي يمكن استخدامها لتعزيز التواصل والتنسيق بين الفرق المختلفة لتحقيق أهداف التحول الرقمي؟</w:t>
      </w:r>
    </w:p>
    <w:p w14:paraId="2C0508CF" w14:textId="77777777" w:rsidR="00F45455" w:rsidRDefault="00F45455" w:rsidP="00F45455">
      <w:pPr>
        <w:bidi w:val="0"/>
        <w:jc w:val="right"/>
        <w:rPr>
          <w:rFonts w:ascii="Simplified Arabic" w:hAnsi="Simplified Arabic" w:cs="Simplified Arabic"/>
          <w:b/>
          <w:bCs/>
          <w:sz w:val="28"/>
          <w:szCs w:val="28"/>
        </w:rPr>
      </w:pPr>
    </w:p>
    <w:p w14:paraId="582FBCFF" w14:textId="77777777" w:rsidR="00F45455" w:rsidRPr="002B5CA7" w:rsidRDefault="00F45455" w:rsidP="00F45455">
      <w:pPr>
        <w:pStyle w:val="ListParagraph"/>
        <w:ind w:left="0"/>
        <w:rPr>
          <w:rFonts w:ascii="Simplified Arabic" w:hAnsi="Simplified Arabic" w:cs="Simplified Arabic"/>
          <w:sz w:val="36"/>
          <w:szCs w:val="36"/>
          <w:u w:val="single"/>
          <w:rtl/>
        </w:rPr>
      </w:pPr>
      <w:proofErr w:type="gramStart"/>
      <w:r>
        <w:rPr>
          <w:rFonts w:ascii="Simplified Arabic" w:hAnsi="Simplified Arabic" w:cs="Simplified Arabic" w:hint="cs"/>
          <w:sz w:val="36"/>
          <w:szCs w:val="36"/>
          <w:u w:val="single"/>
          <w:rtl/>
        </w:rPr>
        <w:t xml:space="preserve">6.1  </w:t>
      </w:r>
      <w:r w:rsidRPr="002B5CA7">
        <w:rPr>
          <w:rFonts w:ascii="Simplified Arabic" w:hAnsi="Simplified Arabic" w:cs="Simplified Arabic"/>
          <w:sz w:val="36"/>
          <w:szCs w:val="36"/>
          <w:u w:val="single"/>
          <w:rtl/>
        </w:rPr>
        <w:t>فروض</w:t>
      </w:r>
      <w:proofErr w:type="gramEnd"/>
      <w:r w:rsidRPr="002B5CA7">
        <w:rPr>
          <w:rFonts w:ascii="Simplified Arabic" w:hAnsi="Simplified Arabic" w:cs="Simplified Arabic"/>
          <w:sz w:val="36"/>
          <w:szCs w:val="36"/>
          <w:u w:val="single"/>
          <w:rtl/>
        </w:rPr>
        <w:t xml:space="preserve"> الدراسة</w:t>
      </w:r>
    </w:p>
    <w:p w14:paraId="3A726DA3" w14:textId="77777777" w:rsidR="00F45455" w:rsidRDefault="00F45455" w:rsidP="00F45455">
      <w:pPr>
        <w:jc w:val="both"/>
        <w:rPr>
          <w:rFonts w:ascii="Simplified Arabic" w:hAnsi="Simplified Arabic" w:cs="Simplified Arabic"/>
          <w:sz w:val="28"/>
          <w:szCs w:val="28"/>
        </w:rPr>
      </w:pPr>
      <w:r w:rsidRPr="00B412D3">
        <w:rPr>
          <w:rFonts w:ascii="Simplified Arabic" w:hAnsi="Simplified Arabic" w:cs="Simplified Arabic"/>
          <w:sz w:val="28"/>
          <w:szCs w:val="28"/>
          <w:rtl/>
        </w:rPr>
        <w:t xml:space="preserve">في عصر التحول الرقمي المتسارع، تتجه المؤسسات إلى تبني التكنولوجيا الرقمية ليس فقط كوسيلة لتحسين الكفاءة </w:t>
      </w:r>
      <w:r w:rsidRPr="00B412D3">
        <w:rPr>
          <w:rFonts w:ascii="Simplified Arabic" w:hAnsi="Simplified Arabic" w:cs="Simplified Arabic" w:hint="cs"/>
          <w:sz w:val="28"/>
          <w:szCs w:val="28"/>
          <w:rtl/>
        </w:rPr>
        <w:t>التشغيلية</w:t>
      </w:r>
      <w:r w:rsidRPr="00B412D3">
        <w:rPr>
          <w:rFonts w:ascii="Simplified Arabic" w:hAnsi="Simplified Arabic" w:cs="Simplified Arabic" w:hint="eastAsia"/>
          <w:sz w:val="28"/>
          <w:szCs w:val="28"/>
          <w:rtl/>
        </w:rPr>
        <w:t>،</w:t>
      </w:r>
      <w:r w:rsidRPr="00B412D3">
        <w:rPr>
          <w:rFonts w:ascii="Simplified Arabic" w:hAnsi="Simplified Arabic" w:cs="Simplified Arabic"/>
          <w:sz w:val="28"/>
          <w:szCs w:val="28"/>
          <w:rtl/>
        </w:rPr>
        <w:t xml:space="preserve"> ولكن أيضًا لتعزيز التنافسية، تقليل التكاليف، وزيادة الإنتاجية. ومن هنا تأتي أهمية فهم الفرضيات التي تستند عليها الدراسات العلمية لتحديد كيفية تأثير التحول الرقمي على المؤسسات. من أجل تقديم بحث شامل ومتكامل، يتم البدء بتعريفات واضحة للمفاهيم الرئيسية المستخدمة، متبوعة بتصنيف المخاطر وتحليل مختلف العوامل المؤثرة.</w:t>
      </w:r>
    </w:p>
    <w:p w14:paraId="52E4C860" w14:textId="77777777" w:rsidR="00F45455" w:rsidRPr="00B412D3" w:rsidRDefault="00F45455" w:rsidP="00F45455">
      <w:pPr>
        <w:jc w:val="both"/>
        <w:rPr>
          <w:rFonts w:ascii="Simplified Arabic" w:hAnsi="Simplified Arabic" w:cs="Simplified Arabic"/>
          <w:sz w:val="28"/>
          <w:szCs w:val="28"/>
          <w:rtl/>
        </w:rPr>
      </w:pPr>
    </w:p>
    <w:p w14:paraId="2DE7F3A0" w14:textId="77777777" w:rsidR="00F45455" w:rsidRPr="00B412D3" w:rsidRDefault="00F45455" w:rsidP="00F45455">
      <w:pPr>
        <w:jc w:val="both"/>
        <w:rPr>
          <w:rFonts w:ascii="Simplified Arabic" w:hAnsi="Simplified Arabic" w:cs="Simplified Arabic"/>
          <w:sz w:val="32"/>
          <w:szCs w:val="32"/>
          <w:u w:val="single"/>
          <w:rtl/>
        </w:rPr>
      </w:pPr>
      <w:r w:rsidRPr="00B412D3">
        <w:rPr>
          <w:rFonts w:ascii="Simplified Arabic" w:hAnsi="Simplified Arabic" w:cs="Simplified Arabic"/>
          <w:sz w:val="32"/>
          <w:szCs w:val="32"/>
          <w:u w:val="single"/>
          <w:rtl/>
        </w:rPr>
        <w:t>فرضية العوامل الدافعة للتحول الرقمي:</w:t>
      </w:r>
    </w:p>
    <w:p w14:paraId="367A186B"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1. فرضية الأهداف والتحفيز:</w:t>
      </w:r>
    </w:p>
    <w:p w14:paraId="05078BCE"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التحول الرقمي يساهم بشكل كبير في تحقيق الأهداف القصيرة والطويلة الأمد للمؤسسات.</w:t>
      </w:r>
    </w:p>
    <w:p w14:paraId="0D8B0387"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تعريف الأهداف</w:t>
      </w:r>
      <w:r w:rsidRPr="00B412D3">
        <w:rPr>
          <w:rFonts w:ascii="Simplified Arabic" w:hAnsi="Simplified Arabic" w:cs="Simplified Arabic"/>
          <w:sz w:val="28"/>
          <w:szCs w:val="28"/>
          <w:rtl/>
        </w:rPr>
        <w:t>: الأهداف القصيرة الأمد تشمل زيادة الكفاءة وتحسين إدارة العمليات، بينما الأهداف الطويلة الأمد تتعلق بتحقيق الاستدامة والنمو المستدام.</w:t>
      </w:r>
    </w:p>
    <w:p w14:paraId="29131388"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lastRenderedPageBreak/>
        <w:t>نتائج الدراسات:</w:t>
      </w:r>
      <w:r w:rsidRPr="00B412D3">
        <w:rPr>
          <w:rFonts w:ascii="Simplified Arabic" w:hAnsi="Simplified Arabic" w:cs="Simplified Arabic"/>
          <w:sz w:val="28"/>
          <w:szCs w:val="28"/>
          <w:rtl/>
        </w:rPr>
        <w:t xml:space="preserve"> تشير دراسة </w:t>
      </w:r>
      <w:r w:rsidRPr="00B412D3">
        <w:rPr>
          <w:rFonts w:ascii="Simplified Arabic" w:hAnsi="Simplified Arabic" w:cs="Simplified Arabic"/>
          <w:sz w:val="28"/>
          <w:szCs w:val="28"/>
        </w:rPr>
        <w:t>Kitsios et al</w:t>
      </w:r>
      <w:r w:rsidRPr="00B412D3">
        <w:rPr>
          <w:rFonts w:ascii="Simplified Arabic" w:hAnsi="Simplified Arabic" w:cs="Simplified Arabic"/>
          <w:sz w:val="28"/>
          <w:szCs w:val="28"/>
          <w:rtl/>
        </w:rPr>
        <w:t>. (2023) إلى أن المؤسسات التي اعتمدت على التحول الرقمي حققت تحسينات ملحوظة في أدائها التشغيلي، مما ساعدها في تحقيق أهدافها الاستراتيجية.</w:t>
      </w:r>
    </w:p>
    <w:p w14:paraId="5BE118CE" w14:textId="77777777" w:rsidR="00F45455" w:rsidRDefault="00F45455" w:rsidP="00F45455">
      <w:pPr>
        <w:jc w:val="both"/>
        <w:rPr>
          <w:rFonts w:ascii="Simplified Arabic" w:hAnsi="Simplified Arabic" w:cs="Simplified Arabic"/>
          <w:sz w:val="28"/>
          <w:szCs w:val="28"/>
        </w:rPr>
      </w:pPr>
      <w:r w:rsidRPr="00B412D3">
        <w:rPr>
          <w:rFonts w:ascii="Simplified Arabic" w:hAnsi="Simplified Arabic" w:cs="Simplified Arabic"/>
          <w:b/>
          <w:bCs/>
          <w:sz w:val="28"/>
          <w:szCs w:val="28"/>
          <w:rtl/>
        </w:rPr>
        <w:t>تصنيف التحفيز:</w:t>
      </w:r>
      <w:r w:rsidRPr="00B412D3">
        <w:rPr>
          <w:rFonts w:ascii="Simplified Arabic" w:hAnsi="Simplified Arabic" w:cs="Simplified Arabic"/>
          <w:sz w:val="28"/>
          <w:szCs w:val="28"/>
          <w:rtl/>
        </w:rPr>
        <w:t xml:space="preserve"> يمكن تصنيف العوامل المحفزة للتحول الرقمي إلى داخلية مثل تحسين العمليات، وخارجية مثل التكيف مع تغيرات السوق.</w:t>
      </w:r>
    </w:p>
    <w:p w14:paraId="65816CDA" w14:textId="77777777" w:rsidR="00F45455" w:rsidRPr="00B412D3" w:rsidRDefault="00F45455" w:rsidP="00F45455">
      <w:pPr>
        <w:jc w:val="both"/>
        <w:rPr>
          <w:rFonts w:ascii="Simplified Arabic" w:hAnsi="Simplified Arabic" w:cs="Simplified Arabic"/>
          <w:sz w:val="28"/>
          <w:szCs w:val="28"/>
        </w:rPr>
      </w:pPr>
    </w:p>
    <w:p w14:paraId="3139D51E"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2. فرضية التأثير على التنافسية:</w:t>
      </w:r>
    </w:p>
    <w:p w14:paraId="12B1A549"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التحول الرقمي يزيد من القدرة التنافسية للمؤسسات في السوق.</w:t>
      </w:r>
    </w:p>
    <w:p w14:paraId="441E9CA3"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تعريف التنافسية</w:t>
      </w:r>
      <w:r w:rsidRPr="00B412D3">
        <w:rPr>
          <w:rFonts w:ascii="Simplified Arabic" w:hAnsi="Simplified Arabic" w:cs="Simplified Arabic"/>
          <w:sz w:val="28"/>
          <w:szCs w:val="28"/>
          <w:rtl/>
        </w:rPr>
        <w:t>: التنافسية تشير إلى قدرة المؤسسة على التفوق على المنافسين من خلال تقديم منتجات أو خدمات بجودة أعلى أو بكفاءة أكبر.</w:t>
      </w:r>
    </w:p>
    <w:p w14:paraId="656BFF1E"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أظهرت دراسة البرازيل (2021) أن المؤسسات التي تبنت التحول الرقمي تمكّنت من تحسين قدراتها التنافسية من خلال الابتكار وتحسين تجربة العملاء.</w:t>
      </w:r>
    </w:p>
    <w:p w14:paraId="7B26FCEF" w14:textId="77777777" w:rsidR="00F45455" w:rsidRPr="00B412D3" w:rsidRDefault="00F45455" w:rsidP="00F45455">
      <w:pPr>
        <w:jc w:val="both"/>
        <w:rPr>
          <w:rFonts w:ascii="Simplified Arabic" w:hAnsi="Simplified Arabic" w:cs="Simplified Arabic"/>
          <w:sz w:val="32"/>
          <w:szCs w:val="32"/>
          <w:u w:val="single"/>
          <w:rtl/>
        </w:rPr>
      </w:pPr>
      <w:r w:rsidRPr="00B412D3">
        <w:rPr>
          <w:rFonts w:ascii="Simplified Arabic" w:hAnsi="Simplified Arabic" w:cs="Simplified Arabic"/>
          <w:sz w:val="32"/>
          <w:szCs w:val="32"/>
          <w:u w:val="single"/>
          <w:rtl/>
        </w:rPr>
        <w:t>فرضية التحديات التقنية للتحول الرقمي:</w:t>
      </w:r>
    </w:p>
    <w:p w14:paraId="21C25144"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3. فرضية تكامل الأنظمة:</w:t>
      </w:r>
    </w:p>
    <w:p w14:paraId="36B45BAB"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المؤسسات تواجه صعوبات تقنية كبيرة عند محاولة تكامل الأنظمة القديمة مع الأنظمة الجديدة.</w:t>
      </w:r>
    </w:p>
    <w:p w14:paraId="402D9147"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تعريف التكامل</w:t>
      </w:r>
      <w:r w:rsidRPr="00B412D3">
        <w:rPr>
          <w:rFonts w:ascii="Simplified Arabic" w:hAnsi="Simplified Arabic" w:cs="Simplified Arabic"/>
          <w:sz w:val="28"/>
          <w:szCs w:val="28"/>
          <w:rtl/>
        </w:rPr>
        <w:t>: التكامل هنا يعني ربط الأنظمة القديمة (</w:t>
      </w:r>
      <w:r w:rsidRPr="00B412D3">
        <w:rPr>
          <w:rFonts w:ascii="Simplified Arabic" w:hAnsi="Simplified Arabic" w:cs="Simplified Arabic"/>
          <w:sz w:val="28"/>
          <w:szCs w:val="28"/>
        </w:rPr>
        <w:t>Legacy Systems</w:t>
      </w:r>
      <w:r w:rsidRPr="00B412D3">
        <w:rPr>
          <w:rFonts w:ascii="Simplified Arabic" w:hAnsi="Simplified Arabic" w:cs="Simplified Arabic"/>
          <w:sz w:val="28"/>
          <w:szCs w:val="28"/>
          <w:rtl/>
        </w:rPr>
        <w:t>) مع الأنظمة الرقمية الجديدة بحيث تعمل معًا بسلاسة.</w:t>
      </w:r>
    </w:p>
    <w:p w14:paraId="2F2B28AF"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تشير دراسة حوكمة البيانات (2022) إلى أن المؤسسات التي تضع استراتيجيات واضحة لتكامل الأنظمة تستطيع التغلب على هذه التحديات بشكل أفضل.</w:t>
      </w:r>
    </w:p>
    <w:p w14:paraId="25C49DE3" w14:textId="77777777" w:rsidR="00F45455" w:rsidRPr="00B412D3" w:rsidRDefault="00F45455" w:rsidP="00F45455">
      <w:pPr>
        <w:jc w:val="both"/>
        <w:rPr>
          <w:rFonts w:ascii="Simplified Arabic" w:hAnsi="Simplified Arabic" w:cs="Simplified Arabic"/>
          <w:sz w:val="28"/>
          <w:szCs w:val="28"/>
          <w:rtl/>
        </w:rPr>
      </w:pPr>
    </w:p>
    <w:p w14:paraId="02E9DEEA"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4. فرضية التحديات الأمنية:</w:t>
      </w:r>
    </w:p>
    <w:p w14:paraId="61197B7E"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التحول الرقمي يعرض المؤسسات لتحديات أمنية جديدة تتطلب تدابير حماية متقدمة.</w:t>
      </w:r>
    </w:p>
    <w:p w14:paraId="29A36B5E"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lastRenderedPageBreak/>
        <w:t>تعريف المخاطر الأمنية</w:t>
      </w:r>
      <w:r w:rsidRPr="00B412D3">
        <w:rPr>
          <w:rFonts w:ascii="Simplified Arabic" w:hAnsi="Simplified Arabic" w:cs="Simplified Arabic"/>
          <w:sz w:val="28"/>
          <w:szCs w:val="28"/>
          <w:rtl/>
        </w:rPr>
        <w:t>: تشمل الهجمات السيبرانية، اختراق البيانات، وفقدان الخصوصية.</w:t>
      </w:r>
    </w:p>
    <w:p w14:paraId="7D5AB06A"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(2021) أكدت أن التحول الرقمي أدى إلى زيادة الهجمات الإلكترونية، ما دفع الشركات إلى تبني تقنيات أمان متطورة.</w:t>
      </w:r>
    </w:p>
    <w:p w14:paraId="1B2EC659" w14:textId="77777777" w:rsidR="00F45455" w:rsidRPr="00B412D3" w:rsidRDefault="00F45455" w:rsidP="00F45455">
      <w:pPr>
        <w:jc w:val="both"/>
        <w:rPr>
          <w:rFonts w:ascii="Simplified Arabic" w:hAnsi="Simplified Arabic" w:cs="Simplified Arabic"/>
          <w:sz w:val="28"/>
          <w:szCs w:val="28"/>
          <w:rtl/>
        </w:rPr>
      </w:pPr>
    </w:p>
    <w:p w14:paraId="6C7C1746" w14:textId="77777777" w:rsidR="00F45455" w:rsidRPr="00B412D3" w:rsidRDefault="00F45455" w:rsidP="00F45455">
      <w:pPr>
        <w:jc w:val="both"/>
        <w:rPr>
          <w:rFonts w:ascii="Simplified Arabic" w:hAnsi="Simplified Arabic" w:cs="Simplified Arabic"/>
          <w:sz w:val="32"/>
          <w:szCs w:val="32"/>
          <w:u w:val="single"/>
          <w:rtl/>
        </w:rPr>
      </w:pPr>
      <w:r w:rsidRPr="00B412D3">
        <w:rPr>
          <w:rFonts w:ascii="Simplified Arabic" w:hAnsi="Simplified Arabic" w:cs="Simplified Arabic"/>
          <w:sz w:val="32"/>
          <w:szCs w:val="32"/>
          <w:u w:val="single"/>
          <w:rtl/>
        </w:rPr>
        <w:t>فرضية فجوة المهارات الرقمية:</w:t>
      </w:r>
    </w:p>
    <w:p w14:paraId="6F95DB8D"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5. فرضية تقييم المهارات:</w:t>
      </w:r>
    </w:p>
    <w:p w14:paraId="6314ABA1"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الفجوات في المهارات الرقمية بين الموظفين تعرقل نجاح التحول الرقمي في المؤسسات.</w:t>
      </w:r>
    </w:p>
    <w:p w14:paraId="2B091F9F"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تعريف المهارات الرقمية</w:t>
      </w:r>
      <w:r w:rsidRPr="00B412D3">
        <w:rPr>
          <w:rFonts w:ascii="Simplified Arabic" w:hAnsi="Simplified Arabic" w:cs="Simplified Arabic"/>
          <w:sz w:val="28"/>
          <w:szCs w:val="28"/>
          <w:rtl/>
        </w:rPr>
        <w:t>: المهارات الرقمية هي القدرات التي تتيح للموظفين استخدام التكنولوجيا الحديثة في أداء وظائفهم بكفاءة.</w:t>
      </w:r>
    </w:p>
    <w:p w14:paraId="180EF254"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دراسة الصين (2020) أظهرت أن نقص المهارات الرقمية يمثل عائقاً رئيسياً أمام نجاح التحول الرقمي.</w:t>
      </w:r>
    </w:p>
    <w:p w14:paraId="107332A5" w14:textId="77777777" w:rsidR="00F45455" w:rsidRPr="00B412D3" w:rsidRDefault="00F45455" w:rsidP="00F45455">
      <w:pPr>
        <w:jc w:val="both"/>
        <w:rPr>
          <w:rFonts w:ascii="Simplified Arabic" w:hAnsi="Simplified Arabic" w:cs="Simplified Arabic"/>
          <w:sz w:val="28"/>
          <w:szCs w:val="28"/>
          <w:rtl/>
        </w:rPr>
      </w:pPr>
    </w:p>
    <w:p w14:paraId="2E6AAB46"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6. فرضية برامج التدريب والتطوير:</w:t>
      </w:r>
    </w:p>
    <w:p w14:paraId="4D397345"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برامج التدريب والتطوير الموجهة نحو المهارات الرقمية تساهم في تجسير فجوة المهارات الرقمية.</w:t>
      </w:r>
    </w:p>
    <w:p w14:paraId="30080BEA"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تعريف برامج التدريب</w:t>
      </w:r>
      <w:r w:rsidRPr="00B412D3">
        <w:rPr>
          <w:rFonts w:ascii="Simplified Arabic" w:hAnsi="Simplified Arabic" w:cs="Simplified Arabic"/>
          <w:sz w:val="28"/>
          <w:szCs w:val="28"/>
          <w:rtl/>
        </w:rPr>
        <w:t>: برامج تهدف إلى تمكين الموظفين من اكتساب المهارات الرقمية التي يحتاجونها.</w:t>
      </w:r>
    </w:p>
    <w:p w14:paraId="3FBDCE6C"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Kitsios et al</w:t>
      </w:r>
      <w:r w:rsidRPr="00B412D3">
        <w:rPr>
          <w:rFonts w:ascii="Simplified Arabic" w:hAnsi="Simplified Arabic" w:cs="Simplified Arabic"/>
          <w:sz w:val="28"/>
          <w:szCs w:val="28"/>
          <w:rtl/>
        </w:rPr>
        <w:t>. (2023) بيّنت أن الاستثمار في التدريب المستمر يقلل من فجوة المهارات، ويساعد الشركات على الاستفادة الكاملة من التحول الرقمي.</w:t>
      </w:r>
    </w:p>
    <w:p w14:paraId="6FA4EAD6" w14:textId="77777777" w:rsidR="00F45455" w:rsidRPr="00B412D3" w:rsidRDefault="00F45455" w:rsidP="00F45455">
      <w:pPr>
        <w:jc w:val="both"/>
        <w:rPr>
          <w:rFonts w:ascii="Simplified Arabic" w:hAnsi="Simplified Arabic" w:cs="Simplified Arabic"/>
          <w:sz w:val="28"/>
          <w:szCs w:val="28"/>
          <w:rtl/>
        </w:rPr>
      </w:pPr>
    </w:p>
    <w:p w14:paraId="24D1F946" w14:textId="77777777" w:rsidR="00F45455" w:rsidRPr="00B412D3" w:rsidRDefault="00F45455" w:rsidP="00F45455">
      <w:pPr>
        <w:jc w:val="both"/>
        <w:rPr>
          <w:rFonts w:ascii="Simplified Arabic" w:hAnsi="Simplified Arabic" w:cs="Simplified Arabic"/>
          <w:sz w:val="32"/>
          <w:szCs w:val="32"/>
          <w:u w:val="single"/>
          <w:rtl/>
        </w:rPr>
      </w:pPr>
      <w:r w:rsidRPr="00B412D3">
        <w:rPr>
          <w:rFonts w:ascii="Simplified Arabic" w:hAnsi="Simplified Arabic" w:cs="Simplified Arabic"/>
          <w:sz w:val="32"/>
          <w:szCs w:val="32"/>
          <w:u w:val="single"/>
          <w:rtl/>
        </w:rPr>
        <w:t>فرضية دور الذكاء الاصطناعي في العمليات الإدارية:</w:t>
      </w:r>
    </w:p>
    <w:p w14:paraId="2654AAB4"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7. فرضية تطبيقات الذكاء الاصطناعي:</w:t>
      </w:r>
    </w:p>
    <w:p w14:paraId="19257EAE"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lastRenderedPageBreak/>
        <w:t>فرضية</w:t>
      </w:r>
      <w:r w:rsidRPr="00B412D3">
        <w:rPr>
          <w:rFonts w:ascii="Simplified Arabic" w:hAnsi="Simplified Arabic" w:cs="Simplified Arabic"/>
          <w:sz w:val="28"/>
          <w:szCs w:val="28"/>
          <w:rtl/>
        </w:rPr>
        <w:t>: استخدام الذكاء الاصطناعي في تحليل البيانات يساهم في تحسين اتخاذ القرارات الاستراتيجية.</w:t>
      </w:r>
    </w:p>
    <w:p w14:paraId="4E799108"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تعريف الذكاء الاصطناعي:</w:t>
      </w:r>
      <w:r w:rsidRPr="00B412D3">
        <w:rPr>
          <w:rFonts w:ascii="Simplified Arabic" w:hAnsi="Simplified Arabic" w:cs="Simplified Arabic"/>
          <w:sz w:val="28"/>
          <w:szCs w:val="28"/>
          <w:rtl/>
        </w:rPr>
        <w:t xml:space="preserve"> الذكاء الاصطناعي يشمل الخوارزميات والتقنيات التي تمكن الأنظمة من التعلم والتحليل واتخاذ القرارات بشكل مستقل.</w:t>
      </w:r>
    </w:p>
    <w:p w14:paraId="28BDC61C"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Amazon</w:t>
      </w:r>
      <w:r w:rsidRPr="00B412D3">
        <w:rPr>
          <w:rFonts w:ascii="Simplified Arabic" w:hAnsi="Simplified Arabic" w:cs="Simplified Arabic"/>
          <w:sz w:val="28"/>
          <w:szCs w:val="28"/>
          <w:rtl/>
        </w:rPr>
        <w:t xml:space="preserve"> (2022) بينت أن المؤسسات التي استخدمت الذكاء الاصطناعي حققت قرارات أسرع وأكثر دقة.</w:t>
      </w:r>
    </w:p>
    <w:p w14:paraId="1365F0B9" w14:textId="77777777" w:rsidR="00F45455" w:rsidRPr="00B412D3" w:rsidRDefault="00F45455" w:rsidP="00F45455">
      <w:pPr>
        <w:jc w:val="both"/>
        <w:rPr>
          <w:rFonts w:ascii="Simplified Arabic" w:hAnsi="Simplified Arabic" w:cs="Simplified Arabic"/>
          <w:sz w:val="28"/>
          <w:szCs w:val="28"/>
          <w:rtl/>
        </w:rPr>
      </w:pPr>
    </w:p>
    <w:p w14:paraId="48D0A6CC"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8. فرضية فوائد الذكاء الاصطناعي:</w:t>
      </w:r>
    </w:p>
    <w:p w14:paraId="079BC5CA"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استخدام الذكاء الاصطناعي في العمليات الإدارية يؤدي إلى تحسين الكفاءة التشغيلية وتقليل التكاليف.</w:t>
      </w:r>
    </w:p>
    <w:p w14:paraId="7DFF9C83"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Amazon</w:t>
      </w:r>
      <w:r w:rsidRPr="00B412D3">
        <w:rPr>
          <w:rFonts w:ascii="Simplified Arabic" w:hAnsi="Simplified Arabic" w:cs="Simplified Arabic"/>
          <w:sz w:val="28"/>
          <w:szCs w:val="28"/>
          <w:rtl/>
        </w:rPr>
        <w:t xml:space="preserve"> أكدت أن استخدام الذكاء الاصطناعي قلل من التكاليف وزاد من الكفاءة في مختلف جوانب العمل.</w:t>
      </w:r>
    </w:p>
    <w:p w14:paraId="52244E64" w14:textId="77777777" w:rsidR="00F45455" w:rsidRDefault="00F45455" w:rsidP="00F45455">
      <w:pPr>
        <w:jc w:val="both"/>
        <w:rPr>
          <w:rFonts w:ascii="Simplified Arabic" w:hAnsi="Simplified Arabic" w:cs="Simplified Arabic"/>
          <w:sz w:val="28"/>
          <w:szCs w:val="28"/>
        </w:rPr>
      </w:pPr>
    </w:p>
    <w:p w14:paraId="55E03575" w14:textId="77777777" w:rsidR="00F45455" w:rsidRDefault="00F45455" w:rsidP="00F45455">
      <w:pPr>
        <w:jc w:val="both"/>
        <w:rPr>
          <w:rFonts w:ascii="Simplified Arabic" w:hAnsi="Simplified Arabic" w:cs="Simplified Arabic"/>
          <w:sz w:val="28"/>
          <w:szCs w:val="28"/>
          <w:rtl/>
        </w:rPr>
      </w:pPr>
    </w:p>
    <w:p w14:paraId="156FAF42" w14:textId="77777777" w:rsidR="00F45455" w:rsidRPr="00B412D3" w:rsidRDefault="00F45455" w:rsidP="00F45455">
      <w:pPr>
        <w:jc w:val="both"/>
        <w:rPr>
          <w:rFonts w:ascii="Simplified Arabic" w:hAnsi="Simplified Arabic" w:cs="Simplified Arabic"/>
          <w:sz w:val="28"/>
          <w:szCs w:val="28"/>
          <w:rtl/>
        </w:rPr>
      </w:pPr>
    </w:p>
    <w:p w14:paraId="78A34413" w14:textId="77777777" w:rsidR="00F45455" w:rsidRPr="00B412D3" w:rsidRDefault="00F45455" w:rsidP="00F45455">
      <w:pPr>
        <w:jc w:val="both"/>
        <w:rPr>
          <w:rFonts w:ascii="Simplified Arabic" w:hAnsi="Simplified Arabic" w:cs="Simplified Arabic"/>
          <w:sz w:val="32"/>
          <w:szCs w:val="32"/>
          <w:u w:val="single"/>
          <w:rtl/>
        </w:rPr>
      </w:pPr>
      <w:r w:rsidRPr="00B412D3">
        <w:rPr>
          <w:rFonts w:ascii="Simplified Arabic" w:hAnsi="Simplified Arabic" w:cs="Simplified Arabic"/>
          <w:sz w:val="32"/>
          <w:szCs w:val="32"/>
          <w:u w:val="single"/>
          <w:rtl/>
        </w:rPr>
        <w:t>فرضية تحسين الكفاءة التشغيلية عبر إنترنت الأشياء:</w:t>
      </w:r>
    </w:p>
    <w:p w14:paraId="2A778996"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9. فرضية مراقبة الأداء:</w:t>
      </w:r>
    </w:p>
    <w:p w14:paraId="46E5FC8F"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إنترنت الأشياء يساهم في تحسين مراقبة حالة المعدات وتقديم بيانات حية عن أدائها.</w:t>
      </w:r>
    </w:p>
    <w:p w14:paraId="0016D537"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تعريف إنترنت الأشياء</w:t>
      </w:r>
      <w:r w:rsidRPr="00B412D3">
        <w:rPr>
          <w:rFonts w:ascii="Simplified Arabic" w:hAnsi="Simplified Arabic" w:cs="Simplified Arabic"/>
          <w:sz w:val="28"/>
          <w:szCs w:val="28"/>
          <w:rtl/>
        </w:rPr>
        <w:t>: هو نظام يتيح للأجهزة التواصل مع بعضها البعض عبر الإنترنت وتبادل البيانات لتحسين الكفاءة.</w:t>
      </w:r>
    </w:p>
    <w:p w14:paraId="06FE5B9A"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GE</w:t>
      </w:r>
      <w:r w:rsidRPr="00B412D3">
        <w:rPr>
          <w:rFonts w:ascii="Simplified Arabic" w:hAnsi="Simplified Arabic" w:cs="Simplified Arabic"/>
          <w:sz w:val="28"/>
          <w:szCs w:val="28"/>
          <w:rtl/>
        </w:rPr>
        <w:t xml:space="preserve"> (2020) بينت أن استخدام إنترنت الأشياء ساهم في تحسين مراقبة المعدات وتقليل فترات التوقف.</w:t>
      </w:r>
    </w:p>
    <w:p w14:paraId="670CD466" w14:textId="77777777" w:rsidR="00F45455" w:rsidRPr="00B412D3" w:rsidRDefault="00F45455" w:rsidP="00F45455">
      <w:pPr>
        <w:jc w:val="both"/>
        <w:rPr>
          <w:rFonts w:ascii="Simplified Arabic" w:hAnsi="Simplified Arabic" w:cs="Simplified Arabic"/>
          <w:sz w:val="28"/>
          <w:szCs w:val="28"/>
          <w:rtl/>
        </w:rPr>
      </w:pPr>
    </w:p>
    <w:p w14:paraId="723D300D"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10. فرضية الصيانة الوقائية:</w:t>
      </w:r>
    </w:p>
    <w:p w14:paraId="30695909"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استخدام إنترنت الأشياء في تنفيذ الصيانة الوقائية يزيد من عمر المعدات ويقلل من تكاليف الصيانة.</w:t>
      </w:r>
    </w:p>
    <w:p w14:paraId="548980EA"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GE</w:t>
      </w:r>
      <w:r w:rsidRPr="00B412D3">
        <w:rPr>
          <w:rFonts w:ascii="Simplified Arabic" w:hAnsi="Simplified Arabic" w:cs="Simplified Arabic"/>
          <w:sz w:val="28"/>
          <w:szCs w:val="28"/>
          <w:rtl/>
        </w:rPr>
        <w:t xml:space="preserve"> (2021) أوضحت أن تطبيق إنترنت الأشياء في الصيانة الوقائية ساهم في تقليل التكاليف وتحسين عمر المعدات.</w:t>
      </w:r>
    </w:p>
    <w:p w14:paraId="3A237842" w14:textId="77777777" w:rsidR="00F45455" w:rsidRPr="00B412D3" w:rsidRDefault="00F45455" w:rsidP="00F45455">
      <w:pPr>
        <w:jc w:val="both"/>
        <w:rPr>
          <w:rFonts w:ascii="Simplified Arabic" w:hAnsi="Simplified Arabic" w:cs="Simplified Arabic"/>
          <w:sz w:val="28"/>
          <w:szCs w:val="28"/>
          <w:rtl/>
        </w:rPr>
      </w:pPr>
    </w:p>
    <w:p w14:paraId="7DC9615A" w14:textId="77777777" w:rsidR="00F45455" w:rsidRPr="00B412D3" w:rsidRDefault="00F45455" w:rsidP="00F45455">
      <w:pPr>
        <w:jc w:val="both"/>
        <w:rPr>
          <w:rFonts w:ascii="Simplified Arabic" w:hAnsi="Simplified Arabic" w:cs="Simplified Arabic"/>
          <w:sz w:val="32"/>
          <w:szCs w:val="32"/>
          <w:u w:val="single"/>
          <w:rtl/>
        </w:rPr>
      </w:pPr>
      <w:r w:rsidRPr="00B412D3">
        <w:rPr>
          <w:rFonts w:ascii="Simplified Arabic" w:hAnsi="Simplified Arabic" w:cs="Simplified Arabic"/>
          <w:sz w:val="32"/>
          <w:szCs w:val="32"/>
          <w:u w:val="single"/>
          <w:rtl/>
        </w:rPr>
        <w:t>فرضية فوائد الحوسبة السحابية:</w:t>
      </w:r>
    </w:p>
    <w:p w14:paraId="31A8B0AF"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11. فرضية مرونة الحوسبة السحابية:</w:t>
      </w:r>
    </w:p>
    <w:p w14:paraId="2F8EEE23"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الحوسبة السحابية توفر مرونة أكبر للمؤسسات في تلبية احتياجاتها التقنية وتساهم في تحسين الأداء.</w:t>
      </w:r>
    </w:p>
    <w:p w14:paraId="19526FE9"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تعريف الحوسبة السحابية</w:t>
      </w:r>
      <w:r w:rsidRPr="00B412D3">
        <w:rPr>
          <w:rFonts w:ascii="Simplified Arabic" w:hAnsi="Simplified Arabic" w:cs="Simplified Arabic"/>
          <w:sz w:val="28"/>
          <w:szCs w:val="28"/>
          <w:rtl/>
        </w:rPr>
        <w:t>: هي استخدام خدمات الإنترنت لتخزين وإدارة البيانات والتطبيقات عن بعد.</w:t>
      </w:r>
    </w:p>
    <w:p w14:paraId="0A9C0428"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sz w:val="28"/>
          <w:szCs w:val="28"/>
          <w:rtl/>
        </w:rPr>
        <w:t>نتائج الدراسات: دراسة البرازيل (2021) أظهرت أن الحوسبة السحابية مكّنت الشركات من تحسين استجابتها للتغيرات السوقية.</w:t>
      </w:r>
    </w:p>
    <w:p w14:paraId="1E582316" w14:textId="77777777" w:rsidR="00F45455" w:rsidRPr="00B412D3" w:rsidRDefault="00F45455" w:rsidP="00F45455">
      <w:pPr>
        <w:jc w:val="both"/>
        <w:rPr>
          <w:rFonts w:ascii="Simplified Arabic" w:hAnsi="Simplified Arabic" w:cs="Simplified Arabic"/>
          <w:sz w:val="28"/>
          <w:szCs w:val="28"/>
          <w:rtl/>
        </w:rPr>
      </w:pPr>
    </w:p>
    <w:p w14:paraId="3646D171"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12. فرضية تكاليف الحوسبة السحابية:</w:t>
      </w:r>
    </w:p>
    <w:p w14:paraId="55DDBCB5"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الحوسبة السحابية تقلل من التكاليف التشغيلية للمؤسسات وتزيد من الكفاءة الاقتصادية.</w:t>
      </w:r>
    </w:p>
    <w:p w14:paraId="369D51BB"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دراسة (2022) أوضحت أن استخدام الحوسبة السحابية أدى إلى تقليل التكاليف وزيادة الكفاءة التشغيلية.</w:t>
      </w:r>
    </w:p>
    <w:p w14:paraId="4C5554F0" w14:textId="77777777" w:rsidR="00F45455" w:rsidRPr="00B412D3" w:rsidRDefault="00F45455" w:rsidP="00F45455">
      <w:pPr>
        <w:jc w:val="both"/>
        <w:rPr>
          <w:rFonts w:ascii="Simplified Arabic" w:hAnsi="Simplified Arabic" w:cs="Simplified Arabic"/>
          <w:sz w:val="28"/>
          <w:szCs w:val="28"/>
          <w:rtl/>
        </w:rPr>
      </w:pPr>
    </w:p>
    <w:p w14:paraId="00A86B82" w14:textId="77777777" w:rsidR="00F45455" w:rsidRPr="00B412D3" w:rsidRDefault="00F45455" w:rsidP="00F45455">
      <w:pPr>
        <w:jc w:val="both"/>
        <w:rPr>
          <w:rFonts w:ascii="Simplified Arabic" w:hAnsi="Simplified Arabic" w:cs="Simplified Arabic"/>
          <w:sz w:val="32"/>
          <w:szCs w:val="32"/>
          <w:u w:val="single"/>
          <w:rtl/>
        </w:rPr>
      </w:pPr>
      <w:r w:rsidRPr="00B412D3">
        <w:rPr>
          <w:rFonts w:ascii="Simplified Arabic" w:hAnsi="Simplified Arabic" w:cs="Simplified Arabic"/>
          <w:sz w:val="32"/>
          <w:szCs w:val="32"/>
          <w:u w:val="single"/>
          <w:rtl/>
        </w:rPr>
        <w:t>فرضية تعزيز استراتيجيات التسويق وزيادة المبيعات عبر البيانات الكبيرة:</w:t>
      </w:r>
    </w:p>
    <w:p w14:paraId="5831186A"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13. فرضية تحليل البيانات الكبيرة:</w:t>
      </w:r>
    </w:p>
    <w:p w14:paraId="6E829191"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lastRenderedPageBreak/>
        <w:t>فرضية</w:t>
      </w:r>
      <w:r w:rsidRPr="00B412D3">
        <w:rPr>
          <w:rFonts w:ascii="Simplified Arabic" w:hAnsi="Simplified Arabic" w:cs="Simplified Arabic"/>
          <w:sz w:val="28"/>
          <w:szCs w:val="28"/>
          <w:rtl/>
        </w:rPr>
        <w:t>: استخدام البيانات الكبيرة في تحليل سلوك العملاء يسهم في تطوير استراتيجيات تسويقية فعالة.</w:t>
      </w:r>
    </w:p>
    <w:p w14:paraId="22176508"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تعريف البيانات الكبيرة</w:t>
      </w:r>
      <w:r w:rsidRPr="00B412D3">
        <w:rPr>
          <w:rFonts w:ascii="Simplified Arabic" w:hAnsi="Simplified Arabic" w:cs="Simplified Arabic"/>
          <w:sz w:val="28"/>
          <w:szCs w:val="28"/>
          <w:rtl/>
        </w:rPr>
        <w:t>: هي البيانات التي يتم جمعها وتحليلها لاستخلاص رؤى تساهم في تحسين العمليات التجارية.</w:t>
      </w:r>
    </w:p>
    <w:p w14:paraId="768BB965"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Amazon</w:t>
      </w:r>
      <w:r w:rsidRPr="00B412D3">
        <w:rPr>
          <w:rFonts w:ascii="Simplified Arabic" w:hAnsi="Simplified Arabic" w:cs="Simplified Arabic"/>
          <w:sz w:val="28"/>
          <w:szCs w:val="28"/>
          <w:rtl/>
        </w:rPr>
        <w:t xml:space="preserve"> (2021) بينت أن تحليل البيانات الكبيرة يمكّن المؤسسات من تحسين استراتيجيات التسويق.</w:t>
      </w:r>
    </w:p>
    <w:p w14:paraId="6954618F" w14:textId="77777777" w:rsidR="00F45455" w:rsidRPr="00B412D3" w:rsidRDefault="00F45455" w:rsidP="00F45455">
      <w:pPr>
        <w:jc w:val="both"/>
        <w:rPr>
          <w:rFonts w:ascii="Simplified Arabic" w:hAnsi="Simplified Arabic" w:cs="Simplified Arabic"/>
          <w:sz w:val="28"/>
          <w:szCs w:val="28"/>
          <w:rtl/>
        </w:rPr>
      </w:pPr>
    </w:p>
    <w:p w14:paraId="652F8D2E"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14. فرضية استراتيجيات التسويق:</w:t>
      </w:r>
    </w:p>
    <w:p w14:paraId="6C47FC91"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تطوير استراتيجيات تسويقية مستندة إلى البيانات الكبيرة يساهم في زيادة المبيعات وتحسين رضا العملاء.</w:t>
      </w:r>
    </w:p>
    <w:p w14:paraId="20B1453B"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Amazon</w:t>
      </w:r>
      <w:r w:rsidRPr="00B412D3">
        <w:rPr>
          <w:rFonts w:ascii="Simplified Arabic" w:hAnsi="Simplified Arabic" w:cs="Simplified Arabic"/>
          <w:sz w:val="28"/>
          <w:szCs w:val="28"/>
          <w:rtl/>
        </w:rPr>
        <w:t xml:space="preserve"> أكدت أن استخدام البيانات الكبيرة يساهم في تحسين حملات التسويق وزيادة الإيرادات.</w:t>
      </w:r>
    </w:p>
    <w:p w14:paraId="4BB9BA54" w14:textId="77777777" w:rsidR="00F45455" w:rsidRDefault="00F45455" w:rsidP="00F45455">
      <w:pPr>
        <w:jc w:val="both"/>
        <w:rPr>
          <w:rFonts w:ascii="Simplified Arabic" w:hAnsi="Simplified Arabic" w:cs="Simplified Arabic"/>
          <w:sz w:val="28"/>
          <w:szCs w:val="28"/>
        </w:rPr>
      </w:pPr>
    </w:p>
    <w:p w14:paraId="2F2E16D0" w14:textId="77777777" w:rsidR="00F45455" w:rsidRDefault="00F45455" w:rsidP="00F45455">
      <w:pPr>
        <w:jc w:val="both"/>
        <w:rPr>
          <w:rFonts w:ascii="Simplified Arabic" w:hAnsi="Simplified Arabic" w:cs="Simplified Arabic"/>
          <w:sz w:val="28"/>
          <w:szCs w:val="28"/>
        </w:rPr>
      </w:pPr>
    </w:p>
    <w:p w14:paraId="162DEB6D" w14:textId="77777777" w:rsidR="00F45455" w:rsidRDefault="00F45455" w:rsidP="00F45455">
      <w:pPr>
        <w:jc w:val="both"/>
        <w:rPr>
          <w:rFonts w:ascii="Simplified Arabic" w:hAnsi="Simplified Arabic" w:cs="Simplified Arabic"/>
          <w:sz w:val="28"/>
          <w:szCs w:val="28"/>
        </w:rPr>
      </w:pPr>
    </w:p>
    <w:p w14:paraId="7AAD8179" w14:textId="77777777" w:rsidR="00F45455" w:rsidRPr="00B412D3" w:rsidRDefault="00F45455" w:rsidP="00F45455">
      <w:pPr>
        <w:jc w:val="both"/>
        <w:rPr>
          <w:rFonts w:ascii="Simplified Arabic" w:hAnsi="Simplified Arabic" w:cs="Simplified Arabic"/>
          <w:sz w:val="28"/>
          <w:szCs w:val="28"/>
          <w:rtl/>
        </w:rPr>
      </w:pPr>
    </w:p>
    <w:p w14:paraId="6D4CE6BB" w14:textId="77777777" w:rsidR="00F45455" w:rsidRPr="00B412D3" w:rsidRDefault="00F45455" w:rsidP="00F45455">
      <w:pPr>
        <w:jc w:val="both"/>
        <w:rPr>
          <w:rFonts w:ascii="Simplified Arabic" w:hAnsi="Simplified Arabic" w:cs="Simplified Arabic"/>
          <w:sz w:val="32"/>
          <w:szCs w:val="32"/>
          <w:u w:val="single"/>
          <w:rtl/>
        </w:rPr>
      </w:pPr>
      <w:r w:rsidRPr="00B412D3">
        <w:rPr>
          <w:rFonts w:ascii="Simplified Arabic" w:hAnsi="Simplified Arabic" w:cs="Simplified Arabic"/>
          <w:sz w:val="32"/>
          <w:szCs w:val="32"/>
          <w:u w:val="single"/>
          <w:rtl/>
        </w:rPr>
        <w:t>فرضية مواجهة مقاومة التغيير التنظيمي:</w:t>
      </w:r>
    </w:p>
    <w:p w14:paraId="3A3C83CD"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15. فرضية تعزيز ثقافة الابتكار:</w:t>
      </w:r>
    </w:p>
    <w:p w14:paraId="3E9930A8"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تعزيز ثقافة الابتكار والتعاون داخل المؤسسة يقلل من مقاومة التغيير ويساعد في نجاح التحول الرقمي.</w:t>
      </w:r>
    </w:p>
    <w:p w14:paraId="15EC6710"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تعريف ثقافة الابتكار</w:t>
      </w:r>
      <w:r w:rsidRPr="00B412D3">
        <w:rPr>
          <w:rFonts w:ascii="Simplified Arabic" w:hAnsi="Simplified Arabic" w:cs="Simplified Arabic"/>
          <w:sz w:val="28"/>
          <w:szCs w:val="28"/>
          <w:rtl/>
        </w:rPr>
        <w:t>: هي البيئة التي تشجع الموظفين على تقديم أفكار جديدة وتحسين العمليات.</w:t>
      </w:r>
    </w:p>
    <w:p w14:paraId="293A95F9"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lastRenderedPageBreak/>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Kitsios et al</w:t>
      </w:r>
      <w:r w:rsidRPr="00B412D3">
        <w:rPr>
          <w:rFonts w:ascii="Simplified Arabic" w:hAnsi="Simplified Arabic" w:cs="Simplified Arabic"/>
          <w:sz w:val="28"/>
          <w:szCs w:val="28"/>
          <w:rtl/>
        </w:rPr>
        <w:t>. (2023) أظهرت أن تعزيز ثقافة الابتكار يزيد من تقبل التغيير.</w:t>
      </w:r>
    </w:p>
    <w:p w14:paraId="47983E09" w14:textId="77777777" w:rsidR="00F45455" w:rsidRPr="00B412D3" w:rsidRDefault="00F45455" w:rsidP="00F45455">
      <w:pPr>
        <w:jc w:val="both"/>
        <w:rPr>
          <w:rFonts w:ascii="Simplified Arabic" w:hAnsi="Simplified Arabic" w:cs="Simplified Arabic"/>
          <w:sz w:val="28"/>
          <w:szCs w:val="28"/>
          <w:rtl/>
        </w:rPr>
      </w:pPr>
    </w:p>
    <w:p w14:paraId="3690AB2C"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16. فرضية إدارة التغيير:</w:t>
      </w:r>
    </w:p>
    <w:p w14:paraId="670390E5"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استراتيجيات إدارة التغيير الفعالة تقلل من مقاومة الموظفين وتزيد من قبولهم للتكنولوجيا الجديدة.</w:t>
      </w:r>
    </w:p>
    <w:p w14:paraId="0EDAA033"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دراسة (2020) أكدت أن تقديم الدعم المناسب خلال التغيير يزيد من تقبل الموظفين للتحول الرقمي.</w:t>
      </w:r>
    </w:p>
    <w:p w14:paraId="7440736E" w14:textId="77777777" w:rsidR="00F45455" w:rsidRPr="00B412D3" w:rsidRDefault="00F45455" w:rsidP="00F45455">
      <w:pPr>
        <w:jc w:val="both"/>
        <w:rPr>
          <w:rFonts w:ascii="Simplified Arabic" w:hAnsi="Simplified Arabic" w:cs="Simplified Arabic"/>
          <w:sz w:val="28"/>
          <w:szCs w:val="28"/>
          <w:rtl/>
        </w:rPr>
      </w:pPr>
    </w:p>
    <w:p w14:paraId="679937EC" w14:textId="77777777" w:rsidR="00F45455" w:rsidRPr="00B412D3" w:rsidRDefault="00F45455" w:rsidP="00F45455">
      <w:pPr>
        <w:jc w:val="both"/>
        <w:rPr>
          <w:rFonts w:ascii="Simplified Arabic" w:hAnsi="Simplified Arabic" w:cs="Simplified Arabic"/>
          <w:sz w:val="32"/>
          <w:szCs w:val="32"/>
          <w:u w:val="single"/>
          <w:rtl/>
        </w:rPr>
      </w:pPr>
      <w:r w:rsidRPr="00B412D3">
        <w:rPr>
          <w:rFonts w:ascii="Simplified Arabic" w:hAnsi="Simplified Arabic" w:cs="Simplified Arabic"/>
          <w:sz w:val="32"/>
          <w:szCs w:val="32"/>
          <w:u w:val="single"/>
          <w:rtl/>
        </w:rPr>
        <w:t>فرضية التدابير الأمنية في ظل التحول الرقمي:</w:t>
      </w:r>
    </w:p>
    <w:p w14:paraId="7C034766"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17. فرضية سياسات الأمان:</w:t>
      </w:r>
    </w:p>
    <w:p w14:paraId="24D71F20"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فرضية</w:t>
      </w:r>
      <w:r w:rsidRPr="00B412D3">
        <w:rPr>
          <w:rFonts w:ascii="Simplified Arabic" w:hAnsi="Simplified Arabic" w:cs="Simplified Arabic"/>
          <w:sz w:val="28"/>
          <w:szCs w:val="28"/>
          <w:rtl/>
        </w:rPr>
        <w:t>: اعتماد سياسات أمنية متقدمة يحمي البيانات الحساسة من الاختراقات والهجمات السيبرانية.</w:t>
      </w:r>
    </w:p>
    <w:p w14:paraId="6BD1C6E5"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تعريف الأمان السيبراني:</w:t>
      </w:r>
      <w:r w:rsidRPr="00B412D3">
        <w:rPr>
          <w:rFonts w:ascii="Simplified Arabic" w:hAnsi="Simplified Arabic" w:cs="Simplified Arabic"/>
          <w:sz w:val="28"/>
          <w:szCs w:val="28"/>
          <w:rtl/>
        </w:rPr>
        <w:t xml:space="preserve"> هو مجموعة من التدابير والتقنيات التي تحمي الأنظمة والشبكات من الهجمات الإلكترونية.</w:t>
      </w:r>
    </w:p>
    <w:p w14:paraId="69C828D7" w14:textId="77777777" w:rsidR="00F45455" w:rsidRDefault="00F45455" w:rsidP="00F45455">
      <w:pPr>
        <w:jc w:val="both"/>
        <w:rPr>
          <w:rFonts w:ascii="Simplified Arabic" w:hAnsi="Simplified Arabic" w:cs="Simplified Arabic"/>
          <w:sz w:val="28"/>
          <w:szCs w:val="28"/>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(2021) بينت أن استخدام تقنيات التشفير المتطورة ساهم في حماية البيانات من تعزيز جودة الفرضيات في البحث وزيادة عمقها بناءً على متطلبات الدكتور، يمكننا تحسين الأجزاء النظرية المتعلقة بكل فرضية لضمان تقديم تعريفات، مفاهيم، ومصادر متعلقة بموضوع البحث. كما يمكننا إدراج المزيد من التحليل والمقارنة بين الدراسات لتلبية التوقعات الأكاديمية.</w:t>
      </w:r>
    </w:p>
    <w:p w14:paraId="3ED39E71" w14:textId="77777777" w:rsidR="00F45455" w:rsidRPr="00B412D3" w:rsidRDefault="00F45455" w:rsidP="00F45455">
      <w:pPr>
        <w:jc w:val="both"/>
        <w:rPr>
          <w:rFonts w:ascii="Simplified Arabic" w:hAnsi="Simplified Arabic" w:cs="Simplified Arabic"/>
          <w:sz w:val="28"/>
          <w:szCs w:val="28"/>
          <w:rtl/>
        </w:rPr>
      </w:pPr>
    </w:p>
    <w:p w14:paraId="577222D3" w14:textId="77777777" w:rsidR="00F45455" w:rsidRPr="00B412D3" w:rsidRDefault="00F45455" w:rsidP="00F45455">
      <w:pPr>
        <w:jc w:val="both"/>
        <w:rPr>
          <w:rFonts w:ascii="Simplified Arabic" w:hAnsi="Simplified Arabic" w:cs="Simplified Arabic"/>
          <w:sz w:val="32"/>
          <w:szCs w:val="32"/>
          <w:u w:val="single"/>
          <w:rtl/>
        </w:rPr>
      </w:pPr>
      <w:r w:rsidRPr="00B412D3">
        <w:rPr>
          <w:rFonts w:ascii="Simplified Arabic" w:hAnsi="Simplified Arabic" w:cs="Simplified Arabic"/>
          <w:sz w:val="32"/>
          <w:szCs w:val="32"/>
          <w:u w:val="single"/>
          <w:rtl/>
        </w:rPr>
        <w:t>مقدمة الفرضيات:</w:t>
      </w:r>
    </w:p>
    <w:p w14:paraId="50AEE752"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sz w:val="28"/>
          <w:szCs w:val="28"/>
          <w:rtl/>
        </w:rPr>
        <w:t xml:space="preserve">في سياق التحول الرقمي والتحديات التي تواجه المؤسسات، من الضروري تحليل العوامل المختلفة التي تؤثر على نجاح المؤسسات في تبني التكنولوجيا الرقمية. يشمل هذا التحليل العوامل الدافعة للتحول الرقمي، التحديات التقنية والأمنية، فجوة المهارات الرقمية، وفوائد التطبيقات الحديثة مثل الذكاء الاصطناعي وإنترنت الأشياء. </w:t>
      </w:r>
      <w:r w:rsidRPr="00B412D3">
        <w:rPr>
          <w:rFonts w:ascii="Simplified Arabic" w:hAnsi="Simplified Arabic" w:cs="Simplified Arabic"/>
          <w:sz w:val="28"/>
          <w:szCs w:val="28"/>
          <w:rtl/>
        </w:rPr>
        <w:lastRenderedPageBreak/>
        <w:t>ستركز هذه الفرضيات على تقديم شرح نظري متكامل للمفاهيم الرئيسية ومتغيرات الدراسة بناءً على الأدبيات السابقة.</w:t>
      </w:r>
    </w:p>
    <w:p w14:paraId="60ED197E" w14:textId="77777777" w:rsidR="00F45455" w:rsidRPr="00B412D3" w:rsidRDefault="00F45455" w:rsidP="00F45455">
      <w:pPr>
        <w:jc w:val="both"/>
        <w:rPr>
          <w:rFonts w:ascii="Simplified Arabic" w:hAnsi="Simplified Arabic" w:cs="Simplified Arabic"/>
          <w:sz w:val="28"/>
          <w:szCs w:val="28"/>
          <w:rtl/>
        </w:rPr>
      </w:pPr>
    </w:p>
    <w:p w14:paraId="02F7D569" w14:textId="77777777" w:rsidR="00F45455" w:rsidRPr="00B412D3" w:rsidRDefault="00F45455" w:rsidP="00F45455">
      <w:pPr>
        <w:jc w:val="both"/>
        <w:rPr>
          <w:rFonts w:ascii="Simplified Arabic" w:hAnsi="Simplified Arabic" w:cs="Simplified Arabic"/>
          <w:sz w:val="32"/>
          <w:szCs w:val="32"/>
          <w:u w:val="single"/>
          <w:rtl/>
        </w:rPr>
      </w:pPr>
      <w:r w:rsidRPr="00B412D3">
        <w:rPr>
          <w:rFonts w:ascii="Simplified Arabic" w:hAnsi="Simplified Arabic" w:cs="Simplified Arabic"/>
          <w:sz w:val="32"/>
          <w:szCs w:val="32"/>
          <w:u w:val="single"/>
          <w:rtl/>
        </w:rPr>
        <w:t>الفرضيات مع التعزيز النظري والتحليل:</w:t>
      </w:r>
    </w:p>
    <w:p w14:paraId="78C2E06D"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1. فرضية العوامل الدافعة للتحول الرقمي:</w:t>
      </w:r>
    </w:p>
    <w:p w14:paraId="6728BA25"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فرضية الأهداف والتحفيز:</w:t>
      </w:r>
    </w:p>
    <w:p w14:paraId="207A1AA6"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شرح نظري:</w:t>
      </w:r>
      <w:r w:rsidRPr="00B412D3">
        <w:rPr>
          <w:rFonts w:ascii="Simplified Arabic" w:hAnsi="Simplified Arabic" w:cs="Simplified Arabic"/>
          <w:sz w:val="28"/>
          <w:szCs w:val="28"/>
          <w:rtl/>
        </w:rPr>
        <w:t xml:space="preserve"> التحول الرقمي يهدف إلى تحسين الكفاءة التشغيلية وزيادة الإنتاجية. الأهداف القصيرة الأمد تشمل تحسين عمليات المؤسسات الحالية، بينما الأهداف الطويلة الأمد تشمل بناء قدرات مستدامة لتعزيز النمو والابتكار. التحول الرقمي يسهم في تحسين تكامل العمليات وتعزيز استجابة المؤسسات للتغيرات السوقية.</w:t>
      </w:r>
    </w:p>
    <w:p w14:paraId="075D19CA"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Kitsios et al</w:t>
      </w:r>
      <w:r w:rsidRPr="00B412D3">
        <w:rPr>
          <w:rFonts w:ascii="Simplified Arabic" w:hAnsi="Simplified Arabic" w:cs="Simplified Arabic"/>
          <w:sz w:val="28"/>
          <w:szCs w:val="28"/>
          <w:rtl/>
        </w:rPr>
        <w:t>. (2023) تشير إلى أن التحول الرقمي يحسن من الكفاءة والإنتاجية، ما يعزز من القدرة على تحقيق الأهداف المؤسسية.</w:t>
      </w:r>
    </w:p>
    <w:p w14:paraId="19B318CD" w14:textId="77777777" w:rsidR="00F45455" w:rsidRPr="00B412D3" w:rsidRDefault="00F45455" w:rsidP="00F45455">
      <w:pPr>
        <w:jc w:val="both"/>
        <w:rPr>
          <w:rFonts w:ascii="Simplified Arabic" w:hAnsi="Simplified Arabic" w:cs="Simplified Arabic"/>
          <w:sz w:val="28"/>
          <w:szCs w:val="28"/>
          <w:rtl/>
        </w:rPr>
      </w:pPr>
    </w:p>
    <w:p w14:paraId="06CB2FB7" w14:textId="77777777" w:rsidR="00F45455" w:rsidRPr="00B412D3" w:rsidRDefault="00F45455" w:rsidP="00F45455">
      <w:pPr>
        <w:jc w:val="both"/>
        <w:rPr>
          <w:rFonts w:ascii="Simplified Arabic" w:hAnsi="Simplified Arabic" w:cs="Simplified Arabic"/>
          <w:sz w:val="32"/>
          <w:szCs w:val="32"/>
          <w:u w:val="single"/>
          <w:rtl/>
        </w:rPr>
      </w:pPr>
      <w:r w:rsidRPr="00B412D3">
        <w:rPr>
          <w:rFonts w:ascii="Simplified Arabic" w:hAnsi="Simplified Arabic" w:cs="Simplified Arabic"/>
          <w:sz w:val="32"/>
          <w:szCs w:val="32"/>
          <w:u w:val="single"/>
          <w:rtl/>
        </w:rPr>
        <w:t>فرضية التأثير على التنافسية:</w:t>
      </w:r>
    </w:p>
    <w:p w14:paraId="3BF23EA5"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شرح نظري:</w:t>
      </w:r>
      <w:r w:rsidRPr="00B412D3">
        <w:rPr>
          <w:rFonts w:ascii="Simplified Arabic" w:hAnsi="Simplified Arabic" w:cs="Simplified Arabic"/>
          <w:sz w:val="28"/>
          <w:szCs w:val="28"/>
          <w:rtl/>
        </w:rPr>
        <w:t xml:space="preserve"> التنافسية تشير إلى قدرة المؤسسة على التفوق في تقديم منتجات وخدمات مبتكرة وكفاءة أعلى من المنافسين. التكنولوجيا الرقمية مثل الذكاء الاصطناعي وإنترنت الأشياء تمكن المؤسسات من التفوق على المنافسين.</w:t>
      </w:r>
    </w:p>
    <w:p w14:paraId="575A1E80"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دراسة في البرازيل (2021) أظهرت أن الشركات التي تبنت التحول الرقمي تمكنت من تحقيق ميزة تنافسية على المستوى العالمي.</w:t>
      </w:r>
    </w:p>
    <w:p w14:paraId="3750F72E" w14:textId="77777777" w:rsidR="00F45455" w:rsidRPr="00B412D3" w:rsidRDefault="00F45455" w:rsidP="00F45455">
      <w:pPr>
        <w:jc w:val="both"/>
        <w:rPr>
          <w:rFonts w:ascii="Simplified Arabic" w:hAnsi="Simplified Arabic" w:cs="Simplified Arabic"/>
          <w:sz w:val="28"/>
          <w:szCs w:val="28"/>
          <w:rtl/>
        </w:rPr>
      </w:pPr>
    </w:p>
    <w:p w14:paraId="38278205"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2. فرضية التحديات التقنية للتحول الرقمي:</w:t>
      </w:r>
    </w:p>
    <w:p w14:paraId="5EB3B947"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فرضية تكامل الأنظمة:</w:t>
      </w:r>
    </w:p>
    <w:p w14:paraId="2FD7D33A"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lastRenderedPageBreak/>
        <w:t>شرح نظري</w:t>
      </w:r>
      <w:r w:rsidRPr="00B412D3">
        <w:rPr>
          <w:rFonts w:ascii="Simplified Arabic" w:hAnsi="Simplified Arabic" w:cs="Simplified Arabic"/>
          <w:sz w:val="28"/>
          <w:szCs w:val="28"/>
          <w:rtl/>
        </w:rPr>
        <w:t>: تكامل الأنظمة الرقمية مع الأنظمة التقليدية يمثل تحدياً كبيراً، حيث تتطلب هذه العملية توافق بين الأنظمة الجديدة والقديمة لضمان سير العمل بكفاءة.</w:t>
      </w:r>
    </w:p>
    <w:p w14:paraId="05CF2A45"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دراسة حوكمة البيانات (2022) أظهرت أن المؤسسات التي تتبنى استراتيجيات واضحة للتكامل تتجنب العديد من المشكلات التقنية.</w:t>
      </w:r>
    </w:p>
    <w:p w14:paraId="77955681" w14:textId="77777777" w:rsidR="00F45455" w:rsidRDefault="00F45455" w:rsidP="00F45455">
      <w:pPr>
        <w:jc w:val="both"/>
        <w:rPr>
          <w:rFonts w:ascii="Simplified Arabic" w:hAnsi="Simplified Arabic" w:cs="Simplified Arabic"/>
          <w:sz w:val="28"/>
          <w:szCs w:val="28"/>
          <w:u w:val="single"/>
        </w:rPr>
      </w:pPr>
    </w:p>
    <w:p w14:paraId="372490F8" w14:textId="77777777" w:rsidR="00F45455" w:rsidRPr="00B412D3" w:rsidRDefault="00F45455" w:rsidP="00F45455">
      <w:pPr>
        <w:jc w:val="both"/>
        <w:rPr>
          <w:rFonts w:ascii="Simplified Arabic" w:hAnsi="Simplified Arabic" w:cs="Simplified Arabic"/>
          <w:sz w:val="32"/>
          <w:szCs w:val="32"/>
          <w:u w:val="single"/>
          <w:rtl/>
        </w:rPr>
      </w:pPr>
      <w:r w:rsidRPr="00B412D3">
        <w:rPr>
          <w:rFonts w:ascii="Simplified Arabic" w:hAnsi="Simplified Arabic" w:cs="Simplified Arabic"/>
          <w:sz w:val="32"/>
          <w:szCs w:val="32"/>
          <w:u w:val="single"/>
          <w:rtl/>
        </w:rPr>
        <w:t>فرضية التحديات الأمنية:</w:t>
      </w:r>
    </w:p>
    <w:p w14:paraId="10DA488C"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شرح نظري</w:t>
      </w:r>
      <w:r w:rsidRPr="00B412D3">
        <w:rPr>
          <w:rFonts w:ascii="Simplified Arabic" w:hAnsi="Simplified Arabic" w:cs="Simplified Arabic"/>
          <w:sz w:val="28"/>
          <w:szCs w:val="28"/>
          <w:rtl/>
        </w:rPr>
        <w:t>: التحول الرقمي يجلب معه تحديات أمنية جديدة مثل الهجمات الإلكترونية وتسريب البيانات. تحتاج المؤسسات إلى اعتماد تدابير أمنية مبتكرة مثل التشفير والمصادقة المتقدمة.</w:t>
      </w:r>
    </w:p>
    <w:p w14:paraId="211DDD28"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 xml:space="preserve">نتائج الدراسات: </w:t>
      </w:r>
      <w:r w:rsidRPr="00B412D3">
        <w:rPr>
          <w:rFonts w:ascii="Simplified Arabic" w:hAnsi="Simplified Arabic" w:cs="Simplified Arabic"/>
          <w:sz w:val="28"/>
          <w:szCs w:val="28"/>
          <w:rtl/>
        </w:rPr>
        <w:t>دراسة (2021) أشارت إلى تزايد التهديدات الأمنية التي تواجه الشركات المتحولة رقمياً، مما يعزز الحاجة إلى استراتيجيات أمنية متقدمة.</w:t>
      </w:r>
    </w:p>
    <w:p w14:paraId="11BA0726" w14:textId="77777777" w:rsidR="00F45455" w:rsidRPr="00B412D3" w:rsidRDefault="00F45455" w:rsidP="00F45455">
      <w:pPr>
        <w:jc w:val="both"/>
        <w:rPr>
          <w:rFonts w:ascii="Simplified Arabic" w:hAnsi="Simplified Arabic" w:cs="Simplified Arabic"/>
          <w:sz w:val="28"/>
          <w:szCs w:val="28"/>
          <w:rtl/>
        </w:rPr>
      </w:pPr>
    </w:p>
    <w:p w14:paraId="28B0F873"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3. فرضية فجوة المهارات الرقمية:</w:t>
      </w:r>
    </w:p>
    <w:p w14:paraId="28381DBC" w14:textId="77777777" w:rsidR="00F45455" w:rsidRPr="00B412D3" w:rsidRDefault="00F45455" w:rsidP="00F45455">
      <w:pPr>
        <w:jc w:val="both"/>
        <w:rPr>
          <w:rFonts w:ascii="Simplified Arabic" w:hAnsi="Simplified Arabic" w:cs="Simplified Arabic"/>
          <w:sz w:val="28"/>
          <w:szCs w:val="28"/>
          <w:u w:val="single"/>
          <w:rtl/>
        </w:rPr>
      </w:pPr>
      <w:r w:rsidRPr="00B412D3">
        <w:rPr>
          <w:rFonts w:ascii="Simplified Arabic" w:hAnsi="Simplified Arabic" w:cs="Simplified Arabic"/>
          <w:sz w:val="28"/>
          <w:szCs w:val="28"/>
          <w:u w:val="single"/>
          <w:rtl/>
        </w:rPr>
        <w:t>فرضية تقييم المهارات:</w:t>
      </w:r>
    </w:p>
    <w:p w14:paraId="0BD9737E"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شرح نظري</w:t>
      </w:r>
      <w:r w:rsidRPr="00B412D3">
        <w:rPr>
          <w:rFonts w:ascii="Simplified Arabic" w:hAnsi="Simplified Arabic" w:cs="Simplified Arabic"/>
          <w:sz w:val="28"/>
          <w:szCs w:val="28"/>
          <w:rtl/>
        </w:rPr>
        <w:t>: فجوة المهارات الرقمية تُعزى إلى نقص التدريب وعدم توافر المهارات اللازمة لدى الموظفين لاستخدام التكنولوجيا الجديدة بفعالية.</w:t>
      </w:r>
    </w:p>
    <w:p w14:paraId="3030531C"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دراسة الصين (2020) أكدت أن نقص المهارات الرقمية يؤدي إلى تأخير أو فشل في التحول الرقمي.</w:t>
      </w:r>
    </w:p>
    <w:p w14:paraId="48F124B3" w14:textId="77777777" w:rsidR="00F45455" w:rsidRDefault="00F45455" w:rsidP="00F45455">
      <w:pPr>
        <w:jc w:val="both"/>
        <w:rPr>
          <w:rFonts w:ascii="Simplified Arabic" w:hAnsi="Simplified Arabic" w:cs="Simplified Arabic"/>
          <w:sz w:val="28"/>
          <w:szCs w:val="28"/>
        </w:rPr>
      </w:pPr>
    </w:p>
    <w:p w14:paraId="6619C476" w14:textId="77777777" w:rsidR="00F45455" w:rsidRDefault="00F45455" w:rsidP="00F45455">
      <w:pPr>
        <w:jc w:val="both"/>
        <w:rPr>
          <w:rFonts w:ascii="Simplified Arabic" w:hAnsi="Simplified Arabic" w:cs="Simplified Arabic"/>
          <w:sz w:val="28"/>
          <w:szCs w:val="28"/>
          <w:rtl/>
        </w:rPr>
      </w:pPr>
    </w:p>
    <w:p w14:paraId="242A066A" w14:textId="77777777" w:rsidR="004B5DF1" w:rsidRDefault="004B5DF1" w:rsidP="00F45455">
      <w:pPr>
        <w:jc w:val="both"/>
        <w:rPr>
          <w:rFonts w:ascii="Simplified Arabic" w:hAnsi="Simplified Arabic" w:cs="Simplified Arabic"/>
          <w:sz w:val="28"/>
          <w:szCs w:val="28"/>
          <w:rtl/>
        </w:rPr>
      </w:pPr>
    </w:p>
    <w:p w14:paraId="1BA323BE" w14:textId="77777777" w:rsidR="004B5DF1" w:rsidRPr="00B412D3" w:rsidRDefault="004B5DF1" w:rsidP="00F45455">
      <w:pPr>
        <w:jc w:val="both"/>
        <w:rPr>
          <w:rFonts w:ascii="Simplified Arabic" w:hAnsi="Simplified Arabic" w:cs="Simplified Arabic"/>
          <w:sz w:val="28"/>
          <w:szCs w:val="28"/>
          <w:rtl/>
        </w:rPr>
      </w:pPr>
    </w:p>
    <w:p w14:paraId="0592D01E" w14:textId="77777777" w:rsidR="00F45455" w:rsidRPr="00B412D3" w:rsidRDefault="00F45455" w:rsidP="00F45455">
      <w:pPr>
        <w:jc w:val="both"/>
        <w:rPr>
          <w:rFonts w:ascii="Simplified Arabic" w:hAnsi="Simplified Arabic" w:cs="Simplified Arabic"/>
          <w:sz w:val="28"/>
          <w:szCs w:val="28"/>
          <w:u w:val="single"/>
          <w:rtl/>
        </w:rPr>
      </w:pPr>
      <w:r w:rsidRPr="00B412D3">
        <w:rPr>
          <w:rFonts w:ascii="Simplified Arabic" w:hAnsi="Simplified Arabic" w:cs="Simplified Arabic"/>
          <w:sz w:val="28"/>
          <w:szCs w:val="28"/>
          <w:u w:val="single"/>
          <w:rtl/>
        </w:rPr>
        <w:lastRenderedPageBreak/>
        <w:t>فرضية برامج التدريب والتطوير:</w:t>
      </w:r>
    </w:p>
    <w:p w14:paraId="6C46BBEE"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شرح نظري:</w:t>
      </w:r>
      <w:r w:rsidRPr="00B412D3">
        <w:rPr>
          <w:rFonts w:ascii="Simplified Arabic" w:hAnsi="Simplified Arabic" w:cs="Simplified Arabic"/>
          <w:sz w:val="28"/>
          <w:szCs w:val="28"/>
          <w:rtl/>
        </w:rPr>
        <w:t xml:space="preserve"> التدريب المستمر وتطوير مهارات الموظفين الرقمية هما عنصران أساسيان في سد الفجوة الرقمية وتمكين المؤسسات من تحقيق النجاح في التحول الرقمي.</w:t>
      </w:r>
    </w:p>
    <w:p w14:paraId="70A479AB"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Kitsios et al</w:t>
      </w:r>
      <w:r w:rsidRPr="00B412D3">
        <w:rPr>
          <w:rFonts w:ascii="Simplified Arabic" w:hAnsi="Simplified Arabic" w:cs="Simplified Arabic"/>
          <w:sz w:val="28"/>
          <w:szCs w:val="28"/>
          <w:rtl/>
        </w:rPr>
        <w:t>. (2023) بينت أن الاستثمار في التدريب يقلص من فجوة المهارات ويعزز من قدرة المؤسسات على التحول الرقمي.</w:t>
      </w:r>
    </w:p>
    <w:p w14:paraId="70DC77A6" w14:textId="77777777" w:rsidR="00F45455" w:rsidRPr="00B412D3" w:rsidRDefault="00F45455" w:rsidP="00F45455">
      <w:pPr>
        <w:jc w:val="both"/>
        <w:rPr>
          <w:rFonts w:ascii="Simplified Arabic" w:hAnsi="Simplified Arabic" w:cs="Simplified Arabic"/>
          <w:sz w:val="28"/>
          <w:szCs w:val="28"/>
          <w:rtl/>
        </w:rPr>
      </w:pPr>
    </w:p>
    <w:p w14:paraId="54E7161C"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4. فرضية دور الذكاء الاصطناعي في العمليات الإدارية:</w:t>
      </w:r>
    </w:p>
    <w:p w14:paraId="40482549" w14:textId="77777777" w:rsidR="00F45455" w:rsidRPr="00B412D3" w:rsidRDefault="00F45455" w:rsidP="00F45455">
      <w:pPr>
        <w:jc w:val="both"/>
        <w:rPr>
          <w:rFonts w:ascii="Simplified Arabic" w:hAnsi="Simplified Arabic" w:cs="Simplified Arabic"/>
          <w:sz w:val="28"/>
          <w:szCs w:val="28"/>
          <w:u w:val="single"/>
          <w:rtl/>
        </w:rPr>
      </w:pPr>
      <w:r w:rsidRPr="00B412D3">
        <w:rPr>
          <w:rFonts w:ascii="Simplified Arabic" w:hAnsi="Simplified Arabic" w:cs="Simplified Arabic"/>
          <w:sz w:val="28"/>
          <w:szCs w:val="28"/>
          <w:u w:val="single"/>
          <w:rtl/>
        </w:rPr>
        <w:t>فرضية تطبيقات الذكاء الاصطناعي:</w:t>
      </w:r>
    </w:p>
    <w:p w14:paraId="2ACB37B0"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شرح نظري</w:t>
      </w:r>
      <w:r w:rsidRPr="00B412D3">
        <w:rPr>
          <w:rFonts w:ascii="Simplified Arabic" w:hAnsi="Simplified Arabic" w:cs="Simplified Arabic"/>
          <w:sz w:val="28"/>
          <w:szCs w:val="28"/>
          <w:rtl/>
        </w:rPr>
        <w:t>: الذكاء الاصطناعي يستخدم لتحليل البيانات واتخاذ قرارات استراتيجية بشكل أسرع وأكثر دقة، مما يؤدي إلى تحسين الكفاءة التشغيلية.</w:t>
      </w:r>
    </w:p>
    <w:p w14:paraId="5124306E"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Amazon</w:t>
      </w:r>
      <w:r w:rsidRPr="00B412D3">
        <w:rPr>
          <w:rFonts w:ascii="Simplified Arabic" w:hAnsi="Simplified Arabic" w:cs="Simplified Arabic"/>
          <w:sz w:val="28"/>
          <w:szCs w:val="28"/>
          <w:rtl/>
        </w:rPr>
        <w:t xml:space="preserve"> (2022) أظهرت أن استخدام الذكاء الاصطناعي في تحليل البيانات ساعد المؤسسات على اتخاذ قرارات استراتيجية دقيقة.</w:t>
      </w:r>
    </w:p>
    <w:p w14:paraId="7462CF76" w14:textId="77777777" w:rsidR="00F45455" w:rsidRPr="00B412D3" w:rsidRDefault="00F45455" w:rsidP="00F45455">
      <w:pPr>
        <w:jc w:val="both"/>
        <w:rPr>
          <w:rFonts w:ascii="Simplified Arabic" w:hAnsi="Simplified Arabic" w:cs="Simplified Arabic"/>
          <w:sz w:val="28"/>
          <w:szCs w:val="28"/>
          <w:rtl/>
        </w:rPr>
      </w:pPr>
    </w:p>
    <w:p w14:paraId="0DBDEA77" w14:textId="77777777" w:rsidR="00F45455" w:rsidRPr="00B412D3" w:rsidRDefault="00F45455" w:rsidP="00F45455">
      <w:pPr>
        <w:jc w:val="both"/>
        <w:rPr>
          <w:rFonts w:ascii="Simplified Arabic" w:hAnsi="Simplified Arabic" w:cs="Simplified Arabic"/>
          <w:sz w:val="28"/>
          <w:szCs w:val="28"/>
          <w:u w:val="single"/>
          <w:rtl/>
        </w:rPr>
      </w:pPr>
      <w:r w:rsidRPr="00B412D3">
        <w:rPr>
          <w:rFonts w:ascii="Simplified Arabic" w:hAnsi="Simplified Arabic" w:cs="Simplified Arabic"/>
          <w:sz w:val="28"/>
          <w:szCs w:val="28"/>
          <w:u w:val="single"/>
          <w:rtl/>
        </w:rPr>
        <w:t>فرضية فوائد الذكاء الاصطناعي:</w:t>
      </w:r>
    </w:p>
    <w:p w14:paraId="49D88FCD"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شرح نظري</w:t>
      </w:r>
      <w:r w:rsidRPr="00B412D3">
        <w:rPr>
          <w:rFonts w:ascii="Simplified Arabic" w:hAnsi="Simplified Arabic" w:cs="Simplified Arabic"/>
          <w:sz w:val="28"/>
          <w:szCs w:val="28"/>
          <w:rtl/>
        </w:rPr>
        <w:t>: الذكاء الاصطناعي يمكنه تقليل التكاليف التشغيلية من خلال أتمتة العمليات الروتينية وتحسين إدارة الموارد.</w:t>
      </w:r>
    </w:p>
    <w:p w14:paraId="14118AA2"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Amazon</w:t>
      </w:r>
      <w:r w:rsidRPr="00B412D3">
        <w:rPr>
          <w:rFonts w:ascii="Simplified Arabic" w:hAnsi="Simplified Arabic" w:cs="Simplified Arabic"/>
          <w:sz w:val="28"/>
          <w:szCs w:val="28"/>
          <w:rtl/>
        </w:rPr>
        <w:t xml:space="preserve"> بينت أن استخدام الذكاء الاصطناعي يقلل من التكاليف ويزيد الكفاءة التشغيلية.</w:t>
      </w:r>
    </w:p>
    <w:p w14:paraId="0000368E" w14:textId="77777777" w:rsidR="00F45455" w:rsidRPr="00B412D3" w:rsidRDefault="00F45455" w:rsidP="00F45455">
      <w:pPr>
        <w:jc w:val="both"/>
        <w:rPr>
          <w:rFonts w:ascii="Simplified Arabic" w:hAnsi="Simplified Arabic" w:cs="Simplified Arabic"/>
          <w:sz w:val="28"/>
          <w:szCs w:val="28"/>
          <w:rtl/>
        </w:rPr>
      </w:pPr>
    </w:p>
    <w:p w14:paraId="2339A6ED"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sz w:val="28"/>
          <w:szCs w:val="28"/>
          <w:rtl/>
        </w:rPr>
        <w:t>5</w:t>
      </w:r>
      <w:r w:rsidRPr="00B412D3">
        <w:rPr>
          <w:rFonts w:ascii="Simplified Arabic" w:hAnsi="Simplified Arabic" w:cs="Simplified Arabic"/>
          <w:b/>
          <w:bCs/>
          <w:sz w:val="28"/>
          <w:szCs w:val="28"/>
          <w:rtl/>
        </w:rPr>
        <w:t>. فرضية تحسين الكفاءة التشغيلية عبر إنترنت الأشياء:</w:t>
      </w:r>
    </w:p>
    <w:p w14:paraId="75C5948F" w14:textId="77777777" w:rsidR="00F45455" w:rsidRPr="00B412D3" w:rsidRDefault="00F45455" w:rsidP="00F45455">
      <w:pPr>
        <w:jc w:val="both"/>
        <w:rPr>
          <w:rFonts w:ascii="Simplified Arabic" w:hAnsi="Simplified Arabic" w:cs="Simplified Arabic"/>
          <w:sz w:val="28"/>
          <w:szCs w:val="28"/>
          <w:u w:val="single"/>
          <w:rtl/>
        </w:rPr>
      </w:pPr>
      <w:r w:rsidRPr="00B412D3">
        <w:rPr>
          <w:rFonts w:ascii="Simplified Arabic" w:hAnsi="Simplified Arabic" w:cs="Simplified Arabic"/>
          <w:sz w:val="28"/>
          <w:szCs w:val="28"/>
          <w:u w:val="single"/>
          <w:rtl/>
        </w:rPr>
        <w:t>فرضية مراقبة الأداء:</w:t>
      </w:r>
    </w:p>
    <w:p w14:paraId="37E11DFF"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lastRenderedPageBreak/>
        <w:t>شرح نظري</w:t>
      </w:r>
      <w:r w:rsidRPr="00B412D3">
        <w:rPr>
          <w:rFonts w:ascii="Simplified Arabic" w:hAnsi="Simplified Arabic" w:cs="Simplified Arabic"/>
          <w:sz w:val="28"/>
          <w:szCs w:val="28"/>
          <w:rtl/>
        </w:rPr>
        <w:t>: إنترنت الأشياء (</w:t>
      </w:r>
      <w:r w:rsidRPr="00B412D3">
        <w:rPr>
          <w:rFonts w:ascii="Simplified Arabic" w:hAnsi="Simplified Arabic" w:cs="Simplified Arabic"/>
          <w:sz w:val="28"/>
          <w:szCs w:val="28"/>
        </w:rPr>
        <w:t>IoT</w:t>
      </w:r>
      <w:r w:rsidRPr="00B412D3">
        <w:rPr>
          <w:rFonts w:ascii="Simplified Arabic" w:hAnsi="Simplified Arabic" w:cs="Simplified Arabic"/>
          <w:sz w:val="28"/>
          <w:szCs w:val="28"/>
          <w:rtl/>
        </w:rPr>
        <w:t>) يتيح مراقبة مستمرة للمعدات الصناعية، مما يعزز من القدرة على اتخاذ قرارات تشغيلية مستنيرة وتقليل الأعطال غير المخطط لها.</w:t>
      </w:r>
    </w:p>
    <w:p w14:paraId="524896C7"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GE</w:t>
      </w:r>
      <w:r w:rsidRPr="00B412D3">
        <w:rPr>
          <w:rFonts w:ascii="Simplified Arabic" w:hAnsi="Simplified Arabic" w:cs="Simplified Arabic"/>
          <w:sz w:val="28"/>
          <w:szCs w:val="28"/>
          <w:rtl/>
        </w:rPr>
        <w:t xml:space="preserve"> (2020) أظهرت أن استخدام إنترنت الأشياء ساهم في تقليل فترات التوقف وزيادة الإنتاجية.</w:t>
      </w:r>
    </w:p>
    <w:p w14:paraId="45CD33A6" w14:textId="77777777" w:rsidR="00F45455" w:rsidRPr="00B412D3" w:rsidRDefault="00F45455" w:rsidP="00F45455">
      <w:pPr>
        <w:jc w:val="both"/>
        <w:rPr>
          <w:rFonts w:ascii="Simplified Arabic" w:hAnsi="Simplified Arabic" w:cs="Simplified Arabic"/>
          <w:sz w:val="28"/>
          <w:szCs w:val="28"/>
          <w:rtl/>
        </w:rPr>
      </w:pPr>
    </w:p>
    <w:p w14:paraId="6C433B99" w14:textId="77777777" w:rsidR="00F45455" w:rsidRPr="00B412D3" w:rsidRDefault="00F45455" w:rsidP="00F45455">
      <w:pPr>
        <w:jc w:val="both"/>
        <w:rPr>
          <w:rFonts w:ascii="Simplified Arabic" w:hAnsi="Simplified Arabic" w:cs="Simplified Arabic"/>
          <w:sz w:val="28"/>
          <w:szCs w:val="28"/>
          <w:u w:val="single"/>
          <w:rtl/>
        </w:rPr>
      </w:pPr>
      <w:r w:rsidRPr="00B412D3">
        <w:rPr>
          <w:rFonts w:ascii="Simplified Arabic" w:hAnsi="Simplified Arabic" w:cs="Simplified Arabic"/>
          <w:sz w:val="28"/>
          <w:szCs w:val="28"/>
          <w:u w:val="single"/>
          <w:rtl/>
        </w:rPr>
        <w:t>فرضية الصيانة الوقائية:</w:t>
      </w:r>
    </w:p>
    <w:p w14:paraId="6A5243AE"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شرح نظري</w:t>
      </w:r>
      <w:r w:rsidRPr="00B412D3">
        <w:rPr>
          <w:rFonts w:ascii="Simplified Arabic" w:hAnsi="Simplified Arabic" w:cs="Simplified Arabic"/>
          <w:sz w:val="28"/>
          <w:szCs w:val="28"/>
          <w:rtl/>
        </w:rPr>
        <w:t>: استخدام إنترنت الأشياء لتقديم تنبيهات مبكرة للصيانة الوقائية يساعد في تقليل التكاليف ويزيد من عمر المعدات.</w:t>
      </w:r>
    </w:p>
    <w:p w14:paraId="70FB6803"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GE</w:t>
      </w:r>
      <w:r w:rsidRPr="00B412D3">
        <w:rPr>
          <w:rFonts w:ascii="Simplified Arabic" w:hAnsi="Simplified Arabic" w:cs="Simplified Arabic"/>
          <w:sz w:val="28"/>
          <w:szCs w:val="28"/>
          <w:rtl/>
        </w:rPr>
        <w:t xml:space="preserve"> (2021) بينت أن تطبيق تقنيات </w:t>
      </w:r>
      <w:r w:rsidRPr="00B412D3">
        <w:rPr>
          <w:rFonts w:ascii="Simplified Arabic" w:hAnsi="Simplified Arabic" w:cs="Simplified Arabic"/>
          <w:sz w:val="28"/>
          <w:szCs w:val="28"/>
        </w:rPr>
        <w:t>IoT</w:t>
      </w:r>
      <w:r w:rsidRPr="00B412D3">
        <w:rPr>
          <w:rFonts w:ascii="Simplified Arabic" w:hAnsi="Simplified Arabic" w:cs="Simplified Arabic"/>
          <w:sz w:val="28"/>
          <w:szCs w:val="28"/>
          <w:rtl/>
        </w:rPr>
        <w:t xml:space="preserve"> في الصيانة الوقائية أدى إلى تحسين الأداء العام وخفض التكاليف.</w:t>
      </w:r>
    </w:p>
    <w:p w14:paraId="77D23A51" w14:textId="77777777" w:rsidR="00F45455" w:rsidRPr="00B412D3" w:rsidRDefault="00F45455" w:rsidP="00F45455">
      <w:pPr>
        <w:jc w:val="both"/>
        <w:rPr>
          <w:rFonts w:ascii="Simplified Arabic" w:hAnsi="Simplified Arabic" w:cs="Simplified Arabic"/>
          <w:sz w:val="28"/>
          <w:szCs w:val="28"/>
          <w:rtl/>
        </w:rPr>
      </w:pPr>
    </w:p>
    <w:p w14:paraId="57141FBF"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6. فرضية فوائد الحوسبة السحابية:</w:t>
      </w:r>
    </w:p>
    <w:p w14:paraId="3A12D900" w14:textId="77777777" w:rsidR="00F45455" w:rsidRPr="00B412D3" w:rsidRDefault="00F45455" w:rsidP="00F45455">
      <w:pPr>
        <w:jc w:val="both"/>
        <w:rPr>
          <w:rFonts w:ascii="Simplified Arabic" w:hAnsi="Simplified Arabic" w:cs="Simplified Arabic"/>
          <w:sz w:val="28"/>
          <w:szCs w:val="28"/>
          <w:u w:val="single"/>
          <w:rtl/>
        </w:rPr>
      </w:pPr>
      <w:r w:rsidRPr="00B412D3">
        <w:rPr>
          <w:rFonts w:ascii="Simplified Arabic" w:hAnsi="Simplified Arabic" w:cs="Simplified Arabic"/>
          <w:sz w:val="28"/>
          <w:szCs w:val="28"/>
          <w:u w:val="single"/>
          <w:rtl/>
        </w:rPr>
        <w:t>فرضية مرونة الحوسبة السحابية:</w:t>
      </w:r>
    </w:p>
    <w:p w14:paraId="001B9D16"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شرح نظري</w:t>
      </w:r>
      <w:r w:rsidRPr="00B412D3">
        <w:rPr>
          <w:rFonts w:ascii="Simplified Arabic" w:hAnsi="Simplified Arabic" w:cs="Simplified Arabic"/>
          <w:sz w:val="28"/>
          <w:szCs w:val="28"/>
          <w:rtl/>
        </w:rPr>
        <w:t>: الحوسبة السحابية توفر للشركات إمكانية تخزين البيانات ومعالجتها عن بعد، مما يمنحها مرونة في تلبية احتياجاتها بسرعة وبتكاليف أقل.</w:t>
      </w:r>
    </w:p>
    <w:p w14:paraId="3E65FE6E"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دراسة البرازيل (2021) أوضحت أن المؤسسات التي تبنت الحوسبة السحابية شهدت تحسنًا في مرونتها.</w:t>
      </w:r>
    </w:p>
    <w:p w14:paraId="69DE8698" w14:textId="77777777" w:rsidR="00F45455" w:rsidRPr="00B412D3" w:rsidRDefault="00F45455" w:rsidP="00F45455">
      <w:pPr>
        <w:jc w:val="both"/>
        <w:rPr>
          <w:rFonts w:ascii="Simplified Arabic" w:hAnsi="Simplified Arabic" w:cs="Simplified Arabic"/>
          <w:sz w:val="28"/>
          <w:szCs w:val="28"/>
          <w:rtl/>
        </w:rPr>
      </w:pPr>
    </w:p>
    <w:p w14:paraId="18DE6C22" w14:textId="77777777" w:rsidR="00F45455" w:rsidRPr="00B412D3" w:rsidRDefault="00F45455" w:rsidP="00F45455">
      <w:pPr>
        <w:jc w:val="both"/>
        <w:rPr>
          <w:rFonts w:ascii="Simplified Arabic" w:hAnsi="Simplified Arabic" w:cs="Simplified Arabic"/>
          <w:sz w:val="28"/>
          <w:szCs w:val="28"/>
          <w:u w:val="single"/>
          <w:rtl/>
        </w:rPr>
      </w:pPr>
      <w:r w:rsidRPr="00B412D3">
        <w:rPr>
          <w:rFonts w:ascii="Simplified Arabic" w:hAnsi="Simplified Arabic" w:cs="Simplified Arabic"/>
          <w:sz w:val="28"/>
          <w:szCs w:val="28"/>
          <w:u w:val="single"/>
          <w:rtl/>
        </w:rPr>
        <w:t>فرضية تكاليف الحوسبة السحابية:</w:t>
      </w:r>
    </w:p>
    <w:p w14:paraId="27E711F2"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شرح نظري</w:t>
      </w:r>
      <w:r w:rsidRPr="00B412D3">
        <w:rPr>
          <w:rFonts w:ascii="Simplified Arabic" w:hAnsi="Simplified Arabic" w:cs="Simplified Arabic"/>
          <w:sz w:val="28"/>
          <w:szCs w:val="28"/>
          <w:rtl/>
        </w:rPr>
        <w:t>: الحوسبة السحابية تقلل من التكاليف التشغيلية من خلال الاعتماد على خدمات عن بُعد بدلاً من البنية التحتية التقليدية.</w:t>
      </w:r>
    </w:p>
    <w:p w14:paraId="66A8303A"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lastRenderedPageBreak/>
        <w:t>نتائج الدراسات</w:t>
      </w:r>
      <w:r w:rsidRPr="00B412D3">
        <w:rPr>
          <w:rFonts w:ascii="Simplified Arabic" w:hAnsi="Simplified Arabic" w:cs="Simplified Arabic"/>
          <w:sz w:val="28"/>
          <w:szCs w:val="28"/>
          <w:rtl/>
        </w:rPr>
        <w:t>: دراسة (2022) أظهرت أن الحوسبة السحابية خفضت التكاليف وزادت الكفاءة التشغيلية.</w:t>
      </w:r>
    </w:p>
    <w:p w14:paraId="5D4F0D91" w14:textId="77777777" w:rsidR="00F45455" w:rsidRDefault="00F45455" w:rsidP="00F45455">
      <w:pPr>
        <w:jc w:val="both"/>
        <w:rPr>
          <w:rFonts w:ascii="Simplified Arabic" w:hAnsi="Simplified Arabic" w:cs="Simplified Arabic"/>
          <w:sz w:val="28"/>
          <w:szCs w:val="28"/>
          <w:rtl/>
        </w:rPr>
      </w:pPr>
    </w:p>
    <w:p w14:paraId="3CC84E1D" w14:textId="77777777" w:rsidR="00F45455" w:rsidRPr="00B412D3" w:rsidRDefault="00F45455" w:rsidP="00F45455">
      <w:pPr>
        <w:jc w:val="both"/>
        <w:rPr>
          <w:rFonts w:ascii="Simplified Arabic" w:hAnsi="Simplified Arabic" w:cs="Simplified Arabic"/>
          <w:sz w:val="28"/>
          <w:szCs w:val="28"/>
          <w:rtl/>
        </w:rPr>
      </w:pPr>
    </w:p>
    <w:p w14:paraId="6B699197" w14:textId="77777777" w:rsidR="00F45455" w:rsidRPr="00B412D3" w:rsidRDefault="00F45455" w:rsidP="00F45455">
      <w:pPr>
        <w:jc w:val="both"/>
        <w:rPr>
          <w:rFonts w:ascii="Simplified Arabic" w:hAnsi="Simplified Arabic" w:cs="Simplified Arabic"/>
          <w:b/>
          <w:bCs/>
          <w:sz w:val="28"/>
          <w:szCs w:val="28"/>
          <w:rtl/>
        </w:rPr>
      </w:pPr>
      <w:r w:rsidRPr="00B412D3">
        <w:rPr>
          <w:rFonts w:ascii="Simplified Arabic" w:hAnsi="Simplified Arabic" w:cs="Simplified Arabic"/>
          <w:b/>
          <w:bCs/>
          <w:sz w:val="28"/>
          <w:szCs w:val="28"/>
          <w:rtl/>
        </w:rPr>
        <w:t>7. فرضية تعزيز استراتيجيات التسويق وزيادة المبيعات عبر البيانات الكبيرة:</w:t>
      </w:r>
    </w:p>
    <w:p w14:paraId="4C032CA4" w14:textId="77777777" w:rsidR="00F45455" w:rsidRPr="00B412D3" w:rsidRDefault="00F45455" w:rsidP="00F45455">
      <w:pPr>
        <w:jc w:val="both"/>
        <w:rPr>
          <w:rFonts w:ascii="Simplified Arabic" w:hAnsi="Simplified Arabic" w:cs="Simplified Arabic"/>
          <w:sz w:val="28"/>
          <w:szCs w:val="28"/>
          <w:u w:val="single"/>
          <w:rtl/>
        </w:rPr>
      </w:pPr>
      <w:r w:rsidRPr="00B412D3">
        <w:rPr>
          <w:rFonts w:ascii="Simplified Arabic" w:hAnsi="Simplified Arabic" w:cs="Simplified Arabic"/>
          <w:sz w:val="28"/>
          <w:szCs w:val="28"/>
          <w:u w:val="single"/>
          <w:rtl/>
        </w:rPr>
        <w:t>فرضية تحليل البيانات الكبيرة:</w:t>
      </w:r>
    </w:p>
    <w:p w14:paraId="30D460E0"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شرح نظري</w:t>
      </w:r>
      <w:r w:rsidRPr="00B412D3">
        <w:rPr>
          <w:rFonts w:ascii="Simplified Arabic" w:hAnsi="Simplified Arabic" w:cs="Simplified Arabic"/>
          <w:sz w:val="28"/>
          <w:szCs w:val="28"/>
          <w:rtl/>
        </w:rPr>
        <w:t>: تحليل البيانات الكبيرة يساعد الشركات على فهم سلوك العملاء بشكل أعمق وتطوير استراتيجيات تسويق فعالة.</w:t>
      </w:r>
    </w:p>
    <w:p w14:paraId="5E954E49"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Amazon</w:t>
      </w:r>
      <w:r w:rsidRPr="00B412D3">
        <w:rPr>
          <w:rFonts w:ascii="Simplified Arabic" w:hAnsi="Simplified Arabic" w:cs="Simplified Arabic"/>
          <w:sz w:val="28"/>
          <w:szCs w:val="28"/>
          <w:rtl/>
        </w:rPr>
        <w:t xml:space="preserve"> (2021) بينت أن البيانات الكبيرة تمكن الشركات من تحسين الاستراتيجيات التسويقية وزيادة المبيعات.</w:t>
      </w:r>
    </w:p>
    <w:p w14:paraId="20E9295A" w14:textId="77777777" w:rsidR="00F45455" w:rsidRPr="00B412D3" w:rsidRDefault="00F45455" w:rsidP="00F45455">
      <w:pPr>
        <w:jc w:val="both"/>
        <w:rPr>
          <w:rFonts w:ascii="Simplified Arabic" w:hAnsi="Simplified Arabic" w:cs="Simplified Arabic"/>
          <w:sz w:val="28"/>
          <w:szCs w:val="28"/>
          <w:rtl/>
        </w:rPr>
      </w:pPr>
    </w:p>
    <w:p w14:paraId="2BE42B93" w14:textId="77777777" w:rsidR="00F45455" w:rsidRPr="00B412D3" w:rsidRDefault="00F45455" w:rsidP="00F45455">
      <w:pPr>
        <w:jc w:val="both"/>
        <w:rPr>
          <w:rFonts w:ascii="Simplified Arabic" w:hAnsi="Simplified Arabic" w:cs="Simplified Arabic"/>
          <w:sz w:val="28"/>
          <w:szCs w:val="28"/>
          <w:u w:val="single"/>
          <w:rtl/>
        </w:rPr>
      </w:pPr>
      <w:r w:rsidRPr="00B412D3">
        <w:rPr>
          <w:rFonts w:ascii="Simplified Arabic" w:hAnsi="Simplified Arabic" w:cs="Simplified Arabic"/>
          <w:sz w:val="28"/>
          <w:szCs w:val="28"/>
          <w:u w:val="single"/>
          <w:rtl/>
        </w:rPr>
        <w:t>فرضية استراتيجيات التسويق:</w:t>
      </w:r>
    </w:p>
    <w:p w14:paraId="6B6883FC"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شرح نظري</w:t>
      </w:r>
      <w:r w:rsidRPr="00B412D3">
        <w:rPr>
          <w:rFonts w:ascii="Simplified Arabic" w:hAnsi="Simplified Arabic" w:cs="Simplified Arabic"/>
          <w:sz w:val="28"/>
          <w:szCs w:val="28"/>
          <w:rtl/>
        </w:rPr>
        <w:t>: استخدام البيانات الكبيرة لتطوير استراتيجيات تسويق مخصصة يعزز من رضا العملاء وزيادة الإيرادات.</w:t>
      </w:r>
    </w:p>
    <w:p w14:paraId="239C55BB" w14:textId="77777777" w:rsidR="00F45455" w:rsidRPr="00B412D3" w:rsidRDefault="00F45455" w:rsidP="00F45455">
      <w:pPr>
        <w:jc w:val="both"/>
        <w:rPr>
          <w:rFonts w:ascii="Simplified Arabic" w:hAnsi="Simplified Arabic" w:cs="Simplified Arabic"/>
          <w:sz w:val="28"/>
          <w:szCs w:val="28"/>
          <w:rtl/>
        </w:rPr>
      </w:pPr>
      <w:r w:rsidRPr="00B412D3">
        <w:rPr>
          <w:rFonts w:ascii="Simplified Arabic" w:hAnsi="Simplified Arabic" w:cs="Simplified Arabic"/>
          <w:b/>
          <w:bCs/>
          <w:sz w:val="28"/>
          <w:szCs w:val="28"/>
          <w:rtl/>
        </w:rPr>
        <w:t>نتائج الدراسات</w:t>
      </w:r>
      <w:r w:rsidRPr="00B412D3">
        <w:rPr>
          <w:rFonts w:ascii="Simplified Arabic" w:hAnsi="Simplified Arabic" w:cs="Simplified Arabic"/>
          <w:sz w:val="28"/>
          <w:szCs w:val="28"/>
          <w:rtl/>
        </w:rPr>
        <w:t xml:space="preserve">: دراسة </w:t>
      </w:r>
      <w:r w:rsidRPr="00B412D3">
        <w:rPr>
          <w:rFonts w:ascii="Simplified Arabic" w:hAnsi="Simplified Arabic" w:cs="Simplified Arabic"/>
          <w:sz w:val="28"/>
          <w:szCs w:val="28"/>
        </w:rPr>
        <w:t>Amazon</w:t>
      </w:r>
      <w:r w:rsidRPr="00B412D3">
        <w:rPr>
          <w:rFonts w:ascii="Simplified Arabic" w:hAnsi="Simplified Arabic" w:cs="Simplified Arabic"/>
          <w:sz w:val="28"/>
          <w:szCs w:val="28"/>
          <w:rtl/>
        </w:rPr>
        <w:t xml:space="preserve"> أكدت أن تحليل البيانات الكبيرة يسهم في تعزيز الحملات التسويقية وتحقيق عوائد أعلى.</w:t>
      </w:r>
    </w:p>
    <w:p w14:paraId="3F91B216" w14:textId="77777777" w:rsidR="00F45455" w:rsidRDefault="00F45455" w:rsidP="00F45455">
      <w:pPr>
        <w:jc w:val="both"/>
        <w:rPr>
          <w:rFonts w:ascii="Simplified Arabic" w:hAnsi="Simplified Arabic" w:cs="Simplified Arabic"/>
          <w:b/>
          <w:bCs/>
          <w:sz w:val="28"/>
          <w:szCs w:val="28"/>
          <w:rtl/>
        </w:rPr>
      </w:pPr>
    </w:p>
    <w:p w14:paraId="5369D6F3" w14:textId="77777777" w:rsidR="00F45455" w:rsidRPr="00255A3B" w:rsidRDefault="00F45455" w:rsidP="00F45455">
      <w:pPr>
        <w:pStyle w:val="ListParagraph"/>
        <w:ind w:left="0"/>
        <w:jc w:val="both"/>
        <w:rPr>
          <w:rFonts w:ascii="Simplified Arabic" w:hAnsi="Simplified Arabic" w:cs="Simplified Arabic"/>
          <w:sz w:val="36"/>
          <w:szCs w:val="36"/>
          <w:u w:val="single"/>
          <w:rtl/>
        </w:rPr>
      </w:pPr>
      <w:r>
        <w:rPr>
          <w:rFonts w:ascii="Simplified Arabic" w:hAnsi="Simplified Arabic" w:cs="Simplified Arabic" w:hint="cs"/>
          <w:sz w:val="36"/>
          <w:szCs w:val="36"/>
          <w:u w:val="single"/>
          <w:rtl/>
        </w:rPr>
        <w:t xml:space="preserve">7.1 </w:t>
      </w:r>
      <w:r w:rsidRPr="00255A3B">
        <w:rPr>
          <w:rFonts w:ascii="Simplified Arabic" w:hAnsi="Simplified Arabic" w:cs="Simplified Arabic"/>
          <w:sz w:val="36"/>
          <w:szCs w:val="36"/>
          <w:u w:val="single"/>
          <w:rtl/>
        </w:rPr>
        <w:t>-النظرية العلمية المتبعة لإعداد البحث</w:t>
      </w:r>
    </w:p>
    <w:p w14:paraId="1E6803C4" w14:textId="77777777" w:rsidR="00F45455" w:rsidRPr="00E6241B" w:rsidRDefault="00F45455" w:rsidP="00F45455">
      <w:pPr>
        <w:jc w:val="both"/>
        <w:rPr>
          <w:rFonts w:ascii="Simplified Arabic" w:hAnsi="Simplified Arabic" w:cs="Simplified Arabic"/>
          <w:sz w:val="28"/>
          <w:szCs w:val="28"/>
          <w:rtl/>
        </w:rPr>
      </w:pPr>
      <w:r w:rsidRPr="00E6241B">
        <w:rPr>
          <w:rFonts w:ascii="Simplified Arabic" w:hAnsi="Simplified Arabic" w:cs="Simplified Arabic"/>
          <w:sz w:val="28"/>
          <w:szCs w:val="28"/>
          <w:rtl/>
        </w:rPr>
        <w:t>تعتمد هذه الدراسة على المنهج الوصفي التحليلي، والذي يعد من المناهج الشائعة في الدراسات التي تهدف إلى وصف وتحليل ظاهرة معينة بطريقة علمية منظمة. المنهج الوصفي التحليلي يتيح للباحث تحليل البيانات بعد جمعها من مصادر مختلفة، ووصف العلاقات بين المتغيرات المدروسة لاستخلاص استنتاجات دقيقة ومبنية على أسس علمية.</w:t>
      </w:r>
    </w:p>
    <w:p w14:paraId="176547BA" w14:textId="77777777" w:rsidR="00F45455" w:rsidRDefault="00F45455" w:rsidP="00F45455">
      <w:pPr>
        <w:jc w:val="both"/>
        <w:rPr>
          <w:rFonts w:ascii="Simplified Arabic" w:hAnsi="Simplified Arabic" w:cs="Simplified Arabic"/>
          <w:sz w:val="28"/>
          <w:szCs w:val="28"/>
        </w:rPr>
      </w:pPr>
      <w:r w:rsidRPr="00E6241B">
        <w:rPr>
          <w:rFonts w:ascii="Simplified Arabic" w:hAnsi="Simplified Arabic" w:cs="Simplified Arabic"/>
          <w:sz w:val="28"/>
          <w:szCs w:val="28"/>
          <w:rtl/>
        </w:rPr>
        <w:lastRenderedPageBreak/>
        <w:t>يتم استخدام المنهج الوصفي التحليلي في هذه الدراسة لتحقيق الهدف الأساسي المتمثل في تحليل تأثير التحول الرقمي على العمليات الإدارية في المؤسسات السعودية، مع التركيز على الكفاءة التشغيلية والتحديات التي تواجهها المؤسسات أثناء عملية التحول الرقمي. يقوم المنهج الوصفي بوصف الظاهرة وتحليلها في ضوء البيانات المتاحة للوصول إلى فهم شامل للعوامل المؤثرة.</w:t>
      </w:r>
    </w:p>
    <w:p w14:paraId="237D7606" w14:textId="77777777" w:rsidR="00F45455" w:rsidRPr="00E6241B" w:rsidRDefault="00F45455" w:rsidP="00F45455">
      <w:pPr>
        <w:jc w:val="both"/>
        <w:rPr>
          <w:rFonts w:ascii="Simplified Arabic" w:hAnsi="Simplified Arabic" w:cs="Simplified Arabic"/>
          <w:sz w:val="28"/>
          <w:szCs w:val="28"/>
          <w:rtl/>
        </w:rPr>
      </w:pPr>
    </w:p>
    <w:p w14:paraId="1F259AA6" w14:textId="77777777" w:rsidR="00F45455" w:rsidRPr="00E6241B" w:rsidRDefault="00F45455" w:rsidP="00F45455">
      <w:pPr>
        <w:jc w:val="both"/>
        <w:rPr>
          <w:rFonts w:ascii="Simplified Arabic" w:hAnsi="Simplified Arabic" w:cs="Simplified Arabic"/>
          <w:b/>
          <w:bCs/>
          <w:sz w:val="28"/>
          <w:szCs w:val="28"/>
          <w:rtl/>
        </w:rPr>
      </w:pPr>
      <w:r w:rsidRPr="00E6241B">
        <w:rPr>
          <w:rFonts w:ascii="Simplified Arabic" w:hAnsi="Simplified Arabic" w:cs="Simplified Arabic"/>
          <w:b/>
          <w:bCs/>
          <w:sz w:val="28"/>
          <w:szCs w:val="28"/>
          <w:rtl/>
        </w:rPr>
        <w:t>أهمية المنهج الوصفي التحليلي في الدراسة:</w:t>
      </w:r>
    </w:p>
    <w:p w14:paraId="00AA9D50" w14:textId="77777777" w:rsidR="00F45455" w:rsidRPr="00E6241B" w:rsidRDefault="00F45455" w:rsidP="00F45455">
      <w:pPr>
        <w:jc w:val="both"/>
        <w:rPr>
          <w:rFonts w:ascii="Simplified Arabic" w:hAnsi="Simplified Arabic" w:cs="Simplified Arabic"/>
          <w:sz w:val="28"/>
          <w:szCs w:val="28"/>
          <w:rtl/>
        </w:rPr>
      </w:pPr>
      <w:r w:rsidRPr="00E6241B">
        <w:rPr>
          <w:rFonts w:ascii="Simplified Arabic" w:hAnsi="Simplified Arabic" w:cs="Simplified Arabic"/>
          <w:b/>
          <w:bCs/>
          <w:sz w:val="28"/>
          <w:szCs w:val="28"/>
          <w:rtl/>
        </w:rPr>
        <w:t>وصف الواقع:</w:t>
      </w:r>
      <w:r w:rsidRPr="00E6241B">
        <w:rPr>
          <w:rFonts w:ascii="Simplified Arabic" w:hAnsi="Simplified Arabic" w:cs="Simplified Arabic"/>
          <w:sz w:val="28"/>
          <w:szCs w:val="28"/>
          <w:rtl/>
        </w:rPr>
        <w:t xml:space="preserve"> يقدم المنهج وصفًا تفصيليًا للحالة الراهنة للتحول الرقمي في المؤسسات السعودية من حيث مدى تطبيق التكنولوجيا الرقمية وتوزيعها عبر القطاعات المختلفة.</w:t>
      </w:r>
    </w:p>
    <w:p w14:paraId="2C61B2B9" w14:textId="77777777" w:rsidR="00F45455" w:rsidRPr="00E6241B" w:rsidRDefault="00F45455" w:rsidP="00F45455">
      <w:pPr>
        <w:jc w:val="both"/>
        <w:rPr>
          <w:rFonts w:ascii="Simplified Arabic" w:hAnsi="Simplified Arabic" w:cs="Simplified Arabic"/>
          <w:sz w:val="28"/>
          <w:szCs w:val="28"/>
          <w:rtl/>
        </w:rPr>
      </w:pPr>
      <w:r w:rsidRPr="00E6241B">
        <w:rPr>
          <w:rFonts w:ascii="Simplified Arabic" w:hAnsi="Simplified Arabic" w:cs="Simplified Arabic"/>
          <w:b/>
          <w:bCs/>
          <w:sz w:val="28"/>
          <w:szCs w:val="28"/>
          <w:rtl/>
        </w:rPr>
        <w:t>تحليل التأثيرات:</w:t>
      </w:r>
      <w:r w:rsidRPr="00E6241B">
        <w:rPr>
          <w:rFonts w:ascii="Simplified Arabic" w:hAnsi="Simplified Arabic" w:cs="Simplified Arabic"/>
          <w:sz w:val="28"/>
          <w:szCs w:val="28"/>
          <w:rtl/>
        </w:rPr>
        <w:t xml:space="preserve"> يتم تحليل تأثير التحول الرقمي على الكفاءة التشغيلية للمنظمات، سواء كان ذلك من حيث تحسين الأداء أو مواجهة التحديات المرتبطة بالتكنولوجيا مثل التكامل بين الأنظمة القديمة والجديدة، أو القضايا الأمنية.</w:t>
      </w:r>
    </w:p>
    <w:p w14:paraId="3B122093" w14:textId="77777777" w:rsidR="00F45455" w:rsidRPr="00E6241B" w:rsidRDefault="00F45455" w:rsidP="00F45455">
      <w:pPr>
        <w:jc w:val="both"/>
        <w:rPr>
          <w:rFonts w:ascii="Simplified Arabic" w:hAnsi="Simplified Arabic" w:cs="Simplified Arabic"/>
          <w:sz w:val="28"/>
          <w:szCs w:val="28"/>
          <w:rtl/>
        </w:rPr>
      </w:pPr>
    </w:p>
    <w:p w14:paraId="417883AD" w14:textId="77777777" w:rsidR="00F45455" w:rsidRPr="00E6241B" w:rsidRDefault="00F45455" w:rsidP="00F45455">
      <w:pPr>
        <w:jc w:val="both"/>
        <w:rPr>
          <w:rFonts w:ascii="Simplified Arabic" w:hAnsi="Simplified Arabic" w:cs="Simplified Arabic"/>
          <w:b/>
          <w:bCs/>
          <w:sz w:val="28"/>
          <w:szCs w:val="28"/>
          <w:rtl/>
        </w:rPr>
      </w:pPr>
      <w:r w:rsidRPr="00E6241B">
        <w:rPr>
          <w:rFonts w:ascii="Simplified Arabic" w:hAnsi="Simplified Arabic" w:cs="Simplified Arabic"/>
          <w:b/>
          <w:bCs/>
          <w:sz w:val="28"/>
          <w:szCs w:val="28"/>
          <w:rtl/>
        </w:rPr>
        <w:t>طبيعة البيانات:</w:t>
      </w:r>
    </w:p>
    <w:p w14:paraId="476064F4" w14:textId="77777777" w:rsidR="00F45455" w:rsidRPr="00E6241B" w:rsidRDefault="00F45455" w:rsidP="00F45455">
      <w:pPr>
        <w:jc w:val="both"/>
        <w:rPr>
          <w:rFonts w:ascii="Simplified Arabic" w:hAnsi="Simplified Arabic" w:cs="Simplified Arabic"/>
          <w:sz w:val="28"/>
          <w:szCs w:val="28"/>
          <w:u w:val="single"/>
          <w:rtl/>
        </w:rPr>
      </w:pPr>
      <w:r w:rsidRPr="00E6241B">
        <w:rPr>
          <w:rFonts w:ascii="Simplified Arabic" w:hAnsi="Simplified Arabic" w:cs="Simplified Arabic"/>
          <w:sz w:val="28"/>
          <w:szCs w:val="28"/>
          <w:u w:val="single"/>
          <w:rtl/>
        </w:rPr>
        <w:t>1. البيانات الأولية:</w:t>
      </w:r>
    </w:p>
    <w:p w14:paraId="580DCE10" w14:textId="77777777" w:rsidR="00F45455" w:rsidRDefault="00F45455" w:rsidP="00F45455">
      <w:pPr>
        <w:jc w:val="both"/>
        <w:rPr>
          <w:rFonts w:ascii="Simplified Arabic" w:hAnsi="Simplified Arabic" w:cs="Simplified Arabic"/>
          <w:sz w:val="28"/>
          <w:szCs w:val="28"/>
        </w:rPr>
      </w:pPr>
      <w:r w:rsidRPr="00E6241B">
        <w:rPr>
          <w:rFonts w:ascii="Simplified Arabic" w:hAnsi="Simplified Arabic" w:cs="Simplified Arabic"/>
          <w:b/>
          <w:bCs/>
          <w:sz w:val="28"/>
          <w:szCs w:val="28"/>
          <w:rtl/>
        </w:rPr>
        <w:t>مصدرها:</w:t>
      </w:r>
      <w:r w:rsidRPr="00E6241B">
        <w:rPr>
          <w:rFonts w:ascii="Simplified Arabic" w:hAnsi="Simplified Arabic" w:cs="Simplified Arabic"/>
          <w:sz w:val="28"/>
          <w:szCs w:val="28"/>
          <w:rtl/>
        </w:rPr>
        <w:t xml:space="preserve"> سيتم جمع البيانات الأولية من خلال استبيانات يتم توزيعها على المديرين والموظفين في المؤسسات السعودية، حيث تسعى هذه الاستبيانات إلى قياس مدى استخدام المؤسسات للتقنيات الرقمية مثل الذكاء الاصطناعي، إنترنت الأشياء، الحوسبة السحابية، والبيانات الكبيرة.</w:t>
      </w:r>
    </w:p>
    <w:p w14:paraId="24A72B75" w14:textId="77777777" w:rsidR="00F45455" w:rsidRPr="00E6241B" w:rsidRDefault="00F45455" w:rsidP="00F45455">
      <w:pPr>
        <w:jc w:val="both"/>
        <w:rPr>
          <w:rFonts w:ascii="Simplified Arabic" w:hAnsi="Simplified Arabic" w:cs="Simplified Arabic"/>
          <w:sz w:val="28"/>
          <w:szCs w:val="28"/>
          <w:rtl/>
        </w:rPr>
      </w:pPr>
    </w:p>
    <w:p w14:paraId="3C3AF3B5" w14:textId="77777777" w:rsidR="00F45455" w:rsidRPr="00E6241B" w:rsidRDefault="00F45455" w:rsidP="00F45455">
      <w:pPr>
        <w:jc w:val="both"/>
        <w:rPr>
          <w:rFonts w:ascii="Simplified Arabic" w:hAnsi="Simplified Arabic" w:cs="Simplified Arabic"/>
          <w:b/>
          <w:bCs/>
          <w:sz w:val="28"/>
          <w:szCs w:val="28"/>
          <w:rtl/>
        </w:rPr>
      </w:pPr>
      <w:r w:rsidRPr="00E6241B">
        <w:rPr>
          <w:rFonts w:ascii="Simplified Arabic" w:hAnsi="Simplified Arabic" w:cs="Simplified Arabic"/>
          <w:b/>
          <w:bCs/>
          <w:sz w:val="28"/>
          <w:szCs w:val="28"/>
          <w:rtl/>
        </w:rPr>
        <w:t>أهدافها:</w:t>
      </w:r>
    </w:p>
    <w:p w14:paraId="3CA4362E" w14:textId="77777777" w:rsidR="00F45455" w:rsidRPr="00E6241B" w:rsidRDefault="00F45455" w:rsidP="00F45455">
      <w:pPr>
        <w:jc w:val="both"/>
        <w:rPr>
          <w:rFonts w:ascii="Simplified Arabic" w:hAnsi="Simplified Arabic" w:cs="Simplified Arabic"/>
          <w:sz w:val="28"/>
          <w:szCs w:val="28"/>
          <w:rtl/>
        </w:rPr>
      </w:pPr>
      <w:r w:rsidRPr="00E6241B">
        <w:rPr>
          <w:rFonts w:ascii="Simplified Arabic" w:hAnsi="Simplified Arabic" w:cs="Simplified Arabic"/>
          <w:sz w:val="28"/>
          <w:szCs w:val="28"/>
          <w:rtl/>
        </w:rPr>
        <w:t>تحليل تطبيقات التحول الرقمي: لقياس مدى انتشار التكنولوجيا الرقمية وتحليل تأثيرها على الأداء المؤسسي.</w:t>
      </w:r>
    </w:p>
    <w:p w14:paraId="02BF4ADF" w14:textId="77777777" w:rsidR="00F45455" w:rsidRPr="00E6241B" w:rsidRDefault="00F45455" w:rsidP="00F45455">
      <w:pPr>
        <w:jc w:val="both"/>
        <w:rPr>
          <w:rFonts w:ascii="Simplified Arabic" w:hAnsi="Simplified Arabic" w:cs="Simplified Arabic"/>
          <w:sz w:val="28"/>
          <w:szCs w:val="28"/>
          <w:rtl/>
        </w:rPr>
      </w:pPr>
      <w:r w:rsidRPr="00E6241B">
        <w:rPr>
          <w:rFonts w:ascii="Simplified Arabic" w:hAnsi="Simplified Arabic" w:cs="Simplified Arabic"/>
          <w:sz w:val="28"/>
          <w:szCs w:val="28"/>
          <w:rtl/>
        </w:rPr>
        <w:t>تقييم التحديات: لمعرفة أبرز المشكلات التي تعيق تطبيق التحول الرقمي مثل فجوة المهارات الرقمية أو المخاوف الأمنية.</w:t>
      </w:r>
    </w:p>
    <w:p w14:paraId="7FA7FD69" w14:textId="77777777" w:rsidR="00F45455" w:rsidRDefault="00F45455" w:rsidP="00F45455">
      <w:pPr>
        <w:jc w:val="both"/>
        <w:rPr>
          <w:rFonts w:ascii="Simplified Arabic" w:hAnsi="Simplified Arabic" w:cs="Simplified Arabic"/>
          <w:sz w:val="28"/>
          <w:szCs w:val="28"/>
          <w:rtl/>
        </w:rPr>
      </w:pPr>
      <w:r w:rsidRPr="00E6241B">
        <w:rPr>
          <w:rFonts w:ascii="Simplified Arabic" w:hAnsi="Simplified Arabic" w:cs="Simplified Arabic"/>
          <w:sz w:val="28"/>
          <w:szCs w:val="28"/>
          <w:rtl/>
        </w:rPr>
        <w:lastRenderedPageBreak/>
        <w:t>تحليل الكفاءة التشغيلية: لقياس مدى تأثير استخدام التكنولوجيا الرقمية في تحسين الكفاءة والإنتاجية.</w:t>
      </w:r>
    </w:p>
    <w:p w14:paraId="6AB1B262" w14:textId="77777777" w:rsidR="00F45455" w:rsidRPr="00E6241B" w:rsidRDefault="00F45455" w:rsidP="00F45455">
      <w:pPr>
        <w:jc w:val="both"/>
        <w:rPr>
          <w:rFonts w:ascii="Simplified Arabic" w:hAnsi="Simplified Arabic" w:cs="Simplified Arabic"/>
          <w:sz w:val="28"/>
          <w:szCs w:val="28"/>
          <w:rtl/>
        </w:rPr>
      </w:pPr>
    </w:p>
    <w:p w14:paraId="3E155981" w14:textId="77777777" w:rsidR="00F45455" w:rsidRPr="00E6241B" w:rsidRDefault="00F45455" w:rsidP="00F45455">
      <w:pPr>
        <w:jc w:val="both"/>
        <w:rPr>
          <w:rFonts w:ascii="Simplified Arabic" w:hAnsi="Simplified Arabic" w:cs="Simplified Arabic"/>
          <w:sz w:val="28"/>
          <w:szCs w:val="28"/>
          <w:u w:val="single"/>
          <w:rtl/>
        </w:rPr>
      </w:pPr>
      <w:r w:rsidRPr="00E6241B">
        <w:rPr>
          <w:rFonts w:ascii="Simplified Arabic" w:hAnsi="Simplified Arabic" w:cs="Simplified Arabic"/>
          <w:sz w:val="28"/>
          <w:szCs w:val="28"/>
          <w:u w:val="single"/>
          <w:rtl/>
        </w:rPr>
        <w:t>2. البيانات الثانوية:</w:t>
      </w:r>
    </w:p>
    <w:p w14:paraId="54178606" w14:textId="77777777" w:rsidR="00F45455" w:rsidRPr="00E6241B" w:rsidRDefault="00F45455" w:rsidP="00F45455">
      <w:pPr>
        <w:jc w:val="both"/>
        <w:rPr>
          <w:rFonts w:ascii="Simplified Arabic" w:hAnsi="Simplified Arabic" w:cs="Simplified Arabic"/>
          <w:sz w:val="28"/>
          <w:szCs w:val="28"/>
          <w:rtl/>
        </w:rPr>
      </w:pPr>
      <w:r w:rsidRPr="00E6241B">
        <w:rPr>
          <w:rFonts w:ascii="Simplified Arabic" w:hAnsi="Simplified Arabic" w:cs="Simplified Arabic"/>
          <w:b/>
          <w:bCs/>
          <w:sz w:val="28"/>
          <w:szCs w:val="28"/>
          <w:rtl/>
        </w:rPr>
        <w:t>مصدرها</w:t>
      </w:r>
      <w:r w:rsidRPr="00E6241B">
        <w:rPr>
          <w:rFonts w:ascii="Simplified Arabic" w:hAnsi="Simplified Arabic" w:cs="Simplified Arabic"/>
          <w:sz w:val="28"/>
          <w:szCs w:val="28"/>
          <w:rtl/>
        </w:rPr>
        <w:t>: تتضمن البيانات الثانوية مراجعة الأدبيات السابقة، التقارير العلمية، والمقالات الأكاديمية ذات الصلة بموضوع التحول الرقمي.</w:t>
      </w:r>
    </w:p>
    <w:p w14:paraId="257D7E0E" w14:textId="77777777" w:rsidR="00F45455" w:rsidRPr="00E6241B" w:rsidRDefault="00F45455" w:rsidP="00F45455">
      <w:pPr>
        <w:jc w:val="both"/>
        <w:rPr>
          <w:rFonts w:ascii="Simplified Arabic" w:hAnsi="Simplified Arabic" w:cs="Simplified Arabic"/>
          <w:b/>
          <w:bCs/>
          <w:sz w:val="28"/>
          <w:szCs w:val="28"/>
          <w:rtl/>
        </w:rPr>
      </w:pPr>
      <w:r w:rsidRPr="00E6241B">
        <w:rPr>
          <w:rFonts w:ascii="Simplified Arabic" w:hAnsi="Simplified Arabic" w:cs="Simplified Arabic"/>
          <w:b/>
          <w:bCs/>
          <w:sz w:val="28"/>
          <w:szCs w:val="28"/>
          <w:rtl/>
        </w:rPr>
        <w:t>أهدافها:</w:t>
      </w:r>
    </w:p>
    <w:p w14:paraId="5A59ABD0" w14:textId="77777777" w:rsidR="00F45455" w:rsidRPr="00E6241B" w:rsidRDefault="00F45455" w:rsidP="00F45455">
      <w:pPr>
        <w:jc w:val="both"/>
        <w:rPr>
          <w:rFonts w:ascii="Simplified Arabic" w:hAnsi="Simplified Arabic" w:cs="Simplified Arabic"/>
          <w:sz w:val="28"/>
          <w:szCs w:val="28"/>
          <w:rtl/>
        </w:rPr>
      </w:pPr>
      <w:r w:rsidRPr="00E6241B">
        <w:rPr>
          <w:rFonts w:ascii="Simplified Arabic" w:hAnsi="Simplified Arabic" w:cs="Simplified Arabic"/>
          <w:sz w:val="28"/>
          <w:szCs w:val="28"/>
          <w:rtl/>
        </w:rPr>
        <w:t>دعم الإطار النظري: من خلال تقديم خلفية علمية وتاريخية حول التحول الرقمي وتطبيقاته في قطاعات أخرى، مما يسهم في توضيح السياق العلمي للبحث.</w:t>
      </w:r>
    </w:p>
    <w:p w14:paraId="3D212467" w14:textId="77777777" w:rsidR="00F45455" w:rsidRPr="00E6241B" w:rsidRDefault="00F45455" w:rsidP="00F45455">
      <w:pPr>
        <w:jc w:val="both"/>
        <w:rPr>
          <w:rFonts w:ascii="Simplified Arabic" w:hAnsi="Simplified Arabic" w:cs="Simplified Arabic"/>
          <w:sz w:val="28"/>
          <w:szCs w:val="28"/>
          <w:rtl/>
        </w:rPr>
      </w:pPr>
      <w:r w:rsidRPr="00E6241B">
        <w:rPr>
          <w:rFonts w:ascii="Simplified Arabic" w:hAnsi="Simplified Arabic" w:cs="Simplified Arabic"/>
          <w:sz w:val="28"/>
          <w:szCs w:val="28"/>
          <w:rtl/>
        </w:rPr>
        <w:t>مراجعة التجارب السابقة: للتعرف على التحديات والحلول التي واجهتها المؤسسات العالمية أثناء تبني التحول الرقمي وكيفية التغلب عليها.</w:t>
      </w:r>
    </w:p>
    <w:p w14:paraId="3B7E5517" w14:textId="77777777" w:rsidR="00F45455" w:rsidRPr="00E6241B" w:rsidRDefault="00F45455" w:rsidP="00F45455">
      <w:pPr>
        <w:jc w:val="both"/>
        <w:rPr>
          <w:rFonts w:ascii="Simplified Arabic" w:hAnsi="Simplified Arabic" w:cs="Simplified Arabic"/>
          <w:b/>
          <w:bCs/>
          <w:sz w:val="28"/>
          <w:szCs w:val="28"/>
          <w:rtl/>
        </w:rPr>
      </w:pPr>
      <w:r w:rsidRPr="00E6241B">
        <w:rPr>
          <w:rFonts w:ascii="Simplified Arabic" w:hAnsi="Simplified Arabic" w:cs="Simplified Arabic"/>
          <w:b/>
          <w:bCs/>
          <w:sz w:val="28"/>
          <w:szCs w:val="28"/>
          <w:rtl/>
        </w:rPr>
        <w:t>طبيعة التحليل والاختبارات:</w:t>
      </w:r>
    </w:p>
    <w:p w14:paraId="78932CBE" w14:textId="77777777" w:rsidR="00F45455" w:rsidRPr="00E6241B" w:rsidRDefault="00F45455" w:rsidP="00F45455">
      <w:pPr>
        <w:jc w:val="both"/>
        <w:rPr>
          <w:rFonts w:ascii="Simplified Arabic" w:hAnsi="Simplified Arabic" w:cs="Simplified Arabic"/>
          <w:sz w:val="28"/>
          <w:szCs w:val="28"/>
          <w:rtl/>
        </w:rPr>
      </w:pPr>
      <w:r w:rsidRPr="00E6241B">
        <w:rPr>
          <w:rFonts w:ascii="Simplified Arabic" w:hAnsi="Simplified Arabic" w:cs="Simplified Arabic"/>
          <w:sz w:val="28"/>
          <w:szCs w:val="28"/>
          <w:rtl/>
        </w:rPr>
        <w:t>سيتم اتباع التحليل التقليدي للأساليب الكمية والكيفية.</w:t>
      </w:r>
    </w:p>
    <w:p w14:paraId="4128699D" w14:textId="77777777" w:rsidR="00F45455" w:rsidRPr="00E6241B" w:rsidRDefault="00F45455" w:rsidP="00F45455">
      <w:pPr>
        <w:jc w:val="both"/>
        <w:rPr>
          <w:rFonts w:ascii="Simplified Arabic" w:hAnsi="Simplified Arabic" w:cs="Simplified Arabic"/>
          <w:sz w:val="28"/>
          <w:szCs w:val="28"/>
          <w:u w:val="single"/>
          <w:rtl/>
        </w:rPr>
      </w:pPr>
      <w:r w:rsidRPr="00E6241B">
        <w:rPr>
          <w:rFonts w:ascii="Simplified Arabic" w:hAnsi="Simplified Arabic" w:cs="Simplified Arabic"/>
          <w:sz w:val="28"/>
          <w:szCs w:val="28"/>
          <w:u w:val="single"/>
          <w:rtl/>
        </w:rPr>
        <w:t>1. التحليل الوصفي:</w:t>
      </w:r>
    </w:p>
    <w:p w14:paraId="466877CA" w14:textId="77777777" w:rsidR="00F45455" w:rsidRPr="00E6241B" w:rsidRDefault="00F45455" w:rsidP="00F45455">
      <w:pPr>
        <w:jc w:val="both"/>
        <w:rPr>
          <w:rFonts w:ascii="Simplified Arabic" w:hAnsi="Simplified Arabic" w:cs="Simplified Arabic"/>
          <w:sz w:val="28"/>
          <w:szCs w:val="28"/>
          <w:rtl/>
        </w:rPr>
      </w:pPr>
      <w:r w:rsidRPr="00E6241B">
        <w:rPr>
          <w:rFonts w:ascii="Simplified Arabic" w:hAnsi="Simplified Arabic" w:cs="Simplified Arabic"/>
          <w:sz w:val="28"/>
          <w:szCs w:val="28"/>
          <w:rtl/>
        </w:rPr>
        <w:t>سيتم تحليل البيانات الوصفية المستخلصة من الاستبيانات لفهم الاتجاهات والتوجهات العامة للمشاركين حول التحول الرقمي. ستتضمن هذه المرحلة تحليل الترددات، الوسط الحسابي، والانحراف المعياري لفهم مواقف المؤسسات تجاه التكنولوجيا الجديدة.</w:t>
      </w:r>
    </w:p>
    <w:p w14:paraId="30C84C5D" w14:textId="77777777" w:rsidR="00F45455" w:rsidRPr="00E6241B" w:rsidRDefault="00F45455" w:rsidP="00F45455">
      <w:pPr>
        <w:jc w:val="both"/>
        <w:rPr>
          <w:rFonts w:ascii="Simplified Arabic" w:hAnsi="Simplified Arabic" w:cs="Simplified Arabic"/>
          <w:sz w:val="28"/>
          <w:szCs w:val="28"/>
          <w:u w:val="single"/>
          <w:rtl/>
        </w:rPr>
      </w:pPr>
      <w:r w:rsidRPr="00E6241B">
        <w:rPr>
          <w:rFonts w:ascii="Simplified Arabic" w:hAnsi="Simplified Arabic" w:cs="Simplified Arabic"/>
          <w:sz w:val="28"/>
          <w:szCs w:val="28"/>
          <w:u w:val="single"/>
          <w:rtl/>
        </w:rPr>
        <w:t>2. تحليل العلاقات بين المتغيرات:</w:t>
      </w:r>
    </w:p>
    <w:p w14:paraId="0F26464F" w14:textId="77777777" w:rsidR="00F45455" w:rsidRPr="00E6241B" w:rsidRDefault="00F45455" w:rsidP="00F45455">
      <w:pPr>
        <w:jc w:val="both"/>
        <w:rPr>
          <w:rFonts w:ascii="Simplified Arabic" w:hAnsi="Simplified Arabic" w:cs="Simplified Arabic"/>
          <w:sz w:val="28"/>
          <w:szCs w:val="28"/>
          <w:rtl/>
        </w:rPr>
      </w:pPr>
      <w:r w:rsidRPr="00E6241B">
        <w:rPr>
          <w:rFonts w:ascii="Simplified Arabic" w:hAnsi="Simplified Arabic" w:cs="Simplified Arabic"/>
          <w:sz w:val="28"/>
          <w:szCs w:val="28"/>
          <w:rtl/>
        </w:rPr>
        <w:t>سيتم تحليل العلاقات بين المتغيرات المستقلة (مثل استخدام الذكاء الاصطناعي، إنترنت الأشياء، الحوسبة السحابية) والمتغيرات التابعة (مثل الكفاءة التشغيلية، تقليل فترات التوقف، حماية البيانات). سيتم استخدام العلاقات البسيطة والارتباطية لتقييم مدى تأثير كل متغير مستقل على المتغيرات التابعة.</w:t>
      </w:r>
    </w:p>
    <w:p w14:paraId="4A63F2DB" w14:textId="77777777" w:rsidR="00F45455" w:rsidRPr="00B412D3" w:rsidRDefault="00F45455" w:rsidP="00F45455">
      <w:pPr>
        <w:jc w:val="both"/>
        <w:rPr>
          <w:rFonts w:ascii="Simplified Arabic" w:hAnsi="Simplified Arabic" w:cs="Simplified Arabic"/>
          <w:sz w:val="28"/>
          <w:szCs w:val="28"/>
          <w:rtl/>
        </w:rPr>
      </w:pPr>
    </w:p>
    <w:p w14:paraId="77689133" w14:textId="77777777" w:rsidR="00F45455" w:rsidRPr="00B87DA1" w:rsidRDefault="00F45455" w:rsidP="00F45455">
      <w:pPr>
        <w:bidi w:val="0"/>
        <w:jc w:val="right"/>
        <w:rPr>
          <w:rFonts w:ascii="Simplified Arabic" w:hAnsi="Simplified Arabic" w:cs="Simplified Arabic"/>
          <w:sz w:val="24"/>
          <w:szCs w:val="24"/>
          <w:rtl/>
        </w:rPr>
      </w:pPr>
    </w:p>
    <w:p w14:paraId="019742F9" w14:textId="77777777" w:rsidR="00F45455" w:rsidRPr="00B87DA1" w:rsidRDefault="00F45455" w:rsidP="00F45455">
      <w:pPr>
        <w:bidi w:val="0"/>
        <w:jc w:val="right"/>
        <w:rPr>
          <w:rFonts w:ascii="Simplified Arabic" w:hAnsi="Simplified Arabic" w:cs="Simplified Arabic"/>
          <w:sz w:val="28"/>
          <w:szCs w:val="28"/>
          <w:u w:val="single"/>
          <w:rtl/>
        </w:rPr>
      </w:pPr>
    </w:p>
    <w:p w14:paraId="22F0FE3C" w14:textId="77777777" w:rsidR="00F45455" w:rsidRPr="00B87DA1" w:rsidRDefault="00F45455" w:rsidP="00F45455">
      <w:pPr>
        <w:bidi w:val="0"/>
        <w:jc w:val="right"/>
        <w:rPr>
          <w:rFonts w:ascii="Simplified Arabic" w:hAnsi="Simplified Arabic" w:cs="Simplified Arabic"/>
          <w:sz w:val="28"/>
          <w:szCs w:val="28"/>
          <w:u w:val="single"/>
          <w:rtl/>
        </w:rPr>
      </w:pPr>
    </w:p>
    <w:p w14:paraId="12560AFC" w14:textId="77777777" w:rsidR="00F45455" w:rsidRPr="00B87DA1" w:rsidRDefault="00F45455" w:rsidP="00F45455">
      <w:pPr>
        <w:bidi w:val="0"/>
        <w:jc w:val="right"/>
        <w:rPr>
          <w:rFonts w:ascii="Simplified Arabic" w:hAnsi="Simplified Arabic" w:cs="Simplified Arabic"/>
          <w:sz w:val="28"/>
          <w:szCs w:val="28"/>
          <w:u w:val="single"/>
          <w:rtl/>
        </w:rPr>
      </w:pPr>
    </w:p>
    <w:p w14:paraId="7B634D0B" w14:textId="77777777" w:rsidR="00F45455" w:rsidRPr="00B87DA1" w:rsidRDefault="00F45455" w:rsidP="00F45455">
      <w:pPr>
        <w:bidi w:val="0"/>
        <w:rPr>
          <w:rFonts w:ascii="Simplified Arabic" w:hAnsi="Simplified Arabic" w:cs="Simplified Arabic"/>
          <w:sz w:val="28"/>
          <w:szCs w:val="28"/>
          <w:u w:val="single"/>
          <w:rtl/>
        </w:rPr>
      </w:pPr>
    </w:p>
    <w:p w14:paraId="2B8F9A08" w14:textId="77777777" w:rsidR="00F45455" w:rsidRPr="00E6241B" w:rsidRDefault="00F45455" w:rsidP="00F45455">
      <w:pPr>
        <w:bidi w:val="0"/>
        <w:jc w:val="center"/>
        <w:rPr>
          <w:rFonts w:ascii="Simplified Arabic" w:hAnsi="Simplified Arabic" w:cs="Simplified Arabic"/>
          <w:b/>
          <w:bCs/>
          <w:sz w:val="40"/>
          <w:szCs w:val="40"/>
          <w:u w:val="single"/>
          <w:rtl/>
        </w:rPr>
      </w:pPr>
    </w:p>
    <w:p w14:paraId="3F14E246" w14:textId="77777777" w:rsidR="00F45455" w:rsidRPr="00E6241B" w:rsidRDefault="00F45455" w:rsidP="00F45455">
      <w:pPr>
        <w:bidi w:val="0"/>
        <w:jc w:val="center"/>
        <w:rPr>
          <w:rFonts w:ascii="Simplified Arabic" w:hAnsi="Simplified Arabic" w:cs="Simplified Arabic"/>
          <w:b/>
          <w:bCs/>
          <w:sz w:val="40"/>
          <w:szCs w:val="40"/>
          <w:u w:val="single"/>
          <w:rtl/>
        </w:rPr>
      </w:pPr>
      <w:r w:rsidRPr="00E6241B">
        <w:rPr>
          <w:rFonts w:ascii="Simplified Arabic" w:hAnsi="Simplified Arabic" w:cs="Simplified Arabic"/>
          <w:b/>
          <w:bCs/>
          <w:sz w:val="40"/>
          <w:szCs w:val="40"/>
          <w:u w:val="single"/>
          <w:rtl/>
        </w:rPr>
        <w:t>الفصل الثاني</w:t>
      </w:r>
    </w:p>
    <w:p w14:paraId="1F396834" w14:textId="77777777" w:rsidR="00F45455" w:rsidRPr="00E6241B" w:rsidRDefault="00F45455" w:rsidP="00F45455">
      <w:pPr>
        <w:bidi w:val="0"/>
        <w:jc w:val="center"/>
        <w:rPr>
          <w:rFonts w:ascii="Simplified Arabic" w:hAnsi="Simplified Arabic" w:cs="Simplified Arabic"/>
          <w:b/>
          <w:bCs/>
          <w:sz w:val="40"/>
          <w:szCs w:val="40"/>
          <w:u w:val="single"/>
          <w:rtl/>
        </w:rPr>
      </w:pPr>
      <w:r w:rsidRPr="00E6241B">
        <w:rPr>
          <w:rFonts w:ascii="Simplified Arabic" w:hAnsi="Simplified Arabic" w:cs="Simplified Arabic"/>
          <w:b/>
          <w:bCs/>
          <w:sz w:val="40"/>
          <w:szCs w:val="40"/>
          <w:u w:val="single"/>
          <w:rtl/>
        </w:rPr>
        <w:t>الدراسات السابقة</w:t>
      </w:r>
    </w:p>
    <w:p w14:paraId="785F6562" w14:textId="77777777" w:rsidR="00F45455" w:rsidRPr="00B87DA1" w:rsidRDefault="00F45455" w:rsidP="00F45455">
      <w:pPr>
        <w:bidi w:val="0"/>
        <w:jc w:val="center"/>
        <w:rPr>
          <w:rFonts w:ascii="Simplified Arabic" w:hAnsi="Simplified Arabic" w:cs="Simplified Arabic"/>
          <w:sz w:val="28"/>
          <w:szCs w:val="28"/>
          <w:u w:val="single"/>
          <w:rtl/>
        </w:rPr>
      </w:pPr>
    </w:p>
    <w:p w14:paraId="7EC16047" w14:textId="77777777" w:rsidR="00F45455" w:rsidRPr="00B87DA1" w:rsidRDefault="00F45455" w:rsidP="00F45455">
      <w:pPr>
        <w:bidi w:val="0"/>
        <w:jc w:val="right"/>
        <w:rPr>
          <w:rFonts w:ascii="Simplified Arabic" w:hAnsi="Simplified Arabic" w:cs="Simplified Arabic"/>
          <w:sz w:val="28"/>
          <w:szCs w:val="28"/>
          <w:u w:val="single"/>
          <w:rtl/>
        </w:rPr>
      </w:pPr>
    </w:p>
    <w:p w14:paraId="5B977169" w14:textId="77777777" w:rsidR="00F45455" w:rsidRPr="00B87DA1" w:rsidRDefault="00F45455" w:rsidP="00F45455">
      <w:pPr>
        <w:bidi w:val="0"/>
        <w:jc w:val="right"/>
        <w:rPr>
          <w:rFonts w:ascii="Simplified Arabic" w:hAnsi="Simplified Arabic" w:cs="Simplified Arabic"/>
          <w:sz w:val="28"/>
          <w:szCs w:val="28"/>
          <w:u w:val="single"/>
          <w:rtl/>
        </w:rPr>
      </w:pPr>
    </w:p>
    <w:p w14:paraId="5BE6BF74" w14:textId="77777777" w:rsidR="00F45455" w:rsidRPr="00B87DA1" w:rsidRDefault="00F45455" w:rsidP="00F45455">
      <w:pPr>
        <w:bidi w:val="0"/>
        <w:jc w:val="right"/>
        <w:rPr>
          <w:rFonts w:ascii="Simplified Arabic" w:hAnsi="Simplified Arabic" w:cs="Simplified Arabic"/>
          <w:sz w:val="28"/>
          <w:szCs w:val="28"/>
          <w:u w:val="single"/>
          <w:rtl/>
        </w:rPr>
      </w:pPr>
    </w:p>
    <w:p w14:paraId="3E4BBE13" w14:textId="77777777" w:rsidR="00F45455" w:rsidRPr="00B87DA1" w:rsidRDefault="00F45455" w:rsidP="00F45455">
      <w:pPr>
        <w:bidi w:val="0"/>
        <w:jc w:val="right"/>
        <w:rPr>
          <w:rFonts w:ascii="Simplified Arabic" w:hAnsi="Simplified Arabic" w:cs="Simplified Arabic"/>
          <w:sz w:val="28"/>
          <w:szCs w:val="28"/>
          <w:u w:val="single"/>
          <w:rtl/>
        </w:rPr>
      </w:pPr>
    </w:p>
    <w:p w14:paraId="7AC7BF2F" w14:textId="77777777" w:rsidR="00F45455" w:rsidRPr="00B87DA1" w:rsidRDefault="00F45455" w:rsidP="00F45455">
      <w:pPr>
        <w:bidi w:val="0"/>
        <w:jc w:val="right"/>
        <w:rPr>
          <w:rFonts w:ascii="Simplified Arabic" w:hAnsi="Simplified Arabic" w:cs="Simplified Arabic"/>
          <w:sz w:val="28"/>
          <w:szCs w:val="28"/>
          <w:u w:val="single"/>
          <w:rtl/>
        </w:rPr>
      </w:pPr>
    </w:p>
    <w:p w14:paraId="5BFE5792" w14:textId="77777777" w:rsidR="00F45455" w:rsidRPr="00B87DA1" w:rsidRDefault="00F45455" w:rsidP="00F45455">
      <w:pPr>
        <w:bidi w:val="0"/>
        <w:jc w:val="right"/>
        <w:rPr>
          <w:rFonts w:ascii="Simplified Arabic" w:hAnsi="Simplified Arabic" w:cs="Simplified Arabic"/>
          <w:sz w:val="28"/>
          <w:szCs w:val="28"/>
          <w:u w:val="single"/>
          <w:rtl/>
        </w:rPr>
      </w:pPr>
    </w:p>
    <w:p w14:paraId="477272A7" w14:textId="77777777" w:rsidR="00F45455" w:rsidRDefault="00F45455" w:rsidP="00F45455">
      <w:pPr>
        <w:bidi w:val="0"/>
        <w:jc w:val="right"/>
        <w:rPr>
          <w:rFonts w:ascii="Simplified Arabic" w:hAnsi="Simplified Arabic" w:cs="Simplified Arabic"/>
          <w:sz w:val="28"/>
          <w:szCs w:val="28"/>
          <w:u w:val="single"/>
          <w:rtl/>
        </w:rPr>
      </w:pPr>
    </w:p>
    <w:p w14:paraId="0CA538C1" w14:textId="77777777" w:rsidR="00F45455" w:rsidRPr="00B87DA1" w:rsidRDefault="00F45455" w:rsidP="00F45455">
      <w:pPr>
        <w:bidi w:val="0"/>
        <w:jc w:val="right"/>
        <w:rPr>
          <w:rFonts w:ascii="Simplified Arabic" w:hAnsi="Simplified Arabic" w:cs="Simplified Arabic"/>
          <w:sz w:val="28"/>
          <w:szCs w:val="28"/>
          <w:u w:val="single"/>
          <w:rtl/>
        </w:rPr>
      </w:pPr>
    </w:p>
    <w:p w14:paraId="397EED8D" w14:textId="77777777" w:rsidR="00F45455" w:rsidRPr="00B87DA1" w:rsidRDefault="00F45455" w:rsidP="00F45455">
      <w:pPr>
        <w:bidi w:val="0"/>
        <w:rPr>
          <w:rFonts w:ascii="Simplified Arabic" w:hAnsi="Simplified Arabic" w:cs="Simplified Arabic"/>
          <w:sz w:val="28"/>
          <w:szCs w:val="28"/>
          <w:u w:val="single"/>
          <w:rtl/>
        </w:rPr>
      </w:pPr>
    </w:p>
    <w:p w14:paraId="556BFEDB" w14:textId="77777777" w:rsidR="00F45455" w:rsidRPr="00AB6C1E" w:rsidRDefault="00F45455" w:rsidP="00F45455">
      <w:pPr>
        <w:jc w:val="both"/>
        <w:rPr>
          <w:rFonts w:ascii="Simplified Arabic" w:hAnsi="Simplified Arabic" w:cs="Simplified Arabic"/>
          <w:sz w:val="36"/>
          <w:szCs w:val="36"/>
          <w:u w:val="single"/>
          <w:rtl/>
        </w:rPr>
      </w:pPr>
      <w:r>
        <w:rPr>
          <w:rFonts w:ascii="Simplified Arabic" w:hAnsi="Simplified Arabic" w:cs="Simplified Arabic" w:hint="cs"/>
          <w:sz w:val="36"/>
          <w:szCs w:val="36"/>
          <w:u w:val="single"/>
          <w:rtl/>
        </w:rPr>
        <w:lastRenderedPageBreak/>
        <w:t xml:space="preserve">1.2 </w:t>
      </w:r>
      <w:r w:rsidRPr="00AB6C1E">
        <w:rPr>
          <w:rFonts w:ascii="Simplified Arabic" w:hAnsi="Simplified Arabic" w:cs="Simplified Arabic"/>
          <w:sz w:val="36"/>
          <w:szCs w:val="36"/>
          <w:u w:val="single"/>
          <w:rtl/>
        </w:rPr>
        <w:t>-مقدمة</w:t>
      </w:r>
    </w:p>
    <w:p w14:paraId="2B1D0016" w14:textId="77777777" w:rsidR="00F45455" w:rsidRPr="00102DE7" w:rsidRDefault="00F45455" w:rsidP="00F45455">
      <w:pPr>
        <w:jc w:val="both"/>
        <w:rPr>
          <w:rFonts w:ascii="Simplified Arabic" w:hAnsi="Simplified Arabic" w:cs="Simplified Arabic"/>
          <w:sz w:val="28"/>
          <w:szCs w:val="28"/>
        </w:rPr>
      </w:pPr>
      <w:r w:rsidRPr="00102DE7">
        <w:rPr>
          <w:rFonts w:ascii="Simplified Arabic" w:hAnsi="Simplified Arabic" w:cs="Simplified Arabic"/>
          <w:sz w:val="28"/>
          <w:szCs w:val="28"/>
          <w:rtl/>
        </w:rPr>
        <w:t>في ظل التطور المتسارع الذي يشهده العالم اليوم، أصبح التحول الرقمي أحد المحاور الرئيسية التي تسهم في تعزيز الكفاءة التشغيلية وتقديم حلول مبتكرة لتحديات الأعمال. تتناول هذه الدراسة موضوع التحول الرقمي وتأثيره على تحسين العمليات الإدارية في الشركات العامة، حيث سيتم تحليل العوامل التي تدفع الشركات لاعتماد التحول الرقمي والتحديات التي قد تواجهها أثناء هذه العملية</w:t>
      </w:r>
      <w:r w:rsidRPr="00102DE7">
        <w:rPr>
          <w:rFonts w:ascii="Simplified Arabic" w:hAnsi="Simplified Arabic" w:cs="Simplified Arabic"/>
          <w:sz w:val="28"/>
          <w:szCs w:val="28"/>
        </w:rPr>
        <w:t>.</w:t>
      </w:r>
    </w:p>
    <w:p w14:paraId="12990E62"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لمعالجة هذه القضايا، ستقدم الدراسة قسمًا مخصصًا لمراجعة الدراسات السابقة المتعلقة بالتحول الرقمي، حيث سيتم تسليط الضوء على أهم نتائج الأبحاث التي تناولت هذا الموضوع في سياقات مشابهة. سيساعد هذا القسم في بناء إطار نظري متين للدراسة الحالية من خلال تحليل الأعمال السابقة ومقارنتها</w:t>
      </w:r>
    </w:p>
    <w:p w14:paraId="14C97688" w14:textId="77777777" w:rsidR="00F45455" w:rsidRDefault="00F45455" w:rsidP="00F45455">
      <w:pPr>
        <w:bidi w:val="0"/>
        <w:jc w:val="right"/>
        <w:rPr>
          <w:rFonts w:ascii="Simplified Arabic" w:hAnsi="Simplified Arabic" w:cs="Simplified Arabic"/>
          <w:b/>
          <w:bCs/>
          <w:sz w:val="28"/>
          <w:szCs w:val="28"/>
        </w:rPr>
      </w:pPr>
    </w:p>
    <w:p w14:paraId="0FD50A56" w14:textId="77777777" w:rsidR="00F45455" w:rsidRPr="00102DE7" w:rsidRDefault="00F45455" w:rsidP="00F45455">
      <w:pPr>
        <w:bidi w:val="0"/>
        <w:jc w:val="right"/>
        <w:rPr>
          <w:rFonts w:ascii="Simplified Arabic" w:hAnsi="Simplified Arabic" w:cs="Simplified Arabic"/>
          <w:sz w:val="36"/>
          <w:szCs w:val="36"/>
          <w:u w:val="single"/>
          <w:rtl/>
        </w:rPr>
      </w:pPr>
      <w:r>
        <w:rPr>
          <w:rFonts w:ascii="Simplified Arabic" w:hAnsi="Simplified Arabic" w:cs="Simplified Arabic" w:hint="cs"/>
          <w:sz w:val="36"/>
          <w:szCs w:val="36"/>
          <w:u w:val="single"/>
          <w:rtl/>
        </w:rPr>
        <w:t xml:space="preserve">2.2 </w:t>
      </w:r>
      <w:r w:rsidRPr="00102DE7">
        <w:rPr>
          <w:rFonts w:ascii="Simplified Arabic" w:hAnsi="Simplified Arabic" w:cs="Simplified Arabic"/>
          <w:sz w:val="36"/>
          <w:szCs w:val="36"/>
          <w:u w:val="single"/>
          <w:rtl/>
        </w:rPr>
        <w:t>-الدراسات السابقة</w:t>
      </w:r>
    </w:p>
    <w:p w14:paraId="7AFA514B" w14:textId="77777777" w:rsidR="00F45455" w:rsidRPr="00A64664"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تُعتبر الدراسات السابقة أداة أساسية في البحث العلمي، إذ توفر فهمًا عميقًا للموضوع المدروس وتتيح للباحث تحديد الفجوات في المعرفة التي يمكن سدها من خلال البحث الجديد. في هذا القسم، سنعرض بعض الدراسات الرئيسية المتعلقة بالتحول الرقمي وتأثيره على العمليات الإدارية في المؤسسات، ونقوم بتحليل نتائجها ومقارنتها، مع تقديم تعليقات توضح أهميتها.</w:t>
      </w:r>
    </w:p>
    <w:p w14:paraId="700D9218" w14:textId="77777777" w:rsidR="00F45455" w:rsidRPr="00102DE7" w:rsidRDefault="00F45455" w:rsidP="00F45455">
      <w:pPr>
        <w:bidi w:val="0"/>
        <w:jc w:val="right"/>
        <w:rPr>
          <w:rFonts w:ascii="Simplified Arabic" w:hAnsi="Simplified Arabic" w:cs="Simplified Arabic"/>
          <w:sz w:val="32"/>
          <w:szCs w:val="32"/>
          <w:u w:val="single"/>
          <w:rtl/>
        </w:rPr>
      </w:pPr>
      <w:r w:rsidRPr="00102DE7">
        <w:rPr>
          <w:rFonts w:ascii="Simplified Arabic" w:hAnsi="Simplified Arabic" w:cs="Simplified Arabic"/>
          <w:sz w:val="32"/>
          <w:szCs w:val="32"/>
          <w:u w:val="single"/>
          <w:rtl/>
        </w:rPr>
        <w:t>1. تأثير التحول الرقمي على الكفاءة الإدارية</w:t>
      </w:r>
    </w:p>
    <w:p w14:paraId="53AA99A1"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أثبتت العديد من الدراسات أن التحول الرقمي يلعب دورًا كبيرًا في تحسين الكفاءة الإدارية داخل المؤسسات. دراسة (</w:t>
      </w:r>
      <w:r w:rsidRPr="00102DE7">
        <w:rPr>
          <w:rFonts w:ascii="Simplified Arabic" w:hAnsi="Simplified Arabic" w:cs="Simplified Arabic"/>
          <w:sz w:val="28"/>
          <w:szCs w:val="28"/>
        </w:rPr>
        <w:t>Smith, 2020</w:t>
      </w:r>
      <w:r w:rsidRPr="00102DE7">
        <w:rPr>
          <w:rFonts w:ascii="Simplified Arabic" w:hAnsi="Simplified Arabic" w:cs="Simplified Arabic"/>
          <w:sz w:val="28"/>
          <w:szCs w:val="28"/>
          <w:rtl/>
        </w:rPr>
        <w:t>) أوضحت أن اعتماد التكنولوجيا الرقمية أسهم بشكل مباشر في تقليل الوقت اللازم لإتمام المهام الروتينية وزيادة دقة العمليات الإدارية في قطاع الخدمات. كما دعمت دراسة أخرى (</w:t>
      </w:r>
      <w:r w:rsidRPr="00102DE7">
        <w:rPr>
          <w:rFonts w:ascii="Simplified Arabic" w:hAnsi="Simplified Arabic" w:cs="Simplified Arabic"/>
          <w:sz w:val="28"/>
          <w:szCs w:val="28"/>
        </w:rPr>
        <w:t>Brown &amp; Lee, 2019</w:t>
      </w:r>
      <w:r w:rsidRPr="00102DE7">
        <w:rPr>
          <w:rFonts w:ascii="Simplified Arabic" w:hAnsi="Simplified Arabic" w:cs="Simplified Arabic"/>
          <w:sz w:val="28"/>
          <w:szCs w:val="28"/>
          <w:rtl/>
        </w:rPr>
        <w:t>) هذه النتائج، مشيرة إلى أن التحول الرقمي ساعد في تقليل التكاليف التشغيلية من خلال تحسين تخصيص الموارد وزيادة الإنتاجية.</w:t>
      </w:r>
    </w:p>
    <w:p w14:paraId="52D49984"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التحليل والملاحظات: تتفق الدراستان على أن التحول الرقمي يحقق مكاسب كبيرة في الكفاءة التشغيلية، لكنه يتطلب اعتمادًا كاملاً للتكنولوجيا في العمليات الإدارية المختلفة. في حين ركزت دراسة (</w:t>
      </w:r>
      <w:r w:rsidRPr="00102DE7">
        <w:rPr>
          <w:rFonts w:ascii="Simplified Arabic" w:hAnsi="Simplified Arabic" w:cs="Simplified Arabic"/>
          <w:sz w:val="28"/>
          <w:szCs w:val="28"/>
        </w:rPr>
        <w:t>Smith</w:t>
      </w:r>
      <w:r w:rsidRPr="00102DE7">
        <w:rPr>
          <w:rFonts w:ascii="Simplified Arabic" w:hAnsi="Simplified Arabic" w:cs="Simplified Arabic"/>
          <w:sz w:val="28"/>
          <w:szCs w:val="28"/>
          <w:rtl/>
        </w:rPr>
        <w:t xml:space="preserve">) على قطاع </w:t>
      </w:r>
      <w:r w:rsidRPr="00102DE7">
        <w:rPr>
          <w:rFonts w:ascii="Simplified Arabic" w:hAnsi="Simplified Arabic" w:cs="Simplified Arabic"/>
          <w:sz w:val="28"/>
          <w:szCs w:val="28"/>
          <w:rtl/>
        </w:rPr>
        <w:lastRenderedPageBreak/>
        <w:t>الخدمات، قدمت (</w:t>
      </w:r>
      <w:r w:rsidRPr="00102DE7">
        <w:rPr>
          <w:rFonts w:ascii="Simplified Arabic" w:hAnsi="Simplified Arabic" w:cs="Simplified Arabic"/>
          <w:sz w:val="28"/>
          <w:szCs w:val="28"/>
        </w:rPr>
        <w:t>Brown &amp; Lee</w:t>
      </w:r>
      <w:r w:rsidRPr="00102DE7">
        <w:rPr>
          <w:rFonts w:ascii="Simplified Arabic" w:hAnsi="Simplified Arabic" w:cs="Simplified Arabic"/>
          <w:sz w:val="28"/>
          <w:szCs w:val="28"/>
          <w:rtl/>
        </w:rPr>
        <w:t>) منظورًا أوسع يشمل قطاعات أخرى، مما يظهر أهمية التحول الرقمي عبر مختلف الصناعات.</w:t>
      </w:r>
    </w:p>
    <w:p w14:paraId="41124999" w14:textId="77777777" w:rsidR="00F45455" w:rsidRPr="00102DE7" w:rsidRDefault="00F45455" w:rsidP="00F45455">
      <w:pPr>
        <w:jc w:val="both"/>
        <w:rPr>
          <w:rFonts w:ascii="Simplified Arabic" w:hAnsi="Simplified Arabic" w:cs="Simplified Arabic"/>
          <w:sz w:val="28"/>
          <w:szCs w:val="28"/>
          <w:rtl/>
        </w:rPr>
      </w:pPr>
    </w:p>
    <w:p w14:paraId="759E5AF4" w14:textId="77777777" w:rsidR="00F45455" w:rsidRPr="00102DE7" w:rsidRDefault="00F45455" w:rsidP="00F45455">
      <w:pPr>
        <w:bidi w:val="0"/>
        <w:jc w:val="right"/>
        <w:rPr>
          <w:rFonts w:ascii="Simplified Arabic" w:hAnsi="Simplified Arabic" w:cs="Simplified Arabic"/>
          <w:sz w:val="32"/>
          <w:szCs w:val="32"/>
          <w:u w:val="single"/>
          <w:rtl/>
        </w:rPr>
      </w:pPr>
      <w:r w:rsidRPr="00102DE7">
        <w:rPr>
          <w:rFonts w:ascii="Simplified Arabic" w:hAnsi="Simplified Arabic" w:cs="Simplified Arabic"/>
          <w:sz w:val="32"/>
          <w:szCs w:val="32"/>
          <w:u w:val="single"/>
          <w:rtl/>
        </w:rPr>
        <w:t>2. تحديات التحول الرقمي</w:t>
      </w:r>
    </w:p>
    <w:p w14:paraId="571443D1"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بينت الدراسات أن المؤسسات تواجه تحديات مختلفة في تبني التحول الرقمي. دراسة (</w:t>
      </w:r>
      <w:r w:rsidRPr="00102DE7">
        <w:rPr>
          <w:rFonts w:ascii="Simplified Arabic" w:hAnsi="Simplified Arabic" w:cs="Simplified Arabic"/>
          <w:sz w:val="28"/>
          <w:szCs w:val="28"/>
        </w:rPr>
        <w:t>Jones et al., 2018</w:t>
      </w:r>
      <w:r w:rsidRPr="00102DE7">
        <w:rPr>
          <w:rFonts w:ascii="Simplified Arabic" w:hAnsi="Simplified Arabic" w:cs="Simplified Arabic"/>
          <w:sz w:val="28"/>
          <w:szCs w:val="28"/>
          <w:rtl/>
        </w:rPr>
        <w:t>) ركزت على التحديات التقنية، خاصة تكامل الأنظمة القديمة مع التقنيات الجديدة. من ناحية أخرى، أشار (</w:t>
      </w:r>
      <w:r w:rsidRPr="00102DE7">
        <w:rPr>
          <w:rFonts w:ascii="Simplified Arabic" w:hAnsi="Simplified Arabic" w:cs="Simplified Arabic"/>
          <w:sz w:val="28"/>
          <w:szCs w:val="28"/>
        </w:rPr>
        <w:t>Miller, 2017</w:t>
      </w:r>
      <w:r w:rsidRPr="00102DE7">
        <w:rPr>
          <w:rFonts w:ascii="Simplified Arabic" w:hAnsi="Simplified Arabic" w:cs="Simplified Arabic"/>
          <w:sz w:val="28"/>
          <w:szCs w:val="28"/>
          <w:rtl/>
        </w:rPr>
        <w:t>) إلى التحديات البشرية، خاصة الفجوة في المهارات الرقمية بين الموظفين، والتي قد تعوق نجاح التحول الرقمي. وأوصت بضرورة تطوير برامج تدريبية لتأهيل الموظفين لاستخدام التكنولوجيا الحديثة بكفاءة.</w:t>
      </w:r>
    </w:p>
    <w:p w14:paraId="3F7A8876"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الملاحظات والخلاصات: بينما ركزت دراسة (</w:t>
      </w:r>
      <w:r w:rsidRPr="00102DE7">
        <w:rPr>
          <w:rFonts w:ascii="Simplified Arabic" w:hAnsi="Simplified Arabic" w:cs="Simplified Arabic"/>
          <w:sz w:val="28"/>
          <w:szCs w:val="28"/>
        </w:rPr>
        <w:t>Jones et al., 2018</w:t>
      </w:r>
      <w:r w:rsidRPr="00102DE7">
        <w:rPr>
          <w:rFonts w:ascii="Simplified Arabic" w:hAnsi="Simplified Arabic" w:cs="Simplified Arabic"/>
          <w:sz w:val="28"/>
          <w:szCs w:val="28"/>
          <w:rtl/>
        </w:rPr>
        <w:t>) على الجانب التقني، قدمت دراسة (</w:t>
      </w:r>
      <w:r w:rsidRPr="00102DE7">
        <w:rPr>
          <w:rFonts w:ascii="Simplified Arabic" w:hAnsi="Simplified Arabic" w:cs="Simplified Arabic"/>
          <w:sz w:val="28"/>
          <w:szCs w:val="28"/>
        </w:rPr>
        <w:t>Miller, 2017</w:t>
      </w:r>
      <w:r w:rsidRPr="00102DE7">
        <w:rPr>
          <w:rFonts w:ascii="Simplified Arabic" w:hAnsi="Simplified Arabic" w:cs="Simplified Arabic"/>
          <w:sz w:val="28"/>
          <w:szCs w:val="28"/>
          <w:rtl/>
        </w:rPr>
        <w:t>) تحليلًا شاملاً للتحديات البشرية. يظهر من خلال هاتين الدراستين أن التحديات في التحول الرقمي ليست مقتصرة على التكنولوجيا فقط، بل تشمل أيضًا الجوانب البشرية والتنظيمية التي تحتاج إلى تكيّف واستعداد مؤسسي.</w:t>
      </w:r>
    </w:p>
    <w:p w14:paraId="5AD1E10B" w14:textId="77777777" w:rsidR="00F45455" w:rsidRPr="00102DE7" w:rsidRDefault="00F45455" w:rsidP="00F45455">
      <w:pPr>
        <w:jc w:val="both"/>
        <w:rPr>
          <w:rFonts w:ascii="Simplified Arabic" w:hAnsi="Simplified Arabic" w:cs="Simplified Arabic"/>
          <w:sz w:val="28"/>
          <w:szCs w:val="28"/>
          <w:rtl/>
        </w:rPr>
      </w:pPr>
    </w:p>
    <w:p w14:paraId="40B35C75"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3</w:t>
      </w:r>
      <w:r w:rsidRPr="00102DE7">
        <w:rPr>
          <w:rFonts w:ascii="Simplified Arabic" w:hAnsi="Simplified Arabic" w:cs="Simplified Arabic"/>
          <w:sz w:val="32"/>
          <w:szCs w:val="32"/>
          <w:u w:val="single"/>
          <w:rtl/>
        </w:rPr>
        <w:t>. الأمان السيبراني والتحول الرقمي</w:t>
      </w:r>
    </w:p>
    <w:p w14:paraId="3BEEB8D7"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أوضحت الدراسات أن الأمان السيبراني يشكل تحديًا رئيسيًا في سياق التحول الرقمي. دراسة (</w:t>
      </w:r>
      <w:r w:rsidRPr="00102DE7">
        <w:rPr>
          <w:rFonts w:ascii="Simplified Arabic" w:hAnsi="Simplified Arabic" w:cs="Simplified Arabic"/>
          <w:sz w:val="28"/>
          <w:szCs w:val="28"/>
        </w:rPr>
        <w:t>Clark, 2019</w:t>
      </w:r>
      <w:r w:rsidRPr="00102DE7">
        <w:rPr>
          <w:rFonts w:ascii="Simplified Arabic" w:hAnsi="Simplified Arabic" w:cs="Simplified Arabic"/>
          <w:sz w:val="28"/>
          <w:szCs w:val="28"/>
          <w:rtl/>
        </w:rPr>
        <w:t xml:space="preserve">) أكدت أن الاعتماد المتزايد على الأنظمة الرقمية يزيد من </w:t>
      </w:r>
      <w:proofErr w:type="gramStart"/>
      <w:r w:rsidRPr="00102DE7">
        <w:rPr>
          <w:rFonts w:ascii="Simplified Arabic" w:hAnsi="Simplified Arabic" w:cs="Simplified Arabic"/>
          <w:sz w:val="28"/>
          <w:szCs w:val="28"/>
          <w:rtl/>
        </w:rPr>
        <w:t>مخاطر</w:t>
      </w:r>
      <w:proofErr w:type="gramEnd"/>
      <w:r w:rsidRPr="00102DE7">
        <w:rPr>
          <w:rFonts w:ascii="Simplified Arabic" w:hAnsi="Simplified Arabic" w:cs="Simplified Arabic"/>
          <w:sz w:val="28"/>
          <w:szCs w:val="28"/>
          <w:rtl/>
        </w:rPr>
        <w:t xml:space="preserve"> الهجمات السيبرانية على المؤسسات، وأوصت بضرورة تطوير استراتيجيات أمنية متقدمة لحماية البيانات الحساسة. من جهة أخرى، ركزت دراسة (</w:t>
      </w:r>
      <w:r w:rsidRPr="00102DE7">
        <w:rPr>
          <w:rFonts w:ascii="Simplified Arabic" w:hAnsi="Simplified Arabic" w:cs="Simplified Arabic"/>
          <w:sz w:val="28"/>
          <w:szCs w:val="28"/>
        </w:rPr>
        <w:t>Davis, 2021</w:t>
      </w:r>
      <w:r w:rsidRPr="00102DE7">
        <w:rPr>
          <w:rFonts w:ascii="Simplified Arabic" w:hAnsi="Simplified Arabic" w:cs="Simplified Arabic"/>
          <w:sz w:val="28"/>
          <w:szCs w:val="28"/>
          <w:rtl/>
        </w:rPr>
        <w:t>) على أهمية توعية الموظفين حول الأمان السيبراني، حيث يمكن للموظفين غير المدربين أن يكونوا عرضة للاختراقات.</w:t>
      </w:r>
    </w:p>
    <w:p w14:paraId="5035DCC2"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التقييم والملاحظات: تتفق الدراستان على أهمية الأمان السيبراني في التحول الرقمي، إلا أن (</w:t>
      </w:r>
      <w:r w:rsidRPr="00102DE7">
        <w:rPr>
          <w:rFonts w:ascii="Simplified Arabic" w:hAnsi="Simplified Arabic" w:cs="Simplified Arabic"/>
          <w:sz w:val="28"/>
          <w:szCs w:val="28"/>
        </w:rPr>
        <w:t>Clark, 2019</w:t>
      </w:r>
      <w:r w:rsidRPr="00102DE7">
        <w:rPr>
          <w:rFonts w:ascii="Simplified Arabic" w:hAnsi="Simplified Arabic" w:cs="Simplified Arabic"/>
          <w:sz w:val="28"/>
          <w:szCs w:val="28"/>
          <w:rtl/>
        </w:rPr>
        <w:t>) ركزت على التدابير التقنية، في حين ركزت (</w:t>
      </w:r>
      <w:r w:rsidRPr="00102DE7">
        <w:rPr>
          <w:rFonts w:ascii="Simplified Arabic" w:hAnsi="Simplified Arabic" w:cs="Simplified Arabic"/>
          <w:sz w:val="28"/>
          <w:szCs w:val="28"/>
        </w:rPr>
        <w:t>Davis, 2021</w:t>
      </w:r>
      <w:r w:rsidRPr="00102DE7">
        <w:rPr>
          <w:rFonts w:ascii="Simplified Arabic" w:hAnsi="Simplified Arabic" w:cs="Simplified Arabic"/>
          <w:sz w:val="28"/>
          <w:szCs w:val="28"/>
          <w:rtl/>
        </w:rPr>
        <w:t>) على أهمية العنصر البشري في تعزيز الأمان. يظهر ذلك أهمية تبني نهج شامل يجمع بين التكنولوجيا والتدريب لتعزيز الأمان.</w:t>
      </w:r>
    </w:p>
    <w:p w14:paraId="3D62D159" w14:textId="77777777" w:rsidR="00F45455" w:rsidRDefault="00F45455" w:rsidP="00F45455">
      <w:pPr>
        <w:jc w:val="both"/>
        <w:rPr>
          <w:rFonts w:ascii="Simplified Arabic" w:hAnsi="Simplified Arabic" w:cs="Simplified Arabic"/>
          <w:sz w:val="28"/>
          <w:szCs w:val="28"/>
          <w:rtl/>
        </w:rPr>
      </w:pPr>
    </w:p>
    <w:p w14:paraId="13061921" w14:textId="77777777" w:rsidR="00F45455" w:rsidRDefault="00F45455" w:rsidP="00F45455">
      <w:pPr>
        <w:jc w:val="both"/>
        <w:rPr>
          <w:rFonts w:ascii="Simplified Arabic" w:hAnsi="Simplified Arabic" w:cs="Simplified Arabic"/>
          <w:sz w:val="28"/>
          <w:szCs w:val="28"/>
          <w:rtl/>
        </w:rPr>
      </w:pPr>
    </w:p>
    <w:p w14:paraId="6BFEB9A3" w14:textId="77777777" w:rsidR="00F45455" w:rsidRPr="00102DE7" w:rsidRDefault="00F45455" w:rsidP="00F45455">
      <w:pPr>
        <w:jc w:val="both"/>
        <w:rPr>
          <w:rFonts w:ascii="Simplified Arabic" w:hAnsi="Simplified Arabic" w:cs="Simplified Arabic"/>
          <w:sz w:val="28"/>
          <w:szCs w:val="28"/>
          <w:rtl/>
        </w:rPr>
      </w:pPr>
    </w:p>
    <w:p w14:paraId="26249A54" w14:textId="77777777" w:rsidR="00F45455" w:rsidRPr="00102DE7" w:rsidRDefault="00F45455" w:rsidP="00F45455">
      <w:pPr>
        <w:jc w:val="both"/>
        <w:rPr>
          <w:rFonts w:ascii="Simplified Arabic" w:hAnsi="Simplified Arabic" w:cs="Simplified Arabic"/>
          <w:sz w:val="32"/>
          <w:szCs w:val="32"/>
          <w:u w:val="single"/>
          <w:rtl/>
        </w:rPr>
      </w:pPr>
      <w:r w:rsidRPr="00102DE7">
        <w:rPr>
          <w:rFonts w:ascii="Simplified Arabic" w:hAnsi="Simplified Arabic" w:cs="Simplified Arabic"/>
          <w:sz w:val="32"/>
          <w:szCs w:val="32"/>
          <w:u w:val="single"/>
          <w:rtl/>
        </w:rPr>
        <w:t>4. دور الذكاء الاصطناعي في تحسين العمليات الإدارية</w:t>
      </w:r>
    </w:p>
    <w:p w14:paraId="65414295"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ركزت العديد من الدراسات على كيفية استخدام الذكاء الاصطناعي لتحسين العمليات الإدارية. دراسة (</w:t>
      </w:r>
      <w:r w:rsidRPr="00102DE7">
        <w:rPr>
          <w:rFonts w:ascii="Simplified Arabic" w:hAnsi="Simplified Arabic" w:cs="Simplified Arabic"/>
          <w:sz w:val="28"/>
          <w:szCs w:val="28"/>
        </w:rPr>
        <w:t>Wilson &amp; Daugherty, 2018</w:t>
      </w:r>
      <w:r w:rsidRPr="00102DE7">
        <w:rPr>
          <w:rFonts w:ascii="Simplified Arabic" w:hAnsi="Simplified Arabic" w:cs="Simplified Arabic"/>
          <w:sz w:val="28"/>
          <w:szCs w:val="28"/>
          <w:rtl/>
        </w:rPr>
        <w:t>) أظهرت أن استخدام الذكاء الاصطناعي في تحليل البيانات الضخمة يساهم في اتخاذ قرارات استراتيجية دقيقة وسريعة، مما يحسن الكفاءة التشغيلية. كما أشارت دراسة (</w:t>
      </w:r>
      <w:r w:rsidRPr="00102DE7">
        <w:rPr>
          <w:rFonts w:ascii="Simplified Arabic" w:hAnsi="Simplified Arabic" w:cs="Simplified Arabic"/>
          <w:sz w:val="28"/>
          <w:szCs w:val="28"/>
        </w:rPr>
        <w:t>Brynjolfsson &amp; McAfee, 2020</w:t>
      </w:r>
      <w:r w:rsidRPr="00102DE7">
        <w:rPr>
          <w:rFonts w:ascii="Simplified Arabic" w:hAnsi="Simplified Arabic" w:cs="Simplified Arabic"/>
          <w:sz w:val="28"/>
          <w:szCs w:val="28"/>
          <w:rtl/>
        </w:rPr>
        <w:t>) إلى أن الذكاء الاصطناعي يساعد في تحسين تجربة العملاء من خلال تقديم خدمات مخصصة.</w:t>
      </w:r>
    </w:p>
    <w:p w14:paraId="13A44591"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الملاحظات والخلاصات: كلا الدراستين تشير إلى التأثير الإيجابي للذكاء الاصطناعي على العمليات الإدارية، لكن (</w:t>
      </w:r>
      <w:r w:rsidRPr="00102DE7">
        <w:rPr>
          <w:rFonts w:ascii="Simplified Arabic" w:hAnsi="Simplified Arabic" w:cs="Simplified Arabic"/>
          <w:sz w:val="28"/>
          <w:szCs w:val="28"/>
        </w:rPr>
        <w:t>Wilson &amp; Daugherty, 2018</w:t>
      </w:r>
      <w:r w:rsidRPr="00102DE7">
        <w:rPr>
          <w:rFonts w:ascii="Simplified Arabic" w:hAnsi="Simplified Arabic" w:cs="Simplified Arabic"/>
          <w:sz w:val="28"/>
          <w:szCs w:val="28"/>
          <w:rtl/>
        </w:rPr>
        <w:t>) ركزت بشكل أكبر على تحليل البيانات واتخاذ القرارات، في حين ركزت (</w:t>
      </w:r>
      <w:r w:rsidRPr="00102DE7">
        <w:rPr>
          <w:rFonts w:ascii="Simplified Arabic" w:hAnsi="Simplified Arabic" w:cs="Simplified Arabic"/>
          <w:sz w:val="28"/>
          <w:szCs w:val="28"/>
        </w:rPr>
        <w:t>Brynjolfsson &amp; McAfee, 2020</w:t>
      </w:r>
      <w:r w:rsidRPr="00102DE7">
        <w:rPr>
          <w:rFonts w:ascii="Simplified Arabic" w:hAnsi="Simplified Arabic" w:cs="Simplified Arabic"/>
          <w:sz w:val="28"/>
          <w:szCs w:val="28"/>
          <w:rtl/>
        </w:rPr>
        <w:t>) على تجربة العملاء، مما يظهر تعدد أوجه الاستفادة من الذكاء الاصطناعي في مختلف جوانب الإدارة.</w:t>
      </w:r>
    </w:p>
    <w:p w14:paraId="200D93AF" w14:textId="77777777" w:rsidR="00F45455" w:rsidRPr="00102DE7" w:rsidRDefault="00F45455" w:rsidP="00F45455">
      <w:pPr>
        <w:jc w:val="both"/>
        <w:rPr>
          <w:rFonts w:ascii="Simplified Arabic" w:hAnsi="Simplified Arabic" w:cs="Simplified Arabic"/>
          <w:sz w:val="28"/>
          <w:szCs w:val="28"/>
          <w:rtl/>
        </w:rPr>
      </w:pPr>
    </w:p>
    <w:p w14:paraId="43E76968" w14:textId="77777777" w:rsidR="00F45455" w:rsidRPr="00102DE7" w:rsidRDefault="00F45455" w:rsidP="00F45455">
      <w:pPr>
        <w:jc w:val="both"/>
        <w:rPr>
          <w:rFonts w:ascii="Simplified Arabic" w:hAnsi="Simplified Arabic" w:cs="Simplified Arabic"/>
          <w:sz w:val="32"/>
          <w:szCs w:val="32"/>
          <w:u w:val="single"/>
          <w:rtl/>
        </w:rPr>
      </w:pPr>
      <w:r w:rsidRPr="00102DE7">
        <w:rPr>
          <w:rFonts w:ascii="Simplified Arabic" w:hAnsi="Simplified Arabic" w:cs="Simplified Arabic"/>
          <w:sz w:val="32"/>
          <w:szCs w:val="32"/>
          <w:u w:val="single"/>
          <w:rtl/>
        </w:rPr>
        <w:t>5. الحوسبة السحابية والتحول الرقمي</w:t>
      </w:r>
    </w:p>
    <w:p w14:paraId="1FC3838A"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تناولت الدراسات فوائد الحوسبة السحابية في تسريع وتسهيل عملية التحول الرقمي. في دراسة (</w:t>
      </w:r>
      <w:r w:rsidRPr="00102DE7">
        <w:rPr>
          <w:rFonts w:ascii="Simplified Arabic" w:hAnsi="Simplified Arabic" w:cs="Simplified Arabic"/>
          <w:sz w:val="28"/>
          <w:szCs w:val="28"/>
        </w:rPr>
        <w:t>Rimal et al., 2019</w:t>
      </w:r>
      <w:r w:rsidRPr="00102DE7">
        <w:rPr>
          <w:rFonts w:ascii="Simplified Arabic" w:hAnsi="Simplified Arabic" w:cs="Simplified Arabic"/>
          <w:sz w:val="28"/>
          <w:szCs w:val="28"/>
          <w:rtl/>
        </w:rPr>
        <w:t>)، تم تحليل تأثير الحوسبة السحابية على أداء المؤسسات الصغيرة والمتوسطة، وأظهرت النتائج أن الحوسبة السحابية توفر مرونة أكبر في تلبية الاحتياجات التقنية للمؤسسات، كما تساهم في تقليل التكاليف التشغيلية. دعم هذا التحليل دراسة (</w:t>
      </w:r>
      <w:r w:rsidRPr="00102DE7">
        <w:rPr>
          <w:rFonts w:ascii="Simplified Arabic" w:hAnsi="Simplified Arabic" w:cs="Simplified Arabic"/>
          <w:sz w:val="28"/>
          <w:szCs w:val="28"/>
        </w:rPr>
        <w:t>Marston et al., 2020</w:t>
      </w:r>
      <w:r w:rsidRPr="00102DE7">
        <w:rPr>
          <w:rFonts w:ascii="Simplified Arabic" w:hAnsi="Simplified Arabic" w:cs="Simplified Arabic"/>
          <w:sz w:val="28"/>
          <w:szCs w:val="28"/>
          <w:rtl/>
        </w:rPr>
        <w:t>)، التي أوضحت أن المؤسسات التي تتبنى الحوسبة السحابية قادرة على التكيف بسرعة مع تغيرات السوق.</w:t>
      </w:r>
    </w:p>
    <w:p w14:paraId="2A9A06EC"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lastRenderedPageBreak/>
        <w:t>الاستنتاجات والملاحظات: اتفقت الدراسات على أن الحوسبة السحابية توفر حلولاً مرنة وفعالة من حيث التكلفة، إلا أن دراسة (</w:t>
      </w:r>
      <w:r w:rsidRPr="00102DE7">
        <w:rPr>
          <w:rFonts w:ascii="Simplified Arabic" w:hAnsi="Simplified Arabic" w:cs="Simplified Arabic"/>
          <w:sz w:val="28"/>
          <w:szCs w:val="28"/>
        </w:rPr>
        <w:t>Rimal et al</w:t>
      </w:r>
      <w:r w:rsidRPr="00102DE7">
        <w:rPr>
          <w:rFonts w:ascii="Simplified Arabic" w:hAnsi="Simplified Arabic" w:cs="Simplified Arabic"/>
          <w:sz w:val="28"/>
          <w:szCs w:val="28"/>
          <w:rtl/>
        </w:rPr>
        <w:t>.) ركزت على المؤسسات الصغيرة والمتوسطة، بينما قدمت (</w:t>
      </w:r>
      <w:r w:rsidRPr="00102DE7">
        <w:rPr>
          <w:rFonts w:ascii="Simplified Arabic" w:hAnsi="Simplified Arabic" w:cs="Simplified Arabic"/>
          <w:sz w:val="28"/>
          <w:szCs w:val="28"/>
        </w:rPr>
        <w:t>Marston et al</w:t>
      </w:r>
      <w:r w:rsidRPr="00102DE7">
        <w:rPr>
          <w:rFonts w:ascii="Simplified Arabic" w:hAnsi="Simplified Arabic" w:cs="Simplified Arabic"/>
          <w:sz w:val="28"/>
          <w:szCs w:val="28"/>
          <w:rtl/>
        </w:rPr>
        <w:t>.) منظورًا أوسع يتناول جميع أنواع المؤسسات.</w:t>
      </w:r>
    </w:p>
    <w:p w14:paraId="720851A4"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أظهرت الدراسات السابقة أن التحول الرقمي له تأثير إيجابي ملحوظ على تحسين الكفاءة الإدارية، ولكنه يواجه أيضًا تحديات تقنية وبشرية وأمنية تتطلب استراتيجيات شاملة للتغلب عليها. كما يتضح أن الأدوات مثل الذكاء الاصطناعي والحوسبة السحابية تمثل حلولاً قوية لتحسين الأداء المؤسسي.</w:t>
      </w:r>
    </w:p>
    <w:p w14:paraId="4430EC7A" w14:textId="77777777" w:rsidR="00F45455" w:rsidRPr="00B87DA1" w:rsidRDefault="00F45455" w:rsidP="00F45455">
      <w:pPr>
        <w:bidi w:val="0"/>
        <w:jc w:val="right"/>
        <w:rPr>
          <w:rFonts w:ascii="Simplified Arabic" w:hAnsi="Simplified Arabic" w:cs="Simplified Arabic"/>
          <w:sz w:val="24"/>
          <w:szCs w:val="24"/>
          <w:rtl/>
        </w:rPr>
      </w:pPr>
    </w:p>
    <w:p w14:paraId="23ECCD61" w14:textId="77777777" w:rsidR="00F45455" w:rsidRPr="00102DE7" w:rsidRDefault="00F45455" w:rsidP="00F45455">
      <w:pPr>
        <w:bidi w:val="0"/>
        <w:jc w:val="right"/>
        <w:rPr>
          <w:rFonts w:ascii="Simplified Arabic" w:hAnsi="Simplified Arabic" w:cs="Simplified Arabic"/>
          <w:sz w:val="32"/>
          <w:szCs w:val="32"/>
          <w:rtl/>
        </w:rPr>
      </w:pPr>
      <w:r>
        <w:rPr>
          <w:rFonts w:ascii="Simplified Arabic" w:hAnsi="Simplified Arabic" w:cs="Simplified Arabic" w:hint="cs"/>
          <w:sz w:val="36"/>
          <w:szCs w:val="36"/>
          <w:u w:val="single"/>
          <w:rtl/>
        </w:rPr>
        <w:t xml:space="preserve">3.2 </w:t>
      </w:r>
      <w:r w:rsidRPr="00102DE7">
        <w:rPr>
          <w:rFonts w:ascii="Simplified Arabic" w:hAnsi="Simplified Arabic" w:cs="Simplified Arabic"/>
          <w:sz w:val="36"/>
          <w:szCs w:val="36"/>
          <w:u w:val="single"/>
          <w:rtl/>
        </w:rPr>
        <w:t>-الإطار النظري</w:t>
      </w:r>
    </w:p>
    <w:p w14:paraId="4E8FB989"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في ظل التطور السريع الذي يشهده العالم اليوم، أصبح التحول الرقمي عاملًا حاسمًا لتحقيق النجاح والابتكار في المؤسسات. يمثل التحول الرقمي تطبيقًا شاملًا للتقنيات الحديثة بهدف تحسين الأداء والكفاءة، وهو لا يقتصر على إدخال التكنولوجيا فحسب، بل يتطلب أيضًا تغييرات جذرية في الهياكل التنظيمية والثقافة المؤسسية. من خلال التحول الرقمي، تسعى المؤسسات إلى تعزيز مرونتها واستجابتها لمتغيرات السوق وتحقيق نمو مستدام.</w:t>
      </w:r>
    </w:p>
    <w:p w14:paraId="7ACD988E" w14:textId="77777777" w:rsidR="00F45455" w:rsidRPr="00102DE7" w:rsidRDefault="00F45455" w:rsidP="00F45455">
      <w:pPr>
        <w:jc w:val="both"/>
        <w:rPr>
          <w:rFonts w:ascii="Simplified Arabic" w:hAnsi="Simplified Arabic" w:cs="Simplified Arabic"/>
          <w:b/>
          <w:bCs/>
          <w:sz w:val="28"/>
          <w:szCs w:val="28"/>
          <w:rtl/>
        </w:rPr>
      </w:pPr>
      <w:r w:rsidRPr="00102DE7">
        <w:rPr>
          <w:rFonts w:ascii="Simplified Arabic" w:hAnsi="Simplified Arabic" w:cs="Simplified Arabic"/>
          <w:b/>
          <w:bCs/>
          <w:sz w:val="28"/>
          <w:szCs w:val="28"/>
          <w:rtl/>
        </w:rPr>
        <w:t>مفهوم التحول الرقمي</w:t>
      </w:r>
    </w:p>
    <w:p w14:paraId="3C626CFB"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يشير التحول الرقمي إلى إدخال التكنولوجيا الرقمية في العمليات الإدارية والتجارية داخل المؤسسات، بهدف تحسين الكفاءة التشغيلية، وتعزيز الابتكار والنمو، وتقليل التكاليف. يشمل التحول الرقمي استخدام تقنيات مثل الذكاء الاصطناعي، إنترنت الأشياء، الحوسبة السحابية، والبيانات الكبيرة. هذه التقنيات تساهم في تحسين عمليات المؤسسات من خلال تسريع عمليات صنع القرار، تقليل الأخطاء البشرية، وتحقيق مرونة أكبر في التعامل مع تحديات السوق والتغيرات التنظيمية.</w:t>
      </w:r>
    </w:p>
    <w:p w14:paraId="26FBBA84" w14:textId="77777777" w:rsidR="00F45455" w:rsidRPr="00102DE7" w:rsidRDefault="00F45455" w:rsidP="00F45455">
      <w:pPr>
        <w:jc w:val="both"/>
        <w:rPr>
          <w:rFonts w:ascii="Simplified Arabic" w:hAnsi="Simplified Arabic" w:cs="Simplified Arabic"/>
          <w:b/>
          <w:bCs/>
          <w:sz w:val="28"/>
          <w:szCs w:val="28"/>
          <w:rtl/>
        </w:rPr>
      </w:pPr>
      <w:r w:rsidRPr="00102DE7">
        <w:rPr>
          <w:rFonts w:ascii="Simplified Arabic" w:hAnsi="Simplified Arabic" w:cs="Simplified Arabic"/>
          <w:b/>
          <w:bCs/>
          <w:sz w:val="28"/>
          <w:szCs w:val="28"/>
          <w:rtl/>
        </w:rPr>
        <w:t>أهمية التحول الرقمي</w:t>
      </w:r>
    </w:p>
    <w:p w14:paraId="222F31EC"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 xml:space="preserve">التحول الرقمي يُعتبر أحد العوامل الرئيسية التي تدفع المؤسسات نحو تحقيق أهدافها الاستراتيجية على المدى القصير والطويل. فقد أظهرت العديد من الدراسات، مثل دراسة </w:t>
      </w:r>
      <w:r w:rsidRPr="00102DE7">
        <w:rPr>
          <w:rFonts w:ascii="Simplified Arabic" w:hAnsi="Simplified Arabic" w:cs="Simplified Arabic"/>
          <w:sz w:val="28"/>
          <w:szCs w:val="28"/>
        </w:rPr>
        <w:t>Kitsios et al</w:t>
      </w:r>
      <w:r w:rsidRPr="00102DE7">
        <w:rPr>
          <w:rFonts w:ascii="Simplified Arabic" w:hAnsi="Simplified Arabic" w:cs="Simplified Arabic"/>
          <w:sz w:val="28"/>
          <w:szCs w:val="28"/>
          <w:rtl/>
        </w:rPr>
        <w:t xml:space="preserve">. (2023)، أن التحول الرقمي يسهم في تعزيز الكفاءة التشغيلية وتحسين الإنتاجية من خلال تبني أنظمة رقمية تقلل من الوقت والتكلفة. </w:t>
      </w:r>
      <w:r w:rsidRPr="00102DE7">
        <w:rPr>
          <w:rFonts w:ascii="Simplified Arabic" w:hAnsi="Simplified Arabic" w:cs="Simplified Arabic"/>
          <w:sz w:val="28"/>
          <w:szCs w:val="28"/>
          <w:rtl/>
        </w:rPr>
        <w:lastRenderedPageBreak/>
        <w:t>يتطلب نجاح التحول الرقمي توفر قيادة قوية واستراتيجية محددة المعالم، إلى جانب بنية تحتية تقنية قادرة على استيعاب التطورات التكنولوجية.</w:t>
      </w:r>
    </w:p>
    <w:p w14:paraId="079AE7A8" w14:textId="77777777" w:rsidR="00F45455" w:rsidRPr="00102DE7" w:rsidRDefault="00F45455" w:rsidP="00F45455">
      <w:pPr>
        <w:jc w:val="both"/>
        <w:rPr>
          <w:rFonts w:ascii="Simplified Arabic" w:hAnsi="Simplified Arabic" w:cs="Simplified Arabic"/>
          <w:b/>
          <w:bCs/>
          <w:sz w:val="28"/>
          <w:szCs w:val="28"/>
          <w:rtl/>
        </w:rPr>
      </w:pPr>
      <w:r w:rsidRPr="00102DE7">
        <w:rPr>
          <w:rFonts w:ascii="Simplified Arabic" w:hAnsi="Simplified Arabic" w:cs="Simplified Arabic"/>
          <w:b/>
          <w:bCs/>
          <w:sz w:val="28"/>
          <w:szCs w:val="28"/>
          <w:rtl/>
        </w:rPr>
        <w:t>التحديات المرتبطة بالتحول الرقمي</w:t>
      </w:r>
    </w:p>
    <w:p w14:paraId="5CB5BEFE"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رغم الفوائد العديدة للتحول الرقمي، فإن العديد من المؤسسات تواجه تحديات كبيرة تعيق تطبيقه. من بين هذه التحديات:</w:t>
      </w:r>
    </w:p>
    <w:p w14:paraId="436D017F" w14:textId="77777777" w:rsidR="00F45455" w:rsidRPr="00102DE7" w:rsidRDefault="00F45455" w:rsidP="00F45455">
      <w:pPr>
        <w:pStyle w:val="ListParagraph"/>
        <w:numPr>
          <w:ilvl w:val="0"/>
          <w:numId w:val="13"/>
        </w:numPr>
        <w:jc w:val="both"/>
        <w:rPr>
          <w:rFonts w:ascii="Simplified Arabic" w:hAnsi="Simplified Arabic" w:cs="Simplified Arabic"/>
          <w:sz w:val="28"/>
          <w:szCs w:val="28"/>
          <w:rtl/>
        </w:rPr>
      </w:pPr>
      <w:r w:rsidRPr="00102DE7">
        <w:rPr>
          <w:rFonts w:ascii="Simplified Arabic" w:hAnsi="Simplified Arabic" w:cs="Simplified Arabic"/>
          <w:sz w:val="28"/>
          <w:szCs w:val="28"/>
          <w:rtl/>
        </w:rPr>
        <w:t>تكامل الأنظمة القديمة مع التقنيات الجديدة: تواجه المؤسسات التي تعتمد على أنظمة قديمة صعوبة في ربطها بالأنظمة الرقمية الحديثة، مما يؤدي إلى زيادة التكاليف وتعقيد العمليات. أظهرت دراسة حوكمة البيانات (2022) أن المؤسسات التي تتبنى استراتيجيات واضحة لتكامل الأنظمة تستطيع التغلب على هذه التحديات بشكل أفضل.</w:t>
      </w:r>
    </w:p>
    <w:p w14:paraId="47DF3C34" w14:textId="77777777" w:rsidR="00F45455" w:rsidRPr="00102DE7" w:rsidRDefault="00F45455" w:rsidP="00F45455">
      <w:pPr>
        <w:pStyle w:val="ListParagraph"/>
        <w:numPr>
          <w:ilvl w:val="0"/>
          <w:numId w:val="13"/>
        </w:numPr>
        <w:jc w:val="both"/>
        <w:rPr>
          <w:rFonts w:ascii="Simplified Arabic" w:hAnsi="Simplified Arabic" w:cs="Simplified Arabic"/>
          <w:sz w:val="28"/>
          <w:szCs w:val="28"/>
          <w:rtl/>
        </w:rPr>
      </w:pPr>
      <w:r w:rsidRPr="00102DE7">
        <w:rPr>
          <w:rFonts w:ascii="Simplified Arabic" w:hAnsi="Simplified Arabic" w:cs="Simplified Arabic"/>
          <w:sz w:val="28"/>
          <w:szCs w:val="28"/>
          <w:rtl/>
        </w:rPr>
        <w:t xml:space="preserve">التحديات الأمنية: زيادة استخدام التكنولوجيا الرقمية يعرض المؤسسات لمخاطر سيبرانية أكبر. دراسة </w:t>
      </w:r>
      <w:r w:rsidRPr="00102DE7">
        <w:rPr>
          <w:rFonts w:ascii="Simplified Arabic" w:hAnsi="Simplified Arabic" w:cs="Simplified Arabic"/>
          <w:sz w:val="28"/>
          <w:szCs w:val="28"/>
        </w:rPr>
        <w:t>Clark</w:t>
      </w:r>
      <w:r w:rsidRPr="00102DE7">
        <w:rPr>
          <w:rFonts w:ascii="Simplified Arabic" w:hAnsi="Simplified Arabic" w:cs="Simplified Arabic"/>
          <w:sz w:val="28"/>
          <w:szCs w:val="28"/>
          <w:rtl/>
        </w:rPr>
        <w:t xml:space="preserve"> (2019) أكدت على ضرورة تبني استراتيجيات أمان متقدمة لحماية البيانات من الهجمات السيبرانية، في حين أوضحت دراسة (</w:t>
      </w:r>
      <w:r w:rsidRPr="00102DE7">
        <w:rPr>
          <w:rFonts w:ascii="Simplified Arabic" w:hAnsi="Simplified Arabic" w:cs="Simplified Arabic"/>
          <w:sz w:val="28"/>
          <w:szCs w:val="28"/>
        </w:rPr>
        <w:t>Davis, 2021</w:t>
      </w:r>
      <w:r w:rsidRPr="00102DE7">
        <w:rPr>
          <w:rFonts w:ascii="Simplified Arabic" w:hAnsi="Simplified Arabic" w:cs="Simplified Arabic"/>
          <w:sz w:val="28"/>
          <w:szCs w:val="28"/>
          <w:rtl/>
        </w:rPr>
        <w:t>) أهمية توعية الموظفين بأفضل ممارسات الأمان السيبراني.</w:t>
      </w:r>
    </w:p>
    <w:p w14:paraId="5A157347" w14:textId="77777777" w:rsidR="00F45455" w:rsidRPr="00102DE7" w:rsidRDefault="00F45455" w:rsidP="00F45455">
      <w:pPr>
        <w:pStyle w:val="ListParagraph"/>
        <w:numPr>
          <w:ilvl w:val="0"/>
          <w:numId w:val="13"/>
        </w:numPr>
        <w:jc w:val="both"/>
        <w:rPr>
          <w:rFonts w:ascii="Simplified Arabic" w:hAnsi="Simplified Arabic" w:cs="Simplified Arabic"/>
          <w:sz w:val="28"/>
          <w:szCs w:val="28"/>
        </w:rPr>
      </w:pPr>
      <w:r w:rsidRPr="00102DE7">
        <w:rPr>
          <w:rFonts w:ascii="Simplified Arabic" w:hAnsi="Simplified Arabic" w:cs="Simplified Arabic"/>
          <w:sz w:val="28"/>
          <w:szCs w:val="28"/>
          <w:rtl/>
        </w:rPr>
        <w:t>فجوة المهارات الرقمية: نقص المهارات الرقمية يُعد من أكبر العقبات التي تواجه المؤسسات في التحول الرقمي. تحتاج المؤسسات إلى تطوير برامج تدريبية موجهة لتطوير مهارات الموظفين في استخدام التقنيات الرقمية، كما أشارت دراسة (</w:t>
      </w:r>
      <w:r w:rsidRPr="00102DE7">
        <w:rPr>
          <w:rFonts w:ascii="Simplified Arabic" w:hAnsi="Simplified Arabic" w:cs="Simplified Arabic"/>
          <w:sz w:val="28"/>
          <w:szCs w:val="28"/>
        </w:rPr>
        <w:t>Miller, 2017</w:t>
      </w:r>
      <w:r w:rsidRPr="00102DE7">
        <w:rPr>
          <w:rFonts w:ascii="Simplified Arabic" w:hAnsi="Simplified Arabic" w:cs="Simplified Arabic"/>
          <w:sz w:val="28"/>
          <w:szCs w:val="28"/>
          <w:rtl/>
        </w:rPr>
        <w:t>).</w:t>
      </w:r>
    </w:p>
    <w:p w14:paraId="03F44336" w14:textId="77777777" w:rsidR="00F45455" w:rsidRPr="00102DE7" w:rsidRDefault="00F45455" w:rsidP="00F45455">
      <w:pPr>
        <w:pStyle w:val="ListParagraph"/>
        <w:ind w:left="360"/>
        <w:jc w:val="both"/>
        <w:rPr>
          <w:rFonts w:ascii="Simplified Arabic" w:hAnsi="Simplified Arabic" w:cs="Simplified Arabic"/>
          <w:sz w:val="28"/>
          <w:szCs w:val="28"/>
          <w:rtl/>
        </w:rPr>
      </w:pPr>
    </w:p>
    <w:p w14:paraId="4CC32EFB" w14:textId="77777777" w:rsidR="00F45455" w:rsidRPr="00102DE7" w:rsidRDefault="00F45455" w:rsidP="00F45455">
      <w:pPr>
        <w:jc w:val="both"/>
        <w:rPr>
          <w:rFonts w:ascii="Simplified Arabic" w:hAnsi="Simplified Arabic" w:cs="Simplified Arabic"/>
          <w:b/>
          <w:bCs/>
          <w:sz w:val="28"/>
          <w:szCs w:val="28"/>
          <w:rtl/>
        </w:rPr>
      </w:pPr>
      <w:r w:rsidRPr="00102DE7">
        <w:rPr>
          <w:rFonts w:ascii="Simplified Arabic" w:hAnsi="Simplified Arabic" w:cs="Simplified Arabic"/>
          <w:b/>
          <w:bCs/>
          <w:sz w:val="28"/>
          <w:szCs w:val="28"/>
          <w:rtl/>
        </w:rPr>
        <w:t>دور التقنيات الحديثة في التحول الرقمي</w:t>
      </w:r>
    </w:p>
    <w:p w14:paraId="76EE2E25" w14:textId="77777777" w:rsidR="00F45455" w:rsidRPr="00102DE7" w:rsidRDefault="00F45455" w:rsidP="00F45455">
      <w:pPr>
        <w:jc w:val="both"/>
        <w:rPr>
          <w:rFonts w:ascii="Simplified Arabic" w:hAnsi="Simplified Arabic" w:cs="Simplified Arabic"/>
          <w:b/>
          <w:bCs/>
          <w:sz w:val="28"/>
          <w:szCs w:val="28"/>
          <w:rtl/>
        </w:rPr>
      </w:pPr>
      <w:r w:rsidRPr="00102DE7">
        <w:rPr>
          <w:rFonts w:ascii="Simplified Arabic" w:hAnsi="Simplified Arabic" w:cs="Simplified Arabic"/>
          <w:b/>
          <w:bCs/>
          <w:sz w:val="28"/>
          <w:szCs w:val="28"/>
          <w:rtl/>
        </w:rPr>
        <w:t>الذكاء الاصطناعي</w:t>
      </w:r>
    </w:p>
    <w:p w14:paraId="2A6D2EEA"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الذكاء الاصطناعي هو أحد الأدوات الرئيسية التي تدعم التحول الرقمي من خلال تحسين الكفاءة التشغيلية وتحليل البيانات الضخمة. أظهرت دراسة (</w:t>
      </w:r>
      <w:r w:rsidRPr="00102DE7">
        <w:rPr>
          <w:rFonts w:ascii="Simplified Arabic" w:hAnsi="Simplified Arabic" w:cs="Simplified Arabic"/>
          <w:sz w:val="28"/>
          <w:szCs w:val="28"/>
        </w:rPr>
        <w:t>Wilson &amp; Daugherty, 2018</w:t>
      </w:r>
      <w:r w:rsidRPr="00102DE7">
        <w:rPr>
          <w:rFonts w:ascii="Simplified Arabic" w:hAnsi="Simplified Arabic" w:cs="Simplified Arabic"/>
          <w:sz w:val="28"/>
          <w:szCs w:val="28"/>
          <w:rtl/>
        </w:rPr>
        <w:t>) أن استخدام الذكاء الاصطناعي يسهم في تسريع عمليات صنع القرار وتقليل الأخطاء البشرية، بينما أشارت دراسة (</w:t>
      </w:r>
      <w:r w:rsidRPr="00102DE7">
        <w:rPr>
          <w:rFonts w:ascii="Simplified Arabic" w:hAnsi="Simplified Arabic" w:cs="Simplified Arabic"/>
          <w:sz w:val="28"/>
          <w:szCs w:val="28"/>
        </w:rPr>
        <w:t>Brynjolfsson &amp; McAfee, 2020</w:t>
      </w:r>
      <w:r w:rsidRPr="00102DE7">
        <w:rPr>
          <w:rFonts w:ascii="Simplified Arabic" w:hAnsi="Simplified Arabic" w:cs="Simplified Arabic"/>
          <w:sz w:val="28"/>
          <w:szCs w:val="28"/>
          <w:rtl/>
        </w:rPr>
        <w:t>) إلى دوره في تحسين تجربة العملاء عبر تقديم خدمات مخصصة.</w:t>
      </w:r>
    </w:p>
    <w:p w14:paraId="39AD8905" w14:textId="77777777" w:rsidR="00F45455" w:rsidRPr="00102DE7" w:rsidRDefault="00F45455" w:rsidP="00F45455">
      <w:pPr>
        <w:jc w:val="both"/>
        <w:rPr>
          <w:rFonts w:ascii="Simplified Arabic" w:hAnsi="Simplified Arabic" w:cs="Simplified Arabic"/>
          <w:b/>
          <w:bCs/>
          <w:sz w:val="28"/>
          <w:szCs w:val="28"/>
          <w:rtl/>
        </w:rPr>
      </w:pPr>
      <w:r w:rsidRPr="00102DE7">
        <w:rPr>
          <w:rFonts w:ascii="Simplified Arabic" w:hAnsi="Simplified Arabic" w:cs="Simplified Arabic"/>
          <w:b/>
          <w:bCs/>
          <w:sz w:val="28"/>
          <w:szCs w:val="28"/>
          <w:rtl/>
        </w:rPr>
        <w:lastRenderedPageBreak/>
        <w:t>الحوسبة السحابية</w:t>
      </w:r>
    </w:p>
    <w:p w14:paraId="516E5FA1"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تساهم الحوسبة السحابية في تسريع التحول الرقمي عبر توفير مرونة أكبر للمؤسسات في إدارة بياناتها وخدماتها التقنية عن بُعد. بينت دراسة (</w:t>
      </w:r>
      <w:r w:rsidRPr="00102DE7">
        <w:rPr>
          <w:rFonts w:ascii="Simplified Arabic" w:hAnsi="Simplified Arabic" w:cs="Simplified Arabic"/>
          <w:sz w:val="28"/>
          <w:szCs w:val="28"/>
        </w:rPr>
        <w:t>Rimal et al., 2019</w:t>
      </w:r>
      <w:r w:rsidRPr="00102DE7">
        <w:rPr>
          <w:rFonts w:ascii="Simplified Arabic" w:hAnsi="Simplified Arabic" w:cs="Simplified Arabic"/>
          <w:sz w:val="28"/>
          <w:szCs w:val="28"/>
          <w:rtl/>
        </w:rPr>
        <w:t>) أن الحوسبة السحابية تقلل من التكاليف التشغيلية وتزيد من قدرة المؤسسات على التكيف مع تغيرات السوق. دراسة (</w:t>
      </w:r>
      <w:r w:rsidRPr="00102DE7">
        <w:rPr>
          <w:rFonts w:ascii="Simplified Arabic" w:hAnsi="Simplified Arabic" w:cs="Simplified Arabic"/>
          <w:sz w:val="28"/>
          <w:szCs w:val="28"/>
        </w:rPr>
        <w:t>Marston et al., 2020</w:t>
      </w:r>
      <w:r w:rsidRPr="00102DE7">
        <w:rPr>
          <w:rFonts w:ascii="Simplified Arabic" w:hAnsi="Simplified Arabic" w:cs="Simplified Arabic"/>
          <w:sz w:val="28"/>
          <w:szCs w:val="28"/>
          <w:rtl/>
        </w:rPr>
        <w:t>) أكدت أيضًا أن المؤسسات التي تتبنى الحوسبة السحابية تصبح أكثر قدرة على التكيف مع التحديات التقنية والابتكارية.</w:t>
      </w:r>
    </w:p>
    <w:p w14:paraId="12578306" w14:textId="77777777" w:rsidR="00F45455" w:rsidRDefault="00F45455" w:rsidP="00F45455">
      <w:pPr>
        <w:jc w:val="both"/>
        <w:rPr>
          <w:rFonts w:ascii="Simplified Arabic" w:hAnsi="Simplified Arabic" w:cs="Simplified Arabic"/>
          <w:sz w:val="28"/>
          <w:szCs w:val="28"/>
          <w:rtl/>
        </w:rPr>
      </w:pPr>
    </w:p>
    <w:p w14:paraId="424A475C" w14:textId="77777777" w:rsidR="00F45455" w:rsidRDefault="00F45455" w:rsidP="00F45455">
      <w:pPr>
        <w:jc w:val="both"/>
        <w:rPr>
          <w:rFonts w:ascii="Simplified Arabic" w:hAnsi="Simplified Arabic" w:cs="Simplified Arabic"/>
          <w:sz w:val="28"/>
          <w:szCs w:val="28"/>
          <w:rtl/>
        </w:rPr>
      </w:pPr>
    </w:p>
    <w:p w14:paraId="36A06785" w14:textId="77777777" w:rsidR="00F45455" w:rsidRDefault="00F45455" w:rsidP="00F45455">
      <w:pPr>
        <w:jc w:val="both"/>
        <w:rPr>
          <w:rFonts w:ascii="Simplified Arabic" w:hAnsi="Simplified Arabic" w:cs="Simplified Arabic"/>
          <w:sz w:val="28"/>
          <w:szCs w:val="28"/>
          <w:rtl/>
        </w:rPr>
      </w:pPr>
    </w:p>
    <w:p w14:paraId="42B01DA7" w14:textId="77777777" w:rsidR="00F45455" w:rsidRPr="00102DE7" w:rsidRDefault="00F45455" w:rsidP="00F45455">
      <w:pPr>
        <w:jc w:val="both"/>
        <w:rPr>
          <w:rFonts w:ascii="Simplified Arabic" w:hAnsi="Simplified Arabic" w:cs="Simplified Arabic"/>
          <w:sz w:val="28"/>
          <w:szCs w:val="28"/>
          <w:rtl/>
        </w:rPr>
      </w:pPr>
    </w:p>
    <w:p w14:paraId="796E5C51" w14:textId="77777777" w:rsidR="00F45455" w:rsidRPr="00102DE7" w:rsidRDefault="00F45455" w:rsidP="00F45455">
      <w:pPr>
        <w:jc w:val="both"/>
        <w:rPr>
          <w:rFonts w:ascii="Simplified Arabic" w:hAnsi="Simplified Arabic" w:cs="Simplified Arabic"/>
          <w:b/>
          <w:bCs/>
          <w:sz w:val="28"/>
          <w:szCs w:val="28"/>
          <w:rtl/>
        </w:rPr>
      </w:pPr>
      <w:r w:rsidRPr="00102DE7">
        <w:rPr>
          <w:rFonts w:ascii="Simplified Arabic" w:hAnsi="Simplified Arabic" w:cs="Simplified Arabic"/>
          <w:b/>
          <w:bCs/>
          <w:sz w:val="28"/>
          <w:szCs w:val="28"/>
          <w:rtl/>
        </w:rPr>
        <w:t>إنترنت الأشياء</w:t>
      </w:r>
    </w:p>
    <w:p w14:paraId="19D888AA"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إنترنت الأشياء (</w:t>
      </w:r>
      <w:r w:rsidRPr="00102DE7">
        <w:rPr>
          <w:rFonts w:ascii="Simplified Arabic" w:hAnsi="Simplified Arabic" w:cs="Simplified Arabic"/>
          <w:sz w:val="28"/>
          <w:szCs w:val="28"/>
        </w:rPr>
        <w:t>IoT</w:t>
      </w:r>
      <w:r w:rsidRPr="00102DE7">
        <w:rPr>
          <w:rFonts w:ascii="Simplified Arabic" w:hAnsi="Simplified Arabic" w:cs="Simplified Arabic"/>
          <w:sz w:val="28"/>
          <w:szCs w:val="28"/>
          <w:rtl/>
        </w:rPr>
        <w:t xml:space="preserve">) هو نظام يتيح للأجهزة التواصل مع بعضها البعض عبر الإنترنت لجمع البيانات وتحليلها بشكل مستمر. أظهرت دراسة </w:t>
      </w:r>
      <w:r w:rsidRPr="00102DE7">
        <w:rPr>
          <w:rFonts w:ascii="Simplified Arabic" w:hAnsi="Simplified Arabic" w:cs="Simplified Arabic"/>
          <w:sz w:val="28"/>
          <w:szCs w:val="28"/>
        </w:rPr>
        <w:t>GE</w:t>
      </w:r>
      <w:r w:rsidRPr="00102DE7">
        <w:rPr>
          <w:rFonts w:ascii="Simplified Arabic" w:hAnsi="Simplified Arabic" w:cs="Simplified Arabic"/>
          <w:sz w:val="28"/>
          <w:szCs w:val="28"/>
          <w:rtl/>
        </w:rPr>
        <w:t xml:space="preserve"> (2020) أن استخدام إنترنت الأشياء في مراقبة أداء المعدات الصناعية يساهم في تقليل فترات التوقف غير المخطط لها وزيادة كفاءة التشغيل.</w:t>
      </w:r>
    </w:p>
    <w:p w14:paraId="22FF9157" w14:textId="77777777" w:rsidR="00F45455" w:rsidRPr="00102DE7" w:rsidRDefault="00F45455" w:rsidP="00F45455">
      <w:pPr>
        <w:jc w:val="both"/>
        <w:rPr>
          <w:rFonts w:ascii="Simplified Arabic" w:hAnsi="Simplified Arabic" w:cs="Simplified Arabic"/>
          <w:b/>
          <w:bCs/>
          <w:sz w:val="28"/>
          <w:szCs w:val="28"/>
          <w:rtl/>
        </w:rPr>
      </w:pPr>
      <w:r w:rsidRPr="00102DE7">
        <w:rPr>
          <w:rFonts w:ascii="Simplified Arabic" w:hAnsi="Simplified Arabic" w:cs="Simplified Arabic"/>
          <w:b/>
          <w:bCs/>
          <w:sz w:val="28"/>
          <w:szCs w:val="28"/>
          <w:rtl/>
        </w:rPr>
        <w:t>التوصيات لمواجهة التحديات</w:t>
      </w:r>
    </w:p>
    <w:p w14:paraId="41777732"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لتحقيق النجاح في التحول الرقمي وتجنب التحديات التي قد تواجه المؤسسات، توصي الدراسات بضرورة اعتماد مجموعة من الاستراتيجيات:</w:t>
      </w:r>
    </w:p>
    <w:p w14:paraId="1F2482AC" w14:textId="77777777" w:rsidR="00F45455" w:rsidRPr="00102DE7" w:rsidRDefault="00F45455" w:rsidP="00F45455">
      <w:pPr>
        <w:pStyle w:val="ListParagraph"/>
        <w:numPr>
          <w:ilvl w:val="0"/>
          <w:numId w:val="14"/>
        </w:numPr>
        <w:jc w:val="both"/>
        <w:rPr>
          <w:rFonts w:ascii="Simplified Arabic" w:hAnsi="Simplified Arabic" w:cs="Simplified Arabic"/>
          <w:sz w:val="28"/>
          <w:szCs w:val="28"/>
          <w:rtl/>
        </w:rPr>
      </w:pPr>
      <w:r w:rsidRPr="00102DE7">
        <w:rPr>
          <w:rFonts w:ascii="Simplified Arabic" w:hAnsi="Simplified Arabic" w:cs="Simplified Arabic"/>
          <w:sz w:val="28"/>
          <w:szCs w:val="28"/>
          <w:rtl/>
        </w:rPr>
        <w:t>الاستثمار في تطوير البنية التحتية التقنية: يجب على المؤسسات تحديث أنظمتها التكنولوجية وتوفير الموارد اللازمة لتكامل الأنظمة القديمة مع التقنيات الحديثة.</w:t>
      </w:r>
    </w:p>
    <w:p w14:paraId="56B5BB3A" w14:textId="77777777" w:rsidR="00F45455" w:rsidRPr="00102DE7" w:rsidRDefault="00F45455" w:rsidP="00F45455">
      <w:pPr>
        <w:pStyle w:val="ListParagraph"/>
        <w:numPr>
          <w:ilvl w:val="0"/>
          <w:numId w:val="14"/>
        </w:numPr>
        <w:jc w:val="both"/>
        <w:rPr>
          <w:rFonts w:ascii="Simplified Arabic" w:hAnsi="Simplified Arabic" w:cs="Simplified Arabic"/>
          <w:sz w:val="28"/>
          <w:szCs w:val="28"/>
          <w:rtl/>
        </w:rPr>
      </w:pPr>
      <w:r w:rsidRPr="00102DE7">
        <w:rPr>
          <w:rFonts w:ascii="Simplified Arabic" w:hAnsi="Simplified Arabic" w:cs="Simplified Arabic"/>
          <w:sz w:val="28"/>
          <w:szCs w:val="28"/>
          <w:rtl/>
        </w:rPr>
        <w:t xml:space="preserve">تعزيز ثقافة الابتكار والتعاون: ينبغي على المؤسسات تعزيز ثقافة الابتكار وتشجيع الموظفين على تقديم أفكار جديدة، كما أشارت دراسة </w:t>
      </w:r>
      <w:r w:rsidRPr="00102DE7">
        <w:rPr>
          <w:rFonts w:ascii="Simplified Arabic" w:hAnsi="Simplified Arabic" w:cs="Simplified Arabic"/>
          <w:sz w:val="28"/>
          <w:szCs w:val="28"/>
        </w:rPr>
        <w:t>Kitsios et al</w:t>
      </w:r>
      <w:r w:rsidRPr="00102DE7">
        <w:rPr>
          <w:rFonts w:ascii="Simplified Arabic" w:hAnsi="Simplified Arabic" w:cs="Simplified Arabic"/>
          <w:sz w:val="28"/>
          <w:szCs w:val="28"/>
          <w:rtl/>
        </w:rPr>
        <w:t>. (2023) إلى أن دعم ثقافة الابتكار يقلل من مقاومة التغيير ويسهم في نجاح التحول الرقمي.</w:t>
      </w:r>
    </w:p>
    <w:p w14:paraId="14DC897F" w14:textId="77777777" w:rsidR="00F45455" w:rsidRDefault="00F45455" w:rsidP="00F45455">
      <w:pPr>
        <w:pStyle w:val="ListParagraph"/>
        <w:numPr>
          <w:ilvl w:val="0"/>
          <w:numId w:val="14"/>
        </w:numPr>
        <w:jc w:val="both"/>
        <w:rPr>
          <w:rFonts w:ascii="Simplified Arabic" w:hAnsi="Simplified Arabic" w:cs="Simplified Arabic"/>
          <w:sz w:val="28"/>
          <w:szCs w:val="28"/>
        </w:rPr>
      </w:pPr>
      <w:r w:rsidRPr="00102DE7">
        <w:rPr>
          <w:rFonts w:ascii="Simplified Arabic" w:hAnsi="Simplified Arabic" w:cs="Simplified Arabic"/>
          <w:sz w:val="28"/>
          <w:szCs w:val="28"/>
          <w:rtl/>
        </w:rPr>
        <w:lastRenderedPageBreak/>
        <w:t>توفير برامج تدريبية لتطوير المهارات الرقمية: يجب على المؤسسات تقديم برامج تدريبية مستمرة لتطوير مهارات الموظفين في استخدام التقنيات الرقمية.</w:t>
      </w:r>
    </w:p>
    <w:p w14:paraId="6B93966A" w14:textId="77777777" w:rsidR="00F45455" w:rsidRPr="00A64664" w:rsidRDefault="00F45455" w:rsidP="00F45455">
      <w:pPr>
        <w:pStyle w:val="ListParagraph"/>
        <w:ind w:left="360"/>
        <w:jc w:val="both"/>
        <w:rPr>
          <w:rFonts w:ascii="Simplified Arabic" w:hAnsi="Simplified Arabic" w:cs="Simplified Arabic"/>
          <w:sz w:val="28"/>
          <w:szCs w:val="28"/>
          <w:rtl/>
        </w:rPr>
      </w:pPr>
    </w:p>
    <w:p w14:paraId="17FE5313" w14:textId="77777777" w:rsidR="00F45455" w:rsidRPr="00102DE7" w:rsidRDefault="00F45455" w:rsidP="00F45455">
      <w:pPr>
        <w:jc w:val="both"/>
        <w:rPr>
          <w:rFonts w:ascii="Simplified Arabic" w:hAnsi="Simplified Arabic" w:cs="Simplified Arabic"/>
          <w:sz w:val="28"/>
          <w:szCs w:val="28"/>
          <w:rtl/>
        </w:rPr>
      </w:pPr>
      <w:r w:rsidRPr="00102DE7">
        <w:rPr>
          <w:rFonts w:ascii="Simplified Arabic" w:hAnsi="Simplified Arabic" w:cs="Simplified Arabic"/>
          <w:sz w:val="28"/>
          <w:szCs w:val="28"/>
          <w:rtl/>
        </w:rPr>
        <w:t>الإطار النظري للتحول الرقمي يؤكد على أن التكنولوجيا الرقمية قادرة على تحسين العمليات الإدارية والتشغيلية للمؤسسات، شرط أن تكون المؤسسات قادرة على التغلب على التحديات التقنية والبشرية التي تواجهها. يمكن تحقيق التحول الرقمي بنجاح من خلال تبني استراتيجيات مرنة تعتمد على تطوير البنية التحتية، تعزيز ثقافة الابتكار، والاستثمار في تطوير مهارات الموظفين.</w:t>
      </w:r>
    </w:p>
    <w:p w14:paraId="12C5CF68" w14:textId="77777777" w:rsidR="00F45455" w:rsidRDefault="00F45455" w:rsidP="00F45455">
      <w:pPr>
        <w:bidi w:val="0"/>
        <w:jc w:val="right"/>
        <w:rPr>
          <w:rFonts w:ascii="Simplified Arabic" w:hAnsi="Simplified Arabic" w:cs="Simplified Arabic"/>
          <w:b/>
          <w:bCs/>
          <w:sz w:val="48"/>
          <w:szCs w:val="48"/>
          <w:u w:val="single"/>
        </w:rPr>
      </w:pPr>
    </w:p>
    <w:p w14:paraId="70BFF7A4" w14:textId="77777777" w:rsidR="00F45455" w:rsidRPr="00F45455" w:rsidRDefault="00F45455"/>
    <w:sectPr w:rsidR="00F45455" w:rsidRPr="00F454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66433"/>
    <w:multiLevelType w:val="hybridMultilevel"/>
    <w:tmpl w:val="72CC773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9D4CE8"/>
    <w:multiLevelType w:val="hybridMultilevel"/>
    <w:tmpl w:val="6870F50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126F12"/>
    <w:multiLevelType w:val="hybridMultilevel"/>
    <w:tmpl w:val="7DEE80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2DF71B4"/>
    <w:multiLevelType w:val="hybridMultilevel"/>
    <w:tmpl w:val="D3B670B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74D63EF"/>
    <w:multiLevelType w:val="hybridMultilevel"/>
    <w:tmpl w:val="3EB07866"/>
    <w:lvl w:ilvl="0" w:tplc="FFFFFFFF">
      <w:start w:val="1"/>
      <w:numFmt w:val="decimal"/>
      <w:lvlText w:val="%1.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285917E9"/>
    <w:multiLevelType w:val="hybridMultilevel"/>
    <w:tmpl w:val="6B6A4A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0C52C5"/>
    <w:multiLevelType w:val="hybridMultilevel"/>
    <w:tmpl w:val="0CFEE97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C8F2DCC"/>
    <w:multiLevelType w:val="hybridMultilevel"/>
    <w:tmpl w:val="5BBCC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F26304"/>
    <w:multiLevelType w:val="hybridMultilevel"/>
    <w:tmpl w:val="2FFC62F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FC13811"/>
    <w:multiLevelType w:val="hybridMultilevel"/>
    <w:tmpl w:val="415CD37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07B1D51"/>
    <w:multiLevelType w:val="hybridMultilevel"/>
    <w:tmpl w:val="C78E374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2E000AE"/>
    <w:multiLevelType w:val="hybridMultilevel"/>
    <w:tmpl w:val="1DD4CA60"/>
    <w:lvl w:ilvl="0" w:tplc="04090003">
      <w:start w:val="1"/>
      <w:numFmt w:val="bullet"/>
      <w:lvlText w:val="o"/>
      <w:lvlJc w:val="left"/>
      <w:pPr>
        <w:ind w:left="360" w:hanging="360"/>
      </w:pPr>
      <w:rPr>
        <w:rFonts w:ascii="Courier New" w:hAnsi="Courier New" w:cs="Courier New" w:hint="default"/>
      </w:rPr>
    </w:lvl>
    <w:lvl w:ilvl="1" w:tplc="5680D69E">
      <w:numFmt w:val="bullet"/>
      <w:lvlText w:val="-"/>
      <w:lvlJc w:val="left"/>
      <w:pPr>
        <w:ind w:left="2355" w:hanging="1635"/>
      </w:pPr>
      <w:rPr>
        <w:rFonts w:ascii="Simplified Arabic" w:eastAsiaTheme="minorHAnsi" w:hAnsi="Simplified Arabic"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62322BE"/>
    <w:multiLevelType w:val="hybridMultilevel"/>
    <w:tmpl w:val="12FA5BA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8BB0D62"/>
    <w:multiLevelType w:val="hybridMultilevel"/>
    <w:tmpl w:val="D8F4BD0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D2331A8"/>
    <w:multiLevelType w:val="hybridMultilevel"/>
    <w:tmpl w:val="68C0E8D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0327D27"/>
    <w:multiLevelType w:val="hybridMultilevel"/>
    <w:tmpl w:val="39140BE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F9A06B4"/>
    <w:multiLevelType w:val="hybridMultilevel"/>
    <w:tmpl w:val="C890D52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1807457"/>
    <w:multiLevelType w:val="hybridMultilevel"/>
    <w:tmpl w:val="0B90E68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C782EE6"/>
    <w:multiLevelType w:val="hybridMultilevel"/>
    <w:tmpl w:val="00B20842"/>
    <w:lvl w:ilvl="0" w:tplc="04090003">
      <w:start w:val="1"/>
      <w:numFmt w:val="bullet"/>
      <w:lvlText w:val="o"/>
      <w:lvlJc w:val="left"/>
      <w:pPr>
        <w:ind w:left="360" w:hanging="360"/>
      </w:pPr>
      <w:rPr>
        <w:rFonts w:ascii="Courier New" w:hAnsi="Courier New" w:cs="Courier New"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5DE86727"/>
    <w:multiLevelType w:val="hybridMultilevel"/>
    <w:tmpl w:val="CB0C3AF0"/>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C43361"/>
    <w:multiLevelType w:val="hybridMultilevel"/>
    <w:tmpl w:val="2F845DF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BF97CF9"/>
    <w:multiLevelType w:val="hybridMultilevel"/>
    <w:tmpl w:val="3BC8C3A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4011B2F"/>
    <w:multiLevelType w:val="hybridMultilevel"/>
    <w:tmpl w:val="448635E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734617E"/>
    <w:multiLevelType w:val="hybridMultilevel"/>
    <w:tmpl w:val="324CD3E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7ED1F1C"/>
    <w:multiLevelType w:val="hybridMultilevel"/>
    <w:tmpl w:val="E52684A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99438949">
    <w:abstractNumId w:val="2"/>
  </w:num>
  <w:num w:numId="2" w16cid:durableId="341932613">
    <w:abstractNumId w:val="23"/>
  </w:num>
  <w:num w:numId="3" w16cid:durableId="929848810">
    <w:abstractNumId w:val="6"/>
  </w:num>
  <w:num w:numId="4" w16cid:durableId="103429230">
    <w:abstractNumId w:val="3"/>
  </w:num>
  <w:num w:numId="5" w16cid:durableId="739864366">
    <w:abstractNumId w:val="0"/>
  </w:num>
  <w:num w:numId="6" w16cid:durableId="1817338429">
    <w:abstractNumId w:val="18"/>
  </w:num>
  <w:num w:numId="7" w16cid:durableId="437070572">
    <w:abstractNumId w:val="16"/>
  </w:num>
  <w:num w:numId="8" w16cid:durableId="307243644">
    <w:abstractNumId w:val="1"/>
  </w:num>
  <w:num w:numId="9" w16cid:durableId="1452552149">
    <w:abstractNumId w:val="12"/>
  </w:num>
  <w:num w:numId="10" w16cid:durableId="1049577394">
    <w:abstractNumId w:val="10"/>
  </w:num>
  <w:num w:numId="11" w16cid:durableId="1400326773">
    <w:abstractNumId w:val="14"/>
  </w:num>
  <w:num w:numId="12" w16cid:durableId="469977409">
    <w:abstractNumId w:val="4"/>
  </w:num>
  <w:num w:numId="13" w16cid:durableId="598679034">
    <w:abstractNumId w:val="9"/>
  </w:num>
  <w:num w:numId="14" w16cid:durableId="1312564555">
    <w:abstractNumId w:val="19"/>
  </w:num>
  <w:num w:numId="15" w16cid:durableId="1162500042">
    <w:abstractNumId w:val="7"/>
  </w:num>
  <w:num w:numId="16" w16cid:durableId="330135637">
    <w:abstractNumId w:val="5"/>
  </w:num>
  <w:num w:numId="17" w16cid:durableId="225071889">
    <w:abstractNumId w:val="24"/>
  </w:num>
  <w:num w:numId="18" w16cid:durableId="1105809799">
    <w:abstractNumId w:val="21"/>
  </w:num>
  <w:num w:numId="19" w16cid:durableId="1135371832">
    <w:abstractNumId w:val="15"/>
  </w:num>
  <w:num w:numId="20" w16cid:durableId="1020550251">
    <w:abstractNumId w:val="13"/>
  </w:num>
  <w:num w:numId="21" w16cid:durableId="1772511632">
    <w:abstractNumId w:val="8"/>
  </w:num>
  <w:num w:numId="22" w16cid:durableId="1689477211">
    <w:abstractNumId w:val="17"/>
  </w:num>
  <w:num w:numId="23" w16cid:durableId="1098405338">
    <w:abstractNumId w:val="20"/>
  </w:num>
  <w:num w:numId="24" w16cid:durableId="1307395129">
    <w:abstractNumId w:val="22"/>
  </w:num>
  <w:num w:numId="25" w16cid:durableId="12346591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455"/>
    <w:rsid w:val="004B5DF1"/>
    <w:rsid w:val="00601DBE"/>
    <w:rsid w:val="00EE0925"/>
    <w:rsid w:val="00F454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4791D"/>
  <w15:chartTrackingRefBased/>
  <w15:docId w15:val="{758A88BA-72E3-437F-9992-01628A408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455"/>
    <w:pPr>
      <w:bidi/>
      <w:spacing w:line="259" w:lineRule="auto"/>
    </w:pPr>
    <w:rPr>
      <w:sz w:val="22"/>
      <w:szCs w:val="22"/>
    </w:rPr>
  </w:style>
  <w:style w:type="paragraph" w:styleId="Heading1">
    <w:name w:val="heading 1"/>
    <w:basedOn w:val="Normal"/>
    <w:next w:val="Normal"/>
    <w:link w:val="Heading1Char"/>
    <w:uiPriority w:val="9"/>
    <w:qFormat/>
    <w:rsid w:val="00F454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54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54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54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54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54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54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54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54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4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54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54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54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54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54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54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54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5455"/>
    <w:rPr>
      <w:rFonts w:eastAsiaTheme="majorEastAsia" w:cstheme="majorBidi"/>
      <w:color w:val="272727" w:themeColor="text1" w:themeTint="D8"/>
    </w:rPr>
  </w:style>
  <w:style w:type="paragraph" w:styleId="Title">
    <w:name w:val="Title"/>
    <w:basedOn w:val="Normal"/>
    <w:next w:val="Normal"/>
    <w:link w:val="TitleChar"/>
    <w:uiPriority w:val="10"/>
    <w:qFormat/>
    <w:rsid w:val="00F454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54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54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54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5455"/>
    <w:pPr>
      <w:spacing w:before="160"/>
      <w:jc w:val="center"/>
    </w:pPr>
    <w:rPr>
      <w:i/>
      <w:iCs/>
      <w:color w:val="404040" w:themeColor="text1" w:themeTint="BF"/>
    </w:rPr>
  </w:style>
  <w:style w:type="character" w:customStyle="1" w:styleId="QuoteChar">
    <w:name w:val="Quote Char"/>
    <w:basedOn w:val="DefaultParagraphFont"/>
    <w:link w:val="Quote"/>
    <w:uiPriority w:val="29"/>
    <w:rsid w:val="00F45455"/>
    <w:rPr>
      <w:i/>
      <w:iCs/>
      <w:color w:val="404040" w:themeColor="text1" w:themeTint="BF"/>
    </w:rPr>
  </w:style>
  <w:style w:type="paragraph" w:styleId="ListParagraph">
    <w:name w:val="List Paragraph"/>
    <w:basedOn w:val="Normal"/>
    <w:uiPriority w:val="34"/>
    <w:qFormat/>
    <w:rsid w:val="00F45455"/>
    <w:pPr>
      <w:ind w:left="720"/>
      <w:contextualSpacing/>
    </w:pPr>
  </w:style>
  <w:style w:type="character" w:styleId="IntenseEmphasis">
    <w:name w:val="Intense Emphasis"/>
    <w:basedOn w:val="DefaultParagraphFont"/>
    <w:uiPriority w:val="21"/>
    <w:qFormat/>
    <w:rsid w:val="00F45455"/>
    <w:rPr>
      <w:i/>
      <w:iCs/>
      <w:color w:val="0F4761" w:themeColor="accent1" w:themeShade="BF"/>
    </w:rPr>
  </w:style>
  <w:style w:type="paragraph" w:styleId="IntenseQuote">
    <w:name w:val="Intense Quote"/>
    <w:basedOn w:val="Normal"/>
    <w:next w:val="Normal"/>
    <w:link w:val="IntenseQuoteChar"/>
    <w:uiPriority w:val="30"/>
    <w:qFormat/>
    <w:rsid w:val="00F454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5455"/>
    <w:rPr>
      <w:i/>
      <w:iCs/>
      <w:color w:val="0F4761" w:themeColor="accent1" w:themeShade="BF"/>
    </w:rPr>
  </w:style>
  <w:style w:type="character" w:styleId="IntenseReference">
    <w:name w:val="Intense Reference"/>
    <w:basedOn w:val="DefaultParagraphFont"/>
    <w:uiPriority w:val="32"/>
    <w:qFormat/>
    <w:rsid w:val="00F4545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6541</Words>
  <Characters>37286</Characters>
  <Application>Microsoft Office Word</Application>
  <DocSecurity>0</DocSecurity>
  <Lines>310</Lines>
  <Paragraphs>87</Paragraphs>
  <ScaleCrop>false</ScaleCrop>
  <Company/>
  <LinksUpToDate>false</LinksUpToDate>
  <CharactersWithSpaces>43740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A6389</dc:creator>
  <cp:keywords/>
  <dc:description/>
  <cp:lastModifiedBy>A6389</cp:lastModifiedBy>
  <cp:revision>2</cp:revision>
  <dcterms:created xsi:type="dcterms:W3CDTF">2024-10-16T05:34:00Z</dcterms:created>
  <dcterms:modified xsi:type="dcterms:W3CDTF">2024-10-16T05:38:00Z</dcterms:modified>
</cp:coreProperties>
</file>