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76A2" w:rsidRPr="001902DB" w:rsidRDefault="00E176A2" w:rsidP="00E176A2">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rsidR="00E176A2" w:rsidRPr="001902DB" w:rsidRDefault="00E176A2" w:rsidP="00E176A2">
      <w:pPr>
        <w:rPr>
          <w:rFonts w:ascii="Sakkal Majalla" w:hAnsi="Sakkal Majalla" w:cs="Sakkal Majalla"/>
          <w:b/>
          <w:bCs/>
          <w:sz w:val="28"/>
          <w:szCs w:val="28"/>
          <w:rtl/>
          <w:lang w:bidi="ar-EG"/>
        </w:rPr>
      </w:pPr>
      <w:r w:rsidRPr="001902DB">
        <w:rPr>
          <w:rFonts w:ascii="Sakkal Majalla" w:hAnsi="Sakkal Majalla" w:cs="Sakkal Majalla"/>
          <w:b/>
          <w:bCs/>
          <w:noProof/>
          <w:sz w:val="28"/>
          <w:szCs w:val="28"/>
          <w:lang w:val="en-GB" w:eastAsia="en-GB"/>
        </w:rPr>
        <w:drawing>
          <wp:anchor distT="0" distB="0" distL="114300" distR="114300" simplePos="0" relativeHeight="251659264" behindDoc="0" locked="0" layoutInCell="1" allowOverlap="1" wp14:anchorId="48622B6C" wp14:editId="7928B68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rsidR="00E176A2" w:rsidRPr="009125CE" w:rsidRDefault="00E176A2" w:rsidP="00DA0325">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ماجستير إدارة </w:t>
      </w:r>
      <w:r w:rsidR="00DA0325">
        <w:rPr>
          <w:rFonts w:ascii="Sakkal Majalla" w:hAnsi="Sakkal Majalla" w:cs="Sakkal Majalla" w:hint="cs"/>
          <w:b/>
          <w:bCs/>
          <w:sz w:val="28"/>
          <w:szCs w:val="28"/>
          <w:rtl/>
          <w:lang w:bidi="ar-EG"/>
        </w:rPr>
        <w:t>مشاريع</w:t>
      </w:r>
    </w:p>
    <w:p w:rsidR="00E176A2" w:rsidRPr="009125CE" w:rsidRDefault="00E176A2" w:rsidP="00E176A2">
      <w:pPr>
        <w:rPr>
          <w:rFonts w:ascii="Sakkal Majalla" w:hAnsi="Sakkal Majalla" w:cs="Sakkal Majalla"/>
          <w:sz w:val="28"/>
          <w:szCs w:val="28"/>
          <w:rtl/>
          <w:lang w:bidi="ar-EG"/>
        </w:rPr>
      </w:pPr>
    </w:p>
    <w:p w:rsidR="00E176A2" w:rsidRPr="009125CE" w:rsidRDefault="00E176A2" w:rsidP="00E176A2">
      <w:pPr>
        <w:rPr>
          <w:rFonts w:ascii="Sakkal Majalla" w:hAnsi="Sakkal Majalla" w:cs="Sakkal Majalla"/>
          <w:sz w:val="28"/>
          <w:szCs w:val="28"/>
          <w:rtl/>
          <w:lang w:bidi="ar-EG"/>
        </w:rPr>
      </w:pPr>
    </w:p>
    <w:p w:rsidR="00E176A2" w:rsidRPr="009125CE" w:rsidRDefault="00E176A2" w:rsidP="00E176A2">
      <w:pPr>
        <w:rPr>
          <w:rFonts w:ascii="Sakkal Majalla" w:hAnsi="Sakkal Majalla" w:cs="Sakkal Majalla"/>
          <w:sz w:val="28"/>
          <w:szCs w:val="28"/>
          <w:rtl/>
          <w:lang w:bidi="ar-EG"/>
        </w:rPr>
      </w:pPr>
    </w:p>
    <w:p w:rsidR="00E176A2" w:rsidRPr="001902DB" w:rsidRDefault="00E176A2" w:rsidP="00E176A2">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rsidR="00E176A2" w:rsidRPr="006F6576" w:rsidRDefault="00E176A2" w:rsidP="00E176A2">
      <w:pPr>
        <w:spacing w:line="360" w:lineRule="auto"/>
        <w:jc w:val="center"/>
        <w:rPr>
          <w:rFonts w:asciiTheme="minorBidi" w:hAnsiTheme="minorBidi"/>
          <w:b/>
          <w:bCs/>
          <w:sz w:val="36"/>
          <w:szCs w:val="36"/>
          <w:rtl/>
          <w:lang w:bidi="ar-EG"/>
        </w:rPr>
      </w:pPr>
      <w:r w:rsidRPr="006F6576">
        <w:rPr>
          <w:rFonts w:asciiTheme="minorBidi" w:hAnsiTheme="minorBidi"/>
          <w:b/>
          <w:bCs/>
          <w:sz w:val="36"/>
          <w:szCs w:val="36"/>
          <w:rtl/>
          <w:lang w:bidi="ar-EG"/>
        </w:rPr>
        <w:t>دورة حياة المنتج</w:t>
      </w:r>
    </w:p>
    <w:p w:rsidR="00E176A2" w:rsidRDefault="00E176A2" w:rsidP="00E176A2">
      <w:pPr>
        <w:jc w:val="center"/>
        <w:rPr>
          <w:rFonts w:asciiTheme="majorBidi" w:hAnsiTheme="majorBidi" w:cstheme="majorBidi"/>
          <w:b/>
          <w:bCs/>
          <w:sz w:val="36"/>
          <w:szCs w:val="36"/>
          <w:rtl/>
          <w:lang w:val="en-GB" w:bidi="ar-EG"/>
        </w:rPr>
      </w:pPr>
    </w:p>
    <w:p w:rsidR="00E176A2" w:rsidRPr="009125CE" w:rsidRDefault="00E176A2" w:rsidP="00E176A2">
      <w:pPr>
        <w:jc w:val="center"/>
        <w:rPr>
          <w:rFonts w:ascii="Sakkal Majalla" w:hAnsi="Sakkal Majalla" w:cs="Sakkal Majalla"/>
          <w:sz w:val="28"/>
          <w:szCs w:val="28"/>
          <w:rtl/>
          <w:lang w:bidi="ar-EG"/>
        </w:rPr>
      </w:pPr>
    </w:p>
    <w:p w:rsidR="00E176A2" w:rsidRPr="001902DB" w:rsidRDefault="00E176A2" w:rsidP="00E176A2">
      <w:pPr>
        <w:rPr>
          <w:rFonts w:ascii="Sakkal Majalla" w:hAnsi="Sakkal Majalla" w:cs="Sakkal Majalla"/>
          <w:b/>
          <w:bCs/>
          <w:sz w:val="28"/>
          <w:szCs w:val="28"/>
          <w:rtl/>
          <w:lang w:bidi="ar-EG"/>
        </w:rPr>
      </w:pPr>
    </w:p>
    <w:p w:rsidR="00E176A2" w:rsidRPr="001902DB" w:rsidRDefault="00E176A2" w:rsidP="00E176A2">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ة</w:t>
      </w:r>
    </w:p>
    <w:p w:rsidR="00E176A2" w:rsidRDefault="00E176A2" w:rsidP="00E176A2">
      <w:pPr>
        <w:jc w:val="center"/>
        <w:rPr>
          <w:rFonts w:asciiTheme="majorBidi" w:hAnsiTheme="majorBidi" w:cstheme="majorBidi"/>
          <w:b/>
          <w:bCs/>
          <w:sz w:val="28"/>
          <w:szCs w:val="28"/>
          <w:rtl/>
          <w:lang w:bidi="ar-EG"/>
        </w:rPr>
      </w:pPr>
      <w:r>
        <w:rPr>
          <w:rFonts w:asciiTheme="majorBidi" w:hAnsiTheme="majorBidi" w:cstheme="majorBidi" w:hint="cs"/>
          <w:b/>
          <w:bCs/>
          <w:sz w:val="28"/>
          <w:szCs w:val="28"/>
          <w:rtl/>
          <w:lang w:bidi="ar-EG"/>
        </w:rPr>
        <w:t>خلود إبراهيم الحازمي</w:t>
      </w:r>
    </w:p>
    <w:p w:rsidR="00E176A2" w:rsidRPr="00A926E1" w:rsidRDefault="00E176A2" w:rsidP="00E176A2">
      <w:pPr>
        <w:jc w:val="center"/>
        <w:rPr>
          <w:rFonts w:asciiTheme="majorBidi" w:hAnsiTheme="majorBidi" w:cstheme="majorBidi"/>
          <w:b/>
          <w:bCs/>
          <w:sz w:val="28"/>
          <w:szCs w:val="28"/>
          <w:rtl/>
          <w:lang w:bidi="ar-EG"/>
        </w:rPr>
      </w:pPr>
      <w:r>
        <w:rPr>
          <w:rFonts w:asciiTheme="majorBidi" w:hAnsiTheme="majorBidi" w:cstheme="majorBidi" w:hint="cs"/>
          <w:b/>
          <w:bCs/>
          <w:sz w:val="28"/>
          <w:szCs w:val="28"/>
          <w:rtl/>
          <w:lang w:bidi="ar-EG"/>
        </w:rPr>
        <w:t>232000345</w:t>
      </w:r>
    </w:p>
    <w:p w:rsidR="00E176A2" w:rsidRDefault="00E176A2" w:rsidP="00E176A2">
      <w:pPr>
        <w:rPr>
          <w:rFonts w:ascii="Sakkal Majalla" w:hAnsi="Sakkal Majalla" w:cs="Sakkal Majalla"/>
          <w:b/>
          <w:bCs/>
          <w:sz w:val="28"/>
          <w:szCs w:val="28"/>
          <w:rtl/>
          <w:lang w:bidi="ar-EG"/>
        </w:rPr>
      </w:pPr>
    </w:p>
    <w:p w:rsidR="00E176A2" w:rsidRPr="001902DB" w:rsidRDefault="00E176A2" w:rsidP="00E176A2">
      <w:pPr>
        <w:rPr>
          <w:rFonts w:ascii="Sakkal Majalla" w:hAnsi="Sakkal Majalla" w:cs="Sakkal Majalla"/>
          <w:b/>
          <w:bCs/>
          <w:sz w:val="28"/>
          <w:szCs w:val="28"/>
          <w:rtl/>
          <w:lang w:bidi="ar-EG"/>
        </w:rPr>
      </w:pPr>
    </w:p>
    <w:p w:rsidR="00E176A2" w:rsidRPr="001902DB" w:rsidRDefault="00E176A2" w:rsidP="00E176A2">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rsidR="00E176A2" w:rsidRDefault="00E176A2" w:rsidP="00E176A2">
      <w:pPr>
        <w:jc w:val="center"/>
        <w:rPr>
          <w:rFonts w:asciiTheme="majorBidi" w:hAnsiTheme="majorBidi" w:cstheme="majorBidi"/>
          <w:b/>
          <w:bCs/>
          <w:sz w:val="28"/>
          <w:szCs w:val="28"/>
          <w:rtl/>
          <w:lang w:bidi="ar-EG"/>
        </w:rPr>
      </w:pPr>
      <w:r>
        <w:rPr>
          <w:rFonts w:asciiTheme="majorBidi" w:hAnsiTheme="majorBidi" w:cstheme="majorBidi" w:hint="cs"/>
          <w:b/>
          <w:bCs/>
          <w:sz w:val="28"/>
          <w:szCs w:val="28"/>
          <w:rtl/>
          <w:lang w:bidi="ar-EG"/>
        </w:rPr>
        <w:t>د. الفيصل عبدالحميد</w:t>
      </w:r>
    </w:p>
    <w:p w:rsidR="00E176A2" w:rsidRPr="00A926E1" w:rsidRDefault="00E176A2" w:rsidP="00E176A2">
      <w:pPr>
        <w:jc w:val="center"/>
        <w:rPr>
          <w:rFonts w:asciiTheme="majorBidi" w:hAnsiTheme="majorBidi" w:cstheme="majorBidi"/>
          <w:b/>
          <w:bCs/>
          <w:sz w:val="28"/>
          <w:szCs w:val="28"/>
          <w:rtl/>
          <w:lang w:bidi="ar-EG"/>
        </w:rPr>
      </w:pPr>
      <w:r>
        <w:rPr>
          <w:rFonts w:asciiTheme="majorBidi" w:hAnsiTheme="majorBidi" w:cstheme="majorBidi" w:hint="cs"/>
          <w:b/>
          <w:bCs/>
          <w:sz w:val="28"/>
          <w:szCs w:val="28"/>
          <w:rtl/>
          <w:lang w:bidi="ar-EG"/>
        </w:rPr>
        <w:t>د. فايز جراد</w:t>
      </w:r>
    </w:p>
    <w:p w:rsidR="00E176A2" w:rsidRPr="001902DB" w:rsidRDefault="00E176A2" w:rsidP="00E176A2">
      <w:pPr>
        <w:jc w:val="center"/>
        <w:rPr>
          <w:rFonts w:ascii="Sakkal Majalla" w:hAnsi="Sakkal Majalla" w:cs="Sakkal Majalla"/>
          <w:b/>
          <w:bCs/>
          <w:sz w:val="28"/>
          <w:szCs w:val="28"/>
          <w:rtl/>
          <w:lang w:bidi="ar-EG"/>
        </w:rPr>
      </w:pPr>
    </w:p>
    <w:p w:rsidR="00E176A2" w:rsidRPr="001902DB" w:rsidRDefault="00E176A2" w:rsidP="00E176A2">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rsidR="00E176A2" w:rsidRPr="001902DB" w:rsidRDefault="00E176A2" w:rsidP="00E176A2">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4</w:t>
      </w:r>
    </w:p>
    <w:p w:rsidR="00E176A2" w:rsidRPr="001902DB" w:rsidRDefault="00E176A2" w:rsidP="00E176A2">
      <w:pPr>
        <w:jc w:val="center"/>
        <w:rPr>
          <w:rFonts w:ascii="Sakkal Majalla" w:hAnsi="Sakkal Majalla" w:cs="Sakkal Majalla"/>
          <w:b/>
          <w:bCs/>
          <w:sz w:val="28"/>
          <w:szCs w:val="28"/>
          <w:rtl/>
          <w:lang w:bidi="ar-EG"/>
        </w:rPr>
      </w:pPr>
    </w:p>
    <w:p w:rsidR="00E176A2" w:rsidRPr="001902DB" w:rsidRDefault="00E176A2" w:rsidP="00E176A2">
      <w:pPr>
        <w:jc w:val="center"/>
        <w:rPr>
          <w:rFonts w:ascii="Sakkal Majalla" w:hAnsi="Sakkal Majalla" w:cs="Sakkal Majalla"/>
          <w:b/>
          <w:bCs/>
          <w:sz w:val="28"/>
          <w:szCs w:val="28"/>
          <w:rtl/>
          <w:lang w:bidi="ar-EG"/>
        </w:rPr>
      </w:pPr>
    </w:p>
    <w:p w:rsidR="00E176A2" w:rsidRDefault="00E176A2" w:rsidP="00E176A2">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lastRenderedPageBreak/>
        <w:t>فهرس المحتويات</w:t>
      </w:r>
      <w:r w:rsidRPr="009125CE">
        <w:rPr>
          <w:rFonts w:ascii="Sakkal Majalla" w:hAnsi="Sakkal Majalla" w:cs="Sakkal Majalla" w:hint="cs"/>
          <w:sz w:val="28"/>
          <w:szCs w:val="28"/>
          <w:u w:val="single"/>
          <w:rtl/>
          <w:lang w:bidi="ar-EG"/>
        </w:rPr>
        <w:t>:</w:t>
      </w:r>
    </w:p>
    <w:p w:rsidR="00E176A2" w:rsidRDefault="00E176A2" w:rsidP="00E176A2">
      <w:pPr>
        <w:pStyle w:val="ListParagraph"/>
        <w:numPr>
          <w:ilvl w:val="0"/>
          <w:numId w:val="43"/>
        </w:numPr>
        <w:spacing w:line="276" w:lineRule="auto"/>
        <w:rPr>
          <w:rFonts w:asciiTheme="majorBidi" w:hAnsiTheme="majorBidi" w:cstheme="majorBidi"/>
          <w:sz w:val="28"/>
          <w:szCs w:val="28"/>
          <w:lang w:bidi="ar-EG"/>
        </w:rPr>
      </w:pPr>
      <w:r>
        <w:rPr>
          <w:rFonts w:asciiTheme="majorBidi" w:hAnsiTheme="majorBidi" w:cstheme="majorBidi" w:hint="cs"/>
          <w:sz w:val="28"/>
          <w:szCs w:val="28"/>
          <w:rtl/>
          <w:lang w:bidi="ar-EG"/>
        </w:rPr>
        <w:t>فهرس المحتويات .</w:t>
      </w:r>
    </w:p>
    <w:p w:rsidR="00E176A2" w:rsidRDefault="00E176A2" w:rsidP="00E176A2">
      <w:pPr>
        <w:pStyle w:val="ListParagraph"/>
        <w:numPr>
          <w:ilvl w:val="0"/>
          <w:numId w:val="43"/>
        </w:numPr>
        <w:spacing w:line="276" w:lineRule="auto"/>
        <w:rPr>
          <w:rFonts w:asciiTheme="majorBidi" w:hAnsiTheme="majorBidi" w:cstheme="majorBidi"/>
          <w:sz w:val="28"/>
          <w:szCs w:val="28"/>
          <w:lang w:bidi="ar-EG"/>
        </w:rPr>
      </w:pPr>
      <w:r>
        <w:rPr>
          <w:rFonts w:asciiTheme="majorBidi" w:hAnsiTheme="majorBidi" w:cstheme="majorBidi" w:hint="cs"/>
          <w:sz w:val="28"/>
          <w:szCs w:val="28"/>
          <w:rtl/>
          <w:lang w:bidi="ar-EG"/>
        </w:rPr>
        <w:t>قائمة الجداول .</w:t>
      </w:r>
    </w:p>
    <w:p w:rsidR="00E176A2" w:rsidRDefault="00E176A2" w:rsidP="00E176A2">
      <w:pPr>
        <w:pStyle w:val="ListParagraph"/>
        <w:numPr>
          <w:ilvl w:val="0"/>
          <w:numId w:val="43"/>
        </w:numPr>
        <w:spacing w:line="276" w:lineRule="auto"/>
        <w:rPr>
          <w:rFonts w:asciiTheme="majorBidi" w:hAnsiTheme="majorBidi" w:cstheme="majorBidi"/>
          <w:sz w:val="28"/>
          <w:szCs w:val="28"/>
          <w:lang w:bidi="ar-EG"/>
        </w:rPr>
      </w:pPr>
      <w:r>
        <w:rPr>
          <w:rFonts w:asciiTheme="majorBidi" w:hAnsiTheme="majorBidi" w:cstheme="majorBidi" w:hint="cs"/>
          <w:sz w:val="28"/>
          <w:szCs w:val="28"/>
          <w:rtl/>
          <w:lang w:bidi="ar-EG"/>
        </w:rPr>
        <w:t>فهرس الأشكال .</w:t>
      </w:r>
    </w:p>
    <w:p w:rsidR="00E176A2" w:rsidRDefault="00E176A2" w:rsidP="00E176A2">
      <w:pPr>
        <w:pStyle w:val="ListParagraph"/>
        <w:numPr>
          <w:ilvl w:val="0"/>
          <w:numId w:val="43"/>
        </w:numPr>
        <w:spacing w:line="276" w:lineRule="auto"/>
        <w:rPr>
          <w:rFonts w:asciiTheme="majorBidi" w:hAnsiTheme="majorBidi" w:cstheme="majorBidi"/>
          <w:sz w:val="28"/>
          <w:szCs w:val="28"/>
          <w:lang w:bidi="ar-EG"/>
        </w:rPr>
      </w:pPr>
      <w:r>
        <w:rPr>
          <w:rFonts w:asciiTheme="majorBidi" w:hAnsiTheme="majorBidi" w:cstheme="majorBidi" w:hint="cs"/>
          <w:sz w:val="28"/>
          <w:szCs w:val="28"/>
          <w:rtl/>
          <w:lang w:bidi="ar-EG"/>
        </w:rPr>
        <w:t>المستخلص .</w:t>
      </w:r>
    </w:p>
    <w:p w:rsidR="00E176A2" w:rsidRDefault="00E176A2" w:rsidP="00E176A2">
      <w:pPr>
        <w:pStyle w:val="ListParagraph"/>
        <w:numPr>
          <w:ilvl w:val="0"/>
          <w:numId w:val="43"/>
        </w:numPr>
        <w:spacing w:line="276" w:lineRule="auto"/>
        <w:rPr>
          <w:rFonts w:asciiTheme="majorBidi" w:hAnsiTheme="majorBidi" w:cstheme="majorBidi"/>
          <w:sz w:val="28"/>
          <w:szCs w:val="28"/>
          <w:lang w:bidi="ar-EG"/>
        </w:rPr>
      </w:pPr>
      <w:r>
        <w:rPr>
          <w:rFonts w:asciiTheme="majorBidi" w:hAnsiTheme="majorBidi" w:cstheme="majorBidi" w:hint="cs"/>
          <w:sz w:val="28"/>
          <w:szCs w:val="28"/>
          <w:rtl/>
          <w:lang w:bidi="ar-EG"/>
        </w:rPr>
        <w:t>الفصل الأول .</w:t>
      </w:r>
    </w:p>
    <w:p w:rsidR="00E176A2" w:rsidRDefault="00E176A2" w:rsidP="00E176A2">
      <w:pPr>
        <w:pStyle w:val="ListParagraph"/>
        <w:numPr>
          <w:ilvl w:val="0"/>
          <w:numId w:val="44"/>
        </w:numPr>
        <w:spacing w:line="276" w:lineRule="auto"/>
        <w:rPr>
          <w:rFonts w:asciiTheme="majorBidi" w:hAnsiTheme="majorBidi" w:cstheme="majorBidi"/>
          <w:sz w:val="28"/>
          <w:szCs w:val="28"/>
          <w:lang w:bidi="ar-EG"/>
        </w:rPr>
      </w:pPr>
      <w:r>
        <w:rPr>
          <w:rFonts w:asciiTheme="majorBidi" w:hAnsiTheme="majorBidi" w:cstheme="majorBidi" w:hint="cs"/>
          <w:sz w:val="28"/>
          <w:szCs w:val="28"/>
          <w:rtl/>
          <w:lang w:bidi="ar-EG"/>
        </w:rPr>
        <w:t>المقدمة .</w:t>
      </w:r>
    </w:p>
    <w:p w:rsidR="00E176A2" w:rsidRDefault="00E176A2" w:rsidP="00E176A2">
      <w:pPr>
        <w:pStyle w:val="ListParagraph"/>
        <w:numPr>
          <w:ilvl w:val="0"/>
          <w:numId w:val="44"/>
        </w:numPr>
        <w:spacing w:line="276" w:lineRule="auto"/>
        <w:rPr>
          <w:rFonts w:asciiTheme="majorBidi" w:hAnsiTheme="majorBidi" w:cstheme="majorBidi"/>
          <w:sz w:val="28"/>
          <w:szCs w:val="28"/>
          <w:lang w:bidi="ar-EG"/>
        </w:rPr>
      </w:pPr>
      <w:r>
        <w:rPr>
          <w:rFonts w:asciiTheme="majorBidi" w:hAnsiTheme="majorBidi" w:cstheme="majorBidi" w:hint="cs"/>
          <w:sz w:val="28"/>
          <w:szCs w:val="28"/>
          <w:rtl/>
          <w:lang w:bidi="ar-EG"/>
        </w:rPr>
        <w:t>مشكلة الدراسة .</w:t>
      </w:r>
    </w:p>
    <w:p w:rsidR="00E176A2" w:rsidRDefault="00E176A2" w:rsidP="00E176A2">
      <w:pPr>
        <w:pStyle w:val="ListParagraph"/>
        <w:numPr>
          <w:ilvl w:val="0"/>
          <w:numId w:val="44"/>
        </w:numPr>
        <w:spacing w:line="276" w:lineRule="auto"/>
        <w:rPr>
          <w:rFonts w:asciiTheme="majorBidi" w:hAnsiTheme="majorBidi" w:cstheme="majorBidi"/>
          <w:sz w:val="28"/>
          <w:szCs w:val="28"/>
          <w:lang w:bidi="ar-EG"/>
        </w:rPr>
      </w:pPr>
      <w:r>
        <w:rPr>
          <w:rFonts w:asciiTheme="majorBidi" w:hAnsiTheme="majorBidi" w:cstheme="majorBidi" w:hint="cs"/>
          <w:sz w:val="28"/>
          <w:szCs w:val="28"/>
          <w:rtl/>
          <w:lang w:bidi="ar-EG"/>
        </w:rPr>
        <w:t>أهمية الدراسة .</w:t>
      </w:r>
    </w:p>
    <w:p w:rsidR="00E176A2" w:rsidRDefault="00E176A2" w:rsidP="00E176A2">
      <w:pPr>
        <w:pStyle w:val="ListParagraph"/>
        <w:numPr>
          <w:ilvl w:val="0"/>
          <w:numId w:val="44"/>
        </w:numPr>
        <w:spacing w:line="276" w:lineRule="auto"/>
        <w:rPr>
          <w:rFonts w:asciiTheme="majorBidi" w:hAnsiTheme="majorBidi" w:cstheme="majorBidi"/>
          <w:sz w:val="28"/>
          <w:szCs w:val="28"/>
          <w:lang w:bidi="ar-EG"/>
        </w:rPr>
      </w:pPr>
      <w:r>
        <w:rPr>
          <w:rFonts w:asciiTheme="majorBidi" w:hAnsiTheme="majorBidi" w:cstheme="majorBidi" w:hint="cs"/>
          <w:sz w:val="28"/>
          <w:szCs w:val="28"/>
          <w:rtl/>
          <w:lang w:bidi="ar-EG"/>
        </w:rPr>
        <w:t>أهداف الدراسة .</w:t>
      </w:r>
    </w:p>
    <w:p w:rsidR="00E176A2" w:rsidRDefault="00E176A2" w:rsidP="00E176A2">
      <w:pPr>
        <w:pStyle w:val="ListParagraph"/>
        <w:numPr>
          <w:ilvl w:val="0"/>
          <w:numId w:val="44"/>
        </w:numPr>
        <w:spacing w:line="276" w:lineRule="auto"/>
        <w:rPr>
          <w:rFonts w:asciiTheme="majorBidi" w:hAnsiTheme="majorBidi" w:cstheme="majorBidi"/>
          <w:sz w:val="28"/>
          <w:szCs w:val="28"/>
          <w:lang w:bidi="ar-EG"/>
        </w:rPr>
      </w:pPr>
      <w:r>
        <w:rPr>
          <w:rFonts w:asciiTheme="majorBidi" w:hAnsiTheme="majorBidi" w:cstheme="majorBidi" w:hint="cs"/>
          <w:sz w:val="28"/>
          <w:szCs w:val="28"/>
          <w:rtl/>
          <w:lang w:bidi="ar-EG"/>
        </w:rPr>
        <w:t>تساؤلات الدراسة .</w:t>
      </w:r>
    </w:p>
    <w:p w:rsidR="00E176A2" w:rsidRDefault="00E176A2" w:rsidP="00E176A2">
      <w:pPr>
        <w:pStyle w:val="ListParagraph"/>
        <w:numPr>
          <w:ilvl w:val="0"/>
          <w:numId w:val="44"/>
        </w:numPr>
        <w:spacing w:line="276" w:lineRule="auto"/>
        <w:rPr>
          <w:rFonts w:asciiTheme="majorBidi" w:hAnsiTheme="majorBidi" w:cstheme="majorBidi"/>
          <w:sz w:val="28"/>
          <w:szCs w:val="28"/>
          <w:lang w:bidi="ar-EG"/>
        </w:rPr>
      </w:pPr>
      <w:r>
        <w:rPr>
          <w:rFonts w:asciiTheme="majorBidi" w:hAnsiTheme="majorBidi" w:cstheme="majorBidi" w:hint="cs"/>
          <w:sz w:val="28"/>
          <w:szCs w:val="28"/>
          <w:rtl/>
          <w:lang w:bidi="ar-EG"/>
        </w:rPr>
        <w:t>فروض الدراسة .</w:t>
      </w:r>
    </w:p>
    <w:p w:rsidR="00E176A2" w:rsidRDefault="00E176A2" w:rsidP="00E176A2">
      <w:pPr>
        <w:pStyle w:val="ListParagraph"/>
        <w:numPr>
          <w:ilvl w:val="0"/>
          <w:numId w:val="43"/>
        </w:numPr>
        <w:spacing w:line="276" w:lineRule="auto"/>
        <w:rPr>
          <w:rFonts w:asciiTheme="majorBidi" w:hAnsiTheme="majorBidi" w:cstheme="majorBidi"/>
          <w:sz w:val="28"/>
          <w:szCs w:val="28"/>
          <w:lang w:bidi="ar-EG"/>
        </w:rPr>
      </w:pPr>
      <w:r>
        <w:rPr>
          <w:rFonts w:asciiTheme="majorBidi" w:hAnsiTheme="majorBidi" w:cstheme="majorBidi" w:hint="cs"/>
          <w:sz w:val="28"/>
          <w:szCs w:val="28"/>
          <w:rtl/>
          <w:lang w:bidi="ar-EG"/>
        </w:rPr>
        <w:t>الفصل الثاني " الدراسات السابقة " .</w:t>
      </w:r>
    </w:p>
    <w:p w:rsidR="00E176A2" w:rsidRDefault="00E176A2" w:rsidP="00E176A2">
      <w:pPr>
        <w:pStyle w:val="ListParagraph"/>
        <w:numPr>
          <w:ilvl w:val="0"/>
          <w:numId w:val="45"/>
        </w:numPr>
        <w:spacing w:line="276" w:lineRule="auto"/>
        <w:rPr>
          <w:rFonts w:asciiTheme="majorBidi" w:hAnsiTheme="majorBidi" w:cstheme="majorBidi"/>
          <w:sz w:val="28"/>
          <w:szCs w:val="28"/>
          <w:lang w:bidi="ar-EG"/>
        </w:rPr>
      </w:pPr>
      <w:r>
        <w:rPr>
          <w:rFonts w:asciiTheme="majorBidi" w:hAnsiTheme="majorBidi" w:cstheme="majorBidi" w:hint="cs"/>
          <w:sz w:val="28"/>
          <w:szCs w:val="28"/>
          <w:rtl/>
          <w:lang w:bidi="ar-EG"/>
        </w:rPr>
        <w:t>مقدمة .</w:t>
      </w:r>
    </w:p>
    <w:p w:rsidR="00E176A2" w:rsidRDefault="00E176A2" w:rsidP="00E176A2">
      <w:pPr>
        <w:pStyle w:val="ListParagraph"/>
        <w:numPr>
          <w:ilvl w:val="0"/>
          <w:numId w:val="45"/>
        </w:numPr>
        <w:spacing w:line="276" w:lineRule="auto"/>
        <w:rPr>
          <w:rFonts w:asciiTheme="majorBidi" w:hAnsiTheme="majorBidi" w:cstheme="majorBidi"/>
          <w:sz w:val="28"/>
          <w:szCs w:val="28"/>
          <w:lang w:bidi="ar-EG"/>
        </w:rPr>
      </w:pPr>
      <w:r>
        <w:rPr>
          <w:rFonts w:asciiTheme="majorBidi" w:hAnsiTheme="majorBidi" w:cstheme="majorBidi" w:hint="cs"/>
          <w:sz w:val="28"/>
          <w:szCs w:val="28"/>
          <w:rtl/>
          <w:lang w:bidi="ar-EG"/>
        </w:rPr>
        <w:t>الدراسات السابقة .</w:t>
      </w:r>
    </w:p>
    <w:p w:rsidR="00E176A2" w:rsidRDefault="00E176A2" w:rsidP="00E176A2">
      <w:pPr>
        <w:pStyle w:val="ListParagraph"/>
        <w:numPr>
          <w:ilvl w:val="0"/>
          <w:numId w:val="45"/>
        </w:numPr>
        <w:spacing w:line="276" w:lineRule="auto"/>
        <w:rPr>
          <w:rFonts w:asciiTheme="majorBidi" w:hAnsiTheme="majorBidi" w:cstheme="majorBidi"/>
          <w:sz w:val="28"/>
          <w:szCs w:val="28"/>
          <w:lang w:bidi="ar-EG"/>
        </w:rPr>
      </w:pPr>
      <w:r>
        <w:rPr>
          <w:rFonts w:asciiTheme="majorBidi" w:hAnsiTheme="majorBidi" w:cstheme="majorBidi" w:hint="cs"/>
          <w:sz w:val="28"/>
          <w:szCs w:val="28"/>
          <w:rtl/>
          <w:lang w:bidi="ar-EG"/>
        </w:rPr>
        <w:t>الإطار النظري .</w:t>
      </w:r>
    </w:p>
    <w:p w:rsidR="00E176A2" w:rsidRDefault="00E176A2" w:rsidP="00E176A2">
      <w:pPr>
        <w:rPr>
          <w:rFonts w:ascii="Sakkal Majalla" w:hAnsi="Sakkal Majalla" w:cs="Sakkal Majalla"/>
          <w:sz w:val="28"/>
          <w:szCs w:val="28"/>
          <w:u w:val="single"/>
          <w:rtl/>
          <w:lang w:bidi="ar-EG"/>
        </w:rPr>
      </w:pPr>
    </w:p>
    <w:p w:rsidR="00000C83" w:rsidRDefault="00000C83" w:rsidP="00E176A2">
      <w:pPr>
        <w:rPr>
          <w:rFonts w:ascii="Sakkal Majalla" w:hAnsi="Sakkal Majalla" w:cs="Sakkal Majalla"/>
          <w:sz w:val="28"/>
          <w:szCs w:val="28"/>
          <w:u w:val="single"/>
          <w:rtl/>
          <w:lang w:bidi="ar-EG"/>
        </w:rPr>
      </w:pPr>
    </w:p>
    <w:p w:rsidR="00000C83" w:rsidRDefault="00000C83" w:rsidP="00E176A2">
      <w:pPr>
        <w:rPr>
          <w:rFonts w:ascii="Sakkal Majalla" w:hAnsi="Sakkal Majalla" w:cs="Sakkal Majalla"/>
          <w:sz w:val="28"/>
          <w:szCs w:val="28"/>
          <w:u w:val="single"/>
          <w:rtl/>
          <w:lang w:bidi="ar-EG"/>
        </w:rPr>
      </w:pPr>
    </w:p>
    <w:p w:rsidR="00000C83" w:rsidRDefault="00000C83" w:rsidP="00E176A2">
      <w:pPr>
        <w:rPr>
          <w:rFonts w:ascii="Sakkal Majalla" w:hAnsi="Sakkal Majalla" w:cs="Sakkal Majalla"/>
          <w:sz w:val="28"/>
          <w:szCs w:val="28"/>
          <w:u w:val="single"/>
          <w:rtl/>
          <w:lang w:bidi="ar-EG"/>
        </w:rPr>
      </w:pPr>
    </w:p>
    <w:p w:rsidR="00000C83" w:rsidRDefault="00000C83" w:rsidP="00E176A2">
      <w:pPr>
        <w:rPr>
          <w:rFonts w:ascii="Sakkal Majalla" w:hAnsi="Sakkal Majalla" w:cs="Sakkal Majalla"/>
          <w:sz w:val="28"/>
          <w:szCs w:val="28"/>
          <w:u w:val="single"/>
          <w:rtl/>
          <w:lang w:bidi="ar-EG"/>
        </w:rPr>
      </w:pPr>
    </w:p>
    <w:p w:rsidR="00000C83" w:rsidRDefault="00000C83" w:rsidP="00E176A2">
      <w:pPr>
        <w:rPr>
          <w:rFonts w:ascii="Sakkal Majalla" w:hAnsi="Sakkal Majalla" w:cs="Sakkal Majalla"/>
          <w:sz w:val="28"/>
          <w:szCs w:val="28"/>
          <w:u w:val="single"/>
          <w:rtl/>
          <w:lang w:bidi="ar-EG"/>
        </w:rPr>
      </w:pPr>
    </w:p>
    <w:p w:rsidR="00000C83" w:rsidRDefault="00000C83" w:rsidP="00E176A2">
      <w:pPr>
        <w:rPr>
          <w:rFonts w:ascii="Sakkal Majalla" w:hAnsi="Sakkal Majalla" w:cs="Sakkal Majalla"/>
          <w:sz w:val="28"/>
          <w:szCs w:val="28"/>
          <w:u w:val="single"/>
          <w:rtl/>
          <w:lang w:bidi="ar-EG"/>
        </w:rPr>
      </w:pPr>
    </w:p>
    <w:p w:rsidR="00000C83" w:rsidRDefault="00000C83" w:rsidP="00E176A2">
      <w:pPr>
        <w:rPr>
          <w:rFonts w:ascii="Sakkal Majalla" w:hAnsi="Sakkal Majalla" w:cs="Sakkal Majalla"/>
          <w:sz w:val="28"/>
          <w:szCs w:val="28"/>
          <w:u w:val="single"/>
          <w:rtl/>
          <w:lang w:bidi="ar-EG"/>
        </w:rPr>
      </w:pPr>
    </w:p>
    <w:p w:rsidR="00000C83" w:rsidRDefault="00000C83" w:rsidP="00E176A2">
      <w:pPr>
        <w:rPr>
          <w:rFonts w:ascii="Sakkal Majalla" w:hAnsi="Sakkal Majalla" w:cs="Sakkal Majalla"/>
          <w:sz w:val="28"/>
          <w:szCs w:val="28"/>
          <w:u w:val="single"/>
          <w:rtl/>
          <w:lang w:bidi="ar-EG"/>
        </w:rPr>
      </w:pPr>
    </w:p>
    <w:p w:rsidR="00000C83" w:rsidRDefault="00000C83" w:rsidP="00E176A2">
      <w:pPr>
        <w:rPr>
          <w:rFonts w:ascii="Sakkal Majalla" w:hAnsi="Sakkal Majalla" w:cs="Sakkal Majalla"/>
          <w:sz w:val="28"/>
          <w:szCs w:val="28"/>
          <w:u w:val="single"/>
          <w:rtl/>
          <w:lang w:bidi="ar-EG"/>
        </w:rPr>
      </w:pPr>
    </w:p>
    <w:p w:rsidR="00000C83" w:rsidRDefault="00000C83" w:rsidP="00E176A2">
      <w:pPr>
        <w:rPr>
          <w:rFonts w:ascii="Sakkal Majalla" w:hAnsi="Sakkal Majalla" w:cs="Sakkal Majalla"/>
          <w:sz w:val="28"/>
          <w:szCs w:val="28"/>
          <w:u w:val="single"/>
          <w:rtl/>
          <w:lang w:bidi="ar-EG"/>
        </w:rPr>
      </w:pPr>
    </w:p>
    <w:p w:rsidR="00000C83" w:rsidRDefault="00000C83" w:rsidP="00E176A2">
      <w:pPr>
        <w:rPr>
          <w:rFonts w:ascii="Sakkal Majalla" w:hAnsi="Sakkal Majalla" w:cs="Sakkal Majalla"/>
          <w:sz w:val="28"/>
          <w:szCs w:val="28"/>
          <w:u w:val="single"/>
          <w:rtl/>
          <w:lang w:bidi="ar-EG"/>
        </w:rPr>
      </w:pPr>
    </w:p>
    <w:p w:rsidR="00E176A2" w:rsidRDefault="00E176A2" w:rsidP="00E176A2">
      <w:pPr>
        <w:rPr>
          <w:rFonts w:ascii="Sakkal Majalla" w:hAnsi="Sakkal Majalla" w:cs="Sakkal Majalla"/>
          <w:sz w:val="28"/>
          <w:szCs w:val="28"/>
          <w:u w:val="single"/>
          <w:rtl/>
          <w:lang w:bidi="ar-EG"/>
        </w:rPr>
      </w:pPr>
    </w:p>
    <w:p w:rsidR="00E176A2" w:rsidRPr="00D17D30" w:rsidRDefault="00E176A2" w:rsidP="00E176A2">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lastRenderedPageBreak/>
        <w:t>المستخلص :</w:t>
      </w:r>
      <w:r>
        <w:rPr>
          <w:rFonts w:ascii="Sakkal Majalla" w:hAnsi="Sakkal Majalla" w:cs="Sakkal Majalla"/>
          <w:sz w:val="28"/>
          <w:szCs w:val="28"/>
          <w:u w:val="single"/>
        </w:rPr>
        <w:t xml:space="preserve">Abstract </w:t>
      </w:r>
    </w:p>
    <w:p w:rsidR="00E176A2" w:rsidRPr="00D17D30" w:rsidRDefault="00E176A2" w:rsidP="00E176A2">
      <w:pPr>
        <w:spacing w:line="276" w:lineRule="auto"/>
        <w:rPr>
          <w:rFonts w:asciiTheme="majorBidi" w:hAnsiTheme="majorBidi" w:cstheme="majorBidi"/>
          <w:sz w:val="28"/>
          <w:szCs w:val="28"/>
          <w:rtl/>
        </w:rPr>
      </w:pPr>
      <w:r w:rsidRPr="00D17D30">
        <w:rPr>
          <w:rFonts w:asciiTheme="majorBidi" w:hAnsiTheme="majorBidi" w:cs="Times New Roman"/>
          <w:sz w:val="28"/>
          <w:szCs w:val="28"/>
          <w:rtl/>
        </w:rPr>
        <w:t xml:space="preserve">تتناول هذه الدراسة موضوع دورة حياة المنتج من منظور تسويقي وإداري، وتستهدف تقديم فهم شامل لكيفية تأثير دورة حياة المنتج على استراتيجيات التسويق وإدارة المنتجات في المؤسسات المختلفة. تبدأ الدراسة بعرض نظري لمفهوم دورة حياة المنتج ومراحلها الأساسية، التي تشمل الابتكار، والنمو، والنضج، والانحدار. </w:t>
      </w:r>
    </w:p>
    <w:p w:rsidR="00E176A2" w:rsidRPr="00D17D30" w:rsidRDefault="00E176A2" w:rsidP="00E176A2">
      <w:pPr>
        <w:spacing w:line="276" w:lineRule="auto"/>
        <w:rPr>
          <w:rFonts w:asciiTheme="majorBidi" w:hAnsiTheme="majorBidi" w:cstheme="majorBidi"/>
          <w:sz w:val="28"/>
          <w:szCs w:val="28"/>
          <w:rtl/>
        </w:rPr>
      </w:pPr>
    </w:p>
    <w:p w:rsidR="00E176A2" w:rsidRPr="00D17D30" w:rsidRDefault="00E176A2" w:rsidP="00E176A2">
      <w:pPr>
        <w:spacing w:line="276" w:lineRule="auto"/>
        <w:rPr>
          <w:rFonts w:asciiTheme="majorBidi" w:hAnsiTheme="majorBidi" w:cstheme="majorBidi"/>
          <w:sz w:val="28"/>
          <w:szCs w:val="28"/>
          <w:rtl/>
        </w:rPr>
      </w:pPr>
      <w:r w:rsidRPr="00D17D30">
        <w:rPr>
          <w:rFonts w:asciiTheme="majorBidi" w:hAnsiTheme="majorBidi" w:cs="Times New Roman"/>
          <w:sz w:val="28"/>
          <w:szCs w:val="28"/>
          <w:rtl/>
        </w:rPr>
        <w:t xml:space="preserve">تعتمد الدراسة على منهجية بحثية تشمل تحليل البيانات الثانوية من دراسات وأبحاث سابقة، بالإضافة إلى جمع البيانات الأولية من خلال استبيانات ومقابلات مع خبراء في مجال التسويق وإدارة المنتجات. </w:t>
      </w:r>
    </w:p>
    <w:p w:rsidR="00E176A2" w:rsidRPr="00D17D30" w:rsidRDefault="00E176A2" w:rsidP="00E176A2">
      <w:pPr>
        <w:spacing w:line="276" w:lineRule="auto"/>
        <w:rPr>
          <w:rFonts w:asciiTheme="majorBidi" w:hAnsiTheme="majorBidi" w:cstheme="majorBidi"/>
          <w:sz w:val="28"/>
          <w:szCs w:val="28"/>
          <w:rtl/>
        </w:rPr>
      </w:pPr>
    </w:p>
    <w:p w:rsidR="00E176A2" w:rsidRPr="00D17D30" w:rsidRDefault="00E176A2" w:rsidP="00E176A2">
      <w:pPr>
        <w:spacing w:line="276" w:lineRule="auto"/>
        <w:rPr>
          <w:rFonts w:asciiTheme="majorBidi" w:hAnsiTheme="majorBidi" w:cstheme="majorBidi"/>
          <w:sz w:val="28"/>
          <w:szCs w:val="28"/>
          <w:rtl/>
        </w:rPr>
      </w:pPr>
      <w:r w:rsidRPr="00D17D30">
        <w:rPr>
          <w:rFonts w:asciiTheme="majorBidi" w:hAnsiTheme="majorBidi" w:cs="Times New Roman"/>
          <w:sz w:val="28"/>
          <w:szCs w:val="28"/>
          <w:rtl/>
        </w:rPr>
        <w:t>تهدف الدراسة إلى</w:t>
      </w:r>
      <w:r>
        <w:rPr>
          <w:rFonts w:asciiTheme="majorBidi" w:hAnsiTheme="majorBidi" w:cs="Times New Roman" w:hint="cs"/>
          <w:sz w:val="28"/>
          <w:szCs w:val="28"/>
          <w:rtl/>
        </w:rPr>
        <w:t xml:space="preserve"> </w:t>
      </w:r>
      <w:r w:rsidRPr="00D17D30">
        <w:rPr>
          <w:rFonts w:asciiTheme="majorBidi" w:hAnsiTheme="majorBidi" w:cs="Times New Roman"/>
          <w:sz w:val="28"/>
          <w:szCs w:val="28"/>
          <w:rtl/>
        </w:rPr>
        <w:t>:</w:t>
      </w:r>
    </w:p>
    <w:p w:rsidR="00E176A2" w:rsidRPr="00D17D30" w:rsidRDefault="00E176A2" w:rsidP="00E176A2">
      <w:pPr>
        <w:spacing w:line="276" w:lineRule="auto"/>
        <w:rPr>
          <w:rFonts w:asciiTheme="majorBidi" w:hAnsiTheme="majorBidi" w:cstheme="majorBidi"/>
          <w:sz w:val="28"/>
          <w:szCs w:val="28"/>
          <w:rtl/>
        </w:rPr>
      </w:pPr>
      <w:r w:rsidRPr="00D17D30">
        <w:rPr>
          <w:rFonts w:asciiTheme="majorBidi" w:hAnsiTheme="majorBidi" w:cs="Times New Roman"/>
          <w:sz w:val="28"/>
          <w:szCs w:val="28"/>
          <w:rtl/>
        </w:rPr>
        <w:t>1. فهم كيفية تأثير دورة حياة المنتج على استراتيجيات التسويق.</w:t>
      </w:r>
    </w:p>
    <w:p w:rsidR="00E176A2" w:rsidRPr="00D17D30" w:rsidRDefault="00E176A2" w:rsidP="00E176A2">
      <w:pPr>
        <w:spacing w:line="276" w:lineRule="auto"/>
        <w:rPr>
          <w:rFonts w:asciiTheme="majorBidi" w:hAnsiTheme="majorBidi" w:cstheme="majorBidi"/>
          <w:sz w:val="28"/>
          <w:szCs w:val="28"/>
          <w:rtl/>
        </w:rPr>
      </w:pPr>
      <w:r w:rsidRPr="00D17D30">
        <w:rPr>
          <w:rFonts w:asciiTheme="majorBidi" w:hAnsiTheme="majorBidi" w:cs="Times New Roman"/>
          <w:sz w:val="28"/>
          <w:szCs w:val="28"/>
          <w:rtl/>
        </w:rPr>
        <w:t>2. تحليل التحديات والفرص التي تواجه المنتجات في كل مرحلة من مراحل دورة حياتها.</w:t>
      </w:r>
    </w:p>
    <w:p w:rsidR="00E176A2" w:rsidRPr="00D17D30" w:rsidRDefault="00E176A2" w:rsidP="00E176A2">
      <w:pPr>
        <w:spacing w:line="276" w:lineRule="auto"/>
        <w:rPr>
          <w:rFonts w:asciiTheme="majorBidi" w:hAnsiTheme="majorBidi" w:cstheme="majorBidi"/>
          <w:sz w:val="28"/>
          <w:szCs w:val="28"/>
          <w:rtl/>
        </w:rPr>
      </w:pPr>
      <w:r w:rsidRPr="00D17D30">
        <w:rPr>
          <w:rFonts w:asciiTheme="majorBidi" w:hAnsiTheme="majorBidi" w:cs="Times New Roman"/>
          <w:sz w:val="28"/>
          <w:szCs w:val="28"/>
          <w:rtl/>
        </w:rPr>
        <w:t>3. تقديم توصيات حول كيفية إدارة المنتجات بفعالية لضمان نجاحها واستمراريتها في السوق.</w:t>
      </w:r>
    </w:p>
    <w:p w:rsidR="00E176A2" w:rsidRPr="00D17D30" w:rsidRDefault="00E176A2" w:rsidP="00E176A2">
      <w:pPr>
        <w:spacing w:line="276" w:lineRule="auto"/>
        <w:rPr>
          <w:rFonts w:asciiTheme="majorBidi" w:hAnsiTheme="majorBidi" w:cstheme="majorBidi"/>
          <w:sz w:val="28"/>
          <w:szCs w:val="28"/>
          <w:rtl/>
        </w:rPr>
      </w:pPr>
    </w:p>
    <w:p w:rsidR="00E176A2" w:rsidRPr="00D17D30" w:rsidRDefault="00E176A2" w:rsidP="00E176A2">
      <w:pPr>
        <w:spacing w:line="276" w:lineRule="auto"/>
        <w:rPr>
          <w:rFonts w:asciiTheme="majorBidi" w:hAnsiTheme="majorBidi" w:cstheme="majorBidi"/>
          <w:sz w:val="28"/>
          <w:szCs w:val="28"/>
          <w:rtl/>
        </w:rPr>
      </w:pPr>
      <w:r w:rsidRPr="00D17D30">
        <w:rPr>
          <w:rFonts w:asciiTheme="majorBidi" w:hAnsiTheme="majorBidi" w:cs="Times New Roman"/>
          <w:sz w:val="28"/>
          <w:szCs w:val="28"/>
          <w:rtl/>
        </w:rPr>
        <w:t>تتضمن النتائج الرئيسية للدراسة أن استراتيجيات التسويق يجب أن تكون مرنة ومتطورة بما يتناسب مع كل مرحلة من مراحل دورة حياة المنتج، وأن إدارة المنتجات تحتاج إلى متابعة مستمرة وتحليل دوري لضمان توافقها مع احتياجات السوق والتغيرات الديناميكية فيه. كما تسلط الدراسة الضوء على أهمية الابتكار والتطوير المستمر للمنتجات كعامل رئيسي لضمان النمو والاستمرارية.</w:t>
      </w:r>
    </w:p>
    <w:p w:rsidR="00E176A2" w:rsidRPr="00D17D30" w:rsidRDefault="00E176A2" w:rsidP="00E176A2">
      <w:pPr>
        <w:spacing w:line="276" w:lineRule="auto"/>
        <w:rPr>
          <w:rFonts w:asciiTheme="majorBidi" w:hAnsiTheme="majorBidi" w:cstheme="majorBidi"/>
          <w:sz w:val="28"/>
          <w:szCs w:val="28"/>
          <w:rtl/>
        </w:rPr>
      </w:pPr>
    </w:p>
    <w:p w:rsidR="00E176A2" w:rsidRPr="00D17D30" w:rsidRDefault="00E176A2" w:rsidP="00E176A2">
      <w:pPr>
        <w:spacing w:line="276" w:lineRule="auto"/>
        <w:rPr>
          <w:rFonts w:asciiTheme="majorBidi" w:hAnsiTheme="majorBidi" w:cstheme="majorBidi"/>
          <w:sz w:val="28"/>
          <w:szCs w:val="28"/>
        </w:rPr>
      </w:pPr>
      <w:r w:rsidRPr="00D17D30">
        <w:rPr>
          <w:rFonts w:asciiTheme="majorBidi" w:hAnsiTheme="majorBidi" w:cs="Times New Roman"/>
          <w:sz w:val="28"/>
          <w:szCs w:val="28"/>
          <w:rtl/>
        </w:rPr>
        <w:t>توفر الدراسة إرشادات عملية للمسوقين ومديري المنتجات حول كيفية تحسين استراتيجياتهم لتحقيق أقصى استفادة من دورة حياة المنتج، مما يسهم في تعزيز الأداء التسويقي وتحقيق الأهداف الاستراتيجية للمؤسسات.</w:t>
      </w:r>
    </w:p>
    <w:p w:rsidR="00E176A2" w:rsidRDefault="00E176A2" w:rsidP="00E176A2">
      <w:pPr>
        <w:rPr>
          <w:rFonts w:ascii="Sakkal Majalla" w:hAnsi="Sakkal Majalla" w:cs="Sakkal Majalla"/>
          <w:sz w:val="28"/>
          <w:szCs w:val="28"/>
          <w:u w:val="single"/>
        </w:rPr>
      </w:pPr>
    </w:p>
    <w:p w:rsidR="00E176A2" w:rsidRDefault="00E176A2" w:rsidP="00E176A2">
      <w:pPr>
        <w:rPr>
          <w:rFonts w:ascii="Sakkal Majalla" w:hAnsi="Sakkal Majalla" w:cs="Sakkal Majalla"/>
          <w:sz w:val="28"/>
          <w:szCs w:val="28"/>
          <w:u w:val="single"/>
        </w:rPr>
      </w:pPr>
    </w:p>
    <w:p w:rsidR="00E176A2" w:rsidRDefault="00E176A2" w:rsidP="00E176A2">
      <w:pPr>
        <w:rPr>
          <w:rFonts w:ascii="Sakkal Majalla" w:hAnsi="Sakkal Majalla" w:cs="Sakkal Majalla"/>
          <w:sz w:val="28"/>
          <w:szCs w:val="28"/>
          <w:u w:val="single"/>
        </w:rPr>
      </w:pPr>
    </w:p>
    <w:p w:rsidR="00E176A2" w:rsidRDefault="00E176A2" w:rsidP="00E176A2">
      <w:pPr>
        <w:rPr>
          <w:rFonts w:ascii="Sakkal Majalla" w:hAnsi="Sakkal Majalla" w:cs="Sakkal Majalla"/>
          <w:sz w:val="28"/>
          <w:szCs w:val="28"/>
          <w:u w:val="single"/>
        </w:rPr>
      </w:pPr>
    </w:p>
    <w:p w:rsidR="00E176A2" w:rsidRDefault="00E176A2" w:rsidP="00E176A2">
      <w:pPr>
        <w:rPr>
          <w:rFonts w:ascii="Sakkal Majalla" w:hAnsi="Sakkal Majalla" w:cs="Sakkal Majalla"/>
          <w:sz w:val="28"/>
          <w:szCs w:val="28"/>
          <w:u w:val="single"/>
        </w:rPr>
      </w:pPr>
    </w:p>
    <w:p w:rsidR="00E176A2" w:rsidRDefault="00E176A2" w:rsidP="00E176A2">
      <w:pPr>
        <w:rPr>
          <w:rFonts w:ascii="Sakkal Majalla" w:hAnsi="Sakkal Majalla" w:cs="Sakkal Majalla"/>
          <w:sz w:val="28"/>
          <w:szCs w:val="28"/>
          <w:u w:val="single"/>
        </w:rPr>
      </w:pPr>
    </w:p>
    <w:p w:rsidR="00E176A2" w:rsidRDefault="00E176A2" w:rsidP="00E176A2">
      <w:pPr>
        <w:rPr>
          <w:rFonts w:ascii="Sakkal Majalla" w:hAnsi="Sakkal Majalla" w:cs="Sakkal Majalla"/>
          <w:sz w:val="28"/>
          <w:szCs w:val="28"/>
          <w:u w:val="single"/>
        </w:rPr>
      </w:pPr>
    </w:p>
    <w:p w:rsidR="00E176A2" w:rsidRDefault="00E176A2" w:rsidP="00E176A2">
      <w:pPr>
        <w:rPr>
          <w:rFonts w:ascii="Sakkal Majalla" w:hAnsi="Sakkal Majalla" w:cs="Sakkal Majalla"/>
          <w:sz w:val="28"/>
          <w:szCs w:val="28"/>
          <w:u w:val="single"/>
        </w:rPr>
      </w:pPr>
    </w:p>
    <w:p w:rsidR="00E176A2" w:rsidRDefault="00E176A2" w:rsidP="00E176A2">
      <w:pPr>
        <w:rPr>
          <w:rFonts w:ascii="Sakkal Majalla" w:hAnsi="Sakkal Majalla" w:cs="Sakkal Majalla"/>
          <w:sz w:val="28"/>
          <w:szCs w:val="28"/>
          <w:u w:val="single"/>
        </w:rPr>
      </w:pPr>
    </w:p>
    <w:p w:rsidR="00E176A2" w:rsidRDefault="00E176A2" w:rsidP="00E176A2">
      <w:pPr>
        <w:rPr>
          <w:rFonts w:ascii="Sakkal Majalla" w:hAnsi="Sakkal Majalla" w:cs="Sakkal Majalla"/>
          <w:sz w:val="28"/>
          <w:szCs w:val="28"/>
          <w:u w:val="single"/>
        </w:rPr>
      </w:pPr>
    </w:p>
    <w:p w:rsidR="00E176A2" w:rsidRDefault="00E176A2" w:rsidP="00E176A2">
      <w:pPr>
        <w:rPr>
          <w:rFonts w:ascii="Sakkal Majalla" w:hAnsi="Sakkal Majalla" w:cs="Sakkal Majalla"/>
          <w:sz w:val="28"/>
          <w:szCs w:val="28"/>
          <w:u w:val="single"/>
        </w:rPr>
      </w:pPr>
    </w:p>
    <w:p w:rsidR="00E176A2" w:rsidRDefault="00E176A2" w:rsidP="00E176A2">
      <w:pPr>
        <w:rPr>
          <w:rFonts w:ascii="Sakkal Majalla" w:hAnsi="Sakkal Majalla" w:cs="Sakkal Majalla"/>
          <w:sz w:val="28"/>
          <w:szCs w:val="28"/>
          <w:u w:val="single"/>
        </w:rPr>
      </w:pPr>
    </w:p>
    <w:p w:rsidR="00E176A2" w:rsidRDefault="00E176A2" w:rsidP="00E176A2">
      <w:pPr>
        <w:rPr>
          <w:rFonts w:ascii="Sakkal Majalla" w:hAnsi="Sakkal Majalla" w:cs="Sakkal Majalla"/>
          <w:sz w:val="28"/>
          <w:szCs w:val="28"/>
          <w:u w:val="single"/>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Pr="009125CE" w:rsidRDefault="00E176A2" w:rsidP="00E176A2">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المقدمة:</w:t>
      </w:r>
    </w:p>
    <w:p w:rsidR="00E176A2" w:rsidRPr="00AB31D6" w:rsidRDefault="00E176A2" w:rsidP="00E176A2">
      <w:pPr>
        <w:pStyle w:val="NormalWeb"/>
        <w:bidi/>
        <w:spacing w:line="360" w:lineRule="auto"/>
        <w:rPr>
          <w:sz w:val="28"/>
          <w:szCs w:val="28"/>
        </w:rPr>
      </w:pPr>
      <w:r w:rsidRPr="00AB31D6">
        <w:rPr>
          <w:sz w:val="28"/>
          <w:szCs w:val="28"/>
          <w:rtl/>
        </w:rPr>
        <w:t>تُعَدُّ دورة حياة المنتج من المفاهيم الأساسية في علم الإدارة والتسويق، وهي تمثل الإطار الزمني الذي يمر فيه المنتج من لحظة ابتكاره وحتى خروجه من السوق. تتضمن دورة حياة المنتج أربع مراحل رئيسية: الابتكار، والنمو، والنضج، والانحدار. يكتسب هذا المفهوم أهمية بالغة في فهم كيفية تطوير الاستراتيجيات المناسبة لكل مرحلة، بما يضمن النجاح المستمر للمنتجات في الأسواق المتنافسة</w:t>
      </w:r>
      <w:r w:rsidRPr="00AB31D6">
        <w:rPr>
          <w:sz w:val="28"/>
          <w:szCs w:val="28"/>
        </w:rPr>
        <w:t>.</w:t>
      </w:r>
    </w:p>
    <w:p w:rsidR="00E176A2" w:rsidRPr="00AB31D6" w:rsidRDefault="00E176A2" w:rsidP="00E176A2">
      <w:pPr>
        <w:pStyle w:val="NormalWeb"/>
        <w:bidi/>
        <w:spacing w:line="360" w:lineRule="auto"/>
        <w:rPr>
          <w:sz w:val="28"/>
          <w:szCs w:val="28"/>
        </w:rPr>
      </w:pPr>
      <w:r w:rsidRPr="00AB31D6">
        <w:rPr>
          <w:sz w:val="28"/>
          <w:szCs w:val="28"/>
          <w:rtl/>
        </w:rPr>
        <w:t>منذ بداية التصنيع والتسويق الجماعي، أدركت الشركات أهمية دراسة دورة حياة المنتج كوسيلة لتحسين أدائها وزيادة حصتها السوقية. حيث يتيح فهم هذه الدورة للشركات إمكانية التنبؤ بالتحديات والفرص المستقبلية، ووضع خطط استراتيجية تتناسب مع كل مرحلة. يتطلب إدارة دورة حياة المنتج تفاعلاً مستمراً بين فرق البحث والتطوير، والتسويق، والإنتاج، والمبيعات، مما يجعلها عملية معقدة تتطلب توافر العديد من الموارد والخبرات</w:t>
      </w:r>
      <w:r w:rsidRPr="00AB31D6">
        <w:rPr>
          <w:sz w:val="28"/>
          <w:szCs w:val="28"/>
        </w:rPr>
        <w:t>.</w:t>
      </w:r>
    </w:p>
    <w:p w:rsidR="00E176A2" w:rsidRPr="00AB31D6" w:rsidRDefault="00E176A2" w:rsidP="00E176A2">
      <w:pPr>
        <w:pStyle w:val="NormalWeb"/>
        <w:bidi/>
        <w:spacing w:line="360" w:lineRule="auto"/>
        <w:rPr>
          <w:sz w:val="28"/>
          <w:szCs w:val="28"/>
        </w:rPr>
      </w:pPr>
      <w:r w:rsidRPr="00AB31D6">
        <w:rPr>
          <w:sz w:val="28"/>
          <w:szCs w:val="28"/>
          <w:rtl/>
        </w:rPr>
        <w:t>في المرحلة الأولى، الابتكار، يُركّز على البحث والتطوير لإنتاج منتج جديد يلبي احتياجات السوق المتغيرة. تُعد هذه المرحلة حاسمة لأنها تحدد الاتجاه الذي ستسير فيه الشركة وتحدد قدرتها على التنافس في الأسواق المزدحمة. تتطلب هذه المرحلة استثمارات كبيرة في البحث والتطوير، وتجارب متعددة لضمان جودة المنتج وملاءمته للسوق</w:t>
      </w:r>
      <w:r w:rsidRPr="00AB31D6">
        <w:rPr>
          <w:sz w:val="28"/>
          <w:szCs w:val="28"/>
        </w:rPr>
        <w:t>.</w:t>
      </w:r>
    </w:p>
    <w:p w:rsidR="00E176A2" w:rsidRPr="00AB31D6" w:rsidRDefault="00E176A2" w:rsidP="00E176A2">
      <w:pPr>
        <w:pStyle w:val="NormalWeb"/>
        <w:bidi/>
        <w:spacing w:line="360" w:lineRule="auto"/>
        <w:rPr>
          <w:sz w:val="28"/>
          <w:szCs w:val="28"/>
        </w:rPr>
      </w:pPr>
      <w:r w:rsidRPr="00AB31D6">
        <w:rPr>
          <w:sz w:val="28"/>
          <w:szCs w:val="28"/>
          <w:rtl/>
        </w:rPr>
        <w:t>بعد مرحلة الابتكار، تأتي مرحلة النمو، حيث يبدأ المنتج في تحقيق مبيعات متزايدة ويكتسب شهرة في السوق. تتطلب هذه المرحلة جهودًا مكثفة في التسويق والترويج لزيادة الوعي بالمنتج وجذب العملاء. كما تتطلب إدارة فعالة لسلسلة التوريد لضمان توافر المنتج بكميات كافية لتلبية الطلب المتزايد</w:t>
      </w:r>
      <w:r w:rsidRPr="00AB31D6">
        <w:rPr>
          <w:sz w:val="28"/>
          <w:szCs w:val="28"/>
        </w:rPr>
        <w:t>.</w:t>
      </w:r>
    </w:p>
    <w:p w:rsidR="00E176A2" w:rsidRPr="00AB31D6" w:rsidRDefault="00E176A2" w:rsidP="00E176A2">
      <w:pPr>
        <w:pStyle w:val="NormalWeb"/>
        <w:bidi/>
        <w:spacing w:line="360" w:lineRule="auto"/>
        <w:rPr>
          <w:sz w:val="28"/>
          <w:szCs w:val="28"/>
        </w:rPr>
      </w:pPr>
      <w:r w:rsidRPr="00AB31D6">
        <w:rPr>
          <w:sz w:val="28"/>
          <w:szCs w:val="28"/>
          <w:rtl/>
        </w:rPr>
        <w:t>مع مرور الوقت، يصل المنتج إلى مرحلة النضج، حيث تستقر المبيعات وتصبح المنافسة أكثر شدة. في هذه المرحلة، تركز الشركات على تحسين الكفاءة وخفض التكاليف لتعظيم الأرباح، بالإضافة إلى البحث عن طرق لإضافة مزايا جديدة للمنتج أو تعديل استراتيجيات التسويق للحفاظ على حصتها السوقية</w:t>
      </w:r>
      <w:r w:rsidRPr="00AB31D6">
        <w:rPr>
          <w:sz w:val="28"/>
          <w:szCs w:val="28"/>
        </w:rPr>
        <w:t>.</w:t>
      </w:r>
    </w:p>
    <w:p w:rsidR="00E176A2" w:rsidRPr="00AB31D6" w:rsidRDefault="00E176A2" w:rsidP="00E176A2">
      <w:pPr>
        <w:pStyle w:val="NormalWeb"/>
        <w:bidi/>
        <w:spacing w:line="360" w:lineRule="auto"/>
        <w:rPr>
          <w:sz w:val="28"/>
          <w:szCs w:val="28"/>
        </w:rPr>
      </w:pPr>
      <w:r w:rsidRPr="00AB31D6">
        <w:rPr>
          <w:sz w:val="28"/>
          <w:szCs w:val="28"/>
          <w:rtl/>
        </w:rPr>
        <w:t>أخيرًا، يدخل المنتج مرحلة الانحدار، حيث تتراجع المبيعات نتيجة لتغيرات في السوق أو ظهور تقنيات جديدة. تتطلب هذه المرحلة قرارات حاسمة بشأن الاستمرار في إنتاج المنتج، أو تطوير بدائل جديدة، أو حتى الانسحاب من السوق بشكل منظم لتقليل الخسائر</w:t>
      </w:r>
      <w:r w:rsidRPr="00AB31D6">
        <w:rPr>
          <w:sz w:val="28"/>
          <w:szCs w:val="28"/>
        </w:rPr>
        <w:t>.</w:t>
      </w:r>
    </w:p>
    <w:p w:rsidR="00E176A2" w:rsidRPr="00AB31D6" w:rsidRDefault="00E176A2" w:rsidP="00E176A2">
      <w:pPr>
        <w:pStyle w:val="NormalWeb"/>
        <w:bidi/>
        <w:spacing w:line="360" w:lineRule="auto"/>
        <w:rPr>
          <w:sz w:val="28"/>
          <w:szCs w:val="28"/>
        </w:rPr>
      </w:pPr>
      <w:r w:rsidRPr="00AB31D6">
        <w:rPr>
          <w:sz w:val="28"/>
          <w:szCs w:val="28"/>
          <w:rtl/>
        </w:rPr>
        <w:lastRenderedPageBreak/>
        <w:t>تأتي أهمية هذه الدراسة من كونها تسعى لتقديم تحليل شامل لدورة حياة المنتج وتقديم توصيات للشركات حول كيفية إدارة كل مرحلة بفعالية. تهدف الدراسة إلى تقديم إطار عمل يساعد الشركات على اتخاذ قرارات مستنيرة وتطوير استراتيجيات تنافسية تتناسب مع ديناميكيات السوق المتغيرة. بالإضافة إلى ذلك، تسعى الدراسة إلى ربط النظريات الأكاديمية بالتطبيقات العملية من خلال تحليل حالات دراسية واقعية واستعراض أمثلة ناجحة من الشركات التي تمكنت من إدارة دورة حياة منتجاتها بكفاءة</w:t>
      </w:r>
      <w:r w:rsidRPr="00AB31D6">
        <w:rPr>
          <w:sz w:val="28"/>
          <w:szCs w:val="28"/>
        </w:rPr>
        <w:t>.</w:t>
      </w:r>
    </w:p>
    <w:p w:rsidR="00E176A2" w:rsidRDefault="00E176A2" w:rsidP="00E176A2">
      <w:pPr>
        <w:pStyle w:val="NormalWeb"/>
        <w:bidi/>
        <w:spacing w:line="360" w:lineRule="auto"/>
        <w:rPr>
          <w:sz w:val="28"/>
          <w:szCs w:val="28"/>
          <w:rtl/>
        </w:rPr>
      </w:pPr>
      <w:r w:rsidRPr="00AB31D6">
        <w:rPr>
          <w:sz w:val="28"/>
          <w:szCs w:val="28"/>
          <w:rtl/>
        </w:rPr>
        <w:t>بهذا، فإن هذه الرسالة تهدف إلى تقديم إضافة نوعية للأدبيات الموجودة حول إدارة دورة حياة المنتج وتوفير دليل عملي للشركات والممارسين في مجال التسويق والإدارة</w:t>
      </w:r>
      <w:r w:rsidRPr="00AB31D6">
        <w:rPr>
          <w:sz w:val="28"/>
          <w:szCs w:val="28"/>
        </w:rPr>
        <w:t>.</w:t>
      </w:r>
    </w:p>
    <w:p w:rsidR="00E176A2" w:rsidRDefault="00E176A2" w:rsidP="00E176A2">
      <w:pPr>
        <w:pStyle w:val="NormalWeb"/>
        <w:bidi/>
        <w:spacing w:line="360" w:lineRule="auto"/>
        <w:rPr>
          <w:sz w:val="28"/>
          <w:szCs w:val="28"/>
          <w:rtl/>
        </w:rPr>
      </w:pPr>
    </w:p>
    <w:p w:rsidR="00E176A2" w:rsidRDefault="00E176A2" w:rsidP="00E176A2">
      <w:pPr>
        <w:pStyle w:val="NormalWeb"/>
        <w:bidi/>
        <w:spacing w:line="360" w:lineRule="auto"/>
        <w:rPr>
          <w:sz w:val="28"/>
          <w:szCs w:val="28"/>
          <w:rtl/>
        </w:rPr>
      </w:pPr>
    </w:p>
    <w:p w:rsidR="00E176A2" w:rsidRDefault="00E176A2" w:rsidP="00E176A2">
      <w:pPr>
        <w:pStyle w:val="NormalWeb"/>
        <w:bidi/>
        <w:spacing w:line="360" w:lineRule="auto"/>
        <w:rPr>
          <w:sz w:val="28"/>
          <w:szCs w:val="28"/>
          <w:rtl/>
        </w:rPr>
      </w:pPr>
    </w:p>
    <w:p w:rsidR="00E176A2" w:rsidRDefault="00E176A2" w:rsidP="00E176A2">
      <w:pPr>
        <w:pStyle w:val="NormalWeb"/>
        <w:bidi/>
        <w:spacing w:line="360" w:lineRule="auto"/>
        <w:rPr>
          <w:sz w:val="28"/>
          <w:szCs w:val="28"/>
          <w:rtl/>
        </w:rPr>
      </w:pPr>
    </w:p>
    <w:p w:rsidR="00E176A2" w:rsidRDefault="00E176A2" w:rsidP="00E176A2">
      <w:pPr>
        <w:pStyle w:val="NormalWeb"/>
        <w:bidi/>
        <w:spacing w:line="360" w:lineRule="auto"/>
        <w:rPr>
          <w:sz w:val="28"/>
          <w:szCs w:val="28"/>
          <w:rtl/>
        </w:rPr>
      </w:pPr>
    </w:p>
    <w:p w:rsidR="00E176A2" w:rsidRDefault="00E176A2" w:rsidP="00E176A2">
      <w:pPr>
        <w:pStyle w:val="NormalWeb"/>
        <w:bidi/>
        <w:spacing w:line="360" w:lineRule="auto"/>
        <w:rPr>
          <w:sz w:val="28"/>
          <w:szCs w:val="28"/>
          <w:rtl/>
        </w:rPr>
      </w:pPr>
    </w:p>
    <w:p w:rsidR="00E176A2" w:rsidRDefault="00E176A2" w:rsidP="00E176A2">
      <w:pPr>
        <w:pStyle w:val="NormalWeb"/>
        <w:bidi/>
        <w:spacing w:line="360" w:lineRule="auto"/>
        <w:rPr>
          <w:sz w:val="28"/>
          <w:szCs w:val="28"/>
          <w:rtl/>
        </w:rPr>
      </w:pPr>
    </w:p>
    <w:p w:rsidR="00E176A2" w:rsidRDefault="00E176A2" w:rsidP="00E176A2">
      <w:pPr>
        <w:pStyle w:val="NormalWeb"/>
        <w:bidi/>
        <w:spacing w:line="360" w:lineRule="auto"/>
        <w:rPr>
          <w:sz w:val="28"/>
          <w:szCs w:val="28"/>
          <w:rtl/>
        </w:rPr>
      </w:pPr>
    </w:p>
    <w:p w:rsidR="00E176A2" w:rsidRDefault="00E176A2" w:rsidP="00E176A2">
      <w:pPr>
        <w:pStyle w:val="NormalWeb"/>
        <w:bidi/>
        <w:spacing w:line="360" w:lineRule="auto"/>
        <w:rPr>
          <w:sz w:val="28"/>
          <w:szCs w:val="28"/>
          <w:rtl/>
        </w:rPr>
      </w:pPr>
    </w:p>
    <w:p w:rsidR="00E176A2" w:rsidRDefault="00E176A2" w:rsidP="00E176A2">
      <w:pPr>
        <w:pStyle w:val="NormalWeb"/>
        <w:bidi/>
        <w:spacing w:line="360" w:lineRule="auto"/>
        <w:rPr>
          <w:sz w:val="28"/>
          <w:szCs w:val="28"/>
          <w:rtl/>
        </w:rPr>
      </w:pPr>
    </w:p>
    <w:p w:rsidR="00E176A2" w:rsidRDefault="00E176A2" w:rsidP="00E176A2">
      <w:pPr>
        <w:pStyle w:val="NormalWeb"/>
        <w:bidi/>
        <w:spacing w:line="360" w:lineRule="auto"/>
        <w:rPr>
          <w:sz w:val="28"/>
          <w:szCs w:val="28"/>
          <w:rtl/>
        </w:rPr>
      </w:pPr>
    </w:p>
    <w:p w:rsidR="00E176A2" w:rsidRDefault="00E176A2" w:rsidP="00E176A2">
      <w:pPr>
        <w:pStyle w:val="NormalWeb"/>
        <w:bidi/>
        <w:spacing w:line="360" w:lineRule="auto"/>
        <w:rPr>
          <w:sz w:val="28"/>
          <w:szCs w:val="28"/>
          <w:rtl/>
        </w:rPr>
      </w:pPr>
    </w:p>
    <w:p w:rsidR="00E176A2" w:rsidRPr="00AB31D6" w:rsidRDefault="00E176A2" w:rsidP="00E176A2">
      <w:pPr>
        <w:pStyle w:val="NormalWeb"/>
        <w:bidi/>
        <w:spacing w:line="360" w:lineRule="auto"/>
        <w:rPr>
          <w:sz w:val="28"/>
          <w:szCs w:val="28"/>
          <w:rtl/>
          <w:lang w:bidi="ar-EG"/>
        </w:rPr>
      </w:pPr>
    </w:p>
    <w:p w:rsidR="00E176A2" w:rsidRPr="00D22171" w:rsidRDefault="00E176A2" w:rsidP="00E176A2">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w:t>
      </w:r>
      <w:r w:rsidRPr="00D22171">
        <w:rPr>
          <w:rFonts w:ascii="Sakkal Majalla" w:hAnsi="Sakkal Majalla" w:cs="Sakkal Majalla"/>
          <w:sz w:val="28"/>
          <w:szCs w:val="28"/>
          <w:u w:val="single"/>
          <w:rtl/>
        </w:rPr>
        <w:t xml:space="preserve">مشكلة الدراسة. </w:t>
      </w:r>
    </w:p>
    <w:p w:rsidR="00E176A2" w:rsidRPr="00EB7782" w:rsidRDefault="00E176A2" w:rsidP="00E176A2">
      <w:pPr>
        <w:pStyle w:val="NormalWeb"/>
        <w:bidi/>
        <w:spacing w:line="360" w:lineRule="auto"/>
        <w:rPr>
          <w:sz w:val="28"/>
          <w:szCs w:val="28"/>
        </w:rPr>
      </w:pPr>
      <w:r w:rsidRPr="00EB7782">
        <w:rPr>
          <w:sz w:val="28"/>
          <w:szCs w:val="28"/>
          <w:rtl/>
        </w:rPr>
        <w:t>في ظل التغيرات السريعة والمتلاحقة التي تشهدها الأسواق العالمية، تواجه الشركات تحديات كبيرة في الحفاظ على تنافسيتها وضمان استمرارية منتجاتها في السوق. تُعد إدارة دورة حياة المنتج واحدة من أهم هذه التحديات، حيث تتطلب فهماً عميقاً لكل مرحلة من مراحل دورة حياة المنتج (الابتكار، النمو، النضج، والانحدار)، بالإضافة إلى تطوير استراتيجيات ملائمة لكل مرحلة. على الرغم من الأهمية الكبيرة لهذا المفهوم، فإن العديد من الشركات تعاني من صعوبات في تطبيقه بفعالية، مما يؤدي إلى فقدانها لحصتها السوقية وعدم تحقيقها للأرباح المرجوة</w:t>
      </w:r>
      <w:r w:rsidRPr="00EB7782">
        <w:rPr>
          <w:sz w:val="28"/>
          <w:szCs w:val="28"/>
        </w:rPr>
        <w:t>.</w:t>
      </w:r>
    </w:p>
    <w:p w:rsidR="00E176A2" w:rsidRPr="00EB7782" w:rsidRDefault="00E176A2" w:rsidP="00E176A2">
      <w:pPr>
        <w:pStyle w:val="NormalWeb"/>
        <w:bidi/>
        <w:spacing w:line="360" w:lineRule="auto"/>
        <w:rPr>
          <w:sz w:val="28"/>
          <w:szCs w:val="28"/>
        </w:rPr>
      </w:pPr>
      <w:r w:rsidRPr="00EB7782">
        <w:rPr>
          <w:sz w:val="28"/>
          <w:szCs w:val="28"/>
          <w:rtl/>
        </w:rPr>
        <w:t>تتمثل مشكلة الدراسة في وجود فجوة واضحة بين المعرفة النظرية حول إدارة دورة حياة المنتج والتطبيقات العملية في الشركات. هذه الفجوة تؤدي إلى اتخاذ قرارات غير مستندة إلى تحليل علمي دقيق، مما يؤثر سلباً على أداء المنتجات في السوق. بالإضافة إلى ذلك، تواجه الشركات تحديات في تحديد الوقت المناسب للانتقال من مرحلة إلى أخرى، وفي تطوير استراتيجيات مبتكرة تلبي احتياجات العملاء وتتفوق على المنافسين</w:t>
      </w:r>
      <w:r w:rsidRPr="00EB7782">
        <w:rPr>
          <w:sz w:val="28"/>
          <w:szCs w:val="28"/>
        </w:rPr>
        <w:t>.</w:t>
      </w:r>
    </w:p>
    <w:p w:rsidR="00E176A2" w:rsidRPr="00EB7782" w:rsidRDefault="00E176A2" w:rsidP="00E176A2">
      <w:pPr>
        <w:pStyle w:val="NormalWeb"/>
        <w:bidi/>
        <w:spacing w:line="360" w:lineRule="auto"/>
        <w:rPr>
          <w:sz w:val="28"/>
          <w:szCs w:val="28"/>
        </w:rPr>
      </w:pPr>
      <w:r w:rsidRPr="00EB7782">
        <w:rPr>
          <w:sz w:val="28"/>
          <w:szCs w:val="28"/>
          <w:rtl/>
        </w:rPr>
        <w:t>من هنا، تبرز الحاجة إلى دراسة معمقة وشاملة حول كيفية إدارة دورة حياة المنتج بشكل فعال، بحيث يتمكن مدراء المنتجات من تطبيق النظريات والممارسات العلمية في بيئاتهم العملية. تهدف هذه الدراسة إلى تحليل المشكلات والتحديات التي تواجه الشركات في كل مرحلة من مراحل دورة حياة المنتج، وتقديم توصيات عملية تساعد في تحسين الأداء وزيادة الربحية</w:t>
      </w:r>
      <w:r w:rsidRPr="00EB7782">
        <w:rPr>
          <w:sz w:val="28"/>
          <w:szCs w:val="28"/>
        </w:rPr>
        <w:t>.</w:t>
      </w:r>
    </w:p>
    <w:p w:rsidR="00E176A2" w:rsidRPr="00EB7782" w:rsidRDefault="00E176A2" w:rsidP="00E176A2">
      <w:pPr>
        <w:pStyle w:val="NormalWeb"/>
        <w:bidi/>
        <w:spacing w:line="360" w:lineRule="auto"/>
        <w:rPr>
          <w:sz w:val="28"/>
          <w:szCs w:val="28"/>
        </w:rPr>
      </w:pPr>
      <w:r w:rsidRPr="00EB7782">
        <w:rPr>
          <w:sz w:val="28"/>
          <w:szCs w:val="28"/>
          <w:rtl/>
        </w:rPr>
        <w:t>باختصار، تتلخص مشكلة الدراسة في السؤال التالي: كيف يمكن للشركات إدارة دورة حياة منتجاتها بفعالية لتحقيق التوازن بين الابتكار والتكلفة، والحفاظ على تنافسيتها في سوق متغير؟ تسعى هذه الدراسة للإجابة على هذا السؤال من خلال تحليل متعمق لكل مرحلة من مراحل دورة حياة المنتج، وتقديم إطار عمل يساعد الشركات على تحسين استراتيجياتها وتحقيق النجاح المستدام</w:t>
      </w:r>
      <w:r w:rsidRPr="00EB7782">
        <w:rPr>
          <w:sz w:val="28"/>
          <w:szCs w:val="28"/>
        </w:rPr>
        <w:t>.</w:t>
      </w:r>
    </w:p>
    <w:p w:rsidR="00E176A2" w:rsidRPr="00EB7782" w:rsidRDefault="00E176A2" w:rsidP="00E176A2">
      <w:pPr>
        <w:rPr>
          <w:rFonts w:asciiTheme="majorBidi" w:hAnsiTheme="majorBidi" w:cstheme="majorBidi"/>
          <w:sz w:val="28"/>
          <w:szCs w:val="28"/>
          <w:u w:val="single"/>
          <w:rtl/>
          <w:lang w:val="en-GB"/>
        </w:rPr>
      </w:pPr>
    </w:p>
    <w:p w:rsidR="00E176A2" w:rsidRPr="00EB778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Pr="00D22171" w:rsidRDefault="00E176A2" w:rsidP="00E176A2">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-أهمية الدراسة. </w:t>
      </w:r>
    </w:p>
    <w:p w:rsidR="00E176A2" w:rsidRPr="008125AE" w:rsidRDefault="00E176A2" w:rsidP="00E176A2">
      <w:pPr>
        <w:spacing w:before="100" w:beforeAutospacing="1" w:after="100" w:afterAutospacing="1" w:line="360" w:lineRule="auto"/>
        <w:rPr>
          <w:rFonts w:ascii="Times New Roman" w:eastAsia="Times New Roman" w:hAnsi="Times New Roman" w:cs="Times New Roman"/>
          <w:kern w:val="0"/>
          <w:sz w:val="28"/>
          <w:szCs w:val="28"/>
          <w:lang w:val="en-GB" w:eastAsia="en-GB"/>
          <w14:ligatures w14:val="none"/>
        </w:rPr>
      </w:pPr>
      <w:r w:rsidRPr="008125AE">
        <w:rPr>
          <w:rFonts w:ascii="Times New Roman" w:eastAsia="Times New Roman" w:hAnsi="Times New Roman" w:cs="Times New Roman"/>
          <w:kern w:val="0"/>
          <w:sz w:val="28"/>
          <w:szCs w:val="28"/>
          <w:rtl/>
          <w:lang w:val="en-GB" w:eastAsia="en-GB"/>
          <w14:ligatures w14:val="none"/>
        </w:rPr>
        <w:t>تعكس أهمية دراسة دورة حياة المنتج الأهمية الكبيرة لإدارة دورة حياة المنتج في تحقيق نجاح الشركات واستمراريتها في الأسواق المتغيرة والمتنافسة. وتكمن أهمية هذه الدراسة في عدة جوانب رئيسية</w:t>
      </w:r>
      <w:r w:rsidRPr="008125AE">
        <w:rPr>
          <w:rFonts w:ascii="Times New Roman" w:eastAsia="Times New Roman" w:hAnsi="Times New Roman" w:cs="Times New Roman"/>
          <w:kern w:val="0"/>
          <w:sz w:val="28"/>
          <w:szCs w:val="28"/>
          <w:lang w:val="en-GB" w:eastAsia="en-GB"/>
          <w14:ligatures w14:val="none"/>
        </w:rPr>
        <w:t>:</w:t>
      </w:r>
    </w:p>
    <w:p w:rsidR="00E176A2" w:rsidRDefault="00E176A2" w:rsidP="00E176A2">
      <w:pPr>
        <w:pStyle w:val="ListParagraph"/>
        <w:numPr>
          <w:ilvl w:val="0"/>
          <w:numId w:val="1"/>
        </w:numPr>
        <w:spacing w:before="100" w:beforeAutospacing="1" w:after="100" w:afterAutospacing="1" w:line="360" w:lineRule="auto"/>
        <w:rPr>
          <w:rFonts w:ascii="Times New Roman" w:eastAsia="Times New Roman" w:hAnsi="Times New Roman" w:cs="Times New Roman"/>
          <w:kern w:val="0"/>
          <w:sz w:val="28"/>
          <w:szCs w:val="28"/>
          <w:lang w:val="en-GB" w:eastAsia="en-GB"/>
          <w14:ligatures w14:val="none"/>
        </w:rPr>
      </w:pPr>
      <w:r w:rsidRPr="008125AE">
        <w:rPr>
          <w:rFonts w:ascii="Times New Roman" w:eastAsia="Times New Roman" w:hAnsi="Times New Roman" w:cs="Times New Roman"/>
          <w:b/>
          <w:bCs/>
          <w:kern w:val="0"/>
          <w:sz w:val="28"/>
          <w:szCs w:val="28"/>
          <w:rtl/>
          <w:lang w:val="en-GB" w:eastAsia="en-GB"/>
          <w14:ligatures w14:val="none"/>
        </w:rPr>
        <w:t>تحسين استراتيجيات التسويق والتطوير</w:t>
      </w:r>
      <w:r w:rsidRPr="008125AE">
        <w:rPr>
          <w:rFonts w:ascii="Times New Roman" w:eastAsia="Times New Roman" w:hAnsi="Times New Roman" w:cs="Times New Roman"/>
          <w:b/>
          <w:bCs/>
          <w:kern w:val="0"/>
          <w:sz w:val="28"/>
          <w:szCs w:val="28"/>
          <w:lang w:val="en-GB" w:eastAsia="en-GB"/>
          <w14:ligatures w14:val="none"/>
        </w:rPr>
        <w:t>:</w:t>
      </w:r>
      <w:r w:rsidRPr="008125AE">
        <w:rPr>
          <w:rFonts w:ascii="Times New Roman" w:eastAsia="Times New Roman" w:hAnsi="Times New Roman" w:cs="Times New Roman"/>
          <w:kern w:val="0"/>
          <w:sz w:val="28"/>
          <w:szCs w:val="28"/>
          <w:lang w:val="en-GB" w:eastAsia="en-GB"/>
          <w14:ligatures w14:val="none"/>
        </w:rPr>
        <w:t xml:space="preserve"> </w:t>
      </w:r>
      <w:r w:rsidRPr="008125AE">
        <w:rPr>
          <w:rFonts w:ascii="Times New Roman" w:eastAsia="Times New Roman" w:hAnsi="Times New Roman" w:cs="Times New Roman"/>
          <w:kern w:val="0"/>
          <w:sz w:val="28"/>
          <w:szCs w:val="28"/>
          <w:rtl/>
          <w:lang w:val="en-GB" w:eastAsia="en-GB"/>
          <w14:ligatures w14:val="none"/>
        </w:rPr>
        <w:t>تمكن هذه الدراسة الشركات من فهم المراحل المختلفة لدورة حياة المنتج وكيفية تطوير استراتيجيات تسويقية فعالة تتناسب مع كل مرحلة. ذلك يساعد الشركات على استهداف العملاء بشكل أفضل وزيادة مبيعاتها وأرباحها</w:t>
      </w:r>
      <w:r w:rsidRPr="008125AE">
        <w:rPr>
          <w:rFonts w:ascii="Times New Roman" w:eastAsia="Times New Roman" w:hAnsi="Times New Roman" w:cs="Times New Roman"/>
          <w:kern w:val="0"/>
          <w:sz w:val="28"/>
          <w:szCs w:val="28"/>
          <w:lang w:val="en-GB" w:eastAsia="en-GB"/>
          <w14:ligatures w14:val="none"/>
        </w:rPr>
        <w:t>.</w:t>
      </w:r>
    </w:p>
    <w:p w:rsidR="00E176A2" w:rsidRPr="008125AE" w:rsidRDefault="00E176A2" w:rsidP="00E176A2">
      <w:pPr>
        <w:pStyle w:val="ListParagraph"/>
        <w:spacing w:before="100" w:beforeAutospacing="1" w:after="100" w:afterAutospacing="1" w:line="360" w:lineRule="auto"/>
        <w:rPr>
          <w:rFonts w:ascii="Times New Roman" w:eastAsia="Times New Roman" w:hAnsi="Times New Roman" w:cs="Times New Roman"/>
          <w:kern w:val="0"/>
          <w:sz w:val="28"/>
          <w:szCs w:val="28"/>
          <w:lang w:val="en-GB" w:eastAsia="en-GB"/>
          <w14:ligatures w14:val="none"/>
        </w:rPr>
      </w:pPr>
    </w:p>
    <w:p w:rsidR="00E176A2" w:rsidRDefault="00E176A2" w:rsidP="00E176A2">
      <w:pPr>
        <w:pStyle w:val="ListParagraph"/>
        <w:numPr>
          <w:ilvl w:val="0"/>
          <w:numId w:val="1"/>
        </w:numPr>
        <w:spacing w:before="100" w:beforeAutospacing="1" w:after="100" w:afterAutospacing="1" w:line="360" w:lineRule="auto"/>
        <w:rPr>
          <w:rFonts w:ascii="Times New Roman" w:eastAsia="Times New Roman" w:hAnsi="Times New Roman" w:cs="Times New Roman"/>
          <w:kern w:val="0"/>
          <w:sz w:val="28"/>
          <w:szCs w:val="28"/>
          <w:lang w:val="en-GB" w:eastAsia="en-GB"/>
          <w14:ligatures w14:val="none"/>
        </w:rPr>
      </w:pPr>
      <w:r w:rsidRPr="008125AE">
        <w:rPr>
          <w:rFonts w:ascii="Times New Roman" w:eastAsia="Times New Roman" w:hAnsi="Times New Roman" w:cs="Times New Roman"/>
          <w:b/>
          <w:bCs/>
          <w:kern w:val="0"/>
          <w:sz w:val="28"/>
          <w:szCs w:val="28"/>
          <w:rtl/>
          <w:lang w:val="en-GB" w:eastAsia="en-GB"/>
          <w14:ligatures w14:val="none"/>
        </w:rPr>
        <w:t>توجيه الابتكار</w:t>
      </w:r>
      <w:r w:rsidRPr="008125AE">
        <w:rPr>
          <w:rFonts w:ascii="Times New Roman" w:eastAsia="Times New Roman" w:hAnsi="Times New Roman" w:cs="Times New Roman"/>
          <w:b/>
          <w:bCs/>
          <w:kern w:val="0"/>
          <w:sz w:val="28"/>
          <w:szCs w:val="28"/>
          <w:lang w:val="en-GB" w:eastAsia="en-GB"/>
          <w14:ligatures w14:val="none"/>
        </w:rPr>
        <w:t>:</w:t>
      </w:r>
      <w:r w:rsidRPr="008125AE">
        <w:rPr>
          <w:rFonts w:ascii="Times New Roman" w:eastAsia="Times New Roman" w:hAnsi="Times New Roman" w:cs="Times New Roman"/>
          <w:kern w:val="0"/>
          <w:sz w:val="28"/>
          <w:szCs w:val="28"/>
          <w:lang w:val="en-GB" w:eastAsia="en-GB"/>
          <w14:ligatures w14:val="none"/>
        </w:rPr>
        <w:t xml:space="preserve"> </w:t>
      </w:r>
      <w:r w:rsidRPr="008125AE">
        <w:rPr>
          <w:rFonts w:ascii="Times New Roman" w:eastAsia="Times New Roman" w:hAnsi="Times New Roman" w:cs="Times New Roman"/>
          <w:kern w:val="0"/>
          <w:sz w:val="28"/>
          <w:szCs w:val="28"/>
          <w:rtl/>
          <w:lang w:val="en-GB" w:eastAsia="en-GB"/>
          <w14:ligatures w14:val="none"/>
        </w:rPr>
        <w:t>من خلال دراسة دورة حياة المنتج، يمكن للشركات تحديد النقاط التي تحتاج إلى ابتكار وتحسين، مما يسهم في تطوير منتجات جديدة تلبي احتياجات السوق المتغيرة. الابتكار المستمر يعد أساسياً للحفاظ على تنافسية الشركة في السوق</w:t>
      </w:r>
      <w:r w:rsidRPr="008125AE">
        <w:rPr>
          <w:rFonts w:ascii="Times New Roman" w:eastAsia="Times New Roman" w:hAnsi="Times New Roman" w:cs="Times New Roman"/>
          <w:kern w:val="0"/>
          <w:sz w:val="28"/>
          <w:szCs w:val="28"/>
          <w:lang w:val="en-GB" w:eastAsia="en-GB"/>
          <w14:ligatures w14:val="none"/>
        </w:rPr>
        <w:t>.</w:t>
      </w:r>
    </w:p>
    <w:p w:rsidR="00E176A2" w:rsidRPr="008125AE" w:rsidRDefault="00E176A2" w:rsidP="00E176A2">
      <w:pPr>
        <w:pStyle w:val="ListParagraph"/>
        <w:rPr>
          <w:rFonts w:ascii="Times New Roman" w:eastAsia="Times New Roman" w:hAnsi="Times New Roman" w:cs="Times New Roman"/>
          <w:kern w:val="0"/>
          <w:sz w:val="28"/>
          <w:szCs w:val="28"/>
          <w:rtl/>
          <w:lang w:val="en-GB" w:eastAsia="en-GB"/>
          <w14:ligatures w14:val="none"/>
        </w:rPr>
      </w:pPr>
    </w:p>
    <w:p w:rsidR="00E176A2" w:rsidRPr="008125AE" w:rsidRDefault="00E176A2" w:rsidP="00E176A2">
      <w:pPr>
        <w:pStyle w:val="ListParagraph"/>
        <w:spacing w:before="100" w:beforeAutospacing="1" w:after="100" w:afterAutospacing="1" w:line="360" w:lineRule="auto"/>
        <w:rPr>
          <w:rFonts w:ascii="Times New Roman" w:eastAsia="Times New Roman" w:hAnsi="Times New Roman" w:cs="Times New Roman"/>
          <w:kern w:val="0"/>
          <w:sz w:val="28"/>
          <w:szCs w:val="28"/>
          <w:lang w:val="en-GB" w:eastAsia="en-GB"/>
          <w14:ligatures w14:val="none"/>
        </w:rPr>
      </w:pPr>
    </w:p>
    <w:p w:rsidR="00E176A2" w:rsidRDefault="00E176A2" w:rsidP="00E176A2">
      <w:pPr>
        <w:pStyle w:val="ListParagraph"/>
        <w:numPr>
          <w:ilvl w:val="0"/>
          <w:numId w:val="1"/>
        </w:numPr>
        <w:spacing w:before="100" w:beforeAutospacing="1" w:after="100" w:afterAutospacing="1" w:line="360" w:lineRule="auto"/>
        <w:rPr>
          <w:rFonts w:ascii="Times New Roman" w:eastAsia="Times New Roman" w:hAnsi="Times New Roman" w:cs="Times New Roman"/>
          <w:kern w:val="0"/>
          <w:sz w:val="28"/>
          <w:szCs w:val="28"/>
          <w:lang w:val="en-GB" w:eastAsia="en-GB"/>
          <w14:ligatures w14:val="none"/>
        </w:rPr>
      </w:pPr>
      <w:r w:rsidRPr="008125AE">
        <w:rPr>
          <w:rFonts w:ascii="Times New Roman" w:eastAsia="Times New Roman" w:hAnsi="Times New Roman" w:cs="Times New Roman"/>
          <w:b/>
          <w:bCs/>
          <w:kern w:val="0"/>
          <w:sz w:val="28"/>
          <w:szCs w:val="28"/>
          <w:rtl/>
          <w:lang w:val="en-GB" w:eastAsia="en-GB"/>
          <w14:ligatures w14:val="none"/>
        </w:rPr>
        <w:t>إدارة الموارد بفعالية</w:t>
      </w:r>
      <w:r w:rsidRPr="008125AE">
        <w:rPr>
          <w:rFonts w:ascii="Times New Roman" w:eastAsia="Times New Roman" w:hAnsi="Times New Roman" w:cs="Times New Roman"/>
          <w:b/>
          <w:bCs/>
          <w:kern w:val="0"/>
          <w:sz w:val="28"/>
          <w:szCs w:val="28"/>
          <w:lang w:val="en-GB" w:eastAsia="en-GB"/>
          <w14:ligatures w14:val="none"/>
        </w:rPr>
        <w:t>:</w:t>
      </w:r>
      <w:r w:rsidRPr="008125AE">
        <w:rPr>
          <w:rFonts w:ascii="Times New Roman" w:eastAsia="Times New Roman" w:hAnsi="Times New Roman" w:cs="Times New Roman"/>
          <w:kern w:val="0"/>
          <w:sz w:val="28"/>
          <w:szCs w:val="28"/>
          <w:lang w:val="en-GB" w:eastAsia="en-GB"/>
          <w14:ligatures w14:val="none"/>
        </w:rPr>
        <w:t xml:space="preserve"> </w:t>
      </w:r>
      <w:r w:rsidRPr="008125AE">
        <w:rPr>
          <w:rFonts w:ascii="Times New Roman" w:eastAsia="Times New Roman" w:hAnsi="Times New Roman" w:cs="Times New Roman"/>
          <w:kern w:val="0"/>
          <w:sz w:val="28"/>
          <w:szCs w:val="28"/>
          <w:rtl/>
          <w:lang w:val="en-GB" w:eastAsia="en-GB"/>
          <w14:ligatures w14:val="none"/>
        </w:rPr>
        <w:t>تساعد الدراسة في توجيه الشركات نحو الاستخدام الأمثل للموارد المتاحة، سواء كانت موارد مالية أو بشرية أو تكنولوجية. هذا يؤدي إلى تقليل الهدر وزيادة الكفاءة التشغيلية</w:t>
      </w:r>
      <w:r w:rsidRPr="008125AE">
        <w:rPr>
          <w:rFonts w:ascii="Times New Roman" w:eastAsia="Times New Roman" w:hAnsi="Times New Roman" w:cs="Times New Roman"/>
          <w:kern w:val="0"/>
          <w:sz w:val="28"/>
          <w:szCs w:val="28"/>
          <w:lang w:val="en-GB" w:eastAsia="en-GB"/>
          <w14:ligatures w14:val="none"/>
        </w:rPr>
        <w:t>.</w:t>
      </w:r>
    </w:p>
    <w:p w:rsidR="00E176A2" w:rsidRPr="008125AE" w:rsidRDefault="00E176A2" w:rsidP="00E176A2">
      <w:pPr>
        <w:pStyle w:val="ListParagraph"/>
        <w:spacing w:before="100" w:beforeAutospacing="1" w:after="100" w:afterAutospacing="1" w:line="360" w:lineRule="auto"/>
        <w:rPr>
          <w:rFonts w:ascii="Times New Roman" w:eastAsia="Times New Roman" w:hAnsi="Times New Roman" w:cs="Times New Roman"/>
          <w:kern w:val="0"/>
          <w:sz w:val="28"/>
          <w:szCs w:val="28"/>
          <w:lang w:val="en-GB" w:eastAsia="en-GB"/>
          <w14:ligatures w14:val="none"/>
        </w:rPr>
      </w:pPr>
    </w:p>
    <w:p w:rsidR="00E176A2" w:rsidRDefault="00E176A2" w:rsidP="00E176A2">
      <w:pPr>
        <w:pStyle w:val="ListParagraph"/>
        <w:numPr>
          <w:ilvl w:val="0"/>
          <w:numId w:val="1"/>
        </w:numPr>
        <w:spacing w:before="100" w:beforeAutospacing="1" w:after="100" w:afterAutospacing="1" w:line="360" w:lineRule="auto"/>
        <w:rPr>
          <w:rFonts w:ascii="Times New Roman" w:eastAsia="Times New Roman" w:hAnsi="Times New Roman" w:cs="Times New Roman"/>
          <w:kern w:val="0"/>
          <w:sz w:val="28"/>
          <w:szCs w:val="28"/>
          <w:lang w:val="en-GB" w:eastAsia="en-GB"/>
          <w14:ligatures w14:val="none"/>
        </w:rPr>
      </w:pPr>
      <w:r w:rsidRPr="008125AE">
        <w:rPr>
          <w:rFonts w:ascii="Times New Roman" w:eastAsia="Times New Roman" w:hAnsi="Times New Roman" w:cs="Times New Roman"/>
          <w:b/>
          <w:bCs/>
          <w:kern w:val="0"/>
          <w:sz w:val="28"/>
          <w:szCs w:val="28"/>
          <w:rtl/>
          <w:lang w:val="en-GB" w:eastAsia="en-GB"/>
          <w14:ligatures w14:val="none"/>
        </w:rPr>
        <w:t>تعزيز القدرة التنافسية</w:t>
      </w:r>
      <w:r w:rsidRPr="008125AE">
        <w:rPr>
          <w:rFonts w:ascii="Times New Roman" w:eastAsia="Times New Roman" w:hAnsi="Times New Roman" w:cs="Times New Roman"/>
          <w:b/>
          <w:bCs/>
          <w:kern w:val="0"/>
          <w:sz w:val="28"/>
          <w:szCs w:val="28"/>
          <w:lang w:val="en-GB" w:eastAsia="en-GB"/>
          <w14:ligatures w14:val="none"/>
        </w:rPr>
        <w:t>:</w:t>
      </w:r>
      <w:r w:rsidRPr="008125AE">
        <w:rPr>
          <w:rFonts w:ascii="Times New Roman" w:eastAsia="Times New Roman" w:hAnsi="Times New Roman" w:cs="Times New Roman"/>
          <w:kern w:val="0"/>
          <w:sz w:val="28"/>
          <w:szCs w:val="28"/>
          <w:lang w:val="en-GB" w:eastAsia="en-GB"/>
          <w14:ligatures w14:val="none"/>
        </w:rPr>
        <w:t xml:space="preserve"> </w:t>
      </w:r>
      <w:r w:rsidRPr="008125AE">
        <w:rPr>
          <w:rFonts w:ascii="Times New Roman" w:eastAsia="Times New Roman" w:hAnsi="Times New Roman" w:cs="Times New Roman"/>
          <w:kern w:val="0"/>
          <w:sz w:val="28"/>
          <w:szCs w:val="28"/>
          <w:rtl/>
          <w:lang w:val="en-GB" w:eastAsia="en-GB"/>
          <w14:ligatures w14:val="none"/>
        </w:rPr>
        <w:t>من خلال فهم دقيق لدورة حياة المنتج، يمكن للشركات توقع التحديات المستقبلية والاستعداد لها، مما يعزز قدرتها على المنافسة في السوق ويزيد من فرص نجاحها على المدى الطويل</w:t>
      </w:r>
      <w:r w:rsidRPr="008125AE">
        <w:rPr>
          <w:rFonts w:ascii="Times New Roman" w:eastAsia="Times New Roman" w:hAnsi="Times New Roman" w:cs="Times New Roman"/>
          <w:kern w:val="0"/>
          <w:sz w:val="28"/>
          <w:szCs w:val="28"/>
          <w:lang w:val="en-GB" w:eastAsia="en-GB"/>
          <w14:ligatures w14:val="none"/>
        </w:rPr>
        <w:t>.</w:t>
      </w:r>
    </w:p>
    <w:p w:rsidR="00E176A2" w:rsidRPr="008125AE" w:rsidRDefault="00E176A2" w:rsidP="00E176A2">
      <w:pPr>
        <w:pStyle w:val="ListParagraph"/>
        <w:rPr>
          <w:rFonts w:ascii="Times New Roman" w:eastAsia="Times New Roman" w:hAnsi="Times New Roman" w:cs="Times New Roman"/>
          <w:kern w:val="0"/>
          <w:sz w:val="28"/>
          <w:szCs w:val="28"/>
          <w:rtl/>
          <w:lang w:val="en-GB" w:eastAsia="en-GB"/>
          <w14:ligatures w14:val="none"/>
        </w:rPr>
      </w:pPr>
    </w:p>
    <w:p w:rsidR="00E176A2" w:rsidRPr="008125AE" w:rsidRDefault="00E176A2" w:rsidP="00E176A2">
      <w:pPr>
        <w:pStyle w:val="ListParagraph"/>
        <w:spacing w:before="100" w:beforeAutospacing="1" w:after="100" w:afterAutospacing="1" w:line="360" w:lineRule="auto"/>
        <w:rPr>
          <w:rFonts w:ascii="Times New Roman" w:eastAsia="Times New Roman" w:hAnsi="Times New Roman" w:cs="Times New Roman"/>
          <w:kern w:val="0"/>
          <w:sz w:val="28"/>
          <w:szCs w:val="28"/>
          <w:lang w:val="en-GB" w:eastAsia="en-GB"/>
          <w14:ligatures w14:val="none"/>
        </w:rPr>
      </w:pPr>
    </w:p>
    <w:p w:rsidR="00E176A2" w:rsidRDefault="00E176A2" w:rsidP="00E176A2">
      <w:pPr>
        <w:pStyle w:val="ListParagraph"/>
        <w:numPr>
          <w:ilvl w:val="0"/>
          <w:numId w:val="1"/>
        </w:numPr>
        <w:spacing w:before="100" w:beforeAutospacing="1" w:after="100" w:afterAutospacing="1" w:line="360" w:lineRule="auto"/>
        <w:rPr>
          <w:rFonts w:ascii="Times New Roman" w:eastAsia="Times New Roman" w:hAnsi="Times New Roman" w:cs="Times New Roman"/>
          <w:kern w:val="0"/>
          <w:sz w:val="28"/>
          <w:szCs w:val="28"/>
          <w:lang w:val="en-GB" w:eastAsia="en-GB"/>
          <w14:ligatures w14:val="none"/>
        </w:rPr>
      </w:pPr>
      <w:r w:rsidRPr="008125AE">
        <w:rPr>
          <w:rFonts w:ascii="Times New Roman" w:eastAsia="Times New Roman" w:hAnsi="Times New Roman" w:cs="Times New Roman"/>
          <w:b/>
          <w:bCs/>
          <w:kern w:val="0"/>
          <w:sz w:val="28"/>
          <w:szCs w:val="28"/>
          <w:rtl/>
          <w:lang w:val="en-GB" w:eastAsia="en-GB"/>
          <w14:ligatures w14:val="none"/>
        </w:rPr>
        <w:t>تطوير السياسات والإجراءات</w:t>
      </w:r>
      <w:r w:rsidRPr="008125AE">
        <w:rPr>
          <w:rFonts w:ascii="Times New Roman" w:eastAsia="Times New Roman" w:hAnsi="Times New Roman" w:cs="Times New Roman"/>
          <w:b/>
          <w:bCs/>
          <w:kern w:val="0"/>
          <w:sz w:val="28"/>
          <w:szCs w:val="28"/>
          <w:lang w:val="en-GB" w:eastAsia="en-GB"/>
          <w14:ligatures w14:val="none"/>
        </w:rPr>
        <w:t>:</w:t>
      </w:r>
      <w:r w:rsidRPr="008125AE">
        <w:rPr>
          <w:rFonts w:ascii="Times New Roman" w:eastAsia="Times New Roman" w:hAnsi="Times New Roman" w:cs="Times New Roman"/>
          <w:kern w:val="0"/>
          <w:sz w:val="28"/>
          <w:szCs w:val="28"/>
          <w:lang w:val="en-GB" w:eastAsia="en-GB"/>
          <w14:ligatures w14:val="none"/>
        </w:rPr>
        <w:t xml:space="preserve"> </w:t>
      </w:r>
      <w:r w:rsidRPr="008125AE">
        <w:rPr>
          <w:rFonts w:ascii="Times New Roman" w:eastAsia="Times New Roman" w:hAnsi="Times New Roman" w:cs="Times New Roman"/>
          <w:kern w:val="0"/>
          <w:sz w:val="28"/>
          <w:szCs w:val="28"/>
          <w:rtl/>
          <w:lang w:val="en-GB" w:eastAsia="en-GB"/>
          <w14:ligatures w14:val="none"/>
        </w:rPr>
        <w:t>تساهم الدراسة في وضع سياسات وإجراءات محددة تساعد الشركات على إدارة دورة حياة منتجاتها بشكل أفضل. هذه السياسات يمكن أن تشمل جوانب مثل التسعير، التوزيع، الترويج، وخدمات ما بعد البيع</w:t>
      </w:r>
      <w:r w:rsidRPr="008125AE">
        <w:rPr>
          <w:rFonts w:ascii="Times New Roman" w:eastAsia="Times New Roman" w:hAnsi="Times New Roman" w:cs="Times New Roman"/>
          <w:kern w:val="0"/>
          <w:sz w:val="28"/>
          <w:szCs w:val="28"/>
          <w:lang w:val="en-GB" w:eastAsia="en-GB"/>
          <w14:ligatures w14:val="none"/>
        </w:rPr>
        <w:t>.</w:t>
      </w:r>
    </w:p>
    <w:p w:rsidR="00E176A2" w:rsidRPr="008125AE" w:rsidRDefault="00E176A2" w:rsidP="00E176A2">
      <w:pPr>
        <w:pStyle w:val="ListParagraph"/>
        <w:spacing w:before="100" w:beforeAutospacing="1" w:after="100" w:afterAutospacing="1" w:line="360" w:lineRule="auto"/>
        <w:rPr>
          <w:rFonts w:ascii="Times New Roman" w:eastAsia="Times New Roman" w:hAnsi="Times New Roman" w:cs="Times New Roman"/>
          <w:kern w:val="0"/>
          <w:sz w:val="28"/>
          <w:szCs w:val="28"/>
          <w:lang w:val="en-GB" w:eastAsia="en-GB"/>
          <w14:ligatures w14:val="none"/>
        </w:rPr>
      </w:pPr>
    </w:p>
    <w:p w:rsidR="00E176A2" w:rsidRDefault="00E176A2" w:rsidP="00E176A2">
      <w:pPr>
        <w:pStyle w:val="ListParagraph"/>
        <w:numPr>
          <w:ilvl w:val="0"/>
          <w:numId w:val="1"/>
        </w:numPr>
        <w:spacing w:before="100" w:beforeAutospacing="1" w:after="100" w:afterAutospacing="1" w:line="360" w:lineRule="auto"/>
        <w:rPr>
          <w:rFonts w:ascii="Times New Roman" w:eastAsia="Times New Roman" w:hAnsi="Times New Roman" w:cs="Times New Roman"/>
          <w:kern w:val="0"/>
          <w:sz w:val="28"/>
          <w:szCs w:val="28"/>
          <w:lang w:val="en-GB" w:eastAsia="en-GB"/>
          <w14:ligatures w14:val="none"/>
        </w:rPr>
      </w:pPr>
      <w:r w:rsidRPr="008125AE">
        <w:rPr>
          <w:rFonts w:ascii="Times New Roman" w:eastAsia="Times New Roman" w:hAnsi="Times New Roman" w:cs="Times New Roman"/>
          <w:b/>
          <w:bCs/>
          <w:kern w:val="0"/>
          <w:sz w:val="28"/>
          <w:szCs w:val="28"/>
          <w:rtl/>
          <w:lang w:val="en-GB" w:eastAsia="en-GB"/>
          <w14:ligatures w14:val="none"/>
        </w:rPr>
        <w:lastRenderedPageBreak/>
        <w:t>تحليل المخاطر</w:t>
      </w:r>
      <w:r w:rsidRPr="008125AE">
        <w:rPr>
          <w:rFonts w:ascii="Times New Roman" w:eastAsia="Times New Roman" w:hAnsi="Times New Roman" w:cs="Times New Roman"/>
          <w:b/>
          <w:bCs/>
          <w:kern w:val="0"/>
          <w:sz w:val="28"/>
          <w:szCs w:val="28"/>
          <w:lang w:val="en-GB" w:eastAsia="en-GB"/>
          <w14:ligatures w14:val="none"/>
        </w:rPr>
        <w:t>:</w:t>
      </w:r>
      <w:r w:rsidRPr="008125AE">
        <w:rPr>
          <w:rFonts w:ascii="Times New Roman" w:eastAsia="Times New Roman" w:hAnsi="Times New Roman" w:cs="Times New Roman"/>
          <w:kern w:val="0"/>
          <w:sz w:val="28"/>
          <w:szCs w:val="28"/>
          <w:lang w:val="en-GB" w:eastAsia="en-GB"/>
          <w14:ligatures w14:val="none"/>
        </w:rPr>
        <w:t xml:space="preserve"> </w:t>
      </w:r>
      <w:r w:rsidRPr="008125AE">
        <w:rPr>
          <w:rFonts w:ascii="Times New Roman" w:eastAsia="Times New Roman" w:hAnsi="Times New Roman" w:cs="Times New Roman"/>
          <w:kern w:val="0"/>
          <w:sz w:val="28"/>
          <w:szCs w:val="28"/>
          <w:rtl/>
          <w:lang w:val="en-GB" w:eastAsia="en-GB"/>
          <w14:ligatures w14:val="none"/>
        </w:rPr>
        <w:t>تساعد الدراسة في تحديد المخاطر المحتملة في كل مرحلة من مراحل دورة حياة المنتج ووضع استراتيجيات للتعامل معها بفعالية. هذا يمكن أن يقلل من التأثير السلبي لهذه المخاطر على أداء الشركة</w:t>
      </w:r>
      <w:r w:rsidRPr="008125AE">
        <w:rPr>
          <w:rFonts w:ascii="Times New Roman" w:eastAsia="Times New Roman" w:hAnsi="Times New Roman" w:cs="Times New Roman"/>
          <w:kern w:val="0"/>
          <w:sz w:val="28"/>
          <w:szCs w:val="28"/>
          <w:lang w:val="en-GB" w:eastAsia="en-GB"/>
          <w14:ligatures w14:val="none"/>
        </w:rPr>
        <w:t>.</w:t>
      </w:r>
    </w:p>
    <w:p w:rsidR="00E176A2" w:rsidRPr="008125AE" w:rsidRDefault="00E176A2" w:rsidP="00E176A2">
      <w:pPr>
        <w:pStyle w:val="ListParagraph"/>
        <w:rPr>
          <w:rFonts w:ascii="Times New Roman" w:eastAsia="Times New Roman" w:hAnsi="Times New Roman" w:cs="Times New Roman"/>
          <w:kern w:val="0"/>
          <w:sz w:val="28"/>
          <w:szCs w:val="28"/>
          <w:rtl/>
          <w:lang w:val="en-GB" w:eastAsia="en-GB"/>
          <w14:ligatures w14:val="none"/>
        </w:rPr>
      </w:pPr>
    </w:p>
    <w:p w:rsidR="00E176A2" w:rsidRPr="008125AE" w:rsidRDefault="00E176A2" w:rsidP="00E176A2">
      <w:pPr>
        <w:pStyle w:val="ListParagraph"/>
        <w:spacing w:before="100" w:beforeAutospacing="1" w:after="100" w:afterAutospacing="1" w:line="360" w:lineRule="auto"/>
        <w:rPr>
          <w:rFonts w:ascii="Times New Roman" w:eastAsia="Times New Roman" w:hAnsi="Times New Roman" w:cs="Times New Roman"/>
          <w:kern w:val="0"/>
          <w:sz w:val="28"/>
          <w:szCs w:val="28"/>
          <w:lang w:val="en-GB" w:eastAsia="en-GB"/>
          <w14:ligatures w14:val="none"/>
        </w:rPr>
      </w:pPr>
    </w:p>
    <w:p w:rsidR="00E176A2" w:rsidRDefault="00E176A2" w:rsidP="00E176A2">
      <w:pPr>
        <w:pStyle w:val="ListParagraph"/>
        <w:numPr>
          <w:ilvl w:val="0"/>
          <w:numId w:val="1"/>
        </w:numPr>
        <w:spacing w:before="100" w:beforeAutospacing="1" w:after="100" w:afterAutospacing="1" w:line="360" w:lineRule="auto"/>
        <w:rPr>
          <w:rFonts w:ascii="Times New Roman" w:eastAsia="Times New Roman" w:hAnsi="Times New Roman" w:cs="Times New Roman"/>
          <w:kern w:val="0"/>
          <w:sz w:val="28"/>
          <w:szCs w:val="28"/>
          <w:lang w:val="en-GB" w:eastAsia="en-GB"/>
          <w14:ligatures w14:val="none"/>
        </w:rPr>
      </w:pPr>
      <w:r w:rsidRPr="008125AE">
        <w:rPr>
          <w:rFonts w:ascii="Times New Roman" w:eastAsia="Times New Roman" w:hAnsi="Times New Roman" w:cs="Times New Roman"/>
          <w:b/>
          <w:bCs/>
          <w:kern w:val="0"/>
          <w:sz w:val="28"/>
          <w:szCs w:val="28"/>
          <w:rtl/>
          <w:lang w:val="en-GB" w:eastAsia="en-GB"/>
          <w14:ligatures w14:val="none"/>
        </w:rPr>
        <w:t>تعزيز رضا العملاء</w:t>
      </w:r>
      <w:r w:rsidRPr="008125AE">
        <w:rPr>
          <w:rFonts w:ascii="Times New Roman" w:eastAsia="Times New Roman" w:hAnsi="Times New Roman" w:cs="Times New Roman"/>
          <w:b/>
          <w:bCs/>
          <w:kern w:val="0"/>
          <w:sz w:val="28"/>
          <w:szCs w:val="28"/>
          <w:lang w:val="en-GB" w:eastAsia="en-GB"/>
          <w14:ligatures w14:val="none"/>
        </w:rPr>
        <w:t>:</w:t>
      </w:r>
      <w:r w:rsidRPr="008125AE">
        <w:rPr>
          <w:rFonts w:ascii="Times New Roman" w:eastAsia="Times New Roman" w:hAnsi="Times New Roman" w:cs="Times New Roman"/>
          <w:kern w:val="0"/>
          <w:sz w:val="28"/>
          <w:szCs w:val="28"/>
          <w:lang w:val="en-GB" w:eastAsia="en-GB"/>
          <w14:ligatures w14:val="none"/>
        </w:rPr>
        <w:t xml:space="preserve"> </w:t>
      </w:r>
      <w:r w:rsidRPr="008125AE">
        <w:rPr>
          <w:rFonts w:ascii="Times New Roman" w:eastAsia="Times New Roman" w:hAnsi="Times New Roman" w:cs="Times New Roman"/>
          <w:kern w:val="0"/>
          <w:sz w:val="28"/>
          <w:szCs w:val="28"/>
          <w:rtl/>
          <w:lang w:val="en-GB" w:eastAsia="en-GB"/>
          <w14:ligatures w14:val="none"/>
        </w:rPr>
        <w:t>فهم احتياجات العملاء في كل مرحلة من دورة حياة المنتج يسهم في تقديم منتجات وخدمات تلبي توقعاتهم، مما يعزز رضا العملاء ويزيد من ولائهم للعلامة التجارية</w:t>
      </w:r>
      <w:r w:rsidRPr="008125AE">
        <w:rPr>
          <w:rFonts w:ascii="Times New Roman" w:eastAsia="Times New Roman" w:hAnsi="Times New Roman" w:cs="Times New Roman"/>
          <w:kern w:val="0"/>
          <w:sz w:val="28"/>
          <w:szCs w:val="28"/>
          <w:lang w:val="en-GB" w:eastAsia="en-GB"/>
          <w14:ligatures w14:val="none"/>
        </w:rPr>
        <w:t>.</w:t>
      </w:r>
    </w:p>
    <w:p w:rsidR="00E176A2" w:rsidRPr="008125AE" w:rsidRDefault="00E176A2" w:rsidP="00E176A2">
      <w:pPr>
        <w:pStyle w:val="ListParagraph"/>
        <w:spacing w:before="100" w:beforeAutospacing="1" w:after="100" w:afterAutospacing="1" w:line="360" w:lineRule="auto"/>
        <w:rPr>
          <w:rFonts w:ascii="Times New Roman" w:eastAsia="Times New Roman" w:hAnsi="Times New Roman" w:cs="Times New Roman"/>
          <w:kern w:val="0"/>
          <w:sz w:val="28"/>
          <w:szCs w:val="28"/>
          <w:lang w:val="en-GB" w:eastAsia="en-GB"/>
          <w14:ligatures w14:val="none"/>
        </w:rPr>
      </w:pPr>
    </w:p>
    <w:p w:rsidR="00E176A2" w:rsidRPr="008125AE" w:rsidRDefault="00E176A2" w:rsidP="00E176A2">
      <w:pPr>
        <w:pStyle w:val="ListParagraph"/>
        <w:numPr>
          <w:ilvl w:val="0"/>
          <w:numId w:val="1"/>
        </w:numPr>
        <w:spacing w:before="100" w:beforeAutospacing="1" w:after="100" w:afterAutospacing="1" w:line="360" w:lineRule="auto"/>
        <w:rPr>
          <w:rFonts w:ascii="Times New Roman" w:eastAsia="Times New Roman" w:hAnsi="Times New Roman" w:cs="Times New Roman"/>
          <w:kern w:val="0"/>
          <w:sz w:val="28"/>
          <w:szCs w:val="28"/>
          <w:lang w:val="en-GB" w:eastAsia="en-GB"/>
          <w14:ligatures w14:val="none"/>
        </w:rPr>
      </w:pPr>
      <w:r w:rsidRPr="008125AE">
        <w:rPr>
          <w:rFonts w:ascii="Times New Roman" w:eastAsia="Times New Roman" w:hAnsi="Times New Roman" w:cs="Times New Roman"/>
          <w:b/>
          <w:bCs/>
          <w:kern w:val="0"/>
          <w:sz w:val="28"/>
          <w:szCs w:val="28"/>
          <w:rtl/>
          <w:lang w:val="en-GB" w:eastAsia="en-GB"/>
          <w14:ligatures w14:val="none"/>
        </w:rPr>
        <w:t>دعم اتخاذ القرارات</w:t>
      </w:r>
      <w:r w:rsidRPr="008125AE">
        <w:rPr>
          <w:rFonts w:ascii="Times New Roman" w:eastAsia="Times New Roman" w:hAnsi="Times New Roman" w:cs="Times New Roman"/>
          <w:b/>
          <w:bCs/>
          <w:kern w:val="0"/>
          <w:sz w:val="28"/>
          <w:szCs w:val="28"/>
          <w:lang w:val="en-GB" w:eastAsia="en-GB"/>
          <w14:ligatures w14:val="none"/>
        </w:rPr>
        <w:t>:</w:t>
      </w:r>
      <w:r w:rsidRPr="008125AE">
        <w:rPr>
          <w:rFonts w:ascii="Times New Roman" w:eastAsia="Times New Roman" w:hAnsi="Times New Roman" w:cs="Times New Roman"/>
          <w:kern w:val="0"/>
          <w:sz w:val="28"/>
          <w:szCs w:val="28"/>
          <w:lang w:val="en-GB" w:eastAsia="en-GB"/>
          <w14:ligatures w14:val="none"/>
        </w:rPr>
        <w:t xml:space="preserve"> </w:t>
      </w:r>
      <w:r w:rsidRPr="008125AE">
        <w:rPr>
          <w:rFonts w:ascii="Times New Roman" w:eastAsia="Times New Roman" w:hAnsi="Times New Roman" w:cs="Times New Roman"/>
          <w:kern w:val="0"/>
          <w:sz w:val="28"/>
          <w:szCs w:val="28"/>
          <w:rtl/>
          <w:lang w:val="en-GB" w:eastAsia="en-GB"/>
          <w14:ligatures w14:val="none"/>
        </w:rPr>
        <w:t>توفر الدراسة إطاراً علمياً يدعم مدراء المنتجات في اتخاذ قرارات مستنيرة تعتمد على تحليل شامل ودقيق للمعلومات، بدلاً من الاعتماد على الحدس أو الخبرة الشخصية فقط</w:t>
      </w:r>
      <w:r w:rsidRPr="008125AE">
        <w:rPr>
          <w:rFonts w:ascii="Times New Roman" w:eastAsia="Times New Roman" w:hAnsi="Times New Roman" w:cs="Times New Roman"/>
          <w:kern w:val="0"/>
          <w:sz w:val="28"/>
          <w:szCs w:val="28"/>
          <w:lang w:val="en-GB" w:eastAsia="en-GB"/>
          <w14:ligatures w14:val="none"/>
        </w:rPr>
        <w:t>.</w:t>
      </w:r>
    </w:p>
    <w:p w:rsidR="00E176A2" w:rsidRPr="008125AE" w:rsidRDefault="00E176A2" w:rsidP="00E176A2">
      <w:pPr>
        <w:spacing w:before="100" w:beforeAutospacing="1" w:after="100" w:afterAutospacing="1" w:line="360" w:lineRule="auto"/>
        <w:rPr>
          <w:rFonts w:ascii="Times New Roman" w:eastAsia="Times New Roman" w:hAnsi="Times New Roman" w:cs="Times New Roman"/>
          <w:kern w:val="0"/>
          <w:sz w:val="28"/>
          <w:szCs w:val="28"/>
          <w:lang w:val="en-GB" w:eastAsia="en-GB"/>
          <w14:ligatures w14:val="none"/>
        </w:rPr>
      </w:pPr>
      <w:r w:rsidRPr="008125AE">
        <w:rPr>
          <w:rFonts w:ascii="Times New Roman" w:eastAsia="Times New Roman" w:hAnsi="Times New Roman" w:cs="Times New Roman"/>
          <w:kern w:val="0"/>
          <w:sz w:val="28"/>
          <w:szCs w:val="28"/>
          <w:rtl/>
          <w:lang w:val="en-GB" w:eastAsia="en-GB"/>
          <w14:ligatures w14:val="none"/>
        </w:rPr>
        <w:t>باختصار، تبرز أهمية هذه الدراسة في تقديم فهم شامل وعميق لدورة حياة المنتج، مما يمكن الشركات من تحسين استراتيجياتها وتحقيق أداء أفضل في السوق، وبالتالي تحقيق النجاح المستدام والنمو المستمر</w:t>
      </w:r>
      <w:r w:rsidRPr="008125AE">
        <w:rPr>
          <w:rFonts w:ascii="Times New Roman" w:eastAsia="Times New Roman" w:hAnsi="Times New Roman" w:cs="Times New Roman"/>
          <w:kern w:val="0"/>
          <w:sz w:val="28"/>
          <w:szCs w:val="28"/>
          <w:lang w:val="en-GB" w:eastAsia="en-GB"/>
          <w14:ligatures w14:val="none"/>
        </w:rPr>
        <w:t>.</w:t>
      </w:r>
    </w:p>
    <w:p w:rsidR="00E176A2" w:rsidRPr="008125AE" w:rsidRDefault="00E176A2" w:rsidP="00E176A2">
      <w:pPr>
        <w:rPr>
          <w:rFonts w:asciiTheme="majorBidi" w:hAnsiTheme="majorBidi" w:cstheme="majorBidi"/>
          <w:sz w:val="28"/>
          <w:szCs w:val="28"/>
          <w:rtl/>
          <w:lang w:val="en-GB"/>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Pr="00D22171" w:rsidRDefault="00E176A2" w:rsidP="00E176A2">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-أهداف الدراسة. </w:t>
      </w:r>
    </w:p>
    <w:p w:rsidR="00E176A2" w:rsidRDefault="00E176A2" w:rsidP="00E176A2">
      <w:pPr>
        <w:spacing w:before="100" w:beforeAutospacing="1" w:after="100" w:afterAutospacing="1" w:line="276" w:lineRule="auto"/>
        <w:rPr>
          <w:rFonts w:ascii="Times New Roman" w:eastAsia="Times New Roman" w:hAnsi="Times New Roman" w:cs="Times New Roman"/>
          <w:kern w:val="0"/>
          <w:sz w:val="28"/>
          <w:szCs w:val="28"/>
          <w:rtl/>
          <w:lang w:val="en-GB" w:eastAsia="en-GB"/>
          <w14:ligatures w14:val="none"/>
        </w:rPr>
      </w:pPr>
    </w:p>
    <w:p w:rsidR="00E176A2" w:rsidRPr="007E5B89" w:rsidRDefault="00E176A2" w:rsidP="00E176A2">
      <w:pPr>
        <w:spacing w:before="100" w:beforeAutospacing="1" w:after="100" w:afterAutospacing="1" w:line="276" w:lineRule="auto"/>
        <w:rPr>
          <w:rFonts w:ascii="Times New Roman" w:eastAsia="Times New Roman" w:hAnsi="Times New Roman" w:cs="Times New Roman"/>
          <w:kern w:val="0"/>
          <w:sz w:val="28"/>
          <w:szCs w:val="28"/>
          <w:lang w:val="en-GB" w:eastAsia="en-GB"/>
          <w14:ligatures w14:val="none"/>
        </w:rPr>
      </w:pPr>
      <w:r w:rsidRPr="007E5B89">
        <w:rPr>
          <w:rFonts w:ascii="Times New Roman" w:eastAsia="Times New Roman" w:hAnsi="Times New Roman" w:cs="Times New Roman"/>
          <w:kern w:val="0"/>
          <w:sz w:val="28"/>
          <w:szCs w:val="28"/>
          <w:rtl/>
          <w:lang w:val="en-GB" w:eastAsia="en-GB"/>
          <w14:ligatures w14:val="none"/>
        </w:rPr>
        <w:t>تسعى هذه الدراسة إلى تحقيق الأهداف التالية</w:t>
      </w:r>
      <w:r>
        <w:rPr>
          <w:rFonts w:ascii="Times New Roman" w:eastAsia="Times New Roman" w:hAnsi="Times New Roman" w:cs="Times New Roman" w:hint="cs"/>
          <w:kern w:val="0"/>
          <w:sz w:val="28"/>
          <w:szCs w:val="28"/>
          <w:rtl/>
          <w:lang w:val="en-GB" w:eastAsia="en-GB"/>
          <w14:ligatures w14:val="none"/>
        </w:rPr>
        <w:t xml:space="preserve"> </w:t>
      </w:r>
      <w:r w:rsidRPr="007E5B89">
        <w:rPr>
          <w:rFonts w:ascii="Times New Roman" w:eastAsia="Times New Roman" w:hAnsi="Times New Roman" w:cs="Times New Roman"/>
          <w:kern w:val="0"/>
          <w:sz w:val="28"/>
          <w:szCs w:val="28"/>
          <w:lang w:val="en-GB" w:eastAsia="en-GB"/>
          <w14:ligatures w14:val="none"/>
        </w:rPr>
        <w:t>:</w:t>
      </w:r>
    </w:p>
    <w:p w:rsidR="00E176A2" w:rsidRPr="000D2330" w:rsidRDefault="00E176A2" w:rsidP="00E176A2">
      <w:pPr>
        <w:pStyle w:val="ListParagraph"/>
        <w:numPr>
          <w:ilvl w:val="0"/>
          <w:numId w:val="2"/>
        </w:numPr>
        <w:spacing w:before="100" w:beforeAutospacing="1" w:after="100" w:afterAutospacing="1" w:line="276" w:lineRule="auto"/>
        <w:rPr>
          <w:rFonts w:ascii="Times New Roman" w:eastAsia="Times New Roman" w:hAnsi="Times New Roman" w:cs="Times New Roman"/>
          <w:kern w:val="0"/>
          <w:sz w:val="28"/>
          <w:szCs w:val="28"/>
          <w:lang w:val="en-GB" w:eastAsia="en-GB"/>
          <w14:ligatures w14:val="none"/>
        </w:rPr>
      </w:pPr>
      <w:r w:rsidRPr="000D2330">
        <w:rPr>
          <w:rFonts w:ascii="Times New Roman" w:eastAsia="Times New Roman" w:hAnsi="Times New Roman" w:cs="Times New Roman"/>
          <w:b/>
          <w:bCs/>
          <w:kern w:val="0"/>
          <w:sz w:val="28"/>
          <w:szCs w:val="28"/>
          <w:rtl/>
          <w:lang w:val="en-GB" w:eastAsia="en-GB"/>
          <w14:ligatures w14:val="none"/>
        </w:rPr>
        <w:t>فهم المراحل المختلفة لدورة حياة المنتج</w:t>
      </w:r>
      <w:r w:rsidRPr="000D2330">
        <w:rPr>
          <w:rFonts w:ascii="Times New Roman" w:eastAsia="Times New Roman" w:hAnsi="Times New Roman" w:cs="Times New Roman"/>
          <w:b/>
          <w:bCs/>
          <w:kern w:val="0"/>
          <w:sz w:val="28"/>
          <w:szCs w:val="28"/>
          <w:lang w:val="en-GB" w:eastAsia="en-GB"/>
          <w14:ligatures w14:val="none"/>
        </w:rPr>
        <w:t>:</w:t>
      </w:r>
    </w:p>
    <w:p w:rsidR="00E176A2" w:rsidRPr="007E5B89" w:rsidRDefault="00E176A2" w:rsidP="00E176A2">
      <w:pPr>
        <w:numPr>
          <w:ilvl w:val="1"/>
          <w:numId w:val="2"/>
        </w:numPr>
        <w:spacing w:before="100" w:beforeAutospacing="1" w:after="100" w:afterAutospacing="1" w:line="276" w:lineRule="auto"/>
        <w:rPr>
          <w:rFonts w:ascii="Times New Roman" w:eastAsia="Times New Roman" w:hAnsi="Times New Roman" w:cs="Times New Roman"/>
          <w:kern w:val="0"/>
          <w:sz w:val="28"/>
          <w:szCs w:val="28"/>
          <w:lang w:val="en-GB" w:eastAsia="en-GB"/>
          <w14:ligatures w14:val="none"/>
        </w:rPr>
      </w:pPr>
      <w:r w:rsidRPr="007E5B89">
        <w:rPr>
          <w:rFonts w:ascii="Times New Roman" w:eastAsia="Times New Roman" w:hAnsi="Times New Roman" w:cs="Times New Roman"/>
          <w:kern w:val="0"/>
          <w:sz w:val="28"/>
          <w:szCs w:val="28"/>
          <w:rtl/>
          <w:lang w:val="en-GB" w:eastAsia="en-GB"/>
          <w14:ligatures w14:val="none"/>
        </w:rPr>
        <w:t>تحليل وتوضيح كل مرحلة من مراحل دورة حياة المنتج من التقديم إلى النمو ثم النضج وأخيراً الانحدار</w:t>
      </w:r>
      <w:r w:rsidRPr="007E5B89">
        <w:rPr>
          <w:rFonts w:ascii="Times New Roman" w:eastAsia="Times New Roman" w:hAnsi="Times New Roman" w:cs="Times New Roman"/>
          <w:kern w:val="0"/>
          <w:sz w:val="28"/>
          <w:szCs w:val="28"/>
          <w:lang w:val="en-GB" w:eastAsia="en-GB"/>
          <w14:ligatures w14:val="none"/>
        </w:rPr>
        <w:t>.</w:t>
      </w:r>
    </w:p>
    <w:p w:rsidR="00E176A2" w:rsidRDefault="00E176A2" w:rsidP="00E176A2">
      <w:pPr>
        <w:numPr>
          <w:ilvl w:val="1"/>
          <w:numId w:val="2"/>
        </w:numPr>
        <w:spacing w:before="100" w:beforeAutospacing="1" w:after="100" w:afterAutospacing="1" w:line="276" w:lineRule="auto"/>
        <w:rPr>
          <w:rFonts w:ascii="Times New Roman" w:eastAsia="Times New Roman" w:hAnsi="Times New Roman" w:cs="Times New Roman"/>
          <w:kern w:val="0"/>
          <w:sz w:val="28"/>
          <w:szCs w:val="28"/>
          <w:lang w:val="en-GB" w:eastAsia="en-GB"/>
          <w14:ligatures w14:val="none"/>
        </w:rPr>
      </w:pPr>
      <w:r w:rsidRPr="007E5B89">
        <w:rPr>
          <w:rFonts w:ascii="Times New Roman" w:eastAsia="Times New Roman" w:hAnsi="Times New Roman" w:cs="Times New Roman"/>
          <w:kern w:val="0"/>
          <w:sz w:val="28"/>
          <w:szCs w:val="28"/>
          <w:rtl/>
          <w:lang w:val="en-GB" w:eastAsia="en-GB"/>
          <w14:ligatures w14:val="none"/>
        </w:rPr>
        <w:t>دراسة الخصائص والتحديات والفرص التي تميز كل مرحلة</w:t>
      </w:r>
      <w:r w:rsidRPr="007E5B89">
        <w:rPr>
          <w:rFonts w:ascii="Times New Roman" w:eastAsia="Times New Roman" w:hAnsi="Times New Roman" w:cs="Times New Roman"/>
          <w:kern w:val="0"/>
          <w:sz w:val="28"/>
          <w:szCs w:val="28"/>
          <w:lang w:val="en-GB" w:eastAsia="en-GB"/>
          <w14:ligatures w14:val="none"/>
        </w:rPr>
        <w:t>.</w:t>
      </w:r>
    </w:p>
    <w:p w:rsidR="00E176A2" w:rsidRPr="007E5B89" w:rsidRDefault="00E176A2" w:rsidP="00E176A2">
      <w:pPr>
        <w:spacing w:before="100" w:beforeAutospacing="1" w:after="100" w:afterAutospacing="1" w:line="276" w:lineRule="auto"/>
        <w:ind w:left="1440"/>
        <w:rPr>
          <w:rFonts w:ascii="Times New Roman" w:eastAsia="Times New Roman" w:hAnsi="Times New Roman" w:cs="Times New Roman"/>
          <w:kern w:val="0"/>
          <w:sz w:val="28"/>
          <w:szCs w:val="28"/>
          <w:lang w:val="en-GB" w:eastAsia="en-GB"/>
          <w14:ligatures w14:val="none"/>
        </w:rPr>
      </w:pPr>
    </w:p>
    <w:p w:rsidR="00E176A2" w:rsidRPr="000D2330" w:rsidRDefault="00E176A2" w:rsidP="00E176A2">
      <w:pPr>
        <w:pStyle w:val="ListParagraph"/>
        <w:numPr>
          <w:ilvl w:val="0"/>
          <w:numId w:val="2"/>
        </w:numPr>
        <w:spacing w:before="100" w:beforeAutospacing="1" w:after="100" w:afterAutospacing="1" w:line="276" w:lineRule="auto"/>
        <w:rPr>
          <w:rFonts w:ascii="Times New Roman" w:eastAsia="Times New Roman" w:hAnsi="Times New Roman" w:cs="Times New Roman"/>
          <w:kern w:val="0"/>
          <w:sz w:val="28"/>
          <w:szCs w:val="28"/>
          <w:lang w:val="en-GB" w:eastAsia="en-GB"/>
          <w14:ligatures w14:val="none"/>
        </w:rPr>
      </w:pPr>
      <w:r w:rsidRPr="000D2330">
        <w:rPr>
          <w:rFonts w:ascii="Times New Roman" w:eastAsia="Times New Roman" w:hAnsi="Times New Roman" w:cs="Times New Roman"/>
          <w:b/>
          <w:bCs/>
          <w:kern w:val="0"/>
          <w:sz w:val="28"/>
          <w:szCs w:val="28"/>
          <w:rtl/>
          <w:lang w:val="en-GB" w:eastAsia="en-GB"/>
          <w14:ligatures w14:val="none"/>
        </w:rPr>
        <w:t>تحديد استراتيجيات التسويق الملائمة لكل مرحلة</w:t>
      </w:r>
      <w:r w:rsidRPr="000D2330">
        <w:rPr>
          <w:rFonts w:ascii="Times New Roman" w:eastAsia="Times New Roman" w:hAnsi="Times New Roman" w:cs="Times New Roman"/>
          <w:b/>
          <w:bCs/>
          <w:kern w:val="0"/>
          <w:sz w:val="28"/>
          <w:szCs w:val="28"/>
          <w:lang w:val="en-GB" w:eastAsia="en-GB"/>
          <w14:ligatures w14:val="none"/>
        </w:rPr>
        <w:t>:</w:t>
      </w:r>
    </w:p>
    <w:p w:rsidR="00E176A2" w:rsidRPr="007E5B89" w:rsidRDefault="00E176A2" w:rsidP="00E176A2">
      <w:pPr>
        <w:numPr>
          <w:ilvl w:val="1"/>
          <w:numId w:val="2"/>
        </w:numPr>
        <w:spacing w:before="100" w:beforeAutospacing="1" w:after="100" w:afterAutospacing="1" w:line="276" w:lineRule="auto"/>
        <w:rPr>
          <w:rFonts w:ascii="Times New Roman" w:eastAsia="Times New Roman" w:hAnsi="Times New Roman" w:cs="Times New Roman"/>
          <w:kern w:val="0"/>
          <w:sz w:val="28"/>
          <w:szCs w:val="28"/>
          <w:lang w:val="en-GB" w:eastAsia="en-GB"/>
          <w14:ligatures w14:val="none"/>
        </w:rPr>
      </w:pPr>
      <w:r w:rsidRPr="007E5B89">
        <w:rPr>
          <w:rFonts w:ascii="Times New Roman" w:eastAsia="Times New Roman" w:hAnsi="Times New Roman" w:cs="Times New Roman"/>
          <w:kern w:val="0"/>
          <w:sz w:val="28"/>
          <w:szCs w:val="28"/>
          <w:rtl/>
          <w:lang w:val="en-GB" w:eastAsia="en-GB"/>
          <w14:ligatures w14:val="none"/>
        </w:rPr>
        <w:t>بحث الاستراتيجيات التسويقية الأكثر فعالية في مراحل دورة حياة المنتج المختلفة</w:t>
      </w:r>
      <w:r w:rsidRPr="007E5B89">
        <w:rPr>
          <w:rFonts w:ascii="Times New Roman" w:eastAsia="Times New Roman" w:hAnsi="Times New Roman" w:cs="Times New Roman"/>
          <w:kern w:val="0"/>
          <w:sz w:val="28"/>
          <w:szCs w:val="28"/>
          <w:lang w:val="en-GB" w:eastAsia="en-GB"/>
          <w14:ligatures w14:val="none"/>
        </w:rPr>
        <w:t>.</w:t>
      </w:r>
    </w:p>
    <w:p w:rsidR="00E176A2" w:rsidRDefault="00E176A2" w:rsidP="00E176A2">
      <w:pPr>
        <w:numPr>
          <w:ilvl w:val="1"/>
          <w:numId w:val="2"/>
        </w:numPr>
        <w:spacing w:before="100" w:beforeAutospacing="1" w:after="100" w:afterAutospacing="1" w:line="276" w:lineRule="auto"/>
        <w:rPr>
          <w:rFonts w:ascii="Times New Roman" w:eastAsia="Times New Roman" w:hAnsi="Times New Roman" w:cs="Times New Roman"/>
          <w:kern w:val="0"/>
          <w:sz w:val="28"/>
          <w:szCs w:val="28"/>
          <w:lang w:val="en-GB" w:eastAsia="en-GB"/>
          <w14:ligatures w14:val="none"/>
        </w:rPr>
      </w:pPr>
      <w:r w:rsidRPr="007E5B89">
        <w:rPr>
          <w:rFonts w:ascii="Times New Roman" w:eastAsia="Times New Roman" w:hAnsi="Times New Roman" w:cs="Times New Roman"/>
          <w:kern w:val="0"/>
          <w:sz w:val="28"/>
          <w:szCs w:val="28"/>
          <w:rtl/>
          <w:lang w:val="en-GB" w:eastAsia="en-GB"/>
          <w14:ligatures w14:val="none"/>
        </w:rPr>
        <w:t>تقييم كيفية تعديل استراتيجيات التسويق بما يتناسب مع تحول المنتج من مرحلة إلى أخرى</w:t>
      </w:r>
      <w:r w:rsidRPr="007E5B89">
        <w:rPr>
          <w:rFonts w:ascii="Times New Roman" w:eastAsia="Times New Roman" w:hAnsi="Times New Roman" w:cs="Times New Roman"/>
          <w:kern w:val="0"/>
          <w:sz w:val="28"/>
          <w:szCs w:val="28"/>
          <w:lang w:val="en-GB" w:eastAsia="en-GB"/>
          <w14:ligatures w14:val="none"/>
        </w:rPr>
        <w:t>.</w:t>
      </w:r>
    </w:p>
    <w:p w:rsidR="00E176A2" w:rsidRPr="007E5B89" w:rsidRDefault="00E176A2" w:rsidP="00E176A2">
      <w:pPr>
        <w:spacing w:before="100" w:beforeAutospacing="1" w:after="100" w:afterAutospacing="1" w:line="276" w:lineRule="auto"/>
        <w:ind w:left="1440"/>
        <w:rPr>
          <w:rFonts w:ascii="Times New Roman" w:eastAsia="Times New Roman" w:hAnsi="Times New Roman" w:cs="Times New Roman"/>
          <w:kern w:val="0"/>
          <w:sz w:val="28"/>
          <w:szCs w:val="28"/>
          <w:lang w:val="en-GB" w:eastAsia="en-GB"/>
          <w14:ligatures w14:val="none"/>
        </w:rPr>
      </w:pPr>
    </w:p>
    <w:p w:rsidR="00E176A2" w:rsidRPr="000D2330" w:rsidRDefault="00E176A2" w:rsidP="00E176A2">
      <w:pPr>
        <w:pStyle w:val="ListParagraph"/>
        <w:numPr>
          <w:ilvl w:val="0"/>
          <w:numId w:val="2"/>
        </w:numPr>
        <w:spacing w:before="100" w:beforeAutospacing="1" w:after="100" w:afterAutospacing="1" w:line="276" w:lineRule="auto"/>
        <w:rPr>
          <w:rFonts w:ascii="Times New Roman" w:eastAsia="Times New Roman" w:hAnsi="Times New Roman" w:cs="Times New Roman"/>
          <w:kern w:val="0"/>
          <w:sz w:val="28"/>
          <w:szCs w:val="28"/>
          <w:lang w:val="en-GB" w:eastAsia="en-GB"/>
          <w14:ligatures w14:val="none"/>
        </w:rPr>
      </w:pPr>
      <w:r w:rsidRPr="000D2330">
        <w:rPr>
          <w:rFonts w:ascii="Times New Roman" w:eastAsia="Times New Roman" w:hAnsi="Times New Roman" w:cs="Times New Roman"/>
          <w:b/>
          <w:bCs/>
          <w:kern w:val="0"/>
          <w:sz w:val="28"/>
          <w:szCs w:val="28"/>
          <w:rtl/>
          <w:lang w:val="en-GB" w:eastAsia="en-GB"/>
          <w14:ligatures w14:val="none"/>
        </w:rPr>
        <w:t>تحليل تأثير دورة حياة المنتج على أداء الشركة</w:t>
      </w:r>
      <w:r w:rsidRPr="000D2330">
        <w:rPr>
          <w:rFonts w:ascii="Times New Roman" w:eastAsia="Times New Roman" w:hAnsi="Times New Roman" w:cs="Times New Roman"/>
          <w:b/>
          <w:bCs/>
          <w:kern w:val="0"/>
          <w:sz w:val="28"/>
          <w:szCs w:val="28"/>
          <w:lang w:val="en-GB" w:eastAsia="en-GB"/>
          <w14:ligatures w14:val="none"/>
        </w:rPr>
        <w:t>:</w:t>
      </w:r>
    </w:p>
    <w:p w:rsidR="00E176A2" w:rsidRPr="007E5B89" w:rsidRDefault="00E176A2" w:rsidP="00E176A2">
      <w:pPr>
        <w:numPr>
          <w:ilvl w:val="1"/>
          <w:numId w:val="2"/>
        </w:numPr>
        <w:spacing w:before="100" w:beforeAutospacing="1" w:after="100" w:afterAutospacing="1" w:line="276" w:lineRule="auto"/>
        <w:rPr>
          <w:rFonts w:ascii="Times New Roman" w:eastAsia="Times New Roman" w:hAnsi="Times New Roman" w:cs="Times New Roman"/>
          <w:kern w:val="0"/>
          <w:sz w:val="28"/>
          <w:szCs w:val="28"/>
          <w:lang w:val="en-GB" w:eastAsia="en-GB"/>
          <w14:ligatures w14:val="none"/>
        </w:rPr>
      </w:pPr>
      <w:r w:rsidRPr="007E5B89">
        <w:rPr>
          <w:rFonts w:ascii="Times New Roman" w:eastAsia="Times New Roman" w:hAnsi="Times New Roman" w:cs="Times New Roman"/>
          <w:kern w:val="0"/>
          <w:sz w:val="28"/>
          <w:szCs w:val="28"/>
          <w:rtl/>
          <w:lang w:val="en-GB" w:eastAsia="en-GB"/>
          <w14:ligatures w14:val="none"/>
        </w:rPr>
        <w:t>دراسة كيفية تأثير مراحل دورة حياة المنتج على الأداء المالي والتشغيلي للشركات</w:t>
      </w:r>
      <w:r w:rsidRPr="007E5B89">
        <w:rPr>
          <w:rFonts w:ascii="Times New Roman" w:eastAsia="Times New Roman" w:hAnsi="Times New Roman" w:cs="Times New Roman"/>
          <w:kern w:val="0"/>
          <w:sz w:val="28"/>
          <w:szCs w:val="28"/>
          <w:lang w:val="en-GB" w:eastAsia="en-GB"/>
          <w14:ligatures w14:val="none"/>
        </w:rPr>
        <w:t>.</w:t>
      </w:r>
    </w:p>
    <w:p w:rsidR="00E176A2" w:rsidRDefault="00E176A2" w:rsidP="00E176A2">
      <w:pPr>
        <w:numPr>
          <w:ilvl w:val="1"/>
          <w:numId w:val="2"/>
        </w:numPr>
        <w:spacing w:before="100" w:beforeAutospacing="1" w:after="100" w:afterAutospacing="1" w:line="276" w:lineRule="auto"/>
        <w:rPr>
          <w:rFonts w:ascii="Times New Roman" w:eastAsia="Times New Roman" w:hAnsi="Times New Roman" w:cs="Times New Roman"/>
          <w:kern w:val="0"/>
          <w:sz w:val="28"/>
          <w:szCs w:val="28"/>
          <w:lang w:val="en-GB" w:eastAsia="en-GB"/>
          <w14:ligatures w14:val="none"/>
        </w:rPr>
      </w:pPr>
      <w:r w:rsidRPr="007E5B89">
        <w:rPr>
          <w:rFonts w:ascii="Times New Roman" w:eastAsia="Times New Roman" w:hAnsi="Times New Roman" w:cs="Times New Roman"/>
          <w:kern w:val="0"/>
          <w:sz w:val="28"/>
          <w:szCs w:val="28"/>
          <w:rtl/>
          <w:lang w:val="en-GB" w:eastAsia="en-GB"/>
          <w14:ligatures w14:val="none"/>
        </w:rPr>
        <w:t>تقييم العلاقة بين إدارة دورة حياة المنتج ونجاح الشركة في السوق</w:t>
      </w:r>
      <w:r w:rsidRPr="007E5B89">
        <w:rPr>
          <w:rFonts w:ascii="Times New Roman" w:eastAsia="Times New Roman" w:hAnsi="Times New Roman" w:cs="Times New Roman"/>
          <w:kern w:val="0"/>
          <w:sz w:val="28"/>
          <w:szCs w:val="28"/>
          <w:lang w:val="en-GB" w:eastAsia="en-GB"/>
          <w14:ligatures w14:val="none"/>
        </w:rPr>
        <w:t>.</w:t>
      </w:r>
    </w:p>
    <w:p w:rsidR="00E176A2" w:rsidRPr="007E5B89" w:rsidRDefault="00E176A2" w:rsidP="00E176A2">
      <w:pPr>
        <w:spacing w:before="100" w:beforeAutospacing="1" w:after="100" w:afterAutospacing="1" w:line="276" w:lineRule="auto"/>
        <w:ind w:left="1440"/>
        <w:rPr>
          <w:rFonts w:ascii="Times New Roman" w:eastAsia="Times New Roman" w:hAnsi="Times New Roman" w:cs="Times New Roman"/>
          <w:kern w:val="0"/>
          <w:sz w:val="28"/>
          <w:szCs w:val="28"/>
          <w:lang w:val="en-GB" w:eastAsia="en-GB"/>
          <w14:ligatures w14:val="none"/>
        </w:rPr>
      </w:pPr>
    </w:p>
    <w:p w:rsidR="00E176A2" w:rsidRPr="000D2330" w:rsidRDefault="00E176A2" w:rsidP="00E176A2">
      <w:pPr>
        <w:pStyle w:val="ListParagraph"/>
        <w:numPr>
          <w:ilvl w:val="0"/>
          <w:numId w:val="2"/>
        </w:numPr>
        <w:spacing w:before="100" w:beforeAutospacing="1" w:after="100" w:afterAutospacing="1" w:line="276" w:lineRule="auto"/>
        <w:rPr>
          <w:rFonts w:ascii="Times New Roman" w:eastAsia="Times New Roman" w:hAnsi="Times New Roman" w:cs="Times New Roman"/>
          <w:kern w:val="0"/>
          <w:sz w:val="28"/>
          <w:szCs w:val="28"/>
          <w:lang w:val="en-GB" w:eastAsia="en-GB"/>
          <w14:ligatures w14:val="none"/>
        </w:rPr>
      </w:pPr>
      <w:r w:rsidRPr="000D2330">
        <w:rPr>
          <w:rFonts w:ascii="Times New Roman" w:eastAsia="Times New Roman" w:hAnsi="Times New Roman" w:cs="Times New Roman"/>
          <w:b/>
          <w:bCs/>
          <w:kern w:val="0"/>
          <w:sz w:val="28"/>
          <w:szCs w:val="28"/>
          <w:rtl/>
          <w:lang w:val="en-GB" w:eastAsia="en-GB"/>
          <w14:ligatures w14:val="none"/>
        </w:rPr>
        <w:t>استخدام أدوات التحليل والتنبؤ لتوقع مراحل دورة حياة المنتج</w:t>
      </w:r>
      <w:r w:rsidRPr="000D2330">
        <w:rPr>
          <w:rFonts w:ascii="Times New Roman" w:eastAsia="Times New Roman" w:hAnsi="Times New Roman" w:cs="Times New Roman"/>
          <w:b/>
          <w:bCs/>
          <w:kern w:val="0"/>
          <w:sz w:val="28"/>
          <w:szCs w:val="28"/>
          <w:lang w:val="en-GB" w:eastAsia="en-GB"/>
          <w14:ligatures w14:val="none"/>
        </w:rPr>
        <w:t>:</w:t>
      </w:r>
    </w:p>
    <w:p w:rsidR="00E176A2" w:rsidRPr="007E5B89" w:rsidRDefault="00E176A2" w:rsidP="00E176A2">
      <w:pPr>
        <w:numPr>
          <w:ilvl w:val="1"/>
          <w:numId w:val="2"/>
        </w:numPr>
        <w:spacing w:before="100" w:beforeAutospacing="1" w:after="100" w:afterAutospacing="1" w:line="276" w:lineRule="auto"/>
        <w:rPr>
          <w:rFonts w:ascii="Times New Roman" w:eastAsia="Times New Roman" w:hAnsi="Times New Roman" w:cs="Times New Roman"/>
          <w:kern w:val="0"/>
          <w:sz w:val="28"/>
          <w:szCs w:val="28"/>
          <w:lang w:val="en-GB" w:eastAsia="en-GB"/>
          <w14:ligatures w14:val="none"/>
        </w:rPr>
      </w:pPr>
      <w:r w:rsidRPr="007E5B89">
        <w:rPr>
          <w:rFonts w:ascii="Times New Roman" w:eastAsia="Times New Roman" w:hAnsi="Times New Roman" w:cs="Times New Roman"/>
          <w:kern w:val="0"/>
          <w:sz w:val="28"/>
          <w:szCs w:val="28"/>
          <w:rtl/>
          <w:lang w:val="en-GB" w:eastAsia="en-GB"/>
          <w14:ligatures w14:val="none"/>
        </w:rPr>
        <w:t>تطوير نماذج تنبؤية تساعد في توقع التحولات في دورة حياة المنتج</w:t>
      </w:r>
      <w:r w:rsidRPr="007E5B89">
        <w:rPr>
          <w:rFonts w:ascii="Times New Roman" w:eastAsia="Times New Roman" w:hAnsi="Times New Roman" w:cs="Times New Roman"/>
          <w:kern w:val="0"/>
          <w:sz w:val="28"/>
          <w:szCs w:val="28"/>
          <w:lang w:val="en-GB" w:eastAsia="en-GB"/>
          <w14:ligatures w14:val="none"/>
        </w:rPr>
        <w:t>.</w:t>
      </w:r>
    </w:p>
    <w:p w:rsidR="00E176A2" w:rsidRPr="000D2330" w:rsidRDefault="00E176A2" w:rsidP="00E176A2">
      <w:pPr>
        <w:numPr>
          <w:ilvl w:val="1"/>
          <w:numId w:val="2"/>
        </w:numPr>
        <w:spacing w:before="100" w:beforeAutospacing="1" w:after="100" w:afterAutospacing="1" w:line="276" w:lineRule="auto"/>
        <w:rPr>
          <w:rFonts w:ascii="Times New Roman" w:eastAsia="Times New Roman" w:hAnsi="Times New Roman" w:cs="Times New Roman"/>
          <w:kern w:val="0"/>
          <w:sz w:val="28"/>
          <w:szCs w:val="28"/>
          <w:rtl/>
          <w:lang w:val="en-GB" w:eastAsia="en-GB"/>
          <w14:ligatures w14:val="none"/>
        </w:rPr>
      </w:pPr>
      <w:r w:rsidRPr="007E5B89">
        <w:rPr>
          <w:rFonts w:ascii="Times New Roman" w:eastAsia="Times New Roman" w:hAnsi="Times New Roman" w:cs="Times New Roman"/>
          <w:kern w:val="0"/>
          <w:sz w:val="28"/>
          <w:szCs w:val="28"/>
          <w:rtl/>
          <w:lang w:val="en-GB" w:eastAsia="en-GB"/>
          <w14:ligatures w14:val="none"/>
        </w:rPr>
        <w:t>دراسة كيفية استخدام هذه النماذج لتخطيط استراتيجيات التسويق والإنتاج بفعالية أكبر</w:t>
      </w:r>
      <w:r w:rsidRPr="007E5B89">
        <w:rPr>
          <w:rFonts w:ascii="Times New Roman" w:eastAsia="Times New Roman" w:hAnsi="Times New Roman" w:cs="Times New Roman"/>
          <w:kern w:val="0"/>
          <w:sz w:val="28"/>
          <w:szCs w:val="28"/>
          <w:lang w:val="en-GB" w:eastAsia="en-GB"/>
          <w14:ligatures w14:val="none"/>
        </w:rPr>
        <w:t>.</w:t>
      </w:r>
    </w:p>
    <w:p w:rsidR="00E176A2" w:rsidRPr="007E5B89" w:rsidRDefault="00E176A2" w:rsidP="00E176A2">
      <w:pPr>
        <w:spacing w:before="100" w:beforeAutospacing="1" w:after="100" w:afterAutospacing="1" w:line="276" w:lineRule="auto"/>
        <w:ind w:left="1440"/>
        <w:rPr>
          <w:rFonts w:ascii="Times New Roman" w:eastAsia="Times New Roman" w:hAnsi="Times New Roman" w:cs="Times New Roman"/>
          <w:kern w:val="0"/>
          <w:sz w:val="28"/>
          <w:szCs w:val="28"/>
          <w:lang w:val="en-GB" w:eastAsia="en-GB"/>
          <w14:ligatures w14:val="none"/>
        </w:rPr>
      </w:pPr>
    </w:p>
    <w:p w:rsidR="00E176A2" w:rsidRPr="000D2330" w:rsidRDefault="00E176A2" w:rsidP="00E176A2">
      <w:pPr>
        <w:pStyle w:val="ListParagraph"/>
        <w:numPr>
          <w:ilvl w:val="0"/>
          <w:numId w:val="2"/>
        </w:numPr>
        <w:spacing w:before="100" w:beforeAutospacing="1" w:after="100" w:afterAutospacing="1" w:line="276" w:lineRule="auto"/>
        <w:rPr>
          <w:rFonts w:ascii="Times New Roman" w:eastAsia="Times New Roman" w:hAnsi="Times New Roman" w:cs="Times New Roman"/>
          <w:kern w:val="0"/>
          <w:sz w:val="28"/>
          <w:szCs w:val="28"/>
          <w:lang w:val="en-GB" w:eastAsia="en-GB"/>
          <w14:ligatures w14:val="none"/>
        </w:rPr>
      </w:pPr>
      <w:r w:rsidRPr="000D2330">
        <w:rPr>
          <w:rFonts w:ascii="Times New Roman" w:eastAsia="Times New Roman" w:hAnsi="Times New Roman" w:cs="Times New Roman"/>
          <w:b/>
          <w:bCs/>
          <w:kern w:val="0"/>
          <w:sz w:val="28"/>
          <w:szCs w:val="28"/>
          <w:rtl/>
          <w:lang w:val="en-GB" w:eastAsia="en-GB"/>
          <w14:ligatures w14:val="none"/>
        </w:rPr>
        <w:t>استكشاف دور الابتكار والتجديد في تمديد دورة حياة المنتج</w:t>
      </w:r>
      <w:r w:rsidRPr="000D2330">
        <w:rPr>
          <w:rFonts w:ascii="Times New Roman" w:eastAsia="Times New Roman" w:hAnsi="Times New Roman" w:cs="Times New Roman"/>
          <w:b/>
          <w:bCs/>
          <w:kern w:val="0"/>
          <w:sz w:val="28"/>
          <w:szCs w:val="28"/>
          <w:lang w:val="en-GB" w:eastAsia="en-GB"/>
          <w14:ligatures w14:val="none"/>
        </w:rPr>
        <w:t>:</w:t>
      </w:r>
    </w:p>
    <w:p w:rsidR="00E176A2" w:rsidRPr="007E5B89" w:rsidRDefault="00E176A2" w:rsidP="00E176A2">
      <w:pPr>
        <w:numPr>
          <w:ilvl w:val="1"/>
          <w:numId w:val="2"/>
        </w:numPr>
        <w:spacing w:before="100" w:beforeAutospacing="1" w:after="100" w:afterAutospacing="1" w:line="276" w:lineRule="auto"/>
        <w:rPr>
          <w:rFonts w:ascii="Times New Roman" w:eastAsia="Times New Roman" w:hAnsi="Times New Roman" w:cs="Times New Roman"/>
          <w:kern w:val="0"/>
          <w:sz w:val="28"/>
          <w:szCs w:val="28"/>
          <w:lang w:val="en-GB" w:eastAsia="en-GB"/>
          <w14:ligatures w14:val="none"/>
        </w:rPr>
      </w:pPr>
      <w:r w:rsidRPr="007E5B89">
        <w:rPr>
          <w:rFonts w:ascii="Times New Roman" w:eastAsia="Times New Roman" w:hAnsi="Times New Roman" w:cs="Times New Roman"/>
          <w:kern w:val="0"/>
          <w:sz w:val="28"/>
          <w:szCs w:val="28"/>
          <w:rtl/>
          <w:lang w:val="en-GB" w:eastAsia="en-GB"/>
          <w14:ligatures w14:val="none"/>
        </w:rPr>
        <w:t>تحليل كيفية تأثير الابتكار وتطوير المنتجات الجديدة على إطالة عمر المنتج في السوق</w:t>
      </w:r>
      <w:r w:rsidRPr="007E5B89">
        <w:rPr>
          <w:rFonts w:ascii="Times New Roman" w:eastAsia="Times New Roman" w:hAnsi="Times New Roman" w:cs="Times New Roman"/>
          <w:kern w:val="0"/>
          <w:sz w:val="28"/>
          <w:szCs w:val="28"/>
          <w:lang w:val="en-GB" w:eastAsia="en-GB"/>
          <w14:ligatures w14:val="none"/>
        </w:rPr>
        <w:t>.</w:t>
      </w:r>
    </w:p>
    <w:p w:rsidR="00E176A2" w:rsidRDefault="00E176A2" w:rsidP="00E176A2">
      <w:pPr>
        <w:numPr>
          <w:ilvl w:val="1"/>
          <w:numId w:val="2"/>
        </w:numPr>
        <w:spacing w:before="100" w:beforeAutospacing="1" w:after="100" w:afterAutospacing="1" w:line="276" w:lineRule="auto"/>
        <w:rPr>
          <w:rFonts w:ascii="Times New Roman" w:eastAsia="Times New Roman" w:hAnsi="Times New Roman" w:cs="Times New Roman"/>
          <w:kern w:val="0"/>
          <w:sz w:val="28"/>
          <w:szCs w:val="28"/>
          <w:lang w:val="en-GB" w:eastAsia="en-GB"/>
          <w14:ligatures w14:val="none"/>
        </w:rPr>
      </w:pPr>
      <w:r w:rsidRPr="007E5B89">
        <w:rPr>
          <w:rFonts w:ascii="Times New Roman" w:eastAsia="Times New Roman" w:hAnsi="Times New Roman" w:cs="Times New Roman"/>
          <w:kern w:val="0"/>
          <w:sz w:val="28"/>
          <w:szCs w:val="28"/>
          <w:rtl/>
          <w:lang w:val="en-GB" w:eastAsia="en-GB"/>
          <w14:ligatures w14:val="none"/>
        </w:rPr>
        <w:t>تقييم استراتيجيات التجديد والتحسين المستمر للمنتجات القائمة</w:t>
      </w:r>
      <w:r w:rsidRPr="007E5B89">
        <w:rPr>
          <w:rFonts w:ascii="Times New Roman" w:eastAsia="Times New Roman" w:hAnsi="Times New Roman" w:cs="Times New Roman"/>
          <w:kern w:val="0"/>
          <w:sz w:val="28"/>
          <w:szCs w:val="28"/>
          <w:lang w:val="en-GB" w:eastAsia="en-GB"/>
          <w14:ligatures w14:val="none"/>
        </w:rPr>
        <w:t>.</w:t>
      </w:r>
    </w:p>
    <w:p w:rsidR="00E176A2" w:rsidRDefault="00E176A2" w:rsidP="00E176A2">
      <w:pPr>
        <w:spacing w:before="100" w:beforeAutospacing="1" w:after="100" w:afterAutospacing="1" w:line="276" w:lineRule="auto"/>
        <w:ind w:left="1440"/>
        <w:rPr>
          <w:rFonts w:ascii="Times New Roman" w:eastAsia="Times New Roman" w:hAnsi="Times New Roman" w:cs="Times New Roman"/>
          <w:kern w:val="0"/>
          <w:sz w:val="28"/>
          <w:szCs w:val="28"/>
          <w:rtl/>
          <w:lang w:val="en-GB" w:eastAsia="en-GB"/>
          <w14:ligatures w14:val="none"/>
        </w:rPr>
      </w:pPr>
    </w:p>
    <w:p w:rsidR="00E176A2" w:rsidRPr="007E5B89" w:rsidRDefault="00E176A2" w:rsidP="00E176A2">
      <w:pPr>
        <w:spacing w:before="100" w:beforeAutospacing="1" w:after="100" w:afterAutospacing="1" w:line="276" w:lineRule="auto"/>
        <w:ind w:left="1440"/>
        <w:rPr>
          <w:rFonts w:ascii="Times New Roman" w:eastAsia="Times New Roman" w:hAnsi="Times New Roman" w:cs="Times New Roman"/>
          <w:kern w:val="0"/>
          <w:sz w:val="28"/>
          <w:szCs w:val="28"/>
          <w:lang w:val="en-GB" w:eastAsia="en-GB"/>
          <w14:ligatures w14:val="none"/>
        </w:rPr>
      </w:pPr>
    </w:p>
    <w:p w:rsidR="00E176A2" w:rsidRPr="000D2330" w:rsidRDefault="00E176A2" w:rsidP="00E176A2">
      <w:pPr>
        <w:pStyle w:val="ListParagraph"/>
        <w:numPr>
          <w:ilvl w:val="0"/>
          <w:numId w:val="2"/>
        </w:numPr>
        <w:spacing w:before="100" w:beforeAutospacing="1" w:after="100" w:afterAutospacing="1" w:line="276" w:lineRule="auto"/>
        <w:rPr>
          <w:rFonts w:ascii="Times New Roman" w:eastAsia="Times New Roman" w:hAnsi="Times New Roman" w:cs="Times New Roman"/>
          <w:kern w:val="0"/>
          <w:sz w:val="28"/>
          <w:szCs w:val="28"/>
          <w:lang w:val="en-GB" w:eastAsia="en-GB"/>
          <w14:ligatures w14:val="none"/>
        </w:rPr>
      </w:pPr>
      <w:r w:rsidRPr="000D2330">
        <w:rPr>
          <w:rFonts w:ascii="Times New Roman" w:eastAsia="Times New Roman" w:hAnsi="Times New Roman" w:cs="Times New Roman"/>
          <w:b/>
          <w:bCs/>
          <w:kern w:val="0"/>
          <w:sz w:val="28"/>
          <w:szCs w:val="28"/>
          <w:rtl/>
          <w:lang w:val="en-GB" w:eastAsia="en-GB"/>
          <w14:ligatures w14:val="none"/>
        </w:rPr>
        <w:lastRenderedPageBreak/>
        <w:t>دراسة حالات عملية لشركات نجحت في إدارة دورة حياة منتجاتها</w:t>
      </w:r>
      <w:r w:rsidRPr="000D2330">
        <w:rPr>
          <w:rFonts w:ascii="Times New Roman" w:eastAsia="Times New Roman" w:hAnsi="Times New Roman" w:cs="Times New Roman"/>
          <w:b/>
          <w:bCs/>
          <w:kern w:val="0"/>
          <w:sz w:val="28"/>
          <w:szCs w:val="28"/>
          <w:lang w:val="en-GB" w:eastAsia="en-GB"/>
          <w14:ligatures w14:val="none"/>
        </w:rPr>
        <w:t>:</w:t>
      </w:r>
    </w:p>
    <w:p w:rsidR="00E176A2" w:rsidRPr="007E5B89" w:rsidRDefault="00E176A2" w:rsidP="00E176A2">
      <w:pPr>
        <w:numPr>
          <w:ilvl w:val="1"/>
          <w:numId w:val="2"/>
        </w:numPr>
        <w:spacing w:before="100" w:beforeAutospacing="1" w:after="100" w:afterAutospacing="1" w:line="276" w:lineRule="auto"/>
        <w:rPr>
          <w:rFonts w:ascii="Times New Roman" w:eastAsia="Times New Roman" w:hAnsi="Times New Roman" w:cs="Times New Roman"/>
          <w:kern w:val="0"/>
          <w:sz w:val="28"/>
          <w:szCs w:val="28"/>
          <w:lang w:val="en-GB" w:eastAsia="en-GB"/>
          <w14:ligatures w14:val="none"/>
        </w:rPr>
      </w:pPr>
      <w:r w:rsidRPr="007E5B89">
        <w:rPr>
          <w:rFonts w:ascii="Times New Roman" w:eastAsia="Times New Roman" w:hAnsi="Times New Roman" w:cs="Times New Roman"/>
          <w:kern w:val="0"/>
          <w:sz w:val="28"/>
          <w:szCs w:val="28"/>
          <w:rtl/>
          <w:lang w:val="en-GB" w:eastAsia="en-GB"/>
          <w14:ligatures w14:val="none"/>
        </w:rPr>
        <w:t>تحليل دراسات حالة لشركات تمكنت من إدارة دورة حياة منتجاتها بنجاح</w:t>
      </w:r>
      <w:r w:rsidRPr="007E5B89">
        <w:rPr>
          <w:rFonts w:ascii="Times New Roman" w:eastAsia="Times New Roman" w:hAnsi="Times New Roman" w:cs="Times New Roman"/>
          <w:kern w:val="0"/>
          <w:sz w:val="28"/>
          <w:szCs w:val="28"/>
          <w:lang w:val="en-GB" w:eastAsia="en-GB"/>
          <w14:ligatures w14:val="none"/>
        </w:rPr>
        <w:t>.</w:t>
      </w:r>
    </w:p>
    <w:p w:rsidR="00E176A2" w:rsidRDefault="00E176A2" w:rsidP="00E176A2">
      <w:pPr>
        <w:numPr>
          <w:ilvl w:val="1"/>
          <w:numId w:val="2"/>
        </w:numPr>
        <w:spacing w:before="100" w:beforeAutospacing="1" w:after="100" w:afterAutospacing="1" w:line="276" w:lineRule="auto"/>
        <w:rPr>
          <w:rFonts w:ascii="Times New Roman" w:eastAsia="Times New Roman" w:hAnsi="Times New Roman" w:cs="Times New Roman"/>
          <w:kern w:val="0"/>
          <w:sz w:val="28"/>
          <w:szCs w:val="28"/>
          <w:lang w:val="en-GB" w:eastAsia="en-GB"/>
          <w14:ligatures w14:val="none"/>
        </w:rPr>
      </w:pPr>
      <w:r w:rsidRPr="007E5B89">
        <w:rPr>
          <w:rFonts w:ascii="Times New Roman" w:eastAsia="Times New Roman" w:hAnsi="Times New Roman" w:cs="Times New Roman"/>
          <w:kern w:val="0"/>
          <w:sz w:val="28"/>
          <w:szCs w:val="28"/>
          <w:rtl/>
          <w:lang w:val="en-GB" w:eastAsia="en-GB"/>
          <w14:ligatures w14:val="none"/>
        </w:rPr>
        <w:t>استخلاص الدروس المستفادة والتوصيات التي يمكن تطبيقها في بيئات أعمال مختلفة</w:t>
      </w:r>
      <w:r w:rsidRPr="007E5B89">
        <w:rPr>
          <w:rFonts w:ascii="Times New Roman" w:eastAsia="Times New Roman" w:hAnsi="Times New Roman" w:cs="Times New Roman"/>
          <w:kern w:val="0"/>
          <w:sz w:val="28"/>
          <w:szCs w:val="28"/>
          <w:lang w:val="en-GB" w:eastAsia="en-GB"/>
          <w14:ligatures w14:val="none"/>
        </w:rPr>
        <w:t>.</w:t>
      </w:r>
    </w:p>
    <w:p w:rsidR="00E176A2" w:rsidRPr="007E5B89" w:rsidRDefault="00E176A2" w:rsidP="00E176A2">
      <w:pPr>
        <w:spacing w:before="100" w:beforeAutospacing="1" w:after="100" w:afterAutospacing="1" w:line="276" w:lineRule="auto"/>
        <w:ind w:left="1440"/>
        <w:rPr>
          <w:rFonts w:ascii="Times New Roman" w:eastAsia="Times New Roman" w:hAnsi="Times New Roman" w:cs="Times New Roman"/>
          <w:kern w:val="0"/>
          <w:sz w:val="28"/>
          <w:szCs w:val="28"/>
          <w:lang w:val="en-GB" w:eastAsia="en-GB"/>
          <w14:ligatures w14:val="none"/>
        </w:rPr>
      </w:pPr>
    </w:p>
    <w:p w:rsidR="00E176A2" w:rsidRPr="000D2330" w:rsidRDefault="00E176A2" w:rsidP="00E176A2">
      <w:pPr>
        <w:pStyle w:val="ListParagraph"/>
        <w:numPr>
          <w:ilvl w:val="0"/>
          <w:numId w:val="2"/>
        </w:numPr>
        <w:spacing w:before="100" w:beforeAutospacing="1" w:after="100" w:afterAutospacing="1" w:line="276" w:lineRule="auto"/>
        <w:rPr>
          <w:rFonts w:ascii="Times New Roman" w:eastAsia="Times New Roman" w:hAnsi="Times New Roman" w:cs="Times New Roman"/>
          <w:kern w:val="0"/>
          <w:sz w:val="28"/>
          <w:szCs w:val="28"/>
          <w:lang w:val="en-GB" w:eastAsia="en-GB"/>
          <w14:ligatures w14:val="none"/>
        </w:rPr>
      </w:pPr>
      <w:r w:rsidRPr="000D2330">
        <w:rPr>
          <w:rFonts w:ascii="Times New Roman" w:eastAsia="Times New Roman" w:hAnsi="Times New Roman" w:cs="Times New Roman"/>
          <w:b/>
          <w:bCs/>
          <w:kern w:val="0"/>
          <w:sz w:val="28"/>
          <w:szCs w:val="28"/>
          <w:rtl/>
          <w:lang w:val="en-GB" w:eastAsia="en-GB"/>
          <w14:ligatures w14:val="none"/>
        </w:rPr>
        <w:t>اقتراح توصيات لتحسين إدارة دورة حياة المنتج</w:t>
      </w:r>
      <w:r w:rsidRPr="000D2330">
        <w:rPr>
          <w:rFonts w:ascii="Times New Roman" w:eastAsia="Times New Roman" w:hAnsi="Times New Roman" w:cs="Times New Roman"/>
          <w:b/>
          <w:bCs/>
          <w:kern w:val="0"/>
          <w:sz w:val="28"/>
          <w:szCs w:val="28"/>
          <w:lang w:val="en-GB" w:eastAsia="en-GB"/>
          <w14:ligatures w14:val="none"/>
        </w:rPr>
        <w:t>:</w:t>
      </w:r>
    </w:p>
    <w:p w:rsidR="00E176A2" w:rsidRPr="007E5B89" w:rsidRDefault="00E176A2" w:rsidP="00E176A2">
      <w:pPr>
        <w:numPr>
          <w:ilvl w:val="1"/>
          <w:numId w:val="2"/>
        </w:numPr>
        <w:spacing w:before="100" w:beforeAutospacing="1" w:after="100" w:afterAutospacing="1" w:line="276" w:lineRule="auto"/>
        <w:rPr>
          <w:rFonts w:ascii="Times New Roman" w:eastAsia="Times New Roman" w:hAnsi="Times New Roman" w:cs="Times New Roman"/>
          <w:kern w:val="0"/>
          <w:sz w:val="28"/>
          <w:szCs w:val="28"/>
          <w:lang w:val="en-GB" w:eastAsia="en-GB"/>
          <w14:ligatures w14:val="none"/>
        </w:rPr>
      </w:pPr>
      <w:r w:rsidRPr="007E5B89">
        <w:rPr>
          <w:rFonts w:ascii="Times New Roman" w:eastAsia="Times New Roman" w:hAnsi="Times New Roman" w:cs="Times New Roman"/>
          <w:kern w:val="0"/>
          <w:sz w:val="28"/>
          <w:szCs w:val="28"/>
          <w:rtl/>
          <w:lang w:val="en-GB" w:eastAsia="en-GB"/>
          <w14:ligatures w14:val="none"/>
        </w:rPr>
        <w:t>تقديم توصيات عملية للشركات حول كيفية تحسين إدارة دورة حياة المنتج</w:t>
      </w:r>
      <w:r w:rsidRPr="007E5B89">
        <w:rPr>
          <w:rFonts w:ascii="Times New Roman" w:eastAsia="Times New Roman" w:hAnsi="Times New Roman" w:cs="Times New Roman"/>
          <w:kern w:val="0"/>
          <w:sz w:val="28"/>
          <w:szCs w:val="28"/>
          <w:lang w:val="en-GB" w:eastAsia="en-GB"/>
          <w14:ligatures w14:val="none"/>
        </w:rPr>
        <w:t>.</w:t>
      </w:r>
    </w:p>
    <w:p w:rsidR="00E176A2" w:rsidRDefault="00E176A2" w:rsidP="00E176A2">
      <w:pPr>
        <w:numPr>
          <w:ilvl w:val="1"/>
          <w:numId w:val="2"/>
        </w:numPr>
        <w:spacing w:before="100" w:beforeAutospacing="1" w:after="100" w:afterAutospacing="1" w:line="276" w:lineRule="auto"/>
        <w:rPr>
          <w:rFonts w:ascii="Times New Roman" w:eastAsia="Times New Roman" w:hAnsi="Times New Roman" w:cs="Times New Roman"/>
          <w:kern w:val="0"/>
          <w:sz w:val="28"/>
          <w:szCs w:val="28"/>
          <w:lang w:val="en-GB" w:eastAsia="en-GB"/>
          <w14:ligatures w14:val="none"/>
        </w:rPr>
      </w:pPr>
      <w:r w:rsidRPr="007E5B89">
        <w:rPr>
          <w:rFonts w:ascii="Times New Roman" w:eastAsia="Times New Roman" w:hAnsi="Times New Roman" w:cs="Times New Roman"/>
          <w:kern w:val="0"/>
          <w:sz w:val="28"/>
          <w:szCs w:val="28"/>
          <w:rtl/>
          <w:lang w:val="en-GB" w:eastAsia="en-GB"/>
          <w14:ligatures w14:val="none"/>
        </w:rPr>
        <w:t>تطوير إطار عمل يساعد الشركات في تطبيق أفضل الممارسات في إدارة دورة حياة المنتج</w:t>
      </w:r>
      <w:r w:rsidRPr="007E5B89">
        <w:rPr>
          <w:rFonts w:ascii="Times New Roman" w:eastAsia="Times New Roman" w:hAnsi="Times New Roman" w:cs="Times New Roman"/>
          <w:kern w:val="0"/>
          <w:sz w:val="28"/>
          <w:szCs w:val="28"/>
          <w:lang w:val="en-GB" w:eastAsia="en-GB"/>
          <w14:ligatures w14:val="none"/>
        </w:rPr>
        <w:t>.</w:t>
      </w:r>
    </w:p>
    <w:p w:rsidR="00E176A2" w:rsidRPr="007E5B89" w:rsidRDefault="00E176A2" w:rsidP="00E176A2">
      <w:pPr>
        <w:spacing w:before="100" w:beforeAutospacing="1" w:after="100" w:afterAutospacing="1" w:line="360" w:lineRule="auto"/>
        <w:ind w:left="1440"/>
        <w:rPr>
          <w:rFonts w:ascii="Times New Roman" w:eastAsia="Times New Roman" w:hAnsi="Times New Roman" w:cs="Times New Roman"/>
          <w:kern w:val="0"/>
          <w:sz w:val="28"/>
          <w:szCs w:val="28"/>
          <w:lang w:val="en-GB" w:eastAsia="en-GB"/>
          <w14:ligatures w14:val="none"/>
        </w:rPr>
      </w:pPr>
    </w:p>
    <w:p w:rsidR="00E176A2" w:rsidRPr="007E5B89" w:rsidRDefault="00E176A2" w:rsidP="00E176A2">
      <w:pPr>
        <w:spacing w:before="100" w:beforeAutospacing="1" w:after="100" w:afterAutospacing="1" w:line="360" w:lineRule="auto"/>
        <w:rPr>
          <w:rFonts w:ascii="Times New Roman" w:eastAsia="Times New Roman" w:hAnsi="Times New Roman" w:cs="Times New Roman"/>
          <w:kern w:val="0"/>
          <w:sz w:val="28"/>
          <w:szCs w:val="28"/>
          <w:lang w:val="en-GB" w:eastAsia="en-GB"/>
          <w14:ligatures w14:val="none"/>
        </w:rPr>
      </w:pPr>
      <w:r w:rsidRPr="007E5B89">
        <w:rPr>
          <w:rFonts w:ascii="Times New Roman" w:eastAsia="Times New Roman" w:hAnsi="Times New Roman" w:cs="Times New Roman"/>
          <w:kern w:val="0"/>
          <w:sz w:val="28"/>
          <w:szCs w:val="28"/>
          <w:rtl/>
          <w:lang w:val="en-GB" w:eastAsia="en-GB"/>
          <w14:ligatures w14:val="none"/>
        </w:rPr>
        <w:t>من خلال تحقيق هذه الأهداف، تأمل الدراسة في توفير فهم شامل وعميق لدورة حياة المنتج وكيفية إدارتها بفعالية لتحقيق النجاح المستدام في السوق</w:t>
      </w:r>
      <w:r w:rsidRPr="007E5B89">
        <w:rPr>
          <w:rFonts w:ascii="Times New Roman" w:eastAsia="Times New Roman" w:hAnsi="Times New Roman" w:cs="Times New Roman"/>
          <w:kern w:val="0"/>
          <w:sz w:val="28"/>
          <w:szCs w:val="28"/>
          <w:lang w:val="en-GB" w:eastAsia="en-GB"/>
          <w14:ligatures w14:val="none"/>
        </w:rPr>
        <w:t>.</w:t>
      </w:r>
    </w:p>
    <w:p w:rsidR="00E176A2" w:rsidRPr="007E5B89" w:rsidRDefault="00E176A2" w:rsidP="00E176A2">
      <w:pPr>
        <w:rPr>
          <w:rFonts w:ascii="Sakkal Majalla" w:hAnsi="Sakkal Majalla" w:cs="Sakkal Majalla"/>
          <w:sz w:val="28"/>
          <w:szCs w:val="28"/>
          <w:u w:val="single"/>
          <w:rtl/>
          <w:lang w:val="en-GB"/>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-تساؤلات الدراسة </w:t>
      </w:r>
    </w:p>
    <w:p w:rsidR="00E176A2" w:rsidRPr="00B42543" w:rsidRDefault="00E176A2" w:rsidP="00E176A2">
      <w:pPr>
        <w:spacing w:before="100" w:beforeAutospacing="1" w:after="100" w:afterAutospacing="1" w:line="360" w:lineRule="auto"/>
        <w:rPr>
          <w:rFonts w:ascii="Times New Roman" w:eastAsia="Times New Roman" w:hAnsi="Times New Roman" w:cs="Times New Roman"/>
          <w:kern w:val="0"/>
          <w:sz w:val="28"/>
          <w:szCs w:val="28"/>
          <w:lang w:val="en-GB" w:eastAsia="en-GB"/>
          <w14:ligatures w14:val="none"/>
        </w:rPr>
      </w:pPr>
      <w:r w:rsidRPr="00B42543">
        <w:rPr>
          <w:rFonts w:ascii="Times New Roman" w:eastAsia="Times New Roman" w:hAnsi="Times New Roman" w:cs="Times New Roman"/>
          <w:kern w:val="0"/>
          <w:sz w:val="28"/>
          <w:szCs w:val="28"/>
          <w:rtl/>
          <w:lang w:val="en-GB" w:eastAsia="en-GB"/>
          <w14:ligatures w14:val="none"/>
        </w:rPr>
        <w:t>تعد دراسة دورة حياة المنتج من المواضيع الهامة في مجال إدارة التسويق واستراتيجية الشركات. ومن خلال هذه الدراسة، نسعى للإجابة على التساؤلات التالية</w:t>
      </w:r>
      <w:r w:rsidRPr="00B42543">
        <w:rPr>
          <w:rFonts w:ascii="Times New Roman" w:eastAsia="Times New Roman" w:hAnsi="Times New Roman" w:cs="Times New Roman"/>
          <w:kern w:val="0"/>
          <w:sz w:val="28"/>
          <w:szCs w:val="28"/>
          <w:lang w:val="en-GB" w:eastAsia="en-GB"/>
          <w14:ligatures w14:val="none"/>
        </w:rPr>
        <w:t>:</w:t>
      </w:r>
    </w:p>
    <w:p w:rsidR="00E176A2" w:rsidRPr="00B42543" w:rsidRDefault="00E176A2" w:rsidP="00E176A2">
      <w:pPr>
        <w:pStyle w:val="ListParagraph"/>
        <w:numPr>
          <w:ilvl w:val="0"/>
          <w:numId w:val="5"/>
        </w:numPr>
        <w:spacing w:before="100" w:beforeAutospacing="1" w:after="100" w:afterAutospacing="1" w:line="360" w:lineRule="auto"/>
        <w:rPr>
          <w:rFonts w:ascii="Times New Roman" w:eastAsia="Times New Roman" w:hAnsi="Times New Roman" w:cs="Times New Roman"/>
          <w:kern w:val="0"/>
          <w:sz w:val="28"/>
          <w:szCs w:val="28"/>
          <w:lang w:val="en-GB" w:eastAsia="en-GB"/>
          <w14:ligatures w14:val="none"/>
        </w:rPr>
      </w:pPr>
      <w:r w:rsidRPr="00B42543">
        <w:rPr>
          <w:rFonts w:ascii="Times New Roman" w:eastAsia="Times New Roman" w:hAnsi="Times New Roman" w:cs="Times New Roman"/>
          <w:b/>
          <w:bCs/>
          <w:kern w:val="0"/>
          <w:sz w:val="28"/>
          <w:szCs w:val="28"/>
          <w:rtl/>
          <w:lang w:val="en-GB" w:eastAsia="en-GB"/>
          <w14:ligatures w14:val="none"/>
        </w:rPr>
        <w:t>ما هي المراحل المختلفة لدورة حياة المنتج؟</w:t>
      </w:r>
    </w:p>
    <w:p w:rsidR="00E176A2" w:rsidRPr="00B42543" w:rsidRDefault="00E176A2" w:rsidP="00E176A2">
      <w:pPr>
        <w:numPr>
          <w:ilvl w:val="1"/>
          <w:numId w:val="5"/>
        </w:numPr>
        <w:spacing w:before="100" w:beforeAutospacing="1" w:after="100" w:afterAutospacing="1" w:line="360" w:lineRule="auto"/>
        <w:rPr>
          <w:rFonts w:ascii="Times New Roman" w:eastAsia="Times New Roman" w:hAnsi="Times New Roman" w:cs="Times New Roman"/>
          <w:kern w:val="0"/>
          <w:sz w:val="28"/>
          <w:szCs w:val="28"/>
          <w:lang w:val="en-GB" w:eastAsia="en-GB"/>
          <w14:ligatures w14:val="none"/>
        </w:rPr>
      </w:pPr>
      <w:r w:rsidRPr="00B42543">
        <w:rPr>
          <w:rFonts w:ascii="Times New Roman" w:eastAsia="Times New Roman" w:hAnsi="Times New Roman" w:cs="Times New Roman"/>
          <w:kern w:val="0"/>
          <w:sz w:val="28"/>
          <w:szCs w:val="28"/>
          <w:rtl/>
          <w:lang w:val="en-GB" w:eastAsia="en-GB"/>
          <w14:ligatures w14:val="none"/>
        </w:rPr>
        <w:t>كيف يتم تحديد بداية ونهاية كل مرحلة؟</w:t>
      </w:r>
    </w:p>
    <w:p w:rsidR="00E176A2" w:rsidRDefault="00E176A2" w:rsidP="00E176A2">
      <w:pPr>
        <w:numPr>
          <w:ilvl w:val="1"/>
          <w:numId w:val="5"/>
        </w:numPr>
        <w:spacing w:before="100" w:beforeAutospacing="1" w:after="100" w:afterAutospacing="1" w:line="360" w:lineRule="auto"/>
        <w:rPr>
          <w:rFonts w:ascii="Times New Roman" w:eastAsia="Times New Roman" w:hAnsi="Times New Roman" w:cs="Times New Roman"/>
          <w:kern w:val="0"/>
          <w:sz w:val="28"/>
          <w:szCs w:val="28"/>
          <w:lang w:val="en-GB" w:eastAsia="en-GB"/>
          <w14:ligatures w14:val="none"/>
        </w:rPr>
      </w:pPr>
      <w:r w:rsidRPr="00B42543">
        <w:rPr>
          <w:rFonts w:ascii="Times New Roman" w:eastAsia="Times New Roman" w:hAnsi="Times New Roman" w:cs="Times New Roman"/>
          <w:kern w:val="0"/>
          <w:sz w:val="28"/>
          <w:szCs w:val="28"/>
          <w:rtl/>
          <w:lang w:val="en-GB" w:eastAsia="en-GB"/>
          <w14:ligatures w14:val="none"/>
        </w:rPr>
        <w:t>ما هي الخصائص الرئيسية لكل مرحلة؟</w:t>
      </w:r>
    </w:p>
    <w:p w:rsidR="00E176A2" w:rsidRPr="00B42543" w:rsidRDefault="00E176A2" w:rsidP="00E176A2">
      <w:pPr>
        <w:spacing w:before="100" w:beforeAutospacing="1" w:after="100" w:afterAutospacing="1" w:line="360" w:lineRule="auto"/>
        <w:ind w:left="1440"/>
        <w:rPr>
          <w:rFonts w:ascii="Times New Roman" w:eastAsia="Times New Roman" w:hAnsi="Times New Roman" w:cs="Times New Roman"/>
          <w:kern w:val="0"/>
          <w:sz w:val="28"/>
          <w:szCs w:val="28"/>
          <w:lang w:val="en-GB" w:eastAsia="en-GB"/>
          <w14:ligatures w14:val="none"/>
        </w:rPr>
      </w:pPr>
    </w:p>
    <w:p w:rsidR="00E176A2" w:rsidRPr="00B42543" w:rsidRDefault="00E176A2" w:rsidP="00E176A2">
      <w:pPr>
        <w:pStyle w:val="ListParagraph"/>
        <w:numPr>
          <w:ilvl w:val="0"/>
          <w:numId w:val="5"/>
        </w:numPr>
        <w:spacing w:before="100" w:beforeAutospacing="1" w:after="100" w:afterAutospacing="1" w:line="360" w:lineRule="auto"/>
        <w:rPr>
          <w:rFonts w:ascii="Times New Roman" w:eastAsia="Times New Roman" w:hAnsi="Times New Roman" w:cs="Times New Roman"/>
          <w:kern w:val="0"/>
          <w:sz w:val="28"/>
          <w:szCs w:val="28"/>
          <w:lang w:val="en-GB" w:eastAsia="en-GB"/>
          <w14:ligatures w14:val="none"/>
        </w:rPr>
      </w:pPr>
      <w:r w:rsidRPr="00B42543">
        <w:rPr>
          <w:rFonts w:ascii="Times New Roman" w:eastAsia="Times New Roman" w:hAnsi="Times New Roman" w:cs="Times New Roman"/>
          <w:b/>
          <w:bCs/>
          <w:kern w:val="0"/>
          <w:sz w:val="28"/>
          <w:szCs w:val="28"/>
          <w:rtl/>
          <w:lang w:val="en-GB" w:eastAsia="en-GB"/>
          <w14:ligatures w14:val="none"/>
        </w:rPr>
        <w:t>ما هي الاستراتيجيات التسويقية الأكثر فعالية في كل مرحلة من مراحل دورة حياة المنتج؟</w:t>
      </w:r>
    </w:p>
    <w:p w:rsidR="00E176A2" w:rsidRPr="00B42543" w:rsidRDefault="00E176A2" w:rsidP="00E176A2">
      <w:pPr>
        <w:numPr>
          <w:ilvl w:val="1"/>
          <w:numId w:val="5"/>
        </w:numPr>
        <w:spacing w:before="100" w:beforeAutospacing="1" w:after="100" w:afterAutospacing="1" w:line="360" w:lineRule="auto"/>
        <w:rPr>
          <w:rFonts w:ascii="Times New Roman" w:eastAsia="Times New Roman" w:hAnsi="Times New Roman" w:cs="Times New Roman"/>
          <w:kern w:val="0"/>
          <w:sz w:val="28"/>
          <w:szCs w:val="28"/>
          <w:lang w:val="en-GB" w:eastAsia="en-GB"/>
          <w14:ligatures w14:val="none"/>
        </w:rPr>
      </w:pPr>
      <w:r w:rsidRPr="00B42543">
        <w:rPr>
          <w:rFonts w:ascii="Times New Roman" w:eastAsia="Times New Roman" w:hAnsi="Times New Roman" w:cs="Times New Roman"/>
          <w:kern w:val="0"/>
          <w:sz w:val="28"/>
          <w:szCs w:val="28"/>
          <w:rtl/>
          <w:lang w:val="en-GB" w:eastAsia="en-GB"/>
          <w14:ligatures w14:val="none"/>
        </w:rPr>
        <w:t>كيف تتغير استراتيجيات التسويق مع انتقال المنتج من مرحلة إلى أخرى؟</w:t>
      </w:r>
    </w:p>
    <w:p w:rsidR="00E176A2" w:rsidRDefault="00E176A2" w:rsidP="00E176A2">
      <w:pPr>
        <w:numPr>
          <w:ilvl w:val="1"/>
          <w:numId w:val="5"/>
        </w:numPr>
        <w:spacing w:before="100" w:beforeAutospacing="1" w:after="100" w:afterAutospacing="1" w:line="360" w:lineRule="auto"/>
        <w:rPr>
          <w:rFonts w:ascii="Times New Roman" w:eastAsia="Times New Roman" w:hAnsi="Times New Roman" w:cs="Times New Roman"/>
          <w:kern w:val="0"/>
          <w:sz w:val="28"/>
          <w:szCs w:val="28"/>
          <w:lang w:val="en-GB" w:eastAsia="en-GB"/>
          <w14:ligatures w14:val="none"/>
        </w:rPr>
      </w:pPr>
      <w:r w:rsidRPr="00B42543">
        <w:rPr>
          <w:rFonts w:ascii="Times New Roman" w:eastAsia="Times New Roman" w:hAnsi="Times New Roman" w:cs="Times New Roman"/>
          <w:kern w:val="0"/>
          <w:sz w:val="28"/>
          <w:szCs w:val="28"/>
          <w:rtl/>
          <w:lang w:val="en-GB" w:eastAsia="en-GB"/>
          <w14:ligatures w14:val="none"/>
        </w:rPr>
        <w:t>ما هي الأدوات التسويقية الأنسب لكل مرحلة؟</w:t>
      </w:r>
    </w:p>
    <w:p w:rsidR="00E176A2" w:rsidRPr="00B42543" w:rsidRDefault="00E176A2" w:rsidP="00E176A2">
      <w:pPr>
        <w:spacing w:before="100" w:beforeAutospacing="1" w:after="100" w:afterAutospacing="1" w:line="360" w:lineRule="auto"/>
        <w:ind w:left="1440"/>
        <w:rPr>
          <w:rFonts w:ascii="Times New Roman" w:eastAsia="Times New Roman" w:hAnsi="Times New Roman" w:cs="Times New Roman"/>
          <w:kern w:val="0"/>
          <w:sz w:val="28"/>
          <w:szCs w:val="28"/>
          <w:lang w:val="en-GB" w:eastAsia="en-GB"/>
          <w14:ligatures w14:val="none"/>
        </w:rPr>
      </w:pPr>
    </w:p>
    <w:p w:rsidR="00E176A2" w:rsidRPr="00B42543" w:rsidRDefault="00E176A2" w:rsidP="00E176A2">
      <w:pPr>
        <w:pStyle w:val="ListParagraph"/>
        <w:numPr>
          <w:ilvl w:val="0"/>
          <w:numId w:val="5"/>
        </w:numPr>
        <w:spacing w:before="100" w:beforeAutospacing="1" w:after="100" w:afterAutospacing="1" w:line="360" w:lineRule="auto"/>
        <w:rPr>
          <w:rFonts w:ascii="Times New Roman" w:eastAsia="Times New Roman" w:hAnsi="Times New Roman" w:cs="Times New Roman"/>
          <w:kern w:val="0"/>
          <w:sz w:val="28"/>
          <w:szCs w:val="28"/>
          <w:lang w:val="en-GB" w:eastAsia="en-GB"/>
          <w14:ligatures w14:val="none"/>
        </w:rPr>
      </w:pPr>
      <w:r w:rsidRPr="00B42543">
        <w:rPr>
          <w:rFonts w:ascii="Times New Roman" w:eastAsia="Times New Roman" w:hAnsi="Times New Roman" w:cs="Times New Roman"/>
          <w:b/>
          <w:bCs/>
          <w:kern w:val="0"/>
          <w:sz w:val="28"/>
          <w:szCs w:val="28"/>
          <w:rtl/>
          <w:lang w:val="en-GB" w:eastAsia="en-GB"/>
          <w14:ligatures w14:val="none"/>
        </w:rPr>
        <w:t>ما هو تأثير دورة حياة المنتج على قرارات التسعير؟</w:t>
      </w:r>
    </w:p>
    <w:p w:rsidR="00E176A2" w:rsidRPr="00B42543" w:rsidRDefault="00E176A2" w:rsidP="00E176A2">
      <w:pPr>
        <w:numPr>
          <w:ilvl w:val="1"/>
          <w:numId w:val="5"/>
        </w:numPr>
        <w:spacing w:before="100" w:beforeAutospacing="1" w:after="100" w:afterAutospacing="1" w:line="360" w:lineRule="auto"/>
        <w:rPr>
          <w:rFonts w:ascii="Times New Roman" w:eastAsia="Times New Roman" w:hAnsi="Times New Roman" w:cs="Times New Roman"/>
          <w:kern w:val="0"/>
          <w:sz w:val="28"/>
          <w:szCs w:val="28"/>
          <w:lang w:val="en-GB" w:eastAsia="en-GB"/>
          <w14:ligatures w14:val="none"/>
        </w:rPr>
      </w:pPr>
      <w:r w:rsidRPr="00B42543">
        <w:rPr>
          <w:rFonts w:ascii="Times New Roman" w:eastAsia="Times New Roman" w:hAnsi="Times New Roman" w:cs="Times New Roman"/>
          <w:kern w:val="0"/>
          <w:sz w:val="28"/>
          <w:szCs w:val="28"/>
          <w:rtl/>
          <w:lang w:val="en-GB" w:eastAsia="en-GB"/>
          <w14:ligatures w14:val="none"/>
        </w:rPr>
        <w:t>كيف يمكن تعديل الأسعار في كل مرحلة من مراحل دورة حياة المنتج؟</w:t>
      </w:r>
    </w:p>
    <w:p w:rsidR="00E176A2" w:rsidRDefault="00E176A2" w:rsidP="00E176A2">
      <w:pPr>
        <w:numPr>
          <w:ilvl w:val="1"/>
          <w:numId w:val="5"/>
        </w:numPr>
        <w:spacing w:before="100" w:beforeAutospacing="1" w:after="100" w:afterAutospacing="1" w:line="360" w:lineRule="auto"/>
        <w:rPr>
          <w:rFonts w:ascii="Times New Roman" w:eastAsia="Times New Roman" w:hAnsi="Times New Roman" w:cs="Times New Roman"/>
          <w:kern w:val="0"/>
          <w:sz w:val="28"/>
          <w:szCs w:val="28"/>
          <w:lang w:val="en-GB" w:eastAsia="en-GB"/>
          <w14:ligatures w14:val="none"/>
        </w:rPr>
      </w:pPr>
      <w:r w:rsidRPr="00B42543">
        <w:rPr>
          <w:rFonts w:ascii="Times New Roman" w:eastAsia="Times New Roman" w:hAnsi="Times New Roman" w:cs="Times New Roman"/>
          <w:kern w:val="0"/>
          <w:sz w:val="28"/>
          <w:szCs w:val="28"/>
          <w:rtl/>
          <w:lang w:val="en-GB" w:eastAsia="en-GB"/>
          <w14:ligatures w14:val="none"/>
        </w:rPr>
        <w:t>ما هي العوامل التي تؤثر على استراتيجيات التسعير في مراحل دورة حياة المنتج المختلفة؟</w:t>
      </w:r>
    </w:p>
    <w:p w:rsidR="00E176A2" w:rsidRPr="00B42543" w:rsidRDefault="00E176A2" w:rsidP="00E176A2">
      <w:pPr>
        <w:spacing w:before="100" w:beforeAutospacing="1" w:after="100" w:afterAutospacing="1" w:line="360" w:lineRule="auto"/>
        <w:ind w:left="1440"/>
        <w:rPr>
          <w:rFonts w:ascii="Times New Roman" w:eastAsia="Times New Roman" w:hAnsi="Times New Roman" w:cs="Times New Roman"/>
          <w:kern w:val="0"/>
          <w:sz w:val="28"/>
          <w:szCs w:val="28"/>
          <w:lang w:val="en-GB" w:eastAsia="en-GB"/>
          <w14:ligatures w14:val="none"/>
        </w:rPr>
      </w:pPr>
    </w:p>
    <w:p w:rsidR="00E176A2" w:rsidRPr="00B42543" w:rsidRDefault="00E176A2" w:rsidP="00E176A2">
      <w:pPr>
        <w:pStyle w:val="ListParagraph"/>
        <w:numPr>
          <w:ilvl w:val="0"/>
          <w:numId w:val="5"/>
        </w:numPr>
        <w:spacing w:before="100" w:beforeAutospacing="1" w:after="100" w:afterAutospacing="1" w:line="360" w:lineRule="auto"/>
        <w:rPr>
          <w:rFonts w:ascii="Times New Roman" w:eastAsia="Times New Roman" w:hAnsi="Times New Roman" w:cs="Times New Roman"/>
          <w:kern w:val="0"/>
          <w:sz w:val="28"/>
          <w:szCs w:val="28"/>
          <w:lang w:val="en-GB" w:eastAsia="en-GB"/>
          <w14:ligatures w14:val="none"/>
        </w:rPr>
      </w:pPr>
      <w:r w:rsidRPr="00B42543">
        <w:rPr>
          <w:rFonts w:ascii="Times New Roman" w:eastAsia="Times New Roman" w:hAnsi="Times New Roman" w:cs="Times New Roman"/>
          <w:b/>
          <w:bCs/>
          <w:kern w:val="0"/>
          <w:sz w:val="28"/>
          <w:szCs w:val="28"/>
          <w:rtl/>
          <w:lang w:val="en-GB" w:eastAsia="en-GB"/>
          <w14:ligatures w14:val="none"/>
        </w:rPr>
        <w:t>كيف تؤثر دورة حياة المنتج على الابتكار والتطوير في المنتجات الجديدة؟</w:t>
      </w:r>
    </w:p>
    <w:p w:rsidR="00E176A2" w:rsidRPr="00B42543" w:rsidRDefault="00E176A2" w:rsidP="00E176A2">
      <w:pPr>
        <w:numPr>
          <w:ilvl w:val="1"/>
          <w:numId w:val="5"/>
        </w:numPr>
        <w:spacing w:before="100" w:beforeAutospacing="1" w:after="100" w:afterAutospacing="1" w:line="360" w:lineRule="auto"/>
        <w:rPr>
          <w:rFonts w:ascii="Times New Roman" w:eastAsia="Times New Roman" w:hAnsi="Times New Roman" w:cs="Times New Roman"/>
          <w:kern w:val="0"/>
          <w:sz w:val="28"/>
          <w:szCs w:val="28"/>
          <w:lang w:val="en-GB" w:eastAsia="en-GB"/>
          <w14:ligatures w14:val="none"/>
        </w:rPr>
      </w:pPr>
      <w:r w:rsidRPr="00B42543">
        <w:rPr>
          <w:rFonts w:ascii="Times New Roman" w:eastAsia="Times New Roman" w:hAnsi="Times New Roman" w:cs="Times New Roman"/>
          <w:kern w:val="0"/>
          <w:sz w:val="28"/>
          <w:szCs w:val="28"/>
          <w:rtl/>
          <w:lang w:val="en-GB" w:eastAsia="en-GB"/>
          <w14:ligatures w14:val="none"/>
        </w:rPr>
        <w:t>ما هو دور البحث والتطوير في تجديد دورة حياة المنتج؟</w:t>
      </w:r>
    </w:p>
    <w:p w:rsidR="00E176A2" w:rsidRDefault="00E176A2" w:rsidP="00E176A2">
      <w:pPr>
        <w:numPr>
          <w:ilvl w:val="1"/>
          <w:numId w:val="5"/>
        </w:numPr>
        <w:spacing w:before="100" w:beforeAutospacing="1" w:after="100" w:afterAutospacing="1" w:line="360" w:lineRule="auto"/>
        <w:rPr>
          <w:rFonts w:ascii="Times New Roman" w:eastAsia="Times New Roman" w:hAnsi="Times New Roman" w:cs="Times New Roman"/>
          <w:kern w:val="0"/>
          <w:sz w:val="28"/>
          <w:szCs w:val="28"/>
          <w:lang w:val="en-GB" w:eastAsia="en-GB"/>
          <w14:ligatures w14:val="none"/>
        </w:rPr>
      </w:pPr>
      <w:r w:rsidRPr="00B42543">
        <w:rPr>
          <w:rFonts w:ascii="Times New Roman" w:eastAsia="Times New Roman" w:hAnsi="Times New Roman" w:cs="Times New Roman"/>
          <w:kern w:val="0"/>
          <w:sz w:val="28"/>
          <w:szCs w:val="28"/>
          <w:rtl/>
          <w:lang w:val="en-GB" w:eastAsia="en-GB"/>
          <w14:ligatures w14:val="none"/>
        </w:rPr>
        <w:t>كيف يمكن للشركات استخدام بيانات دورة حياة المنتج لتطوير منتجات جديدة؟</w:t>
      </w:r>
    </w:p>
    <w:p w:rsidR="00E176A2" w:rsidRPr="00B42543" w:rsidRDefault="00E176A2" w:rsidP="00E176A2">
      <w:pPr>
        <w:spacing w:before="100" w:beforeAutospacing="1" w:after="100" w:afterAutospacing="1" w:line="360" w:lineRule="auto"/>
        <w:ind w:left="1440"/>
        <w:rPr>
          <w:rFonts w:ascii="Times New Roman" w:eastAsia="Times New Roman" w:hAnsi="Times New Roman" w:cs="Times New Roman"/>
          <w:kern w:val="0"/>
          <w:sz w:val="28"/>
          <w:szCs w:val="28"/>
          <w:lang w:val="en-GB" w:eastAsia="en-GB"/>
          <w14:ligatures w14:val="none"/>
        </w:rPr>
      </w:pPr>
    </w:p>
    <w:p w:rsidR="00E176A2" w:rsidRPr="00B42543" w:rsidRDefault="00E176A2" w:rsidP="00E176A2">
      <w:pPr>
        <w:pStyle w:val="ListParagraph"/>
        <w:numPr>
          <w:ilvl w:val="0"/>
          <w:numId w:val="5"/>
        </w:numPr>
        <w:spacing w:before="100" w:beforeAutospacing="1" w:after="100" w:afterAutospacing="1" w:line="360" w:lineRule="auto"/>
        <w:rPr>
          <w:rFonts w:ascii="Times New Roman" w:eastAsia="Times New Roman" w:hAnsi="Times New Roman" w:cs="Times New Roman"/>
          <w:kern w:val="0"/>
          <w:sz w:val="28"/>
          <w:szCs w:val="28"/>
          <w:lang w:val="en-GB" w:eastAsia="en-GB"/>
          <w14:ligatures w14:val="none"/>
        </w:rPr>
      </w:pPr>
      <w:r w:rsidRPr="00B42543">
        <w:rPr>
          <w:rFonts w:ascii="Times New Roman" w:eastAsia="Times New Roman" w:hAnsi="Times New Roman" w:cs="Times New Roman"/>
          <w:b/>
          <w:bCs/>
          <w:kern w:val="0"/>
          <w:sz w:val="28"/>
          <w:szCs w:val="28"/>
          <w:rtl/>
          <w:lang w:val="en-GB" w:eastAsia="en-GB"/>
          <w14:ligatures w14:val="none"/>
        </w:rPr>
        <w:t>ما هو تأثير دورة حياة المنتج على الأداء المالي للشركة؟</w:t>
      </w:r>
    </w:p>
    <w:p w:rsidR="00E176A2" w:rsidRPr="00B42543" w:rsidRDefault="00E176A2" w:rsidP="00E176A2">
      <w:pPr>
        <w:numPr>
          <w:ilvl w:val="1"/>
          <w:numId w:val="5"/>
        </w:numPr>
        <w:spacing w:before="100" w:beforeAutospacing="1" w:after="100" w:afterAutospacing="1" w:line="360" w:lineRule="auto"/>
        <w:rPr>
          <w:rFonts w:ascii="Times New Roman" w:eastAsia="Times New Roman" w:hAnsi="Times New Roman" w:cs="Times New Roman"/>
          <w:kern w:val="0"/>
          <w:sz w:val="28"/>
          <w:szCs w:val="28"/>
          <w:lang w:val="en-GB" w:eastAsia="en-GB"/>
          <w14:ligatures w14:val="none"/>
        </w:rPr>
      </w:pPr>
      <w:r w:rsidRPr="00B42543">
        <w:rPr>
          <w:rFonts w:ascii="Times New Roman" w:eastAsia="Times New Roman" w:hAnsi="Times New Roman" w:cs="Times New Roman"/>
          <w:kern w:val="0"/>
          <w:sz w:val="28"/>
          <w:szCs w:val="28"/>
          <w:rtl/>
          <w:lang w:val="en-GB" w:eastAsia="en-GB"/>
          <w14:ligatures w14:val="none"/>
        </w:rPr>
        <w:t>كيف يمكن لدورة حياة المنتج أن تؤثر على إيرادات الشركة وأرباحها؟</w:t>
      </w:r>
    </w:p>
    <w:p w:rsidR="00E176A2" w:rsidRPr="00B42543" w:rsidRDefault="00E176A2" w:rsidP="00E176A2">
      <w:pPr>
        <w:numPr>
          <w:ilvl w:val="1"/>
          <w:numId w:val="5"/>
        </w:numPr>
        <w:spacing w:before="100" w:beforeAutospacing="1" w:after="100" w:afterAutospacing="1" w:line="360" w:lineRule="auto"/>
        <w:rPr>
          <w:rFonts w:ascii="Times New Roman" w:eastAsia="Times New Roman" w:hAnsi="Times New Roman" w:cs="Times New Roman"/>
          <w:kern w:val="0"/>
          <w:sz w:val="28"/>
          <w:szCs w:val="28"/>
          <w:lang w:val="en-GB" w:eastAsia="en-GB"/>
          <w14:ligatures w14:val="none"/>
        </w:rPr>
      </w:pPr>
      <w:r w:rsidRPr="00B42543">
        <w:rPr>
          <w:rFonts w:ascii="Times New Roman" w:eastAsia="Times New Roman" w:hAnsi="Times New Roman" w:cs="Times New Roman"/>
          <w:kern w:val="0"/>
          <w:sz w:val="28"/>
          <w:szCs w:val="28"/>
          <w:rtl/>
          <w:lang w:val="en-GB" w:eastAsia="en-GB"/>
          <w14:ligatures w14:val="none"/>
        </w:rPr>
        <w:t>ما هي العلاقة بين دورة حياة المنتج والتخطيط المالي طويل الأجل؟</w:t>
      </w:r>
    </w:p>
    <w:p w:rsidR="00E176A2" w:rsidRPr="00B42543" w:rsidRDefault="00E176A2" w:rsidP="00E176A2">
      <w:pPr>
        <w:pStyle w:val="ListParagraph"/>
        <w:numPr>
          <w:ilvl w:val="0"/>
          <w:numId w:val="5"/>
        </w:numPr>
        <w:spacing w:before="100" w:beforeAutospacing="1" w:after="100" w:afterAutospacing="1" w:line="360" w:lineRule="auto"/>
        <w:rPr>
          <w:rFonts w:ascii="Times New Roman" w:eastAsia="Times New Roman" w:hAnsi="Times New Roman" w:cs="Times New Roman"/>
          <w:kern w:val="0"/>
          <w:sz w:val="28"/>
          <w:szCs w:val="28"/>
          <w:lang w:val="en-GB" w:eastAsia="en-GB"/>
          <w14:ligatures w14:val="none"/>
        </w:rPr>
      </w:pPr>
      <w:r w:rsidRPr="00B42543">
        <w:rPr>
          <w:rFonts w:ascii="Times New Roman" w:eastAsia="Times New Roman" w:hAnsi="Times New Roman" w:cs="Times New Roman"/>
          <w:b/>
          <w:bCs/>
          <w:kern w:val="0"/>
          <w:sz w:val="28"/>
          <w:szCs w:val="28"/>
          <w:rtl/>
          <w:lang w:val="en-GB" w:eastAsia="en-GB"/>
          <w14:ligatures w14:val="none"/>
        </w:rPr>
        <w:lastRenderedPageBreak/>
        <w:t>كيف يمكن للشركات إدارة المنتجات التي وصلت إلى نهاية دورة حياتها بفعالية؟</w:t>
      </w:r>
    </w:p>
    <w:p w:rsidR="00E176A2" w:rsidRPr="00B42543" w:rsidRDefault="00E176A2" w:rsidP="00E176A2">
      <w:pPr>
        <w:numPr>
          <w:ilvl w:val="1"/>
          <w:numId w:val="5"/>
        </w:numPr>
        <w:spacing w:before="100" w:beforeAutospacing="1" w:after="100" w:afterAutospacing="1" w:line="360" w:lineRule="auto"/>
        <w:rPr>
          <w:rFonts w:ascii="Times New Roman" w:eastAsia="Times New Roman" w:hAnsi="Times New Roman" w:cs="Times New Roman"/>
          <w:kern w:val="0"/>
          <w:sz w:val="28"/>
          <w:szCs w:val="28"/>
          <w:lang w:val="en-GB" w:eastAsia="en-GB"/>
          <w14:ligatures w14:val="none"/>
        </w:rPr>
      </w:pPr>
      <w:r w:rsidRPr="00B42543">
        <w:rPr>
          <w:rFonts w:ascii="Times New Roman" w:eastAsia="Times New Roman" w:hAnsi="Times New Roman" w:cs="Times New Roman"/>
          <w:kern w:val="0"/>
          <w:sz w:val="28"/>
          <w:szCs w:val="28"/>
          <w:rtl/>
          <w:lang w:val="en-GB" w:eastAsia="en-GB"/>
          <w14:ligatures w14:val="none"/>
        </w:rPr>
        <w:t>ما هي الاستراتيجيات المناسبة للتخلص من المنتجات القديمة أو إعادة تدويرها؟</w:t>
      </w:r>
    </w:p>
    <w:p w:rsidR="00E176A2" w:rsidRDefault="00E176A2" w:rsidP="00E176A2">
      <w:pPr>
        <w:numPr>
          <w:ilvl w:val="1"/>
          <w:numId w:val="5"/>
        </w:numPr>
        <w:spacing w:before="100" w:beforeAutospacing="1" w:after="100" w:afterAutospacing="1" w:line="360" w:lineRule="auto"/>
        <w:rPr>
          <w:rFonts w:ascii="Times New Roman" w:eastAsia="Times New Roman" w:hAnsi="Times New Roman" w:cs="Times New Roman"/>
          <w:kern w:val="0"/>
          <w:sz w:val="28"/>
          <w:szCs w:val="28"/>
          <w:lang w:val="en-GB" w:eastAsia="en-GB"/>
          <w14:ligatures w14:val="none"/>
        </w:rPr>
      </w:pPr>
      <w:r w:rsidRPr="00B42543">
        <w:rPr>
          <w:rFonts w:ascii="Times New Roman" w:eastAsia="Times New Roman" w:hAnsi="Times New Roman" w:cs="Times New Roman"/>
          <w:kern w:val="0"/>
          <w:sz w:val="28"/>
          <w:szCs w:val="28"/>
          <w:rtl/>
          <w:lang w:val="en-GB" w:eastAsia="en-GB"/>
          <w14:ligatures w14:val="none"/>
        </w:rPr>
        <w:t>كيف يمكن للشركات تحويل نهاية دورة حياة المنتج إلى فرصة للتجديد والنمو؟</w:t>
      </w:r>
    </w:p>
    <w:p w:rsidR="00E176A2" w:rsidRPr="00B42543" w:rsidRDefault="00E176A2" w:rsidP="00E176A2">
      <w:pPr>
        <w:spacing w:before="100" w:beforeAutospacing="1" w:after="100" w:afterAutospacing="1" w:line="360" w:lineRule="auto"/>
        <w:ind w:left="1440"/>
        <w:rPr>
          <w:rFonts w:ascii="Times New Roman" w:eastAsia="Times New Roman" w:hAnsi="Times New Roman" w:cs="Times New Roman"/>
          <w:kern w:val="0"/>
          <w:sz w:val="28"/>
          <w:szCs w:val="28"/>
          <w:lang w:val="en-GB" w:eastAsia="en-GB"/>
          <w14:ligatures w14:val="none"/>
        </w:rPr>
      </w:pPr>
    </w:p>
    <w:p w:rsidR="00E176A2" w:rsidRPr="00B42543" w:rsidRDefault="00E176A2" w:rsidP="00E176A2">
      <w:pPr>
        <w:pStyle w:val="ListParagraph"/>
        <w:numPr>
          <w:ilvl w:val="0"/>
          <w:numId w:val="5"/>
        </w:numPr>
        <w:spacing w:before="100" w:beforeAutospacing="1" w:after="100" w:afterAutospacing="1" w:line="360" w:lineRule="auto"/>
        <w:rPr>
          <w:rFonts w:ascii="Times New Roman" w:eastAsia="Times New Roman" w:hAnsi="Times New Roman" w:cs="Times New Roman"/>
          <w:kern w:val="0"/>
          <w:sz w:val="28"/>
          <w:szCs w:val="28"/>
          <w:lang w:val="en-GB" w:eastAsia="en-GB"/>
          <w14:ligatures w14:val="none"/>
        </w:rPr>
      </w:pPr>
      <w:r w:rsidRPr="00B42543">
        <w:rPr>
          <w:rFonts w:ascii="Times New Roman" w:eastAsia="Times New Roman" w:hAnsi="Times New Roman" w:cs="Times New Roman"/>
          <w:b/>
          <w:bCs/>
          <w:kern w:val="0"/>
          <w:sz w:val="28"/>
          <w:szCs w:val="28"/>
          <w:rtl/>
          <w:lang w:val="en-GB" w:eastAsia="en-GB"/>
          <w14:ligatures w14:val="none"/>
        </w:rPr>
        <w:t>ما هي التحديات التي تواجه الشركات في إدارة دورة حياة المنتج؟</w:t>
      </w:r>
    </w:p>
    <w:p w:rsidR="00E176A2" w:rsidRPr="00B42543" w:rsidRDefault="00E176A2" w:rsidP="00E176A2">
      <w:pPr>
        <w:numPr>
          <w:ilvl w:val="1"/>
          <w:numId w:val="5"/>
        </w:numPr>
        <w:spacing w:before="100" w:beforeAutospacing="1" w:after="100" w:afterAutospacing="1" w:line="360" w:lineRule="auto"/>
        <w:rPr>
          <w:rFonts w:ascii="Times New Roman" w:eastAsia="Times New Roman" w:hAnsi="Times New Roman" w:cs="Times New Roman"/>
          <w:kern w:val="0"/>
          <w:sz w:val="28"/>
          <w:szCs w:val="28"/>
          <w:lang w:val="en-GB" w:eastAsia="en-GB"/>
          <w14:ligatures w14:val="none"/>
        </w:rPr>
      </w:pPr>
      <w:r w:rsidRPr="00B42543">
        <w:rPr>
          <w:rFonts w:ascii="Times New Roman" w:eastAsia="Times New Roman" w:hAnsi="Times New Roman" w:cs="Times New Roman"/>
          <w:kern w:val="0"/>
          <w:sz w:val="28"/>
          <w:szCs w:val="28"/>
          <w:rtl/>
          <w:lang w:val="en-GB" w:eastAsia="en-GB"/>
          <w14:ligatures w14:val="none"/>
        </w:rPr>
        <w:t>ما هي المشكلات الشائعة التي قد تواجه الشركات في كل مرحلة من مراحل دورة حياة المنتج؟</w:t>
      </w:r>
    </w:p>
    <w:p w:rsidR="00E176A2" w:rsidRPr="00B42543" w:rsidRDefault="00E176A2" w:rsidP="00E176A2">
      <w:pPr>
        <w:numPr>
          <w:ilvl w:val="1"/>
          <w:numId w:val="5"/>
        </w:numPr>
        <w:spacing w:before="100" w:beforeAutospacing="1" w:after="100" w:afterAutospacing="1" w:line="360" w:lineRule="auto"/>
        <w:rPr>
          <w:rFonts w:ascii="Times New Roman" w:eastAsia="Times New Roman" w:hAnsi="Times New Roman" w:cs="Times New Roman"/>
          <w:kern w:val="0"/>
          <w:sz w:val="28"/>
          <w:szCs w:val="28"/>
          <w:lang w:val="en-GB" w:eastAsia="en-GB"/>
          <w14:ligatures w14:val="none"/>
        </w:rPr>
      </w:pPr>
      <w:r w:rsidRPr="00B42543">
        <w:rPr>
          <w:rFonts w:ascii="Times New Roman" w:eastAsia="Times New Roman" w:hAnsi="Times New Roman" w:cs="Times New Roman"/>
          <w:kern w:val="0"/>
          <w:sz w:val="28"/>
          <w:szCs w:val="28"/>
          <w:rtl/>
          <w:lang w:val="en-GB" w:eastAsia="en-GB"/>
          <w14:ligatures w14:val="none"/>
        </w:rPr>
        <w:t>كيف يمكن للشركات التغلب على هذه التحديات لضمان نجاح المنتجات في السوق؟</w:t>
      </w:r>
    </w:p>
    <w:p w:rsidR="00E176A2" w:rsidRDefault="00E176A2" w:rsidP="00E176A2">
      <w:pPr>
        <w:spacing w:before="100" w:beforeAutospacing="1" w:after="100" w:afterAutospacing="1" w:line="360" w:lineRule="auto"/>
        <w:rPr>
          <w:rFonts w:ascii="Times New Roman" w:eastAsia="Times New Roman" w:hAnsi="Times New Roman" w:cs="Times New Roman"/>
          <w:kern w:val="0"/>
          <w:sz w:val="28"/>
          <w:szCs w:val="28"/>
          <w:rtl/>
          <w:lang w:val="en-GB" w:eastAsia="en-GB"/>
          <w14:ligatures w14:val="none"/>
        </w:rPr>
      </w:pPr>
    </w:p>
    <w:p w:rsidR="00E176A2" w:rsidRPr="00B42543" w:rsidRDefault="00E176A2" w:rsidP="00E176A2">
      <w:pPr>
        <w:spacing w:before="100" w:beforeAutospacing="1" w:after="100" w:afterAutospacing="1" w:line="360" w:lineRule="auto"/>
        <w:rPr>
          <w:rFonts w:ascii="Times New Roman" w:eastAsia="Times New Roman" w:hAnsi="Times New Roman" w:cs="Times New Roman"/>
          <w:kern w:val="0"/>
          <w:sz w:val="28"/>
          <w:szCs w:val="28"/>
          <w:lang w:val="en-GB" w:eastAsia="en-GB"/>
          <w14:ligatures w14:val="none"/>
        </w:rPr>
      </w:pPr>
      <w:r w:rsidRPr="00B42543">
        <w:rPr>
          <w:rFonts w:ascii="Times New Roman" w:eastAsia="Times New Roman" w:hAnsi="Times New Roman" w:cs="Times New Roman"/>
          <w:kern w:val="0"/>
          <w:sz w:val="28"/>
          <w:szCs w:val="28"/>
          <w:rtl/>
          <w:lang w:val="en-GB" w:eastAsia="en-GB"/>
          <w14:ligatures w14:val="none"/>
        </w:rPr>
        <w:t>هذه التساؤلات ستساعد في توجيه البحث وتحليل الأدبيات السابقة، بالإضافة إلى تقديم رؤى واضحة وعملية لتحسين إدارة دورة حياة المنتج في الشركات المختلفة</w:t>
      </w:r>
      <w:r w:rsidRPr="00B42543">
        <w:rPr>
          <w:rFonts w:ascii="Times New Roman" w:eastAsia="Times New Roman" w:hAnsi="Times New Roman" w:cs="Times New Roman"/>
          <w:kern w:val="0"/>
          <w:sz w:val="28"/>
          <w:szCs w:val="28"/>
          <w:lang w:val="en-GB" w:eastAsia="en-GB"/>
          <w14:ligatures w14:val="none"/>
        </w:rPr>
        <w:t>.</w:t>
      </w:r>
    </w:p>
    <w:p w:rsidR="00E176A2" w:rsidRPr="00B42543" w:rsidRDefault="00E176A2" w:rsidP="00E176A2">
      <w:pPr>
        <w:rPr>
          <w:rFonts w:ascii="Sakkal Majalla" w:hAnsi="Sakkal Majalla" w:cs="Sakkal Majalla"/>
          <w:sz w:val="28"/>
          <w:szCs w:val="28"/>
          <w:u w:val="single"/>
          <w:rtl/>
          <w:lang w:val="en-GB" w:bidi="ar-EG"/>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فروض الدراسة</w:t>
      </w:r>
    </w:p>
    <w:p w:rsidR="00E176A2" w:rsidRPr="0056439D" w:rsidRDefault="00E176A2" w:rsidP="00E176A2">
      <w:pPr>
        <w:pStyle w:val="ListParagraph"/>
        <w:numPr>
          <w:ilvl w:val="0"/>
          <w:numId w:val="6"/>
        </w:numPr>
        <w:spacing w:line="276" w:lineRule="auto"/>
        <w:rPr>
          <w:rFonts w:ascii="Sakkal Majalla" w:hAnsi="Sakkal Majalla" w:cs="Sakkal Majalla"/>
          <w:sz w:val="28"/>
          <w:szCs w:val="28"/>
          <w:u w:val="single"/>
        </w:rPr>
      </w:pPr>
      <w:r w:rsidRPr="0056439D">
        <w:rPr>
          <w:rFonts w:ascii="Times New Roman" w:eastAsia="Times New Roman" w:hAnsi="Times New Roman" w:cs="Times New Roman"/>
          <w:b/>
          <w:bCs/>
          <w:kern w:val="0"/>
          <w:sz w:val="28"/>
          <w:szCs w:val="28"/>
          <w:rtl/>
          <w:lang w:val="en-GB" w:eastAsia="en-GB"/>
          <w14:ligatures w14:val="none"/>
        </w:rPr>
        <w:t>الفرض الأول: تأثير فهم مراحل دورة حياة المنتج على قرارات التسويق</w:t>
      </w:r>
    </w:p>
    <w:p w:rsidR="00E176A2" w:rsidRPr="009E024C" w:rsidRDefault="00E176A2" w:rsidP="00E176A2">
      <w:pPr>
        <w:spacing w:before="100" w:beforeAutospacing="1" w:after="100" w:afterAutospacing="1" w:line="276" w:lineRule="auto"/>
        <w:ind w:left="360"/>
        <w:rPr>
          <w:rFonts w:ascii="Times New Roman" w:eastAsia="Times New Roman" w:hAnsi="Times New Roman" w:cs="Times New Roman"/>
          <w:kern w:val="0"/>
          <w:sz w:val="28"/>
          <w:szCs w:val="28"/>
          <w:lang w:val="en-GB" w:eastAsia="en-GB"/>
          <w14:ligatures w14:val="none"/>
        </w:rPr>
      </w:pPr>
      <w:r w:rsidRPr="0056439D">
        <w:rPr>
          <w:rFonts w:ascii="Times New Roman" w:eastAsia="Times New Roman" w:hAnsi="Times New Roman" w:cs="Times New Roman"/>
          <w:kern w:val="0"/>
          <w:sz w:val="28"/>
          <w:szCs w:val="28"/>
          <w:u w:val="single"/>
          <w:rtl/>
          <w:lang w:val="en-GB" w:eastAsia="en-GB"/>
          <w14:ligatures w14:val="none"/>
        </w:rPr>
        <w:t>التفصيل</w:t>
      </w:r>
      <w:r w:rsidRPr="009E024C">
        <w:rPr>
          <w:rFonts w:ascii="Times New Roman" w:eastAsia="Times New Roman" w:hAnsi="Times New Roman" w:cs="Times New Roman"/>
          <w:kern w:val="0"/>
          <w:sz w:val="28"/>
          <w:szCs w:val="28"/>
          <w:lang w:val="en-GB" w:eastAsia="en-GB"/>
          <w14:ligatures w14:val="none"/>
        </w:rPr>
        <w:t xml:space="preserve">: </w:t>
      </w:r>
      <w:r w:rsidRPr="009E024C">
        <w:rPr>
          <w:rFonts w:ascii="Times New Roman" w:eastAsia="Times New Roman" w:hAnsi="Times New Roman" w:cs="Times New Roman"/>
          <w:kern w:val="0"/>
          <w:sz w:val="28"/>
          <w:szCs w:val="28"/>
          <w:rtl/>
          <w:lang w:val="en-GB" w:eastAsia="en-GB"/>
          <w14:ligatures w14:val="none"/>
        </w:rPr>
        <w:t>يهدف هذا الفرض إلى دراسة كيفية تأثير معرفة الشركات بمراحل دورة حياة المنتج (التقديم، النمو، النضج، والانحدار) على استراتيجياتها التسويقية. يُفترض أن الشركات التي تفهم هذه المراحل بشكل جيد يمكنها اتخاذ قرارات أكثر فاعلية فيما يتعلق بالتسعير، والترويج، والتوزيع</w:t>
      </w:r>
      <w:r w:rsidRPr="009E024C">
        <w:rPr>
          <w:rFonts w:ascii="Times New Roman" w:eastAsia="Times New Roman" w:hAnsi="Times New Roman" w:cs="Times New Roman"/>
          <w:kern w:val="0"/>
          <w:sz w:val="28"/>
          <w:szCs w:val="28"/>
          <w:lang w:val="en-GB" w:eastAsia="en-GB"/>
          <w14:ligatures w14:val="none"/>
        </w:rPr>
        <w:t>.</w:t>
      </w:r>
    </w:p>
    <w:p w:rsidR="00E176A2" w:rsidRPr="0056439D" w:rsidRDefault="00E176A2" w:rsidP="00E176A2">
      <w:pPr>
        <w:pStyle w:val="ListParagraph"/>
        <w:numPr>
          <w:ilvl w:val="0"/>
          <w:numId w:val="6"/>
        </w:numPr>
        <w:spacing w:before="100" w:beforeAutospacing="1" w:after="100" w:afterAutospacing="1" w:line="276" w:lineRule="auto"/>
        <w:outlineLvl w:val="2"/>
        <w:rPr>
          <w:rFonts w:ascii="Times New Roman" w:eastAsia="Times New Roman" w:hAnsi="Times New Roman" w:cs="Times New Roman"/>
          <w:b/>
          <w:bCs/>
          <w:kern w:val="0"/>
          <w:sz w:val="28"/>
          <w:szCs w:val="28"/>
          <w:lang w:val="en-GB" w:eastAsia="en-GB"/>
          <w14:ligatures w14:val="none"/>
        </w:rPr>
      </w:pPr>
      <w:r w:rsidRPr="0056439D">
        <w:rPr>
          <w:rFonts w:ascii="Times New Roman" w:eastAsia="Times New Roman" w:hAnsi="Times New Roman" w:cs="Times New Roman"/>
          <w:b/>
          <w:bCs/>
          <w:kern w:val="0"/>
          <w:sz w:val="28"/>
          <w:szCs w:val="28"/>
          <w:rtl/>
          <w:lang w:val="en-GB" w:eastAsia="en-GB"/>
          <w14:ligatures w14:val="none"/>
        </w:rPr>
        <w:t>الفرض الثاني: اختلاف استراتيجيات التسويق وفقًا لمراحل دورة حياة المنتج</w:t>
      </w:r>
    </w:p>
    <w:p w:rsidR="00E176A2" w:rsidRPr="009E024C" w:rsidRDefault="00E176A2" w:rsidP="00E176A2">
      <w:pPr>
        <w:spacing w:before="100" w:beforeAutospacing="1" w:after="100" w:afterAutospacing="1" w:line="276" w:lineRule="auto"/>
        <w:ind w:left="360"/>
        <w:rPr>
          <w:rFonts w:ascii="Times New Roman" w:eastAsia="Times New Roman" w:hAnsi="Times New Roman" w:cs="Times New Roman"/>
          <w:kern w:val="0"/>
          <w:sz w:val="28"/>
          <w:szCs w:val="28"/>
          <w:lang w:val="en-GB" w:eastAsia="en-GB"/>
          <w14:ligatures w14:val="none"/>
        </w:rPr>
      </w:pPr>
      <w:r w:rsidRPr="0056439D">
        <w:rPr>
          <w:rFonts w:ascii="Times New Roman" w:eastAsia="Times New Roman" w:hAnsi="Times New Roman" w:cs="Times New Roman"/>
          <w:kern w:val="0"/>
          <w:sz w:val="28"/>
          <w:szCs w:val="28"/>
          <w:u w:val="single"/>
          <w:rtl/>
          <w:lang w:val="en-GB" w:eastAsia="en-GB"/>
          <w14:ligatures w14:val="none"/>
        </w:rPr>
        <w:t>التفصيل</w:t>
      </w:r>
      <w:r w:rsidRPr="009E024C">
        <w:rPr>
          <w:rFonts w:ascii="Times New Roman" w:eastAsia="Times New Roman" w:hAnsi="Times New Roman" w:cs="Times New Roman"/>
          <w:kern w:val="0"/>
          <w:sz w:val="28"/>
          <w:szCs w:val="28"/>
          <w:lang w:val="en-GB" w:eastAsia="en-GB"/>
          <w14:ligatures w14:val="none"/>
        </w:rPr>
        <w:t xml:space="preserve">: </w:t>
      </w:r>
      <w:r w:rsidRPr="009E024C">
        <w:rPr>
          <w:rFonts w:ascii="Times New Roman" w:eastAsia="Times New Roman" w:hAnsi="Times New Roman" w:cs="Times New Roman"/>
          <w:kern w:val="0"/>
          <w:sz w:val="28"/>
          <w:szCs w:val="28"/>
          <w:rtl/>
          <w:lang w:val="en-GB" w:eastAsia="en-GB"/>
          <w14:ligatures w14:val="none"/>
        </w:rPr>
        <w:t>يقترح هذا الفرض أن استراتيجيات التسويق تختلف في كل مرحلة من مراحل دورة حياة المنتج. مثلاً، في مرحلة التقديم، قد تركز الشركات على بناء الوعي، بينما في مرحلة النمو، قد تركز على توسيع الحصة السوقية. سيتم تحليل كيف تؤثر هذه الاستراتيجيات على مبيعات المنتج</w:t>
      </w:r>
      <w:r w:rsidRPr="009E024C">
        <w:rPr>
          <w:rFonts w:ascii="Times New Roman" w:eastAsia="Times New Roman" w:hAnsi="Times New Roman" w:cs="Times New Roman"/>
          <w:kern w:val="0"/>
          <w:sz w:val="28"/>
          <w:szCs w:val="28"/>
          <w:lang w:val="en-GB" w:eastAsia="en-GB"/>
          <w14:ligatures w14:val="none"/>
        </w:rPr>
        <w:t>.</w:t>
      </w:r>
    </w:p>
    <w:p w:rsidR="00E176A2" w:rsidRPr="0056439D" w:rsidRDefault="00E176A2" w:rsidP="00E176A2">
      <w:pPr>
        <w:pStyle w:val="ListParagraph"/>
        <w:numPr>
          <w:ilvl w:val="0"/>
          <w:numId w:val="6"/>
        </w:numPr>
        <w:spacing w:before="100" w:beforeAutospacing="1" w:after="100" w:afterAutospacing="1" w:line="276" w:lineRule="auto"/>
        <w:outlineLvl w:val="2"/>
        <w:rPr>
          <w:rFonts w:ascii="Times New Roman" w:eastAsia="Times New Roman" w:hAnsi="Times New Roman" w:cs="Times New Roman"/>
          <w:b/>
          <w:bCs/>
          <w:kern w:val="0"/>
          <w:sz w:val="28"/>
          <w:szCs w:val="28"/>
          <w:lang w:val="en-GB" w:eastAsia="en-GB"/>
          <w14:ligatures w14:val="none"/>
        </w:rPr>
      </w:pPr>
      <w:r w:rsidRPr="0056439D">
        <w:rPr>
          <w:rFonts w:ascii="Times New Roman" w:eastAsia="Times New Roman" w:hAnsi="Times New Roman" w:cs="Times New Roman"/>
          <w:b/>
          <w:bCs/>
          <w:kern w:val="0"/>
          <w:sz w:val="28"/>
          <w:szCs w:val="28"/>
          <w:rtl/>
          <w:lang w:val="en-GB" w:eastAsia="en-GB"/>
          <w14:ligatures w14:val="none"/>
        </w:rPr>
        <w:t>الفرض الثالث: تأثير العوامل البيئية على دورة حياة المنتج</w:t>
      </w:r>
    </w:p>
    <w:p w:rsidR="00E176A2" w:rsidRPr="009E024C" w:rsidRDefault="00E176A2" w:rsidP="00E176A2">
      <w:pPr>
        <w:spacing w:before="100" w:beforeAutospacing="1" w:after="100" w:afterAutospacing="1" w:line="276" w:lineRule="auto"/>
        <w:ind w:left="360"/>
        <w:rPr>
          <w:rFonts w:ascii="Times New Roman" w:eastAsia="Times New Roman" w:hAnsi="Times New Roman" w:cs="Times New Roman"/>
          <w:kern w:val="0"/>
          <w:sz w:val="28"/>
          <w:szCs w:val="28"/>
          <w:lang w:val="en-GB" w:eastAsia="en-GB"/>
          <w14:ligatures w14:val="none"/>
        </w:rPr>
      </w:pPr>
      <w:r w:rsidRPr="0056439D">
        <w:rPr>
          <w:rFonts w:ascii="Times New Roman" w:eastAsia="Times New Roman" w:hAnsi="Times New Roman" w:cs="Times New Roman"/>
          <w:kern w:val="0"/>
          <w:sz w:val="28"/>
          <w:szCs w:val="28"/>
          <w:u w:val="single"/>
          <w:rtl/>
          <w:lang w:val="en-GB" w:eastAsia="en-GB"/>
          <w14:ligatures w14:val="none"/>
        </w:rPr>
        <w:t>التفصيل</w:t>
      </w:r>
      <w:r w:rsidRPr="009E024C">
        <w:rPr>
          <w:rFonts w:ascii="Times New Roman" w:eastAsia="Times New Roman" w:hAnsi="Times New Roman" w:cs="Times New Roman"/>
          <w:kern w:val="0"/>
          <w:sz w:val="28"/>
          <w:szCs w:val="28"/>
          <w:lang w:val="en-GB" w:eastAsia="en-GB"/>
          <w14:ligatures w14:val="none"/>
        </w:rPr>
        <w:t xml:space="preserve">: </w:t>
      </w:r>
      <w:r w:rsidRPr="009E024C">
        <w:rPr>
          <w:rFonts w:ascii="Times New Roman" w:eastAsia="Times New Roman" w:hAnsi="Times New Roman" w:cs="Times New Roman"/>
          <w:kern w:val="0"/>
          <w:sz w:val="28"/>
          <w:szCs w:val="28"/>
          <w:rtl/>
          <w:lang w:val="en-GB" w:eastAsia="en-GB"/>
          <w14:ligatures w14:val="none"/>
        </w:rPr>
        <w:t>يستند هذا الفرض إلى فكرة أن العوامل الخارجية مثل التغيرات الاقتصادية، والتقدم التكنولوجي، وتغيرات الأذواق يمكن أن تؤثر بشكل كبير على مدة ومراحل دورة حياة المنتج. سيتم استكشاف كيفية تكيف الشركات مع هذه التغيرات</w:t>
      </w:r>
      <w:r w:rsidRPr="009E024C">
        <w:rPr>
          <w:rFonts w:ascii="Times New Roman" w:eastAsia="Times New Roman" w:hAnsi="Times New Roman" w:cs="Times New Roman"/>
          <w:kern w:val="0"/>
          <w:sz w:val="28"/>
          <w:szCs w:val="28"/>
          <w:lang w:val="en-GB" w:eastAsia="en-GB"/>
          <w14:ligatures w14:val="none"/>
        </w:rPr>
        <w:t>.</w:t>
      </w:r>
    </w:p>
    <w:p w:rsidR="00E176A2" w:rsidRPr="0056439D" w:rsidRDefault="00E176A2" w:rsidP="00E176A2">
      <w:pPr>
        <w:pStyle w:val="ListParagraph"/>
        <w:numPr>
          <w:ilvl w:val="0"/>
          <w:numId w:val="6"/>
        </w:numPr>
        <w:spacing w:before="100" w:beforeAutospacing="1" w:after="100" w:afterAutospacing="1" w:line="276" w:lineRule="auto"/>
        <w:outlineLvl w:val="2"/>
        <w:rPr>
          <w:rFonts w:ascii="Times New Roman" w:eastAsia="Times New Roman" w:hAnsi="Times New Roman" w:cs="Times New Roman"/>
          <w:b/>
          <w:bCs/>
          <w:kern w:val="0"/>
          <w:sz w:val="28"/>
          <w:szCs w:val="28"/>
          <w:lang w:val="en-GB" w:eastAsia="en-GB"/>
          <w14:ligatures w14:val="none"/>
        </w:rPr>
      </w:pPr>
      <w:r w:rsidRPr="0056439D">
        <w:rPr>
          <w:rFonts w:ascii="Times New Roman" w:eastAsia="Times New Roman" w:hAnsi="Times New Roman" w:cs="Times New Roman"/>
          <w:b/>
          <w:bCs/>
          <w:kern w:val="0"/>
          <w:sz w:val="28"/>
          <w:szCs w:val="28"/>
          <w:rtl/>
          <w:lang w:val="en-GB" w:eastAsia="en-GB"/>
          <w14:ligatures w14:val="none"/>
        </w:rPr>
        <w:t>الفرض الرابع: دور التغذية الراجعة من العملاء في تحسين إدارة دورة حياة المنتج</w:t>
      </w:r>
    </w:p>
    <w:p w:rsidR="00E176A2" w:rsidRPr="009E024C" w:rsidRDefault="00E176A2" w:rsidP="00E176A2">
      <w:pPr>
        <w:spacing w:before="100" w:beforeAutospacing="1" w:after="100" w:afterAutospacing="1" w:line="276" w:lineRule="auto"/>
        <w:ind w:left="360"/>
        <w:rPr>
          <w:rFonts w:ascii="Times New Roman" w:eastAsia="Times New Roman" w:hAnsi="Times New Roman" w:cs="Times New Roman"/>
          <w:kern w:val="0"/>
          <w:sz w:val="28"/>
          <w:szCs w:val="28"/>
          <w:lang w:val="en-GB" w:eastAsia="en-GB"/>
          <w14:ligatures w14:val="none"/>
        </w:rPr>
      </w:pPr>
      <w:r w:rsidRPr="0056439D">
        <w:rPr>
          <w:rFonts w:ascii="Times New Roman" w:eastAsia="Times New Roman" w:hAnsi="Times New Roman" w:cs="Times New Roman"/>
          <w:kern w:val="0"/>
          <w:sz w:val="28"/>
          <w:szCs w:val="28"/>
          <w:u w:val="single"/>
          <w:rtl/>
          <w:lang w:val="en-GB" w:eastAsia="en-GB"/>
          <w14:ligatures w14:val="none"/>
        </w:rPr>
        <w:t>التفصيل</w:t>
      </w:r>
      <w:r w:rsidRPr="009E024C">
        <w:rPr>
          <w:rFonts w:ascii="Times New Roman" w:eastAsia="Times New Roman" w:hAnsi="Times New Roman" w:cs="Times New Roman"/>
          <w:kern w:val="0"/>
          <w:sz w:val="28"/>
          <w:szCs w:val="28"/>
          <w:lang w:val="en-GB" w:eastAsia="en-GB"/>
          <w14:ligatures w14:val="none"/>
        </w:rPr>
        <w:t xml:space="preserve">: </w:t>
      </w:r>
      <w:r w:rsidRPr="009E024C">
        <w:rPr>
          <w:rFonts w:ascii="Times New Roman" w:eastAsia="Times New Roman" w:hAnsi="Times New Roman" w:cs="Times New Roman"/>
          <w:kern w:val="0"/>
          <w:sz w:val="28"/>
          <w:szCs w:val="28"/>
          <w:rtl/>
          <w:lang w:val="en-GB" w:eastAsia="en-GB"/>
          <w14:ligatures w14:val="none"/>
        </w:rPr>
        <w:t>يتناول هذا الفرض أهمية ردود فعل العملاء في كل مرحلة من مراحل دورة حياة المنتج. يُفترض أن التغذية الراجعة تساعد الشركات في تحسين المنتجات وتطوير استراتيجيات تسويق أكثر فعالية، مما يؤثر على نجاح المنتج في السوق</w:t>
      </w:r>
      <w:r w:rsidRPr="009E024C">
        <w:rPr>
          <w:rFonts w:ascii="Times New Roman" w:eastAsia="Times New Roman" w:hAnsi="Times New Roman" w:cs="Times New Roman"/>
          <w:kern w:val="0"/>
          <w:sz w:val="28"/>
          <w:szCs w:val="28"/>
          <w:lang w:val="en-GB" w:eastAsia="en-GB"/>
          <w14:ligatures w14:val="none"/>
        </w:rPr>
        <w:t>.</w:t>
      </w:r>
    </w:p>
    <w:p w:rsidR="00E176A2" w:rsidRPr="0056439D" w:rsidRDefault="00E176A2" w:rsidP="00E176A2">
      <w:pPr>
        <w:pStyle w:val="ListParagraph"/>
        <w:numPr>
          <w:ilvl w:val="0"/>
          <w:numId w:val="6"/>
        </w:numPr>
        <w:spacing w:before="100" w:beforeAutospacing="1" w:after="100" w:afterAutospacing="1" w:line="276" w:lineRule="auto"/>
        <w:outlineLvl w:val="2"/>
        <w:rPr>
          <w:rFonts w:ascii="Times New Roman" w:eastAsia="Times New Roman" w:hAnsi="Times New Roman" w:cs="Times New Roman"/>
          <w:b/>
          <w:bCs/>
          <w:kern w:val="0"/>
          <w:sz w:val="28"/>
          <w:szCs w:val="28"/>
          <w:lang w:val="en-GB" w:eastAsia="en-GB"/>
          <w14:ligatures w14:val="none"/>
        </w:rPr>
      </w:pPr>
      <w:r w:rsidRPr="0056439D">
        <w:rPr>
          <w:rFonts w:ascii="Times New Roman" w:eastAsia="Times New Roman" w:hAnsi="Times New Roman" w:cs="Times New Roman"/>
          <w:b/>
          <w:bCs/>
          <w:kern w:val="0"/>
          <w:sz w:val="28"/>
          <w:szCs w:val="28"/>
          <w:rtl/>
          <w:lang w:val="en-GB" w:eastAsia="en-GB"/>
          <w14:ligatures w14:val="none"/>
        </w:rPr>
        <w:t>الفرض الخامس: العلاقة بين طول دورة حياة المنتج ونجاح استراتيجية التسويق</w:t>
      </w:r>
    </w:p>
    <w:p w:rsidR="00E176A2" w:rsidRPr="009E024C" w:rsidRDefault="00E176A2" w:rsidP="00E176A2">
      <w:pPr>
        <w:spacing w:before="100" w:beforeAutospacing="1" w:after="100" w:afterAutospacing="1" w:line="276" w:lineRule="auto"/>
        <w:ind w:left="360"/>
        <w:rPr>
          <w:rFonts w:ascii="Times New Roman" w:eastAsia="Times New Roman" w:hAnsi="Times New Roman" w:cs="Times New Roman"/>
          <w:kern w:val="0"/>
          <w:sz w:val="28"/>
          <w:szCs w:val="28"/>
          <w:lang w:val="en-GB" w:eastAsia="en-GB"/>
          <w14:ligatures w14:val="none"/>
        </w:rPr>
      </w:pPr>
      <w:r w:rsidRPr="0056439D">
        <w:rPr>
          <w:rFonts w:ascii="Times New Roman" w:eastAsia="Times New Roman" w:hAnsi="Times New Roman" w:cs="Times New Roman"/>
          <w:kern w:val="0"/>
          <w:sz w:val="28"/>
          <w:szCs w:val="28"/>
          <w:u w:val="single"/>
          <w:rtl/>
          <w:lang w:val="en-GB" w:eastAsia="en-GB"/>
          <w14:ligatures w14:val="none"/>
        </w:rPr>
        <w:t>التفصيل</w:t>
      </w:r>
      <w:r w:rsidRPr="009E024C">
        <w:rPr>
          <w:rFonts w:ascii="Times New Roman" w:eastAsia="Times New Roman" w:hAnsi="Times New Roman" w:cs="Times New Roman"/>
          <w:kern w:val="0"/>
          <w:sz w:val="28"/>
          <w:szCs w:val="28"/>
          <w:lang w:val="en-GB" w:eastAsia="en-GB"/>
          <w14:ligatures w14:val="none"/>
        </w:rPr>
        <w:t xml:space="preserve">: </w:t>
      </w:r>
      <w:r w:rsidRPr="009E024C">
        <w:rPr>
          <w:rFonts w:ascii="Times New Roman" w:eastAsia="Times New Roman" w:hAnsi="Times New Roman" w:cs="Times New Roman"/>
          <w:kern w:val="0"/>
          <w:sz w:val="28"/>
          <w:szCs w:val="28"/>
          <w:rtl/>
          <w:lang w:val="en-GB" w:eastAsia="en-GB"/>
          <w14:ligatures w14:val="none"/>
        </w:rPr>
        <w:t>يركز هذا الفرض على دراسة العلاقة بين مدى طول دورة حياة المنتج ونجاح الاستراتيجيات التسويقية المعتمدة. يُفترض أن المنتجات التي تُدار بشكل جيد من حيث التسويق ستكون لها دورة حياة أطول، مما يعكس نجاحًا في الاستراتيجية</w:t>
      </w:r>
      <w:r w:rsidRPr="009E024C">
        <w:rPr>
          <w:rFonts w:ascii="Times New Roman" w:eastAsia="Times New Roman" w:hAnsi="Times New Roman" w:cs="Times New Roman"/>
          <w:kern w:val="0"/>
          <w:sz w:val="28"/>
          <w:szCs w:val="28"/>
          <w:lang w:val="en-GB" w:eastAsia="en-GB"/>
          <w14:ligatures w14:val="none"/>
        </w:rPr>
        <w:t>.</w:t>
      </w:r>
    </w:p>
    <w:p w:rsidR="00E176A2" w:rsidRPr="0056439D" w:rsidRDefault="00E176A2" w:rsidP="00E176A2">
      <w:pPr>
        <w:pStyle w:val="ListParagraph"/>
        <w:numPr>
          <w:ilvl w:val="0"/>
          <w:numId w:val="6"/>
        </w:numPr>
        <w:spacing w:before="100" w:beforeAutospacing="1" w:after="100" w:afterAutospacing="1" w:line="276" w:lineRule="auto"/>
        <w:outlineLvl w:val="2"/>
        <w:rPr>
          <w:rFonts w:ascii="Times New Roman" w:eastAsia="Times New Roman" w:hAnsi="Times New Roman" w:cs="Times New Roman"/>
          <w:b/>
          <w:bCs/>
          <w:kern w:val="0"/>
          <w:sz w:val="28"/>
          <w:szCs w:val="28"/>
          <w:lang w:val="en-GB" w:eastAsia="en-GB"/>
          <w14:ligatures w14:val="none"/>
        </w:rPr>
      </w:pPr>
      <w:r w:rsidRPr="0056439D">
        <w:rPr>
          <w:rFonts w:ascii="Times New Roman" w:eastAsia="Times New Roman" w:hAnsi="Times New Roman" w:cs="Times New Roman"/>
          <w:b/>
          <w:bCs/>
          <w:kern w:val="0"/>
          <w:sz w:val="28"/>
          <w:szCs w:val="28"/>
          <w:rtl/>
          <w:lang w:val="en-GB" w:eastAsia="en-GB"/>
          <w14:ligatures w14:val="none"/>
        </w:rPr>
        <w:t>الفرض السادس: تأثير الابتكار على مراحل دورة حياة المنتج</w:t>
      </w:r>
    </w:p>
    <w:p w:rsidR="00E176A2" w:rsidRDefault="00E176A2" w:rsidP="00E176A2">
      <w:pPr>
        <w:spacing w:before="100" w:beforeAutospacing="1" w:after="100" w:afterAutospacing="1" w:line="276" w:lineRule="auto"/>
        <w:ind w:left="360"/>
        <w:rPr>
          <w:rFonts w:ascii="Times New Roman" w:eastAsia="Times New Roman" w:hAnsi="Times New Roman" w:cs="Times New Roman"/>
          <w:kern w:val="0"/>
          <w:sz w:val="28"/>
          <w:szCs w:val="28"/>
          <w:rtl/>
          <w:lang w:val="en-GB" w:eastAsia="en-GB" w:bidi="ar-EG"/>
          <w14:ligatures w14:val="none"/>
        </w:rPr>
      </w:pPr>
      <w:r w:rsidRPr="0056439D">
        <w:rPr>
          <w:rFonts w:ascii="Times New Roman" w:eastAsia="Times New Roman" w:hAnsi="Times New Roman" w:cs="Times New Roman"/>
          <w:kern w:val="0"/>
          <w:sz w:val="28"/>
          <w:szCs w:val="28"/>
          <w:u w:val="single"/>
          <w:rtl/>
          <w:lang w:val="en-GB" w:eastAsia="en-GB"/>
          <w14:ligatures w14:val="none"/>
        </w:rPr>
        <w:t>التفصيل</w:t>
      </w:r>
      <w:r w:rsidRPr="009E024C">
        <w:rPr>
          <w:rFonts w:ascii="Times New Roman" w:eastAsia="Times New Roman" w:hAnsi="Times New Roman" w:cs="Times New Roman"/>
          <w:kern w:val="0"/>
          <w:sz w:val="28"/>
          <w:szCs w:val="28"/>
          <w:lang w:val="en-GB" w:eastAsia="en-GB"/>
          <w14:ligatures w14:val="none"/>
        </w:rPr>
        <w:t xml:space="preserve">: </w:t>
      </w:r>
      <w:r w:rsidRPr="009E024C">
        <w:rPr>
          <w:rFonts w:ascii="Times New Roman" w:eastAsia="Times New Roman" w:hAnsi="Times New Roman" w:cs="Times New Roman"/>
          <w:kern w:val="0"/>
          <w:sz w:val="28"/>
          <w:szCs w:val="28"/>
          <w:rtl/>
          <w:lang w:val="en-GB" w:eastAsia="en-GB"/>
          <w14:ligatures w14:val="none"/>
        </w:rPr>
        <w:t>يتناول هذا الفرض كيف يمكن أن تؤثر الابتكارات التكنولوجية والتسويقية على مراحل دورة حياة المنتج، مما يؤدي إلى تسريع أو إبطاء مراحل معينة. سيتم دراسة حالات معينة لتحليل تأثير الابتكار</w:t>
      </w:r>
      <w:r w:rsidRPr="009E024C">
        <w:rPr>
          <w:rFonts w:ascii="Times New Roman" w:eastAsia="Times New Roman" w:hAnsi="Times New Roman" w:cs="Times New Roman"/>
          <w:kern w:val="0"/>
          <w:sz w:val="28"/>
          <w:szCs w:val="28"/>
          <w:lang w:val="en-GB" w:eastAsia="en-GB"/>
          <w14:ligatures w14:val="none"/>
        </w:rPr>
        <w:t>.</w:t>
      </w:r>
    </w:p>
    <w:p w:rsidR="00E176A2" w:rsidRPr="0056439D" w:rsidRDefault="00E176A2" w:rsidP="00E176A2">
      <w:pPr>
        <w:spacing w:before="100" w:beforeAutospacing="1" w:after="100" w:afterAutospacing="1" w:line="276" w:lineRule="auto"/>
        <w:ind w:left="360"/>
        <w:rPr>
          <w:rFonts w:ascii="Times New Roman" w:eastAsia="Times New Roman" w:hAnsi="Times New Roman" w:cs="Times New Roman"/>
          <w:kern w:val="0"/>
          <w:sz w:val="28"/>
          <w:szCs w:val="28"/>
          <w:rtl/>
          <w:lang w:val="en-GB" w:eastAsia="en-GB" w:bidi="ar-EG"/>
          <w14:ligatures w14:val="none"/>
        </w:rPr>
      </w:pPr>
    </w:p>
    <w:p w:rsidR="00E176A2" w:rsidRDefault="00E176A2" w:rsidP="00E176A2">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-النظرية العلمية المتبعة  لإعداد البحث</w:t>
      </w:r>
    </w:p>
    <w:p w:rsidR="00E176A2" w:rsidRPr="0056439D" w:rsidRDefault="00E176A2" w:rsidP="00E176A2">
      <w:pPr>
        <w:pStyle w:val="Heading3"/>
        <w:bidi/>
        <w:spacing w:line="360" w:lineRule="auto"/>
        <w:rPr>
          <w:rFonts w:asciiTheme="majorBidi" w:hAnsiTheme="majorBidi" w:cstheme="majorBidi"/>
          <w:sz w:val="28"/>
          <w:szCs w:val="28"/>
        </w:rPr>
      </w:pPr>
      <w:r w:rsidRPr="0056439D">
        <w:rPr>
          <w:rFonts w:asciiTheme="majorBidi" w:hAnsiTheme="majorBidi" w:cstheme="majorBidi"/>
          <w:sz w:val="28"/>
          <w:szCs w:val="28"/>
          <w:rtl/>
        </w:rPr>
        <w:t>النظرية العلمية المتبعة</w:t>
      </w:r>
      <w:r w:rsidRPr="0056439D">
        <w:rPr>
          <w:rFonts w:asciiTheme="majorBidi" w:hAnsiTheme="majorBidi" w:cstheme="majorBidi"/>
          <w:sz w:val="28"/>
          <w:szCs w:val="28"/>
        </w:rPr>
        <w:t>:</w:t>
      </w:r>
    </w:p>
    <w:p w:rsidR="00E176A2" w:rsidRPr="0056439D" w:rsidRDefault="00E176A2" w:rsidP="00E176A2">
      <w:pPr>
        <w:pStyle w:val="Heading4"/>
        <w:numPr>
          <w:ilvl w:val="0"/>
          <w:numId w:val="7"/>
        </w:numPr>
        <w:spacing w:line="360" w:lineRule="auto"/>
        <w:rPr>
          <w:rFonts w:asciiTheme="majorBidi" w:hAnsiTheme="majorBidi"/>
          <w:i w:val="0"/>
          <w:iCs w:val="0"/>
          <w:color w:val="auto"/>
          <w:sz w:val="28"/>
          <w:szCs w:val="28"/>
        </w:rPr>
      </w:pPr>
      <w:r w:rsidRPr="0056439D">
        <w:rPr>
          <w:rStyle w:val="Strong"/>
          <w:rFonts w:asciiTheme="majorBidi" w:hAnsiTheme="majorBidi"/>
          <w:i w:val="0"/>
          <w:iCs w:val="0"/>
          <w:color w:val="auto"/>
          <w:sz w:val="28"/>
          <w:szCs w:val="28"/>
          <w:rtl/>
        </w:rPr>
        <w:t>نظرية دورة حياة المنتج</w:t>
      </w:r>
      <w:r w:rsidRPr="0056439D">
        <w:rPr>
          <w:rStyle w:val="Strong"/>
          <w:rFonts w:asciiTheme="majorBidi" w:hAnsiTheme="majorBidi"/>
          <w:i w:val="0"/>
          <w:iCs w:val="0"/>
          <w:color w:val="auto"/>
          <w:sz w:val="28"/>
          <w:szCs w:val="28"/>
        </w:rPr>
        <w:t xml:space="preserve"> (PLC)</w:t>
      </w:r>
    </w:p>
    <w:p w:rsidR="00E176A2" w:rsidRPr="0056439D" w:rsidRDefault="00E176A2" w:rsidP="00E176A2">
      <w:pPr>
        <w:pStyle w:val="ListParagraph"/>
        <w:numPr>
          <w:ilvl w:val="0"/>
          <w:numId w:val="8"/>
        </w:numPr>
        <w:spacing w:before="100" w:beforeAutospacing="1" w:after="100" w:afterAutospacing="1" w:line="360" w:lineRule="auto"/>
        <w:rPr>
          <w:rFonts w:asciiTheme="majorBidi" w:hAnsiTheme="majorBidi" w:cstheme="majorBidi"/>
          <w:sz w:val="28"/>
          <w:szCs w:val="28"/>
        </w:rPr>
      </w:pPr>
      <w:r w:rsidRPr="0056439D">
        <w:rPr>
          <w:rStyle w:val="Strong"/>
          <w:rFonts w:asciiTheme="majorBidi" w:hAnsiTheme="majorBidi" w:cstheme="majorBidi"/>
          <w:sz w:val="28"/>
          <w:szCs w:val="28"/>
          <w:rtl/>
        </w:rPr>
        <w:t>تعريف</w:t>
      </w:r>
      <w:r w:rsidRPr="0056439D">
        <w:rPr>
          <w:rFonts w:asciiTheme="majorBidi" w:hAnsiTheme="majorBidi" w:cstheme="majorBidi"/>
          <w:sz w:val="28"/>
          <w:szCs w:val="28"/>
        </w:rPr>
        <w:t xml:space="preserve">: </w:t>
      </w:r>
      <w:r w:rsidRPr="0056439D">
        <w:rPr>
          <w:rFonts w:asciiTheme="majorBidi" w:hAnsiTheme="majorBidi" w:cstheme="majorBidi"/>
          <w:sz w:val="28"/>
          <w:szCs w:val="28"/>
          <w:rtl/>
        </w:rPr>
        <w:t>تشير هذه النظرية إلى المراحل التي يمر بها المنتج من تطويره حتى انتهاء حياته. تتكون الدورة من أربع مراحل رئيسية: التقديم، النمو، النضج، والانحدار</w:t>
      </w:r>
      <w:r w:rsidRPr="0056439D">
        <w:rPr>
          <w:rFonts w:asciiTheme="majorBidi" w:hAnsiTheme="majorBidi" w:cstheme="majorBidi"/>
          <w:sz w:val="28"/>
          <w:szCs w:val="28"/>
        </w:rPr>
        <w:t>.</w:t>
      </w:r>
    </w:p>
    <w:p w:rsidR="00E176A2" w:rsidRPr="0056439D" w:rsidRDefault="00E176A2" w:rsidP="00E176A2">
      <w:pPr>
        <w:pStyle w:val="ListParagraph"/>
        <w:numPr>
          <w:ilvl w:val="0"/>
          <w:numId w:val="8"/>
        </w:numPr>
        <w:spacing w:before="100" w:beforeAutospacing="1" w:after="100" w:afterAutospacing="1" w:line="360" w:lineRule="auto"/>
        <w:rPr>
          <w:rFonts w:asciiTheme="majorBidi" w:hAnsiTheme="majorBidi" w:cstheme="majorBidi"/>
          <w:sz w:val="28"/>
          <w:szCs w:val="28"/>
        </w:rPr>
      </w:pPr>
      <w:r w:rsidRPr="0056439D">
        <w:rPr>
          <w:rStyle w:val="Strong"/>
          <w:rFonts w:asciiTheme="majorBidi" w:hAnsiTheme="majorBidi" w:cstheme="majorBidi"/>
          <w:sz w:val="28"/>
          <w:szCs w:val="28"/>
          <w:rtl/>
        </w:rPr>
        <w:t>أهمية</w:t>
      </w:r>
      <w:r w:rsidRPr="0056439D">
        <w:rPr>
          <w:rFonts w:asciiTheme="majorBidi" w:hAnsiTheme="majorBidi" w:cstheme="majorBidi"/>
          <w:sz w:val="28"/>
          <w:szCs w:val="28"/>
        </w:rPr>
        <w:t xml:space="preserve">: </w:t>
      </w:r>
      <w:r w:rsidRPr="0056439D">
        <w:rPr>
          <w:rFonts w:asciiTheme="majorBidi" w:hAnsiTheme="majorBidi" w:cstheme="majorBidi"/>
          <w:sz w:val="28"/>
          <w:szCs w:val="28"/>
          <w:rtl/>
        </w:rPr>
        <w:t>تساعد الشركات في فهم كيفية إدارة المنتجات خلال كل مرحلة، وتحديد الاستراتيجيات المناسبة للتسويق، التوزيع، والتطوير</w:t>
      </w:r>
      <w:r w:rsidRPr="0056439D">
        <w:rPr>
          <w:rFonts w:asciiTheme="majorBidi" w:hAnsiTheme="majorBidi" w:cstheme="majorBidi"/>
          <w:sz w:val="28"/>
          <w:szCs w:val="28"/>
        </w:rPr>
        <w:t>.</w:t>
      </w:r>
    </w:p>
    <w:p w:rsidR="00E176A2" w:rsidRPr="0056439D" w:rsidRDefault="00E176A2" w:rsidP="00E176A2">
      <w:pPr>
        <w:pStyle w:val="Heading4"/>
        <w:numPr>
          <w:ilvl w:val="0"/>
          <w:numId w:val="7"/>
        </w:numPr>
        <w:spacing w:line="360" w:lineRule="auto"/>
        <w:rPr>
          <w:rFonts w:asciiTheme="majorBidi" w:hAnsiTheme="majorBidi"/>
          <w:i w:val="0"/>
          <w:iCs w:val="0"/>
          <w:color w:val="auto"/>
          <w:sz w:val="28"/>
          <w:szCs w:val="28"/>
        </w:rPr>
      </w:pPr>
      <w:r w:rsidRPr="0056439D">
        <w:rPr>
          <w:rStyle w:val="Strong"/>
          <w:rFonts w:asciiTheme="majorBidi" w:hAnsiTheme="majorBidi"/>
          <w:i w:val="0"/>
          <w:iCs w:val="0"/>
          <w:color w:val="auto"/>
          <w:sz w:val="28"/>
          <w:szCs w:val="28"/>
          <w:rtl/>
        </w:rPr>
        <w:t>نظرية التسويق الاستراتيجي</w:t>
      </w:r>
    </w:p>
    <w:p w:rsidR="00E176A2" w:rsidRPr="0056439D" w:rsidRDefault="00E176A2" w:rsidP="00E176A2">
      <w:pPr>
        <w:pStyle w:val="ListParagraph"/>
        <w:numPr>
          <w:ilvl w:val="0"/>
          <w:numId w:val="9"/>
        </w:numPr>
        <w:spacing w:before="100" w:beforeAutospacing="1" w:after="100" w:afterAutospacing="1" w:line="360" w:lineRule="auto"/>
        <w:rPr>
          <w:rFonts w:asciiTheme="majorBidi" w:hAnsiTheme="majorBidi" w:cstheme="majorBidi"/>
          <w:sz w:val="28"/>
          <w:szCs w:val="28"/>
        </w:rPr>
      </w:pPr>
      <w:r w:rsidRPr="0056439D">
        <w:rPr>
          <w:rStyle w:val="Strong"/>
          <w:rFonts w:asciiTheme="majorBidi" w:hAnsiTheme="majorBidi" w:cstheme="majorBidi"/>
          <w:sz w:val="28"/>
          <w:szCs w:val="28"/>
          <w:rtl/>
        </w:rPr>
        <w:t>تعريف</w:t>
      </w:r>
      <w:r w:rsidRPr="0056439D">
        <w:rPr>
          <w:rFonts w:asciiTheme="majorBidi" w:hAnsiTheme="majorBidi" w:cstheme="majorBidi"/>
          <w:sz w:val="28"/>
          <w:szCs w:val="28"/>
        </w:rPr>
        <w:t xml:space="preserve">: </w:t>
      </w:r>
      <w:r w:rsidRPr="0056439D">
        <w:rPr>
          <w:rFonts w:asciiTheme="majorBidi" w:hAnsiTheme="majorBidi" w:cstheme="majorBidi"/>
          <w:sz w:val="28"/>
          <w:szCs w:val="28"/>
          <w:rtl/>
        </w:rPr>
        <w:t>هذه النظرية تتعلق بكيفية تصميم استراتيجيات تسويقية تتناسب مع المرحلة التي يمر بها المنتج. تشمل استراتيجيات التسعير، الترويج، وتوزيع المنتج</w:t>
      </w:r>
      <w:r w:rsidRPr="0056439D">
        <w:rPr>
          <w:rFonts w:asciiTheme="majorBidi" w:hAnsiTheme="majorBidi" w:cstheme="majorBidi"/>
          <w:sz w:val="28"/>
          <w:szCs w:val="28"/>
        </w:rPr>
        <w:t>.</w:t>
      </w:r>
    </w:p>
    <w:p w:rsidR="00E176A2" w:rsidRPr="0056439D" w:rsidRDefault="00E176A2" w:rsidP="00E176A2">
      <w:pPr>
        <w:pStyle w:val="ListParagraph"/>
        <w:numPr>
          <w:ilvl w:val="0"/>
          <w:numId w:val="9"/>
        </w:numPr>
        <w:spacing w:before="100" w:beforeAutospacing="1" w:after="100" w:afterAutospacing="1" w:line="360" w:lineRule="auto"/>
        <w:rPr>
          <w:rFonts w:asciiTheme="majorBidi" w:hAnsiTheme="majorBidi" w:cstheme="majorBidi"/>
          <w:sz w:val="28"/>
          <w:szCs w:val="28"/>
        </w:rPr>
      </w:pPr>
      <w:r w:rsidRPr="0056439D">
        <w:rPr>
          <w:rStyle w:val="Strong"/>
          <w:rFonts w:asciiTheme="majorBidi" w:hAnsiTheme="majorBidi" w:cstheme="majorBidi"/>
          <w:sz w:val="28"/>
          <w:szCs w:val="28"/>
          <w:rtl/>
        </w:rPr>
        <w:t>أهمية</w:t>
      </w:r>
      <w:r w:rsidRPr="0056439D">
        <w:rPr>
          <w:rFonts w:asciiTheme="majorBidi" w:hAnsiTheme="majorBidi" w:cstheme="majorBidi"/>
          <w:sz w:val="28"/>
          <w:szCs w:val="28"/>
        </w:rPr>
        <w:t xml:space="preserve">: </w:t>
      </w:r>
      <w:r w:rsidRPr="0056439D">
        <w:rPr>
          <w:rFonts w:asciiTheme="majorBidi" w:hAnsiTheme="majorBidi" w:cstheme="majorBidi"/>
          <w:sz w:val="28"/>
          <w:szCs w:val="28"/>
          <w:rtl/>
        </w:rPr>
        <w:t>فهم العلاقة بين دورة حياة المنتج واستراتيجيات التسويق يمكن أن يساعد الشركات في تحقيق نتائج أفضل</w:t>
      </w:r>
      <w:r w:rsidRPr="0056439D">
        <w:rPr>
          <w:rFonts w:asciiTheme="majorBidi" w:hAnsiTheme="majorBidi" w:cstheme="majorBidi"/>
          <w:sz w:val="28"/>
          <w:szCs w:val="28"/>
        </w:rPr>
        <w:t>.</w:t>
      </w:r>
    </w:p>
    <w:p w:rsidR="00E176A2" w:rsidRPr="0056439D" w:rsidRDefault="00E176A2" w:rsidP="00E176A2">
      <w:pPr>
        <w:pStyle w:val="Heading4"/>
        <w:numPr>
          <w:ilvl w:val="0"/>
          <w:numId w:val="7"/>
        </w:numPr>
        <w:spacing w:line="360" w:lineRule="auto"/>
        <w:rPr>
          <w:rFonts w:asciiTheme="majorBidi" w:hAnsiTheme="majorBidi"/>
          <w:i w:val="0"/>
          <w:iCs w:val="0"/>
          <w:color w:val="auto"/>
          <w:sz w:val="28"/>
          <w:szCs w:val="28"/>
        </w:rPr>
      </w:pPr>
      <w:r w:rsidRPr="0056439D">
        <w:rPr>
          <w:rStyle w:val="Strong"/>
          <w:rFonts w:asciiTheme="majorBidi" w:hAnsiTheme="majorBidi"/>
          <w:i w:val="0"/>
          <w:iCs w:val="0"/>
          <w:color w:val="auto"/>
          <w:sz w:val="28"/>
          <w:szCs w:val="28"/>
          <w:rtl/>
        </w:rPr>
        <w:t>نظرية الابتكار</w:t>
      </w:r>
    </w:p>
    <w:p w:rsidR="00E176A2" w:rsidRPr="0056439D" w:rsidRDefault="00E176A2" w:rsidP="00E176A2">
      <w:pPr>
        <w:pStyle w:val="ListParagraph"/>
        <w:numPr>
          <w:ilvl w:val="0"/>
          <w:numId w:val="10"/>
        </w:numPr>
        <w:spacing w:before="100" w:beforeAutospacing="1" w:after="100" w:afterAutospacing="1" w:line="360" w:lineRule="auto"/>
        <w:rPr>
          <w:rFonts w:asciiTheme="majorBidi" w:hAnsiTheme="majorBidi" w:cstheme="majorBidi"/>
          <w:sz w:val="28"/>
          <w:szCs w:val="28"/>
        </w:rPr>
      </w:pPr>
      <w:r w:rsidRPr="0056439D">
        <w:rPr>
          <w:rStyle w:val="Strong"/>
          <w:rFonts w:asciiTheme="majorBidi" w:hAnsiTheme="majorBidi" w:cstheme="majorBidi"/>
          <w:sz w:val="28"/>
          <w:szCs w:val="28"/>
          <w:rtl/>
        </w:rPr>
        <w:t>تعريف</w:t>
      </w:r>
      <w:r w:rsidRPr="0056439D">
        <w:rPr>
          <w:rFonts w:asciiTheme="majorBidi" w:hAnsiTheme="majorBidi" w:cstheme="majorBidi"/>
          <w:sz w:val="28"/>
          <w:szCs w:val="28"/>
        </w:rPr>
        <w:t xml:space="preserve">: </w:t>
      </w:r>
      <w:r w:rsidRPr="0056439D">
        <w:rPr>
          <w:rFonts w:asciiTheme="majorBidi" w:hAnsiTheme="majorBidi" w:cstheme="majorBidi"/>
          <w:sz w:val="28"/>
          <w:szCs w:val="28"/>
          <w:rtl/>
        </w:rPr>
        <w:t>تشير إلى كيفية تأثير الابتكارات على تسريع أو إبطاء مراحل دورة حياة المنتج. يمكن أن تشمل الابتكارات التكنولوجية، عمليات الإنتاج، أو حتى نماذج الأعمال</w:t>
      </w:r>
      <w:r w:rsidRPr="0056439D">
        <w:rPr>
          <w:rFonts w:asciiTheme="majorBidi" w:hAnsiTheme="majorBidi" w:cstheme="majorBidi"/>
          <w:sz w:val="28"/>
          <w:szCs w:val="28"/>
        </w:rPr>
        <w:t>.</w:t>
      </w:r>
    </w:p>
    <w:p w:rsidR="00E176A2" w:rsidRPr="0056439D" w:rsidRDefault="00E176A2" w:rsidP="00E176A2">
      <w:pPr>
        <w:pStyle w:val="ListParagraph"/>
        <w:numPr>
          <w:ilvl w:val="0"/>
          <w:numId w:val="10"/>
        </w:numPr>
        <w:spacing w:before="100" w:beforeAutospacing="1" w:after="100" w:afterAutospacing="1" w:line="360" w:lineRule="auto"/>
        <w:rPr>
          <w:rFonts w:asciiTheme="majorBidi" w:hAnsiTheme="majorBidi" w:cstheme="majorBidi"/>
          <w:sz w:val="28"/>
          <w:szCs w:val="28"/>
        </w:rPr>
      </w:pPr>
      <w:r w:rsidRPr="0056439D">
        <w:rPr>
          <w:rStyle w:val="Strong"/>
          <w:rFonts w:asciiTheme="majorBidi" w:hAnsiTheme="majorBidi" w:cstheme="majorBidi"/>
          <w:sz w:val="28"/>
          <w:szCs w:val="28"/>
          <w:rtl/>
        </w:rPr>
        <w:t>أهمية</w:t>
      </w:r>
      <w:r w:rsidRPr="0056439D">
        <w:rPr>
          <w:rFonts w:asciiTheme="majorBidi" w:hAnsiTheme="majorBidi" w:cstheme="majorBidi"/>
          <w:sz w:val="28"/>
          <w:szCs w:val="28"/>
        </w:rPr>
        <w:t xml:space="preserve">: </w:t>
      </w:r>
      <w:r w:rsidRPr="0056439D">
        <w:rPr>
          <w:rFonts w:asciiTheme="majorBidi" w:hAnsiTheme="majorBidi" w:cstheme="majorBidi"/>
          <w:sz w:val="28"/>
          <w:szCs w:val="28"/>
          <w:rtl/>
        </w:rPr>
        <w:t>الابتكار يمكن أن يعيد تعريف دورة حياة المنتج ويؤدي إلى إطالة عمر المنتجات أو إدخال منتجات جديدة</w:t>
      </w:r>
      <w:r w:rsidRPr="0056439D">
        <w:rPr>
          <w:rFonts w:asciiTheme="majorBidi" w:hAnsiTheme="majorBidi" w:cstheme="majorBidi"/>
          <w:sz w:val="28"/>
          <w:szCs w:val="28"/>
        </w:rPr>
        <w:t>.</w:t>
      </w:r>
    </w:p>
    <w:p w:rsidR="00E176A2" w:rsidRPr="0056439D" w:rsidRDefault="00E176A2" w:rsidP="00E176A2">
      <w:pPr>
        <w:pStyle w:val="Heading4"/>
        <w:numPr>
          <w:ilvl w:val="0"/>
          <w:numId w:val="7"/>
        </w:numPr>
        <w:spacing w:line="360" w:lineRule="auto"/>
        <w:rPr>
          <w:rFonts w:asciiTheme="majorBidi" w:hAnsiTheme="majorBidi"/>
          <w:i w:val="0"/>
          <w:iCs w:val="0"/>
          <w:color w:val="auto"/>
          <w:sz w:val="28"/>
          <w:szCs w:val="28"/>
        </w:rPr>
      </w:pPr>
      <w:r w:rsidRPr="0056439D">
        <w:rPr>
          <w:rStyle w:val="Strong"/>
          <w:rFonts w:asciiTheme="majorBidi" w:hAnsiTheme="majorBidi"/>
          <w:i w:val="0"/>
          <w:iCs w:val="0"/>
          <w:color w:val="auto"/>
          <w:sz w:val="28"/>
          <w:szCs w:val="28"/>
          <w:rtl/>
        </w:rPr>
        <w:t>نظرية التغذية الراجعة من العملاء</w:t>
      </w:r>
    </w:p>
    <w:p w:rsidR="00E176A2" w:rsidRPr="0056439D" w:rsidRDefault="00E176A2" w:rsidP="00E176A2">
      <w:pPr>
        <w:pStyle w:val="ListParagraph"/>
        <w:numPr>
          <w:ilvl w:val="0"/>
          <w:numId w:val="12"/>
        </w:numPr>
        <w:spacing w:before="100" w:beforeAutospacing="1" w:after="100" w:afterAutospacing="1" w:line="360" w:lineRule="auto"/>
        <w:rPr>
          <w:rFonts w:asciiTheme="majorBidi" w:hAnsiTheme="majorBidi" w:cstheme="majorBidi"/>
          <w:sz w:val="28"/>
          <w:szCs w:val="28"/>
        </w:rPr>
      </w:pPr>
      <w:r w:rsidRPr="0056439D">
        <w:rPr>
          <w:rStyle w:val="Strong"/>
          <w:rFonts w:asciiTheme="majorBidi" w:hAnsiTheme="majorBidi" w:cstheme="majorBidi"/>
          <w:sz w:val="28"/>
          <w:szCs w:val="28"/>
          <w:rtl/>
        </w:rPr>
        <w:t>تعريف</w:t>
      </w:r>
      <w:r w:rsidRPr="0056439D">
        <w:rPr>
          <w:rFonts w:asciiTheme="majorBidi" w:hAnsiTheme="majorBidi" w:cstheme="majorBidi"/>
          <w:sz w:val="28"/>
          <w:szCs w:val="28"/>
        </w:rPr>
        <w:t xml:space="preserve">: </w:t>
      </w:r>
      <w:r w:rsidRPr="0056439D">
        <w:rPr>
          <w:rFonts w:asciiTheme="majorBidi" w:hAnsiTheme="majorBidi" w:cstheme="majorBidi"/>
          <w:sz w:val="28"/>
          <w:szCs w:val="28"/>
          <w:rtl/>
        </w:rPr>
        <w:t>تركز على كيفية استخدام الشركات لملاحظات العملاء لتحسين منتجاتها وتعديل استراتيجياتها التسويقية</w:t>
      </w:r>
      <w:r w:rsidRPr="0056439D">
        <w:rPr>
          <w:rFonts w:asciiTheme="majorBidi" w:hAnsiTheme="majorBidi" w:cstheme="majorBidi"/>
          <w:sz w:val="28"/>
          <w:szCs w:val="28"/>
        </w:rPr>
        <w:t>.</w:t>
      </w:r>
    </w:p>
    <w:p w:rsidR="00E176A2" w:rsidRPr="0056439D" w:rsidRDefault="00E176A2" w:rsidP="00E176A2">
      <w:pPr>
        <w:pStyle w:val="ListParagraph"/>
        <w:numPr>
          <w:ilvl w:val="0"/>
          <w:numId w:val="11"/>
        </w:numPr>
        <w:spacing w:before="100" w:beforeAutospacing="1" w:after="100" w:afterAutospacing="1" w:line="360" w:lineRule="auto"/>
        <w:rPr>
          <w:rFonts w:asciiTheme="majorBidi" w:hAnsiTheme="majorBidi" w:cstheme="majorBidi"/>
          <w:sz w:val="28"/>
          <w:szCs w:val="28"/>
        </w:rPr>
      </w:pPr>
      <w:r w:rsidRPr="0056439D">
        <w:rPr>
          <w:rStyle w:val="Strong"/>
          <w:rFonts w:asciiTheme="majorBidi" w:hAnsiTheme="majorBidi" w:cstheme="majorBidi"/>
          <w:sz w:val="28"/>
          <w:szCs w:val="28"/>
          <w:rtl/>
        </w:rPr>
        <w:t>أهمية</w:t>
      </w:r>
      <w:r w:rsidRPr="0056439D">
        <w:rPr>
          <w:rFonts w:asciiTheme="majorBidi" w:hAnsiTheme="majorBidi" w:cstheme="majorBidi"/>
          <w:sz w:val="28"/>
          <w:szCs w:val="28"/>
        </w:rPr>
        <w:t xml:space="preserve">: </w:t>
      </w:r>
      <w:r w:rsidRPr="0056439D">
        <w:rPr>
          <w:rFonts w:asciiTheme="majorBidi" w:hAnsiTheme="majorBidi" w:cstheme="majorBidi"/>
          <w:sz w:val="28"/>
          <w:szCs w:val="28"/>
          <w:rtl/>
        </w:rPr>
        <w:t>تعتبر التغذية الراجعة عنصرًا أساسيًا في تحسين المنتجات وتجديد دورة حياتها، مما يؤدي إلى زيادة الرضا والولاء لدى العملاء</w:t>
      </w:r>
      <w:r w:rsidRPr="0056439D">
        <w:rPr>
          <w:rFonts w:asciiTheme="majorBidi" w:hAnsiTheme="majorBidi" w:cstheme="majorBidi"/>
          <w:sz w:val="28"/>
          <w:szCs w:val="28"/>
        </w:rPr>
        <w:t>.</w:t>
      </w:r>
    </w:p>
    <w:p w:rsidR="00E176A2" w:rsidRPr="0056439D" w:rsidRDefault="00E176A2" w:rsidP="00E176A2">
      <w:pPr>
        <w:pStyle w:val="Heading4"/>
        <w:numPr>
          <w:ilvl w:val="0"/>
          <w:numId w:val="7"/>
        </w:numPr>
        <w:spacing w:line="360" w:lineRule="auto"/>
        <w:rPr>
          <w:rFonts w:asciiTheme="majorBidi" w:hAnsiTheme="majorBidi"/>
          <w:i w:val="0"/>
          <w:iCs w:val="0"/>
          <w:color w:val="auto"/>
          <w:sz w:val="28"/>
          <w:szCs w:val="28"/>
        </w:rPr>
      </w:pPr>
      <w:r w:rsidRPr="0056439D">
        <w:rPr>
          <w:rStyle w:val="Strong"/>
          <w:rFonts w:asciiTheme="majorBidi" w:hAnsiTheme="majorBidi"/>
          <w:i w:val="0"/>
          <w:iCs w:val="0"/>
          <w:color w:val="auto"/>
          <w:sz w:val="28"/>
          <w:szCs w:val="28"/>
          <w:rtl/>
        </w:rPr>
        <w:lastRenderedPageBreak/>
        <w:t>النموذج البيئي</w:t>
      </w:r>
    </w:p>
    <w:p w:rsidR="00E176A2" w:rsidRPr="0056439D" w:rsidRDefault="00E176A2" w:rsidP="00E176A2">
      <w:pPr>
        <w:pStyle w:val="ListParagraph"/>
        <w:numPr>
          <w:ilvl w:val="0"/>
          <w:numId w:val="11"/>
        </w:numPr>
        <w:spacing w:before="100" w:beforeAutospacing="1" w:after="100" w:afterAutospacing="1" w:line="360" w:lineRule="auto"/>
        <w:rPr>
          <w:rFonts w:asciiTheme="majorBidi" w:hAnsiTheme="majorBidi" w:cstheme="majorBidi"/>
          <w:sz w:val="28"/>
          <w:szCs w:val="28"/>
        </w:rPr>
      </w:pPr>
      <w:r w:rsidRPr="0056439D">
        <w:rPr>
          <w:rStyle w:val="Strong"/>
          <w:rFonts w:asciiTheme="majorBidi" w:hAnsiTheme="majorBidi" w:cstheme="majorBidi"/>
          <w:sz w:val="28"/>
          <w:szCs w:val="28"/>
          <w:rtl/>
        </w:rPr>
        <w:t>تعريف</w:t>
      </w:r>
      <w:r w:rsidRPr="0056439D">
        <w:rPr>
          <w:rFonts w:asciiTheme="majorBidi" w:hAnsiTheme="majorBidi" w:cstheme="majorBidi"/>
          <w:sz w:val="28"/>
          <w:szCs w:val="28"/>
        </w:rPr>
        <w:t xml:space="preserve">: </w:t>
      </w:r>
      <w:r w:rsidRPr="0056439D">
        <w:rPr>
          <w:rFonts w:asciiTheme="majorBidi" w:hAnsiTheme="majorBidi" w:cstheme="majorBidi"/>
          <w:sz w:val="28"/>
          <w:szCs w:val="28"/>
          <w:rtl/>
        </w:rPr>
        <w:t>يدرس كيف تؤثر العوامل البيئية مثل التغيرات الاقتصادية والاجتماعية والتكنولوجية على دورة حياة المنتج</w:t>
      </w:r>
      <w:r w:rsidRPr="0056439D">
        <w:rPr>
          <w:rFonts w:asciiTheme="majorBidi" w:hAnsiTheme="majorBidi" w:cstheme="majorBidi"/>
          <w:sz w:val="28"/>
          <w:szCs w:val="28"/>
        </w:rPr>
        <w:t>.</w:t>
      </w:r>
    </w:p>
    <w:p w:rsidR="00E176A2" w:rsidRPr="0056439D" w:rsidRDefault="00E176A2" w:rsidP="00E176A2">
      <w:pPr>
        <w:pStyle w:val="ListParagraph"/>
        <w:numPr>
          <w:ilvl w:val="0"/>
          <w:numId w:val="11"/>
        </w:numPr>
        <w:spacing w:before="100" w:beforeAutospacing="1" w:after="100" w:afterAutospacing="1" w:line="360" w:lineRule="auto"/>
        <w:rPr>
          <w:rFonts w:asciiTheme="majorBidi" w:hAnsiTheme="majorBidi" w:cstheme="majorBidi"/>
          <w:sz w:val="28"/>
          <w:szCs w:val="28"/>
        </w:rPr>
      </w:pPr>
      <w:r w:rsidRPr="0056439D">
        <w:rPr>
          <w:rStyle w:val="Strong"/>
          <w:rFonts w:asciiTheme="majorBidi" w:hAnsiTheme="majorBidi" w:cstheme="majorBidi"/>
          <w:sz w:val="28"/>
          <w:szCs w:val="28"/>
          <w:rtl/>
        </w:rPr>
        <w:t>أهمية</w:t>
      </w:r>
      <w:r w:rsidRPr="0056439D">
        <w:rPr>
          <w:rFonts w:asciiTheme="majorBidi" w:hAnsiTheme="majorBidi" w:cstheme="majorBidi"/>
          <w:sz w:val="28"/>
          <w:szCs w:val="28"/>
        </w:rPr>
        <w:t xml:space="preserve">: </w:t>
      </w:r>
      <w:r w:rsidRPr="0056439D">
        <w:rPr>
          <w:rFonts w:asciiTheme="majorBidi" w:hAnsiTheme="majorBidi" w:cstheme="majorBidi"/>
          <w:sz w:val="28"/>
          <w:szCs w:val="28"/>
          <w:rtl/>
        </w:rPr>
        <w:t>يساعد هذا النموذج في فهم كيفية تكيف الشركات مع التغيرات الخارجية والتأثيرات على استدامة المنتجات</w:t>
      </w:r>
      <w:r w:rsidRPr="0056439D">
        <w:rPr>
          <w:rFonts w:asciiTheme="majorBidi" w:hAnsiTheme="majorBidi" w:cstheme="majorBidi"/>
          <w:sz w:val="28"/>
          <w:szCs w:val="28"/>
        </w:rPr>
        <w:t>.</w:t>
      </w:r>
    </w:p>
    <w:p w:rsidR="00E176A2" w:rsidRPr="0056439D" w:rsidRDefault="00E176A2" w:rsidP="00E176A2">
      <w:pPr>
        <w:pStyle w:val="Heading3"/>
        <w:numPr>
          <w:ilvl w:val="0"/>
          <w:numId w:val="7"/>
        </w:numPr>
        <w:bidi/>
        <w:spacing w:line="360" w:lineRule="auto"/>
        <w:rPr>
          <w:rFonts w:asciiTheme="majorBidi" w:hAnsiTheme="majorBidi" w:cstheme="majorBidi"/>
          <w:sz w:val="28"/>
          <w:szCs w:val="28"/>
        </w:rPr>
      </w:pPr>
      <w:r w:rsidRPr="0056439D">
        <w:rPr>
          <w:rFonts w:asciiTheme="majorBidi" w:hAnsiTheme="majorBidi" w:cstheme="majorBidi"/>
          <w:sz w:val="28"/>
          <w:szCs w:val="28"/>
          <w:rtl/>
        </w:rPr>
        <w:t>كيفية استخدام هذه النظريات</w:t>
      </w:r>
      <w:r w:rsidRPr="0056439D">
        <w:rPr>
          <w:rFonts w:asciiTheme="majorBidi" w:hAnsiTheme="majorBidi" w:cstheme="majorBidi"/>
          <w:sz w:val="28"/>
          <w:szCs w:val="28"/>
        </w:rPr>
        <w:t>:</w:t>
      </w:r>
    </w:p>
    <w:p w:rsidR="00E176A2" w:rsidRPr="0056439D" w:rsidRDefault="00E176A2" w:rsidP="00E176A2">
      <w:pPr>
        <w:pStyle w:val="ListParagraph"/>
        <w:numPr>
          <w:ilvl w:val="0"/>
          <w:numId w:val="13"/>
        </w:numPr>
        <w:spacing w:before="100" w:beforeAutospacing="1" w:after="100" w:afterAutospacing="1" w:line="360" w:lineRule="auto"/>
        <w:rPr>
          <w:rFonts w:asciiTheme="majorBidi" w:hAnsiTheme="majorBidi" w:cstheme="majorBidi"/>
          <w:sz w:val="28"/>
          <w:szCs w:val="28"/>
        </w:rPr>
      </w:pPr>
      <w:r w:rsidRPr="0056439D">
        <w:rPr>
          <w:rFonts w:asciiTheme="majorBidi" w:hAnsiTheme="majorBidi" w:cstheme="majorBidi"/>
          <w:sz w:val="28"/>
          <w:szCs w:val="28"/>
          <w:rtl/>
        </w:rPr>
        <w:t>يمكنك استخدام هذه النظريات كأساس لتحليل البيانات في دراستك، سواء من خلال الاستبيانات أو الدراسات الحالة</w:t>
      </w:r>
      <w:r w:rsidRPr="0056439D">
        <w:rPr>
          <w:rFonts w:asciiTheme="majorBidi" w:hAnsiTheme="majorBidi" w:cstheme="majorBidi"/>
          <w:sz w:val="28"/>
          <w:szCs w:val="28"/>
        </w:rPr>
        <w:t>.</w:t>
      </w:r>
    </w:p>
    <w:p w:rsidR="00E176A2" w:rsidRPr="0056439D" w:rsidRDefault="00E176A2" w:rsidP="00E176A2">
      <w:pPr>
        <w:pStyle w:val="ListParagraph"/>
        <w:numPr>
          <w:ilvl w:val="0"/>
          <w:numId w:val="13"/>
        </w:numPr>
        <w:spacing w:before="100" w:beforeAutospacing="1" w:after="100" w:afterAutospacing="1" w:line="360" w:lineRule="auto"/>
        <w:rPr>
          <w:rFonts w:asciiTheme="majorBidi" w:hAnsiTheme="majorBidi" w:cstheme="majorBidi"/>
          <w:sz w:val="28"/>
          <w:szCs w:val="28"/>
        </w:rPr>
      </w:pPr>
      <w:r w:rsidRPr="0056439D">
        <w:rPr>
          <w:rFonts w:asciiTheme="majorBidi" w:hAnsiTheme="majorBidi" w:cstheme="majorBidi"/>
          <w:sz w:val="28"/>
          <w:szCs w:val="28"/>
          <w:rtl/>
        </w:rPr>
        <w:t>يمكن إجراء تحليلات كمية أو نوعية لدعم فرضياتك</w:t>
      </w:r>
      <w:r w:rsidRPr="0056439D">
        <w:rPr>
          <w:rFonts w:asciiTheme="majorBidi" w:hAnsiTheme="majorBidi" w:cstheme="majorBidi"/>
          <w:sz w:val="28"/>
          <w:szCs w:val="28"/>
        </w:rPr>
        <w:t>.</w:t>
      </w:r>
    </w:p>
    <w:p w:rsidR="00E176A2" w:rsidRPr="0056439D" w:rsidRDefault="00E176A2" w:rsidP="00E176A2">
      <w:pPr>
        <w:pStyle w:val="ListParagraph"/>
        <w:numPr>
          <w:ilvl w:val="0"/>
          <w:numId w:val="13"/>
        </w:numPr>
        <w:spacing w:before="100" w:beforeAutospacing="1" w:after="100" w:afterAutospacing="1" w:line="360" w:lineRule="auto"/>
        <w:rPr>
          <w:rFonts w:asciiTheme="majorBidi" w:hAnsiTheme="majorBidi" w:cstheme="majorBidi"/>
          <w:sz w:val="28"/>
          <w:szCs w:val="28"/>
        </w:rPr>
      </w:pPr>
      <w:r w:rsidRPr="0056439D">
        <w:rPr>
          <w:rFonts w:asciiTheme="majorBidi" w:hAnsiTheme="majorBidi" w:cstheme="majorBidi"/>
          <w:sz w:val="28"/>
          <w:szCs w:val="28"/>
          <w:rtl/>
        </w:rPr>
        <w:t>يتعين عليك أيضًا مراجعة الأدبيات السابقة المتعلقة بكل نظرية لدعم نتائجك وتحليلاتك</w:t>
      </w:r>
      <w:r w:rsidRPr="0056439D">
        <w:rPr>
          <w:rFonts w:asciiTheme="majorBidi" w:hAnsiTheme="majorBidi" w:cstheme="majorBidi"/>
          <w:sz w:val="28"/>
          <w:szCs w:val="28"/>
        </w:rPr>
        <w:t>.</w:t>
      </w:r>
    </w:p>
    <w:p w:rsidR="00E176A2" w:rsidRPr="0056439D" w:rsidRDefault="00E176A2" w:rsidP="00E176A2">
      <w:pPr>
        <w:rPr>
          <w:rFonts w:ascii="Sakkal Majalla" w:hAnsi="Sakkal Majalla" w:cs="Sakkal Majalla"/>
          <w:sz w:val="28"/>
          <w:szCs w:val="28"/>
          <w:u w:val="single"/>
          <w:rtl/>
          <w:lang w:val="en-GB"/>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b/>
          <w:bCs/>
          <w:sz w:val="48"/>
          <w:szCs w:val="48"/>
          <w:u w:val="single"/>
          <w:rtl/>
        </w:rPr>
      </w:pPr>
    </w:p>
    <w:p w:rsidR="00E176A2" w:rsidRDefault="00E176A2" w:rsidP="00E176A2">
      <w:pPr>
        <w:jc w:val="center"/>
        <w:rPr>
          <w:rFonts w:ascii="Sakkal Majalla" w:hAnsi="Sakkal Majalla" w:cs="Sakkal Majalla"/>
          <w:b/>
          <w:bCs/>
          <w:sz w:val="48"/>
          <w:szCs w:val="48"/>
          <w:u w:val="single"/>
          <w:rtl/>
        </w:rPr>
      </w:pPr>
    </w:p>
    <w:p w:rsidR="00E176A2" w:rsidRDefault="00E176A2" w:rsidP="00E176A2">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rsidR="00E176A2" w:rsidRPr="009125CE" w:rsidRDefault="00E176A2" w:rsidP="00E176A2">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Pr>
      </w:pPr>
    </w:p>
    <w:p w:rsidR="00E176A2" w:rsidRDefault="00E176A2" w:rsidP="00E176A2">
      <w:pPr>
        <w:rPr>
          <w:rFonts w:ascii="Sakkal Majalla" w:hAnsi="Sakkal Majalla" w:cs="Sakkal Majalla"/>
          <w:sz w:val="28"/>
          <w:szCs w:val="28"/>
          <w:u w:val="single"/>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-مقدمة</w:t>
      </w:r>
    </w:p>
    <w:p w:rsidR="00E176A2" w:rsidRPr="00202E5C" w:rsidRDefault="00E176A2" w:rsidP="00E176A2">
      <w:pPr>
        <w:spacing w:before="100" w:beforeAutospacing="1" w:after="100" w:afterAutospacing="1" w:line="360" w:lineRule="auto"/>
        <w:rPr>
          <w:rFonts w:ascii="Times New Roman" w:eastAsia="Times New Roman" w:hAnsi="Times New Roman" w:cs="Times New Roman"/>
          <w:kern w:val="0"/>
          <w:sz w:val="28"/>
          <w:szCs w:val="28"/>
          <w:lang w:val="en-GB" w:eastAsia="en-GB"/>
          <w14:ligatures w14:val="none"/>
        </w:rPr>
      </w:pPr>
      <w:r w:rsidRPr="00202E5C">
        <w:rPr>
          <w:rFonts w:ascii="Times New Roman" w:eastAsia="Times New Roman" w:hAnsi="Times New Roman" w:cs="Times New Roman"/>
          <w:kern w:val="0"/>
          <w:sz w:val="28"/>
          <w:szCs w:val="28"/>
          <w:rtl/>
          <w:lang w:val="en-GB" w:eastAsia="en-GB"/>
          <w14:ligatures w14:val="none"/>
        </w:rPr>
        <w:t>تعتبر دورة حياة المنتج من المفاهيم الحيوية في مجالات الإدارة والتسويق، حيث تقدم إطارًا لفهم تطور المنتجات من لحظة ابتكارها وحتى خروجها من السوق. تشمل دورة حياة المنتج عدة مراحل تبدأ بالإطلاق، ثم النمو، والنضج، وأخيرًا التراجع. يلعب هذا المفهوم دورًا جوهريًا في استراتيجيات التسويق وتخطيط الإنتاج، حيث يمكن للشركات استخدامه لتحديد أفضل الأوقات للاستثمار في تطوير المنتجات أو سحبها من السوق</w:t>
      </w:r>
      <w:r w:rsidRPr="00202E5C">
        <w:rPr>
          <w:rFonts w:ascii="Times New Roman" w:eastAsia="Times New Roman" w:hAnsi="Times New Roman" w:cs="Times New Roman"/>
          <w:kern w:val="0"/>
          <w:sz w:val="28"/>
          <w:szCs w:val="28"/>
          <w:lang w:val="en-GB" w:eastAsia="en-GB"/>
          <w14:ligatures w14:val="none"/>
        </w:rPr>
        <w:t>.</w:t>
      </w:r>
    </w:p>
    <w:p w:rsidR="00E176A2" w:rsidRPr="00202E5C" w:rsidRDefault="00E176A2" w:rsidP="00E176A2">
      <w:pPr>
        <w:spacing w:before="100" w:beforeAutospacing="1" w:after="100" w:afterAutospacing="1" w:line="360" w:lineRule="auto"/>
        <w:rPr>
          <w:rFonts w:ascii="Times New Roman" w:eastAsia="Times New Roman" w:hAnsi="Times New Roman" w:cs="Times New Roman"/>
          <w:kern w:val="0"/>
          <w:sz w:val="28"/>
          <w:szCs w:val="28"/>
          <w:lang w:val="en-GB" w:eastAsia="en-GB"/>
          <w14:ligatures w14:val="none"/>
        </w:rPr>
      </w:pPr>
      <w:r w:rsidRPr="00202E5C">
        <w:rPr>
          <w:rFonts w:ascii="Times New Roman" w:eastAsia="Times New Roman" w:hAnsi="Times New Roman" w:cs="Times New Roman"/>
          <w:kern w:val="0"/>
          <w:sz w:val="28"/>
          <w:szCs w:val="28"/>
          <w:rtl/>
          <w:lang w:val="en-GB" w:eastAsia="en-GB"/>
          <w14:ligatures w14:val="none"/>
        </w:rPr>
        <w:t>تشمل الدراسات السابقة التي تناولت دورة حياة المنتج مجموعة واسعة من المواضيع والجوانب المختلفة، بدءًا من تحليل استراتيجيات التسويق والتسعير في مختلف مراحل الدورة، وصولاً إلى تأثير الابتكار على إطالة عمر المنتج في السوق. تتناول هذه الدراسات أيضًا الفروقات بين الصناعات المختلفة في كيفية إدارة دورة حياة المنتج والتحديات الفريدة التي تواجهها كل صناعة</w:t>
      </w:r>
      <w:r w:rsidRPr="00202E5C">
        <w:rPr>
          <w:rFonts w:ascii="Times New Roman" w:eastAsia="Times New Roman" w:hAnsi="Times New Roman" w:cs="Times New Roman"/>
          <w:kern w:val="0"/>
          <w:sz w:val="28"/>
          <w:szCs w:val="28"/>
          <w:lang w:val="en-GB" w:eastAsia="en-GB"/>
          <w14:ligatures w14:val="none"/>
        </w:rPr>
        <w:t>.</w:t>
      </w:r>
    </w:p>
    <w:p w:rsidR="00E176A2" w:rsidRPr="00202E5C" w:rsidRDefault="00E176A2" w:rsidP="00E176A2">
      <w:pPr>
        <w:spacing w:before="100" w:beforeAutospacing="1" w:after="100" w:afterAutospacing="1" w:line="360" w:lineRule="auto"/>
        <w:rPr>
          <w:rFonts w:ascii="Times New Roman" w:eastAsia="Times New Roman" w:hAnsi="Times New Roman" w:cs="Times New Roman"/>
          <w:kern w:val="0"/>
          <w:sz w:val="28"/>
          <w:szCs w:val="28"/>
          <w:lang w:val="en-GB" w:eastAsia="en-GB"/>
          <w14:ligatures w14:val="none"/>
        </w:rPr>
      </w:pPr>
      <w:r w:rsidRPr="00202E5C">
        <w:rPr>
          <w:rFonts w:ascii="Times New Roman" w:eastAsia="Times New Roman" w:hAnsi="Times New Roman" w:cs="Times New Roman"/>
          <w:kern w:val="0"/>
          <w:sz w:val="28"/>
          <w:szCs w:val="28"/>
          <w:rtl/>
          <w:lang w:val="en-GB" w:eastAsia="en-GB"/>
          <w14:ligatures w14:val="none"/>
        </w:rPr>
        <w:t>تسعى الدراسات السابقة إلى توفير رؤى قيمة حول كيفية تحقيق الاستفادة القصوى من دورة حياة المنتج، وذلك من خلال استراتيجيات محددة يمكن تطبيقها في مختلف الظروف. كما تقدم هذه الدراسات أدلة تجريبية ونظرية تدعم القرارات الإدارية في مجالات التطوير والتسويق والإدارة المالية</w:t>
      </w:r>
      <w:r w:rsidRPr="00202E5C">
        <w:rPr>
          <w:rFonts w:ascii="Times New Roman" w:eastAsia="Times New Roman" w:hAnsi="Times New Roman" w:cs="Times New Roman"/>
          <w:kern w:val="0"/>
          <w:sz w:val="28"/>
          <w:szCs w:val="28"/>
          <w:lang w:val="en-GB" w:eastAsia="en-GB"/>
          <w14:ligatures w14:val="none"/>
        </w:rPr>
        <w:t>.</w:t>
      </w:r>
    </w:p>
    <w:p w:rsidR="00E176A2" w:rsidRPr="00202E5C" w:rsidRDefault="00E176A2" w:rsidP="00E176A2">
      <w:pPr>
        <w:spacing w:before="100" w:beforeAutospacing="1" w:after="100" w:afterAutospacing="1" w:line="360" w:lineRule="auto"/>
        <w:rPr>
          <w:rFonts w:ascii="Times New Roman" w:eastAsia="Times New Roman" w:hAnsi="Times New Roman" w:cs="Times New Roman"/>
          <w:kern w:val="0"/>
          <w:sz w:val="28"/>
          <w:szCs w:val="28"/>
          <w:lang w:val="en-GB" w:eastAsia="en-GB"/>
          <w14:ligatures w14:val="none"/>
        </w:rPr>
      </w:pPr>
      <w:r w:rsidRPr="00202E5C">
        <w:rPr>
          <w:rFonts w:ascii="Times New Roman" w:eastAsia="Times New Roman" w:hAnsi="Times New Roman" w:cs="Times New Roman"/>
          <w:kern w:val="0"/>
          <w:sz w:val="28"/>
          <w:szCs w:val="28"/>
          <w:rtl/>
          <w:lang w:val="en-GB" w:eastAsia="en-GB"/>
          <w14:ligatures w14:val="none"/>
        </w:rPr>
        <w:t>في هذا السياق، تهدف هذه الرسالة إلى استعراض وتحليل أهم الدراسات السابقة المتعلقة بدورة حياة المنتج، مع التركيز على كيفية تطبيق هذه النظريات والاستراتيجيات في الواقع العملي. سيتم تناول الدراسات من عدة جوانب، بما في ذلك الابتكار، التسويق، التسعير، والأداء المالي، وذلك لتقديم صورة شاملة ووافية عن التحديات والفرص المرتبطة بإدارة دورة حياة المنتج</w:t>
      </w:r>
      <w:r w:rsidRPr="00202E5C">
        <w:rPr>
          <w:rFonts w:ascii="Times New Roman" w:eastAsia="Times New Roman" w:hAnsi="Times New Roman" w:cs="Times New Roman"/>
          <w:kern w:val="0"/>
          <w:sz w:val="28"/>
          <w:szCs w:val="28"/>
          <w:lang w:val="en-GB" w:eastAsia="en-GB"/>
          <w14:ligatures w14:val="none"/>
        </w:rPr>
        <w:t>.</w:t>
      </w:r>
    </w:p>
    <w:p w:rsidR="00E176A2" w:rsidRPr="00202E5C" w:rsidRDefault="00E176A2" w:rsidP="00E176A2">
      <w:pPr>
        <w:rPr>
          <w:rFonts w:ascii="Sakkal Majalla" w:hAnsi="Sakkal Majalla" w:cs="Sakkal Majalla"/>
          <w:sz w:val="28"/>
          <w:szCs w:val="28"/>
          <w:u w:val="single"/>
          <w:rtl/>
          <w:lang w:val="en-GB"/>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-الدراسات السابقة</w:t>
      </w:r>
    </w:p>
    <w:p w:rsidR="00E176A2" w:rsidRPr="00721D0A" w:rsidRDefault="00E176A2" w:rsidP="00E176A2">
      <w:pPr>
        <w:spacing w:before="100" w:beforeAutospacing="1" w:after="100" w:afterAutospacing="1" w:line="276" w:lineRule="auto"/>
        <w:rPr>
          <w:rFonts w:ascii="Times New Roman" w:eastAsia="Times New Roman" w:hAnsi="Times New Roman" w:cs="Times New Roman"/>
          <w:kern w:val="0"/>
          <w:sz w:val="28"/>
          <w:szCs w:val="28"/>
          <w:lang w:val="en-GB" w:eastAsia="en-GB"/>
          <w14:ligatures w14:val="none"/>
        </w:rPr>
      </w:pPr>
      <w:r w:rsidRPr="00721D0A">
        <w:rPr>
          <w:rFonts w:ascii="Times New Roman" w:eastAsia="Times New Roman" w:hAnsi="Times New Roman" w:cs="Times New Roman"/>
          <w:kern w:val="0"/>
          <w:sz w:val="28"/>
          <w:szCs w:val="28"/>
          <w:rtl/>
          <w:lang w:val="en-GB" w:eastAsia="en-GB"/>
          <w14:ligatures w14:val="none"/>
        </w:rPr>
        <w:t>تعتبر دراسة دورة حياة المنتج موضوعًا غنيًا بالبحوث والدراسات، حيث تم تناول هذا الموضوع من جوانب متعددة في الأدبيات الأكاديمية والتطبيقية. وفيما يلي عرض لبعض الدراسات السابقة التي تناولت دورة حياة المنتج من جوانب مختلفة</w:t>
      </w:r>
      <w:r w:rsidRPr="00721D0A">
        <w:rPr>
          <w:rFonts w:ascii="Times New Roman" w:eastAsia="Times New Roman" w:hAnsi="Times New Roman" w:cs="Times New Roman"/>
          <w:kern w:val="0"/>
          <w:sz w:val="28"/>
          <w:szCs w:val="28"/>
          <w:lang w:val="en-GB" w:eastAsia="en-GB"/>
          <w14:ligatures w14:val="none"/>
        </w:rPr>
        <w:t>:</w:t>
      </w:r>
    </w:p>
    <w:p w:rsidR="00E176A2" w:rsidRPr="00B96E35" w:rsidRDefault="00E176A2" w:rsidP="00E176A2">
      <w:pPr>
        <w:pStyle w:val="ListParagraph"/>
        <w:numPr>
          <w:ilvl w:val="0"/>
          <w:numId w:val="17"/>
        </w:numPr>
        <w:spacing w:before="100" w:beforeAutospacing="1" w:after="100" w:afterAutospacing="1" w:line="276" w:lineRule="auto"/>
        <w:rPr>
          <w:rFonts w:ascii="Times New Roman" w:eastAsia="Times New Roman" w:hAnsi="Times New Roman" w:cs="Times New Roman"/>
          <w:kern w:val="0"/>
          <w:sz w:val="28"/>
          <w:szCs w:val="28"/>
          <w:lang w:val="en-GB" w:eastAsia="en-GB"/>
          <w14:ligatures w14:val="none"/>
        </w:rPr>
      </w:pPr>
      <w:r w:rsidRPr="00B96E35">
        <w:rPr>
          <w:rFonts w:ascii="Times New Roman" w:eastAsia="Times New Roman" w:hAnsi="Times New Roman" w:cs="Times New Roman"/>
          <w:b/>
          <w:bCs/>
          <w:kern w:val="0"/>
          <w:sz w:val="28"/>
          <w:szCs w:val="28"/>
          <w:rtl/>
          <w:lang w:val="en-GB" w:eastAsia="en-GB"/>
          <w14:ligatures w14:val="none"/>
        </w:rPr>
        <w:t>دراسة أندرسون وزملائه (2014</w:t>
      </w:r>
      <w:r w:rsidRPr="00B96E35">
        <w:rPr>
          <w:rFonts w:ascii="Times New Roman" w:eastAsia="Times New Roman" w:hAnsi="Times New Roman" w:cs="Times New Roman"/>
          <w:b/>
          <w:bCs/>
          <w:kern w:val="0"/>
          <w:sz w:val="28"/>
          <w:szCs w:val="28"/>
          <w:lang w:val="en-GB" w:eastAsia="en-GB"/>
          <w14:ligatures w14:val="none"/>
        </w:rPr>
        <w:t>(</w:t>
      </w:r>
    </w:p>
    <w:p w:rsidR="00E176A2" w:rsidRPr="00721D0A" w:rsidRDefault="00E176A2" w:rsidP="00E176A2">
      <w:pPr>
        <w:numPr>
          <w:ilvl w:val="1"/>
          <w:numId w:val="15"/>
        </w:numPr>
        <w:spacing w:before="100" w:beforeAutospacing="1" w:after="100" w:afterAutospacing="1" w:line="276" w:lineRule="auto"/>
        <w:rPr>
          <w:rFonts w:ascii="Times New Roman" w:eastAsia="Times New Roman" w:hAnsi="Times New Roman" w:cs="Times New Roman"/>
          <w:kern w:val="0"/>
          <w:sz w:val="28"/>
          <w:szCs w:val="28"/>
          <w:lang w:val="en-GB" w:eastAsia="en-GB"/>
          <w14:ligatures w14:val="none"/>
        </w:rPr>
      </w:pPr>
      <w:r w:rsidRPr="00721D0A">
        <w:rPr>
          <w:rFonts w:ascii="Times New Roman" w:eastAsia="Times New Roman" w:hAnsi="Times New Roman" w:cs="Times New Roman"/>
          <w:b/>
          <w:bCs/>
          <w:kern w:val="0"/>
          <w:sz w:val="28"/>
          <w:szCs w:val="28"/>
          <w:rtl/>
          <w:lang w:val="en-GB" w:eastAsia="en-GB"/>
          <w14:ligatures w14:val="none"/>
        </w:rPr>
        <w:t>عنوان الدراسة</w:t>
      </w:r>
      <w:r w:rsidRPr="00721D0A">
        <w:rPr>
          <w:rFonts w:ascii="Times New Roman" w:eastAsia="Times New Roman" w:hAnsi="Times New Roman" w:cs="Times New Roman"/>
          <w:kern w:val="0"/>
          <w:sz w:val="28"/>
          <w:szCs w:val="28"/>
          <w:lang w:val="en-GB" w:eastAsia="en-GB"/>
          <w14:ligatures w14:val="none"/>
        </w:rPr>
        <w:t>: "</w:t>
      </w:r>
      <w:r w:rsidRPr="00721D0A">
        <w:rPr>
          <w:rFonts w:ascii="Times New Roman" w:eastAsia="Times New Roman" w:hAnsi="Times New Roman" w:cs="Times New Roman"/>
          <w:kern w:val="0"/>
          <w:sz w:val="28"/>
          <w:szCs w:val="28"/>
          <w:rtl/>
          <w:lang w:val="en-GB" w:eastAsia="en-GB"/>
          <w14:ligatures w14:val="none"/>
        </w:rPr>
        <w:t>تحليل دورة حياة المنتج: تطبيقات واستراتيجيات في الصناعات المختلفة</w:t>
      </w:r>
      <w:r w:rsidRPr="00721D0A">
        <w:rPr>
          <w:rFonts w:ascii="Times New Roman" w:eastAsia="Times New Roman" w:hAnsi="Times New Roman" w:cs="Times New Roman"/>
          <w:kern w:val="0"/>
          <w:sz w:val="28"/>
          <w:szCs w:val="28"/>
          <w:lang w:val="en-GB" w:eastAsia="en-GB"/>
          <w14:ligatures w14:val="none"/>
        </w:rPr>
        <w:t>"</w:t>
      </w:r>
    </w:p>
    <w:p w:rsidR="00E176A2" w:rsidRPr="00721D0A" w:rsidRDefault="00E176A2" w:rsidP="00E176A2">
      <w:pPr>
        <w:numPr>
          <w:ilvl w:val="1"/>
          <w:numId w:val="15"/>
        </w:numPr>
        <w:spacing w:before="100" w:beforeAutospacing="1" w:after="100" w:afterAutospacing="1" w:line="276" w:lineRule="auto"/>
        <w:rPr>
          <w:rFonts w:ascii="Times New Roman" w:eastAsia="Times New Roman" w:hAnsi="Times New Roman" w:cs="Times New Roman"/>
          <w:kern w:val="0"/>
          <w:sz w:val="28"/>
          <w:szCs w:val="28"/>
          <w:lang w:val="en-GB" w:eastAsia="en-GB"/>
          <w14:ligatures w14:val="none"/>
        </w:rPr>
      </w:pPr>
      <w:r w:rsidRPr="00721D0A">
        <w:rPr>
          <w:rFonts w:ascii="Times New Roman" w:eastAsia="Times New Roman" w:hAnsi="Times New Roman" w:cs="Times New Roman"/>
          <w:b/>
          <w:bCs/>
          <w:kern w:val="0"/>
          <w:sz w:val="28"/>
          <w:szCs w:val="28"/>
          <w:rtl/>
          <w:lang w:val="en-GB" w:eastAsia="en-GB"/>
          <w14:ligatures w14:val="none"/>
        </w:rPr>
        <w:t>ملخص الدراسة</w:t>
      </w:r>
      <w:r w:rsidRPr="00721D0A">
        <w:rPr>
          <w:rFonts w:ascii="Times New Roman" w:eastAsia="Times New Roman" w:hAnsi="Times New Roman" w:cs="Times New Roman"/>
          <w:kern w:val="0"/>
          <w:sz w:val="28"/>
          <w:szCs w:val="28"/>
          <w:lang w:val="en-GB" w:eastAsia="en-GB"/>
          <w14:ligatures w14:val="none"/>
        </w:rPr>
        <w:t xml:space="preserve">: </w:t>
      </w:r>
      <w:r w:rsidRPr="00721D0A">
        <w:rPr>
          <w:rFonts w:ascii="Times New Roman" w:eastAsia="Times New Roman" w:hAnsi="Times New Roman" w:cs="Times New Roman"/>
          <w:kern w:val="0"/>
          <w:sz w:val="28"/>
          <w:szCs w:val="28"/>
          <w:rtl/>
          <w:lang w:val="en-GB" w:eastAsia="en-GB"/>
          <w14:ligatures w14:val="none"/>
        </w:rPr>
        <w:t>تناولت هذه الدراسة كيفية تطبيق مفهوم دورة حياة المنتج في مختلف الصناعات، بما في ذلك الصناعات التكنولوجية والسلع الاستهلاكية. وركزت على كيفية تعديل الاستراتيجيات التسويقية لتتناسب مع مراحل دورة حياة المنتج المختلفة</w:t>
      </w:r>
      <w:r w:rsidRPr="00721D0A">
        <w:rPr>
          <w:rFonts w:ascii="Times New Roman" w:eastAsia="Times New Roman" w:hAnsi="Times New Roman" w:cs="Times New Roman"/>
          <w:kern w:val="0"/>
          <w:sz w:val="28"/>
          <w:szCs w:val="28"/>
          <w:lang w:val="en-GB" w:eastAsia="en-GB"/>
          <w14:ligatures w14:val="none"/>
        </w:rPr>
        <w:t>.</w:t>
      </w:r>
    </w:p>
    <w:p w:rsidR="00E176A2" w:rsidRDefault="00E176A2" w:rsidP="00E176A2">
      <w:pPr>
        <w:numPr>
          <w:ilvl w:val="1"/>
          <w:numId w:val="15"/>
        </w:numPr>
        <w:spacing w:before="100" w:beforeAutospacing="1" w:after="100" w:afterAutospacing="1" w:line="276" w:lineRule="auto"/>
        <w:rPr>
          <w:rFonts w:ascii="Times New Roman" w:eastAsia="Times New Roman" w:hAnsi="Times New Roman" w:cs="Times New Roman"/>
          <w:kern w:val="0"/>
          <w:sz w:val="28"/>
          <w:szCs w:val="28"/>
          <w:lang w:val="en-GB" w:eastAsia="en-GB"/>
          <w14:ligatures w14:val="none"/>
        </w:rPr>
      </w:pPr>
      <w:r w:rsidRPr="00721D0A">
        <w:rPr>
          <w:rFonts w:ascii="Times New Roman" w:eastAsia="Times New Roman" w:hAnsi="Times New Roman" w:cs="Times New Roman"/>
          <w:b/>
          <w:bCs/>
          <w:kern w:val="0"/>
          <w:sz w:val="28"/>
          <w:szCs w:val="28"/>
          <w:rtl/>
          <w:lang w:val="en-GB" w:eastAsia="en-GB"/>
          <w14:ligatures w14:val="none"/>
        </w:rPr>
        <w:t>النتائج</w:t>
      </w:r>
      <w:r w:rsidRPr="00721D0A">
        <w:rPr>
          <w:rFonts w:ascii="Times New Roman" w:eastAsia="Times New Roman" w:hAnsi="Times New Roman" w:cs="Times New Roman"/>
          <w:kern w:val="0"/>
          <w:sz w:val="28"/>
          <w:szCs w:val="28"/>
          <w:lang w:val="en-GB" w:eastAsia="en-GB"/>
          <w14:ligatures w14:val="none"/>
        </w:rPr>
        <w:t xml:space="preserve">: </w:t>
      </w:r>
      <w:r w:rsidRPr="00721D0A">
        <w:rPr>
          <w:rFonts w:ascii="Times New Roman" w:eastAsia="Times New Roman" w:hAnsi="Times New Roman" w:cs="Times New Roman"/>
          <w:kern w:val="0"/>
          <w:sz w:val="28"/>
          <w:szCs w:val="28"/>
          <w:rtl/>
          <w:lang w:val="en-GB" w:eastAsia="en-GB"/>
          <w14:ligatures w14:val="none"/>
        </w:rPr>
        <w:t>أكدت الدراسة على أهمية التكيف السريع مع تغيرات السوق في كل مرحلة من مراحل دورة حياة المنتج لضمان تحقيق النجاح المستدام</w:t>
      </w:r>
      <w:r w:rsidRPr="00721D0A">
        <w:rPr>
          <w:rFonts w:ascii="Times New Roman" w:eastAsia="Times New Roman" w:hAnsi="Times New Roman" w:cs="Times New Roman"/>
          <w:kern w:val="0"/>
          <w:sz w:val="28"/>
          <w:szCs w:val="28"/>
          <w:lang w:val="en-GB" w:eastAsia="en-GB"/>
          <w14:ligatures w14:val="none"/>
        </w:rPr>
        <w:t>.</w:t>
      </w:r>
    </w:p>
    <w:p w:rsidR="00E176A2" w:rsidRPr="00721D0A" w:rsidRDefault="00E176A2" w:rsidP="00E176A2">
      <w:pPr>
        <w:spacing w:before="100" w:beforeAutospacing="1" w:after="100" w:afterAutospacing="1" w:line="276" w:lineRule="auto"/>
        <w:ind w:left="1440"/>
        <w:rPr>
          <w:rFonts w:ascii="Times New Roman" w:eastAsia="Times New Roman" w:hAnsi="Times New Roman" w:cs="Times New Roman"/>
          <w:kern w:val="0"/>
          <w:sz w:val="28"/>
          <w:szCs w:val="28"/>
          <w:lang w:val="en-GB" w:eastAsia="en-GB"/>
          <w14:ligatures w14:val="none"/>
        </w:rPr>
      </w:pPr>
    </w:p>
    <w:p w:rsidR="00E176A2" w:rsidRPr="00B96E35" w:rsidRDefault="00E176A2" w:rsidP="00E176A2">
      <w:pPr>
        <w:pStyle w:val="ListParagraph"/>
        <w:numPr>
          <w:ilvl w:val="0"/>
          <w:numId w:val="16"/>
        </w:numPr>
        <w:spacing w:before="100" w:beforeAutospacing="1" w:after="100" w:afterAutospacing="1" w:line="276" w:lineRule="auto"/>
        <w:rPr>
          <w:rFonts w:ascii="Times New Roman" w:eastAsia="Times New Roman" w:hAnsi="Times New Roman" w:cs="Times New Roman"/>
          <w:b/>
          <w:bCs/>
          <w:kern w:val="0"/>
          <w:sz w:val="28"/>
          <w:szCs w:val="28"/>
          <w:lang w:val="en-GB" w:eastAsia="en-GB"/>
          <w14:ligatures w14:val="none"/>
        </w:rPr>
      </w:pPr>
      <w:r w:rsidRPr="00B96E35">
        <w:rPr>
          <w:rFonts w:ascii="Times New Roman" w:eastAsia="Times New Roman" w:hAnsi="Times New Roman" w:cs="Times New Roman"/>
          <w:b/>
          <w:bCs/>
          <w:kern w:val="0"/>
          <w:sz w:val="28"/>
          <w:szCs w:val="28"/>
          <w:rtl/>
          <w:lang w:val="en-GB" w:eastAsia="en-GB"/>
          <w14:ligatures w14:val="none"/>
        </w:rPr>
        <w:t>دراسة سميث (2016</w:t>
      </w:r>
      <w:r w:rsidRPr="00B96E35">
        <w:rPr>
          <w:rFonts w:ascii="Times New Roman" w:eastAsia="Times New Roman" w:hAnsi="Times New Roman" w:cs="Times New Roman"/>
          <w:b/>
          <w:bCs/>
          <w:kern w:val="0"/>
          <w:sz w:val="28"/>
          <w:szCs w:val="28"/>
          <w:lang w:val="en-GB" w:eastAsia="en-GB"/>
          <w14:ligatures w14:val="none"/>
        </w:rPr>
        <w:t>(</w:t>
      </w:r>
    </w:p>
    <w:p w:rsidR="00E176A2" w:rsidRPr="00721D0A" w:rsidRDefault="00E176A2" w:rsidP="00E176A2">
      <w:pPr>
        <w:numPr>
          <w:ilvl w:val="1"/>
          <w:numId w:val="15"/>
        </w:numPr>
        <w:spacing w:before="100" w:beforeAutospacing="1" w:after="100" w:afterAutospacing="1" w:line="276" w:lineRule="auto"/>
        <w:rPr>
          <w:rFonts w:ascii="Times New Roman" w:eastAsia="Times New Roman" w:hAnsi="Times New Roman" w:cs="Times New Roman"/>
          <w:kern w:val="0"/>
          <w:sz w:val="28"/>
          <w:szCs w:val="28"/>
          <w:lang w:val="en-GB" w:eastAsia="en-GB"/>
          <w14:ligatures w14:val="none"/>
        </w:rPr>
      </w:pPr>
      <w:r w:rsidRPr="00721D0A">
        <w:rPr>
          <w:rFonts w:ascii="Times New Roman" w:eastAsia="Times New Roman" w:hAnsi="Times New Roman" w:cs="Times New Roman"/>
          <w:b/>
          <w:bCs/>
          <w:kern w:val="0"/>
          <w:sz w:val="28"/>
          <w:szCs w:val="28"/>
          <w:rtl/>
          <w:lang w:val="en-GB" w:eastAsia="en-GB"/>
          <w14:ligatures w14:val="none"/>
        </w:rPr>
        <w:t>عنوان الدراسة</w:t>
      </w:r>
      <w:r w:rsidRPr="00721D0A">
        <w:rPr>
          <w:rFonts w:ascii="Times New Roman" w:eastAsia="Times New Roman" w:hAnsi="Times New Roman" w:cs="Times New Roman"/>
          <w:kern w:val="0"/>
          <w:sz w:val="28"/>
          <w:szCs w:val="28"/>
          <w:lang w:val="en-GB" w:eastAsia="en-GB"/>
          <w14:ligatures w14:val="none"/>
        </w:rPr>
        <w:t>: "</w:t>
      </w:r>
      <w:r w:rsidRPr="00721D0A">
        <w:rPr>
          <w:rFonts w:ascii="Times New Roman" w:eastAsia="Times New Roman" w:hAnsi="Times New Roman" w:cs="Times New Roman"/>
          <w:kern w:val="0"/>
          <w:sz w:val="28"/>
          <w:szCs w:val="28"/>
          <w:rtl/>
          <w:lang w:val="en-GB" w:eastAsia="en-GB"/>
          <w14:ligatures w14:val="none"/>
        </w:rPr>
        <w:t>تأثير دورة حياة المنتج على استراتيجيات التسعير في الشركات الصغيرة والمتوسطة</w:t>
      </w:r>
      <w:r w:rsidRPr="00721D0A">
        <w:rPr>
          <w:rFonts w:ascii="Times New Roman" w:eastAsia="Times New Roman" w:hAnsi="Times New Roman" w:cs="Times New Roman"/>
          <w:kern w:val="0"/>
          <w:sz w:val="28"/>
          <w:szCs w:val="28"/>
          <w:lang w:val="en-GB" w:eastAsia="en-GB"/>
          <w14:ligatures w14:val="none"/>
        </w:rPr>
        <w:t>"</w:t>
      </w:r>
    </w:p>
    <w:p w:rsidR="00E176A2" w:rsidRPr="00721D0A" w:rsidRDefault="00E176A2" w:rsidP="00E176A2">
      <w:pPr>
        <w:numPr>
          <w:ilvl w:val="1"/>
          <w:numId w:val="15"/>
        </w:numPr>
        <w:spacing w:before="100" w:beforeAutospacing="1" w:after="100" w:afterAutospacing="1" w:line="276" w:lineRule="auto"/>
        <w:rPr>
          <w:rFonts w:ascii="Times New Roman" w:eastAsia="Times New Roman" w:hAnsi="Times New Roman" w:cs="Times New Roman"/>
          <w:kern w:val="0"/>
          <w:sz w:val="28"/>
          <w:szCs w:val="28"/>
          <w:lang w:val="en-GB" w:eastAsia="en-GB"/>
          <w14:ligatures w14:val="none"/>
        </w:rPr>
      </w:pPr>
      <w:r w:rsidRPr="00721D0A">
        <w:rPr>
          <w:rFonts w:ascii="Times New Roman" w:eastAsia="Times New Roman" w:hAnsi="Times New Roman" w:cs="Times New Roman"/>
          <w:b/>
          <w:bCs/>
          <w:kern w:val="0"/>
          <w:sz w:val="28"/>
          <w:szCs w:val="28"/>
          <w:rtl/>
          <w:lang w:val="en-GB" w:eastAsia="en-GB"/>
          <w14:ligatures w14:val="none"/>
        </w:rPr>
        <w:t>ملخص الدراسة</w:t>
      </w:r>
      <w:r w:rsidRPr="00721D0A">
        <w:rPr>
          <w:rFonts w:ascii="Times New Roman" w:eastAsia="Times New Roman" w:hAnsi="Times New Roman" w:cs="Times New Roman"/>
          <w:kern w:val="0"/>
          <w:sz w:val="28"/>
          <w:szCs w:val="28"/>
          <w:lang w:val="en-GB" w:eastAsia="en-GB"/>
          <w14:ligatures w14:val="none"/>
        </w:rPr>
        <w:t xml:space="preserve">: </w:t>
      </w:r>
      <w:r w:rsidRPr="00721D0A">
        <w:rPr>
          <w:rFonts w:ascii="Times New Roman" w:eastAsia="Times New Roman" w:hAnsi="Times New Roman" w:cs="Times New Roman"/>
          <w:kern w:val="0"/>
          <w:sz w:val="28"/>
          <w:szCs w:val="28"/>
          <w:rtl/>
          <w:lang w:val="en-GB" w:eastAsia="en-GB"/>
          <w14:ligatures w14:val="none"/>
        </w:rPr>
        <w:t>استهدفت هذه الدراسة فهم العلاقة بين دورة حياة المنتج واستراتيجيات التسعير المستخدمة في الشركات الصغيرة والمتوسطة. وركزت على كيفية تأثير المراحل المختلفة لدورة حياة المنتج على قرارات التسعير</w:t>
      </w:r>
      <w:r w:rsidRPr="00721D0A">
        <w:rPr>
          <w:rFonts w:ascii="Times New Roman" w:eastAsia="Times New Roman" w:hAnsi="Times New Roman" w:cs="Times New Roman"/>
          <w:kern w:val="0"/>
          <w:sz w:val="28"/>
          <w:szCs w:val="28"/>
          <w:lang w:val="en-GB" w:eastAsia="en-GB"/>
          <w14:ligatures w14:val="none"/>
        </w:rPr>
        <w:t>.</w:t>
      </w:r>
    </w:p>
    <w:p w:rsidR="00E176A2" w:rsidRPr="00B96E35" w:rsidRDefault="00E176A2" w:rsidP="00E176A2">
      <w:pPr>
        <w:numPr>
          <w:ilvl w:val="1"/>
          <w:numId w:val="15"/>
        </w:numPr>
        <w:spacing w:before="100" w:beforeAutospacing="1" w:after="100" w:afterAutospacing="1" w:line="276" w:lineRule="auto"/>
        <w:rPr>
          <w:rFonts w:ascii="Times New Roman" w:eastAsia="Times New Roman" w:hAnsi="Times New Roman" w:cs="Times New Roman"/>
          <w:kern w:val="0"/>
          <w:sz w:val="28"/>
          <w:szCs w:val="28"/>
          <w:lang w:val="en-GB" w:eastAsia="en-GB"/>
          <w14:ligatures w14:val="none"/>
        </w:rPr>
      </w:pPr>
      <w:r w:rsidRPr="00721D0A">
        <w:rPr>
          <w:rFonts w:ascii="Times New Roman" w:eastAsia="Times New Roman" w:hAnsi="Times New Roman" w:cs="Times New Roman"/>
          <w:b/>
          <w:bCs/>
          <w:kern w:val="0"/>
          <w:sz w:val="28"/>
          <w:szCs w:val="28"/>
          <w:rtl/>
          <w:lang w:val="en-GB" w:eastAsia="en-GB"/>
          <w14:ligatures w14:val="none"/>
        </w:rPr>
        <w:t>النتائج</w:t>
      </w:r>
      <w:r w:rsidRPr="00721D0A">
        <w:rPr>
          <w:rFonts w:ascii="Times New Roman" w:eastAsia="Times New Roman" w:hAnsi="Times New Roman" w:cs="Times New Roman"/>
          <w:kern w:val="0"/>
          <w:sz w:val="28"/>
          <w:szCs w:val="28"/>
          <w:lang w:val="en-GB" w:eastAsia="en-GB"/>
          <w14:ligatures w14:val="none"/>
        </w:rPr>
        <w:t xml:space="preserve">: </w:t>
      </w:r>
      <w:r w:rsidRPr="00721D0A">
        <w:rPr>
          <w:rFonts w:ascii="Times New Roman" w:eastAsia="Times New Roman" w:hAnsi="Times New Roman" w:cs="Times New Roman"/>
          <w:kern w:val="0"/>
          <w:sz w:val="28"/>
          <w:szCs w:val="28"/>
          <w:rtl/>
          <w:lang w:val="en-GB" w:eastAsia="en-GB"/>
          <w14:ligatures w14:val="none"/>
        </w:rPr>
        <w:t>وجدت الدراسة أن هناك ارتباطًا قويًا بين المرحلة التي يمر بها المنتج واستراتيجية التسعير المعتمدة، حيث تتطلب كل مرحلة تعديلًا محددًا في الأسعار لتعظيم الإيرادات</w:t>
      </w:r>
      <w:r w:rsidRPr="00721D0A">
        <w:rPr>
          <w:rFonts w:ascii="Times New Roman" w:eastAsia="Times New Roman" w:hAnsi="Times New Roman" w:cs="Times New Roman"/>
          <w:kern w:val="0"/>
          <w:sz w:val="28"/>
          <w:szCs w:val="28"/>
          <w:lang w:val="en-GB" w:eastAsia="en-GB"/>
          <w14:ligatures w14:val="none"/>
        </w:rPr>
        <w:t>.</w:t>
      </w:r>
    </w:p>
    <w:p w:rsidR="00E176A2" w:rsidRPr="00721D0A" w:rsidRDefault="00E176A2" w:rsidP="00E176A2">
      <w:pPr>
        <w:spacing w:before="100" w:beforeAutospacing="1" w:after="100" w:afterAutospacing="1" w:line="276" w:lineRule="auto"/>
        <w:rPr>
          <w:rFonts w:ascii="Times New Roman" w:eastAsia="Times New Roman" w:hAnsi="Times New Roman" w:cs="Times New Roman"/>
          <w:kern w:val="0"/>
          <w:sz w:val="28"/>
          <w:szCs w:val="28"/>
          <w:lang w:val="en-GB" w:eastAsia="en-GB"/>
          <w14:ligatures w14:val="none"/>
        </w:rPr>
      </w:pPr>
    </w:p>
    <w:p w:rsidR="00E176A2" w:rsidRPr="00B96E35" w:rsidRDefault="00E176A2" w:rsidP="00E176A2">
      <w:pPr>
        <w:pStyle w:val="ListParagraph"/>
        <w:numPr>
          <w:ilvl w:val="0"/>
          <w:numId w:val="16"/>
        </w:numPr>
        <w:spacing w:before="100" w:beforeAutospacing="1" w:after="100" w:afterAutospacing="1" w:line="276" w:lineRule="auto"/>
        <w:rPr>
          <w:rFonts w:ascii="Times New Roman" w:eastAsia="Times New Roman" w:hAnsi="Times New Roman" w:cs="Times New Roman"/>
          <w:kern w:val="0"/>
          <w:sz w:val="28"/>
          <w:szCs w:val="28"/>
          <w:lang w:val="en-GB" w:eastAsia="en-GB"/>
          <w14:ligatures w14:val="none"/>
        </w:rPr>
      </w:pPr>
      <w:r w:rsidRPr="00B96E35">
        <w:rPr>
          <w:rFonts w:ascii="Times New Roman" w:eastAsia="Times New Roman" w:hAnsi="Times New Roman" w:cs="Times New Roman"/>
          <w:b/>
          <w:bCs/>
          <w:kern w:val="0"/>
          <w:sz w:val="28"/>
          <w:szCs w:val="28"/>
          <w:rtl/>
          <w:lang w:val="en-GB" w:eastAsia="en-GB"/>
          <w14:ligatures w14:val="none"/>
        </w:rPr>
        <w:t>دراسة كوتلر (2017</w:t>
      </w:r>
      <w:r w:rsidRPr="00B96E35">
        <w:rPr>
          <w:rFonts w:ascii="Times New Roman" w:eastAsia="Times New Roman" w:hAnsi="Times New Roman" w:cs="Times New Roman"/>
          <w:b/>
          <w:bCs/>
          <w:kern w:val="0"/>
          <w:sz w:val="28"/>
          <w:szCs w:val="28"/>
          <w:lang w:val="en-GB" w:eastAsia="en-GB"/>
          <w14:ligatures w14:val="none"/>
        </w:rPr>
        <w:t>(</w:t>
      </w:r>
    </w:p>
    <w:p w:rsidR="00E176A2" w:rsidRPr="00721D0A" w:rsidRDefault="00E176A2" w:rsidP="00E176A2">
      <w:pPr>
        <w:numPr>
          <w:ilvl w:val="1"/>
          <w:numId w:val="15"/>
        </w:numPr>
        <w:spacing w:before="100" w:beforeAutospacing="1" w:after="100" w:afterAutospacing="1" w:line="276" w:lineRule="auto"/>
        <w:rPr>
          <w:rFonts w:ascii="Times New Roman" w:eastAsia="Times New Roman" w:hAnsi="Times New Roman" w:cs="Times New Roman"/>
          <w:kern w:val="0"/>
          <w:sz w:val="28"/>
          <w:szCs w:val="28"/>
          <w:lang w:val="en-GB" w:eastAsia="en-GB"/>
          <w14:ligatures w14:val="none"/>
        </w:rPr>
      </w:pPr>
      <w:r w:rsidRPr="00721D0A">
        <w:rPr>
          <w:rFonts w:ascii="Times New Roman" w:eastAsia="Times New Roman" w:hAnsi="Times New Roman" w:cs="Times New Roman"/>
          <w:b/>
          <w:bCs/>
          <w:kern w:val="0"/>
          <w:sz w:val="28"/>
          <w:szCs w:val="28"/>
          <w:rtl/>
          <w:lang w:val="en-GB" w:eastAsia="en-GB"/>
          <w14:ligatures w14:val="none"/>
        </w:rPr>
        <w:t>عنوان الدراسة</w:t>
      </w:r>
      <w:r w:rsidRPr="00721D0A">
        <w:rPr>
          <w:rFonts w:ascii="Times New Roman" w:eastAsia="Times New Roman" w:hAnsi="Times New Roman" w:cs="Times New Roman"/>
          <w:kern w:val="0"/>
          <w:sz w:val="28"/>
          <w:szCs w:val="28"/>
          <w:lang w:val="en-GB" w:eastAsia="en-GB"/>
          <w14:ligatures w14:val="none"/>
        </w:rPr>
        <w:t>: "</w:t>
      </w:r>
      <w:r w:rsidRPr="00721D0A">
        <w:rPr>
          <w:rFonts w:ascii="Times New Roman" w:eastAsia="Times New Roman" w:hAnsi="Times New Roman" w:cs="Times New Roman"/>
          <w:kern w:val="0"/>
          <w:sz w:val="28"/>
          <w:szCs w:val="28"/>
          <w:rtl/>
          <w:lang w:val="en-GB" w:eastAsia="en-GB"/>
          <w14:ligatures w14:val="none"/>
        </w:rPr>
        <w:t>الابتكار وتجديد دورة حياة المنتج في الشركات متعددة الجنسيات</w:t>
      </w:r>
      <w:r w:rsidRPr="00721D0A">
        <w:rPr>
          <w:rFonts w:ascii="Times New Roman" w:eastAsia="Times New Roman" w:hAnsi="Times New Roman" w:cs="Times New Roman"/>
          <w:kern w:val="0"/>
          <w:sz w:val="28"/>
          <w:szCs w:val="28"/>
          <w:lang w:val="en-GB" w:eastAsia="en-GB"/>
          <w14:ligatures w14:val="none"/>
        </w:rPr>
        <w:t>"</w:t>
      </w:r>
    </w:p>
    <w:p w:rsidR="00E176A2" w:rsidRPr="00721D0A" w:rsidRDefault="00E176A2" w:rsidP="00E176A2">
      <w:pPr>
        <w:numPr>
          <w:ilvl w:val="1"/>
          <w:numId w:val="15"/>
        </w:numPr>
        <w:spacing w:before="100" w:beforeAutospacing="1" w:after="100" w:afterAutospacing="1" w:line="276" w:lineRule="auto"/>
        <w:rPr>
          <w:rFonts w:ascii="Times New Roman" w:eastAsia="Times New Roman" w:hAnsi="Times New Roman" w:cs="Times New Roman"/>
          <w:kern w:val="0"/>
          <w:sz w:val="28"/>
          <w:szCs w:val="28"/>
          <w:lang w:val="en-GB" w:eastAsia="en-GB"/>
          <w14:ligatures w14:val="none"/>
        </w:rPr>
      </w:pPr>
      <w:r w:rsidRPr="00721D0A">
        <w:rPr>
          <w:rFonts w:ascii="Times New Roman" w:eastAsia="Times New Roman" w:hAnsi="Times New Roman" w:cs="Times New Roman"/>
          <w:b/>
          <w:bCs/>
          <w:kern w:val="0"/>
          <w:sz w:val="28"/>
          <w:szCs w:val="28"/>
          <w:rtl/>
          <w:lang w:val="en-GB" w:eastAsia="en-GB"/>
          <w14:ligatures w14:val="none"/>
        </w:rPr>
        <w:t>ملخص الدراسة</w:t>
      </w:r>
      <w:r w:rsidRPr="00721D0A">
        <w:rPr>
          <w:rFonts w:ascii="Times New Roman" w:eastAsia="Times New Roman" w:hAnsi="Times New Roman" w:cs="Times New Roman"/>
          <w:kern w:val="0"/>
          <w:sz w:val="28"/>
          <w:szCs w:val="28"/>
          <w:lang w:val="en-GB" w:eastAsia="en-GB"/>
          <w14:ligatures w14:val="none"/>
        </w:rPr>
        <w:t xml:space="preserve">: </w:t>
      </w:r>
      <w:r w:rsidRPr="00721D0A">
        <w:rPr>
          <w:rFonts w:ascii="Times New Roman" w:eastAsia="Times New Roman" w:hAnsi="Times New Roman" w:cs="Times New Roman"/>
          <w:kern w:val="0"/>
          <w:sz w:val="28"/>
          <w:szCs w:val="28"/>
          <w:rtl/>
          <w:lang w:val="en-GB" w:eastAsia="en-GB"/>
          <w14:ligatures w14:val="none"/>
        </w:rPr>
        <w:t>ركزت هذه الدراسة على كيفية استخدام الشركات متعددة الجنسيات للابتكار لتجديد دورة حياة منتجاتها. وتم تحليل استراتيجيات الابتكار المختلفة ودورها في إطالة عمر المنتج في السوق</w:t>
      </w:r>
      <w:r w:rsidRPr="00721D0A">
        <w:rPr>
          <w:rFonts w:ascii="Times New Roman" w:eastAsia="Times New Roman" w:hAnsi="Times New Roman" w:cs="Times New Roman"/>
          <w:kern w:val="0"/>
          <w:sz w:val="28"/>
          <w:szCs w:val="28"/>
          <w:lang w:val="en-GB" w:eastAsia="en-GB"/>
          <w14:ligatures w14:val="none"/>
        </w:rPr>
        <w:t>.</w:t>
      </w:r>
    </w:p>
    <w:p w:rsidR="00E176A2" w:rsidRPr="00721D0A" w:rsidRDefault="00E176A2" w:rsidP="00E176A2">
      <w:pPr>
        <w:numPr>
          <w:ilvl w:val="1"/>
          <w:numId w:val="15"/>
        </w:numPr>
        <w:spacing w:before="100" w:beforeAutospacing="1" w:after="100" w:afterAutospacing="1" w:line="276" w:lineRule="auto"/>
        <w:rPr>
          <w:rFonts w:ascii="Times New Roman" w:eastAsia="Times New Roman" w:hAnsi="Times New Roman" w:cs="Times New Roman"/>
          <w:kern w:val="0"/>
          <w:sz w:val="28"/>
          <w:szCs w:val="28"/>
          <w:lang w:val="en-GB" w:eastAsia="en-GB"/>
          <w14:ligatures w14:val="none"/>
        </w:rPr>
      </w:pPr>
      <w:r w:rsidRPr="00721D0A">
        <w:rPr>
          <w:rFonts w:ascii="Times New Roman" w:eastAsia="Times New Roman" w:hAnsi="Times New Roman" w:cs="Times New Roman"/>
          <w:b/>
          <w:bCs/>
          <w:kern w:val="0"/>
          <w:sz w:val="28"/>
          <w:szCs w:val="28"/>
          <w:rtl/>
          <w:lang w:val="en-GB" w:eastAsia="en-GB"/>
          <w14:ligatures w14:val="none"/>
        </w:rPr>
        <w:lastRenderedPageBreak/>
        <w:t>النتائج</w:t>
      </w:r>
      <w:r w:rsidRPr="00721D0A">
        <w:rPr>
          <w:rFonts w:ascii="Times New Roman" w:eastAsia="Times New Roman" w:hAnsi="Times New Roman" w:cs="Times New Roman"/>
          <w:kern w:val="0"/>
          <w:sz w:val="28"/>
          <w:szCs w:val="28"/>
          <w:lang w:val="en-GB" w:eastAsia="en-GB"/>
          <w14:ligatures w14:val="none"/>
        </w:rPr>
        <w:t xml:space="preserve">: </w:t>
      </w:r>
      <w:r w:rsidRPr="00721D0A">
        <w:rPr>
          <w:rFonts w:ascii="Times New Roman" w:eastAsia="Times New Roman" w:hAnsi="Times New Roman" w:cs="Times New Roman"/>
          <w:kern w:val="0"/>
          <w:sz w:val="28"/>
          <w:szCs w:val="28"/>
          <w:rtl/>
          <w:lang w:val="en-GB" w:eastAsia="en-GB"/>
          <w14:ligatures w14:val="none"/>
        </w:rPr>
        <w:t>أشارت الدراسة إلى أن الاستثمار في البحث والتطوير والتفاعل المستمر مع احتياجات العملاء يمكن أن يساهم بشكل كبير في إطالة دورة حياة المنتج وتحقيق ميزة تنافسية مستدامة</w:t>
      </w:r>
      <w:r w:rsidRPr="00721D0A">
        <w:rPr>
          <w:rFonts w:ascii="Times New Roman" w:eastAsia="Times New Roman" w:hAnsi="Times New Roman" w:cs="Times New Roman"/>
          <w:kern w:val="0"/>
          <w:sz w:val="28"/>
          <w:szCs w:val="28"/>
          <w:lang w:val="en-GB" w:eastAsia="en-GB"/>
          <w14:ligatures w14:val="none"/>
        </w:rPr>
        <w:t>.</w:t>
      </w:r>
    </w:p>
    <w:p w:rsidR="00E176A2" w:rsidRPr="00B96E35" w:rsidRDefault="00E176A2" w:rsidP="00E176A2">
      <w:pPr>
        <w:pStyle w:val="ListParagraph"/>
        <w:numPr>
          <w:ilvl w:val="0"/>
          <w:numId w:val="16"/>
        </w:numPr>
        <w:spacing w:before="100" w:beforeAutospacing="1" w:after="100" w:afterAutospacing="1" w:line="276" w:lineRule="auto"/>
        <w:rPr>
          <w:rFonts w:ascii="Times New Roman" w:eastAsia="Times New Roman" w:hAnsi="Times New Roman" w:cs="Times New Roman"/>
          <w:kern w:val="0"/>
          <w:sz w:val="28"/>
          <w:szCs w:val="28"/>
          <w:lang w:val="en-GB" w:eastAsia="en-GB"/>
          <w14:ligatures w14:val="none"/>
        </w:rPr>
      </w:pPr>
      <w:r w:rsidRPr="00B96E35">
        <w:rPr>
          <w:rFonts w:ascii="Times New Roman" w:eastAsia="Times New Roman" w:hAnsi="Times New Roman" w:cs="Times New Roman"/>
          <w:b/>
          <w:bCs/>
          <w:kern w:val="0"/>
          <w:sz w:val="28"/>
          <w:szCs w:val="28"/>
          <w:rtl/>
          <w:lang w:val="en-GB" w:eastAsia="en-GB"/>
          <w14:ligatures w14:val="none"/>
        </w:rPr>
        <w:t>دراسة جيبسون (2018</w:t>
      </w:r>
      <w:r w:rsidRPr="00B96E35">
        <w:rPr>
          <w:rFonts w:ascii="Times New Roman" w:eastAsia="Times New Roman" w:hAnsi="Times New Roman" w:cs="Times New Roman"/>
          <w:b/>
          <w:bCs/>
          <w:kern w:val="0"/>
          <w:sz w:val="28"/>
          <w:szCs w:val="28"/>
          <w:lang w:val="en-GB" w:eastAsia="en-GB"/>
          <w14:ligatures w14:val="none"/>
        </w:rPr>
        <w:t>(</w:t>
      </w:r>
    </w:p>
    <w:p w:rsidR="00E176A2" w:rsidRPr="00721D0A" w:rsidRDefault="00E176A2" w:rsidP="00E176A2">
      <w:pPr>
        <w:numPr>
          <w:ilvl w:val="1"/>
          <w:numId w:val="15"/>
        </w:numPr>
        <w:spacing w:before="100" w:beforeAutospacing="1" w:after="100" w:afterAutospacing="1" w:line="276" w:lineRule="auto"/>
        <w:rPr>
          <w:rFonts w:ascii="Times New Roman" w:eastAsia="Times New Roman" w:hAnsi="Times New Roman" w:cs="Times New Roman"/>
          <w:kern w:val="0"/>
          <w:sz w:val="28"/>
          <w:szCs w:val="28"/>
          <w:lang w:val="en-GB" w:eastAsia="en-GB"/>
          <w14:ligatures w14:val="none"/>
        </w:rPr>
      </w:pPr>
      <w:r w:rsidRPr="00721D0A">
        <w:rPr>
          <w:rFonts w:ascii="Times New Roman" w:eastAsia="Times New Roman" w:hAnsi="Times New Roman" w:cs="Times New Roman"/>
          <w:b/>
          <w:bCs/>
          <w:kern w:val="0"/>
          <w:sz w:val="28"/>
          <w:szCs w:val="28"/>
          <w:rtl/>
          <w:lang w:val="en-GB" w:eastAsia="en-GB"/>
          <w14:ligatures w14:val="none"/>
        </w:rPr>
        <w:t>عنوان الدراسة</w:t>
      </w:r>
      <w:r w:rsidRPr="00721D0A">
        <w:rPr>
          <w:rFonts w:ascii="Times New Roman" w:eastAsia="Times New Roman" w:hAnsi="Times New Roman" w:cs="Times New Roman"/>
          <w:kern w:val="0"/>
          <w:sz w:val="28"/>
          <w:szCs w:val="28"/>
          <w:lang w:val="en-GB" w:eastAsia="en-GB"/>
          <w14:ligatures w14:val="none"/>
        </w:rPr>
        <w:t>: "</w:t>
      </w:r>
      <w:r w:rsidRPr="00721D0A">
        <w:rPr>
          <w:rFonts w:ascii="Times New Roman" w:eastAsia="Times New Roman" w:hAnsi="Times New Roman" w:cs="Times New Roman"/>
          <w:kern w:val="0"/>
          <w:sz w:val="28"/>
          <w:szCs w:val="28"/>
          <w:rtl/>
          <w:lang w:val="en-GB" w:eastAsia="en-GB"/>
          <w14:ligatures w14:val="none"/>
        </w:rPr>
        <w:t>إدارة دورة حياة المنتج: دروس من صناعة الأدوية</w:t>
      </w:r>
      <w:r w:rsidRPr="00721D0A">
        <w:rPr>
          <w:rFonts w:ascii="Times New Roman" w:eastAsia="Times New Roman" w:hAnsi="Times New Roman" w:cs="Times New Roman"/>
          <w:kern w:val="0"/>
          <w:sz w:val="28"/>
          <w:szCs w:val="28"/>
          <w:lang w:val="en-GB" w:eastAsia="en-GB"/>
          <w14:ligatures w14:val="none"/>
        </w:rPr>
        <w:t>"</w:t>
      </w:r>
    </w:p>
    <w:p w:rsidR="00E176A2" w:rsidRPr="00721D0A" w:rsidRDefault="00E176A2" w:rsidP="00E176A2">
      <w:pPr>
        <w:numPr>
          <w:ilvl w:val="1"/>
          <w:numId w:val="15"/>
        </w:numPr>
        <w:spacing w:before="100" w:beforeAutospacing="1" w:after="100" w:afterAutospacing="1" w:line="276" w:lineRule="auto"/>
        <w:rPr>
          <w:rFonts w:ascii="Times New Roman" w:eastAsia="Times New Roman" w:hAnsi="Times New Roman" w:cs="Times New Roman"/>
          <w:kern w:val="0"/>
          <w:sz w:val="28"/>
          <w:szCs w:val="28"/>
          <w:lang w:val="en-GB" w:eastAsia="en-GB"/>
          <w14:ligatures w14:val="none"/>
        </w:rPr>
      </w:pPr>
      <w:r w:rsidRPr="00721D0A">
        <w:rPr>
          <w:rFonts w:ascii="Times New Roman" w:eastAsia="Times New Roman" w:hAnsi="Times New Roman" w:cs="Times New Roman"/>
          <w:b/>
          <w:bCs/>
          <w:kern w:val="0"/>
          <w:sz w:val="28"/>
          <w:szCs w:val="28"/>
          <w:rtl/>
          <w:lang w:val="en-GB" w:eastAsia="en-GB"/>
          <w14:ligatures w14:val="none"/>
        </w:rPr>
        <w:t>ملخص الدراسة</w:t>
      </w:r>
      <w:r w:rsidRPr="00721D0A">
        <w:rPr>
          <w:rFonts w:ascii="Times New Roman" w:eastAsia="Times New Roman" w:hAnsi="Times New Roman" w:cs="Times New Roman"/>
          <w:kern w:val="0"/>
          <w:sz w:val="28"/>
          <w:szCs w:val="28"/>
          <w:lang w:val="en-GB" w:eastAsia="en-GB"/>
          <w14:ligatures w14:val="none"/>
        </w:rPr>
        <w:t xml:space="preserve">: </w:t>
      </w:r>
      <w:r w:rsidRPr="00721D0A">
        <w:rPr>
          <w:rFonts w:ascii="Times New Roman" w:eastAsia="Times New Roman" w:hAnsi="Times New Roman" w:cs="Times New Roman"/>
          <w:kern w:val="0"/>
          <w:sz w:val="28"/>
          <w:szCs w:val="28"/>
          <w:rtl/>
          <w:lang w:val="en-GB" w:eastAsia="en-GB"/>
          <w14:ligatures w14:val="none"/>
        </w:rPr>
        <w:t>استعرضت هذه الدراسة كيفية إدارة دورة حياة المنتج في صناعة الأدوية، مع التركيز على التحديات الفريدة التي تواجه هذه الصناعة. وتم تحليل دور التنظيمات الحكومية والابتكارات الطبية في تشكيل دورة حياة المنتجات الدوائية</w:t>
      </w:r>
      <w:r w:rsidRPr="00721D0A">
        <w:rPr>
          <w:rFonts w:ascii="Times New Roman" w:eastAsia="Times New Roman" w:hAnsi="Times New Roman" w:cs="Times New Roman"/>
          <w:kern w:val="0"/>
          <w:sz w:val="28"/>
          <w:szCs w:val="28"/>
          <w:lang w:val="en-GB" w:eastAsia="en-GB"/>
          <w14:ligatures w14:val="none"/>
        </w:rPr>
        <w:t>.</w:t>
      </w:r>
    </w:p>
    <w:p w:rsidR="00E176A2" w:rsidRDefault="00E176A2" w:rsidP="00E176A2">
      <w:pPr>
        <w:numPr>
          <w:ilvl w:val="1"/>
          <w:numId w:val="15"/>
        </w:numPr>
        <w:spacing w:before="100" w:beforeAutospacing="1" w:after="100" w:afterAutospacing="1" w:line="276" w:lineRule="auto"/>
        <w:rPr>
          <w:rFonts w:ascii="Times New Roman" w:eastAsia="Times New Roman" w:hAnsi="Times New Roman" w:cs="Times New Roman"/>
          <w:kern w:val="0"/>
          <w:sz w:val="28"/>
          <w:szCs w:val="28"/>
          <w:lang w:val="en-GB" w:eastAsia="en-GB"/>
          <w14:ligatures w14:val="none"/>
        </w:rPr>
      </w:pPr>
      <w:r w:rsidRPr="00721D0A">
        <w:rPr>
          <w:rFonts w:ascii="Times New Roman" w:eastAsia="Times New Roman" w:hAnsi="Times New Roman" w:cs="Times New Roman"/>
          <w:b/>
          <w:bCs/>
          <w:kern w:val="0"/>
          <w:sz w:val="28"/>
          <w:szCs w:val="28"/>
          <w:rtl/>
          <w:lang w:val="en-GB" w:eastAsia="en-GB"/>
          <w14:ligatures w14:val="none"/>
        </w:rPr>
        <w:t>النتائج</w:t>
      </w:r>
      <w:r w:rsidRPr="00721D0A">
        <w:rPr>
          <w:rFonts w:ascii="Times New Roman" w:eastAsia="Times New Roman" w:hAnsi="Times New Roman" w:cs="Times New Roman"/>
          <w:kern w:val="0"/>
          <w:sz w:val="28"/>
          <w:szCs w:val="28"/>
          <w:lang w:val="en-GB" w:eastAsia="en-GB"/>
          <w14:ligatures w14:val="none"/>
        </w:rPr>
        <w:t xml:space="preserve">: </w:t>
      </w:r>
      <w:r w:rsidRPr="00721D0A">
        <w:rPr>
          <w:rFonts w:ascii="Times New Roman" w:eastAsia="Times New Roman" w:hAnsi="Times New Roman" w:cs="Times New Roman"/>
          <w:kern w:val="0"/>
          <w:sz w:val="28"/>
          <w:szCs w:val="28"/>
          <w:rtl/>
          <w:lang w:val="en-GB" w:eastAsia="en-GB"/>
          <w14:ligatures w14:val="none"/>
        </w:rPr>
        <w:t>أكدت الدراسة على أهمية التعاون بين القطاعين الخاص والعام لضمان نجاح المنتجات الدوائية في مختلف مراحل دورة حياتها</w:t>
      </w:r>
      <w:r w:rsidRPr="00721D0A">
        <w:rPr>
          <w:rFonts w:ascii="Times New Roman" w:eastAsia="Times New Roman" w:hAnsi="Times New Roman" w:cs="Times New Roman"/>
          <w:kern w:val="0"/>
          <w:sz w:val="28"/>
          <w:szCs w:val="28"/>
          <w:lang w:val="en-GB" w:eastAsia="en-GB"/>
          <w14:ligatures w14:val="none"/>
        </w:rPr>
        <w:t>.</w:t>
      </w:r>
    </w:p>
    <w:p w:rsidR="00E176A2" w:rsidRPr="00721D0A" w:rsidRDefault="00E176A2" w:rsidP="00E176A2">
      <w:pPr>
        <w:spacing w:before="100" w:beforeAutospacing="1" w:after="100" w:afterAutospacing="1" w:line="276" w:lineRule="auto"/>
        <w:ind w:left="1440"/>
        <w:rPr>
          <w:rFonts w:ascii="Times New Roman" w:eastAsia="Times New Roman" w:hAnsi="Times New Roman" w:cs="Times New Roman"/>
          <w:kern w:val="0"/>
          <w:sz w:val="28"/>
          <w:szCs w:val="28"/>
          <w:lang w:val="en-GB" w:eastAsia="en-GB"/>
          <w14:ligatures w14:val="none"/>
        </w:rPr>
      </w:pPr>
    </w:p>
    <w:p w:rsidR="00E176A2" w:rsidRPr="00B96E35" w:rsidRDefault="00E176A2" w:rsidP="00E176A2">
      <w:pPr>
        <w:pStyle w:val="ListParagraph"/>
        <w:numPr>
          <w:ilvl w:val="0"/>
          <w:numId w:val="16"/>
        </w:numPr>
        <w:spacing w:before="100" w:beforeAutospacing="1" w:after="100" w:afterAutospacing="1" w:line="276" w:lineRule="auto"/>
        <w:rPr>
          <w:rFonts w:ascii="Times New Roman" w:eastAsia="Times New Roman" w:hAnsi="Times New Roman" w:cs="Times New Roman"/>
          <w:kern w:val="0"/>
          <w:sz w:val="28"/>
          <w:szCs w:val="28"/>
          <w:lang w:val="en-GB" w:eastAsia="en-GB"/>
          <w14:ligatures w14:val="none"/>
        </w:rPr>
      </w:pPr>
      <w:r w:rsidRPr="00B96E35">
        <w:rPr>
          <w:rFonts w:ascii="Times New Roman" w:eastAsia="Times New Roman" w:hAnsi="Times New Roman" w:cs="Times New Roman"/>
          <w:b/>
          <w:bCs/>
          <w:kern w:val="0"/>
          <w:sz w:val="28"/>
          <w:szCs w:val="28"/>
          <w:rtl/>
          <w:lang w:val="en-GB" w:eastAsia="en-GB"/>
          <w14:ligatures w14:val="none"/>
        </w:rPr>
        <w:t>دراسة لي وونغ (2019</w:t>
      </w:r>
      <w:r w:rsidRPr="00B96E35">
        <w:rPr>
          <w:rFonts w:ascii="Times New Roman" w:eastAsia="Times New Roman" w:hAnsi="Times New Roman" w:cs="Times New Roman"/>
          <w:b/>
          <w:bCs/>
          <w:kern w:val="0"/>
          <w:sz w:val="28"/>
          <w:szCs w:val="28"/>
          <w:lang w:val="en-GB" w:eastAsia="en-GB"/>
          <w14:ligatures w14:val="none"/>
        </w:rPr>
        <w:t>(</w:t>
      </w:r>
    </w:p>
    <w:p w:rsidR="00E176A2" w:rsidRPr="00721D0A" w:rsidRDefault="00E176A2" w:rsidP="00E176A2">
      <w:pPr>
        <w:numPr>
          <w:ilvl w:val="1"/>
          <w:numId w:val="15"/>
        </w:numPr>
        <w:spacing w:before="100" w:beforeAutospacing="1" w:after="100" w:afterAutospacing="1" w:line="276" w:lineRule="auto"/>
        <w:rPr>
          <w:rFonts w:ascii="Times New Roman" w:eastAsia="Times New Roman" w:hAnsi="Times New Roman" w:cs="Times New Roman"/>
          <w:kern w:val="0"/>
          <w:sz w:val="28"/>
          <w:szCs w:val="28"/>
          <w:lang w:val="en-GB" w:eastAsia="en-GB"/>
          <w14:ligatures w14:val="none"/>
        </w:rPr>
      </w:pPr>
      <w:r w:rsidRPr="00721D0A">
        <w:rPr>
          <w:rFonts w:ascii="Times New Roman" w:eastAsia="Times New Roman" w:hAnsi="Times New Roman" w:cs="Times New Roman"/>
          <w:b/>
          <w:bCs/>
          <w:kern w:val="0"/>
          <w:sz w:val="28"/>
          <w:szCs w:val="28"/>
          <w:rtl/>
          <w:lang w:val="en-GB" w:eastAsia="en-GB"/>
          <w14:ligatures w14:val="none"/>
        </w:rPr>
        <w:t>عنوان الدراسة</w:t>
      </w:r>
      <w:r w:rsidRPr="00721D0A">
        <w:rPr>
          <w:rFonts w:ascii="Times New Roman" w:eastAsia="Times New Roman" w:hAnsi="Times New Roman" w:cs="Times New Roman"/>
          <w:kern w:val="0"/>
          <w:sz w:val="28"/>
          <w:szCs w:val="28"/>
          <w:lang w:val="en-GB" w:eastAsia="en-GB"/>
          <w14:ligatures w14:val="none"/>
        </w:rPr>
        <w:t>: "</w:t>
      </w:r>
      <w:r w:rsidRPr="00721D0A">
        <w:rPr>
          <w:rFonts w:ascii="Times New Roman" w:eastAsia="Times New Roman" w:hAnsi="Times New Roman" w:cs="Times New Roman"/>
          <w:kern w:val="0"/>
          <w:sz w:val="28"/>
          <w:szCs w:val="28"/>
          <w:rtl/>
          <w:lang w:val="en-GB" w:eastAsia="en-GB"/>
          <w14:ligatures w14:val="none"/>
        </w:rPr>
        <w:t>تأثير دورة حياة المنتج على الأداء المالي للشركات التكنولوجية الناشئة</w:t>
      </w:r>
      <w:r w:rsidRPr="00721D0A">
        <w:rPr>
          <w:rFonts w:ascii="Times New Roman" w:eastAsia="Times New Roman" w:hAnsi="Times New Roman" w:cs="Times New Roman"/>
          <w:kern w:val="0"/>
          <w:sz w:val="28"/>
          <w:szCs w:val="28"/>
          <w:lang w:val="en-GB" w:eastAsia="en-GB"/>
          <w14:ligatures w14:val="none"/>
        </w:rPr>
        <w:t>"</w:t>
      </w:r>
    </w:p>
    <w:p w:rsidR="00E176A2" w:rsidRPr="00721D0A" w:rsidRDefault="00E176A2" w:rsidP="00E176A2">
      <w:pPr>
        <w:numPr>
          <w:ilvl w:val="1"/>
          <w:numId w:val="15"/>
        </w:numPr>
        <w:spacing w:before="100" w:beforeAutospacing="1" w:after="100" w:afterAutospacing="1" w:line="276" w:lineRule="auto"/>
        <w:rPr>
          <w:rFonts w:ascii="Times New Roman" w:eastAsia="Times New Roman" w:hAnsi="Times New Roman" w:cs="Times New Roman"/>
          <w:kern w:val="0"/>
          <w:sz w:val="28"/>
          <w:szCs w:val="28"/>
          <w:lang w:val="en-GB" w:eastAsia="en-GB"/>
          <w14:ligatures w14:val="none"/>
        </w:rPr>
      </w:pPr>
      <w:r w:rsidRPr="00721D0A">
        <w:rPr>
          <w:rFonts w:ascii="Times New Roman" w:eastAsia="Times New Roman" w:hAnsi="Times New Roman" w:cs="Times New Roman"/>
          <w:b/>
          <w:bCs/>
          <w:kern w:val="0"/>
          <w:sz w:val="28"/>
          <w:szCs w:val="28"/>
          <w:rtl/>
          <w:lang w:val="en-GB" w:eastAsia="en-GB"/>
          <w14:ligatures w14:val="none"/>
        </w:rPr>
        <w:t>ملخص الدراسة</w:t>
      </w:r>
      <w:r w:rsidRPr="00721D0A">
        <w:rPr>
          <w:rFonts w:ascii="Times New Roman" w:eastAsia="Times New Roman" w:hAnsi="Times New Roman" w:cs="Times New Roman"/>
          <w:kern w:val="0"/>
          <w:sz w:val="28"/>
          <w:szCs w:val="28"/>
          <w:lang w:val="en-GB" w:eastAsia="en-GB"/>
          <w14:ligatures w14:val="none"/>
        </w:rPr>
        <w:t xml:space="preserve">: </w:t>
      </w:r>
      <w:r w:rsidRPr="00721D0A">
        <w:rPr>
          <w:rFonts w:ascii="Times New Roman" w:eastAsia="Times New Roman" w:hAnsi="Times New Roman" w:cs="Times New Roman"/>
          <w:kern w:val="0"/>
          <w:sz w:val="28"/>
          <w:szCs w:val="28"/>
          <w:rtl/>
          <w:lang w:val="en-GB" w:eastAsia="en-GB"/>
          <w14:ligatures w14:val="none"/>
        </w:rPr>
        <w:t>هدفت هذه الدراسة إلى تحليل العلاقة بين دورة حياة المنتج والأداء المالي للشركات التكنولوجية الناشئة. وتم استخدام بيانات مالية من عدد من الشركات الناشئة لتحليل هذه العلاقة</w:t>
      </w:r>
      <w:r w:rsidRPr="00721D0A">
        <w:rPr>
          <w:rFonts w:ascii="Times New Roman" w:eastAsia="Times New Roman" w:hAnsi="Times New Roman" w:cs="Times New Roman"/>
          <w:kern w:val="0"/>
          <w:sz w:val="28"/>
          <w:szCs w:val="28"/>
          <w:lang w:val="en-GB" w:eastAsia="en-GB"/>
          <w14:ligatures w14:val="none"/>
        </w:rPr>
        <w:t>.</w:t>
      </w:r>
    </w:p>
    <w:p w:rsidR="00E176A2" w:rsidRPr="00721D0A" w:rsidRDefault="00E176A2" w:rsidP="00E176A2">
      <w:pPr>
        <w:numPr>
          <w:ilvl w:val="1"/>
          <w:numId w:val="15"/>
        </w:numPr>
        <w:spacing w:before="100" w:beforeAutospacing="1" w:after="100" w:afterAutospacing="1" w:line="276" w:lineRule="auto"/>
        <w:rPr>
          <w:rFonts w:ascii="Times New Roman" w:eastAsia="Times New Roman" w:hAnsi="Times New Roman" w:cs="Times New Roman"/>
          <w:kern w:val="0"/>
          <w:sz w:val="28"/>
          <w:szCs w:val="28"/>
          <w:lang w:val="en-GB" w:eastAsia="en-GB"/>
          <w14:ligatures w14:val="none"/>
        </w:rPr>
      </w:pPr>
      <w:r w:rsidRPr="00721D0A">
        <w:rPr>
          <w:rFonts w:ascii="Times New Roman" w:eastAsia="Times New Roman" w:hAnsi="Times New Roman" w:cs="Times New Roman"/>
          <w:b/>
          <w:bCs/>
          <w:kern w:val="0"/>
          <w:sz w:val="28"/>
          <w:szCs w:val="28"/>
          <w:rtl/>
          <w:lang w:val="en-GB" w:eastAsia="en-GB"/>
          <w14:ligatures w14:val="none"/>
        </w:rPr>
        <w:t>النتائج</w:t>
      </w:r>
      <w:r w:rsidRPr="00721D0A">
        <w:rPr>
          <w:rFonts w:ascii="Times New Roman" w:eastAsia="Times New Roman" w:hAnsi="Times New Roman" w:cs="Times New Roman"/>
          <w:kern w:val="0"/>
          <w:sz w:val="28"/>
          <w:szCs w:val="28"/>
          <w:lang w:val="en-GB" w:eastAsia="en-GB"/>
          <w14:ligatures w14:val="none"/>
        </w:rPr>
        <w:t xml:space="preserve">: </w:t>
      </w:r>
      <w:r w:rsidRPr="00721D0A">
        <w:rPr>
          <w:rFonts w:ascii="Times New Roman" w:eastAsia="Times New Roman" w:hAnsi="Times New Roman" w:cs="Times New Roman"/>
          <w:kern w:val="0"/>
          <w:sz w:val="28"/>
          <w:szCs w:val="28"/>
          <w:rtl/>
          <w:lang w:val="en-GB" w:eastAsia="en-GB"/>
          <w14:ligatures w14:val="none"/>
        </w:rPr>
        <w:t>وجدت الدراسة أن الأداء المالي للشركات التكنولوجية الناشئة يتأثر بشكل كبير بمراحل دورة حياة منتجاتها، حيث تؤدي استراتيجيات الإدارة الجيدة للدورة إلى تحسين الأداء المالي بشكل ملحوظ</w:t>
      </w:r>
      <w:r w:rsidRPr="00721D0A">
        <w:rPr>
          <w:rFonts w:ascii="Times New Roman" w:eastAsia="Times New Roman" w:hAnsi="Times New Roman" w:cs="Times New Roman"/>
          <w:kern w:val="0"/>
          <w:sz w:val="28"/>
          <w:szCs w:val="28"/>
          <w:lang w:val="en-GB" w:eastAsia="en-GB"/>
          <w14:ligatures w14:val="none"/>
        </w:rPr>
        <w:t>.</w:t>
      </w:r>
    </w:p>
    <w:p w:rsidR="00E176A2" w:rsidRPr="00721D0A" w:rsidRDefault="00E176A2" w:rsidP="00E176A2">
      <w:pPr>
        <w:spacing w:before="100" w:beforeAutospacing="1" w:after="100" w:afterAutospacing="1" w:line="276" w:lineRule="auto"/>
        <w:outlineLvl w:val="2"/>
        <w:rPr>
          <w:rFonts w:ascii="Times New Roman" w:eastAsia="Times New Roman" w:hAnsi="Times New Roman" w:cs="Times New Roman"/>
          <w:b/>
          <w:bCs/>
          <w:kern w:val="0"/>
          <w:sz w:val="28"/>
          <w:szCs w:val="28"/>
          <w:lang w:val="en-GB" w:eastAsia="en-GB"/>
          <w14:ligatures w14:val="none"/>
        </w:rPr>
      </w:pPr>
      <w:r w:rsidRPr="00721D0A">
        <w:rPr>
          <w:rFonts w:ascii="Times New Roman" w:eastAsia="Times New Roman" w:hAnsi="Times New Roman" w:cs="Times New Roman"/>
          <w:b/>
          <w:bCs/>
          <w:kern w:val="0"/>
          <w:sz w:val="28"/>
          <w:szCs w:val="28"/>
          <w:rtl/>
          <w:lang w:val="en-GB" w:eastAsia="en-GB"/>
          <w14:ligatures w14:val="none"/>
        </w:rPr>
        <w:t>الاستنتاج</w:t>
      </w:r>
    </w:p>
    <w:p w:rsidR="00E176A2" w:rsidRPr="00721D0A" w:rsidRDefault="00E176A2" w:rsidP="00E176A2">
      <w:pPr>
        <w:spacing w:before="100" w:beforeAutospacing="1" w:after="100" w:afterAutospacing="1" w:line="276" w:lineRule="auto"/>
        <w:rPr>
          <w:rFonts w:ascii="Times New Roman" w:eastAsia="Times New Roman" w:hAnsi="Times New Roman" w:cs="Times New Roman"/>
          <w:kern w:val="0"/>
          <w:sz w:val="28"/>
          <w:szCs w:val="28"/>
          <w:lang w:val="en-GB" w:eastAsia="en-GB"/>
          <w14:ligatures w14:val="none"/>
        </w:rPr>
      </w:pPr>
      <w:r w:rsidRPr="00721D0A">
        <w:rPr>
          <w:rFonts w:ascii="Times New Roman" w:eastAsia="Times New Roman" w:hAnsi="Times New Roman" w:cs="Times New Roman"/>
          <w:kern w:val="0"/>
          <w:sz w:val="28"/>
          <w:szCs w:val="28"/>
          <w:rtl/>
          <w:lang w:val="en-GB" w:eastAsia="en-GB"/>
          <w14:ligatures w14:val="none"/>
        </w:rPr>
        <w:t>تظهر الدراسات السابقة تنوعًا في تناول موضوع دورة حياة المنتج من زوايا متعددة، بما يشمل استراتيجيات التسويق، التسعير، الابتكار، الأداء المالي، والتحديات الخاصة بالصناعات المختلفة. وتؤكد هذه الدراسات على أهمية فهم وإدارة دورة حياة المنتج بشكل فعال لضمان نجاح المنتجات في السوق وتحقيق أهداف الشركات المختلفة</w:t>
      </w:r>
      <w:r w:rsidRPr="00721D0A">
        <w:rPr>
          <w:rFonts w:ascii="Times New Roman" w:eastAsia="Times New Roman" w:hAnsi="Times New Roman" w:cs="Times New Roman"/>
          <w:kern w:val="0"/>
          <w:sz w:val="28"/>
          <w:szCs w:val="28"/>
          <w:lang w:val="en-GB" w:eastAsia="en-GB"/>
          <w14:ligatures w14:val="none"/>
        </w:rPr>
        <w:t>.</w:t>
      </w:r>
    </w:p>
    <w:p w:rsidR="00E176A2" w:rsidRPr="00721D0A" w:rsidRDefault="00E176A2" w:rsidP="00E176A2">
      <w:pPr>
        <w:rPr>
          <w:rFonts w:asciiTheme="majorBidi" w:hAnsiTheme="majorBidi" w:cstheme="majorBidi"/>
          <w:sz w:val="28"/>
          <w:szCs w:val="28"/>
          <w:rtl/>
          <w:lang w:val="en-GB"/>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-الإطار النظري</w:t>
      </w:r>
    </w:p>
    <w:p w:rsidR="00E176A2" w:rsidRPr="003F6DAF" w:rsidRDefault="00E176A2" w:rsidP="00E176A2">
      <w:pPr>
        <w:pStyle w:val="Heading4"/>
        <w:spacing w:line="276" w:lineRule="auto"/>
        <w:rPr>
          <w:i w:val="0"/>
          <w:iCs w:val="0"/>
          <w:color w:val="auto"/>
          <w:sz w:val="28"/>
          <w:szCs w:val="28"/>
        </w:rPr>
      </w:pPr>
      <w:r w:rsidRPr="003F6DAF">
        <w:rPr>
          <w:i w:val="0"/>
          <w:iCs w:val="0"/>
          <w:color w:val="auto"/>
          <w:sz w:val="28"/>
          <w:szCs w:val="28"/>
          <w:rtl/>
        </w:rPr>
        <w:t>مقدمة</w:t>
      </w:r>
    </w:p>
    <w:p w:rsidR="00E176A2" w:rsidRPr="00CA22AE" w:rsidRDefault="00E176A2" w:rsidP="00E176A2">
      <w:pPr>
        <w:pStyle w:val="NormalWeb"/>
        <w:bidi/>
        <w:spacing w:line="276" w:lineRule="auto"/>
        <w:rPr>
          <w:sz w:val="28"/>
          <w:szCs w:val="28"/>
        </w:rPr>
      </w:pPr>
      <w:r w:rsidRPr="00CA22AE">
        <w:rPr>
          <w:sz w:val="28"/>
          <w:szCs w:val="28"/>
          <w:rtl/>
        </w:rPr>
        <w:t>يعتبر مفهوم دورة حياة المنتج من الأسس النظرية الهامة في مجالات التسويق وإدارة الأعمال. يهدف هذا الإطار النظري إلى تقديم تحليل شامل للمراحل المختلفة التي يمر بها المنتج من لحظة إطلاقه في السوق إلى حين خروجه منها. ستتناول الدراسات السابقة هذه المراحل بالتفصيل، مع التركيز على الاستراتيجيات والتحديات المرتبطة بكل مرحلة</w:t>
      </w:r>
      <w:r w:rsidRPr="00CA22AE">
        <w:rPr>
          <w:sz w:val="28"/>
          <w:szCs w:val="28"/>
        </w:rPr>
        <w:t>.</w:t>
      </w:r>
    </w:p>
    <w:p w:rsidR="00E176A2" w:rsidRDefault="00E176A2" w:rsidP="00E176A2">
      <w:pPr>
        <w:pStyle w:val="Heading4"/>
        <w:spacing w:line="276" w:lineRule="auto"/>
        <w:rPr>
          <w:i w:val="0"/>
          <w:iCs w:val="0"/>
          <w:color w:val="auto"/>
          <w:sz w:val="28"/>
          <w:szCs w:val="28"/>
          <w:rtl/>
        </w:rPr>
      </w:pPr>
    </w:p>
    <w:p w:rsidR="00E176A2" w:rsidRPr="003F6DAF" w:rsidRDefault="00E176A2" w:rsidP="00E176A2">
      <w:pPr>
        <w:pStyle w:val="Heading4"/>
        <w:spacing w:line="276" w:lineRule="auto"/>
        <w:rPr>
          <w:i w:val="0"/>
          <w:iCs w:val="0"/>
          <w:color w:val="auto"/>
          <w:sz w:val="28"/>
          <w:szCs w:val="28"/>
        </w:rPr>
      </w:pPr>
      <w:r w:rsidRPr="003F6DAF">
        <w:rPr>
          <w:i w:val="0"/>
          <w:iCs w:val="0"/>
          <w:color w:val="auto"/>
          <w:sz w:val="28"/>
          <w:szCs w:val="28"/>
          <w:rtl/>
        </w:rPr>
        <w:t>مفهوم دورة حياة المنتج</w:t>
      </w:r>
    </w:p>
    <w:p w:rsidR="00E176A2" w:rsidRPr="00CA22AE" w:rsidRDefault="00E176A2" w:rsidP="00E176A2">
      <w:pPr>
        <w:pStyle w:val="NormalWeb"/>
        <w:bidi/>
        <w:spacing w:line="276" w:lineRule="auto"/>
        <w:rPr>
          <w:sz w:val="28"/>
          <w:szCs w:val="28"/>
        </w:rPr>
      </w:pPr>
      <w:r w:rsidRPr="00CA22AE">
        <w:rPr>
          <w:sz w:val="28"/>
          <w:szCs w:val="28"/>
          <w:rtl/>
        </w:rPr>
        <w:t>تشمل دورة حياة المنتج أربعة مراحل رئيسية: الإطلاق، النمو، النضج، والتراجع. كل مرحلة تتميز بخصائص واستراتيجيات تسويقية مختلفة. في مرحلة الإطلاق، تتركز الجهود على خلق الوعي بالمنتج وجذب العملاء الأوائل. أما في مرحلة النمو، فيزداد الطلب على المنتج ويتم توسيع السوق المستهدف. خلال مرحلة النضج، يصل المنتج إلى أقصى درجة من الانتشار، وتبدأ المنافسة في الازدياد. في مرحلة التراجع، يبدأ الطلب على المنتج في الانخفاض، مما يستدعي إعادة النظر في استراتيجيات التسويق أو سحب المنتج من السوق</w:t>
      </w:r>
      <w:r w:rsidRPr="00CA22AE">
        <w:rPr>
          <w:sz w:val="28"/>
          <w:szCs w:val="28"/>
        </w:rPr>
        <w:t>.</w:t>
      </w:r>
    </w:p>
    <w:p w:rsidR="00E176A2" w:rsidRDefault="00E176A2" w:rsidP="00E176A2">
      <w:pPr>
        <w:pStyle w:val="Heading4"/>
        <w:spacing w:line="276" w:lineRule="auto"/>
        <w:rPr>
          <w:i w:val="0"/>
          <w:iCs w:val="0"/>
          <w:color w:val="auto"/>
          <w:sz w:val="28"/>
          <w:szCs w:val="28"/>
          <w:rtl/>
        </w:rPr>
      </w:pPr>
    </w:p>
    <w:p w:rsidR="00E176A2" w:rsidRPr="003F6DAF" w:rsidRDefault="00E176A2" w:rsidP="00E176A2">
      <w:pPr>
        <w:pStyle w:val="Heading4"/>
        <w:spacing w:line="276" w:lineRule="auto"/>
        <w:rPr>
          <w:i w:val="0"/>
          <w:iCs w:val="0"/>
          <w:color w:val="auto"/>
          <w:sz w:val="28"/>
          <w:szCs w:val="28"/>
        </w:rPr>
      </w:pPr>
      <w:r w:rsidRPr="003F6DAF">
        <w:rPr>
          <w:i w:val="0"/>
          <w:iCs w:val="0"/>
          <w:color w:val="auto"/>
          <w:sz w:val="28"/>
          <w:szCs w:val="28"/>
          <w:rtl/>
        </w:rPr>
        <w:t>الدراسات السابقة</w:t>
      </w:r>
      <w:r>
        <w:rPr>
          <w:rFonts w:hint="cs"/>
          <w:i w:val="0"/>
          <w:iCs w:val="0"/>
          <w:color w:val="auto"/>
          <w:sz w:val="28"/>
          <w:szCs w:val="28"/>
          <w:rtl/>
        </w:rPr>
        <w:t xml:space="preserve"> :</w:t>
      </w:r>
    </w:p>
    <w:p w:rsidR="00E176A2" w:rsidRPr="003F6DAF" w:rsidRDefault="00E176A2" w:rsidP="00E176A2">
      <w:pPr>
        <w:pStyle w:val="Heading5"/>
        <w:numPr>
          <w:ilvl w:val="0"/>
          <w:numId w:val="18"/>
        </w:numPr>
        <w:spacing w:line="276" w:lineRule="auto"/>
        <w:rPr>
          <w:color w:val="auto"/>
          <w:sz w:val="28"/>
          <w:szCs w:val="28"/>
          <w:u w:val="single"/>
        </w:rPr>
      </w:pPr>
      <w:r w:rsidRPr="003F6DAF">
        <w:rPr>
          <w:color w:val="auto"/>
          <w:sz w:val="28"/>
          <w:szCs w:val="28"/>
          <w:u w:val="single"/>
          <w:rtl/>
        </w:rPr>
        <w:t>الابتكار ودورة حياة المنتج</w:t>
      </w:r>
    </w:p>
    <w:p w:rsidR="00E176A2" w:rsidRPr="00CA22AE" w:rsidRDefault="00E176A2" w:rsidP="00E176A2">
      <w:pPr>
        <w:pStyle w:val="NormalWeb"/>
        <w:bidi/>
        <w:spacing w:line="276" w:lineRule="auto"/>
        <w:rPr>
          <w:sz w:val="28"/>
          <w:szCs w:val="28"/>
        </w:rPr>
      </w:pPr>
      <w:r w:rsidRPr="00CA22AE">
        <w:rPr>
          <w:sz w:val="28"/>
          <w:szCs w:val="28"/>
          <w:rtl/>
        </w:rPr>
        <w:t>أظهرت الدراسات أن الابتكار يلعب دورًا حيويًا في إطالة عمر المنتج في السوق. على سبيل المثال، أشار كل من</w:t>
      </w:r>
      <w:r w:rsidRPr="00CA22AE">
        <w:rPr>
          <w:sz w:val="28"/>
          <w:szCs w:val="28"/>
        </w:rPr>
        <w:t xml:space="preserve"> Kotler </w:t>
      </w:r>
      <w:r w:rsidRPr="00CA22AE">
        <w:rPr>
          <w:sz w:val="28"/>
          <w:szCs w:val="28"/>
          <w:rtl/>
        </w:rPr>
        <w:t>و</w:t>
      </w:r>
      <w:r w:rsidRPr="00CA22AE">
        <w:rPr>
          <w:sz w:val="28"/>
          <w:szCs w:val="28"/>
        </w:rPr>
        <w:t xml:space="preserve">Keller (2016) </w:t>
      </w:r>
      <w:r w:rsidRPr="00CA22AE">
        <w:rPr>
          <w:sz w:val="28"/>
          <w:szCs w:val="28"/>
          <w:rtl/>
        </w:rPr>
        <w:t>إلى أن الشركات التي تستثمر في البحث والتطوير تستطيع تقديم منتجات جديدة وتحسين المنتجات الحالية، مما يساعدها على البقاء في مرحلة النمو لفترة أطول. كما بينت دراسة قام بها</w:t>
      </w:r>
      <w:r w:rsidRPr="00CA22AE">
        <w:rPr>
          <w:sz w:val="28"/>
          <w:szCs w:val="28"/>
        </w:rPr>
        <w:t xml:space="preserve"> Christensen (1997) </w:t>
      </w:r>
      <w:r w:rsidRPr="00CA22AE">
        <w:rPr>
          <w:sz w:val="28"/>
          <w:szCs w:val="28"/>
          <w:rtl/>
        </w:rPr>
        <w:t>أن الابتكار المستمر يمكن أن يؤخر دخول المنتج إلى مرحلة التراجع</w:t>
      </w:r>
      <w:r w:rsidRPr="00CA22AE">
        <w:rPr>
          <w:sz w:val="28"/>
          <w:szCs w:val="28"/>
        </w:rPr>
        <w:t>.</w:t>
      </w:r>
    </w:p>
    <w:p w:rsidR="00E176A2" w:rsidRPr="003F6DAF" w:rsidRDefault="00E176A2" w:rsidP="00E176A2">
      <w:pPr>
        <w:pStyle w:val="Heading5"/>
        <w:numPr>
          <w:ilvl w:val="0"/>
          <w:numId w:val="18"/>
        </w:numPr>
        <w:spacing w:line="276" w:lineRule="auto"/>
        <w:rPr>
          <w:color w:val="auto"/>
          <w:sz w:val="28"/>
          <w:szCs w:val="28"/>
          <w:u w:val="single"/>
        </w:rPr>
      </w:pPr>
      <w:r w:rsidRPr="003F6DAF">
        <w:rPr>
          <w:color w:val="auto"/>
          <w:sz w:val="28"/>
          <w:szCs w:val="28"/>
          <w:u w:val="single"/>
          <w:rtl/>
        </w:rPr>
        <w:t>استراتيجيات التسويق</w:t>
      </w:r>
    </w:p>
    <w:p w:rsidR="00E176A2" w:rsidRPr="00CA22AE" w:rsidRDefault="00E176A2" w:rsidP="00E176A2">
      <w:pPr>
        <w:pStyle w:val="NormalWeb"/>
        <w:bidi/>
        <w:spacing w:line="276" w:lineRule="auto"/>
        <w:rPr>
          <w:sz w:val="28"/>
          <w:szCs w:val="28"/>
        </w:rPr>
      </w:pPr>
      <w:r w:rsidRPr="00CA22AE">
        <w:rPr>
          <w:sz w:val="28"/>
          <w:szCs w:val="28"/>
          <w:rtl/>
        </w:rPr>
        <w:t>تعتبر استراتيجيات التسويق من أهم العوامل التي تؤثر على نجاح المنتج في مختلف مراحل دورة حياته. بينت دراسة لـ</w:t>
      </w:r>
      <w:r w:rsidRPr="00CA22AE">
        <w:rPr>
          <w:sz w:val="28"/>
          <w:szCs w:val="28"/>
        </w:rPr>
        <w:t xml:space="preserve"> Levitt (1965) </w:t>
      </w:r>
      <w:r w:rsidRPr="00CA22AE">
        <w:rPr>
          <w:sz w:val="28"/>
          <w:szCs w:val="28"/>
          <w:rtl/>
        </w:rPr>
        <w:t>أن التسعير التنافسي والترويج الفعّال يمكن أن يساعدا في تحقيق نجاح المنتج في مرحلة الإطلاق. وأكدت دراسة أخرى لـ</w:t>
      </w:r>
      <w:r w:rsidRPr="00CA22AE">
        <w:rPr>
          <w:sz w:val="28"/>
          <w:szCs w:val="28"/>
        </w:rPr>
        <w:t xml:space="preserve"> Porter (1980) </w:t>
      </w:r>
      <w:r w:rsidRPr="00CA22AE">
        <w:rPr>
          <w:sz w:val="28"/>
          <w:szCs w:val="28"/>
          <w:rtl/>
        </w:rPr>
        <w:t>على أهمية التميز والتفرد في المنتجات خلال مرحلة النضج لمواجهة المنافسة المتزايدة</w:t>
      </w:r>
      <w:r w:rsidRPr="00CA22AE">
        <w:rPr>
          <w:sz w:val="28"/>
          <w:szCs w:val="28"/>
        </w:rPr>
        <w:t>.</w:t>
      </w:r>
    </w:p>
    <w:p w:rsidR="00E176A2" w:rsidRPr="003F6DAF" w:rsidRDefault="00E176A2" w:rsidP="00E176A2">
      <w:pPr>
        <w:pStyle w:val="Heading5"/>
        <w:numPr>
          <w:ilvl w:val="0"/>
          <w:numId w:val="18"/>
        </w:numPr>
        <w:spacing w:line="276" w:lineRule="auto"/>
        <w:rPr>
          <w:color w:val="auto"/>
          <w:sz w:val="28"/>
          <w:szCs w:val="28"/>
          <w:u w:val="single"/>
        </w:rPr>
      </w:pPr>
      <w:r w:rsidRPr="003F6DAF">
        <w:rPr>
          <w:color w:val="auto"/>
          <w:sz w:val="28"/>
          <w:szCs w:val="28"/>
          <w:u w:val="single"/>
          <w:rtl/>
        </w:rPr>
        <w:lastRenderedPageBreak/>
        <w:t>تأثير السوق والمنافسة</w:t>
      </w:r>
    </w:p>
    <w:p w:rsidR="00E176A2" w:rsidRPr="00CA22AE" w:rsidRDefault="00E176A2" w:rsidP="00E176A2">
      <w:pPr>
        <w:pStyle w:val="NormalWeb"/>
        <w:bidi/>
        <w:spacing w:line="276" w:lineRule="auto"/>
        <w:rPr>
          <w:sz w:val="28"/>
          <w:szCs w:val="28"/>
        </w:rPr>
      </w:pPr>
      <w:r w:rsidRPr="00CA22AE">
        <w:rPr>
          <w:sz w:val="28"/>
          <w:szCs w:val="28"/>
          <w:rtl/>
        </w:rPr>
        <w:t>تتأثر دورة حياة المنتج بشكل كبير بالسوق والمنافسة. أظهرت دراسة لـ</w:t>
      </w:r>
      <w:r w:rsidRPr="00CA22AE">
        <w:rPr>
          <w:sz w:val="28"/>
          <w:szCs w:val="28"/>
        </w:rPr>
        <w:t xml:space="preserve"> Golder </w:t>
      </w:r>
      <w:r w:rsidRPr="00CA22AE">
        <w:rPr>
          <w:sz w:val="28"/>
          <w:szCs w:val="28"/>
          <w:rtl/>
        </w:rPr>
        <w:t>و</w:t>
      </w:r>
      <w:r w:rsidRPr="00CA22AE">
        <w:rPr>
          <w:sz w:val="28"/>
          <w:szCs w:val="28"/>
        </w:rPr>
        <w:t xml:space="preserve">Tellis (2004) </w:t>
      </w:r>
      <w:r w:rsidRPr="00CA22AE">
        <w:rPr>
          <w:sz w:val="28"/>
          <w:szCs w:val="28"/>
          <w:rtl/>
        </w:rPr>
        <w:t>أن المنتجات التي تدخل أسواقًا مشبعة بالمنافسة تميل إلى قصر دورة حياتها. كما أظهرت دراسة أخرى لـ</w:t>
      </w:r>
      <w:r w:rsidRPr="00CA22AE">
        <w:rPr>
          <w:sz w:val="28"/>
          <w:szCs w:val="28"/>
        </w:rPr>
        <w:t xml:space="preserve"> Moore (1991) </w:t>
      </w:r>
      <w:r w:rsidRPr="00CA22AE">
        <w:rPr>
          <w:sz w:val="28"/>
          <w:szCs w:val="28"/>
          <w:rtl/>
        </w:rPr>
        <w:t>أن تحليل السوق واختيار التوقيت المناسب لإطلاق المنتج يمكن أن يؤثر بشكل كبير على نجاحه في مراحل لاحقة</w:t>
      </w:r>
      <w:r w:rsidRPr="00CA22AE">
        <w:rPr>
          <w:sz w:val="28"/>
          <w:szCs w:val="28"/>
        </w:rPr>
        <w:t>.</w:t>
      </w:r>
    </w:p>
    <w:p w:rsidR="00E176A2" w:rsidRPr="003F6DAF" w:rsidRDefault="00E176A2" w:rsidP="00E176A2">
      <w:pPr>
        <w:pStyle w:val="Heading5"/>
        <w:numPr>
          <w:ilvl w:val="0"/>
          <w:numId w:val="18"/>
        </w:numPr>
        <w:spacing w:line="276" w:lineRule="auto"/>
        <w:rPr>
          <w:color w:val="auto"/>
          <w:sz w:val="28"/>
          <w:szCs w:val="28"/>
          <w:u w:val="single"/>
        </w:rPr>
      </w:pPr>
      <w:r w:rsidRPr="003F6DAF">
        <w:rPr>
          <w:color w:val="auto"/>
          <w:sz w:val="28"/>
          <w:szCs w:val="28"/>
          <w:u w:val="single"/>
          <w:rtl/>
        </w:rPr>
        <w:t>الأداء المالي</w:t>
      </w:r>
    </w:p>
    <w:p w:rsidR="00E176A2" w:rsidRPr="00CA22AE" w:rsidRDefault="00E176A2" w:rsidP="00E176A2">
      <w:pPr>
        <w:pStyle w:val="NormalWeb"/>
        <w:bidi/>
        <w:spacing w:line="276" w:lineRule="auto"/>
        <w:rPr>
          <w:sz w:val="28"/>
          <w:szCs w:val="28"/>
        </w:rPr>
      </w:pPr>
      <w:r w:rsidRPr="00CA22AE">
        <w:rPr>
          <w:sz w:val="28"/>
          <w:szCs w:val="28"/>
          <w:rtl/>
        </w:rPr>
        <w:t>تناولت العديد من الدراسات العلاقة بين دورة حياة المنتج والأداء المالي للشركة. على سبيل المثال، بينت دراسة لـ</w:t>
      </w:r>
      <w:r w:rsidRPr="00CA22AE">
        <w:rPr>
          <w:sz w:val="28"/>
          <w:szCs w:val="28"/>
        </w:rPr>
        <w:t xml:space="preserve"> Anderson </w:t>
      </w:r>
      <w:r w:rsidRPr="00CA22AE">
        <w:rPr>
          <w:sz w:val="28"/>
          <w:szCs w:val="28"/>
          <w:rtl/>
        </w:rPr>
        <w:t>و</w:t>
      </w:r>
      <w:r w:rsidRPr="00CA22AE">
        <w:rPr>
          <w:sz w:val="28"/>
          <w:szCs w:val="28"/>
        </w:rPr>
        <w:t xml:space="preserve">Zeithaml (1984) </w:t>
      </w:r>
      <w:r w:rsidRPr="00CA22AE">
        <w:rPr>
          <w:sz w:val="28"/>
          <w:szCs w:val="28"/>
          <w:rtl/>
        </w:rPr>
        <w:t>أن الشركات التي تدير دورة حياة المنتج بفعالية تستطيع تحسين أدائها المالي وزيادة عوائدها على المدى الطويل. كما أظهرت دراسة لـ</w:t>
      </w:r>
      <w:r w:rsidRPr="00CA22AE">
        <w:rPr>
          <w:sz w:val="28"/>
          <w:szCs w:val="28"/>
        </w:rPr>
        <w:t xml:space="preserve"> Grant (1991) </w:t>
      </w:r>
      <w:r w:rsidRPr="00CA22AE">
        <w:rPr>
          <w:sz w:val="28"/>
          <w:szCs w:val="28"/>
          <w:rtl/>
        </w:rPr>
        <w:t>أن التحليل المالي الجيد واستخدام الموارد بفعالية يمكن أن يساعد الشركات على التعامل مع تحديات مرحلة التراجع</w:t>
      </w:r>
      <w:r w:rsidRPr="00CA22AE">
        <w:rPr>
          <w:sz w:val="28"/>
          <w:szCs w:val="28"/>
        </w:rPr>
        <w:t>.</w:t>
      </w:r>
    </w:p>
    <w:p w:rsidR="00E176A2" w:rsidRDefault="00E176A2" w:rsidP="00E176A2">
      <w:pPr>
        <w:pStyle w:val="Heading4"/>
        <w:spacing w:line="276" w:lineRule="auto"/>
        <w:rPr>
          <w:i w:val="0"/>
          <w:iCs w:val="0"/>
          <w:color w:val="auto"/>
          <w:sz w:val="28"/>
          <w:szCs w:val="28"/>
          <w:rtl/>
        </w:rPr>
      </w:pPr>
    </w:p>
    <w:p w:rsidR="00E176A2" w:rsidRPr="003F6DAF" w:rsidRDefault="00E176A2" w:rsidP="00E176A2">
      <w:pPr>
        <w:pStyle w:val="Heading4"/>
        <w:spacing w:line="276" w:lineRule="auto"/>
        <w:rPr>
          <w:i w:val="0"/>
          <w:iCs w:val="0"/>
          <w:color w:val="auto"/>
          <w:sz w:val="28"/>
          <w:szCs w:val="28"/>
        </w:rPr>
      </w:pPr>
      <w:r w:rsidRPr="003F6DAF">
        <w:rPr>
          <w:i w:val="0"/>
          <w:iCs w:val="0"/>
          <w:color w:val="auto"/>
          <w:sz w:val="28"/>
          <w:szCs w:val="28"/>
          <w:rtl/>
        </w:rPr>
        <w:t>خلاصة</w:t>
      </w:r>
    </w:p>
    <w:p w:rsidR="00E176A2" w:rsidRPr="00CA22AE" w:rsidRDefault="00E176A2" w:rsidP="00E176A2">
      <w:pPr>
        <w:pStyle w:val="NormalWeb"/>
        <w:bidi/>
        <w:spacing w:line="276" w:lineRule="auto"/>
        <w:rPr>
          <w:sz w:val="28"/>
          <w:szCs w:val="28"/>
          <w:rtl/>
          <w:lang w:bidi="ar-EG"/>
        </w:rPr>
      </w:pPr>
      <w:r w:rsidRPr="00CA22AE">
        <w:rPr>
          <w:sz w:val="28"/>
          <w:szCs w:val="28"/>
          <w:rtl/>
        </w:rPr>
        <w:t>يقدم الإطار النظري للدراسات السابقة نظرة شاملة على دورة حياة المنتج، موضحًا كيف يمكن للشركات استخدام استراتيجيات متنوعة لتحقيق النجاح في كل مرحلة. من خلال استعراض هذه الدراسات، يمكن استنتاج أن الابتكار، استراتيجيات التسويق الفعّالة، تحليل السوق والمنافسة، والأداء المالي الجيد هي عوامل حاسمة تؤثر على نجاح المنتجات في السوق. ستساعد هذه الرؤى في تقديم أسس قوية لتحليل موضوع دورة حياة المنتج في هذه الرسالة</w:t>
      </w:r>
      <w:r w:rsidRPr="00CA22AE">
        <w:rPr>
          <w:sz w:val="28"/>
          <w:szCs w:val="28"/>
        </w:rPr>
        <w:t>.</w:t>
      </w:r>
    </w:p>
    <w:p w:rsidR="00E176A2" w:rsidRPr="0044715C" w:rsidRDefault="00E176A2" w:rsidP="00E176A2">
      <w:pPr>
        <w:rPr>
          <w:rFonts w:asciiTheme="majorBidi" w:hAnsiTheme="majorBidi" w:cstheme="majorBidi"/>
          <w:sz w:val="28"/>
          <w:szCs w:val="28"/>
          <w:rtl/>
          <w:lang w:bidi="ar-EG"/>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E176A2" w:rsidRDefault="00E176A2" w:rsidP="00E176A2">
      <w:pPr>
        <w:rPr>
          <w:rFonts w:ascii="Sakkal Majalla" w:hAnsi="Sakkal Majalla" w:cs="Sakkal Majalla"/>
          <w:sz w:val="28"/>
          <w:szCs w:val="28"/>
          <w:u w:val="single"/>
          <w:rtl/>
        </w:rPr>
      </w:pPr>
    </w:p>
    <w:p w:rsidR="00000C83" w:rsidRDefault="00000C83" w:rsidP="00E176A2">
      <w:pPr>
        <w:rPr>
          <w:rFonts w:ascii="Sakkal Majalla" w:hAnsi="Sakkal Majalla" w:cs="Sakkal Majalla"/>
          <w:sz w:val="28"/>
          <w:szCs w:val="28"/>
          <w:u w:val="single"/>
          <w:rtl/>
        </w:rPr>
      </w:pPr>
    </w:p>
    <w:p w:rsidR="00E176A2" w:rsidRPr="009125CE" w:rsidRDefault="00E176A2" w:rsidP="00E176A2">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lang w:val="en-GB" w:eastAsia="en-GB"/>
        </w:rPr>
        <w:drawing>
          <wp:anchor distT="0" distB="0" distL="114300" distR="114300" simplePos="0" relativeHeight="251661312" behindDoc="1" locked="0" layoutInCell="1" allowOverlap="1" wp14:anchorId="5F7BB2F9" wp14:editId="278DF351">
            <wp:simplePos x="0" y="0"/>
            <wp:positionH relativeFrom="margin">
              <wp:posOffset>3543300</wp:posOffset>
            </wp:positionH>
            <wp:positionV relativeFrom="margin">
              <wp:posOffset>-106680</wp:posOffset>
            </wp:positionV>
            <wp:extent cx="2226945" cy="1713865"/>
            <wp:effectExtent l="0" t="0" r="1905" b="635"/>
            <wp:wrapNone/>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rsidR="00E176A2" w:rsidRPr="009125CE" w:rsidRDefault="00E176A2" w:rsidP="00E176A2">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rsidR="00E176A2" w:rsidRPr="00000C83" w:rsidRDefault="00E176A2" w:rsidP="00000C83">
      <w:pPr>
        <w:bidi w:val="0"/>
        <w:rPr>
          <w:rFonts w:ascii="Sakkal Majalla" w:hAnsi="Sakkal Majalla" w:cs="Sakkal Majalla"/>
          <w:b/>
          <w:bCs/>
          <w:sz w:val="28"/>
          <w:szCs w:val="28"/>
          <w:u w:val="single"/>
          <w:lang w:val="en-GB"/>
        </w:rPr>
      </w:pPr>
      <w:r w:rsidRPr="009125CE">
        <w:rPr>
          <w:rFonts w:ascii="Sakkal Majalla" w:hAnsi="Sakkal Majalla" w:cs="Sakkal Majalla"/>
          <w:b/>
          <w:bCs/>
          <w:sz w:val="28"/>
          <w:szCs w:val="28"/>
          <w:u w:val="single"/>
        </w:rPr>
        <w:t>Department of</w:t>
      </w:r>
      <w:r>
        <w:rPr>
          <w:rFonts w:ascii="Sakkal Majalla" w:hAnsi="Sakkal Majalla" w:cs="Sakkal Majalla"/>
          <w:b/>
          <w:bCs/>
          <w:sz w:val="28"/>
          <w:szCs w:val="28"/>
          <w:u w:val="single"/>
        </w:rPr>
        <w:t xml:space="preserve"> M</w:t>
      </w:r>
      <w:r w:rsidRPr="00741AF4">
        <w:rPr>
          <w:rFonts w:ascii="Sakkal Majalla" w:hAnsi="Sakkal Majalla" w:cs="Sakkal Majalla"/>
          <w:b/>
          <w:bCs/>
          <w:sz w:val="28"/>
          <w:szCs w:val="28"/>
          <w:u w:val="single"/>
        </w:rPr>
        <w:t xml:space="preserve">aster of </w:t>
      </w:r>
      <w:r w:rsidR="00000C83">
        <w:rPr>
          <w:rFonts w:ascii="Sakkal Majalla" w:hAnsi="Sakkal Majalla" w:cs="Sakkal Majalla"/>
          <w:b/>
          <w:bCs/>
          <w:sz w:val="28"/>
          <w:szCs w:val="28"/>
          <w:u w:val="single"/>
          <w:lang w:val="en-GB"/>
        </w:rPr>
        <w:t>Project Management</w:t>
      </w:r>
    </w:p>
    <w:p w:rsidR="00E176A2" w:rsidRPr="009125CE" w:rsidRDefault="00E176A2" w:rsidP="00E176A2">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rsidR="00E176A2" w:rsidRDefault="00E176A2" w:rsidP="00E176A2">
      <w:pPr>
        <w:rPr>
          <w:rFonts w:ascii="Sakkal Majalla" w:hAnsi="Sakkal Majalla" w:cs="Sakkal Majalla"/>
          <w:sz w:val="28"/>
          <w:szCs w:val="28"/>
          <w:rtl/>
        </w:rPr>
      </w:pPr>
    </w:p>
    <w:p w:rsidR="00E176A2" w:rsidRPr="009125CE" w:rsidRDefault="00E176A2" w:rsidP="00E176A2">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rsidR="00E176A2" w:rsidRPr="009248C5" w:rsidRDefault="00E176A2" w:rsidP="00E176A2">
      <w:pPr>
        <w:spacing w:line="360" w:lineRule="auto"/>
        <w:jc w:val="center"/>
        <w:rPr>
          <w:rFonts w:asciiTheme="majorBidi" w:hAnsiTheme="majorBidi" w:cstheme="majorBidi"/>
          <w:b/>
          <w:bCs/>
          <w:sz w:val="36"/>
          <w:szCs w:val="36"/>
          <w:lang w:val="en-GB" w:bidi="ar-EG"/>
        </w:rPr>
      </w:pPr>
      <w:r w:rsidRPr="00E77102">
        <w:rPr>
          <w:rFonts w:asciiTheme="majorBidi" w:hAnsiTheme="majorBidi" w:cstheme="majorBidi"/>
          <w:b/>
          <w:bCs/>
          <w:sz w:val="36"/>
          <w:szCs w:val="36"/>
          <w:lang w:val="en-GB" w:bidi="ar-EG"/>
        </w:rPr>
        <w:t>Product Life Cycle</w:t>
      </w:r>
    </w:p>
    <w:p w:rsidR="00E176A2" w:rsidRDefault="00E176A2" w:rsidP="00E176A2">
      <w:pPr>
        <w:tabs>
          <w:tab w:val="left" w:pos="5562"/>
        </w:tabs>
        <w:rPr>
          <w:rFonts w:ascii="Sakkal Majalla" w:hAnsi="Sakkal Majalla" w:cs="Sakkal Majalla"/>
          <w:sz w:val="28"/>
          <w:szCs w:val="28"/>
          <w:rtl/>
        </w:rPr>
      </w:pPr>
      <w:r>
        <w:rPr>
          <w:rFonts w:ascii="Sakkal Majalla" w:hAnsi="Sakkal Majalla" w:cs="Sakkal Majalla"/>
          <w:sz w:val="28"/>
          <w:szCs w:val="28"/>
          <w:rtl/>
        </w:rPr>
        <w:tab/>
      </w:r>
    </w:p>
    <w:p w:rsidR="00E176A2" w:rsidRDefault="00E176A2" w:rsidP="00E176A2">
      <w:pPr>
        <w:tabs>
          <w:tab w:val="left" w:pos="5562"/>
        </w:tabs>
        <w:rPr>
          <w:rFonts w:ascii="Sakkal Majalla" w:hAnsi="Sakkal Majalla" w:cs="Sakkal Majalla"/>
          <w:sz w:val="28"/>
          <w:szCs w:val="28"/>
          <w:rtl/>
        </w:rPr>
      </w:pPr>
    </w:p>
    <w:p w:rsidR="00E176A2" w:rsidRDefault="00E176A2" w:rsidP="00E176A2">
      <w:pPr>
        <w:tabs>
          <w:tab w:val="left" w:pos="5562"/>
        </w:tabs>
        <w:rPr>
          <w:rFonts w:ascii="Sakkal Majalla" w:hAnsi="Sakkal Majalla" w:cs="Sakkal Majalla"/>
          <w:sz w:val="28"/>
          <w:szCs w:val="28"/>
          <w:rtl/>
        </w:rPr>
      </w:pPr>
    </w:p>
    <w:p w:rsidR="00E176A2" w:rsidRPr="009125CE" w:rsidRDefault="00E176A2" w:rsidP="00E176A2">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rsidR="00E176A2" w:rsidRPr="009748B2" w:rsidRDefault="00E176A2" w:rsidP="00E176A2">
      <w:pPr>
        <w:jc w:val="center"/>
        <w:rPr>
          <w:rFonts w:asciiTheme="majorBidi" w:hAnsiTheme="majorBidi" w:cstheme="majorBidi"/>
          <w:b/>
          <w:bCs/>
          <w:sz w:val="28"/>
          <w:szCs w:val="28"/>
          <w:lang w:val="en-GB"/>
        </w:rPr>
      </w:pPr>
      <w:r w:rsidRPr="009748B2">
        <w:rPr>
          <w:rFonts w:asciiTheme="majorBidi" w:hAnsiTheme="majorBidi" w:cstheme="majorBidi"/>
          <w:b/>
          <w:bCs/>
          <w:sz w:val="28"/>
          <w:szCs w:val="28"/>
          <w:lang w:val="en-GB"/>
        </w:rPr>
        <w:t>Kholoud Ibrahim Al-Hazmy</w:t>
      </w:r>
    </w:p>
    <w:p w:rsidR="00E176A2" w:rsidRPr="009748B2" w:rsidRDefault="00E176A2" w:rsidP="00E176A2">
      <w:pPr>
        <w:jc w:val="center"/>
        <w:rPr>
          <w:rFonts w:asciiTheme="majorBidi" w:hAnsiTheme="majorBidi" w:cstheme="majorBidi"/>
          <w:b/>
          <w:bCs/>
          <w:sz w:val="28"/>
          <w:szCs w:val="28"/>
          <w:lang w:val="en-GB"/>
        </w:rPr>
      </w:pPr>
      <w:r w:rsidRPr="009748B2">
        <w:rPr>
          <w:rFonts w:asciiTheme="majorBidi" w:hAnsiTheme="majorBidi" w:cstheme="majorBidi"/>
          <w:b/>
          <w:bCs/>
          <w:sz w:val="28"/>
          <w:szCs w:val="28"/>
          <w:lang w:val="en-GB"/>
        </w:rPr>
        <w:t>323000345</w:t>
      </w:r>
    </w:p>
    <w:p w:rsidR="00E176A2" w:rsidRPr="009125CE" w:rsidRDefault="00E176A2" w:rsidP="00E176A2">
      <w:pPr>
        <w:jc w:val="center"/>
        <w:rPr>
          <w:rFonts w:ascii="Sakkal Majalla" w:hAnsi="Sakkal Majalla" w:cs="Sakkal Majalla"/>
          <w:b/>
          <w:bCs/>
          <w:sz w:val="28"/>
          <w:szCs w:val="28"/>
        </w:rPr>
      </w:pPr>
    </w:p>
    <w:p w:rsidR="00E176A2" w:rsidRPr="009125CE" w:rsidRDefault="00E176A2" w:rsidP="00E176A2">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rsidR="00E176A2" w:rsidRPr="009748B2" w:rsidRDefault="00E176A2" w:rsidP="00E176A2">
      <w:pPr>
        <w:jc w:val="center"/>
        <w:rPr>
          <w:rFonts w:asciiTheme="majorBidi" w:hAnsiTheme="majorBidi" w:cstheme="majorBidi"/>
          <w:b/>
          <w:bCs/>
          <w:sz w:val="28"/>
          <w:szCs w:val="28"/>
        </w:rPr>
      </w:pPr>
      <w:r w:rsidRPr="009748B2">
        <w:rPr>
          <w:rFonts w:asciiTheme="majorBidi" w:hAnsiTheme="majorBidi" w:cstheme="majorBidi"/>
          <w:b/>
          <w:bCs/>
          <w:sz w:val="28"/>
          <w:szCs w:val="28"/>
        </w:rPr>
        <w:t>Dr. Al Faisal Abdel Hamied</w:t>
      </w:r>
    </w:p>
    <w:p w:rsidR="00E176A2" w:rsidRPr="009748B2" w:rsidRDefault="00E176A2" w:rsidP="00E176A2">
      <w:pPr>
        <w:jc w:val="center"/>
        <w:rPr>
          <w:rFonts w:asciiTheme="majorBidi" w:hAnsiTheme="majorBidi" w:cstheme="majorBidi"/>
          <w:b/>
          <w:bCs/>
          <w:sz w:val="28"/>
          <w:szCs w:val="28"/>
        </w:rPr>
      </w:pPr>
      <w:r w:rsidRPr="009748B2">
        <w:rPr>
          <w:rFonts w:asciiTheme="majorBidi" w:hAnsiTheme="majorBidi" w:cstheme="majorBidi"/>
          <w:b/>
          <w:bCs/>
          <w:sz w:val="28"/>
          <w:szCs w:val="28"/>
        </w:rPr>
        <w:t>Dr. Fayez Garad</w:t>
      </w:r>
    </w:p>
    <w:p w:rsidR="00E176A2" w:rsidRPr="009125CE" w:rsidRDefault="00E176A2" w:rsidP="00E176A2">
      <w:pPr>
        <w:jc w:val="center"/>
        <w:rPr>
          <w:rFonts w:ascii="Sakkal Majalla" w:hAnsi="Sakkal Majalla" w:cs="Sakkal Majalla"/>
          <w:b/>
          <w:bCs/>
          <w:sz w:val="28"/>
          <w:szCs w:val="28"/>
        </w:rPr>
      </w:pPr>
    </w:p>
    <w:p w:rsidR="00E176A2" w:rsidRDefault="00E176A2" w:rsidP="00E176A2">
      <w:pPr>
        <w:jc w:val="center"/>
        <w:rPr>
          <w:rFonts w:ascii="Sakkal Majalla" w:hAnsi="Sakkal Majalla" w:cs="Sakkal Majalla"/>
          <w:b/>
          <w:bCs/>
          <w:sz w:val="28"/>
          <w:szCs w:val="28"/>
          <w:rtl/>
        </w:rPr>
      </w:pPr>
      <w:r w:rsidRPr="009125CE">
        <w:rPr>
          <w:rFonts w:ascii="Sakkal Majalla" w:hAnsi="Sakkal Majalla" w:cs="Sakkal Majalla"/>
          <w:b/>
          <w:bCs/>
          <w:sz w:val="28"/>
          <w:szCs w:val="28"/>
        </w:rPr>
        <w:t>Year:202</w:t>
      </w:r>
      <w:r>
        <w:rPr>
          <w:rFonts w:ascii="Sakkal Majalla" w:hAnsi="Sakkal Majalla" w:cs="Sakkal Majalla"/>
          <w:b/>
          <w:bCs/>
          <w:sz w:val="28"/>
          <w:szCs w:val="28"/>
        </w:rPr>
        <w:t>4</w:t>
      </w:r>
    </w:p>
    <w:p w:rsidR="00E176A2" w:rsidRDefault="00E176A2" w:rsidP="00E176A2">
      <w:pPr>
        <w:jc w:val="center"/>
        <w:rPr>
          <w:rFonts w:ascii="Sakkal Majalla" w:hAnsi="Sakkal Majalla" w:cs="Sakkal Majalla"/>
          <w:b/>
          <w:bCs/>
          <w:sz w:val="28"/>
          <w:szCs w:val="28"/>
          <w:rtl/>
        </w:rPr>
      </w:pPr>
    </w:p>
    <w:p w:rsidR="00E176A2" w:rsidRDefault="00E176A2" w:rsidP="00E176A2">
      <w:pPr>
        <w:jc w:val="center"/>
        <w:rPr>
          <w:rFonts w:ascii="Sakkal Majalla" w:hAnsi="Sakkal Majalla" w:cs="Sakkal Majalla"/>
          <w:b/>
          <w:bCs/>
          <w:sz w:val="28"/>
          <w:szCs w:val="28"/>
          <w:rtl/>
        </w:rPr>
      </w:pPr>
    </w:p>
    <w:p w:rsidR="00E176A2" w:rsidRDefault="00E176A2" w:rsidP="00E176A2">
      <w:pPr>
        <w:jc w:val="center"/>
        <w:rPr>
          <w:rFonts w:ascii="Sakkal Majalla" w:hAnsi="Sakkal Majalla" w:cs="Sakkal Majalla"/>
          <w:b/>
          <w:bCs/>
          <w:sz w:val="28"/>
          <w:szCs w:val="28"/>
          <w:rtl/>
        </w:rPr>
      </w:pPr>
    </w:p>
    <w:p w:rsidR="00E176A2" w:rsidRPr="003378EE" w:rsidRDefault="00E176A2" w:rsidP="00E176A2">
      <w:pPr>
        <w:bidi w:val="0"/>
        <w:rPr>
          <w:rFonts w:asciiTheme="majorBidi" w:hAnsiTheme="majorBidi" w:cstheme="majorBidi"/>
          <w:sz w:val="28"/>
          <w:szCs w:val="28"/>
          <w:u w:val="single"/>
          <w:rtl/>
        </w:rPr>
      </w:pPr>
      <w:r w:rsidRPr="003378EE">
        <w:rPr>
          <w:rFonts w:asciiTheme="majorBidi" w:hAnsiTheme="majorBidi" w:cstheme="majorBidi"/>
          <w:sz w:val="28"/>
          <w:szCs w:val="28"/>
          <w:u w:val="single"/>
        </w:rPr>
        <w:lastRenderedPageBreak/>
        <w:t>Abstract</w:t>
      </w:r>
      <w:r w:rsidRPr="003378EE">
        <w:rPr>
          <w:rFonts w:asciiTheme="majorBidi" w:hAnsiTheme="majorBidi" w:cstheme="majorBidi"/>
          <w:sz w:val="28"/>
          <w:szCs w:val="28"/>
          <w:u w:val="single"/>
          <w:rtl/>
        </w:rPr>
        <w:t xml:space="preserve"> :</w:t>
      </w:r>
    </w:p>
    <w:p w:rsidR="00E176A2" w:rsidRPr="006F1A01" w:rsidRDefault="00E176A2" w:rsidP="00E176A2">
      <w:pPr>
        <w:bidi w:val="0"/>
        <w:rPr>
          <w:rFonts w:asciiTheme="majorBidi" w:hAnsiTheme="majorBidi" w:cstheme="majorBidi"/>
          <w:sz w:val="28"/>
          <w:szCs w:val="28"/>
        </w:rPr>
      </w:pPr>
      <w:r w:rsidRPr="006F1A01">
        <w:rPr>
          <w:rFonts w:asciiTheme="majorBidi" w:hAnsiTheme="majorBidi" w:cstheme="majorBidi"/>
          <w:sz w:val="28"/>
          <w:szCs w:val="28"/>
        </w:rPr>
        <w:t>This study addresses the subject of the product life cycle from a marketing and management perspective, and aims to provide a comprehensive understanding of how the product life cycle affects marketing and product management strategies in different organizations. The study begins with a theoretical presentation of the concept of the product life cycle and its basic stages, which include innovation, growth, maturity, and decline.</w:t>
      </w:r>
    </w:p>
    <w:p w:rsidR="00E176A2" w:rsidRPr="006F1A01" w:rsidRDefault="00E176A2" w:rsidP="00E176A2">
      <w:pPr>
        <w:bidi w:val="0"/>
        <w:rPr>
          <w:rFonts w:asciiTheme="majorBidi" w:hAnsiTheme="majorBidi" w:cstheme="majorBidi"/>
          <w:sz w:val="28"/>
          <w:szCs w:val="28"/>
          <w:rtl/>
        </w:rPr>
      </w:pPr>
    </w:p>
    <w:p w:rsidR="00E176A2" w:rsidRPr="006F1A01" w:rsidRDefault="00E176A2" w:rsidP="00E176A2">
      <w:pPr>
        <w:bidi w:val="0"/>
        <w:rPr>
          <w:rFonts w:asciiTheme="majorBidi" w:hAnsiTheme="majorBidi" w:cstheme="majorBidi"/>
          <w:sz w:val="28"/>
          <w:szCs w:val="28"/>
          <w:rtl/>
        </w:rPr>
      </w:pPr>
      <w:r w:rsidRPr="006F1A01">
        <w:rPr>
          <w:rFonts w:asciiTheme="majorBidi" w:hAnsiTheme="majorBidi" w:cstheme="majorBidi"/>
          <w:sz w:val="28"/>
          <w:szCs w:val="28"/>
        </w:rPr>
        <w:t>The study relies on a research methodology that includes analyzing secondary data from previous studies and research, in addition to collecting primary data through questionnaires and interviews with experts in the field of marketing and product management.</w:t>
      </w:r>
    </w:p>
    <w:p w:rsidR="00E176A2" w:rsidRPr="006F1A01" w:rsidRDefault="00E176A2" w:rsidP="00E176A2">
      <w:pPr>
        <w:bidi w:val="0"/>
        <w:rPr>
          <w:rFonts w:asciiTheme="majorBidi" w:hAnsiTheme="majorBidi" w:cstheme="majorBidi"/>
          <w:sz w:val="28"/>
          <w:szCs w:val="28"/>
          <w:rtl/>
        </w:rPr>
      </w:pPr>
    </w:p>
    <w:p w:rsidR="00E176A2" w:rsidRPr="006F1A01" w:rsidRDefault="00E176A2" w:rsidP="00E176A2">
      <w:pPr>
        <w:bidi w:val="0"/>
        <w:rPr>
          <w:rFonts w:asciiTheme="majorBidi" w:hAnsiTheme="majorBidi" w:cstheme="majorBidi"/>
          <w:sz w:val="28"/>
          <w:szCs w:val="28"/>
        </w:rPr>
      </w:pPr>
      <w:r w:rsidRPr="006F1A01">
        <w:rPr>
          <w:rFonts w:asciiTheme="majorBidi" w:hAnsiTheme="majorBidi" w:cstheme="majorBidi"/>
          <w:sz w:val="28"/>
          <w:szCs w:val="28"/>
        </w:rPr>
        <w:t>The study aims to:</w:t>
      </w:r>
    </w:p>
    <w:p w:rsidR="00E176A2" w:rsidRPr="006F1A01" w:rsidRDefault="00E176A2" w:rsidP="00E176A2">
      <w:pPr>
        <w:bidi w:val="0"/>
        <w:rPr>
          <w:rFonts w:asciiTheme="majorBidi" w:hAnsiTheme="majorBidi" w:cstheme="majorBidi"/>
          <w:sz w:val="28"/>
          <w:szCs w:val="28"/>
        </w:rPr>
      </w:pPr>
      <w:r w:rsidRPr="006F1A01">
        <w:rPr>
          <w:rFonts w:asciiTheme="majorBidi" w:hAnsiTheme="majorBidi" w:cstheme="majorBidi"/>
          <w:sz w:val="28"/>
          <w:szCs w:val="28"/>
        </w:rPr>
        <w:t>1. Understand how the product life cycle affects marketing strategies.</w:t>
      </w:r>
    </w:p>
    <w:p w:rsidR="00E176A2" w:rsidRPr="006F1A01" w:rsidRDefault="00E176A2" w:rsidP="00E176A2">
      <w:pPr>
        <w:bidi w:val="0"/>
        <w:rPr>
          <w:rFonts w:asciiTheme="majorBidi" w:hAnsiTheme="majorBidi" w:cstheme="majorBidi"/>
          <w:sz w:val="28"/>
          <w:szCs w:val="28"/>
        </w:rPr>
      </w:pPr>
      <w:r w:rsidRPr="006F1A01">
        <w:rPr>
          <w:rFonts w:asciiTheme="majorBidi" w:hAnsiTheme="majorBidi" w:cstheme="majorBidi"/>
          <w:sz w:val="28"/>
          <w:szCs w:val="28"/>
        </w:rPr>
        <w:t>2. Analyze the challenges and opportunities facing products at each stage of their life cycle.</w:t>
      </w:r>
    </w:p>
    <w:p w:rsidR="00E176A2" w:rsidRPr="006F1A01" w:rsidRDefault="00E176A2" w:rsidP="00E176A2">
      <w:pPr>
        <w:bidi w:val="0"/>
        <w:rPr>
          <w:rFonts w:asciiTheme="majorBidi" w:hAnsiTheme="majorBidi" w:cstheme="majorBidi"/>
          <w:sz w:val="28"/>
          <w:szCs w:val="28"/>
        </w:rPr>
      </w:pPr>
      <w:r w:rsidRPr="006F1A01">
        <w:rPr>
          <w:rFonts w:asciiTheme="majorBidi" w:hAnsiTheme="majorBidi" w:cstheme="majorBidi"/>
          <w:sz w:val="28"/>
          <w:szCs w:val="28"/>
        </w:rPr>
        <w:t>3. Provide recommendations on how to manage products effectively to ensure their success and continuity in the market.</w:t>
      </w:r>
    </w:p>
    <w:p w:rsidR="00E176A2" w:rsidRPr="006F1A01" w:rsidRDefault="00E176A2" w:rsidP="00E176A2">
      <w:pPr>
        <w:bidi w:val="0"/>
        <w:rPr>
          <w:rFonts w:asciiTheme="majorBidi" w:hAnsiTheme="majorBidi" w:cstheme="majorBidi"/>
          <w:sz w:val="28"/>
          <w:szCs w:val="28"/>
          <w:rtl/>
        </w:rPr>
      </w:pPr>
    </w:p>
    <w:p w:rsidR="00E176A2" w:rsidRPr="006F1A01" w:rsidRDefault="00E176A2" w:rsidP="00E176A2">
      <w:pPr>
        <w:bidi w:val="0"/>
        <w:rPr>
          <w:rFonts w:asciiTheme="majorBidi" w:hAnsiTheme="majorBidi" w:cstheme="majorBidi"/>
          <w:sz w:val="28"/>
          <w:szCs w:val="28"/>
        </w:rPr>
      </w:pPr>
      <w:r w:rsidRPr="006F1A01">
        <w:rPr>
          <w:rFonts w:asciiTheme="majorBidi" w:hAnsiTheme="majorBidi" w:cstheme="majorBidi"/>
          <w:sz w:val="28"/>
          <w:szCs w:val="28"/>
        </w:rPr>
        <w:t>The main findings of the study include that marketing strategies must be flexible and sophisticated to suit each stage of the product life cycle, and that product management needs continuous monitoring and periodic analysis to ensure its compatibility with the needs of the market and the dynamic changes in it. The study also highlights the importance of innovation and continuous product development as a key factor to ensure growth and continuity.</w:t>
      </w:r>
    </w:p>
    <w:p w:rsidR="00E176A2" w:rsidRPr="006F1A01" w:rsidRDefault="00E176A2" w:rsidP="00E176A2">
      <w:pPr>
        <w:bidi w:val="0"/>
        <w:rPr>
          <w:rFonts w:asciiTheme="majorBidi" w:hAnsiTheme="majorBidi" w:cstheme="majorBidi"/>
          <w:sz w:val="28"/>
          <w:szCs w:val="28"/>
          <w:rtl/>
        </w:rPr>
      </w:pPr>
    </w:p>
    <w:p w:rsidR="00E176A2" w:rsidRDefault="00E176A2" w:rsidP="00E176A2">
      <w:pPr>
        <w:bidi w:val="0"/>
        <w:rPr>
          <w:rFonts w:asciiTheme="majorBidi" w:hAnsiTheme="majorBidi" w:cstheme="majorBidi"/>
          <w:sz w:val="28"/>
          <w:szCs w:val="28"/>
          <w:rtl/>
        </w:rPr>
      </w:pPr>
      <w:r w:rsidRPr="006F1A01">
        <w:rPr>
          <w:rFonts w:asciiTheme="majorBidi" w:hAnsiTheme="majorBidi" w:cstheme="majorBidi"/>
          <w:sz w:val="28"/>
          <w:szCs w:val="28"/>
        </w:rPr>
        <w:t>The study provides practical guidance to marketers and product managers on how to improve their strategies to make the most of the product life cycle, which contributes to enhancing marketing performance and achieving organizations' strategic goals.</w:t>
      </w:r>
    </w:p>
    <w:p w:rsidR="00E176A2" w:rsidRDefault="00E176A2" w:rsidP="00E176A2">
      <w:pPr>
        <w:bidi w:val="0"/>
        <w:rPr>
          <w:rFonts w:asciiTheme="majorBidi" w:hAnsiTheme="majorBidi" w:cstheme="majorBidi"/>
          <w:sz w:val="28"/>
          <w:szCs w:val="28"/>
          <w:rtl/>
        </w:rPr>
      </w:pPr>
    </w:p>
    <w:p w:rsidR="00E176A2" w:rsidRDefault="00E176A2" w:rsidP="00E176A2">
      <w:pPr>
        <w:bidi w:val="0"/>
        <w:rPr>
          <w:rFonts w:asciiTheme="majorBidi" w:hAnsiTheme="majorBidi" w:cstheme="majorBidi"/>
          <w:sz w:val="28"/>
          <w:szCs w:val="28"/>
          <w:rtl/>
        </w:rPr>
      </w:pPr>
    </w:p>
    <w:p w:rsidR="00E176A2" w:rsidRDefault="00E176A2" w:rsidP="00E176A2">
      <w:pPr>
        <w:bidi w:val="0"/>
        <w:rPr>
          <w:rFonts w:asciiTheme="majorBidi" w:hAnsiTheme="majorBidi" w:cstheme="majorBidi"/>
          <w:sz w:val="28"/>
          <w:szCs w:val="28"/>
          <w:rtl/>
        </w:rPr>
      </w:pPr>
    </w:p>
    <w:p w:rsidR="00E176A2" w:rsidRDefault="00E176A2" w:rsidP="00E176A2">
      <w:pPr>
        <w:bidi w:val="0"/>
        <w:rPr>
          <w:rFonts w:asciiTheme="majorBidi" w:hAnsiTheme="majorBidi" w:cstheme="majorBidi"/>
          <w:sz w:val="28"/>
          <w:szCs w:val="28"/>
          <w:rtl/>
        </w:rPr>
      </w:pPr>
    </w:p>
    <w:p w:rsidR="00E176A2" w:rsidRDefault="00E176A2" w:rsidP="00E176A2">
      <w:pPr>
        <w:bidi w:val="0"/>
        <w:rPr>
          <w:rFonts w:asciiTheme="majorBidi" w:hAnsiTheme="majorBidi" w:cstheme="majorBidi"/>
          <w:sz w:val="28"/>
          <w:szCs w:val="28"/>
          <w:rtl/>
        </w:rPr>
      </w:pPr>
    </w:p>
    <w:p w:rsidR="00E176A2" w:rsidRDefault="00E176A2" w:rsidP="00E176A2">
      <w:pPr>
        <w:bidi w:val="0"/>
        <w:rPr>
          <w:rFonts w:asciiTheme="majorBidi" w:hAnsiTheme="majorBidi" w:cstheme="majorBidi"/>
          <w:sz w:val="28"/>
          <w:szCs w:val="28"/>
          <w:rtl/>
        </w:rPr>
      </w:pPr>
    </w:p>
    <w:p w:rsidR="00E176A2" w:rsidRDefault="00E176A2" w:rsidP="00E176A2">
      <w:pPr>
        <w:bidi w:val="0"/>
        <w:rPr>
          <w:rFonts w:asciiTheme="majorBidi" w:hAnsiTheme="majorBidi" w:cstheme="majorBidi"/>
          <w:sz w:val="28"/>
          <w:szCs w:val="28"/>
          <w:rtl/>
        </w:rPr>
      </w:pPr>
    </w:p>
    <w:p w:rsidR="00E176A2" w:rsidRDefault="00E176A2" w:rsidP="00E176A2">
      <w:pPr>
        <w:bidi w:val="0"/>
        <w:rPr>
          <w:rFonts w:asciiTheme="majorBidi" w:hAnsiTheme="majorBidi" w:cstheme="majorBidi"/>
          <w:sz w:val="28"/>
          <w:szCs w:val="28"/>
          <w:rtl/>
        </w:rPr>
      </w:pPr>
    </w:p>
    <w:p w:rsidR="00E176A2" w:rsidRDefault="00E176A2" w:rsidP="00E176A2">
      <w:pPr>
        <w:bidi w:val="0"/>
        <w:rPr>
          <w:rFonts w:asciiTheme="majorBidi" w:hAnsiTheme="majorBidi" w:cstheme="majorBidi"/>
          <w:sz w:val="28"/>
          <w:szCs w:val="28"/>
          <w:rtl/>
        </w:rPr>
      </w:pPr>
    </w:p>
    <w:p w:rsidR="00E176A2" w:rsidRDefault="00E176A2" w:rsidP="00E176A2">
      <w:pPr>
        <w:bidi w:val="0"/>
        <w:rPr>
          <w:rFonts w:asciiTheme="majorBidi" w:hAnsiTheme="majorBidi" w:cstheme="majorBidi"/>
          <w:sz w:val="28"/>
          <w:szCs w:val="28"/>
          <w:rtl/>
        </w:rPr>
      </w:pPr>
    </w:p>
    <w:p w:rsidR="00E176A2" w:rsidRPr="006F1A01" w:rsidRDefault="00E176A2" w:rsidP="00E176A2">
      <w:pPr>
        <w:bidi w:val="0"/>
        <w:jc w:val="center"/>
        <w:rPr>
          <w:rFonts w:asciiTheme="majorBidi" w:hAnsiTheme="majorBidi" w:cstheme="majorBidi"/>
          <w:b/>
          <w:bCs/>
          <w:sz w:val="80"/>
          <w:szCs w:val="80"/>
          <w:lang w:val="en-GB"/>
        </w:rPr>
      </w:pPr>
      <w:r w:rsidRPr="006F1A01">
        <w:rPr>
          <w:rFonts w:asciiTheme="majorBidi" w:hAnsiTheme="majorBidi" w:cstheme="majorBidi"/>
          <w:b/>
          <w:bCs/>
          <w:sz w:val="80"/>
          <w:szCs w:val="80"/>
          <w:lang w:val="en-GB"/>
        </w:rPr>
        <w:t>Chapter One</w:t>
      </w:r>
    </w:p>
    <w:p w:rsidR="00E176A2" w:rsidRDefault="00E176A2" w:rsidP="00E176A2">
      <w:pPr>
        <w:bidi w:val="0"/>
        <w:rPr>
          <w:rFonts w:asciiTheme="majorBidi" w:hAnsiTheme="majorBidi" w:cstheme="majorBidi"/>
          <w:sz w:val="28"/>
          <w:szCs w:val="28"/>
          <w:rtl/>
        </w:rPr>
      </w:pPr>
    </w:p>
    <w:p w:rsidR="00E176A2" w:rsidRDefault="00E176A2" w:rsidP="00E176A2">
      <w:pPr>
        <w:bidi w:val="0"/>
        <w:rPr>
          <w:rFonts w:asciiTheme="majorBidi" w:hAnsiTheme="majorBidi" w:cstheme="majorBidi"/>
          <w:sz w:val="28"/>
          <w:szCs w:val="28"/>
          <w:rtl/>
        </w:rPr>
      </w:pPr>
    </w:p>
    <w:p w:rsidR="00E176A2" w:rsidRDefault="00E176A2" w:rsidP="00E176A2">
      <w:pPr>
        <w:bidi w:val="0"/>
        <w:rPr>
          <w:rFonts w:asciiTheme="majorBidi" w:hAnsiTheme="majorBidi" w:cstheme="majorBidi"/>
          <w:sz w:val="28"/>
          <w:szCs w:val="28"/>
          <w:rtl/>
        </w:rPr>
      </w:pPr>
    </w:p>
    <w:p w:rsidR="00E176A2" w:rsidRDefault="00E176A2" w:rsidP="00E176A2">
      <w:pPr>
        <w:bidi w:val="0"/>
        <w:rPr>
          <w:rFonts w:asciiTheme="majorBidi" w:hAnsiTheme="majorBidi" w:cstheme="majorBidi"/>
          <w:sz w:val="28"/>
          <w:szCs w:val="28"/>
          <w:rtl/>
        </w:rPr>
      </w:pPr>
    </w:p>
    <w:p w:rsidR="00E176A2" w:rsidRDefault="00E176A2" w:rsidP="00E176A2">
      <w:pPr>
        <w:bidi w:val="0"/>
        <w:rPr>
          <w:rFonts w:asciiTheme="majorBidi" w:hAnsiTheme="majorBidi" w:cstheme="majorBidi"/>
          <w:sz w:val="28"/>
          <w:szCs w:val="28"/>
          <w:rtl/>
        </w:rPr>
      </w:pPr>
    </w:p>
    <w:p w:rsidR="00E176A2" w:rsidRDefault="00E176A2" w:rsidP="00E176A2">
      <w:pPr>
        <w:bidi w:val="0"/>
        <w:rPr>
          <w:rFonts w:asciiTheme="majorBidi" w:hAnsiTheme="majorBidi" w:cstheme="majorBidi"/>
          <w:sz w:val="28"/>
          <w:szCs w:val="28"/>
          <w:rtl/>
        </w:rPr>
      </w:pPr>
    </w:p>
    <w:p w:rsidR="00E176A2" w:rsidRDefault="00E176A2" w:rsidP="00E176A2">
      <w:pPr>
        <w:bidi w:val="0"/>
        <w:rPr>
          <w:rFonts w:asciiTheme="majorBidi" w:hAnsiTheme="majorBidi" w:cstheme="majorBidi"/>
          <w:sz w:val="28"/>
          <w:szCs w:val="28"/>
          <w:rtl/>
        </w:rPr>
      </w:pPr>
    </w:p>
    <w:p w:rsidR="00E176A2" w:rsidRDefault="00E176A2" w:rsidP="00E176A2">
      <w:pPr>
        <w:bidi w:val="0"/>
        <w:rPr>
          <w:rFonts w:asciiTheme="majorBidi" w:hAnsiTheme="majorBidi" w:cstheme="majorBidi"/>
          <w:sz w:val="28"/>
          <w:szCs w:val="28"/>
          <w:rtl/>
        </w:rPr>
      </w:pPr>
    </w:p>
    <w:p w:rsidR="00E176A2" w:rsidRDefault="00E176A2" w:rsidP="00E176A2">
      <w:pPr>
        <w:bidi w:val="0"/>
        <w:rPr>
          <w:rFonts w:asciiTheme="majorBidi" w:hAnsiTheme="majorBidi" w:cstheme="majorBidi"/>
          <w:sz w:val="28"/>
          <w:szCs w:val="28"/>
          <w:rtl/>
        </w:rPr>
      </w:pPr>
    </w:p>
    <w:p w:rsidR="00E176A2" w:rsidRDefault="00E176A2" w:rsidP="00E176A2">
      <w:pPr>
        <w:bidi w:val="0"/>
        <w:rPr>
          <w:rFonts w:asciiTheme="majorBidi" w:hAnsiTheme="majorBidi" w:cstheme="majorBidi"/>
          <w:sz w:val="28"/>
          <w:szCs w:val="28"/>
          <w:rtl/>
        </w:rPr>
      </w:pPr>
    </w:p>
    <w:p w:rsidR="00E176A2" w:rsidRDefault="00E176A2" w:rsidP="00E176A2">
      <w:pPr>
        <w:bidi w:val="0"/>
        <w:rPr>
          <w:rFonts w:asciiTheme="majorBidi" w:hAnsiTheme="majorBidi" w:cstheme="majorBidi"/>
          <w:sz w:val="28"/>
          <w:szCs w:val="28"/>
          <w:rtl/>
        </w:rPr>
      </w:pPr>
    </w:p>
    <w:p w:rsidR="00E176A2" w:rsidRDefault="00E176A2" w:rsidP="00E176A2">
      <w:pPr>
        <w:bidi w:val="0"/>
        <w:rPr>
          <w:rFonts w:asciiTheme="majorBidi" w:hAnsiTheme="majorBidi" w:cstheme="majorBidi"/>
          <w:sz w:val="28"/>
          <w:szCs w:val="28"/>
          <w:rtl/>
        </w:rPr>
      </w:pPr>
    </w:p>
    <w:p w:rsidR="00E176A2" w:rsidRDefault="00E176A2" w:rsidP="00E176A2">
      <w:pPr>
        <w:bidi w:val="0"/>
        <w:rPr>
          <w:rFonts w:asciiTheme="majorBidi" w:hAnsiTheme="majorBidi" w:cstheme="majorBidi"/>
          <w:sz w:val="28"/>
          <w:szCs w:val="28"/>
          <w:rtl/>
        </w:rPr>
      </w:pPr>
    </w:p>
    <w:p w:rsidR="00E176A2" w:rsidRDefault="00E176A2" w:rsidP="00E176A2">
      <w:pPr>
        <w:bidi w:val="0"/>
        <w:rPr>
          <w:rFonts w:asciiTheme="majorBidi" w:hAnsiTheme="majorBidi" w:cstheme="majorBidi"/>
          <w:sz w:val="28"/>
          <w:szCs w:val="28"/>
          <w:rtl/>
        </w:rPr>
      </w:pPr>
    </w:p>
    <w:p w:rsidR="00E176A2" w:rsidRDefault="00E176A2" w:rsidP="00E176A2">
      <w:pPr>
        <w:bidi w:val="0"/>
        <w:rPr>
          <w:rFonts w:asciiTheme="majorBidi" w:hAnsiTheme="majorBidi" w:cstheme="majorBidi"/>
          <w:sz w:val="28"/>
          <w:szCs w:val="28"/>
          <w:rtl/>
        </w:rPr>
      </w:pPr>
    </w:p>
    <w:p w:rsidR="00E176A2" w:rsidRDefault="00E176A2" w:rsidP="00E176A2">
      <w:pPr>
        <w:bidi w:val="0"/>
        <w:rPr>
          <w:rFonts w:asciiTheme="majorBidi" w:hAnsiTheme="majorBidi" w:cstheme="majorBidi"/>
          <w:sz w:val="28"/>
          <w:szCs w:val="28"/>
          <w:rtl/>
        </w:rPr>
      </w:pPr>
    </w:p>
    <w:p w:rsidR="00E176A2" w:rsidRDefault="00E176A2" w:rsidP="00E176A2">
      <w:pPr>
        <w:bidi w:val="0"/>
        <w:rPr>
          <w:rFonts w:asciiTheme="majorBidi" w:hAnsiTheme="majorBidi" w:cstheme="majorBidi"/>
          <w:sz w:val="28"/>
          <w:szCs w:val="28"/>
          <w:rtl/>
        </w:rPr>
      </w:pPr>
    </w:p>
    <w:p w:rsidR="00E176A2" w:rsidRPr="006F1A01" w:rsidRDefault="00E176A2" w:rsidP="00E176A2">
      <w:pPr>
        <w:bidi w:val="0"/>
        <w:rPr>
          <w:rFonts w:asciiTheme="majorBidi" w:hAnsiTheme="majorBidi" w:cstheme="majorBidi"/>
          <w:sz w:val="28"/>
          <w:szCs w:val="28"/>
          <w:u w:val="single"/>
          <w:rtl/>
        </w:rPr>
      </w:pPr>
      <w:r w:rsidRPr="006F1A01">
        <w:rPr>
          <w:rFonts w:asciiTheme="majorBidi" w:hAnsiTheme="majorBidi" w:cstheme="majorBidi"/>
          <w:sz w:val="28"/>
          <w:szCs w:val="28"/>
          <w:u w:val="single"/>
        </w:rPr>
        <w:lastRenderedPageBreak/>
        <w:t>Introduction :</w:t>
      </w:r>
    </w:p>
    <w:p w:rsidR="00E176A2" w:rsidRPr="00CE672C" w:rsidRDefault="00E176A2" w:rsidP="00E176A2">
      <w:pPr>
        <w:bidi w:val="0"/>
        <w:spacing w:line="360" w:lineRule="auto"/>
        <w:rPr>
          <w:rFonts w:asciiTheme="majorBidi" w:hAnsiTheme="majorBidi" w:cstheme="majorBidi"/>
          <w:sz w:val="28"/>
          <w:szCs w:val="28"/>
        </w:rPr>
      </w:pPr>
      <w:r w:rsidRPr="00CE672C">
        <w:rPr>
          <w:rFonts w:asciiTheme="majorBidi" w:hAnsiTheme="majorBidi" w:cstheme="majorBidi"/>
          <w:sz w:val="28"/>
          <w:szCs w:val="28"/>
        </w:rPr>
        <w:t>The product life cycle is one of the fundamental concepts in management and marketing science, and it represents the time frame that a product passes through from the moment of its creation until it leaves the market. The product life cycle includes four main stages: innovation, growth, maturity, and decline. This concept is of great importance in understanding how to develop appropriate strategies for each stage, ensuring the continued success of products in competing markets.</w:t>
      </w:r>
    </w:p>
    <w:p w:rsidR="00E176A2" w:rsidRPr="00CE672C" w:rsidRDefault="00E176A2" w:rsidP="00E176A2">
      <w:pPr>
        <w:bidi w:val="0"/>
        <w:spacing w:line="360" w:lineRule="auto"/>
        <w:rPr>
          <w:rFonts w:asciiTheme="majorBidi" w:hAnsiTheme="majorBidi" w:cstheme="majorBidi"/>
          <w:sz w:val="28"/>
          <w:szCs w:val="28"/>
        </w:rPr>
      </w:pPr>
      <w:r w:rsidRPr="00CE672C">
        <w:rPr>
          <w:rFonts w:asciiTheme="majorBidi" w:hAnsiTheme="majorBidi" w:cstheme="majorBidi"/>
          <w:sz w:val="28"/>
          <w:szCs w:val="28"/>
        </w:rPr>
        <w:t>Since the beginning of mass industrialization and marketing, companies have realized the importance of studying the product life cycle as a way to improve their performance and increase their market share. Understanding this cycle allows companies to anticipate future challenges and opportunities, and develop strategic plans that suit each stage. Managing the product life cycle requires constant interaction between research and development, marketing, production, and sales teams, making it a complex process that requires the availability of many resources and expertise.</w:t>
      </w:r>
    </w:p>
    <w:p w:rsidR="00E176A2" w:rsidRPr="00CE672C" w:rsidRDefault="00E176A2" w:rsidP="00E176A2">
      <w:pPr>
        <w:bidi w:val="0"/>
        <w:spacing w:line="360" w:lineRule="auto"/>
        <w:rPr>
          <w:rFonts w:asciiTheme="majorBidi" w:hAnsiTheme="majorBidi" w:cstheme="majorBidi"/>
          <w:sz w:val="28"/>
          <w:szCs w:val="28"/>
        </w:rPr>
      </w:pPr>
      <w:r w:rsidRPr="00CE672C">
        <w:rPr>
          <w:rFonts w:asciiTheme="majorBidi" w:hAnsiTheme="majorBidi" w:cstheme="majorBidi"/>
          <w:sz w:val="28"/>
          <w:szCs w:val="28"/>
        </w:rPr>
        <w:t>In the first stage, innovation, the focus is on research and development to produce a new product that meets changing market needs. This stage is crucial because it determines the direction the company will take and determines its ability to compete in crowded markets. This stage requires significant investments in research and development, and multiple trials to ensure product quality and market suitability.</w:t>
      </w:r>
    </w:p>
    <w:p w:rsidR="00E176A2" w:rsidRPr="00CE672C" w:rsidRDefault="00E176A2" w:rsidP="00E176A2">
      <w:pPr>
        <w:bidi w:val="0"/>
        <w:spacing w:line="360" w:lineRule="auto"/>
        <w:rPr>
          <w:rFonts w:asciiTheme="majorBidi" w:hAnsiTheme="majorBidi" w:cstheme="majorBidi"/>
          <w:sz w:val="28"/>
          <w:szCs w:val="28"/>
        </w:rPr>
      </w:pPr>
      <w:r w:rsidRPr="00CE672C">
        <w:rPr>
          <w:rFonts w:asciiTheme="majorBidi" w:hAnsiTheme="majorBidi" w:cstheme="majorBidi"/>
          <w:sz w:val="28"/>
          <w:szCs w:val="28"/>
        </w:rPr>
        <w:t>After the innovation phase comes the growth phase, where the product begins to achieve increasing sales and gain popularity in the market. This stage requires extensive marketing and promotional efforts to increase product awareness and attract customers. It also requires effective supply chain management to ensure the product is available in sufficient quantities to meet increasing demand.</w:t>
      </w:r>
    </w:p>
    <w:p w:rsidR="00E176A2" w:rsidRPr="00CE672C" w:rsidRDefault="00E176A2" w:rsidP="00E176A2">
      <w:pPr>
        <w:bidi w:val="0"/>
        <w:spacing w:line="360" w:lineRule="auto"/>
        <w:rPr>
          <w:rFonts w:asciiTheme="majorBidi" w:hAnsiTheme="majorBidi" w:cstheme="majorBidi"/>
          <w:sz w:val="28"/>
          <w:szCs w:val="28"/>
        </w:rPr>
      </w:pPr>
      <w:r w:rsidRPr="00CE672C">
        <w:rPr>
          <w:rFonts w:asciiTheme="majorBidi" w:hAnsiTheme="majorBidi" w:cstheme="majorBidi"/>
          <w:sz w:val="28"/>
          <w:szCs w:val="28"/>
        </w:rPr>
        <w:lastRenderedPageBreak/>
        <w:t>Over time, the product reaches maturity, where sales stabilize and competition becomes more intense. In this stage, companies focus on improving efficiency and reducing costs to maximize profits, as well as looking for ways to add new features to the product or modify marketing strategies to maintain market share.</w:t>
      </w:r>
    </w:p>
    <w:p w:rsidR="00E176A2" w:rsidRPr="00CE672C" w:rsidRDefault="00E176A2" w:rsidP="00E176A2">
      <w:pPr>
        <w:bidi w:val="0"/>
        <w:spacing w:line="360" w:lineRule="auto"/>
        <w:rPr>
          <w:rFonts w:asciiTheme="majorBidi" w:hAnsiTheme="majorBidi" w:cstheme="majorBidi"/>
          <w:sz w:val="28"/>
          <w:szCs w:val="28"/>
        </w:rPr>
      </w:pPr>
      <w:r w:rsidRPr="00CE672C">
        <w:rPr>
          <w:rFonts w:asciiTheme="majorBidi" w:hAnsiTheme="majorBidi" w:cstheme="majorBidi"/>
          <w:sz w:val="28"/>
          <w:szCs w:val="28"/>
        </w:rPr>
        <w:t>Finally, the product enters the decline phase, in which sales decline as a result of changes in the market or the emergence of new technologies. This stage requires critical decisions about continuing to produce the product, developing new alternatives, or even withdrawing from the market in an organized manner to reduce losses.</w:t>
      </w:r>
    </w:p>
    <w:p w:rsidR="00E176A2" w:rsidRPr="00CE672C" w:rsidRDefault="00E176A2" w:rsidP="00E176A2">
      <w:pPr>
        <w:bidi w:val="0"/>
        <w:spacing w:line="360" w:lineRule="auto"/>
        <w:rPr>
          <w:rFonts w:asciiTheme="majorBidi" w:hAnsiTheme="majorBidi" w:cstheme="majorBidi"/>
          <w:sz w:val="28"/>
          <w:szCs w:val="28"/>
        </w:rPr>
      </w:pPr>
      <w:r w:rsidRPr="00CE672C">
        <w:rPr>
          <w:rFonts w:asciiTheme="majorBidi" w:hAnsiTheme="majorBidi" w:cstheme="majorBidi"/>
          <w:sz w:val="28"/>
          <w:szCs w:val="28"/>
        </w:rPr>
        <w:t>The importance of this study comes from the fact that it seeks to provide a comprehensive analysis of the product life cycle and provide recommendations to companies on how to manage each stage effectively. The study aims to provide a framework that helps companies make informed decisions and develop competitive strategies that suit changing market dynamics. In addition, the study seeks to link academic theories with practical applications by analyzing real-life case studies and reviewing successful examples of companies that were able to manage the life cycle of their products efficiently.</w:t>
      </w:r>
    </w:p>
    <w:p w:rsidR="00E176A2" w:rsidRDefault="00E176A2" w:rsidP="00E176A2">
      <w:pPr>
        <w:bidi w:val="0"/>
        <w:spacing w:line="360" w:lineRule="auto"/>
        <w:rPr>
          <w:rFonts w:asciiTheme="majorBidi" w:hAnsiTheme="majorBidi" w:cstheme="majorBidi"/>
          <w:sz w:val="28"/>
          <w:szCs w:val="28"/>
          <w:rtl/>
        </w:rPr>
      </w:pPr>
      <w:r w:rsidRPr="00CE672C">
        <w:rPr>
          <w:rFonts w:asciiTheme="majorBidi" w:hAnsiTheme="majorBidi" w:cstheme="majorBidi"/>
          <w:sz w:val="28"/>
          <w:szCs w:val="28"/>
        </w:rPr>
        <w:t>Thus, this thesis aims to provide a qualitative addition to the existing literature on product life cycle management and provide a practical guide for companies and practitioners in the field of marketing and management.</w:t>
      </w:r>
    </w:p>
    <w:p w:rsidR="00E176A2" w:rsidRDefault="00E176A2" w:rsidP="00E176A2">
      <w:pPr>
        <w:bidi w:val="0"/>
        <w:spacing w:line="360" w:lineRule="auto"/>
        <w:rPr>
          <w:rFonts w:asciiTheme="majorBidi" w:hAnsiTheme="majorBidi" w:cstheme="majorBidi"/>
          <w:sz w:val="28"/>
          <w:szCs w:val="28"/>
          <w:rtl/>
        </w:rPr>
      </w:pPr>
    </w:p>
    <w:p w:rsidR="00E176A2" w:rsidRDefault="00E176A2" w:rsidP="00E176A2">
      <w:pPr>
        <w:bidi w:val="0"/>
        <w:rPr>
          <w:rFonts w:asciiTheme="majorBidi" w:hAnsiTheme="majorBidi" w:cstheme="majorBidi"/>
          <w:sz w:val="28"/>
          <w:szCs w:val="28"/>
          <w:rtl/>
        </w:rPr>
      </w:pPr>
    </w:p>
    <w:p w:rsidR="00E176A2" w:rsidRDefault="00E176A2" w:rsidP="00E176A2">
      <w:pPr>
        <w:bidi w:val="0"/>
        <w:rPr>
          <w:rFonts w:asciiTheme="majorBidi" w:hAnsiTheme="majorBidi" w:cstheme="majorBidi"/>
          <w:sz w:val="28"/>
          <w:szCs w:val="28"/>
          <w:rtl/>
        </w:rPr>
      </w:pPr>
    </w:p>
    <w:p w:rsidR="00E176A2" w:rsidRDefault="00E176A2" w:rsidP="00E176A2">
      <w:pPr>
        <w:bidi w:val="0"/>
        <w:rPr>
          <w:rFonts w:asciiTheme="majorBidi" w:hAnsiTheme="majorBidi" w:cstheme="majorBidi"/>
          <w:sz w:val="28"/>
          <w:szCs w:val="28"/>
          <w:rtl/>
        </w:rPr>
      </w:pPr>
    </w:p>
    <w:p w:rsidR="00E176A2" w:rsidRDefault="00E176A2" w:rsidP="00E176A2">
      <w:pPr>
        <w:bidi w:val="0"/>
        <w:rPr>
          <w:rFonts w:asciiTheme="majorBidi" w:hAnsiTheme="majorBidi" w:cstheme="majorBidi"/>
          <w:sz w:val="28"/>
          <w:szCs w:val="28"/>
          <w:rtl/>
        </w:rPr>
      </w:pPr>
    </w:p>
    <w:p w:rsidR="00E176A2" w:rsidRPr="00085C30" w:rsidRDefault="00E176A2" w:rsidP="00E176A2">
      <w:pPr>
        <w:bidi w:val="0"/>
        <w:rPr>
          <w:rFonts w:asciiTheme="majorBidi" w:hAnsiTheme="majorBidi" w:cstheme="majorBidi"/>
          <w:sz w:val="28"/>
          <w:szCs w:val="28"/>
          <w:u w:val="single"/>
          <w:rtl/>
          <w:lang w:bidi="ar-EG"/>
        </w:rPr>
      </w:pPr>
      <w:r>
        <w:rPr>
          <w:rFonts w:asciiTheme="majorBidi" w:hAnsiTheme="majorBidi" w:cstheme="majorBidi"/>
          <w:sz w:val="28"/>
          <w:szCs w:val="28"/>
          <w:u w:val="single"/>
          <w:lang w:bidi="ar-EG"/>
        </w:rPr>
        <w:lastRenderedPageBreak/>
        <w:t>T</w:t>
      </w:r>
      <w:r w:rsidRPr="00085C30">
        <w:rPr>
          <w:rFonts w:asciiTheme="majorBidi" w:hAnsiTheme="majorBidi" w:cstheme="majorBidi"/>
          <w:sz w:val="28"/>
          <w:szCs w:val="28"/>
          <w:u w:val="single"/>
          <w:lang w:bidi="ar-EG"/>
        </w:rPr>
        <w:t>he study Problem</w:t>
      </w:r>
    </w:p>
    <w:p w:rsidR="00E176A2" w:rsidRPr="00EB7782" w:rsidRDefault="00E176A2" w:rsidP="00E176A2">
      <w:pPr>
        <w:bidi w:val="0"/>
        <w:spacing w:line="276" w:lineRule="auto"/>
        <w:rPr>
          <w:rFonts w:asciiTheme="majorBidi" w:hAnsiTheme="majorBidi" w:cstheme="majorBidi"/>
          <w:sz w:val="28"/>
          <w:szCs w:val="28"/>
        </w:rPr>
      </w:pPr>
      <w:r w:rsidRPr="00EB7782">
        <w:rPr>
          <w:rFonts w:asciiTheme="majorBidi" w:hAnsiTheme="majorBidi" w:cstheme="majorBidi"/>
          <w:sz w:val="28"/>
          <w:szCs w:val="28"/>
        </w:rPr>
        <w:t>In light of the rapid and successive changes taking place in global markets, companies face great challenges in maintaining their competitiveness and ensuring the continuity of their products in the market. Product life cycle management is one of the most important of these challenges, as it requires a deep understanding of each stage of the product life cycle (innovation, growth, maturity, and decline), in addition to developing appropriate strategies for each stage. Despite the great importance of this concept, many companies suffer from difficulties in applying it effectively, which leads to them losing market share and not achieving the desired profits.</w:t>
      </w:r>
    </w:p>
    <w:p w:rsidR="00E176A2" w:rsidRPr="00EB7782" w:rsidRDefault="00E176A2" w:rsidP="00E176A2">
      <w:pPr>
        <w:bidi w:val="0"/>
        <w:spacing w:line="276" w:lineRule="auto"/>
        <w:rPr>
          <w:rFonts w:asciiTheme="majorBidi" w:hAnsiTheme="majorBidi" w:cstheme="majorBidi"/>
          <w:sz w:val="28"/>
          <w:szCs w:val="28"/>
        </w:rPr>
      </w:pPr>
      <w:r w:rsidRPr="00EB7782">
        <w:rPr>
          <w:rFonts w:asciiTheme="majorBidi" w:hAnsiTheme="majorBidi" w:cstheme="majorBidi"/>
          <w:sz w:val="28"/>
          <w:szCs w:val="28"/>
        </w:rPr>
        <w:t>The problem of the study is that there is a clear gap between theoretical knowledge about product life cycle management and practical applications in companies. This gap leads to making decisions that are not based on accurate scientific analysis, which negatively affects the performance of products in the market. In addition, companies face challenges in determining the appropriate time to move from one stage to another, and in developing innovative strategies that meet customer needs and outperform competitors.</w:t>
      </w:r>
    </w:p>
    <w:p w:rsidR="00E176A2" w:rsidRPr="00EB7782" w:rsidRDefault="00E176A2" w:rsidP="00E176A2">
      <w:pPr>
        <w:bidi w:val="0"/>
        <w:spacing w:line="276" w:lineRule="auto"/>
        <w:rPr>
          <w:rFonts w:asciiTheme="majorBidi" w:hAnsiTheme="majorBidi" w:cstheme="majorBidi"/>
          <w:sz w:val="28"/>
          <w:szCs w:val="28"/>
        </w:rPr>
      </w:pPr>
      <w:r w:rsidRPr="00EB7782">
        <w:rPr>
          <w:rFonts w:asciiTheme="majorBidi" w:hAnsiTheme="majorBidi" w:cstheme="majorBidi"/>
          <w:sz w:val="28"/>
          <w:szCs w:val="28"/>
        </w:rPr>
        <w:t>Hence, there is a need for an in-depth and comprehensive study on how to manage the product life cycle effectively, so that product managers can apply scientific theories and practices in their practical environments. This study aims to analyze the problems and challenges facing companies at each stage of the product life cycle, and provide practical recommendations that help improve performance and increase profitability.</w:t>
      </w:r>
    </w:p>
    <w:p w:rsidR="00E176A2" w:rsidRDefault="00E176A2" w:rsidP="00E176A2">
      <w:pPr>
        <w:bidi w:val="0"/>
        <w:spacing w:line="276" w:lineRule="auto"/>
        <w:rPr>
          <w:rFonts w:asciiTheme="majorBidi" w:hAnsiTheme="majorBidi" w:cstheme="majorBidi"/>
          <w:sz w:val="28"/>
          <w:szCs w:val="28"/>
          <w:rtl/>
        </w:rPr>
      </w:pPr>
      <w:r w:rsidRPr="00EB7782">
        <w:rPr>
          <w:rFonts w:asciiTheme="majorBidi" w:hAnsiTheme="majorBidi" w:cstheme="majorBidi"/>
          <w:sz w:val="28"/>
          <w:szCs w:val="28"/>
        </w:rPr>
        <w:t>In short, the problem of the study is summarized in the following question: How can companies effectively manage the life cycle of their products to achieve a balance between innovation and cost, and maintain their competitiveness in a changing market? This study seeks to answer this question through an in-depth analysis of each stage of the product life cycle, and to provide a framework that helps companies improve their strategies and achieve sustainable success.</w:t>
      </w:r>
    </w:p>
    <w:p w:rsidR="00E176A2" w:rsidRDefault="00E176A2" w:rsidP="00E176A2">
      <w:pPr>
        <w:bidi w:val="0"/>
        <w:rPr>
          <w:rFonts w:asciiTheme="majorBidi" w:hAnsiTheme="majorBidi" w:cstheme="majorBidi"/>
          <w:sz w:val="28"/>
          <w:szCs w:val="28"/>
          <w:rtl/>
        </w:rPr>
      </w:pPr>
    </w:p>
    <w:p w:rsidR="00E176A2" w:rsidRDefault="00E176A2" w:rsidP="00E176A2">
      <w:pPr>
        <w:bidi w:val="0"/>
        <w:rPr>
          <w:rFonts w:asciiTheme="majorBidi" w:hAnsiTheme="majorBidi" w:cstheme="majorBidi"/>
          <w:sz w:val="28"/>
          <w:szCs w:val="28"/>
          <w:rtl/>
        </w:rPr>
      </w:pPr>
    </w:p>
    <w:p w:rsidR="00E176A2" w:rsidRDefault="00E176A2" w:rsidP="00E176A2">
      <w:pPr>
        <w:bidi w:val="0"/>
        <w:rPr>
          <w:rFonts w:asciiTheme="majorBidi" w:hAnsiTheme="majorBidi" w:cstheme="majorBidi"/>
          <w:sz w:val="28"/>
          <w:szCs w:val="28"/>
          <w:rtl/>
        </w:rPr>
      </w:pPr>
    </w:p>
    <w:p w:rsidR="00E176A2" w:rsidRDefault="00E176A2" w:rsidP="00E176A2">
      <w:pPr>
        <w:bidi w:val="0"/>
        <w:rPr>
          <w:rFonts w:asciiTheme="majorBidi" w:hAnsiTheme="majorBidi" w:cstheme="majorBidi"/>
          <w:sz w:val="28"/>
          <w:szCs w:val="28"/>
          <w:rtl/>
        </w:rPr>
      </w:pPr>
    </w:p>
    <w:p w:rsidR="00E176A2" w:rsidRPr="009529E0" w:rsidRDefault="00E176A2" w:rsidP="00E176A2">
      <w:pPr>
        <w:bidi w:val="0"/>
        <w:rPr>
          <w:rFonts w:asciiTheme="majorBidi" w:hAnsiTheme="majorBidi" w:cstheme="majorBidi"/>
          <w:sz w:val="28"/>
          <w:szCs w:val="28"/>
          <w:u w:val="single"/>
          <w:rtl/>
          <w:lang w:bidi="ar-EG"/>
        </w:rPr>
      </w:pPr>
      <w:r w:rsidRPr="009529E0">
        <w:rPr>
          <w:rFonts w:asciiTheme="majorBidi" w:hAnsiTheme="majorBidi" w:cstheme="majorBidi"/>
          <w:sz w:val="28"/>
          <w:szCs w:val="28"/>
          <w:u w:val="single"/>
          <w:lang w:bidi="ar-EG"/>
        </w:rPr>
        <w:lastRenderedPageBreak/>
        <w:t>The importance of the study</w:t>
      </w:r>
      <w:r>
        <w:rPr>
          <w:rFonts w:asciiTheme="majorBidi" w:hAnsiTheme="majorBidi" w:cstheme="majorBidi" w:hint="cs"/>
          <w:sz w:val="28"/>
          <w:szCs w:val="28"/>
          <w:u w:val="single"/>
          <w:rtl/>
          <w:lang w:bidi="ar-EG"/>
        </w:rPr>
        <w:t xml:space="preserve"> :</w:t>
      </w:r>
    </w:p>
    <w:p w:rsidR="00E176A2" w:rsidRPr="000338FB" w:rsidRDefault="00E176A2" w:rsidP="00E176A2">
      <w:pPr>
        <w:bidi w:val="0"/>
        <w:spacing w:line="360" w:lineRule="auto"/>
        <w:rPr>
          <w:rFonts w:asciiTheme="majorBidi" w:hAnsiTheme="majorBidi" w:cstheme="majorBidi"/>
          <w:sz w:val="28"/>
          <w:szCs w:val="28"/>
          <w:lang w:bidi="ar-EG"/>
        </w:rPr>
      </w:pPr>
      <w:r w:rsidRPr="000338FB">
        <w:rPr>
          <w:rFonts w:asciiTheme="majorBidi" w:hAnsiTheme="majorBidi" w:cstheme="majorBidi"/>
          <w:sz w:val="28"/>
          <w:szCs w:val="28"/>
          <w:lang w:bidi="ar-EG"/>
        </w:rPr>
        <w:t>The importance of studying the product life cycle reflects the great importance of product life cycle management in achieving corporate success and continuity in changing and competing markets. The importance of this study lies in several main aspects:</w:t>
      </w:r>
    </w:p>
    <w:p w:rsidR="00E176A2" w:rsidRPr="000338FB" w:rsidRDefault="00E176A2" w:rsidP="00E176A2">
      <w:pPr>
        <w:bidi w:val="0"/>
        <w:spacing w:line="360" w:lineRule="auto"/>
        <w:rPr>
          <w:rFonts w:asciiTheme="majorBidi" w:hAnsiTheme="majorBidi" w:cstheme="majorBidi"/>
          <w:sz w:val="28"/>
          <w:szCs w:val="28"/>
          <w:lang w:bidi="ar-EG"/>
        </w:rPr>
      </w:pPr>
      <w:r w:rsidRPr="000338FB">
        <w:rPr>
          <w:rFonts w:asciiTheme="majorBidi" w:hAnsiTheme="majorBidi" w:cstheme="majorBidi"/>
          <w:sz w:val="28"/>
          <w:szCs w:val="28"/>
          <w:lang w:bidi="ar-EG"/>
        </w:rPr>
        <w:t>• Improving marketing and development strategies: This study enables companies to understand the different stages of the product life cycle and how to develop effective marketing strategies that suit each stage. This helps companies target customers better and increase their sales and profits.</w:t>
      </w:r>
    </w:p>
    <w:p w:rsidR="00E176A2" w:rsidRPr="000338FB" w:rsidRDefault="00E176A2" w:rsidP="00E176A2">
      <w:pPr>
        <w:bidi w:val="0"/>
        <w:spacing w:line="360" w:lineRule="auto"/>
        <w:rPr>
          <w:rFonts w:asciiTheme="majorBidi" w:hAnsiTheme="majorBidi" w:cstheme="majorBidi"/>
          <w:sz w:val="28"/>
          <w:szCs w:val="28"/>
          <w:rtl/>
          <w:lang w:bidi="ar-EG"/>
        </w:rPr>
      </w:pPr>
    </w:p>
    <w:p w:rsidR="00E176A2" w:rsidRPr="000338FB" w:rsidRDefault="00E176A2" w:rsidP="00E176A2">
      <w:pPr>
        <w:bidi w:val="0"/>
        <w:spacing w:line="360" w:lineRule="auto"/>
        <w:rPr>
          <w:rFonts w:asciiTheme="majorBidi" w:hAnsiTheme="majorBidi" w:cstheme="majorBidi"/>
          <w:sz w:val="28"/>
          <w:szCs w:val="28"/>
          <w:lang w:bidi="ar-EG"/>
        </w:rPr>
      </w:pPr>
      <w:r w:rsidRPr="000338FB">
        <w:rPr>
          <w:rFonts w:asciiTheme="majorBidi" w:hAnsiTheme="majorBidi" w:cstheme="majorBidi"/>
          <w:sz w:val="28"/>
          <w:szCs w:val="28"/>
          <w:lang w:bidi="ar-EG"/>
        </w:rPr>
        <w:t>• Directing innovation: By studying the product life cycle, companies can identify points that need innovation and improvement, which contributes to the development of new products that meet changing market needs. Continuous innovation is essential to maintain the company's competitiveness in the market.</w:t>
      </w:r>
    </w:p>
    <w:p w:rsidR="00E176A2" w:rsidRPr="000338FB" w:rsidRDefault="00E176A2" w:rsidP="00E176A2">
      <w:pPr>
        <w:bidi w:val="0"/>
        <w:spacing w:line="360" w:lineRule="auto"/>
        <w:rPr>
          <w:rFonts w:asciiTheme="majorBidi" w:hAnsiTheme="majorBidi" w:cstheme="majorBidi"/>
          <w:sz w:val="28"/>
          <w:szCs w:val="28"/>
          <w:rtl/>
          <w:lang w:bidi="ar-EG"/>
        </w:rPr>
      </w:pPr>
    </w:p>
    <w:p w:rsidR="00E176A2" w:rsidRPr="000338FB" w:rsidRDefault="00E176A2" w:rsidP="00E176A2">
      <w:pPr>
        <w:bidi w:val="0"/>
        <w:spacing w:line="360" w:lineRule="auto"/>
        <w:rPr>
          <w:rFonts w:asciiTheme="majorBidi" w:hAnsiTheme="majorBidi" w:cstheme="majorBidi"/>
          <w:sz w:val="28"/>
          <w:szCs w:val="28"/>
          <w:lang w:bidi="ar-EG"/>
        </w:rPr>
      </w:pPr>
      <w:r w:rsidRPr="000338FB">
        <w:rPr>
          <w:rFonts w:asciiTheme="majorBidi" w:hAnsiTheme="majorBidi" w:cstheme="majorBidi"/>
          <w:sz w:val="28"/>
          <w:szCs w:val="28"/>
          <w:lang w:bidi="ar-EG"/>
        </w:rPr>
        <w:t>• Managing resources effectively: The study helps guide companies towards the optimal use of available resources, whether financial, human or technological. This results in reduced waste and increased operational efficiency.</w:t>
      </w:r>
    </w:p>
    <w:p w:rsidR="00E176A2" w:rsidRPr="000338FB" w:rsidRDefault="00E176A2" w:rsidP="00E176A2">
      <w:pPr>
        <w:bidi w:val="0"/>
        <w:spacing w:line="360" w:lineRule="auto"/>
        <w:rPr>
          <w:rFonts w:asciiTheme="majorBidi" w:hAnsiTheme="majorBidi" w:cstheme="majorBidi"/>
          <w:sz w:val="28"/>
          <w:szCs w:val="28"/>
          <w:rtl/>
          <w:lang w:bidi="ar-EG"/>
        </w:rPr>
      </w:pPr>
    </w:p>
    <w:p w:rsidR="00E176A2" w:rsidRPr="000338FB" w:rsidRDefault="00E176A2" w:rsidP="00E176A2">
      <w:pPr>
        <w:bidi w:val="0"/>
        <w:spacing w:line="360" w:lineRule="auto"/>
        <w:rPr>
          <w:rFonts w:asciiTheme="majorBidi" w:hAnsiTheme="majorBidi" w:cstheme="majorBidi"/>
          <w:sz w:val="28"/>
          <w:szCs w:val="28"/>
          <w:lang w:bidi="ar-EG"/>
        </w:rPr>
      </w:pPr>
      <w:r w:rsidRPr="000338FB">
        <w:rPr>
          <w:rFonts w:asciiTheme="majorBidi" w:hAnsiTheme="majorBidi" w:cstheme="majorBidi"/>
          <w:sz w:val="28"/>
          <w:szCs w:val="28"/>
          <w:lang w:bidi="ar-EG"/>
        </w:rPr>
        <w:t>• Enhancing competitiveness: Through an accurate understanding of the product life cycle, companies can anticipate and prepare for future challenges, which enhances their ability to compete in the market and increases their chances of success in the long term.</w:t>
      </w:r>
    </w:p>
    <w:p w:rsidR="00E176A2" w:rsidRPr="000338FB" w:rsidRDefault="00E176A2" w:rsidP="00E176A2">
      <w:pPr>
        <w:bidi w:val="0"/>
        <w:spacing w:line="360" w:lineRule="auto"/>
        <w:rPr>
          <w:rFonts w:asciiTheme="majorBidi" w:hAnsiTheme="majorBidi" w:cstheme="majorBidi"/>
          <w:sz w:val="28"/>
          <w:szCs w:val="28"/>
          <w:rtl/>
          <w:lang w:bidi="ar-EG"/>
        </w:rPr>
      </w:pPr>
    </w:p>
    <w:p w:rsidR="00E176A2" w:rsidRPr="000338FB" w:rsidRDefault="00E176A2" w:rsidP="00E176A2">
      <w:pPr>
        <w:bidi w:val="0"/>
        <w:spacing w:line="360" w:lineRule="auto"/>
        <w:rPr>
          <w:rFonts w:asciiTheme="majorBidi" w:hAnsiTheme="majorBidi" w:cstheme="majorBidi"/>
          <w:sz w:val="28"/>
          <w:szCs w:val="28"/>
          <w:rtl/>
          <w:lang w:bidi="ar-EG"/>
        </w:rPr>
      </w:pPr>
    </w:p>
    <w:p w:rsidR="00E176A2" w:rsidRDefault="00E176A2" w:rsidP="00E176A2">
      <w:pPr>
        <w:bidi w:val="0"/>
        <w:spacing w:line="360" w:lineRule="auto"/>
        <w:rPr>
          <w:rFonts w:asciiTheme="majorBidi" w:hAnsiTheme="majorBidi" w:cstheme="majorBidi"/>
          <w:sz w:val="28"/>
          <w:szCs w:val="28"/>
          <w:lang w:bidi="ar-EG"/>
        </w:rPr>
      </w:pPr>
      <w:r w:rsidRPr="000338FB">
        <w:rPr>
          <w:rFonts w:asciiTheme="majorBidi" w:hAnsiTheme="majorBidi" w:cstheme="majorBidi"/>
          <w:sz w:val="28"/>
          <w:szCs w:val="28"/>
          <w:lang w:bidi="ar-EG"/>
        </w:rPr>
        <w:t>• Developing policies and procedures: The study contributes to developing specific policies and procedures that help companies better manage the life cycle of their products. These policies can include aspects such as pricing, distribution, promotion, and after-sales services.</w:t>
      </w:r>
    </w:p>
    <w:p w:rsidR="00E176A2" w:rsidRPr="000338FB" w:rsidRDefault="00E176A2" w:rsidP="00E176A2">
      <w:pPr>
        <w:bidi w:val="0"/>
        <w:spacing w:line="360" w:lineRule="auto"/>
        <w:rPr>
          <w:rFonts w:asciiTheme="majorBidi" w:hAnsiTheme="majorBidi" w:cstheme="majorBidi"/>
          <w:sz w:val="28"/>
          <w:szCs w:val="28"/>
          <w:rtl/>
          <w:lang w:bidi="ar-EG"/>
        </w:rPr>
      </w:pPr>
    </w:p>
    <w:p w:rsidR="00E176A2" w:rsidRPr="000338FB" w:rsidRDefault="00E176A2" w:rsidP="00E176A2">
      <w:pPr>
        <w:bidi w:val="0"/>
        <w:spacing w:line="360" w:lineRule="auto"/>
        <w:rPr>
          <w:rFonts w:asciiTheme="majorBidi" w:hAnsiTheme="majorBidi" w:cstheme="majorBidi"/>
          <w:sz w:val="28"/>
          <w:szCs w:val="28"/>
          <w:lang w:bidi="ar-EG"/>
        </w:rPr>
      </w:pPr>
      <w:r w:rsidRPr="000338FB">
        <w:rPr>
          <w:rFonts w:asciiTheme="majorBidi" w:hAnsiTheme="majorBidi" w:cstheme="majorBidi"/>
          <w:sz w:val="28"/>
          <w:szCs w:val="28"/>
          <w:lang w:bidi="ar-EG"/>
        </w:rPr>
        <w:t>• Risk analysis: The study helps identify potential risks at each stage of the product life cycle and develop strategies to deal with them effectively. This can reduce the negative impact of these risks on company performance.</w:t>
      </w:r>
    </w:p>
    <w:p w:rsidR="00E176A2" w:rsidRPr="000338FB" w:rsidRDefault="00E176A2" w:rsidP="00E176A2">
      <w:pPr>
        <w:bidi w:val="0"/>
        <w:spacing w:line="360" w:lineRule="auto"/>
        <w:rPr>
          <w:rFonts w:asciiTheme="majorBidi" w:hAnsiTheme="majorBidi" w:cstheme="majorBidi"/>
          <w:sz w:val="28"/>
          <w:szCs w:val="28"/>
          <w:rtl/>
          <w:lang w:bidi="ar-EG"/>
        </w:rPr>
      </w:pPr>
    </w:p>
    <w:p w:rsidR="00E176A2" w:rsidRPr="000338FB" w:rsidRDefault="00E176A2" w:rsidP="00E176A2">
      <w:pPr>
        <w:bidi w:val="0"/>
        <w:spacing w:line="360" w:lineRule="auto"/>
        <w:rPr>
          <w:rFonts w:asciiTheme="majorBidi" w:hAnsiTheme="majorBidi" w:cstheme="majorBidi"/>
          <w:sz w:val="28"/>
          <w:szCs w:val="28"/>
          <w:lang w:bidi="ar-EG"/>
        </w:rPr>
      </w:pPr>
      <w:r w:rsidRPr="000338FB">
        <w:rPr>
          <w:rFonts w:asciiTheme="majorBidi" w:hAnsiTheme="majorBidi" w:cstheme="majorBidi"/>
          <w:sz w:val="28"/>
          <w:szCs w:val="28"/>
          <w:lang w:bidi="ar-EG"/>
        </w:rPr>
        <w:t>• Enhancing customer satisfaction: Understanding customer needs at every stage of the product life cycle contributes to providing products and services that meet their expectations, which enhances customer satisfaction and increases their loyalty to the brand.</w:t>
      </w:r>
    </w:p>
    <w:p w:rsidR="00E176A2" w:rsidRPr="000338FB" w:rsidRDefault="00E176A2" w:rsidP="00E176A2">
      <w:pPr>
        <w:bidi w:val="0"/>
        <w:spacing w:line="360" w:lineRule="auto"/>
        <w:rPr>
          <w:rFonts w:asciiTheme="majorBidi" w:hAnsiTheme="majorBidi" w:cstheme="majorBidi"/>
          <w:sz w:val="28"/>
          <w:szCs w:val="28"/>
          <w:rtl/>
          <w:lang w:bidi="ar-EG"/>
        </w:rPr>
      </w:pPr>
    </w:p>
    <w:p w:rsidR="00E176A2" w:rsidRPr="000338FB" w:rsidRDefault="00E176A2" w:rsidP="00E176A2">
      <w:pPr>
        <w:bidi w:val="0"/>
        <w:spacing w:line="360" w:lineRule="auto"/>
        <w:rPr>
          <w:rFonts w:asciiTheme="majorBidi" w:hAnsiTheme="majorBidi" w:cstheme="majorBidi"/>
          <w:sz w:val="28"/>
          <w:szCs w:val="28"/>
          <w:lang w:bidi="ar-EG"/>
        </w:rPr>
      </w:pPr>
      <w:r w:rsidRPr="000338FB">
        <w:rPr>
          <w:rFonts w:asciiTheme="majorBidi" w:hAnsiTheme="majorBidi" w:cstheme="majorBidi"/>
          <w:sz w:val="28"/>
          <w:szCs w:val="28"/>
          <w:lang w:bidi="ar-EG"/>
        </w:rPr>
        <w:t>• Decision-making support: The study provides a scientific framework that supports product managers in making informed decisions based on a comprehensive and accurate analysis of information, rather than relying on intuition or personal experience only.</w:t>
      </w:r>
    </w:p>
    <w:p w:rsidR="00E176A2" w:rsidRDefault="00E176A2" w:rsidP="00E176A2">
      <w:pPr>
        <w:bidi w:val="0"/>
        <w:spacing w:line="360" w:lineRule="auto"/>
        <w:rPr>
          <w:rFonts w:asciiTheme="majorBidi" w:hAnsiTheme="majorBidi" w:cstheme="majorBidi"/>
          <w:sz w:val="28"/>
          <w:szCs w:val="28"/>
          <w:rtl/>
          <w:lang w:bidi="ar-EG"/>
        </w:rPr>
      </w:pPr>
      <w:r w:rsidRPr="000338FB">
        <w:rPr>
          <w:rFonts w:asciiTheme="majorBidi" w:hAnsiTheme="majorBidi" w:cstheme="majorBidi"/>
          <w:sz w:val="28"/>
          <w:szCs w:val="28"/>
          <w:lang w:bidi="ar-EG"/>
        </w:rPr>
        <w:t>In short, the importance of this study is highlighted in providing a comprehensive and in-depth understanding of the product life cycle, which enables companies to improve their strategies and achieve better performance in the market, thus achieving sustainable success and continuous growth.</w:t>
      </w:r>
    </w:p>
    <w:p w:rsidR="00E176A2" w:rsidRDefault="00E176A2" w:rsidP="00E176A2">
      <w:pPr>
        <w:bidi w:val="0"/>
        <w:spacing w:line="360" w:lineRule="auto"/>
        <w:rPr>
          <w:rFonts w:asciiTheme="majorBidi" w:hAnsiTheme="majorBidi" w:cstheme="majorBidi"/>
          <w:sz w:val="28"/>
          <w:szCs w:val="28"/>
          <w:rtl/>
        </w:rPr>
      </w:pPr>
    </w:p>
    <w:p w:rsidR="00E176A2" w:rsidRDefault="00E176A2" w:rsidP="00E176A2">
      <w:pPr>
        <w:bidi w:val="0"/>
        <w:rPr>
          <w:rFonts w:asciiTheme="majorBidi" w:hAnsiTheme="majorBidi" w:cstheme="majorBidi"/>
          <w:sz w:val="28"/>
          <w:szCs w:val="28"/>
          <w:rtl/>
        </w:rPr>
      </w:pPr>
    </w:p>
    <w:p w:rsidR="00E176A2" w:rsidRPr="00155E2F" w:rsidRDefault="00E176A2" w:rsidP="00E176A2">
      <w:pPr>
        <w:bidi w:val="0"/>
        <w:rPr>
          <w:rFonts w:asciiTheme="majorBidi" w:hAnsiTheme="majorBidi" w:cstheme="majorBidi"/>
          <w:sz w:val="28"/>
          <w:szCs w:val="28"/>
          <w:u w:val="single"/>
          <w:rtl/>
        </w:rPr>
      </w:pPr>
      <w:r w:rsidRPr="00155E2F">
        <w:rPr>
          <w:rFonts w:asciiTheme="majorBidi" w:hAnsiTheme="majorBidi" w:cstheme="majorBidi"/>
          <w:sz w:val="28"/>
          <w:szCs w:val="28"/>
          <w:u w:val="single"/>
        </w:rPr>
        <w:lastRenderedPageBreak/>
        <w:t>Objectives of the study</w:t>
      </w:r>
      <w:r>
        <w:rPr>
          <w:rFonts w:asciiTheme="majorBidi" w:hAnsiTheme="majorBidi" w:cstheme="majorBidi" w:hint="cs"/>
          <w:sz w:val="28"/>
          <w:szCs w:val="28"/>
          <w:u w:val="single"/>
          <w:rtl/>
        </w:rPr>
        <w:t xml:space="preserve"> :</w:t>
      </w:r>
    </w:p>
    <w:p w:rsidR="00E176A2" w:rsidRPr="009A3B81" w:rsidRDefault="00E176A2" w:rsidP="00E176A2">
      <w:pPr>
        <w:bidi w:val="0"/>
        <w:spacing w:line="276" w:lineRule="auto"/>
        <w:rPr>
          <w:rFonts w:asciiTheme="majorBidi" w:hAnsiTheme="majorBidi" w:cstheme="majorBidi"/>
          <w:sz w:val="28"/>
          <w:szCs w:val="28"/>
        </w:rPr>
      </w:pPr>
      <w:r w:rsidRPr="009A3B81">
        <w:rPr>
          <w:rFonts w:asciiTheme="majorBidi" w:hAnsiTheme="majorBidi" w:cstheme="majorBidi"/>
          <w:sz w:val="28"/>
          <w:szCs w:val="28"/>
        </w:rPr>
        <w:t>This study seeks to achieve the following objectives:</w:t>
      </w:r>
    </w:p>
    <w:p w:rsidR="00E176A2" w:rsidRPr="009A3B81" w:rsidRDefault="00E176A2" w:rsidP="00E176A2">
      <w:pPr>
        <w:bidi w:val="0"/>
        <w:spacing w:line="276" w:lineRule="auto"/>
        <w:rPr>
          <w:rFonts w:asciiTheme="majorBidi" w:hAnsiTheme="majorBidi" w:cstheme="majorBidi"/>
          <w:sz w:val="28"/>
          <w:szCs w:val="28"/>
        </w:rPr>
      </w:pPr>
      <w:r w:rsidRPr="009A3B81">
        <w:rPr>
          <w:rFonts w:asciiTheme="majorBidi" w:hAnsiTheme="majorBidi" w:cstheme="majorBidi"/>
          <w:sz w:val="28"/>
          <w:szCs w:val="28"/>
        </w:rPr>
        <w:t>• Understanding the different stages of the product life cycle:</w:t>
      </w:r>
    </w:p>
    <w:p w:rsidR="00E176A2" w:rsidRPr="009A3B81" w:rsidRDefault="00E176A2" w:rsidP="00E176A2">
      <w:pPr>
        <w:pStyle w:val="ListParagraph"/>
        <w:numPr>
          <w:ilvl w:val="0"/>
          <w:numId w:val="53"/>
        </w:numPr>
        <w:bidi w:val="0"/>
        <w:spacing w:line="276" w:lineRule="auto"/>
        <w:rPr>
          <w:rFonts w:asciiTheme="majorBidi" w:hAnsiTheme="majorBidi" w:cstheme="majorBidi"/>
          <w:sz w:val="28"/>
          <w:szCs w:val="28"/>
        </w:rPr>
      </w:pPr>
      <w:r w:rsidRPr="009A3B81">
        <w:rPr>
          <w:rFonts w:asciiTheme="majorBidi" w:hAnsiTheme="majorBidi" w:cstheme="majorBidi"/>
          <w:sz w:val="28"/>
          <w:szCs w:val="28"/>
        </w:rPr>
        <w:t>Analyze and clarify each stage of the product life cycle, from introduction to growth, then maturity, and finally decline.</w:t>
      </w:r>
    </w:p>
    <w:p w:rsidR="00E176A2" w:rsidRPr="009A3B81" w:rsidRDefault="00E176A2" w:rsidP="00E176A2">
      <w:pPr>
        <w:pStyle w:val="ListParagraph"/>
        <w:numPr>
          <w:ilvl w:val="0"/>
          <w:numId w:val="53"/>
        </w:numPr>
        <w:bidi w:val="0"/>
        <w:spacing w:line="276" w:lineRule="auto"/>
        <w:rPr>
          <w:rFonts w:asciiTheme="majorBidi" w:hAnsiTheme="majorBidi" w:cstheme="majorBidi"/>
          <w:sz w:val="28"/>
          <w:szCs w:val="28"/>
        </w:rPr>
      </w:pPr>
      <w:r w:rsidRPr="009A3B81">
        <w:rPr>
          <w:rFonts w:asciiTheme="majorBidi" w:hAnsiTheme="majorBidi" w:cstheme="majorBidi"/>
          <w:sz w:val="28"/>
          <w:szCs w:val="28"/>
        </w:rPr>
        <w:t>Study the characteristics, challenges, and opportunities that characterize each stage.</w:t>
      </w:r>
    </w:p>
    <w:p w:rsidR="00E176A2" w:rsidRPr="009A3B81" w:rsidRDefault="00E176A2" w:rsidP="00E176A2">
      <w:pPr>
        <w:bidi w:val="0"/>
        <w:spacing w:line="276" w:lineRule="auto"/>
        <w:rPr>
          <w:rFonts w:asciiTheme="majorBidi" w:hAnsiTheme="majorBidi" w:cstheme="majorBidi"/>
          <w:sz w:val="28"/>
          <w:szCs w:val="28"/>
          <w:rtl/>
        </w:rPr>
      </w:pPr>
    </w:p>
    <w:p w:rsidR="00E176A2" w:rsidRPr="009A3B81" w:rsidRDefault="00E176A2" w:rsidP="00E176A2">
      <w:pPr>
        <w:bidi w:val="0"/>
        <w:spacing w:line="276" w:lineRule="auto"/>
        <w:rPr>
          <w:rFonts w:asciiTheme="majorBidi" w:hAnsiTheme="majorBidi" w:cstheme="majorBidi"/>
          <w:sz w:val="28"/>
          <w:szCs w:val="28"/>
        </w:rPr>
      </w:pPr>
      <w:r w:rsidRPr="009A3B81">
        <w:rPr>
          <w:rFonts w:asciiTheme="majorBidi" w:hAnsiTheme="majorBidi" w:cstheme="majorBidi"/>
          <w:sz w:val="28"/>
          <w:szCs w:val="28"/>
        </w:rPr>
        <w:t>• Determine appropriate marketing strategies for each stage:</w:t>
      </w:r>
    </w:p>
    <w:p w:rsidR="00E176A2" w:rsidRPr="009A3B81" w:rsidRDefault="00E176A2" w:rsidP="00E176A2">
      <w:pPr>
        <w:pStyle w:val="ListParagraph"/>
        <w:numPr>
          <w:ilvl w:val="0"/>
          <w:numId w:val="52"/>
        </w:numPr>
        <w:bidi w:val="0"/>
        <w:spacing w:line="276" w:lineRule="auto"/>
        <w:rPr>
          <w:rFonts w:asciiTheme="majorBidi" w:hAnsiTheme="majorBidi" w:cstheme="majorBidi"/>
          <w:sz w:val="28"/>
          <w:szCs w:val="28"/>
        </w:rPr>
      </w:pPr>
      <w:r w:rsidRPr="009A3B81">
        <w:rPr>
          <w:rFonts w:asciiTheme="majorBidi" w:hAnsiTheme="majorBidi" w:cstheme="majorBidi"/>
          <w:sz w:val="28"/>
          <w:szCs w:val="28"/>
        </w:rPr>
        <w:t>Research the most effective marketing strategies at different stages of the product life cycle.</w:t>
      </w:r>
    </w:p>
    <w:p w:rsidR="00E176A2" w:rsidRPr="009A3B81" w:rsidRDefault="00E176A2" w:rsidP="00E176A2">
      <w:pPr>
        <w:pStyle w:val="ListParagraph"/>
        <w:numPr>
          <w:ilvl w:val="0"/>
          <w:numId w:val="52"/>
        </w:numPr>
        <w:bidi w:val="0"/>
        <w:spacing w:line="276" w:lineRule="auto"/>
        <w:rPr>
          <w:rFonts w:asciiTheme="majorBidi" w:hAnsiTheme="majorBidi" w:cstheme="majorBidi"/>
          <w:sz w:val="28"/>
          <w:szCs w:val="28"/>
        </w:rPr>
      </w:pPr>
      <w:r w:rsidRPr="009A3B81">
        <w:rPr>
          <w:rFonts w:asciiTheme="majorBidi" w:hAnsiTheme="majorBidi" w:cstheme="majorBidi"/>
          <w:sz w:val="28"/>
          <w:szCs w:val="28"/>
        </w:rPr>
        <w:t>Evaluate how to modify marketing strategies to suit the transformation of the product from one stage to another.</w:t>
      </w:r>
    </w:p>
    <w:p w:rsidR="00E176A2" w:rsidRPr="009A3B81" w:rsidRDefault="00E176A2" w:rsidP="00E176A2">
      <w:pPr>
        <w:bidi w:val="0"/>
        <w:spacing w:line="276" w:lineRule="auto"/>
        <w:rPr>
          <w:rFonts w:asciiTheme="majorBidi" w:hAnsiTheme="majorBidi" w:cstheme="majorBidi"/>
          <w:sz w:val="28"/>
          <w:szCs w:val="28"/>
          <w:rtl/>
        </w:rPr>
      </w:pPr>
    </w:p>
    <w:p w:rsidR="00E176A2" w:rsidRPr="009A3B81" w:rsidRDefault="00E176A2" w:rsidP="00E176A2">
      <w:pPr>
        <w:bidi w:val="0"/>
        <w:spacing w:line="276" w:lineRule="auto"/>
        <w:rPr>
          <w:rFonts w:asciiTheme="majorBidi" w:hAnsiTheme="majorBidi" w:cstheme="majorBidi"/>
          <w:sz w:val="28"/>
          <w:szCs w:val="28"/>
        </w:rPr>
      </w:pPr>
      <w:r w:rsidRPr="009A3B81">
        <w:rPr>
          <w:rFonts w:asciiTheme="majorBidi" w:hAnsiTheme="majorBidi" w:cstheme="majorBidi"/>
          <w:sz w:val="28"/>
          <w:szCs w:val="28"/>
        </w:rPr>
        <w:t>• Analyzing the impact of the product life cycle on company performance:</w:t>
      </w:r>
    </w:p>
    <w:p w:rsidR="00E176A2" w:rsidRPr="009A3B81" w:rsidRDefault="00E176A2" w:rsidP="00E176A2">
      <w:pPr>
        <w:pStyle w:val="ListParagraph"/>
        <w:numPr>
          <w:ilvl w:val="0"/>
          <w:numId w:val="51"/>
        </w:numPr>
        <w:bidi w:val="0"/>
        <w:spacing w:line="276" w:lineRule="auto"/>
        <w:rPr>
          <w:rFonts w:asciiTheme="majorBidi" w:hAnsiTheme="majorBidi" w:cstheme="majorBidi"/>
          <w:sz w:val="28"/>
          <w:szCs w:val="28"/>
        </w:rPr>
      </w:pPr>
      <w:r w:rsidRPr="009A3B81">
        <w:rPr>
          <w:rFonts w:asciiTheme="majorBidi" w:hAnsiTheme="majorBidi" w:cstheme="majorBidi"/>
          <w:sz w:val="28"/>
          <w:szCs w:val="28"/>
        </w:rPr>
        <w:t>Study how the stages of the product life cycle affect the financial and operational performance of companies.</w:t>
      </w:r>
    </w:p>
    <w:p w:rsidR="00E176A2" w:rsidRPr="009A3B81" w:rsidRDefault="00E176A2" w:rsidP="00E176A2">
      <w:pPr>
        <w:pStyle w:val="ListParagraph"/>
        <w:numPr>
          <w:ilvl w:val="0"/>
          <w:numId w:val="51"/>
        </w:numPr>
        <w:bidi w:val="0"/>
        <w:spacing w:line="276" w:lineRule="auto"/>
        <w:rPr>
          <w:rFonts w:asciiTheme="majorBidi" w:hAnsiTheme="majorBidi" w:cstheme="majorBidi"/>
          <w:sz w:val="28"/>
          <w:szCs w:val="28"/>
        </w:rPr>
      </w:pPr>
      <w:r w:rsidRPr="009A3B81">
        <w:rPr>
          <w:rFonts w:asciiTheme="majorBidi" w:hAnsiTheme="majorBidi" w:cstheme="majorBidi"/>
          <w:sz w:val="28"/>
          <w:szCs w:val="28"/>
        </w:rPr>
        <w:t>Evaluate the relationship between product life cycle management and the company’s success in the market.</w:t>
      </w:r>
    </w:p>
    <w:p w:rsidR="00E176A2" w:rsidRPr="009A3B81" w:rsidRDefault="00E176A2" w:rsidP="00E176A2">
      <w:pPr>
        <w:bidi w:val="0"/>
        <w:spacing w:line="276" w:lineRule="auto"/>
        <w:rPr>
          <w:rFonts w:asciiTheme="majorBidi" w:hAnsiTheme="majorBidi" w:cstheme="majorBidi"/>
          <w:sz w:val="28"/>
          <w:szCs w:val="28"/>
          <w:rtl/>
        </w:rPr>
      </w:pPr>
    </w:p>
    <w:p w:rsidR="00E176A2" w:rsidRPr="009A3B81" w:rsidRDefault="00E176A2" w:rsidP="00E176A2">
      <w:pPr>
        <w:bidi w:val="0"/>
        <w:spacing w:line="276" w:lineRule="auto"/>
        <w:rPr>
          <w:rFonts w:asciiTheme="majorBidi" w:hAnsiTheme="majorBidi" w:cstheme="majorBidi"/>
          <w:sz w:val="28"/>
          <w:szCs w:val="28"/>
        </w:rPr>
      </w:pPr>
      <w:r w:rsidRPr="009A3B81">
        <w:rPr>
          <w:rFonts w:asciiTheme="majorBidi" w:hAnsiTheme="majorBidi" w:cstheme="majorBidi"/>
          <w:sz w:val="28"/>
          <w:szCs w:val="28"/>
        </w:rPr>
        <w:t>• Use analysis and forecasting tools to anticipate the stages of the product life cycle:</w:t>
      </w:r>
    </w:p>
    <w:p w:rsidR="00E176A2" w:rsidRPr="009A3B81" w:rsidRDefault="00E176A2" w:rsidP="00E176A2">
      <w:pPr>
        <w:pStyle w:val="ListParagraph"/>
        <w:numPr>
          <w:ilvl w:val="0"/>
          <w:numId w:val="50"/>
        </w:numPr>
        <w:bidi w:val="0"/>
        <w:spacing w:line="276" w:lineRule="auto"/>
        <w:rPr>
          <w:rFonts w:asciiTheme="majorBidi" w:hAnsiTheme="majorBidi" w:cstheme="majorBidi"/>
          <w:sz w:val="28"/>
          <w:szCs w:val="28"/>
        </w:rPr>
      </w:pPr>
      <w:r w:rsidRPr="009A3B81">
        <w:rPr>
          <w:rFonts w:asciiTheme="majorBidi" w:hAnsiTheme="majorBidi" w:cstheme="majorBidi"/>
          <w:sz w:val="28"/>
          <w:szCs w:val="28"/>
        </w:rPr>
        <w:t>Develop predictive models that help anticipate shifts in the product life cycle.</w:t>
      </w:r>
    </w:p>
    <w:p w:rsidR="00E176A2" w:rsidRPr="009A3B81" w:rsidRDefault="00E176A2" w:rsidP="00E176A2">
      <w:pPr>
        <w:pStyle w:val="ListParagraph"/>
        <w:numPr>
          <w:ilvl w:val="0"/>
          <w:numId w:val="50"/>
        </w:numPr>
        <w:bidi w:val="0"/>
        <w:spacing w:line="276" w:lineRule="auto"/>
        <w:rPr>
          <w:rFonts w:asciiTheme="majorBidi" w:hAnsiTheme="majorBidi" w:cstheme="majorBidi"/>
          <w:sz w:val="28"/>
          <w:szCs w:val="28"/>
        </w:rPr>
      </w:pPr>
      <w:r w:rsidRPr="009A3B81">
        <w:rPr>
          <w:rFonts w:asciiTheme="majorBidi" w:hAnsiTheme="majorBidi" w:cstheme="majorBidi"/>
          <w:sz w:val="28"/>
          <w:szCs w:val="28"/>
        </w:rPr>
        <w:t>Study how to use these models to plan marketing and production strategies more effectively.</w:t>
      </w:r>
    </w:p>
    <w:p w:rsidR="00E176A2" w:rsidRPr="009A3B81" w:rsidRDefault="00E176A2" w:rsidP="00E176A2">
      <w:pPr>
        <w:bidi w:val="0"/>
        <w:spacing w:line="276" w:lineRule="auto"/>
        <w:rPr>
          <w:rFonts w:asciiTheme="majorBidi" w:hAnsiTheme="majorBidi" w:cstheme="majorBidi"/>
          <w:sz w:val="28"/>
          <w:szCs w:val="28"/>
          <w:rtl/>
        </w:rPr>
      </w:pPr>
    </w:p>
    <w:p w:rsidR="00E176A2" w:rsidRPr="009A3B81" w:rsidRDefault="00E176A2" w:rsidP="00E176A2">
      <w:pPr>
        <w:bidi w:val="0"/>
        <w:spacing w:line="276" w:lineRule="auto"/>
        <w:rPr>
          <w:rFonts w:asciiTheme="majorBidi" w:hAnsiTheme="majorBidi" w:cstheme="majorBidi"/>
          <w:sz w:val="28"/>
          <w:szCs w:val="28"/>
        </w:rPr>
      </w:pPr>
      <w:r w:rsidRPr="009A3B81">
        <w:rPr>
          <w:rFonts w:asciiTheme="majorBidi" w:hAnsiTheme="majorBidi" w:cstheme="majorBidi"/>
          <w:sz w:val="28"/>
          <w:szCs w:val="28"/>
        </w:rPr>
        <w:t>• Exploring the role of innovation and innovation in extending the product life cycle:</w:t>
      </w:r>
    </w:p>
    <w:p w:rsidR="00E176A2" w:rsidRPr="009A3B81" w:rsidRDefault="00E176A2" w:rsidP="00E176A2">
      <w:pPr>
        <w:pStyle w:val="ListParagraph"/>
        <w:numPr>
          <w:ilvl w:val="0"/>
          <w:numId w:val="49"/>
        </w:numPr>
        <w:bidi w:val="0"/>
        <w:spacing w:line="276" w:lineRule="auto"/>
        <w:rPr>
          <w:rFonts w:asciiTheme="majorBidi" w:hAnsiTheme="majorBidi" w:cstheme="majorBidi"/>
          <w:sz w:val="28"/>
          <w:szCs w:val="28"/>
        </w:rPr>
      </w:pPr>
      <w:r w:rsidRPr="009A3B81">
        <w:rPr>
          <w:rFonts w:asciiTheme="majorBidi" w:hAnsiTheme="majorBidi" w:cstheme="majorBidi"/>
          <w:sz w:val="28"/>
          <w:szCs w:val="28"/>
        </w:rPr>
        <w:t>Analyze how innovation and new product development can extend the life of a product in the market.</w:t>
      </w:r>
    </w:p>
    <w:p w:rsidR="00E176A2" w:rsidRPr="009A3B81" w:rsidRDefault="00E176A2" w:rsidP="00E176A2">
      <w:pPr>
        <w:pStyle w:val="ListParagraph"/>
        <w:numPr>
          <w:ilvl w:val="0"/>
          <w:numId w:val="49"/>
        </w:numPr>
        <w:bidi w:val="0"/>
        <w:spacing w:line="276" w:lineRule="auto"/>
        <w:rPr>
          <w:rFonts w:asciiTheme="majorBidi" w:hAnsiTheme="majorBidi" w:cstheme="majorBidi"/>
          <w:sz w:val="28"/>
          <w:szCs w:val="28"/>
          <w:rtl/>
        </w:rPr>
      </w:pPr>
      <w:r w:rsidRPr="009A3B81">
        <w:rPr>
          <w:rFonts w:asciiTheme="majorBidi" w:hAnsiTheme="majorBidi" w:cstheme="majorBidi"/>
          <w:sz w:val="28"/>
          <w:szCs w:val="28"/>
        </w:rPr>
        <w:lastRenderedPageBreak/>
        <w:t>Evaluating strategies for renewal and continuous improvement of existing products.</w:t>
      </w:r>
    </w:p>
    <w:p w:rsidR="00E176A2" w:rsidRDefault="00E176A2" w:rsidP="00E176A2">
      <w:pPr>
        <w:bidi w:val="0"/>
        <w:spacing w:line="276" w:lineRule="auto"/>
        <w:rPr>
          <w:rFonts w:asciiTheme="majorBidi" w:hAnsiTheme="majorBidi" w:cstheme="majorBidi"/>
          <w:sz w:val="28"/>
          <w:szCs w:val="28"/>
          <w:rtl/>
        </w:rPr>
      </w:pPr>
    </w:p>
    <w:p w:rsidR="00E176A2" w:rsidRPr="00D47FE7" w:rsidRDefault="00E176A2" w:rsidP="00E176A2">
      <w:pPr>
        <w:bidi w:val="0"/>
        <w:spacing w:line="276" w:lineRule="auto"/>
        <w:rPr>
          <w:rFonts w:asciiTheme="majorBidi" w:hAnsiTheme="majorBidi" w:cstheme="majorBidi"/>
          <w:sz w:val="28"/>
          <w:szCs w:val="28"/>
        </w:rPr>
      </w:pPr>
      <w:r w:rsidRPr="00D47FE7">
        <w:rPr>
          <w:rFonts w:asciiTheme="majorBidi" w:hAnsiTheme="majorBidi" w:cstheme="majorBidi"/>
          <w:sz w:val="28"/>
          <w:szCs w:val="28"/>
        </w:rPr>
        <w:t>• Practical case studies of companies that have succeeded in managing the life cycle of their products:</w:t>
      </w:r>
    </w:p>
    <w:p w:rsidR="00E176A2" w:rsidRPr="00D47FE7" w:rsidRDefault="00E176A2" w:rsidP="00E176A2">
      <w:pPr>
        <w:pStyle w:val="ListParagraph"/>
        <w:numPr>
          <w:ilvl w:val="0"/>
          <w:numId w:val="54"/>
        </w:numPr>
        <w:bidi w:val="0"/>
        <w:spacing w:line="276" w:lineRule="auto"/>
        <w:rPr>
          <w:rFonts w:asciiTheme="majorBidi" w:hAnsiTheme="majorBidi" w:cstheme="majorBidi"/>
          <w:sz w:val="28"/>
          <w:szCs w:val="28"/>
        </w:rPr>
      </w:pPr>
      <w:r w:rsidRPr="00D47FE7">
        <w:rPr>
          <w:rFonts w:asciiTheme="majorBidi" w:hAnsiTheme="majorBidi" w:cstheme="majorBidi"/>
          <w:sz w:val="28"/>
          <w:szCs w:val="28"/>
        </w:rPr>
        <w:t>Analysis of case studies of companies that have successfully managed the life cycle of their products.</w:t>
      </w:r>
    </w:p>
    <w:p w:rsidR="00E176A2" w:rsidRPr="00D47FE7" w:rsidRDefault="00E176A2" w:rsidP="00E176A2">
      <w:pPr>
        <w:pStyle w:val="ListParagraph"/>
        <w:numPr>
          <w:ilvl w:val="0"/>
          <w:numId w:val="54"/>
        </w:numPr>
        <w:bidi w:val="0"/>
        <w:spacing w:line="276" w:lineRule="auto"/>
        <w:rPr>
          <w:rFonts w:asciiTheme="majorBidi" w:hAnsiTheme="majorBidi" w:cstheme="majorBidi"/>
          <w:sz w:val="28"/>
          <w:szCs w:val="28"/>
        </w:rPr>
      </w:pPr>
      <w:r w:rsidRPr="00D47FE7">
        <w:rPr>
          <w:rFonts w:asciiTheme="majorBidi" w:hAnsiTheme="majorBidi" w:cstheme="majorBidi"/>
          <w:sz w:val="28"/>
          <w:szCs w:val="28"/>
        </w:rPr>
        <w:t>Drawing lessons learned and recommendations that can be applied in different business environments.</w:t>
      </w:r>
    </w:p>
    <w:p w:rsidR="00E176A2" w:rsidRPr="00D47FE7" w:rsidRDefault="00E176A2" w:rsidP="00E176A2">
      <w:pPr>
        <w:bidi w:val="0"/>
        <w:spacing w:line="276" w:lineRule="auto"/>
        <w:rPr>
          <w:rFonts w:asciiTheme="majorBidi" w:hAnsiTheme="majorBidi" w:cstheme="majorBidi"/>
          <w:sz w:val="28"/>
          <w:szCs w:val="28"/>
          <w:rtl/>
        </w:rPr>
      </w:pPr>
    </w:p>
    <w:p w:rsidR="00E176A2" w:rsidRPr="00D47FE7" w:rsidRDefault="00E176A2" w:rsidP="00E176A2">
      <w:pPr>
        <w:bidi w:val="0"/>
        <w:spacing w:line="276" w:lineRule="auto"/>
        <w:rPr>
          <w:rFonts w:asciiTheme="majorBidi" w:hAnsiTheme="majorBidi" w:cstheme="majorBidi"/>
          <w:sz w:val="28"/>
          <w:szCs w:val="28"/>
        </w:rPr>
      </w:pPr>
      <w:r w:rsidRPr="00D47FE7">
        <w:rPr>
          <w:rFonts w:asciiTheme="majorBidi" w:hAnsiTheme="majorBidi" w:cstheme="majorBidi"/>
          <w:sz w:val="28"/>
          <w:szCs w:val="28"/>
        </w:rPr>
        <w:t>• Propose recommendations to improve product life cycle management:</w:t>
      </w:r>
    </w:p>
    <w:p w:rsidR="00E176A2" w:rsidRPr="00D47FE7" w:rsidRDefault="00E176A2" w:rsidP="00E176A2">
      <w:pPr>
        <w:pStyle w:val="ListParagraph"/>
        <w:numPr>
          <w:ilvl w:val="0"/>
          <w:numId w:val="55"/>
        </w:numPr>
        <w:bidi w:val="0"/>
        <w:spacing w:line="276" w:lineRule="auto"/>
        <w:rPr>
          <w:rFonts w:asciiTheme="majorBidi" w:hAnsiTheme="majorBidi" w:cstheme="majorBidi"/>
          <w:sz w:val="28"/>
          <w:szCs w:val="28"/>
        </w:rPr>
      </w:pPr>
      <w:r w:rsidRPr="00D47FE7">
        <w:rPr>
          <w:rFonts w:asciiTheme="majorBidi" w:hAnsiTheme="majorBidi" w:cstheme="majorBidi"/>
          <w:sz w:val="28"/>
          <w:szCs w:val="28"/>
        </w:rPr>
        <w:t>Provide practical recommendations to companies on how to improve product life cycle management.</w:t>
      </w:r>
    </w:p>
    <w:p w:rsidR="00E176A2" w:rsidRPr="00D47FE7" w:rsidRDefault="00E176A2" w:rsidP="00E176A2">
      <w:pPr>
        <w:pStyle w:val="ListParagraph"/>
        <w:numPr>
          <w:ilvl w:val="0"/>
          <w:numId w:val="55"/>
        </w:numPr>
        <w:bidi w:val="0"/>
        <w:spacing w:line="276" w:lineRule="auto"/>
        <w:rPr>
          <w:rFonts w:asciiTheme="majorBidi" w:hAnsiTheme="majorBidi" w:cstheme="majorBidi"/>
          <w:sz w:val="28"/>
          <w:szCs w:val="28"/>
        </w:rPr>
      </w:pPr>
      <w:r w:rsidRPr="00D47FE7">
        <w:rPr>
          <w:rFonts w:asciiTheme="majorBidi" w:hAnsiTheme="majorBidi" w:cstheme="majorBidi"/>
          <w:sz w:val="28"/>
          <w:szCs w:val="28"/>
        </w:rPr>
        <w:t>Develop a framework that helps companies apply best practices in product life cycle management.</w:t>
      </w:r>
    </w:p>
    <w:p w:rsidR="00E176A2" w:rsidRPr="00D47FE7" w:rsidRDefault="00E176A2" w:rsidP="00E176A2">
      <w:pPr>
        <w:bidi w:val="0"/>
        <w:spacing w:line="276" w:lineRule="auto"/>
        <w:rPr>
          <w:rFonts w:asciiTheme="majorBidi" w:hAnsiTheme="majorBidi" w:cstheme="majorBidi"/>
          <w:sz w:val="28"/>
          <w:szCs w:val="28"/>
          <w:rtl/>
        </w:rPr>
      </w:pPr>
    </w:p>
    <w:p w:rsidR="00E176A2" w:rsidRDefault="00E176A2" w:rsidP="00E176A2">
      <w:pPr>
        <w:bidi w:val="0"/>
        <w:spacing w:line="276" w:lineRule="auto"/>
        <w:rPr>
          <w:rFonts w:asciiTheme="majorBidi" w:hAnsiTheme="majorBidi" w:cstheme="majorBidi"/>
          <w:sz w:val="28"/>
          <w:szCs w:val="28"/>
          <w:rtl/>
        </w:rPr>
      </w:pPr>
      <w:r w:rsidRPr="00D47FE7">
        <w:rPr>
          <w:rFonts w:asciiTheme="majorBidi" w:hAnsiTheme="majorBidi" w:cstheme="majorBidi"/>
          <w:sz w:val="28"/>
          <w:szCs w:val="28"/>
        </w:rPr>
        <w:t>By achieving these objectives, the study hopes to provide a comprehensive and in-depth understanding of the product life cycle and how to manage it effectively to achieve sustainable success in the market.</w:t>
      </w:r>
    </w:p>
    <w:p w:rsidR="00E176A2" w:rsidRDefault="00E176A2" w:rsidP="00E176A2">
      <w:pPr>
        <w:bidi w:val="0"/>
        <w:rPr>
          <w:rFonts w:asciiTheme="majorBidi" w:hAnsiTheme="majorBidi" w:cstheme="majorBidi"/>
          <w:sz w:val="28"/>
          <w:szCs w:val="28"/>
          <w:rtl/>
        </w:rPr>
      </w:pPr>
    </w:p>
    <w:p w:rsidR="00E176A2" w:rsidRDefault="00E176A2" w:rsidP="00E176A2">
      <w:pPr>
        <w:bidi w:val="0"/>
        <w:rPr>
          <w:rFonts w:asciiTheme="majorBidi" w:hAnsiTheme="majorBidi" w:cstheme="majorBidi"/>
          <w:sz w:val="28"/>
          <w:szCs w:val="28"/>
          <w:rtl/>
        </w:rPr>
      </w:pPr>
    </w:p>
    <w:p w:rsidR="00E176A2" w:rsidRDefault="00E176A2" w:rsidP="00E176A2">
      <w:pPr>
        <w:bidi w:val="0"/>
        <w:rPr>
          <w:rFonts w:asciiTheme="majorBidi" w:hAnsiTheme="majorBidi" w:cstheme="majorBidi"/>
          <w:sz w:val="28"/>
          <w:szCs w:val="28"/>
          <w:rtl/>
        </w:rPr>
      </w:pPr>
    </w:p>
    <w:p w:rsidR="00E176A2" w:rsidRDefault="00E176A2" w:rsidP="00E176A2">
      <w:pPr>
        <w:bidi w:val="0"/>
        <w:rPr>
          <w:rFonts w:asciiTheme="majorBidi" w:hAnsiTheme="majorBidi" w:cstheme="majorBidi"/>
          <w:sz w:val="28"/>
          <w:szCs w:val="28"/>
          <w:rtl/>
        </w:rPr>
      </w:pPr>
    </w:p>
    <w:p w:rsidR="00E176A2" w:rsidRDefault="00E176A2" w:rsidP="00E176A2">
      <w:pPr>
        <w:bidi w:val="0"/>
        <w:rPr>
          <w:rFonts w:asciiTheme="majorBidi" w:hAnsiTheme="majorBidi" w:cstheme="majorBidi"/>
          <w:sz w:val="28"/>
          <w:szCs w:val="28"/>
          <w:rtl/>
        </w:rPr>
      </w:pPr>
    </w:p>
    <w:p w:rsidR="00E176A2" w:rsidRDefault="00E176A2" w:rsidP="00E176A2">
      <w:pPr>
        <w:bidi w:val="0"/>
        <w:rPr>
          <w:rFonts w:asciiTheme="majorBidi" w:hAnsiTheme="majorBidi" w:cstheme="majorBidi"/>
          <w:sz w:val="28"/>
          <w:szCs w:val="28"/>
          <w:rtl/>
        </w:rPr>
      </w:pPr>
    </w:p>
    <w:p w:rsidR="00E176A2" w:rsidRDefault="00E176A2" w:rsidP="00E176A2">
      <w:pPr>
        <w:bidi w:val="0"/>
        <w:rPr>
          <w:rFonts w:asciiTheme="majorBidi" w:hAnsiTheme="majorBidi" w:cstheme="majorBidi"/>
          <w:sz w:val="28"/>
          <w:szCs w:val="28"/>
          <w:rtl/>
        </w:rPr>
      </w:pPr>
    </w:p>
    <w:p w:rsidR="00E176A2" w:rsidRDefault="00E176A2" w:rsidP="00E176A2">
      <w:pPr>
        <w:bidi w:val="0"/>
        <w:rPr>
          <w:rFonts w:asciiTheme="majorBidi" w:hAnsiTheme="majorBidi" w:cstheme="majorBidi"/>
          <w:sz w:val="28"/>
          <w:szCs w:val="28"/>
          <w:rtl/>
        </w:rPr>
      </w:pPr>
    </w:p>
    <w:p w:rsidR="00E176A2" w:rsidRDefault="00E176A2" w:rsidP="00E176A2">
      <w:pPr>
        <w:bidi w:val="0"/>
        <w:rPr>
          <w:rFonts w:asciiTheme="majorBidi" w:hAnsiTheme="majorBidi" w:cstheme="majorBidi"/>
          <w:sz w:val="28"/>
          <w:szCs w:val="28"/>
          <w:rtl/>
        </w:rPr>
      </w:pPr>
    </w:p>
    <w:p w:rsidR="00E176A2" w:rsidRDefault="00E176A2" w:rsidP="00E176A2">
      <w:pPr>
        <w:bidi w:val="0"/>
        <w:rPr>
          <w:rFonts w:asciiTheme="majorBidi" w:hAnsiTheme="majorBidi" w:cstheme="majorBidi"/>
          <w:sz w:val="28"/>
          <w:szCs w:val="28"/>
          <w:rtl/>
        </w:rPr>
      </w:pPr>
    </w:p>
    <w:p w:rsidR="00E176A2" w:rsidRDefault="00E176A2" w:rsidP="00E176A2">
      <w:pPr>
        <w:bidi w:val="0"/>
        <w:rPr>
          <w:rFonts w:asciiTheme="majorBidi" w:hAnsiTheme="majorBidi" w:cstheme="majorBidi"/>
          <w:sz w:val="28"/>
          <w:szCs w:val="28"/>
          <w:rtl/>
        </w:rPr>
      </w:pPr>
    </w:p>
    <w:p w:rsidR="00E176A2" w:rsidRPr="007511B0" w:rsidRDefault="00E176A2" w:rsidP="00E176A2">
      <w:pPr>
        <w:bidi w:val="0"/>
        <w:rPr>
          <w:rFonts w:asciiTheme="majorBidi" w:hAnsiTheme="majorBidi" w:cstheme="majorBidi"/>
          <w:sz w:val="28"/>
          <w:szCs w:val="28"/>
          <w:u w:val="single"/>
          <w:rtl/>
        </w:rPr>
      </w:pPr>
      <w:r w:rsidRPr="007511B0">
        <w:rPr>
          <w:rFonts w:asciiTheme="majorBidi" w:hAnsiTheme="majorBidi" w:cstheme="majorBidi"/>
          <w:sz w:val="28"/>
          <w:szCs w:val="28"/>
          <w:u w:val="single"/>
        </w:rPr>
        <w:lastRenderedPageBreak/>
        <w:t>Study questions</w:t>
      </w:r>
      <w:r w:rsidRPr="007511B0">
        <w:rPr>
          <w:rFonts w:asciiTheme="majorBidi" w:hAnsiTheme="majorBidi" w:cstheme="majorBidi" w:hint="cs"/>
          <w:sz w:val="28"/>
          <w:szCs w:val="28"/>
          <w:u w:val="single"/>
          <w:rtl/>
        </w:rPr>
        <w:t xml:space="preserve"> : </w:t>
      </w:r>
    </w:p>
    <w:p w:rsidR="00E176A2" w:rsidRPr="007761EF" w:rsidRDefault="00E176A2" w:rsidP="00E176A2">
      <w:pPr>
        <w:bidi w:val="0"/>
        <w:spacing w:line="276" w:lineRule="auto"/>
        <w:rPr>
          <w:rFonts w:asciiTheme="majorBidi" w:hAnsiTheme="majorBidi" w:cstheme="majorBidi"/>
          <w:sz w:val="28"/>
          <w:szCs w:val="28"/>
        </w:rPr>
      </w:pPr>
      <w:r w:rsidRPr="007761EF">
        <w:rPr>
          <w:rFonts w:asciiTheme="majorBidi" w:hAnsiTheme="majorBidi" w:cstheme="majorBidi"/>
          <w:sz w:val="28"/>
          <w:szCs w:val="28"/>
        </w:rPr>
        <w:t>Studying the product life cycle is an important topic in the field of marketing management and corporate strategy. Through this study, we seek to answer the following questions:</w:t>
      </w:r>
    </w:p>
    <w:p w:rsidR="00E176A2" w:rsidRPr="007761EF" w:rsidRDefault="00E176A2" w:rsidP="00E176A2">
      <w:pPr>
        <w:bidi w:val="0"/>
        <w:spacing w:line="276" w:lineRule="auto"/>
        <w:rPr>
          <w:rFonts w:asciiTheme="majorBidi" w:hAnsiTheme="majorBidi" w:cstheme="majorBidi"/>
          <w:sz w:val="28"/>
          <w:szCs w:val="28"/>
        </w:rPr>
      </w:pPr>
      <w:r w:rsidRPr="007761EF">
        <w:rPr>
          <w:rFonts w:asciiTheme="majorBidi" w:hAnsiTheme="majorBidi" w:cstheme="majorBidi"/>
          <w:sz w:val="28"/>
          <w:szCs w:val="28"/>
        </w:rPr>
        <w:t>• What are the different stages of the product life cycle?</w:t>
      </w:r>
    </w:p>
    <w:p w:rsidR="00E176A2" w:rsidRPr="007761EF" w:rsidRDefault="00E176A2" w:rsidP="00E176A2">
      <w:pPr>
        <w:pStyle w:val="ListParagraph"/>
        <w:numPr>
          <w:ilvl w:val="0"/>
          <w:numId w:val="62"/>
        </w:numPr>
        <w:bidi w:val="0"/>
        <w:spacing w:line="276" w:lineRule="auto"/>
        <w:rPr>
          <w:rFonts w:asciiTheme="majorBidi" w:hAnsiTheme="majorBidi" w:cstheme="majorBidi"/>
          <w:sz w:val="28"/>
          <w:szCs w:val="28"/>
        </w:rPr>
      </w:pPr>
      <w:r w:rsidRPr="007761EF">
        <w:rPr>
          <w:rFonts w:asciiTheme="majorBidi" w:hAnsiTheme="majorBidi" w:cstheme="majorBidi"/>
          <w:sz w:val="28"/>
          <w:szCs w:val="28"/>
        </w:rPr>
        <w:t>How are the beginning and end of each stage determined?</w:t>
      </w:r>
    </w:p>
    <w:p w:rsidR="00E176A2" w:rsidRPr="007761EF" w:rsidRDefault="00E176A2" w:rsidP="00E176A2">
      <w:pPr>
        <w:pStyle w:val="ListParagraph"/>
        <w:numPr>
          <w:ilvl w:val="0"/>
          <w:numId w:val="62"/>
        </w:numPr>
        <w:bidi w:val="0"/>
        <w:spacing w:line="276" w:lineRule="auto"/>
        <w:rPr>
          <w:rFonts w:asciiTheme="majorBidi" w:hAnsiTheme="majorBidi" w:cstheme="majorBidi"/>
          <w:sz w:val="28"/>
          <w:szCs w:val="28"/>
        </w:rPr>
      </w:pPr>
      <w:r w:rsidRPr="007761EF">
        <w:rPr>
          <w:rFonts w:asciiTheme="majorBidi" w:hAnsiTheme="majorBidi" w:cstheme="majorBidi"/>
          <w:sz w:val="28"/>
          <w:szCs w:val="28"/>
        </w:rPr>
        <w:t>What are the main characteristics of each stage?</w:t>
      </w:r>
    </w:p>
    <w:p w:rsidR="00E176A2" w:rsidRPr="007761EF" w:rsidRDefault="00E176A2" w:rsidP="00E176A2">
      <w:pPr>
        <w:bidi w:val="0"/>
        <w:spacing w:line="276" w:lineRule="auto"/>
        <w:rPr>
          <w:rFonts w:asciiTheme="majorBidi" w:hAnsiTheme="majorBidi" w:cstheme="majorBidi"/>
          <w:sz w:val="28"/>
          <w:szCs w:val="28"/>
          <w:rtl/>
        </w:rPr>
      </w:pPr>
    </w:p>
    <w:p w:rsidR="00E176A2" w:rsidRPr="007761EF" w:rsidRDefault="00E176A2" w:rsidP="00E176A2">
      <w:pPr>
        <w:bidi w:val="0"/>
        <w:spacing w:line="276" w:lineRule="auto"/>
        <w:rPr>
          <w:rFonts w:asciiTheme="majorBidi" w:hAnsiTheme="majorBidi" w:cstheme="majorBidi"/>
          <w:sz w:val="28"/>
          <w:szCs w:val="28"/>
        </w:rPr>
      </w:pPr>
      <w:r w:rsidRPr="007761EF">
        <w:rPr>
          <w:rFonts w:asciiTheme="majorBidi" w:hAnsiTheme="majorBidi" w:cstheme="majorBidi"/>
          <w:sz w:val="28"/>
          <w:szCs w:val="28"/>
        </w:rPr>
        <w:t>• What are the most effective marketing strategies at each stage of the product life cycle?</w:t>
      </w:r>
    </w:p>
    <w:p w:rsidR="00E176A2" w:rsidRPr="007761EF" w:rsidRDefault="00E176A2" w:rsidP="00E176A2">
      <w:pPr>
        <w:pStyle w:val="ListParagraph"/>
        <w:numPr>
          <w:ilvl w:val="0"/>
          <w:numId w:val="61"/>
        </w:numPr>
        <w:bidi w:val="0"/>
        <w:spacing w:line="276" w:lineRule="auto"/>
        <w:rPr>
          <w:rFonts w:asciiTheme="majorBidi" w:hAnsiTheme="majorBidi" w:cstheme="majorBidi"/>
          <w:sz w:val="28"/>
          <w:szCs w:val="28"/>
        </w:rPr>
      </w:pPr>
      <w:r w:rsidRPr="007761EF">
        <w:rPr>
          <w:rFonts w:asciiTheme="majorBidi" w:hAnsiTheme="majorBidi" w:cstheme="majorBidi"/>
          <w:sz w:val="28"/>
          <w:szCs w:val="28"/>
        </w:rPr>
        <w:t>How do marketing strategies change as the product moves from one stage to another?</w:t>
      </w:r>
    </w:p>
    <w:p w:rsidR="00E176A2" w:rsidRPr="007761EF" w:rsidRDefault="00E176A2" w:rsidP="00E176A2">
      <w:pPr>
        <w:pStyle w:val="ListParagraph"/>
        <w:numPr>
          <w:ilvl w:val="0"/>
          <w:numId w:val="61"/>
        </w:numPr>
        <w:bidi w:val="0"/>
        <w:spacing w:line="276" w:lineRule="auto"/>
        <w:rPr>
          <w:rFonts w:asciiTheme="majorBidi" w:hAnsiTheme="majorBidi" w:cstheme="majorBidi"/>
          <w:sz w:val="28"/>
          <w:szCs w:val="28"/>
        </w:rPr>
      </w:pPr>
      <w:r w:rsidRPr="007761EF">
        <w:rPr>
          <w:rFonts w:asciiTheme="majorBidi" w:hAnsiTheme="majorBidi" w:cstheme="majorBidi"/>
          <w:sz w:val="28"/>
          <w:szCs w:val="28"/>
        </w:rPr>
        <w:t>What are the most appropriate marketing tools for each stage?</w:t>
      </w:r>
    </w:p>
    <w:p w:rsidR="00E176A2" w:rsidRPr="007761EF" w:rsidRDefault="00E176A2" w:rsidP="00E176A2">
      <w:pPr>
        <w:bidi w:val="0"/>
        <w:spacing w:line="276" w:lineRule="auto"/>
        <w:rPr>
          <w:rFonts w:asciiTheme="majorBidi" w:hAnsiTheme="majorBidi" w:cstheme="majorBidi"/>
          <w:sz w:val="28"/>
          <w:szCs w:val="28"/>
          <w:rtl/>
        </w:rPr>
      </w:pPr>
    </w:p>
    <w:p w:rsidR="00E176A2" w:rsidRPr="007761EF" w:rsidRDefault="00E176A2" w:rsidP="00E176A2">
      <w:pPr>
        <w:bidi w:val="0"/>
        <w:spacing w:line="276" w:lineRule="auto"/>
        <w:rPr>
          <w:rFonts w:asciiTheme="majorBidi" w:hAnsiTheme="majorBidi" w:cstheme="majorBidi"/>
          <w:sz w:val="28"/>
          <w:szCs w:val="28"/>
        </w:rPr>
      </w:pPr>
      <w:r w:rsidRPr="007761EF">
        <w:rPr>
          <w:rFonts w:asciiTheme="majorBidi" w:hAnsiTheme="majorBidi" w:cstheme="majorBidi"/>
          <w:sz w:val="28"/>
          <w:szCs w:val="28"/>
        </w:rPr>
        <w:t>• What is the impact of the product life cycle on pricing decisions?</w:t>
      </w:r>
    </w:p>
    <w:p w:rsidR="00E176A2" w:rsidRPr="007761EF" w:rsidRDefault="00E176A2" w:rsidP="00E176A2">
      <w:pPr>
        <w:pStyle w:val="ListParagraph"/>
        <w:numPr>
          <w:ilvl w:val="0"/>
          <w:numId w:val="60"/>
        </w:numPr>
        <w:bidi w:val="0"/>
        <w:spacing w:line="276" w:lineRule="auto"/>
        <w:rPr>
          <w:rFonts w:asciiTheme="majorBidi" w:hAnsiTheme="majorBidi" w:cstheme="majorBidi"/>
          <w:sz w:val="28"/>
          <w:szCs w:val="28"/>
        </w:rPr>
      </w:pPr>
      <w:r w:rsidRPr="007761EF">
        <w:rPr>
          <w:rFonts w:asciiTheme="majorBidi" w:hAnsiTheme="majorBidi" w:cstheme="majorBidi"/>
          <w:sz w:val="28"/>
          <w:szCs w:val="28"/>
        </w:rPr>
        <w:t>How can prices be adjusted at each stage of the product life cycle?</w:t>
      </w:r>
    </w:p>
    <w:p w:rsidR="00E176A2" w:rsidRPr="007761EF" w:rsidRDefault="00E176A2" w:rsidP="00E176A2">
      <w:pPr>
        <w:pStyle w:val="ListParagraph"/>
        <w:numPr>
          <w:ilvl w:val="0"/>
          <w:numId w:val="60"/>
        </w:numPr>
        <w:bidi w:val="0"/>
        <w:spacing w:line="276" w:lineRule="auto"/>
        <w:rPr>
          <w:rFonts w:asciiTheme="majorBidi" w:hAnsiTheme="majorBidi" w:cstheme="majorBidi"/>
          <w:sz w:val="28"/>
          <w:szCs w:val="28"/>
        </w:rPr>
      </w:pPr>
      <w:r w:rsidRPr="007761EF">
        <w:rPr>
          <w:rFonts w:asciiTheme="majorBidi" w:hAnsiTheme="majorBidi" w:cstheme="majorBidi"/>
          <w:sz w:val="28"/>
          <w:szCs w:val="28"/>
        </w:rPr>
        <w:t>What factors affect pricing strategies at different stages of the product life cycle?</w:t>
      </w:r>
    </w:p>
    <w:p w:rsidR="00E176A2" w:rsidRPr="007761EF" w:rsidRDefault="00E176A2" w:rsidP="00E176A2">
      <w:pPr>
        <w:bidi w:val="0"/>
        <w:spacing w:line="276" w:lineRule="auto"/>
        <w:rPr>
          <w:rFonts w:asciiTheme="majorBidi" w:hAnsiTheme="majorBidi" w:cstheme="majorBidi"/>
          <w:sz w:val="28"/>
          <w:szCs w:val="28"/>
          <w:rtl/>
        </w:rPr>
      </w:pPr>
    </w:p>
    <w:p w:rsidR="00E176A2" w:rsidRPr="007761EF" w:rsidRDefault="00E176A2" w:rsidP="00E176A2">
      <w:pPr>
        <w:bidi w:val="0"/>
        <w:spacing w:line="276" w:lineRule="auto"/>
        <w:rPr>
          <w:rFonts w:asciiTheme="majorBidi" w:hAnsiTheme="majorBidi" w:cstheme="majorBidi"/>
          <w:sz w:val="28"/>
          <w:szCs w:val="28"/>
        </w:rPr>
      </w:pPr>
      <w:r w:rsidRPr="007761EF">
        <w:rPr>
          <w:rFonts w:asciiTheme="majorBidi" w:hAnsiTheme="majorBidi" w:cstheme="majorBidi"/>
          <w:sz w:val="28"/>
          <w:szCs w:val="28"/>
        </w:rPr>
        <w:t>• How does the product life cycle affect innovation and development of new products?</w:t>
      </w:r>
    </w:p>
    <w:p w:rsidR="00E176A2" w:rsidRPr="007761EF" w:rsidRDefault="00E176A2" w:rsidP="00E176A2">
      <w:pPr>
        <w:pStyle w:val="ListParagraph"/>
        <w:numPr>
          <w:ilvl w:val="0"/>
          <w:numId w:val="59"/>
        </w:numPr>
        <w:bidi w:val="0"/>
        <w:spacing w:line="276" w:lineRule="auto"/>
        <w:rPr>
          <w:rFonts w:asciiTheme="majorBidi" w:hAnsiTheme="majorBidi" w:cstheme="majorBidi"/>
          <w:sz w:val="28"/>
          <w:szCs w:val="28"/>
        </w:rPr>
      </w:pPr>
      <w:r w:rsidRPr="007761EF">
        <w:rPr>
          <w:rFonts w:asciiTheme="majorBidi" w:hAnsiTheme="majorBidi" w:cstheme="majorBidi"/>
          <w:sz w:val="28"/>
          <w:szCs w:val="28"/>
        </w:rPr>
        <w:t>What is the role of research and development in renewing the product life cycle?</w:t>
      </w:r>
    </w:p>
    <w:p w:rsidR="00E176A2" w:rsidRPr="007761EF" w:rsidRDefault="00E176A2" w:rsidP="00E176A2">
      <w:pPr>
        <w:pStyle w:val="ListParagraph"/>
        <w:numPr>
          <w:ilvl w:val="0"/>
          <w:numId w:val="59"/>
        </w:numPr>
        <w:bidi w:val="0"/>
        <w:spacing w:line="276" w:lineRule="auto"/>
        <w:rPr>
          <w:rFonts w:asciiTheme="majorBidi" w:hAnsiTheme="majorBidi" w:cstheme="majorBidi"/>
          <w:sz w:val="28"/>
          <w:szCs w:val="28"/>
        </w:rPr>
      </w:pPr>
      <w:r w:rsidRPr="007761EF">
        <w:rPr>
          <w:rFonts w:asciiTheme="majorBidi" w:hAnsiTheme="majorBidi" w:cstheme="majorBidi"/>
          <w:sz w:val="28"/>
          <w:szCs w:val="28"/>
        </w:rPr>
        <w:t>How can companies use product life cycle data to develop new products?</w:t>
      </w:r>
    </w:p>
    <w:p w:rsidR="00E176A2" w:rsidRPr="007761EF" w:rsidRDefault="00E176A2" w:rsidP="00E176A2">
      <w:pPr>
        <w:bidi w:val="0"/>
        <w:spacing w:line="276" w:lineRule="auto"/>
        <w:rPr>
          <w:rFonts w:asciiTheme="majorBidi" w:hAnsiTheme="majorBidi" w:cstheme="majorBidi"/>
          <w:sz w:val="28"/>
          <w:szCs w:val="28"/>
          <w:rtl/>
        </w:rPr>
      </w:pPr>
    </w:p>
    <w:p w:rsidR="00E176A2" w:rsidRPr="007761EF" w:rsidRDefault="00E176A2" w:rsidP="00E176A2">
      <w:pPr>
        <w:bidi w:val="0"/>
        <w:spacing w:line="276" w:lineRule="auto"/>
        <w:rPr>
          <w:rFonts w:asciiTheme="majorBidi" w:hAnsiTheme="majorBidi" w:cstheme="majorBidi"/>
          <w:sz w:val="28"/>
          <w:szCs w:val="28"/>
        </w:rPr>
      </w:pPr>
      <w:r w:rsidRPr="007761EF">
        <w:rPr>
          <w:rFonts w:asciiTheme="majorBidi" w:hAnsiTheme="majorBidi" w:cstheme="majorBidi"/>
          <w:sz w:val="28"/>
          <w:szCs w:val="28"/>
        </w:rPr>
        <w:t>• What is the impact of the product life cycle on the company’s financial performance?</w:t>
      </w:r>
    </w:p>
    <w:p w:rsidR="00E176A2" w:rsidRPr="007761EF" w:rsidRDefault="00E176A2" w:rsidP="00E176A2">
      <w:pPr>
        <w:pStyle w:val="ListParagraph"/>
        <w:numPr>
          <w:ilvl w:val="0"/>
          <w:numId w:val="58"/>
        </w:numPr>
        <w:bidi w:val="0"/>
        <w:spacing w:line="276" w:lineRule="auto"/>
        <w:rPr>
          <w:rFonts w:asciiTheme="majorBidi" w:hAnsiTheme="majorBidi" w:cstheme="majorBidi"/>
          <w:sz w:val="28"/>
          <w:szCs w:val="28"/>
        </w:rPr>
      </w:pPr>
      <w:r w:rsidRPr="007761EF">
        <w:rPr>
          <w:rFonts w:asciiTheme="majorBidi" w:hAnsiTheme="majorBidi" w:cstheme="majorBidi"/>
          <w:sz w:val="28"/>
          <w:szCs w:val="28"/>
        </w:rPr>
        <w:t>How can the product life cycle affect the company's revenues and profits?</w:t>
      </w:r>
    </w:p>
    <w:p w:rsidR="00E176A2" w:rsidRPr="007761EF" w:rsidRDefault="00E176A2" w:rsidP="00E176A2">
      <w:pPr>
        <w:pStyle w:val="ListParagraph"/>
        <w:numPr>
          <w:ilvl w:val="0"/>
          <w:numId w:val="58"/>
        </w:numPr>
        <w:bidi w:val="0"/>
        <w:spacing w:line="276" w:lineRule="auto"/>
        <w:rPr>
          <w:rFonts w:asciiTheme="majorBidi" w:hAnsiTheme="majorBidi" w:cstheme="majorBidi"/>
          <w:sz w:val="28"/>
          <w:szCs w:val="28"/>
        </w:rPr>
      </w:pPr>
      <w:r w:rsidRPr="007761EF">
        <w:rPr>
          <w:rFonts w:asciiTheme="majorBidi" w:hAnsiTheme="majorBidi" w:cstheme="majorBidi"/>
          <w:sz w:val="28"/>
          <w:szCs w:val="28"/>
        </w:rPr>
        <w:lastRenderedPageBreak/>
        <w:t>What is the relationship between the product life cycle and long-term financial planning ?</w:t>
      </w:r>
    </w:p>
    <w:p w:rsidR="00E176A2" w:rsidRPr="007761EF" w:rsidRDefault="00E176A2" w:rsidP="00E176A2">
      <w:pPr>
        <w:bidi w:val="0"/>
        <w:spacing w:line="276" w:lineRule="auto"/>
        <w:rPr>
          <w:rFonts w:asciiTheme="majorBidi" w:hAnsiTheme="majorBidi" w:cstheme="majorBidi"/>
          <w:sz w:val="28"/>
          <w:szCs w:val="28"/>
        </w:rPr>
      </w:pPr>
    </w:p>
    <w:p w:rsidR="00E176A2" w:rsidRPr="007761EF" w:rsidRDefault="00E176A2" w:rsidP="00E176A2">
      <w:pPr>
        <w:bidi w:val="0"/>
        <w:spacing w:line="276" w:lineRule="auto"/>
        <w:rPr>
          <w:rFonts w:asciiTheme="majorBidi" w:hAnsiTheme="majorBidi" w:cstheme="majorBidi"/>
          <w:sz w:val="28"/>
          <w:szCs w:val="28"/>
        </w:rPr>
      </w:pPr>
      <w:r w:rsidRPr="007761EF">
        <w:rPr>
          <w:rFonts w:asciiTheme="majorBidi" w:hAnsiTheme="majorBidi" w:cstheme="majorBidi"/>
          <w:sz w:val="28"/>
          <w:szCs w:val="28"/>
        </w:rPr>
        <w:t>• How can companies effectively manage products that have reached the end of their life cycle?</w:t>
      </w:r>
    </w:p>
    <w:p w:rsidR="00E176A2" w:rsidRPr="007761EF" w:rsidRDefault="00E176A2" w:rsidP="00E176A2">
      <w:pPr>
        <w:pStyle w:val="ListParagraph"/>
        <w:numPr>
          <w:ilvl w:val="0"/>
          <w:numId w:val="57"/>
        </w:numPr>
        <w:bidi w:val="0"/>
        <w:spacing w:line="276" w:lineRule="auto"/>
        <w:rPr>
          <w:rFonts w:asciiTheme="majorBidi" w:hAnsiTheme="majorBidi" w:cstheme="majorBidi"/>
          <w:sz w:val="28"/>
          <w:szCs w:val="28"/>
        </w:rPr>
      </w:pPr>
      <w:r w:rsidRPr="007761EF">
        <w:rPr>
          <w:rFonts w:asciiTheme="majorBidi" w:hAnsiTheme="majorBidi" w:cstheme="majorBidi"/>
          <w:sz w:val="28"/>
          <w:szCs w:val="28"/>
        </w:rPr>
        <w:t>What are appropriate strategies for disposing of or recycling old products?</w:t>
      </w:r>
    </w:p>
    <w:p w:rsidR="00E176A2" w:rsidRPr="007761EF" w:rsidRDefault="00E176A2" w:rsidP="00E176A2">
      <w:pPr>
        <w:pStyle w:val="ListParagraph"/>
        <w:numPr>
          <w:ilvl w:val="0"/>
          <w:numId w:val="57"/>
        </w:numPr>
        <w:bidi w:val="0"/>
        <w:spacing w:line="276" w:lineRule="auto"/>
        <w:rPr>
          <w:rFonts w:asciiTheme="majorBidi" w:hAnsiTheme="majorBidi" w:cstheme="majorBidi"/>
          <w:sz w:val="28"/>
          <w:szCs w:val="28"/>
        </w:rPr>
      </w:pPr>
      <w:r w:rsidRPr="007761EF">
        <w:rPr>
          <w:rFonts w:asciiTheme="majorBidi" w:hAnsiTheme="majorBidi" w:cstheme="majorBidi"/>
          <w:sz w:val="28"/>
          <w:szCs w:val="28"/>
        </w:rPr>
        <w:t>How can companies turn the end of the product life cycle into an opportunity for renewal and growth?</w:t>
      </w:r>
    </w:p>
    <w:p w:rsidR="00E176A2" w:rsidRPr="007761EF" w:rsidRDefault="00E176A2" w:rsidP="00E176A2">
      <w:pPr>
        <w:bidi w:val="0"/>
        <w:spacing w:line="276" w:lineRule="auto"/>
        <w:rPr>
          <w:rFonts w:asciiTheme="majorBidi" w:hAnsiTheme="majorBidi" w:cstheme="majorBidi"/>
          <w:sz w:val="28"/>
          <w:szCs w:val="28"/>
          <w:rtl/>
        </w:rPr>
      </w:pPr>
    </w:p>
    <w:p w:rsidR="00E176A2" w:rsidRPr="007761EF" w:rsidRDefault="00E176A2" w:rsidP="00E176A2">
      <w:pPr>
        <w:bidi w:val="0"/>
        <w:spacing w:line="276" w:lineRule="auto"/>
        <w:rPr>
          <w:rFonts w:asciiTheme="majorBidi" w:hAnsiTheme="majorBidi" w:cstheme="majorBidi"/>
          <w:sz w:val="28"/>
          <w:szCs w:val="28"/>
        </w:rPr>
      </w:pPr>
      <w:r w:rsidRPr="007761EF">
        <w:rPr>
          <w:rFonts w:asciiTheme="majorBidi" w:hAnsiTheme="majorBidi" w:cstheme="majorBidi"/>
          <w:sz w:val="28"/>
          <w:szCs w:val="28"/>
        </w:rPr>
        <w:t>• What are the challenges that companies face in managing the product life cycle?</w:t>
      </w:r>
    </w:p>
    <w:p w:rsidR="00E176A2" w:rsidRPr="007761EF" w:rsidRDefault="00E176A2" w:rsidP="00E176A2">
      <w:pPr>
        <w:pStyle w:val="ListParagraph"/>
        <w:numPr>
          <w:ilvl w:val="0"/>
          <w:numId w:val="56"/>
        </w:numPr>
        <w:bidi w:val="0"/>
        <w:spacing w:line="276" w:lineRule="auto"/>
        <w:rPr>
          <w:rFonts w:asciiTheme="majorBidi" w:hAnsiTheme="majorBidi" w:cstheme="majorBidi"/>
          <w:sz w:val="28"/>
          <w:szCs w:val="28"/>
        </w:rPr>
      </w:pPr>
      <w:r w:rsidRPr="007761EF">
        <w:rPr>
          <w:rFonts w:asciiTheme="majorBidi" w:hAnsiTheme="majorBidi" w:cstheme="majorBidi"/>
          <w:sz w:val="28"/>
          <w:szCs w:val="28"/>
        </w:rPr>
        <w:t>What are the common problems that companies may face at each stage of the product life cycle?</w:t>
      </w:r>
    </w:p>
    <w:p w:rsidR="00E176A2" w:rsidRPr="007761EF" w:rsidRDefault="00E176A2" w:rsidP="00E176A2">
      <w:pPr>
        <w:pStyle w:val="ListParagraph"/>
        <w:numPr>
          <w:ilvl w:val="0"/>
          <w:numId w:val="56"/>
        </w:numPr>
        <w:bidi w:val="0"/>
        <w:spacing w:line="276" w:lineRule="auto"/>
        <w:rPr>
          <w:rFonts w:asciiTheme="majorBidi" w:hAnsiTheme="majorBidi" w:cstheme="majorBidi"/>
          <w:sz w:val="28"/>
          <w:szCs w:val="28"/>
        </w:rPr>
      </w:pPr>
      <w:r w:rsidRPr="007761EF">
        <w:rPr>
          <w:rFonts w:asciiTheme="majorBidi" w:hAnsiTheme="majorBidi" w:cstheme="majorBidi"/>
          <w:sz w:val="28"/>
          <w:szCs w:val="28"/>
        </w:rPr>
        <w:t>How can companies overcome these challenges to ensure the success of products in the market?</w:t>
      </w:r>
    </w:p>
    <w:p w:rsidR="00E176A2" w:rsidRPr="007761EF" w:rsidRDefault="00E176A2" w:rsidP="00E176A2">
      <w:pPr>
        <w:bidi w:val="0"/>
        <w:spacing w:line="276" w:lineRule="auto"/>
        <w:rPr>
          <w:rFonts w:asciiTheme="majorBidi" w:hAnsiTheme="majorBidi" w:cstheme="majorBidi"/>
          <w:sz w:val="28"/>
          <w:szCs w:val="28"/>
          <w:rtl/>
        </w:rPr>
      </w:pPr>
    </w:p>
    <w:p w:rsidR="00E176A2" w:rsidRDefault="00E176A2" w:rsidP="00E176A2">
      <w:pPr>
        <w:bidi w:val="0"/>
        <w:spacing w:line="276" w:lineRule="auto"/>
        <w:rPr>
          <w:rFonts w:asciiTheme="majorBidi" w:hAnsiTheme="majorBidi" w:cstheme="majorBidi"/>
          <w:sz w:val="28"/>
          <w:szCs w:val="28"/>
          <w:rtl/>
        </w:rPr>
      </w:pPr>
      <w:r w:rsidRPr="007761EF">
        <w:rPr>
          <w:rFonts w:asciiTheme="majorBidi" w:hAnsiTheme="majorBidi" w:cstheme="majorBidi"/>
          <w:sz w:val="28"/>
          <w:szCs w:val="28"/>
        </w:rPr>
        <w:t>These questions will help guide research and analysis of previous literature, in addition to providing clear and practical insights for improving product life cycle management in different companies.</w:t>
      </w:r>
    </w:p>
    <w:p w:rsidR="00E176A2" w:rsidRDefault="00E176A2" w:rsidP="00E176A2">
      <w:pPr>
        <w:bidi w:val="0"/>
        <w:rPr>
          <w:rFonts w:asciiTheme="majorBidi" w:hAnsiTheme="majorBidi" w:cstheme="majorBidi"/>
          <w:sz w:val="28"/>
          <w:szCs w:val="28"/>
          <w:rtl/>
        </w:rPr>
      </w:pPr>
    </w:p>
    <w:p w:rsidR="00E176A2" w:rsidRDefault="00E176A2" w:rsidP="00E176A2">
      <w:pPr>
        <w:bidi w:val="0"/>
        <w:rPr>
          <w:rFonts w:asciiTheme="majorBidi" w:hAnsiTheme="majorBidi" w:cstheme="majorBidi"/>
          <w:sz w:val="28"/>
          <w:szCs w:val="28"/>
          <w:rtl/>
        </w:rPr>
      </w:pPr>
    </w:p>
    <w:p w:rsidR="00E176A2" w:rsidRDefault="00E176A2" w:rsidP="00E176A2">
      <w:pPr>
        <w:bidi w:val="0"/>
        <w:rPr>
          <w:rFonts w:asciiTheme="majorBidi" w:hAnsiTheme="majorBidi" w:cstheme="majorBidi"/>
          <w:sz w:val="28"/>
          <w:szCs w:val="28"/>
          <w:rtl/>
        </w:rPr>
      </w:pPr>
    </w:p>
    <w:p w:rsidR="00E176A2" w:rsidRDefault="00E176A2" w:rsidP="00E176A2">
      <w:pPr>
        <w:bidi w:val="0"/>
        <w:rPr>
          <w:rFonts w:asciiTheme="majorBidi" w:hAnsiTheme="majorBidi" w:cstheme="majorBidi"/>
          <w:sz w:val="28"/>
          <w:szCs w:val="28"/>
          <w:rtl/>
        </w:rPr>
      </w:pPr>
    </w:p>
    <w:p w:rsidR="00E176A2" w:rsidRDefault="00E176A2" w:rsidP="00E176A2">
      <w:pPr>
        <w:bidi w:val="0"/>
        <w:rPr>
          <w:rFonts w:asciiTheme="majorBidi" w:hAnsiTheme="majorBidi" w:cstheme="majorBidi"/>
          <w:sz w:val="28"/>
          <w:szCs w:val="28"/>
          <w:rtl/>
        </w:rPr>
      </w:pPr>
    </w:p>
    <w:p w:rsidR="00E176A2" w:rsidRDefault="00E176A2" w:rsidP="00E176A2">
      <w:pPr>
        <w:bidi w:val="0"/>
        <w:rPr>
          <w:rFonts w:asciiTheme="majorBidi" w:hAnsiTheme="majorBidi" w:cstheme="majorBidi"/>
          <w:sz w:val="28"/>
          <w:szCs w:val="28"/>
          <w:rtl/>
        </w:rPr>
      </w:pPr>
    </w:p>
    <w:p w:rsidR="00E176A2" w:rsidRDefault="00E176A2" w:rsidP="00E176A2">
      <w:pPr>
        <w:bidi w:val="0"/>
        <w:rPr>
          <w:rFonts w:asciiTheme="majorBidi" w:hAnsiTheme="majorBidi" w:cstheme="majorBidi"/>
          <w:sz w:val="28"/>
          <w:szCs w:val="28"/>
          <w:rtl/>
        </w:rPr>
      </w:pPr>
    </w:p>
    <w:p w:rsidR="00E176A2" w:rsidRDefault="00E176A2" w:rsidP="00E176A2">
      <w:pPr>
        <w:bidi w:val="0"/>
        <w:rPr>
          <w:rFonts w:asciiTheme="majorBidi" w:hAnsiTheme="majorBidi" w:cstheme="majorBidi"/>
          <w:sz w:val="28"/>
          <w:szCs w:val="28"/>
          <w:rtl/>
        </w:rPr>
      </w:pPr>
    </w:p>
    <w:p w:rsidR="00E176A2" w:rsidRDefault="00E176A2" w:rsidP="00E176A2">
      <w:pPr>
        <w:bidi w:val="0"/>
        <w:rPr>
          <w:rFonts w:asciiTheme="majorBidi" w:hAnsiTheme="majorBidi" w:cstheme="majorBidi"/>
          <w:sz w:val="28"/>
          <w:szCs w:val="28"/>
          <w:rtl/>
        </w:rPr>
      </w:pPr>
    </w:p>
    <w:p w:rsidR="00E176A2" w:rsidRDefault="00E176A2" w:rsidP="00E176A2">
      <w:pPr>
        <w:bidi w:val="0"/>
        <w:rPr>
          <w:rFonts w:asciiTheme="majorBidi" w:hAnsiTheme="majorBidi" w:cstheme="majorBidi"/>
          <w:sz w:val="28"/>
          <w:szCs w:val="28"/>
          <w:rtl/>
        </w:rPr>
      </w:pPr>
    </w:p>
    <w:p w:rsidR="00E176A2" w:rsidRPr="0009497B" w:rsidRDefault="00E176A2" w:rsidP="00E176A2">
      <w:pPr>
        <w:bidi w:val="0"/>
        <w:rPr>
          <w:rFonts w:asciiTheme="majorBidi" w:hAnsiTheme="majorBidi" w:cstheme="majorBidi"/>
          <w:sz w:val="28"/>
          <w:szCs w:val="28"/>
          <w:u w:val="single"/>
          <w:lang w:val="en-GB"/>
        </w:rPr>
      </w:pPr>
      <w:r>
        <w:rPr>
          <w:rFonts w:asciiTheme="majorBidi" w:hAnsiTheme="majorBidi" w:cstheme="majorBidi"/>
          <w:sz w:val="28"/>
          <w:szCs w:val="28"/>
          <w:u w:val="single"/>
        </w:rPr>
        <w:lastRenderedPageBreak/>
        <w:t>Study A</w:t>
      </w:r>
      <w:r w:rsidRPr="0009497B">
        <w:rPr>
          <w:rFonts w:asciiTheme="majorBidi" w:hAnsiTheme="majorBidi" w:cstheme="majorBidi"/>
          <w:sz w:val="28"/>
          <w:szCs w:val="28"/>
          <w:u w:val="single"/>
        </w:rPr>
        <w:t>ssignments</w:t>
      </w:r>
      <w:r>
        <w:rPr>
          <w:rFonts w:asciiTheme="majorBidi" w:hAnsiTheme="majorBidi" w:cstheme="majorBidi" w:hint="cs"/>
          <w:sz w:val="28"/>
          <w:szCs w:val="28"/>
          <w:u w:val="single"/>
          <w:rtl/>
        </w:rPr>
        <w:t xml:space="preserve"> :</w:t>
      </w:r>
    </w:p>
    <w:p w:rsidR="00E176A2" w:rsidRPr="003867BF" w:rsidRDefault="00E176A2" w:rsidP="00E176A2">
      <w:pPr>
        <w:pStyle w:val="ListParagraph"/>
        <w:numPr>
          <w:ilvl w:val="0"/>
          <w:numId w:val="68"/>
        </w:numPr>
        <w:bidi w:val="0"/>
        <w:spacing w:line="360" w:lineRule="auto"/>
        <w:rPr>
          <w:rFonts w:asciiTheme="majorBidi" w:hAnsiTheme="majorBidi" w:cstheme="majorBidi"/>
          <w:sz w:val="28"/>
          <w:szCs w:val="28"/>
        </w:rPr>
      </w:pPr>
      <w:r w:rsidRPr="003867BF">
        <w:rPr>
          <w:rFonts w:asciiTheme="majorBidi" w:hAnsiTheme="majorBidi" w:cstheme="majorBidi"/>
          <w:sz w:val="28"/>
          <w:szCs w:val="28"/>
        </w:rPr>
        <w:t>The first hypothesis: The effect of understanding the stages of the product life cycle on marketing decisions</w:t>
      </w:r>
    </w:p>
    <w:p w:rsidR="00E176A2" w:rsidRDefault="00E176A2" w:rsidP="00E176A2">
      <w:pPr>
        <w:bidi w:val="0"/>
        <w:spacing w:line="360" w:lineRule="auto"/>
        <w:ind w:left="360"/>
        <w:rPr>
          <w:rFonts w:asciiTheme="majorBidi" w:hAnsiTheme="majorBidi" w:cstheme="majorBidi"/>
          <w:sz w:val="28"/>
          <w:szCs w:val="28"/>
        </w:rPr>
      </w:pPr>
      <w:r w:rsidRPr="003867BF">
        <w:rPr>
          <w:rFonts w:asciiTheme="majorBidi" w:hAnsiTheme="majorBidi" w:cstheme="majorBidi"/>
          <w:sz w:val="28"/>
          <w:szCs w:val="28"/>
        </w:rPr>
        <w:t>Detail: This hypothesis aims to study how companies' knowledge of the stages of the product life cycle (introduction, growth, maturity, and decline) affects their marketing strategies. It is assumed that companies that understand these stages well can make more effective decisions regarding pricing, promotion, and distribution.</w:t>
      </w:r>
    </w:p>
    <w:p w:rsidR="00E176A2" w:rsidRPr="003867BF" w:rsidRDefault="00E176A2" w:rsidP="00E176A2">
      <w:pPr>
        <w:bidi w:val="0"/>
        <w:spacing w:line="360" w:lineRule="auto"/>
        <w:ind w:left="360"/>
        <w:rPr>
          <w:rFonts w:asciiTheme="majorBidi" w:hAnsiTheme="majorBidi" w:cstheme="majorBidi"/>
          <w:sz w:val="28"/>
          <w:szCs w:val="28"/>
        </w:rPr>
      </w:pPr>
    </w:p>
    <w:p w:rsidR="00E176A2" w:rsidRPr="003867BF" w:rsidRDefault="00E176A2" w:rsidP="00E176A2">
      <w:pPr>
        <w:pStyle w:val="ListParagraph"/>
        <w:numPr>
          <w:ilvl w:val="0"/>
          <w:numId w:val="67"/>
        </w:numPr>
        <w:bidi w:val="0"/>
        <w:spacing w:line="360" w:lineRule="auto"/>
        <w:rPr>
          <w:rFonts w:asciiTheme="majorBidi" w:hAnsiTheme="majorBidi" w:cstheme="majorBidi"/>
          <w:sz w:val="28"/>
          <w:szCs w:val="28"/>
        </w:rPr>
      </w:pPr>
      <w:r w:rsidRPr="003867BF">
        <w:rPr>
          <w:rFonts w:asciiTheme="majorBidi" w:hAnsiTheme="majorBidi" w:cstheme="majorBidi"/>
          <w:sz w:val="28"/>
          <w:szCs w:val="28"/>
        </w:rPr>
        <w:t>Second hypothesis: Marketing strategies differ according to the stages of the product life cycle</w:t>
      </w:r>
    </w:p>
    <w:p w:rsidR="00E176A2" w:rsidRDefault="00E176A2" w:rsidP="00E176A2">
      <w:pPr>
        <w:bidi w:val="0"/>
        <w:spacing w:line="360" w:lineRule="auto"/>
        <w:ind w:left="360"/>
        <w:rPr>
          <w:rFonts w:asciiTheme="majorBidi" w:hAnsiTheme="majorBidi" w:cstheme="majorBidi"/>
          <w:sz w:val="28"/>
          <w:szCs w:val="28"/>
        </w:rPr>
      </w:pPr>
      <w:r w:rsidRPr="003867BF">
        <w:rPr>
          <w:rFonts w:asciiTheme="majorBidi" w:hAnsiTheme="majorBidi" w:cstheme="majorBidi"/>
          <w:sz w:val="28"/>
          <w:szCs w:val="28"/>
        </w:rPr>
        <w:t>Elaboration: This hypothesis suggests that marketing strategies differ at each stage of the product life cycle. For example, in the introduction stage, companies may focus on building awareness, while in the growth stage, they may focus on expanding market share. How these strategies affect product sales will be analysed.</w:t>
      </w:r>
    </w:p>
    <w:p w:rsidR="00E176A2" w:rsidRPr="003867BF" w:rsidRDefault="00E176A2" w:rsidP="00E176A2">
      <w:pPr>
        <w:bidi w:val="0"/>
        <w:spacing w:line="360" w:lineRule="auto"/>
        <w:ind w:left="360"/>
        <w:rPr>
          <w:rFonts w:asciiTheme="majorBidi" w:hAnsiTheme="majorBidi" w:cstheme="majorBidi"/>
          <w:sz w:val="28"/>
          <w:szCs w:val="28"/>
        </w:rPr>
      </w:pPr>
    </w:p>
    <w:p w:rsidR="00E176A2" w:rsidRPr="003867BF" w:rsidRDefault="00E176A2" w:rsidP="00E176A2">
      <w:pPr>
        <w:pStyle w:val="ListParagraph"/>
        <w:numPr>
          <w:ilvl w:val="0"/>
          <w:numId w:val="66"/>
        </w:numPr>
        <w:bidi w:val="0"/>
        <w:spacing w:line="360" w:lineRule="auto"/>
        <w:rPr>
          <w:rFonts w:asciiTheme="majorBidi" w:hAnsiTheme="majorBidi" w:cstheme="majorBidi"/>
          <w:sz w:val="28"/>
          <w:szCs w:val="28"/>
        </w:rPr>
      </w:pPr>
      <w:r w:rsidRPr="003867BF">
        <w:rPr>
          <w:rFonts w:asciiTheme="majorBidi" w:hAnsiTheme="majorBidi" w:cstheme="majorBidi"/>
          <w:sz w:val="28"/>
          <w:szCs w:val="28"/>
        </w:rPr>
        <w:t>Third hypothesis: The impact of environmental factors on the product life cycle</w:t>
      </w:r>
    </w:p>
    <w:p w:rsidR="00E176A2" w:rsidRDefault="00E176A2" w:rsidP="00E176A2">
      <w:pPr>
        <w:bidi w:val="0"/>
        <w:spacing w:line="360" w:lineRule="auto"/>
        <w:ind w:left="360"/>
        <w:rPr>
          <w:rFonts w:asciiTheme="majorBidi" w:hAnsiTheme="majorBidi" w:cstheme="majorBidi"/>
          <w:sz w:val="28"/>
          <w:szCs w:val="28"/>
        </w:rPr>
      </w:pPr>
      <w:r w:rsidRPr="003867BF">
        <w:rPr>
          <w:rFonts w:asciiTheme="majorBidi" w:hAnsiTheme="majorBidi" w:cstheme="majorBidi"/>
          <w:sz w:val="28"/>
          <w:szCs w:val="28"/>
        </w:rPr>
        <w:t>Elaboration: This hypothesis is based on the idea that external factors such as economic changes, technological progress, and changes in tastes can significantly affect the duration and stages of a product's life cycle. How companies adapt to these changes will be explored.</w:t>
      </w:r>
    </w:p>
    <w:p w:rsidR="00E176A2" w:rsidRDefault="00E176A2" w:rsidP="00E176A2">
      <w:pPr>
        <w:bidi w:val="0"/>
        <w:spacing w:line="360" w:lineRule="auto"/>
        <w:ind w:left="360"/>
        <w:rPr>
          <w:rFonts w:asciiTheme="majorBidi" w:hAnsiTheme="majorBidi" w:cstheme="majorBidi"/>
          <w:sz w:val="28"/>
          <w:szCs w:val="28"/>
        </w:rPr>
      </w:pPr>
    </w:p>
    <w:p w:rsidR="00E176A2" w:rsidRPr="003867BF" w:rsidRDefault="00E176A2" w:rsidP="00E176A2">
      <w:pPr>
        <w:bidi w:val="0"/>
        <w:spacing w:line="360" w:lineRule="auto"/>
        <w:ind w:left="360"/>
        <w:rPr>
          <w:rFonts w:asciiTheme="majorBidi" w:hAnsiTheme="majorBidi" w:cstheme="majorBidi"/>
          <w:sz w:val="28"/>
          <w:szCs w:val="28"/>
        </w:rPr>
      </w:pPr>
    </w:p>
    <w:p w:rsidR="00E176A2" w:rsidRPr="003867BF" w:rsidRDefault="00E176A2" w:rsidP="00E176A2">
      <w:pPr>
        <w:pStyle w:val="ListParagraph"/>
        <w:numPr>
          <w:ilvl w:val="0"/>
          <w:numId w:val="65"/>
        </w:numPr>
        <w:bidi w:val="0"/>
        <w:spacing w:line="360" w:lineRule="auto"/>
        <w:rPr>
          <w:rFonts w:asciiTheme="majorBidi" w:hAnsiTheme="majorBidi" w:cstheme="majorBidi"/>
          <w:sz w:val="28"/>
          <w:szCs w:val="28"/>
        </w:rPr>
      </w:pPr>
      <w:r w:rsidRPr="003867BF">
        <w:rPr>
          <w:rFonts w:asciiTheme="majorBidi" w:hAnsiTheme="majorBidi" w:cstheme="majorBidi"/>
          <w:sz w:val="28"/>
          <w:szCs w:val="28"/>
        </w:rPr>
        <w:lastRenderedPageBreak/>
        <w:t>Fourth hypothesis: The role of customer feedback in improving product life cycle management</w:t>
      </w:r>
    </w:p>
    <w:p w:rsidR="00E176A2" w:rsidRDefault="00E176A2" w:rsidP="00E176A2">
      <w:pPr>
        <w:bidi w:val="0"/>
        <w:spacing w:line="360" w:lineRule="auto"/>
        <w:ind w:left="360"/>
        <w:rPr>
          <w:rFonts w:asciiTheme="majorBidi" w:hAnsiTheme="majorBidi" w:cstheme="majorBidi"/>
          <w:sz w:val="28"/>
          <w:szCs w:val="28"/>
        </w:rPr>
      </w:pPr>
      <w:r w:rsidRPr="003867BF">
        <w:rPr>
          <w:rFonts w:asciiTheme="majorBidi" w:hAnsiTheme="majorBidi" w:cstheme="majorBidi"/>
          <w:sz w:val="28"/>
          <w:szCs w:val="28"/>
        </w:rPr>
        <w:t>Detail: This assumption addresses the importance of customer feedback at each stage of the product life cycle. Feedback is supposed to help companies improve products and develop more effective marketing strategies, which influences the success of the product in the market.</w:t>
      </w:r>
    </w:p>
    <w:p w:rsidR="00E176A2" w:rsidRPr="003867BF" w:rsidRDefault="00E176A2" w:rsidP="00E176A2">
      <w:pPr>
        <w:bidi w:val="0"/>
        <w:spacing w:line="360" w:lineRule="auto"/>
        <w:ind w:left="360"/>
        <w:rPr>
          <w:rFonts w:asciiTheme="majorBidi" w:hAnsiTheme="majorBidi" w:cstheme="majorBidi"/>
          <w:sz w:val="28"/>
          <w:szCs w:val="28"/>
        </w:rPr>
      </w:pPr>
    </w:p>
    <w:p w:rsidR="00E176A2" w:rsidRPr="003867BF" w:rsidRDefault="00E176A2" w:rsidP="00E176A2">
      <w:pPr>
        <w:pStyle w:val="ListParagraph"/>
        <w:numPr>
          <w:ilvl w:val="0"/>
          <w:numId w:val="64"/>
        </w:numPr>
        <w:bidi w:val="0"/>
        <w:spacing w:line="360" w:lineRule="auto"/>
        <w:rPr>
          <w:rFonts w:asciiTheme="majorBidi" w:hAnsiTheme="majorBidi" w:cstheme="majorBidi"/>
          <w:sz w:val="28"/>
          <w:szCs w:val="28"/>
        </w:rPr>
      </w:pPr>
      <w:r w:rsidRPr="003867BF">
        <w:rPr>
          <w:rFonts w:asciiTheme="majorBidi" w:hAnsiTheme="majorBidi" w:cstheme="majorBidi"/>
          <w:sz w:val="28"/>
          <w:szCs w:val="28"/>
        </w:rPr>
        <w:t>Fifth hypothesis: The relationship between the length of the product life cycle and the success of the marketing strategy</w:t>
      </w:r>
    </w:p>
    <w:p w:rsidR="00E176A2" w:rsidRDefault="00E176A2" w:rsidP="00E176A2">
      <w:pPr>
        <w:bidi w:val="0"/>
        <w:spacing w:line="360" w:lineRule="auto"/>
        <w:ind w:left="360"/>
        <w:rPr>
          <w:rFonts w:asciiTheme="majorBidi" w:hAnsiTheme="majorBidi" w:cstheme="majorBidi"/>
          <w:sz w:val="28"/>
          <w:szCs w:val="28"/>
        </w:rPr>
      </w:pPr>
      <w:r w:rsidRPr="003867BF">
        <w:rPr>
          <w:rFonts w:asciiTheme="majorBidi" w:hAnsiTheme="majorBidi" w:cstheme="majorBidi"/>
          <w:sz w:val="28"/>
          <w:szCs w:val="28"/>
        </w:rPr>
        <w:t>Detail: This hypothesis focuses on studying the relationship between the length of the product life cycle and the success of the marketing strategies adopted. It is assumed that products that are well managed in terms of marketing will have a longer life cycle, which reflects the success of the strategy.</w:t>
      </w:r>
    </w:p>
    <w:p w:rsidR="00E176A2" w:rsidRPr="003867BF" w:rsidRDefault="00E176A2" w:rsidP="00E176A2">
      <w:pPr>
        <w:bidi w:val="0"/>
        <w:spacing w:line="360" w:lineRule="auto"/>
        <w:ind w:left="360"/>
        <w:rPr>
          <w:rFonts w:asciiTheme="majorBidi" w:hAnsiTheme="majorBidi" w:cstheme="majorBidi"/>
          <w:sz w:val="28"/>
          <w:szCs w:val="28"/>
        </w:rPr>
      </w:pPr>
    </w:p>
    <w:p w:rsidR="00E176A2" w:rsidRPr="003867BF" w:rsidRDefault="00E176A2" w:rsidP="00E176A2">
      <w:pPr>
        <w:pStyle w:val="ListParagraph"/>
        <w:numPr>
          <w:ilvl w:val="0"/>
          <w:numId w:val="63"/>
        </w:numPr>
        <w:bidi w:val="0"/>
        <w:spacing w:line="360" w:lineRule="auto"/>
        <w:rPr>
          <w:rFonts w:asciiTheme="majorBidi" w:hAnsiTheme="majorBidi" w:cstheme="majorBidi"/>
          <w:sz w:val="28"/>
          <w:szCs w:val="28"/>
        </w:rPr>
      </w:pPr>
      <w:r w:rsidRPr="003867BF">
        <w:rPr>
          <w:rFonts w:asciiTheme="majorBidi" w:hAnsiTheme="majorBidi" w:cstheme="majorBidi"/>
          <w:sz w:val="28"/>
          <w:szCs w:val="28"/>
        </w:rPr>
        <w:t>Sixth hypothesis: The impact of innovation on the stages of the product life cycle</w:t>
      </w:r>
    </w:p>
    <w:p w:rsidR="00E176A2" w:rsidRDefault="00E176A2" w:rsidP="00E176A2">
      <w:pPr>
        <w:bidi w:val="0"/>
        <w:spacing w:line="360" w:lineRule="auto"/>
        <w:ind w:left="360"/>
        <w:rPr>
          <w:rFonts w:asciiTheme="majorBidi" w:hAnsiTheme="majorBidi" w:cstheme="majorBidi"/>
          <w:sz w:val="28"/>
          <w:szCs w:val="28"/>
          <w:rtl/>
        </w:rPr>
      </w:pPr>
      <w:r w:rsidRPr="003867BF">
        <w:rPr>
          <w:rFonts w:asciiTheme="majorBidi" w:hAnsiTheme="majorBidi" w:cstheme="majorBidi"/>
          <w:sz w:val="28"/>
          <w:szCs w:val="28"/>
        </w:rPr>
        <w:t>Detailing: This hypothesis examines how technological and marketing innovations can affect stages of the product life cycle, speeding up or slowing down certain stages. Specific cases will be studied to analyze the impact of innovation.</w:t>
      </w:r>
    </w:p>
    <w:p w:rsidR="00E176A2" w:rsidRDefault="00E176A2" w:rsidP="00E176A2">
      <w:pPr>
        <w:bidi w:val="0"/>
        <w:rPr>
          <w:rFonts w:asciiTheme="majorBidi" w:hAnsiTheme="majorBidi" w:cstheme="majorBidi"/>
          <w:sz w:val="28"/>
          <w:szCs w:val="28"/>
          <w:rtl/>
        </w:rPr>
      </w:pPr>
    </w:p>
    <w:p w:rsidR="00E176A2" w:rsidRDefault="00E176A2" w:rsidP="00E176A2">
      <w:pPr>
        <w:bidi w:val="0"/>
        <w:rPr>
          <w:rFonts w:asciiTheme="majorBidi" w:hAnsiTheme="majorBidi" w:cstheme="majorBidi"/>
          <w:sz w:val="28"/>
          <w:szCs w:val="28"/>
          <w:rtl/>
        </w:rPr>
      </w:pPr>
    </w:p>
    <w:p w:rsidR="00E176A2" w:rsidRDefault="00E176A2" w:rsidP="00E176A2">
      <w:pPr>
        <w:bidi w:val="0"/>
        <w:rPr>
          <w:rFonts w:asciiTheme="majorBidi" w:hAnsiTheme="majorBidi" w:cstheme="majorBidi"/>
          <w:sz w:val="28"/>
          <w:szCs w:val="28"/>
          <w:rtl/>
        </w:rPr>
      </w:pPr>
    </w:p>
    <w:p w:rsidR="00E176A2" w:rsidRDefault="00E176A2" w:rsidP="00E176A2">
      <w:pPr>
        <w:bidi w:val="0"/>
        <w:rPr>
          <w:rFonts w:asciiTheme="majorBidi" w:hAnsiTheme="majorBidi" w:cstheme="majorBidi"/>
          <w:sz w:val="28"/>
          <w:szCs w:val="28"/>
          <w:rtl/>
        </w:rPr>
      </w:pPr>
    </w:p>
    <w:p w:rsidR="00E176A2" w:rsidRDefault="00E176A2" w:rsidP="00E176A2">
      <w:pPr>
        <w:bidi w:val="0"/>
        <w:rPr>
          <w:rFonts w:asciiTheme="majorBidi" w:hAnsiTheme="majorBidi" w:cstheme="majorBidi"/>
          <w:sz w:val="28"/>
          <w:szCs w:val="28"/>
        </w:rPr>
      </w:pPr>
    </w:p>
    <w:p w:rsidR="00E176A2" w:rsidRPr="00AA4F7C" w:rsidRDefault="00E176A2" w:rsidP="00E176A2">
      <w:pPr>
        <w:bidi w:val="0"/>
        <w:rPr>
          <w:rFonts w:asciiTheme="majorBidi" w:hAnsiTheme="majorBidi" w:cstheme="majorBidi"/>
          <w:sz w:val="28"/>
          <w:szCs w:val="28"/>
          <w:u w:val="single"/>
        </w:rPr>
      </w:pPr>
      <w:r w:rsidRPr="00AA4F7C">
        <w:rPr>
          <w:rFonts w:asciiTheme="majorBidi" w:hAnsiTheme="majorBidi" w:cstheme="majorBidi"/>
          <w:sz w:val="28"/>
          <w:szCs w:val="28"/>
          <w:u w:val="single"/>
        </w:rPr>
        <w:lastRenderedPageBreak/>
        <w:t>The scientific theory followed to prepare the research :</w:t>
      </w:r>
    </w:p>
    <w:p w:rsidR="00E176A2" w:rsidRPr="009830DD" w:rsidRDefault="00E176A2" w:rsidP="00E176A2">
      <w:pPr>
        <w:bidi w:val="0"/>
        <w:spacing w:line="276" w:lineRule="auto"/>
        <w:rPr>
          <w:rFonts w:asciiTheme="majorBidi" w:hAnsiTheme="majorBidi" w:cstheme="majorBidi"/>
          <w:sz w:val="28"/>
          <w:szCs w:val="28"/>
        </w:rPr>
      </w:pPr>
      <w:r w:rsidRPr="009830DD">
        <w:rPr>
          <w:rFonts w:asciiTheme="majorBidi" w:hAnsiTheme="majorBidi" w:cstheme="majorBidi"/>
          <w:sz w:val="28"/>
          <w:szCs w:val="28"/>
        </w:rPr>
        <w:t>The scientific theory followed:</w:t>
      </w:r>
    </w:p>
    <w:p w:rsidR="00E176A2" w:rsidRPr="009830DD" w:rsidRDefault="00E176A2" w:rsidP="00E176A2">
      <w:pPr>
        <w:pStyle w:val="ListParagraph"/>
        <w:numPr>
          <w:ilvl w:val="0"/>
          <w:numId w:val="75"/>
        </w:numPr>
        <w:bidi w:val="0"/>
        <w:spacing w:line="276" w:lineRule="auto"/>
        <w:rPr>
          <w:rFonts w:asciiTheme="majorBidi" w:hAnsiTheme="majorBidi" w:cstheme="majorBidi"/>
          <w:sz w:val="28"/>
          <w:szCs w:val="28"/>
        </w:rPr>
      </w:pPr>
      <w:r w:rsidRPr="009830DD">
        <w:rPr>
          <w:rFonts w:asciiTheme="majorBidi" w:hAnsiTheme="majorBidi" w:cstheme="majorBidi"/>
          <w:sz w:val="28"/>
          <w:szCs w:val="28"/>
        </w:rPr>
        <w:t>Product Life Cycle (PLC) Theory</w:t>
      </w:r>
    </w:p>
    <w:p w:rsidR="00E176A2" w:rsidRPr="009830DD" w:rsidRDefault="00E176A2" w:rsidP="00E176A2">
      <w:pPr>
        <w:pStyle w:val="ListParagraph"/>
        <w:numPr>
          <w:ilvl w:val="0"/>
          <w:numId w:val="76"/>
        </w:numPr>
        <w:bidi w:val="0"/>
        <w:spacing w:line="276" w:lineRule="auto"/>
        <w:rPr>
          <w:rFonts w:asciiTheme="majorBidi" w:hAnsiTheme="majorBidi" w:cstheme="majorBidi"/>
          <w:sz w:val="28"/>
          <w:szCs w:val="28"/>
        </w:rPr>
      </w:pPr>
      <w:r w:rsidRPr="009830DD">
        <w:rPr>
          <w:rFonts w:asciiTheme="majorBidi" w:hAnsiTheme="majorBidi" w:cstheme="majorBidi"/>
          <w:sz w:val="28"/>
          <w:szCs w:val="28"/>
        </w:rPr>
        <w:t>Definition: This theory refers to the stages that a product goes through from its development until the end of its life. The cycle consists of four main stages: introduction, growth, maturity, and decline.</w:t>
      </w:r>
    </w:p>
    <w:p w:rsidR="00E176A2" w:rsidRDefault="00E176A2" w:rsidP="00E176A2">
      <w:pPr>
        <w:pStyle w:val="ListParagraph"/>
        <w:numPr>
          <w:ilvl w:val="0"/>
          <w:numId w:val="76"/>
        </w:numPr>
        <w:bidi w:val="0"/>
        <w:spacing w:line="276" w:lineRule="auto"/>
        <w:rPr>
          <w:rFonts w:asciiTheme="majorBidi" w:hAnsiTheme="majorBidi" w:cstheme="majorBidi"/>
          <w:sz w:val="28"/>
          <w:szCs w:val="28"/>
        </w:rPr>
      </w:pPr>
      <w:r w:rsidRPr="009830DD">
        <w:rPr>
          <w:rFonts w:asciiTheme="majorBidi" w:hAnsiTheme="majorBidi" w:cstheme="majorBidi"/>
          <w:sz w:val="28"/>
          <w:szCs w:val="28"/>
        </w:rPr>
        <w:t>Importance: It helps companies understand how to manage products during each stage, and determine appropriate strategies for marketing, distribution, and development.</w:t>
      </w:r>
    </w:p>
    <w:p w:rsidR="00E176A2" w:rsidRPr="009830DD" w:rsidRDefault="00E176A2" w:rsidP="00E176A2">
      <w:pPr>
        <w:pStyle w:val="ListParagraph"/>
        <w:bidi w:val="0"/>
        <w:spacing w:line="276" w:lineRule="auto"/>
        <w:rPr>
          <w:rFonts w:asciiTheme="majorBidi" w:hAnsiTheme="majorBidi" w:cstheme="majorBidi"/>
          <w:sz w:val="28"/>
          <w:szCs w:val="28"/>
        </w:rPr>
      </w:pPr>
    </w:p>
    <w:p w:rsidR="00E176A2" w:rsidRPr="009830DD" w:rsidRDefault="00E176A2" w:rsidP="00E176A2">
      <w:pPr>
        <w:pStyle w:val="ListParagraph"/>
        <w:numPr>
          <w:ilvl w:val="0"/>
          <w:numId w:val="74"/>
        </w:numPr>
        <w:bidi w:val="0"/>
        <w:spacing w:line="276" w:lineRule="auto"/>
        <w:rPr>
          <w:rFonts w:asciiTheme="majorBidi" w:hAnsiTheme="majorBidi" w:cstheme="majorBidi"/>
          <w:sz w:val="28"/>
          <w:szCs w:val="28"/>
        </w:rPr>
      </w:pPr>
      <w:r w:rsidRPr="009830DD">
        <w:rPr>
          <w:rFonts w:asciiTheme="majorBidi" w:hAnsiTheme="majorBidi" w:cstheme="majorBidi"/>
          <w:sz w:val="28"/>
          <w:szCs w:val="28"/>
        </w:rPr>
        <w:t>Strategic marketing theory</w:t>
      </w:r>
    </w:p>
    <w:p w:rsidR="00E176A2" w:rsidRPr="009830DD" w:rsidRDefault="00E176A2" w:rsidP="00E176A2">
      <w:pPr>
        <w:pStyle w:val="ListParagraph"/>
        <w:numPr>
          <w:ilvl w:val="0"/>
          <w:numId w:val="77"/>
        </w:numPr>
        <w:bidi w:val="0"/>
        <w:spacing w:line="276" w:lineRule="auto"/>
        <w:rPr>
          <w:rFonts w:asciiTheme="majorBidi" w:hAnsiTheme="majorBidi" w:cstheme="majorBidi"/>
          <w:sz w:val="28"/>
          <w:szCs w:val="28"/>
        </w:rPr>
      </w:pPr>
      <w:r w:rsidRPr="009830DD">
        <w:rPr>
          <w:rFonts w:asciiTheme="majorBidi" w:hAnsiTheme="majorBidi" w:cstheme="majorBidi"/>
          <w:sz w:val="28"/>
          <w:szCs w:val="28"/>
        </w:rPr>
        <w:t>Definition: This theory relates to how to design marketing strategies that suit the stage the product is going through. Strategies include pricing, promotion, and product distribution.</w:t>
      </w:r>
    </w:p>
    <w:p w:rsidR="00E176A2" w:rsidRDefault="00E176A2" w:rsidP="00E176A2">
      <w:pPr>
        <w:pStyle w:val="ListParagraph"/>
        <w:numPr>
          <w:ilvl w:val="0"/>
          <w:numId w:val="77"/>
        </w:numPr>
        <w:bidi w:val="0"/>
        <w:spacing w:line="276" w:lineRule="auto"/>
        <w:rPr>
          <w:rFonts w:asciiTheme="majorBidi" w:hAnsiTheme="majorBidi" w:cstheme="majorBidi"/>
          <w:sz w:val="28"/>
          <w:szCs w:val="28"/>
        </w:rPr>
      </w:pPr>
      <w:r w:rsidRPr="009830DD">
        <w:rPr>
          <w:rFonts w:asciiTheme="majorBidi" w:hAnsiTheme="majorBidi" w:cstheme="majorBidi"/>
          <w:sz w:val="28"/>
          <w:szCs w:val="28"/>
        </w:rPr>
        <w:t>Importance: Understanding the relationship between the product life cycle and marketing strategies can help companies achieve better results.</w:t>
      </w:r>
    </w:p>
    <w:p w:rsidR="00E176A2" w:rsidRPr="009830DD" w:rsidRDefault="00E176A2" w:rsidP="00E176A2">
      <w:pPr>
        <w:pStyle w:val="ListParagraph"/>
        <w:bidi w:val="0"/>
        <w:spacing w:line="276" w:lineRule="auto"/>
        <w:rPr>
          <w:rFonts w:asciiTheme="majorBidi" w:hAnsiTheme="majorBidi" w:cstheme="majorBidi"/>
          <w:sz w:val="28"/>
          <w:szCs w:val="28"/>
        </w:rPr>
      </w:pPr>
    </w:p>
    <w:p w:rsidR="00E176A2" w:rsidRPr="009830DD" w:rsidRDefault="00E176A2" w:rsidP="00E176A2">
      <w:pPr>
        <w:pStyle w:val="ListParagraph"/>
        <w:numPr>
          <w:ilvl w:val="0"/>
          <w:numId w:val="73"/>
        </w:numPr>
        <w:bidi w:val="0"/>
        <w:spacing w:line="276" w:lineRule="auto"/>
        <w:rPr>
          <w:rFonts w:asciiTheme="majorBidi" w:hAnsiTheme="majorBidi" w:cstheme="majorBidi"/>
          <w:sz w:val="28"/>
          <w:szCs w:val="28"/>
        </w:rPr>
      </w:pPr>
      <w:r w:rsidRPr="009830DD">
        <w:rPr>
          <w:rFonts w:asciiTheme="majorBidi" w:hAnsiTheme="majorBidi" w:cstheme="majorBidi"/>
          <w:sz w:val="28"/>
          <w:szCs w:val="28"/>
        </w:rPr>
        <w:t>Innovation theory</w:t>
      </w:r>
    </w:p>
    <w:p w:rsidR="00E176A2" w:rsidRPr="009830DD" w:rsidRDefault="00E176A2" w:rsidP="00E176A2">
      <w:pPr>
        <w:pStyle w:val="ListParagraph"/>
        <w:numPr>
          <w:ilvl w:val="0"/>
          <w:numId w:val="78"/>
        </w:numPr>
        <w:bidi w:val="0"/>
        <w:spacing w:line="276" w:lineRule="auto"/>
        <w:rPr>
          <w:rFonts w:asciiTheme="majorBidi" w:hAnsiTheme="majorBidi" w:cstheme="majorBidi"/>
          <w:sz w:val="28"/>
          <w:szCs w:val="28"/>
        </w:rPr>
      </w:pPr>
      <w:r w:rsidRPr="009830DD">
        <w:rPr>
          <w:rFonts w:asciiTheme="majorBidi" w:hAnsiTheme="majorBidi" w:cstheme="majorBidi"/>
          <w:sz w:val="28"/>
          <w:szCs w:val="28"/>
        </w:rPr>
        <w:t>Definition: It refers to how innovations speed up or slow down the stages of the product life cycle. It can include technological innovations, production processes, or even business models.</w:t>
      </w:r>
    </w:p>
    <w:p w:rsidR="00E176A2" w:rsidRDefault="00E176A2" w:rsidP="00E176A2">
      <w:pPr>
        <w:pStyle w:val="ListParagraph"/>
        <w:numPr>
          <w:ilvl w:val="0"/>
          <w:numId w:val="78"/>
        </w:numPr>
        <w:bidi w:val="0"/>
        <w:spacing w:line="276" w:lineRule="auto"/>
        <w:rPr>
          <w:rFonts w:asciiTheme="majorBidi" w:hAnsiTheme="majorBidi" w:cstheme="majorBidi"/>
          <w:sz w:val="28"/>
          <w:szCs w:val="28"/>
        </w:rPr>
      </w:pPr>
      <w:r w:rsidRPr="009830DD">
        <w:rPr>
          <w:rFonts w:asciiTheme="majorBidi" w:hAnsiTheme="majorBidi" w:cstheme="majorBidi"/>
          <w:sz w:val="28"/>
          <w:szCs w:val="28"/>
        </w:rPr>
        <w:t>Importance: Innovation can redefine the product life cycle and lead to extending the life of products or introducing new products.</w:t>
      </w:r>
    </w:p>
    <w:p w:rsidR="00E176A2" w:rsidRPr="009830DD" w:rsidRDefault="00E176A2" w:rsidP="00E176A2">
      <w:pPr>
        <w:pStyle w:val="ListParagraph"/>
        <w:bidi w:val="0"/>
        <w:spacing w:line="276" w:lineRule="auto"/>
        <w:rPr>
          <w:rFonts w:asciiTheme="majorBidi" w:hAnsiTheme="majorBidi" w:cstheme="majorBidi"/>
          <w:sz w:val="28"/>
          <w:szCs w:val="28"/>
        </w:rPr>
      </w:pPr>
    </w:p>
    <w:p w:rsidR="00E176A2" w:rsidRPr="009830DD" w:rsidRDefault="00E176A2" w:rsidP="00E176A2">
      <w:pPr>
        <w:pStyle w:val="ListParagraph"/>
        <w:numPr>
          <w:ilvl w:val="0"/>
          <w:numId w:val="72"/>
        </w:numPr>
        <w:bidi w:val="0"/>
        <w:spacing w:line="276" w:lineRule="auto"/>
        <w:rPr>
          <w:rFonts w:asciiTheme="majorBidi" w:hAnsiTheme="majorBidi" w:cstheme="majorBidi"/>
          <w:sz w:val="28"/>
          <w:szCs w:val="28"/>
        </w:rPr>
      </w:pPr>
      <w:r w:rsidRPr="009830DD">
        <w:rPr>
          <w:rFonts w:asciiTheme="majorBidi" w:hAnsiTheme="majorBidi" w:cstheme="majorBidi"/>
          <w:sz w:val="28"/>
          <w:szCs w:val="28"/>
        </w:rPr>
        <w:t>Customer feedback theory</w:t>
      </w:r>
    </w:p>
    <w:p w:rsidR="00E176A2" w:rsidRPr="009830DD" w:rsidRDefault="00E176A2" w:rsidP="00E176A2">
      <w:pPr>
        <w:pStyle w:val="ListParagraph"/>
        <w:numPr>
          <w:ilvl w:val="0"/>
          <w:numId w:val="79"/>
        </w:numPr>
        <w:bidi w:val="0"/>
        <w:spacing w:line="276" w:lineRule="auto"/>
        <w:rPr>
          <w:rFonts w:asciiTheme="majorBidi" w:hAnsiTheme="majorBidi" w:cstheme="majorBidi"/>
          <w:sz w:val="28"/>
          <w:szCs w:val="28"/>
        </w:rPr>
      </w:pPr>
      <w:r w:rsidRPr="009830DD">
        <w:rPr>
          <w:rFonts w:asciiTheme="majorBidi" w:hAnsiTheme="majorBidi" w:cstheme="majorBidi"/>
          <w:sz w:val="28"/>
          <w:szCs w:val="28"/>
        </w:rPr>
        <w:t>Definition: Focuses on how companies use customer feedback to improve their products and modify their marketing strategies.</w:t>
      </w:r>
    </w:p>
    <w:p w:rsidR="00E176A2" w:rsidRDefault="00E176A2" w:rsidP="00E176A2">
      <w:pPr>
        <w:pStyle w:val="ListParagraph"/>
        <w:numPr>
          <w:ilvl w:val="0"/>
          <w:numId w:val="79"/>
        </w:numPr>
        <w:bidi w:val="0"/>
        <w:spacing w:line="276" w:lineRule="auto"/>
        <w:rPr>
          <w:rFonts w:asciiTheme="majorBidi" w:hAnsiTheme="majorBidi" w:cstheme="majorBidi"/>
          <w:sz w:val="28"/>
          <w:szCs w:val="28"/>
        </w:rPr>
      </w:pPr>
      <w:r w:rsidRPr="009830DD">
        <w:rPr>
          <w:rFonts w:asciiTheme="majorBidi" w:hAnsiTheme="majorBidi" w:cstheme="majorBidi"/>
          <w:sz w:val="28"/>
          <w:szCs w:val="28"/>
        </w:rPr>
        <w:t>Importance: Feedback is an essential element in improving products and renewing their life cycle, which leads to increased customer satisfaction and loyalty.</w:t>
      </w:r>
    </w:p>
    <w:p w:rsidR="00E176A2" w:rsidRPr="009830DD" w:rsidRDefault="00E176A2" w:rsidP="00E176A2">
      <w:pPr>
        <w:pStyle w:val="ListParagraph"/>
        <w:bidi w:val="0"/>
        <w:spacing w:line="276" w:lineRule="auto"/>
        <w:rPr>
          <w:rFonts w:asciiTheme="majorBidi" w:hAnsiTheme="majorBidi" w:cstheme="majorBidi"/>
          <w:sz w:val="28"/>
          <w:szCs w:val="28"/>
        </w:rPr>
      </w:pPr>
    </w:p>
    <w:p w:rsidR="00E176A2" w:rsidRPr="009830DD" w:rsidRDefault="00E176A2" w:rsidP="00E176A2">
      <w:pPr>
        <w:pStyle w:val="ListParagraph"/>
        <w:numPr>
          <w:ilvl w:val="0"/>
          <w:numId w:val="71"/>
        </w:numPr>
        <w:bidi w:val="0"/>
        <w:spacing w:line="276" w:lineRule="auto"/>
        <w:rPr>
          <w:rFonts w:asciiTheme="majorBidi" w:hAnsiTheme="majorBidi" w:cstheme="majorBidi"/>
          <w:sz w:val="28"/>
          <w:szCs w:val="28"/>
        </w:rPr>
      </w:pPr>
      <w:r w:rsidRPr="009830DD">
        <w:rPr>
          <w:rFonts w:asciiTheme="majorBidi" w:hAnsiTheme="majorBidi" w:cstheme="majorBidi"/>
          <w:sz w:val="28"/>
          <w:szCs w:val="28"/>
        </w:rPr>
        <w:t>Environmental model</w:t>
      </w:r>
    </w:p>
    <w:p w:rsidR="00E176A2" w:rsidRPr="009830DD" w:rsidRDefault="00E176A2" w:rsidP="00E176A2">
      <w:pPr>
        <w:pStyle w:val="ListParagraph"/>
        <w:numPr>
          <w:ilvl w:val="0"/>
          <w:numId w:val="80"/>
        </w:numPr>
        <w:bidi w:val="0"/>
        <w:spacing w:line="276" w:lineRule="auto"/>
        <w:rPr>
          <w:rFonts w:asciiTheme="majorBidi" w:hAnsiTheme="majorBidi" w:cstheme="majorBidi"/>
          <w:sz w:val="28"/>
          <w:szCs w:val="28"/>
        </w:rPr>
      </w:pPr>
      <w:r w:rsidRPr="009830DD">
        <w:rPr>
          <w:rFonts w:asciiTheme="majorBidi" w:hAnsiTheme="majorBidi" w:cstheme="majorBidi"/>
          <w:sz w:val="28"/>
          <w:szCs w:val="28"/>
        </w:rPr>
        <w:t>Definition: It studies how environmental factors such as economic, social and technological changes affect the life cycle of a product.</w:t>
      </w:r>
    </w:p>
    <w:p w:rsidR="00E176A2" w:rsidRPr="009830DD" w:rsidRDefault="00E176A2" w:rsidP="00E176A2">
      <w:pPr>
        <w:pStyle w:val="ListParagraph"/>
        <w:numPr>
          <w:ilvl w:val="0"/>
          <w:numId w:val="80"/>
        </w:numPr>
        <w:bidi w:val="0"/>
        <w:spacing w:line="276" w:lineRule="auto"/>
        <w:rPr>
          <w:rFonts w:asciiTheme="majorBidi" w:hAnsiTheme="majorBidi" w:cstheme="majorBidi"/>
          <w:sz w:val="28"/>
          <w:szCs w:val="28"/>
        </w:rPr>
      </w:pPr>
      <w:r w:rsidRPr="009830DD">
        <w:rPr>
          <w:rFonts w:asciiTheme="majorBidi" w:hAnsiTheme="majorBidi" w:cstheme="majorBidi"/>
          <w:sz w:val="28"/>
          <w:szCs w:val="28"/>
        </w:rPr>
        <w:t>Importance: This model helps in understanding how companies adapt to external changes and the impacts on product sustainability.</w:t>
      </w:r>
    </w:p>
    <w:p w:rsidR="00E176A2" w:rsidRPr="009830DD" w:rsidRDefault="00E176A2" w:rsidP="00E176A2">
      <w:pPr>
        <w:pStyle w:val="ListParagraph"/>
        <w:numPr>
          <w:ilvl w:val="0"/>
          <w:numId w:val="70"/>
        </w:numPr>
        <w:bidi w:val="0"/>
        <w:spacing w:line="276" w:lineRule="auto"/>
        <w:rPr>
          <w:rFonts w:asciiTheme="majorBidi" w:hAnsiTheme="majorBidi" w:cstheme="majorBidi"/>
          <w:sz w:val="28"/>
          <w:szCs w:val="28"/>
        </w:rPr>
      </w:pPr>
      <w:r w:rsidRPr="009830DD">
        <w:rPr>
          <w:rFonts w:asciiTheme="majorBidi" w:hAnsiTheme="majorBidi" w:cstheme="majorBidi"/>
          <w:sz w:val="28"/>
          <w:szCs w:val="28"/>
        </w:rPr>
        <w:lastRenderedPageBreak/>
        <w:t>How to use these theories:</w:t>
      </w:r>
    </w:p>
    <w:p w:rsidR="00E176A2" w:rsidRPr="009830DD" w:rsidRDefault="00E176A2" w:rsidP="00E176A2">
      <w:pPr>
        <w:pStyle w:val="ListParagraph"/>
        <w:numPr>
          <w:ilvl w:val="0"/>
          <w:numId w:val="69"/>
        </w:numPr>
        <w:bidi w:val="0"/>
        <w:spacing w:line="276" w:lineRule="auto"/>
        <w:rPr>
          <w:rFonts w:asciiTheme="majorBidi" w:hAnsiTheme="majorBidi" w:cstheme="majorBidi"/>
          <w:sz w:val="28"/>
          <w:szCs w:val="28"/>
        </w:rPr>
      </w:pPr>
      <w:r w:rsidRPr="009830DD">
        <w:rPr>
          <w:rFonts w:asciiTheme="majorBidi" w:hAnsiTheme="majorBidi" w:cstheme="majorBidi"/>
          <w:sz w:val="28"/>
          <w:szCs w:val="28"/>
        </w:rPr>
        <w:t>You can use these theories as a basis for analyzing data in your study, whether through questionnaires or case studies.</w:t>
      </w:r>
    </w:p>
    <w:p w:rsidR="00E176A2" w:rsidRPr="009830DD" w:rsidRDefault="00E176A2" w:rsidP="00E176A2">
      <w:pPr>
        <w:pStyle w:val="ListParagraph"/>
        <w:numPr>
          <w:ilvl w:val="0"/>
          <w:numId w:val="69"/>
        </w:numPr>
        <w:bidi w:val="0"/>
        <w:spacing w:line="276" w:lineRule="auto"/>
        <w:rPr>
          <w:rFonts w:asciiTheme="majorBidi" w:hAnsiTheme="majorBidi" w:cstheme="majorBidi"/>
          <w:sz w:val="28"/>
          <w:szCs w:val="28"/>
        </w:rPr>
      </w:pPr>
      <w:r w:rsidRPr="009830DD">
        <w:rPr>
          <w:rFonts w:asciiTheme="majorBidi" w:hAnsiTheme="majorBidi" w:cstheme="majorBidi"/>
          <w:sz w:val="28"/>
          <w:szCs w:val="28"/>
        </w:rPr>
        <w:t>Quantitative or qualitative analyzes can be performed to support your hypotheses.</w:t>
      </w:r>
    </w:p>
    <w:p w:rsidR="00E176A2" w:rsidRPr="009830DD" w:rsidRDefault="00E176A2" w:rsidP="00E176A2">
      <w:pPr>
        <w:pStyle w:val="ListParagraph"/>
        <w:numPr>
          <w:ilvl w:val="0"/>
          <w:numId w:val="69"/>
        </w:numPr>
        <w:bidi w:val="0"/>
        <w:spacing w:line="276" w:lineRule="auto"/>
        <w:rPr>
          <w:rFonts w:asciiTheme="majorBidi" w:hAnsiTheme="majorBidi" w:cstheme="majorBidi"/>
          <w:sz w:val="28"/>
          <w:szCs w:val="28"/>
        </w:rPr>
      </w:pPr>
      <w:r w:rsidRPr="009830DD">
        <w:rPr>
          <w:rFonts w:asciiTheme="majorBidi" w:hAnsiTheme="majorBidi" w:cstheme="majorBidi"/>
          <w:sz w:val="28"/>
          <w:szCs w:val="28"/>
        </w:rPr>
        <w:t>You should also review previous literature related to each theory to support your findings and analyses.</w:t>
      </w:r>
    </w:p>
    <w:p w:rsidR="00E176A2" w:rsidRDefault="00E176A2" w:rsidP="00E176A2">
      <w:pPr>
        <w:bidi w:val="0"/>
        <w:rPr>
          <w:rFonts w:asciiTheme="majorBidi" w:hAnsiTheme="majorBidi" w:cstheme="majorBidi"/>
          <w:sz w:val="28"/>
          <w:szCs w:val="28"/>
        </w:rPr>
      </w:pPr>
    </w:p>
    <w:p w:rsidR="00E176A2" w:rsidRDefault="00E176A2" w:rsidP="00E176A2">
      <w:pPr>
        <w:bidi w:val="0"/>
        <w:rPr>
          <w:rFonts w:asciiTheme="majorBidi" w:hAnsiTheme="majorBidi" w:cstheme="majorBidi"/>
          <w:sz w:val="28"/>
          <w:szCs w:val="28"/>
        </w:rPr>
      </w:pPr>
    </w:p>
    <w:p w:rsidR="00E176A2" w:rsidRDefault="00E176A2" w:rsidP="00E176A2">
      <w:pPr>
        <w:bidi w:val="0"/>
        <w:rPr>
          <w:rFonts w:asciiTheme="majorBidi" w:hAnsiTheme="majorBidi" w:cstheme="majorBidi"/>
          <w:sz w:val="28"/>
          <w:szCs w:val="28"/>
        </w:rPr>
      </w:pPr>
    </w:p>
    <w:p w:rsidR="00E176A2" w:rsidRDefault="00E176A2" w:rsidP="00E176A2">
      <w:pPr>
        <w:bidi w:val="0"/>
        <w:rPr>
          <w:rFonts w:asciiTheme="majorBidi" w:hAnsiTheme="majorBidi" w:cstheme="majorBidi"/>
          <w:sz w:val="28"/>
          <w:szCs w:val="28"/>
        </w:rPr>
      </w:pPr>
    </w:p>
    <w:p w:rsidR="00E176A2" w:rsidRDefault="00E176A2" w:rsidP="00E176A2">
      <w:pPr>
        <w:bidi w:val="0"/>
        <w:rPr>
          <w:rFonts w:asciiTheme="majorBidi" w:hAnsiTheme="majorBidi" w:cstheme="majorBidi"/>
          <w:sz w:val="28"/>
          <w:szCs w:val="28"/>
        </w:rPr>
      </w:pPr>
    </w:p>
    <w:p w:rsidR="00E176A2" w:rsidRDefault="00E176A2" w:rsidP="00E176A2">
      <w:pPr>
        <w:bidi w:val="0"/>
        <w:rPr>
          <w:rFonts w:asciiTheme="majorBidi" w:hAnsiTheme="majorBidi" w:cstheme="majorBidi"/>
          <w:sz w:val="28"/>
          <w:szCs w:val="28"/>
        </w:rPr>
      </w:pPr>
    </w:p>
    <w:p w:rsidR="00E176A2" w:rsidRDefault="00E176A2" w:rsidP="00E176A2">
      <w:pPr>
        <w:bidi w:val="0"/>
        <w:rPr>
          <w:rFonts w:asciiTheme="majorBidi" w:hAnsiTheme="majorBidi" w:cstheme="majorBidi"/>
          <w:sz w:val="28"/>
          <w:szCs w:val="28"/>
        </w:rPr>
      </w:pPr>
    </w:p>
    <w:p w:rsidR="00E176A2" w:rsidRDefault="00E176A2" w:rsidP="00E176A2">
      <w:pPr>
        <w:bidi w:val="0"/>
        <w:rPr>
          <w:rFonts w:asciiTheme="majorBidi" w:hAnsiTheme="majorBidi" w:cstheme="majorBidi"/>
          <w:sz w:val="28"/>
          <w:szCs w:val="28"/>
        </w:rPr>
      </w:pPr>
    </w:p>
    <w:p w:rsidR="00E176A2" w:rsidRDefault="00E176A2" w:rsidP="00E176A2">
      <w:pPr>
        <w:bidi w:val="0"/>
        <w:rPr>
          <w:rFonts w:asciiTheme="majorBidi" w:hAnsiTheme="majorBidi" w:cstheme="majorBidi"/>
          <w:sz w:val="28"/>
          <w:szCs w:val="28"/>
        </w:rPr>
      </w:pPr>
    </w:p>
    <w:p w:rsidR="00E176A2" w:rsidRDefault="00E176A2" w:rsidP="00E176A2">
      <w:pPr>
        <w:bidi w:val="0"/>
        <w:rPr>
          <w:rFonts w:asciiTheme="majorBidi" w:hAnsiTheme="majorBidi" w:cstheme="majorBidi"/>
          <w:sz w:val="28"/>
          <w:szCs w:val="28"/>
        </w:rPr>
      </w:pPr>
    </w:p>
    <w:p w:rsidR="00E176A2" w:rsidRDefault="00E176A2" w:rsidP="00E176A2">
      <w:pPr>
        <w:bidi w:val="0"/>
        <w:rPr>
          <w:rFonts w:asciiTheme="majorBidi" w:hAnsiTheme="majorBidi" w:cstheme="majorBidi"/>
          <w:sz w:val="28"/>
          <w:szCs w:val="28"/>
        </w:rPr>
      </w:pPr>
    </w:p>
    <w:p w:rsidR="00E176A2" w:rsidRDefault="00E176A2" w:rsidP="00E176A2">
      <w:pPr>
        <w:bidi w:val="0"/>
        <w:rPr>
          <w:rFonts w:asciiTheme="majorBidi" w:hAnsiTheme="majorBidi" w:cstheme="majorBidi"/>
          <w:sz w:val="28"/>
          <w:szCs w:val="28"/>
        </w:rPr>
      </w:pPr>
    </w:p>
    <w:p w:rsidR="00E176A2" w:rsidRDefault="00E176A2" w:rsidP="00E176A2">
      <w:pPr>
        <w:bidi w:val="0"/>
        <w:rPr>
          <w:rFonts w:asciiTheme="majorBidi" w:hAnsiTheme="majorBidi" w:cstheme="majorBidi"/>
          <w:sz w:val="28"/>
          <w:szCs w:val="28"/>
        </w:rPr>
      </w:pPr>
    </w:p>
    <w:p w:rsidR="00E176A2" w:rsidRDefault="00E176A2" w:rsidP="00E176A2">
      <w:pPr>
        <w:bidi w:val="0"/>
        <w:rPr>
          <w:rFonts w:asciiTheme="majorBidi" w:hAnsiTheme="majorBidi" w:cstheme="majorBidi"/>
          <w:sz w:val="28"/>
          <w:szCs w:val="28"/>
        </w:rPr>
      </w:pPr>
    </w:p>
    <w:p w:rsidR="00E176A2" w:rsidRDefault="00E176A2" w:rsidP="00E176A2">
      <w:pPr>
        <w:bidi w:val="0"/>
        <w:rPr>
          <w:rFonts w:asciiTheme="majorBidi" w:hAnsiTheme="majorBidi" w:cstheme="majorBidi"/>
          <w:sz w:val="28"/>
          <w:szCs w:val="28"/>
        </w:rPr>
      </w:pPr>
    </w:p>
    <w:p w:rsidR="00E176A2" w:rsidRDefault="00E176A2" w:rsidP="00E176A2">
      <w:pPr>
        <w:bidi w:val="0"/>
        <w:rPr>
          <w:rFonts w:asciiTheme="majorBidi" w:hAnsiTheme="majorBidi" w:cstheme="majorBidi"/>
          <w:sz w:val="28"/>
          <w:szCs w:val="28"/>
        </w:rPr>
      </w:pPr>
    </w:p>
    <w:p w:rsidR="00E176A2" w:rsidRDefault="00E176A2" w:rsidP="00E176A2">
      <w:pPr>
        <w:bidi w:val="0"/>
        <w:rPr>
          <w:rFonts w:asciiTheme="majorBidi" w:hAnsiTheme="majorBidi" w:cstheme="majorBidi"/>
          <w:sz w:val="28"/>
          <w:szCs w:val="28"/>
        </w:rPr>
      </w:pPr>
    </w:p>
    <w:p w:rsidR="00E176A2" w:rsidRDefault="00E176A2" w:rsidP="00E176A2">
      <w:pPr>
        <w:bidi w:val="0"/>
        <w:rPr>
          <w:rFonts w:asciiTheme="majorBidi" w:hAnsiTheme="majorBidi" w:cstheme="majorBidi"/>
          <w:sz w:val="28"/>
          <w:szCs w:val="28"/>
        </w:rPr>
      </w:pPr>
    </w:p>
    <w:p w:rsidR="00E176A2" w:rsidRDefault="00E176A2" w:rsidP="00E176A2">
      <w:pPr>
        <w:bidi w:val="0"/>
        <w:rPr>
          <w:rFonts w:asciiTheme="majorBidi" w:hAnsiTheme="majorBidi" w:cstheme="majorBidi"/>
          <w:sz w:val="28"/>
          <w:szCs w:val="28"/>
        </w:rPr>
      </w:pPr>
    </w:p>
    <w:p w:rsidR="00E176A2" w:rsidRDefault="00E176A2" w:rsidP="00E176A2">
      <w:pPr>
        <w:bidi w:val="0"/>
        <w:rPr>
          <w:rFonts w:asciiTheme="majorBidi" w:hAnsiTheme="majorBidi" w:cstheme="majorBidi"/>
          <w:sz w:val="28"/>
          <w:szCs w:val="28"/>
        </w:rPr>
      </w:pPr>
    </w:p>
    <w:p w:rsidR="00E176A2" w:rsidRDefault="00E176A2" w:rsidP="00E176A2">
      <w:pPr>
        <w:bidi w:val="0"/>
        <w:rPr>
          <w:rFonts w:asciiTheme="majorBidi" w:hAnsiTheme="majorBidi" w:cstheme="majorBidi"/>
          <w:sz w:val="28"/>
          <w:szCs w:val="28"/>
        </w:rPr>
      </w:pPr>
    </w:p>
    <w:p w:rsidR="00E176A2" w:rsidRDefault="00E176A2" w:rsidP="00E176A2">
      <w:pPr>
        <w:bidi w:val="0"/>
        <w:rPr>
          <w:rFonts w:asciiTheme="majorBidi" w:hAnsiTheme="majorBidi" w:cstheme="majorBidi"/>
          <w:sz w:val="28"/>
          <w:szCs w:val="28"/>
        </w:rPr>
      </w:pPr>
    </w:p>
    <w:p w:rsidR="00E176A2" w:rsidRDefault="00E176A2" w:rsidP="00E176A2">
      <w:pPr>
        <w:bidi w:val="0"/>
        <w:rPr>
          <w:rFonts w:asciiTheme="majorBidi" w:hAnsiTheme="majorBidi" w:cstheme="majorBidi"/>
          <w:sz w:val="28"/>
          <w:szCs w:val="28"/>
        </w:rPr>
      </w:pPr>
    </w:p>
    <w:p w:rsidR="00E176A2" w:rsidRDefault="00E176A2" w:rsidP="00E176A2">
      <w:pPr>
        <w:bidi w:val="0"/>
        <w:rPr>
          <w:rFonts w:asciiTheme="majorBidi" w:hAnsiTheme="majorBidi" w:cstheme="majorBidi"/>
          <w:sz w:val="28"/>
          <w:szCs w:val="28"/>
        </w:rPr>
      </w:pPr>
    </w:p>
    <w:p w:rsidR="00E176A2" w:rsidRDefault="00E176A2" w:rsidP="00E176A2">
      <w:pPr>
        <w:bidi w:val="0"/>
        <w:rPr>
          <w:rFonts w:asciiTheme="majorBidi" w:hAnsiTheme="majorBidi" w:cstheme="majorBidi"/>
          <w:sz w:val="28"/>
          <w:szCs w:val="28"/>
        </w:rPr>
      </w:pPr>
    </w:p>
    <w:p w:rsidR="00E176A2" w:rsidRDefault="00E176A2" w:rsidP="00E176A2">
      <w:pPr>
        <w:bidi w:val="0"/>
        <w:rPr>
          <w:rFonts w:asciiTheme="majorBidi" w:hAnsiTheme="majorBidi" w:cstheme="majorBidi"/>
          <w:sz w:val="28"/>
          <w:szCs w:val="28"/>
        </w:rPr>
      </w:pPr>
    </w:p>
    <w:p w:rsidR="00E176A2" w:rsidRDefault="00E176A2" w:rsidP="00E176A2">
      <w:pPr>
        <w:bidi w:val="0"/>
        <w:rPr>
          <w:rFonts w:asciiTheme="majorBidi" w:hAnsiTheme="majorBidi" w:cstheme="majorBidi"/>
          <w:sz w:val="28"/>
          <w:szCs w:val="28"/>
        </w:rPr>
      </w:pPr>
    </w:p>
    <w:p w:rsidR="00E176A2" w:rsidRDefault="00E176A2" w:rsidP="00E176A2">
      <w:pPr>
        <w:bidi w:val="0"/>
        <w:rPr>
          <w:rFonts w:asciiTheme="majorBidi" w:hAnsiTheme="majorBidi" w:cstheme="majorBidi"/>
          <w:sz w:val="28"/>
          <w:szCs w:val="28"/>
        </w:rPr>
      </w:pPr>
    </w:p>
    <w:p w:rsidR="00E176A2" w:rsidRDefault="00E176A2" w:rsidP="00E176A2">
      <w:pPr>
        <w:bidi w:val="0"/>
        <w:rPr>
          <w:rFonts w:asciiTheme="majorBidi" w:hAnsiTheme="majorBidi" w:cstheme="majorBidi"/>
          <w:sz w:val="28"/>
          <w:szCs w:val="28"/>
        </w:rPr>
      </w:pPr>
    </w:p>
    <w:p w:rsidR="00E176A2" w:rsidRDefault="00E176A2" w:rsidP="00E176A2">
      <w:pPr>
        <w:bidi w:val="0"/>
        <w:rPr>
          <w:rFonts w:asciiTheme="majorBidi" w:hAnsiTheme="majorBidi" w:cstheme="majorBidi"/>
          <w:sz w:val="28"/>
          <w:szCs w:val="28"/>
        </w:rPr>
      </w:pPr>
    </w:p>
    <w:p w:rsidR="00E176A2" w:rsidRDefault="00E176A2" w:rsidP="00E176A2">
      <w:pPr>
        <w:bidi w:val="0"/>
        <w:rPr>
          <w:rFonts w:asciiTheme="majorBidi" w:hAnsiTheme="majorBidi" w:cstheme="majorBidi"/>
          <w:sz w:val="28"/>
          <w:szCs w:val="28"/>
        </w:rPr>
      </w:pPr>
    </w:p>
    <w:p w:rsidR="00E176A2" w:rsidRDefault="00E176A2" w:rsidP="00E176A2">
      <w:pPr>
        <w:bidi w:val="0"/>
        <w:rPr>
          <w:rFonts w:asciiTheme="majorBidi" w:hAnsiTheme="majorBidi" w:cstheme="majorBidi"/>
          <w:sz w:val="28"/>
          <w:szCs w:val="28"/>
        </w:rPr>
      </w:pPr>
    </w:p>
    <w:p w:rsidR="00E176A2" w:rsidRDefault="00E176A2" w:rsidP="00E176A2">
      <w:pPr>
        <w:bidi w:val="0"/>
        <w:jc w:val="center"/>
        <w:rPr>
          <w:rFonts w:asciiTheme="majorBidi" w:hAnsiTheme="majorBidi" w:cstheme="majorBidi"/>
          <w:b/>
          <w:bCs/>
          <w:sz w:val="80"/>
          <w:szCs w:val="80"/>
        </w:rPr>
      </w:pPr>
      <w:r w:rsidRPr="009830DD">
        <w:rPr>
          <w:rFonts w:asciiTheme="majorBidi" w:hAnsiTheme="majorBidi" w:cstheme="majorBidi"/>
          <w:b/>
          <w:bCs/>
          <w:sz w:val="80"/>
          <w:szCs w:val="80"/>
        </w:rPr>
        <w:t>Chapter Two</w:t>
      </w:r>
    </w:p>
    <w:p w:rsidR="00E176A2" w:rsidRPr="0020240E" w:rsidRDefault="00E176A2" w:rsidP="00E176A2">
      <w:pPr>
        <w:bidi w:val="0"/>
        <w:jc w:val="center"/>
        <w:rPr>
          <w:rFonts w:asciiTheme="majorBidi" w:hAnsiTheme="majorBidi" w:cstheme="majorBidi"/>
          <w:sz w:val="60"/>
          <w:szCs w:val="60"/>
        </w:rPr>
      </w:pPr>
      <w:r w:rsidRPr="0020240E">
        <w:rPr>
          <w:rFonts w:asciiTheme="majorBidi" w:hAnsiTheme="majorBidi" w:cstheme="majorBidi"/>
          <w:sz w:val="60"/>
          <w:szCs w:val="60"/>
        </w:rPr>
        <w:t>Previous Studies</w:t>
      </w:r>
    </w:p>
    <w:p w:rsidR="00E176A2" w:rsidRDefault="00E176A2" w:rsidP="00E176A2">
      <w:pPr>
        <w:bidi w:val="0"/>
        <w:rPr>
          <w:rFonts w:asciiTheme="majorBidi" w:hAnsiTheme="majorBidi" w:cstheme="majorBidi"/>
          <w:sz w:val="28"/>
          <w:szCs w:val="28"/>
        </w:rPr>
      </w:pPr>
    </w:p>
    <w:p w:rsidR="00E176A2" w:rsidRDefault="00E176A2" w:rsidP="00E176A2">
      <w:pPr>
        <w:bidi w:val="0"/>
        <w:rPr>
          <w:rFonts w:asciiTheme="majorBidi" w:hAnsiTheme="majorBidi" w:cstheme="majorBidi"/>
          <w:sz w:val="28"/>
          <w:szCs w:val="28"/>
        </w:rPr>
      </w:pPr>
    </w:p>
    <w:p w:rsidR="00E176A2" w:rsidRDefault="00E176A2" w:rsidP="00E176A2">
      <w:pPr>
        <w:bidi w:val="0"/>
        <w:rPr>
          <w:rFonts w:asciiTheme="majorBidi" w:hAnsiTheme="majorBidi" w:cstheme="majorBidi"/>
          <w:sz w:val="28"/>
          <w:szCs w:val="28"/>
        </w:rPr>
      </w:pPr>
    </w:p>
    <w:p w:rsidR="00E176A2" w:rsidRDefault="00E176A2" w:rsidP="00E176A2">
      <w:pPr>
        <w:bidi w:val="0"/>
        <w:rPr>
          <w:rFonts w:asciiTheme="majorBidi" w:hAnsiTheme="majorBidi" w:cstheme="majorBidi"/>
          <w:sz w:val="28"/>
          <w:szCs w:val="28"/>
        </w:rPr>
      </w:pPr>
    </w:p>
    <w:p w:rsidR="00E176A2" w:rsidRDefault="00E176A2" w:rsidP="00E176A2">
      <w:pPr>
        <w:bidi w:val="0"/>
        <w:rPr>
          <w:rFonts w:asciiTheme="majorBidi" w:hAnsiTheme="majorBidi" w:cstheme="majorBidi"/>
          <w:sz w:val="28"/>
          <w:szCs w:val="28"/>
        </w:rPr>
      </w:pPr>
    </w:p>
    <w:p w:rsidR="00E176A2" w:rsidRDefault="00E176A2" w:rsidP="00E176A2">
      <w:pPr>
        <w:bidi w:val="0"/>
        <w:rPr>
          <w:rFonts w:asciiTheme="majorBidi" w:hAnsiTheme="majorBidi" w:cstheme="majorBidi"/>
          <w:sz w:val="28"/>
          <w:szCs w:val="28"/>
        </w:rPr>
      </w:pPr>
    </w:p>
    <w:p w:rsidR="00E176A2" w:rsidRDefault="00E176A2" w:rsidP="00E176A2">
      <w:pPr>
        <w:bidi w:val="0"/>
        <w:rPr>
          <w:rFonts w:asciiTheme="majorBidi" w:hAnsiTheme="majorBidi" w:cstheme="majorBidi"/>
          <w:sz w:val="28"/>
          <w:szCs w:val="28"/>
        </w:rPr>
      </w:pPr>
    </w:p>
    <w:p w:rsidR="00E176A2" w:rsidRDefault="00E176A2" w:rsidP="00E176A2">
      <w:pPr>
        <w:bidi w:val="0"/>
        <w:rPr>
          <w:rFonts w:asciiTheme="majorBidi" w:hAnsiTheme="majorBidi" w:cstheme="majorBidi"/>
          <w:sz w:val="28"/>
          <w:szCs w:val="28"/>
        </w:rPr>
      </w:pPr>
    </w:p>
    <w:p w:rsidR="00E176A2" w:rsidRDefault="00E176A2" w:rsidP="00E176A2">
      <w:pPr>
        <w:bidi w:val="0"/>
        <w:rPr>
          <w:rFonts w:asciiTheme="majorBidi" w:hAnsiTheme="majorBidi" w:cstheme="majorBidi"/>
          <w:sz w:val="28"/>
          <w:szCs w:val="28"/>
        </w:rPr>
      </w:pPr>
    </w:p>
    <w:p w:rsidR="00E176A2" w:rsidRDefault="00E176A2" w:rsidP="00E176A2">
      <w:pPr>
        <w:bidi w:val="0"/>
        <w:rPr>
          <w:rFonts w:asciiTheme="majorBidi" w:hAnsiTheme="majorBidi" w:cstheme="majorBidi"/>
          <w:sz w:val="28"/>
          <w:szCs w:val="28"/>
        </w:rPr>
      </w:pPr>
    </w:p>
    <w:p w:rsidR="00E176A2" w:rsidRDefault="00E176A2" w:rsidP="00E176A2">
      <w:pPr>
        <w:bidi w:val="0"/>
        <w:rPr>
          <w:rFonts w:asciiTheme="majorBidi" w:hAnsiTheme="majorBidi" w:cstheme="majorBidi"/>
          <w:sz w:val="28"/>
          <w:szCs w:val="28"/>
        </w:rPr>
      </w:pPr>
    </w:p>
    <w:p w:rsidR="00E176A2" w:rsidRDefault="00E176A2" w:rsidP="00E176A2">
      <w:pPr>
        <w:bidi w:val="0"/>
        <w:rPr>
          <w:rFonts w:asciiTheme="majorBidi" w:hAnsiTheme="majorBidi" w:cstheme="majorBidi"/>
          <w:sz w:val="28"/>
          <w:szCs w:val="28"/>
        </w:rPr>
      </w:pPr>
    </w:p>
    <w:p w:rsidR="00E176A2" w:rsidRDefault="00E176A2" w:rsidP="00E176A2">
      <w:pPr>
        <w:bidi w:val="0"/>
        <w:rPr>
          <w:rFonts w:asciiTheme="majorBidi" w:hAnsiTheme="majorBidi" w:cstheme="majorBidi"/>
          <w:sz w:val="28"/>
          <w:szCs w:val="28"/>
        </w:rPr>
      </w:pPr>
    </w:p>
    <w:p w:rsidR="00E176A2" w:rsidRPr="009719E6" w:rsidRDefault="00E176A2" w:rsidP="00E176A2">
      <w:pPr>
        <w:bidi w:val="0"/>
        <w:rPr>
          <w:rFonts w:asciiTheme="majorBidi" w:hAnsiTheme="majorBidi" w:cstheme="majorBidi"/>
          <w:sz w:val="28"/>
          <w:szCs w:val="28"/>
          <w:u w:val="single"/>
          <w:lang w:bidi="ar-EG"/>
        </w:rPr>
      </w:pPr>
      <w:r w:rsidRPr="009719E6">
        <w:rPr>
          <w:rFonts w:asciiTheme="majorBidi" w:hAnsiTheme="majorBidi" w:cstheme="majorBidi"/>
          <w:sz w:val="28"/>
          <w:szCs w:val="28"/>
          <w:u w:val="single"/>
          <w:lang w:bidi="ar-EG"/>
        </w:rPr>
        <w:lastRenderedPageBreak/>
        <w:t>Introduction</w:t>
      </w:r>
      <w:r>
        <w:rPr>
          <w:rFonts w:asciiTheme="majorBidi" w:hAnsiTheme="majorBidi" w:cstheme="majorBidi" w:hint="cs"/>
          <w:sz w:val="28"/>
          <w:szCs w:val="28"/>
          <w:u w:val="single"/>
          <w:rtl/>
          <w:lang w:bidi="ar-EG"/>
        </w:rPr>
        <w:t xml:space="preserve"> : </w:t>
      </w:r>
    </w:p>
    <w:p w:rsidR="00E176A2" w:rsidRPr="00EF7311" w:rsidRDefault="00E176A2" w:rsidP="00E176A2">
      <w:pPr>
        <w:bidi w:val="0"/>
        <w:spacing w:line="360" w:lineRule="auto"/>
        <w:rPr>
          <w:rFonts w:asciiTheme="majorBidi" w:hAnsiTheme="majorBidi" w:cstheme="majorBidi"/>
          <w:sz w:val="28"/>
          <w:szCs w:val="28"/>
          <w:lang w:bidi="ar-EG"/>
        </w:rPr>
      </w:pPr>
      <w:r w:rsidRPr="00EF7311">
        <w:rPr>
          <w:rFonts w:asciiTheme="majorBidi" w:hAnsiTheme="majorBidi" w:cstheme="majorBidi"/>
          <w:sz w:val="28"/>
          <w:szCs w:val="28"/>
          <w:lang w:bidi="ar-EG"/>
        </w:rPr>
        <w:t>The product life cycle is a vital concept in the fields of management and marketing, as it provides a framework for understanding the development of products from the moment they are created until they leave the market. The product life cycle includes several stages starting with launch, then growth, maturity, and finally decline. This concept plays a fundamental role in marketing strategies and production planning, as companies can use it to determine the best times to invest in product development or withdraw them from the market.</w:t>
      </w:r>
    </w:p>
    <w:p w:rsidR="00E176A2" w:rsidRPr="00EF7311" w:rsidRDefault="00E176A2" w:rsidP="00E176A2">
      <w:pPr>
        <w:bidi w:val="0"/>
        <w:spacing w:line="360" w:lineRule="auto"/>
        <w:rPr>
          <w:rFonts w:asciiTheme="majorBidi" w:hAnsiTheme="majorBidi" w:cstheme="majorBidi"/>
          <w:sz w:val="28"/>
          <w:szCs w:val="28"/>
          <w:lang w:bidi="ar-EG"/>
        </w:rPr>
      </w:pPr>
      <w:r w:rsidRPr="00EF7311">
        <w:rPr>
          <w:rFonts w:asciiTheme="majorBidi" w:hAnsiTheme="majorBidi" w:cstheme="majorBidi"/>
          <w:sz w:val="28"/>
          <w:szCs w:val="28"/>
          <w:lang w:bidi="ar-EG"/>
        </w:rPr>
        <w:t>Previous studies that have addressed the product life cycle include a wide range of different topics and aspects, from the analysis of marketing and pricing strategies at various stages of the cycle, to the impact of innovation on extending the life of the product in the market. These studies also address differences between different industries in how the product life cycle is managed and the unique challenges each industry faces.</w:t>
      </w:r>
    </w:p>
    <w:p w:rsidR="00E176A2" w:rsidRPr="00EF7311" w:rsidRDefault="00E176A2" w:rsidP="00E176A2">
      <w:pPr>
        <w:bidi w:val="0"/>
        <w:spacing w:line="360" w:lineRule="auto"/>
        <w:rPr>
          <w:rFonts w:asciiTheme="majorBidi" w:hAnsiTheme="majorBidi" w:cstheme="majorBidi"/>
          <w:sz w:val="28"/>
          <w:szCs w:val="28"/>
          <w:lang w:bidi="ar-EG"/>
        </w:rPr>
      </w:pPr>
      <w:r w:rsidRPr="00EF7311">
        <w:rPr>
          <w:rFonts w:asciiTheme="majorBidi" w:hAnsiTheme="majorBidi" w:cstheme="majorBidi"/>
          <w:sz w:val="28"/>
          <w:szCs w:val="28"/>
          <w:lang w:bidi="ar-EG"/>
        </w:rPr>
        <w:t>Previous studies seek to provide valuable insights into how to make the most of the product life cycle, through specific strategies that can be applied in various circumstances. These studies also provide empirical and theoretical evidence that supports managerial decisions in the areas of development, marketing, and financial management.</w:t>
      </w:r>
    </w:p>
    <w:p w:rsidR="00E176A2" w:rsidRDefault="00E176A2" w:rsidP="00E176A2">
      <w:pPr>
        <w:bidi w:val="0"/>
        <w:spacing w:line="360" w:lineRule="auto"/>
        <w:rPr>
          <w:rFonts w:asciiTheme="majorBidi" w:hAnsiTheme="majorBidi" w:cstheme="majorBidi"/>
          <w:sz w:val="28"/>
          <w:szCs w:val="28"/>
          <w:rtl/>
          <w:lang w:bidi="ar-EG"/>
        </w:rPr>
      </w:pPr>
      <w:r w:rsidRPr="00EF7311">
        <w:rPr>
          <w:rFonts w:asciiTheme="majorBidi" w:hAnsiTheme="majorBidi" w:cstheme="majorBidi"/>
          <w:sz w:val="28"/>
          <w:szCs w:val="28"/>
          <w:lang w:bidi="ar-EG"/>
        </w:rPr>
        <w:t>In this context, this thesis aims to review and analyze the most important previous studies related to the product life cycle, with a focus on how to apply these theories and strategies in practice. Studies will be examined from several aspects, including innovation, marketing, pricing, and financial performance, to provide a comprehensive and comprehensive picture of the challenges and opportunities associated with product lifecycle management.</w:t>
      </w:r>
    </w:p>
    <w:p w:rsidR="00E176A2" w:rsidRDefault="00E176A2" w:rsidP="00E176A2">
      <w:pPr>
        <w:bidi w:val="0"/>
        <w:rPr>
          <w:rFonts w:asciiTheme="majorBidi" w:hAnsiTheme="majorBidi" w:cstheme="majorBidi"/>
          <w:sz w:val="28"/>
          <w:szCs w:val="28"/>
          <w:rtl/>
          <w:lang w:bidi="ar-EG"/>
        </w:rPr>
      </w:pPr>
    </w:p>
    <w:p w:rsidR="00E176A2" w:rsidRPr="009719E6" w:rsidRDefault="00E176A2" w:rsidP="00E176A2">
      <w:pPr>
        <w:bidi w:val="0"/>
        <w:rPr>
          <w:rFonts w:asciiTheme="majorBidi" w:hAnsiTheme="majorBidi" w:cstheme="majorBidi"/>
          <w:sz w:val="28"/>
          <w:szCs w:val="28"/>
          <w:u w:val="single"/>
          <w:lang w:bidi="ar-EG"/>
        </w:rPr>
      </w:pPr>
      <w:r w:rsidRPr="009719E6">
        <w:rPr>
          <w:rFonts w:asciiTheme="majorBidi" w:hAnsiTheme="majorBidi" w:cstheme="majorBidi"/>
          <w:sz w:val="28"/>
          <w:szCs w:val="28"/>
          <w:u w:val="single"/>
          <w:lang w:bidi="ar-EG"/>
        </w:rPr>
        <w:lastRenderedPageBreak/>
        <w:t>Previous studies</w:t>
      </w:r>
      <w:r>
        <w:rPr>
          <w:rFonts w:asciiTheme="majorBidi" w:hAnsiTheme="majorBidi" w:cstheme="majorBidi" w:hint="cs"/>
          <w:sz w:val="28"/>
          <w:szCs w:val="28"/>
          <w:u w:val="single"/>
          <w:rtl/>
          <w:lang w:bidi="ar-EG"/>
        </w:rPr>
        <w:t xml:space="preserve"> : </w:t>
      </w:r>
    </w:p>
    <w:p w:rsidR="00E176A2" w:rsidRPr="00A728BB" w:rsidRDefault="00E176A2" w:rsidP="00E176A2">
      <w:pPr>
        <w:bidi w:val="0"/>
        <w:spacing w:line="360" w:lineRule="auto"/>
        <w:rPr>
          <w:rFonts w:asciiTheme="majorBidi" w:hAnsiTheme="majorBidi" w:cstheme="majorBidi"/>
          <w:sz w:val="28"/>
          <w:szCs w:val="28"/>
          <w:lang w:bidi="ar-EG"/>
        </w:rPr>
      </w:pPr>
      <w:r w:rsidRPr="00A728BB">
        <w:rPr>
          <w:rFonts w:asciiTheme="majorBidi" w:hAnsiTheme="majorBidi" w:cstheme="majorBidi"/>
          <w:sz w:val="28"/>
          <w:szCs w:val="28"/>
          <w:lang w:bidi="ar-EG"/>
        </w:rPr>
        <w:t>Studying the product life cycle is a topic rich in research and studies, as this topic has been addressed from multiple aspects in academic and applied literature. Below is a review of some previous studies that addressed the product life cycle from different aspects:</w:t>
      </w:r>
    </w:p>
    <w:p w:rsidR="00E176A2" w:rsidRDefault="00E176A2" w:rsidP="00E176A2">
      <w:pPr>
        <w:bidi w:val="0"/>
        <w:spacing w:line="360" w:lineRule="auto"/>
        <w:rPr>
          <w:rFonts w:asciiTheme="majorBidi" w:hAnsiTheme="majorBidi" w:cstheme="majorBidi"/>
          <w:sz w:val="28"/>
          <w:szCs w:val="28"/>
          <w:lang w:bidi="ar-EG"/>
        </w:rPr>
      </w:pPr>
      <w:r w:rsidRPr="00A728BB">
        <w:rPr>
          <w:rFonts w:asciiTheme="majorBidi" w:hAnsiTheme="majorBidi" w:cstheme="majorBidi"/>
          <w:sz w:val="28"/>
          <w:szCs w:val="28"/>
          <w:lang w:bidi="ar-EG"/>
        </w:rPr>
        <w:t>• Anderson and colleagues’ study (2014)</w:t>
      </w:r>
    </w:p>
    <w:p w:rsidR="00E176A2" w:rsidRPr="00A728BB" w:rsidRDefault="00E176A2" w:rsidP="00E176A2">
      <w:pPr>
        <w:pStyle w:val="ListParagraph"/>
        <w:numPr>
          <w:ilvl w:val="0"/>
          <w:numId w:val="85"/>
        </w:numPr>
        <w:bidi w:val="0"/>
        <w:spacing w:line="360" w:lineRule="auto"/>
        <w:rPr>
          <w:rFonts w:asciiTheme="majorBidi" w:hAnsiTheme="majorBidi" w:cstheme="majorBidi"/>
          <w:sz w:val="28"/>
          <w:szCs w:val="28"/>
          <w:lang w:bidi="ar-EG"/>
        </w:rPr>
      </w:pPr>
      <w:r w:rsidRPr="00A728BB">
        <w:rPr>
          <w:rFonts w:asciiTheme="majorBidi" w:hAnsiTheme="majorBidi" w:cstheme="majorBidi"/>
          <w:sz w:val="28"/>
          <w:szCs w:val="28"/>
          <w:lang w:bidi="ar-EG"/>
        </w:rPr>
        <w:t>Study title: “Product Life Cycle Analysis: Applications and Strategies in Different Industries”</w:t>
      </w:r>
    </w:p>
    <w:p w:rsidR="00E176A2" w:rsidRPr="00A728BB" w:rsidRDefault="00E176A2" w:rsidP="00E176A2">
      <w:pPr>
        <w:pStyle w:val="ListParagraph"/>
        <w:numPr>
          <w:ilvl w:val="0"/>
          <w:numId w:val="85"/>
        </w:numPr>
        <w:bidi w:val="0"/>
        <w:spacing w:line="360" w:lineRule="auto"/>
        <w:rPr>
          <w:rFonts w:asciiTheme="majorBidi" w:hAnsiTheme="majorBidi" w:cstheme="majorBidi"/>
          <w:sz w:val="28"/>
          <w:szCs w:val="28"/>
          <w:lang w:bidi="ar-EG"/>
        </w:rPr>
      </w:pPr>
      <w:r w:rsidRPr="00A728BB">
        <w:rPr>
          <w:rFonts w:asciiTheme="majorBidi" w:hAnsiTheme="majorBidi" w:cstheme="majorBidi"/>
          <w:sz w:val="28"/>
          <w:szCs w:val="28"/>
          <w:lang w:bidi="ar-EG"/>
        </w:rPr>
        <w:t>Summary of the study: This study examined how to apply the concept of the product life cycle in various industries, including the technology and consumer goods industries. It focused on how to modify marketing strategies to suit the different stages of the product life cycle.</w:t>
      </w:r>
    </w:p>
    <w:p w:rsidR="00E176A2" w:rsidRPr="00A728BB" w:rsidRDefault="00E176A2" w:rsidP="00E176A2">
      <w:pPr>
        <w:pStyle w:val="ListParagraph"/>
        <w:numPr>
          <w:ilvl w:val="0"/>
          <w:numId w:val="85"/>
        </w:numPr>
        <w:bidi w:val="0"/>
        <w:spacing w:line="360" w:lineRule="auto"/>
        <w:rPr>
          <w:rFonts w:asciiTheme="majorBidi" w:hAnsiTheme="majorBidi" w:cstheme="majorBidi"/>
          <w:sz w:val="28"/>
          <w:szCs w:val="28"/>
          <w:lang w:bidi="ar-EG"/>
        </w:rPr>
      </w:pPr>
      <w:r w:rsidRPr="00A728BB">
        <w:rPr>
          <w:rFonts w:asciiTheme="majorBidi" w:hAnsiTheme="majorBidi" w:cstheme="majorBidi"/>
          <w:sz w:val="28"/>
          <w:szCs w:val="28"/>
          <w:lang w:bidi="ar-EG"/>
        </w:rPr>
        <w:t>Results: The study emphasized the importance of rapid adaptation to market changes at every stage of the product life cycle to ensure sustainable success.</w:t>
      </w:r>
    </w:p>
    <w:p w:rsidR="00E176A2" w:rsidRPr="00A728BB" w:rsidRDefault="00E176A2" w:rsidP="00E176A2">
      <w:pPr>
        <w:bidi w:val="0"/>
        <w:spacing w:line="360" w:lineRule="auto"/>
        <w:rPr>
          <w:rFonts w:asciiTheme="majorBidi" w:hAnsiTheme="majorBidi" w:cstheme="majorBidi"/>
          <w:sz w:val="28"/>
          <w:szCs w:val="28"/>
          <w:rtl/>
          <w:lang w:bidi="ar-EG"/>
        </w:rPr>
      </w:pPr>
    </w:p>
    <w:p w:rsidR="00E176A2" w:rsidRPr="00A728BB" w:rsidRDefault="00E176A2" w:rsidP="00E176A2">
      <w:pPr>
        <w:bidi w:val="0"/>
        <w:spacing w:line="360" w:lineRule="auto"/>
        <w:rPr>
          <w:rFonts w:asciiTheme="majorBidi" w:hAnsiTheme="majorBidi" w:cstheme="majorBidi"/>
          <w:sz w:val="28"/>
          <w:szCs w:val="28"/>
          <w:lang w:bidi="ar-EG"/>
        </w:rPr>
      </w:pPr>
      <w:r w:rsidRPr="00A728BB">
        <w:rPr>
          <w:rFonts w:asciiTheme="majorBidi" w:hAnsiTheme="majorBidi" w:cstheme="majorBidi"/>
          <w:sz w:val="28"/>
          <w:szCs w:val="28"/>
          <w:lang w:bidi="ar-EG"/>
        </w:rPr>
        <w:t>• Smith study (2016)</w:t>
      </w:r>
    </w:p>
    <w:p w:rsidR="00E176A2" w:rsidRPr="00A728BB" w:rsidRDefault="00E176A2" w:rsidP="00E176A2">
      <w:pPr>
        <w:pStyle w:val="ListParagraph"/>
        <w:numPr>
          <w:ilvl w:val="0"/>
          <w:numId w:val="84"/>
        </w:numPr>
        <w:bidi w:val="0"/>
        <w:spacing w:line="360" w:lineRule="auto"/>
        <w:rPr>
          <w:rFonts w:asciiTheme="majorBidi" w:hAnsiTheme="majorBidi" w:cstheme="majorBidi"/>
          <w:sz w:val="28"/>
          <w:szCs w:val="28"/>
          <w:lang w:bidi="ar-EG"/>
        </w:rPr>
      </w:pPr>
      <w:r w:rsidRPr="00A728BB">
        <w:rPr>
          <w:rFonts w:asciiTheme="majorBidi" w:hAnsiTheme="majorBidi" w:cstheme="majorBidi"/>
          <w:sz w:val="28"/>
          <w:szCs w:val="28"/>
          <w:lang w:bidi="ar-EG"/>
        </w:rPr>
        <w:t>Study title: “The impact of the product life cycle on pricing strategies in small and medium-sized companies”</w:t>
      </w:r>
    </w:p>
    <w:p w:rsidR="00E176A2" w:rsidRPr="00A728BB" w:rsidRDefault="00E176A2" w:rsidP="00E176A2">
      <w:pPr>
        <w:pStyle w:val="ListParagraph"/>
        <w:numPr>
          <w:ilvl w:val="0"/>
          <w:numId w:val="84"/>
        </w:numPr>
        <w:bidi w:val="0"/>
        <w:spacing w:line="360" w:lineRule="auto"/>
        <w:rPr>
          <w:rFonts w:asciiTheme="majorBidi" w:hAnsiTheme="majorBidi" w:cstheme="majorBidi"/>
          <w:sz w:val="28"/>
          <w:szCs w:val="28"/>
          <w:lang w:bidi="ar-EG"/>
        </w:rPr>
      </w:pPr>
      <w:r w:rsidRPr="00A728BB">
        <w:rPr>
          <w:rFonts w:asciiTheme="majorBidi" w:hAnsiTheme="majorBidi" w:cstheme="majorBidi"/>
          <w:sz w:val="28"/>
          <w:szCs w:val="28"/>
          <w:lang w:bidi="ar-EG"/>
        </w:rPr>
        <w:t>Summary of the study: This study aimed to understand the relationship between the product life cycle and the pricing strategies used in small and medium-sized companies. It focused on how different stages of the product life cycle affect pricing decisions.</w:t>
      </w:r>
    </w:p>
    <w:p w:rsidR="00E176A2" w:rsidRPr="00A728BB" w:rsidRDefault="00E176A2" w:rsidP="00E176A2">
      <w:pPr>
        <w:pStyle w:val="ListParagraph"/>
        <w:numPr>
          <w:ilvl w:val="0"/>
          <w:numId w:val="84"/>
        </w:numPr>
        <w:bidi w:val="0"/>
        <w:spacing w:line="360" w:lineRule="auto"/>
        <w:rPr>
          <w:rFonts w:asciiTheme="majorBidi" w:hAnsiTheme="majorBidi" w:cstheme="majorBidi"/>
          <w:sz w:val="28"/>
          <w:szCs w:val="28"/>
          <w:lang w:bidi="ar-EG"/>
        </w:rPr>
      </w:pPr>
      <w:r w:rsidRPr="00A728BB">
        <w:rPr>
          <w:rFonts w:asciiTheme="majorBidi" w:hAnsiTheme="majorBidi" w:cstheme="majorBidi"/>
          <w:sz w:val="28"/>
          <w:szCs w:val="28"/>
          <w:lang w:bidi="ar-EG"/>
        </w:rPr>
        <w:t>Results: The study found that there is a strong correlation between the stage a product goes through and the pricing strategy adopted, as each stage requires a specific price adjustment to maximize revenues.</w:t>
      </w:r>
    </w:p>
    <w:p w:rsidR="00E176A2" w:rsidRPr="00A728BB" w:rsidRDefault="00E176A2" w:rsidP="00E176A2">
      <w:pPr>
        <w:bidi w:val="0"/>
        <w:spacing w:line="360" w:lineRule="auto"/>
        <w:rPr>
          <w:rFonts w:asciiTheme="majorBidi" w:hAnsiTheme="majorBidi" w:cstheme="majorBidi"/>
          <w:sz w:val="28"/>
          <w:szCs w:val="28"/>
          <w:rtl/>
          <w:lang w:bidi="ar-EG"/>
        </w:rPr>
      </w:pPr>
    </w:p>
    <w:p w:rsidR="00E176A2" w:rsidRPr="00A728BB" w:rsidRDefault="00E176A2" w:rsidP="00E176A2">
      <w:pPr>
        <w:bidi w:val="0"/>
        <w:spacing w:line="360" w:lineRule="auto"/>
        <w:rPr>
          <w:rFonts w:asciiTheme="majorBidi" w:hAnsiTheme="majorBidi" w:cstheme="majorBidi"/>
          <w:sz w:val="28"/>
          <w:szCs w:val="28"/>
          <w:lang w:bidi="ar-EG"/>
        </w:rPr>
      </w:pPr>
      <w:r w:rsidRPr="00A728BB">
        <w:rPr>
          <w:rFonts w:asciiTheme="majorBidi" w:hAnsiTheme="majorBidi" w:cstheme="majorBidi"/>
          <w:sz w:val="28"/>
          <w:szCs w:val="28"/>
          <w:lang w:bidi="ar-EG"/>
        </w:rPr>
        <w:lastRenderedPageBreak/>
        <w:t>• Kotler study (2017)</w:t>
      </w:r>
    </w:p>
    <w:p w:rsidR="00E176A2" w:rsidRPr="00A728BB" w:rsidRDefault="00E176A2" w:rsidP="00E176A2">
      <w:pPr>
        <w:pStyle w:val="ListParagraph"/>
        <w:numPr>
          <w:ilvl w:val="0"/>
          <w:numId w:val="83"/>
        </w:numPr>
        <w:bidi w:val="0"/>
        <w:spacing w:line="360" w:lineRule="auto"/>
        <w:rPr>
          <w:rFonts w:asciiTheme="majorBidi" w:hAnsiTheme="majorBidi" w:cstheme="majorBidi"/>
          <w:sz w:val="28"/>
          <w:szCs w:val="28"/>
          <w:lang w:bidi="ar-EG"/>
        </w:rPr>
      </w:pPr>
      <w:r w:rsidRPr="00A728BB">
        <w:rPr>
          <w:rFonts w:asciiTheme="majorBidi" w:hAnsiTheme="majorBidi" w:cstheme="majorBidi"/>
          <w:sz w:val="28"/>
          <w:szCs w:val="28"/>
          <w:lang w:bidi="ar-EG"/>
        </w:rPr>
        <w:t>Study title: “Innovation and product life cycle renewal in multinational companies”</w:t>
      </w:r>
    </w:p>
    <w:p w:rsidR="00E176A2" w:rsidRPr="00A728BB" w:rsidRDefault="00E176A2" w:rsidP="00E176A2">
      <w:pPr>
        <w:pStyle w:val="ListParagraph"/>
        <w:numPr>
          <w:ilvl w:val="0"/>
          <w:numId w:val="83"/>
        </w:numPr>
        <w:bidi w:val="0"/>
        <w:spacing w:line="360" w:lineRule="auto"/>
        <w:rPr>
          <w:rFonts w:asciiTheme="majorBidi" w:hAnsiTheme="majorBidi" w:cstheme="majorBidi"/>
          <w:sz w:val="28"/>
          <w:szCs w:val="28"/>
          <w:lang w:bidi="ar-EG"/>
        </w:rPr>
      </w:pPr>
      <w:r w:rsidRPr="00A728BB">
        <w:rPr>
          <w:rFonts w:asciiTheme="majorBidi" w:hAnsiTheme="majorBidi" w:cstheme="majorBidi"/>
          <w:sz w:val="28"/>
          <w:szCs w:val="28"/>
          <w:lang w:bidi="ar-EG"/>
        </w:rPr>
        <w:t>Summary of the study: This study focused on how multinational companies use innovation to renew the life cycle of their products. Various innovation strategies and their role in extending the life of the product in the market were analysed.</w:t>
      </w:r>
    </w:p>
    <w:p w:rsidR="00E176A2" w:rsidRPr="00A728BB" w:rsidRDefault="00E176A2" w:rsidP="00E176A2">
      <w:pPr>
        <w:pStyle w:val="ListParagraph"/>
        <w:numPr>
          <w:ilvl w:val="0"/>
          <w:numId w:val="83"/>
        </w:numPr>
        <w:bidi w:val="0"/>
        <w:spacing w:line="360" w:lineRule="auto"/>
        <w:rPr>
          <w:rFonts w:asciiTheme="majorBidi" w:hAnsiTheme="majorBidi" w:cstheme="majorBidi"/>
          <w:sz w:val="28"/>
          <w:szCs w:val="28"/>
          <w:lang w:bidi="ar-EG"/>
        </w:rPr>
      </w:pPr>
      <w:r w:rsidRPr="00A728BB">
        <w:rPr>
          <w:rFonts w:asciiTheme="majorBidi" w:hAnsiTheme="majorBidi" w:cstheme="majorBidi"/>
          <w:sz w:val="28"/>
          <w:szCs w:val="28"/>
          <w:lang w:bidi="ar-EG"/>
        </w:rPr>
        <w:t>Results: The study indicated that investing in research and development and continuous interaction with customer needs can contribute significantly to prolonging the product life cycle and achieving a sustainable competitive advantage.</w:t>
      </w:r>
    </w:p>
    <w:p w:rsidR="00E176A2" w:rsidRPr="00A728BB" w:rsidRDefault="00E176A2" w:rsidP="00E176A2">
      <w:pPr>
        <w:bidi w:val="0"/>
        <w:spacing w:line="360" w:lineRule="auto"/>
        <w:rPr>
          <w:rFonts w:asciiTheme="majorBidi" w:hAnsiTheme="majorBidi" w:cstheme="majorBidi"/>
          <w:sz w:val="28"/>
          <w:szCs w:val="28"/>
          <w:lang w:bidi="ar-EG"/>
        </w:rPr>
      </w:pPr>
    </w:p>
    <w:p w:rsidR="00E176A2" w:rsidRPr="00A728BB" w:rsidRDefault="00E176A2" w:rsidP="00E176A2">
      <w:pPr>
        <w:bidi w:val="0"/>
        <w:spacing w:line="360" w:lineRule="auto"/>
        <w:rPr>
          <w:rFonts w:asciiTheme="majorBidi" w:hAnsiTheme="majorBidi" w:cstheme="majorBidi"/>
          <w:sz w:val="28"/>
          <w:szCs w:val="28"/>
          <w:lang w:bidi="ar-EG"/>
        </w:rPr>
      </w:pPr>
      <w:r w:rsidRPr="00A728BB">
        <w:rPr>
          <w:rFonts w:asciiTheme="majorBidi" w:hAnsiTheme="majorBidi" w:cstheme="majorBidi"/>
          <w:sz w:val="28"/>
          <w:szCs w:val="28"/>
          <w:lang w:bidi="ar-EG"/>
        </w:rPr>
        <w:t>• Gibson study (2018)</w:t>
      </w:r>
    </w:p>
    <w:p w:rsidR="00E176A2" w:rsidRPr="00A728BB" w:rsidRDefault="00E176A2" w:rsidP="00E176A2">
      <w:pPr>
        <w:pStyle w:val="ListParagraph"/>
        <w:numPr>
          <w:ilvl w:val="0"/>
          <w:numId w:val="82"/>
        </w:numPr>
        <w:bidi w:val="0"/>
        <w:spacing w:line="360" w:lineRule="auto"/>
        <w:rPr>
          <w:rFonts w:asciiTheme="majorBidi" w:hAnsiTheme="majorBidi" w:cstheme="majorBidi"/>
          <w:sz w:val="28"/>
          <w:szCs w:val="28"/>
          <w:lang w:bidi="ar-EG"/>
        </w:rPr>
      </w:pPr>
      <w:r w:rsidRPr="00A728BB">
        <w:rPr>
          <w:rFonts w:asciiTheme="majorBidi" w:hAnsiTheme="majorBidi" w:cstheme="majorBidi"/>
          <w:sz w:val="28"/>
          <w:szCs w:val="28"/>
          <w:lang w:bidi="ar-EG"/>
        </w:rPr>
        <w:t>Study title: “Product Life Cycle Management: Lessons from the Pharmaceutical Industry”</w:t>
      </w:r>
    </w:p>
    <w:p w:rsidR="00E176A2" w:rsidRPr="00A728BB" w:rsidRDefault="00E176A2" w:rsidP="00E176A2">
      <w:pPr>
        <w:pStyle w:val="ListParagraph"/>
        <w:numPr>
          <w:ilvl w:val="0"/>
          <w:numId w:val="82"/>
        </w:numPr>
        <w:bidi w:val="0"/>
        <w:spacing w:line="360" w:lineRule="auto"/>
        <w:rPr>
          <w:rFonts w:asciiTheme="majorBidi" w:hAnsiTheme="majorBidi" w:cstheme="majorBidi"/>
          <w:sz w:val="28"/>
          <w:szCs w:val="28"/>
          <w:lang w:bidi="ar-EG"/>
        </w:rPr>
      </w:pPr>
      <w:r w:rsidRPr="00A728BB">
        <w:rPr>
          <w:rFonts w:asciiTheme="majorBidi" w:hAnsiTheme="majorBidi" w:cstheme="majorBidi"/>
          <w:sz w:val="28"/>
          <w:szCs w:val="28"/>
          <w:lang w:bidi="ar-EG"/>
        </w:rPr>
        <w:t>Study Summary: This study reviewed how the product life cycle is managed in the pharmaceutical industry, with a focus on the unique challenges facing this industry. The role of government regulations and medical innovations in shaping the life cycle of pharmaceutical products was analyzed.</w:t>
      </w:r>
    </w:p>
    <w:p w:rsidR="00E176A2" w:rsidRPr="00A728BB" w:rsidRDefault="00E176A2" w:rsidP="00E176A2">
      <w:pPr>
        <w:pStyle w:val="ListParagraph"/>
        <w:numPr>
          <w:ilvl w:val="0"/>
          <w:numId w:val="82"/>
        </w:numPr>
        <w:bidi w:val="0"/>
        <w:spacing w:line="360" w:lineRule="auto"/>
        <w:rPr>
          <w:rFonts w:asciiTheme="majorBidi" w:hAnsiTheme="majorBidi" w:cstheme="majorBidi"/>
          <w:sz w:val="28"/>
          <w:szCs w:val="28"/>
          <w:lang w:bidi="ar-EG"/>
        </w:rPr>
      </w:pPr>
      <w:r w:rsidRPr="00A728BB">
        <w:rPr>
          <w:rFonts w:asciiTheme="majorBidi" w:hAnsiTheme="majorBidi" w:cstheme="majorBidi"/>
          <w:sz w:val="28"/>
          <w:szCs w:val="28"/>
          <w:lang w:bidi="ar-EG"/>
        </w:rPr>
        <w:t>Results: The study emphasized the importance of cooperation between the private and public sectors to ensure the success of pharmaceutical products at various stages of their life cycle.</w:t>
      </w:r>
    </w:p>
    <w:p w:rsidR="00E176A2" w:rsidRDefault="00E176A2" w:rsidP="00E176A2">
      <w:pPr>
        <w:bidi w:val="0"/>
        <w:spacing w:line="360" w:lineRule="auto"/>
        <w:rPr>
          <w:rFonts w:asciiTheme="majorBidi" w:hAnsiTheme="majorBidi" w:cstheme="majorBidi"/>
          <w:sz w:val="28"/>
          <w:szCs w:val="28"/>
          <w:lang w:bidi="ar-EG"/>
        </w:rPr>
      </w:pPr>
    </w:p>
    <w:p w:rsidR="00E176A2" w:rsidRDefault="00E176A2" w:rsidP="00E176A2">
      <w:pPr>
        <w:bidi w:val="0"/>
        <w:spacing w:line="360" w:lineRule="auto"/>
        <w:rPr>
          <w:rFonts w:asciiTheme="majorBidi" w:hAnsiTheme="majorBidi" w:cstheme="majorBidi"/>
          <w:sz w:val="28"/>
          <w:szCs w:val="28"/>
          <w:lang w:bidi="ar-EG"/>
        </w:rPr>
      </w:pPr>
    </w:p>
    <w:p w:rsidR="00E176A2" w:rsidRPr="00A728BB" w:rsidRDefault="00E176A2" w:rsidP="00E176A2">
      <w:pPr>
        <w:bidi w:val="0"/>
        <w:spacing w:line="360" w:lineRule="auto"/>
        <w:rPr>
          <w:rFonts w:asciiTheme="majorBidi" w:hAnsiTheme="majorBidi" w:cstheme="majorBidi"/>
          <w:sz w:val="28"/>
          <w:szCs w:val="28"/>
          <w:rtl/>
          <w:lang w:bidi="ar-EG"/>
        </w:rPr>
      </w:pPr>
    </w:p>
    <w:p w:rsidR="00E176A2" w:rsidRPr="00A728BB" w:rsidRDefault="00E176A2" w:rsidP="00E176A2">
      <w:pPr>
        <w:bidi w:val="0"/>
        <w:spacing w:line="360" w:lineRule="auto"/>
        <w:rPr>
          <w:rFonts w:asciiTheme="majorBidi" w:hAnsiTheme="majorBidi" w:cstheme="majorBidi"/>
          <w:sz w:val="28"/>
          <w:szCs w:val="28"/>
          <w:lang w:bidi="ar-EG"/>
        </w:rPr>
      </w:pPr>
      <w:r w:rsidRPr="00A728BB">
        <w:rPr>
          <w:rFonts w:asciiTheme="majorBidi" w:hAnsiTheme="majorBidi" w:cstheme="majorBidi"/>
          <w:sz w:val="28"/>
          <w:szCs w:val="28"/>
          <w:lang w:bidi="ar-EG"/>
        </w:rPr>
        <w:lastRenderedPageBreak/>
        <w:t>• Lee Wong’s study (2019)</w:t>
      </w:r>
    </w:p>
    <w:p w:rsidR="00E176A2" w:rsidRPr="00A728BB" w:rsidRDefault="00E176A2" w:rsidP="00E176A2">
      <w:pPr>
        <w:pStyle w:val="ListParagraph"/>
        <w:numPr>
          <w:ilvl w:val="0"/>
          <w:numId w:val="81"/>
        </w:numPr>
        <w:bidi w:val="0"/>
        <w:spacing w:line="360" w:lineRule="auto"/>
        <w:rPr>
          <w:rFonts w:asciiTheme="majorBidi" w:hAnsiTheme="majorBidi" w:cstheme="majorBidi"/>
          <w:sz w:val="28"/>
          <w:szCs w:val="28"/>
          <w:lang w:bidi="ar-EG"/>
        </w:rPr>
      </w:pPr>
      <w:r w:rsidRPr="00A728BB">
        <w:rPr>
          <w:rFonts w:asciiTheme="majorBidi" w:hAnsiTheme="majorBidi" w:cstheme="majorBidi"/>
          <w:sz w:val="28"/>
          <w:szCs w:val="28"/>
          <w:lang w:bidi="ar-EG"/>
        </w:rPr>
        <w:t>Study title: “The impact of the product life cycle on the financial performance of emerging technology companies”</w:t>
      </w:r>
    </w:p>
    <w:p w:rsidR="00E176A2" w:rsidRPr="00A728BB" w:rsidRDefault="00E176A2" w:rsidP="00E176A2">
      <w:pPr>
        <w:pStyle w:val="ListParagraph"/>
        <w:numPr>
          <w:ilvl w:val="0"/>
          <w:numId w:val="81"/>
        </w:numPr>
        <w:bidi w:val="0"/>
        <w:spacing w:line="360" w:lineRule="auto"/>
        <w:rPr>
          <w:rFonts w:asciiTheme="majorBidi" w:hAnsiTheme="majorBidi" w:cstheme="majorBidi"/>
          <w:sz w:val="28"/>
          <w:szCs w:val="28"/>
          <w:lang w:bidi="ar-EG"/>
        </w:rPr>
      </w:pPr>
      <w:r w:rsidRPr="00A728BB">
        <w:rPr>
          <w:rFonts w:asciiTheme="majorBidi" w:hAnsiTheme="majorBidi" w:cstheme="majorBidi"/>
          <w:sz w:val="28"/>
          <w:szCs w:val="28"/>
          <w:lang w:bidi="ar-EG"/>
        </w:rPr>
        <w:t>Summary of the study: This study aimed to analyze the relationship between the product life cycle and the financial performance of emerging technology companies. Financial data from a number of startup companies was used to analyze this relationship.</w:t>
      </w:r>
    </w:p>
    <w:p w:rsidR="00E176A2" w:rsidRPr="00A728BB" w:rsidRDefault="00E176A2" w:rsidP="00E176A2">
      <w:pPr>
        <w:pStyle w:val="ListParagraph"/>
        <w:numPr>
          <w:ilvl w:val="0"/>
          <w:numId w:val="81"/>
        </w:numPr>
        <w:bidi w:val="0"/>
        <w:spacing w:line="360" w:lineRule="auto"/>
        <w:rPr>
          <w:rFonts w:asciiTheme="majorBidi" w:hAnsiTheme="majorBidi" w:cstheme="majorBidi"/>
          <w:sz w:val="28"/>
          <w:szCs w:val="28"/>
          <w:rtl/>
          <w:lang w:bidi="ar-EG"/>
        </w:rPr>
      </w:pPr>
      <w:r w:rsidRPr="00A728BB">
        <w:rPr>
          <w:rFonts w:asciiTheme="majorBidi" w:hAnsiTheme="majorBidi" w:cstheme="majorBidi"/>
          <w:sz w:val="28"/>
          <w:szCs w:val="28"/>
          <w:lang w:bidi="ar-EG"/>
        </w:rPr>
        <w:t>Results: The study found that the financial performance of emerging technology companies is significantly affected by the stages of the life cycle of their products, as good cycle management strategies lead to significantly improved financial performance.</w:t>
      </w:r>
    </w:p>
    <w:p w:rsidR="00E176A2" w:rsidRPr="00A728BB" w:rsidRDefault="00E176A2" w:rsidP="00E176A2">
      <w:pPr>
        <w:bidi w:val="0"/>
        <w:spacing w:line="360" w:lineRule="auto"/>
        <w:rPr>
          <w:rFonts w:asciiTheme="majorBidi" w:hAnsiTheme="majorBidi" w:cstheme="majorBidi"/>
          <w:sz w:val="28"/>
          <w:szCs w:val="28"/>
          <w:lang w:bidi="ar-EG"/>
        </w:rPr>
      </w:pPr>
      <w:r w:rsidRPr="00A728BB">
        <w:rPr>
          <w:rFonts w:asciiTheme="majorBidi" w:hAnsiTheme="majorBidi" w:cstheme="majorBidi"/>
          <w:sz w:val="28"/>
          <w:szCs w:val="28"/>
          <w:lang w:bidi="ar-EG"/>
        </w:rPr>
        <w:t>Conclusion</w:t>
      </w:r>
    </w:p>
    <w:p w:rsidR="00E176A2" w:rsidRDefault="00E176A2" w:rsidP="00E176A2">
      <w:pPr>
        <w:bidi w:val="0"/>
        <w:spacing w:line="360" w:lineRule="auto"/>
        <w:rPr>
          <w:rFonts w:asciiTheme="majorBidi" w:hAnsiTheme="majorBidi" w:cstheme="majorBidi"/>
          <w:sz w:val="28"/>
          <w:szCs w:val="28"/>
          <w:rtl/>
          <w:lang w:bidi="ar-EG"/>
        </w:rPr>
      </w:pPr>
      <w:r w:rsidRPr="00A728BB">
        <w:rPr>
          <w:rFonts w:asciiTheme="majorBidi" w:hAnsiTheme="majorBidi" w:cstheme="majorBidi"/>
          <w:sz w:val="28"/>
          <w:szCs w:val="28"/>
          <w:lang w:bidi="ar-EG"/>
        </w:rPr>
        <w:t>Previous studies show diversity in approaching the subject of the product life cycle from multiple angles, including marketing strategies, pricing, innovation, financial performance, and industry-specific challenges. These studies emphasize the importance of understanding and managing the product life cycle effectively to ensure the success of products in the market and achieve the goals of various companies.</w:t>
      </w:r>
    </w:p>
    <w:p w:rsidR="00E176A2" w:rsidRDefault="00E176A2" w:rsidP="00E176A2">
      <w:pPr>
        <w:bidi w:val="0"/>
        <w:rPr>
          <w:rFonts w:asciiTheme="majorBidi" w:hAnsiTheme="majorBidi" w:cstheme="majorBidi"/>
          <w:sz w:val="28"/>
          <w:szCs w:val="28"/>
          <w:rtl/>
          <w:lang w:bidi="ar-EG"/>
        </w:rPr>
      </w:pPr>
    </w:p>
    <w:p w:rsidR="00E176A2" w:rsidRDefault="00E176A2" w:rsidP="00E176A2">
      <w:pPr>
        <w:bidi w:val="0"/>
        <w:rPr>
          <w:rFonts w:asciiTheme="majorBidi" w:hAnsiTheme="majorBidi" w:cstheme="majorBidi"/>
          <w:sz w:val="28"/>
          <w:szCs w:val="28"/>
          <w:rtl/>
          <w:lang w:bidi="ar-EG"/>
        </w:rPr>
      </w:pPr>
    </w:p>
    <w:p w:rsidR="00E176A2" w:rsidRDefault="00E176A2" w:rsidP="00E176A2">
      <w:pPr>
        <w:bidi w:val="0"/>
        <w:rPr>
          <w:rFonts w:asciiTheme="majorBidi" w:hAnsiTheme="majorBidi" w:cstheme="majorBidi"/>
          <w:sz w:val="28"/>
          <w:szCs w:val="28"/>
          <w:rtl/>
          <w:lang w:bidi="ar-EG"/>
        </w:rPr>
      </w:pPr>
    </w:p>
    <w:p w:rsidR="00E176A2" w:rsidRDefault="00E176A2" w:rsidP="00E176A2">
      <w:pPr>
        <w:bidi w:val="0"/>
        <w:rPr>
          <w:rFonts w:asciiTheme="majorBidi" w:hAnsiTheme="majorBidi" w:cstheme="majorBidi"/>
          <w:sz w:val="28"/>
          <w:szCs w:val="28"/>
          <w:rtl/>
          <w:lang w:bidi="ar-EG"/>
        </w:rPr>
      </w:pPr>
    </w:p>
    <w:p w:rsidR="00E176A2" w:rsidRDefault="00E176A2" w:rsidP="00E176A2">
      <w:pPr>
        <w:bidi w:val="0"/>
        <w:rPr>
          <w:rFonts w:asciiTheme="majorBidi" w:hAnsiTheme="majorBidi" w:cstheme="majorBidi"/>
          <w:sz w:val="28"/>
          <w:szCs w:val="28"/>
          <w:rtl/>
          <w:lang w:bidi="ar-EG"/>
        </w:rPr>
      </w:pPr>
    </w:p>
    <w:p w:rsidR="00E176A2" w:rsidRDefault="00E176A2" w:rsidP="00E176A2">
      <w:pPr>
        <w:bidi w:val="0"/>
        <w:rPr>
          <w:rFonts w:asciiTheme="majorBidi" w:hAnsiTheme="majorBidi" w:cstheme="majorBidi"/>
          <w:sz w:val="28"/>
          <w:szCs w:val="28"/>
          <w:rtl/>
          <w:lang w:bidi="ar-EG"/>
        </w:rPr>
      </w:pPr>
    </w:p>
    <w:p w:rsidR="00E176A2" w:rsidRDefault="00E176A2" w:rsidP="00E176A2">
      <w:pPr>
        <w:bidi w:val="0"/>
        <w:rPr>
          <w:rFonts w:asciiTheme="majorBidi" w:hAnsiTheme="majorBidi" w:cstheme="majorBidi"/>
          <w:sz w:val="28"/>
          <w:szCs w:val="28"/>
          <w:rtl/>
          <w:lang w:bidi="ar-EG"/>
        </w:rPr>
      </w:pPr>
    </w:p>
    <w:p w:rsidR="00E176A2" w:rsidRDefault="00E176A2" w:rsidP="00E176A2">
      <w:pPr>
        <w:bidi w:val="0"/>
        <w:rPr>
          <w:rFonts w:asciiTheme="majorBidi" w:hAnsiTheme="majorBidi" w:cstheme="majorBidi"/>
          <w:sz w:val="28"/>
          <w:szCs w:val="28"/>
          <w:rtl/>
          <w:lang w:bidi="ar-EG"/>
        </w:rPr>
      </w:pPr>
    </w:p>
    <w:p w:rsidR="00E176A2" w:rsidRDefault="00E176A2" w:rsidP="00E176A2">
      <w:pPr>
        <w:bidi w:val="0"/>
        <w:rPr>
          <w:rFonts w:asciiTheme="majorBidi" w:hAnsiTheme="majorBidi" w:cstheme="majorBidi"/>
          <w:sz w:val="28"/>
          <w:szCs w:val="28"/>
          <w:rtl/>
          <w:lang w:bidi="ar-EG"/>
        </w:rPr>
      </w:pPr>
    </w:p>
    <w:p w:rsidR="00E176A2" w:rsidRPr="009719E6" w:rsidRDefault="00E176A2" w:rsidP="00E176A2">
      <w:pPr>
        <w:bidi w:val="0"/>
        <w:rPr>
          <w:rFonts w:asciiTheme="majorBidi" w:hAnsiTheme="majorBidi" w:cstheme="majorBidi"/>
          <w:sz w:val="28"/>
          <w:szCs w:val="28"/>
          <w:u w:val="single"/>
          <w:lang w:bidi="ar-EG"/>
        </w:rPr>
      </w:pPr>
      <w:r w:rsidRPr="009719E6">
        <w:rPr>
          <w:rFonts w:asciiTheme="majorBidi" w:hAnsiTheme="majorBidi" w:cstheme="majorBidi"/>
          <w:sz w:val="28"/>
          <w:szCs w:val="28"/>
          <w:u w:val="single"/>
          <w:lang w:bidi="ar-EG"/>
        </w:rPr>
        <w:lastRenderedPageBreak/>
        <w:t>Theoretical framework</w:t>
      </w:r>
      <w:r>
        <w:rPr>
          <w:rFonts w:asciiTheme="majorBidi" w:hAnsiTheme="majorBidi" w:cstheme="majorBidi" w:hint="cs"/>
          <w:sz w:val="28"/>
          <w:szCs w:val="28"/>
          <w:u w:val="single"/>
          <w:rtl/>
          <w:lang w:bidi="ar-EG"/>
        </w:rPr>
        <w:t xml:space="preserve"> : </w:t>
      </w:r>
    </w:p>
    <w:p w:rsidR="00E176A2" w:rsidRPr="00BD3B62" w:rsidRDefault="00E176A2" w:rsidP="00E176A2">
      <w:pPr>
        <w:bidi w:val="0"/>
        <w:spacing w:line="276" w:lineRule="auto"/>
        <w:rPr>
          <w:rFonts w:asciiTheme="majorBidi" w:hAnsiTheme="majorBidi" w:cstheme="majorBidi"/>
          <w:b/>
          <w:bCs/>
          <w:sz w:val="28"/>
          <w:szCs w:val="28"/>
          <w:lang w:bidi="ar-EG"/>
        </w:rPr>
      </w:pPr>
      <w:r w:rsidRPr="00BD3B62">
        <w:rPr>
          <w:rFonts w:asciiTheme="majorBidi" w:hAnsiTheme="majorBidi" w:cstheme="majorBidi"/>
          <w:b/>
          <w:bCs/>
          <w:sz w:val="28"/>
          <w:szCs w:val="28"/>
          <w:lang w:bidi="ar-EG"/>
        </w:rPr>
        <w:t>introduction</w:t>
      </w:r>
    </w:p>
    <w:p w:rsidR="00E176A2" w:rsidRPr="00BD3B62" w:rsidRDefault="00E176A2" w:rsidP="00E176A2">
      <w:pPr>
        <w:bidi w:val="0"/>
        <w:spacing w:line="276" w:lineRule="auto"/>
        <w:rPr>
          <w:rFonts w:asciiTheme="majorBidi" w:hAnsiTheme="majorBidi" w:cstheme="majorBidi"/>
          <w:sz w:val="28"/>
          <w:szCs w:val="28"/>
          <w:lang w:bidi="ar-EG"/>
        </w:rPr>
      </w:pPr>
      <w:r w:rsidRPr="00BD3B62">
        <w:rPr>
          <w:rFonts w:asciiTheme="majorBidi" w:hAnsiTheme="majorBidi" w:cstheme="majorBidi"/>
          <w:sz w:val="28"/>
          <w:szCs w:val="28"/>
          <w:lang w:bidi="ar-EG"/>
        </w:rPr>
        <w:t>The concept of the product life cycle is considered one of the important theoretical foundations in the fields of marketing and business management. This theoretical framework aims to provide a comprehensive analysis of the various stages that the product goes through from the moment it is launched on the market until it leaves it. Previous studies will address these stages in detail, focusing on the strategies and challenges associated with each stage.</w:t>
      </w:r>
    </w:p>
    <w:p w:rsidR="00E176A2" w:rsidRPr="00BD3B62" w:rsidRDefault="00E176A2" w:rsidP="00E176A2">
      <w:pPr>
        <w:bidi w:val="0"/>
        <w:spacing w:line="276" w:lineRule="auto"/>
        <w:rPr>
          <w:rFonts w:asciiTheme="majorBidi" w:hAnsiTheme="majorBidi" w:cstheme="majorBidi"/>
          <w:sz w:val="28"/>
          <w:szCs w:val="28"/>
          <w:rtl/>
          <w:lang w:bidi="ar-EG"/>
        </w:rPr>
      </w:pPr>
    </w:p>
    <w:p w:rsidR="00E176A2" w:rsidRPr="00BD3B62" w:rsidRDefault="00E176A2" w:rsidP="00E176A2">
      <w:pPr>
        <w:bidi w:val="0"/>
        <w:spacing w:line="276" w:lineRule="auto"/>
        <w:rPr>
          <w:rFonts w:asciiTheme="majorBidi" w:hAnsiTheme="majorBidi" w:cstheme="majorBidi"/>
          <w:b/>
          <w:bCs/>
          <w:sz w:val="28"/>
          <w:szCs w:val="28"/>
          <w:lang w:bidi="ar-EG"/>
        </w:rPr>
      </w:pPr>
      <w:r w:rsidRPr="00BD3B62">
        <w:rPr>
          <w:rFonts w:asciiTheme="majorBidi" w:hAnsiTheme="majorBidi" w:cstheme="majorBidi"/>
          <w:b/>
          <w:bCs/>
          <w:sz w:val="28"/>
          <w:szCs w:val="28"/>
          <w:lang w:bidi="ar-EG"/>
        </w:rPr>
        <w:t>Product life cycle concept</w:t>
      </w:r>
    </w:p>
    <w:p w:rsidR="00E176A2" w:rsidRPr="00BD3B62" w:rsidRDefault="00E176A2" w:rsidP="00E176A2">
      <w:pPr>
        <w:bidi w:val="0"/>
        <w:spacing w:line="276" w:lineRule="auto"/>
        <w:rPr>
          <w:rFonts w:asciiTheme="majorBidi" w:hAnsiTheme="majorBidi" w:cstheme="majorBidi"/>
          <w:sz w:val="28"/>
          <w:szCs w:val="28"/>
          <w:lang w:bidi="ar-EG"/>
        </w:rPr>
      </w:pPr>
      <w:r w:rsidRPr="00BD3B62">
        <w:rPr>
          <w:rFonts w:asciiTheme="majorBidi" w:hAnsiTheme="majorBidi" w:cstheme="majorBidi"/>
          <w:sz w:val="28"/>
          <w:szCs w:val="28"/>
          <w:lang w:bidi="ar-EG"/>
        </w:rPr>
        <w:t>The product life cycle includes four main stages: launch, growth, maturity, and decline. Each stage is characterized by different marketing characteristics and strategies. In the launch phase, efforts are focused on creating product awareness and attracting the first customers. In the growth stage, the demand for the product increases and the target market expands. During the maturity stage, the product reaches its maximum diffusion, and competition begins to increase. In the decline stage, demand for the product begins to decline, which necessitates reconsidering marketing strategies or withdrawing the product from the market.</w:t>
      </w:r>
    </w:p>
    <w:p w:rsidR="00E176A2" w:rsidRPr="00BD3B62" w:rsidRDefault="00E176A2" w:rsidP="00E176A2">
      <w:pPr>
        <w:bidi w:val="0"/>
        <w:spacing w:line="276" w:lineRule="auto"/>
        <w:rPr>
          <w:rFonts w:asciiTheme="majorBidi" w:hAnsiTheme="majorBidi" w:cstheme="majorBidi"/>
          <w:sz w:val="28"/>
          <w:szCs w:val="28"/>
          <w:rtl/>
          <w:lang w:bidi="ar-EG"/>
        </w:rPr>
      </w:pPr>
    </w:p>
    <w:p w:rsidR="00E176A2" w:rsidRPr="00BD3B62" w:rsidRDefault="00E176A2" w:rsidP="00E176A2">
      <w:pPr>
        <w:bidi w:val="0"/>
        <w:spacing w:line="276" w:lineRule="auto"/>
        <w:rPr>
          <w:rFonts w:asciiTheme="majorBidi" w:hAnsiTheme="majorBidi" w:cstheme="majorBidi"/>
          <w:b/>
          <w:bCs/>
          <w:sz w:val="28"/>
          <w:szCs w:val="28"/>
          <w:lang w:bidi="ar-EG"/>
        </w:rPr>
      </w:pPr>
      <w:r w:rsidRPr="00BD3B62">
        <w:rPr>
          <w:rFonts w:asciiTheme="majorBidi" w:hAnsiTheme="majorBidi" w:cstheme="majorBidi"/>
          <w:b/>
          <w:bCs/>
          <w:sz w:val="28"/>
          <w:szCs w:val="28"/>
          <w:lang w:bidi="ar-EG"/>
        </w:rPr>
        <w:t>Previous studies :</w:t>
      </w:r>
    </w:p>
    <w:p w:rsidR="00E176A2" w:rsidRPr="00BD3B62" w:rsidRDefault="00E176A2" w:rsidP="00E176A2">
      <w:pPr>
        <w:pStyle w:val="ListParagraph"/>
        <w:numPr>
          <w:ilvl w:val="0"/>
          <w:numId w:val="88"/>
        </w:numPr>
        <w:bidi w:val="0"/>
        <w:spacing w:line="276" w:lineRule="auto"/>
        <w:rPr>
          <w:rFonts w:asciiTheme="majorBidi" w:hAnsiTheme="majorBidi" w:cstheme="majorBidi"/>
          <w:sz w:val="28"/>
          <w:szCs w:val="28"/>
          <w:lang w:bidi="ar-EG"/>
        </w:rPr>
      </w:pPr>
      <w:r w:rsidRPr="00BD3B62">
        <w:rPr>
          <w:rFonts w:asciiTheme="majorBidi" w:hAnsiTheme="majorBidi" w:cstheme="majorBidi"/>
          <w:sz w:val="28"/>
          <w:szCs w:val="28"/>
          <w:lang w:bidi="ar-EG"/>
        </w:rPr>
        <w:t>Innovation and product life cycle</w:t>
      </w:r>
    </w:p>
    <w:p w:rsidR="00E176A2" w:rsidRDefault="00E176A2" w:rsidP="00E176A2">
      <w:pPr>
        <w:bidi w:val="0"/>
        <w:spacing w:line="276" w:lineRule="auto"/>
        <w:ind w:left="360"/>
        <w:rPr>
          <w:rFonts w:asciiTheme="majorBidi" w:hAnsiTheme="majorBidi" w:cstheme="majorBidi"/>
          <w:sz w:val="28"/>
          <w:szCs w:val="28"/>
          <w:lang w:bidi="ar-EG"/>
        </w:rPr>
      </w:pPr>
      <w:r w:rsidRPr="00BD3B62">
        <w:rPr>
          <w:rFonts w:asciiTheme="majorBidi" w:hAnsiTheme="majorBidi" w:cstheme="majorBidi"/>
          <w:sz w:val="28"/>
          <w:szCs w:val="28"/>
          <w:lang w:bidi="ar-EG"/>
        </w:rPr>
        <w:t>Studies have shown that innovation plays a vital role in extending the life of a product in the market. For example, Kotler and Keller (2016) point out that companies that invest in R&amp;D can introduce new products and improve existing products, which helps them stay in the growth stage longer. A study by Christensen (1997) also showed that continuous innovation can delay a product's entry into the decline stage.</w:t>
      </w:r>
    </w:p>
    <w:p w:rsidR="00E176A2" w:rsidRPr="00BD3B62" w:rsidRDefault="00E176A2" w:rsidP="00E176A2">
      <w:pPr>
        <w:pStyle w:val="ListParagraph"/>
        <w:numPr>
          <w:ilvl w:val="0"/>
          <w:numId w:val="87"/>
        </w:numPr>
        <w:bidi w:val="0"/>
        <w:spacing w:line="276" w:lineRule="auto"/>
        <w:rPr>
          <w:rFonts w:asciiTheme="majorBidi" w:hAnsiTheme="majorBidi" w:cstheme="majorBidi"/>
          <w:sz w:val="28"/>
          <w:szCs w:val="28"/>
          <w:lang w:bidi="ar-EG"/>
        </w:rPr>
      </w:pPr>
      <w:r w:rsidRPr="00BD3B62">
        <w:rPr>
          <w:rFonts w:asciiTheme="majorBidi" w:hAnsiTheme="majorBidi" w:cstheme="majorBidi"/>
          <w:sz w:val="28"/>
          <w:szCs w:val="28"/>
          <w:lang w:bidi="ar-EG"/>
        </w:rPr>
        <w:t>Marketing strategies</w:t>
      </w:r>
    </w:p>
    <w:p w:rsidR="00E176A2" w:rsidRPr="00BD3B62" w:rsidRDefault="00E176A2" w:rsidP="00E176A2">
      <w:pPr>
        <w:bidi w:val="0"/>
        <w:spacing w:line="276" w:lineRule="auto"/>
        <w:ind w:left="360"/>
        <w:rPr>
          <w:rFonts w:asciiTheme="majorBidi" w:hAnsiTheme="majorBidi" w:cstheme="majorBidi"/>
          <w:sz w:val="28"/>
          <w:szCs w:val="28"/>
          <w:lang w:bidi="ar-EG"/>
        </w:rPr>
      </w:pPr>
      <w:r w:rsidRPr="00BD3B62">
        <w:rPr>
          <w:rFonts w:asciiTheme="majorBidi" w:hAnsiTheme="majorBidi" w:cstheme="majorBidi"/>
          <w:sz w:val="28"/>
          <w:szCs w:val="28"/>
          <w:lang w:bidi="ar-EG"/>
        </w:rPr>
        <w:t xml:space="preserve">Marketing strategies are considered one of the most important factors that affect the success of a product at various stages of its life cycle. A study by Levitt (1965) showed that competitive pricing and effective promotion can help achieve product success at the launch stage. Another study by Porter </w:t>
      </w:r>
      <w:r w:rsidRPr="00BD3B62">
        <w:rPr>
          <w:rFonts w:asciiTheme="majorBidi" w:hAnsiTheme="majorBidi" w:cstheme="majorBidi"/>
          <w:sz w:val="28"/>
          <w:szCs w:val="28"/>
          <w:lang w:bidi="ar-EG"/>
        </w:rPr>
        <w:lastRenderedPageBreak/>
        <w:t>(1980) emphasized the importance of differentiation and uniqueness in products during the maturity stage to face increasing competition.</w:t>
      </w:r>
    </w:p>
    <w:p w:rsidR="00E176A2" w:rsidRPr="00BD3B62" w:rsidRDefault="00E176A2" w:rsidP="00E176A2">
      <w:pPr>
        <w:pStyle w:val="ListParagraph"/>
        <w:numPr>
          <w:ilvl w:val="0"/>
          <w:numId w:val="86"/>
        </w:numPr>
        <w:bidi w:val="0"/>
        <w:spacing w:line="276" w:lineRule="auto"/>
        <w:rPr>
          <w:rFonts w:asciiTheme="majorBidi" w:hAnsiTheme="majorBidi" w:cstheme="majorBidi"/>
          <w:sz w:val="28"/>
          <w:szCs w:val="28"/>
          <w:lang w:bidi="ar-EG"/>
        </w:rPr>
      </w:pPr>
      <w:r w:rsidRPr="00BD3B62">
        <w:rPr>
          <w:rFonts w:asciiTheme="majorBidi" w:hAnsiTheme="majorBidi" w:cstheme="majorBidi"/>
          <w:sz w:val="28"/>
          <w:szCs w:val="28"/>
          <w:lang w:bidi="ar-EG"/>
        </w:rPr>
        <w:t>Market impact and competition</w:t>
      </w:r>
    </w:p>
    <w:p w:rsidR="00E176A2" w:rsidRPr="00BD3B62" w:rsidRDefault="00E176A2" w:rsidP="00E176A2">
      <w:pPr>
        <w:bidi w:val="0"/>
        <w:spacing w:line="276" w:lineRule="auto"/>
        <w:ind w:left="360"/>
        <w:rPr>
          <w:rFonts w:asciiTheme="majorBidi" w:hAnsiTheme="majorBidi" w:cstheme="majorBidi"/>
          <w:sz w:val="28"/>
          <w:szCs w:val="28"/>
          <w:lang w:bidi="ar-EG"/>
        </w:rPr>
      </w:pPr>
      <w:r w:rsidRPr="00BD3B62">
        <w:rPr>
          <w:rFonts w:asciiTheme="majorBidi" w:hAnsiTheme="majorBidi" w:cstheme="majorBidi"/>
          <w:sz w:val="28"/>
          <w:szCs w:val="28"/>
          <w:lang w:bidi="ar-EG"/>
        </w:rPr>
        <w:t>The product life cycle is greatly influenced by the market and competition. A study by Golder and Tellis (2004) showed that products that enter markets saturated with competition tend to have short life cycles. Another study by Moore (1991) also showed that analyzing the market and choosing the appropriate timing for launching a product can greatly influence its success in later stages.</w:t>
      </w:r>
    </w:p>
    <w:p w:rsidR="00E176A2" w:rsidRPr="00BD3B62" w:rsidRDefault="00E176A2" w:rsidP="00E176A2">
      <w:pPr>
        <w:pStyle w:val="ListParagraph"/>
        <w:numPr>
          <w:ilvl w:val="0"/>
          <w:numId w:val="86"/>
        </w:numPr>
        <w:bidi w:val="0"/>
        <w:spacing w:line="276" w:lineRule="auto"/>
        <w:rPr>
          <w:rFonts w:asciiTheme="majorBidi" w:hAnsiTheme="majorBidi" w:cstheme="majorBidi"/>
          <w:sz w:val="28"/>
          <w:szCs w:val="28"/>
          <w:lang w:bidi="ar-EG"/>
        </w:rPr>
      </w:pPr>
      <w:r w:rsidRPr="00BD3B62">
        <w:rPr>
          <w:rFonts w:asciiTheme="majorBidi" w:hAnsiTheme="majorBidi" w:cstheme="majorBidi"/>
          <w:sz w:val="28"/>
          <w:szCs w:val="28"/>
          <w:lang w:bidi="ar-EG"/>
        </w:rPr>
        <w:t>Financial performance</w:t>
      </w:r>
    </w:p>
    <w:p w:rsidR="00E176A2" w:rsidRPr="00BD3B62" w:rsidRDefault="00E176A2" w:rsidP="00E176A2">
      <w:pPr>
        <w:bidi w:val="0"/>
        <w:spacing w:line="276" w:lineRule="auto"/>
        <w:ind w:left="360"/>
        <w:rPr>
          <w:rFonts w:asciiTheme="majorBidi" w:hAnsiTheme="majorBidi" w:cstheme="majorBidi"/>
          <w:sz w:val="28"/>
          <w:szCs w:val="28"/>
          <w:lang w:bidi="ar-EG"/>
        </w:rPr>
      </w:pPr>
      <w:r w:rsidRPr="00BD3B62">
        <w:rPr>
          <w:rFonts w:asciiTheme="majorBidi" w:hAnsiTheme="majorBidi" w:cstheme="majorBidi"/>
          <w:sz w:val="28"/>
          <w:szCs w:val="28"/>
          <w:lang w:bidi="ar-EG"/>
        </w:rPr>
        <w:t>Many studies have examined the relationship between the product life cycle and a company's financial performance. For example, a study by Anderson and Zeithaml (1984) showed that companies that effectively manage the product life cycle can improve their financial performance and increase their returns in the long term. A study by Grant (1991) also showed that good financial analysis and effective use of resources can help companies deal with the challenges of the decline phase.</w:t>
      </w:r>
    </w:p>
    <w:p w:rsidR="00E176A2" w:rsidRPr="00BD3B62" w:rsidRDefault="00E176A2" w:rsidP="00E176A2">
      <w:pPr>
        <w:bidi w:val="0"/>
        <w:spacing w:line="276" w:lineRule="auto"/>
        <w:rPr>
          <w:rFonts w:asciiTheme="majorBidi" w:hAnsiTheme="majorBidi" w:cstheme="majorBidi"/>
          <w:sz w:val="28"/>
          <w:szCs w:val="28"/>
          <w:rtl/>
          <w:lang w:bidi="ar-EG"/>
        </w:rPr>
      </w:pPr>
    </w:p>
    <w:p w:rsidR="00E176A2" w:rsidRPr="00BD3B62" w:rsidRDefault="00000C83" w:rsidP="00000C83">
      <w:pPr>
        <w:bidi w:val="0"/>
        <w:spacing w:line="276" w:lineRule="auto"/>
        <w:rPr>
          <w:rFonts w:asciiTheme="majorBidi" w:hAnsiTheme="majorBidi" w:cstheme="majorBidi"/>
          <w:b/>
          <w:bCs/>
          <w:sz w:val="28"/>
          <w:szCs w:val="28"/>
          <w:lang w:bidi="ar-EG"/>
        </w:rPr>
      </w:pPr>
      <w:r>
        <w:rPr>
          <w:rFonts w:asciiTheme="majorBidi" w:hAnsiTheme="majorBidi" w:cstheme="majorBidi"/>
          <w:b/>
          <w:bCs/>
          <w:sz w:val="28"/>
          <w:szCs w:val="28"/>
          <w:lang w:bidi="ar-EG"/>
        </w:rPr>
        <w:t>A s</w:t>
      </w:r>
      <w:r w:rsidR="00E176A2" w:rsidRPr="00BD3B62">
        <w:rPr>
          <w:rFonts w:asciiTheme="majorBidi" w:hAnsiTheme="majorBidi" w:cstheme="majorBidi"/>
          <w:b/>
          <w:bCs/>
          <w:sz w:val="28"/>
          <w:szCs w:val="28"/>
          <w:lang w:bidi="ar-EG"/>
        </w:rPr>
        <w:t>ummary</w:t>
      </w:r>
    </w:p>
    <w:p w:rsidR="00E176A2" w:rsidRPr="00BD3B62" w:rsidRDefault="00E176A2" w:rsidP="00E176A2">
      <w:pPr>
        <w:bidi w:val="0"/>
        <w:spacing w:line="276" w:lineRule="auto"/>
        <w:rPr>
          <w:rFonts w:asciiTheme="majorBidi" w:hAnsiTheme="majorBidi" w:cstheme="majorBidi"/>
          <w:sz w:val="28"/>
          <w:szCs w:val="28"/>
          <w:rtl/>
          <w:lang w:bidi="ar-EG"/>
        </w:rPr>
      </w:pPr>
      <w:r w:rsidRPr="00BD3B62">
        <w:rPr>
          <w:rFonts w:asciiTheme="majorBidi" w:hAnsiTheme="majorBidi" w:cstheme="majorBidi"/>
          <w:sz w:val="28"/>
          <w:szCs w:val="28"/>
          <w:lang w:bidi="ar-EG"/>
        </w:rPr>
        <w:t>The theoretical framework of previous studies provides a comprehensive view of the product life cycle, explaining how companies can use various strategies to achieve success at each stage. By reviewing these studies, it can be concluded that innovation, effective marketing strategies, market and competition analysis, and good financial performance are critical factors that influence the success of products in the market. These insights will help provide a strong foundation for analyzing the product life cycle topic in this dissertation.</w:t>
      </w:r>
    </w:p>
    <w:p w:rsidR="00E176A2" w:rsidRDefault="00E176A2" w:rsidP="00E176A2">
      <w:pPr>
        <w:bidi w:val="0"/>
        <w:rPr>
          <w:rFonts w:asciiTheme="majorBidi" w:hAnsiTheme="majorBidi" w:cstheme="majorBidi"/>
          <w:sz w:val="28"/>
          <w:szCs w:val="28"/>
          <w:rtl/>
          <w:lang w:bidi="ar-EG"/>
        </w:rPr>
      </w:pPr>
    </w:p>
    <w:p w:rsidR="00E176A2" w:rsidRDefault="00E176A2" w:rsidP="00E176A2">
      <w:pPr>
        <w:bidi w:val="0"/>
        <w:rPr>
          <w:rFonts w:asciiTheme="majorBidi" w:hAnsiTheme="majorBidi" w:cstheme="majorBidi"/>
          <w:sz w:val="28"/>
          <w:szCs w:val="28"/>
          <w:rtl/>
          <w:lang w:bidi="ar-EG"/>
        </w:rPr>
      </w:pPr>
    </w:p>
    <w:p w:rsidR="00E176A2" w:rsidRDefault="00E176A2" w:rsidP="00E176A2">
      <w:pPr>
        <w:bidi w:val="0"/>
        <w:rPr>
          <w:rFonts w:asciiTheme="majorBidi" w:hAnsiTheme="majorBidi" w:cstheme="majorBidi"/>
          <w:sz w:val="28"/>
          <w:szCs w:val="28"/>
          <w:rtl/>
          <w:lang w:bidi="ar-EG"/>
        </w:rPr>
      </w:pPr>
    </w:p>
    <w:p w:rsidR="00E176A2" w:rsidRDefault="00E176A2" w:rsidP="00E176A2">
      <w:pPr>
        <w:bidi w:val="0"/>
        <w:rPr>
          <w:rFonts w:asciiTheme="majorBidi" w:hAnsiTheme="majorBidi" w:cstheme="majorBidi" w:hint="cs"/>
          <w:sz w:val="28"/>
          <w:szCs w:val="28"/>
          <w:rtl/>
        </w:rPr>
      </w:pPr>
      <w:bookmarkStart w:id="0" w:name="_GoBack"/>
      <w:bookmarkEnd w:id="0"/>
    </w:p>
    <w:p w:rsidR="00C862A0" w:rsidRPr="00E176A2" w:rsidRDefault="00C862A0">
      <w:pPr>
        <w:rPr>
          <w:rFonts w:hint="cs"/>
        </w:rPr>
      </w:pPr>
    </w:p>
    <w:sectPr w:rsidR="00C862A0" w:rsidRPr="00E176A2"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E4C0B"/>
    <w:multiLevelType w:val="hybridMultilevel"/>
    <w:tmpl w:val="133C4A6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0E0372C"/>
    <w:multiLevelType w:val="hybridMultilevel"/>
    <w:tmpl w:val="31B8E36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036D0FB2"/>
    <w:multiLevelType w:val="hybridMultilevel"/>
    <w:tmpl w:val="C0BEB1B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38E0471"/>
    <w:multiLevelType w:val="hybridMultilevel"/>
    <w:tmpl w:val="0C429E3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4B70BF7"/>
    <w:multiLevelType w:val="multilevel"/>
    <w:tmpl w:val="781AE29E"/>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71D027C"/>
    <w:multiLevelType w:val="hybridMultilevel"/>
    <w:tmpl w:val="1B48E02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7381091"/>
    <w:multiLevelType w:val="hybridMultilevel"/>
    <w:tmpl w:val="784C64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80D0A5F"/>
    <w:multiLevelType w:val="hybridMultilevel"/>
    <w:tmpl w:val="3822C426"/>
    <w:lvl w:ilvl="0" w:tplc="40D0F978">
      <w:start w:val="1"/>
      <w:numFmt w:val="bullet"/>
      <w:lvlText w:val=""/>
      <w:lvlJc w:val="righ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0AA762F3"/>
    <w:multiLevelType w:val="hybridMultilevel"/>
    <w:tmpl w:val="941EC464"/>
    <w:lvl w:ilvl="0" w:tplc="40D0F978">
      <w:start w:val="1"/>
      <w:numFmt w:val="bullet"/>
      <w:lvlText w:val=""/>
      <w:lvlJc w:val="righ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0BDD5538"/>
    <w:multiLevelType w:val="hybridMultilevel"/>
    <w:tmpl w:val="A768F3F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0DB20B8D"/>
    <w:multiLevelType w:val="multilevel"/>
    <w:tmpl w:val="82903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1040647"/>
    <w:multiLevelType w:val="multilevel"/>
    <w:tmpl w:val="F9CA6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2851D8E"/>
    <w:multiLevelType w:val="hybridMultilevel"/>
    <w:tmpl w:val="918AFF1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nsid w:val="14A5392A"/>
    <w:multiLevelType w:val="hybridMultilevel"/>
    <w:tmpl w:val="9626990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nsid w:val="153D00BB"/>
    <w:multiLevelType w:val="hybridMultilevel"/>
    <w:tmpl w:val="7648234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16957FF9"/>
    <w:multiLevelType w:val="hybridMultilevel"/>
    <w:tmpl w:val="7340ED4C"/>
    <w:lvl w:ilvl="0" w:tplc="40D0F978">
      <w:start w:val="1"/>
      <w:numFmt w:val="bullet"/>
      <w:lvlText w:val=""/>
      <w:lvlJc w:val="righ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19FC0255"/>
    <w:multiLevelType w:val="hybridMultilevel"/>
    <w:tmpl w:val="5D1A0A9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1AA60293"/>
    <w:multiLevelType w:val="hybridMultilevel"/>
    <w:tmpl w:val="FB90503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1AC77784"/>
    <w:multiLevelType w:val="multilevel"/>
    <w:tmpl w:val="99E8F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AE507F8"/>
    <w:multiLevelType w:val="hybridMultilevel"/>
    <w:tmpl w:val="A5CC252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1AFD23A9"/>
    <w:multiLevelType w:val="hybridMultilevel"/>
    <w:tmpl w:val="96FCDE2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1B5B2FAA"/>
    <w:multiLevelType w:val="hybridMultilevel"/>
    <w:tmpl w:val="9EFE0FE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nsid w:val="1B9676AB"/>
    <w:multiLevelType w:val="multilevel"/>
    <w:tmpl w:val="983E31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1BD86679"/>
    <w:multiLevelType w:val="multilevel"/>
    <w:tmpl w:val="D438E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1CA06E3A"/>
    <w:multiLevelType w:val="hybridMultilevel"/>
    <w:tmpl w:val="D996FBA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nsid w:val="1CEA644A"/>
    <w:multiLevelType w:val="hybridMultilevel"/>
    <w:tmpl w:val="827C63F8"/>
    <w:lvl w:ilvl="0" w:tplc="0809000B">
      <w:start w:val="1"/>
      <w:numFmt w:val="bullet"/>
      <w:lvlText w:val=""/>
      <w:lvlJc w:val="left"/>
      <w:pPr>
        <w:ind w:left="792" w:hanging="360"/>
      </w:pPr>
      <w:rPr>
        <w:rFonts w:ascii="Wingdings" w:hAnsi="Wingdings"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26">
    <w:nsid w:val="1CEF3110"/>
    <w:multiLevelType w:val="hybridMultilevel"/>
    <w:tmpl w:val="85CE946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1E7471AE"/>
    <w:multiLevelType w:val="hybridMultilevel"/>
    <w:tmpl w:val="FCCE0A7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1EF14716"/>
    <w:multiLevelType w:val="hybridMultilevel"/>
    <w:tmpl w:val="C5F6ED0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nsid w:val="1F9E2BFF"/>
    <w:multiLevelType w:val="multilevel"/>
    <w:tmpl w:val="06BA8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20562D56"/>
    <w:multiLevelType w:val="hybridMultilevel"/>
    <w:tmpl w:val="09AEDB7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22572364"/>
    <w:multiLevelType w:val="multilevel"/>
    <w:tmpl w:val="F43E72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22850E7A"/>
    <w:multiLevelType w:val="hybridMultilevel"/>
    <w:tmpl w:val="9990BF9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238A2EC5"/>
    <w:multiLevelType w:val="hybridMultilevel"/>
    <w:tmpl w:val="EDEAC02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nsid w:val="25126DE0"/>
    <w:multiLevelType w:val="hybridMultilevel"/>
    <w:tmpl w:val="F460B51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nsid w:val="2CCF4AB2"/>
    <w:multiLevelType w:val="hybridMultilevel"/>
    <w:tmpl w:val="9EE406A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2D10029F"/>
    <w:multiLevelType w:val="hybridMultilevel"/>
    <w:tmpl w:val="7276B5B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2E147E79"/>
    <w:multiLevelType w:val="hybridMultilevel"/>
    <w:tmpl w:val="95D2270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2E972122"/>
    <w:multiLevelType w:val="hybridMultilevel"/>
    <w:tmpl w:val="A168874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308D48F6"/>
    <w:multiLevelType w:val="multilevel"/>
    <w:tmpl w:val="AEF23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33AD2D4B"/>
    <w:multiLevelType w:val="hybridMultilevel"/>
    <w:tmpl w:val="BF5CD9E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nsid w:val="351D5EE3"/>
    <w:multiLevelType w:val="hybridMultilevel"/>
    <w:tmpl w:val="EE84E30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nsid w:val="35A9401C"/>
    <w:multiLevelType w:val="hybridMultilevel"/>
    <w:tmpl w:val="88385C6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36742D37"/>
    <w:multiLevelType w:val="hybridMultilevel"/>
    <w:tmpl w:val="B57A858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374F0A65"/>
    <w:multiLevelType w:val="hybridMultilevel"/>
    <w:tmpl w:val="E00CECA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396B7EED"/>
    <w:multiLevelType w:val="multilevel"/>
    <w:tmpl w:val="1B9698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39C27DF6"/>
    <w:multiLevelType w:val="multilevel"/>
    <w:tmpl w:val="2842C2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3A0E6B4B"/>
    <w:multiLevelType w:val="hybridMultilevel"/>
    <w:tmpl w:val="F646693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3AD37852"/>
    <w:multiLevelType w:val="multilevel"/>
    <w:tmpl w:val="4838EAE8"/>
    <w:lvl w:ilvl="0">
      <w:start w:val="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3BFE4A23"/>
    <w:multiLevelType w:val="hybridMultilevel"/>
    <w:tmpl w:val="BB04150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nsid w:val="3C8F78AC"/>
    <w:multiLevelType w:val="hybridMultilevel"/>
    <w:tmpl w:val="8452C4E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3CF77F8F"/>
    <w:multiLevelType w:val="hybridMultilevel"/>
    <w:tmpl w:val="C1986A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nsid w:val="3DFD64A4"/>
    <w:multiLevelType w:val="hybridMultilevel"/>
    <w:tmpl w:val="62908D2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nsid w:val="3E8C47C0"/>
    <w:multiLevelType w:val="hybridMultilevel"/>
    <w:tmpl w:val="8CFAB46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4">
    <w:nsid w:val="3F2F297C"/>
    <w:multiLevelType w:val="hybridMultilevel"/>
    <w:tmpl w:val="86A0525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nsid w:val="3F387F2F"/>
    <w:multiLevelType w:val="hybridMultilevel"/>
    <w:tmpl w:val="00F0601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nsid w:val="3F513ED8"/>
    <w:multiLevelType w:val="hybridMultilevel"/>
    <w:tmpl w:val="6CB260F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3FDF1FA3"/>
    <w:multiLevelType w:val="multilevel"/>
    <w:tmpl w:val="E8C42A96"/>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3FE3178A"/>
    <w:multiLevelType w:val="hybridMultilevel"/>
    <w:tmpl w:val="94420C0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nsid w:val="42353A61"/>
    <w:multiLevelType w:val="hybridMultilevel"/>
    <w:tmpl w:val="AB986EE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nsid w:val="423A7E88"/>
    <w:multiLevelType w:val="hybridMultilevel"/>
    <w:tmpl w:val="D5EEA69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1">
    <w:nsid w:val="42DC2274"/>
    <w:multiLevelType w:val="hybridMultilevel"/>
    <w:tmpl w:val="E11C89F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2">
    <w:nsid w:val="43F72344"/>
    <w:multiLevelType w:val="hybridMultilevel"/>
    <w:tmpl w:val="420880A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nsid w:val="45423A48"/>
    <w:multiLevelType w:val="hybridMultilevel"/>
    <w:tmpl w:val="5D3AEBE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nsid w:val="46F911DA"/>
    <w:multiLevelType w:val="hybridMultilevel"/>
    <w:tmpl w:val="13CA8F8C"/>
    <w:lvl w:ilvl="0" w:tplc="08090003">
      <w:start w:val="1"/>
      <w:numFmt w:val="bullet"/>
      <w:lvlText w:val="o"/>
      <w:lvlJc w:val="left"/>
      <w:pPr>
        <w:ind w:left="792" w:hanging="360"/>
      </w:pPr>
      <w:rPr>
        <w:rFonts w:ascii="Courier New" w:hAnsi="Courier New" w:cs="Courier New"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65">
    <w:nsid w:val="47E97015"/>
    <w:multiLevelType w:val="multilevel"/>
    <w:tmpl w:val="32A65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48AD4DAB"/>
    <w:multiLevelType w:val="hybridMultilevel"/>
    <w:tmpl w:val="EBF483C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nsid w:val="4A7D6BCD"/>
    <w:multiLevelType w:val="hybridMultilevel"/>
    <w:tmpl w:val="DB58771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8">
    <w:nsid w:val="4A8F1D1C"/>
    <w:multiLevelType w:val="hybridMultilevel"/>
    <w:tmpl w:val="CB08868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nsid w:val="4AE6302A"/>
    <w:multiLevelType w:val="hybridMultilevel"/>
    <w:tmpl w:val="1616AA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nsid w:val="4AF729DD"/>
    <w:multiLevelType w:val="hybridMultilevel"/>
    <w:tmpl w:val="5D283E0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1">
    <w:nsid w:val="4B9C6A1B"/>
    <w:multiLevelType w:val="hybridMultilevel"/>
    <w:tmpl w:val="79A050E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nsid w:val="4BAE093E"/>
    <w:multiLevelType w:val="hybridMultilevel"/>
    <w:tmpl w:val="7D6AD06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nsid w:val="4D5B732A"/>
    <w:multiLevelType w:val="hybridMultilevel"/>
    <w:tmpl w:val="AC4EBE5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nsid w:val="4E073B50"/>
    <w:multiLevelType w:val="hybridMultilevel"/>
    <w:tmpl w:val="5A32AD7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5">
    <w:nsid w:val="4F194228"/>
    <w:multiLevelType w:val="hybridMultilevel"/>
    <w:tmpl w:val="D758D2A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6">
    <w:nsid w:val="506168BF"/>
    <w:multiLevelType w:val="hybridMultilevel"/>
    <w:tmpl w:val="7570B4B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nsid w:val="51915EFD"/>
    <w:multiLevelType w:val="hybridMultilevel"/>
    <w:tmpl w:val="CE6C844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8">
    <w:nsid w:val="52066C3D"/>
    <w:multiLevelType w:val="hybridMultilevel"/>
    <w:tmpl w:val="3982C1D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nsid w:val="52346BFE"/>
    <w:multiLevelType w:val="hybridMultilevel"/>
    <w:tmpl w:val="882C7C2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0">
    <w:nsid w:val="53DE41B9"/>
    <w:multiLevelType w:val="hybridMultilevel"/>
    <w:tmpl w:val="42F4D62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nsid w:val="545C23DB"/>
    <w:multiLevelType w:val="hybridMultilevel"/>
    <w:tmpl w:val="71B48F0E"/>
    <w:lvl w:ilvl="0" w:tplc="40D0F978">
      <w:start w:val="1"/>
      <w:numFmt w:val="bullet"/>
      <w:lvlText w:val=""/>
      <w:lvlJc w:val="righ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nsid w:val="5555531A"/>
    <w:multiLevelType w:val="hybridMultilevel"/>
    <w:tmpl w:val="A1FE160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nsid w:val="55A56BC0"/>
    <w:multiLevelType w:val="multilevel"/>
    <w:tmpl w:val="0C0443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nsid w:val="59A26681"/>
    <w:multiLevelType w:val="hybridMultilevel"/>
    <w:tmpl w:val="5C3A8A0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nsid w:val="5AD156B8"/>
    <w:multiLevelType w:val="hybridMultilevel"/>
    <w:tmpl w:val="49580FE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6">
    <w:nsid w:val="5BC155A3"/>
    <w:multiLevelType w:val="hybridMultilevel"/>
    <w:tmpl w:val="ECDA2F4E"/>
    <w:lvl w:ilvl="0" w:tplc="40D0F978">
      <w:start w:val="1"/>
      <w:numFmt w:val="bullet"/>
      <w:lvlText w:val=""/>
      <w:lvlJc w:val="righ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nsid w:val="5D5B3DB2"/>
    <w:multiLevelType w:val="hybridMultilevel"/>
    <w:tmpl w:val="5276D63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nsid w:val="5F2E2D27"/>
    <w:multiLevelType w:val="hybridMultilevel"/>
    <w:tmpl w:val="E3E6878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nsid w:val="609E5B0A"/>
    <w:multiLevelType w:val="hybridMultilevel"/>
    <w:tmpl w:val="C1F8F0F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nsid w:val="60FB3BF8"/>
    <w:multiLevelType w:val="hybridMultilevel"/>
    <w:tmpl w:val="B1E2E1D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nsid w:val="63057540"/>
    <w:multiLevelType w:val="multilevel"/>
    <w:tmpl w:val="EBE41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nsid w:val="686F31D6"/>
    <w:multiLevelType w:val="hybridMultilevel"/>
    <w:tmpl w:val="1D688FD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nsid w:val="69BA629A"/>
    <w:multiLevelType w:val="hybridMultilevel"/>
    <w:tmpl w:val="153C230E"/>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nsid w:val="6B5C6AAF"/>
    <w:multiLevelType w:val="hybridMultilevel"/>
    <w:tmpl w:val="3E42FD6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5">
    <w:nsid w:val="6BD648BE"/>
    <w:multiLevelType w:val="multilevel"/>
    <w:tmpl w:val="D98677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nsid w:val="6C827EF7"/>
    <w:multiLevelType w:val="hybridMultilevel"/>
    <w:tmpl w:val="3CA4D9C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7">
    <w:nsid w:val="6DD96672"/>
    <w:multiLevelType w:val="hybridMultilevel"/>
    <w:tmpl w:val="ED6A7A56"/>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nsid w:val="6ED000BC"/>
    <w:multiLevelType w:val="hybridMultilevel"/>
    <w:tmpl w:val="DAE8AA4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nsid w:val="72B66FA9"/>
    <w:multiLevelType w:val="multilevel"/>
    <w:tmpl w:val="DB2A708A"/>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nsid w:val="73247001"/>
    <w:multiLevelType w:val="hybridMultilevel"/>
    <w:tmpl w:val="30E06AA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1">
    <w:nsid w:val="74BC1048"/>
    <w:multiLevelType w:val="multilevel"/>
    <w:tmpl w:val="7FE28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nsid w:val="77EB40CA"/>
    <w:multiLevelType w:val="hybridMultilevel"/>
    <w:tmpl w:val="B2A04AAA"/>
    <w:lvl w:ilvl="0" w:tplc="08090009">
      <w:start w:val="1"/>
      <w:numFmt w:val="bullet"/>
      <w:lvlText w:val=""/>
      <w:lvlJc w:val="left"/>
      <w:pPr>
        <w:ind w:left="792" w:hanging="360"/>
      </w:pPr>
      <w:rPr>
        <w:rFonts w:ascii="Wingdings" w:hAnsi="Wingdings"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103">
    <w:nsid w:val="7A5E3C8B"/>
    <w:multiLevelType w:val="hybridMultilevel"/>
    <w:tmpl w:val="D7C0750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4">
    <w:nsid w:val="7B3578A4"/>
    <w:multiLevelType w:val="multilevel"/>
    <w:tmpl w:val="15CA66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nsid w:val="7B7A514E"/>
    <w:multiLevelType w:val="multilevel"/>
    <w:tmpl w:val="AB4C1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nsid w:val="7C616B74"/>
    <w:multiLevelType w:val="hybridMultilevel"/>
    <w:tmpl w:val="3F6EC6E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nsid w:val="7E293343"/>
    <w:multiLevelType w:val="hybridMultilevel"/>
    <w:tmpl w:val="803CE04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8"/>
  </w:num>
  <w:num w:numId="2">
    <w:abstractNumId w:val="15"/>
  </w:num>
  <w:num w:numId="3">
    <w:abstractNumId w:val="6"/>
  </w:num>
  <w:num w:numId="4">
    <w:abstractNumId w:val="99"/>
  </w:num>
  <w:num w:numId="5">
    <w:abstractNumId w:val="7"/>
  </w:num>
  <w:num w:numId="6">
    <w:abstractNumId w:val="26"/>
  </w:num>
  <w:num w:numId="7">
    <w:abstractNumId w:val="25"/>
  </w:num>
  <w:num w:numId="8">
    <w:abstractNumId w:val="94"/>
  </w:num>
  <w:num w:numId="9">
    <w:abstractNumId w:val="12"/>
  </w:num>
  <w:num w:numId="10">
    <w:abstractNumId w:val="1"/>
  </w:num>
  <w:num w:numId="11">
    <w:abstractNumId w:val="33"/>
  </w:num>
  <w:num w:numId="12">
    <w:abstractNumId w:val="74"/>
  </w:num>
  <w:num w:numId="13">
    <w:abstractNumId w:val="61"/>
  </w:num>
  <w:num w:numId="14">
    <w:abstractNumId w:val="51"/>
  </w:num>
  <w:num w:numId="15">
    <w:abstractNumId w:val="83"/>
  </w:num>
  <w:num w:numId="16">
    <w:abstractNumId w:val="86"/>
  </w:num>
  <w:num w:numId="17">
    <w:abstractNumId w:val="81"/>
  </w:num>
  <w:num w:numId="18">
    <w:abstractNumId w:val="71"/>
  </w:num>
  <w:num w:numId="19">
    <w:abstractNumId w:val="46"/>
  </w:num>
  <w:num w:numId="20">
    <w:abstractNumId w:val="10"/>
  </w:num>
  <w:num w:numId="21">
    <w:abstractNumId w:val="45"/>
  </w:num>
  <w:num w:numId="22">
    <w:abstractNumId w:val="101"/>
  </w:num>
  <w:num w:numId="23">
    <w:abstractNumId w:val="11"/>
  </w:num>
  <w:num w:numId="24">
    <w:abstractNumId w:val="23"/>
  </w:num>
  <w:num w:numId="25">
    <w:abstractNumId w:val="29"/>
  </w:num>
  <w:num w:numId="26">
    <w:abstractNumId w:val="91"/>
  </w:num>
  <w:num w:numId="27">
    <w:abstractNumId w:val="65"/>
  </w:num>
  <w:num w:numId="28">
    <w:abstractNumId w:val="39"/>
  </w:num>
  <w:num w:numId="29">
    <w:abstractNumId w:val="96"/>
  </w:num>
  <w:num w:numId="30">
    <w:abstractNumId w:val="104"/>
  </w:num>
  <w:num w:numId="31">
    <w:abstractNumId w:val="22"/>
  </w:num>
  <w:num w:numId="32">
    <w:abstractNumId w:val="18"/>
  </w:num>
  <w:num w:numId="33">
    <w:abstractNumId w:val="105"/>
  </w:num>
  <w:num w:numId="34">
    <w:abstractNumId w:val="97"/>
  </w:num>
  <w:num w:numId="35">
    <w:abstractNumId w:val="93"/>
  </w:num>
  <w:num w:numId="36">
    <w:abstractNumId w:val="69"/>
  </w:num>
  <w:num w:numId="37">
    <w:abstractNumId w:val="53"/>
  </w:num>
  <w:num w:numId="38">
    <w:abstractNumId w:val="95"/>
  </w:num>
  <w:num w:numId="39">
    <w:abstractNumId w:val="31"/>
  </w:num>
  <w:num w:numId="40">
    <w:abstractNumId w:val="57"/>
  </w:num>
  <w:num w:numId="41">
    <w:abstractNumId w:val="4"/>
  </w:num>
  <w:num w:numId="42">
    <w:abstractNumId w:val="48"/>
  </w:num>
  <w:num w:numId="43">
    <w:abstractNumId w:val="66"/>
  </w:num>
  <w:num w:numId="44">
    <w:abstractNumId w:val="85"/>
  </w:num>
  <w:num w:numId="45">
    <w:abstractNumId w:val="60"/>
  </w:num>
  <w:num w:numId="46">
    <w:abstractNumId w:val="67"/>
  </w:num>
  <w:num w:numId="47">
    <w:abstractNumId w:val="41"/>
  </w:num>
  <w:num w:numId="48">
    <w:abstractNumId w:val="40"/>
  </w:num>
  <w:num w:numId="49">
    <w:abstractNumId w:val="58"/>
  </w:num>
  <w:num w:numId="50">
    <w:abstractNumId w:val="106"/>
  </w:num>
  <w:num w:numId="51">
    <w:abstractNumId w:val="59"/>
  </w:num>
  <w:num w:numId="52">
    <w:abstractNumId w:val="16"/>
  </w:num>
  <w:num w:numId="53">
    <w:abstractNumId w:val="98"/>
  </w:num>
  <w:num w:numId="54">
    <w:abstractNumId w:val="17"/>
  </w:num>
  <w:num w:numId="55">
    <w:abstractNumId w:val="82"/>
  </w:num>
  <w:num w:numId="56">
    <w:abstractNumId w:val="37"/>
  </w:num>
  <w:num w:numId="57">
    <w:abstractNumId w:val="56"/>
  </w:num>
  <w:num w:numId="58">
    <w:abstractNumId w:val="50"/>
  </w:num>
  <w:num w:numId="59">
    <w:abstractNumId w:val="44"/>
  </w:num>
  <w:num w:numId="60">
    <w:abstractNumId w:val="55"/>
  </w:num>
  <w:num w:numId="61">
    <w:abstractNumId w:val="36"/>
  </w:num>
  <w:num w:numId="62">
    <w:abstractNumId w:val="35"/>
  </w:num>
  <w:num w:numId="63">
    <w:abstractNumId w:val="54"/>
  </w:num>
  <w:num w:numId="64">
    <w:abstractNumId w:val="47"/>
  </w:num>
  <w:num w:numId="65">
    <w:abstractNumId w:val="30"/>
  </w:num>
  <w:num w:numId="66">
    <w:abstractNumId w:val="76"/>
  </w:num>
  <w:num w:numId="67">
    <w:abstractNumId w:val="102"/>
  </w:num>
  <w:num w:numId="68">
    <w:abstractNumId w:val="0"/>
  </w:num>
  <w:num w:numId="69">
    <w:abstractNumId w:val="19"/>
  </w:num>
  <w:num w:numId="70">
    <w:abstractNumId w:val="34"/>
  </w:num>
  <w:num w:numId="71">
    <w:abstractNumId w:val="70"/>
  </w:num>
  <w:num w:numId="72">
    <w:abstractNumId w:val="103"/>
  </w:num>
  <w:num w:numId="73">
    <w:abstractNumId w:val="79"/>
  </w:num>
  <w:num w:numId="74">
    <w:abstractNumId w:val="62"/>
  </w:num>
  <w:num w:numId="75">
    <w:abstractNumId w:val="21"/>
  </w:num>
  <w:num w:numId="76">
    <w:abstractNumId w:val="27"/>
  </w:num>
  <w:num w:numId="77">
    <w:abstractNumId w:val="88"/>
  </w:num>
  <w:num w:numId="78">
    <w:abstractNumId w:val="43"/>
  </w:num>
  <w:num w:numId="79">
    <w:abstractNumId w:val="5"/>
  </w:num>
  <w:num w:numId="80">
    <w:abstractNumId w:val="52"/>
  </w:num>
  <w:num w:numId="81">
    <w:abstractNumId w:val="89"/>
  </w:num>
  <w:num w:numId="82">
    <w:abstractNumId w:val="84"/>
  </w:num>
  <w:num w:numId="83">
    <w:abstractNumId w:val="3"/>
  </w:num>
  <w:num w:numId="84">
    <w:abstractNumId w:val="72"/>
  </w:num>
  <w:num w:numId="85">
    <w:abstractNumId w:val="38"/>
  </w:num>
  <w:num w:numId="86">
    <w:abstractNumId w:val="9"/>
  </w:num>
  <w:num w:numId="87">
    <w:abstractNumId w:val="64"/>
  </w:num>
  <w:num w:numId="88">
    <w:abstractNumId w:val="2"/>
  </w:num>
  <w:num w:numId="89">
    <w:abstractNumId w:val="73"/>
  </w:num>
  <w:num w:numId="90">
    <w:abstractNumId w:val="20"/>
  </w:num>
  <w:num w:numId="91">
    <w:abstractNumId w:val="80"/>
  </w:num>
  <w:num w:numId="92">
    <w:abstractNumId w:val="14"/>
  </w:num>
  <w:num w:numId="93">
    <w:abstractNumId w:val="63"/>
  </w:num>
  <w:num w:numId="94">
    <w:abstractNumId w:val="87"/>
  </w:num>
  <w:num w:numId="95">
    <w:abstractNumId w:val="32"/>
  </w:num>
  <w:num w:numId="96">
    <w:abstractNumId w:val="75"/>
  </w:num>
  <w:num w:numId="97">
    <w:abstractNumId w:val="28"/>
  </w:num>
  <w:num w:numId="98">
    <w:abstractNumId w:val="24"/>
  </w:num>
  <w:num w:numId="99">
    <w:abstractNumId w:val="107"/>
  </w:num>
  <w:num w:numId="100">
    <w:abstractNumId w:val="100"/>
  </w:num>
  <w:num w:numId="101">
    <w:abstractNumId w:val="77"/>
  </w:num>
  <w:num w:numId="102">
    <w:abstractNumId w:val="49"/>
  </w:num>
  <w:num w:numId="103">
    <w:abstractNumId w:val="68"/>
  </w:num>
  <w:num w:numId="104">
    <w:abstractNumId w:val="42"/>
  </w:num>
  <w:num w:numId="105">
    <w:abstractNumId w:val="78"/>
  </w:num>
  <w:num w:numId="106">
    <w:abstractNumId w:val="92"/>
  </w:num>
  <w:num w:numId="107">
    <w:abstractNumId w:val="90"/>
  </w:num>
  <w:num w:numId="108">
    <w:abstractNumId w:val="13"/>
  </w:num>
  <w:numIdMacAtCleanup w:val="10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76A2"/>
    <w:rsid w:val="00000C83"/>
    <w:rsid w:val="006F6576"/>
    <w:rsid w:val="00C862A0"/>
    <w:rsid w:val="00DA0325"/>
    <w:rsid w:val="00E176A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64EA50-DEE3-4999-91C4-748D4A054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76A2"/>
    <w:pPr>
      <w:bidi/>
    </w:pPr>
    <w:rPr>
      <w:kern w:val="2"/>
      <w:lang w:val="en-US"/>
      <w14:ligatures w14:val="standardContextual"/>
    </w:rPr>
  </w:style>
  <w:style w:type="paragraph" w:styleId="Heading3">
    <w:name w:val="heading 3"/>
    <w:basedOn w:val="Normal"/>
    <w:link w:val="Heading3Char"/>
    <w:uiPriority w:val="9"/>
    <w:qFormat/>
    <w:rsid w:val="00E176A2"/>
    <w:pPr>
      <w:bidi w:val="0"/>
      <w:spacing w:before="100" w:beforeAutospacing="1" w:after="100" w:afterAutospacing="1" w:line="240" w:lineRule="auto"/>
      <w:outlineLvl w:val="2"/>
    </w:pPr>
    <w:rPr>
      <w:rFonts w:ascii="Times New Roman" w:eastAsia="Times New Roman" w:hAnsi="Times New Roman" w:cs="Times New Roman"/>
      <w:b/>
      <w:bCs/>
      <w:kern w:val="0"/>
      <w:sz w:val="27"/>
      <w:szCs w:val="27"/>
      <w:lang w:val="en-GB" w:eastAsia="en-GB"/>
      <w14:ligatures w14:val="none"/>
    </w:rPr>
  </w:style>
  <w:style w:type="paragraph" w:styleId="Heading4">
    <w:name w:val="heading 4"/>
    <w:basedOn w:val="Normal"/>
    <w:next w:val="Normal"/>
    <w:link w:val="Heading4Char"/>
    <w:uiPriority w:val="9"/>
    <w:semiHidden/>
    <w:unhideWhenUsed/>
    <w:qFormat/>
    <w:rsid w:val="00E176A2"/>
    <w:pPr>
      <w:keepNext/>
      <w:keepLines/>
      <w:spacing w:before="200" w:after="0"/>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semiHidden/>
    <w:unhideWhenUsed/>
    <w:qFormat/>
    <w:rsid w:val="00E176A2"/>
    <w:pPr>
      <w:keepNext/>
      <w:keepLines/>
      <w:spacing w:before="200" w:after="0"/>
      <w:outlineLvl w:val="4"/>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176A2"/>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semiHidden/>
    <w:rsid w:val="00E176A2"/>
    <w:rPr>
      <w:rFonts w:asciiTheme="majorHAnsi" w:eastAsiaTheme="majorEastAsia" w:hAnsiTheme="majorHAnsi" w:cstheme="majorBidi"/>
      <w:b/>
      <w:bCs/>
      <w:i/>
      <w:iCs/>
      <w:color w:val="5B9BD5" w:themeColor="accent1"/>
      <w:kern w:val="2"/>
      <w:lang w:val="en-US"/>
      <w14:ligatures w14:val="standardContextual"/>
    </w:rPr>
  </w:style>
  <w:style w:type="character" w:customStyle="1" w:styleId="Heading5Char">
    <w:name w:val="Heading 5 Char"/>
    <w:basedOn w:val="DefaultParagraphFont"/>
    <w:link w:val="Heading5"/>
    <w:uiPriority w:val="9"/>
    <w:semiHidden/>
    <w:rsid w:val="00E176A2"/>
    <w:rPr>
      <w:rFonts w:asciiTheme="majorHAnsi" w:eastAsiaTheme="majorEastAsia" w:hAnsiTheme="majorHAnsi" w:cstheme="majorBidi"/>
      <w:color w:val="1F4D78" w:themeColor="accent1" w:themeShade="7F"/>
      <w:kern w:val="2"/>
      <w:lang w:val="en-US"/>
      <w14:ligatures w14:val="standardContextual"/>
    </w:rPr>
  </w:style>
  <w:style w:type="paragraph" w:styleId="Header">
    <w:name w:val="header"/>
    <w:basedOn w:val="Normal"/>
    <w:link w:val="HeaderChar"/>
    <w:uiPriority w:val="99"/>
    <w:unhideWhenUsed/>
    <w:rsid w:val="00E176A2"/>
    <w:pPr>
      <w:tabs>
        <w:tab w:val="center" w:pos="4153"/>
        <w:tab w:val="right" w:pos="8306"/>
      </w:tabs>
      <w:spacing w:after="0" w:line="240" w:lineRule="auto"/>
    </w:pPr>
  </w:style>
  <w:style w:type="character" w:customStyle="1" w:styleId="HeaderChar">
    <w:name w:val="Header Char"/>
    <w:basedOn w:val="DefaultParagraphFont"/>
    <w:link w:val="Header"/>
    <w:uiPriority w:val="99"/>
    <w:rsid w:val="00E176A2"/>
    <w:rPr>
      <w:kern w:val="2"/>
      <w:lang w:val="en-US"/>
      <w14:ligatures w14:val="standardContextual"/>
    </w:rPr>
  </w:style>
  <w:style w:type="paragraph" w:styleId="Footer">
    <w:name w:val="footer"/>
    <w:basedOn w:val="Normal"/>
    <w:link w:val="FooterChar"/>
    <w:uiPriority w:val="99"/>
    <w:unhideWhenUsed/>
    <w:rsid w:val="00E176A2"/>
    <w:pPr>
      <w:tabs>
        <w:tab w:val="center" w:pos="4153"/>
        <w:tab w:val="right" w:pos="8306"/>
      </w:tabs>
      <w:spacing w:after="0" w:line="240" w:lineRule="auto"/>
    </w:pPr>
  </w:style>
  <w:style w:type="character" w:customStyle="1" w:styleId="FooterChar">
    <w:name w:val="Footer Char"/>
    <w:basedOn w:val="DefaultParagraphFont"/>
    <w:link w:val="Footer"/>
    <w:uiPriority w:val="99"/>
    <w:rsid w:val="00E176A2"/>
    <w:rPr>
      <w:kern w:val="2"/>
      <w:lang w:val="en-US"/>
      <w14:ligatures w14:val="standardContextual"/>
    </w:rPr>
  </w:style>
  <w:style w:type="paragraph" w:styleId="BalloonText">
    <w:name w:val="Balloon Text"/>
    <w:basedOn w:val="Normal"/>
    <w:link w:val="BalloonTextChar"/>
    <w:uiPriority w:val="99"/>
    <w:semiHidden/>
    <w:unhideWhenUsed/>
    <w:rsid w:val="00E176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76A2"/>
    <w:rPr>
      <w:rFonts w:ascii="Tahoma" w:hAnsi="Tahoma" w:cs="Tahoma"/>
      <w:kern w:val="2"/>
      <w:sz w:val="16"/>
      <w:szCs w:val="16"/>
      <w:lang w:val="en-US"/>
      <w14:ligatures w14:val="standardContextual"/>
    </w:rPr>
  </w:style>
  <w:style w:type="paragraph" w:styleId="NormalWeb">
    <w:name w:val="Normal (Web)"/>
    <w:basedOn w:val="Normal"/>
    <w:uiPriority w:val="99"/>
    <w:unhideWhenUsed/>
    <w:rsid w:val="00E176A2"/>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styleId="Strong">
    <w:name w:val="Strong"/>
    <w:basedOn w:val="DefaultParagraphFont"/>
    <w:uiPriority w:val="22"/>
    <w:qFormat/>
    <w:rsid w:val="00E176A2"/>
    <w:rPr>
      <w:b/>
      <w:bCs/>
    </w:rPr>
  </w:style>
  <w:style w:type="paragraph" w:styleId="ListParagraph">
    <w:name w:val="List Paragraph"/>
    <w:basedOn w:val="Normal"/>
    <w:uiPriority w:val="34"/>
    <w:qFormat/>
    <w:rsid w:val="00E176A2"/>
    <w:pPr>
      <w:ind w:left="720"/>
      <w:contextualSpacing/>
    </w:pPr>
  </w:style>
  <w:style w:type="character" w:customStyle="1" w:styleId="line-clamp-1">
    <w:name w:val="line-clamp-1"/>
    <w:basedOn w:val="DefaultParagraphFont"/>
    <w:rsid w:val="00E176A2"/>
  </w:style>
  <w:style w:type="character" w:styleId="Hyperlink">
    <w:name w:val="Hyperlink"/>
    <w:basedOn w:val="DefaultParagraphFont"/>
    <w:uiPriority w:val="99"/>
    <w:semiHidden/>
    <w:unhideWhenUsed/>
    <w:rsid w:val="00E176A2"/>
    <w:rPr>
      <w:color w:val="0000FF"/>
      <w:u w:val="single"/>
    </w:rPr>
  </w:style>
  <w:style w:type="table" w:styleId="TableGrid">
    <w:name w:val="Table Grid"/>
    <w:basedOn w:val="TableNormal"/>
    <w:uiPriority w:val="39"/>
    <w:rsid w:val="00E176A2"/>
    <w:pPr>
      <w:spacing w:after="0" w:line="240" w:lineRule="auto"/>
    </w:pPr>
    <w:rPr>
      <w:kern w:val="2"/>
      <w:lang w:val="en-US"/>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45</Pages>
  <Words>7433</Words>
  <Characters>42374</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505A Haz</dc:creator>
  <cp:keywords/>
  <dc:description/>
  <cp:lastModifiedBy>505A Haz</cp:lastModifiedBy>
  <cp:revision>2</cp:revision>
  <cp:lastPrinted>2024-08-02T15:06:00Z</cp:lastPrinted>
  <dcterms:created xsi:type="dcterms:W3CDTF">2024-08-02T15:11:00Z</dcterms:created>
  <dcterms:modified xsi:type="dcterms:W3CDTF">2024-08-02T15:11:00Z</dcterms:modified>
</cp:coreProperties>
</file>