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0EC3" w:rsidRPr="00060EC3" w:rsidRDefault="00060EC3" w:rsidP="00060EC3">
      <w:pPr>
        <w:bidi/>
        <w:rPr>
          <w:rFonts w:asciiTheme="majorBidi" w:hAnsiTheme="majorBidi" w:cstheme="majorBidi"/>
          <w:sz w:val="28"/>
          <w:szCs w:val="28"/>
        </w:rPr>
      </w:pPr>
      <w:r w:rsidRPr="00060EC3">
        <w:rPr>
          <w:rFonts w:asciiTheme="majorBidi" w:hAnsiTheme="majorBidi" w:cstheme="majorBidi"/>
          <w:b/>
          <w:bCs/>
          <w:sz w:val="28"/>
          <w:szCs w:val="28"/>
          <w:rtl/>
        </w:rPr>
        <w:t>السادة أعضاء اللجنة،</w:t>
      </w:r>
    </w:p>
    <w:p w:rsidR="00060EC3" w:rsidRPr="00060EC3" w:rsidRDefault="00060EC3" w:rsidP="00060EC3">
      <w:pPr>
        <w:bidi/>
        <w:rPr>
          <w:rFonts w:asciiTheme="majorBidi" w:hAnsiTheme="majorBidi" w:cstheme="majorBidi"/>
          <w:b/>
          <w:bCs/>
          <w:sz w:val="28"/>
          <w:szCs w:val="28"/>
        </w:rPr>
      </w:pPr>
      <w:r w:rsidRPr="00060EC3">
        <w:rPr>
          <w:rFonts w:asciiTheme="majorBidi" w:hAnsiTheme="majorBidi" w:cstheme="majorBidi"/>
          <w:b/>
          <w:bCs/>
          <w:sz w:val="28"/>
          <w:szCs w:val="28"/>
          <w:rtl/>
        </w:rPr>
        <w:t>تحية طيبة وبعد،</w:t>
      </w:r>
    </w:p>
    <w:p w:rsidR="00060EC3" w:rsidRDefault="00060EC3" w:rsidP="00617F45">
      <w:pPr>
        <w:bidi/>
        <w:rPr>
          <w:rFonts w:asciiTheme="majorBidi" w:hAnsiTheme="majorBidi" w:cstheme="majorBidi"/>
          <w:b/>
          <w:bCs/>
          <w:sz w:val="28"/>
          <w:szCs w:val="28"/>
          <w:rtl/>
        </w:rPr>
      </w:pPr>
      <w:r w:rsidRPr="00060EC3">
        <w:rPr>
          <w:rFonts w:asciiTheme="majorBidi" w:hAnsiTheme="majorBidi" w:cstheme="majorBidi"/>
          <w:b/>
          <w:bCs/>
          <w:sz w:val="28"/>
          <w:szCs w:val="28"/>
          <w:rtl/>
        </w:rPr>
        <w:t>ملخص التقييم العام</w:t>
      </w:r>
      <w:r w:rsidRPr="00060EC3">
        <w:rPr>
          <w:rFonts w:asciiTheme="majorBidi" w:hAnsiTheme="majorBidi" w:cstheme="majorBidi"/>
          <w:b/>
          <w:bCs/>
          <w:sz w:val="28"/>
          <w:szCs w:val="28"/>
        </w:rPr>
        <w:t xml:space="preserve"> </w:t>
      </w:r>
      <w:r w:rsidRPr="00617F45">
        <w:rPr>
          <w:rFonts w:asciiTheme="majorBidi" w:hAnsiTheme="majorBidi" w:cstheme="majorBidi"/>
          <w:b/>
          <w:bCs/>
          <w:sz w:val="28"/>
          <w:szCs w:val="28"/>
          <w:highlight w:val="yellow"/>
          <w:rtl/>
        </w:rPr>
        <w:t>للباحث عبدالرحمن العصلاني</w:t>
      </w:r>
      <w:bookmarkStart w:id="0" w:name="_GoBack"/>
      <w:bookmarkEnd w:id="0"/>
      <w:r w:rsidRPr="00060EC3">
        <w:rPr>
          <w:rFonts w:asciiTheme="majorBidi" w:hAnsiTheme="majorBidi" w:cstheme="majorBidi"/>
          <w:b/>
          <w:bCs/>
          <w:sz w:val="28"/>
          <w:szCs w:val="28"/>
          <w:rtl/>
        </w:rPr>
        <w:t xml:space="preserve"> مع تعليقات للإثراء</w:t>
      </w:r>
    </w:p>
    <w:p w:rsidR="00617F45" w:rsidRPr="00060EC3" w:rsidRDefault="00617F45" w:rsidP="00617F45">
      <w:pPr>
        <w:bidi/>
        <w:rPr>
          <w:rFonts w:asciiTheme="majorBidi" w:hAnsiTheme="majorBidi" w:cstheme="majorBidi"/>
          <w:b/>
          <w:bCs/>
          <w:sz w:val="28"/>
          <w:szCs w:val="28"/>
        </w:rPr>
      </w:pPr>
      <w:r w:rsidRPr="00B93700">
        <w:rPr>
          <w:rFonts w:asciiTheme="majorBidi" w:hAnsiTheme="majorBidi" w:cstheme="majorBidi" w:hint="cs"/>
          <w:b/>
          <w:bCs/>
          <w:color w:val="FF0000"/>
          <w:sz w:val="28"/>
          <w:szCs w:val="28"/>
          <w:rtl/>
        </w:rPr>
        <w:t xml:space="preserve">يرجي عند اتام التعديل تظليل الجزء الذي تم تعديلة حتي يتسني التدقيق ، فيما يلي مرفق </w:t>
      </w:r>
      <w:r w:rsidRPr="00B93700">
        <w:rPr>
          <w:rFonts w:asciiTheme="majorBidi" w:hAnsiTheme="majorBidi" w:cstheme="majorBidi"/>
          <w:b/>
          <w:bCs/>
          <w:color w:val="FF0000"/>
          <w:sz w:val="28"/>
          <w:szCs w:val="28"/>
          <w:rtl/>
        </w:rPr>
        <w:t>جدول التقييم والتعديلات المطلوبة</w:t>
      </w:r>
    </w:p>
    <w:p w:rsidR="00060EC3" w:rsidRPr="00060EC3" w:rsidRDefault="00060EC3" w:rsidP="00060EC3">
      <w:pPr>
        <w:shd w:val="clear" w:color="auto" w:fill="FFFFFF"/>
        <w:bidi/>
        <w:spacing w:before="480" w:after="240" w:line="450" w:lineRule="atLeast"/>
        <w:outlineLvl w:val="2"/>
        <w:rPr>
          <w:rFonts w:asciiTheme="majorBidi" w:eastAsia="Times New Roman" w:hAnsiTheme="majorBidi" w:cstheme="majorBidi"/>
          <w:b/>
          <w:bCs/>
          <w:color w:val="0F1115"/>
          <w:sz w:val="28"/>
          <w:szCs w:val="28"/>
        </w:rPr>
      </w:pPr>
      <w:r w:rsidRPr="00060EC3">
        <w:rPr>
          <w:rFonts w:asciiTheme="majorBidi" w:eastAsia="Times New Roman" w:hAnsiTheme="majorBidi" w:cstheme="majorBidi"/>
          <w:b/>
          <w:bCs/>
          <w:color w:val="0F1115"/>
          <w:sz w:val="28"/>
          <w:szCs w:val="28"/>
          <w:rtl/>
        </w:rPr>
        <w:t>أولاً: ملاحظات عامة</w:t>
      </w:r>
    </w:p>
    <w:p w:rsidR="00060EC3" w:rsidRPr="00060EC3" w:rsidRDefault="00060EC3" w:rsidP="00060EC3">
      <w:pPr>
        <w:shd w:val="clear" w:color="auto" w:fill="FFFFFF"/>
        <w:bidi/>
        <w:spacing w:before="240" w:after="240" w:line="240" w:lineRule="auto"/>
        <w:rPr>
          <w:rFonts w:asciiTheme="majorBidi" w:eastAsia="Times New Roman" w:hAnsiTheme="majorBidi" w:cstheme="majorBidi"/>
          <w:color w:val="0F1115"/>
          <w:sz w:val="28"/>
          <w:szCs w:val="28"/>
        </w:rPr>
      </w:pPr>
      <w:r w:rsidRPr="00060EC3">
        <w:rPr>
          <w:rFonts w:asciiTheme="majorBidi" w:eastAsia="Times New Roman" w:hAnsiTheme="majorBidi" w:cstheme="majorBidi"/>
          <w:color w:val="0F1115"/>
          <w:sz w:val="28"/>
          <w:szCs w:val="28"/>
          <w:rtl/>
        </w:rPr>
        <w:t>تم تنفيذ معظم التعديلات المطلوبة، خاصة فيما يتعلق بتوسيع الحدود المكانية، وإضافة الدراسات السابقة (وإن كانت غير مكتملة)، وتحسين صياغة التساؤلات، وتعديل النموذج بحذف مستوى النضج كمتغير تابع منفصل. ومع ذلك، لا تزال هناك بعض النقاط الجوهرية التي تحتاج إلى تحسين، خاصة فيما يتعلق بتفصيل المنهجية المختلطة، وتكامل النتائج، وتحديد عينة الدراسة بدقة أكبر</w:t>
      </w:r>
      <w:r w:rsidRPr="00060EC3">
        <w:rPr>
          <w:rFonts w:asciiTheme="majorBidi" w:eastAsia="Times New Roman" w:hAnsiTheme="majorBidi" w:cstheme="majorBidi"/>
          <w:color w:val="0F1115"/>
          <w:sz w:val="28"/>
          <w:szCs w:val="28"/>
        </w:rPr>
        <w:t>.</w:t>
      </w:r>
    </w:p>
    <w:p w:rsidR="00060EC3" w:rsidRPr="00060EC3" w:rsidRDefault="00060EC3" w:rsidP="00060EC3">
      <w:pPr>
        <w:shd w:val="clear" w:color="auto" w:fill="FFFFFF"/>
        <w:bidi/>
        <w:spacing w:before="480" w:after="240" w:line="450" w:lineRule="atLeast"/>
        <w:outlineLvl w:val="2"/>
        <w:rPr>
          <w:rFonts w:asciiTheme="majorBidi" w:eastAsia="Times New Roman" w:hAnsiTheme="majorBidi" w:cstheme="majorBidi"/>
          <w:b/>
          <w:bCs/>
          <w:color w:val="0F1115"/>
          <w:sz w:val="28"/>
          <w:szCs w:val="28"/>
        </w:rPr>
      </w:pPr>
      <w:r w:rsidRPr="00060EC3">
        <w:rPr>
          <w:rFonts w:asciiTheme="majorBidi" w:eastAsia="Times New Roman" w:hAnsiTheme="majorBidi" w:cstheme="majorBidi"/>
          <w:b/>
          <w:bCs/>
          <w:color w:val="0F1115"/>
          <w:sz w:val="28"/>
          <w:szCs w:val="28"/>
          <w:rtl/>
        </w:rPr>
        <w:t>ثانياً: ملاحظات تفصيلية</w:t>
      </w:r>
    </w:p>
    <w:tbl>
      <w:tblPr>
        <w:tblStyle w:val="PlainTable2"/>
        <w:tblW w:w="9360" w:type="dxa"/>
        <w:tblLook w:val="04A0" w:firstRow="1" w:lastRow="0" w:firstColumn="1" w:lastColumn="0" w:noHBand="0" w:noVBand="1"/>
      </w:tblPr>
      <w:tblGrid>
        <w:gridCol w:w="7830"/>
        <w:gridCol w:w="1530"/>
      </w:tblGrid>
      <w:tr w:rsidR="00060EC3" w:rsidRPr="00060EC3" w:rsidTr="00060E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30" w:type="dxa"/>
            <w:hideMark/>
          </w:tcPr>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الملاحظة</w:t>
            </w:r>
          </w:p>
        </w:tc>
        <w:tc>
          <w:tcPr>
            <w:tcW w:w="1530" w:type="dxa"/>
          </w:tcPr>
          <w:p w:rsidR="00060EC3" w:rsidRPr="00060EC3" w:rsidRDefault="00060EC3" w:rsidP="00060EC3">
            <w:pPr>
              <w:bidi/>
              <w:spacing w:line="375" w:lineRule="atLeast"/>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البند</w:t>
            </w:r>
          </w:p>
        </w:tc>
      </w:tr>
      <w:tr w:rsidR="00060EC3" w:rsidRPr="00060EC3" w:rsidTr="00060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30" w:type="dxa"/>
            <w:hideMark/>
          </w:tcPr>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heme="majorBidi" w:eastAsia="Times New Roman" w:hAnsiTheme="majorBidi" w:cstheme="majorBidi"/>
                <w:sz w:val="28"/>
                <w:szCs w:val="28"/>
              </w:rPr>
              <w:t xml:space="preserve"> </w:t>
            </w:r>
            <w:r w:rsidRPr="00060EC3">
              <w:rPr>
                <w:rFonts w:asciiTheme="majorBidi" w:eastAsia="Times New Roman" w:hAnsiTheme="majorBidi" w:cstheme="majorBidi"/>
                <w:sz w:val="28"/>
                <w:szCs w:val="28"/>
                <w:rtl/>
              </w:rPr>
              <w:t>تم تحسين الصياغة وجعلها أكثر تركيزاً</w:t>
            </w:r>
            <w:r w:rsidRPr="00060EC3">
              <w:rPr>
                <w:rFonts w:asciiTheme="majorBidi" w:eastAsia="Times New Roman" w:hAnsiTheme="majorBidi" w:cstheme="majorBidi"/>
                <w:sz w:val="28"/>
                <w:szCs w:val="28"/>
              </w:rPr>
              <w:t>. </w:t>
            </w:r>
            <w:r w:rsidRPr="00060EC3">
              <w:rPr>
                <w:rFonts w:asciiTheme="majorBidi" w:eastAsia="Times New Roman" w:hAnsiTheme="majorBidi" w:cstheme="majorBidi"/>
                <w:sz w:val="28"/>
                <w:szCs w:val="28"/>
                <w:rtl/>
              </w:rPr>
              <w:t>ملاحظة</w:t>
            </w:r>
            <w:r w:rsidRPr="00060EC3">
              <w:rPr>
                <w:rFonts w:asciiTheme="majorBidi" w:eastAsia="Times New Roman" w:hAnsiTheme="majorBidi" w:cstheme="majorBidi"/>
                <w:sz w:val="28"/>
                <w:szCs w:val="28"/>
              </w:rPr>
              <w:t xml:space="preserve">: </w:t>
            </w:r>
            <w:r w:rsidRPr="00060EC3">
              <w:rPr>
                <w:rFonts w:asciiTheme="majorBidi" w:eastAsia="Times New Roman" w:hAnsiTheme="majorBidi" w:cstheme="majorBidi"/>
                <w:sz w:val="28"/>
                <w:szCs w:val="28"/>
                <w:rtl/>
              </w:rPr>
              <w:t>لا يزال العنوان طويلاً نسبياً، يمكن اختصاره إلى</w:t>
            </w:r>
            <w:r w:rsidRPr="00060EC3">
              <w:rPr>
                <w:rFonts w:asciiTheme="majorBidi" w:eastAsia="Times New Roman" w:hAnsiTheme="majorBidi" w:cstheme="majorBidi"/>
                <w:sz w:val="28"/>
                <w:szCs w:val="28"/>
              </w:rPr>
              <w:t>: "</w:t>
            </w:r>
            <w:r w:rsidRPr="00060EC3">
              <w:rPr>
                <w:rFonts w:asciiTheme="majorBidi" w:eastAsia="Times New Roman" w:hAnsiTheme="majorBidi" w:cstheme="majorBidi"/>
                <w:sz w:val="28"/>
                <w:szCs w:val="28"/>
                <w:rtl/>
              </w:rPr>
              <w:t>تكييف وتطوير نموذج نضج إدارة استمرارية الأعمال للبيئة السعودية: إطار قائم على المرونة المؤسسية</w:t>
            </w:r>
            <w:r w:rsidRPr="00060EC3">
              <w:rPr>
                <w:rFonts w:asciiTheme="majorBidi" w:eastAsia="Times New Roman" w:hAnsiTheme="majorBidi" w:cstheme="majorBidi"/>
                <w:sz w:val="28"/>
                <w:szCs w:val="28"/>
              </w:rPr>
              <w:t>" </w:t>
            </w:r>
            <w:r w:rsidRPr="00060EC3">
              <w:rPr>
                <w:rFonts w:asciiTheme="majorBidi" w:eastAsia="Times New Roman" w:hAnsiTheme="majorBidi" w:cstheme="majorBidi"/>
                <w:sz w:val="28"/>
                <w:szCs w:val="28"/>
                <w:rtl/>
              </w:rPr>
              <w:t>مع حذف "البنية التحتية الوطنية للقطاعات الحساسة" لأنها واردة ضمن المتن</w:t>
            </w:r>
            <w:r w:rsidRPr="00060EC3">
              <w:rPr>
                <w:rFonts w:asciiTheme="majorBidi" w:eastAsia="Times New Roman" w:hAnsiTheme="majorBidi" w:cstheme="majorBidi"/>
                <w:sz w:val="28"/>
                <w:szCs w:val="28"/>
              </w:rPr>
              <w:t>.</w:t>
            </w:r>
          </w:p>
        </w:tc>
        <w:tc>
          <w:tcPr>
            <w:tcW w:w="1530" w:type="dxa"/>
          </w:tcPr>
          <w:p w:rsidR="00060EC3" w:rsidRPr="00060EC3" w:rsidRDefault="00060EC3" w:rsidP="00060EC3">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b/>
                <w:bCs/>
                <w:sz w:val="28"/>
                <w:szCs w:val="28"/>
                <w:rtl/>
              </w:rPr>
              <w:t>العنوان</w:t>
            </w:r>
          </w:p>
        </w:tc>
      </w:tr>
      <w:tr w:rsidR="00060EC3" w:rsidRPr="00060EC3" w:rsidTr="00060EC3">
        <w:tc>
          <w:tcPr>
            <w:cnfStyle w:val="001000000000" w:firstRow="0" w:lastRow="0" w:firstColumn="1" w:lastColumn="0" w:oddVBand="0" w:evenVBand="0" w:oddHBand="0" w:evenHBand="0" w:firstRowFirstColumn="0" w:firstRowLastColumn="0" w:lastRowFirstColumn="0" w:lastRowLastColumn="0"/>
            <w:tcW w:w="7830" w:type="dxa"/>
            <w:hideMark/>
          </w:tcPr>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heme="majorBidi" w:eastAsia="Times New Roman" w:hAnsiTheme="majorBidi" w:cstheme="majorBidi"/>
                <w:sz w:val="28"/>
                <w:szCs w:val="28"/>
              </w:rPr>
              <w:t xml:space="preserve"> </w:t>
            </w:r>
            <w:r w:rsidRPr="00060EC3">
              <w:rPr>
                <w:rFonts w:asciiTheme="majorBidi" w:eastAsia="Times New Roman" w:hAnsiTheme="majorBidi" w:cstheme="majorBidi"/>
                <w:sz w:val="28"/>
                <w:szCs w:val="28"/>
                <w:rtl/>
              </w:rPr>
              <w:t>تم إضافة مراجع تنظيمية سعودية</w:t>
            </w:r>
            <w:r w:rsidRPr="00060EC3">
              <w:rPr>
                <w:rFonts w:asciiTheme="majorBidi" w:eastAsia="Times New Roman" w:hAnsiTheme="majorBidi" w:cstheme="majorBidi"/>
                <w:sz w:val="28"/>
                <w:szCs w:val="28"/>
              </w:rPr>
              <w:t xml:space="preserve"> (SAMA</w:t>
            </w:r>
            <w:r w:rsidRPr="00060EC3">
              <w:rPr>
                <w:rFonts w:asciiTheme="majorBidi" w:eastAsia="Times New Roman" w:hAnsiTheme="majorBidi" w:cstheme="majorBidi"/>
                <w:sz w:val="28"/>
                <w:szCs w:val="28"/>
                <w:rtl/>
              </w:rPr>
              <w:t xml:space="preserve">، </w:t>
            </w:r>
            <w:r w:rsidRPr="00060EC3">
              <w:rPr>
                <w:rFonts w:asciiTheme="majorBidi" w:eastAsia="Times New Roman" w:hAnsiTheme="majorBidi" w:cstheme="majorBidi"/>
                <w:sz w:val="28"/>
                <w:szCs w:val="28"/>
              </w:rPr>
              <w:t>ZATCA). </w:t>
            </w:r>
            <w:r w:rsidRPr="00060EC3">
              <w:rPr>
                <w:rFonts w:asciiTheme="majorBidi" w:eastAsia="Times New Roman" w:hAnsiTheme="majorBidi" w:cstheme="majorBidi"/>
                <w:sz w:val="28"/>
                <w:szCs w:val="28"/>
                <w:rtl/>
              </w:rPr>
              <w:t>ملاحظة</w:t>
            </w:r>
            <w:r w:rsidRPr="00060EC3">
              <w:rPr>
                <w:rFonts w:asciiTheme="majorBidi" w:eastAsia="Times New Roman" w:hAnsiTheme="majorBidi" w:cstheme="majorBidi"/>
                <w:sz w:val="28"/>
                <w:szCs w:val="28"/>
              </w:rPr>
              <w:t xml:space="preserve">: </w:t>
            </w:r>
            <w:r w:rsidRPr="00060EC3">
              <w:rPr>
                <w:rFonts w:asciiTheme="majorBidi" w:eastAsia="Times New Roman" w:hAnsiTheme="majorBidi" w:cstheme="majorBidi"/>
                <w:sz w:val="28"/>
                <w:szCs w:val="28"/>
                <w:rtl/>
              </w:rPr>
              <w:t>لم يتم ذكر رؤية 2030 وبرنامج التحول الوطني صراحة في المقدمة كسياق وطني، مع أنها وردت في الأهمية. يُفضل إضافتها في المقدمة لتعزيز السياق</w:t>
            </w:r>
            <w:r w:rsidRPr="00060EC3">
              <w:rPr>
                <w:rFonts w:asciiTheme="majorBidi" w:eastAsia="Times New Roman" w:hAnsiTheme="majorBidi" w:cstheme="majorBidi"/>
                <w:sz w:val="28"/>
                <w:szCs w:val="28"/>
              </w:rPr>
              <w:t>.</w:t>
            </w:r>
          </w:p>
        </w:tc>
        <w:tc>
          <w:tcPr>
            <w:tcW w:w="1530" w:type="dxa"/>
          </w:tcPr>
          <w:p w:rsidR="00060EC3" w:rsidRPr="00060EC3" w:rsidRDefault="00060EC3" w:rsidP="00060EC3">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b/>
                <w:bCs/>
                <w:sz w:val="28"/>
                <w:szCs w:val="28"/>
                <w:rtl/>
              </w:rPr>
              <w:t>المقدمة</w:t>
            </w:r>
          </w:p>
        </w:tc>
      </w:tr>
      <w:tr w:rsidR="00060EC3" w:rsidRPr="00060EC3" w:rsidTr="00060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30" w:type="dxa"/>
            <w:hideMark/>
          </w:tcPr>
          <w:p w:rsidR="00060EC3" w:rsidRDefault="00060EC3" w:rsidP="00060EC3">
            <w:pPr>
              <w:bidi/>
              <w:spacing w:line="375" w:lineRule="atLeast"/>
              <w:rPr>
                <w:rFonts w:asciiTheme="majorBidi" w:eastAsia="Times New Roman" w:hAnsiTheme="majorBidi" w:cstheme="majorBidi"/>
                <w:sz w:val="28"/>
                <w:szCs w:val="28"/>
                <w:rtl/>
              </w:rPr>
            </w:pPr>
            <w:r w:rsidRPr="00060EC3">
              <w:rPr>
                <w:rFonts w:asciiTheme="majorBidi" w:eastAsia="Times New Roman" w:hAnsiTheme="majorBidi" w:cstheme="majorBidi"/>
                <w:sz w:val="28"/>
                <w:szCs w:val="28"/>
              </w:rPr>
              <w:t xml:space="preserve"> </w:t>
            </w:r>
            <w:r w:rsidRPr="00060EC3">
              <w:rPr>
                <w:rFonts w:asciiTheme="majorBidi" w:eastAsia="Times New Roman" w:hAnsiTheme="majorBidi" w:cstheme="majorBidi"/>
                <w:sz w:val="28"/>
                <w:szCs w:val="28"/>
                <w:rtl/>
              </w:rPr>
              <w:t>تم تحسين صياغة المشكلة</w:t>
            </w:r>
            <w:r w:rsidRPr="00060EC3">
              <w:rPr>
                <w:rFonts w:asciiTheme="majorBidi" w:eastAsia="Times New Roman" w:hAnsiTheme="majorBidi" w:cstheme="majorBidi"/>
                <w:sz w:val="28"/>
                <w:szCs w:val="28"/>
              </w:rPr>
              <w:t>. </w:t>
            </w:r>
          </w:p>
          <w:p w:rsidR="00060EC3" w:rsidRDefault="00060EC3" w:rsidP="00060EC3">
            <w:pPr>
              <w:bidi/>
              <w:spacing w:line="375" w:lineRule="atLeast"/>
              <w:rPr>
                <w:rFonts w:asciiTheme="majorBidi" w:eastAsia="Times New Roman" w:hAnsiTheme="majorBidi" w:cstheme="majorBidi"/>
                <w:sz w:val="28"/>
                <w:szCs w:val="28"/>
                <w:rtl/>
              </w:rPr>
            </w:pPr>
          </w:p>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ملاحظة</w:t>
            </w:r>
            <w:r w:rsidRPr="00060EC3">
              <w:rPr>
                <w:rFonts w:asciiTheme="majorBidi" w:eastAsia="Times New Roman" w:hAnsiTheme="majorBidi" w:cstheme="majorBidi"/>
                <w:sz w:val="28"/>
                <w:szCs w:val="28"/>
              </w:rPr>
              <w:t xml:space="preserve">: </w:t>
            </w:r>
            <w:r w:rsidRPr="00060EC3">
              <w:rPr>
                <w:rFonts w:asciiTheme="majorBidi" w:eastAsia="Times New Roman" w:hAnsiTheme="majorBidi" w:cstheme="majorBidi"/>
                <w:sz w:val="28"/>
                <w:szCs w:val="28"/>
                <w:rtl/>
              </w:rPr>
              <w:t xml:space="preserve">ذكرت الدراسة أنها ستشمل "مراجعة نتائج تقارير التدقيق الخاصة باستمرارية الأعمال (عند توفرها)"، وهذا </w:t>
            </w:r>
            <w:r w:rsidRPr="00060EC3">
              <w:rPr>
                <w:rFonts w:asciiTheme="majorBidi" w:eastAsia="Times New Roman" w:hAnsiTheme="majorBidi" w:cstheme="majorBidi"/>
                <w:sz w:val="28"/>
                <w:szCs w:val="28"/>
                <w:highlight w:val="yellow"/>
                <w:rtl/>
              </w:rPr>
              <w:t>قد يكون غير قابل للتحقق عملياً؛ يُفضل إعادة صياغة على أنها "مراجعة التقارير المنشورة والمتاحة" أو حذفها</w:t>
            </w:r>
            <w:r w:rsidRPr="00060EC3">
              <w:rPr>
                <w:rFonts w:asciiTheme="majorBidi" w:eastAsia="Times New Roman" w:hAnsiTheme="majorBidi" w:cstheme="majorBidi"/>
                <w:sz w:val="28"/>
                <w:szCs w:val="28"/>
                <w:highlight w:val="yellow"/>
              </w:rPr>
              <w:t>.</w:t>
            </w:r>
          </w:p>
        </w:tc>
        <w:tc>
          <w:tcPr>
            <w:tcW w:w="1530" w:type="dxa"/>
          </w:tcPr>
          <w:p w:rsidR="00060EC3" w:rsidRPr="00060EC3" w:rsidRDefault="00060EC3" w:rsidP="00060EC3">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b/>
                <w:bCs/>
                <w:sz w:val="28"/>
                <w:szCs w:val="28"/>
                <w:rtl/>
              </w:rPr>
              <w:t>مشكلة الدراسة</w:t>
            </w:r>
          </w:p>
        </w:tc>
      </w:tr>
      <w:tr w:rsidR="00060EC3" w:rsidRPr="00060EC3" w:rsidTr="00060EC3">
        <w:tc>
          <w:tcPr>
            <w:cnfStyle w:val="001000000000" w:firstRow="0" w:lastRow="0" w:firstColumn="1" w:lastColumn="0" w:oddVBand="0" w:evenVBand="0" w:oddHBand="0" w:evenHBand="0" w:firstRowFirstColumn="0" w:firstRowLastColumn="0" w:lastRowFirstColumn="0" w:lastRowLastColumn="0"/>
            <w:tcW w:w="7830" w:type="dxa"/>
            <w:hideMark/>
          </w:tcPr>
          <w:p w:rsidR="00060EC3" w:rsidRDefault="00060EC3" w:rsidP="00060EC3">
            <w:pPr>
              <w:bidi/>
              <w:spacing w:line="375" w:lineRule="atLeast"/>
              <w:rPr>
                <w:rFonts w:asciiTheme="majorBidi" w:eastAsia="Times New Roman" w:hAnsiTheme="majorBidi" w:cstheme="majorBidi"/>
                <w:sz w:val="28"/>
                <w:szCs w:val="28"/>
                <w:rtl/>
              </w:rPr>
            </w:pPr>
            <w:r w:rsidRPr="00060EC3">
              <w:rPr>
                <w:rFonts w:asciiTheme="majorBidi" w:eastAsia="Times New Roman" w:hAnsiTheme="majorBidi" w:cstheme="majorBidi"/>
                <w:sz w:val="28"/>
                <w:szCs w:val="28"/>
              </w:rPr>
              <w:t xml:space="preserve"> </w:t>
            </w:r>
            <w:r w:rsidRPr="00060EC3">
              <w:rPr>
                <w:rFonts w:asciiTheme="majorBidi" w:eastAsia="Times New Roman" w:hAnsiTheme="majorBidi" w:cstheme="majorBidi"/>
                <w:sz w:val="28"/>
                <w:szCs w:val="28"/>
                <w:rtl/>
              </w:rPr>
              <w:t>تم إعادة صياغة الأسئلة وجعلها أكثر تحديداً</w:t>
            </w:r>
            <w:r w:rsidRPr="00060EC3">
              <w:rPr>
                <w:rFonts w:asciiTheme="majorBidi" w:eastAsia="Times New Roman" w:hAnsiTheme="majorBidi" w:cstheme="majorBidi"/>
                <w:sz w:val="28"/>
                <w:szCs w:val="28"/>
              </w:rPr>
              <w:t>. </w:t>
            </w:r>
          </w:p>
          <w:p w:rsidR="00060EC3" w:rsidRDefault="00060EC3" w:rsidP="00060EC3">
            <w:pPr>
              <w:bidi/>
              <w:spacing w:line="375" w:lineRule="atLeast"/>
              <w:rPr>
                <w:rFonts w:asciiTheme="majorBidi" w:eastAsia="Times New Roman" w:hAnsiTheme="majorBidi" w:cstheme="majorBidi"/>
                <w:sz w:val="28"/>
                <w:szCs w:val="28"/>
                <w:rtl/>
              </w:rPr>
            </w:pPr>
          </w:p>
          <w:p w:rsidR="00060EC3" w:rsidRDefault="00060EC3" w:rsidP="00060EC3">
            <w:pPr>
              <w:bidi/>
              <w:spacing w:line="375" w:lineRule="atLeast"/>
              <w:rPr>
                <w:rFonts w:asciiTheme="majorBidi" w:eastAsia="Times New Roman" w:hAnsiTheme="majorBidi" w:cstheme="majorBidi"/>
                <w:sz w:val="28"/>
                <w:szCs w:val="28"/>
                <w:rtl/>
              </w:rPr>
            </w:pPr>
          </w:p>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ملاحظة</w:t>
            </w:r>
            <w:r w:rsidRPr="00060EC3">
              <w:rPr>
                <w:rFonts w:asciiTheme="majorBidi" w:eastAsia="Times New Roman" w:hAnsiTheme="majorBidi" w:cstheme="majorBidi"/>
                <w:sz w:val="28"/>
                <w:szCs w:val="28"/>
              </w:rPr>
              <w:t xml:space="preserve">: </w:t>
            </w:r>
            <w:r w:rsidRPr="00060EC3">
              <w:rPr>
                <w:rFonts w:asciiTheme="majorBidi" w:eastAsia="Times New Roman" w:hAnsiTheme="majorBidi" w:cstheme="majorBidi"/>
                <w:sz w:val="28"/>
                <w:szCs w:val="28"/>
                <w:rtl/>
              </w:rPr>
              <w:t>هناك تكرار في السؤالين الرابع والخامس (نفس النص). يجب حذف المكرر</w:t>
            </w:r>
            <w:r w:rsidRPr="00060EC3">
              <w:rPr>
                <w:rFonts w:asciiTheme="majorBidi" w:eastAsia="Times New Roman" w:hAnsiTheme="majorBidi" w:cstheme="majorBidi"/>
                <w:sz w:val="28"/>
                <w:szCs w:val="28"/>
              </w:rPr>
              <w:t>.</w:t>
            </w:r>
          </w:p>
        </w:tc>
        <w:tc>
          <w:tcPr>
            <w:tcW w:w="1530" w:type="dxa"/>
          </w:tcPr>
          <w:p w:rsidR="00060EC3" w:rsidRPr="00060EC3" w:rsidRDefault="00060EC3" w:rsidP="00060EC3">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b/>
                <w:bCs/>
                <w:sz w:val="28"/>
                <w:szCs w:val="28"/>
                <w:rtl/>
              </w:rPr>
              <w:t>تساؤلات الدراسة</w:t>
            </w:r>
          </w:p>
        </w:tc>
      </w:tr>
      <w:tr w:rsidR="00060EC3" w:rsidRPr="00060EC3" w:rsidTr="00060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30" w:type="dxa"/>
            <w:hideMark/>
          </w:tcPr>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heme="majorBidi" w:eastAsia="Times New Roman" w:hAnsiTheme="majorBidi" w:cstheme="majorBidi"/>
                <w:sz w:val="28"/>
                <w:szCs w:val="28"/>
              </w:rPr>
              <w:t xml:space="preserve"> </w:t>
            </w:r>
            <w:r w:rsidRPr="00060EC3">
              <w:rPr>
                <w:rFonts w:asciiTheme="majorBidi" w:eastAsia="Times New Roman" w:hAnsiTheme="majorBidi" w:cstheme="majorBidi"/>
                <w:sz w:val="28"/>
                <w:szCs w:val="28"/>
                <w:rtl/>
              </w:rPr>
              <w:t>تم تفصيل الأهمية النظرية والتطبيقية بشكل جيد</w:t>
            </w:r>
            <w:r w:rsidRPr="00060EC3">
              <w:rPr>
                <w:rFonts w:asciiTheme="majorBidi" w:eastAsia="Times New Roman" w:hAnsiTheme="majorBidi" w:cstheme="majorBidi"/>
                <w:sz w:val="28"/>
                <w:szCs w:val="28"/>
              </w:rPr>
              <w:t>.</w:t>
            </w:r>
          </w:p>
        </w:tc>
        <w:tc>
          <w:tcPr>
            <w:tcW w:w="1530" w:type="dxa"/>
          </w:tcPr>
          <w:p w:rsidR="00060EC3" w:rsidRPr="00060EC3" w:rsidRDefault="00060EC3" w:rsidP="00060EC3">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b/>
                <w:bCs/>
                <w:sz w:val="28"/>
                <w:szCs w:val="28"/>
                <w:rtl/>
              </w:rPr>
              <w:t>أهمية الدراسة</w:t>
            </w:r>
          </w:p>
        </w:tc>
      </w:tr>
      <w:tr w:rsidR="00060EC3" w:rsidRPr="00060EC3" w:rsidTr="00060EC3">
        <w:tc>
          <w:tcPr>
            <w:cnfStyle w:val="001000000000" w:firstRow="0" w:lastRow="0" w:firstColumn="1" w:lastColumn="0" w:oddVBand="0" w:evenVBand="0" w:oddHBand="0" w:evenHBand="0" w:firstRowFirstColumn="0" w:firstRowLastColumn="0" w:lastRowFirstColumn="0" w:lastRowLastColumn="0"/>
            <w:tcW w:w="7830" w:type="dxa"/>
            <w:hideMark/>
          </w:tcPr>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imes New Roman" w:eastAsia="Times New Roman" w:hAnsi="Times New Roman" w:cs="Times New Roman"/>
                <w:sz w:val="28"/>
                <w:szCs w:val="28"/>
              </w:rPr>
              <w:lastRenderedPageBreak/>
              <w:t> </w:t>
            </w:r>
            <w:r w:rsidRPr="00060EC3">
              <w:rPr>
                <w:rFonts w:asciiTheme="majorBidi" w:eastAsia="Times New Roman" w:hAnsiTheme="majorBidi" w:cstheme="majorBidi"/>
                <w:sz w:val="28"/>
                <w:szCs w:val="28"/>
                <w:rtl/>
              </w:rPr>
              <w:t>لم يكتمل هذا القسم، وهو مطلب أساسي. يجب إكماله بتفصيل: عرض كل دراسة (الكاتب، السنة، الهدف، المنهج، النتائج) مع التعليق عليها، ثم الخروج بالفجوات البحثية</w:t>
            </w:r>
            <w:r w:rsidRPr="00060EC3">
              <w:rPr>
                <w:rFonts w:asciiTheme="majorBidi" w:eastAsia="Times New Roman" w:hAnsiTheme="majorBidi" w:cstheme="majorBidi"/>
                <w:sz w:val="28"/>
                <w:szCs w:val="28"/>
              </w:rPr>
              <w:t>.</w:t>
            </w:r>
          </w:p>
        </w:tc>
        <w:tc>
          <w:tcPr>
            <w:tcW w:w="1530" w:type="dxa"/>
          </w:tcPr>
          <w:p w:rsidR="00060EC3" w:rsidRPr="00060EC3" w:rsidRDefault="00060EC3" w:rsidP="00060EC3">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b/>
                <w:bCs/>
                <w:sz w:val="28"/>
                <w:szCs w:val="28"/>
                <w:rtl/>
              </w:rPr>
              <w:t>الدراسات السابقة</w:t>
            </w:r>
          </w:p>
        </w:tc>
      </w:tr>
      <w:tr w:rsidR="00060EC3" w:rsidRPr="00060EC3" w:rsidTr="00060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30" w:type="dxa"/>
            <w:hideMark/>
          </w:tcPr>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heme="majorBidi" w:eastAsia="Times New Roman" w:hAnsiTheme="majorBidi" w:cstheme="majorBidi"/>
                <w:sz w:val="28"/>
                <w:szCs w:val="28"/>
              </w:rPr>
              <w:t xml:space="preserve"> </w:t>
            </w:r>
            <w:r w:rsidRPr="00060EC3">
              <w:rPr>
                <w:rFonts w:asciiTheme="majorBidi" w:eastAsia="Times New Roman" w:hAnsiTheme="majorBidi" w:cstheme="majorBidi"/>
                <w:sz w:val="28"/>
                <w:szCs w:val="28"/>
                <w:rtl/>
              </w:rPr>
              <w:t>الأهداف واضحة ومحددة</w:t>
            </w:r>
            <w:r w:rsidRPr="00060EC3">
              <w:rPr>
                <w:rFonts w:asciiTheme="majorBidi" w:eastAsia="Times New Roman" w:hAnsiTheme="majorBidi" w:cstheme="majorBidi"/>
                <w:sz w:val="28"/>
                <w:szCs w:val="28"/>
              </w:rPr>
              <w:t>. </w:t>
            </w:r>
            <w:r w:rsidRPr="00060EC3">
              <w:rPr>
                <w:rFonts w:asciiTheme="majorBidi" w:eastAsia="Times New Roman" w:hAnsiTheme="majorBidi" w:cstheme="majorBidi"/>
                <w:sz w:val="28"/>
                <w:szCs w:val="28"/>
                <w:rtl/>
              </w:rPr>
              <w:t>ملاحظة</w:t>
            </w:r>
            <w:r w:rsidRPr="00060EC3">
              <w:rPr>
                <w:rFonts w:asciiTheme="majorBidi" w:eastAsia="Times New Roman" w:hAnsiTheme="majorBidi" w:cstheme="majorBidi"/>
                <w:sz w:val="28"/>
                <w:szCs w:val="28"/>
              </w:rPr>
              <w:t xml:space="preserve">: </w:t>
            </w:r>
            <w:r w:rsidRPr="00060EC3">
              <w:rPr>
                <w:rFonts w:asciiTheme="majorBidi" w:eastAsia="Times New Roman" w:hAnsiTheme="majorBidi" w:cstheme="majorBidi"/>
                <w:sz w:val="28"/>
                <w:szCs w:val="28"/>
                <w:rtl/>
              </w:rPr>
              <w:t>الهدف الأول</w:t>
            </w:r>
            <w:r w:rsidRPr="00060EC3">
              <w:rPr>
                <w:rFonts w:asciiTheme="majorBidi" w:eastAsia="Times New Roman" w:hAnsiTheme="majorBidi" w:cstheme="majorBidi"/>
                <w:sz w:val="28"/>
                <w:szCs w:val="28"/>
              </w:rPr>
              <w:t xml:space="preserve"> (</w:t>
            </w:r>
            <w:r w:rsidRPr="00060EC3">
              <w:rPr>
                <w:rFonts w:asciiTheme="majorBidi" w:eastAsia="Times New Roman" w:hAnsiTheme="majorBidi" w:cstheme="majorBidi"/>
                <w:sz w:val="28"/>
                <w:szCs w:val="28"/>
                <w:rtl/>
              </w:rPr>
              <w:t>تحليل أبعاد</w:t>
            </w:r>
            <w:r w:rsidRPr="00060EC3">
              <w:rPr>
                <w:rFonts w:asciiTheme="majorBidi" w:eastAsia="Times New Roman" w:hAnsiTheme="majorBidi" w:cstheme="majorBidi"/>
                <w:sz w:val="28"/>
                <w:szCs w:val="28"/>
              </w:rPr>
              <w:t xml:space="preserve"> BCMM) </w:t>
            </w:r>
            <w:r w:rsidRPr="00060EC3">
              <w:rPr>
                <w:rFonts w:asciiTheme="majorBidi" w:eastAsia="Times New Roman" w:hAnsiTheme="majorBidi" w:cstheme="majorBidi"/>
                <w:sz w:val="28"/>
                <w:szCs w:val="28"/>
                <w:rtl/>
              </w:rPr>
              <w:t>والهدف الثالث (تطوير نموذج سعودي) يتداخلان، يمكن دمجهما في هدف واحد</w:t>
            </w:r>
            <w:r w:rsidRPr="00060EC3">
              <w:rPr>
                <w:rFonts w:asciiTheme="majorBidi" w:eastAsia="Times New Roman" w:hAnsiTheme="majorBidi" w:cstheme="majorBidi"/>
                <w:sz w:val="28"/>
                <w:szCs w:val="28"/>
              </w:rPr>
              <w:t>.</w:t>
            </w:r>
          </w:p>
        </w:tc>
        <w:tc>
          <w:tcPr>
            <w:tcW w:w="1530" w:type="dxa"/>
          </w:tcPr>
          <w:p w:rsidR="00060EC3" w:rsidRPr="00060EC3" w:rsidRDefault="00060EC3" w:rsidP="00060EC3">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b/>
                <w:bCs/>
                <w:sz w:val="28"/>
                <w:szCs w:val="28"/>
                <w:rtl/>
              </w:rPr>
              <w:t>أهداف الدراسة</w:t>
            </w:r>
          </w:p>
        </w:tc>
      </w:tr>
      <w:tr w:rsidR="00060EC3" w:rsidRPr="00060EC3" w:rsidTr="00060EC3">
        <w:tc>
          <w:tcPr>
            <w:cnfStyle w:val="001000000000" w:firstRow="0" w:lastRow="0" w:firstColumn="1" w:lastColumn="0" w:oddVBand="0" w:evenVBand="0" w:oddHBand="0" w:evenHBand="0" w:firstRowFirstColumn="0" w:firstRowLastColumn="0" w:lastRowFirstColumn="0" w:lastRowLastColumn="0"/>
            <w:tcW w:w="7830" w:type="dxa"/>
            <w:hideMark/>
          </w:tcPr>
          <w:p w:rsidR="00060EC3" w:rsidRDefault="00060EC3" w:rsidP="00060EC3">
            <w:pPr>
              <w:bidi/>
              <w:spacing w:line="375" w:lineRule="atLeast"/>
              <w:rPr>
                <w:rFonts w:asciiTheme="majorBidi" w:eastAsia="Times New Roman" w:hAnsiTheme="majorBidi" w:cstheme="majorBidi"/>
                <w:sz w:val="28"/>
                <w:szCs w:val="28"/>
                <w:rtl/>
              </w:rPr>
            </w:pPr>
            <w:r w:rsidRPr="00060EC3">
              <w:rPr>
                <w:rFonts w:asciiTheme="majorBidi" w:eastAsia="Times New Roman" w:hAnsiTheme="majorBidi" w:cstheme="majorBidi"/>
                <w:sz w:val="28"/>
                <w:szCs w:val="28"/>
              </w:rPr>
              <w:t xml:space="preserve"> </w:t>
            </w:r>
            <w:r w:rsidRPr="00060EC3">
              <w:rPr>
                <w:rFonts w:asciiTheme="majorBidi" w:eastAsia="Times New Roman" w:hAnsiTheme="majorBidi" w:cstheme="majorBidi"/>
                <w:sz w:val="28"/>
                <w:szCs w:val="28"/>
                <w:rtl/>
              </w:rPr>
              <w:t>تم تعديل الفرضية الرئيسية وجعلها تعكس العلاقة بين أبعاد النموذج والمرونة المؤسسية</w:t>
            </w:r>
          </w:p>
          <w:p w:rsidR="00060EC3" w:rsidRDefault="00060EC3" w:rsidP="00060EC3">
            <w:pPr>
              <w:bidi/>
              <w:spacing w:line="375" w:lineRule="atLeast"/>
              <w:rPr>
                <w:rFonts w:asciiTheme="majorBidi" w:eastAsia="Times New Roman" w:hAnsiTheme="majorBidi" w:cstheme="majorBidi"/>
                <w:sz w:val="28"/>
                <w:szCs w:val="28"/>
                <w:rtl/>
              </w:rPr>
            </w:pPr>
          </w:p>
          <w:p w:rsidR="00060EC3" w:rsidRDefault="00060EC3" w:rsidP="00060EC3">
            <w:pPr>
              <w:bidi/>
              <w:spacing w:line="375" w:lineRule="atLeast"/>
              <w:rPr>
                <w:rFonts w:asciiTheme="majorBidi" w:eastAsia="Times New Roman" w:hAnsiTheme="majorBidi" w:cstheme="majorBidi"/>
                <w:sz w:val="28"/>
                <w:szCs w:val="28"/>
                <w:rtl/>
              </w:rPr>
            </w:pPr>
          </w:p>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heme="majorBidi" w:eastAsia="Times New Roman" w:hAnsiTheme="majorBidi" w:cstheme="majorBidi"/>
                <w:sz w:val="28"/>
                <w:szCs w:val="28"/>
              </w:rPr>
              <w:t>. </w:t>
            </w:r>
            <w:r w:rsidRPr="00060EC3">
              <w:rPr>
                <w:rFonts w:asciiTheme="majorBidi" w:eastAsia="Times New Roman" w:hAnsiTheme="majorBidi" w:cstheme="majorBidi"/>
                <w:sz w:val="28"/>
                <w:szCs w:val="28"/>
                <w:rtl/>
              </w:rPr>
              <w:t>ملاحظة</w:t>
            </w:r>
            <w:r w:rsidRPr="00060EC3">
              <w:rPr>
                <w:rFonts w:asciiTheme="majorBidi" w:eastAsia="Times New Roman" w:hAnsiTheme="majorBidi" w:cstheme="majorBidi"/>
                <w:sz w:val="28"/>
                <w:szCs w:val="28"/>
              </w:rPr>
              <w:t xml:space="preserve">: </w:t>
            </w:r>
            <w:r w:rsidRPr="00060EC3">
              <w:rPr>
                <w:rFonts w:asciiTheme="majorBidi" w:eastAsia="Times New Roman" w:hAnsiTheme="majorBidi" w:cstheme="majorBidi"/>
                <w:sz w:val="28"/>
                <w:szCs w:val="28"/>
                <w:rtl/>
              </w:rPr>
              <w:t>الفرضيات الفرعية</w:t>
            </w:r>
            <w:r w:rsidRPr="00060EC3">
              <w:rPr>
                <w:rFonts w:asciiTheme="majorBidi" w:eastAsia="Times New Roman" w:hAnsiTheme="majorBidi" w:cstheme="majorBidi"/>
                <w:sz w:val="28"/>
                <w:szCs w:val="28"/>
              </w:rPr>
              <w:t xml:space="preserve"> (H1-H7) </w:t>
            </w:r>
            <w:r w:rsidRPr="00060EC3">
              <w:rPr>
                <w:rFonts w:asciiTheme="majorBidi" w:eastAsia="Times New Roman" w:hAnsiTheme="majorBidi" w:cstheme="majorBidi"/>
                <w:sz w:val="28"/>
                <w:szCs w:val="28"/>
                <w:rtl/>
              </w:rPr>
              <w:t>جيدة، لكنها تفتقر إلى ذكر "ذات دلالة إحصائية" في صياغتها</w:t>
            </w:r>
            <w:r w:rsidRPr="00060EC3">
              <w:rPr>
                <w:rFonts w:asciiTheme="majorBidi" w:eastAsia="Times New Roman" w:hAnsiTheme="majorBidi" w:cstheme="majorBidi"/>
                <w:sz w:val="28"/>
                <w:szCs w:val="28"/>
              </w:rPr>
              <w:t>.</w:t>
            </w:r>
          </w:p>
        </w:tc>
        <w:tc>
          <w:tcPr>
            <w:tcW w:w="1530" w:type="dxa"/>
          </w:tcPr>
          <w:p w:rsidR="00060EC3" w:rsidRPr="00060EC3" w:rsidRDefault="00060EC3" w:rsidP="00060EC3">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b/>
                <w:bCs/>
                <w:sz w:val="28"/>
                <w:szCs w:val="28"/>
                <w:rtl/>
              </w:rPr>
              <w:t>الفرضيات</w:t>
            </w:r>
          </w:p>
        </w:tc>
      </w:tr>
      <w:tr w:rsidR="00060EC3" w:rsidRPr="00060EC3" w:rsidTr="00060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30" w:type="dxa"/>
            <w:hideMark/>
          </w:tcPr>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heme="majorBidi" w:eastAsia="Times New Roman" w:hAnsiTheme="majorBidi" w:cstheme="majorBidi"/>
                <w:sz w:val="28"/>
                <w:szCs w:val="28"/>
              </w:rPr>
              <w:t xml:space="preserve"> </w:t>
            </w:r>
            <w:r w:rsidRPr="00060EC3">
              <w:rPr>
                <w:rFonts w:asciiTheme="majorBidi" w:eastAsia="Times New Roman" w:hAnsiTheme="majorBidi" w:cstheme="majorBidi"/>
                <w:sz w:val="28"/>
                <w:szCs w:val="28"/>
                <w:rtl/>
              </w:rPr>
              <w:t>تم تعديل النموذج بحذف "مستوى النضج" كمتغير تابع منفصل وجعله مخرجاً نهائياً يحدد من خلال الأبعاد</w:t>
            </w:r>
            <w:r w:rsidRPr="00060EC3">
              <w:rPr>
                <w:rFonts w:asciiTheme="majorBidi" w:eastAsia="Times New Roman" w:hAnsiTheme="majorBidi" w:cstheme="majorBidi"/>
                <w:sz w:val="28"/>
                <w:szCs w:val="28"/>
              </w:rPr>
              <w:t>.</w:t>
            </w:r>
          </w:p>
        </w:tc>
        <w:tc>
          <w:tcPr>
            <w:tcW w:w="1530" w:type="dxa"/>
          </w:tcPr>
          <w:p w:rsidR="00060EC3" w:rsidRPr="00060EC3" w:rsidRDefault="00060EC3" w:rsidP="00060EC3">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b/>
                <w:bCs/>
                <w:sz w:val="28"/>
                <w:szCs w:val="28"/>
                <w:rtl/>
              </w:rPr>
              <w:t>نموذج الدراسة</w:t>
            </w:r>
          </w:p>
        </w:tc>
      </w:tr>
      <w:tr w:rsidR="00060EC3" w:rsidRPr="00060EC3" w:rsidTr="00060EC3">
        <w:tc>
          <w:tcPr>
            <w:cnfStyle w:val="001000000000" w:firstRow="0" w:lastRow="0" w:firstColumn="1" w:lastColumn="0" w:oddVBand="0" w:evenVBand="0" w:oddHBand="0" w:evenHBand="0" w:firstRowFirstColumn="0" w:firstRowLastColumn="0" w:lastRowFirstColumn="0" w:lastRowLastColumn="0"/>
            <w:tcW w:w="7830" w:type="dxa"/>
            <w:hideMark/>
          </w:tcPr>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heme="majorBidi" w:eastAsia="Times New Roman" w:hAnsiTheme="majorBidi" w:cstheme="majorBidi"/>
                <w:sz w:val="28"/>
                <w:szCs w:val="28"/>
              </w:rPr>
              <w:t xml:space="preserve"> </w:t>
            </w:r>
            <w:r w:rsidRPr="00060EC3">
              <w:rPr>
                <w:rFonts w:asciiTheme="majorBidi" w:eastAsia="Times New Roman" w:hAnsiTheme="majorBidi" w:cstheme="majorBidi"/>
                <w:sz w:val="28"/>
                <w:szCs w:val="28"/>
                <w:rtl/>
              </w:rPr>
              <w:t>تم توسيع الحد المكاني ليشمل الرياض، جدة، الدمام، المدينة المنورة</w:t>
            </w:r>
            <w:r w:rsidRPr="00060EC3">
              <w:rPr>
                <w:rFonts w:asciiTheme="majorBidi" w:eastAsia="Times New Roman" w:hAnsiTheme="majorBidi" w:cstheme="majorBidi"/>
                <w:sz w:val="28"/>
                <w:szCs w:val="28"/>
              </w:rPr>
              <w:t>. </w:t>
            </w:r>
            <w:r w:rsidRPr="00060EC3">
              <w:rPr>
                <w:rFonts w:asciiTheme="majorBidi" w:eastAsia="Times New Roman" w:hAnsiTheme="majorBidi" w:cstheme="majorBidi"/>
                <w:sz w:val="28"/>
                <w:szCs w:val="28"/>
                <w:rtl/>
              </w:rPr>
              <w:t>ملاحظة</w:t>
            </w:r>
            <w:r w:rsidRPr="00060EC3">
              <w:rPr>
                <w:rFonts w:asciiTheme="majorBidi" w:eastAsia="Times New Roman" w:hAnsiTheme="majorBidi" w:cstheme="majorBidi"/>
                <w:sz w:val="28"/>
                <w:szCs w:val="28"/>
              </w:rPr>
              <w:t xml:space="preserve">: </w:t>
            </w:r>
            <w:r w:rsidRPr="00060EC3">
              <w:rPr>
                <w:rFonts w:asciiTheme="majorBidi" w:eastAsia="Times New Roman" w:hAnsiTheme="majorBidi" w:cstheme="majorBidi"/>
                <w:sz w:val="28"/>
                <w:szCs w:val="28"/>
                <w:rtl/>
              </w:rPr>
              <w:t>لم يتم ذكر مبرر اختيار هذه المدن بالتحديد</w:t>
            </w:r>
            <w:r w:rsidRPr="00060EC3">
              <w:rPr>
                <w:rFonts w:asciiTheme="majorBidi" w:eastAsia="Times New Roman" w:hAnsiTheme="majorBidi" w:cstheme="majorBidi"/>
                <w:sz w:val="28"/>
                <w:szCs w:val="28"/>
              </w:rPr>
              <w:t>.</w:t>
            </w:r>
          </w:p>
        </w:tc>
        <w:tc>
          <w:tcPr>
            <w:tcW w:w="1530" w:type="dxa"/>
          </w:tcPr>
          <w:p w:rsidR="00060EC3" w:rsidRPr="00060EC3" w:rsidRDefault="00060EC3" w:rsidP="00060EC3">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b/>
                <w:bCs/>
                <w:sz w:val="28"/>
                <w:szCs w:val="28"/>
                <w:rtl/>
              </w:rPr>
              <w:t>حدود الدراسة</w:t>
            </w:r>
          </w:p>
        </w:tc>
      </w:tr>
      <w:tr w:rsidR="00060EC3" w:rsidRPr="00060EC3" w:rsidTr="00060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30" w:type="dxa"/>
            <w:hideMark/>
          </w:tcPr>
          <w:p w:rsidR="00060EC3" w:rsidRDefault="00060EC3" w:rsidP="00060EC3">
            <w:pPr>
              <w:bidi/>
              <w:spacing w:line="375" w:lineRule="atLeast"/>
              <w:rPr>
                <w:rFonts w:asciiTheme="majorBidi" w:eastAsia="Times New Roman" w:hAnsiTheme="majorBidi" w:cstheme="majorBidi"/>
                <w:sz w:val="28"/>
                <w:szCs w:val="28"/>
                <w:rtl/>
              </w:rPr>
            </w:pPr>
            <w:r w:rsidRPr="00060EC3">
              <w:rPr>
                <w:rFonts w:ascii="Times New Roman" w:eastAsia="Times New Roman" w:hAnsi="Times New Roman" w:cs="Times New Roman"/>
                <w:sz w:val="28"/>
                <w:szCs w:val="28"/>
              </w:rPr>
              <w:t> </w:t>
            </w:r>
            <w:r w:rsidRPr="00060EC3">
              <w:rPr>
                <w:rFonts w:asciiTheme="majorBidi" w:eastAsia="Times New Roman" w:hAnsiTheme="majorBidi" w:cstheme="majorBidi"/>
                <w:sz w:val="28"/>
                <w:szCs w:val="28"/>
                <w:rtl/>
              </w:rPr>
              <w:t>تحتاج إلى تفصيل</w:t>
            </w:r>
            <w:r w:rsidRPr="00060EC3">
              <w:rPr>
                <w:rFonts w:asciiTheme="majorBidi" w:eastAsia="Times New Roman" w:hAnsiTheme="majorBidi" w:cstheme="majorBidi"/>
                <w:sz w:val="28"/>
                <w:szCs w:val="28"/>
              </w:rPr>
              <w:t xml:space="preserve">: </w:t>
            </w:r>
            <w:r w:rsidRPr="00060EC3">
              <w:rPr>
                <w:rFonts w:asciiTheme="majorBidi" w:eastAsia="Times New Roman" w:hAnsiTheme="majorBidi" w:cstheme="majorBidi"/>
                <w:sz w:val="28"/>
                <w:szCs w:val="28"/>
                <w:rtl/>
              </w:rPr>
              <w:t xml:space="preserve">ذكر المنهج المختلط التتابعي الاستكشافي، </w:t>
            </w:r>
          </w:p>
          <w:p w:rsidR="00060EC3" w:rsidRDefault="00060EC3" w:rsidP="00060EC3">
            <w:pPr>
              <w:bidi/>
              <w:spacing w:line="375" w:lineRule="atLeast"/>
              <w:rPr>
                <w:rFonts w:asciiTheme="majorBidi" w:eastAsia="Times New Roman" w:hAnsiTheme="majorBidi" w:cstheme="majorBidi"/>
                <w:sz w:val="28"/>
                <w:szCs w:val="28"/>
                <w:rtl/>
              </w:rPr>
            </w:pPr>
          </w:p>
          <w:p w:rsidR="00060EC3" w:rsidRDefault="00060EC3" w:rsidP="00060EC3">
            <w:pPr>
              <w:bidi/>
              <w:spacing w:line="375" w:lineRule="atLeast"/>
              <w:rPr>
                <w:rFonts w:asciiTheme="majorBidi" w:eastAsia="Times New Roman" w:hAnsiTheme="majorBidi" w:cstheme="majorBidi"/>
                <w:sz w:val="28"/>
                <w:szCs w:val="28"/>
                <w:rtl/>
              </w:rPr>
            </w:pPr>
          </w:p>
          <w:p w:rsidR="00060EC3" w:rsidRDefault="00060EC3" w:rsidP="00060EC3">
            <w:pPr>
              <w:bidi/>
              <w:spacing w:line="375" w:lineRule="atLeast"/>
              <w:rPr>
                <w:rFonts w:asciiTheme="majorBidi" w:eastAsia="Times New Roman" w:hAnsiTheme="majorBidi" w:cstheme="majorBidi"/>
                <w:sz w:val="28"/>
                <w:szCs w:val="28"/>
                <w:rtl/>
              </w:rPr>
            </w:pPr>
          </w:p>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لكن لم يوضح: (1) كيف سيتم دمج نتائج المرحلة النوعية والكمية؟ (2) ما هي معايير اختيار الخبراء في المرحلة النوعية (عددهم، خبراتهم، مجالاتهم)؟ (3) لم يتم ذكر طريقة تحليل المقابلات (التحليل الموضوعي) بوضوح كافٍ</w:t>
            </w:r>
            <w:r w:rsidRPr="00060EC3">
              <w:rPr>
                <w:rFonts w:asciiTheme="majorBidi" w:eastAsia="Times New Roman" w:hAnsiTheme="majorBidi" w:cstheme="majorBidi"/>
                <w:sz w:val="28"/>
                <w:szCs w:val="28"/>
              </w:rPr>
              <w:t>.</w:t>
            </w:r>
          </w:p>
        </w:tc>
        <w:tc>
          <w:tcPr>
            <w:tcW w:w="1530" w:type="dxa"/>
          </w:tcPr>
          <w:p w:rsidR="00060EC3" w:rsidRPr="00060EC3" w:rsidRDefault="00060EC3" w:rsidP="00060EC3">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b/>
                <w:bCs/>
                <w:sz w:val="28"/>
                <w:szCs w:val="28"/>
                <w:rtl/>
              </w:rPr>
              <w:t>منهج الدراسة</w:t>
            </w:r>
          </w:p>
        </w:tc>
      </w:tr>
      <w:tr w:rsidR="00060EC3" w:rsidRPr="00060EC3" w:rsidTr="00060EC3">
        <w:tc>
          <w:tcPr>
            <w:cnfStyle w:val="001000000000" w:firstRow="0" w:lastRow="0" w:firstColumn="1" w:lastColumn="0" w:oddVBand="0" w:evenVBand="0" w:oddHBand="0" w:evenHBand="0" w:firstRowFirstColumn="0" w:firstRowLastColumn="0" w:lastRowFirstColumn="0" w:lastRowLastColumn="0"/>
            <w:tcW w:w="7830" w:type="dxa"/>
            <w:hideMark/>
          </w:tcPr>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imes New Roman" w:eastAsia="Times New Roman" w:hAnsi="Times New Roman" w:cs="Times New Roman"/>
                <w:sz w:val="28"/>
                <w:szCs w:val="28"/>
              </w:rPr>
              <w:t> </w:t>
            </w:r>
            <w:r w:rsidRPr="00060EC3">
              <w:rPr>
                <w:rFonts w:asciiTheme="majorBidi" w:eastAsia="Times New Roman" w:hAnsiTheme="majorBidi" w:cstheme="majorBidi"/>
                <w:sz w:val="28"/>
                <w:szCs w:val="28"/>
                <w:rtl/>
              </w:rPr>
              <w:t>تحتاج إلى تفصيل</w:t>
            </w:r>
            <w:r w:rsidRPr="00060EC3">
              <w:rPr>
                <w:rFonts w:asciiTheme="majorBidi" w:eastAsia="Times New Roman" w:hAnsiTheme="majorBidi" w:cstheme="majorBidi"/>
                <w:sz w:val="28"/>
                <w:szCs w:val="28"/>
              </w:rPr>
              <w:t xml:space="preserve">: (1) </w:t>
            </w:r>
            <w:r w:rsidRPr="00060EC3">
              <w:rPr>
                <w:rFonts w:asciiTheme="majorBidi" w:eastAsia="Times New Roman" w:hAnsiTheme="majorBidi" w:cstheme="majorBidi"/>
                <w:sz w:val="28"/>
                <w:szCs w:val="28"/>
                <w:rtl/>
              </w:rPr>
              <w:t>حجم المجتمع غير محدد، (2) حجم العينة وطريقة حسابها غير مذكورين (مثل معادلة كوجران)، (3) توزيع العينة الطبقية على القطاعات غير واضح، (4) لم يتم ذكر مستوى الثقة وهامش الخطأ</w:t>
            </w:r>
            <w:r w:rsidRPr="00060EC3">
              <w:rPr>
                <w:rFonts w:asciiTheme="majorBidi" w:eastAsia="Times New Roman" w:hAnsiTheme="majorBidi" w:cstheme="majorBidi"/>
                <w:sz w:val="28"/>
                <w:szCs w:val="28"/>
              </w:rPr>
              <w:t>.</w:t>
            </w:r>
          </w:p>
        </w:tc>
        <w:tc>
          <w:tcPr>
            <w:tcW w:w="1530" w:type="dxa"/>
          </w:tcPr>
          <w:p w:rsidR="00060EC3" w:rsidRPr="00060EC3" w:rsidRDefault="00060EC3" w:rsidP="00060EC3">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b/>
                <w:bCs/>
                <w:sz w:val="28"/>
                <w:szCs w:val="28"/>
                <w:rtl/>
              </w:rPr>
              <w:t>مجتمع وعينة الدراسة</w:t>
            </w:r>
          </w:p>
        </w:tc>
      </w:tr>
      <w:tr w:rsidR="00060EC3" w:rsidRPr="00060EC3" w:rsidTr="00060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30" w:type="dxa"/>
            <w:hideMark/>
          </w:tcPr>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heme="majorBidi" w:eastAsia="Times New Roman" w:hAnsiTheme="majorBidi" w:cstheme="majorBidi"/>
                <w:sz w:val="28"/>
                <w:szCs w:val="28"/>
              </w:rPr>
              <w:t xml:space="preserve"> </w:t>
            </w:r>
            <w:r w:rsidRPr="00060EC3">
              <w:rPr>
                <w:rFonts w:asciiTheme="majorBidi" w:eastAsia="Times New Roman" w:hAnsiTheme="majorBidi" w:cstheme="majorBidi"/>
                <w:sz w:val="28"/>
                <w:szCs w:val="28"/>
                <w:rtl/>
              </w:rPr>
              <w:t>تم تفصيل الأدوات بشكل جيد، وتم تحديد عدد المقابلات (10-15) وخبرة المشاركين (5 سنوات)</w:t>
            </w:r>
            <w:r w:rsidRPr="00060EC3">
              <w:rPr>
                <w:rFonts w:asciiTheme="majorBidi" w:eastAsia="Times New Roman" w:hAnsiTheme="majorBidi" w:cstheme="majorBidi"/>
                <w:sz w:val="28"/>
                <w:szCs w:val="28"/>
              </w:rPr>
              <w:t>.</w:t>
            </w:r>
          </w:p>
        </w:tc>
        <w:tc>
          <w:tcPr>
            <w:tcW w:w="1530" w:type="dxa"/>
          </w:tcPr>
          <w:p w:rsidR="00060EC3" w:rsidRPr="00060EC3" w:rsidRDefault="00060EC3" w:rsidP="00060EC3">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b/>
                <w:bCs/>
                <w:sz w:val="28"/>
                <w:szCs w:val="28"/>
                <w:rtl/>
              </w:rPr>
              <w:t>أدوات جمع البيانات</w:t>
            </w:r>
          </w:p>
        </w:tc>
      </w:tr>
      <w:tr w:rsidR="00060EC3" w:rsidRPr="00060EC3" w:rsidTr="00060EC3">
        <w:tc>
          <w:tcPr>
            <w:cnfStyle w:val="001000000000" w:firstRow="0" w:lastRow="0" w:firstColumn="1" w:lastColumn="0" w:oddVBand="0" w:evenVBand="0" w:oddHBand="0" w:evenHBand="0" w:firstRowFirstColumn="0" w:firstRowLastColumn="0" w:lastRowFirstColumn="0" w:lastRowLastColumn="0"/>
            <w:tcW w:w="7830" w:type="dxa"/>
            <w:hideMark/>
          </w:tcPr>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imes New Roman" w:eastAsia="Times New Roman" w:hAnsi="Times New Roman" w:cs="Times New Roman"/>
                <w:sz w:val="28"/>
                <w:szCs w:val="28"/>
              </w:rPr>
              <w:t> </w:t>
            </w:r>
            <w:r w:rsidRPr="00060EC3">
              <w:rPr>
                <w:rFonts w:asciiTheme="majorBidi" w:eastAsia="Times New Roman" w:hAnsiTheme="majorBidi" w:cstheme="majorBidi"/>
                <w:sz w:val="28"/>
                <w:szCs w:val="28"/>
                <w:rtl/>
              </w:rPr>
              <w:t>تحتاج إلى تفصيل</w:t>
            </w:r>
            <w:r w:rsidRPr="00060EC3">
              <w:rPr>
                <w:rFonts w:asciiTheme="majorBidi" w:eastAsia="Times New Roman" w:hAnsiTheme="majorBidi" w:cstheme="majorBidi"/>
                <w:sz w:val="28"/>
                <w:szCs w:val="28"/>
              </w:rPr>
              <w:t xml:space="preserve">: (1) </w:t>
            </w:r>
            <w:r w:rsidRPr="00060EC3">
              <w:rPr>
                <w:rFonts w:asciiTheme="majorBidi" w:eastAsia="Times New Roman" w:hAnsiTheme="majorBidi" w:cstheme="majorBidi"/>
                <w:sz w:val="28"/>
                <w:szCs w:val="28"/>
                <w:rtl/>
              </w:rPr>
              <w:t>لم يتم ذكر مؤشرات ملاءمة النموذج</w:t>
            </w:r>
            <w:r w:rsidRPr="00060EC3">
              <w:rPr>
                <w:rFonts w:asciiTheme="majorBidi" w:eastAsia="Times New Roman" w:hAnsiTheme="majorBidi" w:cstheme="majorBidi"/>
                <w:sz w:val="28"/>
                <w:szCs w:val="28"/>
              </w:rPr>
              <w:t xml:space="preserve"> (CFI, TLI, RMSEA, SRMR) </w:t>
            </w:r>
            <w:r w:rsidRPr="00060EC3">
              <w:rPr>
                <w:rFonts w:asciiTheme="majorBidi" w:eastAsia="Times New Roman" w:hAnsiTheme="majorBidi" w:cstheme="majorBidi"/>
                <w:sz w:val="28"/>
                <w:szCs w:val="28"/>
                <w:rtl/>
              </w:rPr>
              <w:t>والقيم المقبولة، (2) لم يتم ذكر أسلوب اختبار الوساطة (إن وجد)، (3) لم يذكر برنامج التحليل الإحصائي</w:t>
            </w:r>
            <w:r w:rsidRPr="00060EC3">
              <w:rPr>
                <w:rFonts w:asciiTheme="majorBidi" w:eastAsia="Times New Roman" w:hAnsiTheme="majorBidi" w:cstheme="majorBidi"/>
                <w:sz w:val="28"/>
                <w:szCs w:val="28"/>
              </w:rPr>
              <w:t xml:space="preserve"> (AMOS, </w:t>
            </w:r>
            <w:proofErr w:type="spellStart"/>
            <w:r w:rsidRPr="00060EC3">
              <w:rPr>
                <w:rFonts w:asciiTheme="majorBidi" w:eastAsia="Times New Roman" w:hAnsiTheme="majorBidi" w:cstheme="majorBidi"/>
                <w:sz w:val="28"/>
                <w:szCs w:val="28"/>
              </w:rPr>
              <w:t>SmartPLS</w:t>
            </w:r>
            <w:proofErr w:type="spellEnd"/>
            <w:r w:rsidRPr="00060EC3">
              <w:rPr>
                <w:rFonts w:asciiTheme="majorBidi" w:eastAsia="Times New Roman" w:hAnsiTheme="majorBidi" w:cstheme="majorBidi"/>
                <w:sz w:val="28"/>
                <w:szCs w:val="28"/>
              </w:rPr>
              <w:t>, SPSS).</w:t>
            </w:r>
          </w:p>
        </w:tc>
        <w:tc>
          <w:tcPr>
            <w:tcW w:w="1530" w:type="dxa"/>
          </w:tcPr>
          <w:p w:rsidR="00060EC3" w:rsidRPr="00060EC3" w:rsidRDefault="00060EC3" w:rsidP="00060EC3">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b/>
                <w:bCs/>
                <w:sz w:val="28"/>
                <w:szCs w:val="28"/>
                <w:rtl/>
              </w:rPr>
              <w:t>المعالجات الإحصائية</w:t>
            </w:r>
          </w:p>
        </w:tc>
      </w:tr>
      <w:tr w:rsidR="00060EC3" w:rsidRPr="00060EC3" w:rsidTr="00060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30" w:type="dxa"/>
            <w:hideMark/>
          </w:tcPr>
          <w:p w:rsidR="00060EC3" w:rsidRDefault="00060EC3" w:rsidP="00060EC3">
            <w:pPr>
              <w:bidi/>
              <w:spacing w:line="375" w:lineRule="atLeast"/>
              <w:rPr>
                <w:rFonts w:asciiTheme="majorBidi" w:eastAsia="Times New Roman" w:hAnsiTheme="majorBidi" w:cstheme="majorBidi"/>
                <w:sz w:val="28"/>
                <w:szCs w:val="28"/>
                <w:rtl/>
              </w:rPr>
            </w:pPr>
            <w:r w:rsidRPr="00060EC3">
              <w:rPr>
                <w:rFonts w:asciiTheme="majorBidi" w:eastAsia="Times New Roman" w:hAnsiTheme="majorBidi" w:cstheme="majorBidi"/>
                <w:sz w:val="28"/>
                <w:szCs w:val="28"/>
              </w:rPr>
              <w:t xml:space="preserve"> </w:t>
            </w:r>
            <w:r w:rsidRPr="00060EC3">
              <w:rPr>
                <w:rFonts w:asciiTheme="majorBidi" w:eastAsia="Times New Roman" w:hAnsiTheme="majorBidi" w:cstheme="majorBidi"/>
                <w:sz w:val="28"/>
                <w:szCs w:val="28"/>
                <w:rtl/>
              </w:rPr>
              <w:t>تم تحديد 13 مرحلة بشكل منظم</w:t>
            </w:r>
            <w:r w:rsidRPr="00060EC3">
              <w:rPr>
                <w:rFonts w:asciiTheme="majorBidi" w:eastAsia="Times New Roman" w:hAnsiTheme="majorBidi" w:cstheme="majorBidi"/>
                <w:sz w:val="28"/>
                <w:szCs w:val="28"/>
              </w:rPr>
              <w:t>. </w:t>
            </w:r>
          </w:p>
          <w:p w:rsidR="00060EC3" w:rsidRDefault="00060EC3" w:rsidP="00060EC3">
            <w:pPr>
              <w:bidi/>
              <w:spacing w:line="375" w:lineRule="atLeast"/>
              <w:rPr>
                <w:rFonts w:asciiTheme="majorBidi" w:eastAsia="Times New Roman" w:hAnsiTheme="majorBidi" w:cstheme="majorBidi"/>
                <w:sz w:val="28"/>
                <w:szCs w:val="28"/>
                <w:rtl/>
              </w:rPr>
            </w:pPr>
          </w:p>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ملاحظة</w:t>
            </w:r>
            <w:r w:rsidRPr="00060EC3">
              <w:rPr>
                <w:rFonts w:asciiTheme="majorBidi" w:eastAsia="Times New Roman" w:hAnsiTheme="majorBidi" w:cstheme="majorBidi"/>
                <w:sz w:val="28"/>
                <w:szCs w:val="28"/>
              </w:rPr>
              <w:t xml:space="preserve">: </w:t>
            </w:r>
            <w:r w:rsidRPr="00060EC3">
              <w:rPr>
                <w:rFonts w:asciiTheme="majorBidi" w:eastAsia="Times New Roman" w:hAnsiTheme="majorBidi" w:cstheme="majorBidi"/>
                <w:sz w:val="28"/>
                <w:szCs w:val="28"/>
                <w:rtl/>
              </w:rPr>
              <w:t>يُفضل إضافة مخطط جانت لتوضيح المدة الزمنية لكل مرحلة</w:t>
            </w:r>
            <w:r w:rsidRPr="00060EC3">
              <w:rPr>
                <w:rFonts w:asciiTheme="majorBidi" w:eastAsia="Times New Roman" w:hAnsiTheme="majorBidi" w:cstheme="majorBidi"/>
                <w:sz w:val="28"/>
                <w:szCs w:val="28"/>
              </w:rPr>
              <w:t>.</w:t>
            </w:r>
          </w:p>
        </w:tc>
        <w:tc>
          <w:tcPr>
            <w:tcW w:w="1530" w:type="dxa"/>
          </w:tcPr>
          <w:p w:rsidR="00060EC3" w:rsidRPr="00060EC3" w:rsidRDefault="00060EC3" w:rsidP="00060EC3">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b/>
                <w:bCs/>
                <w:sz w:val="28"/>
                <w:szCs w:val="28"/>
                <w:rtl/>
              </w:rPr>
              <w:t>خطوات تنفيذ الدراسة</w:t>
            </w:r>
          </w:p>
        </w:tc>
      </w:tr>
      <w:tr w:rsidR="00060EC3" w:rsidRPr="00060EC3" w:rsidTr="00060EC3">
        <w:tc>
          <w:tcPr>
            <w:cnfStyle w:val="001000000000" w:firstRow="0" w:lastRow="0" w:firstColumn="1" w:lastColumn="0" w:oddVBand="0" w:evenVBand="0" w:oddHBand="0" w:evenHBand="0" w:firstRowFirstColumn="0" w:firstRowLastColumn="0" w:lastRowFirstColumn="0" w:lastRowLastColumn="0"/>
            <w:tcW w:w="7830" w:type="dxa"/>
            <w:hideMark/>
          </w:tcPr>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heme="majorBidi" w:eastAsia="Times New Roman" w:hAnsiTheme="majorBidi" w:cstheme="majorBidi"/>
                <w:sz w:val="28"/>
                <w:szCs w:val="28"/>
              </w:rPr>
              <w:t xml:space="preserve"> </w:t>
            </w:r>
            <w:r w:rsidRPr="00060EC3">
              <w:rPr>
                <w:rFonts w:asciiTheme="majorBidi" w:eastAsia="Times New Roman" w:hAnsiTheme="majorBidi" w:cstheme="majorBidi"/>
                <w:sz w:val="28"/>
                <w:szCs w:val="28"/>
                <w:rtl/>
              </w:rPr>
              <w:t>تم إضافة مراجع أساسية في المنهجية المختلطة</w:t>
            </w:r>
            <w:r w:rsidRPr="00060EC3">
              <w:rPr>
                <w:rFonts w:asciiTheme="majorBidi" w:eastAsia="Times New Roman" w:hAnsiTheme="majorBidi" w:cstheme="majorBidi"/>
                <w:sz w:val="28"/>
                <w:szCs w:val="28"/>
              </w:rPr>
              <w:t xml:space="preserve"> (Creswell)</w:t>
            </w:r>
            <w:r w:rsidRPr="00060EC3">
              <w:rPr>
                <w:rFonts w:asciiTheme="majorBidi" w:eastAsia="Times New Roman" w:hAnsiTheme="majorBidi" w:cstheme="majorBidi"/>
                <w:sz w:val="28"/>
                <w:szCs w:val="28"/>
                <w:rtl/>
              </w:rPr>
              <w:t>، وتطوير النماذج</w:t>
            </w:r>
            <w:r w:rsidRPr="00060EC3">
              <w:rPr>
                <w:rFonts w:asciiTheme="majorBidi" w:eastAsia="Times New Roman" w:hAnsiTheme="majorBidi" w:cstheme="majorBidi"/>
                <w:sz w:val="28"/>
                <w:szCs w:val="28"/>
              </w:rPr>
              <w:t xml:space="preserve"> (</w:t>
            </w:r>
            <w:proofErr w:type="spellStart"/>
            <w:r w:rsidRPr="00060EC3">
              <w:rPr>
                <w:rFonts w:asciiTheme="majorBidi" w:eastAsia="Times New Roman" w:hAnsiTheme="majorBidi" w:cstheme="majorBidi"/>
                <w:sz w:val="28"/>
                <w:szCs w:val="28"/>
              </w:rPr>
              <w:t>Hevner</w:t>
            </w:r>
            <w:proofErr w:type="spellEnd"/>
            <w:r w:rsidRPr="00060EC3">
              <w:rPr>
                <w:rFonts w:asciiTheme="majorBidi" w:eastAsia="Times New Roman" w:hAnsiTheme="majorBidi" w:cstheme="majorBidi"/>
                <w:sz w:val="28"/>
                <w:szCs w:val="28"/>
              </w:rPr>
              <w:t xml:space="preserve">, </w:t>
            </w:r>
            <w:proofErr w:type="spellStart"/>
            <w:r w:rsidRPr="00060EC3">
              <w:rPr>
                <w:rFonts w:asciiTheme="majorBidi" w:eastAsia="Times New Roman" w:hAnsiTheme="majorBidi" w:cstheme="majorBidi"/>
                <w:sz w:val="28"/>
                <w:szCs w:val="28"/>
              </w:rPr>
              <w:t>Peffers</w:t>
            </w:r>
            <w:proofErr w:type="spellEnd"/>
            <w:r w:rsidRPr="00060EC3">
              <w:rPr>
                <w:rFonts w:asciiTheme="majorBidi" w:eastAsia="Times New Roman" w:hAnsiTheme="majorBidi" w:cstheme="majorBidi"/>
                <w:sz w:val="28"/>
                <w:szCs w:val="28"/>
              </w:rPr>
              <w:t>)</w:t>
            </w:r>
            <w:r w:rsidRPr="00060EC3">
              <w:rPr>
                <w:rFonts w:asciiTheme="majorBidi" w:eastAsia="Times New Roman" w:hAnsiTheme="majorBidi" w:cstheme="majorBidi"/>
                <w:sz w:val="28"/>
                <w:szCs w:val="28"/>
                <w:rtl/>
              </w:rPr>
              <w:t>، والتحليل الإحصائي</w:t>
            </w:r>
            <w:r w:rsidRPr="00060EC3">
              <w:rPr>
                <w:rFonts w:asciiTheme="majorBidi" w:eastAsia="Times New Roman" w:hAnsiTheme="majorBidi" w:cstheme="majorBidi"/>
                <w:sz w:val="28"/>
                <w:szCs w:val="28"/>
              </w:rPr>
              <w:t xml:space="preserve"> (Hair, Kline). </w:t>
            </w:r>
            <w:r w:rsidRPr="00060EC3">
              <w:rPr>
                <w:rFonts w:asciiTheme="majorBidi" w:eastAsia="Times New Roman" w:hAnsiTheme="majorBidi" w:cstheme="majorBidi"/>
                <w:sz w:val="28"/>
                <w:szCs w:val="28"/>
                <w:rtl/>
              </w:rPr>
              <w:t>ملاحظة</w:t>
            </w:r>
            <w:r w:rsidRPr="00060EC3">
              <w:rPr>
                <w:rFonts w:asciiTheme="majorBidi" w:eastAsia="Times New Roman" w:hAnsiTheme="majorBidi" w:cstheme="majorBidi"/>
                <w:sz w:val="28"/>
                <w:szCs w:val="28"/>
              </w:rPr>
              <w:t xml:space="preserve">: </w:t>
            </w:r>
            <w:r w:rsidRPr="00060EC3">
              <w:rPr>
                <w:rFonts w:asciiTheme="majorBidi" w:eastAsia="Times New Roman" w:hAnsiTheme="majorBidi" w:cstheme="majorBidi"/>
                <w:sz w:val="28"/>
                <w:szCs w:val="28"/>
                <w:rtl/>
              </w:rPr>
              <w:t>يجب إضافة مراجع سعودية/عربية إضافية في مجال استمرارية الأعمال والمرونة المؤسسية، وليس فقط التنظيمية</w:t>
            </w:r>
            <w:r w:rsidRPr="00060EC3">
              <w:rPr>
                <w:rFonts w:asciiTheme="majorBidi" w:eastAsia="Times New Roman" w:hAnsiTheme="majorBidi" w:cstheme="majorBidi"/>
                <w:sz w:val="28"/>
                <w:szCs w:val="28"/>
              </w:rPr>
              <w:t>.</w:t>
            </w:r>
          </w:p>
        </w:tc>
        <w:tc>
          <w:tcPr>
            <w:tcW w:w="1530" w:type="dxa"/>
          </w:tcPr>
          <w:p w:rsidR="00060EC3" w:rsidRPr="00060EC3" w:rsidRDefault="00060EC3" w:rsidP="00060EC3">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b/>
                <w:bCs/>
                <w:sz w:val="28"/>
                <w:szCs w:val="28"/>
                <w:rtl/>
              </w:rPr>
              <w:t>المراجع</w:t>
            </w:r>
          </w:p>
        </w:tc>
      </w:tr>
    </w:tbl>
    <w:p w:rsidR="00060EC3" w:rsidRPr="00060EC3" w:rsidRDefault="00060EC3" w:rsidP="00060EC3">
      <w:pPr>
        <w:shd w:val="clear" w:color="auto" w:fill="FFFFFF"/>
        <w:bidi/>
        <w:spacing w:before="480" w:after="240" w:line="450" w:lineRule="atLeast"/>
        <w:outlineLvl w:val="2"/>
        <w:rPr>
          <w:rFonts w:asciiTheme="majorBidi" w:eastAsia="Times New Roman" w:hAnsiTheme="majorBidi" w:cstheme="majorBidi"/>
          <w:b/>
          <w:bCs/>
          <w:color w:val="0F1115"/>
          <w:sz w:val="28"/>
          <w:szCs w:val="28"/>
        </w:rPr>
      </w:pPr>
      <w:r w:rsidRPr="00060EC3">
        <w:rPr>
          <w:rFonts w:asciiTheme="majorBidi" w:eastAsia="Times New Roman" w:hAnsiTheme="majorBidi" w:cstheme="majorBidi"/>
          <w:b/>
          <w:bCs/>
          <w:color w:val="0F1115"/>
          <w:sz w:val="28"/>
          <w:szCs w:val="28"/>
          <w:rtl/>
        </w:rPr>
        <w:t>ثالثاً: نقاط إثرائية عامة</w:t>
      </w:r>
    </w:p>
    <w:p w:rsidR="00060EC3" w:rsidRPr="00060EC3" w:rsidRDefault="00060EC3" w:rsidP="00060EC3">
      <w:pPr>
        <w:numPr>
          <w:ilvl w:val="0"/>
          <w:numId w:val="1"/>
        </w:numPr>
        <w:shd w:val="clear" w:color="auto" w:fill="FFFFFF"/>
        <w:bidi/>
        <w:spacing w:before="100" w:beforeAutospacing="1" w:after="120" w:line="240" w:lineRule="auto"/>
        <w:ind w:left="0"/>
        <w:rPr>
          <w:rFonts w:asciiTheme="majorBidi" w:eastAsia="Times New Roman" w:hAnsiTheme="majorBidi" w:cstheme="majorBidi"/>
          <w:color w:val="0F1115"/>
          <w:sz w:val="28"/>
          <w:szCs w:val="28"/>
        </w:rPr>
      </w:pPr>
      <w:r w:rsidRPr="00060EC3">
        <w:rPr>
          <w:rFonts w:asciiTheme="majorBidi" w:eastAsia="Times New Roman" w:hAnsiTheme="majorBidi" w:cstheme="majorBidi"/>
          <w:b/>
          <w:bCs/>
          <w:color w:val="0F1115"/>
          <w:sz w:val="28"/>
          <w:szCs w:val="28"/>
          <w:rtl/>
        </w:rPr>
        <w:t>الدراسات السابقة</w:t>
      </w:r>
      <w:r w:rsidRPr="00060EC3">
        <w:rPr>
          <w:rFonts w:asciiTheme="majorBidi" w:eastAsia="Times New Roman" w:hAnsiTheme="majorBidi" w:cstheme="majorBidi"/>
          <w:color w:val="0F1115"/>
          <w:sz w:val="28"/>
          <w:szCs w:val="28"/>
        </w:rPr>
        <w:t xml:space="preserve">: </w:t>
      </w:r>
      <w:r w:rsidRPr="00060EC3">
        <w:rPr>
          <w:rFonts w:asciiTheme="majorBidi" w:eastAsia="Times New Roman" w:hAnsiTheme="majorBidi" w:cstheme="majorBidi"/>
          <w:color w:val="0F1115"/>
          <w:sz w:val="28"/>
          <w:szCs w:val="28"/>
          <w:rtl/>
        </w:rPr>
        <w:t>يجب إكمال هذا القسم كأولوية، لأنه يمثل الأساس النظري للفجوة البحثية وتبرير الدراسة. يُنصح بتضمين</w:t>
      </w:r>
      <w:r w:rsidRPr="00060EC3">
        <w:rPr>
          <w:rFonts w:asciiTheme="majorBidi" w:eastAsia="Times New Roman" w:hAnsiTheme="majorBidi" w:cstheme="majorBidi"/>
          <w:color w:val="0F1115"/>
          <w:sz w:val="28"/>
          <w:szCs w:val="28"/>
        </w:rPr>
        <w:t>:</w:t>
      </w:r>
    </w:p>
    <w:p w:rsidR="00060EC3" w:rsidRPr="00060EC3" w:rsidRDefault="00060EC3" w:rsidP="00060EC3">
      <w:pPr>
        <w:numPr>
          <w:ilvl w:val="1"/>
          <w:numId w:val="1"/>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060EC3">
        <w:rPr>
          <w:rFonts w:asciiTheme="majorBidi" w:eastAsia="Times New Roman" w:hAnsiTheme="majorBidi" w:cstheme="majorBidi"/>
          <w:color w:val="0F1115"/>
          <w:sz w:val="28"/>
          <w:szCs w:val="28"/>
          <w:rtl/>
        </w:rPr>
        <w:t>دراسات عالمية عن</w:t>
      </w:r>
      <w:r w:rsidRPr="00060EC3">
        <w:rPr>
          <w:rFonts w:asciiTheme="majorBidi" w:eastAsia="Times New Roman" w:hAnsiTheme="majorBidi" w:cstheme="majorBidi"/>
          <w:color w:val="0F1115"/>
          <w:sz w:val="28"/>
          <w:szCs w:val="28"/>
        </w:rPr>
        <w:t xml:space="preserve"> BCMM </w:t>
      </w:r>
      <w:r w:rsidRPr="00060EC3">
        <w:rPr>
          <w:rFonts w:asciiTheme="majorBidi" w:eastAsia="Times New Roman" w:hAnsiTheme="majorBidi" w:cstheme="majorBidi"/>
          <w:color w:val="0F1115"/>
          <w:sz w:val="28"/>
          <w:szCs w:val="28"/>
          <w:rtl/>
        </w:rPr>
        <w:t>وتطبيقاته في قطاعات مختلفة</w:t>
      </w:r>
      <w:r w:rsidRPr="00060EC3">
        <w:rPr>
          <w:rFonts w:asciiTheme="majorBidi" w:eastAsia="Times New Roman" w:hAnsiTheme="majorBidi" w:cstheme="majorBidi"/>
          <w:color w:val="0F1115"/>
          <w:sz w:val="28"/>
          <w:szCs w:val="28"/>
        </w:rPr>
        <w:t>.</w:t>
      </w:r>
    </w:p>
    <w:p w:rsidR="00060EC3" w:rsidRPr="00060EC3" w:rsidRDefault="00060EC3" w:rsidP="00060EC3">
      <w:pPr>
        <w:numPr>
          <w:ilvl w:val="1"/>
          <w:numId w:val="1"/>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060EC3">
        <w:rPr>
          <w:rFonts w:asciiTheme="majorBidi" w:eastAsia="Times New Roman" w:hAnsiTheme="majorBidi" w:cstheme="majorBidi"/>
          <w:color w:val="0F1115"/>
          <w:sz w:val="28"/>
          <w:szCs w:val="28"/>
          <w:rtl/>
        </w:rPr>
        <w:t>دراسات عربية (إن وجدت) عن استمرارية الأعمال والمرونة المؤسسية</w:t>
      </w:r>
      <w:r w:rsidRPr="00060EC3">
        <w:rPr>
          <w:rFonts w:asciiTheme="majorBidi" w:eastAsia="Times New Roman" w:hAnsiTheme="majorBidi" w:cstheme="majorBidi"/>
          <w:color w:val="0F1115"/>
          <w:sz w:val="28"/>
          <w:szCs w:val="28"/>
        </w:rPr>
        <w:t>.</w:t>
      </w:r>
    </w:p>
    <w:p w:rsidR="00060EC3" w:rsidRPr="00060EC3" w:rsidRDefault="00060EC3" w:rsidP="00060EC3">
      <w:pPr>
        <w:numPr>
          <w:ilvl w:val="1"/>
          <w:numId w:val="1"/>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060EC3">
        <w:rPr>
          <w:rFonts w:asciiTheme="majorBidi" w:eastAsia="Times New Roman" w:hAnsiTheme="majorBidi" w:cstheme="majorBidi"/>
          <w:color w:val="0F1115"/>
          <w:sz w:val="28"/>
          <w:szCs w:val="28"/>
          <w:rtl/>
        </w:rPr>
        <w:t>دراسات ربطت بين المفهومين</w:t>
      </w:r>
      <w:r w:rsidRPr="00060EC3">
        <w:rPr>
          <w:rFonts w:asciiTheme="majorBidi" w:eastAsia="Times New Roman" w:hAnsiTheme="majorBidi" w:cstheme="majorBidi"/>
          <w:color w:val="0F1115"/>
          <w:sz w:val="28"/>
          <w:szCs w:val="28"/>
        </w:rPr>
        <w:t>.</w:t>
      </w:r>
    </w:p>
    <w:p w:rsidR="00060EC3" w:rsidRPr="00060EC3" w:rsidRDefault="00060EC3" w:rsidP="00060EC3">
      <w:pPr>
        <w:numPr>
          <w:ilvl w:val="1"/>
          <w:numId w:val="1"/>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060EC3">
        <w:rPr>
          <w:rFonts w:asciiTheme="majorBidi" w:eastAsia="Times New Roman" w:hAnsiTheme="majorBidi" w:cstheme="majorBidi"/>
          <w:color w:val="0F1115"/>
          <w:sz w:val="28"/>
          <w:szCs w:val="28"/>
          <w:rtl/>
        </w:rPr>
        <w:t>ثم استخلاص فجوات واضحة (3-4 فجوات على الأقل)</w:t>
      </w:r>
      <w:r w:rsidRPr="00060EC3">
        <w:rPr>
          <w:rFonts w:asciiTheme="majorBidi" w:eastAsia="Times New Roman" w:hAnsiTheme="majorBidi" w:cstheme="majorBidi"/>
          <w:color w:val="0F1115"/>
          <w:sz w:val="28"/>
          <w:szCs w:val="28"/>
        </w:rPr>
        <w:t>.</w:t>
      </w:r>
    </w:p>
    <w:p w:rsidR="00060EC3" w:rsidRPr="00060EC3" w:rsidRDefault="00060EC3" w:rsidP="00060EC3">
      <w:pPr>
        <w:numPr>
          <w:ilvl w:val="0"/>
          <w:numId w:val="1"/>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060EC3">
        <w:rPr>
          <w:rFonts w:asciiTheme="majorBidi" w:eastAsia="Times New Roman" w:hAnsiTheme="majorBidi" w:cstheme="majorBidi"/>
          <w:b/>
          <w:bCs/>
          <w:color w:val="0F1115"/>
          <w:sz w:val="28"/>
          <w:szCs w:val="28"/>
          <w:rtl/>
        </w:rPr>
        <w:t>التكامل بين المنهج النوعي والكمي</w:t>
      </w:r>
      <w:r w:rsidRPr="00060EC3">
        <w:rPr>
          <w:rFonts w:asciiTheme="majorBidi" w:eastAsia="Times New Roman" w:hAnsiTheme="majorBidi" w:cstheme="majorBidi"/>
          <w:color w:val="0F1115"/>
          <w:sz w:val="28"/>
          <w:szCs w:val="28"/>
        </w:rPr>
        <w:t xml:space="preserve">: </w:t>
      </w:r>
      <w:r w:rsidRPr="00060EC3">
        <w:rPr>
          <w:rFonts w:asciiTheme="majorBidi" w:eastAsia="Times New Roman" w:hAnsiTheme="majorBidi" w:cstheme="majorBidi"/>
          <w:color w:val="0F1115"/>
          <w:sz w:val="28"/>
          <w:szCs w:val="28"/>
          <w:rtl/>
        </w:rPr>
        <w:t>يجب توضيح كيف ستُستخدم نتائج المقابلات لتطوير النموذج الأولي، ثم كيف سيُختبر النموذج كمياً، ثم كيف ستُدمج النتائج لتطوير النموذج النهائي. يمكن إضافة جدول يوضح ذلك</w:t>
      </w:r>
      <w:r w:rsidRPr="00060EC3">
        <w:rPr>
          <w:rFonts w:asciiTheme="majorBidi" w:eastAsia="Times New Roman" w:hAnsiTheme="majorBidi" w:cstheme="majorBidi"/>
          <w:color w:val="0F1115"/>
          <w:sz w:val="28"/>
          <w:szCs w:val="28"/>
        </w:rPr>
        <w:t>.</w:t>
      </w:r>
    </w:p>
    <w:p w:rsidR="00060EC3" w:rsidRPr="00060EC3" w:rsidRDefault="00060EC3" w:rsidP="00060EC3">
      <w:pPr>
        <w:numPr>
          <w:ilvl w:val="0"/>
          <w:numId w:val="1"/>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060EC3">
        <w:rPr>
          <w:rFonts w:asciiTheme="majorBidi" w:eastAsia="Times New Roman" w:hAnsiTheme="majorBidi" w:cstheme="majorBidi"/>
          <w:b/>
          <w:bCs/>
          <w:color w:val="0F1115"/>
          <w:sz w:val="28"/>
          <w:szCs w:val="28"/>
          <w:rtl/>
        </w:rPr>
        <w:t>عينة الدراسة</w:t>
      </w:r>
      <w:r w:rsidRPr="00060EC3">
        <w:rPr>
          <w:rFonts w:asciiTheme="majorBidi" w:eastAsia="Times New Roman" w:hAnsiTheme="majorBidi" w:cstheme="majorBidi"/>
          <w:color w:val="0F1115"/>
          <w:sz w:val="28"/>
          <w:szCs w:val="28"/>
        </w:rPr>
        <w:t xml:space="preserve">: </w:t>
      </w:r>
      <w:r w:rsidRPr="00060EC3">
        <w:rPr>
          <w:rFonts w:asciiTheme="majorBidi" w:eastAsia="Times New Roman" w:hAnsiTheme="majorBidi" w:cstheme="majorBidi"/>
          <w:color w:val="0F1115"/>
          <w:sz w:val="28"/>
          <w:szCs w:val="28"/>
          <w:rtl/>
        </w:rPr>
        <w:t>يُنصح بتحديد عدد تقريبي للمجتمع (مثل: إجمالي العاملين في استمرارية الأعمال في القطاعات المستهدفة)، ثم استخدام معادلة كوجران لحساب حجم العينة، وتوضيح نسبة التوزيع على كل قطاع (طاقة 25%، اتصالات 20%، مالية 25%، صحة 15%، نقل 15%)</w:t>
      </w:r>
      <w:r w:rsidRPr="00060EC3">
        <w:rPr>
          <w:rFonts w:asciiTheme="majorBidi" w:eastAsia="Times New Roman" w:hAnsiTheme="majorBidi" w:cstheme="majorBidi"/>
          <w:color w:val="0F1115"/>
          <w:sz w:val="28"/>
          <w:szCs w:val="28"/>
        </w:rPr>
        <w:t>.</w:t>
      </w:r>
    </w:p>
    <w:p w:rsidR="00060EC3" w:rsidRPr="00060EC3" w:rsidRDefault="00060EC3" w:rsidP="00060EC3">
      <w:pPr>
        <w:numPr>
          <w:ilvl w:val="0"/>
          <w:numId w:val="1"/>
        </w:numPr>
        <w:shd w:val="clear" w:color="auto" w:fill="FFFFFF"/>
        <w:bidi/>
        <w:spacing w:before="100" w:beforeAutospacing="1" w:after="0" w:line="240" w:lineRule="auto"/>
        <w:ind w:left="0"/>
        <w:rPr>
          <w:rFonts w:asciiTheme="majorBidi" w:eastAsia="Times New Roman" w:hAnsiTheme="majorBidi" w:cstheme="majorBidi"/>
          <w:color w:val="0F1115"/>
          <w:sz w:val="28"/>
          <w:szCs w:val="28"/>
        </w:rPr>
      </w:pPr>
      <w:r w:rsidRPr="00060EC3">
        <w:rPr>
          <w:rFonts w:asciiTheme="majorBidi" w:eastAsia="Times New Roman" w:hAnsiTheme="majorBidi" w:cstheme="majorBidi"/>
          <w:b/>
          <w:bCs/>
          <w:color w:val="0F1115"/>
          <w:sz w:val="28"/>
          <w:szCs w:val="28"/>
          <w:rtl/>
        </w:rPr>
        <w:t>المخطط الزمني (مخطط جانت)</w:t>
      </w:r>
      <w:r w:rsidRPr="00060EC3">
        <w:rPr>
          <w:rFonts w:asciiTheme="majorBidi" w:eastAsia="Times New Roman" w:hAnsiTheme="majorBidi" w:cstheme="majorBidi"/>
          <w:color w:val="0F1115"/>
          <w:sz w:val="28"/>
          <w:szCs w:val="28"/>
        </w:rPr>
        <w:t xml:space="preserve">: </w:t>
      </w:r>
      <w:r w:rsidRPr="00060EC3">
        <w:rPr>
          <w:rFonts w:asciiTheme="majorBidi" w:eastAsia="Times New Roman" w:hAnsiTheme="majorBidi" w:cstheme="majorBidi"/>
          <w:color w:val="0F1115"/>
          <w:sz w:val="28"/>
          <w:szCs w:val="28"/>
          <w:rtl/>
        </w:rPr>
        <w:t>يُفضل إضافته لتوضيح الجدول الزمني المتوقع للدراسة</w:t>
      </w:r>
      <w:r w:rsidRPr="00060EC3">
        <w:rPr>
          <w:rFonts w:asciiTheme="majorBidi" w:eastAsia="Times New Roman" w:hAnsiTheme="majorBidi" w:cstheme="majorBidi"/>
          <w:color w:val="0F1115"/>
          <w:sz w:val="28"/>
          <w:szCs w:val="28"/>
        </w:rPr>
        <w:t>.</w:t>
      </w:r>
    </w:p>
    <w:p w:rsidR="00060EC3" w:rsidRPr="00060EC3" w:rsidRDefault="00060EC3" w:rsidP="00060EC3">
      <w:pPr>
        <w:bidi/>
        <w:spacing w:before="480" w:after="480" w:line="240" w:lineRule="auto"/>
        <w:rPr>
          <w:rFonts w:asciiTheme="majorBidi" w:eastAsia="Times New Roman" w:hAnsiTheme="majorBidi" w:cstheme="majorBidi"/>
          <w:sz w:val="28"/>
          <w:szCs w:val="28"/>
        </w:rPr>
      </w:pPr>
    </w:p>
    <w:p w:rsidR="00060EC3" w:rsidRPr="00060EC3" w:rsidRDefault="00060EC3" w:rsidP="00060EC3">
      <w:pPr>
        <w:shd w:val="clear" w:color="auto" w:fill="FFFFFF"/>
        <w:bidi/>
        <w:spacing w:before="480" w:after="240" w:line="450" w:lineRule="atLeast"/>
        <w:outlineLvl w:val="2"/>
        <w:rPr>
          <w:rFonts w:asciiTheme="majorBidi" w:eastAsia="Times New Roman" w:hAnsiTheme="majorBidi" w:cstheme="majorBidi"/>
          <w:b/>
          <w:bCs/>
          <w:color w:val="0F1115"/>
          <w:sz w:val="28"/>
          <w:szCs w:val="28"/>
        </w:rPr>
      </w:pPr>
      <w:r w:rsidRPr="00060EC3">
        <w:rPr>
          <w:rFonts w:asciiTheme="majorBidi" w:eastAsia="Times New Roman" w:hAnsiTheme="majorBidi" w:cstheme="majorBidi"/>
          <w:b/>
          <w:bCs/>
          <w:color w:val="0F1115"/>
          <w:sz w:val="28"/>
          <w:szCs w:val="28"/>
          <w:rtl/>
        </w:rPr>
        <w:t>رابعاً: خلاصة التوصيات</w:t>
      </w:r>
    </w:p>
    <w:tbl>
      <w:tblPr>
        <w:tblStyle w:val="PlainTable2"/>
        <w:tblW w:w="9668" w:type="dxa"/>
        <w:tblLook w:val="04A0" w:firstRow="1" w:lastRow="0" w:firstColumn="1" w:lastColumn="0" w:noHBand="0" w:noVBand="1"/>
      </w:tblPr>
      <w:tblGrid>
        <w:gridCol w:w="8550"/>
        <w:gridCol w:w="1118"/>
      </w:tblGrid>
      <w:tr w:rsidR="00060EC3" w:rsidRPr="00060EC3" w:rsidTr="00060E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0" w:type="dxa"/>
            <w:hideMark/>
          </w:tcPr>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المطلوب</w:t>
            </w:r>
          </w:p>
        </w:tc>
        <w:tc>
          <w:tcPr>
            <w:tcW w:w="1118" w:type="dxa"/>
            <w:hideMark/>
          </w:tcPr>
          <w:p w:rsidR="00060EC3" w:rsidRPr="00060EC3" w:rsidRDefault="00060EC3" w:rsidP="00060EC3">
            <w:pPr>
              <w:bidi/>
              <w:spacing w:line="375" w:lineRule="atLeast"/>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المكان</w:t>
            </w:r>
          </w:p>
        </w:tc>
      </w:tr>
      <w:tr w:rsidR="00060EC3" w:rsidRPr="00060EC3" w:rsidTr="00060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0" w:type="dxa"/>
            <w:hideMark/>
          </w:tcPr>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إكمال قسم الدراسات السابقة بشكل مفصل وتحليل الفجوات</w:t>
            </w:r>
          </w:p>
        </w:tc>
        <w:tc>
          <w:tcPr>
            <w:tcW w:w="1118" w:type="dxa"/>
            <w:hideMark/>
          </w:tcPr>
          <w:p w:rsidR="00060EC3" w:rsidRPr="00060EC3" w:rsidRDefault="00060EC3" w:rsidP="00060EC3">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الدراسات السابقة</w:t>
            </w:r>
          </w:p>
        </w:tc>
      </w:tr>
      <w:tr w:rsidR="00060EC3" w:rsidRPr="00060EC3" w:rsidTr="00060EC3">
        <w:tc>
          <w:tcPr>
            <w:cnfStyle w:val="001000000000" w:firstRow="0" w:lastRow="0" w:firstColumn="1" w:lastColumn="0" w:oddVBand="0" w:evenVBand="0" w:oddHBand="0" w:evenHBand="0" w:firstRowFirstColumn="0" w:firstRowLastColumn="0" w:lastRowFirstColumn="0" w:lastRowLastColumn="0"/>
            <w:tcW w:w="8550" w:type="dxa"/>
            <w:hideMark/>
          </w:tcPr>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إضافة إشارة إلى رؤية 2030 في المقدمة</w:t>
            </w:r>
          </w:p>
        </w:tc>
        <w:tc>
          <w:tcPr>
            <w:tcW w:w="1118" w:type="dxa"/>
            <w:hideMark/>
          </w:tcPr>
          <w:p w:rsidR="00060EC3" w:rsidRPr="00060EC3" w:rsidRDefault="00060EC3" w:rsidP="00060EC3">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المقدمة</w:t>
            </w:r>
          </w:p>
        </w:tc>
      </w:tr>
      <w:tr w:rsidR="00060EC3" w:rsidRPr="00060EC3" w:rsidTr="00060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0" w:type="dxa"/>
            <w:hideMark/>
          </w:tcPr>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حذف السؤال المكرر (الرابع والخامس)</w:t>
            </w:r>
          </w:p>
        </w:tc>
        <w:tc>
          <w:tcPr>
            <w:tcW w:w="1118" w:type="dxa"/>
            <w:hideMark/>
          </w:tcPr>
          <w:p w:rsidR="00060EC3" w:rsidRPr="00060EC3" w:rsidRDefault="00060EC3" w:rsidP="00060EC3">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تساؤلات الدراسة</w:t>
            </w:r>
          </w:p>
        </w:tc>
      </w:tr>
      <w:tr w:rsidR="00060EC3" w:rsidRPr="00060EC3" w:rsidTr="00060EC3">
        <w:tc>
          <w:tcPr>
            <w:cnfStyle w:val="001000000000" w:firstRow="0" w:lastRow="0" w:firstColumn="1" w:lastColumn="0" w:oddVBand="0" w:evenVBand="0" w:oddHBand="0" w:evenHBand="0" w:firstRowFirstColumn="0" w:firstRowLastColumn="0" w:lastRowFirstColumn="0" w:lastRowLastColumn="0"/>
            <w:tcW w:w="8550" w:type="dxa"/>
            <w:hideMark/>
          </w:tcPr>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دمج الهدفين الأول والثالث</w:t>
            </w:r>
          </w:p>
        </w:tc>
        <w:tc>
          <w:tcPr>
            <w:tcW w:w="1118" w:type="dxa"/>
            <w:hideMark/>
          </w:tcPr>
          <w:p w:rsidR="00060EC3" w:rsidRPr="00060EC3" w:rsidRDefault="00060EC3" w:rsidP="00060EC3">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أهداف الدراسة</w:t>
            </w:r>
          </w:p>
        </w:tc>
      </w:tr>
      <w:tr w:rsidR="00060EC3" w:rsidRPr="00060EC3" w:rsidTr="00060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0" w:type="dxa"/>
            <w:hideMark/>
          </w:tcPr>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إضافة "ذات دلالة إحصائية" في الفرضيات الفرعية</w:t>
            </w:r>
          </w:p>
        </w:tc>
        <w:tc>
          <w:tcPr>
            <w:tcW w:w="1118" w:type="dxa"/>
            <w:hideMark/>
          </w:tcPr>
          <w:p w:rsidR="00060EC3" w:rsidRPr="00060EC3" w:rsidRDefault="00060EC3" w:rsidP="00060EC3">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الفرضيات</w:t>
            </w:r>
          </w:p>
        </w:tc>
      </w:tr>
      <w:tr w:rsidR="00060EC3" w:rsidRPr="00060EC3" w:rsidTr="00060EC3">
        <w:tc>
          <w:tcPr>
            <w:cnfStyle w:val="001000000000" w:firstRow="0" w:lastRow="0" w:firstColumn="1" w:lastColumn="0" w:oddVBand="0" w:evenVBand="0" w:oddHBand="0" w:evenHBand="0" w:firstRowFirstColumn="0" w:firstRowLastColumn="0" w:lastRowFirstColumn="0" w:lastRowLastColumn="0"/>
            <w:tcW w:w="8550" w:type="dxa"/>
            <w:hideMark/>
          </w:tcPr>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إضافة مبرر لاختيار المدن الأربع</w:t>
            </w:r>
          </w:p>
        </w:tc>
        <w:tc>
          <w:tcPr>
            <w:tcW w:w="1118" w:type="dxa"/>
            <w:hideMark/>
          </w:tcPr>
          <w:p w:rsidR="00060EC3" w:rsidRPr="00060EC3" w:rsidRDefault="00060EC3" w:rsidP="00060EC3">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الحدود المكانية</w:t>
            </w:r>
          </w:p>
        </w:tc>
      </w:tr>
      <w:tr w:rsidR="00060EC3" w:rsidRPr="00060EC3" w:rsidTr="00060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0" w:type="dxa"/>
            <w:hideMark/>
          </w:tcPr>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تفصيل كيفية دمج المنهج النوعي والكمي</w:t>
            </w:r>
          </w:p>
        </w:tc>
        <w:tc>
          <w:tcPr>
            <w:tcW w:w="1118" w:type="dxa"/>
            <w:hideMark/>
          </w:tcPr>
          <w:p w:rsidR="00060EC3" w:rsidRPr="00060EC3" w:rsidRDefault="00060EC3" w:rsidP="00060EC3">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منهج الدراسة</w:t>
            </w:r>
          </w:p>
        </w:tc>
      </w:tr>
      <w:tr w:rsidR="00060EC3" w:rsidRPr="00060EC3" w:rsidTr="00060EC3">
        <w:tc>
          <w:tcPr>
            <w:cnfStyle w:val="001000000000" w:firstRow="0" w:lastRow="0" w:firstColumn="1" w:lastColumn="0" w:oddVBand="0" w:evenVBand="0" w:oddHBand="0" w:evenHBand="0" w:firstRowFirstColumn="0" w:firstRowLastColumn="0" w:lastRowFirstColumn="0" w:lastRowLastColumn="0"/>
            <w:tcW w:w="8550" w:type="dxa"/>
            <w:hideMark/>
          </w:tcPr>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تحديد حجم العينة وطريقة حسابها وتوزيعها</w:t>
            </w:r>
          </w:p>
        </w:tc>
        <w:tc>
          <w:tcPr>
            <w:tcW w:w="1118" w:type="dxa"/>
            <w:hideMark/>
          </w:tcPr>
          <w:p w:rsidR="00060EC3" w:rsidRPr="00060EC3" w:rsidRDefault="00060EC3" w:rsidP="00060EC3">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مجتمع وعينة الدراسة</w:t>
            </w:r>
          </w:p>
        </w:tc>
      </w:tr>
      <w:tr w:rsidR="00060EC3" w:rsidRPr="00060EC3" w:rsidTr="00060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0" w:type="dxa"/>
            <w:hideMark/>
          </w:tcPr>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إضافة مؤشرات ملاءمة النموذج</w:t>
            </w:r>
            <w:r w:rsidRPr="00060EC3">
              <w:rPr>
                <w:rFonts w:asciiTheme="majorBidi" w:eastAsia="Times New Roman" w:hAnsiTheme="majorBidi" w:cstheme="majorBidi"/>
                <w:sz w:val="28"/>
                <w:szCs w:val="28"/>
              </w:rPr>
              <w:t xml:space="preserve"> (CFI, TLI, RMSEA, SRMR) </w:t>
            </w:r>
            <w:r w:rsidRPr="00060EC3">
              <w:rPr>
                <w:rFonts w:asciiTheme="majorBidi" w:eastAsia="Times New Roman" w:hAnsiTheme="majorBidi" w:cstheme="majorBidi"/>
                <w:sz w:val="28"/>
                <w:szCs w:val="28"/>
                <w:rtl/>
              </w:rPr>
              <w:t>وبرنامج التحليل</w:t>
            </w:r>
          </w:p>
        </w:tc>
        <w:tc>
          <w:tcPr>
            <w:tcW w:w="1118" w:type="dxa"/>
            <w:hideMark/>
          </w:tcPr>
          <w:p w:rsidR="00060EC3" w:rsidRPr="00060EC3" w:rsidRDefault="00060EC3" w:rsidP="00060EC3">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المعالجات الإحصائية</w:t>
            </w:r>
          </w:p>
        </w:tc>
      </w:tr>
      <w:tr w:rsidR="00060EC3" w:rsidRPr="00060EC3" w:rsidTr="00060EC3">
        <w:tc>
          <w:tcPr>
            <w:cnfStyle w:val="001000000000" w:firstRow="0" w:lastRow="0" w:firstColumn="1" w:lastColumn="0" w:oddVBand="0" w:evenVBand="0" w:oddHBand="0" w:evenHBand="0" w:firstRowFirstColumn="0" w:firstRowLastColumn="0" w:lastRowFirstColumn="0" w:lastRowLastColumn="0"/>
            <w:tcW w:w="8550" w:type="dxa"/>
            <w:hideMark/>
          </w:tcPr>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إضافة مخطط جانت للخطة الزمنية</w:t>
            </w:r>
          </w:p>
        </w:tc>
        <w:tc>
          <w:tcPr>
            <w:tcW w:w="1118" w:type="dxa"/>
            <w:hideMark/>
          </w:tcPr>
          <w:p w:rsidR="00060EC3" w:rsidRPr="00060EC3" w:rsidRDefault="00060EC3" w:rsidP="00060EC3">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خطوات تنفيذ الدراسة</w:t>
            </w:r>
          </w:p>
        </w:tc>
      </w:tr>
      <w:tr w:rsidR="00060EC3" w:rsidRPr="00060EC3" w:rsidTr="00060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0" w:type="dxa"/>
            <w:hideMark/>
          </w:tcPr>
          <w:p w:rsidR="00060EC3" w:rsidRPr="00060EC3" w:rsidRDefault="00060EC3" w:rsidP="00060EC3">
            <w:pPr>
              <w:bidi/>
              <w:spacing w:line="375" w:lineRule="atLeast"/>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مراجعة لغوية شاملة</w:t>
            </w:r>
          </w:p>
        </w:tc>
        <w:tc>
          <w:tcPr>
            <w:tcW w:w="1118" w:type="dxa"/>
            <w:hideMark/>
          </w:tcPr>
          <w:p w:rsidR="00060EC3" w:rsidRPr="00060EC3" w:rsidRDefault="00060EC3" w:rsidP="00060EC3">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8"/>
                <w:szCs w:val="28"/>
              </w:rPr>
            </w:pPr>
            <w:r w:rsidRPr="00060EC3">
              <w:rPr>
                <w:rFonts w:asciiTheme="majorBidi" w:eastAsia="Times New Roman" w:hAnsiTheme="majorBidi" w:cstheme="majorBidi"/>
                <w:sz w:val="28"/>
                <w:szCs w:val="28"/>
                <w:rtl/>
              </w:rPr>
              <w:t>كامل النص</w:t>
            </w:r>
          </w:p>
        </w:tc>
      </w:tr>
    </w:tbl>
    <w:p w:rsidR="00060EC3" w:rsidRPr="00060EC3" w:rsidRDefault="00060EC3" w:rsidP="00060EC3">
      <w:pPr>
        <w:bidi/>
        <w:spacing w:before="480" w:after="480" w:line="240" w:lineRule="auto"/>
        <w:rPr>
          <w:rFonts w:asciiTheme="majorBidi" w:eastAsia="Times New Roman" w:hAnsiTheme="majorBidi" w:cstheme="majorBidi"/>
          <w:sz w:val="28"/>
          <w:szCs w:val="28"/>
        </w:rPr>
      </w:pPr>
    </w:p>
    <w:p w:rsidR="00060EC3" w:rsidRPr="00060EC3" w:rsidRDefault="00060EC3" w:rsidP="00060EC3">
      <w:pPr>
        <w:shd w:val="clear" w:color="auto" w:fill="FFFFFF"/>
        <w:bidi/>
        <w:spacing w:before="480" w:after="240" w:line="450" w:lineRule="atLeast"/>
        <w:outlineLvl w:val="2"/>
        <w:rPr>
          <w:rFonts w:asciiTheme="majorBidi" w:eastAsia="Times New Roman" w:hAnsiTheme="majorBidi" w:cstheme="majorBidi"/>
          <w:b/>
          <w:bCs/>
          <w:color w:val="0F1115"/>
          <w:sz w:val="28"/>
          <w:szCs w:val="28"/>
        </w:rPr>
      </w:pPr>
      <w:r w:rsidRPr="00060EC3">
        <w:rPr>
          <w:rFonts w:asciiTheme="majorBidi" w:eastAsia="Times New Roman" w:hAnsiTheme="majorBidi" w:cstheme="majorBidi"/>
          <w:b/>
          <w:bCs/>
          <w:color w:val="0F1115"/>
          <w:sz w:val="28"/>
          <w:szCs w:val="28"/>
          <w:rtl/>
        </w:rPr>
        <w:t>خامساً: تقييم عام</w:t>
      </w:r>
    </w:p>
    <w:p w:rsidR="00060EC3" w:rsidRPr="00060EC3" w:rsidRDefault="00060EC3" w:rsidP="00060EC3">
      <w:pPr>
        <w:shd w:val="clear" w:color="auto" w:fill="FFFFFF"/>
        <w:bidi/>
        <w:spacing w:before="240" w:after="240" w:line="240" w:lineRule="auto"/>
        <w:rPr>
          <w:rFonts w:asciiTheme="majorBidi" w:eastAsia="Times New Roman" w:hAnsiTheme="majorBidi" w:cstheme="majorBidi"/>
          <w:color w:val="0F1115"/>
          <w:sz w:val="28"/>
          <w:szCs w:val="28"/>
        </w:rPr>
      </w:pPr>
      <w:r w:rsidRPr="00060EC3">
        <w:rPr>
          <w:rFonts w:asciiTheme="majorBidi" w:eastAsia="Times New Roman" w:hAnsiTheme="majorBidi" w:cstheme="majorBidi"/>
          <w:b/>
          <w:bCs/>
          <w:color w:val="0F1115"/>
          <w:sz w:val="28"/>
          <w:szCs w:val="28"/>
          <w:rtl/>
        </w:rPr>
        <w:t>الدراسة في مجملها جيدة وتقدم إضافة نوعية في مجال استمرارية الأعمال والمرونة المؤسسية في السياق السعودي</w:t>
      </w:r>
      <w:r w:rsidRPr="00060EC3">
        <w:rPr>
          <w:rFonts w:asciiTheme="majorBidi" w:eastAsia="Times New Roman" w:hAnsiTheme="majorBidi" w:cstheme="majorBidi"/>
          <w:b/>
          <w:bCs/>
          <w:color w:val="0F1115"/>
          <w:sz w:val="28"/>
          <w:szCs w:val="28"/>
        </w:rPr>
        <w:t>.</w:t>
      </w:r>
      <w:r w:rsidRPr="00060EC3">
        <w:rPr>
          <w:rFonts w:asciiTheme="majorBidi" w:eastAsia="Times New Roman" w:hAnsiTheme="majorBidi" w:cstheme="majorBidi"/>
          <w:color w:val="0F1115"/>
          <w:sz w:val="28"/>
          <w:szCs w:val="28"/>
        </w:rPr>
        <w:t> </w:t>
      </w:r>
      <w:r w:rsidRPr="00060EC3">
        <w:rPr>
          <w:rFonts w:asciiTheme="majorBidi" w:eastAsia="Times New Roman" w:hAnsiTheme="majorBidi" w:cstheme="majorBidi"/>
          <w:color w:val="0F1115"/>
          <w:sz w:val="28"/>
          <w:szCs w:val="28"/>
          <w:rtl/>
        </w:rPr>
        <w:t>التعديلات المطلوبة تركز بشكل رئيسي على </w:t>
      </w:r>
      <w:r w:rsidRPr="00060EC3">
        <w:rPr>
          <w:rFonts w:asciiTheme="majorBidi" w:eastAsia="Times New Roman" w:hAnsiTheme="majorBidi" w:cstheme="majorBidi"/>
          <w:b/>
          <w:bCs/>
          <w:color w:val="0F1115"/>
          <w:sz w:val="28"/>
          <w:szCs w:val="28"/>
          <w:rtl/>
        </w:rPr>
        <w:t>إكمال الدراسات السابقة</w:t>
      </w:r>
      <w:r w:rsidRPr="00060EC3">
        <w:rPr>
          <w:rFonts w:asciiTheme="majorBidi" w:eastAsia="Times New Roman" w:hAnsiTheme="majorBidi" w:cstheme="majorBidi"/>
          <w:color w:val="0F1115"/>
          <w:sz w:val="28"/>
          <w:szCs w:val="28"/>
          <w:rtl/>
        </w:rPr>
        <w:t> و</w:t>
      </w:r>
      <w:r w:rsidRPr="00060EC3">
        <w:rPr>
          <w:rFonts w:asciiTheme="majorBidi" w:eastAsia="Times New Roman" w:hAnsiTheme="majorBidi" w:cstheme="majorBidi"/>
          <w:b/>
          <w:bCs/>
          <w:color w:val="0F1115"/>
          <w:sz w:val="28"/>
          <w:szCs w:val="28"/>
          <w:rtl/>
        </w:rPr>
        <w:t>تفصيل الإجراءات المنهجية</w:t>
      </w:r>
      <w:r w:rsidRPr="00060EC3">
        <w:rPr>
          <w:rFonts w:asciiTheme="majorBidi" w:eastAsia="Times New Roman" w:hAnsiTheme="majorBidi" w:cstheme="majorBidi"/>
          <w:color w:val="0F1115"/>
          <w:sz w:val="28"/>
          <w:szCs w:val="28"/>
          <w:rtl/>
        </w:rPr>
        <w:t> و</w:t>
      </w:r>
      <w:r w:rsidRPr="00060EC3">
        <w:rPr>
          <w:rFonts w:asciiTheme="majorBidi" w:eastAsia="Times New Roman" w:hAnsiTheme="majorBidi" w:cstheme="majorBidi"/>
          <w:b/>
          <w:bCs/>
          <w:color w:val="0F1115"/>
          <w:sz w:val="28"/>
          <w:szCs w:val="28"/>
          <w:rtl/>
        </w:rPr>
        <w:t>تحديد العينة</w:t>
      </w:r>
      <w:r w:rsidRPr="00060EC3">
        <w:rPr>
          <w:rFonts w:asciiTheme="majorBidi" w:eastAsia="Times New Roman" w:hAnsiTheme="majorBidi" w:cstheme="majorBidi"/>
          <w:color w:val="0F1115"/>
          <w:sz w:val="28"/>
          <w:szCs w:val="28"/>
          <w:rtl/>
        </w:rPr>
        <w:t> بشكل أدق. مع تنفيذ هذه الملاحظات، ستكون الخطة جاهزة بصورة ممتازة</w:t>
      </w:r>
      <w:r w:rsidRPr="00060EC3">
        <w:rPr>
          <w:rFonts w:asciiTheme="majorBidi" w:eastAsia="Times New Roman" w:hAnsiTheme="majorBidi" w:cstheme="majorBidi"/>
          <w:color w:val="0F1115"/>
          <w:sz w:val="28"/>
          <w:szCs w:val="28"/>
        </w:rPr>
        <w:t>.</w:t>
      </w:r>
    </w:p>
    <w:p w:rsidR="009C72A1" w:rsidRPr="00060EC3" w:rsidRDefault="009C72A1" w:rsidP="00060EC3">
      <w:pPr>
        <w:bidi/>
        <w:rPr>
          <w:rFonts w:asciiTheme="majorBidi" w:hAnsiTheme="majorBidi" w:cstheme="majorBidi"/>
          <w:sz w:val="28"/>
          <w:szCs w:val="28"/>
        </w:rPr>
      </w:pPr>
    </w:p>
    <w:sectPr w:rsidR="009C72A1" w:rsidRPr="00060E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C168B7"/>
    <w:multiLevelType w:val="multilevel"/>
    <w:tmpl w:val="E6B080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E28"/>
    <w:rsid w:val="00060EC3"/>
    <w:rsid w:val="002A5E28"/>
    <w:rsid w:val="00617F45"/>
    <w:rsid w:val="009C72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D1799"/>
  <w15:chartTrackingRefBased/>
  <w15:docId w15:val="{F7EE4830-0DE9-45B5-A61B-BE413196A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2">
    <w:name w:val="Plain Table 2"/>
    <w:basedOn w:val="TableNormal"/>
    <w:uiPriority w:val="42"/>
    <w:rsid w:val="00060EC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1668559">
      <w:bodyDiv w:val="1"/>
      <w:marLeft w:val="0"/>
      <w:marRight w:val="0"/>
      <w:marTop w:val="0"/>
      <w:marBottom w:val="0"/>
      <w:divBdr>
        <w:top w:val="none" w:sz="0" w:space="0" w:color="auto"/>
        <w:left w:val="none" w:sz="0" w:space="0" w:color="auto"/>
        <w:bottom w:val="none" w:sz="0" w:space="0" w:color="auto"/>
        <w:right w:val="none" w:sz="0" w:space="0" w:color="auto"/>
      </w:divBdr>
      <w:divsChild>
        <w:div w:id="1887914011">
          <w:marLeft w:val="0"/>
          <w:marRight w:val="0"/>
          <w:marTop w:val="0"/>
          <w:marBottom w:val="0"/>
          <w:divBdr>
            <w:top w:val="none" w:sz="0" w:space="0" w:color="auto"/>
            <w:left w:val="none" w:sz="0" w:space="0" w:color="auto"/>
            <w:bottom w:val="none" w:sz="0" w:space="0" w:color="auto"/>
            <w:right w:val="none" w:sz="0" w:space="0" w:color="auto"/>
          </w:divBdr>
        </w:div>
        <w:div w:id="130027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785</Words>
  <Characters>4481</Characters>
  <Application>Microsoft Office Word</Application>
  <DocSecurity>0</DocSecurity>
  <Lines>37</Lines>
  <Paragraphs>10</Paragraphs>
  <ScaleCrop>false</ScaleCrop>
  <Company/>
  <LinksUpToDate>false</LinksUpToDate>
  <CharactersWithSpaces>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3</cp:revision>
  <dcterms:created xsi:type="dcterms:W3CDTF">2026-07-27T18:55:00Z</dcterms:created>
  <dcterms:modified xsi:type="dcterms:W3CDTF">2026-07-27T19:11:00Z</dcterms:modified>
</cp:coreProperties>
</file>