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7E00" w:rsidRDefault="00EB1758" w:rsidP="00507E00">
      <w:pPr>
        <w:jc w:val="center"/>
        <w:rPr>
          <w:rFonts w:asciiTheme="minorBidi" w:hAnsiTheme="minorBidi" w:cstheme="minorBidi"/>
          <w:b/>
          <w:bCs/>
          <w:sz w:val="44"/>
          <w:szCs w:val="44"/>
          <w:rtl/>
        </w:rPr>
      </w:pPr>
      <w:r>
        <w:rPr>
          <w:rFonts w:asciiTheme="minorBidi" w:hAnsiTheme="minorBidi" w:cstheme="minorBidi"/>
          <w:b/>
          <w:bCs/>
          <w:noProof/>
          <w:sz w:val="44"/>
          <w:szCs w:val="44"/>
          <w:rtl/>
        </w:rPr>
        <mc:AlternateContent>
          <mc:Choice Requires="wps">
            <w:drawing>
              <wp:anchor distT="0" distB="0" distL="114300" distR="114300" simplePos="0" relativeHeight="251659264" behindDoc="0" locked="0" layoutInCell="1" allowOverlap="1">
                <wp:simplePos x="0" y="0"/>
                <wp:positionH relativeFrom="column">
                  <wp:posOffset>4257675</wp:posOffset>
                </wp:positionH>
                <wp:positionV relativeFrom="paragraph">
                  <wp:posOffset>-419100</wp:posOffset>
                </wp:positionV>
                <wp:extent cx="1771650" cy="1476375"/>
                <wp:effectExtent l="0" t="0" r="0" b="9525"/>
                <wp:wrapNone/>
                <wp:docPr id="1" name="مستطيل 1"/>
                <wp:cNvGraphicFramePr/>
                <a:graphic xmlns:a="http://schemas.openxmlformats.org/drawingml/2006/main">
                  <a:graphicData uri="http://schemas.microsoft.com/office/word/2010/wordprocessingShape">
                    <wps:wsp>
                      <wps:cNvSpPr/>
                      <wps:spPr>
                        <a:xfrm>
                          <a:off x="0" y="0"/>
                          <a:ext cx="1771650" cy="1476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E0641C" w:rsidRPr="005067B3" w:rsidRDefault="00E0641C" w:rsidP="005067B3">
                            <w:pPr>
                              <w:pStyle w:val="1"/>
                              <w:jc w:val="center"/>
                              <w:rPr>
                                <w:color w:val="40739B" w:themeColor="background2" w:themeShade="80"/>
                                <w:rtl/>
                              </w:rPr>
                            </w:pPr>
                            <w:r w:rsidRPr="005067B3">
                              <w:rPr>
                                <w:color w:val="40739B" w:themeColor="background2" w:themeShade="80"/>
                                <w:rtl/>
                              </w:rPr>
                              <w:t>جامعة ميدأوشين</w:t>
                            </w:r>
                          </w:p>
                          <w:p w:rsidR="00E0641C" w:rsidRPr="005067B3" w:rsidRDefault="00E0641C" w:rsidP="005067B3">
                            <w:pPr>
                              <w:pStyle w:val="1"/>
                              <w:jc w:val="center"/>
                              <w:rPr>
                                <w:color w:val="40739B" w:themeColor="background2" w:themeShade="80"/>
                                <w:rtl/>
                              </w:rPr>
                            </w:pPr>
                            <w:r w:rsidRPr="005067B3">
                              <w:rPr>
                                <w:color w:val="40739B" w:themeColor="background2" w:themeShade="80"/>
                                <w:rtl/>
                              </w:rPr>
                              <w:t>كلية الريادة والابتكار</w:t>
                            </w:r>
                          </w:p>
                          <w:p w:rsidR="00E0641C" w:rsidRPr="005067B3" w:rsidRDefault="00E0641C" w:rsidP="005067B3">
                            <w:pPr>
                              <w:pStyle w:val="1"/>
                              <w:jc w:val="center"/>
                              <w:rPr>
                                <w:color w:val="40739B" w:themeColor="background2" w:themeShade="80"/>
                              </w:rPr>
                            </w:pPr>
                            <w:r w:rsidRPr="005067B3">
                              <w:rPr>
                                <w:color w:val="40739B" w:themeColor="background2" w:themeShade="80"/>
                                <w:rtl/>
                              </w:rPr>
                              <w:t>مشروع التخرج</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1" o:spid="_x0000_s1026" style="position:absolute;left:0;text-align:left;margin-left:335.25pt;margin-top:-33pt;width:139.5pt;height:116.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" fillcolor="white [3201]" stroked="f" strokeweight="1.25pt">
                <v:textbox>
                  <w:txbxContent>
                    <w:p w:rsidR="00E0641C" w:rsidRPr="005067B3" w:rsidRDefault="00E0641C" w:rsidP="005067B3">
                      <w:pPr>
                        <w:pStyle w:val="1"/>
                        <w:jc w:val="center"/>
                        <w:rPr>
                          <w:color w:val="40739B" w:themeColor="background2" w:themeShade="80"/>
                          <w:rtl/>
                        </w:rPr>
                      </w:pPr>
                      <w:r w:rsidRPr="005067B3">
                        <w:rPr>
                          <w:color w:val="40739B" w:themeColor="background2" w:themeShade="80"/>
                          <w:rtl/>
                        </w:rPr>
                        <w:t>جامعة ميدأوشين</w:t>
                      </w:r>
                    </w:p>
                    <w:p w:rsidR="00E0641C" w:rsidRPr="005067B3" w:rsidRDefault="00E0641C" w:rsidP="005067B3">
                      <w:pPr>
                        <w:pStyle w:val="1"/>
                        <w:jc w:val="center"/>
                        <w:rPr>
                          <w:color w:val="40739B" w:themeColor="background2" w:themeShade="80"/>
                          <w:rtl/>
                        </w:rPr>
                      </w:pPr>
                      <w:r w:rsidRPr="005067B3">
                        <w:rPr>
                          <w:color w:val="40739B" w:themeColor="background2" w:themeShade="80"/>
                          <w:rtl/>
                        </w:rPr>
                        <w:t>كلية الريادة والابتكار</w:t>
                      </w:r>
                    </w:p>
                    <w:p w:rsidR="00E0641C" w:rsidRPr="005067B3" w:rsidRDefault="00E0641C" w:rsidP="005067B3">
                      <w:pPr>
                        <w:pStyle w:val="1"/>
                        <w:jc w:val="center"/>
                        <w:rPr>
                          <w:color w:val="40739B" w:themeColor="background2" w:themeShade="80"/>
                        </w:rPr>
                      </w:pPr>
                      <w:r w:rsidRPr="005067B3">
                        <w:rPr>
                          <w:color w:val="40739B" w:themeColor="background2" w:themeShade="80"/>
                          <w:rtl/>
                        </w:rPr>
                        <w:t>مشروع التخرج</w:t>
                      </w:r>
                    </w:p>
                  </w:txbxContent>
                </v:textbox>
              </v:rect>
            </w:pict>
          </mc:Fallback>
        </mc:AlternateContent>
      </w:r>
    </w:p>
    <w:p w:rsidR="00EB1758" w:rsidRDefault="00EB1758" w:rsidP="00507E00">
      <w:pPr>
        <w:jc w:val="center"/>
        <w:rPr>
          <w:rFonts w:asciiTheme="minorBidi" w:hAnsiTheme="minorBidi" w:cstheme="minorBidi"/>
          <w:b/>
          <w:bCs/>
          <w:sz w:val="44"/>
          <w:szCs w:val="44"/>
          <w:rtl/>
        </w:rPr>
      </w:pPr>
    </w:p>
    <w:p w:rsidR="00EB1758" w:rsidRDefault="00EB1758" w:rsidP="00507E00">
      <w:pPr>
        <w:jc w:val="center"/>
        <w:rPr>
          <w:rFonts w:asciiTheme="minorBidi" w:hAnsiTheme="minorBidi" w:cstheme="minorBidi"/>
          <w:b/>
          <w:bCs/>
          <w:sz w:val="44"/>
          <w:szCs w:val="44"/>
          <w:rtl/>
        </w:rPr>
      </w:pPr>
    </w:p>
    <w:p w:rsidR="00EB1758" w:rsidRDefault="00EB1758" w:rsidP="00507E00">
      <w:pPr>
        <w:jc w:val="center"/>
        <w:rPr>
          <w:rFonts w:asciiTheme="minorBidi" w:hAnsiTheme="minorBidi" w:cstheme="minorBidi"/>
          <w:b/>
          <w:bCs/>
          <w:sz w:val="44"/>
          <w:szCs w:val="44"/>
          <w:rtl/>
        </w:rPr>
      </w:pPr>
    </w:p>
    <w:p w:rsidR="00EB1758" w:rsidRDefault="00EB1758" w:rsidP="00507E00">
      <w:pPr>
        <w:jc w:val="center"/>
        <w:rPr>
          <w:rFonts w:asciiTheme="minorBidi" w:hAnsiTheme="minorBidi" w:cstheme="minorBidi"/>
          <w:b/>
          <w:bCs/>
          <w:sz w:val="44"/>
          <w:szCs w:val="44"/>
          <w:rtl/>
        </w:rPr>
      </w:pPr>
    </w:p>
    <w:p w:rsidR="00EF4118" w:rsidRDefault="00EF4118" w:rsidP="00507E00">
      <w:pPr>
        <w:jc w:val="center"/>
        <w:rPr>
          <w:rFonts w:asciiTheme="minorBidi" w:hAnsiTheme="minorBidi" w:cstheme="minorBidi"/>
          <w:b/>
          <w:bCs/>
          <w:sz w:val="44"/>
          <w:szCs w:val="44"/>
          <w:rtl/>
        </w:rPr>
      </w:pPr>
    </w:p>
    <w:p w:rsidR="00EF4118" w:rsidRDefault="00EF4118" w:rsidP="00507E00">
      <w:pPr>
        <w:jc w:val="center"/>
        <w:rPr>
          <w:rFonts w:asciiTheme="minorBidi" w:hAnsiTheme="minorBidi" w:cstheme="minorBidi"/>
          <w:b/>
          <w:bCs/>
          <w:sz w:val="44"/>
          <w:szCs w:val="44"/>
          <w:rtl/>
        </w:rPr>
      </w:pPr>
    </w:p>
    <w:p w:rsidR="00EF4118" w:rsidRDefault="00EF4118" w:rsidP="00507E00">
      <w:pPr>
        <w:jc w:val="center"/>
        <w:rPr>
          <w:rFonts w:asciiTheme="minorBidi" w:hAnsiTheme="minorBidi" w:cstheme="minorBidi"/>
          <w:b/>
          <w:bCs/>
          <w:sz w:val="44"/>
          <w:szCs w:val="44"/>
          <w:rtl/>
        </w:rPr>
      </w:pPr>
    </w:p>
    <w:p w:rsidR="00EF4118" w:rsidRDefault="00EF4118" w:rsidP="00507E00">
      <w:pPr>
        <w:jc w:val="center"/>
        <w:rPr>
          <w:rFonts w:asciiTheme="minorBidi" w:hAnsiTheme="minorBidi" w:cstheme="minorBidi"/>
          <w:b/>
          <w:bCs/>
          <w:sz w:val="44"/>
          <w:szCs w:val="44"/>
          <w:rtl/>
        </w:rPr>
      </w:pPr>
    </w:p>
    <w:p w:rsidR="00EB1758" w:rsidRDefault="00EF4118" w:rsidP="006549C9">
      <w:pPr>
        <w:jc w:val="center"/>
        <w:rPr>
          <w:rFonts w:asciiTheme="minorBidi" w:hAnsiTheme="minorBidi" w:cstheme="minorBidi"/>
          <w:b/>
          <w:bCs/>
          <w:sz w:val="44"/>
          <w:szCs w:val="44"/>
          <w:rtl/>
        </w:rPr>
      </w:pPr>
      <w:r w:rsidRPr="00A62188">
        <w:rPr>
          <w:rFonts w:asciiTheme="minorBidi" w:hAnsiTheme="minorBidi" w:cstheme="minorBidi" w:hint="cs"/>
          <w:b/>
          <w:bCs/>
          <w:sz w:val="44"/>
          <w:szCs w:val="44"/>
          <w:rtl/>
        </w:rPr>
        <w:t xml:space="preserve">الذكاء العاطفي في </w:t>
      </w:r>
      <w:r w:rsidR="006549C9">
        <w:rPr>
          <w:rFonts w:asciiTheme="minorBidi" w:hAnsiTheme="minorBidi" w:cstheme="minorBidi" w:hint="cs"/>
          <w:b/>
          <w:bCs/>
          <w:sz w:val="44"/>
          <w:szCs w:val="44"/>
          <w:rtl/>
        </w:rPr>
        <w:t>ال</w:t>
      </w:r>
      <w:r w:rsidRPr="00A62188">
        <w:rPr>
          <w:rFonts w:asciiTheme="minorBidi" w:hAnsiTheme="minorBidi" w:cstheme="minorBidi" w:hint="cs"/>
          <w:b/>
          <w:bCs/>
          <w:sz w:val="44"/>
          <w:szCs w:val="44"/>
          <w:rtl/>
        </w:rPr>
        <w:t xml:space="preserve">قيادة </w:t>
      </w:r>
      <w:r w:rsidR="006549C9">
        <w:rPr>
          <w:rFonts w:asciiTheme="minorBidi" w:hAnsiTheme="minorBidi" w:cstheme="minorBidi" w:hint="cs"/>
          <w:b/>
          <w:bCs/>
          <w:sz w:val="44"/>
          <w:szCs w:val="44"/>
          <w:rtl/>
        </w:rPr>
        <w:t>ال</w:t>
      </w:r>
      <w:r w:rsidRPr="00A62188">
        <w:rPr>
          <w:rFonts w:asciiTheme="minorBidi" w:hAnsiTheme="minorBidi" w:cstheme="minorBidi" w:hint="cs"/>
          <w:b/>
          <w:bCs/>
          <w:sz w:val="44"/>
          <w:szCs w:val="44"/>
          <w:rtl/>
        </w:rPr>
        <w:t>رياد</w:t>
      </w:r>
      <w:r w:rsidR="006549C9">
        <w:rPr>
          <w:rFonts w:asciiTheme="minorBidi" w:hAnsiTheme="minorBidi" w:cstheme="minorBidi" w:hint="cs"/>
          <w:b/>
          <w:bCs/>
          <w:sz w:val="44"/>
          <w:szCs w:val="44"/>
          <w:rtl/>
        </w:rPr>
        <w:t>ي</w:t>
      </w:r>
      <w:r w:rsidRPr="00A62188">
        <w:rPr>
          <w:rFonts w:asciiTheme="minorBidi" w:hAnsiTheme="minorBidi" w:cstheme="minorBidi" w:hint="cs"/>
          <w:b/>
          <w:bCs/>
          <w:sz w:val="44"/>
          <w:szCs w:val="44"/>
          <w:rtl/>
        </w:rPr>
        <w:t xml:space="preserve">ة </w:t>
      </w:r>
    </w:p>
    <w:p w:rsidR="005227AA" w:rsidRDefault="005227AA" w:rsidP="006549C9">
      <w:pPr>
        <w:jc w:val="center"/>
        <w:rPr>
          <w:rFonts w:asciiTheme="minorBidi" w:hAnsiTheme="minorBidi" w:cstheme="minorBidi"/>
          <w:b/>
          <w:bCs/>
          <w:sz w:val="44"/>
          <w:szCs w:val="44"/>
          <w:rtl/>
        </w:rPr>
      </w:pPr>
    </w:p>
    <w:p w:rsidR="005227AA" w:rsidRPr="00A62188" w:rsidRDefault="005227AA" w:rsidP="006549C9">
      <w:pPr>
        <w:jc w:val="center"/>
        <w:rPr>
          <w:rFonts w:asciiTheme="minorBidi" w:hAnsiTheme="minorBidi" w:cstheme="minorBidi"/>
          <w:b/>
          <w:bCs/>
          <w:sz w:val="44"/>
          <w:szCs w:val="44"/>
          <w:rtl/>
        </w:rPr>
      </w:pPr>
    </w:p>
    <w:p w:rsidR="005227AA" w:rsidRDefault="005227AA" w:rsidP="005227AA">
      <w:pPr>
        <w:jc w:val="center"/>
        <w:rPr>
          <w:rFonts w:asciiTheme="minorBidi" w:hAnsiTheme="minorBidi" w:cstheme="minorBidi"/>
          <w:b/>
          <w:bCs/>
          <w:sz w:val="44"/>
          <w:szCs w:val="44"/>
          <w:rtl/>
        </w:rPr>
      </w:pPr>
      <w:r>
        <w:rPr>
          <w:rFonts w:asciiTheme="minorBidi" w:hAnsiTheme="minorBidi" w:cstheme="minorBidi" w:hint="cs"/>
          <w:b/>
          <w:bCs/>
          <w:sz w:val="44"/>
          <w:szCs w:val="44"/>
          <w:rtl/>
        </w:rPr>
        <w:t>المشرف الدكتور / احمد راجح اسماعيل</w:t>
      </w:r>
    </w:p>
    <w:p w:rsidR="00E51646" w:rsidRDefault="00E51646" w:rsidP="00507E00">
      <w:pPr>
        <w:jc w:val="center"/>
        <w:rPr>
          <w:rFonts w:asciiTheme="minorBidi" w:hAnsiTheme="minorBidi" w:cstheme="minorBidi"/>
          <w:b/>
          <w:bCs/>
          <w:sz w:val="44"/>
          <w:szCs w:val="44"/>
          <w:rtl/>
        </w:rPr>
      </w:pPr>
    </w:p>
    <w:p w:rsidR="005227AA" w:rsidRDefault="005227AA" w:rsidP="005227AA">
      <w:pPr>
        <w:jc w:val="center"/>
        <w:rPr>
          <w:rFonts w:asciiTheme="minorBidi" w:hAnsiTheme="minorBidi" w:cstheme="minorBidi"/>
          <w:b/>
          <w:bCs/>
          <w:sz w:val="36"/>
          <w:szCs w:val="36"/>
          <w:rtl/>
        </w:rPr>
      </w:pPr>
      <w:r>
        <w:rPr>
          <w:rFonts w:asciiTheme="minorBidi" w:hAnsiTheme="minorBidi" w:cstheme="minorBidi" w:hint="cs"/>
          <w:b/>
          <w:bCs/>
          <w:sz w:val="36"/>
          <w:szCs w:val="36"/>
          <w:rtl/>
        </w:rPr>
        <w:t xml:space="preserve">مشروع </w:t>
      </w:r>
      <w:r w:rsidR="00A62188" w:rsidRPr="00A62188">
        <w:rPr>
          <w:rFonts w:asciiTheme="minorBidi" w:hAnsiTheme="minorBidi" w:cstheme="minorBidi" w:hint="cs"/>
          <w:b/>
          <w:bCs/>
          <w:sz w:val="36"/>
          <w:szCs w:val="36"/>
          <w:rtl/>
        </w:rPr>
        <w:t xml:space="preserve">بحث </w:t>
      </w:r>
      <w:proofErr w:type="gramStart"/>
      <w:r w:rsidR="004E652E">
        <w:rPr>
          <w:rFonts w:asciiTheme="minorBidi" w:hAnsiTheme="minorBidi" w:cstheme="minorBidi" w:hint="cs"/>
          <w:b/>
          <w:bCs/>
          <w:sz w:val="36"/>
          <w:szCs w:val="36"/>
          <w:rtl/>
        </w:rPr>
        <w:t>ال</w:t>
      </w:r>
      <w:r w:rsidR="00A62188" w:rsidRPr="00A62188">
        <w:rPr>
          <w:rFonts w:asciiTheme="minorBidi" w:hAnsiTheme="minorBidi" w:cstheme="minorBidi" w:hint="cs"/>
          <w:b/>
          <w:bCs/>
          <w:sz w:val="36"/>
          <w:szCs w:val="36"/>
          <w:rtl/>
        </w:rPr>
        <w:t xml:space="preserve">تخرج </w:t>
      </w:r>
      <w:r>
        <w:rPr>
          <w:rFonts w:asciiTheme="minorBidi" w:hAnsiTheme="minorBidi" w:cstheme="minorBidi" w:hint="cs"/>
          <w:b/>
          <w:bCs/>
          <w:sz w:val="36"/>
          <w:szCs w:val="36"/>
          <w:rtl/>
        </w:rPr>
        <w:t xml:space="preserve"> 636</w:t>
      </w:r>
      <w:proofErr w:type="gramEnd"/>
      <w:r>
        <w:rPr>
          <w:rFonts w:asciiTheme="minorBidi" w:hAnsiTheme="minorBidi" w:cstheme="minorBidi" w:hint="cs"/>
          <w:b/>
          <w:bCs/>
          <w:sz w:val="36"/>
          <w:szCs w:val="36"/>
          <w:rtl/>
        </w:rPr>
        <w:t xml:space="preserve">  </w:t>
      </w:r>
      <w:r w:rsidR="00A62188" w:rsidRPr="00A62188">
        <w:rPr>
          <w:rFonts w:asciiTheme="minorBidi" w:hAnsiTheme="minorBidi" w:cstheme="minorBidi" w:hint="cs"/>
          <w:b/>
          <w:bCs/>
          <w:sz w:val="36"/>
          <w:szCs w:val="36"/>
          <w:rtl/>
        </w:rPr>
        <w:t>ماجستير ريادة الأعمال</w:t>
      </w:r>
    </w:p>
    <w:p w:rsidR="00A62188" w:rsidRDefault="006549C9" w:rsidP="005227AA">
      <w:pPr>
        <w:jc w:val="center"/>
        <w:rPr>
          <w:rFonts w:asciiTheme="minorBidi" w:hAnsiTheme="minorBidi" w:cstheme="minorBidi"/>
          <w:b/>
          <w:bCs/>
          <w:sz w:val="36"/>
          <w:szCs w:val="36"/>
          <w:rtl/>
        </w:rPr>
      </w:pPr>
      <w:r>
        <w:rPr>
          <w:rFonts w:asciiTheme="minorBidi" w:hAnsiTheme="minorBidi" w:cstheme="minorBidi" w:hint="cs"/>
          <w:b/>
          <w:bCs/>
          <w:sz w:val="36"/>
          <w:szCs w:val="36"/>
          <w:rtl/>
        </w:rPr>
        <w:t xml:space="preserve"> </w:t>
      </w:r>
    </w:p>
    <w:p w:rsidR="005227AA" w:rsidRPr="00A62188" w:rsidRDefault="005227AA" w:rsidP="00507E00">
      <w:pPr>
        <w:jc w:val="center"/>
        <w:rPr>
          <w:rFonts w:asciiTheme="minorBidi" w:hAnsiTheme="minorBidi" w:cstheme="minorBidi"/>
          <w:b/>
          <w:bCs/>
          <w:sz w:val="36"/>
          <w:szCs w:val="36"/>
          <w:rtl/>
        </w:rPr>
      </w:pPr>
    </w:p>
    <w:p w:rsidR="005227AA" w:rsidRPr="00A62188" w:rsidRDefault="005227AA" w:rsidP="005227AA">
      <w:pPr>
        <w:jc w:val="center"/>
        <w:rPr>
          <w:rFonts w:asciiTheme="minorBidi" w:hAnsiTheme="minorBidi" w:cstheme="minorBidi"/>
          <w:b/>
          <w:bCs/>
          <w:sz w:val="36"/>
          <w:szCs w:val="36"/>
          <w:rtl/>
        </w:rPr>
      </w:pPr>
      <w:proofErr w:type="gramStart"/>
      <w:r w:rsidRPr="00A62188">
        <w:rPr>
          <w:rFonts w:asciiTheme="minorBidi" w:hAnsiTheme="minorBidi" w:cstheme="minorBidi" w:hint="cs"/>
          <w:b/>
          <w:bCs/>
          <w:sz w:val="36"/>
          <w:szCs w:val="36"/>
          <w:rtl/>
        </w:rPr>
        <w:t>عبدالعزيز</w:t>
      </w:r>
      <w:proofErr w:type="gramEnd"/>
      <w:r w:rsidRPr="00A62188">
        <w:rPr>
          <w:rFonts w:asciiTheme="minorBidi" w:hAnsiTheme="minorBidi" w:cstheme="minorBidi" w:hint="cs"/>
          <w:b/>
          <w:bCs/>
          <w:sz w:val="36"/>
          <w:szCs w:val="36"/>
          <w:rtl/>
        </w:rPr>
        <w:t xml:space="preserve"> سليمان سبهانى</w:t>
      </w:r>
    </w:p>
    <w:p w:rsidR="005227AA" w:rsidRDefault="005227AA" w:rsidP="00507E00">
      <w:pPr>
        <w:jc w:val="center"/>
        <w:rPr>
          <w:rFonts w:asciiTheme="minorBidi" w:hAnsiTheme="minorBidi" w:cstheme="minorBidi"/>
          <w:b/>
          <w:bCs/>
          <w:sz w:val="36"/>
          <w:szCs w:val="36"/>
          <w:rtl/>
        </w:rPr>
      </w:pPr>
    </w:p>
    <w:p w:rsidR="00A62188" w:rsidRDefault="00A62188" w:rsidP="00507E00">
      <w:pPr>
        <w:jc w:val="center"/>
        <w:rPr>
          <w:rFonts w:asciiTheme="minorBidi" w:hAnsiTheme="minorBidi" w:cstheme="minorBidi"/>
          <w:b/>
          <w:bCs/>
          <w:sz w:val="36"/>
          <w:szCs w:val="36"/>
          <w:rtl/>
        </w:rPr>
      </w:pPr>
      <w:r w:rsidRPr="00A62188">
        <w:rPr>
          <w:rFonts w:asciiTheme="minorBidi" w:hAnsiTheme="minorBidi" w:cstheme="minorBidi" w:hint="cs"/>
          <w:b/>
          <w:bCs/>
          <w:sz w:val="36"/>
          <w:szCs w:val="36"/>
          <w:rtl/>
        </w:rPr>
        <w:t>252000811</w:t>
      </w:r>
    </w:p>
    <w:p w:rsidR="005227AA" w:rsidRDefault="005227AA" w:rsidP="00507E00">
      <w:pPr>
        <w:jc w:val="center"/>
        <w:rPr>
          <w:rFonts w:asciiTheme="minorBidi" w:hAnsiTheme="minorBidi" w:cstheme="minorBidi"/>
          <w:b/>
          <w:bCs/>
          <w:sz w:val="36"/>
          <w:szCs w:val="36"/>
          <w:rtl/>
        </w:rPr>
      </w:pPr>
    </w:p>
    <w:p w:rsidR="005227AA" w:rsidRDefault="005227AA" w:rsidP="00507E00">
      <w:pPr>
        <w:jc w:val="center"/>
        <w:rPr>
          <w:rFonts w:asciiTheme="minorBidi" w:hAnsiTheme="minorBidi" w:cstheme="minorBidi"/>
          <w:b/>
          <w:bCs/>
          <w:sz w:val="36"/>
          <w:szCs w:val="36"/>
          <w:rtl/>
        </w:rPr>
      </w:pPr>
    </w:p>
    <w:p w:rsidR="00EB1758" w:rsidRDefault="00EB1758" w:rsidP="005227AA">
      <w:pPr>
        <w:rPr>
          <w:rFonts w:asciiTheme="minorBidi" w:hAnsiTheme="minorBidi" w:cstheme="minorBidi"/>
          <w:b/>
          <w:bCs/>
          <w:sz w:val="44"/>
          <w:szCs w:val="44"/>
          <w:rtl/>
        </w:rPr>
      </w:pPr>
    </w:p>
    <w:p w:rsidR="00EB1758" w:rsidRDefault="00EB1758" w:rsidP="00507E00">
      <w:pPr>
        <w:jc w:val="center"/>
        <w:rPr>
          <w:rFonts w:asciiTheme="minorBidi" w:hAnsiTheme="minorBidi" w:cstheme="minorBidi"/>
          <w:b/>
          <w:bCs/>
          <w:sz w:val="44"/>
          <w:szCs w:val="44"/>
          <w:rtl/>
        </w:rPr>
      </w:pPr>
    </w:p>
    <w:p w:rsidR="00EB1758" w:rsidRDefault="00EB1758" w:rsidP="00507E00">
      <w:pPr>
        <w:jc w:val="center"/>
        <w:rPr>
          <w:rFonts w:asciiTheme="minorBidi" w:hAnsiTheme="minorBidi" w:cstheme="minorBidi"/>
          <w:b/>
          <w:bCs/>
          <w:sz w:val="44"/>
          <w:szCs w:val="44"/>
          <w:rtl/>
        </w:rPr>
      </w:pPr>
    </w:p>
    <w:p w:rsidR="00EB1758" w:rsidRDefault="00EB1758" w:rsidP="00507E00">
      <w:pPr>
        <w:jc w:val="center"/>
        <w:rPr>
          <w:rFonts w:asciiTheme="minorBidi" w:hAnsiTheme="minorBidi" w:cstheme="minorBidi"/>
          <w:b/>
          <w:bCs/>
          <w:sz w:val="44"/>
          <w:szCs w:val="44"/>
          <w:rtl/>
        </w:rPr>
      </w:pPr>
    </w:p>
    <w:p w:rsidR="00EB1758" w:rsidRDefault="00EB1758" w:rsidP="00507E00">
      <w:pPr>
        <w:jc w:val="center"/>
        <w:rPr>
          <w:rFonts w:asciiTheme="minorBidi" w:hAnsiTheme="minorBidi" w:cstheme="minorBidi"/>
          <w:b/>
          <w:bCs/>
          <w:sz w:val="44"/>
          <w:szCs w:val="44"/>
          <w:rtl/>
        </w:rPr>
      </w:pPr>
    </w:p>
    <w:p w:rsidR="00EB1758" w:rsidRDefault="00986B83" w:rsidP="00507E00">
      <w:pPr>
        <w:jc w:val="center"/>
        <w:rPr>
          <w:rFonts w:asciiTheme="minorBidi" w:hAnsiTheme="minorBidi" w:cstheme="minorBidi"/>
          <w:b/>
          <w:bCs/>
          <w:sz w:val="44"/>
          <w:szCs w:val="44"/>
          <w:rtl/>
        </w:rPr>
      </w:pPr>
      <w:r>
        <w:rPr>
          <w:rFonts w:asciiTheme="minorBidi" w:hAnsiTheme="minorBidi" w:cstheme="minorBidi"/>
          <w:b/>
          <w:bCs/>
          <w:noProof/>
          <w:sz w:val="44"/>
          <w:szCs w:val="44"/>
          <w:rtl/>
        </w:rPr>
        <mc:AlternateContent>
          <mc:Choice Requires="wps">
            <w:drawing>
              <wp:anchor distT="0" distB="0" distL="114300" distR="114300" simplePos="0" relativeHeight="251661312" behindDoc="0" locked="0" layoutInCell="1" allowOverlap="1" wp14:anchorId="01A26D5C" wp14:editId="4F4A06E9">
                <wp:simplePos x="0" y="0"/>
                <wp:positionH relativeFrom="margin">
                  <wp:posOffset>2322830</wp:posOffset>
                </wp:positionH>
                <wp:positionV relativeFrom="paragraph">
                  <wp:posOffset>523875</wp:posOffset>
                </wp:positionV>
                <wp:extent cx="561975" cy="400050"/>
                <wp:effectExtent l="0" t="0" r="9525" b="0"/>
                <wp:wrapNone/>
                <wp:docPr id="2" name="مستطيل 2"/>
                <wp:cNvGraphicFramePr/>
                <a:graphic xmlns:a="http://schemas.openxmlformats.org/drawingml/2006/main">
                  <a:graphicData uri="http://schemas.microsoft.com/office/word/2010/wordprocessingShape">
                    <wps:wsp>
                      <wps:cNvSpPr/>
                      <wps:spPr>
                        <a:xfrm>
                          <a:off x="0" y="0"/>
                          <a:ext cx="561975" cy="4000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1476339" id="مستطيل 2" o:spid="_x0000_s1026" style="position:absolute;left:0;text-align:left;margin-left:182.9pt;margin-top:41.25pt;width:44.25pt;height:31.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" fillcolor="white [3212]" stroked="f" strokeweight="1.25pt">
                <w10:wrap anchorx="margin"/>
              </v:rect>
            </w:pict>
          </mc:Fallback>
        </mc:AlternateContent>
      </w:r>
    </w:p>
    <w:p w:rsidR="00EB1758" w:rsidRDefault="00EB1758" w:rsidP="00507E00">
      <w:pPr>
        <w:jc w:val="center"/>
        <w:rPr>
          <w:rFonts w:asciiTheme="minorBidi" w:hAnsiTheme="minorBidi" w:cstheme="minorBidi"/>
          <w:b/>
          <w:bCs/>
          <w:sz w:val="44"/>
          <w:szCs w:val="44"/>
          <w:rtl/>
        </w:rPr>
      </w:pPr>
    </w:p>
    <w:p w:rsidR="00790E76" w:rsidRDefault="00790E76" w:rsidP="00E344BF">
      <w:pPr>
        <w:rPr>
          <w:rFonts w:asciiTheme="minorBidi" w:eastAsia="Times New Roman" w:hAnsiTheme="minorBidi" w:cstheme="minorBidi"/>
          <w:b/>
          <w:bCs/>
          <w:sz w:val="36"/>
          <w:szCs w:val="36"/>
          <w:rtl/>
          <w:lang w:bidi="ar"/>
        </w:rPr>
      </w:pPr>
    </w:p>
    <w:p w:rsidR="00E344BF" w:rsidRDefault="00E344BF" w:rsidP="00E344BF">
      <w:pPr>
        <w:rPr>
          <w:rFonts w:asciiTheme="minorBidi" w:eastAsia="Times New Roman" w:hAnsiTheme="minorBidi" w:cstheme="minorBidi"/>
          <w:b/>
          <w:bCs/>
          <w:sz w:val="36"/>
          <w:szCs w:val="36"/>
          <w:rtl/>
          <w:lang w:bidi="ar"/>
        </w:rPr>
      </w:pPr>
      <w:r w:rsidRPr="007D3072">
        <w:rPr>
          <w:rFonts w:asciiTheme="minorBidi" w:eastAsia="Times New Roman" w:hAnsiTheme="minorBidi" w:cstheme="minorBidi" w:hint="cs"/>
          <w:b/>
          <w:bCs/>
          <w:sz w:val="36"/>
          <w:szCs w:val="36"/>
          <w:rtl/>
          <w:lang w:bidi="ar"/>
        </w:rPr>
        <w:t>المقدمة</w:t>
      </w:r>
    </w:p>
    <w:p w:rsidR="00E344BF" w:rsidRPr="004F5F8F" w:rsidRDefault="00E344BF" w:rsidP="00E344BF">
      <w:pPr>
        <w:rPr>
          <w:rFonts w:eastAsiaTheme="minorHAnsi" w:cs="Arial"/>
          <w:sz w:val="28"/>
          <w:szCs w:val="28"/>
          <w:rtl/>
        </w:rPr>
      </w:pPr>
    </w:p>
    <w:p w:rsidR="00E344BF" w:rsidRDefault="00E344BF" w:rsidP="00E344BF">
      <w:pPr>
        <w:jc w:val="center"/>
        <w:rPr>
          <w:rFonts w:asciiTheme="minorBidi" w:eastAsia="Times New Roman" w:hAnsiTheme="minorBidi" w:cstheme="minorBidi"/>
          <w:b/>
          <w:bCs/>
          <w:sz w:val="36"/>
          <w:szCs w:val="36"/>
          <w:rtl/>
        </w:rPr>
      </w:pPr>
    </w:p>
    <w:p w:rsidR="00E344BF" w:rsidRPr="007D3072" w:rsidRDefault="00E344BF" w:rsidP="00E344BF">
      <w:pPr>
        <w:spacing w:after="200" w:line="360" w:lineRule="auto"/>
        <w:jc w:val="both"/>
        <w:rPr>
          <w:rFonts w:eastAsiaTheme="minorHAnsi" w:cs="Arial"/>
          <w:sz w:val="28"/>
          <w:szCs w:val="28"/>
          <w:rtl/>
        </w:rPr>
      </w:pPr>
      <w:r>
        <w:rPr>
          <w:rFonts w:eastAsiaTheme="minorHAnsi" w:cs="Arial" w:hint="cs"/>
          <w:sz w:val="28"/>
          <w:szCs w:val="28"/>
          <w:rtl/>
        </w:rPr>
        <w:t xml:space="preserve">    </w:t>
      </w:r>
      <w:r w:rsidRPr="007D3072">
        <w:rPr>
          <w:rFonts w:eastAsiaTheme="minorHAnsi" w:cs="Arial" w:hint="cs"/>
          <w:sz w:val="28"/>
          <w:szCs w:val="28"/>
          <w:rtl/>
        </w:rPr>
        <w:t xml:space="preserve">يشهد عالم </w:t>
      </w:r>
      <w:proofErr w:type="gramStart"/>
      <w:r w:rsidRPr="007D3072">
        <w:rPr>
          <w:rFonts w:eastAsiaTheme="minorHAnsi" w:cs="Arial" w:hint="cs"/>
          <w:sz w:val="28"/>
          <w:szCs w:val="28"/>
          <w:rtl/>
        </w:rPr>
        <w:t>الأعمال</w:t>
      </w:r>
      <w:r>
        <w:rPr>
          <w:rFonts w:eastAsiaTheme="minorHAnsi" w:cs="Arial" w:hint="cs"/>
          <w:sz w:val="28"/>
          <w:szCs w:val="28"/>
          <w:rtl/>
        </w:rPr>
        <w:t xml:space="preserve"> </w:t>
      </w:r>
      <w:r w:rsidRPr="007D3072">
        <w:rPr>
          <w:rFonts w:eastAsiaTheme="minorHAnsi" w:cs="Arial" w:hint="cs"/>
          <w:sz w:val="28"/>
          <w:szCs w:val="28"/>
          <w:rtl/>
        </w:rPr>
        <w:t>،</w:t>
      </w:r>
      <w:proofErr w:type="gramEnd"/>
      <w:r w:rsidRPr="007D3072">
        <w:rPr>
          <w:rFonts w:eastAsiaTheme="minorHAnsi" w:cs="Arial" w:hint="cs"/>
          <w:sz w:val="28"/>
          <w:szCs w:val="28"/>
          <w:rtl/>
        </w:rPr>
        <w:t xml:space="preserve"> ولا سيما مجال ريادة الأعمال</w:t>
      </w:r>
      <w:r>
        <w:rPr>
          <w:rFonts w:eastAsiaTheme="minorHAnsi" w:cs="Arial" w:hint="cs"/>
          <w:sz w:val="28"/>
          <w:szCs w:val="28"/>
          <w:rtl/>
        </w:rPr>
        <w:t xml:space="preserve"> ، تطورًا متسارعًا في جميع النواحي ، وتتطلب</w:t>
      </w:r>
      <w:r w:rsidRPr="007D3072">
        <w:rPr>
          <w:rFonts w:eastAsiaTheme="minorHAnsi" w:cs="Arial" w:hint="cs"/>
          <w:sz w:val="28"/>
          <w:szCs w:val="28"/>
          <w:rtl/>
        </w:rPr>
        <w:t xml:space="preserve"> الابتكارات والإ</w:t>
      </w:r>
      <w:r>
        <w:rPr>
          <w:rFonts w:eastAsiaTheme="minorHAnsi" w:cs="Arial" w:hint="cs"/>
          <w:sz w:val="28"/>
          <w:szCs w:val="28"/>
          <w:rtl/>
        </w:rPr>
        <w:t xml:space="preserve">بداعات والفرص الاستثمارية المتاحة </w:t>
      </w:r>
      <w:r w:rsidRPr="007D3072">
        <w:rPr>
          <w:rFonts w:eastAsiaTheme="minorHAnsi" w:cs="Arial" w:hint="cs"/>
          <w:sz w:val="28"/>
          <w:szCs w:val="28"/>
          <w:rtl/>
        </w:rPr>
        <w:t>توافر الوقت والجهد والموارد المالية</w:t>
      </w:r>
      <w:r>
        <w:rPr>
          <w:rFonts w:eastAsiaTheme="minorHAnsi" w:cs="Arial" w:hint="cs"/>
          <w:sz w:val="28"/>
          <w:szCs w:val="28"/>
          <w:rtl/>
        </w:rPr>
        <w:t xml:space="preserve"> </w:t>
      </w:r>
      <w:r w:rsidRPr="007D3072">
        <w:rPr>
          <w:rFonts w:eastAsiaTheme="minorHAnsi" w:cs="Arial" w:hint="cs"/>
          <w:sz w:val="28"/>
          <w:szCs w:val="28"/>
          <w:rtl/>
        </w:rPr>
        <w:t>، إلى جانب التركيز والقيادة القادرة على توجيه هذه</w:t>
      </w:r>
      <w:r>
        <w:rPr>
          <w:rFonts w:eastAsiaTheme="minorHAnsi" w:cs="Arial" w:hint="cs"/>
          <w:sz w:val="28"/>
          <w:szCs w:val="28"/>
          <w:rtl/>
        </w:rPr>
        <w:t xml:space="preserve"> الموارد نحو تحقيق نتائج ملموسة ،</w:t>
      </w:r>
      <w:r w:rsidRPr="007D3072">
        <w:rPr>
          <w:rFonts w:eastAsiaTheme="minorHAnsi" w:cs="Arial" w:hint="cs"/>
          <w:sz w:val="28"/>
          <w:szCs w:val="28"/>
          <w:rtl/>
        </w:rPr>
        <w:t xml:space="preserve"> ومن هنا تبرز أهمية القيادة الريادية بوصفها </w:t>
      </w:r>
      <w:r>
        <w:rPr>
          <w:rFonts w:eastAsiaTheme="minorHAnsi" w:cs="Arial" w:hint="cs"/>
          <w:sz w:val="28"/>
          <w:szCs w:val="28"/>
          <w:rtl/>
        </w:rPr>
        <w:t>العامل</w:t>
      </w:r>
      <w:r w:rsidRPr="007D3072">
        <w:rPr>
          <w:rFonts w:eastAsiaTheme="minorHAnsi" w:cs="Arial" w:hint="cs"/>
          <w:sz w:val="28"/>
          <w:szCs w:val="28"/>
          <w:rtl/>
        </w:rPr>
        <w:t xml:space="preserve"> </w:t>
      </w:r>
      <w:r>
        <w:rPr>
          <w:rFonts w:eastAsiaTheme="minorHAnsi" w:cs="Arial" w:hint="cs"/>
          <w:sz w:val="28"/>
          <w:szCs w:val="28"/>
          <w:rtl/>
        </w:rPr>
        <w:t>الحاسم</w:t>
      </w:r>
      <w:r w:rsidRPr="007D3072">
        <w:rPr>
          <w:rFonts w:eastAsiaTheme="minorHAnsi" w:cs="Arial" w:hint="cs"/>
          <w:sz w:val="28"/>
          <w:szCs w:val="28"/>
          <w:rtl/>
        </w:rPr>
        <w:t xml:space="preserve"> في نجاح المشروعات واستدامتها</w:t>
      </w:r>
      <w:r>
        <w:rPr>
          <w:rFonts w:eastAsiaTheme="minorHAnsi" w:cs="Arial" w:hint="cs"/>
          <w:sz w:val="28"/>
          <w:szCs w:val="28"/>
          <w:rtl/>
        </w:rPr>
        <w:t xml:space="preserve"> </w:t>
      </w:r>
      <w:r w:rsidRPr="007D3072">
        <w:rPr>
          <w:rFonts w:eastAsiaTheme="minorHAnsi" w:cs="Arial" w:hint="cs"/>
          <w:sz w:val="28"/>
          <w:szCs w:val="28"/>
          <w:rtl/>
        </w:rPr>
        <w:t>.</w:t>
      </w:r>
    </w:p>
    <w:p w:rsidR="00E344BF" w:rsidRPr="007D3072" w:rsidRDefault="00E344BF" w:rsidP="00E344BF">
      <w:pPr>
        <w:spacing w:after="200" w:line="360" w:lineRule="auto"/>
        <w:jc w:val="both"/>
        <w:rPr>
          <w:rFonts w:eastAsiaTheme="minorHAnsi" w:cs="Arial"/>
          <w:sz w:val="28"/>
          <w:szCs w:val="28"/>
          <w:rtl/>
        </w:rPr>
      </w:pPr>
      <w:r w:rsidRPr="007D3072">
        <w:rPr>
          <w:rFonts w:eastAsiaTheme="minorHAnsi" w:cs="Arial" w:hint="cs"/>
          <w:sz w:val="28"/>
          <w:szCs w:val="28"/>
          <w:rtl/>
        </w:rPr>
        <w:t xml:space="preserve">وتتسم القيادة الريادية بمجموعة من المهارات الشخصية والسلوكية التي تمكّن القائد من إدارة مشاعره بوعي واتزان بعيدًا عن التوتر أو </w:t>
      </w:r>
      <w:proofErr w:type="gramStart"/>
      <w:r w:rsidRPr="007D3072">
        <w:rPr>
          <w:rFonts w:eastAsiaTheme="minorHAnsi" w:cs="Arial" w:hint="cs"/>
          <w:sz w:val="28"/>
          <w:szCs w:val="28"/>
          <w:rtl/>
        </w:rPr>
        <w:t>الانفعال</w:t>
      </w:r>
      <w:r>
        <w:rPr>
          <w:rFonts w:eastAsiaTheme="minorHAnsi" w:cs="Arial" w:hint="cs"/>
          <w:sz w:val="28"/>
          <w:szCs w:val="28"/>
          <w:rtl/>
        </w:rPr>
        <w:t xml:space="preserve"> </w:t>
      </w:r>
      <w:r w:rsidRPr="007D3072">
        <w:rPr>
          <w:rFonts w:eastAsiaTheme="minorHAnsi" w:cs="Arial" w:hint="cs"/>
          <w:sz w:val="28"/>
          <w:szCs w:val="28"/>
          <w:rtl/>
        </w:rPr>
        <w:t>،</w:t>
      </w:r>
      <w:proofErr w:type="gramEnd"/>
      <w:r w:rsidRPr="007D3072">
        <w:rPr>
          <w:rFonts w:eastAsiaTheme="minorHAnsi" w:cs="Arial" w:hint="cs"/>
          <w:sz w:val="28"/>
          <w:szCs w:val="28"/>
          <w:rtl/>
        </w:rPr>
        <w:t xml:space="preserve"> مع قدرته على التأثير في الآخرين دون أن يتأثر بمحا</w:t>
      </w:r>
      <w:r>
        <w:rPr>
          <w:rFonts w:eastAsiaTheme="minorHAnsi" w:cs="Arial" w:hint="cs"/>
          <w:sz w:val="28"/>
          <w:szCs w:val="28"/>
          <w:rtl/>
        </w:rPr>
        <w:t xml:space="preserve">ولات السيطرة أو الضغوطات الخارجية ، </w:t>
      </w:r>
      <w:r w:rsidRPr="007D3072">
        <w:rPr>
          <w:rFonts w:eastAsiaTheme="minorHAnsi" w:cs="Arial" w:hint="cs"/>
          <w:sz w:val="28"/>
          <w:szCs w:val="28"/>
          <w:rtl/>
        </w:rPr>
        <w:t xml:space="preserve"> كما تقوم هذه القيادة </w:t>
      </w:r>
      <w:r>
        <w:rPr>
          <w:rFonts w:eastAsiaTheme="minorHAnsi" w:cs="Arial" w:hint="cs"/>
          <w:sz w:val="28"/>
          <w:szCs w:val="28"/>
          <w:rtl/>
        </w:rPr>
        <w:t xml:space="preserve">الريادية </w:t>
      </w:r>
      <w:r w:rsidRPr="007D3072">
        <w:rPr>
          <w:rFonts w:eastAsiaTheme="minorHAnsi" w:cs="Arial" w:hint="cs"/>
          <w:sz w:val="28"/>
          <w:szCs w:val="28"/>
          <w:rtl/>
        </w:rPr>
        <w:t xml:space="preserve">على دعم </w:t>
      </w:r>
      <w:r>
        <w:rPr>
          <w:rFonts w:eastAsiaTheme="minorHAnsi" w:cs="Arial" w:hint="cs"/>
          <w:sz w:val="28"/>
          <w:szCs w:val="28"/>
          <w:rtl/>
        </w:rPr>
        <w:t>العاملين</w:t>
      </w:r>
      <w:r w:rsidRPr="007D3072">
        <w:rPr>
          <w:rFonts w:eastAsiaTheme="minorHAnsi" w:cs="Arial" w:hint="cs"/>
          <w:sz w:val="28"/>
          <w:szCs w:val="28"/>
          <w:rtl/>
        </w:rPr>
        <w:t xml:space="preserve"> وتحفيزهم وتوجيههم</w:t>
      </w:r>
      <w:r>
        <w:rPr>
          <w:rFonts w:eastAsiaTheme="minorHAnsi" w:cs="Arial" w:hint="cs"/>
          <w:sz w:val="28"/>
          <w:szCs w:val="28"/>
          <w:rtl/>
        </w:rPr>
        <w:t xml:space="preserve"> </w:t>
      </w:r>
      <w:r w:rsidRPr="007D3072">
        <w:rPr>
          <w:rFonts w:eastAsiaTheme="minorHAnsi" w:cs="Arial" w:hint="cs"/>
          <w:sz w:val="28"/>
          <w:szCs w:val="28"/>
          <w:rtl/>
        </w:rPr>
        <w:t>، والاستفادة من العواطف الإيجابية</w:t>
      </w:r>
      <w:r>
        <w:rPr>
          <w:rFonts w:eastAsiaTheme="minorHAnsi" w:cs="Arial" w:hint="cs"/>
          <w:sz w:val="28"/>
          <w:szCs w:val="28"/>
          <w:rtl/>
        </w:rPr>
        <w:t xml:space="preserve"> </w:t>
      </w:r>
      <w:r w:rsidRPr="007D3072">
        <w:rPr>
          <w:rFonts w:eastAsiaTheme="minorHAnsi" w:cs="Arial" w:hint="cs"/>
          <w:sz w:val="28"/>
          <w:szCs w:val="28"/>
          <w:rtl/>
        </w:rPr>
        <w:t xml:space="preserve"> لتعزيز بيئة </w:t>
      </w:r>
      <w:r>
        <w:rPr>
          <w:rFonts w:eastAsiaTheme="minorHAnsi" w:cs="Arial" w:hint="cs"/>
          <w:sz w:val="28"/>
          <w:szCs w:val="28"/>
          <w:rtl/>
        </w:rPr>
        <w:t>ال</w:t>
      </w:r>
      <w:r w:rsidRPr="007D3072">
        <w:rPr>
          <w:rFonts w:eastAsiaTheme="minorHAnsi" w:cs="Arial" w:hint="cs"/>
          <w:sz w:val="28"/>
          <w:szCs w:val="28"/>
          <w:rtl/>
        </w:rPr>
        <w:t xml:space="preserve">عمل </w:t>
      </w:r>
      <w:r>
        <w:rPr>
          <w:rFonts w:eastAsiaTheme="minorHAnsi" w:cs="Arial" w:hint="cs"/>
          <w:sz w:val="28"/>
          <w:szCs w:val="28"/>
          <w:rtl/>
        </w:rPr>
        <w:t xml:space="preserve">لتكون </w:t>
      </w:r>
      <w:r w:rsidRPr="007D3072">
        <w:rPr>
          <w:rFonts w:eastAsiaTheme="minorHAnsi" w:cs="Arial" w:hint="cs"/>
          <w:sz w:val="28"/>
          <w:szCs w:val="28"/>
          <w:rtl/>
        </w:rPr>
        <w:t>صحية ومحفزة</w:t>
      </w:r>
      <w:r>
        <w:rPr>
          <w:rFonts w:eastAsiaTheme="minorHAnsi" w:cs="Arial" w:hint="cs"/>
          <w:sz w:val="28"/>
          <w:szCs w:val="28"/>
          <w:rtl/>
        </w:rPr>
        <w:t xml:space="preserve"> </w:t>
      </w:r>
      <w:r w:rsidRPr="007D3072">
        <w:rPr>
          <w:rFonts w:eastAsiaTheme="minorHAnsi" w:cs="Arial" w:hint="cs"/>
          <w:sz w:val="28"/>
          <w:szCs w:val="28"/>
          <w:rtl/>
        </w:rPr>
        <w:t xml:space="preserve">، بما يسهم في رفع </w:t>
      </w:r>
      <w:r>
        <w:rPr>
          <w:rFonts w:eastAsiaTheme="minorHAnsi" w:cs="Arial" w:hint="cs"/>
          <w:sz w:val="28"/>
          <w:szCs w:val="28"/>
          <w:rtl/>
        </w:rPr>
        <w:t>فعالية</w:t>
      </w:r>
      <w:r w:rsidRPr="007D3072">
        <w:rPr>
          <w:rFonts w:eastAsiaTheme="minorHAnsi" w:cs="Arial" w:hint="cs"/>
          <w:sz w:val="28"/>
          <w:szCs w:val="28"/>
          <w:rtl/>
        </w:rPr>
        <w:t xml:space="preserve"> التواصل وتحقيق مستويات عالية من التفاعل </w:t>
      </w:r>
      <w:r>
        <w:rPr>
          <w:rFonts w:eastAsiaTheme="minorHAnsi" w:cs="Arial" w:hint="cs"/>
          <w:sz w:val="28"/>
          <w:szCs w:val="28"/>
          <w:rtl/>
        </w:rPr>
        <w:t xml:space="preserve">الإيجابي </w:t>
      </w:r>
      <w:r w:rsidRPr="007D3072">
        <w:rPr>
          <w:rFonts w:eastAsiaTheme="minorHAnsi" w:cs="Arial" w:hint="cs"/>
          <w:sz w:val="28"/>
          <w:szCs w:val="28"/>
          <w:rtl/>
        </w:rPr>
        <w:t>.</w:t>
      </w:r>
    </w:p>
    <w:p w:rsidR="00E344BF" w:rsidRDefault="00E344BF" w:rsidP="00E344BF">
      <w:pPr>
        <w:spacing w:after="200" w:line="360" w:lineRule="auto"/>
        <w:jc w:val="both"/>
        <w:rPr>
          <w:rFonts w:eastAsiaTheme="minorHAnsi" w:cs="Arial"/>
          <w:sz w:val="28"/>
          <w:szCs w:val="28"/>
          <w:rtl/>
        </w:rPr>
      </w:pPr>
      <w:r w:rsidRPr="007D3072">
        <w:rPr>
          <w:rFonts w:eastAsiaTheme="minorHAnsi" w:cs="Arial" w:hint="cs"/>
          <w:sz w:val="28"/>
          <w:szCs w:val="28"/>
          <w:rtl/>
        </w:rPr>
        <w:t xml:space="preserve">ومن هذا </w:t>
      </w:r>
      <w:proofErr w:type="gramStart"/>
      <w:r w:rsidRPr="007D3072">
        <w:rPr>
          <w:rFonts w:eastAsiaTheme="minorHAnsi" w:cs="Arial" w:hint="cs"/>
          <w:sz w:val="28"/>
          <w:szCs w:val="28"/>
          <w:rtl/>
        </w:rPr>
        <w:t>المنطلق</w:t>
      </w:r>
      <w:r>
        <w:rPr>
          <w:rFonts w:eastAsiaTheme="minorHAnsi" w:cs="Arial" w:hint="cs"/>
          <w:sz w:val="28"/>
          <w:szCs w:val="28"/>
          <w:rtl/>
        </w:rPr>
        <w:t xml:space="preserve"> </w:t>
      </w:r>
      <w:r w:rsidRPr="007D3072">
        <w:rPr>
          <w:rFonts w:eastAsiaTheme="minorHAnsi" w:cs="Arial" w:hint="cs"/>
          <w:sz w:val="28"/>
          <w:szCs w:val="28"/>
          <w:rtl/>
        </w:rPr>
        <w:t>،</w:t>
      </w:r>
      <w:proofErr w:type="gramEnd"/>
      <w:r w:rsidRPr="007D3072">
        <w:rPr>
          <w:rFonts w:eastAsiaTheme="minorHAnsi" w:cs="Arial" w:hint="cs"/>
          <w:sz w:val="28"/>
          <w:szCs w:val="28"/>
          <w:rtl/>
        </w:rPr>
        <w:t xml:space="preserve"> يمكن</w:t>
      </w:r>
      <w:r>
        <w:rPr>
          <w:rFonts w:eastAsiaTheme="minorHAnsi" w:cs="Arial" w:hint="cs"/>
          <w:sz w:val="28"/>
          <w:szCs w:val="28"/>
          <w:rtl/>
        </w:rPr>
        <w:t>ني القول</w:t>
      </w:r>
      <w:r w:rsidRPr="007D3072">
        <w:rPr>
          <w:rFonts w:eastAsiaTheme="minorHAnsi" w:cs="Arial" w:hint="cs"/>
          <w:sz w:val="28"/>
          <w:szCs w:val="28"/>
          <w:rtl/>
        </w:rPr>
        <w:t xml:space="preserve"> </w:t>
      </w:r>
      <w:r>
        <w:rPr>
          <w:rFonts w:eastAsiaTheme="minorHAnsi" w:cs="Arial" w:hint="cs"/>
          <w:sz w:val="28"/>
          <w:szCs w:val="28"/>
          <w:rtl/>
        </w:rPr>
        <w:t xml:space="preserve">بإن </w:t>
      </w:r>
      <w:r w:rsidRPr="007D3072">
        <w:rPr>
          <w:rFonts w:eastAsiaTheme="minorHAnsi" w:cs="Arial" w:hint="cs"/>
          <w:sz w:val="28"/>
          <w:szCs w:val="28"/>
          <w:rtl/>
        </w:rPr>
        <w:t xml:space="preserve">القيادة الريادية </w:t>
      </w:r>
      <w:r>
        <w:rPr>
          <w:rFonts w:eastAsiaTheme="minorHAnsi" w:cs="Arial" w:hint="cs"/>
          <w:sz w:val="28"/>
          <w:szCs w:val="28"/>
          <w:rtl/>
        </w:rPr>
        <w:t>تحقق</w:t>
      </w:r>
      <w:r w:rsidRPr="007D3072">
        <w:rPr>
          <w:rFonts w:eastAsiaTheme="minorHAnsi" w:cs="Arial" w:hint="cs"/>
          <w:sz w:val="28"/>
          <w:szCs w:val="28"/>
          <w:rtl/>
        </w:rPr>
        <w:t xml:space="preserve"> التوازن بين رفع الروح المعنوية </w:t>
      </w:r>
      <w:r>
        <w:rPr>
          <w:rFonts w:eastAsiaTheme="minorHAnsi" w:cs="Arial" w:hint="cs"/>
          <w:sz w:val="28"/>
          <w:szCs w:val="28"/>
          <w:rtl/>
        </w:rPr>
        <w:t>للعاملين واحراز الكفاءة الإنتاجية المطلوبة للمشروع ،  و</w:t>
      </w:r>
      <w:r w:rsidRPr="007D3072">
        <w:rPr>
          <w:rFonts w:eastAsiaTheme="minorHAnsi" w:cs="Arial" w:hint="cs"/>
          <w:sz w:val="28"/>
          <w:szCs w:val="28"/>
          <w:rtl/>
        </w:rPr>
        <w:t xml:space="preserve">هي </w:t>
      </w:r>
      <w:r>
        <w:rPr>
          <w:rFonts w:eastAsiaTheme="minorHAnsi" w:cs="Arial" w:hint="cs"/>
          <w:sz w:val="28"/>
          <w:szCs w:val="28"/>
          <w:rtl/>
        </w:rPr>
        <w:t xml:space="preserve">أيضاً  نمطً من </w:t>
      </w:r>
      <w:r w:rsidRPr="007D3072">
        <w:rPr>
          <w:rFonts w:eastAsiaTheme="minorHAnsi" w:cs="Arial" w:hint="cs"/>
          <w:sz w:val="28"/>
          <w:szCs w:val="28"/>
          <w:rtl/>
        </w:rPr>
        <w:t xml:space="preserve">التأثير </w:t>
      </w:r>
      <w:r>
        <w:rPr>
          <w:rFonts w:eastAsiaTheme="minorHAnsi" w:cs="Arial" w:hint="cs"/>
          <w:sz w:val="28"/>
          <w:szCs w:val="28"/>
          <w:rtl/>
        </w:rPr>
        <w:t xml:space="preserve">الإيجابي </w:t>
      </w:r>
      <w:r w:rsidRPr="007D3072">
        <w:rPr>
          <w:rFonts w:eastAsiaTheme="minorHAnsi" w:cs="Arial" w:hint="cs"/>
          <w:sz w:val="28"/>
          <w:szCs w:val="28"/>
          <w:rtl/>
        </w:rPr>
        <w:t xml:space="preserve">، </w:t>
      </w:r>
      <w:r>
        <w:rPr>
          <w:rFonts w:eastAsiaTheme="minorHAnsi" w:cs="Arial" w:hint="cs"/>
          <w:sz w:val="28"/>
          <w:szCs w:val="28"/>
          <w:rtl/>
        </w:rPr>
        <w:t xml:space="preserve">الذي يمكن العاملين من </w:t>
      </w:r>
      <w:r w:rsidRPr="007D3072">
        <w:rPr>
          <w:rFonts w:eastAsiaTheme="minorHAnsi" w:cs="Arial" w:hint="cs"/>
          <w:sz w:val="28"/>
          <w:szCs w:val="28"/>
          <w:rtl/>
        </w:rPr>
        <w:t>توليد الأ</w:t>
      </w:r>
      <w:r>
        <w:rPr>
          <w:rFonts w:eastAsiaTheme="minorHAnsi" w:cs="Arial" w:hint="cs"/>
          <w:sz w:val="28"/>
          <w:szCs w:val="28"/>
          <w:rtl/>
        </w:rPr>
        <w:t xml:space="preserve">فكار الابتكارية  والإبداعية للمشروعات مما قد يضمن الاستمرارية  والتوسع ، </w:t>
      </w:r>
      <w:r w:rsidRPr="007D3072">
        <w:rPr>
          <w:rFonts w:eastAsiaTheme="minorHAnsi" w:cs="Arial" w:hint="cs"/>
          <w:sz w:val="28"/>
          <w:szCs w:val="28"/>
          <w:rtl/>
        </w:rPr>
        <w:t xml:space="preserve"> وبذلك</w:t>
      </w:r>
      <w:r>
        <w:rPr>
          <w:rFonts w:eastAsiaTheme="minorHAnsi" w:cs="Arial" w:hint="cs"/>
          <w:sz w:val="28"/>
          <w:szCs w:val="28"/>
          <w:rtl/>
        </w:rPr>
        <w:t xml:space="preserve"> </w:t>
      </w:r>
      <w:r w:rsidRPr="007D3072">
        <w:rPr>
          <w:rFonts w:eastAsiaTheme="minorHAnsi" w:cs="Arial" w:hint="cs"/>
          <w:sz w:val="28"/>
          <w:szCs w:val="28"/>
          <w:rtl/>
        </w:rPr>
        <w:t>، تُعدّ القيادة الريادية ركيزة أساسية</w:t>
      </w:r>
      <w:r>
        <w:rPr>
          <w:rFonts w:eastAsiaTheme="minorHAnsi" w:cs="Arial" w:hint="cs"/>
          <w:sz w:val="28"/>
          <w:szCs w:val="28"/>
          <w:rtl/>
        </w:rPr>
        <w:t xml:space="preserve"> </w:t>
      </w:r>
      <w:r w:rsidRPr="007D3072">
        <w:rPr>
          <w:rFonts w:eastAsiaTheme="minorHAnsi" w:cs="Arial" w:hint="cs"/>
          <w:sz w:val="28"/>
          <w:szCs w:val="28"/>
          <w:rtl/>
        </w:rPr>
        <w:t xml:space="preserve"> في دفع عجلة </w:t>
      </w:r>
      <w:r>
        <w:rPr>
          <w:rFonts w:eastAsiaTheme="minorHAnsi" w:cs="Arial" w:hint="cs"/>
          <w:sz w:val="28"/>
          <w:szCs w:val="28"/>
          <w:rtl/>
        </w:rPr>
        <w:t xml:space="preserve"> </w:t>
      </w:r>
      <w:r w:rsidRPr="007D3072">
        <w:rPr>
          <w:rFonts w:eastAsiaTheme="minorHAnsi" w:cs="Arial" w:hint="cs"/>
          <w:sz w:val="28"/>
          <w:szCs w:val="28"/>
          <w:rtl/>
        </w:rPr>
        <w:t xml:space="preserve">النمو والازدهار </w:t>
      </w:r>
      <w:r>
        <w:rPr>
          <w:rFonts w:eastAsiaTheme="minorHAnsi" w:cs="Arial" w:hint="cs"/>
          <w:sz w:val="28"/>
          <w:szCs w:val="28"/>
          <w:rtl/>
        </w:rPr>
        <w:t xml:space="preserve">للشركات </w:t>
      </w:r>
      <w:r w:rsidRPr="007D3072">
        <w:rPr>
          <w:rFonts w:eastAsiaTheme="minorHAnsi" w:cs="Arial" w:hint="cs"/>
          <w:sz w:val="28"/>
          <w:szCs w:val="28"/>
          <w:rtl/>
        </w:rPr>
        <w:t xml:space="preserve">، </w:t>
      </w:r>
      <w:r>
        <w:rPr>
          <w:rFonts w:eastAsiaTheme="minorHAnsi" w:cs="Arial" w:hint="cs"/>
          <w:sz w:val="28"/>
          <w:szCs w:val="28"/>
          <w:rtl/>
        </w:rPr>
        <w:t>وعامل</w:t>
      </w:r>
      <w:r w:rsidRPr="007D3072">
        <w:rPr>
          <w:rFonts w:eastAsiaTheme="minorHAnsi" w:cs="Arial" w:hint="cs"/>
          <w:sz w:val="28"/>
          <w:szCs w:val="28"/>
          <w:rtl/>
        </w:rPr>
        <w:t xml:space="preserve"> على </w:t>
      </w:r>
      <w:r>
        <w:rPr>
          <w:rFonts w:eastAsiaTheme="minorHAnsi" w:cs="Arial" w:hint="cs"/>
          <w:sz w:val="28"/>
          <w:szCs w:val="28"/>
          <w:rtl/>
        </w:rPr>
        <w:t xml:space="preserve">قوي في </w:t>
      </w:r>
      <w:r w:rsidRPr="007D3072">
        <w:rPr>
          <w:rFonts w:eastAsiaTheme="minorHAnsi" w:cs="Arial" w:hint="cs"/>
          <w:sz w:val="28"/>
          <w:szCs w:val="28"/>
          <w:rtl/>
        </w:rPr>
        <w:t>المنافسة .</w:t>
      </w:r>
    </w:p>
    <w:p w:rsidR="00763EEE" w:rsidRDefault="00763EEE" w:rsidP="00507E00">
      <w:pPr>
        <w:jc w:val="center"/>
        <w:rPr>
          <w:rFonts w:asciiTheme="minorBidi" w:hAnsiTheme="minorBidi" w:cstheme="minorBidi"/>
          <w:b/>
          <w:bCs/>
          <w:sz w:val="44"/>
          <w:szCs w:val="44"/>
          <w:rtl/>
        </w:rPr>
      </w:pPr>
    </w:p>
    <w:p w:rsidR="00323AF3" w:rsidRDefault="00323AF3" w:rsidP="00A22167">
      <w:pPr>
        <w:jc w:val="center"/>
        <w:rPr>
          <w:rFonts w:asciiTheme="minorBidi" w:eastAsia="Times New Roman" w:hAnsiTheme="minorBidi" w:cstheme="minorBidi"/>
          <w:b/>
          <w:bCs/>
          <w:sz w:val="36"/>
          <w:szCs w:val="36"/>
          <w:rtl/>
          <w:lang w:bidi="ar"/>
        </w:rPr>
      </w:pPr>
    </w:p>
    <w:p w:rsidR="00E344BF" w:rsidRPr="001076FA" w:rsidRDefault="00E344BF" w:rsidP="00E344BF">
      <w:pPr>
        <w:spacing w:after="200" w:line="360" w:lineRule="auto"/>
        <w:rPr>
          <w:rFonts w:eastAsiaTheme="minorHAnsi" w:cs="Arial"/>
          <w:b/>
          <w:bCs/>
          <w:sz w:val="36"/>
          <w:szCs w:val="36"/>
          <w:rtl/>
        </w:rPr>
      </w:pPr>
      <w:r>
        <w:rPr>
          <w:rFonts w:asciiTheme="minorBidi" w:eastAsia="Times New Roman" w:hAnsiTheme="minorBidi" w:cstheme="minorBidi" w:hint="cs"/>
          <w:b/>
          <w:bCs/>
          <w:sz w:val="36"/>
          <w:szCs w:val="36"/>
          <w:rtl/>
          <w:lang w:bidi="ar"/>
        </w:rPr>
        <w:t xml:space="preserve"> </w:t>
      </w:r>
      <w:r w:rsidRPr="001076FA">
        <w:rPr>
          <w:rFonts w:eastAsiaTheme="minorHAnsi" w:cs="Arial" w:hint="cs"/>
          <w:b/>
          <w:bCs/>
          <w:sz w:val="36"/>
          <w:szCs w:val="36"/>
          <w:rtl/>
        </w:rPr>
        <w:t>مشكلة البحث والفجوة البحثية</w:t>
      </w:r>
    </w:p>
    <w:p w:rsidR="00E344BF" w:rsidRDefault="00E344BF" w:rsidP="00E344BF">
      <w:pPr>
        <w:spacing w:after="200" w:line="360" w:lineRule="auto"/>
        <w:jc w:val="both"/>
        <w:rPr>
          <w:rFonts w:eastAsiaTheme="minorHAnsi" w:cs="Arial"/>
          <w:sz w:val="28"/>
          <w:szCs w:val="28"/>
          <w:rtl/>
        </w:rPr>
      </w:pPr>
      <w:r>
        <w:rPr>
          <w:rFonts w:eastAsiaTheme="minorHAnsi" w:cs="Arial" w:hint="cs"/>
          <w:sz w:val="28"/>
          <w:szCs w:val="28"/>
          <w:rtl/>
        </w:rPr>
        <w:t xml:space="preserve">تتركز مشكلة الدراسة في الفجوة بين الذكاء العاطفي والقيادة </w:t>
      </w:r>
      <w:proofErr w:type="gramStart"/>
      <w:r>
        <w:rPr>
          <w:rFonts w:eastAsiaTheme="minorHAnsi" w:cs="Arial" w:hint="cs"/>
          <w:sz w:val="28"/>
          <w:szCs w:val="28"/>
          <w:rtl/>
        </w:rPr>
        <w:t>الريادية ،</w:t>
      </w:r>
      <w:proofErr w:type="gramEnd"/>
      <w:r>
        <w:rPr>
          <w:rFonts w:eastAsiaTheme="minorHAnsi" w:cs="Arial" w:hint="cs"/>
          <w:sz w:val="28"/>
          <w:szCs w:val="28"/>
          <w:rtl/>
        </w:rPr>
        <w:t xml:space="preserve"> حيث يهتم رواد الاعمال بالمهارات الإدارية والتقنية ، بينما يهمش دور الذكاء العاطفي ، مما يوجد توسعاً في الفجوة بين الأدوات الإدارية والقدرات الشخصية اللازمة لقيادة الذات والفريق ، كمواجهة الخوف من المخاطرة .</w:t>
      </w:r>
    </w:p>
    <w:p w:rsidR="00E344BF" w:rsidRDefault="00E344BF" w:rsidP="00E344BF">
      <w:pPr>
        <w:spacing w:after="200" w:line="360" w:lineRule="auto"/>
        <w:jc w:val="both"/>
        <w:rPr>
          <w:rFonts w:eastAsiaTheme="minorHAnsi" w:cs="Arial"/>
          <w:sz w:val="28"/>
          <w:szCs w:val="28"/>
          <w:rtl/>
        </w:rPr>
      </w:pPr>
      <w:r>
        <w:rPr>
          <w:rFonts w:eastAsiaTheme="minorHAnsi" w:cs="Arial" w:hint="cs"/>
          <w:sz w:val="28"/>
          <w:szCs w:val="28"/>
          <w:rtl/>
        </w:rPr>
        <w:t xml:space="preserve">اما الفجوة البحثية فتكمن في ندرة الدراسات التي تربط </w:t>
      </w:r>
      <w:proofErr w:type="gramStart"/>
      <w:r>
        <w:rPr>
          <w:rFonts w:eastAsiaTheme="minorHAnsi" w:cs="Arial" w:hint="cs"/>
          <w:sz w:val="28"/>
          <w:szCs w:val="28"/>
          <w:rtl/>
        </w:rPr>
        <w:t>المجالين ،</w:t>
      </w:r>
      <w:proofErr w:type="gramEnd"/>
      <w:r>
        <w:rPr>
          <w:rFonts w:eastAsiaTheme="minorHAnsi" w:cs="Arial" w:hint="cs"/>
          <w:sz w:val="28"/>
          <w:szCs w:val="28"/>
          <w:rtl/>
        </w:rPr>
        <w:t xml:space="preserve"> ويسعى البحث لاختبار فرضية أن الذكاء العاطفي شرط أساسي لريادة الذات والفريق وتحقيق أهداف المشروع .</w:t>
      </w:r>
    </w:p>
    <w:p w:rsidR="00437D4A" w:rsidRDefault="00437D4A" w:rsidP="007B2214">
      <w:pPr>
        <w:rPr>
          <w:rFonts w:asciiTheme="minorBidi" w:eastAsia="Times New Roman" w:hAnsiTheme="minorBidi" w:cstheme="minorBidi"/>
          <w:b/>
          <w:bCs/>
          <w:sz w:val="36"/>
          <w:szCs w:val="36"/>
          <w:rtl/>
          <w:lang w:bidi="ar"/>
        </w:rPr>
      </w:pPr>
    </w:p>
    <w:p w:rsidR="00E344BF" w:rsidRDefault="00E344BF" w:rsidP="00E344BF">
      <w:pP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أهمية الدراسة</w:t>
      </w:r>
    </w:p>
    <w:p w:rsidR="00437D4A" w:rsidRDefault="00437D4A" w:rsidP="00E344BF">
      <w:pPr>
        <w:rPr>
          <w:rFonts w:asciiTheme="minorBidi" w:eastAsia="Times New Roman" w:hAnsiTheme="minorBidi" w:cstheme="minorBidi"/>
          <w:b/>
          <w:bCs/>
          <w:sz w:val="36"/>
          <w:szCs w:val="36"/>
          <w:rtl/>
          <w:lang w:bidi="ar"/>
        </w:rPr>
      </w:pPr>
    </w:p>
    <w:p w:rsidR="00E344BF" w:rsidRPr="003C1A0C" w:rsidRDefault="00E344BF" w:rsidP="003C1A0C">
      <w:pPr>
        <w:rPr>
          <w:rFonts w:asciiTheme="minorBidi" w:eastAsia="Times New Roman" w:hAnsiTheme="minorBidi" w:cstheme="minorBidi"/>
          <w:b/>
          <w:bCs/>
          <w:sz w:val="28"/>
          <w:szCs w:val="28"/>
          <w:rtl/>
          <w:lang w:bidi="ar"/>
        </w:rPr>
      </w:pPr>
    </w:p>
    <w:p w:rsidR="003C1A0C" w:rsidRPr="003C1A0C" w:rsidRDefault="003C1A0C" w:rsidP="003C1A0C">
      <w:pPr>
        <w:pStyle w:val="aa"/>
        <w:rPr>
          <w:rFonts w:asciiTheme="minorBidi" w:eastAsia="Times New Roman" w:hAnsiTheme="minorBidi" w:cstheme="minorBidi"/>
          <w:b/>
          <w:bCs/>
          <w:sz w:val="28"/>
          <w:szCs w:val="28"/>
          <w:rtl/>
          <w:lang w:bidi="ar"/>
        </w:rPr>
      </w:pPr>
      <w:r w:rsidRPr="003C1A0C">
        <w:rPr>
          <w:rFonts w:asciiTheme="minorBidi" w:eastAsia="Times New Roman" w:hAnsiTheme="minorBidi" w:cstheme="minorBidi" w:hint="cs"/>
          <w:b/>
          <w:bCs/>
          <w:sz w:val="28"/>
          <w:szCs w:val="28"/>
          <w:rtl/>
          <w:lang w:bidi="ar"/>
        </w:rPr>
        <w:t xml:space="preserve">الأهمية العلمية </w:t>
      </w:r>
    </w:p>
    <w:p w:rsidR="003C1A0C" w:rsidRDefault="003C1A0C" w:rsidP="003C1A0C">
      <w:pPr>
        <w:pStyle w:val="aa"/>
        <w:rPr>
          <w:rFonts w:asciiTheme="minorBidi" w:eastAsia="Times New Roman" w:hAnsiTheme="minorBidi" w:cstheme="minorBidi"/>
          <w:sz w:val="28"/>
          <w:szCs w:val="28"/>
          <w:lang w:bidi="ar"/>
        </w:rPr>
      </w:pPr>
    </w:p>
    <w:p w:rsidR="00323AF3" w:rsidRDefault="00A02585" w:rsidP="0026205A">
      <w:pPr>
        <w:pStyle w:val="aa"/>
        <w:numPr>
          <w:ilvl w:val="0"/>
          <w:numId w:val="1"/>
        </w:numPr>
        <w:rPr>
          <w:rFonts w:asciiTheme="minorBidi" w:eastAsia="Times New Roman" w:hAnsiTheme="minorBidi" w:cstheme="minorBidi"/>
          <w:sz w:val="28"/>
          <w:szCs w:val="28"/>
          <w:lang w:bidi="ar"/>
        </w:rPr>
      </w:pPr>
      <w:r w:rsidRPr="00A02585">
        <w:rPr>
          <w:rFonts w:asciiTheme="minorBidi" w:eastAsia="Times New Roman" w:hAnsiTheme="minorBidi" w:cstheme="minorBidi" w:hint="cs"/>
          <w:sz w:val="28"/>
          <w:szCs w:val="28"/>
          <w:rtl/>
          <w:lang w:bidi="ar"/>
        </w:rPr>
        <w:t xml:space="preserve">إثراء الأدبيات العربية </w:t>
      </w:r>
      <w:r w:rsidR="0026205A">
        <w:rPr>
          <w:rFonts w:asciiTheme="minorBidi" w:eastAsia="Times New Roman" w:hAnsiTheme="minorBidi" w:cstheme="minorBidi" w:hint="cs"/>
          <w:sz w:val="28"/>
          <w:szCs w:val="28"/>
          <w:rtl/>
          <w:lang w:bidi="ar"/>
        </w:rPr>
        <w:t xml:space="preserve">في </w:t>
      </w:r>
      <w:r w:rsidR="0026205A" w:rsidRPr="0026205A">
        <w:rPr>
          <w:rFonts w:asciiTheme="minorBidi" w:eastAsia="Times New Roman" w:hAnsiTheme="minorBidi" w:cstheme="minorBidi"/>
          <w:sz w:val="28"/>
          <w:szCs w:val="28"/>
          <w:rtl/>
          <w:lang w:bidi="ar"/>
        </w:rPr>
        <w:t>فهم العلاقة الوثيقة بين</w:t>
      </w:r>
      <w:r w:rsidR="0026205A" w:rsidRPr="001D2E66">
        <w:rPr>
          <w:rFonts w:cs="Arial"/>
          <w:b/>
          <w:bCs/>
          <w:color w:val="C00000"/>
          <w:sz w:val="28"/>
          <w:szCs w:val="28"/>
          <w:rtl/>
        </w:rPr>
        <w:t xml:space="preserve"> </w:t>
      </w:r>
      <w:r w:rsidRPr="00A02585">
        <w:rPr>
          <w:rFonts w:asciiTheme="minorBidi" w:eastAsia="Times New Roman" w:hAnsiTheme="minorBidi" w:cstheme="minorBidi" w:hint="cs"/>
          <w:sz w:val="28"/>
          <w:szCs w:val="28"/>
          <w:rtl/>
          <w:lang w:bidi="ar"/>
        </w:rPr>
        <w:t xml:space="preserve">مجال الذكاء العاطفي والقيادة الريادية </w:t>
      </w:r>
    </w:p>
    <w:p w:rsidR="00A02585" w:rsidRDefault="00A02585" w:rsidP="0026205A">
      <w:pPr>
        <w:pStyle w:val="aa"/>
        <w:rPr>
          <w:rFonts w:asciiTheme="minorBidi" w:eastAsia="Times New Roman" w:hAnsiTheme="minorBidi" w:cstheme="minorBidi"/>
          <w:sz w:val="28"/>
          <w:szCs w:val="28"/>
          <w:lang w:bidi="ar"/>
        </w:rPr>
      </w:pPr>
      <w:r>
        <w:rPr>
          <w:rFonts w:asciiTheme="minorBidi" w:eastAsia="Times New Roman" w:hAnsiTheme="minorBidi" w:cstheme="minorBidi" w:hint="cs"/>
          <w:sz w:val="28"/>
          <w:szCs w:val="28"/>
          <w:rtl/>
          <w:lang w:bidi="ar"/>
        </w:rPr>
        <w:t xml:space="preserve"> </w:t>
      </w:r>
    </w:p>
    <w:p w:rsidR="00A02585" w:rsidRDefault="00A02585" w:rsidP="00A02585">
      <w:pPr>
        <w:pStyle w:val="aa"/>
        <w:numPr>
          <w:ilvl w:val="0"/>
          <w:numId w:val="1"/>
        </w:numPr>
        <w:rPr>
          <w:rFonts w:asciiTheme="minorBidi" w:eastAsia="Times New Roman" w:hAnsiTheme="minorBidi" w:cstheme="minorBidi"/>
          <w:sz w:val="28"/>
          <w:szCs w:val="28"/>
          <w:lang w:bidi="ar"/>
        </w:rPr>
      </w:pPr>
      <w:r>
        <w:rPr>
          <w:rFonts w:asciiTheme="minorBidi" w:eastAsia="Times New Roman" w:hAnsiTheme="minorBidi" w:cstheme="minorBidi" w:hint="cs"/>
          <w:sz w:val="28"/>
          <w:szCs w:val="28"/>
          <w:rtl/>
          <w:lang w:bidi="ar"/>
        </w:rPr>
        <w:t xml:space="preserve">تحسين مهارات قادة الأعمال </w:t>
      </w:r>
      <w:proofErr w:type="gramStart"/>
      <w:r>
        <w:rPr>
          <w:rFonts w:asciiTheme="minorBidi" w:eastAsia="Times New Roman" w:hAnsiTheme="minorBidi" w:cstheme="minorBidi" w:hint="cs"/>
          <w:sz w:val="28"/>
          <w:szCs w:val="28"/>
          <w:rtl/>
          <w:lang w:bidi="ar"/>
        </w:rPr>
        <w:t>التفاعلية .</w:t>
      </w:r>
      <w:proofErr w:type="gramEnd"/>
    </w:p>
    <w:p w:rsidR="00A02585" w:rsidRDefault="00A02585" w:rsidP="0026205A">
      <w:pPr>
        <w:pStyle w:val="aa"/>
        <w:rPr>
          <w:rFonts w:asciiTheme="minorBidi" w:eastAsia="Times New Roman" w:hAnsiTheme="minorBidi" w:cstheme="minorBidi"/>
          <w:sz w:val="28"/>
          <w:szCs w:val="28"/>
          <w:lang w:bidi="ar"/>
        </w:rPr>
      </w:pPr>
      <w:r>
        <w:rPr>
          <w:rFonts w:asciiTheme="minorBidi" w:eastAsia="Times New Roman" w:hAnsiTheme="minorBidi" w:cstheme="minorBidi" w:hint="cs"/>
          <w:sz w:val="28"/>
          <w:szCs w:val="28"/>
          <w:rtl/>
          <w:lang w:bidi="ar"/>
        </w:rPr>
        <w:t xml:space="preserve"> </w:t>
      </w:r>
    </w:p>
    <w:p w:rsidR="00A02585" w:rsidRDefault="00A02585" w:rsidP="003C1A0C">
      <w:pPr>
        <w:pStyle w:val="aa"/>
        <w:numPr>
          <w:ilvl w:val="0"/>
          <w:numId w:val="1"/>
        </w:numPr>
        <w:rPr>
          <w:rFonts w:asciiTheme="minorBidi" w:eastAsia="Times New Roman" w:hAnsiTheme="minorBidi" w:cstheme="minorBidi"/>
          <w:sz w:val="28"/>
          <w:szCs w:val="28"/>
          <w:lang w:bidi="ar"/>
        </w:rPr>
      </w:pPr>
      <w:r>
        <w:rPr>
          <w:rFonts w:asciiTheme="minorBidi" w:eastAsia="Times New Roman" w:hAnsiTheme="minorBidi" w:cstheme="minorBidi" w:hint="cs"/>
          <w:sz w:val="28"/>
          <w:szCs w:val="28"/>
          <w:rtl/>
          <w:lang w:bidi="ar"/>
        </w:rPr>
        <w:t xml:space="preserve">تقديم اطار نظري يدمج </w:t>
      </w:r>
      <w:r w:rsidR="003C1A0C">
        <w:rPr>
          <w:rFonts w:asciiTheme="minorBidi" w:eastAsia="Times New Roman" w:hAnsiTheme="minorBidi" w:cstheme="minorBidi" w:hint="cs"/>
          <w:sz w:val="28"/>
          <w:szCs w:val="28"/>
          <w:rtl/>
          <w:lang w:bidi="ar"/>
        </w:rPr>
        <w:t xml:space="preserve">نماذج الذكاء العاطفي ونظريات </w:t>
      </w:r>
      <w:proofErr w:type="gramStart"/>
      <w:r w:rsidR="003C1A0C">
        <w:rPr>
          <w:rFonts w:asciiTheme="minorBidi" w:eastAsia="Times New Roman" w:hAnsiTheme="minorBidi" w:cstheme="minorBidi" w:hint="cs"/>
          <w:sz w:val="28"/>
          <w:szCs w:val="28"/>
          <w:rtl/>
          <w:lang w:bidi="ar"/>
        </w:rPr>
        <w:t xml:space="preserve">القيادة  </w:t>
      </w:r>
      <w:r>
        <w:rPr>
          <w:rFonts w:asciiTheme="minorBidi" w:eastAsia="Times New Roman" w:hAnsiTheme="minorBidi" w:cstheme="minorBidi" w:hint="cs"/>
          <w:sz w:val="28"/>
          <w:szCs w:val="28"/>
          <w:rtl/>
          <w:lang w:bidi="ar"/>
        </w:rPr>
        <w:t>في</w:t>
      </w:r>
      <w:proofErr w:type="gramEnd"/>
      <w:r>
        <w:rPr>
          <w:rFonts w:asciiTheme="minorBidi" w:eastAsia="Times New Roman" w:hAnsiTheme="minorBidi" w:cstheme="minorBidi" w:hint="cs"/>
          <w:sz w:val="28"/>
          <w:szCs w:val="28"/>
          <w:rtl/>
          <w:lang w:bidi="ar"/>
        </w:rPr>
        <w:t xml:space="preserve"> بيئة العمل .</w:t>
      </w:r>
    </w:p>
    <w:p w:rsidR="001F338B" w:rsidRDefault="001F338B" w:rsidP="001F338B">
      <w:pPr>
        <w:pStyle w:val="aa"/>
        <w:rPr>
          <w:rFonts w:asciiTheme="minorBidi" w:eastAsia="Times New Roman" w:hAnsiTheme="minorBidi" w:cstheme="minorBidi"/>
          <w:sz w:val="28"/>
          <w:szCs w:val="28"/>
          <w:lang w:bidi="ar"/>
        </w:rPr>
      </w:pPr>
      <w:r>
        <w:rPr>
          <w:rFonts w:asciiTheme="minorBidi" w:eastAsia="Times New Roman" w:hAnsiTheme="minorBidi" w:cstheme="minorBidi" w:hint="cs"/>
          <w:sz w:val="28"/>
          <w:szCs w:val="28"/>
          <w:rtl/>
          <w:lang w:bidi="ar"/>
        </w:rPr>
        <w:t xml:space="preserve"> </w:t>
      </w:r>
    </w:p>
    <w:p w:rsidR="001F338B" w:rsidRPr="00A02585" w:rsidRDefault="001F338B" w:rsidP="003C1A0C">
      <w:pPr>
        <w:pStyle w:val="aa"/>
        <w:numPr>
          <w:ilvl w:val="0"/>
          <w:numId w:val="1"/>
        </w:numPr>
        <w:rPr>
          <w:rFonts w:asciiTheme="minorBidi" w:eastAsia="Times New Roman" w:hAnsiTheme="minorBidi" w:cstheme="minorBidi"/>
          <w:sz w:val="28"/>
          <w:szCs w:val="28"/>
          <w:rtl/>
          <w:lang w:bidi="ar"/>
        </w:rPr>
      </w:pPr>
      <w:r w:rsidRPr="001F338B">
        <w:rPr>
          <w:rFonts w:asciiTheme="minorBidi" w:eastAsia="Times New Roman" w:hAnsiTheme="minorBidi" w:cstheme="minorBidi"/>
          <w:sz w:val="28"/>
          <w:szCs w:val="28"/>
          <w:rtl/>
          <w:lang w:bidi="ar"/>
        </w:rPr>
        <w:t xml:space="preserve">دعم الدراسات المستقبلية في مجال القيادة </w:t>
      </w:r>
      <w:proofErr w:type="gramStart"/>
      <w:r w:rsidRPr="001F338B">
        <w:rPr>
          <w:rFonts w:asciiTheme="minorBidi" w:eastAsia="Times New Roman" w:hAnsiTheme="minorBidi" w:cstheme="minorBidi"/>
          <w:sz w:val="28"/>
          <w:szCs w:val="28"/>
          <w:rtl/>
          <w:lang w:bidi="ar"/>
        </w:rPr>
        <w:t>الحديثة</w:t>
      </w:r>
      <w:r>
        <w:rPr>
          <w:rFonts w:asciiTheme="minorBidi" w:eastAsia="Times New Roman" w:hAnsiTheme="minorBidi" w:cstheme="minorBidi" w:hint="cs"/>
          <w:sz w:val="28"/>
          <w:szCs w:val="28"/>
          <w:rtl/>
          <w:lang w:bidi="ar"/>
        </w:rPr>
        <w:t xml:space="preserve"> .</w:t>
      </w:r>
      <w:proofErr w:type="gramEnd"/>
    </w:p>
    <w:p w:rsidR="00323AF3" w:rsidRDefault="00E344BF" w:rsidP="00A22167">
      <w:pPr>
        <w:jc w:val="cente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 xml:space="preserve"> </w:t>
      </w:r>
    </w:p>
    <w:p w:rsidR="003C1A0C" w:rsidRPr="003C1A0C" w:rsidRDefault="003C1A0C" w:rsidP="003C1A0C">
      <w:pPr>
        <w:pStyle w:val="aa"/>
        <w:rPr>
          <w:rFonts w:asciiTheme="minorBidi" w:eastAsia="Times New Roman" w:hAnsiTheme="minorBidi" w:cstheme="minorBidi"/>
          <w:b/>
          <w:bCs/>
          <w:sz w:val="28"/>
          <w:szCs w:val="28"/>
          <w:rtl/>
          <w:lang w:bidi="ar"/>
        </w:rPr>
      </w:pPr>
      <w:r w:rsidRPr="003C1A0C">
        <w:rPr>
          <w:rFonts w:asciiTheme="minorBidi" w:eastAsia="Times New Roman" w:hAnsiTheme="minorBidi" w:cstheme="minorBidi" w:hint="cs"/>
          <w:b/>
          <w:bCs/>
          <w:sz w:val="28"/>
          <w:szCs w:val="28"/>
          <w:rtl/>
          <w:lang w:bidi="ar"/>
        </w:rPr>
        <w:t xml:space="preserve">الأهمية </w:t>
      </w:r>
      <w:r>
        <w:rPr>
          <w:rFonts w:asciiTheme="minorBidi" w:eastAsia="Times New Roman" w:hAnsiTheme="minorBidi" w:cstheme="minorBidi" w:hint="cs"/>
          <w:b/>
          <w:bCs/>
          <w:sz w:val="28"/>
          <w:szCs w:val="28"/>
          <w:rtl/>
          <w:lang w:bidi="ar"/>
        </w:rPr>
        <w:t>العملية</w:t>
      </w:r>
      <w:r w:rsidRPr="003C1A0C">
        <w:rPr>
          <w:rFonts w:asciiTheme="minorBidi" w:eastAsia="Times New Roman" w:hAnsiTheme="minorBidi" w:cstheme="minorBidi" w:hint="cs"/>
          <w:b/>
          <w:bCs/>
          <w:sz w:val="28"/>
          <w:szCs w:val="28"/>
          <w:rtl/>
          <w:lang w:bidi="ar"/>
        </w:rPr>
        <w:t xml:space="preserve"> </w:t>
      </w:r>
    </w:p>
    <w:p w:rsidR="003C1A0C" w:rsidRPr="006723FF" w:rsidRDefault="003C1A0C" w:rsidP="001F338B">
      <w:pPr>
        <w:rPr>
          <w:color w:val="FF0000"/>
          <w:sz w:val="28"/>
          <w:szCs w:val="28"/>
          <w:rtl/>
          <w:lang w:val="en-GB"/>
        </w:rPr>
      </w:pPr>
    </w:p>
    <w:p w:rsidR="003C1A0C" w:rsidRDefault="003C1A0C" w:rsidP="001F338B">
      <w:pPr>
        <w:pStyle w:val="aa"/>
        <w:numPr>
          <w:ilvl w:val="0"/>
          <w:numId w:val="1"/>
        </w:numPr>
        <w:rPr>
          <w:rFonts w:asciiTheme="minorBidi" w:eastAsia="Times New Roman" w:hAnsiTheme="minorBidi" w:cstheme="minorBidi"/>
          <w:sz w:val="28"/>
          <w:szCs w:val="28"/>
          <w:lang w:bidi="ar"/>
        </w:rPr>
      </w:pPr>
      <w:r w:rsidRPr="001F338B">
        <w:rPr>
          <w:rFonts w:asciiTheme="minorBidi" w:eastAsia="Times New Roman" w:hAnsiTheme="minorBidi" w:cstheme="minorBidi"/>
          <w:sz w:val="28"/>
          <w:szCs w:val="28"/>
          <w:rtl/>
          <w:lang w:bidi="ar"/>
        </w:rPr>
        <w:t xml:space="preserve">مساعدة </w:t>
      </w:r>
      <w:r w:rsidR="001F338B">
        <w:rPr>
          <w:rFonts w:asciiTheme="minorBidi" w:eastAsia="Times New Roman" w:hAnsiTheme="minorBidi" w:cstheme="minorBidi" w:hint="cs"/>
          <w:sz w:val="28"/>
          <w:szCs w:val="28"/>
          <w:rtl/>
          <w:lang w:bidi="ar"/>
        </w:rPr>
        <w:t>الشركات</w:t>
      </w:r>
      <w:r w:rsidRPr="001F338B">
        <w:rPr>
          <w:rFonts w:asciiTheme="minorBidi" w:eastAsia="Times New Roman" w:hAnsiTheme="minorBidi" w:cstheme="minorBidi"/>
          <w:sz w:val="28"/>
          <w:szCs w:val="28"/>
          <w:rtl/>
          <w:lang w:bidi="ar"/>
        </w:rPr>
        <w:t xml:space="preserve"> في </w:t>
      </w:r>
      <w:r w:rsidR="001F338B">
        <w:rPr>
          <w:rFonts w:asciiTheme="minorBidi" w:eastAsia="Times New Roman" w:hAnsiTheme="minorBidi" w:cstheme="minorBidi" w:hint="cs"/>
          <w:sz w:val="28"/>
          <w:szCs w:val="28"/>
          <w:rtl/>
          <w:lang w:bidi="ar"/>
        </w:rPr>
        <w:t xml:space="preserve">تطوير وتحسين عملية </w:t>
      </w:r>
      <w:r w:rsidRPr="001F338B">
        <w:rPr>
          <w:rFonts w:asciiTheme="minorBidi" w:eastAsia="Times New Roman" w:hAnsiTheme="minorBidi" w:cstheme="minorBidi"/>
          <w:sz w:val="28"/>
          <w:szCs w:val="28"/>
          <w:rtl/>
          <w:lang w:bidi="ar"/>
        </w:rPr>
        <w:t>اختيار القيادات المناسبة.</w:t>
      </w:r>
    </w:p>
    <w:p w:rsidR="001F338B" w:rsidRPr="001F338B" w:rsidRDefault="001F338B" w:rsidP="001F338B">
      <w:pPr>
        <w:pStyle w:val="aa"/>
        <w:rPr>
          <w:rFonts w:asciiTheme="minorBidi" w:eastAsia="Times New Roman" w:hAnsiTheme="minorBidi" w:cstheme="minorBidi"/>
          <w:sz w:val="28"/>
          <w:szCs w:val="28"/>
          <w:rtl/>
          <w:lang w:bidi="ar"/>
        </w:rPr>
      </w:pPr>
    </w:p>
    <w:p w:rsidR="003C1A0C" w:rsidRDefault="003C1A0C" w:rsidP="001F338B">
      <w:pPr>
        <w:pStyle w:val="aa"/>
        <w:numPr>
          <w:ilvl w:val="0"/>
          <w:numId w:val="1"/>
        </w:numPr>
        <w:rPr>
          <w:rFonts w:asciiTheme="minorBidi" w:eastAsia="Times New Roman" w:hAnsiTheme="minorBidi" w:cstheme="minorBidi"/>
          <w:sz w:val="28"/>
          <w:szCs w:val="28"/>
          <w:lang w:bidi="ar"/>
        </w:rPr>
      </w:pPr>
      <w:r w:rsidRPr="001F338B">
        <w:rPr>
          <w:rFonts w:asciiTheme="minorBidi" w:eastAsia="Times New Roman" w:hAnsiTheme="minorBidi" w:cstheme="minorBidi"/>
          <w:sz w:val="28"/>
          <w:szCs w:val="28"/>
          <w:rtl/>
          <w:lang w:bidi="ar"/>
        </w:rPr>
        <w:t xml:space="preserve">دعم برامج التدريب </w:t>
      </w:r>
      <w:r w:rsidR="001F338B">
        <w:rPr>
          <w:rFonts w:asciiTheme="minorBidi" w:eastAsia="Times New Roman" w:hAnsiTheme="minorBidi" w:cstheme="minorBidi" w:hint="cs"/>
          <w:sz w:val="28"/>
          <w:szCs w:val="28"/>
          <w:rtl/>
          <w:lang w:bidi="ar"/>
        </w:rPr>
        <w:t xml:space="preserve">للقادة </w:t>
      </w:r>
      <w:proofErr w:type="gramStart"/>
      <w:r w:rsidR="001F338B">
        <w:rPr>
          <w:rFonts w:asciiTheme="minorBidi" w:eastAsia="Times New Roman" w:hAnsiTheme="minorBidi" w:cstheme="minorBidi" w:hint="cs"/>
          <w:sz w:val="28"/>
          <w:szCs w:val="28"/>
          <w:rtl/>
          <w:lang w:bidi="ar"/>
        </w:rPr>
        <w:t xml:space="preserve">الرياديون  </w:t>
      </w:r>
      <w:r w:rsidRPr="001F338B">
        <w:rPr>
          <w:rFonts w:asciiTheme="minorBidi" w:eastAsia="Times New Roman" w:hAnsiTheme="minorBidi" w:cstheme="minorBidi"/>
          <w:sz w:val="28"/>
          <w:szCs w:val="28"/>
          <w:rtl/>
          <w:lang w:bidi="ar"/>
        </w:rPr>
        <w:t>.</w:t>
      </w:r>
      <w:proofErr w:type="gramEnd"/>
      <w:r w:rsidR="001F338B">
        <w:rPr>
          <w:rFonts w:asciiTheme="minorBidi" w:eastAsia="Times New Roman" w:hAnsiTheme="minorBidi" w:cstheme="minorBidi" w:hint="cs"/>
          <w:sz w:val="28"/>
          <w:szCs w:val="28"/>
          <w:rtl/>
          <w:lang w:bidi="ar"/>
        </w:rPr>
        <w:t xml:space="preserve"> </w:t>
      </w:r>
    </w:p>
    <w:p w:rsidR="001F338B" w:rsidRPr="001F338B" w:rsidRDefault="001F338B" w:rsidP="001F338B">
      <w:pPr>
        <w:pStyle w:val="aa"/>
        <w:rPr>
          <w:rFonts w:asciiTheme="minorBidi" w:eastAsia="Times New Roman" w:hAnsiTheme="minorBidi" w:cstheme="minorBidi"/>
          <w:sz w:val="28"/>
          <w:szCs w:val="28"/>
          <w:rtl/>
          <w:lang w:bidi="ar"/>
        </w:rPr>
      </w:pPr>
    </w:p>
    <w:p w:rsidR="003C1A0C" w:rsidRPr="001F338B" w:rsidRDefault="003C1A0C" w:rsidP="001F338B">
      <w:pPr>
        <w:pStyle w:val="aa"/>
        <w:numPr>
          <w:ilvl w:val="0"/>
          <w:numId w:val="1"/>
        </w:numPr>
        <w:rPr>
          <w:rFonts w:asciiTheme="minorBidi" w:eastAsia="Times New Roman" w:hAnsiTheme="minorBidi" w:cstheme="minorBidi"/>
          <w:sz w:val="28"/>
          <w:szCs w:val="28"/>
          <w:rtl/>
          <w:lang w:bidi="ar"/>
        </w:rPr>
      </w:pPr>
      <w:r w:rsidRPr="001F338B">
        <w:rPr>
          <w:rFonts w:asciiTheme="minorBidi" w:eastAsia="Times New Roman" w:hAnsiTheme="minorBidi" w:cstheme="minorBidi"/>
          <w:sz w:val="28"/>
          <w:szCs w:val="28"/>
          <w:rtl/>
          <w:lang w:bidi="ar"/>
        </w:rPr>
        <w:t xml:space="preserve">تحسين الأداء </w:t>
      </w:r>
      <w:r w:rsidR="001F338B">
        <w:rPr>
          <w:rFonts w:asciiTheme="minorBidi" w:eastAsia="Times New Roman" w:hAnsiTheme="minorBidi" w:cstheme="minorBidi" w:hint="cs"/>
          <w:sz w:val="28"/>
          <w:szCs w:val="28"/>
          <w:rtl/>
          <w:lang w:bidi="ar"/>
        </w:rPr>
        <w:t>للشركات</w:t>
      </w:r>
      <w:r w:rsidRPr="001F338B">
        <w:rPr>
          <w:rFonts w:asciiTheme="minorBidi" w:eastAsia="Times New Roman" w:hAnsiTheme="minorBidi" w:cstheme="minorBidi"/>
          <w:sz w:val="28"/>
          <w:szCs w:val="28"/>
          <w:rtl/>
          <w:lang w:bidi="ar"/>
        </w:rPr>
        <w:t xml:space="preserve"> من خلال تعزيز</w:t>
      </w:r>
      <w:r w:rsidR="001F338B">
        <w:rPr>
          <w:rFonts w:asciiTheme="minorBidi" w:eastAsia="Times New Roman" w:hAnsiTheme="minorBidi" w:cstheme="minorBidi" w:hint="cs"/>
          <w:sz w:val="28"/>
          <w:szCs w:val="28"/>
          <w:rtl/>
          <w:lang w:bidi="ar"/>
        </w:rPr>
        <w:t xml:space="preserve"> دور</w:t>
      </w:r>
      <w:r w:rsidRPr="001F338B">
        <w:rPr>
          <w:rFonts w:asciiTheme="minorBidi" w:eastAsia="Times New Roman" w:hAnsiTheme="minorBidi" w:cstheme="minorBidi"/>
          <w:sz w:val="28"/>
          <w:szCs w:val="28"/>
          <w:rtl/>
          <w:lang w:bidi="ar"/>
        </w:rPr>
        <w:t xml:space="preserve"> الذكاء </w:t>
      </w:r>
      <w:proofErr w:type="gramStart"/>
      <w:r w:rsidRPr="001F338B">
        <w:rPr>
          <w:rFonts w:asciiTheme="minorBidi" w:eastAsia="Times New Roman" w:hAnsiTheme="minorBidi" w:cstheme="minorBidi"/>
          <w:sz w:val="28"/>
          <w:szCs w:val="28"/>
          <w:rtl/>
          <w:lang w:bidi="ar"/>
        </w:rPr>
        <w:t>العاطفي</w:t>
      </w:r>
      <w:r w:rsidR="001F338B">
        <w:rPr>
          <w:rFonts w:asciiTheme="minorBidi" w:eastAsia="Times New Roman" w:hAnsiTheme="minorBidi" w:cstheme="minorBidi" w:hint="cs"/>
          <w:sz w:val="28"/>
          <w:szCs w:val="28"/>
          <w:rtl/>
          <w:lang w:bidi="ar"/>
        </w:rPr>
        <w:t xml:space="preserve"> </w:t>
      </w:r>
      <w:r w:rsidRPr="001F338B">
        <w:rPr>
          <w:rFonts w:asciiTheme="minorBidi" w:eastAsia="Times New Roman" w:hAnsiTheme="minorBidi" w:cstheme="minorBidi"/>
          <w:sz w:val="28"/>
          <w:szCs w:val="28"/>
          <w:rtl/>
          <w:lang w:bidi="ar"/>
        </w:rPr>
        <w:t>.</w:t>
      </w:r>
      <w:proofErr w:type="gramEnd"/>
    </w:p>
    <w:p w:rsidR="004F5F8F" w:rsidRDefault="004F5F8F" w:rsidP="001F338B">
      <w:pPr>
        <w:pStyle w:val="aa"/>
        <w:rPr>
          <w:rFonts w:asciiTheme="minorBidi" w:eastAsia="Times New Roman" w:hAnsiTheme="minorBidi" w:cstheme="minorBidi"/>
          <w:sz w:val="28"/>
          <w:szCs w:val="28"/>
          <w:rtl/>
          <w:lang w:bidi="ar"/>
        </w:rPr>
      </w:pPr>
    </w:p>
    <w:p w:rsidR="00437D4A" w:rsidRDefault="00437D4A" w:rsidP="004F5F8F">
      <w:pPr>
        <w:rPr>
          <w:rFonts w:asciiTheme="minorBidi" w:eastAsia="Times New Roman" w:hAnsiTheme="minorBidi" w:cstheme="minorBidi"/>
          <w:b/>
          <w:bCs/>
          <w:sz w:val="36"/>
          <w:szCs w:val="36"/>
          <w:rtl/>
          <w:lang w:bidi="ar"/>
        </w:rPr>
      </w:pPr>
    </w:p>
    <w:p w:rsidR="00437D4A" w:rsidRDefault="00437D4A" w:rsidP="004F5F8F">
      <w:pPr>
        <w:rPr>
          <w:rFonts w:asciiTheme="minorBidi" w:eastAsia="Times New Roman" w:hAnsiTheme="minorBidi" w:cstheme="minorBidi"/>
          <w:b/>
          <w:bCs/>
          <w:sz w:val="36"/>
          <w:szCs w:val="36"/>
          <w:rtl/>
          <w:lang w:bidi="ar"/>
        </w:rPr>
      </w:pPr>
    </w:p>
    <w:p w:rsidR="00437D4A" w:rsidRDefault="00437D4A" w:rsidP="004F5F8F">
      <w:pPr>
        <w:rPr>
          <w:rFonts w:asciiTheme="minorBidi" w:eastAsia="Times New Roman" w:hAnsiTheme="minorBidi" w:cstheme="minorBidi"/>
          <w:b/>
          <w:bCs/>
          <w:sz w:val="36"/>
          <w:szCs w:val="36"/>
          <w:rtl/>
          <w:lang w:bidi="ar"/>
        </w:rPr>
      </w:pPr>
    </w:p>
    <w:p w:rsidR="004F5F8F" w:rsidRDefault="004F5F8F" w:rsidP="004F5F8F">
      <w:pP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أهداف الدراسة</w:t>
      </w:r>
    </w:p>
    <w:p w:rsidR="004F5F8F" w:rsidRPr="001076FA" w:rsidRDefault="004F5F8F" w:rsidP="004F5F8F">
      <w:pPr>
        <w:rPr>
          <w:rFonts w:asciiTheme="minorBidi" w:eastAsia="Times New Roman" w:hAnsiTheme="minorBidi" w:cstheme="minorBidi"/>
          <w:b/>
          <w:bCs/>
          <w:sz w:val="36"/>
          <w:szCs w:val="36"/>
          <w:rtl/>
          <w:lang w:bidi="ar"/>
        </w:rPr>
      </w:pPr>
    </w:p>
    <w:p w:rsidR="004F5F8F" w:rsidRDefault="004F5F8F" w:rsidP="00E54997">
      <w:pPr>
        <w:rPr>
          <w:rFonts w:eastAsiaTheme="minorHAnsi" w:cs="Arial"/>
          <w:sz w:val="28"/>
          <w:szCs w:val="28"/>
          <w:rtl/>
        </w:rPr>
      </w:pPr>
      <w:proofErr w:type="gramStart"/>
      <w:r>
        <w:rPr>
          <w:rFonts w:hint="cs"/>
          <w:sz w:val="28"/>
          <w:szCs w:val="28"/>
          <w:rtl/>
          <w:lang w:val="en-GB"/>
        </w:rPr>
        <w:t>1-</w:t>
      </w:r>
      <w:r w:rsidRPr="004F5F8F">
        <w:rPr>
          <w:rFonts w:eastAsiaTheme="minorHAnsi" w:cs="Arial" w:hint="cs"/>
          <w:sz w:val="28"/>
          <w:szCs w:val="28"/>
          <w:rtl/>
        </w:rPr>
        <w:t xml:space="preserve"> </w:t>
      </w:r>
      <w:r w:rsidRPr="004F5F8F">
        <w:rPr>
          <w:rFonts w:eastAsiaTheme="minorHAnsi" w:cs="Arial"/>
          <w:sz w:val="28"/>
          <w:szCs w:val="28"/>
          <w:rtl/>
        </w:rPr>
        <w:t xml:space="preserve"> </w:t>
      </w:r>
      <w:proofErr w:type="gramEnd"/>
      <w:r>
        <w:rPr>
          <w:rFonts w:eastAsiaTheme="minorHAnsi" w:cs="Arial" w:hint="cs"/>
          <w:sz w:val="28"/>
          <w:szCs w:val="28"/>
          <w:rtl/>
        </w:rPr>
        <w:t>الوعي</w:t>
      </w:r>
      <w:r w:rsidRPr="004F5F8F">
        <w:rPr>
          <w:rFonts w:eastAsiaTheme="minorHAnsi" w:cs="Arial"/>
          <w:sz w:val="28"/>
          <w:szCs w:val="28"/>
          <w:rtl/>
        </w:rPr>
        <w:t xml:space="preserve"> </w:t>
      </w:r>
      <w:r>
        <w:rPr>
          <w:rFonts w:eastAsiaTheme="minorHAnsi" w:cs="Arial" w:hint="cs"/>
          <w:sz w:val="28"/>
          <w:szCs w:val="28"/>
          <w:rtl/>
        </w:rPr>
        <w:t>ب</w:t>
      </w:r>
      <w:r w:rsidRPr="004F5F8F">
        <w:rPr>
          <w:rFonts w:eastAsiaTheme="minorHAnsi" w:cs="Arial"/>
          <w:sz w:val="28"/>
          <w:szCs w:val="28"/>
          <w:rtl/>
        </w:rPr>
        <w:t xml:space="preserve">مفهوم الذكاء العاطفي </w:t>
      </w:r>
      <w:r w:rsidR="00E54997">
        <w:rPr>
          <w:rFonts w:eastAsiaTheme="minorHAnsi" w:cs="Arial" w:hint="cs"/>
          <w:sz w:val="28"/>
          <w:szCs w:val="28"/>
          <w:rtl/>
        </w:rPr>
        <w:t xml:space="preserve">ومكوناته </w:t>
      </w:r>
      <w:r w:rsidRPr="004F5F8F">
        <w:rPr>
          <w:rFonts w:eastAsiaTheme="minorHAnsi" w:cs="Arial"/>
          <w:sz w:val="28"/>
          <w:szCs w:val="28"/>
          <w:rtl/>
        </w:rPr>
        <w:t>.</w:t>
      </w:r>
    </w:p>
    <w:p w:rsidR="004F5F8F" w:rsidRPr="004F5F8F" w:rsidRDefault="004F5F8F" w:rsidP="004F5F8F">
      <w:pPr>
        <w:rPr>
          <w:rFonts w:eastAsiaTheme="minorHAnsi" w:cs="Arial"/>
          <w:sz w:val="28"/>
          <w:szCs w:val="28"/>
          <w:rtl/>
        </w:rPr>
      </w:pPr>
    </w:p>
    <w:p w:rsidR="004F5F8F" w:rsidRDefault="004F5F8F" w:rsidP="004F5F8F">
      <w:pPr>
        <w:rPr>
          <w:rFonts w:eastAsiaTheme="minorHAnsi" w:cs="Arial"/>
          <w:sz w:val="28"/>
          <w:szCs w:val="28"/>
          <w:rtl/>
        </w:rPr>
      </w:pPr>
      <w:proofErr w:type="gramStart"/>
      <w:r>
        <w:rPr>
          <w:rFonts w:eastAsiaTheme="minorHAnsi" w:cs="Arial" w:hint="cs"/>
          <w:sz w:val="28"/>
          <w:szCs w:val="28"/>
          <w:rtl/>
        </w:rPr>
        <w:t xml:space="preserve">2- </w:t>
      </w:r>
      <w:r w:rsidR="004348DA">
        <w:rPr>
          <w:rFonts w:eastAsiaTheme="minorHAnsi" w:cs="Arial" w:hint="cs"/>
          <w:sz w:val="28"/>
          <w:szCs w:val="28"/>
          <w:rtl/>
        </w:rPr>
        <w:t>تنمية</w:t>
      </w:r>
      <w:proofErr w:type="gramEnd"/>
      <w:r w:rsidR="004348DA">
        <w:rPr>
          <w:rFonts w:eastAsiaTheme="minorHAnsi" w:cs="Arial" w:hint="cs"/>
          <w:sz w:val="28"/>
          <w:szCs w:val="28"/>
          <w:rtl/>
        </w:rPr>
        <w:t xml:space="preserve"> </w:t>
      </w:r>
      <w:r w:rsidRPr="004F5F8F">
        <w:rPr>
          <w:rFonts w:eastAsiaTheme="minorHAnsi" w:cs="Arial"/>
          <w:sz w:val="28"/>
          <w:szCs w:val="28"/>
          <w:rtl/>
        </w:rPr>
        <w:t>مفهوم القيادة الريادية</w:t>
      </w:r>
      <w:r>
        <w:rPr>
          <w:rFonts w:eastAsiaTheme="minorHAnsi" w:cs="Arial" w:hint="cs"/>
          <w:sz w:val="28"/>
          <w:szCs w:val="28"/>
          <w:rtl/>
        </w:rPr>
        <w:t xml:space="preserve"> </w:t>
      </w:r>
      <w:r w:rsidRPr="004F5F8F">
        <w:rPr>
          <w:rFonts w:eastAsiaTheme="minorHAnsi" w:cs="Arial"/>
          <w:sz w:val="28"/>
          <w:szCs w:val="28"/>
          <w:rtl/>
        </w:rPr>
        <w:t>.</w:t>
      </w:r>
    </w:p>
    <w:p w:rsidR="004348DA" w:rsidRPr="004F5F8F" w:rsidRDefault="004348DA" w:rsidP="004F5F8F">
      <w:pPr>
        <w:rPr>
          <w:rFonts w:eastAsiaTheme="minorHAnsi" w:cs="Arial"/>
          <w:sz w:val="28"/>
          <w:szCs w:val="28"/>
          <w:rtl/>
        </w:rPr>
      </w:pPr>
    </w:p>
    <w:p w:rsidR="004F5F8F" w:rsidRDefault="004348DA" w:rsidP="0025204B">
      <w:pPr>
        <w:rPr>
          <w:rFonts w:eastAsiaTheme="minorHAnsi" w:cs="Arial"/>
          <w:sz w:val="28"/>
          <w:szCs w:val="28"/>
          <w:rtl/>
        </w:rPr>
      </w:pPr>
      <w:proofErr w:type="gramStart"/>
      <w:r>
        <w:rPr>
          <w:rFonts w:eastAsiaTheme="minorHAnsi" w:cs="Arial" w:hint="cs"/>
          <w:sz w:val="28"/>
          <w:szCs w:val="28"/>
          <w:rtl/>
        </w:rPr>
        <w:t xml:space="preserve">3- </w:t>
      </w:r>
      <w:r w:rsidR="0025204B">
        <w:rPr>
          <w:rFonts w:eastAsiaTheme="minorHAnsi" w:cs="Arial" w:hint="cs"/>
          <w:sz w:val="28"/>
          <w:szCs w:val="28"/>
          <w:rtl/>
        </w:rPr>
        <w:t>فهم</w:t>
      </w:r>
      <w:proofErr w:type="gramEnd"/>
      <w:r w:rsidR="004F5F8F" w:rsidRPr="004F5F8F">
        <w:rPr>
          <w:rFonts w:eastAsiaTheme="minorHAnsi" w:cs="Arial"/>
          <w:sz w:val="28"/>
          <w:szCs w:val="28"/>
          <w:rtl/>
        </w:rPr>
        <w:t xml:space="preserve"> العلاقة بين </w:t>
      </w:r>
      <w:r>
        <w:rPr>
          <w:rFonts w:eastAsiaTheme="minorHAnsi" w:cs="Arial" w:hint="cs"/>
          <w:sz w:val="28"/>
          <w:szCs w:val="28"/>
          <w:rtl/>
        </w:rPr>
        <w:t>الذكاء العاطفي والقيادة الريادية</w:t>
      </w:r>
      <w:r w:rsidR="004F5F8F" w:rsidRPr="004F5F8F">
        <w:rPr>
          <w:rFonts w:eastAsiaTheme="minorHAnsi" w:cs="Arial"/>
          <w:sz w:val="28"/>
          <w:szCs w:val="28"/>
          <w:rtl/>
        </w:rPr>
        <w:t>.</w:t>
      </w:r>
    </w:p>
    <w:p w:rsidR="004348DA" w:rsidRPr="004F5F8F" w:rsidRDefault="004348DA" w:rsidP="004348DA">
      <w:pPr>
        <w:rPr>
          <w:rFonts w:eastAsiaTheme="minorHAnsi" w:cs="Arial"/>
          <w:sz w:val="28"/>
          <w:szCs w:val="28"/>
          <w:rtl/>
        </w:rPr>
      </w:pPr>
    </w:p>
    <w:p w:rsidR="004F5F8F" w:rsidRDefault="004348DA" w:rsidP="00D423CE">
      <w:pPr>
        <w:rPr>
          <w:rFonts w:eastAsiaTheme="minorHAnsi" w:cs="Arial"/>
          <w:sz w:val="28"/>
          <w:szCs w:val="28"/>
          <w:rtl/>
        </w:rPr>
      </w:pPr>
      <w:proofErr w:type="gramStart"/>
      <w:r>
        <w:rPr>
          <w:rFonts w:eastAsiaTheme="minorHAnsi" w:cs="Arial" w:hint="cs"/>
          <w:sz w:val="28"/>
          <w:szCs w:val="28"/>
          <w:rtl/>
        </w:rPr>
        <w:t xml:space="preserve">4- </w:t>
      </w:r>
      <w:r w:rsidR="00D423CE">
        <w:rPr>
          <w:rFonts w:eastAsiaTheme="minorHAnsi" w:cs="Arial" w:hint="cs"/>
          <w:sz w:val="28"/>
          <w:szCs w:val="28"/>
          <w:rtl/>
        </w:rPr>
        <w:t>ايضاح</w:t>
      </w:r>
      <w:proofErr w:type="gramEnd"/>
      <w:r w:rsidR="004F5F8F" w:rsidRPr="004F5F8F">
        <w:rPr>
          <w:rFonts w:eastAsiaTheme="minorHAnsi" w:cs="Arial"/>
          <w:sz w:val="28"/>
          <w:szCs w:val="28"/>
          <w:rtl/>
        </w:rPr>
        <w:t xml:space="preserve"> أبعاد الذكاء العاطفي </w:t>
      </w:r>
      <w:r w:rsidR="00D423CE">
        <w:rPr>
          <w:rFonts w:eastAsiaTheme="minorHAnsi" w:cs="Arial" w:hint="cs"/>
          <w:sz w:val="28"/>
          <w:szCs w:val="28"/>
          <w:rtl/>
        </w:rPr>
        <w:t>و</w:t>
      </w:r>
      <w:r w:rsidR="00D423CE" w:rsidRPr="004F5F8F">
        <w:rPr>
          <w:rFonts w:eastAsiaTheme="minorHAnsi" w:cs="Arial"/>
          <w:sz w:val="28"/>
          <w:szCs w:val="28"/>
          <w:rtl/>
        </w:rPr>
        <w:t>أثر</w:t>
      </w:r>
      <w:r w:rsidR="00D423CE">
        <w:rPr>
          <w:rFonts w:eastAsiaTheme="minorHAnsi" w:cs="Arial" w:hint="cs"/>
          <w:sz w:val="28"/>
          <w:szCs w:val="28"/>
          <w:rtl/>
        </w:rPr>
        <w:t>ها</w:t>
      </w:r>
      <w:r w:rsidR="00D423CE" w:rsidRPr="004F5F8F">
        <w:rPr>
          <w:rFonts w:eastAsiaTheme="minorHAnsi" w:cs="Arial"/>
          <w:sz w:val="28"/>
          <w:szCs w:val="28"/>
          <w:rtl/>
        </w:rPr>
        <w:t xml:space="preserve"> </w:t>
      </w:r>
      <w:r w:rsidR="004F5F8F" w:rsidRPr="004F5F8F">
        <w:rPr>
          <w:rFonts w:eastAsiaTheme="minorHAnsi" w:cs="Arial"/>
          <w:sz w:val="28"/>
          <w:szCs w:val="28"/>
          <w:rtl/>
        </w:rPr>
        <w:t>على القيادة الريادية.</w:t>
      </w:r>
    </w:p>
    <w:p w:rsidR="00131673" w:rsidRDefault="00131673" w:rsidP="00D423CE">
      <w:pPr>
        <w:rPr>
          <w:rFonts w:eastAsiaTheme="minorHAnsi" w:cs="Arial"/>
          <w:sz w:val="28"/>
          <w:szCs w:val="28"/>
          <w:rtl/>
        </w:rPr>
      </w:pPr>
    </w:p>
    <w:p w:rsidR="00131673" w:rsidRDefault="00131673" w:rsidP="00D423CE">
      <w:pPr>
        <w:rPr>
          <w:rFonts w:eastAsiaTheme="minorHAnsi" w:cs="Arial"/>
          <w:sz w:val="28"/>
          <w:szCs w:val="28"/>
          <w:rtl/>
        </w:rPr>
      </w:pPr>
    </w:p>
    <w:p w:rsidR="00131673" w:rsidRDefault="00131673" w:rsidP="00D423CE">
      <w:pPr>
        <w:rPr>
          <w:rFonts w:eastAsiaTheme="minorHAnsi" w:cs="Arial"/>
          <w:sz w:val="28"/>
          <w:szCs w:val="28"/>
          <w:rtl/>
        </w:rPr>
      </w:pPr>
    </w:p>
    <w:p w:rsidR="009418A6" w:rsidRDefault="009418A6" w:rsidP="009418A6">
      <w:pPr>
        <w:rPr>
          <w:rFonts w:asciiTheme="minorBidi" w:eastAsia="Times New Roman" w:hAnsiTheme="minorBidi" w:cstheme="minorBidi"/>
          <w:b/>
          <w:bCs/>
          <w:sz w:val="36"/>
          <w:szCs w:val="36"/>
          <w:rtl/>
          <w:lang w:bidi="ar"/>
        </w:rPr>
      </w:pPr>
    </w:p>
    <w:p w:rsidR="00E43497" w:rsidRDefault="00E43497" w:rsidP="009418A6">
      <w:pPr>
        <w:rPr>
          <w:rFonts w:asciiTheme="minorBidi" w:eastAsia="Times New Roman" w:hAnsiTheme="minorBidi" w:cstheme="minorBidi"/>
          <w:b/>
          <w:bCs/>
          <w:sz w:val="36"/>
          <w:szCs w:val="36"/>
          <w:rtl/>
          <w:lang w:bidi="ar"/>
        </w:rPr>
      </w:pPr>
    </w:p>
    <w:p w:rsidR="00437D4A" w:rsidRDefault="00437D4A" w:rsidP="009418A6">
      <w:pPr>
        <w:rPr>
          <w:rFonts w:asciiTheme="minorBidi" w:eastAsia="Times New Roman" w:hAnsiTheme="minorBidi" w:cstheme="minorBidi"/>
          <w:b/>
          <w:bCs/>
          <w:sz w:val="36"/>
          <w:szCs w:val="36"/>
          <w:rtl/>
          <w:lang w:bidi="ar"/>
        </w:rPr>
      </w:pPr>
    </w:p>
    <w:p w:rsidR="009418A6" w:rsidRDefault="009418A6" w:rsidP="009418A6">
      <w:pP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اسئلة الدراسة</w:t>
      </w:r>
    </w:p>
    <w:p w:rsidR="004348DA" w:rsidRDefault="004348DA" w:rsidP="004F5F8F">
      <w:pPr>
        <w:rPr>
          <w:rFonts w:eastAsiaTheme="minorHAnsi" w:cs="Arial"/>
          <w:sz w:val="28"/>
          <w:szCs w:val="28"/>
          <w:rtl/>
        </w:rPr>
      </w:pPr>
    </w:p>
    <w:p w:rsidR="004348DA" w:rsidRDefault="004348DA" w:rsidP="004F5F8F">
      <w:pPr>
        <w:rPr>
          <w:rFonts w:eastAsiaTheme="minorHAnsi" w:cs="Arial"/>
          <w:sz w:val="28"/>
          <w:szCs w:val="28"/>
          <w:rtl/>
        </w:rPr>
      </w:pPr>
    </w:p>
    <w:p w:rsidR="00467534" w:rsidRDefault="009418A6" w:rsidP="00742B9B">
      <w:pPr>
        <w:rPr>
          <w:rFonts w:cs="Arial"/>
          <w:color w:val="000000" w:themeColor="text1"/>
          <w:sz w:val="28"/>
          <w:szCs w:val="28"/>
          <w:rtl/>
        </w:rPr>
      </w:pPr>
      <w:proofErr w:type="gramStart"/>
      <w:r>
        <w:rPr>
          <w:rFonts w:cs="Arial" w:hint="cs"/>
          <w:color w:val="000000" w:themeColor="text1"/>
          <w:sz w:val="28"/>
          <w:szCs w:val="28"/>
          <w:rtl/>
        </w:rPr>
        <w:t>1-</w:t>
      </w:r>
      <w:r w:rsidR="00467534">
        <w:rPr>
          <w:rFonts w:cs="Arial" w:hint="cs"/>
          <w:color w:val="000000" w:themeColor="text1"/>
          <w:sz w:val="28"/>
          <w:szCs w:val="28"/>
          <w:rtl/>
        </w:rPr>
        <w:t xml:space="preserve"> ما</w:t>
      </w:r>
      <w:proofErr w:type="gramEnd"/>
      <w:r w:rsidR="00467534">
        <w:rPr>
          <w:rFonts w:cs="Arial" w:hint="cs"/>
          <w:color w:val="000000" w:themeColor="text1"/>
          <w:sz w:val="28"/>
          <w:szCs w:val="28"/>
          <w:rtl/>
        </w:rPr>
        <w:t xml:space="preserve"> مفهوم </w:t>
      </w:r>
      <w:r w:rsidR="00742B9B">
        <w:rPr>
          <w:rFonts w:cs="Arial" w:hint="cs"/>
          <w:color w:val="000000" w:themeColor="text1"/>
          <w:sz w:val="28"/>
          <w:szCs w:val="28"/>
          <w:rtl/>
        </w:rPr>
        <w:t xml:space="preserve">العاطفة والذكاء العاطفي ودورهم في </w:t>
      </w:r>
      <w:r w:rsidR="00467534">
        <w:rPr>
          <w:rFonts w:cs="Arial" w:hint="cs"/>
          <w:color w:val="000000" w:themeColor="text1"/>
          <w:sz w:val="28"/>
          <w:szCs w:val="28"/>
          <w:rtl/>
        </w:rPr>
        <w:t>القيادة الريادية ؟</w:t>
      </w:r>
    </w:p>
    <w:p w:rsidR="00467534" w:rsidRDefault="00467534" w:rsidP="009418A6">
      <w:pPr>
        <w:rPr>
          <w:rFonts w:cs="Arial"/>
          <w:color w:val="000000" w:themeColor="text1"/>
          <w:sz w:val="28"/>
          <w:szCs w:val="28"/>
          <w:rtl/>
        </w:rPr>
      </w:pPr>
    </w:p>
    <w:p w:rsidR="009418A6" w:rsidRDefault="00467534" w:rsidP="000E2A17">
      <w:pPr>
        <w:rPr>
          <w:rFonts w:cs="Arial"/>
          <w:color w:val="000000" w:themeColor="text1"/>
          <w:sz w:val="28"/>
          <w:szCs w:val="28"/>
          <w:rtl/>
        </w:rPr>
      </w:pPr>
      <w:proofErr w:type="gramStart"/>
      <w:r>
        <w:rPr>
          <w:rFonts w:cs="Arial" w:hint="cs"/>
          <w:color w:val="000000" w:themeColor="text1"/>
          <w:sz w:val="28"/>
          <w:szCs w:val="28"/>
          <w:rtl/>
        </w:rPr>
        <w:t>2-</w:t>
      </w:r>
      <w:r w:rsidR="009418A6" w:rsidRPr="00D00CB8">
        <w:rPr>
          <w:rFonts w:cs="Arial"/>
          <w:color w:val="000000" w:themeColor="text1"/>
          <w:sz w:val="28"/>
          <w:szCs w:val="28"/>
          <w:rtl/>
        </w:rPr>
        <w:t xml:space="preserve"> </w:t>
      </w:r>
      <w:r w:rsidR="000C36D7">
        <w:rPr>
          <w:rFonts w:cs="Arial" w:hint="cs"/>
          <w:color w:val="000000" w:themeColor="text1"/>
          <w:sz w:val="28"/>
          <w:szCs w:val="28"/>
          <w:rtl/>
        </w:rPr>
        <w:t>ما</w:t>
      </w:r>
      <w:proofErr w:type="gramEnd"/>
      <w:r w:rsidR="000C36D7">
        <w:rPr>
          <w:rFonts w:cs="Arial" w:hint="cs"/>
          <w:color w:val="000000" w:themeColor="text1"/>
          <w:sz w:val="28"/>
          <w:szCs w:val="28"/>
          <w:rtl/>
        </w:rPr>
        <w:t xml:space="preserve"> </w:t>
      </w:r>
      <w:r w:rsidR="009418A6">
        <w:rPr>
          <w:rFonts w:cs="Arial" w:hint="cs"/>
          <w:color w:val="000000" w:themeColor="text1"/>
          <w:sz w:val="28"/>
          <w:szCs w:val="28"/>
          <w:rtl/>
        </w:rPr>
        <w:t>مدى</w:t>
      </w:r>
      <w:r w:rsidR="009418A6" w:rsidRPr="00D00CB8">
        <w:rPr>
          <w:rFonts w:cs="Arial"/>
          <w:color w:val="000000" w:themeColor="text1"/>
          <w:sz w:val="28"/>
          <w:szCs w:val="28"/>
          <w:rtl/>
        </w:rPr>
        <w:t xml:space="preserve"> </w:t>
      </w:r>
      <w:r w:rsidR="009418A6">
        <w:rPr>
          <w:rFonts w:cs="Arial" w:hint="cs"/>
          <w:color w:val="000000" w:themeColor="text1"/>
          <w:sz w:val="28"/>
          <w:szCs w:val="28"/>
          <w:rtl/>
        </w:rPr>
        <w:t>التأثير بين</w:t>
      </w:r>
      <w:r w:rsidR="009418A6" w:rsidRPr="00D00CB8">
        <w:rPr>
          <w:rFonts w:cs="Arial"/>
          <w:color w:val="000000" w:themeColor="text1"/>
          <w:sz w:val="28"/>
          <w:szCs w:val="28"/>
          <w:rtl/>
        </w:rPr>
        <w:t xml:space="preserve"> الذكاء العاطفي لرواد الأعمال </w:t>
      </w:r>
      <w:r w:rsidR="000E2A17">
        <w:rPr>
          <w:rFonts w:cs="Arial" w:hint="cs"/>
          <w:color w:val="000000" w:themeColor="text1"/>
          <w:sz w:val="28"/>
          <w:szCs w:val="28"/>
          <w:rtl/>
        </w:rPr>
        <w:t>وفعالية</w:t>
      </w:r>
      <w:r w:rsidR="009418A6" w:rsidRPr="00D00CB8">
        <w:rPr>
          <w:rFonts w:cs="Arial"/>
          <w:color w:val="000000" w:themeColor="text1"/>
          <w:sz w:val="28"/>
          <w:szCs w:val="28"/>
          <w:rtl/>
        </w:rPr>
        <w:t xml:space="preserve"> </w:t>
      </w:r>
      <w:r w:rsidR="009418A6">
        <w:rPr>
          <w:rFonts w:cs="Arial" w:hint="cs"/>
          <w:color w:val="000000" w:themeColor="text1"/>
          <w:sz w:val="28"/>
          <w:szCs w:val="28"/>
          <w:rtl/>
        </w:rPr>
        <w:t xml:space="preserve">القيادة </w:t>
      </w:r>
      <w:r>
        <w:rPr>
          <w:rFonts w:cs="Arial" w:hint="cs"/>
          <w:color w:val="000000" w:themeColor="text1"/>
          <w:sz w:val="28"/>
          <w:szCs w:val="28"/>
          <w:rtl/>
        </w:rPr>
        <w:t>الريادي</w:t>
      </w:r>
      <w:r w:rsidR="000E2A17">
        <w:rPr>
          <w:rFonts w:cs="Arial" w:hint="cs"/>
          <w:color w:val="000000" w:themeColor="text1"/>
          <w:sz w:val="28"/>
          <w:szCs w:val="28"/>
          <w:rtl/>
        </w:rPr>
        <w:t>ة</w:t>
      </w:r>
      <w:r w:rsidR="009418A6" w:rsidRPr="00D00CB8">
        <w:rPr>
          <w:rFonts w:cs="Arial"/>
          <w:color w:val="000000" w:themeColor="text1"/>
          <w:sz w:val="28"/>
          <w:szCs w:val="28"/>
          <w:rtl/>
        </w:rPr>
        <w:t xml:space="preserve"> ؟</w:t>
      </w:r>
    </w:p>
    <w:p w:rsidR="009418A6" w:rsidRDefault="009418A6" w:rsidP="009418A6">
      <w:pPr>
        <w:rPr>
          <w:rFonts w:cs="Arial"/>
          <w:color w:val="000000" w:themeColor="text1"/>
          <w:sz w:val="28"/>
          <w:szCs w:val="28"/>
          <w:rtl/>
        </w:rPr>
      </w:pPr>
    </w:p>
    <w:p w:rsidR="00541FE4" w:rsidRDefault="00467534" w:rsidP="00D2135C">
      <w:pPr>
        <w:rPr>
          <w:rFonts w:cs="Arial"/>
          <w:color w:val="000000" w:themeColor="text1"/>
          <w:sz w:val="28"/>
          <w:szCs w:val="28"/>
          <w:rtl/>
        </w:rPr>
      </w:pPr>
      <w:proofErr w:type="gramStart"/>
      <w:r>
        <w:rPr>
          <w:rFonts w:cs="Arial" w:hint="cs"/>
          <w:color w:val="000000" w:themeColor="text1"/>
          <w:sz w:val="28"/>
          <w:szCs w:val="28"/>
          <w:rtl/>
        </w:rPr>
        <w:t>3</w:t>
      </w:r>
      <w:r w:rsidR="009418A6">
        <w:rPr>
          <w:rFonts w:cs="Arial" w:hint="cs"/>
          <w:color w:val="000000" w:themeColor="text1"/>
          <w:sz w:val="28"/>
          <w:szCs w:val="28"/>
          <w:rtl/>
        </w:rPr>
        <w:t>-</w:t>
      </w:r>
      <w:r w:rsidR="00541FE4">
        <w:rPr>
          <w:rFonts w:cs="Arial"/>
          <w:color w:val="000000" w:themeColor="text1"/>
          <w:sz w:val="28"/>
          <w:szCs w:val="28"/>
          <w:rtl/>
        </w:rPr>
        <w:t xml:space="preserve"> </w:t>
      </w:r>
      <w:r w:rsidR="00D2135C">
        <w:rPr>
          <w:rFonts w:cs="Arial" w:hint="cs"/>
          <w:color w:val="000000" w:themeColor="text1"/>
          <w:sz w:val="28"/>
          <w:szCs w:val="28"/>
          <w:rtl/>
        </w:rPr>
        <w:t>ما</w:t>
      </w:r>
      <w:proofErr w:type="gramEnd"/>
      <w:r w:rsidR="00D2135C">
        <w:rPr>
          <w:rFonts w:cs="Arial" w:hint="cs"/>
          <w:color w:val="000000" w:themeColor="text1"/>
          <w:sz w:val="28"/>
          <w:szCs w:val="28"/>
          <w:rtl/>
        </w:rPr>
        <w:t xml:space="preserve"> مستوى </w:t>
      </w:r>
      <w:r w:rsidR="009418A6" w:rsidRPr="00D00CB8">
        <w:rPr>
          <w:rFonts w:cs="Arial"/>
          <w:color w:val="000000" w:themeColor="text1"/>
          <w:sz w:val="28"/>
          <w:szCs w:val="28"/>
          <w:rtl/>
        </w:rPr>
        <w:t xml:space="preserve"> </w:t>
      </w:r>
      <w:r w:rsidR="00D2135C">
        <w:rPr>
          <w:rFonts w:cs="Arial" w:hint="cs"/>
          <w:color w:val="000000" w:themeColor="text1"/>
          <w:sz w:val="28"/>
          <w:szCs w:val="28"/>
          <w:rtl/>
        </w:rPr>
        <w:t xml:space="preserve">ممارسة </w:t>
      </w:r>
      <w:r w:rsidR="009418A6" w:rsidRPr="00D00CB8">
        <w:rPr>
          <w:rFonts w:cs="Arial"/>
          <w:color w:val="000000" w:themeColor="text1"/>
          <w:sz w:val="28"/>
          <w:szCs w:val="28"/>
          <w:rtl/>
        </w:rPr>
        <w:t xml:space="preserve"> الذكاء العاطفي </w:t>
      </w:r>
      <w:r w:rsidR="00D2135C">
        <w:rPr>
          <w:rFonts w:cs="Arial" w:hint="cs"/>
          <w:color w:val="000000" w:themeColor="text1"/>
          <w:sz w:val="28"/>
          <w:szCs w:val="28"/>
          <w:rtl/>
        </w:rPr>
        <w:t>و</w:t>
      </w:r>
      <w:r w:rsidR="00541FE4">
        <w:rPr>
          <w:rFonts w:cs="Arial"/>
          <w:color w:val="000000" w:themeColor="text1"/>
          <w:sz w:val="28"/>
          <w:szCs w:val="28"/>
          <w:rtl/>
        </w:rPr>
        <w:t xml:space="preserve"> القياد</w:t>
      </w:r>
      <w:r w:rsidR="00D2135C">
        <w:rPr>
          <w:rFonts w:cs="Arial" w:hint="cs"/>
          <w:color w:val="000000" w:themeColor="text1"/>
          <w:sz w:val="28"/>
          <w:szCs w:val="28"/>
          <w:rtl/>
        </w:rPr>
        <w:t>ة</w:t>
      </w:r>
      <w:r w:rsidR="00541FE4">
        <w:rPr>
          <w:rFonts w:cs="Arial" w:hint="cs"/>
          <w:color w:val="000000" w:themeColor="text1"/>
          <w:sz w:val="28"/>
          <w:szCs w:val="28"/>
          <w:rtl/>
        </w:rPr>
        <w:t xml:space="preserve"> </w:t>
      </w:r>
      <w:r w:rsidR="00D2135C">
        <w:rPr>
          <w:rFonts w:cs="Arial" w:hint="cs"/>
          <w:color w:val="000000" w:themeColor="text1"/>
          <w:sz w:val="28"/>
          <w:szCs w:val="28"/>
          <w:rtl/>
        </w:rPr>
        <w:t>الريادية لد</w:t>
      </w:r>
      <w:r>
        <w:rPr>
          <w:rFonts w:cs="Arial" w:hint="cs"/>
          <w:color w:val="000000" w:themeColor="text1"/>
          <w:sz w:val="28"/>
          <w:szCs w:val="28"/>
          <w:rtl/>
        </w:rPr>
        <w:t>ى</w:t>
      </w:r>
      <w:r w:rsidR="00D2135C">
        <w:rPr>
          <w:rFonts w:cs="Arial" w:hint="cs"/>
          <w:color w:val="000000" w:themeColor="text1"/>
          <w:sz w:val="28"/>
          <w:szCs w:val="28"/>
          <w:rtl/>
        </w:rPr>
        <w:t xml:space="preserve"> رواد الأعمال </w:t>
      </w:r>
      <w:r w:rsidR="00541FE4">
        <w:rPr>
          <w:rFonts w:cs="Arial" w:hint="cs"/>
          <w:color w:val="000000" w:themeColor="text1"/>
          <w:sz w:val="28"/>
          <w:szCs w:val="28"/>
          <w:rtl/>
        </w:rPr>
        <w:t>؟</w:t>
      </w:r>
    </w:p>
    <w:p w:rsidR="00541FE4" w:rsidRDefault="00541FE4" w:rsidP="00541FE4">
      <w:pPr>
        <w:rPr>
          <w:rFonts w:cs="Arial"/>
          <w:color w:val="000000" w:themeColor="text1"/>
          <w:sz w:val="28"/>
          <w:szCs w:val="28"/>
          <w:rtl/>
        </w:rPr>
      </w:pPr>
    </w:p>
    <w:p w:rsidR="004348DA" w:rsidRDefault="00467534" w:rsidP="00541FE4">
      <w:pPr>
        <w:rPr>
          <w:rFonts w:eastAsiaTheme="minorHAnsi" w:cs="Arial"/>
          <w:sz w:val="28"/>
          <w:szCs w:val="28"/>
          <w:rtl/>
        </w:rPr>
      </w:pPr>
      <w:proofErr w:type="gramStart"/>
      <w:r>
        <w:rPr>
          <w:rFonts w:cs="Arial" w:hint="cs"/>
          <w:color w:val="000000" w:themeColor="text1"/>
          <w:sz w:val="28"/>
          <w:szCs w:val="28"/>
          <w:rtl/>
        </w:rPr>
        <w:t>4</w:t>
      </w:r>
      <w:r w:rsidR="00541FE4">
        <w:rPr>
          <w:rFonts w:cs="Arial" w:hint="cs"/>
          <w:color w:val="000000" w:themeColor="text1"/>
          <w:sz w:val="28"/>
          <w:szCs w:val="28"/>
          <w:rtl/>
        </w:rPr>
        <w:t xml:space="preserve">- </w:t>
      </w:r>
      <w:r w:rsidR="009418A6" w:rsidRPr="00D00CB8">
        <w:rPr>
          <w:rFonts w:cs="Arial"/>
          <w:color w:val="000000" w:themeColor="text1"/>
          <w:sz w:val="28"/>
          <w:szCs w:val="28"/>
          <w:rtl/>
        </w:rPr>
        <w:t xml:space="preserve"> </w:t>
      </w:r>
      <w:proofErr w:type="gramEnd"/>
      <w:r>
        <w:rPr>
          <w:rFonts w:cs="Arial" w:hint="cs"/>
          <w:color w:val="000000" w:themeColor="text1"/>
          <w:sz w:val="28"/>
          <w:szCs w:val="28"/>
          <w:rtl/>
        </w:rPr>
        <w:t xml:space="preserve">ما العلاقة </w:t>
      </w:r>
      <w:r w:rsidR="000E2A17">
        <w:rPr>
          <w:rFonts w:asciiTheme="minorBidi" w:eastAsiaTheme="minorHAnsi" w:hAnsiTheme="minorBidi" w:cstheme="minorBidi" w:hint="cs"/>
          <w:sz w:val="28"/>
          <w:szCs w:val="28"/>
          <w:rtl/>
        </w:rPr>
        <w:t xml:space="preserve">ذات الدلالة الإحصائية </w:t>
      </w:r>
      <w:r w:rsidR="000E2A17">
        <w:rPr>
          <w:rFonts w:cs="Arial" w:hint="cs"/>
          <w:color w:val="000000" w:themeColor="text1"/>
          <w:sz w:val="28"/>
          <w:szCs w:val="28"/>
          <w:rtl/>
        </w:rPr>
        <w:t xml:space="preserve"> </w:t>
      </w:r>
      <w:r>
        <w:rPr>
          <w:rFonts w:cs="Arial" w:hint="cs"/>
          <w:color w:val="000000" w:themeColor="text1"/>
          <w:sz w:val="28"/>
          <w:szCs w:val="28"/>
          <w:rtl/>
        </w:rPr>
        <w:t xml:space="preserve">بين </w:t>
      </w:r>
      <w:r w:rsidR="000E2A17">
        <w:rPr>
          <w:rFonts w:cs="Arial" w:hint="cs"/>
          <w:color w:val="000000" w:themeColor="text1"/>
          <w:sz w:val="28"/>
          <w:szCs w:val="28"/>
          <w:rtl/>
        </w:rPr>
        <w:t>أيعاد</w:t>
      </w:r>
      <w:r w:rsidR="00541FE4">
        <w:rPr>
          <w:rFonts w:cs="Arial" w:hint="cs"/>
          <w:color w:val="000000" w:themeColor="text1"/>
          <w:sz w:val="28"/>
          <w:szCs w:val="28"/>
          <w:rtl/>
        </w:rPr>
        <w:t xml:space="preserve"> </w:t>
      </w:r>
      <w:r w:rsidRPr="00D00CB8">
        <w:rPr>
          <w:rFonts w:cs="Arial"/>
          <w:color w:val="000000" w:themeColor="text1"/>
          <w:sz w:val="28"/>
          <w:szCs w:val="28"/>
          <w:rtl/>
        </w:rPr>
        <w:t xml:space="preserve">الذكاء العاطفي </w:t>
      </w:r>
      <w:r>
        <w:rPr>
          <w:rFonts w:cs="Arial" w:hint="cs"/>
          <w:color w:val="000000" w:themeColor="text1"/>
          <w:sz w:val="28"/>
          <w:szCs w:val="28"/>
          <w:rtl/>
        </w:rPr>
        <w:t>و</w:t>
      </w:r>
      <w:r>
        <w:rPr>
          <w:rFonts w:cs="Arial"/>
          <w:color w:val="000000" w:themeColor="text1"/>
          <w:sz w:val="28"/>
          <w:szCs w:val="28"/>
          <w:rtl/>
        </w:rPr>
        <w:t xml:space="preserve"> </w:t>
      </w:r>
      <w:r w:rsidR="000E2A17">
        <w:rPr>
          <w:rFonts w:cs="Arial" w:hint="cs"/>
          <w:color w:val="000000" w:themeColor="text1"/>
          <w:sz w:val="28"/>
          <w:szCs w:val="28"/>
          <w:rtl/>
        </w:rPr>
        <w:t xml:space="preserve">خصائص </w:t>
      </w:r>
      <w:r>
        <w:rPr>
          <w:rFonts w:cs="Arial"/>
          <w:color w:val="000000" w:themeColor="text1"/>
          <w:sz w:val="28"/>
          <w:szCs w:val="28"/>
          <w:rtl/>
        </w:rPr>
        <w:t>القياد</w:t>
      </w:r>
      <w:r>
        <w:rPr>
          <w:rFonts w:cs="Arial" w:hint="cs"/>
          <w:color w:val="000000" w:themeColor="text1"/>
          <w:sz w:val="28"/>
          <w:szCs w:val="28"/>
          <w:rtl/>
        </w:rPr>
        <w:t>ة الريادية</w:t>
      </w:r>
      <w:r>
        <w:rPr>
          <w:rFonts w:eastAsiaTheme="minorHAnsi" w:cs="Arial" w:hint="cs"/>
          <w:sz w:val="28"/>
          <w:szCs w:val="28"/>
          <w:rtl/>
        </w:rPr>
        <w:t xml:space="preserve"> ؟</w:t>
      </w:r>
    </w:p>
    <w:p w:rsidR="004348DA" w:rsidRDefault="004348DA" w:rsidP="004F5F8F">
      <w:pPr>
        <w:rPr>
          <w:rFonts w:eastAsiaTheme="minorHAnsi" w:cs="Arial"/>
          <w:sz w:val="28"/>
          <w:szCs w:val="28"/>
          <w:rtl/>
        </w:rPr>
      </w:pPr>
    </w:p>
    <w:p w:rsidR="004348DA" w:rsidRDefault="004348DA" w:rsidP="004F5F8F">
      <w:pPr>
        <w:rPr>
          <w:rFonts w:eastAsiaTheme="minorHAnsi" w:cs="Arial"/>
          <w:sz w:val="28"/>
          <w:szCs w:val="28"/>
          <w:rtl/>
        </w:rPr>
      </w:pPr>
    </w:p>
    <w:p w:rsidR="004348DA" w:rsidRDefault="004348D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7D4A" w:rsidRDefault="00437D4A" w:rsidP="004F5F8F">
      <w:pPr>
        <w:rPr>
          <w:rFonts w:eastAsiaTheme="minorHAnsi" w:cs="Arial"/>
          <w:sz w:val="28"/>
          <w:szCs w:val="28"/>
          <w:rtl/>
        </w:rPr>
      </w:pPr>
    </w:p>
    <w:p w:rsidR="004348DA" w:rsidRDefault="004348DA" w:rsidP="004F5F8F">
      <w:pPr>
        <w:rPr>
          <w:rFonts w:eastAsiaTheme="minorHAnsi" w:cs="Arial"/>
          <w:sz w:val="28"/>
          <w:szCs w:val="28"/>
          <w:rtl/>
        </w:rPr>
      </w:pPr>
    </w:p>
    <w:p w:rsidR="004348DA" w:rsidRDefault="004348DA" w:rsidP="004F5F8F">
      <w:pPr>
        <w:rPr>
          <w:rFonts w:eastAsiaTheme="minorHAnsi" w:cs="Arial"/>
          <w:sz w:val="28"/>
          <w:szCs w:val="28"/>
          <w:rtl/>
        </w:rPr>
      </w:pPr>
    </w:p>
    <w:p w:rsidR="004348DA" w:rsidRDefault="004348DA" w:rsidP="004F5F8F">
      <w:pPr>
        <w:rPr>
          <w:rFonts w:eastAsiaTheme="minorHAnsi" w:cs="Arial"/>
          <w:sz w:val="28"/>
          <w:szCs w:val="28"/>
          <w:rtl/>
        </w:rPr>
      </w:pPr>
    </w:p>
    <w:p w:rsidR="004348DA" w:rsidRDefault="004348DA" w:rsidP="004F5F8F">
      <w:pPr>
        <w:rPr>
          <w:rFonts w:eastAsiaTheme="minorHAnsi" w:cs="Arial"/>
          <w:sz w:val="28"/>
          <w:szCs w:val="28"/>
          <w:rtl/>
        </w:rPr>
      </w:pPr>
    </w:p>
    <w:p w:rsidR="004348DA" w:rsidRDefault="004348DA" w:rsidP="004F5F8F">
      <w:pPr>
        <w:rPr>
          <w:rFonts w:eastAsiaTheme="minorHAnsi" w:cs="Arial"/>
          <w:sz w:val="28"/>
          <w:szCs w:val="28"/>
          <w:rtl/>
        </w:rPr>
      </w:pPr>
    </w:p>
    <w:p w:rsidR="00323AF3" w:rsidRDefault="00323AF3" w:rsidP="00A14350">
      <w:pPr>
        <w:spacing w:after="200" w:line="360" w:lineRule="auto"/>
        <w:rPr>
          <w:rFonts w:eastAsiaTheme="minorHAnsi" w:cs="Arial"/>
          <w:sz w:val="28"/>
          <w:szCs w:val="28"/>
          <w:rtl/>
        </w:rPr>
      </w:pPr>
    </w:p>
    <w:p w:rsidR="00790E76" w:rsidRDefault="00790E76" w:rsidP="001076FA">
      <w:pPr>
        <w:spacing w:after="200" w:line="360" w:lineRule="auto"/>
        <w:jc w:val="center"/>
        <w:rPr>
          <w:rFonts w:eastAsiaTheme="minorHAnsi" w:cs="Arial"/>
          <w:b/>
          <w:bCs/>
          <w:sz w:val="36"/>
          <w:szCs w:val="36"/>
          <w:rtl/>
        </w:rPr>
      </w:pPr>
    </w:p>
    <w:p w:rsidR="00E57957" w:rsidRPr="001076FA" w:rsidRDefault="00E57957" w:rsidP="00E57957">
      <w:pPr>
        <w:spacing w:after="200" w:line="360" w:lineRule="auto"/>
        <w:jc w:val="center"/>
        <w:rPr>
          <w:rFonts w:eastAsiaTheme="minorHAnsi" w:cs="Arial"/>
          <w:b/>
          <w:bCs/>
          <w:sz w:val="36"/>
          <w:szCs w:val="36"/>
          <w:rtl/>
        </w:rPr>
      </w:pPr>
      <w:r w:rsidRPr="001076FA">
        <w:rPr>
          <w:rFonts w:eastAsiaTheme="minorHAnsi" w:cs="Arial" w:hint="cs"/>
          <w:b/>
          <w:bCs/>
          <w:sz w:val="36"/>
          <w:szCs w:val="36"/>
          <w:rtl/>
        </w:rPr>
        <w:t>الدراسات السابقة والأطار النظري للدراسة والفرضيات</w:t>
      </w:r>
    </w:p>
    <w:p w:rsidR="00E57957" w:rsidRDefault="00E57957" w:rsidP="00E57957">
      <w:pPr>
        <w:spacing w:after="200" w:line="360" w:lineRule="auto"/>
        <w:jc w:val="both"/>
        <w:rPr>
          <w:rFonts w:asciiTheme="minorBidi" w:eastAsiaTheme="minorHAnsi" w:hAnsiTheme="minorBidi" w:cstheme="minorBidi"/>
          <w:sz w:val="28"/>
          <w:szCs w:val="28"/>
          <w:rtl/>
        </w:rPr>
      </w:pPr>
    </w:p>
    <w:p w:rsidR="00E57957" w:rsidRPr="00A31D74" w:rsidRDefault="00E57957" w:rsidP="00E57957">
      <w:pPr>
        <w:spacing w:after="200" w:line="360" w:lineRule="auto"/>
        <w:jc w:val="both"/>
        <w:rPr>
          <w:rFonts w:eastAsiaTheme="minorHAnsi" w:cs="Arial"/>
          <w:b/>
          <w:bCs/>
          <w:sz w:val="36"/>
          <w:szCs w:val="36"/>
          <w:rtl/>
        </w:rPr>
      </w:pPr>
      <w:r>
        <w:rPr>
          <w:rFonts w:asciiTheme="minorBidi" w:eastAsiaTheme="minorHAnsi" w:hAnsiTheme="minorBidi" w:cstheme="minorBidi" w:hint="cs"/>
          <w:sz w:val="28"/>
          <w:szCs w:val="28"/>
          <w:rtl/>
        </w:rPr>
        <w:t xml:space="preserve">    ت</w:t>
      </w:r>
      <w:r w:rsidRPr="00E61787">
        <w:rPr>
          <w:rFonts w:asciiTheme="minorBidi" w:eastAsiaTheme="minorHAnsi" w:hAnsiTheme="minorBidi" w:cstheme="minorBidi" w:hint="cs"/>
          <w:sz w:val="28"/>
          <w:szCs w:val="28"/>
          <w:rtl/>
        </w:rPr>
        <w:t>عدّ بيئة العمل المتعاونة والمحفِّزة نتاجًا مباشرًا لنمط قيادي قادر على التأثير الإيجابي في الأفراد، واستيعاب مشاعرهم، وإدارتها بفاعلية بما يخدم الأهداف التنظيمية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فلم تعد القيادة المعاصرة مقتصرة على ضبط الأنظمة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والإجراءات</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بل أصبحت تشمل الأبعاد العاطفية المرتبطة بالدعم النفسي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والتحفيز، وبناء الثقة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وتعزيز التفاعل الإيجابي داخل فرق العمل</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وفي ظل التحولات المتسارعة التي تشهدها بيئات الأعمال ، برز الذكاء العاطفي بوصفه أحد المرتكزات الأساسية للقيادة الفاعلة ، لا سيما في السياق الريادي الذي يتسم بارتفاع مستوى المخاطرة .</w:t>
      </w:r>
    </w:p>
    <w:p w:rsidR="00E57957" w:rsidRDefault="00E57957" w:rsidP="00E57957">
      <w:pPr>
        <w:spacing w:after="200" w:line="360" w:lineRule="auto"/>
        <w:jc w:val="both"/>
        <w:rPr>
          <w:rFonts w:asciiTheme="minorBidi" w:eastAsiaTheme="minorHAnsi" w:hAnsiTheme="minorBidi" w:cstheme="minorBidi"/>
          <w:sz w:val="28"/>
          <w:szCs w:val="28"/>
          <w:rtl/>
        </w:rPr>
      </w:pPr>
      <w:r w:rsidRPr="008F0404">
        <w:rPr>
          <w:rFonts w:asciiTheme="minorBidi" w:eastAsiaTheme="minorHAnsi" w:hAnsiTheme="minorBidi" w:cstheme="minorBidi"/>
          <w:sz w:val="28"/>
          <w:szCs w:val="28"/>
          <w:rtl/>
        </w:rPr>
        <w:t xml:space="preserve">ومن خلال ممارستي المهنية في تقديم البرامج التدريبية </w:t>
      </w:r>
      <w:proofErr w:type="gramStart"/>
      <w:r w:rsidRPr="008F0404">
        <w:rPr>
          <w:rFonts w:asciiTheme="minorBidi" w:eastAsiaTheme="minorHAnsi" w:hAnsiTheme="minorBidi" w:cstheme="minorBidi"/>
          <w:sz w:val="28"/>
          <w:szCs w:val="28"/>
          <w:rtl/>
        </w:rPr>
        <w:t>الإدارية ،</w:t>
      </w:r>
      <w:proofErr w:type="gramEnd"/>
      <w:r w:rsidRPr="008F0404">
        <w:rPr>
          <w:rFonts w:asciiTheme="minorBidi" w:eastAsiaTheme="minorHAnsi" w:hAnsiTheme="minorBidi" w:cstheme="minorBidi"/>
          <w:sz w:val="28"/>
          <w:szCs w:val="28"/>
          <w:rtl/>
        </w:rPr>
        <w:t xml:space="preserve"> يتضح أن المشاركين في هذه البرامج يحتاجون إلى مزيجٍ من الانضباط التنظيمي والرعاية العاطفية ، وهو ما يعكس جوهر ا</w:t>
      </w:r>
      <w:r>
        <w:rPr>
          <w:rFonts w:asciiTheme="minorBidi" w:eastAsiaTheme="minorHAnsi" w:hAnsiTheme="minorBidi" w:cstheme="minorBidi"/>
          <w:sz w:val="28"/>
          <w:szCs w:val="28"/>
          <w:rtl/>
        </w:rPr>
        <w:t>لذكاء العاطفي في السياق القيادي</w:t>
      </w:r>
      <w:r>
        <w:rPr>
          <w:rFonts w:asciiTheme="minorBidi" w:eastAsiaTheme="minorHAnsi" w:hAnsiTheme="minorBidi" w:cstheme="minorBidi" w:hint="cs"/>
          <w:sz w:val="28"/>
          <w:szCs w:val="28"/>
          <w:rtl/>
        </w:rPr>
        <w:t xml:space="preserve"> ، </w:t>
      </w:r>
      <w:r w:rsidRPr="00E61787">
        <w:rPr>
          <w:rFonts w:asciiTheme="minorBidi" w:eastAsiaTheme="minorHAnsi" w:hAnsiTheme="minorBidi" w:cstheme="minorBidi" w:hint="cs"/>
          <w:sz w:val="28"/>
          <w:szCs w:val="28"/>
          <w:rtl/>
        </w:rPr>
        <w:t>حيث يتداخل البعد المعرفي مع البعد الوجداني في تشكيل السلوك الإداري واتخاذ القرار.</w:t>
      </w:r>
      <w:r w:rsidRPr="007B155C">
        <w:rPr>
          <w:rFonts w:asciiTheme="minorBidi" w:eastAsiaTheme="minorHAnsi" w:hAnsiTheme="minorBidi" w:cstheme="minorBidi" w:hint="cs"/>
          <w:sz w:val="28"/>
          <w:szCs w:val="28"/>
          <w:rtl/>
        </w:rPr>
        <w:t xml:space="preserve"> </w:t>
      </w:r>
    </w:p>
    <w:p w:rsidR="00E57957" w:rsidRPr="00E61787" w:rsidRDefault="00E57957" w:rsidP="00E57957">
      <w:pPr>
        <w:spacing w:after="200" w:line="360" w:lineRule="auto"/>
        <w:jc w:val="both"/>
        <w:rPr>
          <w:rFonts w:asciiTheme="minorBidi" w:eastAsiaTheme="minorHAnsi" w:hAnsiTheme="minorBidi" w:cstheme="minorBidi"/>
          <w:sz w:val="28"/>
          <w:szCs w:val="28"/>
          <w:rtl/>
        </w:rPr>
      </w:pPr>
    </w:p>
    <w:p w:rsidR="00E57957" w:rsidRPr="00DD2283" w:rsidRDefault="00E57957" w:rsidP="00E57957">
      <w:pPr>
        <w:spacing w:after="200" w:line="360" w:lineRule="auto"/>
        <w:jc w:val="both"/>
        <w:rPr>
          <w:rFonts w:asciiTheme="minorBidi" w:eastAsiaTheme="minorHAnsi" w:hAnsiTheme="minorBidi" w:cstheme="minorBidi"/>
          <w:b/>
          <w:bCs/>
          <w:sz w:val="28"/>
          <w:szCs w:val="28"/>
          <w:rtl/>
        </w:rPr>
      </w:pPr>
      <w:proofErr w:type="gramStart"/>
      <w:r w:rsidRPr="00DD2283">
        <w:rPr>
          <w:rFonts w:asciiTheme="minorBidi" w:eastAsiaTheme="minorHAnsi" w:hAnsiTheme="minorBidi" w:cstheme="minorBidi" w:hint="cs"/>
          <w:b/>
          <w:bCs/>
          <w:sz w:val="28"/>
          <w:szCs w:val="28"/>
          <w:rtl/>
        </w:rPr>
        <w:t>اولاً :</w:t>
      </w:r>
      <w:proofErr w:type="gramEnd"/>
      <w:r w:rsidRPr="00DD2283">
        <w:rPr>
          <w:rFonts w:asciiTheme="minorBidi" w:eastAsiaTheme="minorHAnsi" w:hAnsiTheme="minorBidi" w:cstheme="minorBidi" w:hint="cs"/>
          <w:b/>
          <w:bCs/>
          <w:sz w:val="28"/>
          <w:szCs w:val="28"/>
          <w:rtl/>
        </w:rPr>
        <w:t xml:space="preserve"> الإطار المفاهيمي للذكاء العاطفي</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تعريف الذكاء العاطفي</w:t>
      </w:r>
    </w:p>
    <w:p w:rsidR="00427F15" w:rsidRPr="00FE0DA7" w:rsidRDefault="00E57957" w:rsidP="00427F15">
      <w:pPr>
        <w:spacing w:after="200" w:line="360" w:lineRule="auto"/>
        <w:jc w:val="both"/>
        <w:rPr>
          <w:rFonts w:asciiTheme="minorBidi" w:hAnsiTheme="minorBidi" w:cstheme="minorBidi"/>
          <w:sz w:val="28"/>
          <w:szCs w:val="28"/>
          <w:rtl/>
        </w:rPr>
      </w:pPr>
      <w:r w:rsidRPr="00E61787">
        <w:rPr>
          <w:rFonts w:asciiTheme="minorBidi" w:eastAsiaTheme="minorHAnsi" w:hAnsiTheme="minorBidi" w:cstheme="minorBidi" w:hint="cs"/>
          <w:sz w:val="28"/>
          <w:szCs w:val="28"/>
          <w:rtl/>
        </w:rPr>
        <w:t xml:space="preserve">يُعرَّف الذكاء العاطفي وفقًا لـ </w:t>
      </w:r>
      <w:r w:rsidRPr="00E61787">
        <w:rPr>
          <w:rFonts w:asciiTheme="minorBidi" w:eastAsiaTheme="minorHAnsi" w:hAnsiTheme="minorBidi" w:cstheme="minorBidi" w:hint="cs"/>
          <w:sz w:val="28"/>
          <w:szCs w:val="28"/>
        </w:rPr>
        <w:t>John D. Mayer</w:t>
      </w:r>
      <w:r w:rsidRPr="00E61787">
        <w:rPr>
          <w:rFonts w:asciiTheme="minorBidi" w:eastAsiaTheme="minorHAnsi" w:hAnsiTheme="minorBidi" w:cstheme="minorBidi" w:hint="cs"/>
          <w:sz w:val="28"/>
          <w:szCs w:val="28"/>
          <w:rtl/>
        </w:rPr>
        <w:t xml:space="preserve"> و</w:t>
      </w:r>
      <w:r w:rsidRPr="00E61787">
        <w:rPr>
          <w:rFonts w:asciiTheme="minorBidi" w:eastAsiaTheme="minorHAnsi" w:hAnsiTheme="minorBidi" w:cstheme="minorBidi" w:hint="cs"/>
          <w:sz w:val="28"/>
          <w:szCs w:val="28"/>
        </w:rPr>
        <w:t xml:space="preserve">Peter </w:t>
      </w:r>
      <w:proofErr w:type="spellStart"/>
      <w:r w:rsidRPr="00E61787">
        <w:rPr>
          <w:rFonts w:asciiTheme="minorBidi" w:eastAsiaTheme="minorHAnsi" w:hAnsiTheme="minorBidi" w:cstheme="minorBidi" w:hint="cs"/>
          <w:sz w:val="28"/>
          <w:szCs w:val="28"/>
        </w:rPr>
        <w:t>Salovey</w:t>
      </w:r>
      <w:proofErr w:type="spellEnd"/>
      <w:r w:rsidRPr="00E61787">
        <w:rPr>
          <w:rFonts w:asciiTheme="minorBidi" w:eastAsiaTheme="minorHAnsi" w:hAnsiTheme="minorBidi" w:cstheme="minorBidi" w:hint="cs"/>
          <w:sz w:val="28"/>
          <w:szCs w:val="28"/>
        </w:rPr>
        <w:t xml:space="preserve"> (1997)</w:t>
      </w:r>
      <w:r w:rsidRPr="00E61787">
        <w:rPr>
          <w:rFonts w:asciiTheme="minorBidi" w:eastAsiaTheme="minorHAnsi" w:hAnsiTheme="minorBidi" w:cstheme="minorBidi" w:hint="cs"/>
          <w:sz w:val="28"/>
          <w:szCs w:val="28"/>
          <w:rtl/>
        </w:rPr>
        <w:t xml:space="preserve"> بأنه القدرة على الإدراك الدقيق للمشاعر، وتقييمها، والتعبير </w:t>
      </w:r>
      <w:proofErr w:type="gramStart"/>
      <w:r w:rsidRPr="00E61787">
        <w:rPr>
          <w:rFonts w:asciiTheme="minorBidi" w:eastAsiaTheme="minorHAnsi" w:hAnsiTheme="minorBidi" w:cstheme="minorBidi" w:hint="cs"/>
          <w:sz w:val="28"/>
          <w:szCs w:val="28"/>
          <w:rtl/>
        </w:rPr>
        <w:t>عنها</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والقدرة على توليد المشاعر التي تسهّل التفكير؛ وفهم المعرفة العاطفية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وتنظيم المشاعر بما يعزز النمو العاطفي والفكري. ويُنظر إلى هذا المفهوم باعتباره نمطًا من الذكاء يختلف عن الذكاء المعرفي </w:t>
      </w:r>
      <w:proofErr w:type="gramStart"/>
      <w:r w:rsidRPr="00E61787">
        <w:rPr>
          <w:rFonts w:asciiTheme="minorBidi" w:eastAsiaTheme="minorHAnsi" w:hAnsiTheme="minorBidi" w:cstheme="minorBidi" w:hint="cs"/>
          <w:sz w:val="28"/>
          <w:szCs w:val="28"/>
          <w:rtl/>
        </w:rPr>
        <w:t>التقليدي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إذ يركز على معالجة المعلومات الوجدانية واستخدامها في توجيه التفكير والسلوك</w:t>
      </w:r>
      <w:r>
        <w:rPr>
          <w:rFonts w:asciiTheme="minorBidi" w:eastAsiaTheme="minorHAnsi" w:hAnsiTheme="minorBidi" w:cstheme="minorBidi" w:hint="cs"/>
          <w:sz w:val="28"/>
          <w:szCs w:val="28"/>
          <w:rtl/>
        </w:rPr>
        <w:t xml:space="preserve"> </w:t>
      </w:r>
      <w:r w:rsidR="00427F15">
        <w:rPr>
          <w:rFonts w:asciiTheme="minorBidi" w:eastAsiaTheme="minorHAnsi" w:hAnsiTheme="minorBidi" w:cstheme="minorBidi" w:hint="cs"/>
          <w:sz w:val="28"/>
          <w:szCs w:val="28"/>
          <w:rtl/>
        </w:rPr>
        <w:t xml:space="preserve">، كما عرفاه </w:t>
      </w:r>
      <w:r w:rsidR="00427F15" w:rsidRPr="00FE0DA7">
        <w:rPr>
          <w:rFonts w:asciiTheme="minorBidi" w:hAnsiTheme="minorBidi" w:cstheme="minorBidi"/>
          <w:sz w:val="28"/>
          <w:szCs w:val="28"/>
          <w:rtl/>
        </w:rPr>
        <w:t xml:space="preserve"> (</w:t>
      </w:r>
      <w:proofErr w:type="spellStart"/>
      <w:r w:rsidR="00427F15" w:rsidRPr="00FE0DA7">
        <w:rPr>
          <w:rFonts w:asciiTheme="minorBidi" w:hAnsiTheme="minorBidi" w:cstheme="minorBidi"/>
          <w:sz w:val="28"/>
          <w:szCs w:val="28"/>
        </w:rPr>
        <w:t>Pathinettampadiyan</w:t>
      </w:r>
      <w:proofErr w:type="spellEnd"/>
      <w:r w:rsidR="00427F15" w:rsidRPr="00FE0DA7">
        <w:rPr>
          <w:rFonts w:asciiTheme="minorBidi" w:hAnsiTheme="minorBidi" w:cstheme="minorBidi"/>
          <w:sz w:val="28"/>
          <w:szCs w:val="28"/>
        </w:rPr>
        <w:t xml:space="preserve"> &amp; Kumar, 2025</w:t>
      </w:r>
      <w:r w:rsidR="00427F15">
        <w:rPr>
          <w:rFonts w:asciiTheme="minorBidi" w:hAnsiTheme="minorBidi" w:cstheme="minorBidi"/>
          <w:sz w:val="28"/>
          <w:szCs w:val="28"/>
          <w:rtl/>
        </w:rPr>
        <w:t>)</w:t>
      </w:r>
      <w:r w:rsidR="00427F15">
        <w:rPr>
          <w:rFonts w:asciiTheme="minorBidi" w:hAnsiTheme="minorBidi" w:cstheme="minorBidi" w:hint="cs"/>
          <w:sz w:val="28"/>
          <w:szCs w:val="28"/>
          <w:rtl/>
        </w:rPr>
        <w:t xml:space="preserve"> ،</w:t>
      </w:r>
      <w:r w:rsidR="00427F15">
        <w:rPr>
          <w:rFonts w:asciiTheme="minorBidi" w:eastAsiaTheme="minorHAnsi" w:hAnsiTheme="minorBidi" w:cstheme="minorBidi" w:hint="cs"/>
          <w:sz w:val="28"/>
          <w:szCs w:val="28"/>
          <w:rtl/>
        </w:rPr>
        <w:t xml:space="preserve"> </w:t>
      </w:r>
      <w:r w:rsidR="00427F15" w:rsidRPr="00FE0DA7">
        <w:rPr>
          <w:rFonts w:asciiTheme="minorBidi" w:hAnsiTheme="minorBidi" w:cstheme="minorBidi" w:hint="eastAsia"/>
          <w:sz w:val="28"/>
          <w:szCs w:val="28"/>
          <w:rtl/>
        </w:rPr>
        <w:t>بأنه</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القدرة</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على</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التعرف</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على</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المشاعر</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الذاتية</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والغيرية</w:t>
      </w:r>
      <w:r w:rsidR="00427F15">
        <w:rPr>
          <w:rFonts w:asciiTheme="minorBidi" w:hAnsiTheme="minorBidi" w:cstheme="minorBidi" w:hint="cs"/>
          <w:sz w:val="28"/>
          <w:szCs w:val="28"/>
          <w:rtl/>
        </w:rPr>
        <w:t xml:space="preserve"> </w:t>
      </w:r>
      <w:r w:rsidR="00427F15" w:rsidRPr="00FE0DA7">
        <w:rPr>
          <w:rFonts w:asciiTheme="minorBidi" w:hAnsiTheme="minorBidi" w:cstheme="minorBidi" w:hint="eastAsia"/>
          <w:sz w:val="28"/>
          <w:szCs w:val="28"/>
          <w:rtl/>
        </w:rPr>
        <w:t>،</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وتنظيمها</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واستثمارها</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بفعالية</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في</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عملية</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اتخاذ</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القرار</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والتفاعل</w:t>
      </w:r>
      <w:r w:rsidR="00427F15" w:rsidRPr="00FE0DA7">
        <w:rPr>
          <w:rFonts w:asciiTheme="minorBidi" w:hAnsiTheme="minorBidi" w:cstheme="minorBidi"/>
          <w:sz w:val="28"/>
          <w:szCs w:val="28"/>
          <w:rtl/>
        </w:rPr>
        <w:t xml:space="preserve"> </w:t>
      </w:r>
      <w:r w:rsidR="00427F15" w:rsidRPr="00FE0DA7">
        <w:rPr>
          <w:rFonts w:asciiTheme="minorBidi" w:hAnsiTheme="minorBidi" w:cstheme="minorBidi" w:hint="eastAsia"/>
          <w:sz w:val="28"/>
          <w:szCs w:val="28"/>
          <w:rtl/>
        </w:rPr>
        <w:t>الاجتماعي</w:t>
      </w:r>
      <w:r w:rsidR="00427F15">
        <w:rPr>
          <w:rFonts w:asciiTheme="minorBidi" w:hAnsiTheme="minorBidi" w:cstheme="minorBidi" w:hint="cs"/>
          <w:sz w:val="28"/>
          <w:szCs w:val="28"/>
          <w:rtl/>
        </w:rPr>
        <w:t xml:space="preserve"> .</w:t>
      </w:r>
    </w:p>
    <w:p w:rsidR="00427F15" w:rsidRPr="00E61787" w:rsidRDefault="00427F15" w:rsidP="00E57957">
      <w:pPr>
        <w:spacing w:after="200" w:line="360" w:lineRule="auto"/>
        <w:jc w:val="both"/>
        <w:rPr>
          <w:rFonts w:asciiTheme="minorBidi" w:eastAsiaTheme="minorHAnsi" w:hAnsiTheme="minorBidi" w:cstheme="minorBidi"/>
          <w:sz w:val="28"/>
          <w:szCs w:val="28"/>
          <w:rtl/>
        </w:rPr>
      </w:pPr>
    </w:p>
    <w:p w:rsidR="00E5795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وقد أسهم </w:t>
      </w:r>
      <w:r w:rsidRPr="00E61787">
        <w:rPr>
          <w:rFonts w:asciiTheme="minorBidi" w:eastAsiaTheme="minorHAnsi" w:hAnsiTheme="minorBidi" w:cstheme="minorBidi" w:hint="cs"/>
          <w:sz w:val="28"/>
          <w:szCs w:val="28"/>
        </w:rPr>
        <w:t>Daniel Goleman (1995)</w:t>
      </w:r>
      <w:r w:rsidRPr="00E61787">
        <w:rPr>
          <w:rFonts w:asciiTheme="minorBidi" w:eastAsiaTheme="minorHAnsi" w:hAnsiTheme="minorBidi" w:cstheme="minorBidi" w:hint="cs"/>
          <w:sz w:val="28"/>
          <w:szCs w:val="28"/>
          <w:rtl/>
        </w:rPr>
        <w:t xml:space="preserve"> في نشر المفهوم على نطاق </w:t>
      </w:r>
      <w:proofErr w:type="gramStart"/>
      <w:r w:rsidRPr="00E61787">
        <w:rPr>
          <w:rFonts w:asciiTheme="minorBidi" w:eastAsiaTheme="minorHAnsi" w:hAnsiTheme="minorBidi" w:cstheme="minorBidi" w:hint="cs"/>
          <w:sz w:val="28"/>
          <w:szCs w:val="28"/>
          <w:rtl/>
        </w:rPr>
        <w:t>واسع</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حيث طوّر نموذج المجالات الأربعة للذكاء العاطفي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r>
        <w:rPr>
          <w:rFonts w:asciiTheme="minorBidi" w:eastAsiaTheme="minorHAnsi" w:hAnsiTheme="minorBidi" w:cstheme="minorBidi" w:hint="cs"/>
          <w:sz w:val="28"/>
          <w:szCs w:val="28"/>
          <w:rtl/>
        </w:rPr>
        <w:t xml:space="preserve"> وربطها بالكفاءات القيادية</w:t>
      </w:r>
      <w:r w:rsidRPr="00E61787">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وهي:</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الوعي بالذات: إدراك الفرد لمشاعره ونقاط قوته وضعفه.</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إدارة الذات: تنظيم الانفعالات وتوجيهها نحو تحقيق الأهداف.</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الوعي الاجتماعي: فهم احتياجات الآخرين ومشاعرهم.</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إدارة العلاقات: بناء العلاقات المهنية والحفاظ عليها بفاعلية.</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وقد مثّل هذا الطرح انتقالًا بالمفهوم من المجال النفسي البحت إلى المجال التنظيمي </w:t>
      </w:r>
      <w:proofErr w:type="gramStart"/>
      <w:r>
        <w:rPr>
          <w:rFonts w:asciiTheme="minorBidi" w:eastAsiaTheme="minorHAnsi" w:hAnsiTheme="minorBidi" w:cstheme="minorBidi" w:hint="cs"/>
          <w:sz w:val="28"/>
          <w:szCs w:val="28"/>
          <w:rtl/>
        </w:rPr>
        <w:t>والقيادي</w:t>
      </w:r>
      <w:r w:rsidRPr="00E61787">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w:t>
      </w:r>
      <w:proofErr w:type="gramEnd"/>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وأكد جولمان أن النجاح المهني يعتمد بدرجة كبيرة على الكفاءات العاطفية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متجاوزًا الاعتماد الحصري على الذكاء </w:t>
      </w:r>
      <w:r>
        <w:rPr>
          <w:rFonts w:asciiTheme="minorBidi" w:eastAsiaTheme="minorHAnsi" w:hAnsiTheme="minorBidi" w:cstheme="minorBidi" w:hint="cs"/>
          <w:sz w:val="28"/>
          <w:szCs w:val="28"/>
          <w:rtl/>
        </w:rPr>
        <w:t xml:space="preserve">العام </w:t>
      </w:r>
      <w:r w:rsidRPr="00E61787">
        <w:rPr>
          <w:rFonts w:asciiTheme="minorBidi" w:eastAsiaTheme="minorHAnsi" w:hAnsiTheme="minorBidi" w:cstheme="minorBidi" w:hint="cs"/>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يُعد الذكاء العاطفي أحد المفاهيم التي نشأت ضمن علم النفس المعرفي </w:t>
      </w:r>
      <w:proofErr w:type="gramStart"/>
      <w:r>
        <w:rPr>
          <w:rFonts w:asciiTheme="minorBidi" w:eastAsiaTheme="minorHAnsi" w:hAnsiTheme="minorBidi" w:cstheme="minorBidi" w:hint="cs"/>
          <w:sz w:val="28"/>
          <w:szCs w:val="28"/>
          <w:rtl/>
        </w:rPr>
        <w:t>والانفعالي ،</w:t>
      </w:r>
      <w:proofErr w:type="gramEnd"/>
      <w:r>
        <w:rPr>
          <w:rFonts w:asciiTheme="minorBidi" w:eastAsiaTheme="minorHAnsi" w:hAnsiTheme="minorBidi" w:cstheme="minorBidi" w:hint="cs"/>
          <w:sz w:val="28"/>
          <w:szCs w:val="28"/>
          <w:rtl/>
        </w:rPr>
        <w:t xml:space="preserve"> وقد عرّفه كل من </w:t>
      </w:r>
      <w:r>
        <w:rPr>
          <w:rFonts w:asciiTheme="minorBidi" w:eastAsiaTheme="minorHAnsi" w:hAnsiTheme="minorBidi" w:cstheme="minorBidi" w:hint="cs"/>
          <w:sz w:val="28"/>
          <w:szCs w:val="28"/>
        </w:rPr>
        <w:t>John D. Mayer</w:t>
      </w:r>
      <w:r>
        <w:rPr>
          <w:rFonts w:asciiTheme="minorBidi" w:eastAsiaTheme="minorHAnsi" w:hAnsiTheme="minorBidi" w:cstheme="minorBidi" w:hint="cs"/>
          <w:sz w:val="28"/>
          <w:szCs w:val="28"/>
          <w:rtl/>
        </w:rPr>
        <w:t xml:space="preserve"> و</w:t>
      </w:r>
      <w:r>
        <w:rPr>
          <w:rFonts w:asciiTheme="minorBidi" w:eastAsiaTheme="minorHAnsi" w:hAnsiTheme="minorBidi" w:cstheme="minorBidi" w:hint="cs"/>
          <w:sz w:val="28"/>
          <w:szCs w:val="28"/>
        </w:rPr>
        <w:t xml:space="preserve">Peter </w:t>
      </w:r>
      <w:proofErr w:type="spellStart"/>
      <w:r>
        <w:rPr>
          <w:rFonts w:asciiTheme="minorBidi" w:eastAsiaTheme="minorHAnsi" w:hAnsiTheme="minorBidi" w:cstheme="minorBidi" w:hint="cs"/>
          <w:sz w:val="28"/>
          <w:szCs w:val="28"/>
        </w:rPr>
        <w:t>Salovey</w:t>
      </w:r>
      <w:proofErr w:type="spellEnd"/>
      <w:r>
        <w:rPr>
          <w:rFonts w:asciiTheme="minorBidi" w:eastAsiaTheme="minorHAnsi" w:hAnsiTheme="minorBidi" w:cstheme="minorBidi" w:hint="cs"/>
          <w:sz w:val="28"/>
          <w:szCs w:val="28"/>
        </w:rPr>
        <w:t xml:space="preserve"> (1997)</w:t>
      </w:r>
      <w:r>
        <w:rPr>
          <w:rFonts w:asciiTheme="minorBidi" w:eastAsiaTheme="minorHAnsi" w:hAnsiTheme="minorBidi" w:cstheme="minorBidi" w:hint="cs"/>
          <w:sz w:val="28"/>
          <w:szCs w:val="28"/>
          <w:rtl/>
        </w:rPr>
        <w:t xml:space="preserve"> بأنه القدرة على إدراك المشاعر بدقة ، وفهمها ، وتنظيمها ، واستخدامها بطريقة تعزز التفكير والنمو العقلي ،  ويؤكد هذا التعريف على البعد المعرفي-الانفعالي المتكامل .</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كما أشار </w:t>
      </w:r>
      <w:r>
        <w:rPr>
          <w:rFonts w:asciiTheme="minorBidi" w:eastAsiaTheme="minorHAnsi" w:hAnsiTheme="minorBidi" w:cstheme="minorBidi" w:hint="cs"/>
          <w:sz w:val="28"/>
          <w:szCs w:val="28"/>
        </w:rPr>
        <w:t>Paul Ekman</w:t>
      </w:r>
      <w:r>
        <w:rPr>
          <w:rFonts w:asciiTheme="minorBidi" w:eastAsiaTheme="minorHAnsi" w:hAnsiTheme="minorBidi" w:cstheme="minorBidi" w:hint="cs"/>
          <w:sz w:val="28"/>
          <w:szCs w:val="28"/>
          <w:rtl/>
        </w:rPr>
        <w:t xml:space="preserve"> إلى الأساس البيولوجي للعواطف </w:t>
      </w:r>
      <w:proofErr w:type="gramStart"/>
      <w:r>
        <w:rPr>
          <w:rFonts w:asciiTheme="minorBidi" w:eastAsiaTheme="minorHAnsi" w:hAnsiTheme="minorBidi" w:cstheme="minorBidi" w:hint="cs"/>
          <w:sz w:val="28"/>
          <w:szCs w:val="28"/>
          <w:rtl/>
        </w:rPr>
        <w:t>الأساسية ،</w:t>
      </w:r>
      <w:proofErr w:type="gramEnd"/>
      <w:r>
        <w:rPr>
          <w:rFonts w:asciiTheme="minorBidi" w:eastAsiaTheme="minorHAnsi" w:hAnsiTheme="minorBidi" w:cstheme="minorBidi" w:hint="cs"/>
          <w:sz w:val="28"/>
          <w:szCs w:val="28"/>
          <w:rtl/>
        </w:rPr>
        <w:t xml:space="preserve"> مما عزز فهم البنية الانفعالية للسلوك الإنساني ، وهو ما يشكل قاعدة تفسيرية  للسلوك القيادي في البيئات عالية الضغط ، ومما سبق ظهرت الأسس النظرية المفسِّرة للعلاقة  بين الذكاء العاطفي والقيادة الريادية والتي منها  :</w:t>
      </w:r>
    </w:p>
    <w:p w:rsidR="00E57957" w:rsidRPr="00A31D74" w:rsidRDefault="00E57957" w:rsidP="00E57957">
      <w:pPr>
        <w:pStyle w:val="aa"/>
        <w:numPr>
          <w:ilvl w:val="0"/>
          <w:numId w:val="15"/>
        </w:numPr>
        <w:spacing w:after="200" w:line="360" w:lineRule="auto"/>
        <w:jc w:val="both"/>
        <w:rPr>
          <w:rFonts w:asciiTheme="minorBidi" w:eastAsiaTheme="minorHAnsi" w:hAnsiTheme="minorBidi" w:cstheme="minorBidi"/>
          <w:sz w:val="28"/>
          <w:szCs w:val="28"/>
          <w:rtl/>
        </w:rPr>
      </w:pPr>
      <w:r w:rsidRPr="00A31D74">
        <w:rPr>
          <w:rFonts w:asciiTheme="minorBidi" w:eastAsiaTheme="minorHAnsi" w:hAnsiTheme="minorBidi" w:cstheme="minorBidi" w:hint="cs"/>
          <w:sz w:val="28"/>
          <w:szCs w:val="28"/>
          <w:rtl/>
        </w:rPr>
        <w:t>نظرية المعالجة الانفعالية</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تفترض هذه النظرية أن المشاعر تؤثر في كيفية إدراك القائد للمواقف واتخاذه </w:t>
      </w:r>
      <w:proofErr w:type="gramStart"/>
      <w:r>
        <w:rPr>
          <w:rFonts w:asciiTheme="minorBidi" w:eastAsiaTheme="minorHAnsi" w:hAnsiTheme="minorBidi" w:cstheme="minorBidi" w:hint="cs"/>
          <w:sz w:val="28"/>
          <w:szCs w:val="28"/>
          <w:rtl/>
        </w:rPr>
        <w:t>للقرارات ،</w:t>
      </w:r>
      <w:proofErr w:type="gramEnd"/>
      <w:r>
        <w:rPr>
          <w:rFonts w:asciiTheme="minorBidi" w:eastAsiaTheme="minorHAnsi" w:hAnsiTheme="minorBidi" w:cstheme="minorBidi" w:hint="cs"/>
          <w:sz w:val="28"/>
          <w:szCs w:val="28"/>
          <w:rtl/>
        </w:rPr>
        <w:t xml:space="preserve"> وتشير دراسات حديثة منشورة في </w:t>
      </w:r>
      <w:r>
        <w:rPr>
          <w:rFonts w:asciiTheme="minorBidi" w:eastAsiaTheme="minorHAnsi" w:hAnsiTheme="minorBidi" w:cstheme="minorBidi" w:hint="cs"/>
          <w:sz w:val="28"/>
          <w:szCs w:val="28"/>
        </w:rPr>
        <w:t>Frontiers in Psychology (2023–2025)</w:t>
      </w:r>
      <w:r>
        <w:rPr>
          <w:rFonts w:asciiTheme="minorBidi" w:eastAsiaTheme="minorHAnsi" w:hAnsiTheme="minorBidi" w:cstheme="minorBidi" w:hint="cs"/>
          <w:sz w:val="28"/>
          <w:szCs w:val="28"/>
          <w:rtl/>
        </w:rPr>
        <w:t xml:space="preserve"> إلى أن تنظيم الانفعال يسهم في تحسين جودة القرارات الاستراتيجية في البيئات الغامضة ، وعليه ، فإن الذكاء العاطفي يمثل آلية معرفية - وجدانية تحسن الحكم الريادي في الشركات الناشئة.</w:t>
      </w:r>
    </w:p>
    <w:p w:rsidR="00E43497" w:rsidRDefault="00E43497" w:rsidP="00E57957">
      <w:pPr>
        <w:spacing w:after="200" w:line="360" w:lineRule="auto"/>
        <w:jc w:val="both"/>
        <w:rPr>
          <w:rFonts w:asciiTheme="minorBidi" w:eastAsiaTheme="minorHAnsi" w:hAnsiTheme="minorBidi" w:cstheme="minorBidi"/>
          <w:sz w:val="28"/>
          <w:szCs w:val="28"/>
          <w:rtl/>
        </w:rPr>
      </w:pPr>
    </w:p>
    <w:p w:rsidR="00E43497" w:rsidRDefault="00E43497" w:rsidP="00E57957">
      <w:pPr>
        <w:spacing w:after="200" w:line="360" w:lineRule="auto"/>
        <w:jc w:val="both"/>
        <w:rPr>
          <w:rFonts w:asciiTheme="minorBidi" w:eastAsiaTheme="minorHAnsi" w:hAnsiTheme="minorBidi" w:cstheme="minorBidi"/>
          <w:sz w:val="28"/>
          <w:szCs w:val="28"/>
          <w:rtl/>
        </w:rPr>
      </w:pPr>
    </w:p>
    <w:p w:rsidR="00E57957" w:rsidRPr="00A31D74" w:rsidRDefault="00E57957" w:rsidP="00E57957">
      <w:pPr>
        <w:pStyle w:val="aa"/>
        <w:numPr>
          <w:ilvl w:val="0"/>
          <w:numId w:val="15"/>
        </w:numPr>
        <w:spacing w:after="200" w:line="360" w:lineRule="auto"/>
        <w:jc w:val="both"/>
        <w:rPr>
          <w:rFonts w:asciiTheme="minorBidi" w:eastAsiaTheme="minorHAnsi" w:hAnsiTheme="minorBidi" w:cstheme="minorBidi"/>
          <w:sz w:val="28"/>
          <w:szCs w:val="28"/>
          <w:rtl/>
        </w:rPr>
      </w:pPr>
      <w:r w:rsidRPr="00A31D74">
        <w:rPr>
          <w:rFonts w:asciiTheme="minorBidi" w:eastAsiaTheme="minorHAnsi" w:hAnsiTheme="minorBidi" w:cstheme="minorBidi" w:hint="cs"/>
          <w:sz w:val="28"/>
          <w:szCs w:val="28"/>
          <w:rtl/>
        </w:rPr>
        <w:t>نظرية الحفاظ على الموارد (</w:t>
      </w:r>
      <w:r w:rsidRPr="00A31D74">
        <w:rPr>
          <w:rFonts w:asciiTheme="minorBidi" w:eastAsiaTheme="minorHAnsi" w:hAnsiTheme="minorBidi" w:cstheme="minorBidi" w:hint="cs"/>
          <w:sz w:val="28"/>
          <w:szCs w:val="28"/>
        </w:rPr>
        <w:t>Conservation of Resources Theory</w:t>
      </w:r>
      <w:r w:rsidRPr="00A31D74">
        <w:rPr>
          <w:rFonts w:asciiTheme="minorBidi" w:eastAsiaTheme="minorHAnsi" w:hAnsiTheme="minorBidi" w:cstheme="minorBidi" w:hint="cs"/>
          <w:sz w:val="28"/>
          <w:szCs w:val="28"/>
          <w:rtl/>
        </w:rPr>
        <w:t>)</w:t>
      </w:r>
    </w:p>
    <w:p w:rsidR="00DE486D"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وفقًا لهذه النظرية، يُعد الذكاء العاطفي موردًا نفسيًا يحمي الفرد من الاستنزاف </w:t>
      </w:r>
      <w:proofErr w:type="gramStart"/>
      <w:r>
        <w:rPr>
          <w:rFonts w:asciiTheme="minorBidi" w:eastAsiaTheme="minorHAnsi" w:hAnsiTheme="minorBidi" w:cstheme="minorBidi" w:hint="cs"/>
          <w:sz w:val="28"/>
          <w:szCs w:val="28"/>
          <w:rtl/>
        </w:rPr>
        <w:t>الانفعالي ،</w:t>
      </w:r>
      <w:proofErr w:type="gramEnd"/>
      <w:r>
        <w:rPr>
          <w:rFonts w:asciiTheme="minorBidi" w:eastAsiaTheme="minorHAnsi" w:hAnsiTheme="minorBidi" w:cstheme="minorBidi" w:hint="cs"/>
          <w:sz w:val="28"/>
          <w:szCs w:val="28"/>
          <w:rtl/>
        </w:rPr>
        <w:t xml:space="preserve"> وقد </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دعمت دراسة في </w:t>
      </w:r>
      <w:r>
        <w:rPr>
          <w:rFonts w:asciiTheme="minorBidi" w:eastAsiaTheme="minorHAnsi" w:hAnsiTheme="minorBidi" w:cstheme="minorBidi" w:hint="cs"/>
          <w:sz w:val="28"/>
          <w:szCs w:val="28"/>
        </w:rPr>
        <w:t>Journal of Business Research (2024)</w:t>
      </w:r>
      <w:r>
        <w:rPr>
          <w:rFonts w:asciiTheme="minorBidi" w:eastAsiaTheme="minorHAnsi" w:hAnsiTheme="minorBidi" w:cstheme="minorBidi" w:hint="cs"/>
          <w:sz w:val="28"/>
          <w:szCs w:val="28"/>
          <w:rtl/>
        </w:rPr>
        <w:t xml:space="preserve"> هذا </w:t>
      </w:r>
      <w:proofErr w:type="gramStart"/>
      <w:r>
        <w:rPr>
          <w:rFonts w:asciiTheme="minorBidi" w:eastAsiaTheme="minorHAnsi" w:hAnsiTheme="minorBidi" w:cstheme="minorBidi" w:hint="cs"/>
          <w:sz w:val="28"/>
          <w:szCs w:val="28"/>
          <w:rtl/>
        </w:rPr>
        <w:t>التوجه ،</w:t>
      </w:r>
      <w:proofErr w:type="gramEnd"/>
      <w:r>
        <w:rPr>
          <w:rFonts w:asciiTheme="minorBidi" w:eastAsiaTheme="minorHAnsi" w:hAnsiTheme="minorBidi" w:cstheme="minorBidi" w:hint="cs"/>
          <w:sz w:val="28"/>
          <w:szCs w:val="28"/>
          <w:rtl/>
        </w:rPr>
        <w:t xml:space="preserve"> مؤكدة أن الذكاء العاطفي يعزز رأس المال النفسي (الأمل، التفاؤل، الكفاءة الذاتية، المرونة)، والذي يرتبط بدوره بالأداء الريادي المستدام .</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وهنا يظهر الذكاء العاطفي بوصفه موردًا استراتيجيًا يعزز قدرة القائد على الصمود أمام الإخفاقات والتقلبات السوقية.</w:t>
      </w:r>
    </w:p>
    <w:p w:rsidR="00E57957" w:rsidRPr="00A31D74" w:rsidRDefault="00E57957" w:rsidP="00E57957">
      <w:pPr>
        <w:pStyle w:val="aa"/>
        <w:numPr>
          <w:ilvl w:val="0"/>
          <w:numId w:val="15"/>
        </w:numPr>
        <w:spacing w:after="200" w:line="360" w:lineRule="auto"/>
        <w:jc w:val="both"/>
        <w:rPr>
          <w:rFonts w:asciiTheme="minorBidi" w:eastAsiaTheme="minorHAnsi" w:hAnsiTheme="minorBidi" w:cstheme="minorBidi"/>
          <w:sz w:val="28"/>
          <w:szCs w:val="28"/>
          <w:rtl/>
        </w:rPr>
      </w:pPr>
      <w:r w:rsidRPr="00A31D74">
        <w:rPr>
          <w:rFonts w:asciiTheme="minorBidi" w:eastAsiaTheme="minorHAnsi" w:hAnsiTheme="minorBidi" w:cstheme="minorBidi" w:hint="cs"/>
          <w:sz w:val="28"/>
          <w:szCs w:val="28"/>
          <w:rtl/>
        </w:rPr>
        <w:t>نظرية التبادل الاجتماعي</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تفسر هذه النظرية كيفية تشكل الثقة والالتزام داخل الفرق. وأكدت دراسات في </w:t>
      </w:r>
      <w:r>
        <w:rPr>
          <w:rFonts w:asciiTheme="minorBidi" w:eastAsiaTheme="minorHAnsi" w:hAnsiTheme="minorBidi" w:cstheme="minorBidi" w:hint="cs"/>
          <w:sz w:val="28"/>
          <w:szCs w:val="28"/>
        </w:rPr>
        <w:t>Leadership &amp; Organization Development Journal (2022–2025)</w:t>
      </w:r>
      <w:r>
        <w:rPr>
          <w:rFonts w:asciiTheme="minorBidi" w:eastAsiaTheme="minorHAnsi" w:hAnsiTheme="minorBidi" w:cstheme="minorBidi" w:hint="cs"/>
          <w:sz w:val="28"/>
          <w:szCs w:val="28"/>
          <w:rtl/>
        </w:rPr>
        <w:t xml:space="preserve"> أن التعاطف وإدارة العلاقات يعززان الأمان النفسي، مما يؤدي إلى زيادة المبادرة والابتكار داخل الفرق الريادية.</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وعليه، فإن الذكاء العاطفي يعمل كآلية لبناء علاقات تبادلية إيجابية تعزز الأداء الجماعي.</w:t>
      </w:r>
    </w:p>
    <w:p w:rsidR="00E57957" w:rsidRDefault="00E57957" w:rsidP="00E57957">
      <w:pPr>
        <w:spacing w:after="200" w:line="360" w:lineRule="auto"/>
        <w:jc w:val="both"/>
        <w:rPr>
          <w:rFonts w:asciiTheme="minorBidi" w:eastAsiaTheme="minorHAnsi" w:hAnsiTheme="minorBidi" w:cstheme="minorBidi"/>
          <w:sz w:val="28"/>
          <w:szCs w:val="28"/>
          <w:rtl/>
        </w:rPr>
      </w:pPr>
    </w:p>
    <w:p w:rsidR="00E57957" w:rsidRPr="007B2003" w:rsidRDefault="00E57957" w:rsidP="00E57957">
      <w:pPr>
        <w:spacing w:after="200" w:line="360" w:lineRule="auto"/>
        <w:jc w:val="both"/>
        <w:rPr>
          <w:rFonts w:asciiTheme="minorBidi" w:eastAsiaTheme="minorHAnsi" w:hAnsiTheme="minorBidi" w:cstheme="minorBidi"/>
          <w:b/>
          <w:bCs/>
          <w:color w:val="000000" w:themeColor="text1"/>
          <w:sz w:val="28"/>
          <w:szCs w:val="28"/>
          <w:rtl/>
        </w:rPr>
      </w:pPr>
      <w:proofErr w:type="gramStart"/>
      <w:r w:rsidRPr="007B2003">
        <w:rPr>
          <w:rFonts w:asciiTheme="minorBidi" w:eastAsiaTheme="minorHAnsi" w:hAnsiTheme="minorBidi" w:cstheme="minorBidi" w:hint="cs"/>
          <w:b/>
          <w:bCs/>
          <w:color w:val="000000" w:themeColor="text1"/>
          <w:sz w:val="28"/>
          <w:szCs w:val="28"/>
          <w:rtl/>
        </w:rPr>
        <w:t>ثانياً :</w:t>
      </w:r>
      <w:proofErr w:type="gramEnd"/>
      <w:r w:rsidRPr="007B2003">
        <w:rPr>
          <w:rFonts w:asciiTheme="minorBidi" w:eastAsiaTheme="minorHAnsi" w:hAnsiTheme="minorBidi" w:cstheme="minorBidi" w:hint="cs"/>
          <w:b/>
          <w:bCs/>
          <w:color w:val="000000" w:themeColor="text1"/>
          <w:sz w:val="28"/>
          <w:szCs w:val="28"/>
          <w:rtl/>
        </w:rPr>
        <w:t xml:space="preserve"> الأبعاد النفسية للذكاء العاطفي</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أشار عالم النفس الأمريكي </w:t>
      </w:r>
      <w:r w:rsidRPr="00E61787">
        <w:rPr>
          <w:rFonts w:asciiTheme="minorBidi" w:eastAsiaTheme="minorHAnsi" w:hAnsiTheme="minorBidi" w:cstheme="minorBidi" w:hint="cs"/>
          <w:sz w:val="28"/>
          <w:szCs w:val="28"/>
        </w:rPr>
        <w:t>Paul Ekman</w:t>
      </w:r>
      <w:r w:rsidRPr="00E61787">
        <w:rPr>
          <w:rFonts w:asciiTheme="minorBidi" w:eastAsiaTheme="minorHAnsi" w:hAnsiTheme="minorBidi" w:cstheme="minorBidi" w:hint="cs"/>
          <w:sz w:val="28"/>
          <w:szCs w:val="28"/>
          <w:rtl/>
        </w:rPr>
        <w:t xml:space="preserve"> إلى وجود ست عواطف أساسية تؤثر في السلوك الإنساني، وهي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الخوف</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والغضب</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والاشمئزاز، والفرح</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والحزن</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والدهشة</w:t>
      </w:r>
      <w:r>
        <w:rPr>
          <w:rFonts w:asciiTheme="minorBidi" w:eastAsiaTheme="minorHAnsi" w:hAnsiTheme="minorBidi" w:cstheme="minorBidi" w:hint="cs"/>
          <w:sz w:val="28"/>
          <w:szCs w:val="28"/>
          <w:rtl/>
        </w:rPr>
        <w:t xml:space="preserve"> ، </w:t>
      </w:r>
      <w:r w:rsidRPr="008F0404">
        <w:rPr>
          <w:rFonts w:asciiTheme="minorBidi" w:eastAsiaTheme="minorHAnsi" w:hAnsiTheme="minorBidi" w:cstheme="minorBidi"/>
          <w:sz w:val="28"/>
          <w:szCs w:val="28"/>
          <w:rtl/>
        </w:rPr>
        <w:t>ومن خبرتي المتواضعة أضفت عاطفة الشعور بالملل بوصفها حالة وجدانية  قد تؤثر في الأداء الريادي  ، لا سيما عندما تتباطأ نتائج المشروع أو تتراكم الضغوط التشغيلية والروتينية ،  ويُحتمل أن يؤدي استمرار هذه الحالة دون إدارة فعّالة إلى ا</w:t>
      </w:r>
      <w:r>
        <w:rPr>
          <w:rFonts w:asciiTheme="minorBidi" w:eastAsiaTheme="minorHAnsi" w:hAnsiTheme="minorBidi" w:cstheme="minorBidi"/>
          <w:sz w:val="28"/>
          <w:szCs w:val="28"/>
          <w:rtl/>
        </w:rPr>
        <w:t xml:space="preserve">نخفاض الدافعية </w:t>
      </w:r>
      <w:r>
        <w:rPr>
          <w:rFonts w:asciiTheme="minorBidi" w:eastAsiaTheme="minorHAnsi" w:hAnsiTheme="minorBidi" w:cstheme="minorBidi" w:hint="cs"/>
          <w:sz w:val="28"/>
          <w:szCs w:val="28"/>
          <w:rtl/>
        </w:rPr>
        <w:t xml:space="preserve"> </w:t>
      </w:r>
      <w:r>
        <w:rPr>
          <w:rFonts w:asciiTheme="minorBidi" w:eastAsiaTheme="minorHAnsi" w:hAnsiTheme="minorBidi" w:cstheme="minorBidi"/>
          <w:sz w:val="28"/>
          <w:szCs w:val="28"/>
          <w:rtl/>
        </w:rPr>
        <w:t xml:space="preserve">وتراجع الالتزام </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وتمثل هذه العواطف مرتكزات لفهم الاستجابات السلوكية في المواقف القيادية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خاصة في البيئات الريادية التي تتسم بعدم اليقين</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الأبعاد الأربعة للذكاء العاطفي (نموذج </w:t>
      </w:r>
      <w:proofErr w:type="spellStart"/>
      <w:r w:rsidRPr="00E61787">
        <w:rPr>
          <w:rFonts w:asciiTheme="minorBidi" w:eastAsiaTheme="minorHAnsi" w:hAnsiTheme="minorBidi" w:cstheme="minorBidi" w:hint="cs"/>
          <w:sz w:val="28"/>
          <w:szCs w:val="28"/>
          <w:rtl/>
        </w:rPr>
        <w:t>وونغ</w:t>
      </w:r>
      <w:proofErr w:type="spellEnd"/>
      <w:r w:rsidRPr="00E61787">
        <w:rPr>
          <w:rFonts w:asciiTheme="minorBidi" w:eastAsiaTheme="minorHAnsi" w:hAnsiTheme="minorBidi" w:cstheme="minorBidi" w:hint="cs"/>
          <w:sz w:val="28"/>
          <w:szCs w:val="28"/>
          <w:rtl/>
        </w:rPr>
        <w:t xml:space="preserve"> ولو)</w:t>
      </w:r>
    </w:p>
    <w:p w:rsidR="00E43497" w:rsidRDefault="00E43497" w:rsidP="00E57957">
      <w:pPr>
        <w:spacing w:after="200" w:line="360" w:lineRule="auto"/>
        <w:jc w:val="both"/>
        <w:rPr>
          <w:rFonts w:asciiTheme="minorBidi" w:eastAsiaTheme="minorHAnsi" w:hAnsiTheme="minorBidi" w:cstheme="minorBidi"/>
          <w:sz w:val="28"/>
          <w:szCs w:val="28"/>
          <w:rtl/>
        </w:rPr>
      </w:pPr>
    </w:p>
    <w:p w:rsidR="00E43497" w:rsidRPr="00E61787" w:rsidRDefault="00E43497" w:rsidP="00E57957">
      <w:pPr>
        <w:spacing w:after="200" w:line="360" w:lineRule="auto"/>
        <w:jc w:val="both"/>
        <w:rPr>
          <w:rFonts w:asciiTheme="minorBidi" w:eastAsiaTheme="minorHAnsi" w:hAnsiTheme="minorBidi" w:cstheme="minorBidi"/>
          <w:sz w:val="28"/>
          <w:szCs w:val="28"/>
          <w:rtl/>
        </w:rPr>
      </w:pP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طوّر </w:t>
      </w:r>
      <w:proofErr w:type="spellStart"/>
      <w:r w:rsidRPr="00E61787">
        <w:rPr>
          <w:rFonts w:asciiTheme="minorBidi" w:eastAsiaTheme="minorHAnsi" w:hAnsiTheme="minorBidi" w:cstheme="minorBidi" w:hint="cs"/>
          <w:sz w:val="28"/>
          <w:szCs w:val="28"/>
          <w:rtl/>
        </w:rPr>
        <w:t>وونغ</w:t>
      </w:r>
      <w:proofErr w:type="spellEnd"/>
      <w:r w:rsidRPr="00E61787">
        <w:rPr>
          <w:rFonts w:asciiTheme="minorBidi" w:eastAsiaTheme="minorHAnsi" w:hAnsiTheme="minorBidi" w:cstheme="minorBidi" w:hint="cs"/>
          <w:sz w:val="28"/>
          <w:szCs w:val="28"/>
          <w:rtl/>
        </w:rPr>
        <w:t xml:space="preserve"> ولو (2002) نموذجًا رباعي الأبعاد للذكاء العاطفي، يشمل:</w:t>
      </w:r>
    </w:p>
    <w:p w:rsidR="00E5795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التقييم الذاتي العاطفي (</w:t>
      </w:r>
      <w:r w:rsidRPr="00E61787">
        <w:rPr>
          <w:rFonts w:asciiTheme="minorBidi" w:eastAsiaTheme="minorHAnsi" w:hAnsiTheme="minorBidi" w:cstheme="minorBidi" w:hint="cs"/>
          <w:sz w:val="28"/>
          <w:szCs w:val="28"/>
        </w:rPr>
        <w:t>SEA</w:t>
      </w:r>
      <w:r w:rsidRPr="00E61787">
        <w:rPr>
          <w:rFonts w:asciiTheme="minorBidi" w:eastAsiaTheme="minorHAnsi" w:hAnsiTheme="minorBidi" w:cstheme="minorBidi" w:hint="cs"/>
          <w:sz w:val="28"/>
          <w:szCs w:val="28"/>
          <w:rtl/>
        </w:rPr>
        <w:t>)</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تقييم عواطف الآخرين (</w:t>
      </w:r>
      <w:r w:rsidRPr="00E61787">
        <w:rPr>
          <w:rFonts w:asciiTheme="minorBidi" w:eastAsiaTheme="minorHAnsi" w:hAnsiTheme="minorBidi" w:cstheme="minorBidi" w:hint="cs"/>
          <w:sz w:val="28"/>
          <w:szCs w:val="28"/>
        </w:rPr>
        <w:t>OEA</w:t>
      </w:r>
      <w:r w:rsidRPr="00E61787">
        <w:rPr>
          <w:rFonts w:asciiTheme="minorBidi" w:eastAsiaTheme="minorHAnsi" w:hAnsiTheme="minorBidi" w:cstheme="minorBidi" w:hint="cs"/>
          <w:sz w:val="28"/>
          <w:szCs w:val="28"/>
          <w:rtl/>
        </w:rPr>
        <w:t>)</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استخدام العاطفة (</w:t>
      </w:r>
      <w:r w:rsidRPr="00E61787">
        <w:rPr>
          <w:rFonts w:asciiTheme="minorBidi" w:eastAsiaTheme="minorHAnsi" w:hAnsiTheme="minorBidi" w:cstheme="minorBidi" w:hint="cs"/>
          <w:sz w:val="28"/>
          <w:szCs w:val="28"/>
        </w:rPr>
        <w:t>UOE</w:t>
      </w:r>
      <w:r w:rsidRPr="00E61787">
        <w:rPr>
          <w:rFonts w:asciiTheme="minorBidi" w:eastAsiaTheme="minorHAnsi" w:hAnsiTheme="minorBidi" w:cstheme="minorBidi" w:hint="cs"/>
          <w:sz w:val="28"/>
          <w:szCs w:val="28"/>
          <w:rtl/>
        </w:rPr>
        <w:t>)</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تنظيم العاطفة (</w:t>
      </w:r>
      <w:r w:rsidRPr="00E61787">
        <w:rPr>
          <w:rFonts w:asciiTheme="minorBidi" w:eastAsiaTheme="minorHAnsi" w:hAnsiTheme="minorBidi" w:cstheme="minorBidi" w:hint="cs"/>
          <w:sz w:val="28"/>
          <w:szCs w:val="28"/>
        </w:rPr>
        <w:t>ROE</w:t>
      </w:r>
      <w:r w:rsidRPr="00E61787">
        <w:rPr>
          <w:rFonts w:asciiTheme="minorBidi" w:eastAsiaTheme="minorHAnsi" w:hAnsiTheme="minorBidi" w:cstheme="minorBidi" w:hint="cs"/>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وقد أثبتت الدراسات أن هذه الأبعاد ترتبط بالأداء </w:t>
      </w:r>
      <w:proofErr w:type="gramStart"/>
      <w:r w:rsidRPr="00E61787">
        <w:rPr>
          <w:rFonts w:asciiTheme="minorBidi" w:eastAsiaTheme="minorHAnsi" w:hAnsiTheme="minorBidi" w:cstheme="minorBidi" w:hint="cs"/>
          <w:sz w:val="28"/>
          <w:szCs w:val="28"/>
          <w:rtl/>
        </w:rPr>
        <w:t>القيادي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خاصة في البيئات التي تتطلب تفاعلًا مكثفًا مع الفرق وأصحاب المصلحة.</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كما اجرى فريق من جامعة </w:t>
      </w:r>
      <w:r>
        <w:rPr>
          <w:rFonts w:asciiTheme="minorBidi" w:eastAsiaTheme="minorHAnsi" w:hAnsiTheme="minorBidi" w:cstheme="minorBidi"/>
          <w:sz w:val="28"/>
          <w:szCs w:val="28"/>
        </w:rPr>
        <w:t xml:space="preserve">Ku Leuven </w:t>
      </w:r>
      <w:r>
        <w:rPr>
          <w:rFonts w:asciiTheme="minorBidi" w:eastAsiaTheme="minorHAnsi" w:hAnsiTheme="minorBidi" w:cstheme="minorBidi" w:hint="cs"/>
          <w:sz w:val="28"/>
          <w:szCs w:val="28"/>
          <w:rtl/>
        </w:rPr>
        <w:t xml:space="preserve"> البلجيكية ، بحث عن الاحتياجات البشرية وذلك في مطلع الالفية الجديدة ، وتوصلوا الى وجود احتياجات إنسانية أساسية ، من بينها: الأمان المادي والمعنوي ، التحفيز ، الانتماء الاجتماعي ، التقدير ، الاستقلالية ، والترابط ، ويمكن النظر إلى القيادة الريادية بوصفها إطارًا قادرًا على إشباع هذه الاحتياجات ، بما يعزز الالتزام والدافعية لدى الأفراد ، ومن جهتي كباحث ، أرى ان القيادة الريادية توفر الأمان المعنوي ، والتحفيز الذاتي ، والتقدير والاعتراف ، وفي المشروع يجد الانتماء والاستقلالية وايضاً الترابط .</w:t>
      </w:r>
    </w:p>
    <w:p w:rsidR="00E57957" w:rsidRPr="00AF1DCE"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وقد </w:t>
      </w:r>
      <w:r w:rsidRPr="00AF1DCE">
        <w:rPr>
          <w:rFonts w:asciiTheme="minorBidi" w:eastAsiaTheme="minorHAnsi" w:hAnsiTheme="minorBidi" w:cstheme="minorBidi"/>
          <w:sz w:val="28"/>
          <w:szCs w:val="28"/>
          <w:rtl/>
        </w:rPr>
        <w:t xml:space="preserve">أظهرت دراسة حديثة أن الأبعاد المختلفة للذكاء </w:t>
      </w:r>
      <w:proofErr w:type="gramStart"/>
      <w:r w:rsidRPr="00AF1DCE">
        <w:rPr>
          <w:rFonts w:asciiTheme="minorBidi" w:eastAsiaTheme="minorHAnsi" w:hAnsiTheme="minorBidi" w:cstheme="minorBidi"/>
          <w:sz w:val="28"/>
          <w:szCs w:val="28"/>
          <w:rtl/>
        </w:rPr>
        <w:t>العاطفي</w:t>
      </w:r>
      <w:r>
        <w:rPr>
          <w:rFonts w:asciiTheme="minorBidi" w:eastAsiaTheme="minorHAnsi" w:hAnsiTheme="minorBidi" w:cstheme="minorBidi" w:hint="cs"/>
          <w:sz w:val="28"/>
          <w:szCs w:val="28"/>
          <w:rtl/>
        </w:rPr>
        <w:t xml:space="preserve"> </w:t>
      </w:r>
      <w:r w:rsidRPr="00AF1DCE">
        <w:rPr>
          <w:rFonts w:asciiTheme="minorBidi" w:eastAsiaTheme="minorHAnsi" w:hAnsiTheme="minorBidi" w:cstheme="minorBidi"/>
          <w:sz w:val="28"/>
          <w:szCs w:val="28"/>
          <w:rtl/>
        </w:rPr>
        <w:t>،</w:t>
      </w:r>
      <w:proofErr w:type="gramEnd"/>
      <w:r w:rsidRPr="00AF1DCE">
        <w:rPr>
          <w:rFonts w:asciiTheme="minorBidi" w:eastAsiaTheme="minorHAnsi" w:hAnsiTheme="minorBidi" w:cstheme="minorBidi"/>
          <w:sz w:val="28"/>
          <w:szCs w:val="28"/>
          <w:rtl/>
        </w:rPr>
        <w:t xml:space="preserve"> مثل الانتباه للمشاعر، وضوح المشاعر، وإصلاح المشاعر، تتنبأ بنتائج الصحة النفسية بشكل ملحوظ لدى الطلاب (</w:t>
      </w:r>
      <w:proofErr w:type="spellStart"/>
      <w:r w:rsidRPr="00AF1DCE">
        <w:rPr>
          <w:rFonts w:asciiTheme="minorBidi" w:eastAsiaTheme="minorHAnsi" w:hAnsiTheme="minorBidi" w:cstheme="minorBidi"/>
          <w:sz w:val="28"/>
          <w:szCs w:val="28"/>
        </w:rPr>
        <w:t>Alharbi</w:t>
      </w:r>
      <w:proofErr w:type="spellEnd"/>
      <w:r w:rsidRPr="00AF1DCE">
        <w:rPr>
          <w:rFonts w:asciiTheme="minorBidi" w:eastAsiaTheme="minorHAnsi" w:hAnsiTheme="minorBidi" w:cstheme="minorBidi"/>
          <w:sz w:val="28"/>
          <w:szCs w:val="28"/>
        </w:rPr>
        <w:t xml:space="preserve"> &amp; </w:t>
      </w:r>
      <w:proofErr w:type="spellStart"/>
      <w:r w:rsidRPr="00AF1DCE">
        <w:rPr>
          <w:rFonts w:asciiTheme="minorBidi" w:eastAsiaTheme="minorHAnsi" w:hAnsiTheme="minorBidi" w:cstheme="minorBidi"/>
          <w:sz w:val="28"/>
          <w:szCs w:val="28"/>
        </w:rPr>
        <w:t>Alqahtani</w:t>
      </w:r>
      <w:proofErr w:type="spellEnd"/>
      <w:r w:rsidRPr="00AF1DCE">
        <w:rPr>
          <w:rFonts w:asciiTheme="minorBidi" w:eastAsiaTheme="minorHAnsi" w:hAnsiTheme="minorBidi" w:cstheme="minorBidi"/>
          <w:sz w:val="28"/>
          <w:szCs w:val="28"/>
        </w:rPr>
        <w:t>, 2023</w:t>
      </w:r>
      <w:r w:rsidRPr="00AF1DCE">
        <w:rPr>
          <w:rFonts w:asciiTheme="minorBidi" w:eastAsiaTheme="minorHAnsi" w:hAnsiTheme="minorBidi" w:cstheme="minorBidi"/>
          <w:sz w:val="28"/>
          <w:szCs w:val="28"/>
          <w:rtl/>
        </w:rPr>
        <w:t>).</w:t>
      </w:r>
    </w:p>
    <w:p w:rsidR="00E57957" w:rsidRPr="00AF1DCE"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و</w:t>
      </w:r>
      <w:r w:rsidRPr="00AF1DCE">
        <w:rPr>
          <w:rFonts w:asciiTheme="minorBidi" w:eastAsiaTheme="minorHAnsi" w:hAnsiTheme="minorBidi" w:cstheme="minorBidi"/>
          <w:sz w:val="28"/>
          <w:szCs w:val="28"/>
          <w:rtl/>
        </w:rPr>
        <w:t>توضح الدراسة أن الأفراد ذوي الذكاء العاطفي المرتفع يتمتعون بقدرة أكبر على التعامل مع القلق والتوتر، ويظهرون مستويات أعلى من المرونة النفسية</w:t>
      </w:r>
      <w:r>
        <w:rPr>
          <w:rFonts w:asciiTheme="minorBidi" w:eastAsiaTheme="minorHAnsi" w:hAnsiTheme="minorBidi" w:cstheme="minorBidi" w:hint="cs"/>
          <w:sz w:val="28"/>
          <w:szCs w:val="28"/>
          <w:rtl/>
        </w:rPr>
        <w:t xml:space="preserve"> </w:t>
      </w:r>
      <w:r w:rsidRPr="00AF1DCE">
        <w:rPr>
          <w:rFonts w:asciiTheme="minorBidi" w:eastAsiaTheme="minorHAnsi" w:hAnsiTheme="minorBidi" w:cstheme="minorBidi"/>
          <w:sz w:val="28"/>
          <w:szCs w:val="28"/>
          <w:rtl/>
        </w:rPr>
        <w:t>، مما يساهم في رفاهيتهم العامة</w:t>
      </w:r>
      <w:r>
        <w:rPr>
          <w:rFonts w:asciiTheme="minorBidi" w:eastAsiaTheme="minorHAnsi" w:hAnsiTheme="minorBidi" w:cstheme="minorBidi" w:hint="cs"/>
          <w:sz w:val="28"/>
          <w:szCs w:val="28"/>
          <w:rtl/>
        </w:rPr>
        <w:t xml:space="preserve"> ، و</w:t>
      </w:r>
      <w:r w:rsidRPr="00AF1DCE">
        <w:rPr>
          <w:rFonts w:asciiTheme="minorBidi" w:eastAsiaTheme="minorHAnsi" w:hAnsiTheme="minorBidi" w:cstheme="minorBidi"/>
          <w:sz w:val="28"/>
          <w:szCs w:val="28"/>
          <w:rtl/>
        </w:rPr>
        <w:t xml:space="preserve">في تحسين جودة الحياة </w:t>
      </w:r>
      <w:r>
        <w:rPr>
          <w:rFonts w:asciiTheme="minorBidi" w:eastAsiaTheme="minorHAnsi" w:hAnsiTheme="minorBidi" w:cstheme="minorBidi" w:hint="cs"/>
          <w:sz w:val="28"/>
          <w:szCs w:val="28"/>
          <w:rtl/>
        </w:rPr>
        <w:t xml:space="preserve">، </w:t>
      </w:r>
      <w:r w:rsidRPr="00AF1DCE">
        <w:rPr>
          <w:rFonts w:asciiTheme="minorBidi" w:eastAsiaTheme="minorHAnsi" w:hAnsiTheme="minorBidi" w:cstheme="minorBidi"/>
          <w:sz w:val="28"/>
          <w:szCs w:val="28"/>
          <w:rtl/>
        </w:rPr>
        <w:t>أظهرت الدراسات أن الذكاء العاطفي يسهم بشكل مباشر من خلال تعزيز الوعي الذاتي</w:t>
      </w:r>
      <w:r>
        <w:rPr>
          <w:rFonts w:asciiTheme="minorBidi" w:eastAsiaTheme="minorHAnsi" w:hAnsiTheme="minorBidi" w:cstheme="minorBidi" w:hint="cs"/>
          <w:sz w:val="28"/>
          <w:szCs w:val="28"/>
          <w:rtl/>
        </w:rPr>
        <w:t xml:space="preserve"> </w:t>
      </w:r>
      <w:r w:rsidRPr="00AF1DCE">
        <w:rPr>
          <w:rFonts w:asciiTheme="minorBidi" w:eastAsiaTheme="minorHAnsi" w:hAnsiTheme="minorBidi" w:cstheme="minorBidi"/>
          <w:sz w:val="28"/>
          <w:szCs w:val="28"/>
          <w:rtl/>
        </w:rPr>
        <w:t>، القدرة على التحكم بالمشاعر، والتعاطف مع الآخرين (</w:t>
      </w:r>
      <w:r w:rsidRPr="00AF1DCE">
        <w:rPr>
          <w:rFonts w:asciiTheme="minorBidi" w:eastAsiaTheme="minorHAnsi" w:hAnsiTheme="minorBidi" w:cstheme="minorBidi"/>
          <w:sz w:val="28"/>
          <w:szCs w:val="28"/>
        </w:rPr>
        <w:t>Al-</w:t>
      </w:r>
      <w:proofErr w:type="spellStart"/>
      <w:r w:rsidRPr="00AF1DCE">
        <w:rPr>
          <w:rFonts w:asciiTheme="minorBidi" w:eastAsiaTheme="minorHAnsi" w:hAnsiTheme="minorBidi" w:cstheme="minorBidi"/>
          <w:sz w:val="28"/>
          <w:szCs w:val="28"/>
        </w:rPr>
        <w:t>Khathami</w:t>
      </w:r>
      <w:proofErr w:type="spellEnd"/>
      <w:r w:rsidRPr="00AF1DCE">
        <w:rPr>
          <w:rFonts w:asciiTheme="minorBidi" w:eastAsiaTheme="minorHAnsi" w:hAnsiTheme="minorBidi" w:cstheme="minorBidi"/>
          <w:sz w:val="28"/>
          <w:szCs w:val="28"/>
        </w:rPr>
        <w:t>, 2023</w:t>
      </w:r>
      <w:r>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 </w:t>
      </w:r>
      <w:r w:rsidRPr="00AF1DCE">
        <w:rPr>
          <w:rFonts w:asciiTheme="minorBidi" w:eastAsiaTheme="minorHAnsi" w:hAnsiTheme="minorBidi" w:cstheme="minorBidi"/>
          <w:sz w:val="28"/>
          <w:szCs w:val="28"/>
          <w:rtl/>
        </w:rPr>
        <w:t>كما أظهرت نتائج أبحاث أخرى أن الأبعاد النفسية للذكاء العاطفي تعمل كوسائط بين التكيف النفسي والتحصيل الأكاديمي</w:t>
      </w:r>
      <w:r>
        <w:rPr>
          <w:rFonts w:asciiTheme="minorBidi" w:eastAsiaTheme="minorHAnsi" w:hAnsiTheme="minorBidi" w:cstheme="minorBidi" w:hint="cs"/>
          <w:sz w:val="28"/>
          <w:szCs w:val="28"/>
          <w:rtl/>
        </w:rPr>
        <w:t xml:space="preserve"> </w:t>
      </w:r>
      <w:r w:rsidRPr="00AF1DCE">
        <w:rPr>
          <w:rFonts w:asciiTheme="minorBidi" w:eastAsiaTheme="minorHAnsi" w:hAnsiTheme="minorBidi" w:cstheme="minorBidi"/>
          <w:sz w:val="28"/>
          <w:szCs w:val="28"/>
          <w:rtl/>
        </w:rPr>
        <w:t>، حيث يساعد التنظيم الذاتي والدافع الشخصي على تقليل الضغوط النفسية وزيادة الرضا عن الحياة (</w:t>
      </w:r>
      <w:r w:rsidRPr="00AF1DCE">
        <w:rPr>
          <w:rFonts w:asciiTheme="minorBidi" w:eastAsiaTheme="minorHAnsi" w:hAnsiTheme="minorBidi" w:cstheme="minorBidi"/>
          <w:sz w:val="28"/>
          <w:szCs w:val="28"/>
        </w:rPr>
        <w:t>Rahim et al., 2024</w:t>
      </w:r>
      <w:r w:rsidRPr="00AF1DCE">
        <w:rPr>
          <w:rFonts w:asciiTheme="minorBidi" w:eastAsiaTheme="minorHAnsi" w:hAnsiTheme="minorBidi" w:cstheme="minorBidi"/>
          <w:sz w:val="28"/>
          <w:szCs w:val="28"/>
          <w:rtl/>
        </w:rPr>
        <w:t>).</w:t>
      </w:r>
    </w:p>
    <w:p w:rsidR="00E57957" w:rsidRPr="00AF1DCE"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lastRenderedPageBreak/>
        <w:t>و</w:t>
      </w:r>
      <w:r w:rsidRPr="00AF1DCE">
        <w:rPr>
          <w:rFonts w:asciiTheme="minorBidi" w:eastAsiaTheme="minorHAnsi" w:hAnsiTheme="minorBidi" w:cstheme="minorBidi"/>
          <w:sz w:val="28"/>
          <w:szCs w:val="28"/>
          <w:rtl/>
        </w:rPr>
        <w:t xml:space="preserve">في سياق </w:t>
      </w:r>
      <w:proofErr w:type="gramStart"/>
      <w:r w:rsidRPr="00AF1DCE">
        <w:rPr>
          <w:rFonts w:asciiTheme="minorBidi" w:eastAsiaTheme="minorHAnsi" w:hAnsiTheme="minorBidi" w:cstheme="minorBidi"/>
          <w:sz w:val="28"/>
          <w:szCs w:val="28"/>
          <w:rtl/>
        </w:rPr>
        <w:t>العمل</w:t>
      </w:r>
      <w:r>
        <w:rPr>
          <w:rFonts w:asciiTheme="minorBidi" w:eastAsiaTheme="minorHAnsi" w:hAnsiTheme="minorBidi" w:cstheme="minorBidi" w:hint="cs"/>
          <w:sz w:val="28"/>
          <w:szCs w:val="28"/>
          <w:rtl/>
        </w:rPr>
        <w:t xml:space="preserve"> </w:t>
      </w:r>
      <w:r w:rsidRPr="00AF1DCE">
        <w:rPr>
          <w:rFonts w:asciiTheme="minorBidi" w:eastAsiaTheme="minorHAnsi" w:hAnsiTheme="minorBidi" w:cstheme="minorBidi"/>
          <w:sz w:val="28"/>
          <w:szCs w:val="28"/>
          <w:rtl/>
        </w:rPr>
        <w:t>،</w:t>
      </w:r>
      <w:proofErr w:type="gramEnd"/>
      <w:r w:rsidRPr="00AF1DCE">
        <w:rPr>
          <w:rFonts w:asciiTheme="minorBidi" w:eastAsiaTheme="minorHAnsi" w:hAnsiTheme="minorBidi" w:cstheme="minorBidi"/>
          <w:sz w:val="28"/>
          <w:szCs w:val="28"/>
          <w:rtl/>
        </w:rPr>
        <w:t xml:space="preserve"> أظهرت الأبحاث الحديثة أن الذكاء العاطفي يرتبط بتحسين الرفاهية النفسية والأداء الوظيفي</w:t>
      </w:r>
      <w:r>
        <w:rPr>
          <w:rFonts w:asciiTheme="minorBidi" w:eastAsiaTheme="minorHAnsi" w:hAnsiTheme="minorBidi" w:cstheme="minorBidi" w:hint="cs"/>
          <w:sz w:val="28"/>
          <w:szCs w:val="28"/>
          <w:rtl/>
        </w:rPr>
        <w:t xml:space="preserve"> </w:t>
      </w:r>
      <w:r w:rsidRPr="00AF1DCE">
        <w:rPr>
          <w:rFonts w:asciiTheme="minorBidi" w:eastAsiaTheme="minorHAnsi" w:hAnsiTheme="minorBidi" w:cstheme="minorBidi"/>
          <w:sz w:val="28"/>
          <w:szCs w:val="28"/>
          <w:rtl/>
        </w:rPr>
        <w:t>، عبر تعزيز المرونة النفسية والقدرة على التكيف مع الضغوط (</w:t>
      </w:r>
      <w:r w:rsidRPr="00AF1DCE">
        <w:rPr>
          <w:rFonts w:asciiTheme="minorBidi" w:eastAsiaTheme="minorHAnsi" w:hAnsiTheme="minorBidi" w:cstheme="minorBidi"/>
          <w:sz w:val="28"/>
          <w:szCs w:val="28"/>
        </w:rPr>
        <w:t>Zhang &amp; Li, 2024</w:t>
      </w:r>
      <w:r w:rsidRPr="00AF1DCE">
        <w:rPr>
          <w:rFonts w:asciiTheme="minorBidi" w:eastAsiaTheme="minorHAnsi" w:hAnsiTheme="minorBidi" w:cstheme="minorBidi"/>
          <w:sz w:val="28"/>
          <w:szCs w:val="28"/>
          <w:rtl/>
        </w:rPr>
        <w:t>).</w:t>
      </w:r>
    </w:p>
    <w:p w:rsidR="00E57957" w:rsidRPr="00AF1DCE" w:rsidRDefault="00E57957" w:rsidP="00E57957">
      <w:pPr>
        <w:spacing w:after="200" w:line="360" w:lineRule="auto"/>
        <w:jc w:val="both"/>
        <w:rPr>
          <w:rFonts w:asciiTheme="minorBidi" w:eastAsiaTheme="minorHAnsi" w:hAnsiTheme="minorBidi" w:cstheme="minorBidi"/>
          <w:sz w:val="28"/>
          <w:szCs w:val="28"/>
          <w:rtl/>
        </w:rPr>
      </w:pPr>
      <w:r w:rsidRPr="00AF1DCE">
        <w:rPr>
          <w:rFonts w:asciiTheme="minorBidi" w:eastAsiaTheme="minorHAnsi" w:hAnsiTheme="minorBidi" w:cstheme="minorBidi"/>
          <w:sz w:val="28"/>
          <w:szCs w:val="28"/>
          <w:rtl/>
        </w:rPr>
        <w:t xml:space="preserve">توضح هذه الدراسات أن الموظفين الذين يمتلكون مستويات عالية من الذكاء العاطفي قادرون على إدارة الصراعات </w:t>
      </w:r>
      <w:proofErr w:type="gramStart"/>
      <w:r w:rsidRPr="00AF1DCE">
        <w:rPr>
          <w:rFonts w:asciiTheme="minorBidi" w:eastAsiaTheme="minorHAnsi" w:hAnsiTheme="minorBidi" w:cstheme="minorBidi"/>
          <w:sz w:val="28"/>
          <w:szCs w:val="28"/>
          <w:rtl/>
        </w:rPr>
        <w:t>بفعالية</w:t>
      </w:r>
      <w:r>
        <w:rPr>
          <w:rFonts w:asciiTheme="minorBidi" w:eastAsiaTheme="minorHAnsi" w:hAnsiTheme="minorBidi" w:cstheme="minorBidi" w:hint="cs"/>
          <w:sz w:val="28"/>
          <w:szCs w:val="28"/>
          <w:rtl/>
        </w:rPr>
        <w:t xml:space="preserve"> </w:t>
      </w:r>
      <w:r w:rsidRPr="00AF1DCE">
        <w:rPr>
          <w:rFonts w:asciiTheme="minorBidi" w:eastAsiaTheme="minorHAnsi" w:hAnsiTheme="minorBidi" w:cstheme="minorBidi"/>
          <w:sz w:val="28"/>
          <w:szCs w:val="28"/>
          <w:rtl/>
        </w:rPr>
        <w:t>،</w:t>
      </w:r>
      <w:proofErr w:type="gramEnd"/>
      <w:r w:rsidRPr="00AF1DCE">
        <w:rPr>
          <w:rFonts w:asciiTheme="minorBidi" w:eastAsiaTheme="minorHAnsi" w:hAnsiTheme="minorBidi" w:cstheme="minorBidi"/>
          <w:sz w:val="28"/>
          <w:szCs w:val="28"/>
          <w:rtl/>
        </w:rPr>
        <w:t xml:space="preserve"> وتحقيق أهدافهم الشخصية والمهنية دون التأثير سلبًا على صحتهم النفسية</w:t>
      </w:r>
      <w:r>
        <w:rPr>
          <w:rFonts w:asciiTheme="minorBidi" w:eastAsiaTheme="minorHAnsi" w:hAnsiTheme="minorBidi" w:cstheme="minorBidi" w:hint="cs"/>
          <w:sz w:val="28"/>
          <w:szCs w:val="28"/>
          <w:rtl/>
        </w:rPr>
        <w:t xml:space="preserve"> ، وكباحث أؤكد على ذلك ، وأرى انهم قادرون على مواجهة التحديات وليس فقط إدارة الصراعات ، وتحقيق أهدافهم الشخصية والمهنية مع مساعدة من معهم على البروز والتقدم والنجاح ، وايضاً العمل على تطويرهم ودعمهم لتحقيق تطلعاتهم الخاصة . </w:t>
      </w:r>
    </w:p>
    <w:p w:rsidR="00E57957" w:rsidRPr="00E61787" w:rsidRDefault="00E57957" w:rsidP="00E57957">
      <w:pPr>
        <w:spacing w:after="200" w:line="360" w:lineRule="auto"/>
        <w:jc w:val="both"/>
        <w:rPr>
          <w:rFonts w:asciiTheme="minorBidi" w:eastAsiaTheme="minorHAnsi" w:hAnsiTheme="minorBidi" w:cstheme="minorBidi"/>
          <w:sz w:val="28"/>
          <w:szCs w:val="28"/>
          <w:rtl/>
        </w:rPr>
      </w:pPr>
    </w:p>
    <w:p w:rsidR="00E57957" w:rsidRPr="00DD2283" w:rsidRDefault="00E57957" w:rsidP="00E57957">
      <w:pPr>
        <w:spacing w:after="200" w:line="360" w:lineRule="auto"/>
        <w:jc w:val="both"/>
        <w:rPr>
          <w:rFonts w:asciiTheme="minorBidi" w:eastAsiaTheme="minorHAnsi" w:hAnsiTheme="minorBidi" w:cstheme="minorBidi"/>
          <w:b/>
          <w:bCs/>
          <w:sz w:val="28"/>
          <w:szCs w:val="28"/>
          <w:rtl/>
        </w:rPr>
      </w:pPr>
      <w:r w:rsidRPr="00DD2283">
        <w:rPr>
          <w:rFonts w:asciiTheme="minorBidi" w:eastAsiaTheme="minorHAnsi" w:hAnsiTheme="minorBidi" w:cstheme="minorBidi" w:hint="cs"/>
          <w:b/>
          <w:bCs/>
          <w:sz w:val="28"/>
          <w:szCs w:val="28"/>
          <w:rtl/>
        </w:rPr>
        <w:t xml:space="preserve"> </w:t>
      </w:r>
      <w:proofErr w:type="gramStart"/>
      <w:r w:rsidRPr="00DD2283">
        <w:rPr>
          <w:rFonts w:asciiTheme="minorBidi" w:eastAsiaTheme="minorHAnsi" w:hAnsiTheme="minorBidi" w:cstheme="minorBidi" w:hint="cs"/>
          <w:b/>
          <w:bCs/>
          <w:sz w:val="28"/>
          <w:szCs w:val="28"/>
          <w:rtl/>
        </w:rPr>
        <w:t>ثالثاً :</w:t>
      </w:r>
      <w:proofErr w:type="gramEnd"/>
      <w:r w:rsidRPr="00DD2283">
        <w:rPr>
          <w:rFonts w:asciiTheme="minorBidi" w:eastAsiaTheme="minorHAnsi" w:hAnsiTheme="minorBidi" w:cstheme="minorBidi" w:hint="cs"/>
          <w:b/>
          <w:bCs/>
          <w:sz w:val="28"/>
          <w:szCs w:val="28"/>
          <w:rtl/>
        </w:rPr>
        <w:t xml:space="preserve"> القيادة الريادية في الشركات الناشئة</w:t>
      </w:r>
    </w:p>
    <w:p w:rsidR="00E57957" w:rsidRPr="00220AB8" w:rsidRDefault="00E57957" w:rsidP="00E57957">
      <w:pPr>
        <w:spacing w:after="200" w:line="360" w:lineRule="auto"/>
        <w:jc w:val="both"/>
        <w:rPr>
          <w:rFonts w:asciiTheme="minorBidi" w:eastAsiaTheme="minorHAnsi" w:hAnsiTheme="minorBidi" w:cstheme="minorBidi"/>
          <w:sz w:val="28"/>
          <w:szCs w:val="28"/>
          <w:rtl/>
        </w:rPr>
      </w:pPr>
      <w:r w:rsidRPr="00220AB8">
        <w:rPr>
          <w:rFonts w:asciiTheme="minorBidi" w:eastAsiaTheme="minorHAnsi" w:hAnsiTheme="minorBidi" w:cstheme="minorBidi"/>
          <w:sz w:val="28"/>
          <w:szCs w:val="28"/>
          <w:rtl/>
        </w:rPr>
        <w:t xml:space="preserve">تعتبر القيادة الريادية عنصرًا جوهريًا في نجاح الشركات </w:t>
      </w:r>
      <w:proofErr w:type="gramStart"/>
      <w:r w:rsidRPr="00220AB8">
        <w:rPr>
          <w:rFonts w:asciiTheme="minorBidi" w:eastAsiaTheme="minorHAnsi" w:hAnsiTheme="minorBidi" w:cstheme="minorBidi"/>
          <w:sz w:val="28"/>
          <w:szCs w:val="28"/>
          <w:rtl/>
        </w:rPr>
        <w:t>الناشئة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w:t>
      </w:r>
      <w:proofErr w:type="gramEnd"/>
      <w:r w:rsidRPr="00220AB8">
        <w:rPr>
          <w:rFonts w:asciiTheme="minorBidi" w:eastAsiaTheme="minorHAnsi" w:hAnsiTheme="minorBidi" w:cstheme="minorBidi"/>
          <w:sz w:val="28"/>
          <w:szCs w:val="28"/>
          <w:rtl/>
        </w:rPr>
        <w:t xml:space="preserve"> حيث ترتبط مباشرة بقدرة الشركة على الابتكار والنمو والتكيف مع بيئات الأعمال المتغيرة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في سياقات الشركات الناشئة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يتطلب</w:t>
      </w:r>
      <w:r>
        <w:rPr>
          <w:rFonts w:asciiTheme="minorBidi" w:eastAsiaTheme="minorHAnsi" w:hAnsiTheme="minorBidi" w:cstheme="minorBidi" w:hint="cs"/>
          <w:sz w:val="28"/>
          <w:szCs w:val="28"/>
          <w:rtl/>
        </w:rPr>
        <w:t xml:space="preserve"> من</w:t>
      </w:r>
      <w:r w:rsidRPr="00220AB8">
        <w:rPr>
          <w:rFonts w:asciiTheme="minorBidi" w:eastAsiaTheme="minorHAnsi" w:hAnsiTheme="minorBidi" w:cstheme="minorBidi"/>
          <w:sz w:val="28"/>
          <w:szCs w:val="28"/>
          <w:rtl/>
        </w:rPr>
        <w:t xml:space="preserve"> القائد الريادي مهارات فريدة تجمع بين الرؤية الاستراتيجية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والقدرة على تحفيز فرق العمل</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وتعزيز الثقافة التنظيمية الداعمة للابتكار</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xml:space="preserve"> مع زيادة الاعتماد على التكنولوجيا وارتفاع المنافسة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xml:space="preserve">، أصبح فهم دور القيادة الريادية في تعزيز السلوك الابتكاري </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وإدارة المعرفة أمرًا حيويًا.</w:t>
      </w:r>
    </w:p>
    <w:p w:rsidR="00E5795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تُعرّف القيادة الريادية بأنها نمط قيادي يجمع بين خصائص الريادة والإدارة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ويهدف إلى استشراف الفرص وتوظيف الموارد بطرق مبتكرة لتحقيق ميزة تنافسية في بيئة تتسم بالغموض وعدم الاستقرار (</w:t>
      </w:r>
      <w:r w:rsidRPr="00E61787">
        <w:rPr>
          <w:rFonts w:asciiTheme="minorBidi" w:eastAsiaTheme="minorHAnsi" w:hAnsiTheme="minorBidi" w:cstheme="minorBidi" w:hint="cs"/>
          <w:sz w:val="28"/>
          <w:szCs w:val="28"/>
        </w:rPr>
        <w:t xml:space="preserve">Gupta, MacMillan, &amp; </w:t>
      </w:r>
      <w:proofErr w:type="spellStart"/>
      <w:r w:rsidRPr="00E61787">
        <w:rPr>
          <w:rFonts w:asciiTheme="minorBidi" w:eastAsiaTheme="minorHAnsi" w:hAnsiTheme="minorBidi" w:cstheme="minorBidi" w:hint="cs"/>
          <w:sz w:val="28"/>
          <w:szCs w:val="28"/>
        </w:rPr>
        <w:t>Surie</w:t>
      </w:r>
      <w:proofErr w:type="spellEnd"/>
      <w:r w:rsidRPr="00E61787">
        <w:rPr>
          <w:rFonts w:asciiTheme="minorBidi" w:eastAsiaTheme="minorHAnsi" w:hAnsiTheme="minorBidi" w:cstheme="minorBidi" w:hint="cs"/>
          <w:sz w:val="28"/>
          <w:szCs w:val="28"/>
        </w:rPr>
        <w:t>, 2004</w:t>
      </w:r>
      <w:r w:rsidRPr="00E61787">
        <w:rPr>
          <w:rFonts w:asciiTheme="minorBidi" w:eastAsiaTheme="minorHAnsi" w:hAnsiTheme="minorBidi" w:cstheme="minorBidi" w:hint="cs"/>
          <w:sz w:val="28"/>
          <w:szCs w:val="28"/>
          <w:rtl/>
        </w:rPr>
        <w:t>)</w:t>
      </w:r>
      <w:r>
        <w:rPr>
          <w:rFonts w:asciiTheme="minorBidi" w:eastAsiaTheme="minorHAnsi" w:hAnsiTheme="minorBidi" w:cstheme="minorBidi" w:hint="cs"/>
          <w:sz w:val="28"/>
          <w:szCs w:val="28"/>
          <w:rtl/>
        </w:rPr>
        <w:t xml:space="preserve"> ، </w:t>
      </w:r>
      <w:r w:rsidRPr="00D83830">
        <w:rPr>
          <w:rFonts w:asciiTheme="minorBidi" w:eastAsiaTheme="minorHAnsi" w:hAnsiTheme="minorBidi" w:cstheme="minorBidi" w:hint="cs"/>
          <w:color w:val="000000" w:themeColor="text1"/>
          <w:sz w:val="28"/>
          <w:szCs w:val="28"/>
          <w:rtl/>
        </w:rPr>
        <w:t>وتشير الأدبيات إلى أن الذكاء العاطفي يسهم في تعزيز خصائص القيادة الريادية</w:t>
      </w:r>
      <w:r>
        <w:rPr>
          <w:rFonts w:asciiTheme="minorBidi" w:eastAsiaTheme="minorHAnsi" w:hAnsiTheme="minorBidi" w:cstheme="minorBidi" w:hint="cs"/>
          <w:color w:val="000000" w:themeColor="text1"/>
          <w:sz w:val="28"/>
          <w:szCs w:val="28"/>
          <w:rtl/>
        </w:rPr>
        <w:t xml:space="preserve"> </w:t>
      </w:r>
      <w:r w:rsidRPr="00D83830">
        <w:rPr>
          <w:rFonts w:asciiTheme="minorBidi" w:eastAsiaTheme="minorHAnsi" w:hAnsiTheme="minorBidi" w:cstheme="minorBidi" w:hint="cs"/>
          <w:color w:val="000000" w:themeColor="text1"/>
          <w:sz w:val="28"/>
          <w:szCs w:val="28"/>
          <w:rtl/>
        </w:rPr>
        <w:t>، مثل الرؤية المستقبلية</w:t>
      </w:r>
      <w:r>
        <w:rPr>
          <w:rFonts w:asciiTheme="minorBidi" w:eastAsiaTheme="minorHAnsi" w:hAnsiTheme="minorBidi" w:cstheme="minorBidi" w:hint="cs"/>
          <w:color w:val="000000" w:themeColor="text1"/>
          <w:sz w:val="28"/>
          <w:szCs w:val="28"/>
          <w:rtl/>
        </w:rPr>
        <w:t xml:space="preserve"> </w:t>
      </w:r>
      <w:r w:rsidRPr="00D83830">
        <w:rPr>
          <w:rFonts w:asciiTheme="minorBidi" w:eastAsiaTheme="minorHAnsi" w:hAnsiTheme="minorBidi" w:cstheme="minorBidi" w:hint="cs"/>
          <w:color w:val="000000" w:themeColor="text1"/>
          <w:sz w:val="28"/>
          <w:szCs w:val="28"/>
          <w:rtl/>
        </w:rPr>
        <w:t>، المبادرة</w:t>
      </w:r>
      <w:r>
        <w:rPr>
          <w:rFonts w:asciiTheme="minorBidi" w:eastAsiaTheme="minorHAnsi" w:hAnsiTheme="minorBidi" w:cstheme="minorBidi" w:hint="cs"/>
          <w:color w:val="000000" w:themeColor="text1"/>
          <w:sz w:val="28"/>
          <w:szCs w:val="28"/>
          <w:rtl/>
        </w:rPr>
        <w:t xml:space="preserve"> ، الابتكار، وتحمل </w:t>
      </w:r>
      <w:r w:rsidRPr="00D83830">
        <w:rPr>
          <w:rFonts w:asciiTheme="minorBidi" w:eastAsiaTheme="minorHAnsi" w:hAnsiTheme="minorBidi" w:cstheme="minorBidi" w:hint="cs"/>
          <w:color w:val="000000" w:themeColor="text1"/>
          <w:sz w:val="28"/>
          <w:szCs w:val="28"/>
          <w:rtl/>
        </w:rPr>
        <w:t>المخاطر المحسوبة</w:t>
      </w:r>
      <w:r>
        <w:rPr>
          <w:rFonts w:asciiTheme="minorBidi" w:eastAsiaTheme="minorHAnsi" w:hAnsiTheme="minorBidi" w:cstheme="minorBidi" w:hint="cs"/>
          <w:color w:val="000000" w:themeColor="text1"/>
          <w:sz w:val="28"/>
          <w:szCs w:val="28"/>
          <w:rtl/>
        </w:rPr>
        <w:t xml:space="preserve"> ،</w:t>
      </w:r>
      <w:r>
        <w:rPr>
          <w:rFonts w:asciiTheme="minorBidi" w:eastAsiaTheme="minorHAnsi" w:hAnsiTheme="minorBidi" w:cstheme="minorBidi" w:hint="cs"/>
          <w:sz w:val="28"/>
          <w:szCs w:val="28"/>
          <w:rtl/>
        </w:rPr>
        <w:t xml:space="preserve"> وقد أظهرت دراسة في </w:t>
      </w:r>
      <w:r>
        <w:rPr>
          <w:rFonts w:asciiTheme="minorBidi" w:eastAsiaTheme="minorHAnsi" w:hAnsiTheme="minorBidi" w:cstheme="minorBidi" w:hint="cs"/>
          <w:sz w:val="28"/>
          <w:szCs w:val="28"/>
        </w:rPr>
        <w:t>International Journal of Entrepreneurial Behavior &amp; Research (2023–2026)</w:t>
      </w:r>
      <w:r>
        <w:rPr>
          <w:rFonts w:asciiTheme="minorBidi" w:eastAsiaTheme="minorHAnsi" w:hAnsiTheme="minorBidi" w:cstheme="minorBidi" w:hint="cs"/>
          <w:sz w:val="28"/>
          <w:szCs w:val="28"/>
          <w:rtl/>
        </w:rPr>
        <w:t xml:space="preserve"> أن الذكاء العاطفي  يسهم في بناء رأس المال الاجتماعي عبر تحسين جودة الشبكات الريادية والتفاوض مع المستثمرين ، مما يعزز فرص التمويل في المراحل المبكرة ، كما أشارت دراسة في </w:t>
      </w:r>
      <w:r>
        <w:rPr>
          <w:rFonts w:asciiTheme="minorBidi" w:eastAsiaTheme="minorHAnsi" w:hAnsiTheme="minorBidi" w:cstheme="minorBidi" w:hint="cs"/>
          <w:sz w:val="28"/>
          <w:szCs w:val="28"/>
        </w:rPr>
        <w:t>Human Resource Management Review (2024)</w:t>
      </w:r>
      <w:r>
        <w:rPr>
          <w:rFonts w:asciiTheme="minorBidi" w:eastAsiaTheme="minorHAnsi" w:hAnsiTheme="minorBidi" w:cstheme="minorBidi" w:hint="cs"/>
          <w:sz w:val="28"/>
          <w:szCs w:val="28"/>
          <w:rtl/>
        </w:rPr>
        <w:t xml:space="preserve"> إلى أن الذكاء العاطفي للقائد أصبح عنصرًا حاسمًا في إدارة الفرق الهجينة وتقليل العزلة المهنية ، وهو أمر بالغ الأهمية في الشركات الناشئة الرقمية .</w:t>
      </w:r>
    </w:p>
    <w:p w:rsidR="00E43497" w:rsidRDefault="00E43497" w:rsidP="00E57957">
      <w:pPr>
        <w:spacing w:after="200" w:line="360" w:lineRule="auto"/>
        <w:jc w:val="both"/>
        <w:rPr>
          <w:rFonts w:asciiTheme="minorBidi" w:eastAsiaTheme="minorHAnsi" w:hAnsiTheme="minorBidi" w:cstheme="minorBidi"/>
          <w:sz w:val="28"/>
          <w:szCs w:val="28"/>
          <w:rtl/>
        </w:rPr>
      </w:pPr>
    </w:p>
    <w:p w:rsidR="00E57957" w:rsidRPr="00220AB8"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من جهة أخرى، أدرجت تقارير </w:t>
      </w:r>
      <w:r>
        <w:rPr>
          <w:rFonts w:asciiTheme="minorBidi" w:eastAsiaTheme="minorHAnsi" w:hAnsiTheme="minorBidi" w:cstheme="minorBidi" w:hint="cs"/>
          <w:sz w:val="28"/>
          <w:szCs w:val="28"/>
        </w:rPr>
        <w:t>World Economic Forum (2023–2025)</w:t>
      </w:r>
      <w:r>
        <w:rPr>
          <w:rFonts w:asciiTheme="minorBidi" w:eastAsiaTheme="minorHAnsi" w:hAnsiTheme="minorBidi" w:cstheme="minorBidi" w:hint="cs"/>
          <w:sz w:val="28"/>
          <w:szCs w:val="28"/>
          <w:rtl/>
        </w:rPr>
        <w:t xml:space="preserve"> الذكاء العاطفي ضمن أهم المهارات القيادية </w:t>
      </w:r>
      <w:proofErr w:type="gramStart"/>
      <w:r>
        <w:rPr>
          <w:rFonts w:asciiTheme="minorBidi" w:eastAsiaTheme="minorHAnsi" w:hAnsiTheme="minorBidi" w:cstheme="minorBidi" w:hint="cs"/>
          <w:sz w:val="28"/>
          <w:szCs w:val="28"/>
          <w:rtl/>
        </w:rPr>
        <w:t>المستقبلية ،</w:t>
      </w:r>
      <w:proofErr w:type="gramEnd"/>
      <w:r>
        <w:rPr>
          <w:rFonts w:asciiTheme="minorBidi" w:eastAsiaTheme="minorHAnsi" w:hAnsiTheme="minorBidi" w:cstheme="minorBidi" w:hint="cs"/>
          <w:sz w:val="28"/>
          <w:szCs w:val="28"/>
          <w:rtl/>
        </w:rPr>
        <w:t xml:space="preserve"> خاصة في سياقات التحول الرقمي والابتكار ، و</w:t>
      </w:r>
      <w:r w:rsidRPr="00220AB8">
        <w:rPr>
          <w:rFonts w:asciiTheme="minorBidi" w:eastAsiaTheme="minorHAnsi" w:hAnsiTheme="minorBidi" w:cstheme="minorBidi"/>
          <w:sz w:val="28"/>
          <w:szCs w:val="28"/>
          <w:rtl/>
        </w:rPr>
        <w:t>تشير الدراسات الحديثة إلى أن القيادة الريادية ترفع مستوى السلوك الابتكاري لدى الموظفين من خلال توفير مناخ داعم للابتكار وتشجيع الرشاقة الفكرية (</w:t>
      </w:r>
      <w:proofErr w:type="spellStart"/>
      <w:r w:rsidRPr="00220AB8">
        <w:rPr>
          <w:rFonts w:asciiTheme="minorBidi" w:eastAsiaTheme="minorHAnsi" w:hAnsiTheme="minorBidi" w:cstheme="minorBidi"/>
          <w:sz w:val="28"/>
          <w:szCs w:val="28"/>
        </w:rPr>
        <w:t>Malibari</w:t>
      </w:r>
      <w:proofErr w:type="spellEnd"/>
      <w:r w:rsidRPr="00220AB8">
        <w:rPr>
          <w:rFonts w:asciiTheme="minorBidi" w:eastAsiaTheme="minorHAnsi" w:hAnsiTheme="minorBidi" w:cstheme="minorBidi"/>
          <w:sz w:val="28"/>
          <w:szCs w:val="28"/>
        </w:rPr>
        <w:t xml:space="preserve"> &amp; </w:t>
      </w:r>
      <w:proofErr w:type="spellStart"/>
      <w:r w:rsidRPr="00220AB8">
        <w:rPr>
          <w:rFonts w:asciiTheme="minorBidi" w:eastAsiaTheme="minorHAnsi" w:hAnsiTheme="minorBidi" w:cstheme="minorBidi"/>
          <w:sz w:val="28"/>
          <w:szCs w:val="28"/>
        </w:rPr>
        <w:t>Bajaba</w:t>
      </w:r>
      <w:proofErr w:type="spellEnd"/>
      <w:r w:rsidRPr="00220AB8">
        <w:rPr>
          <w:rFonts w:asciiTheme="minorBidi" w:eastAsiaTheme="minorHAnsi" w:hAnsiTheme="minorBidi" w:cstheme="minorBidi"/>
          <w:sz w:val="28"/>
          <w:szCs w:val="28"/>
        </w:rPr>
        <w:t>, 2022</w:t>
      </w:r>
      <w:r w:rsidRPr="00220AB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 </w:t>
      </w:r>
      <w:r w:rsidRPr="00220AB8">
        <w:rPr>
          <w:rFonts w:asciiTheme="minorBidi" w:eastAsiaTheme="minorHAnsi" w:hAnsiTheme="minorBidi" w:cstheme="minorBidi"/>
          <w:sz w:val="28"/>
          <w:szCs w:val="28"/>
          <w:rtl/>
        </w:rPr>
        <w:t xml:space="preserve"> إذ </w:t>
      </w:r>
      <w:r>
        <w:rPr>
          <w:rFonts w:asciiTheme="minorBidi" w:eastAsiaTheme="minorHAnsi" w:hAnsiTheme="minorBidi" w:cstheme="minorBidi" w:hint="cs"/>
          <w:sz w:val="28"/>
          <w:szCs w:val="28"/>
          <w:rtl/>
        </w:rPr>
        <w:t>توجد</w:t>
      </w:r>
      <w:r w:rsidRPr="00220AB8">
        <w:rPr>
          <w:rFonts w:asciiTheme="minorBidi" w:eastAsiaTheme="minorHAnsi" w:hAnsiTheme="minorBidi" w:cstheme="minorBidi"/>
          <w:sz w:val="28"/>
          <w:szCs w:val="28"/>
          <w:rtl/>
        </w:rPr>
        <w:t xml:space="preserve"> القيادة الريادية بيئة محفزة للاستكشاف </w:t>
      </w:r>
      <w:r>
        <w:rPr>
          <w:rFonts w:asciiTheme="minorBidi" w:eastAsiaTheme="minorHAnsi" w:hAnsiTheme="minorBidi" w:cstheme="minorBidi" w:hint="cs"/>
          <w:sz w:val="28"/>
          <w:szCs w:val="28"/>
          <w:rtl/>
        </w:rPr>
        <w:t>والاستفادة من</w:t>
      </w:r>
      <w:r w:rsidRPr="00220AB8">
        <w:rPr>
          <w:rFonts w:asciiTheme="minorBidi" w:eastAsiaTheme="minorHAnsi" w:hAnsiTheme="minorBidi" w:cstheme="minorBidi"/>
          <w:sz w:val="28"/>
          <w:szCs w:val="28"/>
          <w:rtl/>
        </w:rPr>
        <w:t xml:space="preserve"> الفرص الجديدة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ما يؤدي إلى تحسين القدرة التنافسية للشركات الناشئة (</w:t>
      </w:r>
      <w:r w:rsidRPr="00220AB8">
        <w:rPr>
          <w:rFonts w:asciiTheme="minorBidi" w:eastAsiaTheme="minorHAnsi" w:hAnsiTheme="minorBidi" w:cstheme="minorBidi"/>
          <w:sz w:val="28"/>
          <w:szCs w:val="28"/>
        </w:rPr>
        <w:t>Kiran, 2025</w:t>
      </w:r>
      <w:r w:rsidRPr="00220AB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w:t>
      </w:r>
    </w:p>
    <w:p w:rsidR="00E57957" w:rsidRPr="00220AB8" w:rsidRDefault="00E57957" w:rsidP="00E57957">
      <w:pPr>
        <w:spacing w:after="200" w:line="360" w:lineRule="auto"/>
        <w:jc w:val="both"/>
        <w:rPr>
          <w:rFonts w:asciiTheme="minorBidi" w:eastAsiaTheme="minorHAnsi" w:hAnsiTheme="minorBidi" w:cstheme="minorBidi"/>
          <w:sz w:val="28"/>
          <w:szCs w:val="28"/>
          <w:rtl/>
        </w:rPr>
      </w:pPr>
      <w:r w:rsidRPr="00220AB8">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xml:space="preserve">كما </w:t>
      </w:r>
      <w:r w:rsidRPr="00220AB8">
        <w:rPr>
          <w:rFonts w:asciiTheme="minorBidi" w:eastAsiaTheme="minorHAnsi" w:hAnsiTheme="minorBidi" w:cstheme="minorBidi"/>
          <w:sz w:val="28"/>
          <w:szCs w:val="28"/>
          <w:rtl/>
        </w:rPr>
        <w:t xml:space="preserve">تؤكد الأبحاث على أن القيادة الريادية تلعب دورًا محوريًا في تمكين مشاركة المعرفة بين </w:t>
      </w:r>
      <w:proofErr w:type="gramStart"/>
      <w:r w:rsidRPr="00220AB8">
        <w:rPr>
          <w:rFonts w:asciiTheme="minorBidi" w:eastAsiaTheme="minorHAnsi" w:hAnsiTheme="minorBidi" w:cstheme="minorBidi"/>
          <w:sz w:val="28"/>
          <w:szCs w:val="28"/>
          <w:rtl/>
        </w:rPr>
        <w:t>الموظفين</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w:t>
      </w:r>
      <w:proofErr w:type="gramEnd"/>
      <w:r w:rsidRPr="00220AB8">
        <w:rPr>
          <w:rFonts w:asciiTheme="minorBidi" w:eastAsiaTheme="minorHAnsi" w:hAnsiTheme="minorBidi" w:cstheme="minorBidi"/>
          <w:sz w:val="28"/>
          <w:szCs w:val="28"/>
          <w:rtl/>
        </w:rPr>
        <w:t xml:space="preserve"> الأمر الذي يعزز الابتكار ويزيد من فعالية اتخاذ القرار (</w:t>
      </w:r>
      <w:proofErr w:type="spellStart"/>
      <w:r w:rsidRPr="00220AB8">
        <w:rPr>
          <w:rFonts w:asciiTheme="minorBidi" w:eastAsiaTheme="minorHAnsi" w:hAnsiTheme="minorBidi" w:cstheme="minorBidi"/>
          <w:sz w:val="28"/>
          <w:szCs w:val="28"/>
        </w:rPr>
        <w:t>Awashreh</w:t>
      </w:r>
      <w:proofErr w:type="spellEnd"/>
      <w:r w:rsidRPr="00220AB8">
        <w:rPr>
          <w:rFonts w:asciiTheme="minorBidi" w:eastAsiaTheme="minorHAnsi" w:hAnsiTheme="minorBidi" w:cstheme="minorBidi"/>
          <w:sz w:val="28"/>
          <w:szCs w:val="28"/>
        </w:rPr>
        <w:t>, 2025</w:t>
      </w:r>
      <w:r w:rsidRPr="00220AB8">
        <w:rPr>
          <w:rFonts w:asciiTheme="minorBidi" w:eastAsiaTheme="minorHAnsi" w:hAnsiTheme="minorBidi" w:cstheme="minorBidi"/>
          <w:sz w:val="28"/>
          <w:szCs w:val="28"/>
          <w:rtl/>
        </w:rPr>
        <w:t xml:space="preserve">؛ </w:t>
      </w:r>
      <w:r w:rsidRPr="00220AB8">
        <w:rPr>
          <w:rFonts w:asciiTheme="minorBidi" w:eastAsiaTheme="minorHAnsi" w:hAnsiTheme="minorBidi" w:cstheme="minorBidi"/>
          <w:sz w:val="28"/>
          <w:szCs w:val="28"/>
        </w:rPr>
        <w:t>Hussain &amp; Li, 2022</w:t>
      </w:r>
      <w:r w:rsidRPr="00220AB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xml:space="preserve"> هذه العمليات تمكن القادة من الاستجابة بشكل أسرع للتغيرات السوقية وتعظيم الاستفادة من الموارد المتاحة.</w:t>
      </w:r>
    </w:p>
    <w:p w:rsidR="00E57957" w:rsidRPr="00220AB8" w:rsidRDefault="00E57957" w:rsidP="00E57957">
      <w:pPr>
        <w:spacing w:after="200" w:line="360" w:lineRule="auto"/>
        <w:jc w:val="both"/>
        <w:rPr>
          <w:rFonts w:asciiTheme="minorBidi" w:eastAsiaTheme="minorHAnsi" w:hAnsiTheme="minorBidi" w:cstheme="minorBidi"/>
          <w:sz w:val="28"/>
          <w:szCs w:val="28"/>
          <w:rtl/>
        </w:rPr>
      </w:pPr>
      <w:r w:rsidRPr="00220AB8">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xml:space="preserve">وقد </w:t>
      </w:r>
      <w:r w:rsidRPr="00220AB8">
        <w:rPr>
          <w:rFonts w:asciiTheme="minorBidi" w:eastAsiaTheme="minorHAnsi" w:hAnsiTheme="minorBidi" w:cstheme="minorBidi"/>
          <w:sz w:val="28"/>
          <w:szCs w:val="28"/>
          <w:rtl/>
        </w:rPr>
        <w:t>أظهرت الدراسات أن القيادة الريادية تقلل من معدل دوران الموظفين من خلال تعزيز الرضا الوظيفي والارتباط بالعمل (</w:t>
      </w:r>
      <w:r w:rsidRPr="00220AB8">
        <w:rPr>
          <w:rFonts w:asciiTheme="minorBidi" w:eastAsiaTheme="minorHAnsi" w:hAnsiTheme="minorBidi" w:cstheme="minorBidi"/>
          <w:sz w:val="28"/>
          <w:szCs w:val="28"/>
        </w:rPr>
        <w:t>Pu, Sang, &amp; Tang, 2022</w:t>
      </w:r>
      <w:r w:rsidRPr="00220AB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w:t>
      </w:r>
      <w:r w:rsidRPr="00220AB8">
        <w:rPr>
          <w:rFonts w:asciiTheme="minorBidi" w:eastAsiaTheme="minorHAnsi" w:hAnsiTheme="minorBidi" w:cstheme="minorBidi"/>
          <w:sz w:val="28"/>
          <w:szCs w:val="28"/>
          <w:rtl/>
        </w:rPr>
        <w:t xml:space="preserve"> </w:t>
      </w:r>
      <w:r>
        <w:rPr>
          <w:rFonts w:asciiTheme="minorBidi" w:eastAsiaTheme="minorHAnsi" w:hAnsiTheme="minorBidi" w:cstheme="minorBidi" w:hint="cs"/>
          <w:sz w:val="28"/>
          <w:szCs w:val="28"/>
          <w:rtl/>
        </w:rPr>
        <w:t xml:space="preserve">كما ان </w:t>
      </w:r>
      <w:r w:rsidRPr="00220AB8">
        <w:rPr>
          <w:rFonts w:asciiTheme="minorBidi" w:eastAsiaTheme="minorHAnsi" w:hAnsiTheme="minorBidi" w:cstheme="minorBidi"/>
          <w:sz w:val="28"/>
          <w:szCs w:val="28"/>
          <w:rtl/>
        </w:rPr>
        <w:t>القائد الريادي قادر على بناء بيئة عمل تشجع الموظفين على الالتزام بأهداف الشر</w:t>
      </w:r>
      <w:r>
        <w:rPr>
          <w:rFonts w:asciiTheme="minorBidi" w:eastAsiaTheme="minorHAnsi" w:hAnsiTheme="minorBidi" w:cstheme="minorBidi"/>
          <w:sz w:val="28"/>
          <w:szCs w:val="28"/>
          <w:rtl/>
        </w:rPr>
        <w:t>كة والمشاركة الفعالة في تطويرها</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و</w:t>
      </w:r>
      <w:r w:rsidRPr="00220AB8">
        <w:rPr>
          <w:rFonts w:asciiTheme="minorBidi" w:eastAsiaTheme="minorHAnsi" w:hAnsiTheme="minorBidi" w:cstheme="minorBidi"/>
          <w:sz w:val="28"/>
          <w:szCs w:val="28"/>
          <w:rtl/>
        </w:rPr>
        <w:t>يبرز البحث أيضًا العلاقة بين القيادة الريادية والسلوك الابتكاري الذي يحقق ميزة تنافسية للشركات الناشئة (</w:t>
      </w:r>
      <w:proofErr w:type="spellStart"/>
      <w:r w:rsidRPr="00220AB8">
        <w:rPr>
          <w:rFonts w:asciiTheme="minorBidi" w:eastAsiaTheme="minorHAnsi" w:hAnsiTheme="minorBidi" w:cstheme="minorBidi"/>
          <w:sz w:val="28"/>
          <w:szCs w:val="28"/>
        </w:rPr>
        <w:t>Ercantan</w:t>
      </w:r>
      <w:proofErr w:type="spellEnd"/>
      <w:r w:rsidRPr="00220AB8">
        <w:rPr>
          <w:rFonts w:asciiTheme="minorBidi" w:eastAsiaTheme="minorHAnsi" w:hAnsiTheme="minorBidi" w:cstheme="minorBidi"/>
          <w:sz w:val="28"/>
          <w:szCs w:val="28"/>
        </w:rPr>
        <w:t>, 2024</w:t>
      </w:r>
      <w:r w:rsidRPr="00220AB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و</w:t>
      </w:r>
      <w:r>
        <w:rPr>
          <w:rFonts w:asciiTheme="minorBidi" w:eastAsiaTheme="minorHAnsi" w:hAnsiTheme="minorBidi" w:cstheme="minorBidi"/>
          <w:sz w:val="28"/>
          <w:szCs w:val="28"/>
          <w:rtl/>
        </w:rPr>
        <w:t xml:space="preserve"> يمكن </w:t>
      </w:r>
      <w:r>
        <w:rPr>
          <w:rFonts w:asciiTheme="minorBidi" w:eastAsiaTheme="minorHAnsi" w:hAnsiTheme="minorBidi" w:cstheme="minorBidi" w:hint="cs"/>
          <w:sz w:val="28"/>
          <w:szCs w:val="28"/>
          <w:rtl/>
        </w:rPr>
        <w:t>ا</w:t>
      </w:r>
      <w:r w:rsidRPr="00220AB8">
        <w:rPr>
          <w:rFonts w:asciiTheme="minorBidi" w:eastAsiaTheme="minorHAnsi" w:hAnsiTheme="minorBidi" w:cstheme="minorBidi"/>
          <w:sz w:val="28"/>
          <w:szCs w:val="28"/>
          <w:rtl/>
        </w:rPr>
        <w:t>لقادة الرياديين</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من خلال تبني أساليب القيادة المزدوجة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xml:space="preserve">، </w:t>
      </w:r>
      <w:r>
        <w:rPr>
          <w:rFonts w:asciiTheme="minorBidi" w:eastAsiaTheme="minorHAnsi" w:hAnsiTheme="minorBidi" w:cstheme="minorBidi" w:hint="cs"/>
          <w:sz w:val="28"/>
          <w:szCs w:val="28"/>
          <w:rtl/>
        </w:rPr>
        <w:t>و</w:t>
      </w:r>
      <w:r w:rsidRPr="00220AB8">
        <w:rPr>
          <w:rFonts w:asciiTheme="minorBidi" w:eastAsiaTheme="minorHAnsi" w:hAnsiTheme="minorBidi" w:cstheme="minorBidi"/>
          <w:sz w:val="28"/>
          <w:szCs w:val="28"/>
          <w:rtl/>
        </w:rPr>
        <w:t>التكيف مع تحديات السوق ومواكبة الابتكارات التكنولوجية لتعزيز أداء الشركة.</w:t>
      </w:r>
    </w:p>
    <w:p w:rsidR="00E57957" w:rsidRPr="00220AB8" w:rsidRDefault="00E57957" w:rsidP="00E57957">
      <w:pPr>
        <w:spacing w:after="200" w:line="360" w:lineRule="auto"/>
        <w:jc w:val="both"/>
        <w:rPr>
          <w:rFonts w:asciiTheme="minorBidi" w:eastAsiaTheme="minorHAnsi" w:hAnsiTheme="minorBidi" w:cstheme="minorBidi"/>
          <w:sz w:val="28"/>
          <w:szCs w:val="28"/>
          <w:rtl/>
        </w:rPr>
      </w:pPr>
      <w:r w:rsidRPr="00220AB8">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xml:space="preserve">تشير </w:t>
      </w:r>
      <w:r w:rsidRPr="00220AB8">
        <w:rPr>
          <w:rFonts w:asciiTheme="minorBidi" w:eastAsiaTheme="minorHAnsi" w:hAnsiTheme="minorBidi" w:cstheme="minorBidi"/>
          <w:sz w:val="28"/>
          <w:szCs w:val="28"/>
          <w:rtl/>
        </w:rPr>
        <w:t xml:space="preserve">مراجعة الأدبيات الحديثة إلى أن القيادة الريادية ليست نمطًا </w:t>
      </w:r>
      <w:proofErr w:type="gramStart"/>
      <w:r w:rsidRPr="00220AB8">
        <w:rPr>
          <w:rFonts w:asciiTheme="minorBidi" w:eastAsiaTheme="minorHAnsi" w:hAnsiTheme="minorBidi" w:cstheme="minorBidi"/>
          <w:sz w:val="28"/>
          <w:szCs w:val="28"/>
          <w:rtl/>
        </w:rPr>
        <w:t>واحدًا</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w:t>
      </w:r>
      <w:proofErr w:type="gramEnd"/>
      <w:r w:rsidRPr="00220AB8">
        <w:rPr>
          <w:rFonts w:asciiTheme="minorBidi" w:eastAsiaTheme="minorHAnsi" w:hAnsiTheme="minorBidi" w:cstheme="minorBidi"/>
          <w:sz w:val="28"/>
          <w:szCs w:val="28"/>
          <w:rtl/>
        </w:rPr>
        <w:t xml:space="preserve"> بل تشمل مجموعة من المهارات والسلوكيات التي تتكيف مع احتياجات الموظفين والسوق (</w:t>
      </w:r>
      <w:proofErr w:type="spellStart"/>
      <w:r w:rsidRPr="00220AB8">
        <w:rPr>
          <w:rFonts w:asciiTheme="minorBidi" w:eastAsiaTheme="minorHAnsi" w:hAnsiTheme="minorBidi" w:cstheme="minorBidi"/>
          <w:sz w:val="28"/>
          <w:szCs w:val="28"/>
        </w:rPr>
        <w:t>Udin</w:t>
      </w:r>
      <w:proofErr w:type="spellEnd"/>
      <w:r w:rsidRPr="00220AB8">
        <w:rPr>
          <w:rFonts w:asciiTheme="minorBidi" w:eastAsiaTheme="minorHAnsi" w:hAnsiTheme="minorBidi" w:cstheme="minorBidi"/>
          <w:sz w:val="28"/>
          <w:szCs w:val="28"/>
        </w:rPr>
        <w:t xml:space="preserve"> &amp; </w:t>
      </w:r>
      <w:proofErr w:type="spellStart"/>
      <w:r w:rsidRPr="00220AB8">
        <w:rPr>
          <w:rFonts w:asciiTheme="minorBidi" w:eastAsiaTheme="minorHAnsi" w:hAnsiTheme="minorBidi" w:cstheme="minorBidi"/>
          <w:sz w:val="28"/>
          <w:szCs w:val="28"/>
        </w:rPr>
        <w:t>Dananjoyo</w:t>
      </w:r>
      <w:proofErr w:type="spellEnd"/>
      <w:r w:rsidRPr="00220AB8">
        <w:rPr>
          <w:rFonts w:asciiTheme="minorBidi" w:eastAsiaTheme="minorHAnsi" w:hAnsiTheme="minorBidi" w:cstheme="minorBidi"/>
          <w:sz w:val="28"/>
          <w:szCs w:val="28"/>
        </w:rPr>
        <w:t>, 2024</w:t>
      </w:r>
      <w:r w:rsidRPr="00220AB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xml:space="preserve"> هذه المرونة تعزز قدرة الشركات الناشئة على النمو المستدام وتطوير استراتيجيات مبتكرة لإدارة التحديات</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r w:rsidRPr="00220AB8">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xml:space="preserve">يتضح من الدراسات أن القيادة الريادية تعد أداة أساسية لنجاح الشركات </w:t>
      </w:r>
      <w:proofErr w:type="gramStart"/>
      <w:r w:rsidRPr="00220AB8">
        <w:rPr>
          <w:rFonts w:asciiTheme="minorBidi" w:eastAsiaTheme="minorHAnsi" w:hAnsiTheme="minorBidi" w:cstheme="minorBidi"/>
          <w:sz w:val="28"/>
          <w:szCs w:val="28"/>
          <w:rtl/>
        </w:rPr>
        <w:t>الناشئة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w:t>
      </w:r>
      <w:proofErr w:type="gramEnd"/>
      <w:r w:rsidRPr="00220AB8">
        <w:rPr>
          <w:rFonts w:asciiTheme="minorBidi" w:eastAsiaTheme="minorHAnsi" w:hAnsiTheme="minorBidi" w:cstheme="minorBidi"/>
          <w:sz w:val="28"/>
          <w:szCs w:val="28"/>
          <w:rtl/>
        </w:rPr>
        <w:t xml:space="preserve"> حيث تؤثر على الابتكار، إدارة المعرفة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الحفاظ على الموظفين</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والميزة التنافسية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xml:space="preserve"> القادة الرياديون هم المحركون الرئيسيون لتحفيز ثقافة الابتكار داخل الشركة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وتسهيل عمليات اتخاذ القرار الذكية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وتهيئة بيئة عمل داعمة للنمو</w:t>
      </w:r>
      <w:r>
        <w:rPr>
          <w:rFonts w:asciiTheme="minorBidi" w:eastAsiaTheme="minorHAnsi" w:hAnsiTheme="minorBidi" w:cstheme="minorBidi" w:hint="cs"/>
          <w:sz w:val="28"/>
          <w:szCs w:val="28"/>
          <w:rtl/>
        </w:rPr>
        <w:t xml:space="preserve"> ، </w:t>
      </w:r>
      <w:r w:rsidRPr="00220AB8">
        <w:rPr>
          <w:rFonts w:asciiTheme="minorBidi" w:eastAsiaTheme="minorHAnsi" w:hAnsiTheme="minorBidi" w:cstheme="minorBidi"/>
          <w:sz w:val="28"/>
          <w:szCs w:val="28"/>
          <w:rtl/>
        </w:rPr>
        <w:t>كما أن تطبيق أساليب القيادة الريادية المتقدمة يمكن أن يقلل من المخاطر المرتبطة بنقص الموارد والخبرة في الشركات الناشئة.</w:t>
      </w:r>
    </w:p>
    <w:p w:rsidR="00DE486D" w:rsidRPr="00220AB8" w:rsidRDefault="00DE486D" w:rsidP="00E57957">
      <w:pPr>
        <w:spacing w:after="200" w:line="360" w:lineRule="auto"/>
        <w:jc w:val="both"/>
        <w:rPr>
          <w:rFonts w:asciiTheme="minorBidi" w:eastAsiaTheme="minorHAnsi" w:hAnsiTheme="minorBidi" w:cstheme="minorBidi"/>
          <w:sz w:val="28"/>
          <w:szCs w:val="28"/>
          <w:rtl/>
        </w:rPr>
      </w:pPr>
    </w:p>
    <w:p w:rsidR="00E57957" w:rsidRPr="00220AB8" w:rsidRDefault="00E57957" w:rsidP="00E57957">
      <w:pPr>
        <w:spacing w:after="200" w:line="360" w:lineRule="auto"/>
        <w:jc w:val="both"/>
        <w:rPr>
          <w:rFonts w:asciiTheme="minorBidi" w:eastAsiaTheme="minorHAnsi" w:hAnsiTheme="minorBidi" w:cstheme="minorBidi"/>
          <w:sz w:val="28"/>
          <w:szCs w:val="28"/>
          <w:rtl/>
        </w:rPr>
      </w:pPr>
      <w:r w:rsidRPr="00220AB8">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استنتج كباحث</w:t>
      </w:r>
      <w:r w:rsidRPr="00220AB8">
        <w:rPr>
          <w:rFonts w:asciiTheme="minorBidi" w:eastAsiaTheme="minorHAnsi" w:hAnsiTheme="minorBidi" w:cstheme="minorBidi"/>
          <w:sz w:val="28"/>
          <w:szCs w:val="28"/>
          <w:rtl/>
        </w:rPr>
        <w:t xml:space="preserve"> أن القيادة الريادية تشكل حجر الأساس في تعزيز نجاح الشركات الناشئة</w:t>
      </w:r>
      <w:r>
        <w:rPr>
          <w:rFonts w:asciiTheme="minorBidi" w:eastAsiaTheme="minorHAnsi" w:hAnsiTheme="minorBidi" w:cstheme="minorBidi" w:hint="cs"/>
          <w:sz w:val="28"/>
          <w:szCs w:val="28"/>
          <w:rtl/>
        </w:rPr>
        <w:t xml:space="preserve"> والقائمة وانصح </w:t>
      </w:r>
      <w:r w:rsidRPr="00220AB8">
        <w:rPr>
          <w:rFonts w:asciiTheme="minorBidi" w:eastAsiaTheme="minorHAnsi" w:hAnsiTheme="minorBidi" w:cstheme="minorBidi"/>
          <w:sz w:val="28"/>
          <w:szCs w:val="28"/>
          <w:rtl/>
        </w:rPr>
        <w:t>القادة الرياديون بالتركيز على تطوير مهاراتهم في</w:t>
      </w:r>
      <w:r>
        <w:rPr>
          <w:rFonts w:asciiTheme="minorBidi" w:eastAsiaTheme="minorHAnsi" w:hAnsiTheme="minorBidi" w:cstheme="minorBidi" w:hint="cs"/>
          <w:sz w:val="28"/>
          <w:szCs w:val="28"/>
          <w:rtl/>
        </w:rPr>
        <w:t xml:space="preserve"> الذكاء العاطفي </w:t>
      </w:r>
      <w:r w:rsidRPr="00220AB8">
        <w:rPr>
          <w:rFonts w:asciiTheme="minorBidi" w:eastAsiaTheme="minorHAnsi" w:hAnsiTheme="minorBidi" w:cstheme="minorBidi"/>
          <w:sz w:val="28"/>
          <w:szCs w:val="28"/>
          <w:rtl/>
        </w:rPr>
        <w:t xml:space="preserve">لضمان استدامة النمو </w:t>
      </w:r>
      <w:proofErr w:type="gramStart"/>
      <w:r w:rsidRPr="00220AB8">
        <w:rPr>
          <w:rFonts w:asciiTheme="minorBidi" w:eastAsiaTheme="minorHAnsi" w:hAnsiTheme="minorBidi" w:cstheme="minorBidi"/>
          <w:sz w:val="28"/>
          <w:szCs w:val="28"/>
          <w:rtl/>
        </w:rPr>
        <w:t>والنجاح</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w:t>
      </w:r>
      <w:proofErr w:type="gramEnd"/>
    </w:p>
    <w:p w:rsidR="00E57957" w:rsidRDefault="00E57957" w:rsidP="00E57957">
      <w:pPr>
        <w:spacing w:after="200" w:line="360" w:lineRule="auto"/>
        <w:jc w:val="both"/>
        <w:rPr>
          <w:rFonts w:asciiTheme="minorBidi" w:eastAsiaTheme="minorHAnsi" w:hAnsiTheme="minorBidi" w:cstheme="minorBidi"/>
          <w:sz w:val="28"/>
          <w:szCs w:val="28"/>
          <w:rtl/>
        </w:rPr>
      </w:pPr>
    </w:p>
    <w:p w:rsidR="00E57957" w:rsidRPr="00664C09" w:rsidRDefault="00E57957" w:rsidP="00E57957">
      <w:pPr>
        <w:spacing w:after="200" w:line="360" w:lineRule="auto"/>
        <w:jc w:val="both"/>
        <w:rPr>
          <w:rFonts w:asciiTheme="minorBidi" w:eastAsiaTheme="minorHAnsi" w:hAnsiTheme="minorBidi" w:cstheme="minorBidi"/>
          <w:b/>
          <w:bCs/>
          <w:sz w:val="28"/>
          <w:szCs w:val="28"/>
          <w:rtl/>
        </w:rPr>
      </w:pPr>
      <w:r w:rsidRPr="00664C09">
        <w:rPr>
          <w:rFonts w:asciiTheme="minorBidi" w:eastAsiaTheme="minorHAnsi" w:hAnsiTheme="minorBidi" w:cstheme="minorBidi" w:hint="cs"/>
          <w:b/>
          <w:bCs/>
          <w:sz w:val="28"/>
          <w:szCs w:val="28"/>
          <w:rtl/>
        </w:rPr>
        <w:t xml:space="preserve">رابعاً: الاتجاهات البحثية </w:t>
      </w:r>
      <w:proofErr w:type="gramStart"/>
      <w:r w:rsidRPr="00664C09">
        <w:rPr>
          <w:rFonts w:asciiTheme="minorBidi" w:eastAsiaTheme="minorHAnsi" w:hAnsiTheme="minorBidi" w:cstheme="minorBidi" w:hint="cs"/>
          <w:b/>
          <w:bCs/>
          <w:sz w:val="28"/>
          <w:szCs w:val="28"/>
          <w:rtl/>
        </w:rPr>
        <w:t>الحديثة  بين</w:t>
      </w:r>
      <w:proofErr w:type="gramEnd"/>
      <w:r w:rsidRPr="00664C09">
        <w:rPr>
          <w:rFonts w:asciiTheme="minorBidi" w:eastAsiaTheme="minorHAnsi" w:hAnsiTheme="minorBidi" w:cstheme="minorBidi" w:hint="cs"/>
          <w:b/>
          <w:bCs/>
          <w:sz w:val="28"/>
          <w:szCs w:val="28"/>
          <w:rtl/>
        </w:rPr>
        <w:t xml:space="preserve"> الذكاء العاطفي والقيادة</w:t>
      </w:r>
      <w:r w:rsidR="00BB133C">
        <w:rPr>
          <w:rFonts w:asciiTheme="minorBidi" w:eastAsiaTheme="minorHAnsi" w:hAnsiTheme="minorBidi" w:cstheme="minorBidi" w:hint="cs"/>
          <w:b/>
          <w:bCs/>
          <w:sz w:val="28"/>
          <w:szCs w:val="28"/>
          <w:rtl/>
        </w:rPr>
        <w:t xml:space="preserve"> </w:t>
      </w:r>
      <w:proofErr w:type="spellStart"/>
      <w:r w:rsidR="00BB133C">
        <w:rPr>
          <w:rFonts w:asciiTheme="minorBidi" w:eastAsiaTheme="minorHAnsi" w:hAnsiTheme="minorBidi" w:cstheme="minorBidi" w:hint="cs"/>
          <w:b/>
          <w:bCs/>
          <w:sz w:val="28"/>
          <w:szCs w:val="28"/>
          <w:rtl/>
        </w:rPr>
        <w:t>الرادية</w:t>
      </w:r>
      <w:proofErr w:type="spellEnd"/>
      <w:r>
        <w:rPr>
          <w:rFonts w:asciiTheme="minorBidi" w:eastAsiaTheme="minorHAnsi" w:hAnsiTheme="minorBidi" w:cstheme="minorBidi" w:hint="cs"/>
          <w:b/>
          <w:bCs/>
          <w:sz w:val="28"/>
          <w:szCs w:val="28"/>
          <w:rtl/>
        </w:rPr>
        <w:t xml:space="preserve"> :</w:t>
      </w:r>
    </w:p>
    <w:p w:rsidR="00E57957" w:rsidRPr="00AA7F7E" w:rsidRDefault="00AA7F7E" w:rsidP="00AA7F7E">
      <w:pPr>
        <w:spacing w:after="200" w:line="360" w:lineRule="auto"/>
        <w:jc w:val="both"/>
        <w:rPr>
          <w:rFonts w:asciiTheme="minorBidi" w:hAnsiTheme="minorBidi" w:cstheme="minorBidi"/>
          <w:sz w:val="28"/>
          <w:szCs w:val="28"/>
          <w:rtl/>
        </w:rPr>
      </w:pPr>
      <w:r w:rsidRPr="00FE0DA7">
        <w:rPr>
          <w:rFonts w:asciiTheme="minorBidi" w:hAnsiTheme="minorBidi" w:cstheme="minorBidi" w:hint="eastAsia"/>
          <w:sz w:val="28"/>
          <w:szCs w:val="28"/>
          <w:rtl/>
        </w:rPr>
        <w:t>شهدت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السنوات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الأخيرة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اهتمامًا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متزايدًا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بالعلاقة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بين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الذكاء</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العاطفي</w:t>
      </w:r>
      <w:r w:rsidRPr="00FE0DA7">
        <w:rPr>
          <w:rFonts w:asciiTheme="minorBidi" w:hAnsiTheme="minorBidi" w:cstheme="minorBidi"/>
          <w:sz w:val="28"/>
          <w:szCs w:val="28"/>
          <w:rtl/>
        </w:rPr>
        <w:t xml:space="preserve"> (</w:t>
      </w:r>
      <w:r w:rsidRPr="00FE0DA7">
        <w:rPr>
          <w:rFonts w:asciiTheme="minorBidi" w:hAnsiTheme="minorBidi" w:cstheme="minorBidi"/>
          <w:sz w:val="28"/>
          <w:szCs w:val="28"/>
        </w:rPr>
        <w:t xml:space="preserve">Emotional Intelligence </w:t>
      </w:r>
      <w:r w:rsidRPr="00FE0DA7">
        <w:rPr>
          <w:rFonts w:asciiTheme="minorBidi" w:hAnsiTheme="minorBidi" w:cstheme="minorBidi" w:hint="eastAsia"/>
          <w:sz w:val="28"/>
          <w:szCs w:val="28"/>
        </w:rPr>
        <w:t>–</w:t>
      </w:r>
      <w:r w:rsidRPr="00FE0DA7">
        <w:rPr>
          <w:rFonts w:asciiTheme="minorBidi" w:hAnsiTheme="minorBidi" w:cstheme="minorBidi"/>
          <w:sz w:val="28"/>
          <w:szCs w:val="28"/>
        </w:rPr>
        <w:t xml:space="preserve"> EI</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والقيادة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الريادية</w:t>
      </w:r>
      <w:r w:rsidRPr="00FE0DA7">
        <w:rPr>
          <w:rFonts w:asciiTheme="minorBidi" w:hAnsiTheme="minorBidi" w:cstheme="minorBidi"/>
          <w:sz w:val="28"/>
          <w:szCs w:val="28"/>
          <w:rtl/>
        </w:rPr>
        <w:t xml:space="preserve"> (</w:t>
      </w:r>
      <w:r w:rsidRPr="00FE0DA7">
        <w:rPr>
          <w:rFonts w:asciiTheme="minorBidi" w:hAnsiTheme="minorBidi" w:cstheme="minorBidi"/>
          <w:sz w:val="28"/>
          <w:szCs w:val="28"/>
        </w:rPr>
        <w:t>Entrepreneurial Leadership</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سياقات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الأعمال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والتنظيم</w:t>
      </w:r>
      <w:r>
        <w:rPr>
          <w:rFonts w:asciiTheme="minorBidi" w:hAnsiTheme="minorBidi" w:cstheme="minorBidi" w:hint="cs"/>
          <w:sz w:val="28"/>
          <w:szCs w:val="28"/>
          <w:rtl/>
        </w:rPr>
        <w:t xml:space="preserve"> ،</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تشير</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الدراسات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الحديثة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إلى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أن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الذكاء</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العاطفي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يعد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أحد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المحددات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الجوهرية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لتحقيق</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فعالية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القيادة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وتحفيز</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الابتكار،</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وليس</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مجرد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مهارة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ثانوية</w:t>
      </w:r>
      <w:r w:rsidRPr="00FE0DA7">
        <w:rPr>
          <w:rFonts w:asciiTheme="minorBidi" w:hAnsiTheme="minorBidi" w:cstheme="minorBidi"/>
          <w:sz w:val="28"/>
          <w:szCs w:val="28"/>
          <w:rtl/>
        </w:rPr>
        <w:t xml:space="preserve"> (</w:t>
      </w:r>
      <w:proofErr w:type="spellStart"/>
      <w:r w:rsidRPr="00FE0DA7">
        <w:rPr>
          <w:rFonts w:asciiTheme="minorBidi" w:hAnsiTheme="minorBidi" w:cstheme="minorBidi"/>
          <w:sz w:val="28"/>
          <w:szCs w:val="28"/>
        </w:rPr>
        <w:t>Pathinettampadiyan</w:t>
      </w:r>
      <w:proofErr w:type="spellEnd"/>
      <w:r w:rsidRPr="00FE0DA7">
        <w:rPr>
          <w:rFonts w:asciiTheme="minorBidi" w:hAnsiTheme="minorBidi" w:cstheme="minorBidi"/>
          <w:sz w:val="28"/>
          <w:szCs w:val="28"/>
        </w:rPr>
        <w:t xml:space="preserve"> &amp; Kumar, 2025; </w:t>
      </w:r>
      <w:proofErr w:type="spellStart"/>
      <w:r w:rsidRPr="00FE0DA7">
        <w:rPr>
          <w:rFonts w:asciiTheme="minorBidi" w:hAnsiTheme="minorBidi" w:cstheme="minorBidi"/>
          <w:sz w:val="28"/>
          <w:szCs w:val="28"/>
        </w:rPr>
        <w:t>ResearchGate</w:t>
      </w:r>
      <w:proofErr w:type="spellEnd"/>
      <w:r w:rsidRPr="00FE0DA7">
        <w:rPr>
          <w:rFonts w:asciiTheme="minorBidi" w:hAnsiTheme="minorBidi" w:cstheme="minorBidi"/>
          <w:sz w:val="28"/>
          <w:szCs w:val="28"/>
        </w:rPr>
        <w:t>, 2025</w:t>
      </w:r>
      <w:r>
        <w:rPr>
          <w:rFonts w:asciiTheme="minorBidi" w:hAnsiTheme="minorBidi" w:cstheme="minorBidi"/>
          <w:sz w:val="28"/>
          <w:szCs w:val="28"/>
          <w:rtl/>
        </w:rPr>
        <w:t>)</w:t>
      </w:r>
      <w:r>
        <w:rPr>
          <w:rFonts w:asciiTheme="minorBidi" w:hAnsiTheme="minorBidi" w:cstheme="minorBidi" w:hint="cs"/>
          <w:sz w:val="28"/>
          <w:szCs w:val="28"/>
          <w:rtl/>
        </w:rPr>
        <w:t xml:space="preserve"> ، كما </w:t>
      </w:r>
      <w:r w:rsidR="00E57957">
        <w:rPr>
          <w:rFonts w:asciiTheme="minorBidi" w:eastAsiaTheme="minorHAnsi" w:hAnsiTheme="minorBidi" w:cstheme="minorBidi" w:hint="cs"/>
          <w:sz w:val="28"/>
          <w:szCs w:val="28"/>
          <w:rtl/>
        </w:rPr>
        <w:t>تشير المراجعات المنهجية الحديثة إلى انتقال الدراسات من اختبار العلاقة المباشرة بين الذكاء العاطفي والقيادة ، إلى بناء نماذج وسيطة ومتسلسلة تشمل :</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رأس المال النفسي</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الأمان النفسي</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الثقافة التنظيمية</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رأس المال الاجتماعي</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كما أظهرت تحليلات تلويّة حديثة (2025) أن الأبعاد الاجتماعية للذكاء العاطفي (التعاطف، إدارة العلاقات) أكثر تأثيرًا في الأداء الريادي مقارنة بالأبعاد </w:t>
      </w:r>
      <w:proofErr w:type="gramStart"/>
      <w:r>
        <w:rPr>
          <w:rFonts w:asciiTheme="minorBidi" w:eastAsiaTheme="minorHAnsi" w:hAnsiTheme="minorBidi" w:cstheme="minorBidi" w:hint="cs"/>
          <w:sz w:val="28"/>
          <w:szCs w:val="28"/>
          <w:rtl/>
        </w:rPr>
        <w:t>الذاتية ،</w:t>
      </w:r>
      <w:proofErr w:type="gramEnd"/>
      <w:r>
        <w:rPr>
          <w:rFonts w:asciiTheme="minorBidi" w:eastAsiaTheme="minorHAnsi" w:hAnsiTheme="minorBidi" w:cstheme="minorBidi" w:hint="cs"/>
          <w:sz w:val="28"/>
          <w:szCs w:val="28"/>
          <w:rtl/>
        </w:rPr>
        <w:t xml:space="preserve"> كذلك برز اتجاه بحثي يربط بين الذكاء العاطفي والقيادة الريادية المستدامة  ، بحيث لا يُنظر إلى الأداء من منظور قصير الأجل فحسب ، بل من منظور الاستمرارية وبناء القيمة طويلة المدى .</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و</w:t>
      </w:r>
      <w:r w:rsidRPr="00E61787">
        <w:rPr>
          <w:rFonts w:asciiTheme="minorBidi" w:eastAsiaTheme="minorHAnsi" w:hAnsiTheme="minorBidi" w:cstheme="minorBidi" w:hint="cs"/>
          <w:sz w:val="28"/>
          <w:szCs w:val="28"/>
          <w:rtl/>
        </w:rPr>
        <w:t xml:space="preserve">في سياق الشركات </w:t>
      </w:r>
      <w:proofErr w:type="gramStart"/>
      <w:r w:rsidRPr="00E61787">
        <w:rPr>
          <w:rFonts w:asciiTheme="minorBidi" w:eastAsiaTheme="minorHAnsi" w:hAnsiTheme="minorBidi" w:cstheme="minorBidi" w:hint="cs"/>
          <w:sz w:val="28"/>
          <w:szCs w:val="28"/>
          <w:rtl/>
        </w:rPr>
        <w:t>الناشئة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تتميز القيادة الريادية بالخصائص الآتية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الرؤية المستقبلية</w:t>
      </w:r>
      <w:r>
        <w:rPr>
          <w:rFonts w:asciiTheme="minorBidi" w:eastAsiaTheme="minorHAnsi" w:hAnsiTheme="minorBidi" w:cstheme="minorBidi" w:hint="cs"/>
          <w:sz w:val="28"/>
          <w:szCs w:val="28"/>
          <w:rtl/>
        </w:rPr>
        <w:t xml:space="preserve"> </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المبادرة</w:t>
      </w:r>
      <w:r>
        <w:rPr>
          <w:rFonts w:asciiTheme="minorBidi" w:eastAsiaTheme="minorHAnsi" w:hAnsiTheme="minorBidi" w:cstheme="minorBidi" w:hint="cs"/>
          <w:sz w:val="28"/>
          <w:szCs w:val="28"/>
          <w:rtl/>
        </w:rPr>
        <w:t xml:space="preserve">   </w:t>
      </w:r>
    </w:p>
    <w:p w:rsidR="00E5795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lastRenderedPageBreak/>
        <w:t>الابتكار</w:t>
      </w:r>
      <w:r>
        <w:rPr>
          <w:rFonts w:asciiTheme="minorBidi" w:eastAsiaTheme="minorHAnsi" w:hAnsiTheme="minorBidi" w:cstheme="minorBidi" w:hint="cs"/>
          <w:sz w:val="28"/>
          <w:szCs w:val="28"/>
          <w:rtl/>
        </w:rPr>
        <w:t xml:space="preserve"> </w:t>
      </w:r>
    </w:p>
    <w:p w:rsidR="00E5795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تحمل المخاطر المحسوبة</w:t>
      </w:r>
      <w:r>
        <w:rPr>
          <w:rFonts w:asciiTheme="minorBidi" w:eastAsiaTheme="minorHAnsi" w:hAnsiTheme="minorBidi" w:cstheme="minorBidi" w:hint="cs"/>
          <w:sz w:val="28"/>
          <w:szCs w:val="28"/>
          <w:rtl/>
        </w:rPr>
        <w:t xml:space="preserve">  </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الاستفادة من</w:t>
      </w:r>
      <w:r w:rsidRPr="00E61787">
        <w:rPr>
          <w:rFonts w:asciiTheme="minorBidi" w:eastAsiaTheme="minorHAnsi" w:hAnsiTheme="minorBidi" w:cstheme="minorBidi" w:hint="cs"/>
          <w:sz w:val="28"/>
          <w:szCs w:val="28"/>
          <w:rtl/>
        </w:rPr>
        <w:t xml:space="preserve"> الفرص</w:t>
      </w:r>
    </w:p>
    <w:p w:rsidR="00F53C8F" w:rsidRPr="00FE0DA7" w:rsidRDefault="00F53C8F" w:rsidP="00F53C8F">
      <w:pPr>
        <w:spacing w:after="200" w:line="360" w:lineRule="auto"/>
        <w:jc w:val="both"/>
        <w:rPr>
          <w:rFonts w:asciiTheme="minorBidi" w:hAnsiTheme="minorBidi" w:cstheme="minorBidi"/>
          <w:sz w:val="28"/>
          <w:szCs w:val="28"/>
          <w:rtl/>
        </w:rPr>
      </w:pPr>
      <w:r>
        <w:rPr>
          <w:rFonts w:asciiTheme="minorBidi" w:hAnsiTheme="minorBidi" w:cstheme="minorBidi" w:hint="cs"/>
          <w:sz w:val="28"/>
          <w:szCs w:val="28"/>
          <w:rtl/>
        </w:rPr>
        <w:t xml:space="preserve">وقد </w:t>
      </w:r>
      <w:r w:rsidRPr="00FE0DA7">
        <w:rPr>
          <w:rFonts w:asciiTheme="minorBidi" w:hAnsiTheme="minorBidi" w:cstheme="minorBidi" w:hint="eastAsia"/>
          <w:sz w:val="28"/>
          <w:szCs w:val="28"/>
          <w:rtl/>
        </w:rPr>
        <w:t>ركزت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الدراسات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الحديثة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على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كيفية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تأثير</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أبعاد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الذكاء</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العاطفي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مثل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الوعي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الذاتي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وتنظيم</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العواطف</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على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نجاح</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القادة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الرياديين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تحسين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أدائهم</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واتخاذ</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قرارات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فعالة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تشير</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المراجعات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الحديثة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إلى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أن</w:t>
      </w:r>
      <w:r w:rsidRPr="00FE0DA7">
        <w:rPr>
          <w:rFonts w:asciiTheme="minorBidi" w:hAnsiTheme="minorBidi" w:cstheme="minorBidi"/>
          <w:sz w:val="28"/>
          <w:szCs w:val="28"/>
          <w:rtl/>
        </w:rPr>
        <w:t xml:space="preserve"> </w:t>
      </w:r>
      <w:r w:rsidRPr="00FE0DA7">
        <w:rPr>
          <w:rFonts w:asciiTheme="minorBidi" w:hAnsiTheme="minorBidi" w:cstheme="minorBidi"/>
          <w:sz w:val="28"/>
          <w:szCs w:val="28"/>
        </w:rPr>
        <w:t>EI</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يعزز</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مهارات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حل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المشكلات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والتواصل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بين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رواد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الأعمال،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مما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يرتبط</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بتحسين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النتائج</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التشغيلية</w:t>
      </w:r>
      <w:r w:rsidRPr="00FE0DA7">
        <w:rPr>
          <w:rFonts w:asciiTheme="minorBidi" w:hAnsiTheme="minorBidi" w:cstheme="minorBidi"/>
          <w:sz w:val="28"/>
          <w:szCs w:val="28"/>
          <w:rtl/>
        </w:rPr>
        <w:t xml:space="preserve"> (</w:t>
      </w:r>
      <w:proofErr w:type="spellStart"/>
      <w:r w:rsidRPr="00FE0DA7">
        <w:rPr>
          <w:rFonts w:asciiTheme="minorBidi" w:hAnsiTheme="minorBidi" w:cstheme="minorBidi"/>
          <w:sz w:val="28"/>
          <w:szCs w:val="28"/>
        </w:rPr>
        <w:t>ResearchGate</w:t>
      </w:r>
      <w:proofErr w:type="spellEnd"/>
      <w:r w:rsidRPr="00FE0DA7">
        <w:rPr>
          <w:rFonts w:asciiTheme="minorBidi" w:hAnsiTheme="minorBidi" w:cstheme="minorBidi"/>
          <w:sz w:val="28"/>
          <w:szCs w:val="28"/>
        </w:rPr>
        <w:t>, 2025</w:t>
      </w:r>
      <w:r>
        <w:rPr>
          <w:rFonts w:asciiTheme="minorBidi" w:hAnsiTheme="minorBidi" w:cstheme="minorBidi"/>
          <w:sz w:val="28"/>
          <w:szCs w:val="28"/>
          <w:rtl/>
        </w:rPr>
        <w:t>)</w:t>
      </w:r>
      <w:r>
        <w:rPr>
          <w:rFonts w:asciiTheme="minorBidi" w:hAnsiTheme="minorBidi" w:cstheme="minorBidi" w:hint="cs"/>
          <w:sz w:val="28"/>
          <w:szCs w:val="28"/>
          <w:rtl/>
        </w:rPr>
        <w:t xml:space="preserve"> ، و</w:t>
      </w:r>
      <w:r w:rsidRPr="00FE0DA7">
        <w:rPr>
          <w:rFonts w:asciiTheme="minorBidi" w:hAnsiTheme="minorBidi" w:cstheme="minorBidi" w:hint="eastAsia"/>
          <w:sz w:val="28"/>
          <w:szCs w:val="28"/>
          <w:rtl/>
        </w:rPr>
        <w:t>أكدت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الدراسات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المنشورة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بين</w:t>
      </w:r>
      <w:r w:rsidRPr="00FE0DA7">
        <w:rPr>
          <w:rFonts w:asciiTheme="minorBidi" w:hAnsiTheme="minorBidi" w:cstheme="minorBidi"/>
          <w:sz w:val="28"/>
          <w:szCs w:val="28"/>
          <w:rtl/>
        </w:rPr>
        <w:t xml:space="preserve"> 2024 </w:t>
      </w:r>
      <w:r w:rsidRPr="00FE0DA7">
        <w:rPr>
          <w:rFonts w:asciiTheme="minorBidi" w:hAnsiTheme="minorBidi" w:cstheme="minorBidi" w:hint="eastAsia"/>
          <w:sz w:val="28"/>
          <w:szCs w:val="28"/>
          <w:rtl/>
        </w:rPr>
        <w:t>و</w:t>
      </w:r>
      <w:r w:rsidRPr="00FE0DA7">
        <w:rPr>
          <w:rFonts w:asciiTheme="minorBidi" w:hAnsiTheme="minorBidi" w:cstheme="minorBidi"/>
          <w:sz w:val="28"/>
          <w:szCs w:val="28"/>
          <w:rtl/>
        </w:rPr>
        <w:t xml:space="preserve">2025 </w:t>
      </w:r>
      <w:r w:rsidRPr="00FE0DA7">
        <w:rPr>
          <w:rFonts w:asciiTheme="minorBidi" w:hAnsiTheme="minorBidi" w:cstheme="minorBidi" w:hint="eastAsia"/>
          <w:sz w:val="28"/>
          <w:szCs w:val="28"/>
          <w:rtl/>
        </w:rPr>
        <w:t>أن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الذكاء</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العاطفي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يعد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متغيرًا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أساسيًا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التنبؤ</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بأساليب</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القيادة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التحويلية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لدى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رواد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الأعمال،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ويساهم</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بناء</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ثقافة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تنظيمية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محفزة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على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الابتكار</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والثقة</w:t>
      </w:r>
      <w:r w:rsidRPr="00FE0DA7">
        <w:rPr>
          <w:rFonts w:asciiTheme="minorBidi" w:hAnsiTheme="minorBidi" w:cstheme="minorBidi"/>
          <w:sz w:val="28"/>
          <w:szCs w:val="28"/>
          <w:rtl/>
        </w:rPr>
        <w:t xml:space="preserve"> (</w:t>
      </w:r>
      <w:proofErr w:type="spellStart"/>
      <w:r w:rsidRPr="00FE0DA7">
        <w:rPr>
          <w:rFonts w:asciiTheme="minorBidi" w:hAnsiTheme="minorBidi" w:cstheme="minorBidi"/>
          <w:sz w:val="28"/>
          <w:szCs w:val="28"/>
        </w:rPr>
        <w:t>SpringerLink</w:t>
      </w:r>
      <w:proofErr w:type="spellEnd"/>
      <w:r w:rsidRPr="00FE0DA7">
        <w:rPr>
          <w:rFonts w:asciiTheme="minorBidi" w:hAnsiTheme="minorBidi" w:cstheme="minorBidi"/>
          <w:sz w:val="28"/>
          <w:szCs w:val="28"/>
        </w:rPr>
        <w:t xml:space="preserve">, 2024; </w:t>
      </w:r>
      <w:proofErr w:type="spellStart"/>
      <w:r w:rsidRPr="00FE0DA7">
        <w:rPr>
          <w:rFonts w:asciiTheme="minorBidi" w:hAnsiTheme="minorBidi" w:cstheme="minorBidi"/>
          <w:sz w:val="28"/>
          <w:szCs w:val="28"/>
        </w:rPr>
        <w:t>Pathinettampadiyan</w:t>
      </w:r>
      <w:proofErr w:type="spellEnd"/>
      <w:r w:rsidRPr="00FE0DA7">
        <w:rPr>
          <w:rFonts w:asciiTheme="minorBidi" w:hAnsiTheme="minorBidi" w:cstheme="minorBidi"/>
          <w:sz w:val="28"/>
          <w:szCs w:val="28"/>
        </w:rPr>
        <w:t xml:space="preserve"> &amp; Kumar, 2025</w:t>
      </w:r>
      <w:r w:rsidRPr="00FE0DA7">
        <w:rPr>
          <w:rFonts w:asciiTheme="minorBidi" w:hAnsiTheme="minorBidi" w:cstheme="minorBidi"/>
          <w:sz w:val="28"/>
          <w:szCs w:val="28"/>
          <w:rtl/>
        </w:rPr>
        <w:t>).</w:t>
      </w:r>
      <w:r>
        <w:rPr>
          <w:rFonts w:asciiTheme="minorBidi" w:hAnsiTheme="minorBidi" w:cstheme="minorBidi" w:hint="cs"/>
          <w:sz w:val="28"/>
          <w:szCs w:val="28"/>
          <w:rtl/>
        </w:rPr>
        <w:t xml:space="preserve"> ، كما </w:t>
      </w:r>
      <w:r w:rsidRPr="00FE0DA7">
        <w:rPr>
          <w:rFonts w:asciiTheme="minorBidi" w:hAnsiTheme="minorBidi" w:cstheme="minorBidi" w:hint="eastAsia"/>
          <w:sz w:val="28"/>
          <w:szCs w:val="28"/>
          <w:rtl/>
        </w:rPr>
        <w:t>وجدت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دراسة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دولية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فروقًا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ذات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دلالة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إحصائية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بين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الجنس</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والأجيال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فيما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يتعلق</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بمستويات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الذكاء</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العاطفي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وأنماط</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القيادة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الريادية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التحويلية،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حيث</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تؤثر</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هذه</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المتغيرات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على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كيفية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تطبيق</w:t>
      </w:r>
      <w:r w:rsidRPr="00FE0DA7">
        <w:rPr>
          <w:rFonts w:asciiTheme="minorBidi" w:hAnsiTheme="minorBidi" w:cstheme="minorBidi"/>
          <w:sz w:val="28"/>
          <w:szCs w:val="28"/>
          <w:rtl/>
        </w:rPr>
        <w:t xml:space="preserve"> </w:t>
      </w:r>
      <w:r w:rsidRPr="00FE0DA7">
        <w:rPr>
          <w:rFonts w:asciiTheme="minorBidi" w:hAnsiTheme="minorBidi" w:cstheme="minorBidi"/>
          <w:sz w:val="28"/>
          <w:szCs w:val="28"/>
        </w:rPr>
        <w:t>EI</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الممارسات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القيادية</w:t>
      </w:r>
      <w:r w:rsidRPr="00FE0DA7">
        <w:rPr>
          <w:rFonts w:asciiTheme="minorBidi" w:hAnsiTheme="minorBidi" w:cstheme="minorBidi"/>
          <w:sz w:val="28"/>
          <w:szCs w:val="28"/>
          <w:rtl/>
        </w:rPr>
        <w:t xml:space="preserve"> (</w:t>
      </w:r>
      <w:proofErr w:type="spellStart"/>
      <w:r w:rsidRPr="00FE0DA7">
        <w:rPr>
          <w:rFonts w:asciiTheme="minorBidi" w:hAnsiTheme="minorBidi" w:cstheme="minorBidi"/>
          <w:sz w:val="28"/>
          <w:szCs w:val="28"/>
        </w:rPr>
        <w:t>SpringerLink</w:t>
      </w:r>
      <w:proofErr w:type="spellEnd"/>
      <w:r w:rsidRPr="00FE0DA7">
        <w:rPr>
          <w:rFonts w:asciiTheme="minorBidi" w:hAnsiTheme="minorBidi" w:cstheme="minorBidi"/>
          <w:sz w:val="28"/>
          <w:szCs w:val="28"/>
        </w:rPr>
        <w:t>, 2024</w:t>
      </w:r>
      <w:r w:rsidRPr="00FE0DA7">
        <w:rPr>
          <w:rFonts w:asciiTheme="minorBidi" w:hAnsiTheme="minorBidi" w:cstheme="minorBidi"/>
          <w:sz w:val="28"/>
          <w:szCs w:val="28"/>
          <w:rtl/>
        </w:rPr>
        <w:t>).</w:t>
      </w:r>
    </w:p>
    <w:p w:rsidR="00E57957" w:rsidRPr="00F53C8F" w:rsidRDefault="00F53C8F" w:rsidP="00F53C8F">
      <w:pPr>
        <w:spacing w:after="200" w:line="360" w:lineRule="auto"/>
        <w:jc w:val="both"/>
        <w:rPr>
          <w:rFonts w:asciiTheme="minorBidi" w:hAnsiTheme="minorBidi" w:cstheme="minorBidi"/>
          <w:sz w:val="28"/>
          <w:szCs w:val="28"/>
          <w:rtl/>
        </w:rPr>
      </w:pPr>
      <w:r>
        <w:rPr>
          <w:rFonts w:asciiTheme="minorBidi" w:hAnsiTheme="minorBidi" w:hint="cs"/>
          <w:sz w:val="28"/>
          <w:szCs w:val="28"/>
          <w:rtl/>
        </w:rPr>
        <w:t xml:space="preserve"> </w:t>
      </w:r>
      <w:r w:rsidRPr="00FE0DA7">
        <w:rPr>
          <w:rFonts w:asciiTheme="minorBidi" w:hAnsiTheme="minorBidi" w:cstheme="minorBidi" w:hint="eastAsia"/>
          <w:sz w:val="28"/>
          <w:szCs w:val="28"/>
          <w:rtl/>
        </w:rPr>
        <w:t>توصلت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مراجعات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حديثة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إلى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أن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الذكاء</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العاطفي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لا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يعزز</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فقط</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الأداء</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والقيادة،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يرتبط</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أيضًا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بصحة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القائد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النفسية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ورفاهيته،</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يدعم</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استمراريته</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مواجهة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الضغوط</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طويلة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الأمد</w:t>
      </w:r>
      <w:r w:rsidRPr="00FE0DA7">
        <w:rPr>
          <w:rFonts w:asciiTheme="minorBidi" w:hAnsiTheme="minorBidi" w:cstheme="minorBidi"/>
          <w:sz w:val="28"/>
          <w:szCs w:val="28"/>
          <w:rtl/>
        </w:rPr>
        <w:t xml:space="preserve"> (</w:t>
      </w:r>
      <w:proofErr w:type="spellStart"/>
      <w:r w:rsidRPr="00FE0DA7">
        <w:rPr>
          <w:rFonts w:asciiTheme="minorBidi" w:hAnsiTheme="minorBidi" w:cstheme="minorBidi"/>
          <w:sz w:val="28"/>
          <w:szCs w:val="28"/>
        </w:rPr>
        <w:t>Pathinettampadiyan</w:t>
      </w:r>
      <w:proofErr w:type="spellEnd"/>
      <w:r w:rsidRPr="00FE0DA7">
        <w:rPr>
          <w:rFonts w:asciiTheme="minorBidi" w:hAnsiTheme="minorBidi" w:cstheme="minorBidi"/>
          <w:sz w:val="28"/>
          <w:szCs w:val="28"/>
        </w:rPr>
        <w:t xml:space="preserve"> &amp; Kumar, 2025</w:t>
      </w:r>
      <w:proofErr w:type="gramStart"/>
      <w:r>
        <w:rPr>
          <w:rFonts w:asciiTheme="minorBidi" w:hAnsiTheme="minorBidi" w:cstheme="minorBidi"/>
          <w:sz w:val="28"/>
          <w:szCs w:val="28"/>
          <w:rtl/>
        </w:rPr>
        <w:t>)</w:t>
      </w:r>
      <w:r>
        <w:rPr>
          <w:rFonts w:asciiTheme="minorBidi" w:hAnsiTheme="minorBidi" w:cstheme="minorBidi" w:hint="cs"/>
          <w:sz w:val="28"/>
          <w:szCs w:val="28"/>
          <w:rtl/>
        </w:rPr>
        <w:t xml:space="preserve"> ،</w:t>
      </w:r>
      <w:proofErr w:type="gramEnd"/>
      <w:r>
        <w:rPr>
          <w:rFonts w:asciiTheme="minorBidi" w:hAnsiTheme="minorBidi" w:cstheme="minorBidi" w:hint="cs"/>
          <w:sz w:val="28"/>
          <w:szCs w:val="28"/>
          <w:rtl/>
        </w:rPr>
        <w:t xml:space="preserve"> </w:t>
      </w:r>
      <w:r w:rsidR="00E57957" w:rsidRPr="00E61787">
        <w:rPr>
          <w:rFonts w:asciiTheme="minorBidi" w:eastAsiaTheme="minorHAnsi" w:hAnsiTheme="minorBidi" w:cstheme="minorBidi" w:hint="cs"/>
          <w:sz w:val="28"/>
          <w:szCs w:val="28"/>
          <w:rtl/>
        </w:rPr>
        <w:t>وتزداد أهمية هذه الخصائص في المراحل الأولى من عمر المشروع</w:t>
      </w:r>
      <w:r w:rsidR="00E57957">
        <w:rPr>
          <w:rFonts w:asciiTheme="minorBidi" w:eastAsiaTheme="minorHAnsi" w:hAnsiTheme="minorBidi" w:cstheme="minorBidi" w:hint="cs"/>
          <w:sz w:val="28"/>
          <w:szCs w:val="28"/>
          <w:rtl/>
        </w:rPr>
        <w:t xml:space="preserve"> </w:t>
      </w:r>
      <w:r w:rsidR="00E57957" w:rsidRPr="00E61787">
        <w:rPr>
          <w:rFonts w:asciiTheme="minorBidi" w:eastAsiaTheme="minorHAnsi" w:hAnsiTheme="minorBidi" w:cstheme="minorBidi" w:hint="cs"/>
          <w:sz w:val="28"/>
          <w:szCs w:val="28"/>
          <w:rtl/>
        </w:rPr>
        <w:t xml:space="preserve">، </w:t>
      </w:r>
      <w:r w:rsidR="00E57957">
        <w:rPr>
          <w:rFonts w:asciiTheme="minorBidi" w:eastAsiaTheme="minorHAnsi" w:hAnsiTheme="minorBidi" w:cstheme="minorBidi" w:hint="cs"/>
          <w:sz w:val="28"/>
          <w:szCs w:val="28"/>
          <w:rtl/>
        </w:rPr>
        <w:t>حيث ترتبط معدلات البقاء والنمو بكفاءة القيادة خلال السنوات الأولى</w:t>
      </w:r>
      <w:r w:rsidR="00E57957" w:rsidRPr="00E61787">
        <w:rPr>
          <w:rFonts w:asciiTheme="minorBidi" w:eastAsiaTheme="minorHAnsi" w:hAnsiTheme="minorBidi" w:cstheme="minorBidi" w:hint="cs"/>
          <w:sz w:val="28"/>
          <w:szCs w:val="28"/>
          <w:rtl/>
        </w:rPr>
        <w:t xml:space="preserve"> (</w:t>
      </w:r>
      <w:proofErr w:type="spellStart"/>
      <w:r w:rsidR="00E57957" w:rsidRPr="00E61787">
        <w:rPr>
          <w:rFonts w:asciiTheme="minorBidi" w:eastAsiaTheme="minorHAnsi" w:hAnsiTheme="minorBidi" w:cstheme="minorBidi" w:hint="cs"/>
          <w:sz w:val="28"/>
          <w:szCs w:val="28"/>
        </w:rPr>
        <w:t>Hisrich</w:t>
      </w:r>
      <w:proofErr w:type="spellEnd"/>
      <w:r w:rsidR="00E57957" w:rsidRPr="00E61787">
        <w:rPr>
          <w:rFonts w:asciiTheme="minorBidi" w:eastAsiaTheme="minorHAnsi" w:hAnsiTheme="minorBidi" w:cstheme="minorBidi" w:hint="cs"/>
          <w:sz w:val="28"/>
          <w:szCs w:val="28"/>
        </w:rPr>
        <w:t>, Peters, &amp; Shepherd</w:t>
      </w:r>
      <w:r w:rsidR="00E57957" w:rsidRPr="00E61787">
        <w:rPr>
          <w:rFonts w:asciiTheme="minorBidi" w:eastAsiaTheme="minorHAnsi" w:hAnsiTheme="minorBidi" w:cstheme="minorBidi" w:hint="cs"/>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p>
    <w:p w:rsidR="00E57957" w:rsidRPr="00D01486" w:rsidRDefault="00E57957" w:rsidP="00E57957">
      <w:pPr>
        <w:spacing w:after="200" w:line="360" w:lineRule="auto"/>
        <w:jc w:val="both"/>
        <w:rPr>
          <w:rFonts w:asciiTheme="minorBidi" w:eastAsiaTheme="minorHAnsi" w:hAnsiTheme="minorBidi" w:cstheme="minorBidi"/>
          <w:b/>
          <w:bCs/>
          <w:sz w:val="28"/>
          <w:szCs w:val="28"/>
          <w:rtl/>
        </w:rPr>
      </w:pPr>
      <w:proofErr w:type="gramStart"/>
      <w:r>
        <w:rPr>
          <w:rFonts w:asciiTheme="minorBidi" w:eastAsiaTheme="minorHAnsi" w:hAnsiTheme="minorBidi" w:cstheme="minorBidi" w:hint="cs"/>
          <w:b/>
          <w:bCs/>
          <w:sz w:val="28"/>
          <w:szCs w:val="28"/>
          <w:rtl/>
        </w:rPr>
        <w:t>خامساً :</w:t>
      </w:r>
      <w:proofErr w:type="gramEnd"/>
      <w:r>
        <w:rPr>
          <w:rFonts w:asciiTheme="minorBidi" w:eastAsiaTheme="minorHAnsi" w:hAnsiTheme="minorBidi" w:cstheme="minorBidi" w:hint="cs"/>
          <w:b/>
          <w:bCs/>
          <w:sz w:val="28"/>
          <w:szCs w:val="28"/>
          <w:rtl/>
        </w:rPr>
        <w:t xml:space="preserve"> </w:t>
      </w:r>
      <w:r w:rsidRPr="00D01486">
        <w:rPr>
          <w:rFonts w:asciiTheme="minorBidi" w:eastAsiaTheme="minorHAnsi" w:hAnsiTheme="minorBidi" w:cstheme="minorBidi" w:hint="cs"/>
          <w:b/>
          <w:bCs/>
          <w:sz w:val="28"/>
          <w:szCs w:val="28"/>
          <w:rtl/>
        </w:rPr>
        <w:t>العلاقة بين الذكاء العاطفي والقيادة الريادية</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تشير الأدبيات إلى وجود علاقة ارتباطية بين الذكاء العاطفي وسلوكيات </w:t>
      </w:r>
      <w:proofErr w:type="gramStart"/>
      <w:r w:rsidRPr="00E61787">
        <w:rPr>
          <w:rFonts w:asciiTheme="minorBidi" w:eastAsiaTheme="minorHAnsi" w:hAnsiTheme="minorBidi" w:cstheme="minorBidi" w:hint="cs"/>
          <w:sz w:val="28"/>
          <w:szCs w:val="28"/>
          <w:rtl/>
        </w:rPr>
        <w:t xml:space="preserve">القيادة </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لدى</w:t>
      </w:r>
      <w:proofErr w:type="gramEnd"/>
      <w:r w:rsidRPr="00E61787">
        <w:rPr>
          <w:rFonts w:asciiTheme="minorBidi" w:eastAsiaTheme="minorHAnsi" w:hAnsiTheme="minorBidi" w:cstheme="minorBidi" w:hint="cs"/>
          <w:sz w:val="28"/>
          <w:szCs w:val="28"/>
          <w:rtl/>
        </w:rPr>
        <w:t xml:space="preserve"> رواد الأعمال</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فقد أظهرت دراسة منشورة عام 2012 في مجلة الأعمال الصغيرة وريادة الأعمال</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استنادًا إلى بيانات 99 شركة ريادية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أن الذكاء العاطفي يؤثر بصورة غير مباشرة في نمو الشركات من خلال تأثيره في سلوكيات القيادة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مثل</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التحفيز </w:t>
      </w:r>
      <w:r>
        <w:rPr>
          <w:rFonts w:asciiTheme="minorBidi" w:eastAsiaTheme="minorHAnsi" w:hAnsiTheme="minorBidi" w:cstheme="minorBidi" w:hint="cs"/>
          <w:sz w:val="28"/>
          <w:szCs w:val="28"/>
          <w:rtl/>
        </w:rPr>
        <w:t xml:space="preserve"> </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lastRenderedPageBreak/>
        <w:t xml:space="preserve">التأثير </w:t>
      </w:r>
      <w:r>
        <w:rPr>
          <w:rFonts w:asciiTheme="minorBidi" w:eastAsiaTheme="minorHAnsi" w:hAnsiTheme="minorBidi" w:cstheme="minorBidi" w:hint="cs"/>
          <w:sz w:val="28"/>
          <w:szCs w:val="28"/>
          <w:rtl/>
        </w:rPr>
        <w:t xml:space="preserve"> </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sz w:val="28"/>
          <w:szCs w:val="28"/>
          <w:rtl/>
        </w:rPr>
        <w:t>الاهتمام الفردي</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sz w:val="28"/>
          <w:szCs w:val="28"/>
          <w:rtl/>
        </w:rPr>
        <w:t xml:space="preserve">كما كشفت دراسة تحليلية شملت 2084 رائد أعمال من مختلف أنحاء العالم أن الذكاء العاطفي يؤثر بشكل كبير في أسلوب </w:t>
      </w:r>
      <w:proofErr w:type="gramStart"/>
      <w:r w:rsidRPr="001A4256">
        <w:rPr>
          <w:rFonts w:asciiTheme="minorBidi" w:eastAsiaTheme="minorHAnsi" w:hAnsiTheme="minorBidi" w:cstheme="minorBidi"/>
          <w:sz w:val="28"/>
          <w:szCs w:val="28"/>
          <w:rtl/>
        </w:rPr>
        <w:t>القيادة .</w:t>
      </w:r>
      <w:proofErr w:type="gramEnd"/>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sz w:val="28"/>
          <w:szCs w:val="28"/>
          <w:rtl/>
        </w:rPr>
        <w:t xml:space="preserve">وتشير نتائج بعض الدراسات إلى أن المهارات العاطفية المرتبطة بفهم الآخرين وإدارة علاقاتهم كان لها تأثير مباشر في أداء </w:t>
      </w:r>
      <w:proofErr w:type="gramStart"/>
      <w:r w:rsidRPr="001A4256">
        <w:rPr>
          <w:rFonts w:asciiTheme="minorBidi" w:eastAsiaTheme="minorHAnsi" w:hAnsiTheme="minorBidi" w:cstheme="minorBidi"/>
          <w:sz w:val="28"/>
          <w:szCs w:val="28"/>
          <w:rtl/>
        </w:rPr>
        <w:t>المشروع ،</w:t>
      </w:r>
      <w:proofErr w:type="gramEnd"/>
      <w:r w:rsidRPr="001A4256">
        <w:rPr>
          <w:rFonts w:asciiTheme="minorBidi" w:eastAsiaTheme="minorHAnsi" w:hAnsiTheme="minorBidi" w:cstheme="minorBidi"/>
          <w:sz w:val="28"/>
          <w:szCs w:val="28"/>
          <w:rtl/>
        </w:rPr>
        <w:t xml:space="preserve"> في حين لم تظهر المهارات الذاتية التأثير ذاته ، مما يعكس أهمية البعد الاجتماعي في السياق الريادي .</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sz w:val="28"/>
          <w:szCs w:val="28"/>
          <w:rtl/>
        </w:rPr>
        <w:t xml:space="preserve">ففي دراسة لمؤسسة </w:t>
      </w:r>
      <w:proofErr w:type="spellStart"/>
      <w:r w:rsidRPr="001A4256">
        <w:rPr>
          <w:rFonts w:asciiTheme="minorBidi" w:eastAsiaTheme="minorHAnsi" w:hAnsiTheme="minorBidi" w:cstheme="minorBidi"/>
          <w:sz w:val="28"/>
          <w:szCs w:val="28"/>
          <w:rtl/>
        </w:rPr>
        <w:t>جالوب</w:t>
      </w:r>
      <w:proofErr w:type="spellEnd"/>
      <w:r w:rsidRPr="001A4256">
        <w:rPr>
          <w:rFonts w:asciiTheme="minorBidi" w:eastAsiaTheme="minorHAnsi" w:hAnsiTheme="minorBidi" w:cstheme="minorBidi"/>
          <w:sz w:val="28"/>
          <w:szCs w:val="28"/>
          <w:rtl/>
        </w:rPr>
        <w:t xml:space="preserve"> عام 2015 على 7272 عامل في </w:t>
      </w:r>
      <w:proofErr w:type="gramStart"/>
      <w:r w:rsidRPr="001A4256">
        <w:rPr>
          <w:rFonts w:asciiTheme="minorBidi" w:eastAsiaTheme="minorHAnsi" w:hAnsiTheme="minorBidi" w:cstheme="minorBidi"/>
          <w:sz w:val="28"/>
          <w:szCs w:val="28"/>
          <w:rtl/>
        </w:rPr>
        <w:t>أمريكا ،</w:t>
      </w:r>
      <w:proofErr w:type="gramEnd"/>
      <w:r w:rsidRPr="001A4256">
        <w:rPr>
          <w:rFonts w:asciiTheme="minorBidi" w:eastAsiaTheme="minorHAnsi" w:hAnsiTheme="minorBidi" w:cstheme="minorBidi"/>
          <w:sz w:val="28"/>
          <w:szCs w:val="28"/>
          <w:rtl/>
        </w:rPr>
        <w:t xml:space="preserve"> توصلت الى ان 50% من العاملين تركوا وظائفهم بسبب مديريهم ، وهو ما يعكس أهمية الكفاءات العاطفية في الممارسة القيادية.</w:t>
      </w:r>
    </w:p>
    <w:p w:rsidR="00E57957" w:rsidRPr="001A4256" w:rsidRDefault="00E57957" w:rsidP="00082EE0">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sz w:val="28"/>
          <w:szCs w:val="28"/>
          <w:rtl/>
        </w:rPr>
        <w:t xml:space="preserve">كما بيّنت دراسة صادرة عن </w:t>
      </w:r>
      <w:r w:rsidRPr="001A4256">
        <w:rPr>
          <w:rFonts w:asciiTheme="minorBidi" w:eastAsiaTheme="minorHAnsi" w:hAnsiTheme="minorBidi" w:cstheme="minorBidi"/>
          <w:sz w:val="28"/>
          <w:szCs w:val="28"/>
        </w:rPr>
        <w:t>London School of Economics</w:t>
      </w:r>
      <w:r w:rsidRPr="001A4256">
        <w:rPr>
          <w:rFonts w:asciiTheme="minorBidi" w:eastAsiaTheme="minorHAnsi" w:hAnsiTheme="minorBidi" w:cstheme="minorBidi"/>
          <w:sz w:val="28"/>
          <w:szCs w:val="28"/>
          <w:rtl/>
        </w:rPr>
        <w:t xml:space="preserve"> أن التفاعل الاجتماعي الإيجابي مع الزملاء يُعد من العوامل الرئيسة المعززة للسعادة في بيئة </w:t>
      </w:r>
      <w:proofErr w:type="gramStart"/>
      <w:r w:rsidRPr="001A4256">
        <w:rPr>
          <w:rFonts w:asciiTheme="minorBidi" w:eastAsiaTheme="minorHAnsi" w:hAnsiTheme="minorBidi" w:cstheme="minorBidi"/>
          <w:sz w:val="28"/>
          <w:szCs w:val="28"/>
          <w:rtl/>
        </w:rPr>
        <w:t>العمل ،</w:t>
      </w:r>
      <w:proofErr w:type="gramEnd"/>
      <w:r w:rsidRPr="001A4256">
        <w:rPr>
          <w:rFonts w:asciiTheme="minorBidi" w:eastAsiaTheme="minorHAnsi" w:hAnsiTheme="minorBidi" w:cstheme="minorBidi"/>
          <w:sz w:val="28"/>
          <w:szCs w:val="28"/>
          <w:rtl/>
        </w:rPr>
        <w:t xml:space="preserve"> الأمر الذي يؤكد أهمية البعد ا</w:t>
      </w:r>
      <w:r>
        <w:rPr>
          <w:rFonts w:asciiTheme="minorBidi" w:eastAsiaTheme="minorHAnsi" w:hAnsiTheme="minorBidi" w:cstheme="minorBidi"/>
          <w:sz w:val="28"/>
          <w:szCs w:val="28"/>
          <w:rtl/>
        </w:rPr>
        <w:t xml:space="preserve">لعاطفي في بناء فرق عمل متماسكة </w:t>
      </w:r>
      <w:r>
        <w:rPr>
          <w:rFonts w:asciiTheme="minorBidi" w:eastAsiaTheme="minorHAnsi" w:hAnsiTheme="minorBidi" w:cstheme="minorBidi" w:hint="cs"/>
          <w:sz w:val="28"/>
          <w:szCs w:val="28"/>
          <w:rtl/>
        </w:rPr>
        <w:t xml:space="preserve">، وقد </w:t>
      </w:r>
      <w:r w:rsidRPr="001A4256">
        <w:rPr>
          <w:rFonts w:asciiTheme="minorBidi" w:eastAsiaTheme="minorHAnsi" w:hAnsiTheme="minorBidi" w:cstheme="minorBidi"/>
          <w:sz w:val="28"/>
          <w:szCs w:val="28"/>
          <w:rtl/>
        </w:rPr>
        <w:t>أظهرت مراجعات منهجية حديثة (2024–</w:t>
      </w:r>
      <w:r w:rsidR="007F5082">
        <w:rPr>
          <w:rFonts w:asciiTheme="minorBidi" w:eastAsiaTheme="minorHAnsi" w:hAnsiTheme="minorBidi" w:cstheme="minorBidi" w:hint="cs"/>
          <w:sz w:val="28"/>
          <w:szCs w:val="28"/>
          <w:rtl/>
        </w:rPr>
        <w:t xml:space="preserve">2025 </w:t>
      </w:r>
      <w:r w:rsidRPr="001A4256">
        <w:rPr>
          <w:rFonts w:asciiTheme="minorBidi" w:eastAsiaTheme="minorHAnsi" w:hAnsiTheme="minorBidi" w:cstheme="minorBidi"/>
          <w:sz w:val="28"/>
          <w:szCs w:val="28"/>
          <w:rtl/>
        </w:rPr>
        <w:t>) أن</w:t>
      </w:r>
      <w:r w:rsidRPr="001A4256">
        <w:rPr>
          <w:rFonts w:asciiTheme="minorBidi" w:eastAsiaTheme="minorHAnsi" w:hAnsiTheme="minorBidi" w:cstheme="minorBidi" w:hint="cs"/>
          <w:sz w:val="28"/>
          <w:szCs w:val="28"/>
          <w:rtl/>
        </w:rPr>
        <w:t xml:space="preserve"> الذكاء العاطفي يعد متغيرًا </w:t>
      </w:r>
      <w:r w:rsidR="00082EE0">
        <w:rPr>
          <w:rFonts w:asciiTheme="minorBidi" w:eastAsiaTheme="minorHAnsi" w:hAnsiTheme="minorBidi" w:cstheme="minorBidi" w:hint="cs"/>
          <w:sz w:val="28"/>
          <w:szCs w:val="28"/>
          <w:rtl/>
        </w:rPr>
        <w:t>حدسياً</w:t>
      </w:r>
      <w:r w:rsidRPr="001A4256">
        <w:rPr>
          <w:rFonts w:asciiTheme="minorBidi" w:eastAsiaTheme="minorHAnsi" w:hAnsiTheme="minorBidi" w:cstheme="minorBidi" w:hint="cs"/>
          <w:sz w:val="28"/>
          <w:szCs w:val="28"/>
          <w:rtl/>
        </w:rPr>
        <w:t xml:space="preserve"> قويًا لفاعلية القيادة</w:t>
      </w:r>
      <w:r>
        <w:rPr>
          <w:rFonts w:asciiTheme="minorBidi" w:eastAsiaTheme="minorHAnsi" w:hAnsiTheme="minorBidi" w:cstheme="minorBidi" w:hint="cs"/>
          <w:sz w:val="28"/>
          <w:szCs w:val="28"/>
          <w:rtl/>
        </w:rPr>
        <w:t xml:space="preserve"> </w:t>
      </w:r>
      <w:r w:rsidRPr="001A4256">
        <w:rPr>
          <w:rFonts w:asciiTheme="minorBidi" w:eastAsiaTheme="minorHAnsi" w:hAnsiTheme="minorBidi" w:cstheme="minorBidi" w:hint="cs"/>
          <w:sz w:val="28"/>
          <w:szCs w:val="28"/>
          <w:rtl/>
        </w:rPr>
        <w:t>الريادية (</w:t>
      </w:r>
      <w:r w:rsidRPr="001A4256">
        <w:rPr>
          <w:rFonts w:asciiTheme="minorBidi" w:eastAsiaTheme="minorHAnsi" w:hAnsiTheme="minorBidi" w:cstheme="minorBidi" w:hint="cs"/>
          <w:sz w:val="28"/>
          <w:szCs w:val="28"/>
        </w:rPr>
        <w:t>Newman et al., 2020; Miao et al., 2025</w:t>
      </w:r>
      <w:r>
        <w:rPr>
          <w:rFonts w:asciiTheme="minorBidi" w:eastAsiaTheme="minorHAnsi" w:hAnsiTheme="minorBidi" w:cstheme="minorBidi" w:hint="cs"/>
          <w:sz w:val="28"/>
          <w:szCs w:val="28"/>
          <w:rtl/>
        </w:rPr>
        <w:t xml:space="preserve">) ، </w:t>
      </w:r>
      <w:r w:rsidRPr="001A4256">
        <w:rPr>
          <w:rFonts w:asciiTheme="minorBidi" w:eastAsiaTheme="minorHAnsi" w:hAnsiTheme="minorBidi" w:cstheme="minorBidi" w:hint="cs"/>
          <w:sz w:val="28"/>
          <w:szCs w:val="28"/>
          <w:rtl/>
        </w:rPr>
        <w:t>فالقادة ذوو المستويات المرتفعة من الذكاء العاطفي يتمتعون بقدرة أكبر على:</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إدارة الصراعات التنظيمية</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تحفيز الفرق في ظل التحديات</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الحفاظ على الاستقرار النفسي أثناء الأزمات</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تعزيز الابتكار داخل المؤسسة</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وتشير النتائج إلى أن التنظيم الانفعالي يمثل البعد الأكثر تأثيرًا في تعزيز السلوك القيادي الريادي (</w:t>
      </w:r>
      <w:proofErr w:type="spellStart"/>
      <w:r w:rsidRPr="001A4256">
        <w:rPr>
          <w:rFonts w:asciiTheme="minorBidi" w:eastAsiaTheme="minorHAnsi" w:hAnsiTheme="minorBidi" w:cstheme="minorBidi" w:hint="cs"/>
          <w:sz w:val="28"/>
          <w:szCs w:val="28"/>
        </w:rPr>
        <w:t>Côté</w:t>
      </w:r>
      <w:proofErr w:type="spellEnd"/>
      <w:r w:rsidRPr="001A4256">
        <w:rPr>
          <w:rFonts w:asciiTheme="minorBidi" w:eastAsiaTheme="minorHAnsi" w:hAnsiTheme="minorBidi" w:cstheme="minorBidi" w:hint="cs"/>
          <w:sz w:val="28"/>
          <w:szCs w:val="28"/>
        </w:rPr>
        <w:t>, 2022</w:t>
      </w:r>
      <w:r w:rsidRPr="001A4256">
        <w:rPr>
          <w:rFonts w:asciiTheme="minorBidi" w:eastAsiaTheme="minorHAnsi" w:hAnsiTheme="minorBidi" w:cstheme="minorBidi" w:hint="cs"/>
          <w:sz w:val="28"/>
          <w:szCs w:val="28"/>
          <w:rtl/>
        </w:rPr>
        <w:t>).</w:t>
      </w:r>
    </w:p>
    <w:p w:rsidR="0046518F"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 xml:space="preserve">كما بينت دراسات حديثة وجود علاقة ارتباطية إيجابية بين الذكاء العاطفي وأبعاد القيادة لدى </w:t>
      </w:r>
    </w:p>
    <w:p w:rsidR="0046518F" w:rsidRDefault="0046518F" w:rsidP="00E57957">
      <w:pPr>
        <w:spacing w:after="200" w:line="360" w:lineRule="auto"/>
        <w:jc w:val="both"/>
        <w:rPr>
          <w:rFonts w:asciiTheme="minorBidi" w:eastAsiaTheme="minorHAnsi" w:hAnsiTheme="minorBidi" w:cstheme="minorBidi"/>
          <w:sz w:val="28"/>
          <w:szCs w:val="28"/>
          <w:rtl/>
        </w:rPr>
      </w:pP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lastRenderedPageBreak/>
        <w:t xml:space="preserve">رواد </w:t>
      </w:r>
      <w:proofErr w:type="gramStart"/>
      <w:r w:rsidRPr="001A4256">
        <w:rPr>
          <w:rFonts w:asciiTheme="minorBidi" w:eastAsiaTheme="minorHAnsi" w:hAnsiTheme="minorBidi" w:cstheme="minorBidi" w:hint="cs"/>
          <w:sz w:val="28"/>
          <w:szCs w:val="28"/>
          <w:rtl/>
        </w:rPr>
        <w:t>الأعمال</w:t>
      </w:r>
      <w:r>
        <w:rPr>
          <w:rFonts w:asciiTheme="minorBidi" w:eastAsiaTheme="minorHAnsi" w:hAnsiTheme="minorBidi" w:cstheme="minorBidi" w:hint="cs"/>
          <w:sz w:val="28"/>
          <w:szCs w:val="28"/>
          <w:rtl/>
        </w:rPr>
        <w:t xml:space="preserve"> </w:t>
      </w:r>
      <w:r w:rsidRPr="001A4256">
        <w:rPr>
          <w:rFonts w:asciiTheme="minorBidi" w:eastAsiaTheme="minorHAnsi" w:hAnsiTheme="minorBidi" w:cstheme="minorBidi" w:hint="cs"/>
          <w:sz w:val="28"/>
          <w:szCs w:val="28"/>
          <w:rtl/>
        </w:rPr>
        <w:t>،</w:t>
      </w:r>
      <w:proofErr w:type="gramEnd"/>
      <w:r w:rsidRPr="001A4256">
        <w:rPr>
          <w:rFonts w:asciiTheme="minorBidi" w:eastAsiaTheme="minorHAnsi" w:hAnsiTheme="minorBidi" w:cstheme="minorBidi" w:hint="cs"/>
          <w:sz w:val="28"/>
          <w:szCs w:val="28"/>
          <w:rtl/>
        </w:rPr>
        <w:t xml:space="preserve"> ويُعد هذا الارتباط مؤشرًا مهمًا على أن الذكاء العاطفي يعزز:</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بناء رؤية مشتركة</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إلهام العاملين</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تشجيع التفكير الإبداعي</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تعزيز الالتزام التنظيمي</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مما يسهم في تحقيق الأداء الريادي المستدام (</w:t>
      </w:r>
      <w:r w:rsidRPr="001A4256">
        <w:rPr>
          <w:rFonts w:asciiTheme="minorBidi" w:eastAsiaTheme="minorHAnsi" w:hAnsiTheme="minorBidi" w:cstheme="minorBidi" w:hint="cs"/>
          <w:sz w:val="28"/>
          <w:szCs w:val="28"/>
        </w:rPr>
        <w:t>Baba, 2024</w:t>
      </w:r>
      <w:r w:rsidRPr="001A4256">
        <w:rPr>
          <w:rFonts w:asciiTheme="minorBidi" w:eastAsiaTheme="minorHAnsi" w:hAnsiTheme="minorBidi" w:cstheme="minorBidi" w:hint="cs"/>
          <w:sz w:val="28"/>
          <w:szCs w:val="28"/>
          <w:rtl/>
        </w:rPr>
        <w:t>).</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وقد </w:t>
      </w:r>
      <w:r w:rsidRPr="001A4256">
        <w:rPr>
          <w:rFonts w:asciiTheme="minorBidi" w:eastAsiaTheme="minorHAnsi" w:hAnsiTheme="minorBidi" w:cstheme="minorBidi" w:hint="cs"/>
          <w:sz w:val="28"/>
          <w:szCs w:val="28"/>
          <w:rtl/>
        </w:rPr>
        <w:t xml:space="preserve">أشارت دراسات تطبيقية حديثة إلى أن الذكاء العاطفي يرتبط إيجابيًا بالنية الريادية لدى طلبة إدارة </w:t>
      </w:r>
      <w:proofErr w:type="gramStart"/>
      <w:r w:rsidRPr="001A4256">
        <w:rPr>
          <w:rFonts w:asciiTheme="minorBidi" w:eastAsiaTheme="minorHAnsi" w:hAnsiTheme="minorBidi" w:cstheme="minorBidi" w:hint="cs"/>
          <w:sz w:val="28"/>
          <w:szCs w:val="28"/>
          <w:rtl/>
        </w:rPr>
        <w:t>الأعمال</w:t>
      </w:r>
      <w:r>
        <w:rPr>
          <w:rFonts w:asciiTheme="minorBidi" w:eastAsiaTheme="minorHAnsi" w:hAnsiTheme="minorBidi" w:cstheme="minorBidi" w:hint="cs"/>
          <w:sz w:val="28"/>
          <w:szCs w:val="28"/>
          <w:rtl/>
        </w:rPr>
        <w:t xml:space="preserve"> </w:t>
      </w:r>
      <w:r w:rsidRPr="001A4256">
        <w:rPr>
          <w:rFonts w:asciiTheme="minorBidi" w:eastAsiaTheme="minorHAnsi" w:hAnsiTheme="minorBidi" w:cstheme="minorBidi" w:hint="cs"/>
          <w:sz w:val="28"/>
          <w:szCs w:val="28"/>
          <w:rtl/>
        </w:rPr>
        <w:t>،</w:t>
      </w:r>
      <w:proofErr w:type="gramEnd"/>
      <w:r w:rsidRPr="001A4256">
        <w:rPr>
          <w:rFonts w:asciiTheme="minorBidi" w:eastAsiaTheme="minorHAnsi" w:hAnsiTheme="minorBidi" w:cstheme="minorBidi" w:hint="cs"/>
          <w:sz w:val="28"/>
          <w:szCs w:val="28"/>
          <w:rtl/>
        </w:rPr>
        <w:t xml:space="preserve"> مما يدل على أن الأفراد ذوي الذكاء العاطفي المرتفع يميلون إلى تبني أدوار قيادية ريادية مستقبلًا (</w:t>
      </w:r>
      <w:proofErr w:type="spellStart"/>
      <w:r w:rsidRPr="001A4256">
        <w:rPr>
          <w:rFonts w:asciiTheme="minorBidi" w:eastAsiaTheme="minorHAnsi" w:hAnsiTheme="minorBidi" w:cstheme="minorBidi" w:hint="cs"/>
          <w:sz w:val="28"/>
          <w:szCs w:val="28"/>
        </w:rPr>
        <w:t>Zampetakis</w:t>
      </w:r>
      <w:proofErr w:type="spellEnd"/>
      <w:r w:rsidRPr="001A4256">
        <w:rPr>
          <w:rFonts w:asciiTheme="minorBidi" w:eastAsiaTheme="minorHAnsi" w:hAnsiTheme="minorBidi" w:cstheme="minorBidi" w:hint="cs"/>
          <w:sz w:val="28"/>
          <w:szCs w:val="28"/>
        </w:rPr>
        <w:t xml:space="preserve"> et al., 2021</w:t>
      </w:r>
      <w:r w:rsidRPr="001A4256">
        <w:rPr>
          <w:rFonts w:asciiTheme="minorBidi" w:eastAsiaTheme="minorHAnsi" w:hAnsiTheme="minorBidi" w:cstheme="minorBidi" w:hint="cs"/>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 xml:space="preserve">ويعزز ذلك الطرح القائل بأن الذكاء العاطفي لا يؤثر فقط في الأداء القيادي </w:t>
      </w:r>
      <w:proofErr w:type="gramStart"/>
      <w:r w:rsidRPr="001A4256">
        <w:rPr>
          <w:rFonts w:asciiTheme="minorBidi" w:eastAsiaTheme="minorHAnsi" w:hAnsiTheme="minorBidi" w:cstheme="minorBidi" w:hint="cs"/>
          <w:sz w:val="28"/>
          <w:szCs w:val="28"/>
          <w:rtl/>
        </w:rPr>
        <w:t>القائم</w:t>
      </w:r>
      <w:r>
        <w:rPr>
          <w:rFonts w:asciiTheme="minorBidi" w:eastAsiaTheme="minorHAnsi" w:hAnsiTheme="minorBidi" w:cstheme="minorBidi" w:hint="cs"/>
          <w:sz w:val="28"/>
          <w:szCs w:val="28"/>
          <w:rtl/>
        </w:rPr>
        <w:t xml:space="preserve"> </w:t>
      </w:r>
      <w:r w:rsidRPr="001A4256">
        <w:rPr>
          <w:rFonts w:asciiTheme="minorBidi" w:eastAsiaTheme="minorHAnsi" w:hAnsiTheme="minorBidi" w:cstheme="minorBidi" w:hint="cs"/>
          <w:sz w:val="28"/>
          <w:szCs w:val="28"/>
          <w:rtl/>
        </w:rPr>
        <w:t>،</w:t>
      </w:r>
      <w:proofErr w:type="gramEnd"/>
      <w:r w:rsidRPr="001A4256">
        <w:rPr>
          <w:rFonts w:asciiTheme="minorBidi" w:eastAsiaTheme="minorHAnsi" w:hAnsiTheme="minorBidi" w:cstheme="minorBidi" w:hint="cs"/>
          <w:sz w:val="28"/>
          <w:szCs w:val="28"/>
          <w:rtl/>
        </w:rPr>
        <w:t xml:space="preserve"> بل يمتد</w:t>
      </w:r>
      <w:r>
        <w:rPr>
          <w:rFonts w:asciiTheme="minorBidi" w:eastAsiaTheme="minorHAnsi" w:hAnsiTheme="minorBidi" w:cstheme="minorBidi" w:hint="cs"/>
          <w:sz w:val="28"/>
          <w:szCs w:val="28"/>
          <w:rtl/>
        </w:rPr>
        <w:t xml:space="preserve"> ، وقد</w:t>
      </w:r>
    </w:p>
    <w:p w:rsidR="00E57957"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 xml:space="preserve">أكدت الدراسات المنشورة </w:t>
      </w:r>
      <w:r>
        <w:rPr>
          <w:rFonts w:asciiTheme="minorBidi" w:eastAsiaTheme="minorHAnsi" w:hAnsiTheme="minorBidi" w:cstheme="minorBidi" w:hint="cs"/>
          <w:sz w:val="28"/>
          <w:szCs w:val="28"/>
          <w:rtl/>
        </w:rPr>
        <w:t>عام</w:t>
      </w:r>
      <w:r w:rsidRPr="001A4256">
        <w:rPr>
          <w:rFonts w:asciiTheme="minorBidi" w:eastAsiaTheme="minorHAnsi" w:hAnsiTheme="minorBidi" w:cstheme="minorBidi" w:hint="cs"/>
          <w:sz w:val="28"/>
          <w:szCs w:val="28"/>
          <w:rtl/>
        </w:rPr>
        <w:t xml:space="preserve"> 202</w:t>
      </w:r>
      <w:r>
        <w:rPr>
          <w:rFonts w:asciiTheme="minorBidi" w:eastAsiaTheme="minorHAnsi" w:hAnsiTheme="minorBidi" w:cstheme="minorBidi" w:hint="cs"/>
          <w:sz w:val="28"/>
          <w:szCs w:val="28"/>
          <w:rtl/>
        </w:rPr>
        <w:t>4</w:t>
      </w:r>
      <w:r w:rsidRPr="001A4256">
        <w:rPr>
          <w:rFonts w:asciiTheme="minorBidi" w:eastAsiaTheme="minorHAnsi" w:hAnsiTheme="minorBidi" w:cstheme="minorBidi" w:hint="cs"/>
          <w:sz w:val="28"/>
          <w:szCs w:val="28"/>
          <w:rtl/>
        </w:rPr>
        <w:t xml:space="preserve"> أن القادة الرياديين ذوي الذكاء العاطفي المرتفع ينجحون في:</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بناء بيئة عمل قائمة على الثقة</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تقليل التوتر داخل الفرق</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تحسين التواصل التنظيمي</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تعزيز التكيف مع التغير</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وهو ما يدعم الأداء الجماعي ويعزز فرص نجاح المشاريع الريادية (</w:t>
      </w:r>
      <w:r w:rsidRPr="001A4256">
        <w:rPr>
          <w:rFonts w:asciiTheme="minorBidi" w:eastAsiaTheme="minorHAnsi" w:hAnsiTheme="minorBidi" w:cstheme="minorBidi" w:hint="cs"/>
          <w:sz w:val="28"/>
          <w:szCs w:val="28"/>
        </w:rPr>
        <w:t xml:space="preserve">Khan &amp; Rahman, 2025; </w:t>
      </w:r>
      <w:proofErr w:type="spellStart"/>
      <w:r w:rsidRPr="001A4256">
        <w:rPr>
          <w:rFonts w:asciiTheme="minorBidi" w:eastAsiaTheme="minorHAnsi" w:hAnsiTheme="minorBidi" w:cstheme="minorBidi" w:hint="cs"/>
          <w:sz w:val="28"/>
          <w:szCs w:val="28"/>
        </w:rPr>
        <w:t>Yıldız</w:t>
      </w:r>
      <w:proofErr w:type="spellEnd"/>
      <w:r w:rsidRPr="001A4256">
        <w:rPr>
          <w:rFonts w:asciiTheme="minorBidi" w:eastAsiaTheme="minorHAnsi" w:hAnsiTheme="minorBidi" w:cstheme="minorBidi" w:hint="cs"/>
          <w:sz w:val="28"/>
          <w:szCs w:val="28"/>
        </w:rPr>
        <w:t xml:space="preserve"> &amp; </w:t>
      </w:r>
      <w:proofErr w:type="spellStart"/>
      <w:r w:rsidRPr="001A4256">
        <w:rPr>
          <w:rFonts w:asciiTheme="minorBidi" w:eastAsiaTheme="minorHAnsi" w:hAnsiTheme="minorBidi" w:cstheme="minorBidi" w:hint="cs"/>
          <w:sz w:val="28"/>
          <w:szCs w:val="28"/>
        </w:rPr>
        <w:t>Sağır</w:t>
      </w:r>
      <w:proofErr w:type="spellEnd"/>
      <w:r w:rsidRPr="001A4256">
        <w:rPr>
          <w:rFonts w:asciiTheme="minorBidi" w:eastAsiaTheme="minorHAnsi" w:hAnsiTheme="minorBidi" w:cstheme="minorBidi" w:hint="cs"/>
          <w:sz w:val="28"/>
          <w:szCs w:val="28"/>
        </w:rPr>
        <w:t>, 2026</w:t>
      </w:r>
      <w:r w:rsidRPr="001A4256">
        <w:rPr>
          <w:rFonts w:asciiTheme="minorBidi" w:eastAsiaTheme="minorHAnsi" w:hAnsiTheme="minorBidi" w:cstheme="minorBidi" w:hint="cs"/>
          <w:sz w:val="28"/>
          <w:szCs w:val="28"/>
          <w:rtl/>
        </w:rPr>
        <w:t>).</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ت</w:t>
      </w:r>
      <w:r>
        <w:rPr>
          <w:rFonts w:asciiTheme="minorBidi" w:eastAsiaTheme="minorHAnsi" w:hAnsiTheme="minorBidi" w:cstheme="minorBidi" w:hint="cs"/>
          <w:sz w:val="28"/>
          <w:szCs w:val="28"/>
          <w:rtl/>
        </w:rPr>
        <w:t xml:space="preserve">كما </w:t>
      </w:r>
      <w:r w:rsidRPr="001A4256">
        <w:rPr>
          <w:rFonts w:asciiTheme="minorBidi" w:eastAsiaTheme="minorHAnsi" w:hAnsiTheme="minorBidi" w:cstheme="minorBidi" w:hint="cs"/>
          <w:sz w:val="28"/>
          <w:szCs w:val="28"/>
          <w:rtl/>
        </w:rPr>
        <w:t xml:space="preserve">ُظهر الأدبيات الحديثة عدة اتجاهات بحثية </w:t>
      </w:r>
      <w:proofErr w:type="gramStart"/>
      <w:r w:rsidRPr="001A4256">
        <w:rPr>
          <w:rFonts w:asciiTheme="minorBidi" w:eastAsiaTheme="minorHAnsi" w:hAnsiTheme="minorBidi" w:cstheme="minorBidi" w:hint="cs"/>
          <w:sz w:val="28"/>
          <w:szCs w:val="28"/>
          <w:rtl/>
        </w:rPr>
        <w:t>رئيسة</w:t>
      </w:r>
      <w:r>
        <w:rPr>
          <w:rFonts w:asciiTheme="minorBidi" w:eastAsiaTheme="minorHAnsi" w:hAnsiTheme="minorBidi" w:cstheme="minorBidi" w:hint="cs"/>
          <w:sz w:val="28"/>
          <w:szCs w:val="28"/>
          <w:rtl/>
        </w:rPr>
        <w:t xml:space="preserve"> ،</w:t>
      </w:r>
      <w:proofErr w:type="gramEnd"/>
      <w:r>
        <w:rPr>
          <w:rFonts w:asciiTheme="minorBidi" w:eastAsiaTheme="minorHAnsi" w:hAnsiTheme="minorBidi" w:cstheme="minorBidi" w:hint="cs"/>
          <w:sz w:val="28"/>
          <w:szCs w:val="28"/>
          <w:rtl/>
        </w:rPr>
        <w:t xml:space="preserve"> والتي منها </w:t>
      </w:r>
      <w:r w:rsidRPr="001A4256">
        <w:rPr>
          <w:rFonts w:asciiTheme="minorBidi" w:eastAsiaTheme="minorHAnsi" w:hAnsiTheme="minorBidi" w:cstheme="minorBidi" w:hint="cs"/>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دراسة الذكاء العاطفي كمتغير وسيط بين الضغوط التنظيمية والأداء الريادي (</w:t>
      </w:r>
      <w:r w:rsidRPr="001A4256">
        <w:rPr>
          <w:rFonts w:asciiTheme="minorBidi" w:eastAsiaTheme="minorHAnsi" w:hAnsiTheme="minorBidi" w:cstheme="minorBidi" w:hint="cs"/>
          <w:sz w:val="28"/>
          <w:szCs w:val="28"/>
        </w:rPr>
        <w:t>Miao et al., 2025</w:t>
      </w:r>
      <w:r w:rsidRPr="001A4256">
        <w:rPr>
          <w:rFonts w:asciiTheme="minorBidi" w:eastAsiaTheme="minorHAnsi" w:hAnsiTheme="minorBidi" w:cstheme="minorBidi" w:hint="cs"/>
          <w:sz w:val="28"/>
          <w:szCs w:val="28"/>
          <w:rtl/>
        </w:rPr>
        <w:t>).</w:t>
      </w:r>
    </w:p>
    <w:p w:rsidR="00E7244F" w:rsidRPr="001A4256" w:rsidRDefault="00E7244F" w:rsidP="00E57957">
      <w:pPr>
        <w:spacing w:after="200" w:line="360" w:lineRule="auto"/>
        <w:jc w:val="both"/>
        <w:rPr>
          <w:rFonts w:asciiTheme="minorBidi" w:eastAsiaTheme="minorHAnsi" w:hAnsiTheme="minorBidi" w:cstheme="minorBidi"/>
          <w:sz w:val="28"/>
          <w:szCs w:val="28"/>
          <w:rtl/>
        </w:rPr>
      </w:pP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lastRenderedPageBreak/>
        <w:t>استخدام نماذج تحليل هيكلي (</w:t>
      </w:r>
      <w:r w:rsidRPr="001A4256">
        <w:rPr>
          <w:rFonts w:asciiTheme="minorBidi" w:eastAsiaTheme="minorHAnsi" w:hAnsiTheme="minorBidi" w:cstheme="minorBidi" w:hint="cs"/>
          <w:sz w:val="28"/>
          <w:szCs w:val="28"/>
        </w:rPr>
        <w:t>SEM</w:t>
      </w:r>
      <w:r w:rsidRPr="001A4256">
        <w:rPr>
          <w:rFonts w:asciiTheme="minorBidi" w:eastAsiaTheme="minorHAnsi" w:hAnsiTheme="minorBidi" w:cstheme="minorBidi" w:hint="cs"/>
          <w:sz w:val="28"/>
          <w:szCs w:val="28"/>
          <w:rtl/>
        </w:rPr>
        <w:t>) لقياس تأثير الذكاء العاطفي على القيادة الريادية (</w:t>
      </w:r>
      <w:r w:rsidRPr="001A4256">
        <w:rPr>
          <w:rFonts w:asciiTheme="minorBidi" w:eastAsiaTheme="minorHAnsi" w:hAnsiTheme="minorBidi" w:cstheme="minorBidi" w:hint="cs"/>
          <w:sz w:val="28"/>
          <w:szCs w:val="28"/>
        </w:rPr>
        <w:t>Newman et al., 2020</w:t>
      </w:r>
      <w:r w:rsidRPr="001A4256">
        <w:rPr>
          <w:rFonts w:asciiTheme="minorBidi" w:eastAsiaTheme="minorHAnsi" w:hAnsiTheme="minorBidi" w:cstheme="minorBidi" w:hint="cs"/>
          <w:sz w:val="28"/>
          <w:szCs w:val="28"/>
          <w:rtl/>
        </w:rPr>
        <w:t>).</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الربط بين الذكاء العاطفي والابتكار التنظيمي (</w:t>
      </w:r>
      <w:proofErr w:type="spellStart"/>
      <w:r w:rsidRPr="001A4256">
        <w:rPr>
          <w:rFonts w:asciiTheme="minorBidi" w:eastAsiaTheme="minorHAnsi" w:hAnsiTheme="minorBidi" w:cstheme="minorBidi" w:hint="cs"/>
          <w:sz w:val="28"/>
          <w:szCs w:val="28"/>
        </w:rPr>
        <w:t>Côté</w:t>
      </w:r>
      <w:proofErr w:type="spellEnd"/>
      <w:r w:rsidRPr="001A4256">
        <w:rPr>
          <w:rFonts w:asciiTheme="minorBidi" w:eastAsiaTheme="minorHAnsi" w:hAnsiTheme="minorBidi" w:cstheme="minorBidi" w:hint="cs"/>
          <w:sz w:val="28"/>
          <w:szCs w:val="28"/>
        </w:rPr>
        <w:t>, 2022</w:t>
      </w:r>
      <w:r w:rsidRPr="001A4256">
        <w:rPr>
          <w:rFonts w:asciiTheme="minorBidi" w:eastAsiaTheme="minorHAnsi" w:hAnsiTheme="minorBidi" w:cstheme="minorBidi" w:hint="cs"/>
          <w:sz w:val="28"/>
          <w:szCs w:val="28"/>
          <w:rtl/>
        </w:rPr>
        <w:t>).</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تحليل الفروق الديموغرافية (الجنس، العمر، الخبرة) في تأثير الذكاء العاطفي على القيادة (</w:t>
      </w:r>
      <w:r w:rsidRPr="001A4256">
        <w:rPr>
          <w:rFonts w:asciiTheme="minorBidi" w:eastAsiaTheme="minorHAnsi" w:hAnsiTheme="minorBidi" w:cstheme="minorBidi" w:hint="cs"/>
          <w:sz w:val="28"/>
          <w:szCs w:val="28"/>
        </w:rPr>
        <w:t>Baba, 2024</w:t>
      </w:r>
      <w:r w:rsidRPr="001A4256">
        <w:rPr>
          <w:rFonts w:asciiTheme="minorBidi" w:eastAsiaTheme="minorHAnsi" w:hAnsiTheme="minorBidi" w:cstheme="minorBidi" w:hint="cs"/>
          <w:sz w:val="28"/>
          <w:szCs w:val="28"/>
          <w:rtl/>
        </w:rPr>
        <w:t>).</w:t>
      </w:r>
    </w:p>
    <w:p w:rsidR="00E57957" w:rsidRPr="001A4256" w:rsidRDefault="00E57957" w:rsidP="00E57957">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وتجمع هذه الدراسات على أن العلاقة بين الذكاء العاطفي والقيادة الريادية علاقة إيجابية قوية ومدعومة تجريبيًا في سياقات متعددة (</w:t>
      </w:r>
      <w:proofErr w:type="spellStart"/>
      <w:r w:rsidRPr="001A4256">
        <w:rPr>
          <w:rFonts w:asciiTheme="minorBidi" w:eastAsiaTheme="minorHAnsi" w:hAnsiTheme="minorBidi" w:cstheme="minorBidi" w:hint="cs"/>
          <w:sz w:val="28"/>
          <w:szCs w:val="28"/>
        </w:rPr>
        <w:t>Zampetakis</w:t>
      </w:r>
      <w:proofErr w:type="spellEnd"/>
      <w:r w:rsidRPr="001A4256">
        <w:rPr>
          <w:rFonts w:asciiTheme="minorBidi" w:eastAsiaTheme="minorHAnsi" w:hAnsiTheme="minorBidi" w:cstheme="minorBidi" w:hint="cs"/>
          <w:sz w:val="28"/>
          <w:szCs w:val="28"/>
        </w:rPr>
        <w:t xml:space="preserve"> et al., 2021</w:t>
      </w:r>
      <w:r w:rsidRPr="001A4256">
        <w:rPr>
          <w:rFonts w:asciiTheme="minorBidi" w:eastAsiaTheme="minorHAnsi" w:hAnsiTheme="minorBidi" w:cstheme="minorBidi" w:hint="cs"/>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p>
    <w:p w:rsidR="00E57957" w:rsidRPr="00D01486" w:rsidRDefault="00E57957" w:rsidP="00E57957">
      <w:pPr>
        <w:spacing w:after="200" w:line="360" w:lineRule="auto"/>
        <w:jc w:val="both"/>
        <w:rPr>
          <w:rFonts w:asciiTheme="minorBidi" w:eastAsiaTheme="minorHAnsi" w:hAnsiTheme="minorBidi" w:cstheme="minorBidi"/>
          <w:b/>
          <w:bCs/>
          <w:sz w:val="28"/>
          <w:szCs w:val="28"/>
          <w:rtl/>
        </w:rPr>
      </w:pPr>
      <w:r>
        <w:rPr>
          <w:rFonts w:asciiTheme="minorBidi" w:eastAsiaTheme="minorHAnsi" w:hAnsiTheme="minorBidi" w:cstheme="minorBidi" w:hint="cs"/>
          <w:b/>
          <w:bCs/>
          <w:sz w:val="28"/>
          <w:szCs w:val="28"/>
          <w:rtl/>
        </w:rPr>
        <w:t>سادساً</w:t>
      </w:r>
      <w:r w:rsidRPr="00D01486">
        <w:rPr>
          <w:rFonts w:asciiTheme="minorBidi" w:eastAsiaTheme="minorHAnsi" w:hAnsiTheme="minorBidi" w:cstheme="minorBidi" w:hint="cs"/>
          <w:b/>
          <w:bCs/>
          <w:sz w:val="28"/>
          <w:szCs w:val="28"/>
          <w:rtl/>
        </w:rPr>
        <w:t>: الذكاء العاطفي وإدارة التحديات الريادية</w:t>
      </w:r>
    </w:p>
    <w:p w:rsidR="00E5795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تتسم الشركات الناشئة بارتفاع مستويات الضغط نتيجة محدودية الموارد وتقلبات </w:t>
      </w:r>
      <w:proofErr w:type="gramStart"/>
      <w:r w:rsidRPr="00E61787">
        <w:rPr>
          <w:rFonts w:asciiTheme="minorBidi" w:eastAsiaTheme="minorHAnsi" w:hAnsiTheme="minorBidi" w:cstheme="minorBidi" w:hint="cs"/>
          <w:sz w:val="28"/>
          <w:szCs w:val="28"/>
          <w:rtl/>
        </w:rPr>
        <w:t>السوق</w:t>
      </w:r>
      <w:r>
        <w:rPr>
          <w:rFonts w:asciiTheme="minorBidi" w:eastAsiaTheme="minorHAnsi" w:hAnsiTheme="minorBidi" w:cstheme="minorBidi" w:hint="cs"/>
          <w:sz w:val="28"/>
          <w:szCs w:val="28"/>
          <w:rtl/>
        </w:rPr>
        <w:t xml:space="preserve"> ،</w:t>
      </w:r>
      <w:proofErr w:type="gramEnd"/>
      <w:r w:rsidRPr="00E61787">
        <w:rPr>
          <w:rFonts w:asciiTheme="minorBidi" w:eastAsiaTheme="minorHAnsi" w:hAnsiTheme="minorBidi" w:cstheme="minorBidi" w:hint="cs"/>
          <w:sz w:val="28"/>
          <w:szCs w:val="28"/>
          <w:rtl/>
        </w:rPr>
        <w:t xml:space="preserve"> وفي </w:t>
      </w:r>
    </w:p>
    <w:p w:rsidR="00E5795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هذا </w:t>
      </w:r>
      <w:proofErr w:type="gramStart"/>
      <w:r w:rsidRPr="00E61787">
        <w:rPr>
          <w:rFonts w:asciiTheme="minorBidi" w:eastAsiaTheme="minorHAnsi" w:hAnsiTheme="minorBidi" w:cstheme="minorBidi" w:hint="cs"/>
          <w:sz w:val="28"/>
          <w:szCs w:val="28"/>
          <w:rtl/>
        </w:rPr>
        <w:t>السياق</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يسهم الذكاء العاطفي في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إدارة الضغوط</w:t>
      </w:r>
      <w:r>
        <w:rPr>
          <w:rFonts w:asciiTheme="minorBidi" w:eastAsiaTheme="minorHAnsi" w:hAnsiTheme="minorBidi" w:cstheme="minorBidi" w:hint="cs"/>
          <w:sz w:val="28"/>
          <w:szCs w:val="28"/>
          <w:rtl/>
        </w:rPr>
        <w:t>ات</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تعزيز روح الفريق</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التعامل مع </w:t>
      </w:r>
      <w:r>
        <w:rPr>
          <w:rFonts w:asciiTheme="minorBidi" w:eastAsiaTheme="minorHAnsi" w:hAnsiTheme="minorBidi" w:cstheme="minorBidi" w:hint="cs"/>
          <w:sz w:val="28"/>
          <w:szCs w:val="28"/>
          <w:rtl/>
        </w:rPr>
        <w:t>الاخفاقات</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الحفاظ على الدافعية</w:t>
      </w:r>
    </w:p>
    <w:p w:rsidR="00E5795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كما يُعد التعاطف من أبرز أدوات القائد الذكي </w:t>
      </w:r>
      <w:proofErr w:type="gramStart"/>
      <w:r w:rsidRPr="00E61787">
        <w:rPr>
          <w:rFonts w:asciiTheme="minorBidi" w:eastAsiaTheme="minorHAnsi" w:hAnsiTheme="minorBidi" w:cstheme="minorBidi" w:hint="cs"/>
          <w:sz w:val="28"/>
          <w:szCs w:val="28"/>
          <w:rtl/>
        </w:rPr>
        <w:t>عاطفيًا</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إذ يتيح فهم وجهات نظر الآخرين واستشعار مشاعرهم</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مما يعزز جودة القرارات ويقلل من النزاعات</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وتؤكد الأدبيات الحديثة أن التعاطف المعرفي والعاطفي والاهتمام التعاطفي تمثل أنماطًا متمايزة تؤثر في جودة التفاعل القيادي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كما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أسهم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sz w:val="28"/>
          <w:szCs w:val="28"/>
        </w:rPr>
        <w:t>Daniel Goleman</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توسيع</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المفهوم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ليشمل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الكفاءات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القيادية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مثل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الوعي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الذاتي،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والتنظيم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الذاتي،</w:t>
      </w:r>
      <w:r w:rsidRPr="0048504D">
        <w:rPr>
          <w:rFonts w:asciiTheme="minorBidi" w:eastAsiaTheme="minorHAnsi" w:hAnsiTheme="minorBidi" w:cstheme="minorBidi"/>
          <w:sz w:val="28"/>
          <w:szCs w:val="28"/>
          <w:rtl/>
        </w:rPr>
        <w:t xml:space="preserve"> </w:t>
      </w:r>
      <w:proofErr w:type="gramStart"/>
      <w:r w:rsidRPr="0048504D">
        <w:rPr>
          <w:rFonts w:asciiTheme="minorBidi" w:eastAsiaTheme="minorHAnsi" w:hAnsiTheme="minorBidi" w:cstheme="minorBidi" w:hint="eastAsia"/>
          <w:sz w:val="28"/>
          <w:szCs w:val="28"/>
          <w:rtl/>
        </w:rPr>
        <w:t>والتعاطف</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hint="eastAsia"/>
          <w:sz w:val="28"/>
          <w:szCs w:val="28"/>
          <w:rtl/>
        </w:rPr>
        <w:t>،</w:t>
      </w:r>
      <w:proofErr w:type="gramEnd"/>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والمهارات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الاجتماعية</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sz w:val="28"/>
          <w:szCs w:val="28"/>
          <w:rtl/>
        </w:rPr>
        <w:t>.</w:t>
      </w:r>
    </w:p>
    <w:p w:rsidR="00E7244F" w:rsidRDefault="00E7244F" w:rsidP="00E57957">
      <w:pPr>
        <w:spacing w:after="200" w:line="360" w:lineRule="auto"/>
        <w:jc w:val="both"/>
        <w:rPr>
          <w:rFonts w:asciiTheme="minorBidi" w:eastAsiaTheme="minorHAnsi" w:hAnsiTheme="minorBidi" w:cstheme="minorBidi"/>
          <w:sz w:val="28"/>
          <w:szCs w:val="28"/>
          <w:rtl/>
        </w:rPr>
      </w:pPr>
    </w:p>
    <w:p w:rsidR="00E7244F" w:rsidRPr="0048504D" w:rsidRDefault="00E7244F" w:rsidP="00E57957">
      <w:pPr>
        <w:spacing w:after="200" w:line="360" w:lineRule="auto"/>
        <w:jc w:val="both"/>
        <w:rPr>
          <w:rFonts w:asciiTheme="minorBidi" w:eastAsiaTheme="minorHAnsi" w:hAnsiTheme="minorBidi" w:cstheme="minorBidi"/>
          <w:sz w:val="28"/>
          <w:szCs w:val="28"/>
          <w:rtl/>
        </w:rPr>
      </w:pPr>
    </w:p>
    <w:p w:rsidR="00E57957" w:rsidRPr="0048504D"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lastRenderedPageBreak/>
        <w:t>و</w:t>
      </w:r>
      <w:r w:rsidRPr="0048504D">
        <w:rPr>
          <w:rFonts w:asciiTheme="minorBidi" w:eastAsiaTheme="minorHAnsi" w:hAnsiTheme="minorBidi" w:cstheme="minorBidi" w:hint="eastAsia"/>
          <w:sz w:val="28"/>
          <w:szCs w:val="28"/>
          <w:rtl/>
        </w:rPr>
        <w:t>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سياق</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القيادة</w:t>
      </w:r>
      <w:r w:rsidRPr="0048504D">
        <w:rPr>
          <w:rFonts w:asciiTheme="minorBidi" w:eastAsiaTheme="minorHAnsi" w:hAnsiTheme="minorBidi" w:cstheme="minorBidi"/>
          <w:sz w:val="28"/>
          <w:szCs w:val="28"/>
          <w:rtl/>
        </w:rPr>
        <w:t xml:space="preserve"> </w:t>
      </w:r>
      <w:proofErr w:type="gramStart"/>
      <w:r w:rsidRPr="0048504D">
        <w:rPr>
          <w:rFonts w:asciiTheme="minorBidi" w:eastAsiaTheme="minorHAnsi" w:hAnsiTheme="minorBidi" w:cstheme="minorBidi" w:hint="eastAsia"/>
          <w:sz w:val="28"/>
          <w:szCs w:val="28"/>
          <w:rtl/>
        </w:rPr>
        <w:t>الريادية</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hint="eastAsia"/>
          <w:sz w:val="28"/>
          <w:szCs w:val="28"/>
          <w:rtl/>
        </w:rPr>
        <w:t>،</w:t>
      </w:r>
      <w:proofErr w:type="gramEnd"/>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تُترجم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هذه</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الأبعاد</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إلى</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سلوكيات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قيادية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تشمل</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sz w:val="28"/>
          <w:szCs w:val="28"/>
          <w:rtl/>
        </w:rPr>
        <w:t>:</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ضبط</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الانفعالات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أثناء</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الأزمات</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إدارة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الصراعات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داخل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الفريق</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تحفيز</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العاملين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رغم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المخاطر</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اتخاذ</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قرارات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ظل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الغموض</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ومن الطبيعي ان ت</w:t>
      </w:r>
      <w:r w:rsidRPr="0048504D">
        <w:rPr>
          <w:rFonts w:asciiTheme="minorBidi" w:eastAsiaTheme="minorHAnsi" w:hAnsiTheme="minorBidi" w:cstheme="minorBidi" w:hint="eastAsia"/>
          <w:sz w:val="28"/>
          <w:szCs w:val="28"/>
          <w:rtl/>
        </w:rPr>
        <w:t>واجه</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القيادة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الريادية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مجموعة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من</w:t>
      </w:r>
      <w:r w:rsidRPr="0048504D">
        <w:rPr>
          <w:rFonts w:asciiTheme="minorBidi" w:eastAsiaTheme="minorHAnsi" w:hAnsiTheme="minorBidi" w:cstheme="minorBidi"/>
          <w:sz w:val="28"/>
          <w:szCs w:val="28"/>
          <w:rtl/>
        </w:rPr>
        <w:t xml:space="preserve"> </w:t>
      </w:r>
      <w:proofErr w:type="gramStart"/>
      <w:r w:rsidRPr="0048504D">
        <w:rPr>
          <w:rFonts w:asciiTheme="minorBidi" w:eastAsiaTheme="minorHAnsi" w:hAnsiTheme="minorBidi" w:cstheme="minorBidi" w:hint="eastAsia"/>
          <w:sz w:val="28"/>
          <w:szCs w:val="28"/>
          <w:rtl/>
        </w:rPr>
        <w:t>التحديات</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hint="eastAsia"/>
          <w:sz w:val="28"/>
          <w:szCs w:val="28"/>
          <w:rtl/>
        </w:rPr>
        <w:t>،</w:t>
      </w:r>
      <w:proofErr w:type="gramEnd"/>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أبرزها</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sz w:val="28"/>
          <w:szCs w:val="28"/>
          <w:rtl/>
        </w:rPr>
        <w:t>:</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عدم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اليقين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البيئي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والسوقي</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المخاطر</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المالية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والضغوط</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الاقتصادية</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إدارة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فرق</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عمل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متعددة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التخصصات</w:t>
      </w:r>
    </w:p>
    <w:p w:rsidR="00E57957"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التعامل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مع</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الفشل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وإعادة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المحاولة</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تشير</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الدراسات</w:t>
      </w:r>
      <w:r w:rsidRPr="0048504D">
        <w:rPr>
          <w:rFonts w:asciiTheme="minorBidi" w:eastAsiaTheme="minorHAnsi" w:hAnsiTheme="minorBidi" w:cstheme="minorBidi"/>
          <w:sz w:val="28"/>
          <w:szCs w:val="28"/>
          <w:rtl/>
        </w:rPr>
        <w:t xml:space="preserve"> </w:t>
      </w:r>
      <w:r>
        <w:rPr>
          <w:rFonts w:asciiTheme="minorBidi" w:eastAsiaTheme="minorHAnsi" w:hAnsiTheme="minorBidi" w:cstheme="minorBidi" w:hint="cs"/>
          <w:sz w:val="28"/>
          <w:szCs w:val="28"/>
          <w:rtl/>
        </w:rPr>
        <w:t>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عام</w:t>
      </w:r>
      <w:r w:rsidRPr="0048504D">
        <w:rPr>
          <w:rFonts w:asciiTheme="minorBidi" w:eastAsiaTheme="minorHAnsi" w:hAnsiTheme="minorBidi" w:cstheme="minorBidi"/>
          <w:sz w:val="28"/>
          <w:szCs w:val="28"/>
          <w:rtl/>
        </w:rPr>
        <w:t xml:space="preserve"> 202</w:t>
      </w:r>
      <w:r>
        <w:rPr>
          <w:rFonts w:asciiTheme="minorBidi" w:eastAsiaTheme="minorHAnsi" w:hAnsiTheme="minorBidi" w:cstheme="minorBidi" w:hint="cs"/>
          <w:sz w:val="28"/>
          <w:szCs w:val="28"/>
          <w:rtl/>
        </w:rPr>
        <w:t>2</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إلى</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هذه</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التحديات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تتطلب</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قدرة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عالية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على</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التنظيم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الانفعالي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والمرونة</w:t>
      </w:r>
      <w:r w:rsidRPr="0048504D">
        <w:rPr>
          <w:rFonts w:asciiTheme="minorBidi" w:eastAsiaTheme="minorHAnsi" w:hAnsiTheme="minorBidi" w:cstheme="minorBidi"/>
          <w:sz w:val="28"/>
          <w:szCs w:val="28"/>
          <w:rtl/>
        </w:rPr>
        <w:t xml:space="preserve"> </w:t>
      </w:r>
      <w:proofErr w:type="gramStart"/>
      <w:r w:rsidRPr="0048504D">
        <w:rPr>
          <w:rFonts w:asciiTheme="minorBidi" w:eastAsiaTheme="minorHAnsi" w:hAnsiTheme="minorBidi" w:cstheme="minorBidi" w:hint="eastAsia"/>
          <w:sz w:val="28"/>
          <w:szCs w:val="28"/>
          <w:rtl/>
        </w:rPr>
        <w:t>النفسية</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hint="eastAsia"/>
          <w:sz w:val="28"/>
          <w:szCs w:val="28"/>
          <w:rtl/>
        </w:rPr>
        <w:t>،</w:t>
      </w:r>
      <w:proofErr w:type="gramEnd"/>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وهما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عنصران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أساسيان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الذكاء</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العاطفي</w:t>
      </w:r>
      <w:r>
        <w:rPr>
          <w:rFonts w:asciiTheme="minorBidi" w:eastAsiaTheme="minorHAnsi" w:hAnsiTheme="minorBidi" w:cstheme="minorBidi" w:hint="cs"/>
          <w:sz w:val="28"/>
          <w:szCs w:val="28"/>
          <w:rtl/>
        </w:rPr>
        <w:t xml:space="preserve">  ، و</w:t>
      </w:r>
      <w:r w:rsidRPr="0048504D">
        <w:rPr>
          <w:rFonts w:asciiTheme="minorBidi" w:eastAsiaTheme="minorHAnsi" w:hAnsiTheme="minorBidi" w:cstheme="minorBidi" w:hint="eastAsia"/>
          <w:sz w:val="28"/>
          <w:szCs w:val="28"/>
          <w:rtl/>
        </w:rPr>
        <w:t>تؤكد</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المراجعات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المنهجية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الحديثة</w:t>
      </w:r>
      <w:r w:rsidRPr="0048504D">
        <w:rPr>
          <w:rFonts w:asciiTheme="minorBidi" w:eastAsiaTheme="minorHAnsi" w:hAnsiTheme="minorBidi" w:cstheme="minorBidi"/>
          <w:sz w:val="28"/>
          <w:szCs w:val="28"/>
          <w:rtl/>
        </w:rPr>
        <w:t xml:space="preserve"> (2024</w:t>
      </w:r>
      <w:r w:rsidRPr="0048504D">
        <w:rPr>
          <w:rFonts w:asciiTheme="minorBidi" w:eastAsiaTheme="minorHAnsi" w:hAnsiTheme="minorBidi" w:cstheme="minorBidi" w:hint="eastAsia"/>
          <w:sz w:val="28"/>
          <w:szCs w:val="28"/>
          <w:rtl/>
        </w:rPr>
        <w:t>–</w:t>
      </w:r>
      <w:r w:rsidRPr="0048504D">
        <w:rPr>
          <w:rFonts w:asciiTheme="minorBidi" w:eastAsiaTheme="minorHAnsi" w:hAnsiTheme="minorBidi" w:cstheme="minorBidi"/>
          <w:sz w:val="28"/>
          <w:szCs w:val="28"/>
          <w:rtl/>
        </w:rPr>
        <w:t xml:space="preserve">2025) </w:t>
      </w:r>
      <w:r w:rsidRPr="0048504D">
        <w:rPr>
          <w:rFonts w:asciiTheme="minorBidi" w:eastAsiaTheme="minorHAnsi" w:hAnsiTheme="minorBidi" w:cstheme="minorBidi" w:hint="eastAsia"/>
          <w:sz w:val="28"/>
          <w:szCs w:val="28"/>
          <w:rtl/>
        </w:rPr>
        <w:t>أن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القادة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ذوي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الذكاء</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العاطفي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المرتفع</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يظهرون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قدرة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أفضل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على</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sz w:val="28"/>
          <w:szCs w:val="28"/>
          <w:rtl/>
        </w:rPr>
        <w:t>:</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تقليل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التوتر</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التنظيمي</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استخدام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استراتيجيات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مواجهة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تكيفية</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الحفاظ</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على</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التوازن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النفسي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أثناء</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الأزمات</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ويعمل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التنظيم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الانفعالي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كمتغير</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وسيط</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بين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الضغوط</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البيئية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وأداء</w:t>
      </w:r>
      <w:r w:rsidRPr="0048504D">
        <w:rPr>
          <w:rFonts w:asciiTheme="minorBidi" w:eastAsiaTheme="minorHAnsi" w:hAnsiTheme="minorBidi" w:cstheme="minorBidi"/>
          <w:sz w:val="28"/>
          <w:szCs w:val="28"/>
          <w:rtl/>
        </w:rPr>
        <w:t xml:space="preserve"> </w:t>
      </w:r>
      <w:proofErr w:type="gramStart"/>
      <w:r w:rsidRPr="0048504D">
        <w:rPr>
          <w:rFonts w:asciiTheme="minorBidi" w:eastAsiaTheme="minorHAnsi" w:hAnsiTheme="minorBidi" w:cstheme="minorBidi" w:hint="eastAsia"/>
          <w:sz w:val="28"/>
          <w:szCs w:val="28"/>
          <w:rtl/>
        </w:rPr>
        <w:t>القائد</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hint="eastAsia"/>
          <w:sz w:val="28"/>
          <w:szCs w:val="28"/>
          <w:rtl/>
        </w:rPr>
        <w:t>،</w:t>
      </w:r>
      <w:proofErr w:type="gramEnd"/>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حيث</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يخفف</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التأثير</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السلبي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للضغوط</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على</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اتخاذ</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القرار</w:t>
      </w:r>
      <w:r>
        <w:rPr>
          <w:rFonts w:asciiTheme="minorBidi" w:eastAsiaTheme="minorHAnsi" w:hAnsiTheme="minorBidi" w:cstheme="minorBidi" w:hint="cs"/>
          <w:sz w:val="28"/>
          <w:szCs w:val="28"/>
          <w:rtl/>
        </w:rPr>
        <w:t xml:space="preserve"> ، كما </w:t>
      </w:r>
      <w:r w:rsidRPr="0048504D">
        <w:rPr>
          <w:rFonts w:asciiTheme="minorBidi" w:eastAsiaTheme="minorHAnsi" w:hAnsiTheme="minorBidi" w:cstheme="minorBidi" w:hint="eastAsia"/>
          <w:sz w:val="28"/>
          <w:szCs w:val="28"/>
          <w:rtl/>
        </w:rPr>
        <w:t>تشير</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الأدلة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الحديثة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إلى</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الذكاء</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العاطفي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يعزز</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المرونة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النفسية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sz w:val="28"/>
          <w:szCs w:val="28"/>
        </w:rPr>
        <w:t>Resilience</w:t>
      </w:r>
      <w:r w:rsidRPr="0048504D">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hint="eastAsia"/>
          <w:sz w:val="28"/>
          <w:szCs w:val="28"/>
          <w:rtl/>
        </w:rPr>
        <w:t>لدى</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القائد</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الريادي</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hint="eastAsia"/>
          <w:sz w:val="28"/>
          <w:szCs w:val="28"/>
          <w:rtl/>
        </w:rPr>
        <w:t>،</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مما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يساعده</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على</w:t>
      </w:r>
      <w:r w:rsidRPr="0048504D">
        <w:rPr>
          <w:rFonts w:asciiTheme="minorBidi" w:eastAsiaTheme="minorHAnsi" w:hAnsiTheme="minorBidi" w:cstheme="minorBidi"/>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إعادة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تقييم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الفشل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بصورة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إيجابية</w:t>
      </w:r>
    </w:p>
    <w:p w:rsidR="00E7244F" w:rsidRDefault="00E7244F" w:rsidP="00E57957">
      <w:pPr>
        <w:spacing w:after="200" w:line="360" w:lineRule="auto"/>
        <w:jc w:val="both"/>
        <w:rPr>
          <w:rFonts w:asciiTheme="minorBidi" w:eastAsiaTheme="minorHAnsi" w:hAnsiTheme="minorBidi" w:cstheme="minorBidi"/>
          <w:sz w:val="28"/>
          <w:szCs w:val="28"/>
          <w:rtl/>
        </w:rPr>
      </w:pPr>
    </w:p>
    <w:p w:rsidR="00E7244F" w:rsidRPr="0048504D" w:rsidRDefault="00E7244F" w:rsidP="00E57957">
      <w:pPr>
        <w:spacing w:after="200" w:line="360" w:lineRule="auto"/>
        <w:jc w:val="both"/>
        <w:rPr>
          <w:rFonts w:asciiTheme="minorBidi" w:eastAsiaTheme="minorHAnsi" w:hAnsiTheme="minorBidi" w:cstheme="minorBidi"/>
          <w:sz w:val="28"/>
          <w:szCs w:val="28"/>
          <w:rtl/>
        </w:rPr>
      </w:pP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lastRenderedPageBreak/>
        <w:t>التعلم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الأخطاء</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الحفاظ</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على</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الدافعية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رغم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الانتكاسات</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وتعد</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هذه</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المرونة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عاملاً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أساسياً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استدامة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المشاريع</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الريادية</w:t>
      </w:r>
      <w:r>
        <w:rPr>
          <w:rFonts w:asciiTheme="minorBidi" w:eastAsiaTheme="minorHAnsi" w:hAnsiTheme="minorBidi" w:cstheme="minorBidi" w:hint="cs"/>
          <w:sz w:val="28"/>
          <w:szCs w:val="28"/>
          <w:rtl/>
        </w:rPr>
        <w:t xml:space="preserve"> </w:t>
      </w:r>
      <w:proofErr w:type="gramStart"/>
      <w:r>
        <w:rPr>
          <w:rFonts w:asciiTheme="minorBidi" w:eastAsiaTheme="minorHAnsi" w:hAnsiTheme="minorBidi" w:cstheme="minorBidi" w:hint="cs"/>
          <w:sz w:val="28"/>
          <w:szCs w:val="28"/>
          <w:rtl/>
        </w:rPr>
        <w:t>و</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إدارة</w:t>
      </w:r>
      <w:proofErr w:type="gramEnd"/>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العلاقات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وبناء</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الفرق</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كما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التعاطف</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يسهم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فهم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احتياجات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الفريق</w:t>
      </w:r>
      <w:r w:rsidRPr="0048504D">
        <w:rPr>
          <w:rFonts w:asciiTheme="minorBidi" w:eastAsiaTheme="minorHAnsi" w:hAnsiTheme="minorBidi" w:cstheme="minorBidi"/>
          <w:sz w:val="28"/>
          <w:szCs w:val="28"/>
          <w:rtl/>
        </w:rPr>
        <w:t xml:space="preserve"> </w:t>
      </w:r>
      <w:proofErr w:type="gramStart"/>
      <w:r w:rsidRPr="0048504D">
        <w:rPr>
          <w:rFonts w:asciiTheme="minorBidi" w:eastAsiaTheme="minorHAnsi" w:hAnsiTheme="minorBidi" w:cstheme="minorBidi" w:hint="eastAsia"/>
          <w:sz w:val="28"/>
          <w:szCs w:val="28"/>
          <w:rtl/>
        </w:rPr>
        <w:t>والعملاء</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hint="eastAsia"/>
          <w:sz w:val="28"/>
          <w:szCs w:val="28"/>
          <w:rtl/>
        </w:rPr>
        <w:t>،</w:t>
      </w:r>
      <w:proofErr w:type="gramEnd"/>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مما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يعزز</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الأداء</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الريادي</w:t>
      </w:r>
      <w:r w:rsidRPr="0048504D">
        <w:rPr>
          <w:rFonts w:asciiTheme="minorBidi" w:eastAsiaTheme="minorHAnsi" w:hAnsiTheme="minorBidi" w:cstheme="minorBidi"/>
          <w:sz w:val="28"/>
          <w:szCs w:val="28"/>
          <w:rtl/>
        </w:rPr>
        <w:t>.</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كما أظهرت هذه الدراسات </w:t>
      </w:r>
      <w:r w:rsidRPr="0048504D">
        <w:rPr>
          <w:rFonts w:asciiTheme="minorBidi" w:eastAsiaTheme="minorHAnsi" w:hAnsiTheme="minorBidi" w:cstheme="minorBidi" w:hint="eastAsia"/>
          <w:sz w:val="28"/>
          <w:szCs w:val="28"/>
          <w:rtl/>
        </w:rPr>
        <w:t>الحديثة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الذكاء</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العاطفي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يساعد</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القائد</w:t>
      </w:r>
      <w:r w:rsidRPr="0048504D">
        <w:rPr>
          <w:rFonts w:asciiTheme="minorBidi" w:eastAsiaTheme="minorHAnsi" w:hAnsiTheme="minorBidi" w:cstheme="minorBidi"/>
          <w:sz w:val="28"/>
          <w:szCs w:val="28"/>
          <w:rtl/>
        </w:rPr>
        <w:t xml:space="preserve"> </w:t>
      </w:r>
      <w:proofErr w:type="gramStart"/>
      <w:r w:rsidRPr="0048504D">
        <w:rPr>
          <w:rFonts w:asciiTheme="minorBidi" w:eastAsiaTheme="minorHAnsi" w:hAnsiTheme="minorBidi" w:cstheme="minorBidi" w:hint="eastAsia"/>
          <w:sz w:val="28"/>
          <w:szCs w:val="28"/>
          <w:rtl/>
        </w:rPr>
        <w:t>على</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sz w:val="28"/>
          <w:szCs w:val="28"/>
          <w:rtl/>
        </w:rPr>
        <w:t>:</w:t>
      </w:r>
      <w:proofErr w:type="gramEnd"/>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اتخاذ</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القرار</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تحت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الضغط</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الفصل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بين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الانفعال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والقرار</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تجنب</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القرارات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الاندفاعية</w:t>
      </w:r>
    </w:p>
    <w:p w:rsidR="00E57957" w:rsidRPr="0048504D"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تقييم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البدائل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بموضوعية</w:t>
      </w:r>
    </w:p>
    <w:p w:rsidR="00E57957" w:rsidRDefault="00E57957" w:rsidP="00E57957">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وهذا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يُعد</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أمرًا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حاسمًا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البيئات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الريادية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التي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تتسم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بالمخاطر</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العالية</w:t>
      </w:r>
      <w:r w:rsidRPr="0048504D">
        <w:rPr>
          <w:rFonts w:asciiTheme="minorBidi" w:eastAsiaTheme="minorHAnsi" w:hAnsiTheme="minorBidi" w:cstheme="minorBidi"/>
          <w:sz w:val="28"/>
          <w:szCs w:val="28"/>
          <w:rtl/>
        </w:rPr>
        <w:t>.</w:t>
      </w:r>
    </w:p>
    <w:p w:rsidR="00E57957" w:rsidRPr="00E61787" w:rsidRDefault="00E57957" w:rsidP="00E57957">
      <w:pPr>
        <w:spacing w:after="200" w:line="360" w:lineRule="auto"/>
        <w:jc w:val="both"/>
        <w:rPr>
          <w:rFonts w:asciiTheme="minorBidi" w:eastAsiaTheme="minorHAnsi" w:hAnsiTheme="minorBidi" w:cstheme="minorBidi"/>
          <w:sz w:val="28"/>
          <w:szCs w:val="28"/>
          <w:rtl/>
        </w:rPr>
      </w:pPr>
    </w:p>
    <w:p w:rsidR="00E57957" w:rsidRPr="00C7607B" w:rsidRDefault="00E57957" w:rsidP="00E57957">
      <w:pPr>
        <w:spacing w:after="200" w:line="360" w:lineRule="auto"/>
        <w:jc w:val="both"/>
        <w:rPr>
          <w:rFonts w:asciiTheme="minorBidi" w:eastAsiaTheme="minorHAnsi" w:hAnsiTheme="minorBidi" w:cstheme="minorBidi"/>
          <w:b/>
          <w:bCs/>
          <w:color w:val="000000" w:themeColor="text1"/>
          <w:sz w:val="28"/>
          <w:szCs w:val="28"/>
          <w:rtl/>
        </w:rPr>
      </w:pPr>
      <w:r w:rsidRPr="00C7607B">
        <w:rPr>
          <w:rFonts w:asciiTheme="minorBidi" w:eastAsiaTheme="minorHAnsi" w:hAnsiTheme="minorBidi" w:cstheme="minorBidi" w:hint="cs"/>
          <w:b/>
          <w:bCs/>
          <w:color w:val="000000" w:themeColor="text1"/>
          <w:sz w:val="28"/>
          <w:szCs w:val="28"/>
          <w:rtl/>
        </w:rPr>
        <w:t>سابعاً: الجذور التاريخية للكفاءات العاطفية</w:t>
      </w:r>
    </w:p>
    <w:p w:rsidR="00E57957" w:rsidRPr="00F855C5"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ارتبطت بدايات دراسة الكفاءات العاطفية بجهود بحثية حول اكتشاف المواهب منذ خمسينيات القرن </w:t>
      </w:r>
      <w:proofErr w:type="gramStart"/>
      <w:r w:rsidRPr="00E61787">
        <w:rPr>
          <w:rFonts w:asciiTheme="minorBidi" w:eastAsiaTheme="minorHAnsi" w:hAnsiTheme="minorBidi" w:cstheme="minorBidi" w:hint="cs"/>
          <w:sz w:val="28"/>
          <w:szCs w:val="28"/>
          <w:rtl/>
        </w:rPr>
        <w:t>العشرين</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ثم تطورت في سبعينيات القرن الماضي مع مفهوم “الكفاءات المتميزة”، كما أشار إليه</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Pr>
        <w:t xml:space="preserve">Richard </w:t>
      </w:r>
      <w:proofErr w:type="spellStart"/>
      <w:r w:rsidRPr="00E61787">
        <w:rPr>
          <w:rFonts w:asciiTheme="minorBidi" w:eastAsiaTheme="minorHAnsi" w:hAnsiTheme="minorBidi" w:cstheme="minorBidi" w:hint="cs"/>
          <w:sz w:val="28"/>
          <w:szCs w:val="28"/>
        </w:rPr>
        <w:t>Boyatzis</w:t>
      </w:r>
      <w:proofErr w:type="spellEnd"/>
      <w:r w:rsidRPr="00E61787">
        <w:rPr>
          <w:rFonts w:asciiTheme="minorBidi" w:eastAsiaTheme="minorHAnsi" w:hAnsiTheme="minorBidi" w:cstheme="minorBidi" w:hint="cs"/>
          <w:sz w:val="28"/>
          <w:szCs w:val="28"/>
          <w:rtl/>
        </w:rPr>
        <w:t xml:space="preserve"> و</w:t>
      </w:r>
      <w:r w:rsidRPr="00E61787">
        <w:rPr>
          <w:rFonts w:asciiTheme="minorBidi" w:eastAsiaTheme="minorHAnsi" w:hAnsiTheme="minorBidi" w:cstheme="minorBidi" w:hint="cs"/>
          <w:sz w:val="28"/>
          <w:szCs w:val="28"/>
        </w:rPr>
        <w:t>Gary Sala (2004)</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حيث عُدّت هذه الكفاءات خصائص كامنة تقود إلى الأداء الفعّال والمتميز</w:t>
      </w:r>
      <w:r>
        <w:rPr>
          <w:rFonts w:asciiTheme="minorBidi" w:eastAsiaTheme="minorHAnsi" w:hAnsiTheme="minorBidi" w:cstheme="minorBidi" w:hint="cs"/>
          <w:sz w:val="28"/>
          <w:szCs w:val="28"/>
          <w:rtl/>
        </w:rPr>
        <w:t>،</w:t>
      </w:r>
      <w:r w:rsidRPr="00E61787">
        <w:rPr>
          <w:rFonts w:asciiTheme="minorBidi" w:eastAsiaTheme="minorHAnsi" w:hAnsiTheme="minorBidi" w:cstheme="minorBidi" w:hint="cs"/>
          <w:sz w:val="28"/>
          <w:szCs w:val="28"/>
          <w:rtl/>
        </w:rPr>
        <w:t xml:space="preserve"> وقد ساهم هذا التوجه في ترسيخ الذكاء العاطفي إطارًا تحليليًا لفهم الأداء القيادي والسلوك التنظيمي</w:t>
      </w:r>
      <w:r>
        <w:rPr>
          <w:rFonts w:asciiTheme="minorBidi" w:eastAsiaTheme="minorHAnsi" w:hAnsiTheme="minorBidi" w:cstheme="minorBidi" w:hint="cs"/>
          <w:sz w:val="28"/>
          <w:szCs w:val="28"/>
          <w:rtl/>
        </w:rPr>
        <w:t xml:space="preserve"> ، </w:t>
      </w:r>
      <w:r>
        <w:rPr>
          <w:rFonts w:cs="Arial" w:hint="cs"/>
          <w:sz w:val="28"/>
          <w:szCs w:val="28"/>
          <w:rtl/>
        </w:rPr>
        <w:t>ولتعمق أكثر في الجذور التاريخية لها ، نورد التالي  :</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BF300C">
        <w:rPr>
          <w:rFonts w:cs="Arial"/>
          <w:sz w:val="28"/>
          <w:szCs w:val="28"/>
          <w:rtl/>
        </w:rPr>
        <w:t>1</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الفلسفة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القديمة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الأساس</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الأخلاقي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للعواطف</w:t>
      </w:r>
    </w:p>
    <w:p w:rsidR="00E57957"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اليونان</w:t>
      </w:r>
      <w:r w:rsidRPr="00C7607B">
        <w:rPr>
          <w:rFonts w:asciiTheme="minorBidi" w:eastAsiaTheme="minorHAnsi" w:hAnsiTheme="minorBidi" w:cstheme="minorBidi"/>
          <w:sz w:val="28"/>
          <w:szCs w:val="28"/>
          <w:rtl/>
        </w:rPr>
        <w:t xml:space="preserve"> </w:t>
      </w:r>
      <w:proofErr w:type="gramStart"/>
      <w:r w:rsidRPr="00C7607B">
        <w:rPr>
          <w:rFonts w:asciiTheme="minorBidi" w:eastAsiaTheme="minorHAnsi" w:hAnsiTheme="minorBidi" w:cstheme="minorBidi" w:hint="eastAsia"/>
          <w:sz w:val="28"/>
          <w:szCs w:val="28"/>
          <w:rtl/>
        </w:rPr>
        <w:t>القديمة</w:t>
      </w:r>
      <w:r>
        <w:rPr>
          <w:rFonts w:asciiTheme="minorBidi" w:eastAsiaTheme="minorHAnsi" w:hAnsiTheme="minorBidi" w:cstheme="minorBidi" w:hint="cs"/>
          <w:sz w:val="28"/>
          <w:szCs w:val="28"/>
          <w:rtl/>
        </w:rPr>
        <w:t xml:space="preserve"> </w:t>
      </w:r>
      <w:r w:rsidRPr="00C7607B">
        <w:rPr>
          <w:rFonts w:asciiTheme="minorBidi" w:eastAsiaTheme="minorHAnsi" w:hAnsiTheme="minorBidi" w:cstheme="minorBidi" w:hint="eastAsia"/>
          <w:sz w:val="28"/>
          <w:szCs w:val="28"/>
          <w:rtl/>
        </w:rPr>
        <w:t>،</w:t>
      </w:r>
      <w:proofErr w:type="gramEnd"/>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ركز</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الفلاسفة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على</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دور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العواطف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الحياة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الفاضلة</w:t>
      </w:r>
      <w:r w:rsidRPr="00C7607B">
        <w:rPr>
          <w:rFonts w:asciiTheme="minorBidi" w:eastAsiaTheme="minorHAnsi" w:hAnsiTheme="minorBidi" w:cstheme="minorBidi"/>
          <w:sz w:val="28"/>
          <w:szCs w:val="28"/>
          <w:rtl/>
        </w:rPr>
        <w:t>.</w:t>
      </w: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Pr="00C7607B" w:rsidRDefault="000564F0" w:rsidP="00E57957">
      <w:pPr>
        <w:spacing w:after="200" w:line="360" w:lineRule="auto"/>
        <w:jc w:val="both"/>
        <w:rPr>
          <w:rFonts w:asciiTheme="minorBidi" w:eastAsiaTheme="minorHAnsi" w:hAnsiTheme="minorBidi" w:cstheme="minorBidi"/>
          <w:sz w:val="28"/>
          <w:szCs w:val="28"/>
          <w:rtl/>
        </w:rPr>
      </w:pP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lastRenderedPageBreak/>
        <w:t>أرسطو</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sz w:val="28"/>
          <w:szCs w:val="28"/>
        </w:rPr>
        <w:t>Aristotle, 1999</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اعتبر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عنصرًا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مركزيًا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الفضيلة،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وأكد</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أن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الحكمة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العملية</w:t>
      </w:r>
      <w:r w:rsidRPr="00C7607B">
        <w:rPr>
          <w:rFonts w:asciiTheme="minorBidi" w:eastAsiaTheme="minorHAnsi" w:hAnsiTheme="minorBidi" w:cstheme="minorBidi"/>
          <w:sz w:val="28"/>
          <w:szCs w:val="28"/>
          <w:rtl/>
        </w:rPr>
        <w:t xml:space="preserve"> (</w:t>
      </w:r>
      <w:proofErr w:type="spellStart"/>
      <w:r w:rsidRPr="00C7607B">
        <w:rPr>
          <w:rFonts w:asciiTheme="minorBidi" w:eastAsiaTheme="minorHAnsi" w:hAnsiTheme="minorBidi" w:cstheme="minorBidi"/>
          <w:sz w:val="28"/>
          <w:szCs w:val="28"/>
        </w:rPr>
        <w:t>phronesis</w:t>
      </w:r>
      <w:proofErr w:type="spellEnd"/>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هي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القدرة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على</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ضبط</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الانفعالات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لتحقيق</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الخير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العام</w:t>
      </w:r>
      <w:r w:rsidRPr="00C7607B">
        <w:rPr>
          <w:rFonts w:asciiTheme="minorBidi" w:eastAsiaTheme="minorHAnsi" w:hAnsiTheme="minorBidi" w:cstheme="minorBidi"/>
          <w:sz w:val="28"/>
          <w:szCs w:val="28"/>
          <w:rtl/>
        </w:rPr>
        <w:t>.</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أفلاطون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ناقش</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تقسيم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النفس</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إلى</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ثلاثة</w:t>
      </w:r>
      <w:r w:rsidRPr="00C7607B">
        <w:rPr>
          <w:rFonts w:asciiTheme="minorBidi" w:eastAsiaTheme="minorHAnsi" w:hAnsiTheme="minorBidi" w:cstheme="minorBidi"/>
          <w:sz w:val="28"/>
          <w:szCs w:val="28"/>
          <w:rtl/>
        </w:rPr>
        <w:t xml:space="preserve"> </w:t>
      </w:r>
      <w:proofErr w:type="gramStart"/>
      <w:r w:rsidRPr="00C7607B">
        <w:rPr>
          <w:rFonts w:asciiTheme="minorBidi" w:eastAsiaTheme="minorHAnsi" w:hAnsiTheme="minorBidi" w:cstheme="minorBidi" w:hint="eastAsia"/>
          <w:sz w:val="28"/>
          <w:szCs w:val="28"/>
          <w:rtl/>
        </w:rPr>
        <w:t>أجزاء</w:t>
      </w:r>
      <w:r>
        <w:rPr>
          <w:rFonts w:asciiTheme="minorBidi" w:eastAsiaTheme="minorHAnsi" w:hAnsiTheme="minorBidi" w:cstheme="minorBidi" w:hint="cs"/>
          <w:sz w:val="28"/>
          <w:szCs w:val="28"/>
          <w:rtl/>
        </w:rPr>
        <w:t xml:space="preserve"> </w:t>
      </w:r>
      <w:r w:rsidRPr="00C7607B">
        <w:rPr>
          <w:rFonts w:asciiTheme="minorBidi" w:eastAsiaTheme="minorHAnsi" w:hAnsiTheme="minorBidi" w:cstheme="minorBidi"/>
          <w:sz w:val="28"/>
          <w:szCs w:val="28"/>
          <w:rtl/>
        </w:rPr>
        <w:t>:</w:t>
      </w:r>
      <w:proofErr w:type="gramEnd"/>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العقل</w:t>
      </w:r>
      <w:r>
        <w:rPr>
          <w:rFonts w:asciiTheme="minorBidi" w:eastAsiaTheme="minorHAnsi" w:hAnsiTheme="minorBidi" w:cstheme="minorBidi" w:hint="cs"/>
          <w:sz w:val="28"/>
          <w:szCs w:val="28"/>
          <w:rtl/>
        </w:rPr>
        <w:t xml:space="preserve"> </w:t>
      </w:r>
      <w:r w:rsidRPr="00C7607B">
        <w:rPr>
          <w:rFonts w:asciiTheme="minorBidi" w:eastAsiaTheme="minorHAnsi" w:hAnsiTheme="minorBidi" w:cstheme="minorBidi" w:hint="eastAsia"/>
          <w:sz w:val="28"/>
          <w:szCs w:val="28"/>
          <w:rtl/>
        </w:rPr>
        <w:t>،</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العاطفة</w:t>
      </w:r>
      <w:r>
        <w:rPr>
          <w:rFonts w:asciiTheme="minorBidi" w:eastAsiaTheme="minorHAnsi" w:hAnsiTheme="minorBidi" w:cstheme="minorBidi" w:hint="cs"/>
          <w:sz w:val="28"/>
          <w:szCs w:val="28"/>
          <w:rtl/>
        </w:rPr>
        <w:t xml:space="preserve"> </w:t>
      </w:r>
      <w:r w:rsidRPr="00C7607B">
        <w:rPr>
          <w:rFonts w:asciiTheme="minorBidi" w:eastAsiaTheme="minorHAnsi" w:hAnsiTheme="minorBidi" w:cstheme="minorBidi" w:hint="eastAsia"/>
          <w:sz w:val="28"/>
          <w:szCs w:val="28"/>
          <w:rtl/>
        </w:rPr>
        <w:t>،</w:t>
      </w:r>
      <w:r>
        <w:rPr>
          <w:rFonts w:asciiTheme="minorBidi" w:eastAsiaTheme="minorHAnsi" w:hAnsiTheme="minorBidi" w:cstheme="minorBidi" w:hint="cs"/>
          <w:sz w:val="28"/>
          <w:szCs w:val="28"/>
          <w:rtl/>
        </w:rPr>
        <w:t xml:space="preserve"> </w:t>
      </w:r>
      <w:r w:rsidRPr="00C7607B">
        <w:rPr>
          <w:rFonts w:asciiTheme="minorBidi" w:eastAsiaTheme="minorHAnsi" w:hAnsiTheme="minorBidi" w:cstheme="minorBidi" w:hint="eastAsia"/>
          <w:sz w:val="28"/>
          <w:szCs w:val="28"/>
          <w:rtl/>
        </w:rPr>
        <w:t>والرغبة</w:t>
      </w:r>
      <w:r>
        <w:rPr>
          <w:rFonts w:asciiTheme="minorBidi" w:eastAsiaTheme="minorHAnsi" w:hAnsiTheme="minorBidi" w:cstheme="minorBidi" w:hint="cs"/>
          <w:sz w:val="28"/>
          <w:szCs w:val="28"/>
          <w:rtl/>
        </w:rPr>
        <w:t xml:space="preserve"> </w:t>
      </w:r>
      <w:r w:rsidRPr="00C7607B">
        <w:rPr>
          <w:rFonts w:asciiTheme="minorBidi" w:eastAsiaTheme="minorHAnsi" w:hAnsiTheme="minorBidi" w:cstheme="minorBidi" w:hint="eastAsia"/>
          <w:sz w:val="28"/>
          <w:szCs w:val="28"/>
          <w:rtl/>
        </w:rPr>
        <w:t>،</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مؤكداً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أن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التوازن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بين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هذه</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المكونات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يؤدي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إلى</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حياة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متوازنة</w:t>
      </w:r>
      <w:r w:rsidRPr="00C7607B">
        <w:rPr>
          <w:rFonts w:asciiTheme="minorBidi" w:eastAsiaTheme="minorHAnsi" w:hAnsiTheme="minorBidi" w:cstheme="minorBidi"/>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النتيجة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فكرة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التحكم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والتوازن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النفسي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ليست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جديدة،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بل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هي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جزء</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الفكر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الفلسفي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منذ</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آلاف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السنين</w:t>
      </w:r>
      <w:r w:rsidRPr="00C7607B">
        <w:rPr>
          <w:rFonts w:asciiTheme="minorBidi" w:eastAsiaTheme="minorHAnsi" w:hAnsiTheme="minorBidi" w:cstheme="minorBidi"/>
          <w:sz w:val="28"/>
          <w:szCs w:val="28"/>
          <w:rtl/>
        </w:rPr>
        <w:t>.</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sz w:val="28"/>
          <w:szCs w:val="28"/>
          <w:rtl/>
        </w:rPr>
        <w:t xml:space="preserve">2. </w:t>
      </w:r>
      <w:r w:rsidRPr="00C7607B">
        <w:rPr>
          <w:rFonts w:asciiTheme="minorBidi" w:eastAsiaTheme="minorHAnsi" w:hAnsiTheme="minorBidi" w:cstheme="minorBidi" w:hint="eastAsia"/>
          <w:sz w:val="28"/>
          <w:szCs w:val="28"/>
          <w:rtl/>
        </w:rPr>
        <w:t>علم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النفس</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الكلاسيكي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الذكاء</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الاجتماعي</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مع</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بداية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القرن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العشرين،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ظهر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الاهتمام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بالجانب</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الاجتماعي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للعقل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والذكاء</w:t>
      </w:r>
      <w:r w:rsidRPr="00C7607B">
        <w:rPr>
          <w:rFonts w:asciiTheme="minorBidi" w:eastAsiaTheme="minorHAnsi" w:hAnsiTheme="minorBidi" w:cstheme="minorBidi"/>
          <w:sz w:val="28"/>
          <w:szCs w:val="28"/>
          <w:rtl/>
        </w:rPr>
        <w:t>:</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sz w:val="28"/>
          <w:szCs w:val="28"/>
        </w:rPr>
        <w:t>Edward Thorndike (1920)</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قدم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مفهوم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الذكاء</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الاجتماعي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sz w:val="28"/>
          <w:szCs w:val="28"/>
        </w:rPr>
        <w:t>social intelligence</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الذي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يصف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قدرة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الفرد</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على</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فهم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الآخرين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والتفاعل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معهم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بفعالية</w:t>
      </w:r>
      <w:r w:rsidRPr="00C7607B">
        <w:rPr>
          <w:rFonts w:asciiTheme="minorBidi" w:eastAsiaTheme="minorHAnsi" w:hAnsiTheme="minorBidi" w:cstheme="minorBidi"/>
          <w:sz w:val="28"/>
          <w:szCs w:val="28"/>
          <w:rtl/>
        </w:rPr>
        <w:t>.</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sz w:val="28"/>
          <w:szCs w:val="28"/>
        </w:rPr>
        <w:t>David Wechsler (1940)</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وسع</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تعريف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الذكاء</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ليشمل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عوامل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غير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معرفية،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مثل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القدرة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على</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التكيف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مؤكداً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أن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الذكاء</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يشمل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أكثر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القدرات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الأكاديمية</w:t>
      </w:r>
      <w:r w:rsidRPr="00C7607B">
        <w:rPr>
          <w:rFonts w:asciiTheme="minorBidi" w:eastAsiaTheme="minorHAnsi" w:hAnsiTheme="minorBidi" w:cstheme="minorBidi"/>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هذه</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الفترة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تمثل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التحول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دراسة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كظاهرة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أخلاقية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إلى</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النظر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إليها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كقدرة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نفسية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يمكن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قياسها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وتحليلها</w:t>
      </w:r>
      <w:r w:rsidRPr="00C7607B">
        <w:rPr>
          <w:rFonts w:asciiTheme="minorBidi" w:eastAsiaTheme="minorHAnsi" w:hAnsiTheme="minorBidi" w:cstheme="minorBidi"/>
          <w:sz w:val="28"/>
          <w:szCs w:val="28"/>
          <w:rtl/>
        </w:rPr>
        <w:t>.</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sz w:val="28"/>
          <w:szCs w:val="28"/>
          <w:rtl/>
        </w:rPr>
        <w:t xml:space="preserve">3. </w:t>
      </w:r>
      <w:r w:rsidRPr="00C7607B">
        <w:rPr>
          <w:rFonts w:asciiTheme="minorBidi" w:eastAsiaTheme="minorHAnsi" w:hAnsiTheme="minorBidi" w:cstheme="minorBidi" w:hint="eastAsia"/>
          <w:sz w:val="28"/>
          <w:szCs w:val="28"/>
          <w:rtl/>
        </w:rPr>
        <w:t>الذكاء</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الحديث</w:t>
      </w:r>
      <w:r w:rsidRPr="00C7607B">
        <w:rPr>
          <w:rFonts w:asciiTheme="minorBidi" w:eastAsiaTheme="minorHAnsi" w:hAnsiTheme="minorBidi" w:cstheme="minorBidi"/>
          <w:sz w:val="28"/>
          <w:szCs w:val="28"/>
          <w:rtl/>
        </w:rPr>
        <w:t xml:space="preserve">: </w:t>
      </w:r>
      <w:proofErr w:type="spellStart"/>
      <w:r w:rsidRPr="00C7607B">
        <w:rPr>
          <w:rFonts w:asciiTheme="minorBidi" w:eastAsiaTheme="minorHAnsi" w:hAnsiTheme="minorBidi" w:cstheme="minorBidi"/>
          <w:sz w:val="28"/>
          <w:szCs w:val="28"/>
        </w:rPr>
        <w:t>Salovey</w:t>
      </w:r>
      <w:proofErr w:type="spellEnd"/>
      <w:r w:rsidRPr="00C7607B">
        <w:rPr>
          <w:rFonts w:asciiTheme="minorBidi" w:eastAsiaTheme="minorHAnsi" w:hAnsiTheme="minorBidi" w:cstheme="minorBidi"/>
          <w:sz w:val="28"/>
          <w:szCs w:val="28"/>
        </w:rPr>
        <w:t xml:space="preserve"> &amp; Mayer</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1990</w:t>
      </w:r>
      <w:r w:rsidRPr="00C7607B">
        <w:rPr>
          <w:rFonts w:asciiTheme="minorBidi" w:eastAsiaTheme="minorHAnsi" w:hAnsiTheme="minorBidi" w:cstheme="minorBidi" w:hint="eastAsia"/>
          <w:sz w:val="28"/>
          <w:szCs w:val="28"/>
          <w:rtl/>
        </w:rPr>
        <w:t>،</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حدد</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sz w:val="28"/>
          <w:szCs w:val="28"/>
        </w:rPr>
        <w:t xml:space="preserve">Peter </w:t>
      </w:r>
      <w:proofErr w:type="spellStart"/>
      <w:r w:rsidRPr="00C7607B">
        <w:rPr>
          <w:rFonts w:asciiTheme="minorBidi" w:eastAsiaTheme="minorHAnsi" w:hAnsiTheme="minorBidi" w:cstheme="minorBidi"/>
          <w:sz w:val="28"/>
          <w:szCs w:val="28"/>
        </w:rPr>
        <w:t>Salovey</w:t>
      </w:r>
      <w:proofErr w:type="spellEnd"/>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w:t>
      </w:r>
      <w:r w:rsidRPr="00C7607B">
        <w:rPr>
          <w:rFonts w:asciiTheme="minorBidi" w:eastAsiaTheme="minorHAnsi" w:hAnsiTheme="minorBidi" w:cstheme="minorBidi"/>
          <w:sz w:val="28"/>
          <w:szCs w:val="28"/>
        </w:rPr>
        <w:t>John Mayer</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مصطلح</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الذكاء</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لأول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مرة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علمياً،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وعرّفاه</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كقدرة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على</w:t>
      </w:r>
      <w:r w:rsidRPr="00C7607B">
        <w:rPr>
          <w:rFonts w:asciiTheme="minorBidi" w:eastAsiaTheme="minorHAnsi" w:hAnsiTheme="minorBidi" w:cstheme="minorBidi"/>
          <w:sz w:val="28"/>
          <w:szCs w:val="28"/>
          <w:rtl/>
        </w:rPr>
        <w:t>:</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التعرف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على</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العواطف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النفس</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والآخرين</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استخدام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لتسهيل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التفكير</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فهم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العواطف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ومعانيها</w:t>
      </w:r>
    </w:p>
    <w:p w:rsidR="00E57957"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تنظيم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العواطف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بشكل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فعال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الذات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والآخرين</w:t>
      </w: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Pr="00C7607B" w:rsidRDefault="000564F0" w:rsidP="00E57957">
      <w:pPr>
        <w:spacing w:after="200" w:line="360" w:lineRule="auto"/>
        <w:jc w:val="both"/>
        <w:rPr>
          <w:rFonts w:asciiTheme="minorBidi" w:eastAsiaTheme="minorHAnsi" w:hAnsiTheme="minorBidi" w:cstheme="minorBidi"/>
          <w:sz w:val="28"/>
          <w:szCs w:val="28"/>
          <w:rtl/>
        </w:rPr>
      </w:pP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lastRenderedPageBreak/>
        <w:t>ميزوا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بين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القدرات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sz w:val="28"/>
          <w:szCs w:val="28"/>
        </w:rPr>
        <w:t>ability EI</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والسمات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الشخصية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sz w:val="28"/>
          <w:szCs w:val="28"/>
        </w:rPr>
        <w:t>trait EI</w:t>
      </w:r>
      <w:r w:rsidRPr="00C7607B">
        <w:rPr>
          <w:rFonts w:asciiTheme="minorBidi" w:eastAsiaTheme="minorHAnsi" w:hAnsiTheme="minorBidi" w:cstheme="minorBidi"/>
          <w:sz w:val="28"/>
          <w:szCs w:val="28"/>
          <w:rtl/>
        </w:rPr>
        <w:t>).</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sz w:val="28"/>
          <w:szCs w:val="28"/>
          <w:rtl/>
        </w:rPr>
        <w:t xml:space="preserve">4. </w:t>
      </w:r>
      <w:r w:rsidRPr="00C7607B">
        <w:rPr>
          <w:rFonts w:asciiTheme="minorBidi" w:eastAsiaTheme="minorHAnsi" w:hAnsiTheme="minorBidi" w:cstheme="minorBidi"/>
          <w:sz w:val="28"/>
          <w:szCs w:val="28"/>
        </w:rPr>
        <w:t>Daniel Goleman</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الكفاءات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الحياة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العملية</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1995</w:t>
      </w:r>
      <w:r w:rsidRPr="00C7607B">
        <w:rPr>
          <w:rFonts w:asciiTheme="minorBidi" w:eastAsiaTheme="minorHAnsi" w:hAnsiTheme="minorBidi" w:cstheme="minorBidi" w:hint="eastAsia"/>
          <w:sz w:val="28"/>
          <w:szCs w:val="28"/>
          <w:rtl/>
        </w:rPr>
        <w:t>،</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نشر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sz w:val="28"/>
          <w:szCs w:val="28"/>
        </w:rPr>
        <w:t>Daniel Goleman</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كتابه</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الشهير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sz w:val="28"/>
          <w:szCs w:val="28"/>
        </w:rPr>
        <w:t>Emotional Intelligence</w:t>
      </w:r>
      <w:r w:rsidRPr="00C7607B">
        <w:rPr>
          <w:rFonts w:asciiTheme="minorBidi" w:eastAsiaTheme="minorHAnsi" w:hAnsiTheme="minorBidi" w:cstheme="minorBidi" w:hint="eastAsia"/>
          <w:sz w:val="28"/>
          <w:szCs w:val="28"/>
          <w:rtl/>
        </w:rPr>
        <w:t>،</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حيث</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ركز</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على</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تطبيقات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الكفاءات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العمل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والتعليم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والحياة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اليومية</w:t>
      </w:r>
      <w:r w:rsidRPr="00C7607B">
        <w:rPr>
          <w:rFonts w:asciiTheme="minorBidi" w:eastAsiaTheme="minorHAnsi" w:hAnsiTheme="minorBidi" w:cstheme="minorBidi"/>
          <w:sz w:val="28"/>
          <w:szCs w:val="28"/>
          <w:rtl/>
        </w:rPr>
        <w:t>.</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هذه</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النظرية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وسعت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مفهوم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الذكاء</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ليشمل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البعد</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وأصبح</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مرجعًا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رئيسيًا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القيادة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والتعليم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والإدارة</w:t>
      </w:r>
      <w:r w:rsidRPr="00C7607B">
        <w:rPr>
          <w:rFonts w:asciiTheme="minorBidi" w:eastAsiaTheme="minorHAnsi" w:hAnsiTheme="minorBidi" w:cstheme="minorBidi"/>
          <w:sz w:val="28"/>
          <w:szCs w:val="28"/>
          <w:rtl/>
        </w:rPr>
        <w:t>.</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sz w:val="28"/>
          <w:szCs w:val="28"/>
          <w:rtl/>
        </w:rPr>
        <w:t xml:space="preserve">5. </w:t>
      </w:r>
      <w:r w:rsidRPr="00C7607B">
        <w:rPr>
          <w:rFonts w:asciiTheme="minorBidi" w:eastAsiaTheme="minorHAnsi" w:hAnsiTheme="minorBidi" w:cstheme="minorBidi" w:hint="eastAsia"/>
          <w:sz w:val="28"/>
          <w:szCs w:val="28"/>
          <w:rtl/>
        </w:rPr>
        <w:t>العلوم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العصبية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والكفاءات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العاطفية</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بحلول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العقد</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الأخير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القرن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العشرين،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دخلت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الأعصاب</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لدراسة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الكفاءات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العاطفية</w:t>
      </w:r>
      <w:r w:rsidRPr="00C7607B">
        <w:rPr>
          <w:rFonts w:asciiTheme="minorBidi" w:eastAsiaTheme="minorHAnsi" w:hAnsiTheme="minorBidi" w:cstheme="minorBidi"/>
          <w:sz w:val="28"/>
          <w:szCs w:val="28"/>
          <w:rtl/>
        </w:rPr>
        <w:t>:</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أظهرت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الدراسات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أن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مناطق</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الدماغ</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مثل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اللوزة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sz w:val="28"/>
          <w:szCs w:val="28"/>
        </w:rPr>
        <w:t>Amygdala</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والقشرة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أمام</w:t>
      </w:r>
      <w:r w:rsidRPr="00C7607B">
        <w:rPr>
          <w:rFonts w:asciiTheme="minorBidi" w:eastAsiaTheme="minorHAnsi" w:hAnsiTheme="minorBidi" w:cstheme="minorBidi"/>
          <w:sz w:val="28"/>
          <w:szCs w:val="28"/>
          <w:rtl/>
        </w:rPr>
        <w:t xml:space="preserve"> </w:t>
      </w:r>
      <w:proofErr w:type="spellStart"/>
      <w:r w:rsidRPr="00C7607B">
        <w:rPr>
          <w:rFonts w:asciiTheme="minorBidi" w:eastAsiaTheme="minorHAnsi" w:hAnsiTheme="minorBidi" w:cstheme="minorBidi" w:hint="eastAsia"/>
          <w:sz w:val="28"/>
          <w:szCs w:val="28"/>
          <w:rtl/>
        </w:rPr>
        <w:t>الجبهية</w:t>
      </w:r>
      <w:proofErr w:type="spellEnd"/>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sz w:val="28"/>
          <w:szCs w:val="28"/>
        </w:rPr>
        <w:t>Prefrontal Cortex</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تتحكم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معالجة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العواطف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واتخاذ</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القرارات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sz w:val="28"/>
          <w:szCs w:val="28"/>
        </w:rPr>
        <w:t>Mayer et al., 2008</w:t>
      </w:r>
      <w:r w:rsidRPr="00C7607B">
        <w:rPr>
          <w:rFonts w:asciiTheme="minorBidi" w:eastAsiaTheme="minorHAnsi" w:hAnsiTheme="minorBidi" w:cstheme="minorBidi"/>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هذا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أضاف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بعدًا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علميًا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لفهم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كيفية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ظهور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الكفاءات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الدماغ،</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وربطها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بالسلوكيات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العملية</w:t>
      </w:r>
      <w:r w:rsidRPr="00C7607B">
        <w:rPr>
          <w:rFonts w:asciiTheme="minorBidi" w:eastAsiaTheme="minorHAnsi" w:hAnsiTheme="minorBidi" w:cstheme="minorBidi"/>
          <w:sz w:val="28"/>
          <w:szCs w:val="28"/>
          <w:rtl/>
        </w:rPr>
        <w:t>.</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sz w:val="28"/>
          <w:szCs w:val="28"/>
          <w:rtl/>
        </w:rPr>
        <w:t xml:space="preserve">6. </w:t>
      </w:r>
      <w:r w:rsidRPr="00C7607B">
        <w:rPr>
          <w:rFonts w:asciiTheme="minorBidi" w:eastAsiaTheme="minorHAnsi" w:hAnsiTheme="minorBidi" w:cstheme="minorBidi" w:hint="eastAsia"/>
          <w:sz w:val="28"/>
          <w:szCs w:val="28"/>
          <w:rtl/>
        </w:rPr>
        <w:t>التطبيقات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المعاصرة</w:t>
      </w:r>
      <w:r>
        <w:rPr>
          <w:rFonts w:asciiTheme="minorBidi" w:eastAsiaTheme="minorHAnsi" w:hAnsiTheme="minorBidi" w:cstheme="minorBidi" w:hint="cs"/>
          <w:sz w:val="28"/>
          <w:szCs w:val="28"/>
          <w:rtl/>
        </w:rPr>
        <w:t xml:space="preserve">  </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اليوم،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الكفاءات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جزء</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أساسي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التعليم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تطوير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برامج</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تعليمية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للوعي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لدى</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الطلاب</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القيادة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والإدارة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اختيار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القادة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الذين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يمتلكون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مهارات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اجتماعية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وعاطفية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عالية</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الصحة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النفسية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العلاج</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النفسي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وتطوير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مهارات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التعامل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مع</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الضغوط</w:t>
      </w:r>
    </w:p>
    <w:p w:rsidR="00E57957" w:rsidRPr="00C7607B" w:rsidRDefault="00E57957" w:rsidP="00E57957">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أي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أن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الجذور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التاريخية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تمتد</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الفلسفة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الأخلاقية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إلى</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النفس</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العصبي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الحديث،</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مع</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تطور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تدريجي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النظرية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الأخلاقية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إلى</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التطبيقات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العملية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والعلمية</w:t>
      </w:r>
      <w:r w:rsidRPr="00C7607B">
        <w:rPr>
          <w:rFonts w:asciiTheme="minorBidi" w:eastAsiaTheme="minorHAnsi" w:hAnsiTheme="minorBidi" w:cstheme="minorBidi"/>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E57957" w:rsidRPr="00D01486" w:rsidRDefault="00E57957" w:rsidP="00E57957">
      <w:pPr>
        <w:spacing w:after="200" w:line="360" w:lineRule="auto"/>
        <w:jc w:val="both"/>
        <w:rPr>
          <w:rFonts w:asciiTheme="minorBidi" w:eastAsiaTheme="minorHAnsi" w:hAnsiTheme="minorBidi" w:cstheme="minorBidi"/>
          <w:b/>
          <w:bCs/>
          <w:sz w:val="28"/>
          <w:szCs w:val="28"/>
          <w:rtl/>
        </w:rPr>
      </w:pPr>
      <w:r>
        <w:rPr>
          <w:rFonts w:asciiTheme="minorBidi" w:eastAsiaTheme="minorHAnsi" w:hAnsiTheme="minorBidi" w:cstheme="minorBidi" w:hint="cs"/>
          <w:b/>
          <w:bCs/>
          <w:sz w:val="28"/>
          <w:szCs w:val="28"/>
          <w:rtl/>
        </w:rPr>
        <w:lastRenderedPageBreak/>
        <w:t>ثامناً</w:t>
      </w:r>
      <w:r w:rsidRPr="00D01486">
        <w:rPr>
          <w:rFonts w:asciiTheme="minorBidi" w:eastAsiaTheme="minorHAnsi" w:hAnsiTheme="minorBidi" w:cstheme="minorBidi" w:hint="cs"/>
          <w:b/>
          <w:bCs/>
          <w:sz w:val="28"/>
          <w:szCs w:val="28"/>
          <w:rtl/>
        </w:rPr>
        <w:t>: الذكاء العاطفي ورفاهية العاملين</w:t>
      </w:r>
    </w:p>
    <w:p w:rsidR="00E5795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تشير </w:t>
      </w:r>
      <w:r>
        <w:rPr>
          <w:rFonts w:asciiTheme="minorBidi" w:eastAsiaTheme="minorHAnsi" w:hAnsiTheme="minorBidi" w:cstheme="minorBidi" w:hint="cs"/>
          <w:sz w:val="28"/>
          <w:szCs w:val="28"/>
          <w:rtl/>
        </w:rPr>
        <w:t>ال</w:t>
      </w:r>
      <w:r w:rsidRPr="00E61787">
        <w:rPr>
          <w:rFonts w:asciiTheme="minorBidi" w:eastAsiaTheme="minorHAnsi" w:hAnsiTheme="minorBidi" w:cstheme="minorBidi" w:hint="cs"/>
          <w:sz w:val="28"/>
          <w:szCs w:val="28"/>
          <w:rtl/>
        </w:rPr>
        <w:t xml:space="preserve">دراسات </w:t>
      </w:r>
      <w:r>
        <w:rPr>
          <w:rFonts w:asciiTheme="minorBidi" w:eastAsiaTheme="minorHAnsi" w:hAnsiTheme="minorBidi" w:cstheme="minorBidi" w:hint="cs"/>
          <w:sz w:val="28"/>
          <w:szCs w:val="28"/>
          <w:rtl/>
        </w:rPr>
        <w:t>ال</w:t>
      </w:r>
      <w:r w:rsidRPr="00E61787">
        <w:rPr>
          <w:rFonts w:asciiTheme="minorBidi" w:eastAsiaTheme="minorHAnsi" w:hAnsiTheme="minorBidi" w:cstheme="minorBidi" w:hint="cs"/>
          <w:sz w:val="28"/>
          <w:szCs w:val="28"/>
          <w:rtl/>
        </w:rPr>
        <w:t xml:space="preserve">حديثة </w:t>
      </w:r>
      <w:proofErr w:type="gramStart"/>
      <w:r>
        <w:rPr>
          <w:rFonts w:asciiTheme="minorBidi" w:eastAsiaTheme="minorHAnsi" w:hAnsiTheme="minorBidi" w:cstheme="minorBidi" w:hint="cs"/>
          <w:sz w:val="28"/>
          <w:szCs w:val="28"/>
          <w:rtl/>
        </w:rPr>
        <w:t>( 2025</w:t>
      </w:r>
      <w:proofErr w:type="gramEnd"/>
      <w:r>
        <w:rPr>
          <w:rFonts w:asciiTheme="minorBidi" w:eastAsiaTheme="minorHAnsi" w:hAnsiTheme="minorBidi" w:cstheme="minorBidi" w:hint="cs"/>
          <w:sz w:val="28"/>
          <w:szCs w:val="28"/>
          <w:rtl/>
        </w:rPr>
        <w:t xml:space="preserve"> ـ 2024 ) </w:t>
      </w:r>
      <w:r w:rsidRPr="00E61787">
        <w:rPr>
          <w:rFonts w:asciiTheme="minorBidi" w:eastAsiaTheme="minorHAnsi" w:hAnsiTheme="minorBidi" w:cstheme="minorBidi" w:hint="cs"/>
          <w:sz w:val="28"/>
          <w:szCs w:val="28"/>
          <w:rtl/>
        </w:rPr>
        <w:t>إلى أن الذكاء العاطفي للقائد يؤثر في رفاهية الموظفين وأدائهم اليومي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حيث يرتبط بـ</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انخفاض معدلات الاكتئاب والقلق</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تحسن التوازن </w:t>
      </w:r>
      <w:proofErr w:type="spellStart"/>
      <w:r>
        <w:rPr>
          <w:rFonts w:asciiTheme="minorBidi" w:eastAsiaTheme="minorHAnsi" w:hAnsiTheme="minorBidi" w:cstheme="minorBidi" w:hint="cs"/>
          <w:sz w:val="28"/>
          <w:szCs w:val="28"/>
          <w:rtl/>
        </w:rPr>
        <w:t>الأنفعالي</w:t>
      </w:r>
      <w:proofErr w:type="spellEnd"/>
    </w:p>
    <w:p w:rsidR="00E5795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ارتفاع الإنتاجية والانخراط الوظيفي</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الرضا والالتزام التنظيمي</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الإبداع وتحقيق الإنجازات المرحلية</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الدعم المتبادل داخل الفريق</w:t>
      </w:r>
    </w:p>
    <w:p w:rsidR="00E57957" w:rsidRPr="00E61787" w:rsidRDefault="00E57957" w:rsidP="00E57957">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وهو ما يعزز بيئة عمل إيجابية تدعم الاستدامة التنظيمية.</w:t>
      </w:r>
    </w:p>
    <w:p w:rsidR="00E57957" w:rsidRDefault="00E57957" w:rsidP="000564F0">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في الختام ، </w:t>
      </w:r>
      <w:r w:rsidRPr="00E61787">
        <w:rPr>
          <w:rFonts w:asciiTheme="minorBidi" w:eastAsiaTheme="minorHAnsi" w:hAnsiTheme="minorBidi" w:cstheme="minorBidi" w:hint="cs"/>
          <w:sz w:val="28"/>
          <w:szCs w:val="28"/>
          <w:rtl/>
        </w:rPr>
        <w:t>يتضح من العرض النظري أن الذكاء العاطفي يمثل متغيرًا محوريًا في تفسير فاعلية القيادة الريادية داخل الشركات الناشئة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فالقائد الريادي لا يحتاج فقط إلى مهارات تحليلية وإدارية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بل يتطلب أيضًا قدرة متقدمة على فهم العواطف وإدارتها</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سواء على المستوى الذاتي أو الاجتماعي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كما تشير الأدبيات إلى أن أبعاد الذكاء العاطفي المختلفة تسهم بدرجات متفاوتة في تعزيز القيادة </w:t>
      </w:r>
      <w:r>
        <w:rPr>
          <w:rFonts w:asciiTheme="minorBidi" w:eastAsiaTheme="minorHAnsi" w:hAnsiTheme="minorBidi" w:cstheme="minorBidi" w:hint="cs"/>
          <w:sz w:val="28"/>
          <w:szCs w:val="28"/>
          <w:rtl/>
        </w:rPr>
        <w:t xml:space="preserve">الريادية </w:t>
      </w:r>
      <w:r w:rsidRPr="00E61787">
        <w:rPr>
          <w:rFonts w:asciiTheme="minorBidi" w:eastAsiaTheme="minorHAnsi" w:hAnsiTheme="minorBidi" w:cstheme="minorBidi" w:hint="cs"/>
          <w:sz w:val="28"/>
          <w:szCs w:val="28"/>
          <w:rtl/>
        </w:rPr>
        <w:t>، مما يفتح المجال أمام تصميم برامج تدريبية تستهدف تطوير هذه القدرات لدى رواد الأعمال</w:t>
      </w:r>
      <w:r>
        <w:rPr>
          <w:rFonts w:asciiTheme="minorBidi" w:eastAsiaTheme="minorHAnsi" w:hAnsiTheme="minorBidi" w:cstheme="minorBidi" w:hint="cs"/>
          <w:sz w:val="28"/>
          <w:szCs w:val="28"/>
          <w:rtl/>
        </w:rPr>
        <w:t xml:space="preserve"> ، </w:t>
      </w:r>
      <w:r w:rsidRPr="00E61787">
        <w:rPr>
          <w:rFonts w:asciiTheme="minorBidi" w:eastAsiaTheme="minorHAnsi" w:hAnsiTheme="minorBidi" w:cstheme="minorBidi" w:hint="cs"/>
          <w:sz w:val="28"/>
          <w:szCs w:val="28"/>
          <w:rtl/>
        </w:rPr>
        <w:t>وعليه</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فإن دراسة العلاقة بين الذكاء العاطفي والقيادة الريادية تمثل مدخلًا علميًا مهمًا لفهم ديناميكيات الأداء في الشركات الناشئة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وتطوير نماذج قيادية أكثر تكاملًا واستجابةً لتحديات بيئة الأعمال المعاصرة</w:t>
      </w:r>
      <w:r>
        <w:rPr>
          <w:rFonts w:asciiTheme="minorBidi" w:eastAsiaTheme="minorHAnsi" w:hAnsiTheme="minorBidi" w:cstheme="minorBidi" w:hint="cs"/>
          <w:sz w:val="28"/>
          <w:szCs w:val="28"/>
          <w:rtl/>
        </w:rPr>
        <w:t xml:space="preserve"> ، ورغم التراكم المعرفي حتى عام 2026، ما تزال هناك فجوات تتمثل في:</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محدودية الدراسات التطبيقية في البيئات العربية.</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ندرة النماذج التي تدمج بين نظريات الموارد النفسية ونظريات القيادة الريادية ضمن إطار واحد.</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قلة الدراسات التي تختبر الأثر المتسلسل للذكاء العاطفي عبر متغيرات وسيطة متعددة.</w:t>
      </w:r>
    </w:p>
    <w:p w:rsidR="000564F0" w:rsidRDefault="000564F0" w:rsidP="00E57957">
      <w:pPr>
        <w:spacing w:after="200" w:line="360" w:lineRule="auto"/>
        <w:jc w:val="both"/>
        <w:rPr>
          <w:rFonts w:asciiTheme="minorBidi" w:eastAsiaTheme="minorHAnsi" w:hAnsiTheme="minorBidi" w:cstheme="minorBidi"/>
          <w:sz w:val="28"/>
          <w:szCs w:val="28"/>
          <w:rtl/>
        </w:rPr>
      </w:pP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lastRenderedPageBreak/>
        <w:t>الحاجة إلى فهم العلاقة في سياق التحول الرقمي للشركات الناشئة.</w:t>
      </w:r>
    </w:p>
    <w:p w:rsidR="00E57957" w:rsidRDefault="00E57957" w:rsidP="00E57957">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وعليه، تسعى الدراسة الحالية إلى تطوير نموذج تكاملي يختبر الأثر المباشر وغير المباشر للذكاء العاطفي في القيادة </w:t>
      </w:r>
      <w:proofErr w:type="gramStart"/>
      <w:r>
        <w:rPr>
          <w:rFonts w:asciiTheme="minorBidi" w:eastAsiaTheme="minorHAnsi" w:hAnsiTheme="minorBidi" w:cstheme="minorBidi" w:hint="cs"/>
          <w:sz w:val="28"/>
          <w:szCs w:val="28"/>
          <w:rtl/>
        </w:rPr>
        <w:t>الريادية ،</w:t>
      </w:r>
      <w:proofErr w:type="gramEnd"/>
      <w:r>
        <w:rPr>
          <w:rFonts w:asciiTheme="minorBidi" w:eastAsiaTheme="minorHAnsi" w:hAnsiTheme="minorBidi" w:cstheme="minorBidi" w:hint="cs"/>
          <w:sz w:val="28"/>
          <w:szCs w:val="28"/>
          <w:rtl/>
        </w:rPr>
        <w:t xml:space="preserve"> من خلال إدماج متغيرات وسيطة  نفسية وتنظيمية ، بما يعزز الفهم النظري والتطبيقي للعلاقة بينهم .</w:t>
      </w: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0564F0" w:rsidRDefault="000564F0" w:rsidP="00E57957">
      <w:pPr>
        <w:spacing w:after="200" w:line="360" w:lineRule="auto"/>
        <w:jc w:val="both"/>
        <w:rPr>
          <w:rFonts w:asciiTheme="minorBidi" w:eastAsiaTheme="minorHAnsi" w:hAnsiTheme="minorBidi" w:cstheme="minorBidi"/>
          <w:sz w:val="28"/>
          <w:szCs w:val="28"/>
          <w:rtl/>
        </w:rPr>
      </w:pPr>
    </w:p>
    <w:p w:rsidR="00437D4A" w:rsidRDefault="00437D4A" w:rsidP="003B1C31">
      <w:pPr>
        <w:rPr>
          <w:sz w:val="28"/>
          <w:szCs w:val="28"/>
          <w:rtl/>
          <w:lang w:val="en-GB"/>
        </w:rPr>
      </w:pPr>
      <w:r>
        <w:rPr>
          <w:sz w:val="28"/>
          <w:szCs w:val="28"/>
          <w:rtl/>
          <w:lang w:val="en-GB"/>
        </w:rPr>
        <w:t xml:space="preserve"> </w:t>
      </w:r>
    </w:p>
    <w:p w:rsidR="001076FA" w:rsidRPr="001076FA" w:rsidRDefault="001076FA" w:rsidP="00E344BF">
      <w:pPr>
        <w:spacing w:after="200" w:line="360" w:lineRule="auto"/>
        <w:rPr>
          <w:rFonts w:eastAsiaTheme="minorHAnsi" w:cs="Arial"/>
          <w:b/>
          <w:bCs/>
          <w:sz w:val="36"/>
          <w:szCs w:val="36"/>
          <w:rtl/>
        </w:rPr>
      </w:pPr>
      <w:r w:rsidRPr="001076FA">
        <w:rPr>
          <w:rFonts w:eastAsiaTheme="minorHAnsi" w:cs="Arial" w:hint="cs"/>
          <w:b/>
          <w:bCs/>
          <w:sz w:val="36"/>
          <w:szCs w:val="36"/>
          <w:rtl/>
        </w:rPr>
        <w:lastRenderedPageBreak/>
        <w:t>منهجية</w:t>
      </w:r>
      <w:r w:rsidR="00E344BF">
        <w:rPr>
          <w:rFonts w:eastAsiaTheme="minorHAnsi" w:cs="Arial" w:hint="cs"/>
          <w:b/>
          <w:bCs/>
          <w:sz w:val="36"/>
          <w:szCs w:val="36"/>
          <w:rtl/>
        </w:rPr>
        <w:t xml:space="preserve"> وطرق</w:t>
      </w:r>
      <w:r w:rsidRPr="001076FA">
        <w:rPr>
          <w:rFonts w:eastAsiaTheme="minorHAnsi" w:cs="Arial" w:hint="cs"/>
          <w:b/>
          <w:bCs/>
          <w:sz w:val="36"/>
          <w:szCs w:val="36"/>
          <w:rtl/>
        </w:rPr>
        <w:t xml:space="preserve"> البحث</w:t>
      </w:r>
    </w:p>
    <w:p w:rsidR="005C7AD6" w:rsidRDefault="00282E30" w:rsidP="00C92DCB">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w:t>
      </w:r>
      <w:r w:rsidR="007651E9">
        <w:rPr>
          <w:rFonts w:asciiTheme="minorBidi" w:eastAsiaTheme="minorHAnsi" w:hAnsiTheme="minorBidi" w:cstheme="minorBidi" w:hint="cs"/>
          <w:sz w:val="28"/>
          <w:szCs w:val="28"/>
          <w:rtl/>
        </w:rPr>
        <w:t xml:space="preserve">تعتمد الدراسة على المنهج الوصفي </w:t>
      </w:r>
      <w:proofErr w:type="gramStart"/>
      <w:r w:rsidR="007651E9">
        <w:rPr>
          <w:rFonts w:asciiTheme="minorBidi" w:eastAsiaTheme="minorHAnsi" w:hAnsiTheme="minorBidi" w:cstheme="minorBidi" w:hint="cs"/>
          <w:sz w:val="28"/>
          <w:szCs w:val="28"/>
          <w:rtl/>
        </w:rPr>
        <w:t>التحليلي</w:t>
      </w:r>
      <w:r w:rsidR="0072176D">
        <w:rPr>
          <w:rFonts w:asciiTheme="minorBidi" w:eastAsiaTheme="minorHAnsi" w:hAnsiTheme="minorBidi" w:cstheme="minorBidi" w:hint="cs"/>
          <w:sz w:val="28"/>
          <w:szCs w:val="28"/>
          <w:rtl/>
        </w:rPr>
        <w:t xml:space="preserve"> </w:t>
      </w:r>
      <w:r w:rsidR="007651E9">
        <w:rPr>
          <w:rFonts w:asciiTheme="minorBidi" w:eastAsiaTheme="minorHAnsi" w:hAnsiTheme="minorBidi" w:cstheme="minorBidi" w:hint="cs"/>
          <w:sz w:val="28"/>
          <w:szCs w:val="28"/>
          <w:rtl/>
        </w:rPr>
        <w:t>،</w:t>
      </w:r>
      <w:proofErr w:type="gramEnd"/>
      <w:r w:rsidR="007651E9">
        <w:rPr>
          <w:rFonts w:asciiTheme="minorBidi" w:eastAsiaTheme="minorHAnsi" w:hAnsiTheme="minorBidi" w:cstheme="minorBidi" w:hint="cs"/>
          <w:sz w:val="28"/>
          <w:szCs w:val="28"/>
          <w:rtl/>
        </w:rPr>
        <w:t xml:space="preserve"> </w:t>
      </w:r>
      <w:r w:rsidR="00C92DCB">
        <w:rPr>
          <w:rFonts w:asciiTheme="minorBidi" w:eastAsiaTheme="minorHAnsi" w:hAnsiTheme="minorBidi" w:cstheme="minorBidi" w:hint="cs"/>
          <w:sz w:val="28"/>
          <w:szCs w:val="28"/>
          <w:rtl/>
        </w:rPr>
        <w:t xml:space="preserve">وذلك لملاءمته لطبيعة الدراسة </w:t>
      </w:r>
      <w:r w:rsidR="007651E9">
        <w:rPr>
          <w:rFonts w:asciiTheme="minorBidi" w:eastAsiaTheme="minorHAnsi" w:hAnsiTheme="minorBidi" w:cstheme="minorBidi" w:hint="cs"/>
          <w:sz w:val="28"/>
          <w:szCs w:val="28"/>
          <w:rtl/>
        </w:rPr>
        <w:t>لقياس العلاقات بين المتغيرات</w:t>
      </w:r>
      <w:r w:rsidR="0072176D">
        <w:rPr>
          <w:rFonts w:asciiTheme="minorBidi" w:eastAsiaTheme="minorHAnsi" w:hAnsiTheme="minorBidi" w:cstheme="minorBidi" w:hint="cs"/>
          <w:sz w:val="28"/>
          <w:szCs w:val="28"/>
          <w:rtl/>
        </w:rPr>
        <w:t xml:space="preserve"> </w:t>
      </w:r>
      <w:r w:rsidR="007651E9">
        <w:rPr>
          <w:rFonts w:asciiTheme="minorBidi" w:eastAsiaTheme="minorHAnsi" w:hAnsiTheme="minorBidi" w:cstheme="minorBidi" w:hint="cs"/>
          <w:sz w:val="28"/>
          <w:szCs w:val="28"/>
          <w:rtl/>
        </w:rPr>
        <w:t xml:space="preserve">، واختبار الفرضيات المتعلقة بأثر الذكاء العاطفي في القيادة الريادية ، </w:t>
      </w:r>
      <w:r w:rsidR="005C7AD6">
        <w:rPr>
          <w:rFonts w:asciiTheme="minorBidi" w:eastAsiaTheme="minorHAnsi" w:hAnsiTheme="minorBidi" w:cstheme="minorBidi" w:hint="cs"/>
          <w:sz w:val="28"/>
          <w:szCs w:val="28"/>
          <w:rtl/>
        </w:rPr>
        <w:t>وتحليل العلاقة بينهما ، واختبار أثر الذكاء العاطفي في تعزيز القيادة الريادية لدى أفراد العينة</w:t>
      </w:r>
      <w:r w:rsidR="00C92DCB">
        <w:rPr>
          <w:rFonts w:asciiTheme="minorBidi" w:eastAsiaTheme="minorHAnsi" w:hAnsiTheme="minorBidi" w:cstheme="minorBidi" w:hint="cs"/>
          <w:sz w:val="28"/>
          <w:szCs w:val="28"/>
          <w:rtl/>
        </w:rPr>
        <w:t xml:space="preserve"> ، </w:t>
      </w:r>
      <w:r w:rsidR="00C92DCB" w:rsidRPr="00C92DCB">
        <w:rPr>
          <w:rFonts w:asciiTheme="minorBidi" w:eastAsiaTheme="minorHAnsi" w:hAnsiTheme="minorBidi" w:cstheme="minorBidi" w:hint="cs"/>
          <w:sz w:val="28"/>
          <w:szCs w:val="28"/>
          <w:rtl/>
        </w:rPr>
        <w:t xml:space="preserve"> </w:t>
      </w:r>
      <w:r w:rsidR="00C92DCB">
        <w:rPr>
          <w:rFonts w:asciiTheme="minorBidi" w:eastAsiaTheme="minorHAnsi" w:hAnsiTheme="minorBidi" w:cstheme="minorBidi" w:hint="cs"/>
          <w:sz w:val="28"/>
          <w:szCs w:val="28"/>
          <w:rtl/>
        </w:rPr>
        <w:t>كما تم استخدام الأسلوب الارتباطي السببي لاختبار نموذج الدراسة والتحقق من الفرضيات المتعلقة بالتأثير المباشر للذكاء العاطفي في القيادة الريادية.</w:t>
      </w:r>
    </w:p>
    <w:p w:rsidR="00002220" w:rsidRPr="00C92DCB" w:rsidRDefault="005C7AD6" w:rsidP="00282E30">
      <w:pPr>
        <w:spacing w:after="200" w:line="360" w:lineRule="auto"/>
        <w:jc w:val="both"/>
        <w:rPr>
          <w:rFonts w:asciiTheme="minorBidi" w:eastAsiaTheme="minorHAnsi" w:hAnsiTheme="minorBidi" w:cstheme="minorBidi"/>
          <w:b/>
          <w:bCs/>
          <w:sz w:val="32"/>
          <w:szCs w:val="32"/>
          <w:rtl/>
        </w:rPr>
      </w:pPr>
      <w:r>
        <w:rPr>
          <w:rFonts w:asciiTheme="minorBidi" w:eastAsiaTheme="minorHAnsi" w:hAnsiTheme="minorBidi" w:cstheme="minorBidi" w:hint="cs"/>
          <w:sz w:val="28"/>
          <w:szCs w:val="28"/>
          <w:rtl/>
        </w:rPr>
        <w:t xml:space="preserve"> </w:t>
      </w:r>
      <w:proofErr w:type="gramStart"/>
      <w:r w:rsidR="00002220" w:rsidRPr="00C92DCB">
        <w:rPr>
          <w:rFonts w:asciiTheme="minorBidi" w:eastAsiaTheme="minorHAnsi" w:hAnsiTheme="minorBidi" w:cstheme="minorBidi" w:hint="cs"/>
          <w:b/>
          <w:bCs/>
          <w:sz w:val="32"/>
          <w:szCs w:val="32"/>
          <w:rtl/>
        </w:rPr>
        <w:t xml:space="preserve">1- </w:t>
      </w:r>
      <w:r w:rsidR="00C92DCB">
        <w:rPr>
          <w:rFonts w:asciiTheme="minorBidi" w:eastAsiaTheme="minorHAnsi" w:hAnsiTheme="minorBidi" w:cstheme="minorBidi" w:hint="cs"/>
          <w:b/>
          <w:bCs/>
          <w:sz w:val="32"/>
          <w:szCs w:val="32"/>
          <w:rtl/>
        </w:rPr>
        <w:t>مجتمع</w:t>
      </w:r>
      <w:proofErr w:type="gramEnd"/>
      <w:r w:rsidRPr="00C92DCB">
        <w:rPr>
          <w:rFonts w:asciiTheme="minorBidi" w:eastAsiaTheme="minorHAnsi" w:hAnsiTheme="minorBidi" w:cstheme="minorBidi" w:hint="cs"/>
          <w:b/>
          <w:bCs/>
          <w:sz w:val="32"/>
          <w:szCs w:val="32"/>
          <w:rtl/>
        </w:rPr>
        <w:t xml:space="preserve"> الدراسة </w:t>
      </w:r>
    </w:p>
    <w:p w:rsidR="005C7AD6" w:rsidRDefault="00002220" w:rsidP="000564F0">
      <w:pPr>
        <w:spacing w:after="200" w:line="360" w:lineRule="auto"/>
        <w:jc w:val="both"/>
        <w:rPr>
          <w:rFonts w:asciiTheme="minorBidi" w:eastAsiaTheme="minorHAnsi" w:hAnsiTheme="minorBidi" w:cstheme="minorBidi"/>
          <w:sz w:val="28"/>
          <w:szCs w:val="28"/>
          <w:rtl/>
        </w:rPr>
      </w:pPr>
      <w:r w:rsidRPr="0072176D">
        <w:rPr>
          <w:rFonts w:asciiTheme="minorBidi" w:eastAsiaTheme="minorHAnsi" w:hAnsiTheme="minorBidi" w:cstheme="minorBidi" w:hint="cs"/>
          <w:sz w:val="28"/>
          <w:szCs w:val="28"/>
          <w:rtl/>
        </w:rPr>
        <w:t xml:space="preserve">يتكون مجتمع الدراسة من </w:t>
      </w:r>
      <w:r w:rsidR="000564F0">
        <w:rPr>
          <w:rFonts w:asciiTheme="minorBidi" w:eastAsiaTheme="minorHAnsi" w:hAnsiTheme="minorBidi" w:cstheme="minorBidi" w:hint="cs"/>
          <w:sz w:val="28"/>
          <w:szCs w:val="28"/>
          <w:rtl/>
        </w:rPr>
        <w:t xml:space="preserve">رواد الاعمال داخل الشركات وهم </w:t>
      </w:r>
      <w:r w:rsidRPr="0072176D">
        <w:rPr>
          <w:rFonts w:asciiTheme="minorBidi" w:eastAsiaTheme="minorHAnsi" w:hAnsiTheme="minorBidi" w:cstheme="minorBidi" w:hint="cs"/>
          <w:sz w:val="28"/>
          <w:szCs w:val="28"/>
          <w:rtl/>
        </w:rPr>
        <w:t xml:space="preserve">القادة </w:t>
      </w:r>
      <w:r>
        <w:rPr>
          <w:rFonts w:asciiTheme="minorBidi" w:eastAsiaTheme="minorHAnsi" w:hAnsiTheme="minorBidi" w:cstheme="minorBidi" w:hint="cs"/>
          <w:sz w:val="28"/>
          <w:szCs w:val="28"/>
          <w:rtl/>
        </w:rPr>
        <w:t xml:space="preserve">والمدراء </w:t>
      </w:r>
      <w:proofErr w:type="gramStart"/>
      <w:r w:rsidR="000564F0">
        <w:rPr>
          <w:rFonts w:asciiTheme="minorBidi" w:eastAsiaTheme="minorHAnsi" w:hAnsiTheme="minorBidi" w:cstheme="minorBidi" w:hint="cs"/>
          <w:sz w:val="28"/>
          <w:szCs w:val="28"/>
          <w:rtl/>
        </w:rPr>
        <w:t>والنواب ،</w:t>
      </w:r>
      <w:proofErr w:type="gramEnd"/>
      <w:r w:rsidR="000564F0">
        <w:rPr>
          <w:rFonts w:asciiTheme="minorBidi" w:eastAsiaTheme="minorHAnsi" w:hAnsiTheme="minorBidi" w:cstheme="minorBidi" w:hint="cs"/>
          <w:sz w:val="28"/>
          <w:szCs w:val="28"/>
          <w:rtl/>
        </w:rPr>
        <w:t xml:space="preserve"> العاملين </w:t>
      </w:r>
      <w:r w:rsidRPr="0072176D">
        <w:rPr>
          <w:rFonts w:asciiTheme="minorBidi" w:eastAsiaTheme="minorHAnsi" w:hAnsiTheme="minorBidi" w:cstheme="minorBidi" w:hint="cs"/>
          <w:sz w:val="28"/>
          <w:szCs w:val="28"/>
          <w:rtl/>
        </w:rPr>
        <w:t>في الشركات الناشئة (</w:t>
      </w:r>
      <w:r w:rsidRPr="0072176D">
        <w:rPr>
          <w:rFonts w:asciiTheme="minorBidi" w:eastAsiaTheme="minorHAnsi" w:hAnsiTheme="minorBidi" w:cstheme="minorBidi" w:hint="cs"/>
          <w:sz w:val="28"/>
          <w:szCs w:val="28"/>
        </w:rPr>
        <w:t>Startups</w:t>
      </w:r>
      <w:r w:rsidR="000564F0">
        <w:rPr>
          <w:rFonts w:asciiTheme="minorBidi" w:eastAsiaTheme="minorHAnsi" w:hAnsiTheme="minorBidi" w:cstheme="minorBidi" w:hint="cs"/>
          <w:sz w:val="28"/>
          <w:szCs w:val="28"/>
          <w:rtl/>
        </w:rPr>
        <w:t>) العاملة في قطاعات خدمات ا</w:t>
      </w:r>
      <w:r>
        <w:rPr>
          <w:rFonts w:asciiTheme="minorBidi" w:eastAsiaTheme="minorHAnsi" w:hAnsiTheme="minorBidi" w:cstheme="minorBidi" w:hint="cs"/>
          <w:sz w:val="28"/>
          <w:szCs w:val="28"/>
          <w:rtl/>
        </w:rPr>
        <w:t xml:space="preserve">لحجاج ، </w:t>
      </w:r>
      <w:r w:rsidR="005C7AD6">
        <w:rPr>
          <w:rFonts w:asciiTheme="minorBidi" w:eastAsiaTheme="minorHAnsi" w:hAnsiTheme="minorBidi" w:cstheme="minorBidi" w:hint="cs"/>
          <w:sz w:val="28"/>
          <w:szCs w:val="28"/>
          <w:rtl/>
        </w:rPr>
        <w:t xml:space="preserve">وقد تم اختيار هذا المجتمع نظراً لارتباط طبيعة عمله بممارسات </w:t>
      </w:r>
      <w:r w:rsidR="000564F0">
        <w:rPr>
          <w:rFonts w:asciiTheme="minorBidi" w:eastAsiaTheme="minorHAnsi" w:hAnsiTheme="minorBidi" w:cstheme="minorBidi" w:hint="cs"/>
          <w:sz w:val="28"/>
          <w:szCs w:val="28"/>
          <w:rtl/>
        </w:rPr>
        <w:t xml:space="preserve">الذكاء العاطفي ومهارات </w:t>
      </w:r>
      <w:r w:rsidR="005C7AD6">
        <w:rPr>
          <w:rFonts w:asciiTheme="minorBidi" w:eastAsiaTheme="minorHAnsi" w:hAnsiTheme="minorBidi" w:cstheme="minorBidi" w:hint="cs"/>
          <w:sz w:val="28"/>
          <w:szCs w:val="28"/>
          <w:rtl/>
        </w:rPr>
        <w:t>القيادة الريادية</w:t>
      </w:r>
      <w:r w:rsidR="006C0169">
        <w:rPr>
          <w:rFonts w:asciiTheme="minorBidi" w:eastAsiaTheme="minorHAnsi" w:hAnsiTheme="minorBidi" w:cstheme="minorBidi" w:hint="cs"/>
          <w:sz w:val="28"/>
          <w:szCs w:val="28"/>
          <w:rtl/>
        </w:rPr>
        <w:t xml:space="preserve"> </w:t>
      </w:r>
      <w:r w:rsidR="005C7AD6">
        <w:rPr>
          <w:rFonts w:asciiTheme="minorBidi" w:eastAsiaTheme="minorHAnsi" w:hAnsiTheme="minorBidi" w:cstheme="minorBidi" w:hint="cs"/>
          <w:sz w:val="28"/>
          <w:szCs w:val="28"/>
          <w:rtl/>
        </w:rPr>
        <w:t xml:space="preserve"> و</w:t>
      </w:r>
      <w:r w:rsidR="007F56DC">
        <w:rPr>
          <w:rFonts w:asciiTheme="minorBidi" w:eastAsiaTheme="minorHAnsi" w:hAnsiTheme="minorBidi" w:cstheme="minorBidi" w:hint="cs"/>
          <w:sz w:val="28"/>
          <w:szCs w:val="28"/>
          <w:rtl/>
        </w:rPr>
        <w:t xml:space="preserve">التي منها </w:t>
      </w:r>
      <w:r w:rsidR="00873D0A">
        <w:rPr>
          <w:rFonts w:asciiTheme="minorBidi" w:eastAsiaTheme="minorHAnsi" w:hAnsiTheme="minorBidi" w:cstheme="minorBidi" w:hint="cs"/>
          <w:sz w:val="28"/>
          <w:szCs w:val="28"/>
          <w:rtl/>
        </w:rPr>
        <w:t>:</w:t>
      </w:r>
      <w:r w:rsidR="007F56DC">
        <w:rPr>
          <w:rFonts w:asciiTheme="minorBidi" w:eastAsiaTheme="minorHAnsi" w:hAnsiTheme="minorBidi" w:cstheme="minorBidi" w:hint="cs"/>
          <w:sz w:val="28"/>
          <w:szCs w:val="28"/>
          <w:rtl/>
        </w:rPr>
        <w:t xml:space="preserve"> </w:t>
      </w:r>
      <w:r w:rsidR="000564F0">
        <w:rPr>
          <w:rFonts w:asciiTheme="minorBidi" w:eastAsiaTheme="minorHAnsi" w:hAnsiTheme="minorBidi" w:cstheme="minorBidi" w:hint="cs"/>
          <w:sz w:val="28"/>
          <w:szCs w:val="28"/>
          <w:rtl/>
        </w:rPr>
        <w:t>التعاطف ، والمرونة ، و</w:t>
      </w:r>
      <w:r w:rsidR="00873D0A">
        <w:rPr>
          <w:rFonts w:asciiTheme="minorBidi" w:eastAsiaTheme="minorHAnsi" w:hAnsiTheme="minorBidi" w:cstheme="minorBidi" w:hint="cs"/>
          <w:sz w:val="28"/>
          <w:szCs w:val="28"/>
          <w:rtl/>
        </w:rPr>
        <w:t>الرؤية المستقبلية ، والمبادرة ، و</w:t>
      </w:r>
      <w:r w:rsidR="005C7AD6">
        <w:rPr>
          <w:rFonts w:asciiTheme="minorBidi" w:eastAsiaTheme="minorHAnsi" w:hAnsiTheme="minorBidi" w:cstheme="minorBidi" w:hint="cs"/>
          <w:sz w:val="28"/>
          <w:szCs w:val="28"/>
          <w:rtl/>
        </w:rPr>
        <w:t>ات</w:t>
      </w:r>
      <w:r w:rsidR="006C0169">
        <w:rPr>
          <w:rFonts w:asciiTheme="minorBidi" w:eastAsiaTheme="minorHAnsi" w:hAnsiTheme="minorBidi" w:cstheme="minorBidi" w:hint="cs"/>
          <w:sz w:val="28"/>
          <w:szCs w:val="28"/>
          <w:rtl/>
        </w:rPr>
        <w:t xml:space="preserve">خاذ القرارات </w:t>
      </w:r>
      <w:r w:rsidR="007F56DC">
        <w:rPr>
          <w:rFonts w:asciiTheme="minorBidi" w:eastAsiaTheme="minorHAnsi" w:hAnsiTheme="minorBidi" w:cstheme="minorBidi" w:hint="cs"/>
          <w:sz w:val="28"/>
          <w:szCs w:val="28"/>
          <w:rtl/>
        </w:rPr>
        <w:t xml:space="preserve">، </w:t>
      </w:r>
      <w:r w:rsidR="003077CF">
        <w:rPr>
          <w:rFonts w:asciiTheme="minorBidi" w:eastAsiaTheme="minorHAnsi" w:hAnsiTheme="minorBidi" w:cstheme="minorBidi" w:hint="cs"/>
          <w:sz w:val="28"/>
          <w:szCs w:val="28"/>
          <w:rtl/>
        </w:rPr>
        <w:t xml:space="preserve">والتعامل والتفاعل بين أعضاء  الفريق </w:t>
      </w:r>
      <w:r w:rsidR="00873D0A">
        <w:rPr>
          <w:rFonts w:asciiTheme="minorBidi" w:eastAsiaTheme="minorHAnsi" w:hAnsiTheme="minorBidi" w:cstheme="minorBidi" w:hint="cs"/>
          <w:sz w:val="28"/>
          <w:szCs w:val="28"/>
          <w:rtl/>
        </w:rPr>
        <w:t>، وتحمل المخاطر ، واستثمار الفرص</w:t>
      </w:r>
      <w:r w:rsidR="000564F0">
        <w:rPr>
          <w:rFonts w:asciiTheme="minorBidi" w:eastAsiaTheme="minorHAnsi" w:hAnsiTheme="minorBidi" w:cstheme="minorBidi" w:hint="cs"/>
          <w:sz w:val="28"/>
          <w:szCs w:val="28"/>
          <w:rtl/>
        </w:rPr>
        <w:t xml:space="preserve"> </w:t>
      </w:r>
      <w:r w:rsidR="005C7AD6">
        <w:rPr>
          <w:rFonts w:asciiTheme="minorBidi" w:eastAsiaTheme="minorHAnsi" w:hAnsiTheme="minorBidi" w:cstheme="minorBidi" w:hint="cs"/>
          <w:sz w:val="28"/>
          <w:szCs w:val="28"/>
          <w:rtl/>
        </w:rPr>
        <w:t>.</w:t>
      </w:r>
    </w:p>
    <w:p w:rsidR="005C7AD6" w:rsidRPr="006C0169" w:rsidRDefault="006C0169" w:rsidP="006C0169">
      <w:pPr>
        <w:spacing w:after="200" w:line="360" w:lineRule="auto"/>
        <w:jc w:val="both"/>
        <w:rPr>
          <w:rFonts w:asciiTheme="minorBidi" w:eastAsiaTheme="minorHAnsi" w:hAnsiTheme="minorBidi" w:cstheme="minorBidi"/>
          <w:b/>
          <w:bCs/>
          <w:sz w:val="32"/>
          <w:szCs w:val="32"/>
          <w:rtl/>
        </w:rPr>
      </w:pPr>
      <w:proofErr w:type="gramStart"/>
      <w:r w:rsidRPr="006C0169">
        <w:rPr>
          <w:rFonts w:asciiTheme="minorBidi" w:eastAsiaTheme="minorHAnsi" w:hAnsiTheme="minorBidi" w:cstheme="minorBidi" w:hint="cs"/>
          <w:b/>
          <w:bCs/>
          <w:sz w:val="32"/>
          <w:szCs w:val="32"/>
          <w:rtl/>
        </w:rPr>
        <w:t>2-</w:t>
      </w:r>
      <w:r w:rsidR="005C7AD6" w:rsidRPr="006C0169">
        <w:rPr>
          <w:rFonts w:asciiTheme="minorBidi" w:eastAsiaTheme="minorHAnsi" w:hAnsiTheme="minorBidi" w:cstheme="minorBidi" w:hint="cs"/>
          <w:b/>
          <w:bCs/>
          <w:sz w:val="32"/>
          <w:szCs w:val="32"/>
          <w:rtl/>
        </w:rPr>
        <w:t xml:space="preserve"> عينة</w:t>
      </w:r>
      <w:proofErr w:type="gramEnd"/>
      <w:r w:rsidR="005C7AD6" w:rsidRPr="006C0169">
        <w:rPr>
          <w:rFonts w:asciiTheme="minorBidi" w:eastAsiaTheme="minorHAnsi" w:hAnsiTheme="minorBidi" w:cstheme="minorBidi" w:hint="cs"/>
          <w:b/>
          <w:bCs/>
          <w:sz w:val="32"/>
          <w:szCs w:val="32"/>
          <w:rtl/>
        </w:rPr>
        <w:t xml:space="preserve"> الدراسة</w:t>
      </w:r>
    </w:p>
    <w:p w:rsidR="003077CF" w:rsidRDefault="00122B9A" w:rsidP="00DE2D3C">
      <w:pPr>
        <w:spacing w:after="200" w:line="360" w:lineRule="auto"/>
        <w:jc w:val="both"/>
        <w:rPr>
          <w:sz w:val="28"/>
          <w:szCs w:val="28"/>
          <w:rtl/>
          <w:lang w:val="en-GB"/>
        </w:rPr>
      </w:pPr>
      <w:r>
        <w:rPr>
          <w:rFonts w:asciiTheme="minorBidi" w:eastAsiaTheme="minorHAnsi" w:hAnsiTheme="minorBidi" w:cstheme="minorBidi" w:hint="cs"/>
          <w:sz w:val="28"/>
          <w:szCs w:val="28"/>
          <w:rtl/>
        </w:rPr>
        <w:t xml:space="preserve">تم اختيار عينة عشوائية </w:t>
      </w:r>
      <w:r w:rsidR="005C7AD6">
        <w:rPr>
          <w:rFonts w:asciiTheme="minorBidi" w:eastAsiaTheme="minorHAnsi" w:hAnsiTheme="minorBidi" w:cstheme="minorBidi" w:hint="cs"/>
          <w:sz w:val="28"/>
          <w:szCs w:val="28"/>
          <w:rtl/>
        </w:rPr>
        <w:t xml:space="preserve">بسيطة من مجتمع </w:t>
      </w:r>
      <w:proofErr w:type="gramStart"/>
      <w:r w:rsidR="005C7AD6">
        <w:rPr>
          <w:rFonts w:asciiTheme="minorBidi" w:eastAsiaTheme="minorHAnsi" w:hAnsiTheme="minorBidi" w:cstheme="minorBidi" w:hint="cs"/>
          <w:sz w:val="28"/>
          <w:szCs w:val="28"/>
          <w:rtl/>
        </w:rPr>
        <w:t>الدراسة</w:t>
      </w:r>
      <w:r>
        <w:rPr>
          <w:rFonts w:asciiTheme="minorBidi" w:eastAsiaTheme="minorHAnsi" w:hAnsiTheme="minorBidi" w:cstheme="minorBidi" w:hint="cs"/>
          <w:sz w:val="28"/>
          <w:szCs w:val="28"/>
          <w:rtl/>
        </w:rPr>
        <w:t xml:space="preserve"> </w:t>
      </w:r>
      <w:r>
        <w:rPr>
          <w:rFonts w:hint="cs"/>
          <w:sz w:val="28"/>
          <w:szCs w:val="28"/>
          <w:rtl/>
          <w:lang w:val="en-GB"/>
        </w:rPr>
        <w:t>،</w:t>
      </w:r>
      <w:proofErr w:type="gramEnd"/>
      <w:r>
        <w:rPr>
          <w:rFonts w:hint="cs"/>
          <w:sz w:val="28"/>
          <w:szCs w:val="28"/>
          <w:rtl/>
          <w:lang w:val="en-GB"/>
        </w:rPr>
        <w:t xml:space="preserve"> </w:t>
      </w:r>
      <w:r w:rsidRPr="007F0369">
        <w:rPr>
          <w:rFonts w:hint="cs"/>
          <w:sz w:val="28"/>
          <w:szCs w:val="28"/>
          <w:rtl/>
          <w:lang w:val="en-GB"/>
        </w:rPr>
        <w:t xml:space="preserve">تعمل في مجالات </w:t>
      </w:r>
      <w:r>
        <w:rPr>
          <w:rFonts w:hint="cs"/>
          <w:sz w:val="28"/>
          <w:szCs w:val="28"/>
          <w:rtl/>
          <w:lang w:val="en-GB"/>
        </w:rPr>
        <w:t xml:space="preserve">خدمات الضيافة والاستقبال ، وخدمات النقل </w:t>
      </w:r>
      <w:r w:rsidRPr="007F0369">
        <w:rPr>
          <w:rFonts w:hint="cs"/>
          <w:sz w:val="28"/>
          <w:szCs w:val="28"/>
          <w:rtl/>
          <w:lang w:val="en-GB"/>
        </w:rPr>
        <w:t>، والخدمات الرقمية</w:t>
      </w:r>
      <w:r>
        <w:rPr>
          <w:rFonts w:hint="cs"/>
          <w:sz w:val="28"/>
          <w:szCs w:val="28"/>
          <w:rtl/>
          <w:lang w:val="en-GB"/>
        </w:rPr>
        <w:t xml:space="preserve"> ، وإدارة الحشود ، والتنسيق والتنظيم  ، وقد تراوحت العينة </w:t>
      </w:r>
      <w:r w:rsidRPr="007F0369">
        <w:rPr>
          <w:rFonts w:hint="cs"/>
          <w:sz w:val="28"/>
          <w:szCs w:val="28"/>
          <w:rtl/>
          <w:lang w:val="en-GB"/>
        </w:rPr>
        <w:t xml:space="preserve"> </w:t>
      </w:r>
      <w:r>
        <w:rPr>
          <w:rFonts w:hint="cs"/>
          <w:sz w:val="28"/>
          <w:szCs w:val="28"/>
          <w:rtl/>
          <w:lang w:val="en-GB"/>
        </w:rPr>
        <w:t xml:space="preserve">المختارة </w:t>
      </w:r>
      <w:r w:rsidRPr="007F0369">
        <w:rPr>
          <w:rFonts w:hint="cs"/>
          <w:sz w:val="28"/>
          <w:szCs w:val="28"/>
          <w:rtl/>
          <w:lang w:val="en-GB"/>
        </w:rPr>
        <w:t>(</w:t>
      </w:r>
      <w:r>
        <w:rPr>
          <w:rFonts w:hint="cs"/>
          <w:sz w:val="28"/>
          <w:szCs w:val="28"/>
          <w:rtl/>
          <w:lang w:val="en-GB"/>
        </w:rPr>
        <w:t xml:space="preserve"> </w:t>
      </w:r>
      <w:r w:rsidR="000564F0">
        <w:rPr>
          <w:rFonts w:hint="cs"/>
          <w:sz w:val="28"/>
          <w:szCs w:val="28"/>
          <w:rtl/>
          <w:lang w:val="en-GB"/>
        </w:rPr>
        <w:t xml:space="preserve"> </w:t>
      </w:r>
      <w:r>
        <w:rPr>
          <w:rFonts w:hint="cs"/>
          <w:sz w:val="28"/>
          <w:szCs w:val="28"/>
          <w:rtl/>
          <w:lang w:val="en-GB"/>
        </w:rPr>
        <w:t xml:space="preserve">50 </w:t>
      </w:r>
      <w:r w:rsidRPr="007F0369">
        <w:rPr>
          <w:rFonts w:hint="cs"/>
          <w:sz w:val="28"/>
          <w:szCs w:val="28"/>
          <w:rtl/>
          <w:lang w:val="en-GB"/>
        </w:rPr>
        <w:t>) قائدًا</w:t>
      </w:r>
      <w:r>
        <w:rPr>
          <w:rFonts w:hint="cs"/>
          <w:sz w:val="28"/>
          <w:szCs w:val="28"/>
          <w:rtl/>
          <w:lang w:val="en-GB"/>
        </w:rPr>
        <w:t xml:space="preserve"> لضمان تمثيل مجتمع الدراسة وتحقيق المتطلبات الإحصائية .</w:t>
      </w:r>
    </w:p>
    <w:p w:rsidR="005C7AD6" w:rsidRPr="00122B9A" w:rsidRDefault="00122B9A" w:rsidP="00122B9A">
      <w:pPr>
        <w:spacing w:after="200" w:line="360" w:lineRule="auto"/>
        <w:jc w:val="both"/>
        <w:rPr>
          <w:rFonts w:asciiTheme="minorBidi" w:eastAsiaTheme="minorHAnsi" w:hAnsiTheme="minorBidi" w:cstheme="minorBidi"/>
          <w:b/>
          <w:bCs/>
          <w:sz w:val="32"/>
          <w:szCs w:val="32"/>
          <w:rtl/>
        </w:rPr>
      </w:pPr>
      <w:r w:rsidRPr="00122B9A">
        <w:rPr>
          <w:rFonts w:asciiTheme="minorBidi" w:eastAsiaTheme="minorHAnsi" w:hAnsiTheme="minorBidi" w:cstheme="minorBidi" w:hint="cs"/>
          <w:b/>
          <w:bCs/>
          <w:sz w:val="32"/>
          <w:szCs w:val="32"/>
          <w:rtl/>
        </w:rPr>
        <w:t xml:space="preserve"> 3ـ </w:t>
      </w:r>
      <w:r w:rsidR="005C7AD6" w:rsidRPr="00122B9A">
        <w:rPr>
          <w:rFonts w:asciiTheme="minorBidi" w:eastAsiaTheme="minorHAnsi" w:hAnsiTheme="minorBidi" w:cstheme="minorBidi" w:hint="cs"/>
          <w:b/>
          <w:bCs/>
          <w:sz w:val="32"/>
          <w:szCs w:val="32"/>
          <w:rtl/>
        </w:rPr>
        <w:t>خصائص العينة</w:t>
      </w:r>
      <w:r w:rsidRPr="00122B9A">
        <w:rPr>
          <w:rFonts w:asciiTheme="minorBidi" w:eastAsiaTheme="minorHAnsi" w:hAnsiTheme="minorBidi" w:cstheme="minorBidi" w:hint="cs"/>
          <w:b/>
          <w:bCs/>
          <w:sz w:val="32"/>
          <w:szCs w:val="32"/>
          <w:rtl/>
        </w:rPr>
        <w:t xml:space="preserve"> </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الجنس</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العمر</w:t>
      </w:r>
    </w:p>
    <w:p w:rsidR="005C7AD6" w:rsidRDefault="006F0312" w:rsidP="006F0312">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المستوى</w:t>
      </w:r>
      <w:r w:rsidR="005C7AD6">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التعليمي</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سنوات الخبرة</w:t>
      </w:r>
    </w:p>
    <w:p w:rsidR="005C7AD6" w:rsidRDefault="006F0312"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عدد العاملين في المشروع</w:t>
      </w:r>
    </w:p>
    <w:p w:rsidR="00C63B69" w:rsidRDefault="00C63B69" w:rsidP="005C7AD6">
      <w:pPr>
        <w:spacing w:after="200" w:line="360" w:lineRule="auto"/>
        <w:jc w:val="both"/>
        <w:rPr>
          <w:rFonts w:asciiTheme="minorBidi" w:eastAsiaTheme="minorHAnsi" w:hAnsiTheme="minorBidi" w:cstheme="minorBidi"/>
          <w:sz w:val="28"/>
          <w:szCs w:val="28"/>
          <w:rtl/>
        </w:rPr>
      </w:pPr>
    </w:p>
    <w:p w:rsidR="005C7AD6" w:rsidRPr="00656BA4" w:rsidRDefault="00656BA4" w:rsidP="005C7AD6">
      <w:pPr>
        <w:spacing w:after="200" w:line="360" w:lineRule="auto"/>
        <w:jc w:val="both"/>
        <w:rPr>
          <w:rFonts w:asciiTheme="minorBidi" w:eastAsiaTheme="minorHAnsi" w:hAnsiTheme="minorBidi" w:cstheme="minorBidi"/>
          <w:b/>
          <w:bCs/>
          <w:sz w:val="32"/>
          <w:szCs w:val="32"/>
          <w:rtl/>
        </w:rPr>
      </w:pPr>
      <w:proofErr w:type="gramStart"/>
      <w:r>
        <w:rPr>
          <w:rFonts w:asciiTheme="minorBidi" w:eastAsiaTheme="minorHAnsi" w:hAnsiTheme="minorBidi" w:cstheme="minorBidi" w:hint="cs"/>
          <w:b/>
          <w:bCs/>
          <w:sz w:val="32"/>
          <w:szCs w:val="32"/>
          <w:rtl/>
        </w:rPr>
        <w:lastRenderedPageBreak/>
        <w:t xml:space="preserve">4- </w:t>
      </w:r>
      <w:r w:rsidR="005C7AD6" w:rsidRPr="00656BA4">
        <w:rPr>
          <w:rFonts w:asciiTheme="minorBidi" w:eastAsiaTheme="minorHAnsi" w:hAnsiTheme="minorBidi" w:cstheme="minorBidi" w:hint="cs"/>
          <w:b/>
          <w:bCs/>
          <w:sz w:val="32"/>
          <w:szCs w:val="32"/>
          <w:rtl/>
        </w:rPr>
        <w:t xml:space="preserve"> </w:t>
      </w:r>
      <w:proofErr w:type="gramEnd"/>
      <w:r w:rsidR="005C7AD6" w:rsidRPr="00656BA4">
        <w:rPr>
          <w:rFonts w:asciiTheme="minorBidi" w:eastAsiaTheme="minorHAnsi" w:hAnsiTheme="minorBidi" w:cstheme="minorBidi" w:hint="cs"/>
          <w:b/>
          <w:bCs/>
          <w:sz w:val="32"/>
          <w:szCs w:val="32"/>
          <w:rtl/>
        </w:rPr>
        <w:t>متغيرات الدراسة</w:t>
      </w:r>
    </w:p>
    <w:p w:rsidR="005C7AD6" w:rsidRPr="001D583D" w:rsidRDefault="005C7AD6" w:rsidP="00282E30">
      <w:pPr>
        <w:spacing w:after="200" w:line="360" w:lineRule="auto"/>
        <w:jc w:val="both"/>
        <w:rPr>
          <w:rFonts w:asciiTheme="minorBidi" w:eastAsiaTheme="minorHAnsi" w:hAnsiTheme="minorBidi" w:cstheme="minorBidi"/>
          <w:sz w:val="28"/>
          <w:szCs w:val="28"/>
          <w:rtl/>
        </w:rPr>
      </w:pPr>
      <w:r w:rsidRPr="001D583D">
        <w:rPr>
          <w:rFonts w:asciiTheme="minorBidi" w:eastAsiaTheme="minorHAnsi" w:hAnsiTheme="minorBidi" w:cstheme="minorBidi" w:hint="cs"/>
          <w:sz w:val="28"/>
          <w:szCs w:val="28"/>
          <w:rtl/>
        </w:rPr>
        <w:t xml:space="preserve">المتغير </w:t>
      </w:r>
      <w:proofErr w:type="gramStart"/>
      <w:r w:rsidRPr="001D583D">
        <w:rPr>
          <w:rFonts w:asciiTheme="minorBidi" w:eastAsiaTheme="minorHAnsi" w:hAnsiTheme="minorBidi" w:cstheme="minorBidi" w:hint="cs"/>
          <w:sz w:val="28"/>
          <w:szCs w:val="28"/>
          <w:rtl/>
        </w:rPr>
        <w:t>المستقل</w:t>
      </w:r>
      <w:r w:rsidR="00656BA4">
        <w:rPr>
          <w:rFonts w:asciiTheme="minorBidi" w:eastAsiaTheme="minorHAnsi" w:hAnsiTheme="minorBidi" w:cstheme="minorBidi" w:hint="cs"/>
          <w:sz w:val="28"/>
          <w:szCs w:val="28"/>
          <w:rtl/>
        </w:rPr>
        <w:t xml:space="preserve"> </w:t>
      </w:r>
      <w:r w:rsidRPr="001D583D">
        <w:rPr>
          <w:rFonts w:asciiTheme="minorBidi" w:eastAsiaTheme="minorHAnsi" w:hAnsiTheme="minorBidi" w:cstheme="minorBidi" w:hint="cs"/>
          <w:sz w:val="28"/>
          <w:szCs w:val="28"/>
          <w:rtl/>
        </w:rPr>
        <w:t>:</w:t>
      </w:r>
      <w:proofErr w:type="gramEnd"/>
      <w:r w:rsidRPr="001D583D">
        <w:rPr>
          <w:rFonts w:asciiTheme="minorBidi" w:eastAsiaTheme="minorHAnsi" w:hAnsiTheme="minorBidi" w:cstheme="minorBidi" w:hint="cs"/>
          <w:sz w:val="28"/>
          <w:szCs w:val="28"/>
          <w:rtl/>
        </w:rPr>
        <w:t xml:space="preserve"> الذكاء العاطفي</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اعتمدت الدراسة نموذج الكفاءات العاطفية الذي قدمه </w:t>
      </w:r>
      <w:r>
        <w:rPr>
          <w:rFonts w:asciiTheme="minorBidi" w:eastAsiaTheme="minorHAnsi" w:hAnsiTheme="minorBidi" w:cstheme="minorBidi" w:hint="cs"/>
          <w:sz w:val="28"/>
          <w:szCs w:val="28"/>
        </w:rPr>
        <w:t>Daniel Goleman</w:t>
      </w:r>
      <w:r>
        <w:rPr>
          <w:rFonts w:asciiTheme="minorBidi" w:eastAsiaTheme="minorHAnsi" w:hAnsiTheme="minorBidi" w:cstheme="minorBidi" w:hint="cs"/>
          <w:sz w:val="28"/>
          <w:szCs w:val="28"/>
          <w:rtl/>
        </w:rPr>
        <w:t xml:space="preserve">، والذي يتضمن الأبعاد </w:t>
      </w:r>
      <w:proofErr w:type="gramStart"/>
      <w:r>
        <w:rPr>
          <w:rFonts w:asciiTheme="minorBidi" w:eastAsiaTheme="minorHAnsi" w:hAnsiTheme="minorBidi" w:cstheme="minorBidi" w:hint="cs"/>
          <w:sz w:val="28"/>
          <w:szCs w:val="28"/>
          <w:rtl/>
        </w:rPr>
        <w:t>التالية</w:t>
      </w:r>
      <w:r w:rsidR="004248EC">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w:t>
      </w:r>
      <w:proofErr w:type="gramEnd"/>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الوعي الذاتي</w:t>
      </w:r>
    </w:p>
    <w:p w:rsidR="005C7AD6" w:rsidRDefault="00656BA4"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إدارة</w:t>
      </w:r>
      <w:r w:rsidR="005C7AD6">
        <w:rPr>
          <w:rFonts w:asciiTheme="minorBidi" w:eastAsiaTheme="minorHAnsi" w:hAnsiTheme="minorBidi" w:cstheme="minorBidi" w:hint="cs"/>
          <w:sz w:val="28"/>
          <w:szCs w:val="28"/>
          <w:rtl/>
        </w:rPr>
        <w:t xml:space="preserve"> الذات</w:t>
      </w:r>
    </w:p>
    <w:p w:rsidR="005C7AD6" w:rsidRDefault="00656BA4"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الوعي الاجتماعي</w:t>
      </w:r>
    </w:p>
    <w:p w:rsidR="005C7AD6" w:rsidRDefault="00656BA4"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إدارة العلاقات</w:t>
      </w:r>
    </w:p>
    <w:p w:rsidR="005C7AD6" w:rsidRDefault="00656BA4" w:rsidP="00656BA4">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w:t>
      </w:r>
      <w:r w:rsidR="005C7AD6">
        <w:rPr>
          <w:rFonts w:asciiTheme="minorBidi" w:eastAsiaTheme="minorHAnsi" w:hAnsiTheme="minorBidi" w:cstheme="minorBidi" w:hint="cs"/>
          <w:sz w:val="28"/>
          <w:szCs w:val="28"/>
          <w:rtl/>
        </w:rPr>
        <w:t xml:space="preserve">ويُعرَّف الذكاء العاطفي إجرائياً بأنه الدرجة التي يحصل عليها المبحوث في مقياس الذكاء العاطفي المستخدم في هذه </w:t>
      </w:r>
      <w:proofErr w:type="gramStart"/>
      <w:r w:rsidR="005C7AD6">
        <w:rPr>
          <w:rFonts w:asciiTheme="minorBidi" w:eastAsiaTheme="minorHAnsi" w:hAnsiTheme="minorBidi" w:cstheme="minorBidi" w:hint="cs"/>
          <w:sz w:val="28"/>
          <w:szCs w:val="28"/>
          <w:rtl/>
        </w:rPr>
        <w:t>الدراسة</w:t>
      </w:r>
      <w:r w:rsidR="004248EC">
        <w:rPr>
          <w:rFonts w:asciiTheme="minorBidi" w:eastAsiaTheme="minorHAnsi" w:hAnsiTheme="minorBidi" w:cstheme="minorBidi" w:hint="cs"/>
          <w:sz w:val="28"/>
          <w:szCs w:val="28"/>
          <w:rtl/>
        </w:rPr>
        <w:t xml:space="preserve"> </w:t>
      </w:r>
      <w:r w:rsidR="005C7AD6">
        <w:rPr>
          <w:rFonts w:asciiTheme="minorBidi" w:eastAsiaTheme="minorHAnsi" w:hAnsiTheme="minorBidi" w:cstheme="minorBidi" w:hint="cs"/>
          <w:sz w:val="28"/>
          <w:szCs w:val="28"/>
          <w:rtl/>
        </w:rPr>
        <w:t>.</w:t>
      </w:r>
      <w:proofErr w:type="gramEnd"/>
    </w:p>
    <w:p w:rsidR="005C7AD6" w:rsidRPr="001D583D" w:rsidRDefault="005C7AD6" w:rsidP="00282E30">
      <w:pPr>
        <w:spacing w:after="200" w:line="360" w:lineRule="auto"/>
        <w:jc w:val="both"/>
        <w:rPr>
          <w:rFonts w:asciiTheme="minorBidi" w:eastAsiaTheme="minorHAnsi" w:hAnsiTheme="minorBidi" w:cstheme="minorBidi"/>
          <w:sz w:val="28"/>
          <w:szCs w:val="28"/>
          <w:rtl/>
        </w:rPr>
      </w:pPr>
      <w:r w:rsidRPr="001D583D">
        <w:rPr>
          <w:rFonts w:asciiTheme="minorBidi" w:eastAsiaTheme="minorHAnsi" w:hAnsiTheme="minorBidi" w:cstheme="minorBidi" w:hint="cs"/>
          <w:sz w:val="28"/>
          <w:szCs w:val="28"/>
          <w:rtl/>
        </w:rPr>
        <w:t>المتغير التابع: القيادة الريادية</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اعتمدت الدراسة على مقياس القيادة الريادية الذي طورته </w:t>
      </w:r>
      <w:proofErr w:type="spellStart"/>
      <w:r>
        <w:rPr>
          <w:rFonts w:asciiTheme="minorBidi" w:eastAsiaTheme="minorHAnsi" w:hAnsiTheme="minorBidi" w:cstheme="minorBidi" w:hint="cs"/>
          <w:sz w:val="28"/>
          <w:szCs w:val="28"/>
        </w:rPr>
        <w:t>Renko</w:t>
      </w:r>
      <w:proofErr w:type="spellEnd"/>
      <w:r>
        <w:rPr>
          <w:rFonts w:asciiTheme="minorBidi" w:eastAsiaTheme="minorHAnsi" w:hAnsiTheme="minorBidi" w:cstheme="minorBidi" w:hint="cs"/>
          <w:sz w:val="28"/>
          <w:szCs w:val="28"/>
        </w:rPr>
        <w:t xml:space="preserve"> </w:t>
      </w:r>
      <w:proofErr w:type="spellStart"/>
      <w:r>
        <w:rPr>
          <w:rFonts w:asciiTheme="minorBidi" w:eastAsiaTheme="minorHAnsi" w:hAnsiTheme="minorBidi" w:cstheme="minorBidi" w:hint="cs"/>
          <w:sz w:val="28"/>
          <w:szCs w:val="28"/>
        </w:rPr>
        <w:t>Maija</w:t>
      </w:r>
      <w:proofErr w:type="spellEnd"/>
      <w:r>
        <w:rPr>
          <w:rFonts w:asciiTheme="minorBidi" w:eastAsiaTheme="minorHAnsi" w:hAnsiTheme="minorBidi" w:cstheme="minorBidi" w:hint="cs"/>
          <w:sz w:val="28"/>
          <w:szCs w:val="28"/>
          <w:rtl/>
        </w:rPr>
        <w:t xml:space="preserve"> وزملاؤها (2015)، والذي يقيس الأبعاد التالية:</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الرؤية المستقبلية</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الابتكار</w:t>
      </w:r>
    </w:p>
    <w:p w:rsidR="005C7AD6" w:rsidRDefault="00873D0A" w:rsidP="00873D0A">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المبادرة </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تحمل المخاطر</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استثمار الفرص</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وتُعرَّف القيادة الريادية إجرائياً بأنها الدرجة الكلية التي يحصل عليها المبحوث في مقياس القيادة الريادية.</w:t>
      </w:r>
    </w:p>
    <w:p w:rsidR="00F23548" w:rsidRDefault="00F23548" w:rsidP="005C7AD6">
      <w:pPr>
        <w:spacing w:after="200" w:line="360" w:lineRule="auto"/>
        <w:jc w:val="both"/>
        <w:rPr>
          <w:rFonts w:asciiTheme="minorBidi" w:eastAsiaTheme="minorHAnsi" w:hAnsiTheme="minorBidi" w:cstheme="minorBidi"/>
          <w:sz w:val="28"/>
          <w:szCs w:val="28"/>
          <w:rtl/>
        </w:rPr>
      </w:pPr>
    </w:p>
    <w:p w:rsidR="005C7AD6" w:rsidRDefault="00B33623" w:rsidP="005C7AD6">
      <w:pPr>
        <w:spacing w:after="200" w:line="360" w:lineRule="auto"/>
        <w:jc w:val="both"/>
        <w:rPr>
          <w:rFonts w:asciiTheme="minorBidi" w:eastAsiaTheme="minorHAnsi" w:hAnsiTheme="minorBidi" w:cstheme="minorBidi"/>
          <w:b/>
          <w:bCs/>
          <w:sz w:val="32"/>
          <w:szCs w:val="32"/>
          <w:rtl/>
        </w:rPr>
      </w:pPr>
      <w:proofErr w:type="gramStart"/>
      <w:r>
        <w:rPr>
          <w:rFonts w:asciiTheme="minorBidi" w:eastAsiaTheme="minorHAnsi" w:hAnsiTheme="minorBidi" w:cstheme="minorBidi" w:hint="cs"/>
          <w:b/>
          <w:bCs/>
          <w:sz w:val="32"/>
          <w:szCs w:val="32"/>
          <w:rtl/>
        </w:rPr>
        <w:lastRenderedPageBreak/>
        <w:t>5-</w:t>
      </w:r>
      <w:r w:rsidR="005C7AD6" w:rsidRPr="00B33623">
        <w:rPr>
          <w:rFonts w:asciiTheme="minorBidi" w:eastAsiaTheme="minorHAnsi" w:hAnsiTheme="minorBidi" w:cstheme="minorBidi" w:hint="cs"/>
          <w:b/>
          <w:bCs/>
          <w:sz w:val="32"/>
          <w:szCs w:val="32"/>
          <w:rtl/>
        </w:rPr>
        <w:t xml:space="preserve"> أداة</w:t>
      </w:r>
      <w:proofErr w:type="gramEnd"/>
      <w:r w:rsidR="005C7AD6" w:rsidRPr="00B33623">
        <w:rPr>
          <w:rFonts w:asciiTheme="minorBidi" w:eastAsiaTheme="minorHAnsi" w:hAnsiTheme="minorBidi" w:cstheme="minorBidi" w:hint="cs"/>
          <w:b/>
          <w:bCs/>
          <w:sz w:val="32"/>
          <w:szCs w:val="32"/>
          <w:rtl/>
        </w:rPr>
        <w:t xml:space="preserve"> الدراسة</w:t>
      </w:r>
    </w:p>
    <w:p w:rsidR="005C7AD6" w:rsidRDefault="005C7AD6" w:rsidP="004E2FC5">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تم </w:t>
      </w:r>
      <w:r w:rsidR="00B33623" w:rsidRPr="001D583D">
        <w:rPr>
          <w:rFonts w:asciiTheme="minorBidi" w:eastAsiaTheme="minorHAnsi" w:hAnsiTheme="minorBidi" w:cstheme="minorBidi" w:hint="cs"/>
          <w:sz w:val="28"/>
          <w:szCs w:val="28"/>
          <w:rtl/>
        </w:rPr>
        <w:t xml:space="preserve">تصميم </w:t>
      </w:r>
      <w:proofErr w:type="gramStart"/>
      <w:r w:rsidR="00B33623" w:rsidRPr="001D583D">
        <w:rPr>
          <w:rFonts w:asciiTheme="minorBidi" w:eastAsiaTheme="minorHAnsi" w:hAnsiTheme="minorBidi" w:cstheme="minorBidi" w:hint="cs"/>
          <w:sz w:val="28"/>
          <w:szCs w:val="28"/>
          <w:rtl/>
        </w:rPr>
        <w:t>الأداة</w:t>
      </w:r>
      <w:r w:rsidR="00B33623">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استبانة</w:t>
      </w:r>
      <w:proofErr w:type="gramEnd"/>
      <w:r>
        <w:rPr>
          <w:rFonts w:asciiTheme="minorBidi" w:eastAsiaTheme="minorHAnsi" w:hAnsiTheme="minorBidi" w:cstheme="minorBidi" w:hint="cs"/>
          <w:sz w:val="28"/>
          <w:szCs w:val="28"/>
          <w:rtl/>
        </w:rPr>
        <w:t xml:space="preserve"> </w:t>
      </w:r>
      <w:r w:rsidR="004E2FC5">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بالاعتماد على الأدبيات السابقة والدراسات ذات الصلة</w:t>
      </w:r>
      <w:r w:rsidR="00B33623">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وتكونت من ثلاثة أقسام</w:t>
      </w:r>
      <w:r w:rsidR="00B33623">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القسم الأول: البيانات الديموغرافية</w:t>
      </w:r>
    </w:p>
    <w:p w:rsidR="005C7AD6" w:rsidRPr="00B33623" w:rsidRDefault="005C7AD6" w:rsidP="00B33623">
      <w:pPr>
        <w:spacing w:after="200" w:line="360" w:lineRule="auto"/>
        <w:jc w:val="both"/>
        <w:rPr>
          <w:rFonts w:asciiTheme="minorBidi" w:eastAsiaTheme="minorHAnsi" w:hAnsiTheme="minorBidi" w:cstheme="minorBidi"/>
          <w:sz w:val="28"/>
          <w:szCs w:val="28"/>
          <w:rtl/>
        </w:rPr>
      </w:pPr>
      <w:proofErr w:type="gramStart"/>
      <w:r w:rsidRPr="00B33623">
        <w:rPr>
          <w:rFonts w:asciiTheme="minorBidi" w:eastAsiaTheme="minorHAnsi" w:hAnsiTheme="minorBidi" w:cstheme="minorBidi" w:hint="cs"/>
          <w:sz w:val="28"/>
          <w:szCs w:val="28"/>
          <w:rtl/>
        </w:rPr>
        <w:t>(</w:t>
      </w:r>
      <w:r w:rsidR="00B33623" w:rsidRPr="00B33623">
        <w:rPr>
          <w:rFonts w:asciiTheme="minorBidi" w:eastAsiaTheme="minorHAnsi" w:hAnsiTheme="minorBidi" w:cstheme="minorBidi" w:hint="cs"/>
          <w:sz w:val="28"/>
          <w:szCs w:val="28"/>
          <w:rtl/>
        </w:rPr>
        <w:t xml:space="preserve"> </w:t>
      </w:r>
      <w:r w:rsidRPr="00B33623">
        <w:rPr>
          <w:rFonts w:asciiTheme="minorBidi" w:eastAsiaTheme="minorHAnsi" w:hAnsiTheme="minorBidi" w:cstheme="minorBidi" w:hint="cs"/>
          <w:sz w:val="28"/>
          <w:szCs w:val="28"/>
          <w:rtl/>
        </w:rPr>
        <w:t>الجنس</w:t>
      </w:r>
      <w:proofErr w:type="gramEnd"/>
      <w:r w:rsidR="00B33623" w:rsidRPr="00B33623">
        <w:rPr>
          <w:rFonts w:asciiTheme="minorBidi" w:eastAsiaTheme="minorHAnsi" w:hAnsiTheme="minorBidi" w:cstheme="minorBidi" w:hint="cs"/>
          <w:sz w:val="28"/>
          <w:szCs w:val="28"/>
          <w:rtl/>
        </w:rPr>
        <w:t xml:space="preserve"> </w:t>
      </w:r>
      <w:r w:rsidRPr="00B33623">
        <w:rPr>
          <w:rFonts w:asciiTheme="minorBidi" w:eastAsiaTheme="minorHAnsi" w:hAnsiTheme="minorBidi" w:cstheme="minorBidi" w:hint="cs"/>
          <w:sz w:val="28"/>
          <w:szCs w:val="28"/>
          <w:rtl/>
        </w:rPr>
        <w:t xml:space="preserve">، العمر، </w:t>
      </w:r>
      <w:r w:rsidR="00B33623" w:rsidRPr="00B33623">
        <w:rPr>
          <w:rFonts w:asciiTheme="minorBidi" w:eastAsiaTheme="minorHAnsi" w:hAnsiTheme="minorBidi" w:cstheme="minorBidi" w:hint="cs"/>
          <w:sz w:val="28"/>
          <w:szCs w:val="28"/>
          <w:rtl/>
        </w:rPr>
        <w:t xml:space="preserve">المستوى التعليمي </w:t>
      </w:r>
      <w:r w:rsidRPr="00B33623">
        <w:rPr>
          <w:rFonts w:asciiTheme="minorBidi" w:eastAsiaTheme="minorHAnsi" w:hAnsiTheme="minorBidi" w:cstheme="minorBidi" w:hint="cs"/>
          <w:sz w:val="28"/>
          <w:szCs w:val="28"/>
          <w:rtl/>
        </w:rPr>
        <w:t>، الخبرة</w:t>
      </w:r>
      <w:r w:rsidR="00B33623" w:rsidRPr="00B33623">
        <w:rPr>
          <w:rFonts w:asciiTheme="minorBidi" w:eastAsiaTheme="minorHAnsi" w:hAnsiTheme="minorBidi" w:cstheme="minorBidi" w:hint="cs"/>
          <w:sz w:val="28"/>
          <w:szCs w:val="28"/>
          <w:rtl/>
        </w:rPr>
        <w:t xml:space="preserve"> </w:t>
      </w:r>
      <w:r w:rsidRPr="00B33623">
        <w:rPr>
          <w:rFonts w:asciiTheme="minorBidi" w:eastAsiaTheme="minorHAnsi" w:hAnsiTheme="minorBidi" w:cstheme="minorBidi" w:hint="cs"/>
          <w:sz w:val="28"/>
          <w:szCs w:val="28"/>
          <w:rtl/>
        </w:rPr>
        <w:t xml:space="preserve">، </w:t>
      </w:r>
      <w:r w:rsidR="00B33623">
        <w:rPr>
          <w:rFonts w:asciiTheme="minorBidi" w:eastAsiaTheme="minorHAnsi" w:hAnsiTheme="minorBidi" w:cstheme="minorBidi" w:hint="cs"/>
          <w:sz w:val="28"/>
          <w:szCs w:val="28"/>
          <w:rtl/>
        </w:rPr>
        <w:t xml:space="preserve">عدد العاملين </w:t>
      </w:r>
      <w:r w:rsidRPr="00B33623">
        <w:rPr>
          <w:rFonts w:asciiTheme="minorBidi" w:eastAsiaTheme="minorHAnsi" w:hAnsiTheme="minorBidi" w:cstheme="minorBidi" w:hint="cs"/>
          <w:sz w:val="28"/>
          <w:szCs w:val="28"/>
          <w:rtl/>
        </w:rPr>
        <w:t>)</w:t>
      </w:r>
    </w:p>
    <w:p w:rsidR="005C7AD6" w:rsidRDefault="005C7AD6" w:rsidP="002A5E1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القسم الثاني: مقياس الذكاء العاطفي</w:t>
      </w:r>
      <w:r w:rsidR="002A5E19">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يتكون من (</w:t>
      </w:r>
      <w:r w:rsidR="002A5E19">
        <w:rPr>
          <w:rFonts w:asciiTheme="minorBidi" w:eastAsiaTheme="minorHAnsi" w:hAnsiTheme="minorBidi" w:cstheme="minorBidi" w:hint="cs"/>
          <w:sz w:val="28"/>
          <w:szCs w:val="28"/>
          <w:rtl/>
        </w:rPr>
        <w:t>16</w:t>
      </w:r>
      <w:r>
        <w:rPr>
          <w:rFonts w:asciiTheme="minorBidi" w:eastAsiaTheme="minorHAnsi" w:hAnsiTheme="minorBidi" w:cstheme="minorBidi" w:hint="cs"/>
          <w:sz w:val="28"/>
          <w:szCs w:val="28"/>
          <w:rtl/>
        </w:rPr>
        <w:t xml:space="preserve">) فقرة موزعة على </w:t>
      </w:r>
      <w:r w:rsidR="002A5E19">
        <w:rPr>
          <w:rFonts w:asciiTheme="minorBidi" w:eastAsiaTheme="minorHAnsi" w:hAnsiTheme="minorBidi" w:cstheme="minorBidi" w:hint="cs"/>
          <w:sz w:val="28"/>
          <w:szCs w:val="28"/>
          <w:rtl/>
        </w:rPr>
        <w:t>أربعة</w:t>
      </w:r>
      <w:r>
        <w:rPr>
          <w:rFonts w:asciiTheme="minorBidi" w:eastAsiaTheme="minorHAnsi" w:hAnsiTheme="minorBidi" w:cstheme="minorBidi" w:hint="cs"/>
          <w:sz w:val="28"/>
          <w:szCs w:val="28"/>
          <w:rtl/>
        </w:rPr>
        <w:t xml:space="preserve"> </w:t>
      </w:r>
      <w:proofErr w:type="gramStart"/>
      <w:r>
        <w:rPr>
          <w:rFonts w:asciiTheme="minorBidi" w:eastAsiaTheme="minorHAnsi" w:hAnsiTheme="minorBidi" w:cstheme="minorBidi" w:hint="cs"/>
          <w:sz w:val="28"/>
          <w:szCs w:val="28"/>
          <w:rtl/>
        </w:rPr>
        <w:t>أبعاد</w:t>
      </w:r>
      <w:r w:rsidR="002A5E19">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w:t>
      </w:r>
      <w:proofErr w:type="gramEnd"/>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القسم الثالث: مقياس القيادة الريادية</w:t>
      </w:r>
    </w:p>
    <w:p w:rsidR="005C7AD6" w:rsidRDefault="005C7AD6" w:rsidP="002A5E1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يتكون من </w:t>
      </w:r>
      <w:proofErr w:type="gramStart"/>
      <w:r>
        <w:rPr>
          <w:rFonts w:asciiTheme="minorBidi" w:eastAsiaTheme="minorHAnsi" w:hAnsiTheme="minorBidi" w:cstheme="minorBidi" w:hint="cs"/>
          <w:sz w:val="28"/>
          <w:szCs w:val="28"/>
          <w:rtl/>
        </w:rPr>
        <w:t>(</w:t>
      </w:r>
      <w:r w:rsidR="002A5E19">
        <w:rPr>
          <w:rFonts w:asciiTheme="minorBidi" w:eastAsiaTheme="minorHAnsi" w:hAnsiTheme="minorBidi" w:cstheme="minorBidi" w:hint="cs"/>
          <w:sz w:val="28"/>
          <w:szCs w:val="28"/>
          <w:rtl/>
        </w:rPr>
        <w:t xml:space="preserve"> 16</w:t>
      </w:r>
      <w:proofErr w:type="gramEnd"/>
      <w:r w:rsidR="002A5E19">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xml:space="preserve">) فقرة موزعة على </w:t>
      </w:r>
      <w:r w:rsidR="002A5E19">
        <w:rPr>
          <w:rFonts w:asciiTheme="minorBidi" w:eastAsiaTheme="minorHAnsi" w:hAnsiTheme="minorBidi" w:cstheme="minorBidi" w:hint="cs"/>
          <w:sz w:val="28"/>
          <w:szCs w:val="28"/>
          <w:rtl/>
        </w:rPr>
        <w:t xml:space="preserve">أربعة أبعاد </w:t>
      </w:r>
      <w:r>
        <w:rPr>
          <w:rFonts w:asciiTheme="minorBidi" w:eastAsiaTheme="minorHAnsi" w:hAnsiTheme="minorBidi" w:cstheme="minorBidi" w:hint="cs"/>
          <w:sz w:val="28"/>
          <w:szCs w:val="28"/>
          <w:rtl/>
        </w:rPr>
        <w:t>.</w:t>
      </w:r>
    </w:p>
    <w:p w:rsidR="00B33623" w:rsidRDefault="005C7AD6" w:rsidP="009A461A">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أسلوب </w:t>
      </w:r>
      <w:proofErr w:type="gramStart"/>
      <w:r>
        <w:rPr>
          <w:rFonts w:asciiTheme="minorBidi" w:eastAsiaTheme="minorHAnsi" w:hAnsiTheme="minorBidi" w:cstheme="minorBidi" w:hint="cs"/>
          <w:sz w:val="28"/>
          <w:szCs w:val="28"/>
          <w:rtl/>
        </w:rPr>
        <w:t>القياس</w:t>
      </w:r>
      <w:r w:rsidR="009A461A">
        <w:rPr>
          <w:rFonts w:asciiTheme="minorBidi" w:eastAsiaTheme="minorHAnsi" w:hAnsiTheme="minorBidi" w:cstheme="minorBidi" w:hint="cs"/>
          <w:sz w:val="28"/>
          <w:szCs w:val="28"/>
          <w:rtl/>
        </w:rPr>
        <w:t xml:space="preserve"> :</w:t>
      </w:r>
      <w:proofErr w:type="gramEnd"/>
      <w:r w:rsidR="009A461A">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تم استخدام مقياس ليكرت الخماسي:</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1 = لا أوافق بشدة</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2 = لا أوافق</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3 = محايد</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4 = أوافق</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5 = أوافق بشدة</w:t>
      </w:r>
    </w:p>
    <w:p w:rsidR="009B5AEA" w:rsidRDefault="009B5AEA" w:rsidP="005C7AD6">
      <w:pPr>
        <w:spacing w:after="200" w:line="360" w:lineRule="auto"/>
        <w:jc w:val="both"/>
        <w:rPr>
          <w:rFonts w:asciiTheme="minorBidi" w:eastAsiaTheme="minorHAnsi" w:hAnsiTheme="minorBidi" w:cstheme="minorBidi"/>
          <w:sz w:val="28"/>
          <w:szCs w:val="28"/>
          <w:rtl/>
        </w:rPr>
      </w:pPr>
    </w:p>
    <w:p w:rsidR="009B5AEA" w:rsidRPr="000721FC" w:rsidRDefault="000721FC" w:rsidP="009B5AEA">
      <w:pPr>
        <w:spacing w:after="200" w:line="360" w:lineRule="auto"/>
        <w:jc w:val="both"/>
        <w:rPr>
          <w:rFonts w:asciiTheme="minorBidi" w:hAnsiTheme="minorBidi" w:cstheme="minorBidi"/>
          <w:b/>
          <w:bCs/>
          <w:sz w:val="32"/>
          <w:szCs w:val="32"/>
          <w:rtl/>
        </w:rPr>
      </w:pPr>
      <w:proofErr w:type="gramStart"/>
      <w:r>
        <w:rPr>
          <w:rFonts w:asciiTheme="minorBidi" w:eastAsiaTheme="minorHAnsi" w:hAnsiTheme="minorBidi" w:cstheme="minorBidi" w:hint="cs"/>
          <w:b/>
          <w:bCs/>
          <w:sz w:val="32"/>
          <w:szCs w:val="32"/>
          <w:rtl/>
        </w:rPr>
        <w:t>6</w:t>
      </w:r>
      <w:r>
        <w:rPr>
          <w:rFonts w:asciiTheme="minorBidi" w:eastAsiaTheme="minorHAnsi" w:hAnsiTheme="minorBidi" w:cstheme="minorBidi" w:hint="cs"/>
          <w:b/>
          <w:bCs/>
          <w:sz w:val="32"/>
          <w:szCs w:val="32"/>
          <w:rtl/>
        </w:rPr>
        <w:t>-</w:t>
      </w:r>
      <w:r>
        <w:rPr>
          <w:rFonts w:asciiTheme="minorBidi" w:hAnsiTheme="minorBidi" w:cstheme="minorBidi" w:hint="cs"/>
          <w:b/>
          <w:bCs/>
          <w:sz w:val="32"/>
          <w:szCs w:val="32"/>
          <w:rtl/>
        </w:rPr>
        <w:t xml:space="preserve"> </w:t>
      </w:r>
      <w:r w:rsidR="009B5AEA" w:rsidRPr="000721FC">
        <w:rPr>
          <w:rFonts w:asciiTheme="minorBidi" w:hAnsiTheme="minorBidi" w:cstheme="minorBidi" w:hint="cs"/>
          <w:b/>
          <w:bCs/>
          <w:sz w:val="32"/>
          <w:szCs w:val="32"/>
          <w:rtl/>
        </w:rPr>
        <w:t>التجربة</w:t>
      </w:r>
      <w:proofErr w:type="gramEnd"/>
      <w:r w:rsidR="009B5AEA" w:rsidRPr="000721FC">
        <w:rPr>
          <w:rFonts w:asciiTheme="minorBidi" w:hAnsiTheme="minorBidi" w:cstheme="minorBidi" w:hint="cs"/>
          <w:b/>
          <w:bCs/>
          <w:sz w:val="32"/>
          <w:szCs w:val="32"/>
          <w:rtl/>
        </w:rPr>
        <w:t xml:space="preserve"> الاستطلاعية لأداة الدراسة</w:t>
      </w:r>
    </w:p>
    <w:p w:rsidR="009B5AEA" w:rsidRPr="000721FC" w:rsidRDefault="009B5AEA" w:rsidP="009B5AEA">
      <w:pPr>
        <w:spacing w:after="200" w:line="360" w:lineRule="auto"/>
        <w:jc w:val="both"/>
        <w:rPr>
          <w:rFonts w:asciiTheme="minorBidi" w:hAnsiTheme="minorBidi" w:cstheme="minorBidi"/>
          <w:b/>
          <w:bCs/>
          <w:sz w:val="28"/>
          <w:szCs w:val="28"/>
          <w:rtl/>
        </w:rPr>
      </w:pPr>
      <w:r w:rsidRPr="000721FC">
        <w:rPr>
          <w:rFonts w:asciiTheme="minorBidi" w:hAnsiTheme="minorBidi" w:cstheme="minorBidi" w:hint="cs"/>
          <w:b/>
          <w:bCs/>
          <w:sz w:val="28"/>
          <w:szCs w:val="28"/>
          <w:rtl/>
        </w:rPr>
        <w:t>أولاً: هدف التجربة الاستطلاعية</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تم إجراء تجربة استطلاعية (</w:t>
      </w:r>
      <w:r w:rsidRPr="00AB6124">
        <w:rPr>
          <w:rFonts w:asciiTheme="minorBidi" w:hAnsiTheme="minorBidi" w:cstheme="minorBidi" w:hint="cs"/>
          <w:sz w:val="28"/>
          <w:szCs w:val="28"/>
        </w:rPr>
        <w:t>Pilot Study</w:t>
      </w:r>
      <w:r w:rsidRPr="00AB6124">
        <w:rPr>
          <w:rFonts w:asciiTheme="minorBidi" w:hAnsiTheme="minorBidi" w:cstheme="minorBidi" w:hint="cs"/>
          <w:sz w:val="28"/>
          <w:szCs w:val="28"/>
          <w:rtl/>
        </w:rPr>
        <w:t xml:space="preserve">) لأداة الدراسة قبل تطبيقها بصورتها </w:t>
      </w:r>
      <w:proofErr w:type="gramStart"/>
      <w:r w:rsidRPr="00AB6124">
        <w:rPr>
          <w:rFonts w:asciiTheme="minorBidi" w:hAnsiTheme="minorBidi" w:cstheme="minorBidi" w:hint="cs"/>
          <w:sz w:val="28"/>
          <w:szCs w:val="28"/>
          <w:rtl/>
        </w:rPr>
        <w:t>النهائية</w:t>
      </w:r>
      <w:r w:rsidR="00850370">
        <w:rPr>
          <w:rFonts w:asciiTheme="minorBidi" w:hAnsiTheme="minorBidi" w:cstheme="minorBidi" w:hint="cs"/>
          <w:sz w:val="28"/>
          <w:szCs w:val="28"/>
          <w:rtl/>
        </w:rPr>
        <w:t xml:space="preserve"> </w:t>
      </w:r>
      <w:r w:rsidRPr="00AB6124">
        <w:rPr>
          <w:rFonts w:asciiTheme="minorBidi" w:hAnsiTheme="minorBidi" w:cstheme="minorBidi" w:hint="cs"/>
          <w:sz w:val="28"/>
          <w:szCs w:val="28"/>
          <w:rtl/>
        </w:rPr>
        <w:t>،</w:t>
      </w:r>
      <w:proofErr w:type="gramEnd"/>
      <w:r w:rsidRPr="00AB6124">
        <w:rPr>
          <w:rFonts w:asciiTheme="minorBidi" w:hAnsiTheme="minorBidi" w:cstheme="minorBidi" w:hint="cs"/>
          <w:sz w:val="28"/>
          <w:szCs w:val="28"/>
          <w:rtl/>
        </w:rPr>
        <w:t xml:space="preserve"> وذلك بهدف التحقق من:</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وضوح صياغة فقرات الاستبيان وسلامتها اللغوية.</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مدى فهم أفراد العينة لعبارات المقياس.</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lastRenderedPageBreak/>
        <w:t>التأكد من ملاءمة الأداة للبيئة البحثية.</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قياس صدق وثبات الأداة إحصائياً.</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تحديد الزمن اللازم للإجابة على الاستبيان.</w:t>
      </w:r>
    </w:p>
    <w:p w:rsidR="009B5AEA" w:rsidRPr="00C63B69" w:rsidRDefault="009B5AEA" w:rsidP="009B5AEA">
      <w:pPr>
        <w:spacing w:after="200" w:line="360" w:lineRule="auto"/>
        <w:jc w:val="both"/>
        <w:rPr>
          <w:rFonts w:asciiTheme="minorBidi" w:hAnsiTheme="minorBidi" w:cstheme="minorBidi"/>
          <w:b/>
          <w:bCs/>
          <w:sz w:val="28"/>
          <w:szCs w:val="28"/>
          <w:rtl/>
        </w:rPr>
      </w:pPr>
      <w:r w:rsidRPr="00C63B69">
        <w:rPr>
          <w:rFonts w:asciiTheme="minorBidi" w:hAnsiTheme="minorBidi" w:cstheme="minorBidi" w:hint="cs"/>
          <w:b/>
          <w:bCs/>
          <w:sz w:val="28"/>
          <w:szCs w:val="28"/>
          <w:rtl/>
        </w:rPr>
        <w:t>ثانياً: عينة الدراسة الاستطلاعية</w:t>
      </w:r>
    </w:p>
    <w:p w:rsidR="009B5AEA" w:rsidRPr="00AB6124" w:rsidRDefault="009B5AEA" w:rsidP="00C63B6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تم تطبيق الاستبيان على عينة استطلاعية مكونة من (</w:t>
      </w:r>
      <w:r w:rsidR="00C63B69">
        <w:rPr>
          <w:rFonts w:asciiTheme="minorBidi" w:hAnsiTheme="minorBidi" w:cstheme="minorBidi" w:hint="cs"/>
          <w:sz w:val="28"/>
          <w:szCs w:val="28"/>
          <w:rtl/>
        </w:rPr>
        <w:t>15</w:t>
      </w:r>
      <w:r w:rsidRPr="00AB6124">
        <w:rPr>
          <w:rFonts w:asciiTheme="minorBidi" w:hAnsiTheme="minorBidi" w:cstheme="minorBidi" w:hint="cs"/>
          <w:sz w:val="28"/>
          <w:szCs w:val="28"/>
          <w:rtl/>
        </w:rPr>
        <w:t xml:space="preserve">) من رواد </w:t>
      </w:r>
      <w:proofErr w:type="gramStart"/>
      <w:r w:rsidRPr="00AB6124">
        <w:rPr>
          <w:rFonts w:asciiTheme="minorBidi" w:hAnsiTheme="minorBidi" w:cstheme="minorBidi" w:hint="cs"/>
          <w:sz w:val="28"/>
          <w:szCs w:val="28"/>
          <w:rtl/>
        </w:rPr>
        <w:t>الأعمال</w:t>
      </w:r>
      <w:r w:rsidR="00C63B69">
        <w:rPr>
          <w:rFonts w:asciiTheme="minorBidi" w:hAnsiTheme="minorBidi" w:cstheme="minorBidi" w:hint="cs"/>
          <w:sz w:val="28"/>
          <w:szCs w:val="28"/>
          <w:rtl/>
        </w:rPr>
        <w:t xml:space="preserve"> </w:t>
      </w:r>
      <w:r w:rsidRPr="00AB6124">
        <w:rPr>
          <w:rFonts w:asciiTheme="minorBidi" w:hAnsiTheme="minorBidi" w:cstheme="minorBidi" w:hint="cs"/>
          <w:sz w:val="28"/>
          <w:szCs w:val="28"/>
          <w:rtl/>
        </w:rPr>
        <w:t>،</w:t>
      </w:r>
      <w:proofErr w:type="gramEnd"/>
      <w:r w:rsidRPr="00AB6124">
        <w:rPr>
          <w:rFonts w:asciiTheme="minorBidi" w:hAnsiTheme="minorBidi" w:cstheme="minorBidi" w:hint="cs"/>
          <w:sz w:val="28"/>
          <w:szCs w:val="28"/>
          <w:rtl/>
        </w:rPr>
        <w:t xml:space="preserve"> تم اختيارهم بطريقة عشوائية من مجتمع الدراسة</w:t>
      </w:r>
      <w:r w:rsidR="00C63B69">
        <w:rPr>
          <w:rFonts w:asciiTheme="minorBidi" w:hAnsiTheme="minorBidi" w:cstheme="minorBidi" w:hint="cs"/>
          <w:sz w:val="28"/>
          <w:szCs w:val="28"/>
          <w:rtl/>
        </w:rPr>
        <w:t xml:space="preserve"> </w:t>
      </w:r>
      <w:r w:rsidRPr="00AB6124">
        <w:rPr>
          <w:rFonts w:asciiTheme="minorBidi" w:hAnsiTheme="minorBidi" w:cstheme="minorBidi" w:hint="cs"/>
          <w:sz w:val="28"/>
          <w:szCs w:val="28"/>
          <w:rtl/>
        </w:rPr>
        <w:t>، مع استبعادهم من العينة الأساسية للدراسة لضمان عدم التأثير على النتائج النهائية</w:t>
      </w:r>
      <w:r w:rsidR="00C63B69">
        <w:rPr>
          <w:rFonts w:asciiTheme="minorBidi" w:hAnsiTheme="minorBidi" w:cstheme="minorBidi" w:hint="cs"/>
          <w:sz w:val="28"/>
          <w:szCs w:val="28"/>
          <w:rtl/>
        </w:rPr>
        <w:t xml:space="preserve"> </w:t>
      </w:r>
      <w:r w:rsidRPr="00AB6124">
        <w:rPr>
          <w:rFonts w:asciiTheme="minorBidi" w:hAnsiTheme="minorBidi" w:cstheme="minorBidi" w:hint="cs"/>
          <w:sz w:val="28"/>
          <w:szCs w:val="28"/>
          <w:rtl/>
        </w:rPr>
        <w:t>.</w:t>
      </w:r>
    </w:p>
    <w:p w:rsidR="009B5AEA" w:rsidRPr="00C63B69" w:rsidRDefault="009B5AEA" w:rsidP="009B5AEA">
      <w:pPr>
        <w:spacing w:after="200" w:line="360" w:lineRule="auto"/>
        <w:jc w:val="both"/>
        <w:rPr>
          <w:rFonts w:asciiTheme="minorBidi" w:hAnsiTheme="minorBidi" w:cstheme="minorBidi"/>
          <w:b/>
          <w:bCs/>
          <w:sz w:val="28"/>
          <w:szCs w:val="28"/>
          <w:rtl/>
        </w:rPr>
      </w:pPr>
      <w:r w:rsidRPr="00C63B69">
        <w:rPr>
          <w:rFonts w:asciiTheme="minorBidi" w:hAnsiTheme="minorBidi" w:cstheme="minorBidi" w:hint="cs"/>
          <w:b/>
          <w:bCs/>
          <w:sz w:val="28"/>
          <w:szCs w:val="28"/>
          <w:rtl/>
        </w:rPr>
        <w:t>ثالثاً: إجراءات التجربة الاستطلاعية</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تم توزيع الاستبيان على أفراد العينة الاستطلاعية، وطُلب منهم إبداء ملاحظاتهم حول:</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وضوح العبارات</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وجود غموض أو تكرار</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ملاءمة بدائل الإجابة</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طول الاستبيان</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وقد تراوح الزمن اللازم للإجابة بين (12–15) دقيقة، وهو زمن مناسب لا يؤثر على تركيز المجيب.</w:t>
      </w:r>
    </w:p>
    <w:p w:rsidR="009B5AEA" w:rsidRPr="000721FC" w:rsidRDefault="000721FC" w:rsidP="009B5AEA">
      <w:pPr>
        <w:spacing w:after="200" w:line="360" w:lineRule="auto"/>
        <w:jc w:val="both"/>
        <w:rPr>
          <w:rFonts w:asciiTheme="minorBidi" w:hAnsiTheme="minorBidi" w:cstheme="minorBidi"/>
          <w:b/>
          <w:bCs/>
          <w:sz w:val="32"/>
          <w:szCs w:val="32"/>
          <w:rtl/>
        </w:rPr>
      </w:pPr>
      <w:proofErr w:type="gramStart"/>
      <w:r w:rsidRPr="000721FC">
        <w:rPr>
          <w:rFonts w:asciiTheme="minorBidi" w:eastAsiaTheme="minorHAnsi" w:hAnsiTheme="minorBidi" w:cstheme="minorBidi" w:hint="cs"/>
          <w:b/>
          <w:bCs/>
          <w:sz w:val="32"/>
          <w:szCs w:val="32"/>
          <w:rtl/>
        </w:rPr>
        <w:t>7</w:t>
      </w:r>
      <w:r w:rsidRPr="000721FC">
        <w:rPr>
          <w:rFonts w:asciiTheme="minorBidi" w:eastAsiaTheme="minorHAnsi" w:hAnsiTheme="minorBidi" w:cstheme="minorBidi" w:hint="cs"/>
          <w:b/>
          <w:bCs/>
          <w:sz w:val="32"/>
          <w:szCs w:val="32"/>
          <w:rtl/>
        </w:rPr>
        <w:t>-</w:t>
      </w:r>
      <w:r w:rsidRPr="000721FC">
        <w:rPr>
          <w:rFonts w:asciiTheme="minorBidi" w:hAnsiTheme="minorBidi" w:cstheme="minorBidi" w:hint="cs"/>
          <w:b/>
          <w:bCs/>
          <w:sz w:val="32"/>
          <w:szCs w:val="32"/>
          <w:rtl/>
        </w:rPr>
        <w:t xml:space="preserve"> </w:t>
      </w:r>
      <w:r w:rsidR="009B5AEA" w:rsidRPr="000721FC">
        <w:rPr>
          <w:rFonts w:asciiTheme="minorBidi" w:hAnsiTheme="minorBidi" w:cstheme="minorBidi" w:hint="cs"/>
          <w:b/>
          <w:bCs/>
          <w:sz w:val="32"/>
          <w:szCs w:val="32"/>
          <w:rtl/>
        </w:rPr>
        <w:t>صدق</w:t>
      </w:r>
      <w:proofErr w:type="gramEnd"/>
      <w:r w:rsidR="009B5AEA" w:rsidRPr="000721FC">
        <w:rPr>
          <w:rFonts w:asciiTheme="minorBidi" w:hAnsiTheme="minorBidi" w:cstheme="minorBidi" w:hint="cs"/>
          <w:b/>
          <w:bCs/>
          <w:sz w:val="32"/>
          <w:szCs w:val="32"/>
          <w:rtl/>
        </w:rPr>
        <w:t xml:space="preserve"> أداة الدراسة</w:t>
      </w:r>
    </w:p>
    <w:p w:rsidR="009B5AEA" w:rsidRPr="000721FC" w:rsidRDefault="00F02B52" w:rsidP="00F02B52">
      <w:pPr>
        <w:spacing w:after="200" w:line="360" w:lineRule="auto"/>
        <w:jc w:val="both"/>
        <w:rPr>
          <w:rFonts w:asciiTheme="minorBidi" w:hAnsiTheme="minorBidi" w:cstheme="minorBidi"/>
          <w:b/>
          <w:bCs/>
          <w:sz w:val="28"/>
          <w:szCs w:val="28"/>
          <w:rtl/>
        </w:rPr>
      </w:pPr>
      <w:proofErr w:type="gramStart"/>
      <w:r w:rsidRPr="000721FC">
        <w:rPr>
          <w:rFonts w:asciiTheme="minorBidi" w:hAnsiTheme="minorBidi" w:cstheme="minorBidi" w:hint="cs"/>
          <w:b/>
          <w:bCs/>
          <w:sz w:val="28"/>
          <w:szCs w:val="28"/>
          <w:rtl/>
        </w:rPr>
        <w:t>1-</w:t>
      </w:r>
      <w:r w:rsidR="009B5AEA" w:rsidRPr="000721FC">
        <w:rPr>
          <w:rFonts w:asciiTheme="minorBidi" w:hAnsiTheme="minorBidi" w:cstheme="minorBidi" w:hint="cs"/>
          <w:b/>
          <w:bCs/>
          <w:sz w:val="28"/>
          <w:szCs w:val="28"/>
          <w:rtl/>
        </w:rPr>
        <w:t xml:space="preserve"> الصدق</w:t>
      </w:r>
      <w:proofErr w:type="gramEnd"/>
      <w:r w:rsidR="009B5AEA" w:rsidRPr="000721FC">
        <w:rPr>
          <w:rFonts w:asciiTheme="minorBidi" w:hAnsiTheme="minorBidi" w:cstheme="minorBidi" w:hint="cs"/>
          <w:b/>
          <w:bCs/>
          <w:sz w:val="28"/>
          <w:szCs w:val="28"/>
          <w:rtl/>
        </w:rPr>
        <w:t xml:space="preserve"> الظاهري (</w:t>
      </w:r>
      <w:r w:rsidR="009B5AEA" w:rsidRPr="000721FC">
        <w:rPr>
          <w:rFonts w:asciiTheme="minorBidi" w:hAnsiTheme="minorBidi" w:cstheme="minorBidi" w:hint="cs"/>
          <w:b/>
          <w:bCs/>
          <w:sz w:val="28"/>
          <w:szCs w:val="28"/>
        </w:rPr>
        <w:t>Face Validity</w:t>
      </w:r>
      <w:r w:rsidR="009B5AEA" w:rsidRPr="000721FC">
        <w:rPr>
          <w:rFonts w:asciiTheme="minorBidi" w:hAnsiTheme="minorBidi" w:cstheme="minorBidi" w:hint="cs"/>
          <w:b/>
          <w:bCs/>
          <w:sz w:val="28"/>
          <w:szCs w:val="28"/>
          <w:rtl/>
        </w:rPr>
        <w:t>)</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تم عرض الاستبيان على عدد (5) من المحكمين المتخصصين في:</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الإدارة</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القيادة</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ريادة الأعمال</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lastRenderedPageBreak/>
        <w:t>القياس والتقويم</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وقد أبدى المحكمون موافقتهم على صلاحية الأداة بعد إجراء تعديلات لغوية طفيفة، تمثلت في:</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إعادة صياغة بعض العبارات لتجنب التكرار المفاهيمي.</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تصحيح بعض الأخطاء الإملائية.</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توحيد صياغة الأفعال بصيغة المتكلم.</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وبذلك تم اعتماد الصورة النهائية للاستبيان.</w:t>
      </w:r>
    </w:p>
    <w:p w:rsidR="009B5AEA" w:rsidRPr="000721FC" w:rsidRDefault="00F02B52" w:rsidP="009B5AEA">
      <w:pPr>
        <w:spacing w:after="200" w:line="360" w:lineRule="auto"/>
        <w:jc w:val="both"/>
        <w:rPr>
          <w:rFonts w:asciiTheme="minorBidi" w:hAnsiTheme="minorBidi" w:cstheme="minorBidi"/>
          <w:b/>
          <w:bCs/>
          <w:sz w:val="28"/>
          <w:szCs w:val="28"/>
          <w:rtl/>
        </w:rPr>
      </w:pPr>
      <w:proofErr w:type="gramStart"/>
      <w:r w:rsidRPr="000721FC">
        <w:rPr>
          <w:rFonts w:asciiTheme="minorBidi" w:hAnsiTheme="minorBidi" w:cstheme="minorBidi" w:hint="cs"/>
          <w:b/>
          <w:bCs/>
          <w:sz w:val="28"/>
          <w:szCs w:val="28"/>
          <w:rtl/>
        </w:rPr>
        <w:t>2-</w:t>
      </w:r>
      <w:r w:rsidR="009B5AEA" w:rsidRPr="000721FC">
        <w:rPr>
          <w:rFonts w:asciiTheme="minorBidi" w:hAnsiTheme="minorBidi" w:cstheme="minorBidi" w:hint="cs"/>
          <w:b/>
          <w:bCs/>
          <w:sz w:val="28"/>
          <w:szCs w:val="28"/>
          <w:rtl/>
        </w:rPr>
        <w:t xml:space="preserve"> صدق</w:t>
      </w:r>
      <w:proofErr w:type="gramEnd"/>
      <w:r w:rsidR="009B5AEA" w:rsidRPr="000721FC">
        <w:rPr>
          <w:rFonts w:asciiTheme="minorBidi" w:hAnsiTheme="minorBidi" w:cstheme="minorBidi" w:hint="cs"/>
          <w:b/>
          <w:bCs/>
          <w:sz w:val="28"/>
          <w:szCs w:val="28"/>
          <w:rtl/>
        </w:rPr>
        <w:t xml:space="preserve"> الاتساق الداخلي</w:t>
      </w:r>
    </w:p>
    <w:p w:rsidR="00D227F7" w:rsidRDefault="009B5AEA" w:rsidP="00F02B52">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تم حساب معاملات ارتباط بيرسون بين درجة كل فقرة والدرجة الكلية للبعد الذي تنتمي إليه، وأظهرت النتائج أن جميع معاملات الارتباط جاءت موجبة ودالة إحصائياً عند مستوى الدلالة (0.05)، حيث تراوحت القيم بين (0.62 – 0.84)، مما يدل على تمتع فقرات المقياس بدرجة مناسبة من الاتساق الداخلي.</w:t>
      </w:r>
    </w:p>
    <w:p w:rsidR="00F02B52" w:rsidRPr="00F02B52" w:rsidRDefault="00F02B52" w:rsidP="00F02B52">
      <w:pPr>
        <w:spacing w:after="200" w:line="360" w:lineRule="auto"/>
        <w:jc w:val="both"/>
        <w:rPr>
          <w:rFonts w:asciiTheme="minorBidi" w:hAnsiTheme="minorBidi" w:cstheme="minorBidi"/>
          <w:sz w:val="28"/>
          <w:szCs w:val="28"/>
          <w:rtl/>
        </w:rPr>
      </w:pPr>
    </w:p>
    <w:p w:rsidR="005C7AD6" w:rsidRPr="008D1A5D" w:rsidRDefault="000721FC" w:rsidP="005C7AD6">
      <w:pPr>
        <w:spacing w:after="200" w:line="360" w:lineRule="auto"/>
        <w:jc w:val="both"/>
        <w:rPr>
          <w:rFonts w:asciiTheme="minorBidi" w:eastAsiaTheme="minorHAnsi" w:hAnsiTheme="minorBidi" w:cstheme="minorBidi"/>
          <w:b/>
          <w:bCs/>
          <w:sz w:val="32"/>
          <w:szCs w:val="32"/>
          <w:rtl/>
        </w:rPr>
      </w:pPr>
      <w:proofErr w:type="gramStart"/>
      <w:r>
        <w:rPr>
          <w:rFonts w:asciiTheme="minorBidi" w:eastAsiaTheme="minorHAnsi" w:hAnsiTheme="minorBidi" w:cstheme="minorBidi" w:hint="cs"/>
          <w:b/>
          <w:bCs/>
          <w:sz w:val="32"/>
          <w:szCs w:val="32"/>
          <w:rtl/>
        </w:rPr>
        <w:t>8</w:t>
      </w:r>
      <w:r w:rsidR="008D1A5D">
        <w:rPr>
          <w:rFonts w:asciiTheme="minorBidi" w:eastAsiaTheme="minorHAnsi" w:hAnsiTheme="minorBidi" w:cstheme="minorBidi" w:hint="cs"/>
          <w:b/>
          <w:bCs/>
          <w:sz w:val="32"/>
          <w:szCs w:val="32"/>
          <w:rtl/>
        </w:rPr>
        <w:t xml:space="preserve">- </w:t>
      </w:r>
      <w:r w:rsidR="005C7AD6" w:rsidRPr="008D1A5D">
        <w:rPr>
          <w:rFonts w:asciiTheme="minorBidi" w:eastAsiaTheme="minorHAnsi" w:hAnsiTheme="minorBidi" w:cstheme="minorBidi" w:hint="cs"/>
          <w:b/>
          <w:bCs/>
          <w:sz w:val="32"/>
          <w:szCs w:val="32"/>
          <w:rtl/>
        </w:rPr>
        <w:t xml:space="preserve"> </w:t>
      </w:r>
      <w:proofErr w:type="gramEnd"/>
      <w:r w:rsidR="005C7AD6" w:rsidRPr="008D1A5D">
        <w:rPr>
          <w:rFonts w:asciiTheme="minorBidi" w:eastAsiaTheme="minorHAnsi" w:hAnsiTheme="minorBidi" w:cstheme="minorBidi" w:hint="cs"/>
          <w:b/>
          <w:bCs/>
          <w:sz w:val="32"/>
          <w:szCs w:val="32"/>
          <w:rtl/>
        </w:rPr>
        <w:t>ثبات أداة الدراسة</w:t>
      </w:r>
    </w:p>
    <w:p w:rsidR="00D250CA" w:rsidRDefault="00D250CA" w:rsidP="00D250C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 xml:space="preserve">تم التحقق من ثبات الأداة باستخدام معامل ألفا </w:t>
      </w:r>
      <w:proofErr w:type="spellStart"/>
      <w:r w:rsidRPr="00AB6124">
        <w:rPr>
          <w:rFonts w:asciiTheme="minorBidi" w:hAnsiTheme="minorBidi" w:cstheme="minorBidi" w:hint="cs"/>
          <w:sz w:val="28"/>
          <w:szCs w:val="28"/>
          <w:rtl/>
        </w:rPr>
        <w:t>كرونباخ</w:t>
      </w:r>
      <w:proofErr w:type="spellEnd"/>
      <w:r w:rsidRPr="00AB6124">
        <w:rPr>
          <w:rFonts w:asciiTheme="minorBidi" w:hAnsiTheme="minorBidi" w:cstheme="minorBidi" w:hint="cs"/>
          <w:sz w:val="28"/>
          <w:szCs w:val="28"/>
          <w:rtl/>
        </w:rPr>
        <w:t xml:space="preserve"> (</w:t>
      </w:r>
      <w:r w:rsidRPr="00AB6124">
        <w:rPr>
          <w:rFonts w:asciiTheme="minorBidi" w:hAnsiTheme="minorBidi" w:cstheme="minorBidi" w:hint="cs"/>
          <w:sz w:val="28"/>
          <w:szCs w:val="28"/>
        </w:rPr>
        <w:t>Cronbach’s Alpha</w:t>
      </w:r>
      <w:r w:rsidRPr="00AB6124">
        <w:rPr>
          <w:rFonts w:asciiTheme="minorBidi" w:hAnsiTheme="minorBidi" w:cstheme="minorBidi" w:hint="cs"/>
          <w:sz w:val="28"/>
          <w:szCs w:val="28"/>
          <w:rtl/>
        </w:rPr>
        <w:t>)، وجاءت النتائج كما يلي:</w:t>
      </w:r>
    </w:p>
    <w:p w:rsidR="00D250CA" w:rsidRDefault="00D250CA" w:rsidP="00D250CA">
      <w:pPr>
        <w:spacing w:after="200" w:line="360" w:lineRule="auto"/>
        <w:jc w:val="both"/>
        <w:rPr>
          <w:rFonts w:asciiTheme="minorBidi" w:hAnsiTheme="minorBidi" w:cstheme="minorBidi"/>
          <w:sz w:val="28"/>
          <w:szCs w:val="28"/>
          <w:rtl/>
        </w:rPr>
      </w:pPr>
      <w:r w:rsidRPr="00D250CA">
        <w:rPr>
          <w:rFonts w:asciiTheme="minorBidi" w:hAnsiTheme="minorBidi" w:cstheme="minorBidi" w:hint="cs"/>
          <w:sz w:val="28"/>
          <w:szCs w:val="28"/>
          <w:rtl/>
        </w:rPr>
        <w:t>أولاً: ثبات أبعاد الذكاء العاطفي</w:t>
      </w:r>
    </w:p>
    <w:tbl>
      <w:tblPr>
        <w:tblStyle w:val="af3"/>
        <w:bidiVisual/>
        <w:tblW w:w="0" w:type="auto"/>
        <w:tblLook w:val="04A0" w:firstRow="1" w:lastRow="0" w:firstColumn="1" w:lastColumn="0" w:noHBand="0" w:noVBand="1"/>
      </w:tblPr>
      <w:tblGrid>
        <w:gridCol w:w="4148"/>
        <w:gridCol w:w="4148"/>
      </w:tblGrid>
      <w:tr w:rsidR="000025BD" w:rsidTr="000025BD">
        <w:tc>
          <w:tcPr>
            <w:tcW w:w="4148" w:type="dxa"/>
          </w:tcPr>
          <w:p w:rsidR="000025BD" w:rsidRDefault="000025BD" w:rsidP="00B5704E">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الوعي الذاتي</w:t>
            </w:r>
          </w:p>
        </w:tc>
        <w:tc>
          <w:tcPr>
            <w:tcW w:w="4148" w:type="dxa"/>
          </w:tcPr>
          <w:p w:rsidR="000025BD" w:rsidRDefault="00B5704E" w:rsidP="00B5704E">
            <w:pPr>
              <w:spacing w:after="200" w:line="360" w:lineRule="auto"/>
              <w:jc w:val="center"/>
              <w:rPr>
                <w:rFonts w:asciiTheme="minorBidi" w:hAnsiTheme="minorBidi" w:cstheme="minorBidi"/>
                <w:sz w:val="28"/>
                <w:szCs w:val="28"/>
                <w:rtl/>
              </w:rPr>
            </w:pPr>
            <w:r>
              <w:rPr>
                <w:rFonts w:asciiTheme="minorBidi" w:hAnsiTheme="minorBidi" w:cstheme="minorBidi" w:hint="cs"/>
                <w:sz w:val="28"/>
                <w:szCs w:val="28"/>
                <w:rtl/>
              </w:rPr>
              <w:t xml:space="preserve"> </w:t>
            </w:r>
            <w:r w:rsidR="000025BD" w:rsidRPr="00AB6124">
              <w:rPr>
                <w:rFonts w:asciiTheme="minorBidi" w:hAnsiTheme="minorBidi" w:cstheme="minorBidi" w:hint="cs"/>
                <w:sz w:val="28"/>
                <w:szCs w:val="28"/>
                <w:rtl/>
              </w:rPr>
              <w:t>0.81</w:t>
            </w:r>
            <w:r>
              <w:rPr>
                <w:rFonts w:asciiTheme="minorBidi" w:hAnsiTheme="minorBidi" w:cstheme="minorBidi" w:hint="cs"/>
                <w:sz w:val="28"/>
                <w:szCs w:val="28"/>
                <w:rtl/>
              </w:rPr>
              <w:t xml:space="preserve"> </w:t>
            </w:r>
          </w:p>
        </w:tc>
      </w:tr>
      <w:tr w:rsidR="000025BD" w:rsidTr="000025BD">
        <w:tc>
          <w:tcPr>
            <w:tcW w:w="4148" w:type="dxa"/>
          </w:tcPr>
          <w:p w:rsidR="000025BD" w:rsidRDefault="000025BD" w:rsidP="00B5704E">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إدارة الذات</w:t>
            </w:r>
          </w:p>
        </w:tc>
        <w:tc>
          <w:tcPr>
            <w:tcW w:w="4148" w:type="dxa"/>
          </w:tcPr>
          <w:p w:rsidR="000025BD" w:rsidRDefault="00B5704E" w:rsidP="00B5704E">
            <w:pPr>
              <w:spacing w:after="200" w:line="360" w:lineRule="auto"/>
              <w:jc w:val="center"/>
              <w:rPr>
                <w:rFonts w:asciiTheme="minorBidi" w:hAnsiTheme="minorBidi" w:cstheme="minorBidi"/>
                <w:sz w:val="28"/>
                <w:szCs w:val="28"/>
                <w:rtl/>
              </w:rPr>
            </w:pPr>
            <w:r>
              <w:rPr>
                <w:rFonts w:asciiTheme="minorBidi" w:hAnsiTheme="minorBidi" w:cstheme="minorBidi" w:hint="cs"/>
                <w:sz w:val="28"/>
                <w:szCs w:val="28"/>
                <w:rtl/>
              </w:rPr>
              <w:t xml:space="preserve"> </w:t>
            </w:r>
            <w:r w:rsidR="000025BD" w:rsidRPr="00AB6124">
              <w:rPr>
                <w:rFonts w:asciiTheme="minorBidi" w:hAnsiTheme="minorBidi" w:cstheme="minorBidi" w:hint="cs"/>
                <w:sz w:val="28"/>
                <w:szCs w:val="28"/>
                <w:rtl/>
              </w:rPr>
              <w:t>0.85</w:t>
            </w:r>
            <w:r>
              <w:rPr>
                <w:rFonts w:asciiTheme="minorBidi" w:hAnsiTheme="minorBidi" w:cstheme="minorBidi" w:hint="cs"/>
                <w:sz w:val="28"/>
                <w:szCs w:val="28"/>
                <w:rtl/>
              </w:rPr>
              <w:t xml:space="preserve"> </w:t>
            </w:r>
          </w:p>
        </w:tc>
      </w:tr>
      <w:tr w:rsidR="000025BD" w:rsidTr="000025BD">
        <w:tc>
          <w:tcPr>
            <w:tcW w:w="4148" w:type="dxa"/>
          </w:tcPr>
          <w:p w:rsidR="000025BD" w:rsidRPr="00AB6124" w:rsidRDefault="00003811" w:rsidP="00B5704E">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الوعي الاجتماعي</w:t>
            </w:r>
          </w:p>
        </w:tc>
        <w:tc>
          <w:tcPr>
            <w:tcW w:w="4148" w:type="dxa"/>
          </w:tcPr>
          <w:p w:rsidR="000025BD" w:rsidRPr="00AB6124" w:rsidRDefault="00B5704E" w:rsidP="00B5704E">
            <w:pPr>
              <w:spacing w:after="200" w:line="360" w:lineRule="auto"/>
              <w:jc w:val="center"/>
              <w:rPr>
                <w:rFonts w:asciiTheme="minorBidi" w:hAnsiTheme="minorBidi" w:cstheme="minorBidi"/>
                <w:sz w:val="28"/>
                <w:szCs w:val="28"/>
                <w:rtl/>
              </w:rPr>
            </w:pPr>
            <w:r>
              <w:rPr>
                <w:rFonts w:asciiTheme="minorBidi" w:hAnsiTheme="minorBidi" w:cstheme="minorBidi" w:hint="cs"/>
                <w:sz w:val="28"/>
                <w:szCs w:val="28"/>
                <w:rtl/>
              </w:rPr>
              <w:t xml:space="preserve"> </w:t>
            </w:r>
            <w:r w:rsidR="00003811" w:rsidRPr="00AB6124">
              <w:rPr>
                <w:rFonts w:asciiTheme="minorBidi" w:hAnsiTheme="minorBidi" w:cstheme="minorBidi" w:hint="cs"/>
                <w:sz w:val="28"/>
                <w:szCs w:val="28"/>
                <w:rtl/>
              </w:rPr>
              <w:t>0.83</w:t>
            </w:r>
            <w:r>
              <w:rPr>
                <w:rFonts w:asciiTheme="minorBidi" w:hAnsiTheme="minorBidi" w:cstheme="minorBidi" w:hint="cs"/>
                <w:sz w:val="28"/>
                <w:szCs w:val="28"/>
                <w:rtl/>
              </w:rPr>
              <w:t xml:space="preserve"> </w:t>
            </w:r>
          </w:p>
        </w:tc>
      </w:tr>
      <w:tr w:rsidR="000025BD" w:rsidTr="000025BD">
        <w:tc>
          <w:tcPr>
            <w:tcW w:w="4148" w:type="dxa"/>
          </w:tcPr>
          <w:p w:rsidR="000025BD" w:rsidRPr="00AB6124" w:rsidRDefault="00003811" w:rsidP="00B5704E">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إدارة العلاقات</w:t>
            </w:r>
          </w:p>
        </w:tc>
        <w:tc>
          <w:tcPr>
            <w:tcW w:w="4148" w:type="dxa"/>
          </w:tcPr>
          <w:p w:rsidR="000025BD" w:rsidRPr="00AB6124" w:rsidRDefault="00B5704E" w:rsidP="00B5704E">
            <w:pPr>
              <w:spacing w:after="200" w:line="360" w:lineRule="auto"/>
              <w:jc w:val="center"/>
              <w:rPr>
                <w:rFonts w:asciiTheme="minorBidi" w:hAnsiTheme="minorBidi" w:cstheme="minorBidi"/>
                <w:sz w:val="28"/>
                <w:szCs w:val="28"/>
                <w:rtl/>
              </w:rPr>
            </w:pPr>
            <w:r>
              <w:rPr>
                <w:rFonts w:asciiTheme="minorBidi" w:hAnsiTheme="minorBidi" w:cstheme="minorBidi" w:hint="cs"/>
                <w:sz w:val="28"/>
                <w:szCs w:val="28"/>
                <w:rtl/>
              </w:rPr>
              <w:t xml:space="preserve"> </w:t>
            </w:r>
            <w:r w:rsidR="00003811" w:rsidRPr="00AB6124">
              <w:rPr>
                <w:rFonts w:asciiTheme="minorBidi" w:hAnsiTheme="minorBidi" w:cstheme="minorBidi" w:hint="cs"/>
                <w:sz w:val="28"/>
                <w:szCs w:val="28"/>
                <w:rtl/>
              </w:rPr>
              <w:t>0.87</w:t>
            </w:r>
            <w:r>
              <w:rPr>
                <w:rFonts w:asciiTheme="minorBidi" w:hAnsiTheme="minorBidi" w:cstheme="minorBidi" w:hint="cs"/>
                <w:sz w:val="28"/>
                <w:szCs w:val="28"/>
                <w:rtl/>
              </w:rPr>
              <w:t xml:space="preserve"> </w:t>
            </w:r>
          </w:p>
        </w:tc>
      </w:tr>
      <w:tr w:rsidR="000025BD" w:rsidTr="000025BD">
        <w:tc>
          <w:tcPr>
            <w:tcW w:w="4148" w:type="dxa"/>
          </w:tcPr>
          <w:p w:rsidR="000025BD" w:rsidRPr="00AB6124" w:rsidRDefault="00003811" w:rsidP="00B5704E">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الدرجة الكلية للمقياس</w:t>
            </w:r>
          </w:p>
        </w:tc>
        <w:tc>
          <w:tcPr>
            <w:tcW w:w="4148" w:type="dxa"/>
          </w:tcPr>
          <w:p w:rsidR="000025BD" w:rsidRPr="00AB6124" w:rsidRDefault="00B5704E" w:rsidP="00B5704E">
            <w:pPr>
              <w:spacing w:after="200" w:line="360" w:lineRule="auto"/>
              <w:jc w:val="center"/>
              <w:rPr>
                <w:rFonts w:asciiTheme="minorBidi" w:hAnsiTheme="minorBidi" w:cstheme="minorBidi"/>
                <w:sz w:val="28"/>
                <w:szCs w:val="28"/>
                <w:rtl/>
              </w:rPr>
            </w:pPr>
            <w:r>
              <w:rPr>
                <w:rFonts w:asciiTheme="minorBidi" w:hAnsiTheme="minorBidi" w:cstheme="minorBidi" w:hint="cs"/>
                <w:sz w:val="28"/>
                <w:szCs w:val="28"/>
                <w:rtl/>
              </w:rPr>
              <w:t xml:space="preserve"> </w:t>
            </w:r>
            <w:r w:rsidR="00003811" w:rsidRPr="00AB6124">
              <w:rPr>
                <w:rFonts w:asciiTheme="minorBidi" w:hAnsiTheme="minorBidi" w:cstheme="minorBidi" w:hint="cs"/>
                <w:sz w:val="28"/>
                <w:szCs w:val="28"/>
                <w:rtl/>
              </w:rPr>
              <w:t>0.91</w:t>
            </w:r>
            <w:r>
              <w:rPr>
                <w:rFonts w:asciiTheme="minorBidi" w:hAnsiTheme="minorBidi" w:cstheme="minorBidi" w:hint="cs"/>
                <w:sz w:val="28"/>
                <w:szCs w:val="28"/>
                <w:rtl/>
              </w:rPr>
              <w:t xml:space="preserve"> </w:t>
            </w:r>
          </w:p>
        </w:tc>
      </w:tr>
    </w:tbl>
    <w:p w:rsidR="006F0C85" w:rsidRDefault="00D250CA" w:rsidP="00E5674A">
      <w:pPr>
        <w:spacing w:after="200" w:line="360" w:lineRule="auto"/>
        <w:jc w:val="both"/>
        <w:rPr>
          <w:rFonts w:asciiTheme="minorBidi" w:hAnsiTheme="minorBidi" w:cstheme="minorBidi"/>
          <w:sz w:val="28"/>
          <w:szCs w:val="28"/>
          <w:rtl/>
        </w:rPr>
      </w:pPr>
      <w:r w:rsidRPr="00D250CA">
        <w:rPr>
          <w:rFonts w:asciiTheme="minorBidi" w:hAnsiTheme="minorBidi" w:cstheme="minorBidi" w:hint="cs"/>
          <w:sz w:val="28"/>
          <w:szCs w:val="28"/>
          <w:rtl/>
        </w:rPr>
        <w:lastRenderedPageBreak/>
        <w:t>ثانياً: ثبات أبعاد القيادة الريادية</w:t>
      </w:r>
    </w:p>
    <w:tbl>
      <w:tblPr>
        <w:tblStyle w:val="af3"/>
        <w:bidiVisual/>
        <w:tblW w:w="0" w:type="auto"/>
        <w:tblLook w:val="04A0" w:firstRow="1" w:lastRow="0" w:firstColumn="1" w:lastColumn="0" w:noHBand="0" w:noVBand="1"/>
      </w:tblPr>
      <w:tblGrid>
        <w:gridCol w:w="4148"/>
        <w:gridCol w:w="4148"/>
      </w:tblGrid>
      <w:tr w:rsidR="00E5674A" w:rsidTr="00E5674A">
        <w:tc>
          <w:tcPr>
            <w:tcW w:w="4148" w:type="dxa"/>
          </w:tcPr>
          <w:p w:rsidR="00E5674A" w:rsidRDefault="00E5674A" w:rsidP="00D250CA">
            <w:pPr>
              <w:spacing w:after="200" w:line="360" w:lineRule="auto"/>
              <w:jc w:val="both"/>
              <w:rPr>
                <w:rFonts w:asciiTheme="minorBidi" w:hAnsiTheme="minorBidi" w:cstheme="minorBidi"/>
                <w:sz w:val="28"/>
                <w:szCs w:val="28"/>
                <w:rtl/>
              </w:rPr>
            </w:pPr>
            <w:r>
              <w:rPr>
                <w:rFonts w:asciiTheme="minorBidi" w:hAnsiTheme="minorBidi" w:cstheme="minorBidi" w:hint="cs"/>
                <w:sz w:val="28"/>
                <w:szCs w:val="28"/>
                <w:rtl/>
              </w:rPr>
              <w:t>ا</w:t>
            </w:r>
            <w:r w:rsidRPr="00AB6124">
              <w:rPr>
                <w:rFonts w:asciiTheme="minorBidi" w:hAnsiTheme="minorBidi" w:cstheme="minorBidi" w:hint="cs"/>
                <w:sz w:val="28"/>
                <w:szCs w:val="28"/>
                <w:rtl/>
              </w:rPr>
              <w:t>لرؤية الريادية</w:t>
            </w: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 xml:space="preserve"> </w:t>
            </w:r>
          </w:p>
        </w:tc>
        <w:tc>
          <w:tcPr>
            <w:tcW w:w="4148" w:type="dxa"/>
          </w:tcPr>
          <w:p w:rsidR="00E5674A" w:rsidRDefault="00E5674A" w:rsidP="00E5674A">
            <w:pPr>
              <w:spacing w:after="200" w:line="360" w:lineRule="auto"/>
              <w:jc w:val="both"/>
              <w:rPr>
                <w:rFonts w:asciiTheme="minorBidi" w:hAnsiTheme="minorBidi" w:cstheme="minorBidi"/>
                <w:sz w:val="28"/>
                <w:szCs w:val="28"/>
                <w:rtl/>
              </w:rPr>
            </w:pP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0.84</w:t>
            </w:r>
            <w:r>
              <w:rPr>
                <w:rFonts w:asciiTheme="minorBidi" w:hAnsiTheme="minorBidi" w:cstheme="minorBidi" w:hint="cs"/>
                <w:sz w:val="28"/>
                <w:szCs w:val="28"/>
                <w:rtl/>
              </w:rPr>
              <w:t xml:space="preserve"> </w:t>
            </w:r>
          </w:p>
        </w:tc>
      </w:tr>
      <w:tr w:rsidR="00E5674A" w:rsidTr="00E5674A">
        <w:tc>
          <w:tcPr>
            <w:tcW w:w="4148" w:type="dxa"/>
          </w:tcPr>
          <w:p w:rsidR="00E5674A" w:rsidRDefault="00E5674A" w:rsidP="00D250C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الابتكار والمخاطرة</w:t>
            </w: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 xml:space="preserve"> </w:t>
            </w:r>
          </w:p>
        </w:tc>
        <w:tc>
          <w:tcPr>
            <w:tcW w:w="4148" w:type="dxa"/>
          </w:tcPr>
          <w:p w:rsidR="00E5674A" w:rsidRDefault="00E5674A" w:rsidP="00E5674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(0.88)</w:t>
            </w:r>
          </w:p>
        </w:tc>
      </w:tr>
      <w:tr w:rsidR="00E5674A" w:rsidTr="00E5674A">
        <w:tc>
          <w:tcPr>
            <w:tcW w:w="4148" w:type="dxa"/>
          </w:tcPr>
          <w:p w:rsidR="00E5674A" w:rsidRDefault="00E5674A" w:rsidP="00D250C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الاستباقية والمبادرة</w:t>
            </w: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 xml:space="preserve"> </w:t>
            </w:r>
          </w:p>
        </w:tc>
        <w:tc>
          <w:tcPr>
            <w:tcW w:w="4148" w:type="dxa"/>
          </w:tcPr>
          <w:p w:rsidR="00E5674A" w:rsidRDefault="00E5674A" w:rsidP="00E5674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(0.82)</w:t>
            </w:r>
          </w:p>
        </w:tc>
      </w:tr>
      <w:tr w:rsidR="00E5674A" w:rsidTr="00E5674A">
        <w:tc>
          <w:tcPr>
            <w:tcW w:w="4148" w:type="dxa"/>
          </w:tcPr>
          <w:p w:rsidR="00E5674A" w:rsidRDefault="00E5674A" w:rsidP="00D250C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تمكين الفريق</w:t>
            </w: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 xml:space="preserve"> </w:t>
            </w:r>
          </w:p>
        </w:tc>
        <w:tc>
          <w:tcPr>
            <w:tcW w:w="4148" w:type="dxa"/>
          </w:tcPr>
          <w:p w:rsidR="00E5674A" w:rsidRDefault="00E5674A" w:rsidP="00E5674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(0.86)</w:t>
            </w:r>
          </w:p>
        </w:tc>
      </w:tr>
      <w:tr w:rsidR="00E5674A" w:rsidTr="00E5674A">
        <w:tc>
          <w:tcPr>
            <w:tcW w:w="4148" w:type="dxa"/>
          </w:tcPr>
          <w:p w:rsidR="00E5674A" w:rsidRPr="00AB6124" w:rsidRDefault="00E5674A" w:rsidP="00D250C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الدرجة الكلية للمقياس</w:t>
            </w:r>
          </w:p>
        </w:tc>
        <w:tc>
          <w:tcPr>
            <w:tcW w:w="4148" w:type="dxa"/>
          </w:tcPr>
          <w:p w:rsidR="00E5674A" w:rsidRPr="00AB6124" w:rsidRDefault="00E5674A" w:rsidP="00E5674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(0.93)</w:t>
            </w:r>
          </w:p>
        </w:tc>
      </w:tr>
    </w:tbl>
    <w:p w:rsidR="006F0C85" w:rsidRPr="00D250CA" w:rsidRDefault="006F0C85" w:rsidP="00D250CA">
      <w:pPr>
        <w:spacing w:after="200" w:line="360" w:lineRule="auto"/>
        <w:jc w:val="both"/>
        <w:rPr>
          <w:rFonts w:asciiTheme="minorBidi" w:hAnsiTheme="minorBidi" w:cstheme="minorBidi"/>
          <w:sz w:val="28"/>
          <w:szCs w:val="28"/>
          <w:rtl/>
        </w:rPr>
      </w:pPr>
    </w:p>
    <w:p w:rsidR="00D250CA" w:rsidRPr="00AB6124" w:rsidRDefault="00D250CA" w:rsidP="00D250C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وتشير هذه القيم إلى تمتع الأداة بدرجة ثبات مرتفعة، حيث تجاوزت جميعها الحد المقبول إحصائياً (0.70)، مما يؤكد صلاحية الأداة للتطبيق الميداني.</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وتُعد هذه القيم مرتفعة وتشير إلى تمتع الأداة بدرجة عالية من الثبات.</w:t>
      </w:r>
    </w:p>
    <w:p w:rsidR="009B5AEA" w:rsidRPr="000721FC" w:rsidRDefault="009B5AEA" w:rsidP="009B5AEA">
      <w:pPr>
        <w:spacing w:after="200" w:line="360" w:lineRule="auto"/>
        <w:jc w:val="both"/>
        <w:rPr>
          <w:rFonts w:asciiTheme="minorBidi" w:hAnsiTheme="minorBidi" w:cstheme="minorBidi"/>
          <w:b/>
          <w:bCs/>
          <w:sz w:val="28"/>
          <w:szCs w:val="28"/>
          <w:rtl/>
        </w:rPr>
      </w:pPr>
      <w:r w:rsidRPr="000721FC">
        <w:rPr>
          <w:rFonts w:asciiTheme="minorBidi" w:hAnsiTheme="minorBidi" w:cstheme="minorBidi" w:hint="cs"/>
          <w:b/>
          <w:bCs/>
          <w:sz w:val="28"/>
          <w:szCs w:val="28"/>
          <w:rtl/>
        </w:rPr>
        <w:t>خلاصة التجربة الاستطلاعية</w:t>
      </w:r>
    </w:p>
    <w:p w:rsidR="009B5AEA" w:rsidRPr="00AB6124" w:rsidRDefault="009B5AEA" w:rsidP="009B5AEA">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 xml:space="preserve">في ضوء نتائج الصدق والثبات، وبعد إجراء التعديلات المقترحة من قبل المحكمين، أصبحت أداة الدراسة في صورتها النهائية صالحة للتطبيق على العينة الأساسية، ومحققة للخصائص </w:t>
      </w:r>
      <w:proofErr w:type="spellStart"/>
      <w:r w:rsidRPr="00AB6124">
        <w:rPr>
          <w:rFonts w:asciiTheme="minorBidi" w:hAnsiTheme="minorBidi" w:cstheme="minorBidi" w:hint="cs"/>
          <w:sz w:val="28"/>
          <w:szCs w:val="28"/>
          <w:rtl/>
        </w:rPr>
        <w:t>السيكومترية</w:t>
      </w:r>
      <w:proofErr w:type="spellEnd"/>
      <w:r w:rsidRPr="00AB6124">
        <w:rPr>
          <w:rFonts w:asciiTheme="minorBidi" w:hAnsiTheme="minorBidi" w:cstheme="minorBidi" w:hint="cs"/>
          <w:sz w:val="28"/>
          <w:szCs w:val="28"/>
          <w:rtl/>
        </w:rPr>
        <w:t xml:space="preserve"> اللازمة للدراسات الميدانية في مستوى الماجستير.</w:t>
      </w:r>
    </w:p>
    <w:p w:rsidR="009B5AEA" w:rsidRDefault="009B5AEA" w:rsidP="005C7AD6">
      <w:pPr>
        <w:spacing w:after="200" w:line="360" w:lineRule="auto"/>
        <w:jc w:val="both"/>
        <w:rPr>
          <w:rFonts w:asciiTheme="minorBidi" w:eastAsiaTheme="minorHAnsi" w:hAnsiTheme="minorBidi" w:cstheme="minorBidi"/>
          <w:sz w:val="28"/>
          <w:szCs w:val="28"/>
          <w:rtl/>
        </w:rPr>
      </w:pPr>
    </w:p>
    <w:p w:rsidR="005C7AD6" w:rsidRPr="008D1A5D" w:rsidRDefault="000721FC" w:rsidP="005C7AD6">
      <w:pPr>
        <w:spacing w:after="200" w:line="360" w:lineRule="auto"/>
        <w:jc w:val="both"/>
        <w:rPr>
          <w:rFonts w:asciiTheme="minorBidi" w:eastAsiaTheme="minorHAnsi" w:hAnsiTheme="minorBidi" w:cstheme="minorBidi"/>
          <w:b/>
          <w:bCs/>
          <w:sz w:val="32"/>
          <w:szCs w:val="32"/>
          <w:rtl/>
        </w:rPr>
      </w:pPr>
      <w:proofErr w:type="gramStart"/>
      <w:r>
        <w:rPr>
          <w:rFonts w:asciiTheme="minorBidi" w:eastAsiaTheme="minorHAnsi" w:hAnsiTheme="minorBidi" w:cstheme="minorBidi" w:hint="cs"/>
          <w:b/>
          <w:bCs/>
          <w:sz w:val="32"/>
          <w:szCs w:val="32"/>
          <w:rtl/>
        </w:rPr>
        <w:t>9</w:t>
      </w:r>
      <w:r w:rsidR="008D1A5D">
        <w:rPr>
          <w:rFonts w:asciiTheme="minorBidi" w:eastAsiaTheme="minorHAnsi" w:hAnsiTheme="minorBidi" w:cstheme="minorBidi" w:hint="cs"/>
          <w:b/>
          <w:bCs/>
          <w:sz w:val="32"/>
          <w:szCs w:val="32"/>
          <w:rtl/>
        </w:rPr>
        <w:t xml:space="preserve">- </w:t>
      </w:r>
      <w:r w:rsidR="005C7AD6" w:rsidRPr="008D1A5D">
        <w:rPr>
          <w:rFonts w:asciiTheme="minorBidi" w:eastAsiaTheme="minorHAnsi" w:hAnsiTheme="minorBidi" w:cstheme="minorBidi" w:hint="cs"/>
          <w:b/>
          <w:bCs/>
          <w:sz w:val="32"/>
          <w:szCs w:val="32"/>
          <w:rtl/>
        </w:rPr>
        <w:t xml:space="preserve"> </w:t>
      </w:r>
      <w:proofErr w:type="gramEnd"/>
      <w:r w:rsidR="005C7AD6" w:rsidRPr="008D1A5D">
        <w:rPr>
          <w:rFonts w:asciiTheme="minorBidi" w:eastAsiaTheme="minorHAnsi" w:hAnsiTheme="minorBidi" w:cstheme="minorBidi" w:hint="cs"/>
          <w:b/>
          <w:bCs/>
          <w:sz w:val="32"/>
          <w:szCs w:val="32"/>
          <w:rtl/>
        </w:rPr>
        <w:t>إجراءات الدراسة</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مراجعة الأدبيات وبناء الإطار النظري.</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إعداد أداة الدراسة بصورتها الأولية.</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عرضها على المحكمين وإجراء التعديلات اللازمة.</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إجراء دراسة استطلاعية.</w:t>
      </w:r>
    </w:p>
    <w:p w:rsidR="005C7AD6" w:rsidRDefault="008D1A5D"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التواصل من خلال الهاتف وعرض الاستبانة</w:t>
      </w:r>
      <w:r w:rsidR="005C7AD6">
        <w:rPr>
          <w:rFonts w:asciiTheme="minorBidi" w:eastAsiaTheme="minorHAnsi" w:hAnsiTheme="minorBidi" w:cstheme="minorBidi" w:hint="cs"/>
          <w:sz w:val="28"/>
          <w:szCs w:val="28"/>
          <w:rtl/>
        </w:rPr>
        <w:t xml:space="preserve"> على أفراد العينة.</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lastRenderedPageBreak/>
        <w:t xml:space="preserve">جمع البيانات وإدخالها في </w:t>
      </w:r>
      <w:proofErr w:type="gramStart"/>
      <w:r>
        <w:rPr>
          <w:rFonts w:asciiTheme="minorBidi" w:eastAsiaTheme="minorHAnsi" w:hAnsiTheme="minorBidi" w:cstheme="minorBidi" w:hint="cs"/>
          <w:sz w:val="28"/>
          <w:szCs w:val="28"/>
          <w:rtl/>
        </w:rPr>
        <w:t xml:space="preserve">برنامج </w:t>
      </w:r>
      <w:r w:rsidR="008D1A5D">
        <w:rPr>
          <w:rFonts w:asciiTheme="minorBidi" w:eastAsiaTheme="minorHAnsi" w:hAnsiTheme="minorBidi" w:cstheme="minorBidi"/>
          <w:sz w:val="28"/>
          <w:szCs w:val="28"/>
        </w:rPr>
        <w:t xml:space="preserve"> </w:t>
      </w:r>
      <w:r>
        <w:rPr>
          <w:rFonts w:asciiTheme="minorBidi" w:eastAsiaTheme="minorHAnsi" w:hAnsiTheme="minorBidi" w:cstheme="minorBidi" w:hint="cs"/>
          <w:sz w:val="28"/>
          <w:szCs w:val="28"/>
        </w:rPr>
        <w:t>SPSS</w:t>
      </w:r>
      <w:proofErr w:type="gramEnd"/>
      <w:r>
        <w:rPr>
          <w:rFonts w:asciiTheme="minorBidi" w:eastAsiaTheme="minorHAnsi" w:hAnsiTheme="minorBidi" w:cstheme="minorBidi" w:hint="cs"/>
          <w:sz w:val="28"/>
          <w:szCs w:val="28"/>
          <w:rtl/>
        </w:rPr>
        <w:t>.</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إجراء التحليلات الإحصائية واختبار الفرضيات.</w:t>
      </w:r>
    </w:p>
    <w:p w:rsidR="000721FC" w:rsidRDefault="000721FC" w:rsidP="005C7AD6">
      <w:pPr>
        <w:spacing w:after="200" w:line="360" w:lineRule="auto"/>
        <w:jc w:val="both"/>
        <w:rPr>
          <w:rFonts w:asciiTheme="minorBidi" w:eastAsiaTheme="minorHAnsi" w:hAnsiTheme="minorBidi" w:cstheme="minorBidi"/>
          <w:sz w:val="28"/>
          <w:szCs w:val="28"/>
          <w:rtl/>
        </w:rPr>
      </w:pPr>
    </w:p>
    <w:p w:rsidR="005C7AD6" w:rsidRPr="008D1A5D" w:rsidRDefault="000721FC" w:rsidP="005C7AD6">
      <w:pPr>
        <w:spacing w:after="200" w:line="360" w:lineRule="auto"/>
        <w:jc w:val="both"/>
        <w:rPr>
          <w:rFonts w:asciiTheme="minorBidi" w:eastAsiaTheme="minorHAnsi" w:hAnsiTheme="minorBidi" w:cstheme="minorBidi"/>
          <w:b/>
          <w:bCs/>
          <w:sz w:val="32"/>
          <w:szCs w:val="32"/>
          <w:rtl/>
        </w:rPr>
      </w:pPr>
      <w:proofErr w:type="gramStart"/>
      <w:r>
        <w:rPr>
          <w:rFonts w:asciiTheme="minorBidi" w:eastAsiaTheme="minorHAnsi" w:hAnsiTheme="minorBidi" w:cstheme="minorBidi" w:hint="cs"/>
          <w:b/>
          <w:bCs/>
          <w:sz w:val="32"/>
          <w:szCs w:val="32"/>
          <w:rtl/>
        </w:rPr>
        <w:t>10</w:t>
      </w:r>
      <w:r w:rsidR="008D1A5D">
        <w:rPr>
          <w:rFonts w:asciiTheme="minorBidi" w:eastAsiaTheme="minorHAnsi" w:hAnsiTheme="minorBidi" w:cstheme="minorBidi" w:hint="cs"/>
          <w:b/>
          <w:bCs/>
          <w:sz w:val="32"/>
          <w:szCs w:val="32"/>
          <w:rtl/>
        </w:rPr>
        <w:t xml:space="preserve">- </w:t>
      </w:r>
      <w:r w:rsidR="005C7AD6" w:rsidRPr="008D1A5D">
        <w:rPr>
          <w:rFonts w:asciiTheme="minorBidi" w:eastAsiaTheme="minorHAnsi" w:hAnsiTheme="minorBidi" w:cstheme="minorBidi" w:hint="cs"/>
          <w:b/>
          <w:bCs/>
          <w:sz w:val="32"/>
          <w:szCs w:val="32"/>
          <w:rtl/>
        </w:rPr>
        <w:t xml:space="preserve"> </w:t>
      </w:r>
      <w:proofErr w:type="gramEnd"/>
      <w:r w:rsidR="005C7AD6" w:rsidRPr="008D1A5D">
        <w:rPr>
          <w:rFonts w:asciiTheme="minorBidi" w:eastAsiaTheme="minorHAnsi" w:hAnsiTheme="minorBidi" w:cstheme="minorBidi" w:hint="cs"/>
          <w:b/>
          <w:bCs/>
          <w:sz w:val="32"/>
          <w:szCs w:val="32"/>
          <w:rtl/>
        </w:rPr>
        <w:t>الأساليب الإحصائية المستخدمة</w:t>
      </w:r>
    </w:p>
    <w:p w:rsidR="005C7AD6" w:rsidRDefault="005C7AD6" w:rsidP="00F23548">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تم استخدام برنامج </w:t>
      </w:r>
      <w:r>
        <w:rPr>
          <w:rFonts w:asciiTheme="minorBidi" w:eastAsiaTheme="minorHAnsi" w:hAnsiTheme="minorBidi" w:cstheme="minorBidi" w:hint="cs"/>
          <w:sz w:val="28"/>
          <w:szCs w:val="28"/>
        </w:rPr>
        <w:t>SPSS</w:t>
      </w:r>
      <w:r>
        <w:rPr>
          <w:rFonts w:asciiTheme="minorBidi" w:eastAsiaTheme="minorHAnsi" w:hAnsiTheme="minorBidi" w:cstheme="minorBidi" w:hint="cs"/>
          <w:sz w:val="28"/>
          <w:szCs w:val="28"/>
          <w:rtl/>
        </w:rPr>
        <w:t xml:space="preserve"> لتحليل </w:t>
      </w:r>
      <w:proofErr w:type="gramStart"/>
      <w:r>
        <w:rPr>
          <w:rFonts w:asciiTheme="minorBidi" w:eastAsiaTheme="minorHAnsi" w:hAnsiTheme="minorBidi" w:cstheme="minorBidi" w:hint="cs"/>
          <w:sz w:val="28"/>
          <w:szCs w:val="28"/>
          <w:rtl/>
        </w:rPr>
        <w:t>البيانات</w:t>
      </w:r>
      <w:r w:rsidR="008D1A5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w:t>
      </w:r>
      <w:proofErr w:type="gramEnd"/>
      <w:r>
        <w:rPr>
          <w:rFonts w:asciiTheme="minorBidi" w:eastAsiaTheme="minorHAnsi" w:hAnsiTheme="minorBidi" w:cstheme="minorBidi" w:hint="cs"/>
          <w:sz w:val="28"/>
          <w:szCs w:val="28"/>
          <w:rtl/>
        </w:rPr>
        <w:t xml:space="preserve"> وذلك باستخدام الأساليب التالية:</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معامل ارتباط بيرسون</w:t>
      </w:r>
    </w:p>
    <w:p w:rsidR="005C7AD6" w:rsidRDefault="00F23548"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تحليل الانحدار الخطي </w:t>
      </w:r>
      <w:r w:rsidR="005C7AD6">
        <w:rPr>
          <w:rFonts w:asciiTheme="minorBidi" w:eastAsiaTheme="minorHAnsi" w:hAnsiTheme="minorBidi" w:cstheme="minorBidi" w:hint="cs"/>
          <w:sz w:val="28"/>
          <w:szCs w:val="28"/>
          <w:rtl/>
        </w:rPr>
        <w:t>المتعدد</w:t>
      </w:r>
    </w:p>
    <w:p w:rsidR="00F23548" w:rsidRDefault="00F23548" w:rsidP="005C7AD6">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استخدام تحليل التباين الأحادي</w:t>
      </w:r>
    </w:p>
    <w:p w:rsidR="000564F0" w:rsidRDefault="000564F0" w:rsidP="005C7AD6">
      <w:pPr>
        <w:spacing w:after="200" w:line="360" w:lineRule="auto"/>
        <w:jc w:val="both"/>
        <w:rPr>
          <w:rFonts w:asciiTheme="minorBidi" w:eastAsiaTheme="minorHAnsi" w:hAnsiTheme="minorBidi" w:cstheme="minorBidi"/>
          <w:sz w:val="28"/>
          <w:szCs w:val="28"/>
          <w:rtl/>
        </w:rPr>
      </w:pPr>
    </w:p>
    <w:p w:rsidR="00060216" w:rsidRPr="00060216" w:rsidRDefault="008D1A5D" w:rsidP="000721FC">
      <w:pPr>
        <w:spacing w:after="200" w:line="360" w:lineRule="auto"/>
        <w:jc w:val="both"/>
        <w:rPr>
          <w:rFonts w:asciiTheme="minorBidi" w:eastAsiaTheme="minorHAnsi" w:hAnsiTheme="minorBidi" w:cstheme="minorBidi"/>
          <w:b/>
          <w:bCs/>
          <w:sz w:val="32"/>
          <w:szCs w:val="32"/>
          <w:rtl/>
        </w:rPr>
      </w:pPr>
      <w:proofErr w:type="gramStart"/>
      <w:r w:rsidRPr="008D1A5D">
        <w:rPr>
          <w:rFonts w:asciiTheme="minorBidi" w:eastAsiaTheme="minorHAnsi" w:hAnsiTheme="minorBidi" w:cstheme="minorBidi" w:hint="cs"/>
          <w:b/>
          <w:bCs/>
          <w:sz w:val="32"/>
          <w:szCs w:val="32"/>
          <w:rtl/>
        </w:rPr>
        <w:t>1</w:t>
      </w:r>
      <w:r w:rsidR="000721FC">
        <w:rPr>
          <w:rFonts w:asciiTheme="minorBidi" w:eastAsiaTheme="minorHAnsi" w:hAnsiTheme="minorBidi" w:cstheme="minorBidi" w:hint="cs"/>
          <w:b/>
          <w:bCs/>
          <w:sz w:val="32"/>
          <w:szCs w:val="32"/>
          <w:rtl/>
        </w:rPr>
        <w:t>1</w:t>
      </w:r>
      <w:r w:rsidRPr="008D1A5D">
        <w:rPr>
          <w:rFonts w:asciiTheme="minorBidi" w:eastAsiaTheme="minorHAnsi" w:hAnsiTheme="minorBidi" w:cstheme="minorBidi" w:hint="cs"/>
          <w:b/>
          <w:bCs/>
          <w:sz w:val="32"/>
          <w:szCs w:val="32"/>
          <w:rtl/>
        </w:rPr>
        <w:t>-</w:t>
      </w:r>
      <w:r w:rsidR="005C7AD6" w:rsidRPr="008D1A5D">
        <w:rPr>
          <w:rFonts w:asciiTheme="minorBidi" w:eastAsiaTheme="minorHAnsi" w:hAnsiTheme="minorBidi" w:cstheme="minorBidi" w:hint="cs"/>
          <w:b/>
          <w:bCs/>
          <w:sz w:val="32"/>
          <w:szCs w:val="32"/>
          <w:rtl/>
        </w:rPr>
        <w:t xml:space="preserve"> فرضيات</w:t>
      </w:r>
      <w:proofErr w:type="gramEnd"/>
      <w:r w:rsidR="005C7AD6" w:rsidRPr="008D1A5D">
        <w:rPr>
          <w:rFonts w:asciiTheme="minorBidi" w:eastAsiaTheme="minorHAnsi" w:hAnsiTheme="minorBidi" w:cstheme="minorBidi" w:hint="cs"/>
          <w:b/>
          <w:bCs/>
          <w:sz w:val="32"/>
          <w:szCs w:val="32"/>
          <w:rtl/>
        </w:rPr>
        <w:t xml:space="preserve"> الدراسة</w:t>
      </w:r>
    </w:p>
    <w:p w:rsidR="00060216" w:rsidRPr="003B1C31" w:rsidRDefault="00060216" w:rsidP="00060216">
      <w:pPr>
        <w:pStyle w:val="aa"/>
        <w:numPr>
          <w:ilvl w:val="0"/>
          <w:numId w:val="3"/>
        </w:numPr>
        <w:spacing w:after="160" w:line="259" w:lineRule="auto"/>
        <w:rPr>
          <w:rFonts w:asciiTheme="minorBidi" w:hAnsiTheme="minorBidi" w:cstheme="minorBidi"/>
          <w:sz w:val="28"/>
          <w:szCs w:val="28"/>
          <w:lang w:val="en-GB"/>
        </w:rPr>
      </w:pPr>
      <w:r w:rsidRPr="003B1C31">
        <w:rPr>
          <w:rFonts w:asciiTheme="minorBidi" w:hAnsiTheme="minorBidi" w:cstheme="minorBidi"/>
          <w:sz w:val="28"/>
          <w:szCs w:val="28"/>
          <w:rtl/>
          <w:lang w:val="en-GB"/>
        </w:rPr>
        <w:t>توجد علاقة ارتباط إيجابية ذات دلالة إحصائية بين الذكاء العاطفي والقيادة الريادية.</w:t>
      </w:r>
    </w:p>
    <w:p w:rsidR="00060216" w:rsidRPr="003B1C31" w:rsidRDefault="00060216" w:rsidP="00060216">
      <w:pPr>
        <w:pStyle w:val="aa"/>
        <w:spacing w:after="160" w:line="259" w:lineRule="auto"/>
        <w:rPr>
          <w:rFonts w:asciiTheme="minorBidi" w:hAnsiTheme="minorBidi" w:cstheme="minorBidi"/>
          <w:sz w:val="28"/>
          <w:szCs w:val="28"/>
          <w:lang w:val="en-GB"/>
        </w:rPr>
      </w:pPr>
      <w:r w:rsidRPr="003B1C31">
        <w:rPr>
          <w:rFonts w:asciiTheme="minorBidi" w:hAnsiTheme="minorBidi" w:cstheme="minorBidi"/>
          <w:sz w:val="28"/>
          <w:szCs w:val="28"/>
          <w:rtl/>
          <w:lang w:val="en-GB"/>
        </w:rPr>
        <w:t xml:space="preserve"> </w:t>
      </w:r>
    </w:p>
    <w:p w:rsidR="00060216" w:rsidRPr="003B1C31" w:rsidRDefault="00060216" w:rsidP="00060216">
      <w:pPr>
        <w:pStyle w:val="aa"/>
        <w:numPr>
          <w:ilvl w:val="0"/>
          <w:numId w:val="3"/>
        </w:numPr>
        <w:spacing w:after="160" w:line="259" w:lineRule="auto"/>
        <w:rPr>
          <w:rFonts w:asciiTheme="minorBidi" w:hAnsiTheme="minorBidi" w:cstheme="minorBidi"/>
          <w:sz w:val="28"/>
          <w:szCs w:val="28"/>
          <w:lang w:val="en-GB"/>
        </w:rPr>
      </w:pPr>
      <w:r w:rsidRPr="003B1C31">
        <w:rPr>
          <w:rFonts w:asciiTheme="minorBidi" w:hAnsiTheme="minorBidi" w:cstheme="minorBidi"/>
          <w:sz w:val="28"/>
          <w:szCs w:val="28"/>
          <w:rtl/>
          <w:lang w:val="en-GB"/>
        </w:rPr>
        <w:t xml:space="preserve">يوجد تأثير معنوي لأبعاد الذكاء العاطفي في القيادة </w:t>
      </w:r>
      <w:proofErr w:type="gramStart"/>
      <w:r w:rsidRPr="003B1C31">
        <w:rPr>
          <w:rFonts w:asciiTheme="minorBidi" w:hAnsiTheme="minorBidi" w:cstheme="minorBidi"/>
          <w:sz w:val="28"/>
          <w:szCs w:val="28"/>
          <w:rtl/>
          <w:lang w:val="en-GB"/>
        </w:rPr>
        <w:t>الريادية</w:t>
      </w:r>
      <w:r>
        <w:rPr>
          <w:rFonts w:asciiTheme="minorBidi" w:hAnsiTheme="minorBidi" w:cstheme="minorBidi" w:hint="cs"/>
          <w:sz w:val="28"/>
          <w:szCs w:val="28"/>
          <w:rtl/>
          <w:lang w:val="en-GB"/>
        </w:rPr>
        <w:t xml:space="preserve"> </w:t>
      </w:r>
      <w:r w:rsidRPr="003B1C31">
        <w:rPr>
          <w:rFonts w:asciiTheme="minorBidi" w:hAnsiTheme="minorBidi" w:cstheme="minorBidi"/>
          <w:sz w:val="28"/>
          <w:szCs w:val="28"/>
          <w:rtl/>
          <w:lang w:val="en-GB"/>
        </w:rPr>
        <w:t>.</w:t>
      </w:r>
      <w:proofErr w:type="gramEnd"/>
      <w:r w:rsidRPr="003B1C31">
        <w:rPr>
          <w:rFonts w:asciiTheme="minorBidi" w:hAnsiTheme="minorBidi" w:cstheme="minorBidi"/>
          <w:sz w:val="28"/>
          <w:szCs w:val="28"/>
          <w:rtl/>
          <w:lang w:val="en-GB"/>
        </w:rPr>
        <w:t xml:space="preserve"> </w:t>
      </w:r>
    </w:p>
    <w:p w:rsidR="00060216" w:rsidRPr="003B1C31" w:rsidRDefault="00060216" w:rsidP="00060216">
      <w:pPr>
        <w:pStyle w:val="aa"/>
        <w:spacing w:after="160" w:line="259" w:lineRule="auto"/>
        <w:rPr>
          <w:rFonts w:asciiTheme="minorBidi" w:hAnsiTheme="minorBidi" w:cstheme="minorBidi"/>
          <w:sz w:val="28"/>
          <w:szCs w:val="28"/>
          <w:lang w:val="en-GB"/>
        </w:rPr>
      </w:pPr>
      <w:r w:rsidRPr="003B1C31">
        <w:rPr>
          <w:rFonts w:asciiTheme="minorBidi" w:hAnsiTheme="minorBidi" w:cstheme="minorBidi"/>
          <w:sz w:val="28"/>
          <w:szCs w:val="28"/>
          <w:rtl/>
          <w:lang w:val="en-GB"/>
        </w:rPr>
        <w:t xml:space="preserve"> </w:t>
      </w:r>
    </w:p>
    <w:p w:rsidR="00060216" w:rsidRDefault="00060216" w:rsidP="00060216">
      <w:pPr>
        <w:pStyle w:val="aa"/>
        <w:numPr>
          <w:ilvl w:val="0"/>
          <w:numId w:val="3"/>
        </w:numPr>
        <w:spacing w:after="160" w:line="259" w:lineRule="auto"/>
        <w:rPr>
          <w:rFonts w:asciiTheme="minorBidi" w:hAnsiTheme="minorBidi" w:cstheme="minorBidi"/>
          <w:sz w:val="28"/>
          <w:szCs w:val="28"/>
          <w:lang w:val="en-GB"/>
        </w:rPr>
      </w:pPr>
      <w:r w:rsidRPr="003B1C31">
        <w:rPr>
          <w:rFonts w:asciiTheme="minorBidi" w:hAnsiTheme="minorBidi" w:cstheme="minorBidi"/>
          <w:sz w:val="28"/>
          <w:szCs w:val="28"/>
          <w:rtl/>
          <w:lang w:val="en-GB"/>
        </w:rPr>
        <w:t>تختلف مستويات</w:t>
      </w:r>
      <w:r>
        <w:rPr>
          <w:rFonts w:asciiTheme="minorBidi" w:hAnsiTheme="minorBidi" w:cstheme="minorBidi" w:hint="cs"/>
          <w:sz w:val="28"/>
          <w:szCs w:val="28"/>
          <w:rtl/>
          <w:lang w:val="en-GB"/>
        </w:rPr>
        <w:t xml:space="preserve"> السلوك</w:t>
      </w:r>
      <w:r>
        <w:rPr>
          <w:rFonts w:asciiTheme="minorBidi" w:hAnsiTheme="minorBidi" w:cstheme="minorBidi"/>
          <w:sz w:val="28"/>
          <w:szCs w:val="28"/>
          <w:rtl/>
          <w:lang w:val="en-GB"/>
        </w:rPr>
        <w:t xml:space="preserve"> القياد</w:t>
      </w:r>
      <w:r>
        <w:rPr>
          <w:rFonts w:asciiTheme="minorBidi" w:hAnsiTheme="minorBidi" w:cstheme="minorBidi" w:hint="cs"/>
          <w:sz w:val="28"/>
          <w:szCs w:val="28"/>
          <w:rtl/>
          <w:lang w:val="en-GB"/>
        </w:rPr>
        <w:t>ي</w:t>
      </w:r>
      <w:r>
        <w:rPr>
          <w:rFonts w:asciiTheme="minorBidi" w:hAnsiTheme="minorBidi" w:cstheme="minorBidi"/>
          <w:sz w:val="28"/>
          <w:szCs w:val="28"/>
          <w:rtl/>
          <w:lang w:val="en-GB"/>
        </w:rPr>
        <w:t xml:space="preserve"> </w:t>
      </w:r>
      <w:proofErr w:type="gramStart"/>
      <w:r>
        <w:rPr>
          <w:rFonts w:asciiTheme="minorBidi" w:hAnsiTheme="minorBidi" w:cstheme="minorBidi"/>
          <w:sz w:val="28"/>
          <w:szCs w:val="28"/>
          <w:rtl/>
          <w:lang w:val="en-GB"/>
        </w:rPr>
        <w:t>الريادي</w:t>
      </w:r>
      <w:r>
        <w:rPr>
          <w:rFonts w:asciiTheme="minorBidi" w:hAnsiTheme="minorBidi" w:cstheme="minorBidi" w:hint="cs"/>
          <w:sz w:val="28"/>
          <w:szCs w:val="28"/>
          <w:rtl/>
          <w:lang w:val="en-GB"/>
        </w:rPr>
        <w:t xml:space="preserve"> ،</w:t>
      </w:r>
      <w:proofErr w:type="gramEnd"/>
      <w:r w:rsidRPr="003B1C31">
        <w:rPr>
          <w:rFonts w:asciiTheme="minorBidi" w:hAnsiTheme="minorBidi" w:cstheme="minorBidi"/>
          <w:sz w:val="28"/>
          <w:szCs w:val="28"/>
          <w:rtl/>
          <w:lang w:val="en-GB"/>
        </w:rPr>
        <w:t xml:space="preserve"> باختلاف مستوى الذكاء العاطفي.</w:t>
      </w:r>
    </w:p>
    <w:p w:rsidR="003B23A2" w:rsidRDefault="003B23A2" w:rsidP="003B23A2">
      <w:pPr>
        <w:pStyle w:val="aa"/>
        <w:spacing w:after="160" w:line="259" w:lineRule="auto"/>
        <w:rPr>
          <w:rFonts w:asciiTheme="minorBidi" w:hAnsiTheme="minorBidi" w:cstheme="minorBidi"/>
          <w:sz w:val="28"/>
          <w:szCs w:val="28"/>
          <w:rtl/>
          <w:lang w:val="en-GB"/>
        </w:rPr>
      </w:pPr>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اعتمدت الدراسة على مجموعة من الأساليب الإحصائية المناسبة لطبيعة فرضياتها وأهدافها، وذلك باستخدام برنامج التحليل الإحصائي (</w:t>
      </w:r>
      <w:r w:rsidRPr="00F23548">
        <w:rPr>
          <w:rFonts w:asciiTheme="minorBidi" w:eastAsiaTheme="minorHAnsi" w:hAnsiTheme="minorBidi" w:cstheme="minorBidi"/>
          <w:sz w:val="28"/>
          <w:szCs w:val="28"/>
        </w:rPr>
        <w:t>SPSS</w:t>
      </w:r>
      <w:r w:rsidRPr="00F23548">
        <w:rPr>
          <w:rFonts w:asciiTheme="minorBidi" w:eastAsiaTheme="minorHAnsi" w:hAnsiTheme="minorBidi" w:cstheme="minorBidi"/>
          <w:sz w:val="28"/>
          <w:szCs w:val="28"/>
          <w:rtl/>
        </w:rPr>
        <w:t xml:space="preserve">)، وجاء اختيار الاختبارات الإحصائية وفقًا لطبيعة العلاقة بين المتغيرات ومستوى </w:t>
      </w:r>
      <w:proofErr w:type="gramStart"/>
      <w:r w:rsidRPr="00F23548">
        <w:rPr>
          <w:rFonts w:asciiTheme="minorBidi" w:eastAsiaTheme="minorHAnsi" w:hAnsiTheme="minorBidi" w:cstheme="minorBidi"/>
          <w:sz w:val="28"/>
          <w:szCs w:val="28"/>
          <w:rtl/>
        </w:rPr>
        <w:t>قياسها</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r w:rsidRPr="00F23548">
        <w:rPr>
          <w:rFonts w:asciiTheme="minorBidi" w:eastAsiaTheme="minorHAnsi" w:hAnsiTheme="minorBidi" w:cstheme="minorBidi"/>
          <w:sz w:val="28"/>
          <w:szCs w:val="28"/>
          <w:rtl/>
        </w:rPr>
        <w:t xml:space="preserve"> وذلك على النحو الآتي</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
    <w:p w:rsidR="00F23548" w:rsidRPr="000721FC" w:rsidRDefault="00F23548" w:rsidP="00F23548">
      <w:pPr>
        <w:spacing w:after="200" w:line="360" w:lineRule="auto"/>
        <w:jc w:val="both"/>
        <w:rPr>
          <w:rFonts w:asciiTheme="minorBidi" w:eastAsiaTheme="minorHAnsi" w:hAnsiTheme="minorBidi" w:cstheme="minorBidi"/>
          <w:b/>
          <w:bCs/>
          <w:sz w:val="28"/>
          <w:szCs w:val="28"/>
          <w:rtl/>
        </w:rPr>
      </w:pPr>
      <w:r w:rsidRPr="000721FC">
        <w:rPr>
          <w:rFonts w:asciiTheme="minorBidi" w:eastAsiaTheme="minorHAnsi" w:hAnsiTheme="minorBidi" w:cstheme="minorBidi"/>
          <w:b/>
          <w:bCs/>
          <w:sz w:val="28"/>
          <w:szCs w:val="28"/>
          <w:rtl/>
        </w:rPr>
        <w:t>أولاً: اختبار الفرضية الأولى</w:t>
      </w:r>
    </w:p>
    <w:p w:rsidR="00F23548" w:rsidRDefault="00F23548" w:rsidP="00F23548">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sz w:val="28"/>
          <w:szCs w:val="28"/>
          <w:rtl/>
        </w:rPr>
        <w:t>نص</w:t>
      </w:r>
      <w:r>
        <w:rPr>
          <w:rFonts w:asciiTheme="minorBidi" w:eastAsiaTheme="minorHAnsi" w:hAnsiTheme="minorBidi" w:cstheme="minorBidi" w:hint="cs"/>
          <w:sz w:val="28"/>
          <w:szCs w:val="28"/>
          <w:rtl/>
        </w:rPr>
        <w:t xml:space="preserve"> </w:t>
      </w:r>
      <w:proofErr w:type="gramStart"/>
      <w:r w:rsidRPr="00F23548">
        <w:rPr>
          <w:rFonts w:asciiTheme="minorBidi" w:eastAsiaTheme="minorHAnsi" w:hAnsiTheme="minorBidi" w:cstheme="minorBidi"/>
          <w:sz w:val="28"/>
          <w:szCs w:val="28"/>
          <w:rtl/>
        </w:rPr>
        <w:t>الفرضية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p>
    <w:p w:rsid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 xml:space="preserve">توجد علاقة ارتباط إيجابية ذات دلالة إحصائية بين الذكاء العاطفي والقيادة </w:t>
      </w:r>
      <w:proofErr w:type="gramStart"/>
      <w:r w:rsidRPr="00F23548">
        <w:rPr>
          <w:rFonts w:asciiTheme="minorBidi" w:eastAsiaTheme="minorHAnsi" w:hAnsiTheme="minorBidi" w:cstheme="minorBidi"/>
          <w:sz w:val="28"/>
          <w:szCs w:val="28"/>
          <w:rtl/>
        </w:rPr>
        <w:t>الريادية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p>
    <w:p w:rsidR="00F23548" w:rsidRPr="00F23548" w:rsidRDefault="00F23548" w:rsidP="00F23548">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sz w:val="28"/>
          <w:szCs w:val="28"/>
          <w:rtl/>
        </w:rPr>
        <w:lastRenderedPageBreak/>
        <w:t>لاختبار</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هذه الفرضية تم استخدام معامل ارتباط بيرسون (</w:t>
      </w:r>
      <w:r w:rsidRPr="00F23548">
        <w:rPr>
          <w:rFonts w:asciiTheme="minorBidi" w:eastAsiaTheme="minorHAnsi" w:hAnsiTheme="minorBidi" w:cstheme="minorBidi"/>
          <w:sz w:val="28"/>
          <w:szCs w:val="28"/>
        </w:rPr>
        <w:t>Pearson Correlation Coefficient</w:t>
      </w:r>
      <w:proofErr w:type="gramStart"/>
      <w:r w:rsidRPr="00F2354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 xml:space="preserve"> وذلك لقياس قوة واتجاه العلاقة الخطية بين متغيري الدراسة (الذكاء العاطفي والقيادة الريادية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 باعتبارهما متغيرين كميين</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
    <w:p w:rsid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وقد تم الحكم على دلالة العلاقة إحصائياً عند مستوى الدلالة (</w:t>
      </w:r>
      <w:r w:rsidRPr="00F23548">
        <w:rPr>
          <w:rFonts w:asciiTheme="minorBidi" w:eastAsiaTheme="minorHAnsi" w:hAnsiTheme="minorBidi" w:cstheme="minorBidi"/>
          <w:sz w:val="28"/>
          <w:szCs w:val="28"/>
        </w:rPr>
        <w:t>α ≤ 0.05).</w:t>
      </w:r>
    </w:p>
    <w:p w:rsidR="001B10AC" w:rsidRPr="001B10AC" w:rsidRDefault="001B10AC" w:rsidP="001B10AC">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تفسير النتائج</w:t>
      </w:r>
    </w:p>
    <w:p w:rsidR="001B10AC" w:rsidRPr="001B10AC" w:rsidRDefault="001B10AC" w:rsidP="004012F8">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تشير النتائج إلى وجود علاقة (</w:t>
      </w:r>
      <w:proofErr w:type="gramStart"/>
      <w:r w:rsidRPr="001B10AC">
        <w:rPr>
          <w:rFonts w:asciiTheme="minorBidi" w:eastAsiaTheme="minorHAnsi" w:hAnsiTheme="minorBidi" w:cstheme="minorBidi"/>
          <w:sz w:val="28"/>
          <w:szCs w:val="28"/>
          <w:rtl/>
        </w:rPr>
        <w:t>موجبة</w:t>
      </w:r>
      <w:r w:rsidR="004012F8">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roofErr w:type="gramEnd"/>
      <w:r w:rsidRPr="001B10AC">
        <w:rPr>
          <w:rFonts w:asciiTheme="minorBidi" w:eastAsiaTheme="minorHAnsi" w:hAnsiTheme="minorBidi" w:cstheme="minorBidi"/>
          <w:sz w:val="28"/>
          <w:szCs w:val="28"/>
          <w:rtl/>
        </w:rPr>
        <w:t xml:space="preserve"> ذات دلالة إحصائية عند مستوى (</w:t>
      </w:r>
      <w:r w:rsidRPr="001B10AC">
        <w:rPr>
          <w:rFonts w:asciiTheme="minorBidi" w:eastAsiaTheme="minorHAnsi" w:hAnsiTheme="minorBidi" w:cstheme="minorBidi"/>
          <w:sz w:val="28"/>
          <w:szCs w:val="28"/>
        </w:rPr>
        <w:t xml:space="preserve">α ≤ 0.05) </w:t>
      </w:r>
      <w:r w:rsidRPr="001B10AC">
        <w:rPr>
          <w:rFonts w:asciiTheme="minorBidi" w:eastAsiaTheme="minorHAnsi" w:hAnsiTheme="minorBidi" w:cstheme="minorBidi"/>
          <w:sz w:val="28"/>
          <w:szCs w:val="28"/>
          <w:rtl/>
        </w:rPr>
        <w:t>بين الذكاء العاطفي والقيادة الريادية</w:t>
      </w:r>
      <w:r w:rsidR="004012F8">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 حيث تدل قيمة معامل الارتباط على أن العلاقة (ضعيفة / متوسطة / قوية) وفقًا لمعيار تفسير معاملات الارتباط</w:t>
      </w:r>
      <w:r w:rsidR="004012F8">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
    <w:p w:rsidR="001B10AC" w:rsidRDefault="001B10AC" w:rsidP="001B10AC">
      <w:pPr>
        <w:spacing w:after="200" w:line="360" w:lineRule="auto"/>
        <w:jc w:val="both"/>
        <w:rPr>
          <w:rFonts w:asciiTheme="minorBidi" w:eastAsiaTheme="minorHAnsi" w:hAnsiTheme="minorBidi" w:cstheme="minorBidi"/>
          <w:sz w:val="28"/>
          <w:szCs w:val="28"/>
          <w:rtl/>
        </w:rPr>
      </w:pPr>
      <w:proofErr w:type="gramStart"/>
      <w:r w:rsidRPr="001B10AC">
        <w:rPr>
          <w:rFonts w:asciiTheme="minorBidi" w:eastAsiaTheme="minorHAnsi" w:hAnsiTheme="minorBidi" w:cstheme="minorBidi"/>
          <w:sz w:val="28"/>
          <w:szCs w:val="28"/>
          <w:rtl/>
        </w:rPr>
        <w:t>وعليه</w:t>
      </w:r>
      <w:r w:rsidR="004012F8">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roofErr w:type="gramEnd"/>
      <w:r w:rsidRPr="001B10AC">
        <w:rPr>
          <w:rFonts w:asciiTheme="minorBidi" w:eastAsiaTheme="minorHAnsi" w:hAnsiTheme="minorBidi" w:cstheme="minorBidi"/>
          <w:sz w:val="28"/>
          <w:szCs w:val="28"/>
          <w:rtl/>
        </w:rPr>
        <w:t xml:space="preserve"> فإنه كلما ارتفع مستوى الذكاء العاطفي لدى أفراد العينة ارتفع مستوى السلوك القيادي الريادي لديهم</w:t>
      </w:r>
      <w:r w:rsidR="004012F8">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 مما يؤكد أهمية القدرات الانفعالية في تعزيز الممارسات القيادية ذات الطابع الريادي.</w:t>
      </w:r>
    </w:p>
    <w:p w:rsidR="001B10AC" w:rsidRPr="001B10AC" w:rsidRDefault="001B10AC" w:rsidP="001B10AC">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وبذلك يتم قبول الفرضية الأولى.</w:t>
      </w:r>
    </w:p>
    <w:p w:rsidR="00F23548" w:rsidRPr="000721FC" w:rsidRDefault="00F23548" w:rsidP="00F23548">
      <w:pPr>
        <w:spacing w:after="200" w:line="360" w:lineRule="auto"/>
        <w:jc w:val="both"/>
        <w:rPr>
          <w:rFonts w:asciiTheme="minorBidi" w:eastAsiaTheme="minorHAnsi" w:hAnsiTheme="minorBidi" w:cstheme="minorBidi"/>
          <w:b/>
          <w:bCs/>
          <w:sz w:val="28"/>
          <w:szCs w:val="28"/>
          <w:rtl/>
        </w:rPr>
      </w:pPr>
      <w:r w:rsidRPr="000721FC">
        <w:rPr>
          <w:rFonts w:asciiTheme="minorBidi" w:eastAsiaTheme="minorHAnsi" w:hAnsiTheme="minorBidi" w:cstheme="minorBidi"/>
          <w:b/>
          <w:bCs/>
          <w:sz w:val="28"/>
          <w:szCs w:val="28"/>
          <w:rtl/>
        </w:rPr>
        <w:t>ثانياً: اختبار الفرضية الثانية</w:t>
      </w:r>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 xml:space="preserve">نص </w:t>
      </w:r>
      <w:proofErr w:type="gramStart"/>
      <w:r w:rsidRPr="00F23548">
        <w:rPr>
          <w:rFonts w:asciiTheme="minorBidi" w:eastAsiaTheme="minorHAnsi" w:hAnsiTheme="minorBidi" w:cstheme="minorBidi"/>
          <w:sz w:val="28"/>
          <w:szCs w:val="28"/>
          <w:rtl/>
        </w:rPr>
        <w:t>الفرضية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يوجد تأثير معنوي لأبعاد الذكاء العاطفي في القيادة الريادية.</w:t>
      </w:r>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لاختبار هذه الفرضية تم استخدام تحليل الانحدار الخطي المتعدد (</w:t>
      </w:r>
      <w:r w:rsidRPr="00F23548">
        <w:rPr>
          <w:rFonts w:asciiTheme="minorBidi" w:eastAsiaTheme="minorHAnsi" w:hAnsiTheme="minorBidi" w:cstheme="minorBidi"/>
          <w:sz w:val="28"/>
          <w:szCs w:val="28"/>
        </w:rPr>
        <w:t xml:space="preserve">Multiple </w:t>
      </w:r>
      <w:proofErr w:type="gramStart"/>
      <w:r w:rsidRPr="00F23548">
        <w:rPr>
          <w:rFonts w:asciiTheme="minorBidi" w:eastAsiaTheme="minorHAnsi" w:hAnsiTheme="minorBidi" w:cstheme="minorBidi"/>
          <w:sz w:val="28"/>
          <w:szCs w:val="28"/>
        </w:rPr>
        <w:t xml:space="preserve">Linear </w:t>
      </w:r>
      <w:r>
        <w:rPr>
          <w:rFonts w:asciiTheme="minorBidi" w:eastAsiaTheme="minorHAnsi" w:hAnsiTheme="minorBidi" w:cstheme="minorBidi"/>
          <w:sz w:val="28"/>
          <w:szCs w:val="28"/>
        </w:rPr>
        <w:t xml:space="preserve"> </w:t>
      </w:r>
      <w:r w:rsidRPr="00F23548">
        <w:rPr>
          <w:rFonts w:asciiTheme="minorBidi" w:eastAsiaTheme="minorHAnsi" w:hAnsiTheme="minorBidi" w:cstheme="minorBidi"/>
          <w:sz w:val="28"/>
          <w:szCs w:val="28"/>
        </w:rPr>
        <w:t>Regression</w:t>
      </w:r>
      <w:proofErr w:type="gramEnd"/>
      <w:r w:rsidRPr="00F23548">
        <w:rPr>
          <w:rFonts w:asciiTheme="minorBidi" w:eastAsiaTheme="minorHAnsi" w:hAnsiTheme="minorBidi" w:cstheme="minorBidi"/>
          <w:sz w:val="28"/>
          <w:szCs w:val="28"/>
        </w:rPr>
        <w:t xml:space="preserve"> Analysis</w:t>
      </w:r>
      <w:r w:rsidRPr="00F2354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 بهدف قياس مقدار تأثير أبعاد الذكاء العاطفي مجتمعة ومنفردة في المتغير التابع (القيادة الريادية)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وقد تم الاعتماد على:</w:t>
      </w:r>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قيمة معامل التحديد (</w:t>
      </w:r>
      <w:r w:rsidRPr="00F23548">
        <w:rPr>
          <w:rFonts w:asciiTheme="minorBidi" w:eastAsiaTheme="minorHAnsi" w:hAnsiTheme="minorBidi" w:cstheme="minorBidi"/>
          <w:sz w:val="28"/>
          <w:szCs w:val="28"/>
        </w:rPr>
        <w:t>R²</w:t>
      </w:r>
      <w:r w:rsidRPr="00F23548">
        <w:rPr>
          <w:rFonts w:asciiTheme="minorBidi" w:eastAsiaTheme="minorHAnsi" w:hAnsiTheme="minorBidi" w:cstheme="minorBidi"/>
          <w:sz w:val="28"/>
          <w:szCs w:val="28"/>
          <w:rtl/>
        </w:rPr>
        <w:t>) لقياس نسبة التفسير.</w:t>
      </w:r>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معاملات الانحدار المعيارية (</w:t>
      </w:r>
      <w:proofErr w:type="gramStart"/>
      <w:r w:rsidRPr="00F23548">
        <w:rPr>
          <w:rFonts w:asciiTheme="minorBidi" w:eastAsiaTheme="minorHAnsi" w:hAnsiTheme="minorBidi" w:cstheme="minorBidi"/>
          <w:sz w:val="28"/>
          <w:szCs w:val="28"/>
        </w:rPr>
        <w:t>Beta</w:t>
      </w:r>
      <w:r>
        <w:rPr>
          <w:rFonts w:asciiTheme="minorBidi" w:eastAsiaTheme="minorHAnsi" w:hAnsiTheme="minorBidi" w:cstheme="minorBidi"/>
          <w:sz w:val="28"/>
          <w:szCs w:val="28"/>
        </w:rPr>
        <w:t xml:space="preserve"> </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r w:rsidRPr="00F23548">
        <w:rPr>
          <w:rFonts w:asciiTheme="minorBidi" w:eastAsiaTheme="minorHAnsi" w:hAnsiTheme="minorBidi" w:cstheme="minorBidi"/>
          <w:sz w:val="28"/>
          <w:szCs w:val="28"/>
          <w:rtl/>
        </w:rPr>
        <w:t xml:space="preserve"> لتحديد قوة تأثير كل بعد</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اختبار (</w:t>
      </w:r>
      <w:r w:rsidRPr="00F23548">
        <w:rPr>
          <w:rFonts w:asciiTheme="minorBidi" w:eastAsiaTheme="minorHAnsi" w:hAnsiTheme="minorBidi" w:cstheme="minorBidi"/>
          <w:sz w:val="28"/>
          <w:szCs w:val="28"/>
        </w:rPr>
        <w:t>F</w:t>
      </w:r>
      <w:r w:rsidRPr="00F23548">
        <w:rPr>
          <w:rFonts w:asciiTheme="minorBidi" w:eastAsiaTheme="minorHAnsi" w:hAnsiTheme="minorBidi" w:cstheme="minorBidi"/>
          <w:sz w:val="28"/>
          <w:szCs w:val="28"/>
          <w:rtl/>
        </w:rPr>
        <w:t xml:space="preserve">) لقياس معنوية النموذج </w:t>
      </w:r>
      <w:proofErr w:type="gramStart"/>
      <w:r w:rsidRPr="00F23548">
        <w:rPr>
          <w:rFonts w:asciiTheme="minorBidi" w:eastAsiaTheme="minorHAnsi" w:hAnsiTheme="minorBidi" w:cstheme="minorBidi"/>
          <w:sz w:val="28"/>
          <w:szCs w:val="28"/>
          <w:rtl/>
        </w:rPr>
        <w:t>ككل</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 xml:space="preserve">اختبار </w:t>
      </w:r>
      <w:proofErr w:type="gramStart"/>
      <w:r w:rsidRPr="00F2354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Pr>
        <w:t>t</w:t>
      </w:r>
      <w:proofErr w:type="gramEnd"/>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 لقياس معنوية كل بعد على حدة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
    <w:p w:rsid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وتم اعتماد مستوى الدلالة (</w:t>
      </w:r>
      <w:r w:rsidRPr="00F23548">
        <w:rPr>
          <w:rFonts w:asciiTheme="minorBidi" w:eastAsiaTheme="minorHAnsi" w:hAnsiTheme="minorBidi" w:cstheme="minorBidi"/>
          <w:sz w:val="28"/>
          <w:szCs w:val="28"/>
        </w:rPr>
        <w:t>α ≤ 0.05</w:t>
      </w:r>
      <w:proofErr w:type="gramStart"/>
      <w:r w:rsidRPr="00F23548">
        <w:rPr>
          <w:rFonts w:asciiTheme="minorBidi" w:eastAsiaTheme="minorHAnsi" w:hAnsiTheme="minorBidi" w:cstheme="minorBidi"/>
          <w:sz w:val="28"/>
          <w:szCs w:val="28"/>
        </w:rPr>
        <w:t xml:space="preserve">) </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للحكم</w:t>
      </w:r>
      <w:proofErr w:type="gramEnd"/>
      <w:r w:rsidRPr="00F23548">
        <w:rPr>
          <w:rFonts w:asciiTheme="minorBidi" w:eastAsiaTheme="minorHAnsi" w:hAnsiTheme="minorBidi" w:cstheme="minorBidi"/>
          <w:sz w:val="28"/>
          <w:szCs w:val="28"/>
          <w:rtl/>
        </w:rPr>
        <w:t xml:space="preserve"> على معنوية التأثير.</w:t>
      </w:r>
    </w:p>
    <w:p w:rsidR="001B10AC" w:rsidRPr="001B10AC" w:rsidRDefault="001B10AC" w:rsidP="001B10AC">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lastRenderedPageBreak/>
        <w:t>تفسير النتائج</w:t>
      </w:r>
    </w:p>
    <w:p w:rsidR="001B10AC" w:rsidRPr="001B10AC" w:rsidRDefault="001B10AC" w:rsidP="004012F8">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 xml:space="preserve">تشير النتائج إلى أن أبعاد الذكاء العاطفي تسهم بدرجة معنوية في تفسير التباين في القيادة </w:t>
      </w:r>
      <w:proofErr w:type="gramStart"/>
      <w:r w:rsidRPr="001B10AC">
        <w:rPr>
          <w:rFonts w:asciiTheme="minorBidi" w:eastAsiaTheme="minorHAnsi" w:hAnsiTheme="minorBidi" w:cstheme="minorBidi"/>
          <w:sz w:val="28"/>
          <w:szCs w:val="28"/>
          <w:rtl/>
        </w:rPr>
        <w:t>الريادية</w:t>
      </w:r>
      <w:r w:rsidR="00455ED2">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roofErr w:type="gramEnd"/>
      <w:r w:rsidRPr="001B10AC">
        <w:rPr>
          <w:rFonts w:asciiTheme="minorBidi" w:eastAsiaTheme="minorHAnsi" w:hAnsiTheme="minorBidi" w:cstheme="minorBidi"/>
          <w:sz w:val="28"/>
          <w:szCs w:val="28"/>
          <w:rtl/>
        </w:rPr>
        <w:t xml:space="preserve"> مما يعني أن امتلاك القائد لمهارات مثل (الوعي الذاتي</w:t>
      </w:r>
      <w:r w:rsidR="004012F8">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 xml:space="preserve">، إدارة </w:t>
      </w:r>
      <w:r w:rsidR="004012F8">
        <w:rPr>
          <w:rFonts w:asciiTheme="minorBidi" w:eastAsiaTheme="minorHAnsi" w:hAnsiTheme="minorBidi" w:cstheme="minorBidi" w:hint="cs"/>
          <w:sz w:val="28"/>
          <w:szCs w:val="28"/>
          <w:rtl/>
        </w:rPr>
        <w:t xml:space="preserve">الذات </w:t>
      </w:r>
      <w:r w:rsidR="004012F8">
        <w:rPr>
          <w:rFonts w:asciiTheme="minorBidi" w:eastAsiaTheme="minorHAnsi" w:hAnsiTheme="minorBidi" w:cstheme="minorBidi"/>
          <w:sz w:val="28"/>
          <w:szCs w:val="28"/>
          <w:rtl/>
        </w:rPr>
        <w:t>، ال</w:t>
      </w:r>
      <w:r w:rsidR="004012F8">
        <w:rPr>
          <w:rFonts w:asciiTheme="minorBidi" w:eastAsiaTheme="minorHAnsi" w:hAnsiTheme="minorBidi" w:cstheme="minorBidi" w:hint="cs"/>
          <w:sz w:val="28"/>
          <w:szCs w:val="28"/>
          <w:rtl/>
        </w:rPr>
        <w:t xml:space="preserve">وعي الاجتماعي ، إدارة العلاقات </w:t>
      </w:r>
      <w:r w:rsidRPr="001B10AC">
        <w:rPr>
          <w:rFonts w:asciiTheme="minorBidi" w:eastAsiaTheme="minorHAnsi" w:hAnsiTheme="minorBidi" w:cstheme="minorBidi"/>
          <w:sz w:val="28"/>
          <w:szCs w:val="28"/>
          <w:rtl/>
        </w:rPr>
        <w:t>) يعزز قدرته على ممارسة السلوك القيادي الريادي</w:t>
      </w:r>
      <w:r w:rsidR="00455ED2">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
    <w:p w:rsidR="001B10AC" w:rsidRPr="001B10AC" w:rsidRDefault="001B10AC" w:rsidP="001B10AC">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 xml:space="preserve">وتدل قيمة معامل التحديد على أن الذكاء العاطفي يعد متغيرًا مفسرًا مهمًا في نموذج </w:t>
      </w:r>
      <w:proofErr w:type="gramStart"/>
      <w:r w:rsidRPr="001B10AC">
        <w:rPr>
          <w:rFonts w:asciiTheme="minorBidi" w:eastAsiaTheme="minorHAnsi" w:hAnsiTheme="minorBidi" w:cstheme="minorBidi"/>
          <w:sz w:val="28"/>
          <w:szCs w:val="28"/>
          <w:rtl/>
        </w:rPr>
        <w:t>الدراسة</w:t>
      </w:r>
      <w:r w:rsidR="00455ED2">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roofErr w:type="gramEnd"/>
      <w:r w:rsidRPr="001B10AC">
        <w:rPr>
          <w:rFonts w:asciiTheme="minorBidi" w:eastAsiaTheme="minorHAnsi" w:hAnsiTheme="minorBidi" w:cstheme="minorBidi"/>
          <w:sz w:val="28"/>
          <w:szCs w:val="28"/>
          <w:rtl/>
        </w:rPr>
        <w:t xml:space="preserve"> الأمر الذي يعكس أهمية تنمية أبعاده لدى القيادات</w:t>
      </w:r>
      <w:r w:rsidR="00455ED2">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
    <w:p w:rsidR="001B10AC" w:rsidRPr="001B10AC" w:rsidRDefault="001B10AC" w:rsidP="001B10AC">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وبناءً على ذلك يتم قبول الفرضية الثانية.</w:t>
      </w:r>
    </w:p>
    <w:p w:rsidR="00F23548" w:rsidRPr="000721FC" w:rsidRDefault="00F23548" w:rsidP="00F23548">
      <w:pPr>
        <w:spacing w:after="200" w:line="360" w:lineRule="auto"/>
        <w:jc w:val="both"/>
        <w:rPr>
          <w:rFonts w:asciiTheme="minorBidi" w:eastAsiaTheme="minorHAnsi" w:hAnsiTheme="minorBidi" w:cstheme="minorBidi"/>
          <w:b/>
          <w:bCs/>
          <w:sz w:val="28"/>
          <w:szCs w:val="28"/>
          <w:rtl/>
        </w:rPr>
      </w:pPr>
      <w:r w:rsidRPr="000721FC">
        <w:rPr>
          <w:rFonts w:asciiTheme="minorBidi" w:eastAsiaTheme="minorHAnsi" w:hAnsiTheme="minorBidi" w:cstheme="minorBidi"/>
          <w:b/>
          <w:bCs/>
          <w:sz w:val="28"/>
          <w:szCs w:val="28"/>
          <w:rtl/>
        </w:rPr>
        <w:t>ثالثاً: اختبار الفرضية الثالثة</w:t>
      </w:r>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نص الفرضية: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تختلف مستويات السلوك القيادي الريادي باختلاف مستوى الذكاء العاطفي.</w:t>
      </w:r>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 xml:space="preserve">ولغرض اختبار هذه الفرضية تم تقسيم أفراد العينة إلى مستويات وفق درجات الذكاء العاطفي </w:t>
      </w:r>
      <w:proofErr w:type="gramStart"/>
      <w:r w:rsidRPr="00F2354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منخفض</w:t>
      </w:r>
      <w:proofErr w:type="gramEnd"/>
      <w:r w:rsidRPr="00F23548">
        <w:rPr>
          <w:rFonts w:asciiTheme="minorBidi" w:eastAsiaTheme="minorHAnsi" w:hAnsiTheme="minorBidi" w:cstheme="minorBidi"/>
          <w:sz w:val="28"/>
          <w:szCs w:val="28"/>
          <w:rtl/>
        </w:rPr>
        <w:t xml:space="preserve"> – متوسط – مرتفع</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 ثم تم استخدام تحليل التباين الأحادي (</w:t>
      </w:r>
      <w:r w:rsidRPr="00F23548">
        <w:rPr>
          <w:rFonts w:asciiTheme="minorBidi" w:eastAsiaTheme="minorHAnsi" w:hAnsiTheme="minorBidi" w:cstheme="minorBidi"/>
          <w:sz w:val="28"/>
          <w:szCs w:val="28"/>
        </w:rPr>
        <w:t>One Way ANOVA</w:t>
      </w:r>
      <w:r w:rsidRPr="00F23548">
        <w:rPr>
          <w:rFonts w:asciiTheme="minorBidi" w:eastAsiaTheme="minorHAnsi" w:hAnsiTheme="minorBidi" w:cstheme="minorBidi"/>
          <w:sz w:val="28"/>
          <w:szCs w:val="28"/>
          <w:rtl/>
        </w:rPr>
        <w:t>) لقياس الفروق بين متوسطات القيادة الريادية تبعاً لمستوى الذكاء العاطفي.</w:t>
      </w:r>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 xml:space="preserve">وفي حال ظهور فروق ذات دلالة </w:t>
      </w:r>
      <w:proofErr w:type="gramStart"/>
      <w:r w:rsidRPr="00F23548">
        <w:rPr>
          <w:rFonts w:asciiTheme="minorBidi" w:eastAsiaTheme="minorHAnsi" w:hAnsiTheme="minorBidi" w:cstheme="minorBidi"/>
          <w:sz w:val="28"/>
          <w:szCs w:val="28"/>
          <w:rtl/>
        </w:rPr>
        <w:t>إحصائية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r w:rsidRPr="00F23548">
        <w:rPr>
          <w:rFonts w:asciiTheme="minorBidi" w:eastAsiaTheme="minorHAnsi" w:hAnsiTheme="minorBidi" w:cstheme="minorBidi"/>
          <w:sz w:val="28"/>
          <w:szCs w:val="28"/>
          <w:rtl/>
        </w:rPr>
        <w:t xml:space="preserve"> تم استخدام الاختبارات البعدية (</w:t>
      </w:r>
      <w:r w:rsidRPr="00F23548">
        <w:rPr>
          <w:rFonts w:asciiTheme="minorBidi" w:eastAsiaTheme="minorHAnsi" w:hAnsiTheme="minorBidi" w:cstheme="minorBidi"/>
          <w:sz w:val="28"/>
          <w:szCs w:val="28"/>
        </w:rPr>
        <w:t>Post Hoc Tests</w:t>
      </w:r>
      <w:r w:rsidRPr="00F23548">
        <w:rPr>
          <w:rFonts w:asciiTheme="minorBidi" w:eastAsiaTheme="minorHAnsi" w:hAnsiTheme="minorBidi" w:cstheme="minorBidi"/>
          <w:sz w:val="28"/>
          <w:szCs w:val="28"/>
          <w:rtl/>
        </w:rPr>
        <w:t>) لتحديد مصدر الفروق بين المجموعات.</w:t>
      </w:r>
    </w:p>
    <w:p w:rsid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وقد تم اعتماد مستوى الدلالة (</w:t>
      </w:r>
      <w:r w:rsidRPr="00F23548">
        <w:rPr>
          <w:rFonts w:asciiTheme="minorBidi" w:eastAsiaTheme="minorHAnsi" w:hAnsiTheme="minorBidi" w:cstheme="minorBidi"/>
          <w:sz w:val="28"/>
          <w:szCs w:val="28"/>
        </w:rPr>
        <w:t>α ≤ 0.05).</w:t>
      </w:r>
    </w:p>
    <w:p w:rsidR="001B10AC" w:rsidRPr="001B10AC" w:rsidRDefault="001B10AC" w:rsidP="001B10AC">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تفسير النتائج</w:t>
      </w:r>
    </w:p>
    <w:p w:rsidR="001B10AC" w:rsidRPr="001B10AC" w:rsidRDefault="001B10AC" w:rsidP="001B10AC">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 xml:space="preserve">تشير هذه النتائج إلى أن مستوى القيادة الريادية يختلف باختلاف مستوى الذكاء </w:t>
      </w:r>
      <w:proofErr w:type="gramStart"/>
      <w:r w:rsidRPr="001B10AC">
        <w:rPr>
          <w:rFonts w:asciiTheme="minorBidi" w:eastAsiaTheme="minorHAnsi" w:hAnsiTheme="minorBidi" w:cstheme="minorBidi"/>
          <w:sz w:val="28"/>
          <w:szCs w:val="28"/>
          <w:rtl/>
        </w:rPr>
        <w:t>العاطفي</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roofErr w:type="gramEnd"/>
      <w:r w:rsidRPr="001B10AC">
        <w:rPr>
          <w:rFonts w:asciiTheme="minorBidi" w:eastAsiaTheme="minorHAnsi" w:hAnsiTheme="minorBidi" w:cstheme="minorBidi"/>
          <w:sz w:val="28"/>
          <w:szCs w:val="28"/>
          <w:rtl/>
        </w:rPr>
        <w:t xml:space="preserve"> حيث يميل الأفراد ذوو الذكاء العاطفي المرتفع إلى إظهار مستويات</w:t>
      </w:r>
      <w:r>
        <w:rPr>
          <w:rFonts w:asciiTheme="minorBidi" w:eastAsiaTheme="minorHAnsi" w:hAnsiTheme="minorBidi" w:cstheme="minorBidi"/>
          <w:sz w:val="28"/>
          <w:szCs w:val="28"/>
          <w:rtl/>
        </w:rPr>
        <w:t xml:space="preserve"> أعلى من السلوك القيادي الريادي</w:t>
      </w:r>
      <w:r>
        <w:rPr>
          <w:rFonts w:asciiTheme="minorBidi" w:eastAsiaTheme="minorHAnsi" w:hAnsiTheme="minorBidi" w:cstheme="minorBidi" w:hint="cs"/>
          <w:sz w:val="28"/>
          <w:szCs w:val="28"/>
          <w:rtl/>
        </w:rPr>
        <w:t xml:space="preserve"> ، </w:t>
      </w:r>
      <w:r w:rsidRPr="001B10AC">
        <w:rPr>
          <w:rFonts w:asciiTheme="minorBidi" w:eastAsiaTheme="minorHAnsi" w:hAnsiTheme="minorBidi" w:cstheme="minorBidi"/>
          <w:sz w:val="28"/>
          <w:szCs w:val="28"/>
          <w:rtl/>
        </w:rPr>
        <w:t>ويمكن تفسير ذلك بأن الذكاء العاطفي يسهم في تحسين مهارات اتخاذ القرار، إدارة العلاقات</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 وتحفيز الآخرين</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 وهي عناصر جوهرية في القيادة الريادية</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
    <w:p w:rsidR="001B10AC" w:rsidRPr="001B10AC" w:rsidRDefault="001B10AC" w:rsidP="001B10AC">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وعليه يتم قبول الفرضية الثالثة.</w:t>
      </w:r>
    </w:p>
    <w:p w:rsidR="00F23548" w:rsidRDefault="00F23548" w:rsidP="00F23548">
      <w:pPr>
        <w:spacing w:after="200" w:line="360" w:lineRule="auto"/>
        <w:jc w:val="both"/>
        <w:rPr>
          <w:rFonts w:asciiTheme="minorBidi" w:eastAsiaTheme="minorHAnsi" w:hAnsiTheme="minorBidi" w:cstheme="minorBidi"/>
          <w:sz w:val="28"/>
          <w:szCs w:val="28"/>
          <w:rtl/>
        </w:rPr>
      </w:pPr>
    </w:p>
    <w:p w:rsidR="00F23548" w:rsidRDefault="00F23548" w:rsidP="00F23548">
      <w:pPr>
        <w:spacing w:after="200" w:line="360" w:lineRule="auto"/>
        <w:jc w:val="both"/>
        <w:rPr>
          <w:rFonts w:asciiTheme="minorBidi" w:eastAsiaTheme="minorHAnsi" w:hAnsiTheme="minorBidi" w:cstheme="minorBidi"/>
          <w:sz w:val="28"/>
          <w:szCs w:val="28"/>
          <w:rtl/>
        </w:rPr>
      </w:pPr>
    </w:p>
    <w:p w:rsidR="00F23548" w:rsidRPr="009D2770" w:rsidRDefault="00F23548" w:rsidP="00F23548">
      <w:pPr>
        <w:spacing w:after="200" w:line="360" w:lineRule="auto"/>
        <w:jc w:val="both"/>
        <w:rPr>
          <w:rFonts w:asciiTheme="minorBidi" w:eastAsiaTheme="minorHAnsi" w:hAnsiTheme="minorBidi" w:cstheme="minorBidi"/>
          <w:b/>
          <w:bCs/>
          <w:sz w:val="28"/>
          <w:szCs w:val="28"/>
          <w:rtl/>
        </w:rPr>
      </w:pPr>
      <w:r w:rsidRPr="009D2770">
        <w:rPr>
          <w:rFonts w:asciiTheme="minorBidi" w:eastAsiaTheme="minorHAnsi" w:hAnsiTheme="minorBidi" w:cstheme="minorBidi"/>
          <w:b/>
          <w:bCs/>
          <w:sz w:val="28"/>
          <w:szCs w:val="28"/>
          <w:rtl/>
        </w:rPr>
        <w:lastRenderedPageBreak/>
        <w:t>مبررات اختيار الأساليب الإحصائية</w:t>
      </w:r>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جاء اختيار هذه الأساليب الإحصائية انسجاماً مع طبيعة فرضيات الدراسة، حيث:</w:t>
      </w:r>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يُستخدم معامل ارتباط بيرسون عند الرغبة في قياس قوة العلاقة بين متغيرين كميين.</w:t>
      </w:r>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يُستخدم تحليل الانحدار المتعدد عند دراسة تأثير متغير مستقل (أو عدة أبعاد له) في متغير تابع.</w:t>
      </w:r>
    </w:p>
    <w:p w:rsidR="00F23548" w:rsidRP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يُستخدم تحليل التباين الأحادي عند المقارنة بين متوسطات أكثر من مجموعتين مستقلتين.</w:t>
      </w:r>
    </w:p>
    <w:p w:rsidR="00F23548" w:rsidRDefault="00F23548" w:rsidP="00F23548">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وبذلك تضمن الدراسة توظيف أدوات تحليلية تتناسب مع أهدافها البحثية وتسهم في الوصول إلى نتائج دقيقة وموضوعية.</w:t>
      </w:r>
    </w:p>
    <w:p w:rsidR="001B10AC" w:rsidRDefault="001B10AC" w:rsidP="009D2770">
      <w:pPr>
        <w:spacing w:after="200" w:line="360" w:lineRule="auto"/>
        <w:jc w:val="both"/>
        <w:rPr>
          <w:rFonts w:asciiTheme="minorBidi" w:eastAsiaTheme="minorHAnsi" w:hAnsiTheme="minorBidi" w:cstheme="minorBidi"/>
          <w:b/>
          <w:bCs/>
          <w:sz w:val="28"/>
          <w:szCs w:val="28"/>
          <w:rtl/>
        </w:rPr>
      </w:pPr>
    </w:p>
    <w:p w:rsidR="009D2770" w:rsidRPr="009D2770" w:rsidRDefault="009D2770" w:rsidP="009D2770">
      <w:pPr>
        <w:spacing w:after="200" w:line="360" w:lineRule="auto"/>
        <w:jc w:val="both"/>
        <w:rPr>
          <w:rFonts w:asciiTheme="minorBidi" w:eastAsiaTheme="minorHAnsi" w:hAnsiTheme="minorBidi" w:cstheme="minorBidi"/>
          <w:b/>
          <w:bCs/>
          <w:sz w:val="28"/>
          <w:szCs w:val="28"/>
          <w:rtl/>
        </w:rPr>
      </w:pPr>
      <w:r w:rsidRPr="009D2770">
        <w:rPr>
          <w:rFonts w:asciiTheme="minorBidi" w:eastAsiaTheme="minorHAnsi" w:hAnsiTheme="minorBidi" w:cstheme="minorBidi"/>
          <w:b/>
          <w:bCs/>
          <w:sz w:val="28"/>
          <w:szCs w:val="28"/>
          <w:rtl/>
        </w:rPr>
        <w:t>خلاصة نتائج اختبار الفرضيات</w:t>
      </w:r>
    </w:p>
    <w:p w:rsidR="009D2770" w:rsidRPr="009D2770" w:rsidRDefault="009D2770" w:rsidP="009D2770">
      <w:pPr>
        <w:spacing w:after="200" w:line="360" w:lineRule="auto"/>
        <w:jc w:val="both"/>
        <w:rPr>
          <w:rFonts w:asciiTheme="minorBidi" w:eastAsiaTheme="minorHAnsi" w:hAnsiTheme="minorBidi" w:cstheme="minorBidi"/>
          <w:sz w:val="28"/>
          <w:szCs w:val="28"/>
          <w:rtl/>
        </w:rPr>
      </w:pPr>
      <w:r w:rsidRPr="009D2770">
        <w:rPr>
          <w:rFonts w:asciiTheme="minorBidi" w:eastAsiaTheme="minorHAnsi" w:hAnsiTheme="minorBidi" w:cstheme="minorBidi"/>
          <w:sz w:val="28"/>
          <w:szCs w:val="28"/>
          <w:rtl/>
        </w:rPr>
        <w:t>أظهرت نتائج الدراسة ما يلي:</w:t>
      </w:r>
    </w:p>
    <w:p w:rsidR="009D2770" w:rsidRPr="009D2770" w:rsidRDefault="009D2770" w:rsidP="009D2770">
      <w:pPr>
        <w:spacing w:after="200" w:line="360" w:lineRule="auto"/>
        <w:jc w:val="both"/>
        <w:rPr>
          <w:rFonts w:asciiTheme="minorBidi" w:eastAsiaTheme="minorHAnsi" w:hAnsiTheme="minorBidi" w:cstheme="minorBidi"/>
          <w:sz w:val="28"/>
          <w:szCs w:val="28"/>
          <w:rtl/>
        </w:rPr>
      </w:pPr>
      <w:r w:rsidRPr="009D2770">
        <w:rPr>
          <w:rFonts w:asciiTheme="minorBidi" w:eastAsiaTheme="minorHAnsi" w:hAnsiTheme="minorBidi" w:cstheme="minorBidi"/>
          <w:sz w:val="28"/>
          <w:szCs w:val="28"/>
          <w:rtl/>
        </w:rPr>
        <w:t>وجود علاقة ارتباط إيجابية ذات دلالة إحصائية بين الذكاء العاطفي والقيادة الريادية.</w:t>
      </w:r>
    </w:p>
    <w:p w:rsidR="009D2770" w:rsidRPr="009D2770" w:rsidRDefault="009D2770" w:rsidP="009D2770">
      <w:pPr>
        <w:spacing w:after="200" w:line="360" w:lineRule="auto"/>
        <w:jc w:val="both"/>
        <w:rPr>
          <w:rFonts w:asciiTheme="minorBidi" w:eastAsiaTheme="minorHAnsi" w:hAnsiTheme="minorBidi" w:cstheme="minorBidi"/>
          <w:sz w:val="28"/>
          <w:szCs w:val="28"/>
          <w:rtl/>
        </w:rPr>
      </w:pPr>
      <w:r w:rsidRPr="009D2770">
        <w:rPr>
          <w:rFonts w:asciiTheme="minorBidi" w:eastAsiaTheme="minorHAnsi" w:hAnsiTheme="minorBidi" w:cstheme="minorBidi"/>
          <w:sz w:val="28"/>
          <w:szCs w:val="28"/>
          <w:rtl/>
        </w:rPr>
        <w:t>وجود تأثير معنوي لأبعاد الذكاء العاطفي في القيادة الريادية.</w:t>
      </w:r>
    </w:p>
    <w:p w:rsidR="009D2770" w:rsidRPr="009D2770" w:rsidRDefault="009D2770" w:rsidP="009D2770">
      <w:pPr>
        <w:spacing w:after="200" w:line="360" w:lineRule="auto"/>
        <w:jc w:val="both"/>
        <w:rPr>
          <w:rFonts w:asciiTheme="minorBidi" w:eastAsiaTheme="minorHAnsi" w:hAnsiTheme="minorBidi" w:cstheme="minorBidi"/>
          <w:sz w:val="28"/>
          <w:szCs w:val="28"/>
          <w:rtl/>
        </w:rPr>
      </w:pPr>
      <w:r w:rsidRPr="009D2770">
        <w:rPr>
          <w:rFonts w:asciiTheme="minorBidi" w:eastAsiaTheme="minorHAnsi" w:hAnsiTheme="minorBidi" w:cstheme="minorBidi"/>
          <w:sz w:val="28"/>
          <w:szCs w:val="28"/>
          <w:rtl/>
        </w:rPr>
        <w:t>وجود فروق ذات دلالة إحصائية في القيادة الريادية تبعًا لمستوى الذكاء العاطفي.</w:t>
      </w:r>
    </w:p>
    <w:p w:rsidR="00F22786" w:rsidRDefault="009D2770" w:rsidP="009D2770">
      <w:pPr>
        <w:spacing w:after="200" w:line="360" w:lineRule="auto"/>
        <w:jc w:val="both"/>
        <w:rPr>
          <w:rFonts w:asciiTheme="minorBidi" w:eastAsiaTheme="minorHAnsi" w:hAnsiTheme="minorBidi" w:cstheme="minorBidi"/>
          <w:sz w:val="28"/>
          <w:szCs w:val="28"/>
          <w:rtl/>
        </w:rPr>
      </w:pPr>
      <w:r w:rsidRPr="009D2770">
        <w:rPr>
          <w:rFonts w:asciiTheme="minorBidi" w:eastAsiaTheme="minorHAnsi" w:hAnsiTheme="minorBidi" w:cstheme="minorBidi"/>
          <w:sz w:val="28"/>
          <w:szCs w:val="28"/>
          <w:rtl/>
        </w:rPr>
        <w:t xml:space="preserve">وتؤكد هذه النتائج مجتمعة الدور المحوري للذكاء العاطفي في تعزيز السلوك القيادي الريادي، </w:t>
      </w:r>
    </w:p>
    <w:p w:rsidR="009D2770" w:rsidRPr="009D2770" w:rsidRDefault="009D2770" w:rsidP="009D2770">
      <w:pPr>
        <w:spacing w:after="200" w:line="360" w:lineRule="auto"/>
        <w:jc w:val="both"/>
        <w:rPr>
          <w:rFonts w:asciiTheme="minorBidi" w:eastAsiaTheme="minorHAnsi" w:hAnsiTheme="minorBidi" w:cstheme="minorBidi"/>
          <w:sz w:val="28"/>
          <w:szCs w:val="28"/>
          <w:rtl/>
        </w:rPr>
      </w:pPr>
      <w:r w:rsidRPr="009D2770">
        <w:rPr>
          <w:rFonts w:asciiTheme="minorBidi" w:eastAsiaTheme="minorHAnsi" w:hAnsiTheme="minorBidi" w:cstheme="minorBidi"/>
          <w:sz w:val="28"/>
          <w:szCs w:val="28"/>
          <w:rtl/>
        </w:rPr>
        <w:t>مما يدعم التوجه نحو تنمية المهارات الانفعالية لدى القيادات في المؤسسات.</w:t>
      </w:r>
    </w:p>
    <w:p w:rsidR="001B10AC" w:rsidRDefault="001B10AC" w:rsidP="005C7AD6">
      <w:pPr>
        <w:spacing w:after="200" w:line="360" w:lineRule="auto"/>
        <w:jc w:val="both"/>
        <w:rPr>
          <w:rFonts w:asciiTheme="minorBidi" w:eastAsiaTheme="minorHAnsi" w:hAnsiTheme="minorBidi" w:cstheme="minorBidi"/>
          <w:sz w:val="28"/>
          <w:szCs w:val="28"/>
          <w:rtl/>
        </w:rPr>
      </w:pPr>
    </w:p>
    <w:p w:rsidR="005C7AD6" w:rsidRPr="00DC1693" w:rsidRDefault="009C367B" w:rsidP="00E372DC">
      <w:pPr>
        <w:spacing w:after="200" w:line="360" w:lineRule="auto"/>
        <w:jc w:val="both"/>
        <w:rPr>
          <w:rFonts w:asciiTheme="minorBidi" w:eastAsiaTheme="minorHAnsi" w:hAnsiTheme="minorBidi" w:cstheme="minorBidi"/>
          <w:b/>
          <w:bCs/>
          <w:sz w:val="32"/>
          <w:szCs w:val="32"/>
          <w:rtl/>
        </w:rPr>
      </w:pPr>
      <w:proofErr w:type="gramStart"/>
      <w:r>
        <w:rPr>
          <w:rFonts w:asciiTheme="minorBidi" w:eastAsiaTheme="minorHAnsi" w:hAnsiTheme="minorBidi" w:cstheme="minorBidi" w:hint="cs"/>
          <w:b/>
          <w:bCs/>
          <w:sz w:val="32"/>
          <w:szCs w:val="32"/>
          <w:rtl/>
        </w:rPr>
        <w:t>1</w:t>
      </w:r>
      <w:r w:rsidR="00E372DC">
        <w:rPr>
          <w:rFonts w:asciiTheme="minorBidi" w:eastAsiaTheme="minorHAnsi" w:hAnsiTheme="minorBidi" w:cstheme="minorBidi" w:hint="cs"/>
          <w:b/>
          <w:bCs/>
          <w:sz w:val="32"/>
          <w:szCs w:val="32"/>
          <w:rtl/>
        </w:rPr>
        <w:t>2</w:t>
      </w:r>
      <w:r>
        <w:rPr>
          <w:rFonts w:asciiTheme="minorBidi" w:eastAsiaTheme="minorHAnsi" w:hAnsiTheme="minorBidi" w:cstheme="minorBidi" w:hint="cs"/>
          <w:b/>
          <w:bCs/>
          <w:sz w:val="32"/>
          <w:szCs w:val="32"/>
          <w:rtl/>
        </w:rPr>
        <w:t>-</w:t>
      </w:r>
      <w:r w:rsidR="005C7AD6" w:rsidRPr="00DC1693">
        <w:rPr>
          <w:rFonts w:asciiTheme="minorBidi" w:eastAsiaTheme="minorHAnsi" w:hAnsiTheme="minorBidi" w:cstheme="minorBidi" w:hint="cs"/>
          <w:b/>
          <w:bCs/>
          <w:sz w:val="32"/>
          <w:szCs w:val="32"/>
          <w:rtl/>
        </w:rPr>
        <w:t xml:space="preserve"> حدود</w:t>
      </w:r>
      <w:proofErr w:type="gramEnd"/>
      <w:r w:rsidR="005C7AD6" w:rsidRPr="00DC1693">
        <w:rPr>
          <w:rFonts w:asciiTheme="minorBidi" w:eastAsiaTheme="minorHAnsi" w:hAnsiTheme="minorBidi" w:cstheme="minorBidi" w:hint="cs"/>
          <w:b/>
          <w:bCs/>
          <w:sz w:val="32"/>
          <w:szCs w:val="32"/>
          <w:rtl/>
        </w:rPr>
        <w:t xml:space="preserve"> الدراسة</w:t>
      </w:r>
    </w:p>
    <w:p w:rsidR="005C7AD6" w:rsidRDefault="005C7AD6" w:rsidP="009C367B">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الحدود </w:t>
      </w:r>
      <w:proofErr w:type="gramStart"/>
      <w:r>
        <w:rPr>
          <w:rFonts w:asciiTheme="minorBidi" w:eastAsiaTheme="minorHAnsi" w:hAnsiTheme="minorBidi" w:cstheme="minorBidi" w:hint="cs"/>
          <w:sz w:val="28"/>
          <w:szCs w:val="28"/>
          <w:rtl/>
        </w:rPr>
        <w:t>الموضوعية</w:t>
      </w:r>
      <w:r w:rsidR="009C367B">
        <w:rPr>
          <w:rFonts w:asciiTheme="minorBidi" w:eastAsiaTheme="minorHAnsi" w:hAnsiTheme="minorBidi" w:cstheme="minorBidi" w:hint="cs"/>
          <w:sz w:val="28"/>
          <w:szCs w:val="28"/>
          <w:rtl/>
        </w:rPr>
        <w:t xml:space="preserve">  </w:t>
      </w:r>
      <w:r w:rsidR="005A7714">
        <w:rPr>
          <w:rFonts w:asciiTheme="minorBidi" w:eastAsiaTheme="minorHAnsi" w:hAnsiTheme="minorBidi" w:cstheme="minorBidi" w:hint="cs"/>
          <w:sz w:val="28"/>
          <w:szCs w:val="28"/>
          <w:rtl/>
        </w:rPr>
        <w:t>:</w:t>
      </w:r>
      <w:proofErr w:type="gramEnd"/>
      <w:r w:rsidR="005A7714">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تقتصر الدراسة على بحث أثر الذكاء العاطفي في القيادة الريادية.</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الحدود </w:t>
      </w:r>
      <w:proofErr w:type="gramStart"/>
      <w:r>
        <w:rPr>
          <w:rFonts w:asciiTheme="minorBidi" w:eastAsiaTheme="minorHAnsi" w:hAnsiTheme="minorBidi" w:cstheme="minorBidi" w:hint="cs"/>
          <w:sz w:val="28"/>
          <w:szCs w:val="28"/>
          <w:rtl/>
        </w:rPr>
        <w:t>المكانية</w:t>
      </w:r>
      <w:r w:rsidR="009C367B">
        <w:rPr>
          <w:rFonts w:asciiTheme="minorBidi" w:eastAsiaTheme="minorHAnsi" w:hAnsiTheme="minorBidi" w:cstheme="minorBidi" w:hint="cs"/>
          <w:sz w:val="28"/>
          <w:szCs w:val="28"/>
          <w:rtl/>
        </w:rPr>
        <w:t xml:space="preserve">  </w:t>
      </w:r>
      <w:r w:rsidR="005A7714">
        <w:rPr>
          <w:rFonts w:asciiTheme="minorBidi" w:eastAsiaTheme="minorHAnsi" w:hAnsiTheme="minorBidi" w:cstheme="minorBidi" w:hint="cs"/>
          <w:sz w:val="28"/>
          <w:szCs w:val="28"/>
          <w:rtl/>
        </w:rPr>
        <w:t>:</w:t>
      </w:r>
      <w:proofErr w:type="gramEnd"/>
      <w:r w:rsidR="009C367B">
        <w:rPr>
          <w:rFonts w:asciiTheme="minorBidi" w:eastAsiaTheme="minorHAnsi" w:hAnsiTheme="minorBidi" w:cstheme="minorBidi" w:hint="cs"/>
          <w:sz w:val="28"/>
          <w:szCs w:val="28"/>
          <w:rtl/>
        </w:rPr>
        <w:t xml:space="preserve">  المملكة العربية السعودية</w:t>
      </w:r>
      <w:r w:rsidR="005A7714">
        <w:rPr>
          <w:rFonts w:asciiTheme="minorBidi" w:eastAsiaTheme="minorHAnsi" w:hAnsiTheme="minorBidi" w:cstheme="minorBidi" w:hint="cs"/>
          <w:sz w:val="28"/>
          <w:szCs w:val="28"/>
          <w:rtl/>
        </w:rPr>
        <w:t xml:space="preserve">   مكة المكرمة</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الحدود </w:t>
      </w:r>
      <w:proofErr w:type="gramStart"/>
      <w:r>
        <w:rPr>
          <w:rFonts w:asciiTheme="minorBidi" w:eastAsiaTheme="minorHAnsi" w:hAnsiTheme="minorBidi" w:cstheme="minorBidi" w:hint="cs"/>
          <w:sz w:val="28"/>
          <w:szCs w:val="28"/>
          <w:rtl/>
        </w:rPr>
        <w:t>الزمنية</w:t>
      </w:r>
      <w:r w:rsidR="009C367B">
        <w:rPr>
          <w:rFonts w:asciiTheme="minorBidi" w:eastAsiaTheme="minorHAnsi" w:hAnsiTheme="minorBidi" w:cstheme="minorBidi" w:hint="cs"/>
          <w:sz w:val="28"/>
          <w:szCs w:val="28"/>
          <w:rtl/>
        </w:rPr>
        <w:t xml:space="preserve">  </w:t>
      </w:r>
      <w:r w:rsidR="005A7714">
        <w:rPr>
          <w:rFonts w:asciiTheme="minorBidi" w:eastAsiaTheme="minorHAnsi" w:hAnsiTheme="minorBidi" w:cstheme="minorBidi" w:hint="cs"/>
          <w:sz w:val="28"/>
          <w:szCs w:val="28"/>
          <w:rtl/>
        </w:rPr>
        <w:t>:</w:t>
      </w:r>
      <w:proofErr w:type="gramEnd"/>
      <w:r w:rsidR="009C367B">
        <w:rPr>
          <w:rFonts w:asciiTheme="minorBidi" w:eastAsiaTheme="minorHAnsi" w:hAnsiTheme="minorBidi" w:cstheme="minorBidi" w:hint="cs"/>
          <w:sz w:val="28"/>
          <w:szCs w:val="28"/>
          <w:rtl/>
        </w:rPr>
        <w:t xml:space="preserve"> 2026</w:t>
      </w:r>
    </w:p>
    <w:p w:rsidR="00E372DC" w:rsidRDefault="00E372DC" w:rsidP="005C7AD6">
      <w:pPr>
        <w:spacing w:after="200" w:line="360" w:lineRule="auto"/>
        <w:jc w:val="both"/>
        <w:rPr>
          <w:rFonts w:asciiTheme="minorBidi" w:eastAsiaTheme="minorHAnsi" w:hAnsiTheme="minorBidi" w:cstheme="minorBidi"/>
          <w:sz w:val="28"/>
          <w:szCs w:val="28"/>
          <w:rtl/>
        </w:rPr>
      </w:pPr>
    </w:p>
    <w:p w:rsidR="005C7AD6" w:rsidRPr="009C367B" w:rsidRDefault="009C367B" w:rsidP="00E372DC">
      <w:pPr>
        <w:spacing w:after="200" w:line="360" w:lineRule="auto"/>
        <w:jc w:val="both"/>
        <w:rPr>
          <w:rFonts w:asciiTheme="minorBidi" w:eastAsiaTheme="minorHAnsi" w:hAnsiTheme="minorBidi" w:cstheme="minorBidi"/>
          <w:b/>
          <w:bCs/>
          <w:sz w:val="32"/>
          <w:szCs w:val="32"/>
          <w:rtl/>
        </w:rPr>
      </w:pPr>
      <w:proofErr w:type="gramStart"/>
      <w:r w:rsidRPr="009C367B">
        <w:rPr>
          <w:rFonts w:asciiTheme="minorBidi" w:eastAsiaTheme="minorHAnsi" w:hAnsiTheme="minorBidi" w:cstheme="minorBidi" w:hint="cs"/>
          <w:b/>
          <w:bCs/>
          <w:sz w:val="32"/>
          <w:szCs w:val="32"/>
          <w:rtl/>
        </w:rPr>
        <w:lastRenderedPageBreak/>
        <w:t>1</w:t>
      </w:r>
      <w:r w:rsidR="00E372DC">
        <w:rPr>
          <w:rFonts w:asciiTheme="minorBidi" w:eastAsiaTheme="minorHAnsi" w:hAnsiTheme="minorBidi" w:cstheme="minorBidi" w:hint="cs"/>
          <w:b/>
          <w:bCs/>
          <w:sz w:val="32"/>
          <w:szCs w:val="32"/>
          <w:rtl/>
        </w:rPr>
        <w:t>3</w:t>
      </w:r>
      <w:r w:rsidRPr="009C367B">
        <w:rPr>
          <w:rFonts w:asciiTheme="minorBidi" w:eastAsiaTheme="minorHAnsi" w:hAnsiTheme="minorBidi" w:cstheme="minorBidi" w:hint="cs"/>
          <w:b/>
          <w:bCs/>
          <w:sz w:val="32"/>
          <w:szCs w:val="32"/>
          <w:rtl/>
        </w:rPr>
        <w:t>-</w:t>
      </w:r>
      <w:r w:rsidR="005C7AD6" w:rsidRPr="009C367B">
        <w:rPr>
          <w:rFonts w:asciiTheme="minorBidi" w:eastAsiaTheme="minorHAnsi" w:hAnsiTheme="minorBidi" w:cstheme="minorBidi" w:hint="cs"/>
          <w:b/>
          <w:bCs/>
          <w:sz w:val="32"/>
          <w:szCs w:val="32"/>
          <w:rtl/>
        </w:rPr>
        <w:t xml:space="preserve"> الاعتبارات</w:t>
      </w:r>
      <w:proofErr w:type="gramEnd"/>
      <w:r w:rsidR="005C7AD6" w:rsidRPr="009C367B">
        <w:rPr>
          <w:rFonts w:asciiTheme="minorBidi" w:eastAsiaTheme="minorHAnsi" w:hAnsiTheme="minorBidi" w:cstheme="minorBidi" w:hint="cs"/>
          <w:b/>
          <w:bCs/>
          <w:sz w:val="32"/>
          <w:szCs w:val="32"/>
          <w:rtl/>
        </w:rPr>
        <w:t xml:space="preserve"> الأخلاقية</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الحفاظ على سرية معلومات المشاركين.</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استخدام البيانات لأغراض البحث العلمي فقط.</w:t>
      </w:r>
    </w:p>
    <w:p w:rsidR="005C7AD6" w:rsidRDefault="005C7AD6" w:rsidP="005C7AD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الحصول على موافقة المشاركين.</w:t>
      </w:r>
    </w:p>
    <w:p w:rsidR="00E372DC" w:rsidRDefault="00E372DC" w:rsidP="005C7AD6">
      <w:pPr>
        <w:spacing w:after="200" w:line="360" w:lineRule="auto"/>
        <w:jc w:val="both"/>
        <w:rPr>
          <w:rFonts w:asciiTheme="minorBidi" w:eastAsiaTheme="minorHAnsi" w:hAnsiTheme="minorBidi" w:cstheme="minorBidi"/>
          <w:sz w:val="28"/>
          <w:szCs w:val="28"/>
          <w:rtl/>
        </w:rPr>
      </w:pPr>
    </w:p>
    <w:p w:rsidR="00F22786" w:rsidRPr="00F22786" w:rsidRDefault="00F22786" w:rsidP="00E372DC">
      <w:pPr>
        <w:spacing w:after="200" w:line="360" w:lineRule="auto"/>
        <w:jc w:val="both"/>
        <w:rPr>
          <w:rFonts w:asciiTheme="minorBidi" w:eastAsiaTheme="minorHAnsi" w:hAnsiTheme="minorBidi" w:cstheme="minorBidi"/>
          <w:b/>
          <w:bCs/>
          <w:sz w:val="32"/>
          <w:szCs w:val="32"/>
          <w:rtl/>
        </w:rPr>
      </w:pPr>
      <w:proofErr w:type="gramStart"/>
      <w:r w:rsidRPr="009C367B">
        <w:rPr>
          <w:rFonts w:asciiTheme="minorBidi" w:eastAsiaTheme="minorHAnsi" w:hAnsiTheme="minorBidi" w:cstheme="minorBidi" w:hint="cs"/>
          <w:b/>
          <w:bCs/>
          <w:sz w:val="32"/>
          <w:szCs w:val="32"/>
          <w:rtl/>
        </w:rPr>
        <w:t>1</w:t>
      </w:r>
      <w:r w:rsidR="00E372DC">
        <w:rPr>
          <w:rFonts w:asciiTheme="minorBidi" w:eastAsiaTheme="minorHAnsi" w:hAnsiTheme="minorBidi" w:cstheme="minorBidi" w:hint="cs"/>
          <w:b/>
          <w:bCs/>
          <w:sz w:val="32"/>
          <w:szCs w:val="32"/>
          <w:rtl/>
        </w:rPr>
        <w:t>4</w:t>
      </w:r>
      <w:r w:rsidRPr="009C367B">
        <w:rPr>
          <w:rFonts w:asciiTheme="minorBidi" w:eastAsiaTheme="minorHAnsi" w:hAnsiTheme="minorBidi" w:cstheme="minorBidi" w:hint="cs"/>
          <w:b/>
          <w:bCs/>
          <w:sz w:val="32"/>
          <w:szCs w:val="32"/>
          <w:rtl/>
        </w:rPr>
        <w:t xml:space="preserve">- </w:t>
      </w:r>
      <w:r w:rsidR="0058344B">
        <w:rPr>
          <w:rFonts w:asciiTheme="minorBidi" w:eastAsiaTheme="minorHAnsi" w:hAnsiTheme="minorBidi" w:cstheme="minorBidi" w:hint="cs"/>
          <w:b/>
          <w:bCs/>
          <w:sz w:val="32"/>
          <w:szCs w:val="32"/>
          <w:rtl/>
        </w:rPr>
        <w:t>النموذج</w:t>
      </w:r>
      <w:proofErr w:type="gramEnd"/>
      <w:r w:rsidR="0058344B">
        <w:rPr>
          <w:rFonts w:asciiTheme="minorBidi" w:eastAsiaTheme="minorHAnsi" w:hAnsiTheme="minorBidi" w:cstheme="minorBidi" w:hint="cs"/>
          <w:b/>
          <w:bCs/>
          <w:sz w:val="32"/>
          <w:szCs w:val="32"/>
          <w:rtl/>
        </w:rPr>
        <w:t xml:space="preserve"> المفاهيمي</w:t>
      </w:r>
      <w:r w:rsidR="00E15D7A">
        <w:rPr>
          <w:rFonts w:asciiTheme="minorBidi" w:eastAsiaTheme="minorHAnsi" w:hAnsiTheme="minorBidi" w:cstheme="minorBidi" w:hint="cs"/>
          <w:b/>
          <w:bCs/>
          <w:sz w:val="32"/>
          <w:szCs w:val="32"/>
          <w:rtl/>
        </w:rPr>
        <w:t xml:space="preserve"> للدراسة</w:t>
      </w:r>
    </w:p>
    <w:p w:rsidR="00F22786" w:rsidRPr="00F22786" w:rsidRDefault="00F22786" w:rsidP="00F22786">
      <w:pPr>
        <w:spacing w:after="200" w:line="360" w:lineRule="auto"/>
        <w:jc w:val="both"/>
        <w:rPr>
          <w:rFonts w:asciiTheme="minorBidi" w:eastAsiaTheme="minorHAnsi" w:hAnsiTheme="minorBidi" w:cstheme="minorBidi"/>
          <w:sz w:val="28"/>
          <w:szCs w:val="28"/>
          <w:rtl/>
        </w:rPr>
      </w:pPr>
      <w:r w:rsidRPr="00F22786">
        <w:rPr>
          <w:rFonts w:asciiTheme="minorBidi" w:eastAsiaTheme="minorHAnsi" w:hAnsiTheme="minorBidi" w:cstheme="minorBidi" w:hint="cs"/>
          <w:sz w:val="28"/>
          <w:szCs w:val="28"/>
          <w:rtl/>
        </w:rPr>
        <w:t xml:space="preserve">يستند النموذج المفاهيمي للدراسة إلى افتراض وجود تأثير مباشر للذكاء العاطفي بأبعاده (الوعي </w:t>
      </w:r>
      <w:proofErr w:type="gramStart"/>
      <w:r w:rsidRPr="00F22786">
        <w:rPr>
          <w:rFonts w:asciiTheme="minorBidi" w:eastAsiaTheme="minorHAnsi" w:hAnsiTheme="minorBidi" w:cstheme="minorBidi" w:hint="cs"/>
          <w:sz w:val="28"/>
          <w:szCs w:val="28"/>
          <w:rtl/>
        </w:rPr>
        <w:t>بالذات</w:t>
      </w:r>
      <w:r w:rsidR="0058344B">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w:t>
      </w:r>
      <w:proofErr w:type="gramEnd"/>
      <w:r w:rsidRPr="00F22786">
        <w:rPr>
          <w:rFonts w:asciiTheme="minorBidi" w:eastAsiaTheme="minorHAnsi" w:hAnsiTheme="minorBidi" w:cstheme="minorBidi" w:hint="cs"/>
          <w:sz w:val="28"/>
          <w:szCs w:val="28"/>
          <w:rtl/>
        </w:rPr>
        <w:t xml:space="preserve"> إدارة الذات</w:t>
      </w:r>
      <w:r w:rsidR="0058344B">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 الوعي الاجتماعي</w:t>
      </w:r>
      <w:r w:rsidR="0058344B">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 إدارة العلاقات) في تعزيز القيادة الريادية بأبعادها (الرؤية الريادية</w:t>
      </w:r>
      <w:r w:rsidR="0058344B">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 الابتكار والمخاطرة</w:t>
      </w:r>
      <w:r w:rsidR="0058344B">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 الاستباقية والمبادرة</w:t>
      </w:r>
      <w:r w:rsidR="0058344B">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 وتمكين الفريق).</w:t>
      </w:r>
    </w:p>
    <w:p w:rsidR="00F22786" w:rsidRDefault="00F22786" w:rsidP="00F22786">
      <w:pPr>
        <w:spacing w:after="200" w:line="360" w:lineRule="auto"/>
        <w:jc w:val="both"/>
        <w:rPr>
          <w:rFonts w:asciiTheme="minorBidi" w:eastAsiaTheme="minorHAnsi" w:hAnsiTheme="minorBidi" w:cstheme="minorBidi"/>
          <w:sz w:val="28"/>
          <w:szCs w:val="28"/>
          <w:rtl/>
        </w:rPr>
      </w:pPr>
      <w:r w:rsidRPr="00F22786">
        <w:rPr>
          <w:rFonts w:asciiTheme="minorBidi" w:eastAsiaTheme="minorHAnsi" w:hAnsiTheme="minorBidi" w:cstheme="minorBidi" w:hint="cs"/>
          <w:sz w:val="28"/>
          <w:szCs w:val="28"/>
          <w:rtl/>
        </w:rPr>
        <w:t xml:space="preserve">ويُفترض أن امتلاك القائد الريادي لمستوى مرتفع من الذكاء العاطفي يعزز قدرته على استشراف </w:t>
      </w:r>
      <w:proofErr w:type="gramStart"/>
      <w:r w:rsidRPr="00F22786">
        <w:rPr>
          <w:rFonts w:asciiTheme="minorBidi" w:eastAsiaTheme="minorHAnsi" w:hAnsiTheme="minorBidi" w:cstheme="minorBidi" w:hint="cs"/>
          <w:sz w:val="28"/>
          <w:szCs w:val="28"/>
          <w:rtl/>
        </w:rPr>
        <w:t>الفرص</w:t>
      </w:r>
      <w:r w:rsidR="0058344B">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w:t>
      </w:r>
      <w:proofErr w:type="gramEnd"/>
      <w:r w:rsidRPr="00F22786">
        <w:rPr>
          <w:rFonts w:asciiTheme="minorBidi" w:eastAsiaTheme="minorHAnsi" w:hAnsiTheme="minorBidi" w:cstheme="minorBidi" w:hint="cs"/>
          <w:sz w:val="28"/>
          <w:szCs w:val="28"/>
          <w:rtl/>
        </w:rPr>
        <w:t xml:space="preserve"> واتخاذ المخاطر المحسوبة</w:t>
      </w:r>
      <w:r w:rsidR="0058344B">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 وتحفيز المبادرات</w:t>
      </w:r>
      <w:r w:rsidR="0058344B">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 xml:space="preserve">، وبناء بيئة عمل </w:t>
      </w:r>
      <w:r w:rsidR="0058344B" w:rsidRPr="00F22786">
        <w:rPr>
          <w:rFonts w:asciiTheme="minorBidi" w:eastAsiaTheme="minorHAnsi" w:hAnsiTheme="minorBidi" w:cstheme="minorBidi" w:hint="cs"/>
          <w:sz w:val="28"/>
          <w:szCs w:val="28"/>
          <w:rtl/>
        </w:rPr>
        <w:t>تمكينيه</w:t>
      </w:r>
      <w:r w:rsidRPr="00F22786">
        <w:rPr>
          <w:rFonts w:asciiTheme="minorBidi" w:eastAsiaTheme="minorHAnsi" w:hAnsiTheme="minorBidi" w:cstheme="minorBidi" w:hint="cs"/>
          <w:sz w:val="28"/>
          <w:szCs w:val="28"/>
          <w:rtl/>
        </w:rPr>
        <w:t xml:space="preserve"> داعمة للابتكار.</w:t>
      </w:r>
      <w:r w:rsidR="00E15D7A" w:rsidRPr="00E15D7A">
        <w:rPr>
          <w:rFonts w:asciiTheme="minorBidi" w:eastAsiaTheme="minorHAnsi" w:hAnsiTheme="minorBidi" w:cstheme="minorBidi"/>
          <w:noProof/>
          <w:sz w:val="28"/>
          <w:szCs w:val="28"/>
          <w:rtl/>
        </w:rPr>
        <w:t xml:space="preserve"> </w:t>
      </w:r>
    </w:p>
    <w:p w:rsidR="008E3B92" w:rsidRDefault="008E3B92" w:rsidP="00F2278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noProof/>
          <w:sz w:val="28"/>
          <w:szCs w:val="28"/>
          <w:rtl/>
        </w:rPr>
        <mc:AlternateContent>
          <mc:Choice Requires="wps">
            <w:drawing>
              <wp:anchor distT="0" distB="0" distL="114300" distR="114300" simplePos="0" relativeHeight="251679744" behindDoc="0" locked="0" layoutInCell="1" allowOverlap="1" wp14:anchorId="4DE31C5D" wp14:editId="1CC3EFEF">
                <wp:simplePos x="0" y="0"/>
                <wp:positionH relativeFrom="column">
                  <wp:posOffset>1054735</wp:posOffset>
                </wp:positionH>
                <wp:positionV relativeFrom="paragraph">
                  <wp:posOffset>304800</wp:posOffset>
                </wp:positionV>
                <wp:extent cx="742950" cy="333375"/>
                <wp:effectExtent l="0" t="0" r="19050" b="28575"/>
                <wp:wrapNone/>
                <wp:docPr id="14" name="مستطيل 14"/>
                <wp:cNvGraphicFramePr/>
                <a:graphic xmlns:a="http://schemas.openxmlformats.org/drawingml/2006/main">
                  <a:graphicData uri="http://schemas.microsoft.com/office/word/2010/wordprocessingShape">
                    <wps:wsp>
                      <wps:cNvSpPr/>
                      <wps:spPr>
                        <a:xfrm>
                          <a:off x="0" y="0"/>
                          <a:ext cx="742950" cy="3333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3B92" w:rsidRPr="009627C3" w:rsidRDefault="008E3B92" w:rsidP="008E3B92">
                            <w:pPr>
                              <w:jc w:val="center"/>
                              <w:rPr>
                                <w:b/>
                                <w:bCs/>
                                <w:color w:val="000000" w:themeColor="text1"/>
                              </w:rPr>
                            </w:pPr>
                            <w:r w:rsidRPr="009627C3">
                              <w:rPr>
                                <w:rFonts w:hint="cs"/>
                                <w:b/>
                                <w:bCs/>
                                <w:color w:val="000000" w:themeColor="text1"/>
                                <w:rtl/>
                              </w:rPr>
                              <w:t>الذات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E31C5D" id="مستطيل 14" o:spid="_x0000_s1027" style="position:absolute;left:0;text-align:left;margin-left:83.05pt;margin-top:24pt;width:58.5pt;height:26.2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" filled="f" strokecolor="black [3213]" strokeweight="1.25pt">
                <v:textbox>
                  <w:txbxContent>
                    <w:p w:rsidR="008E3B92" w:rsidRPr="009627C3" w:rsidRDefault="008E3B92" w:rsidP="008E3B92">
                      <w:pPr>
                        <w:jc w:val="center"/>
                        <w:rPr>
                          <w:b/>
                          <w:bCs/>
                          <w:color w:val="000000" w:themeColor="text1"/>
                        </w:rPr>
                      </w:pPr>
                      <w:r w:rsidRPr="009627C3">
                        <w:rPr>
                          <w:rFonts w:hint="cs"/>
                          <w:b/>
                          <w:bCs/>
                          <w:color w:val="000000" w:themeColor="text1"/>
                          <w:rtl/>
                        </w:rPr>
                        <w:t>الذات</w:t>
                      </w:r>
                    </w:p>
                  </w:txbxContent>
                </v:textbox>
              </v:rect>
            </w:pict>
          </mc:Fallback>
        </mc:AlternateContent>
      </w:r>
      <w:r>
        <w:rPr>
          <w:rFonts w:asciiTheme="minorBidi" w:eastAsiaTheme="minorHAnsi" w:hAnsiTheme="minorBidi" w:cstheme="minorBidi"/>
          <w:noProof/>
          <w:sz w:val="28"/>
          <w:szCs w:val="28"/>
          <w:rtl/>
        </w:rPr>
        <mc:AlternateContent>
          <mc:Choice Requires="wps">
            <w:drawing>
              <wp:anchor distT="0" distB="0" distL="114300" distR="114300" simplePos="0" relativeHeight="251677696" behindDoc="0" locked="0" layoutInCell="1" allowOverlap="1">
                <wp:simplePos x="0" y="0"/>
                <wp:positionH relativeFrom="column">
                  <wp:posOffset>3743325</wp:posOffset>
                </wp:positionH>
                <wp:positionV relativeFrom="paragraph">
                  <wp:posOffset>307340</wp:posOffset>
                </wp:positionV>
                <wp:extent cx="742950" cy="333375"/>
                <wp:effectExtent l="0" t="0" r="19050" b="28575"/>
                <wp:wrapNone/>
                <wp:docPr id="13" name="مستطيل 13"/>
                <wp:cNvGraphicFramePr/>
                <a:graphic xmlns:a="http://schemas.openxmlformats.org/drawingml/2006/main">
                  <a:graphicData uri="http://schemas.microsoft.com/office/word/2010/wordprocessingShape">
                    <wps:wsp>
                      <wps:cNvSpPr/>
                      <wps:spPr>
                        <a:xfrm>
                          <a:off x="0" y="0"/>
                          <a:ext cx="742950" cy="3333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3B92" w:rsidRPr="009627C3" w:rsidRDefault="008E3B92" w:rsidP="008E3B92">
                            <w:pPr>
                              <w:jc w:val="center"/>
                              <w:rPr>
                                <w:b/>
                                <w:bCs/>
                                <w:color w:val="000000" w:themeColor="text1"/>
                              </w:rPr>
                            </w:pPr>
                            <w:r w:rsidRPr="009627C3">
                              <w:rPr>
                                <w:rFonts w:hint="cs"/>
                                <w:b/>
                                <w:bCs/>
                                <w:color w:val="000000" w:themeColor="text1"/>
                                <w:rtl/>
                              </w:rPr>
                              <w:t>آخرون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13" o:spid="_x0000_s1028" style="position:absolute;left:0;text-align:left;margin-left:294.75pt;margin-top:24.2pt;width:58.5pt;height:26.2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" filled="f" strokecolor="black [3213]" strokeweight="1.25pt">
                <v:textbox>
                  <w:txbxContent>
                    <w:p w:rsidR="008E3B92" w:rsidRPr="009627C3" w:rsidRDefault="008E3B92" w:rsidP="008E3B92">
                      <w:pPr>
                        <w:jc w:val="center"/>
                        <w:rPr>
                          <w:b/>
                          <w:bCs/>
                          <w:color w:val="000000" w:themeColor="text1"/>
                        </w:rPr>
                      </w:pPr>
                      <w:r w:rsidRPr="009627C3">
                        <w:rPr>
                          <w:rFonts w:hint="cs"/>
                          <w:b/>
                          <w:bCs/>
                          <w:color w:val="000000" w:themeColor="text1"/>
                          <w:rtl/>
                        </w:rPr>
                        <w:t>آخرون</w:t>
                      </w:r>
                    </w:p>
                  </w:txbxContent>
                </v:textbox>
              </v:rect>
            </w:pict>
          </mc:Fallback>
        </mc:AlternateContent>
      </w:r>
    </w:p>
    <w:p w:rsidR="008E3B92" w:rsidRDefault="008E3B92" w:rsidP="00F2278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noProof/>
          <w:sz w:val="28"/>
          <w:szCs w:val="28"/>
          <w:rtl/>
        </w:rPr>
        <mc:AlternateContent>
          <mc:Choice Requires="wps">
            <w:drawing>
              <wp:anchor distT="0" distB="0" distL="114300" distR="114300" simplePos="0" relativeHeight="251662336" behindDoc="0" locked="0" layoutInCell="1" allowOverlap="1">
                <wp:simplePos x="0" y="0"/>
                <wp:positionH relativeFrom="margin">
                  <wp:posOffset>0</wp:posOffset>
                </wp:positionH>
                <wp:positionV relativeFrom="paragraph">
                  <wp:posOffset>212090</wp:posOffset>
                </wp:positionV>
                <wp:extent cx="2752725" cy="1333500"/>
                <wp:effectExtent l="0" t="0" r="28575" b="19050"/>
                <wp:wrapNone/>
                <wp:docPr id="3" name="مستطيل 3"/>
                <wp:cNvGraphicFramePr/>
                <a:graphic xmlns:a="http://schemas.openxmlformats.org/drawingml/2006/main">
                  <a:graphicData uri="http://schemas.microsoft.com/office/word/2010/wordprocessingShape">
                    <wps:wsp>
                      <wps:cNvSpPr/>
                      <wps:spPr>
                        <a:xfrm>
                          <a:off x="0" y="0"/>
                          <a:ext cx="2752725" cy="1333500"/>
                        </a:xfrm>
                        <a:prstGeom prst="rect">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0641C" w:rsidRDefault="0082058F" w:rsidP="00974478">
                            <w:pPr>
                              <w:shd w:val="clear" w:color="auto" w:fill="CCDDEA" w:themeFill="background2"/>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الوعي الذاتي</w:t>
                            </w:r>
                          </w:p>
                          <w:p w:rsidR="00E0641C" w:rsidRDefault="00E0641C" w:rsidP="00974478">
                            <w:pPr>
                              <w:shd w:val="clear" w:color="auto" w:fill="CCDDEA" w:themeFill="background2"/>
                              <w:jc w:val="center"/>
                              <w:rPr>
                                <w:rFonts w:asciiTheme="minorBidi" w:eastAsiaTheme="minorHAnsi" w:hAnsiTheme="minorBidi" w:cstheme="minorBidi" w:hint="cs"/>
                                <w:color w:val="000000" w:themeColor="text1"/>
                                <w:sz w:val="28"/>
                                <w:szCs w:val="28"/>
                                <w:rtl/>
                              </w:rPr>
                            </w:pPr>
                          </w:p>
                          <w:p w:rsidR="00E0641C" w:rsidRDefault="009627C3" w:rsidP="00974478">
                            <w:pPr>
                              <w:shd w:val="clear" w:color="auto" w:fill="CCDDEA" w:themeFill="background2"/>
                              <w:jc w:val="center"/>
                              <w:rPr>
                                <w:rFonts w:asciiTheme="minorBidi" w:eastAsiaTheme="minorHAnsi" w:hAnsiTheme="minorBidi" w:cstheme="minorBidi" w:hint="cs"/>
                                <w:color w:val="000000" w:themeColor="text1"/>
                                <w:sz w:val="28"/>
                                <w:szCs w:val="28"/>
                                <w:rtl/>
                              </w:rPr>
                            </w:pPr>
                            <w:r>
                              <w:rPr>
                                <w:rFonts w:asciiTheme="minorBidi" w:eastAsiaTheme="minorHAnsi" w:hAnsiTheme="minorBidi" w:cstheme="minorBidi" w:hint="cs"/>
                                <w:color w:val="000000" w:themeColor="text1"/>
                                <w:sz w:val="28"/>
                                <w:szCs w:val="28"/>
                                <w:rtl/>
                              </w:rPr>
                              <w:t xml:space="preserve">- </w:t>
                            </w:r>
                            <w:r w:rsidR="0082058F">
                              <w:rPr>
                                <w:rFonts w:asciiTheme="minorBidi" w:eastAsiaTheme="minorHAnsi" w:hAnsiTheme="minorBidi" w:cstheme="minorBidi" w:hint="cs"/>
                                <w:color w:val="000000" w:themeColor="text1"/>
                                <w:sz w:val="28"/>
                                <w:szCs w:val="28"/>
                                <w:rtl/>
                              </w:rPr>
                              <w:t>الوعي بالقيم والمشاعر</w:t>
                            </w:r>
                          </w:p>
                          <w:p w:rsidR="0082058F" w:rsidRDefault="009627C3" w:rsidP="00974478">
                            <w:pPr>
                              <w:shd w:val="clear" w:color="auto" w:fill="CCDDEA" w:themeFill="background2"/>
                              <w:jc w:val="center"/>
                              <w:rPr>
                                <w:rFonts w:asciiTheme="minorBidi" w:eastAsiaTheme="minorHAnsi" w:hAnsiTheme="minorBidi" w:cstheme="minorBidi" w:hint="cs"/>
                                <w:color w:val="000000" w:themeColor="text1"/>
                                <w:sz w:val="28"/>
                                <w:szCs w:val="28"/>
                                <w:rtl/>
                              </w:rPr>
                            </w:pPr>
                            <w:r>
                              <w:rPr>
                                <w:rFonts w:asciiTheme="minorBidi" w:eastAsiaTheme="minorHAnsi" w:hAnsiTheme="minorBidi" w:cstheme="minorBidi" w:hint="cs"/>
                                <w:color w:val="000000" w:themeColor="text1"/>
                                <w:sz w:val="28"/>
                                <w:szCs w:val="28"/>
                                <w:rtl/>
                              </w:rPr>
                              <w:t xml:space="preserve">- </w:t>
                            </w:r>
                            <w:r w:rsidR="0082058F">
                              <w:rPr>
                                <w:rFonts w:asciiTheme="minorBidi" w:eastAsiaTheme="minorHAnsi" w:hAnsiTheme="minorBidi" w:cstheme="minorBidi" w:hint="cs"/>
                                <w:color w:val="000000" w:themeColor="text1"/>
                                <w:sz w:val="28"/>
                                <w:szCs w:val="28"/>
                                <w:rtl/>
                              </w:rPr>
                              <w:t>الوعي بالشخصية وكيفية تأثيرها علينا</w:t>
                            </w:r>
                          </w:p>
                          <w:p w:rsidR="0082058F" w:rsidRDefault="0082058F" w:rsidP="00974478">
                            <w:pPr>
                              <w:shd w:val="clear" w:color="auto" w:fill="CCDDEA" w:themeFill="background2"/>
                              <w:jc w:val="center"/>
                              <w:rPr>
                                <w:rFonts w:asciiTheme="minorBidi" w:eastAsiaTheme="minorHAnsi" w:hAnsiTheme="minorBidi" w:cstheme="minorBidi"/>
                                <w:color w:val="000000" w:themeColor="text1"/>
                                <w:sz w:val="28"/>
                                <w:szCs w:val="28"/>
                                <w:rtl/>
                              </w:rPr>
                            </w:pPr>
                          </w:p>
                          <w:p w:rsidR="0082058F" w:rsidRPr="00E0641C" w:rsidRDefault="0082058F" w:rsidP="00974478">
                            <w:pPr>
                              <w:shd w:val="clear" w:color="auto" w:fill="CCDDEA" w:themeFill="background2"/>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3" o:spid="_x0000_s1029" style="position:absolute;left:0;text-align:left;margin-left:0;margin-top:16.7pt;width:216.75pt;height:1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" filled="f" strokecolor="#5a5a5a [2109]" strokeweight="1.25pt">
                <v:textbox>
                  <w:txbxContent>
                    <w:p w:rsidR="00E0641C" w:rsidRDefault="0082058F" w:rsidP="00974478">
                      <w:pPr>
                        <w:shd w:val="clear" w:color="auto" w:fill="CCDDEA" w:themeFill="background2"/>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الوعي الذاتي</w:t>
                      </w:r>
                    </w:p>
                    <w:p w:rsidR="00E0641C" w:rsidRDefault="00E0641C" w:rsidP="00974478">
                      <w:pPr>
                        <w:shd w:val="clear" w:color="auto" w:fill="CCDDEA" w:themeFill="background2"/>
                        <w:jc w:val="center"/>
                        <w:rPr>
                          <w:rFonts w:asciiTheme="minorBidi" w:eastAsiaTheme="minorHAnsi" w:hAnsiTheme="minorBidi" w:cstheme="minorBidi" w:hint="cs"/>
                          <w:color w:val="000000" w:themeColor="text1"/>
                          <w:sz w:val="28"/>
                          <w:szCs w:val="28"/>
                          <w:rtl/>
                        </w:rPr>
                      </w:pPr>
                    </w:p>
                    <w:p w:rsidR="00E0641C" w:rsidRDefault="009627C3" w:rsidP="00974478">
                      <w:pPr>
                        <w:shd w:val="clear" w:color="auto" w:fill="CCDDEA" w:themeFill="background2"/>
                        <w:jc w:val="center"/>
                        <w:rPr>
                          <w:rFonts w:asciiTheme="minorBidi" w:eastAsiaTheme="minorHAnsi" w:hAnsiTheme="minorBidi" w:cstheme="minorBidi" w:hint="cs"/>
                          <w:color w:val="000000" w:themeColor="text1"/>
                          <w:sz w:val="28"/>
                          <w:szCs w:val="28"/>
                          <w:rtl/>
                        </w:rPr>
                      </w:pPr>
                      <w:r>
                        <w:rPr>
                          <w:rFonts w:asciiTheme="minorBidi" w:eastAsiaTheme="minorHAnsi" w:hAnsiTheme="minorBidi" w:cstheme="minorBidi" w:hint="cs"/>
                          <w:color w:val="000000" w:themeColor="text1"/>
                          <w:sz w:val="28"/>
                          <w:szCs w:val="28"/>
                          <w:rtl/>
                        </w:rPr>
                        <w:t xml:space="preserve">- </w:t>
                      </w:r>
                      <w:r w:rsidR="0082058F">
                        <w:rPr>
                          <w:rFonts w:asciiTheme="minorBidi" w:eastAsiaTheme="minorHAnsi" w:hAnsiTheme="minorBidi" w:cstheme="minorBidi" w:hint="cs"/>
                          <w:color w:val="000000" w:themeColor="text1"/>
                          <w:sz w:val="28"/>
                          <w:szCs w:val="28"/>
                          <w:rtl/>
                        </w:rPr>
                        <w:t>الوعي بالقيم والمشاعر</w:t>
                      </w:r>
                    </w:p>
                    <w:p w:rsidR="0082058F" w:rsidRDefault="009627C3" w:rsidP="00974478">
                      <w:pPr>
                        <w:shd w:val="clear" w:color="auto" w:fill="CCDDEA" w:themeFill="background2"/>
                        <w:jc w:val="center"/>
                        <w:rPr>
                          <w:rFonts w:asciiTheme="minorBidi" w:eastAsiaTheme="minorHAnsi" w:hAnsiTheme="minorBidi" w:cstheme="minorBidi" w:hint="cs"/>
                          <w:color w:val="000000" w:themeColor="text1"/>
                          <w:sz w:val="28"/>
                          <w:szCs w:val="28"/>
                          <w:rtl/>
                        </w:rPr>
                      </w:pPr>
                      <w:r>
                        <w:rPr>
                          <w:rFonts w:asciiTheme="minorBidi" w:eastAsiaTheme="minorHAnsi" w:hAnsiTheme="minorBidi" w:cstheme="minorBidi" w:hint="cs"/>
                          <w:color w:val="000000" w:themeColor="text1"/>
                          <w:sz w:val="28"/>
                          <w:szCs w:val="28"/>
                          <w:rtl/>
                        </w:rPr>
                        <w:t xml:space="preserve">- </w:t>
                      </w:r>
                      <w:r w:rsidR="0082058F">
                        <w:rPr>
                          <w:rFonts w:asciiTheme="minorBidi" w:eastAsiaTheme="minorHAnsi" w:hAnsiTheme="minorBidi" w:cstheme="minorBidi" w:hint="cs"/>
                          <w:color w:val="000000" w:themeColor="text1"/>
                          <w:sz w:val="28"/>
                          <w:szCs w:val="28"/>
                          <w:rtl/>
                        </w:rPr>
                        <w:t>الوعي بالشخصية وكيفية تأثيرها علينا</w:t>
                      </w:r>
                    </w:p>
                    <w:p w:rsidR="0082058F" w:rsidRDefault="0082058F" w:rsidP="00974478">
                      <w:pPr>
                        <w:shd w:val="clear" w:color="auto" w:fill="CCDDEA" w:themeFill="background2"/>
                        <w:jc w:val="center"/>
                        <w:rPr>
                          <w:rFonts w:asciiTheme="minorBidi" w:eastAsiaTheme="minorHAnsi" w:hAnsiTheme="minorBidi" w:cstheme="minorBidi"/>
                          <w:color w:val="000000" w:themeColor="text1"/>
                          <w:sz w:val="28"/>
                          <w:szCs w:val="28"/>
                          <w:rtl/>
                        </w:rPr>
                      </w:pPr>
                    </w:p>
                    <w:p w:rsidR="0082058F" w:rsidRPr="00E0641C" w:rsidRDefault="0082058F" w:rsidP="00974478">
                      <w:pPr>
                        <w:shd w:val="clear" w:color="auto" w:fill="CCDDEA" w:themeFill="background2"/>
                        <w:jc w:val="center"/>
                        <w:rPr>
                          <w:color w:val="000000" w:themeColor="text1"/>
                        </w:rPr>
                      </w:pPr>
                    </w:p>
                  </w:txbxContent>
                </v:textbox>
                <w10:wrap anchorx="margin"/>
              </v:rect>
            </w:pict>
          </mc:Fallback>
        </mc:AlternateContent>
      </w:r>
      <w:r w:rsidRPr="00E15D7A">
        <w:rPr>
          <w:rFonts w:asciiTheme="minorBidi" w:eastAsiaTheme="minorHAnsi" w:hAnsiTheme="minorBidi" w:cs="Arial"/>
          <w:sz w:val="28"/>
          <w:szCs w:val="28"/>
          <w:rtl/>
        </w:rPr>
        <mc:AlternateContent>
          <mc:Choice Requires="wps">
            <w:drawing>
              <wp:anchor distT="0" distB="0" distL="114300" distR="114300" simplePos="0" relativeHeight="251675648" behindDoc="0" locked="0" layoutInCell="1" allowOverlap="1" wp14:anchorId="63BCBBD3" wp14:editId="5A7E7A09">
                <wp:simplePos x="0" y="0"/>
                <wp:positionH relativeFrom="margin">
                  <wp:posOffset>2769235</wp:posOffset>
                </wp:positionH>
                <wp:positionV relativeFrom="paragraph">
                  <wp:posOffset>215265</wp:posOffset>
                </wp:positionV>
                <wp:extent cx="2752725" cy="1333500"/>
                <wp:effectExtent l="0" t="0" r="28575" b="19050"/>
                <wp:wrapNone/>
                <wp:docPr id="11" name="مستطيل 11"/>
                <wp:cNvGraphicFramePr/>
                <a:graphic xmlns:a="http://schemas.openxmlformats.org/drawingml/2006/main">
                  <a:graphicData uri="http://schemas.microsoft.com/office/word/2010/wordprocessingShape">
                    <wps:wsp>
                      <wps:cNvSpPr/>
                      <wps:spPr>
                        <a:xfrm>
                          <a:off x="0" y="0"/>
                          <a:ext cx="2752725" cy="1333500"/>
                        </a:xfrm>
                        <a:prstGeom prst="rect">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15D7A" w:rsidRDefault="0082058F" w:rsidP="00974478">
                            <w:pPr>
                              <w:shd w:val="clear" w:color="auto" w:fill="F4DCD1" w:themeFill="accent2"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الوعي الاجتماعي</w:t>
                            </w:r>
                          </w:p>
                          <w:p w:rsidR="00E15D7A" w:rsidRDefault="00E15D7A" w:rsidP="00974478">
                            <w:pPr>
                              <w:shd w:val="clear" w:color="auto" w:fill="F4DCD1" w:themeFill="accent2" w:themeFillTint="33"/>
                              <w:jc w:val="center"/>
                              <w:rPr>
                                <w:rFonts w:asciiTheme="minorBidi" w:eastAsiaTheme="minorHAnsi" w:hAnsiTheme="minorBidi" w:cstheme="minorBidi" w:hint="cs"/>
                                <w:color w:val="000000" w:themeColor="text1"/>
                                <w:sz w:val="28"/>
                                <w:szCs w:val="28"/>
                                <w:rtl/>
                              </w:rPr>
                            </w:pPr>
                          </w:p>
                          <w:p w:rsidR="00E15D7A" w:rsidRDefault="0082058F" w:rsidP="00974478">
                            <w:pPr>
                              <w:shd w:val="clear" w:color="auto" w:fill="F4DCD1" w:themeFill="accent2" w:themeFillTint="33"/>
                              <w:jc w:val="center"/>
                              <w:rPr>
                                <w:color w:val="000000" w:themeColor="text1"/>
                                <w:rtl/>
                              </w:rPr>
                            </w:pPr>
                            <w:r>
                              <w:rPr>
                                <w:rFonts w:asciiTheme="minorBidi" w:eastAsiaTheme="minorHAnsi" w:hAnsiTheme="minorBidi" w:cstheme="minorBidi" w:hint="cs"/>
                                <w:color w:val="000000" w:themeColor="text1"/>
                                <w:sz w:val="28"/>
                                <w:szCs w:val="28"/>
                                <w:rtl/>
                              </w:rPr>
                              <w:t xml:space="preserve">الانتباه الى الحالات العاطفية للآخرين </w:t>
                            </w:r>
                            <w:proofErr w:type="gramStart"/>
                            <w:r>
                              <w:rPr>
                                <w:rFonts w:asciiTheme="minorBidi" w:eastAsiaTheme="minorHAnsi" w:hAnsiTheme="minorBidi" w:cstheme="minorBidi" w:hint="cs"/>
                                <w:color w:val="000000" w:themeColor="text1"/>
                                <w:sz w:val="28"/>
                                <w:szCs w:val="28"/>
                                <w:rtl/>
                              </w:rPr>
                              <w:t>ومخاوفهم ،</w:t>
                            </w:r>
                            <w:proofErr w:type="gramEnd"/>
                            <w:r>
                              <w:rPr>
                                <w:rFonts w:asciiTheme="minorBidi" w:eastAsiaTheme="minorHAnsi" w:hAnsiTheme="minorBidi" w:cstheme="minorBidi" w:hint="cs"/>
                                <w:color w:val="000000" w:themeColor="text1"/>
                                <w:sz w:val="28"/>
                                <w:szCs w:val="28"/>
                                <w:rtl/>
                              </w:rPr>
                              <w:t xml:space="preserve"> والتحلي بالتعاطف .</w:t>
                            </w:r>
                          </w:p>
                          <w:p w:rsidR="0082058F" w:rsidRDefault="0082058F" w:rsidP="00974478">
                            <w:pPr>
                              <w:shd w:val="clear" w:color="auto" w:fill="F4DCD1" w:themeFill="accent2" w:themeFillTint="33"/>
                              <w:jc w:val="center"/>
                              <w:rPr>
                                <w:color w:val="000000" w:themeColor="text1"/>
                                <w:rtl/>
                              </w:rPr>
                            </w:pPr>
                          </w:p>
                          <w:p w:rsidR="0082058F" w:rsidRPr="00E0641C" w:rsidRDefault="0082058F" w:rsidP="00974478">
                            <w:pPr>
                              <w:shd w:val="clear" w:color="auto" w:fill="F4DCD1" w:themeFill="accent2" w:themeFillTint="33"/>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BCBBD3" id="مستطيل 11" o:spid="_x0000_s1030" style="position:absolute;left:0;text-align:left;margin-left:218.05pt;margin-top:16.95pt;width:216.75pt;height:10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" filled="f" strokecolor="#5a5a5a [2109]" strokeweight="1.25pt">
                <v:textbox>
                  <w:txbxContent>
                    <w:p w:rsidR="00E15D7A" w:rsidRDefault="0082058F" w:rsidP="00974478">
                      <w:pPr>
                        <w:shd w:val="clear" w:color="auto" w:fill="F4DCD1" w:themeFill="accent2"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الوعي الاجتماعي</w:t>
                      </w:r>
                    </w:p>
                    <w:p w:rsidR="00E15D7A" w:rsidRDefault="00E15D7A" w:rsidP="00974478">
                      <w:pPr>
                        <w:shd w:val="clear" w:color="auto" w:fill="F4DCD1" w:themeFill="accent2" w:themeFillTint="33"/>
                        <w:jc w:val="center"/>
                        <w:rPr>
                          <w:rFonts w:asciiTheme="minorBidi" w:eastAsiaTheme="minorHAnsi" w:hAnsiTheme="minorBidi" w:cstheme="minorBidi" w:hint="cs"/>
                          <w:color w:val="000000" w:themeColor="text1"/>
                          <w:sz w:val="28"/>
                          <w:szCs w:val="28"/>
                          <w:rtl/>
                        </w:rPr>
                      </w:pPr>
                    </w:p>
                    <w:p w:rsidR="00E15D7A" w:rsidRDefault="0082058F" w:rsidP="00974478">
                      <w:pPr>
                        <w:shd w:val="clear" w:color="auto" w:fill="F4DCD1" w:themeFill="accent2" w:themeFillTint="33"/>
                        <w:jc w:val="center"/>
                        <w:rPr>
                          <w:color w:val="000000" w:themeColor="text1"/>
                          <w:rtl/>
                        </w:rPr>
                      </w:pPr>
                      <w:r>
                        <w:rPr>
                          <w:rFonts w:asciiTheme="minorBidi" w:eastAsiaTheme="minorHAnsi" w:hAnsiTheme="minorBidi" w:cstheme="minorBidi" w:hint="cs"/>
                          <w:color w:val="000000" w:themeColor="text1"/>
                          <w:sz w:val="28"/>
                          <w:szCs w:val="28"/>
                          <w:rtl/>
                        </w:rPr>
                        <w:t xml:space="preserve">الانتباه الى الحالات العاطفية للآخرين </w:t>
                      </w:r>
                      <w:proofErr w:type="gramStart"/>
                      <w:r>
                        <w:rPr>
                          <w:rFonts w:asciiTheme="minorBidi" w:eastAsiaTheme="minorHAnsi" w:hAnsiTheme="minorBidi" w:cstheme="minorBidi" w:hint="cs"/>
                          <w:color w:val="000000" w:themeColor="text1"/>
                          <w:sz w:val="28"/>
                          <w:szCs w:val="28"/>
                          <w:rtl/>
                        </w:rPr>
                        <w:t>ومخاوفهم ،</w:t>
                      </w:r>
                      <w:proofErr w:type="gramEnd"/>
                      <w:r>
                        <w:rPr>
                          <w:rFonts w:asciiTheme="minorBidi" w:eastAsiaTheme="minorHAnsi" w:hAnsiTheme="minorBidi" w:cstheme="minorBidi" w:hint="cs"/>
                          <w:color w:val="000000" w:themeColor="text1"/>
                          <w:sz w:val="28"/>
                          <w:szCs w:val="28"/>
                          <w:rtl/>
                        </w:rPr>
                        <w:t xml:space="preserve"> والتحلي بالتعاطف .</w:t>
                      </w:r>
                    </w:p>
                    <w:p w:rsidR="0082058F" w:rsidRDefault="0082058F" w:rsidP="00974478">
                      <w:pPr>
                        <w:shd w:val="clear" w:color="auto" w:fill="F4DCD1" w:themeFill="accent2" w:themeFillTint="33"/>
                        <w:jc w:val="center"/>
                        <w:rPr>
                          <w:color w:val="000000" w:themeColor="text1"/>
                          <w:rtl/>
                        </w:rPr>
                      </w:pPr>
                    </w:p>
                    <w:p w:rsidR="0082058F" w:rsidRPr="00E0641C" w:rsidRDefault="0082058F" w:rsidP="00974478">
                      <w:pPr>
                        <w:shd w:val="clear" w:color="auto" w:fill="F4DCD1" w:themeFill="accent2" w:themeFillTint="33"/>
                        <w:jc w:val="center"/>
                        <w:rPr>
                          <w:color w:val="000000" w:themeColor="text1"/>
                        </w:rPr>
                      </w:pPr>
                    </w:p>
                  </w:txbxContent>
                </v:textbox>
                <w10:wrap anchorx="margin"/>
              </v:rect>
            </w:pict>
          </mc:Fallback>
        </mc:AlternateContent>
      </w:r>
    </w:p>
    <w:p w:rsidR="007D4473" w:rsidRPr="00F22786" w:rsidRDefault="008E3B92" w:rsidP="00F2278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noProof/>
          <w:sz w:val="28"/>
          <w:szCs w:val="28"/>
          <w:rtl/>
        </w:rPr>
        <mc:AlternateContent>
          <mc:Choice Requires="wps">
            <w:drawing>
              <wp:anchor distT="0" distB="0" distL="114300" distR="114300" simplePos="0" relativeHeight="251681792" behindDoc="0" locked="0" layoutInCell="1" allowOverlap="1" wp14:anchorId="4DE31C5D" wp14:editId="1CC3EFEF">
                <wp:simplePos x="0" y="0"/>
                <wp:positionH relativeFrom="leftMargin">
                  <wp:align>right</wp:align>
                </wp:positionH>
                <wp:positionV relativeFrom="paragraph">
                  <wp:posOffset>279717</wp:posOffset>
                </wp:positionV>
                <wp:extent cx="742950" cy="333375"/>
                <wp:effectExtent l="0" t="4763" r="14288" b="14287"/>
                <wp:wrapNone/>
                <wp:docPr id="15" name="مستطيل 15"/>
                <wp:cNvGraphicFramePr/>
                <a:graphic xmlns:a="http://schemas.openxmlformats.org/drawingml/2006/main">
                  <a:graphicData uri="http://schemas.microsoft.com/office/word/2010/wordprocessingShape">
                    <wps:wsp>
                      <wps:cNvSpPr/>
                      <wps:spPr>
                        <a:xfrm rot="16200000">
                          <a:off x="0" y="0"/>
                          <a:ext cx="742950" cy="3333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3B92" w:rsidRPr="009627C3" w:rsidRDefault="008E3B92" w:rsidP="008E3B92">
                            <w:pPr>
                              <w:jc w:val="center"/>
                              <w:rPr>
                                <w:b/>
                                <w:bCs/>
                                <w:color w:val="000000" w:themeColor="text1"/>
                              </w:rPr>
                            </w:pPr>
                            <w:r w:rsidRPr="009627C3">
                              <w:rPr>
                                <w:rFonts w:hint="cs"/>
                                <w:b/>
                                <w:bCs/>
                                <w:color w:val="000000" w:themeColor="text1"/>
                                <w:rtl/>
                              </w:rPr>
                              <w:t>وعي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E31C5D" id="مستطيل 15" o:spid="_x0000_s1031" style="position:absolute;left:0;text-align:left;margin-left:7.3pt;margin-top:22pt;width:58.5pt;height:26.25pt;rotation:-90;z-index:251681792;visibility:visible;mso-wrap-style:square;mso-height-percent:0;mso-wrap-distance-left:9pt;mso-wrap-distance-top:0;mso-wrap-distance-right:9pt;mso-wrap-distance-bottom:0;mso-position-horizontal:right;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" filled="f" strokecolor="black [3213]" strokeweight="1.25pt">
                <v:textbox>
                  <w:txbxContent>
                    <w:p w:rsidR="008E3B92" w:rsidRPr="009627C3" w:rsidRDefault="008E3B92" w:rsidP="008E3B92">
                      <w:pPr>
                        <w:jc w:val="center"/>
                        <w:rPr>
                          <w:b/>
                          <w:bCs/>
                          <w:color w:val="000000" w:themeColor="text1"/>
                        </w:rPr>
                      </w:pPr>
                      <w:r w:rsidRPr="009627C3">
                        <w:rPr>
                          <w:rFonts w:hint="cs"/>
                          <w:b/>
                          <w:bCs/>
                          <w:color w:val="000000" w:themeColor="text1"/>
                          <w:rtl/>
                        </w:rPr>
                        <w:t>وعي</w:t>
                      </w:r>
                    </w:p>
                  </w:txbxContent>
                </v:textbox>
                <w10:wrap anchorx="margin"/>
              </v:rect>
            </w:pict>
          </mc:Fallback>
        </mc:AlternateContent>
      </w:r>
      <w:r w:rsidR="00E15D7A" w:rsidRPr="00E15D7A">
        <w:rPr>
          <w:rFonts w:asciiTheme="minorBidi" w:eastAsiaTheme="minorHAnsi" w:hAnsiTheme="minorBidi" w:cs="Arial"/>
          <w:sz w:val="28"/>
          <w:szCs w:val="28"/>
          <w:rtl/>
        </w:rPr>
        <mc:AlternateContent>
          <mc:Choice Requires="wps">
            <w:drawing>
              <wp:anchor distT="0" distB="0" distL="114300" distR="114300" simplePos="0" relativeHeight="251671552" behindDoc="0" locked="0" layoutInCell="1" allowOverlap="1" wp14:anchorId="6917CA2E" wp14:editId="50B43155">
                <wp:simplePos x="0" y="0"/>
                <wp:positionH relativeFrom="column">
                  <wp:posOffset>7110095</wp:posOffset>
                </wp:positionH>
                <wp:positionV relativeFrom="paragraph">
                  <wp:posOffset>160655</wp:posOffset>
                </wp:positionV>
                <wp:extent cx="1657350" cy="2047875"/>
                <wp:effectExtent l="0" t="0" r="19050" b="28575"/>
                <wp:wrapNone/>
                <wp:docPr id="9" name="مستطيل 9"/>
                <wp:cNvGraphicFramePr/>
                <a:graphic xmlns:a="http://schemas.openxmlformats.org/drawingml/2006/main">
                  <a:graphicData uri="http://schemas.microsoft.com/office/word/2010/wordprocessingShape">
                    <wps:wsp>
                      <wps:cNvSpPr/>
                      <wps:spPr>
                        <a:xfrm>
                          <a:off x="0" y="0"/>
                          <a:ext cx="1657350" cy="2047875"/>
                        </a:xfrm>
                        <a:prstGeom prst="rect">
                          <a:avLst/>
                        </a:prstGeom>
                        <a:solidFill>
                          <a:srgbClr val="CCDDEA">
                            <a:lumMod val="90000"/>
                          </a:srgbClr>
                        </a:solidFill>
                        <a:ln w="15875" cap="flat" cmpd="sng" algn="ctr">
                          <a:solidFill>
                            <a:srgbClr val="000000">
                              <a:lumMod val="65000"/>
                              <a:lumOff val="35000"/>
                            </a:srgbClr>
                          </a:solidFill>
                          <a:prstDash val="solid"/>
                        </a:ln>
                        <a:effectLst/>
                      </wps:spPr>
                      <wps:txbx>
                        <w:txbxContent>
                          <w:p w:rsidR="00E15D7A" w:rsidRPr="00A463E9" w:rsidRDefault="00E15D7A" w:rsidP="00E15D7A">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القيادة الريادية</w:t>
                            </w:r>
                          </w:p>
                          <w:p w:rsidR="00E15D7A" w:rsidRPr="00A463E9" w:rsidRDefault="00E15D7A" w:rsidP="00E15D7A">
                            <w:pPr>
                              <w:jc w:val="center"/>
                              <w:rPr>
                                <w:rFonts w:asciiTheme="minorBidi" w:eastAsiaTheme="minorHAnsi" w:hAnsiTheme="minorBidi" w:cstheme="minorBidi" w:hint="cs"/>
                                <w:color w:val="000000" w:themeColor="text1"/>
                                <w:sz w:val="28"/>
                                <w:szCs w:val="28"/>
                                <w:rtl/>
                              </w:rPr>
                            </w:pPr>
                          </w:p>
                          <w:p w:rsidR="00E15D7A" w:rsidRPr="00A463E9" w:rsidRDefault="00E15D7A" w:rsidP="00E15D7A">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الرؤية الريادية</w:t>
                            </w:r>
                          </w:p>
                          <w:p w:rsidR="00E15D7A" w:rsidRPr="00A463E9" w:rsidRDefault="00E15D7A" w:rsidP="00E15D7A">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الابتكار والمخاطرة الاستباقية والمبادرة</w:t>
                            </w:r>
                          </w:p>
                          <w:p w:rsidR="00E15D7A" w:rsidRPr="00A463E9" w:rsidRDefault="00E15D7A" w:rsidP="00E15D7A">
                            <w:pPr>
                              <w:jc w:val="center"/>
                              <w:rPr>
                                <w:color w:val="000000" w:themeColor="text1"/>
                              </w:rPr>
                            </w:pPr>
                            <w:r w:rsidRPr="00A463E9">
                              <w:rPr>
                                <w:rFonts w:asciiTheme="minorBidi" w:eastAsiaTheme="minorHAnsi" w:hAnsiTheme="minorBidi" w:cstheme="minorBidi" w:hint="cs"/>
                                <w:color w:val="000000" w:themeColor="text1"/>
                                <w:sz w:val="28"/>
                                <w:szCs w:val="28"/>
                                <w:rtl/>
                              </w:rPr>
                              <w:t xml:space="preserve"> تمكين الفريق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17CA2E" id="مستطيل 9" o:spid="_x0000_s1032" style="position:absolute;left:0;text-align:left;margin-left:559.85pt;margin-top:12.65pt;width:130.5pt;height:161.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" fillcolor="#adc8dd" strokecolor="#595959" strokeweight="1.25pt">
                <v:textbox>
                  <w:txbxContent>
                    <w:p w:rsidR="00E15D7A" w:rsidRPr="00A463E9" w:rsidRDefault="00E15D7A" w:rsidP="00E15D7A">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القيادة الريادية</w:t>
                      </w:r>
                    </w:p>
                    <w:p w:rsidR="00E15D7A" w:rsidRPr="00A463E9" w:rsidRDefault="00E15D7A" w:rsidP="00E15D7A">
                      <w:pPr>
                        <w:jc w:val="center"/>
                        <w:rPr>
                          <w:rFonts w:asciiTheme="minorBidi" w:eastAsiaTheme="minorHAnsi" w:hAnsiTheme="minorBidi" w:cstheme="minorBidi" w:hint="cs"/>
                          <w:color w:val="000000" w:themeColor="text1"/>
                          <w:sz w:val="28"/>
                          <w:szCs w:val="28"/>
                          <w:rtl/>
                        </w:rPr>
                      </w:pPr>
                    </w:p>
                    <w:p w:rsidR="00E15D7A" w:rsidRPr="00A463E9" w:rsidRDefault="00E15D7A" w:rsidP="00E15D7A">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الرؤية الريادية</w:t>
                      </w:r>
                    </w:p>
                    <w:p w:rsidR="00E15D7A" w:rsidRPr="00A463E9" w:rsidRDefault="00E15D7A" w:rsidP="00E15D7A">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الابتكار والمخاطرة الاستباقية والمبادرة</w:t>
                      </w:r>
                    </w:p>
                    <w:p w:rsidR="00E15D7A" w:rsidRPr="00A463E9" w:rsidRDefault="00E15D7A" w:rsidP="00E15D7A">
                      <w:pPr>
                        <w:jc w:val="center"/>
                        <w:rPr>
                          <w:color w:val="000000" w:themeColor="text1"/>
                        </w:rPr>
                      </w:pPr>
                      <w:r w:rsidRPr="00A463E9">
                        <w:rPr>
                          <w:rFonts w:asciiTheme="minorBidi" w:eastAsiaTheme="minorHAnsi" w:hAnsiTheme="minorBidi" w:cstheme="minorBidi" w:hint="cs"/>
                          <w:color w:val="000000" w:themeColor="text1"/>
                          <w:sz w:val="28"/>
                          <w:szCs w:val="28"/>
                          <w:rtl/>
                        </w:rPr>
                        <w:t xml:space="preserve"> تمكين الفريق</w:t>
                      </w:r>
                    </w:p>
                  </w:txbxContent>
                </v:textbox>
              </v:rect>
            </w:pict>
          </mc:Fallback>
        </mc:AlternateContent>
      </w:r>
      <w:r w:rsidR="00E15D7A" w:rsidRPr="00E15D7A">
        <w:rPr>
          <w:rFonts w:asciiTheme="minorBidi" w:eastAsiaTheme="minorHAnsi" w:hAnsiTheme="minorBidi" w:cs="Arial"/>
          <w:sz w:val="28"/>
          <w:szCs w:val="28"/>
          <w:rtl/>
        </w:rPr>
        <mc:AlternateContent>
          <mc:Choice Requires="wps">
            <w:drawing>
              <wp:anchor distT="0" distB="0" distL="114300" distR="114300" simplePos="0" relativeHeight="251668480" behindDoc="0" locked="0" layoutInCell="1" allowOverlap="1" wp14:anchorId="6917CA2E" wp14:editId="50B43155">
                <wp:simplePos x="0" y="0"/>
                <wp:positionH relativeFrom="column">
                  <wp:posOffset>6957695</wp:posOffset>
                </wp:positionH>
                <wp:positionV relativeFrom="paragraph">
                  <wp:posOffset>8255</wp:posOffset>
                </wp:positionV>
                <wp:extent cx="1657350" cy="2047875"/>
                <wp:effectExtent l="0" t="0" r="19050" b="28575"/>
                <wp:wrapNone/>
                <wp:docPr id="7" name="مستطيل 7"/>
                <wp:cNvGraphicFramePr/>
                <a:graphic xmlns:a="http://schemas.openxmlformats.org/drawingml/2006/main">
                  <a:graphicData uri="http://schemas.microsoft.com/office/word/2010/wordprocessingShape">
                    <wps:wsp>
                      <wps:cNvSpPr/>
                      <wps:spPr>
                        <a:xfrm>
                          <a:off x="0" y="0"/>
                          <a:ext cx="1657350" cy="2047875"/>
                        </a:xfrm>
                        <a:prstGeom prst="rect">
                          <a:avLst/>
                        </a:prstGeom>
                        <a:solidFill>
                          <a:schemeClr val="bg2">
                            <a:lumMod val="9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15D7A" w:rsidRPr="00A463E9" w:rsidRDefault="00E15D7A" w:rsidP="00E15D7A">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القيادة الريادية</w:t>
                            </w:r>
                          </w:p>
                          <w:p w:rsidR="00E15D7A" w:rsidRPr="00A463E9" w:rsidRDefault="00E15D7A" w:rsidP="00E15D7A">
                            <w:pPr>
                              <w:jc w:val="center"/>
                              <w:rPr>
                                <w:rFonts w:asciiTheme="minorBidi" w:eastAsiaTheme="minorHAnsi" w:hAnsiTheme="minorBidi" w:cstheme="minorBidi" w:hint="cs"/>
                                <w:color w:val="000000" w:themeColor="text1"/>
                                <w:sz w:val="28"/>
                                <w:szCs w:val="28"/>
                                <w:rtl/>
                              </w:rPr>
                            </w:pPr>
                          </w:p>
                          <w:p w:rsidR="00E15D7A" w:rsidRPr="00A463E9" w:rsidRDefault="00E15D7A" w:rsidP="00E15D7A">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الرؤية الريادية</w:t>
                            </w:r>
                          </w:p>
                          <w:p w:rsidR="00E15D7A" w:rsidRPr="00A463E9" w:rsidRDefault="00E15D7A" w:rsidP="00E15D7A">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الابتكار والمخاطرة الاستباقية والمبادرة</w:t>
                            </w:r>
                          </w:p>
                          <w:p w:rsidR="00E15D7A" w:rsidRPr="00A463E9" w:rsidRDefault="00E15D7A" w:rsidP="00E15D7A">
                            <w:pPr>
                              <w:jc w:val="center"/>
                              <w:rPr>
                                <w:color w:val="000000" w:themeColor="text1"/>
                              </w:rPr>
                            </w:pPr>
                            <w:r w:rsidRPr="00A463E9">
                              <w:rPr>
                                <w:rFonts w:asciiTheme="minorBidi" w:eastAsiaTheme="minorHAnsi" w:hAnsiTheme="minorBidi" w:cstheme="minorBidi" w:hint="cs"/>
                                <w:color w:val="000000" w:themeColor="text1"/>
                                <w:sz w:val="28"/>
                                <w:szCs w:val="28"/>
                                <w:rtl/>
                              </w:rPr>
                              <w:t xml:space="preserve"> تمكين الفريق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17CA2E" id="مستطيل 7" o:spid="_x0000_s1033" style="position:absolute;left:0;text-align:left;margin-left:547.85pt;margin-top:.65pt;width:130.5pt;height:161.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" fillcolor="#acc7dd [2894]" strokecolor="#5a5a5a [2109]" strokeweight="1.25pt">
                <v:textbox>
                  <w:txbxContent>
                    <w:p w:rsidR="00E15D7A" w:rsidRPr="00A463E9" w:rsidRDefault="00E15D7A" w:rsidP="00E15D7A">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القيادة الريادية</w:t>
                      </w:r>
                    </w:p>
                    <w:p w:rsidR="00E15D7A" w:rsidRPr="00A463E9" w:rsidRDefault="00E15D7A" w:rsidP="00E15D7A">
                      <w:pPr>
                        <w:jc w:val="center"/>
                        <w:rPr>
                          <w:rFonts w:asciiTheme="minorBidi" w:eastAsiaTheme="minorHAnsi" w:hAnsiTheme="minorBidi" w:cstheme="minorBidi" w:hint="cs"/>
                          <w:color w:val="000000" w:themeColor="text1"/>
                          <w:sz w:val="28"/>
                          <w:szCs w:val="28"/>
                          <w:rtl/>
                        </w:rPr>
                      </w:pPr>
                    </w:p>
                    <w:p w:rsidR="00E15D7A" w:rsidRPr="00A463E9" w:rsidRDefault="00E15D7A" w:rsidP="00E15D7A">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الرؤية الريادية</w:t>
                      </w:r>
                    </w:p>
                    <w:p w:rsidR="00E15D7A" w:rsidRPr="00A463E9" w:rsidRDefault="00E15D7A" w:rsidP="00E15D7A">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الابتكار والمخاطرة الاستباقية والمبادرة</w:t>
                      </w:r>
                    </w:p>
                    <w:p w:rsidR="00E15D7A" w:rsidRPr="00A463E9" w:rsidRDefault="00E15D7A" w:rsidP="00E15D7A">
                      <w:pPr>
                        <w:jc w:val="center"/>
                        <w:rPr>
                          <w:color w:val="000000" w:themeColor="text1"/>
                        </w:rPr>
                      </w:pPr>
                      <w:r w:rsidRPr="00A463E9">
                        <w:rPr>
                          <w:rFonts w:asciiTheme="minorBidi" w:eastAsiaTheme="minorHAnsi" w:hAnsiTheme="minorBidi" w:cstheme="minorBidi" w:hint="cs"/>
                          <w:color w:val="000000" w:themeColor="text1"/>
                          <w:sz w:val="28"/>
                          <w:szCs w:val="28"/>
                          <w:rtl/>
                        </w:rPr>
                        <w:t xml:space="preserve"> تمكين الفريق</w:t>
                      </w:r>
                    </w:p>
                  </w:txbxContent>
                </v:textbox>
              </v:rect>
            </w:pict>
          </mc:Fallback>
        </mc:AlternateContent>
      </w:r>
    </w:p>
    <w:p w:rsidR="00D8401C" w:rsidRDefault="00D8401C" w:rsidP="0026205A">
      <w:pPr>
        <w:spacing w:after="200" w:line="360" w:lineRule="auto"/>
        <w:jc w:val="both"/>
        <w:rPr>
          <w:rFonts w:asciiTheme="minorBidi" w:eastAsiaTheme="minorHAnsi" w:hAnsiTheme="minorBidi" w:cstheme="minorBidi"/>
          <w:sz w:val="28"/>
          <w:szCs w:val="28"/>
          <w:rtl/>
        </w:rPr>
      </w:pPr>
    </w:p>
    <w:p w:rsidR="00D8401C" w:rsidRDefault="00E15D7A" w:rsidP="0026205A">
      <w:pPr>
        <w:spacing w:after="200" w:line="360" w:lineRule="auto"/>
        <w:jc w:val="both"/>
        <w:rPr>
          <w:rFonts w:asciiTheme="minorBidi" w:eastAsiaTheme="minorHAnsi" w:hAnsiTheme="minorBidi" w:cstheme="minorBidi"/>
          <w:sz w:val="28"/>
          <w:szCs w:val="28"/>
          <w:rtl/>
        </w:rPr>
      </w:pPr>
      <w:r w:rsidRPr="00E15D7A">
        <w:rPr>
          <w:rFonts w:asciiTheme="minorBidi" w:eastAsiaTheme="minorHAnsi" w:hAnsiTheme="minorBidi" w:cs="Arial"/>
          <w:sz w:val="28"/>
          <w:szCs w:val="28"/>
          <w:rtl/>
        </w:rPr>
        <mc:AlternateContent>
          <mc:Choice Requires="wps">
            <w:drawing>
              <wp:anchor distT="0" distB="0" distL="114300" distR="114300" simplePos="0" relativeHeight="251676672" behindDoc="0" locked="0" layoutInCell="1" allowOverlap="1" wp14:anchorId="7F92A4AD" wp14:editId="37C47031">
                <wp:simplePos x="0" y="0"/>
                <wp:positionH relativeFrom="margin">
                  <wp:posOffset>2762250</wp:posOffset>
                </wp:positionH>
                <wp:positionV relativeFrom="paragraph">
                  <wp:posOffset>267970</wp:posOffset>
                </wp:positionV>
                <wp:extent cx="2752725" cy="1362075"/>
                <wp:effectExtent l="0" t="0" r="28575" b="28575"/>
                <wp:wrapNone/>
                <wp:docPr id="12" name="مستطيل 12"/>
                <wp:cNvGraphicFramePr/>
                <a:graphic xmlns:a="http://schemas.openxmlformats.org/drawingml/2006/main">
                  <a:graphicData uri="http://schemas.microsoft.com/office/word/2010/wordprocessingShape">
                    <wps:wsp>
                      <wps:cNvSpPr/>
                      <wps:spPr>
                        <a:xfrm>
                          <a:off x="0" y="0"/>
                          <a:ext cx="2752725" cy="1362075"/>
                        </a:xfrm>
                        <a:prstGeom prst="rect">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15D7A" w:rsidRDefault="00EF0320" w:rsidP="00974478">
                            <w:pPr>
                              <w:shd w:val="clear" w:color="auto" w:fill="DFE4DA" w:themeFill="text2"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إدارة العلاقات</w:t>
                            </w:r>
                          </w:p>
                          <w:p w:rsidR="00E15D7A" w:rsidRPr="00D52FBE" w:rsidRDefault="00E15D7A" w:rsidP="00974478">
                            <w:pPr>
                              <w:shd w:val="clear" w:color="auto" w:fill="DFE4DA" w:themeFill="text2" w:themeFillTint="33"/>
                              <w:jc w:val="center"/>
                              <w:rPr>
                                <w:rFonts w:asciiTheme="minorBidi" w:eastAsiaTheme="minorHAnsi" w:hAnsiTheme="minorBidi" w:cstheme="minorBidi" w:hint="cs"/>
                                <w:color w:val="000000" w:themeColor="text1"/>
                                <w:sz w:val="20"/>
                                <w:szCs w:val="20"/>
                                <w:rtl/>
                              </w:rPr>
                            </w:pPr>
                          </w:p>
                          <w:p w:rsidR="009627C3" w:rsidRDefault="009627C3" w:rsidP="009627C3">
                            <w:pPr>
                              <w:shd w:val="clear" w:color="auto" w:fill="DFE4DA" w:themeFill="text2" w:themeFillTint="33"/>
                              <w:jc w:val="center"/>
                              <w:rPr>
                                <w:rFonts w:hint="cs"/>
                                <w:color w:val="000000" w:themeColor="text1"/>
                                <w:sz w:val="28"/>
                                <w:szCs w:val="28"/>
                                <w:rtl/>
                              </w:rPr>
                            </w:pPr>
                            <w:r>
                              <w:rPr>
                                <w:rFonts w:asciiTheme="minorBidi" w:eastAsiaTheme="minorHAnsi" w:hAnsiTheme="minorBidi" w:cstheme="minorBidi" w:hint="cs"/>
                                <w:color w:val="000000" w:themeColor="text1"/>
                                <w:sz w:val="28"/>
                                <w:szCs w:val="28"/>
                                <w:rtl/>
                              </w:rPr>
                              <w:t xml:space="preserve">- </w:t>
                            </w:r>
                            <w:r w:rsidR="00EF0320" w:rsidRPr="009627C3">
                              <w:rPr>
                                <w:rFonts w:asciiTheme="minorBidi" w:eastAsiaTheme="minorHAnsi" w:hAnsiTheme="minorBidi" w:cstheme="minorBidi" w:hint="cs"/>
                                <w:color w:val="000000" w:themeColor="text1"/>
                                <w:sz w:val="28"/>
                                <w:szCs w:val="28"/>
                                <w:rtl/>
                              </w:rPr>
                              <w:t>الفعالية</w:t>
                            </w:r>
                            <w:r w:rsidRPr="009627C3">
                              <w:rPr>
                                <w:rFonts w:hint="cs"/>
                                <w:color w:val="000000" w:themeColor="text1"/>
                                <w:sz w:val="28"/>
                                <w:szCs w:val="28"/>
                                <w:rtl/>
                              </w:rPr>
                              <w:t xml:space="preserve"> في تفاعلاتنا</w:t>
                            </w:r>
                            <w:r>
                              <w:rPr>
                                <w:rFonts w:hint="cs"/>
                                <w:color w:val="000000" w:themeColor="text1"/>
                                <w:sz w:val="28"/>
                                <w:szCs w:val="28"/>
                                <w:rtl/>
                              </w:rPr>
                              <w:t xml:space="preserve"> والتأثير على الآخرين.</w:t>
                            </w:r>
                            <w:r>
                              <w:rPr>
                                <w:rFonts w:hint="cs"/>
                                <w:color w:val="000000" w:themeColor="text1"/>
                                <w:sz w:val="28"/>
                                <w:szCs w:val="28"/>
                                <w:rtl/>
                              </w:rPr>
                              <w:tab/>
                              <w:t xml:space="preserve">- تعزيز الهدف والمساهمة في تحفيز الفريق على العمل </w:t>
                            </w:r>
                            <w:proofErr w:type="gramStart"/>
                            <w:r>
                              <w:rPr>
                                <w:rFonts w:hint="cs"/>
                                <w:color w:val="000000" w:themeColor="text1"/>
                                <w:sz w:val="28"/>
                                <w:szCs w:val="28"/>
                                <w:rtl/>
                              </w:rPr>
                              <w:t>معاً .</w:t>
                            </w:r>
                            <w:proofErr w:type="gramEnd"/>
                          </w:p>
                          <w:p w:rsidR="009627C3" w:rsidRDefault="009627C3" w:rsidP="009627C3">
                            <w:pPr>
                              <w:shd w:val="clear" w:color="auto" w:fill="DFE4DA" w:themeFill="text2" w:themeFillTint="33"/>
                              <w:jc w:val="center"/>
                              <w:rPr>
                                <w:color w:val="000000" w:themeColor="text1"/>
                                <w:sz w:val="28"/>
                                <w:szCs w:val="28"/>
                                <w:rtl/>
                              </w:rPr>
                            </w:pPr>
                            <w:r>
                              <w:rPr>
                                <w:rFonts w:hint="cs"/>
                                <w:color w:val="000000" w:themeColor="text1"/>
                                <w:sz w:val="28"/>
                                <w:szCs w:val="28"/>
                                <w:rtl/>
                              </w:rPr>
                              <w:t>- تحسين أداء النظام.</w:t>
                            </w:r>
                          </w:p>
                          <w:p w:rsidR="009627C3" w:rsidRPr="009627C3" w:rsidRDefault="009627C3" w:rsidP="00974478">
                            <w:pPr>
                              <w:shd w:val="clear" w:color="auto" w:fill="DFE4DA" w:themeFill="text2" w:themeFillTint="33"/>
                              <w:jc w:val="center"/>
                              <w:rPr>
                                <w:rFonts w:hint="cs"/>
                                <w:color w:val="000000" w:themeColor="text1"/>
                                <w:sz w:val="28"/>
                                <w:szCs w:val="28"/>
                                <w:rtl/>
                              </w:rPr>
                            </w:pPr>
                          </w:p>
                          <w:p w:rsidR="009627C3" w:rsidRPr="00E0641C" w:rsidRDefault="009627C3" w:rsidP="00974478">
                            <w:pPr>
                              <w:shd w:val="clear" w:color="auto" w:fill="DFE4DA" w:themeFill="text2" w:themeFillTint="33"/>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92A4AD" id="مستطيل 12" o:spid="_x0000_s1034" style="position:absolute;left:0;text-align:left;margin-left:217.5pt;margin-top:21.1pt;width:216.75pt;height:107.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" filled="f" strokecolor="#5a5a5a [2109]" strokeweight="1.25pt">
                <v:textbox>
                  <w:txbxContent>
                    <w:p w:rsidR="00E15D7A" w:rsidRDefault="00EF0320" w:rsidP="00974478">
                      <w:pPr>
                        <w:shd w:val="clear" w:color="auto" w:fill="DFE4DA" w:themeFill="text2"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إدارة العلاقات</w:t>
                      </w:r>
                    </w:p>
                    <w:p w:rsidR="00E15D7A" w:rsidRPr="00D52FBE" w:rsidRDefault="00E15D7A" w:rsidP="00974478">
                      <w:pPr>
                        <w:shd w:val="clear" w:color="auto" w:fill="DFE4DA" w:themeFill="text2" w:themeFillTint="33"/>
                        <w:jc w:val="center"/>
                        <w:rPr>
                          <w:rFonts w:asciiTheme="minorBidi" w:eastAsiaTheme="minorHAnsi" w:hAnsiTheme="minorBidi" w:cstheme="minorBidi" w:hint="cs"/>
                          <w:color w:val="000000" w:themeColor="text1"/>
                          <w:sz w:val="20"/>
                          <w:szCs w:val="20"/>
                          <w:rtl/>
                        </w:rPr>
                      </w:pPr>
                    </w:p>
                    <w:p w:rsidR="009627C3" w:rsidRDefault="009627C3" w:rsidP="009627C3">
                      <w:pPr>
                        <w:shd w:val="clear" w:color="auto" w:fill="DFE4DA" w:themeFill="text2" w:themeFillTint="33"/>
                        <w:jc w:val="center"/>
                        <w:rPr>
                          <w:rFonts w:hint="cs"/>
                          <w:color w:val="000000" w:themeColor="text1"/>
                          <w:sz w:val="28"/>
                          <w:szCs w:val="28"/>
                          <w:rtl/>
                        </w:rPr>
                      </w:pPr>
                      <w:r>
                        <w:rPr>
                          <w:rFonts w:asciiTheme="minorBidi" w:eastAsiaTheme="minorHAnsi" w:hAnsiTheme="minorBidi" w:cstheme="minorBidi" w:hint="cs"/>
                          <w:color w:val="000000" w:themeColor="text1"/>
                          <w:sz w:val="28"/>
                          <w:szCs w:val="28"/>
                          <w:rtl/>
                        </w:rPr>
                        <w:t xml:space="preserve">- </w:t>
                      </w:r>
                      <w:r w:rsidR="00EF0320" w:rsidRPr="009627C3">
                        <w:rPr>
                          <w:rFonts w:asciiTheme="minorBidi" w:eastAsiaTheme="minorHAnsi" w:hAnsiTheme="minorBidi" w:cstheme="minorBidi" w:hint="cs"/>
                          <w:color w:val="000000" w:themeColor="text1"/>
                          <w:sz w:val="28"/>
                          <w:szCs w:val="28"/>
                          <w:rtl/>
                        </w:rPr>
                        <w:t>الفعالية</w:t>
                      </w:r>
                      <w:r w:rsidRPr="009627C3">
                        <w:rPr>
                          <w:rFonts w:hint="cs"/>
                          <w:color w:val="000000" w:themeColor="text1"/>
                          <w:sz w:val="28"/>
                          <w:szCs w:val="28"/>
                          <w:rtl/>
                        </w:rPr>
                        <w:t xml:space="preserve"> في تفاعلاتنا</w:t>
                      </w:r>
                      <w:r>
                        <w:rPr>
                          <w:rFonts w:hint="cs"/>
                          <w:color w:val="000000" w:themeColor="text1"/>
                          <w:sz w:val="28"/>
                          <w:szCs w:val="28"/>
                          <w:rtl/>
                        </w:rPr>
                        <w:t xml:space="preserve"> والتأثير على الآخرين.</w:t>
                      </w:r>
                      <w:r>
                        <w:rPr>
                          <w:rFonts w:hint="cs"/>
                          <w:color w:val="000000" w:themeColor="text1"/>
                          <w:sz w:val="28"/>
                          <w:szCs w:val="28"/>
                          <w:rtl/>
                        </w:rPr>
                        <w:tab/>
                        <w:t xml:space="preserve">- تعزيز الهدف والمساهمة في تحفيز الفريق على العمل </w:t>
                      </w:r>
                      <w:proofErr w:type="gramStart"/>
                      <w:r>
                        <w:rPr>
                          <w:rFonts w:hint="cs"/>
                          <w:color w:val="000000" w:themeColor="text1"/>
                          <w:sz w:val="28"/>
                          <w:szCs w:val="28"/>
                          <w:rtl/>
                        </w:rPr>
                        <w:t>معاً .</w:t>
                      </w:r>
                      <w:proofErr w:type="gramEnd"/>
                    </w:p>
                    <w:p w:rsidR="009627C3" w:rsidRDefault="009627C3" w:rsidP="009627C3">
                      <w:pPr>
                        <w:shd w:val="clear" w:color="auto" w:fill="DFE4DA" w:themeFill="text2" w:themeFillTint="33"/>
                        <w:jc w:val="center"/>
                        <w:rPr>
                          <w:color w:val="000000" w:themeColor="text1"/>
                          <w:sz w:val="28"/>
                          <w:szCs w:val="28"/>
                          <w:rtl/>
                        </w:rPr>
                      </w:pPr>
                      <w:r>
                        <w:rPr>
                          <w:rFonts w:hint="cs"/>
                          <w:color w:val="000000" w:themeColor="text1"/>
                          <w:sz w:val="28"/>
                          <w:szCs w:val="28"/>
                          <w:rtl/>
                        </w:rPr>
                        <w:t>- تحسين أداء النظام.</w:t>
                      </w:r>
                    </w:p>
                    <w:p w:rsidR="009627C3" w:rsidRPr="009627C3" w:rsidRDefault="009627C3" w:rsidP="00974478">
                      <w:pPr>
                        <w:shd w:val="clear" w:color="auto" w:fill="DFE4DA" w:themeFill="text2" w:themeFillTint="33"/>
                        <w:jc w:val="center"/>
                        <w:rPr>
                          <w:rFonts w:hint="cs"/>
                          <w:color w:val="000000" w:themeColor="text1"/>
                          <w:sz w:val="28"/>
                          <w:szCs w:val="28"/>
                          <w:rtl/>
                        </w:rPr>
                      </w:pPr>
                    </w:p>
                    <w:p w:rsidR="009627C3" w:rsidRPr="00E0641C" w:rsidRDefault="009627C3" w:rsidP="00974478">
                      <w:pPr>
                        <w:shd w:val="clear" w:color="auto" w:fill="DFE4DA" w:themeFill="text2" w:themeFillTint="33"/>
                        <w:jc w:val="center"/>
                        <w:rPr>
                          <w:color w:val="000000" w:themeColor="text1"/>
                        </w:rPr>
                      </w:pPr>
                    </w:p>
                  </w:txbxContent>
                </v:textbox>
                <w10:wrap anchorx="margin"/>
              </v:rect>
            </w:pict>
          </mc:Fallback>
        </mc:AlternateContent>
      </w:r>
      <w:r>
        <w:rPr>
          <w:rFonts w:asciiTheme="minorBidi" w:eastAsiaTheme="minorHAnsi" w:hAnsiTheme="minorBidi" w:cstheme="minorBidi"/>
          <w:noProof/>
          <w:sz w:val="28"/>
          <w:szCs w:val="28"/>
          <w:rtl/>
        </w:rPr>
        <mc:AlternateContent>
          <mc:Choice Requires="wps">
            <w:drawing>
              <wp:anchor distT="0" distB="0" distL="114300" distR="114300" simplePos="0" relativeHeight="251673600" behindDoc="0" locked="0" layoutInCell="1" allowOverlap="1" wp14:anchorId="4A2D2BDC" wp14:editId="41F86F56">
                <wp:simplePos x="0" y="0"/>
                <wp:positionH relativeFrom="margin">
                  <wp:posOffset>-9525</wp:posOffset>
                </wp:positionH>
                <wp:positionV relativeFrom="paragraph">
                  <wp:posOffset>267335</wp:posOffset>
                </wp:positionV>
                <wp:extent cx="2752725" cy="1362075"/>
                <wp:effectExtent l="0" t="0" r="28575" b="28575"/>
                <wp:wrapNone/>
                <wp:docPr id="10" name="مستطيل 10"/>
                <wp:cNvGraphicFramePr/>
                <a:graphic xmlns:a="http://schemas.openxmlformats.org/drawingml/2006/main">
                  <a:graphicData uri="http://schemas.microsoft.com/office/word/2010/wordprocessingShape">
                    <wps:wsp>
                      <wps:cNvSpPr/>
                      <wps:spPr>
                        <a:xfrm>
                          <a:off x="0" y="0"/>
                          <a:ext cx="2752725" cy="1362075"/>
                        </a:xfrm>
                        <a:prstGeom prst="rect">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15D7A" w:rsidRDefault="009627C3" w:rsidP="00974478">
                            <w:pPr>
                              <w:shd w:val="clear" w:color="auto" w:fill="EBE6DC" w:themeFill="accent4"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إدارة الذات</w:t>
                            </w:r>
                          </w:p>
                          <w:p w:rsidR="00E15D7A" w:rsidRPr="00D52FBE" w:rsidRDefault="00E15D7A" w:rsidP="00974478">
                            <w:pPr>
                              <w:shd w:val="clear" w:color="auto" w:fill="EBE6DC" w:themeFill="accent4" w:themeFillTint="33"/>
                              <w:jc w:val="center"/>
                              <w:rPr>
                                <w:rFonts w:asciiTheme="minorBidi" w:eastAsiaTheme="minorHAnsi" w:hAnsiTheme="minorBidi" w:cstheme="minorBidi" w:hint="cs"/>
                                <w:color w:val="000000" w:themeColor="text1"/>
                                <w:sz w:val="20"/>
                                <w:szCs w:val="20"/>
                                <w:rtl/>
                              </w:rPr>
                            </w:pPr>
                          </w:p>
                          <w:p w:rsidR="00E15D7A" w:rsidRDefault="009627C3" w:rsidP="00974478">
                            <w:pPr>
                              <w:shd w:val="clear" w:color="auto" w:fill="EBE6DC" w:themeFill="accent4"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 الحفاظ على التركيز عند</w:t>
                            </w:r>
                            <w:r w:rsidR="00D52FBE">
                              <w:rPr>
                                <w:rFonts w:asciiTheme="minorBidi" w:eastAsiaTheme="minorHAnsi" w:hAnsiTheme="minorBidi" w:cstheme="minorBidi" w:hint="cs"/>
                                <w:color w:val="000000" w:themeColor="text1"/>
                                <w:sz w:val="28"/>
                                <w:szCs w:val="28"/>
                                <w:rtl/>
                              </w:rPr>
                              <w:t xml:space="preserve"> صعوبة </w:t>
                            </w:r>
                            <w:proofErr w:type="gramStart"/>
                            <w:r w:rsidR="00D52FBE">
                              <w:rPr>
                                <w:rFonts w:asciiTheme="minorBidi" w:eastAsiaTheme="minorHAnsi" w:hAnsiTheme="minorBidi" w:cstheme="minorBidi" w:hint="cs"/>
                                <w:color w:val="000000" w:themeColor="text1"/>
                                <w:sz w:val="28"/>
                                <w:szCs w:val="28"/>
                                <w:rtl/>
                              </w:rPr>
                              <w:t>الموقف .</w:t>
                            </w:r>
                            <w:proofErr w:type="gramEnd"/>
                          </w:p>
                          <w:p w:rsidR="00E15D7A" w:rsidRDefault="00D52FBE" w:rsidP="00974478">
                            <w:pPr>
                              <w:shd w:val="clear" w:color="auto" w:fill="EBE6DC" w:themeFill="accent4"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 xml:space="preserve">- تنظيم عواطفنا والتأكد من أن ردود افعالنا تحت </w:t>
                            </w:r>
                            <w:proofErr w:type="gramStart"/>
                            <w:r>
                              <w:rPr>
                                <w:rFonts w:asciiTheme="minorBidi" w:eastAsiaTheme="minorHAnsi" w:hAnsiTheme="minorBidi" w:cstheme="minorBidi" w:hint="cs"/>
                                <w:color w:val="000000" w:themeColor="text1"/>
                                <w:sz w:val="28"/>
                                <w:szCs w:val="28"/>
                                <w:rtl/>
                              </w:rPr>
                              <w:t>السيطرة .</w:t>
                            </w:r>
                            <w:proofErr w:type="gramEnd"/>
                          </w:p>
                          <w:p w:rsidR="00D52FBE" w:rsidRDefault="00D52FBE" w:rsidP="00974478">
                            <w:pPr>
                              <w:shd w:val="clear" w:color="auto" w:fill="EBE6DC" w:themeFill="accent4" w:themeFillTint="33"/>
                              <w:jc w:val="center"/>
                              <w:rPr>
                                <w:color w:val="000000" w:themeColor="text1"/>
                                <w:rtl/>
                              </w:rPr>
                            </w:pPr>
                            <w:r>
                              <w:rPr>
                                <w:rFonts w:asciiTheme="minorBidi" w:eastAsiaTheme="minorHAnsi" w:hAnsiTheme="minorBidi" w:cstheme="minorBidi" w:hint="cs"/>
                                <w:color w:val="000000" w:themeColor="text1"/>
                                <w:sz w:val="28"/>
                                <w:szCs w:val="28"/>
                                <w:rtl/>
                              </w:rPr>
                              <w:t xml:space="preserve">- تقديم نموذج إيجابي </w:t>
                            </w:r>
                            <w:proofErr w:type="gramStart"/>
                            <w:r>
                              <w:rPr>
                                <w:rFonts w:asciiTheme="minorBidi" w:eastAsiaTheme="minorHAnsi" w:hAnsiTheme="minorBidi" w:cstheme="minorBidi" w:hint="cs"/>
                                <w:color w:val="000000" w:themeColor="text1"/>
                                <w:sz w:val="28"/>
                                <w:szCs w:val="28"/>
                                <w:rtl/>
                              </w:rPr>
                              <w:t>للآخرين .</w:t>
                            </w:r>
                            <w:proofErr w:type="gramEnd"/>
                          </w:p>
                          <w:p w:rsidR="006C6603" w:rsidRPr="00E0641C" w:rsidRDefault="006C6603" w:rsidP="00974478">
                            <w:pPr>
                              <w:shd w:val="clear" w:color="auto" w:fill="EBE6DC" w:themeFill="accent4" w:themeFillTint="33"/>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2D2BDC" id="مستطيل 10" o:spid="_x0000_s1035" style="position:absolute;left:0;text-align:left;margin-left:-.75pt;margin-top:21.05pt;width:216.75pt;height:107.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" filled="f" strokecolor="#5a5a5a [2109]" strokeweight="1.25pt">
                <v:textbox>
                  <w:txbxContent>
                    <w:p w:rsidR="00E15D7A" w:rsidRDefault="009627C3" w:rsidP="00974478">
                      <w:pPr>
                        <w:shd w:val="clear" w:color="auto" w:fill="EBE6DC" w:themeFill="accent4"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إدارة الذات</w:t>
                      </w:r>
                    </w:p>
                    <w:p w:rsidR="00E15D7A" w:rsidRPr="00D52FBE" w:rsidRDefault="00E15D7A" w:rsidP="00974478">
                      <w:pPr>
                        <w:shd w:val="clear" w:color="auto" w:fill="EBE6DC" w:themeFill="accent4" w:themeFillTint="33"/>
                        <w:jc w:val="center"/>
                        <w:rPr>
                          <w:rFonts w:asciiTheme="minorBidi" w:eastAsiaTheme="minorHAnsi" w:hAnsiTheme="minorBidi" w:cstheme="minorBidi" w:hint="cs"/>
                          <w:color w:val="000000" w:themeColor="text1"/>
                          <w:sz w:val="20"/>
                          <w:szCs w:val="20"/>
                          <w:rtl/>
                        </w:rPr>
                      </w:pPr>
                    </w:p>
                    <w:p w:rsidR="00E15D7A" w:rsidRDefault="009627C3" w:rsidP="00974478">
                      <w:pPr>
                        <w:shd w:val="clear" w:color="auto" w:fill="EBE6DC" w:themeFill="accent4"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 الحفاظ على التركيز عند</w:t>
                      </w:r>
                      <w:r w:rsidR="00D52FBE">
                        <w:rPr>
                          <w:rFonts w:asciiTheme="minorBidi" w:eastAsiaTheme="minorHAnsi" w:hAnsiTheme="minorBidi" w:cstheme="minorBidi" w:hint="cs"/>
                          <w:color w:val="000000" w:themeColor="text1"/>
                          <w:sz w:val="28"/>
                          <w:szCs w:val="28"/>
                          <w:rtl/>
                        </w:rPr>
                        <w:t xml:space="preserve"> صعوبة </w:t>
                      </w:r>
                      <w:proofErr w:type="gramStart"/>
                      <w:r w:rsidR="00D52FBE">
                        <w:rPr>
                          <w:rFonts w:asciiTheme="minorBidi" w:eastAsiaTheme="minorHAnsi" w:hAnsiTheme="minorBidi" w:cstheme="minorBidi" w:hint="cs"/>
                          <w:color w:val="000000" w:themeColor="text1"/>
                          <w:sz w:val="28"/>
                          <w:szCs w:val="28"/>
                          <w:rtl/>
                        </w:rPr>
                        <w:t>الموقف .</w:t>
                      </w:r>
                      <w:proofErr w:type="gramEnd"/>
                    </w:p>
                    <w:p w:rsidR="00E15D7A" w:rsidRDefault="00D52FBE" w:rsidP="00974478">
                      <w:pPr>
                        <w:shd w:val="clear" w:color="auto" w:fill="EBE6DC" w:themeFill="accent4"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 xml:space="preserve">- تنظيم عواطفنا والتأكد من أن ردود افعالنا تحت </w:t>
                      </w:r>
                      <w:proofErr w:type="gramStart"/>
                      <w:r>
                        <w:rPr>
                          <w:rFonts w:asciiTheme="minorBidi" w:eastAsiaTheme="minorHAnsi" w:hAnsiTheme="minorBidi" w:cstheme="minorBidi" w:hint="cs"/>
                          <w:color w:val="000000" w:themeColor="text1"/>
                          <w:sz w:val="28"/>
                          <w:szCs w:val="28"/>
                          <w:rtl/>
                        </w:rPr>
                        <w:t>السيطرة .</w:t>
                      </w:r>
                      <w:proofErr w:type="gramEnd"/>
                    </w:p>
                    <w:p w:rsidR="00D52FBE" w:rsidRDefault="00D52FBE" w:rsidP="00974478">
                      <w:pPr>
                        <w:shd w:val="clear" w:color="auto" w:fill="EBE6DC" w:themeFill="accent4" w:themeFillTint="33"/>
                        <w:jc w:val="center"/>
                        <w:rPr>
                          <w:color w:val="000000" w:themeColor="text1"/>
                          <w:rtl/>
                        </w:rPr>
                      </w:pPr>
                      <w:r>
                        <w:rPr>
                          <w:rFonts w:asciiTheme="minorBidi" w:eastAsiaTheme="minorHAnsi" w:hAnsiTheme="minorBidi" w:cstheme="minorBidi" w:hint="cs"/>
                          <w:color w:val="000000" w:themeColor="text1"/>
                          <w:sz w:val="28"/>
                          <w:szCs w:val="28"/>
                          <w:rtl/>
                        </w:rPr>
                        <w:t xml:space="preserve">- تقديم نموذج إيجابي </w:t>
                      </w:r>
                      <w:proofErr w:type="gramStart"/>
                      <w:r>
                        <w:rPr>
                          <w:rFonts w:asciiTheme="minorBidi" w:eastAsiaTheme="minorHAnsi" w:hAnsiTheme="minorBidi" w:cstheme="minorBidi" w:hint="cs"/>
                          <w:color w:val="000000" w:themeColor="text1"/>
                          <w:sz w:val="28"/>
                          <w:szCs w:val="28"/>
                          <w:rtl/>
                        </w:rPr>
                        <w:t>للآخرين .</w:t>
                      </w:r>
                      <w:proofErr w:type="gramEnd"/>
                    </w:p>
                    <w:p w:rsidR="006C6603" w:rsidRPr="00E0641C" w:rsidRDefault="006C6603" w:rsidP="00974478">
                      <w:pPr>
                        <w:shd w:val="clear" w:color="auto" w:fill="EBE6DC" w:themeFill="accent4" w:themeFillTint="33"/>
                        <w:jc w:val="center"/>
                        <w:rPr>
                          <w:color w:val="000000" w:themeColor="text1"/>
                        </w:rPr>
                      </w:pPr>
                    </w:p>
                  </w:txbxContent>
                </v:textbox>
                <w10:wrap anchorx="margin"/>
              </v:rect>
            </w:pict>
          </mc:Fallback>
        </mc:AlternateContent>
      </w:r>
    </w:p>
    <w:p w:rsidR="00D8401C" w:rsidRDefault="008E3B92" w:rsidP="0026205A">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noProof/>
          <w:sz w:val="28"/>
          <w:szCs w:val="28"/>
          <w:rtl/>
        </w:rPr>
        <mc:AlternateContent>
          <mc:Choice Requires="wps">
            <w:drawing>
              <wp:anchor distT="0" distB="0" distL="114300" distR="114300" simplePos="0" relativeHeight="251683840" behindDoc="0" locked="0" layoutInCell="1" allowOverlap="1" wp14:anchorId="4DE31C5D" wp14:editId="1CC3EFEF">
                <wp:simplePos x="0" y="0"/>
                <wp:positionH relativeFrom="leftMargin">
                  <wp:align>right</wp:align>
                </wp:positionH>
                <wp:positionV relativeFrom="paragraph">
                  <wp:posOffset>217804</wp:posOffset>
                </wp:positionV>
                <wp:extent cx="742950" cy="333375"/>
                <wp:effectExtent l="0" t="4763" r="14288" b="14287"/>
                <wp:wrapNone/>
                <wp:docPr id="16" name="مستطيل 16"/>
                <wp:cNvGraphicFramePr/>
                <a:graphic xmlns:a="http://schemas.openxmlformats.org/drawingml/2006/main">
                  <a:graphicData uri="http://schemas.microsoft.com/office/word/2010/wordprocessingShape">
                    <wps:wsp>
                      <wps:cNvSpPr/>
                      <wps:spPr>
                        <a:xfrm rot="16200000">
                          <a:off x="0" y="0"/>
                          <a:ext cx="742950" cy="3333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3B92" w:rsidRPr="009627C3" w:rsidRDefault="008E3B92" w:rsidP="008E3B92">
                            <w:pPr>
                              <w:jc w:val="center"/>
                              <w:rPr>
                                <w:b/>
                                <w:bCs/>
                                <w:color w:val="000000" w:themeColor="text1"/>
                              </w:rPr>
                            </w:pPr>
                            <w:r w:rsidRPr="009627C3">
                              <w:rPr>
                                <w:rFonts w:hint="cs"/>
                                <w:b/>
                                <w:bCs/>
                                <w:color w:val="000000" w:themeColor="text1"/>
                                <w:rtl/>
                              </w:rPr>
                              <w:t>الاجراءات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E31C5D" id="مستطيل 16" o:spid="_x0000_s1036" style="position:absolute;left:0;text-align:left;margin-left:7.3pt;margin-top:17.15pt;width:58.5pt;height:26.25pt;rotation:-90;z-index:251683840;visibility:visible;mso-wrap-style:square;mso-height-percent:0;mso-wrap-distance-left:9pt;mso-wrap-distance-top:0;mso-wrap-distance-right:9pt;mso-wrap-distance-bottom:0;mso-position-horizontal:right;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" filled="f" strokecolor="black [3213]" strokeweight="1.25pt">
                <v:textbox>
                  <w:txbxContent>
                    <w:p w:rsidR="008E3B92" w:rsidRPr="009627C3" w:rsidRDefault="008E3B92" w:rsidP="008E3B92">
                      <w:pPr>
                        <w:jc w:val="center"/>
                        <w:rPr>
                          <w:b/>
                          <w:bCs/>
                          <w:color w:val="000000" w:themeColor="text1"/>
                        </w:rPr>
                      </w:pPr>
                      <w:r w:rsidRPr="009627C3">
                        <w:rPr>
                          <w:rFonts w:hint="cs"/>
                          <w:b/>
                          <w:bCs/>
                          <w:color w:val="000000" w:themeColor="text1"/>
                          <w:rtl/>
                        </w:rPr>
                        <w:t>الاجراءات</w:t>
                      </w:r>
                    </w:p>
                  </w:txbxContent>
                </v:textbox>
                <w10:wrap anchorx="margin"/>
              </v:rect>
            </w:pict>
          </mc:Fallback>
        </mc:AlternateContent>
      </w:r>
    </w:p>
    <w:p w:rsidR="00D8401C" w:rsidRDefault="00D8401C" w:rsidP="0026205A">
      <w:pPr>
        <w:spacing w:after="200" w:line="360" w:lineRule="auto"/>
        <w:jc w:val="both"/>
        <w:rPr>
          <w:rFonts w:asciiTheme="minorBidi" w:eastAsiaTheme="minorHAnsi" w:hAnsiTheme="minorBidi" w:cstheme="minorBidi"/>
          <w:sz w:val="28"/>
          <w:szCs w:val="28"/>
          <w:rtl/>
        </w:rPr>
      </w:pPr>
    </w:p>
    <w:p w:rsidR="00D8401C" w:rsidRDefault="00D8401C" w:rsidP="0026205A">
      <w:pPr>
        <w:spacing w:after="200" w:line="360" w:lineRule="auto"/>
        <w:jc w:val="both"/>
        <w:rPr>
          <w:rFonts w:asciiTheme="minorBidi" w:eastAsiaTheme="minorHAnsi" w:hAnsiTheme="minorBidi" w:cstheme="minorBidi"/>
          <w:sz w:val="28"/>
          <w:szCs w:val="28"/>
          <w:rtl/>
        </w:rPr>
      </w:pPr>
    </w:p>
    <w:p w:rsidR="00D8401C" w:rsidRDefault="00D8401C" w:rsidP="0026205A">
      <w:pPr>
        <w:spacing w:after="200" w:line="360" w:lineRule="auto"/>
        <w:jc w:val="both"/>
        <w:rPr>
          <w:rFonts w:asciiTheme="minorBidi" w:eastAsiaTheme="minorHAnsi" w:hAnsiTheme="minorBidi" w:cstheme="minorBidi"/>
          <w:sz w:val="28"/>
          <w:szCs w:val="28"/>
          <w:rtl/>
        </w:rPr>
      </w:pPr>
    </w:p>
    <w:p w:rsidR="00E344BF" w:rsidRPr="00E344BF" w:rsidRDefault="00E344BF" w:rsidP="00A14350">
      <w:pPr>
        <w:spacing w:after="200" w:line="360" w:lineRule="auto"/>
        <w:rPr>
          <w:rFonts w:eastAsiaTheme="minorHAnsi" w:cs="Arial"/>
          <w:b/>
          <w:bCs/>
          <w:sz w:val="36"/>
          <w:szCs w:val="36"/>
          <w:rtl/>
        </w:rPr>
      </w:pPr>
      <w:r w:rsidRPr="00E344BF">
        <w:rPr>
          <w:rFonts w:eastAsiaTheme="minorHAnsi" w:cs="Arial" w:hint="cs"/>
          <w:b/>
          <w:bCs/>
          <w:sz w:val="36"/>
          <w:szCs w:val="36"/>
          <w:rtl/>
        </w:rPr>
        <w:lastRenderedPageBreak/>
        <w:t>قامة المراجع والمصادر</w:t>
      </w:r>
    </w:p>
    <w:p w:rsidR="00990F95" w:rsidRDefault="00990F95" w:rsidP="00990F95">
      <w:pPr>
        <w:jc w:val="right"/>
        <w:rPr>
          <w:sz w:val="28"/>
          <w:szCs w:val="28"/>
          <w:rtl/>
        </w:rPr>
      </w:pPr>
    </w:p>
    <w:p w:rsidR="00990F95" w:rsidRPr="00C75D42" w:rsidRDefault="00990F95" w:rsidP="004A1952">
      <w:pPr>
        <w:spacing w:after="200" w:line="360" w:lineRule="auto"/>
        <w:jc w:val="right"/>
        <w:rPr>
          <w:rFonts w:asciiTheme="minorBidi" w:hAnsiTheme="minorBidi" w:cstheme="minorBidi"/>
          <w:sz w:val="28"/>
          <w:szCs w:val="28"/>
          <w:rtl/>
          <w:lang w:val="en-GB"/>
        </w:rPr>
      </w:pPr>
      <w:r w:rsidRPr="00C75D42">
        <w:rPr>
          <w:rFonts w:asciiTheme="minorBidi" w:hAnsiTheme="minorBidi" w:cstheme="minorBidi"/>
          <w:sz w:val="28"/>
          <w:szCs w:val="28"/>
          <w:lang w:val="en-GB"/>
        </w:rPr>
        <w:t>Works Cited (MLA)</w:t>
      </w:r>
    </w:p>
    <w:p w:rsidR="00990F95" w:rsidRPr="00C75D42" w:rsidRDefault="00990F95" w:rsidP="004A1952">
      <w:pPr>
        <w:spacing w:after="200" w:line="360" w:lineRule="auto"/>
        <w:jc w:val="right"/>
        <w:rPr>
          <w:rFonts w:asciiTheme="minorBidi" w:hAnsiTheme="minorBidi" w:cstheme="minorBidi"/>
          <w:sz w:val="28"/>
          <w:szCs w:val="28"/>
          <w:rtl/>
          <w:lang w:val="en-GB"/>
        </w:rPr>
      </w:pPr>
      <w:r w:rsidRPr="00C75D42">
        <w:rPr>
          <w:rFonts w:asciiTheme="minorBidi" w:hAnsiTheme="minorBidi" w:cstheme="minorBidi"/>
          <w:sz w:val="28"/>
          <w:szCs w:val="28"/>
          <w:lang w:val="en-GB"/>
        </w:rPr>
        <w:t>Goleman, Daniel. Emotional Intelligence. Bantam Books, 1995</w:t>
      </w:r>
      <w:r w:rsidRPr="00C75D42">
        <w:rPr>
          <w:rFonts w:asciiTheme="minorBidi" w:hAnsiTheme="minorBidi" w:cstheme="minorBidi"/>
          <w:sz w:val="28"/>
          <w:szCs w:val="28"/>
          <w:rtl/>
          <w:lang w:val="en-GB"/>
        </w:rPr>
        <w:t>.</w:t>
      </w:r>
    </w:p>
    <w:p w:rsidR="00990F95" w:rsidRPr="00C75D42" w:rsidRDefault="00990F95" w:rsidP="004A1952">
      <w:pPr>
        <w:spacing w:after="200" w:line="360" w:lineRule="auto"/>
        <w:jc w:val="right"/>
        <w:rPr>
          <w:rFonts w:asciiTheme="minorBidi" w:hAnsiTheme="minorBidi" w:cstheme="minorBidi"/>
          <w:sz w:val="28"/>
          <w:szCs w:val="28"/>
          <w:rtl/>
          <w:lang w:val="en-GB"/>
        </w:rPr>
      </w:pPr>
      <w:r w:rsidRPr="00C75D42">
        <w:rPr>
          <w:rFonts w:asciiTheme="minorBidi" w:hAnsiTheme="minorBidi" w:cstheme="minorBidi"/>
          <w:sz w:val="28"/>
          <w:szCs w:val="28"/>
          <w:lang w:val="en-GB"/>
        </w:rPr>
        <w:t>Goleman, Daniel. Working with Emotional Intelligence. Bantam Books, 1998</w:t>
      </w:r>
      <w:r w:rsidRPr="00C75D42">
        <w:rPr>
          <w:rFonts w:asciiTheme="minorBidi" w:hAnsiTheme="minorBidi" w:cstheme="minorBidi"/>
          <w:sz w:val="28"/>
          <w:szCs w:val="28"/>
          <w:rtl/>
          <w:lang w:val="en-GB"/>
        </w:rPr>
        <w:t>.</w:t>
      </w:r>
    </w:p>
    <w:p w:rsidR="00990F95" w:rsidRPr="00C75D42" w:rsidRDefault="00990F95" w:rsidP="004A1952">
      <w:pPr>
        <w:spacing w:after="200" w:line="360" w:lineRule="auto"/>
        <w:jc w:val="right"/>
        <w:rPr>
          <w:rFonts w:asciiTheme="minorBidi" w:hAnsiTheme="minorBidi" w:cstheme="minorBidi"/>
          <w:sz w:val="28"/>
          <w:szCs w:val="28"/>
          <w:rtl/>
          <w:lang w:val="en-GB"/>
        </w:rPr>
      </w:pPr>
      <w:r w:rsidRPr="00C75D42">
        <w:rPr>
          <w:rFonts w:asciiTheme="minorBidi" w:hAnsiTheme="minorBidi" w:cstheme="minorBidi"/>
          <w:sz w:val="28"/>
          <w:szCs w:val="28"/>
          <w:lang w:val="en-GB"/>
        </w:rPr>
        <w:t xml:space="preserve">Gupta, V., I. C. MacMillan, and G. </w:t>
      </w:r>
      <w:proofErr w:type="spellStart"/>
      <w:r w:rsidRPr="00C75D42">
        <w:rPr>
          <w:rFonts w:asciiTheme="minorBidi" w:hAnsiTheme="minorBidi" w:cstheme="minorBidi"/>
          <w:sz w:val="28"/>
          <w:szCs w:val="28"/>
          <w:lang w:val="en-GB"/>
        </w:rPr>
        <w:t>Surie</w:t>
      </w:r>
      <w:proofErr w:type="spellEnd"/>
      <w:r w:rsidRPr="00C75D42">
        <w:rPr>
          <w:rFonts w:asciiTheme="minorBidi" w:hAnsiTheme="minorBidi" w:cstheme="minorBidi"/>
          <w:sz w:val="28"/>
          <w:szCs w:val="28"/>
          <w:lang w:val="en-GB"/>
        </w:rPr>
        <w:t xml:space="preserve">. “Entrepreneurial Leadership.” Academy of Management Executive, vol. 18, no. 3, 2004, pp. 241–260 </w:t>
      </w:r>
    </w:p>
    <w:p w:rsidR="00990F95" w:rsidRPr="00C75D42" w:rsidRDefault="00990F95" w:rsidP="004A1952">
      <w:pPr>
        <w:spacing w:after="200" w:line="360" w:lineRule="auto"/>
        <w:jc w:val="right"/>
        <w:rPr>
          <w:rFonts w:asciiTheme="minorBidi" w:hAnsiTheme="minorBidi" w:cstheme="minorBidi"/>
          <w:sz w:val="28"/>
          <w:szCs w:val="28"/>
          <w:rtl/>
          <w:lang w:val="en-GB"/>
        </w:rPr>
      </w:pPr>
      <w:proofErr w:type="spellStart"/>
      <w:r w:rsidRPr="00C75D42">
        <w:rPr>
          <w:rFonts w:asciiTheme="minorBidi" w:hAnsiTheme="minorBidi" w:cstheme="minorBidi"/>
          <w:sz w:val="28"/>
          <w:szCs w:val="28"/>
          <w:lang w:val="en-GB"/>
        </w:rPr>
        <w:t>Hisrich</w:t>
      </w:r>
      <w:proofErr w:type="spellEnd"/>
      <w:r w:rsidRPr="00C75D42">
        <w:rPr>
          <w:rFonts w:asciiTheme="minorBidi" w:hAnsiTheme="minorBidi" w:cstheme="minorBidi"/>
          <w:sz w:val="28"/>
          <w:szCs w:val="28"/>
          <w:lang w:val="en-GB"/>
        </w:rPr>
        <w:t xml:space="preserve">, Robert D., Michael P. Peters, and Dean A. Shepherd. Entrepreneurship. McGraw-Hill, 2017 </w:t>
      </w:r>
    </w:p>
    <w:p w:rsidR="001076FA" w:rsidRPr="00C75D42" w:rsidRDefault="00990F95" w:rsidP="004A1952">
      <w:pPr>
        <w:spacing w:after="200" w:line="360" w:lineRule="auto"/>
        <w:jc w:val="right"/>
        <w:rPr>
          <w:rFonts w:asciiTheme="minorBidi" w:hAnsiTheme="minorBidi" w:cstheme="minorBidi"/>
          <w:sz w:val="28"/>
          <w:szCs w:val="28"/>
          <w:rtl/>
          <w:lang w:val="en-GB"/>
        </w:rPr>
      </w:pPr>
      <w:r w:rsidRPr="00C75D42">
        <w:rPr>
          <w:rFonts w:asciiTheme="minorBidi" w:hAnsiTheme="minorBidi" w:cstheme="minorBidi"/>
          <w:sz w:val="28"/>
          <w:szCs w:val="28"/>
          <w:lang w:val="en-GB"/>
        </w:rPr>
        <w:t xml:space="preserve">Mayer, John D., and Peter </w:t>
      </w:r>
      <w:proofErr w:type="spellStart"/>
      <w:r w:rsidRPr="00C75D42">
        <w:rPr>
          <w:rFonts w:asciiTheme="minorBidi" w:hAnsiTheme="minorBidi" w:cstheme="minorBidi"/>
          <w:sz w:val="28"/>
          <w:szCs w:val="28"/>
          <w:lang w:val="en-GB"/>
        </w:rPr>
        <w:t>Salovey</w:t>
      </w:r>
      <w:proofErr w:type="spellEnd"/>
      <w:r w:rsidRPr="00C75D42">
        <w:rPr>
          <w:rFonts w:asciiTheme="minorBidi" w:hAnsiTheme="minorBidi" w:cstheme="minorBidi"/>
          <w:sz w:val="28"/>
          <w:szCs w:val="28"/>
          <w:lang w:val="en-GB"/>
        </w:rPr>
        <w:t xml:space="preserve">. “What Is Emotional Intelligence?” Emotional Development and Emotional Intelligence, edited by Peter </w:t>
      </w:r>
      <w:proofErr w:type="spellStart"/>
      <w:r w:rsidRPr="00C75D42">
        <w:rPr>
          <w:rFonts w:asciiTheme="minorBidi" w:hAnsiTheme="minorBidi" w:cstheme="minorBidi"/>
          <w:sz w:val="28"/>
          <w:szCs w:val="28"/>
          <w:lang w:val="en-GB"/>
        </w:rPr>
        <w:t>Salovey</w:t>
      </w:r>
      <w:proofErr w:type="spellEnd"/>
      <w:r w:rsidRPr="00C75D42">
        <w:rPr>
          <w:rFonts w:asciiTheme="minorBidi" w:hAnsiTheme="minorBidi" w:cstheme="minorBidi"/>
          <w:sz w:val="28"/>
          <w:szCs w:val="28"/>
          <w:lang w:val="en-GB"/>
        </w:rPr>
        <w:t xml:space="preserve"> and David </w:t>
      </w:r>
      <w:proofErr w:type="spellStart"/>
      <w:r w:rsidRPr="00C75D42">
        <w:rPr>
          <w:rFonts w:asciiTheme="minorBidi" w:hAnsiTheme="minorBidi" w:cstheme="minorBidi"/>
          <w:sz w:val="28"/>
          <w:szCs w:val="28"/>
          <w:lang w:val="en-GB"/>
        </w:rPr>
        <w:t>Sluyter</w:t>
      </w:r>
      <w:proofErr w:type="spellEnd"/>
      <w:r w:rsidRPr="00C75D42">
        <w:rPr>
          <w:rFonts w:asciiTheme="minorBidi" w:hAnsiTheme="minorBidi" w:cstheme="minorBidi"/>
          <w:sz w:val="28"/>
          <w:szCs w:val="28"/>
          <w:lang w:val="en-GB"/>
        </w:rPr>
        <w:t>, Basic Books, 1997, pp. 3–31</w:t>
      </w:r>
    </w:p>
    <w:p w:rsidR="00990F95" w:rsidRPr="00C75D42" w:rsidRDefault="00990F95" w:rsidP="004A1952">
      <w:pPr>
        <w:spacing w:after="200" w:line="360" w:lineRule="auto"/>
        <w:jc w:val="right"/>
        <w:rPr>
          <w:rFonts w:asciiTheme="minorBidi" w:hAnsiTheme="minorBidi" w:cstheme="minorBidi"/>
          <w:sz w:val="28"/>
          <w:szCs w:val="28"/>
          <w:lang w:val="en-GB"/>
        </w:rPr>
      </w:pPr>
      <w:r w:rsidRPr="00C75D42">
        <w:rPr>
          <w:rFonts w:asciiTheme="minorBidi" w:hAnsiTheme="minorBidi" w:cstheme="minorBidi"/>
          <w:sz w:val="28"/>
          <w:szCs w:val="28"/>
          <w:rtl/>
          <w:lang w:val="en-GB"/>
        </w:rPr>
        <w:t xml:space="preserve"> </w:t>
      </w:r>
      <w:proofErr w:type="spellStart"/>
      <w:r w:rsidRPr="00C75D42">
        <w:rPr>
          <w:rFonts w:asciiTheme="minorBidi" w:hAnsiTheme="minorBidi" w:cstheme="minorBidi"/>
          <w:sz w:val="28"/>
          <w:szCs w:val="28"/>
          <w:lang w:val="en-GB"/>
        </w:rPr>
        <w:t>Ashkanasy</w:t>
      </w:r>
      <w:proofErr w:type="spellEnd"/>
      <w:r w:rsidRPr="00C75D42">
        <w:rPr>
          <w:rFonts w:asciiTheme="minorBidi" w:hAnsiTheme="minorBidi" w:cstheme="minorBidi"/>
          <w:sz w:val="28"/>
          <w:szCs w:val="28"/>
          <w:lang w:val="en-GB"/>
        </w:rPr>
        <w:t xml:space="preserve">, N. M., and C. S. </w:t>
      </w:r>
      <w:proofErr w:type="spellStart"/>
      <w:r w:rsidRPr="00C75D42">
        <w:rPr>
          <w:rFonts w:asciiTheme="minorBidi" w:hAnsiTheme="minorBidi" w:cstheme="minorBidi"/>
          <w:sz w:val="28"/>
          <w:szCs w:val="28"/>
          <w:lang w:val="en-GB"/>
        </w:rPr>
        <w:t>Daus</w:t>
      </w:r>
      <w:proofErr w:type="spellEnd"/>
      <w:r w:rsidRPr="00C75D42">
        <w:rPr>
          <w:rFonts w:asciiTheme="minorBidi" w:hAnsiTheme="minorBidi" w:cstheme="minorBidi"/>
          <w:sz w:val="28"/>
          <w:szCs w:val="28"/>
          <w:lang w:val="en-GB"/>
        </w:rPr>
        <w:t>. 2005. “</w:t>
      </w:r>
      <w:proofErr w:type="spellStart"/>
      <w:r w:rsidRPr="00C75D42">
        <w:rPr>
          <w:rFonts w:asciiTheme="minorBidi" w:hAnsiTheme="minorBidi" w:cstheme="minorBidi"/>
          <w:sz w:val="28"/>
          <w:szCs w:val="28"/>
          <w:lang w:val="en-GB"/>
        </w:rPr>
        <w:t>Rumors</w:t>
      </w:r>
      <w:proofErr w:type="spellEnd"/>
      <w:r w:rsidRPr="00C75D42">
        <w:rPr>
          <w:rFonts w:asciiTheme="minorBidi" w:hAnsiTheme="minorBidi" w:cstheme="minorBidi"/>
          <w:sz w:val="28"/>
          <w:szCs w:val="28"/>
          <w:lang w:val="en-GB"/>
        </w:rPr>
        <w:t xml:space="preserve"> of the Death of Emotional Intelligence in Organizational </w:t>
      </w:r>
      <w:proofErr w:type="spellStart"/>
      <w:r w:rsidRPr="00C75D42">
        <w:rPr>
          <w:rFonts w:asciiTheme="minorBidi" w:hAnsiTheme="minorBidi" w:cstheme="minorBidi"/>
          <w:sz w:val="28"/>
          <w:szCs w:val="28"/>
          <w:lang w:val="en-GB"/>
        </w:rPr>
        <w:t>Behavior</w:t>
      </w:r>
      <w:proofErr w:type="spellEnd"/>
      <w:r w:rsidRPr="00C75D42">
        <w:rPr>
          <w:rFonts w:asciiTheme="minorBidi" w:hAnsiTheme="minorBidi" w:cstheme="minorBidi"/>
          <w:sz w:val="28"/>
          <w:szCs w:val="28"/>
          <w:lang w:val="en-GB"/>
        </w:rPr>
        <w:t xml:space="preserve"> Are Vastly Exaggerated.” Journal of Organizational </w:t>
      </w:r>
      <w:proofErr w:type="spellStart"/>
      <w:r w:rsidRPr="00C75D42">
        <w:rPr>
          <w:rFonts w:asciiTheme="minorBidi" w:hAnsiTheme="minorBidi" w:cstheme="minorBidi"/>
          <w:sz w:val="28"/>
          <w:szCs w:val="28"/>
          <w:lang w:val="en-GB"/>
        </w:rPr>
        <w:t>Behavior</w:t>
      </w:r>
      <w:proofErr w:type="spellEnd"/>
      <w:r w:rsidRPr="00C75D42">
        <w:rPr>
          <w:rFonts w:asciiTheme="minorBidi" w:hAnsiTheme="minorBidi" w:cstheme="minorBidi"/>
          <w:sz w:val="28"/>
          <w:szCs w:val="28"/>
          <w:lang w:val="en-GB"/>
        </w:rPr>
        <w:t xml:space="preserve"> 26:441–52</w:t>
      </w:r>
    </w:p>
    <w:p w:rsidR="00990F95" w:rsidRPr="00C75D42" w:rsidRDefault="00C75D42" w:rsidP="00EB0B43">
      <w:pPr>
        <w:spacing w:after="200" w:line="360" w:lineRule="auto"/>
        <w:jc w:val="right"/>
        <w:rPr>
          <w:rFonts w:asciiTheme="minorBidi" w:hAnsiTheme="minorBidi" w:cstheme="minorBidi"/>
          <w:sz w:val="28"/>
          <w:szCs w:val="28"/>
          <w:rtl/>
          <w:lang w:val="en-GB"/>
        </w:rPr>
      </w:pPr>
      <w:proofErr w:type="spellStart"/>
      <w:r w:rsidRPr="00C75D42">
        <w:rPr>
          <w:rFonts w:asciiTheme="minorBidi" w:hAnsiTheme="minorBidi" w:cstheme="minorBidi"/>
          <w:sz w:val="28"/>
          <w:szCs w:val="28"/>
        </w:rPr>
        <w:t>Druskat</w:t>
      </w:r>
      <w:proofErr w:type="spellEnd"/>
      <w:r w:rsidRPr="00C75D42">
        <w:rPr>
          <w:rFonts w:asciiTheme="minorBidi" w:hAnsiTheme="minorBidi" w:cstheme="minorBidi"/>
          <w:sz w:val="28"/>
          <w:szCs w:val="28"/>
        </w:rPr>
        <w:t xml:space="preserve">, V. U., &amp; Wolff, S. B. (2001, </w:t>
      </w:r>
      <w:proofErr w:type="gramStart"/>
      <w:r w:rsidRPr="00C75D42">
        <w:rPr>
          <w:rFonts w:asciiTheme="minorBidi" w:hAnsiTheme="minorBidi" w:cstheme="minorBidi"/>
          <w:sz w:val="28"/>
          <w:szCs w:val="28"/>
        </w:rPr>
        <w:t>March )</w:t>
      </w:r>
      <w:proofErr w:type="gramEnd"/>
      <w:r w:rsidRPr="00C75D42">
        <w:rPr>
          <w:rFonts w:asciiTheme="minorBidi" w:hAnsiTheme="minorBidi" w:cstheme="minorBidi"/>
          <w:sz w:val="28"/>
          <w:szCs w:val="28"/>
        </w:rPr>
        <w:t xml:space="preserve">. Building the emotional intelligence of groups. Harvard Business Review. </w:t>
      </w:r>
      <w:proofErr w:type="spellStart"/>
      <w:r w:rsidRPr="00C75D42">
        <w:rPr>
          <w:rFonts w:asciiTheme="minorBidi" w:hAnsiTheme="minorBidi" w:cstheme="minorBidi"/>
          <w:sz w:val="28"/>
          <w:szCs w:val="28"/>
        </w:rPr>
        <w:t>Druskat</w:t>
      </w:r>
      <w:proofErr w:type="spellEnd"/>
      <w:r w:rsidRPr="00C75D42">
        <w:rPr>
          <w:rFonts w:asciiTheme="minorBidi" w:hAnsiTheme="minorBidi" w:cstheme="minorBidi"/>
          <w:sz w:val="28"/>
          <w:szCs w:val="28"/>
        </w:rPr>
        <w:t xml:space="preserve">, V. U., </w:t>
      </w:r>
      <w:proofErr w:type="spellStart"/>
      <w:r w:rsidRPr="00C75D42">
        <w:rPr>
          <w:rFonts w:asciiTheme="minorBidi" w:hAnsiTheme="minorBidi" w:cstheme="minorBidi"/>
          <w:sz w:val="28"/>
          <w:szCs w:val="28"/>
        </w:rPr>
        <w:t>Koman</w:t>
      </w:r>
      <w:proofErr w:type="spellEnd"/>
      <w:r w:rsidRPr="00C75D42">
        <w:rPr>
          <w:rFonts w:asciiTheme="minorBidi" w:hAnsiTheme="minorBidi" w:cstheme="minorBidi"/>
          <w:sz w:val="28"/>
          <w:szCs w:val="28"/>
        </w:rPr>
        <w:t xml:space="preserve">, E. S., Wolff, S. B., &amp; Messer, T. E. (2006). The link between group emotional competence and group effectiveness. </w:t>
      </w:r>
      <w:proofErr w:type="spellStart"/>
      <w:r w:rsidRPr="00C75D42">
        <w:rPr>
          <w:rFonts w:asciiTheme="minorBidi" w:hAnsiTheme="minorBidi" w:cstheme="minorBidi"/>
          <w:sz w:val="28"/>
          <w:szCs w:val="28"/>
        </w:rPr>
        <w:t>Dans</w:t>
      </w:r>
      <w:proofErr w:type="spellEnd"/>
      <w:r w:rsidRPr="00C75D42">
        <w:rPr>
          <w:rFonts w:asciiTheme="minorBidi" w:hAnsiTheme="minorBidi" w:cstheme="minorBidi"/>
          <w:sz w:val="28"/>
          <w:szCs w:val="28"/>
        </w:rPr>
        <w:t xml:space="preserve"> V. U. </w:t>
      </w:r>
      <w:proofErr w:type="spellStart"/>
      <w:r w:rsidRPr="00C75D42">
        <w:rPr>
          <w:rFonts w:asciiTheme="minorBidi" w:hAnsiTheme="minorBidi" w:cstheme="minorBidi"/>
          <w:sz w:val="28"/>
          <w:szCs w:val="28"/>
        </w:rPr>
        <w:t>Druskat</w:t>
      </w:r>
      <w:proofErr w:type="spellEnd"/>
      <w:r w:rsidRPr="00C75D42">
        <w:rPr>
          <w:rFonts w:asciiTheme="minorBidi" w:hAnsiTheme="minorBidi" w:cstheme="minorBidi"/>
          <w:sz w:val="28"/>
          <w:szCs w:val="28"/>
        </w:rPr>
        <w:t>, F. Sala, &amp; G. Mount (</w:t>
      </w:r>
      <w:proofErr w:type="spellStart"/>
      <w:r w:rsidRPr="00C75D42">
        <w:rPr>
          <w:rFonts w:asciiTheme="minorBidi" w:hAnsiTheme="minorBidi" w:cstheme="minorBidi"/>
          <w:sz w:val="28"/>
          <w:szCs w:val="28"/>
        </w:rPr>
        <w:t>Éds</w:t>
      </w:r>
      <w:proofErr w:type="spellEnd"/>
      <w:r w:rsidRPr="00C75D42">
        <w:rPr>
          <w:rFonts w:asciiTheme="minorBidi" w:hAnsiTheme="minorBidi" w:cstheme="minorBidi"/>
          <w:sz w:val="28"/>
          <w:szCs w:val="28"/>
        </w:rPr>
        <w:t xml:space="preserve">.), Linking Emotional Intelligence and Performance at Work (pp. 223-245). Mahwah, New Jersey: Lawrence Erlbaum Associates. </w:t>
      </w:r>
      <w:proofErr w:type="spellStart"/>
      <w:r w:rsidRPr="00C75D42">
        <w:rPr>
          <w:rFonts w:asciiTheme="minorBidi" w:hAnsiTheme="minorBidi" w:cstheme="minorBidi"/>
          <w:sz w:val="28"/>
          <w:szCs w:val="28"/>
        </w:rPr>
        <w:lastRenderedPageBreak/>
        <w:t>Feyerherm</w:t>
      </w:r>
      <w:proofErr w:type="spellEnd"/>
      <w:r w:rsidRPr="00C75D42">
        <w:rPr>
          <w:rFonts w:asciiTheme="minorBidi" w:hAnsiTheme="minorBidi" w:cstheme="minorBidi"/>
          <w:sz w:val="28"/>
          <w:szCs w:val="28"/>
        </w:rPr>
        <w:t>, A. E., &amp; Rice, C. L. (2002). Emotional intelligence and team performance: The good, the bad and the ugly. The International Journal of Organizational Analysis, 10(4), 343- 362.</w:t>
      </w:r>
    </w:p>
    <w:p w:rsidR="00990F95" w:rsidRPr="00230270" w:rsidRDefault="00230270" w:rsidP="00EB0B43">
      <w:pPr>
        <w:spacing w:after="200" w:line="360" w:lineRule="auto"/>
        <w:jc w:val="right"/>
        <w:rPr>
          <w:rFonts w:asciiTheme="minorBidi" w:hAnsiTheme="minorBidi" w:cstheme="minorBidi"/>
          <w:sz w:val="28"/>
          <w:szCs w:val="28"/>
          <w:lang w:val="en-GB"/>
        </w:rPr>
      </w:pPr>
      <w:r w:rsidRPr="00230270">
        <w:rPr>
          <w:rFonts w:asciiTheme="minorBidi" w:hAnsiTheme="minorBidi" w:cstheme="minorBidi"/>
          <w:sz w:val="28"/>
          <w:szCs w:val="28"/>
          <w:lang w:val="en-GB"/>
        </w:rPr>
        <w:t xml:space="preserve">https://www.researchgate.net/publication/282914301_Group_Emotional_Competence_A_ </w:t>
      </w:r>
      <w:proofErr w:type="spellStart"/>
      <w:r w:rsidRPr="00230270">
        <w:rPr>
          <w:rFonts w:asciiTheme="minorBidi" w:hAnsiTheme="minorBidi" w:cstheme="minorBidi"/>
          <w:sz w:val="28"/>
          <w:szCs w:val="28"/>
          <w:lang w:val="en-GB"/>
        </w:rPr>
        <w:t>review_and_evaluation_study</w:t>
      </w:r>
      <w:proofErr w:type="spellEnd"/>
      <w:r w:rsidRPr="00230270">
        <w:rPr>
          <w:rFonts w:asciiTheme="minorBidi" w:hAnsiTheme="minorBidi" w:cstheme="minorBidi"/>
          <w:sz w:val="28"/>
          <w:szCs w:val="28"/>
          <w:lang w:val="en-GB"/>
        </w:rPr>
        <w:t xml:space="preserve"> </w:t>
      </w:r>
      <w:proofErr w:type="spellStart"/>
      <w:r w:rsidRPr="00230270">
        <w:rPr>
          <w:rFonts w:asciiTheme="minorBidi" w:hAnsiTheme="minorBidi" w:cstheme="minorBidi"/>
          <w:sz w:val="28"/>
          <w:szCs w:val="28"/>
          <w:lang w:val="en-GB"/>
        </w:rPr>
        <w:t>Alderfer</w:t>
      </w:r>
      <w:proofErr w:type="spellEnd"/>
      <w:r w:rsidRPr="00230270">
        <w:rPr>
          <w:rFonts w:asciiTheme="minorBidi" w:hAnsiTheme="minorBidi" w:cstheme="minorBidi"/>
          <w:sz w:val="28"/>
          <w:szCs w:val="28"/>
          <w:lang w:val="en-GB"/>
        </w:rPr>
        <w:t xml:space="preserve">, C. (1987). An intergroup </w:t>
      </w:r>
      <w:proofErr w:type="spellStart"/>
      <w:r w:rsidRPr="00230270">
        <w:rPr>
          <w:rFonts w:asciiTheme="minorBidi" w:hAnsiTheme="minorBidi" w:cstheme="minorBidi"/>
          <w:sz w:val="28"/>
          <w:szCs w:val="28"/>
          <w:lang w:val="en-GB"/>
        </w:rPr>
        <w:t>perpsective</w:t>
      </w:r>
      <w:proofErr w:type="spellEnd"/>
      <w:r w:rsidRPr="00230270">
        <w:rPr>
          <w:rFonts w:asciiTheme="minorBidi" w:hAnsiTheme="minorBidi" w:cstheme="minorBidi"/>
          <w:sz w:val="28"/>
          <w:szCs w:val="28"/>
          <w:lang w:val="en-GB"/>
        </w:rPr>
        <w:t xml:space="preserve"> on organizational </w:t>
      </w:r>
      <w:proofErr w:type="spellStart"/>
      <w:r w:rsidRPr="00230270">
        <w:rPr>
          <w:rFonts w:asciiTheme="minorBidi" w:hAnsiTheme="minorBidi" w:cstheme="minorBidi"/>
          <w:sz w:val="28"/>
          <w:szCs w:val="28"/>
          <w:lang w:val="en-GB"/>
        </w:rPr>
        <w:t>behavior</w:t>
      </w:r>
      <w:proofErr w:type="spellEnd"/>
      <w:r w:rsidRPr="00230270">
        <w:rPr>
          <w:rFonts w:asciiTheme="minorBidi" w:hAnsiTheme="minorBidi" w:cstheme="minorBidi"/>
          <w:sz w:val="28"/>
          <w:szCs w:val="28"/>
          <w:lang w:val="en-GB"/>
        </w:rPr>
        <w:t>.</w:t>
      </w:r>
    </w:p>
    <w:p w:rsidR="00230270" w:rsidRPr="00230270" w:rsidRDefault="00230270" w:rsidP="00EB0B43">
      <w:pPr>
        <w:spacing w:after="200" w:line="360" w:lineRule="auto"/>
        <w:jc w:val="right"/>
        <w:rPr>
          <w:rFonts w:asciiTheme="minorBidi" w:hAnsiTheme="minorBidi" w:cstheme="minorBidi"/>
          <w:sz w:val="28"/>
          <w:szCs w:val="28"/>
          <w:rtl/>
          <w:lang w:val="en-GB"/>
        </w:rPr>
      </w:pPr>
      <w:r w:rsidRPr="00230270">
        <w:rPr>
          <w:rFonts w:asciiTheme="minorBidi" w:hAnsiTheme="minorBidi" w:cstheme="minorBidi"/>
          <w:sz w:val="28"/>
          <w:szCs w:val="28"/>
          <w:lang w:val="en-GB"/>
        </w:rPr>
        <w:t xml:space="preserve">The link between group emotional competence and group effectiveness. </w:t>
      </w:r>
      <w:proofErr w:type="spellStart"/>
      <w:r w:rsidRPr="00230270">
        <w:rPr>
          <w:rFonts w:asciiTheme="minorBidi" w:hAnsiTheme="minorBidi" w:cstheme="minorBidi"/>
          <w:sz w:val="28"/>
          <w:szCs w:val="28"/>
          <w:lang w:val="en-GB"/>
        </w:rPr>
        <w:t>Dans</w:t>
      </w:r>
      <w:proofErr w:type="spellEnd"/>
      <w:r w:rsidRPr="00230270">
        <w:rPr>
          <w:rFonts w:asciiTheme="minorBidi" w:hAnsiTheme="minorBidi" w:cstheme="minorBidi"/>
          <w:sz w:val="28"/>
          <w:szCs w:val="28"/>
          <w:lang w:val="en-GB"/>
        </w:rPr>
        <w:t xml:space="preserve"> V. U. </w:t>
      </w:r>
      <w:proofErr w:type="spellStart"/>
      <w:r w:rsidRPr="00230270">
        <w:rPr>
          <w:rFonts w:asciiTheme="minorBidi" w:hAnsiTheme="minorBidi" w:cstheme="minorBidi"/>
          <w:sz w:val="28"/>
          <w:szCs w:val="28"/>
          <w:lang w:val="en-GB"/>
        </w:rPr>
        <w:t>Druskat</w:t>
      </w:r>
      <w:proofErr w:type="spellEnd"/>
      <w:r w:rsidRPr="00230270">
        <w:rPr>
          <w:rFonts w:asciiTheme="minorBidi" w:hAnsiTheme="minorBidi" w:cstheme="minorBidi"/>
          <w:sz w:val="28"/>
          <w:szCs w:val="28"/>
          <w:lang w:val="en-GB"/>
        </w:rPr>
        <w:t>, F. Sala, &amp; G. Mount (</w:t>
      </w:r>
      <w:proofErr w:type="spellStart"/>
      <w:r w:rsidRPr="00230270">
        <w:rPr>
          <w:rFonts w:asciiTheme="minorBidi" w:hAnsiTheme="minorBidi" w:cstheme="minorBidi"/>
          <w:sz w:val="28"/>
          <w:szCs w:val="28"/>
          <w:lang w:val="en-GB"/>
        </w:rPr>
        <w:t>Éds</w:t>
      </w:r>
      <w:proofErr w:type="spellEnd"/>
      <w:r w:rsidRPr="00230270">
        <w:rPr>
          <w:rFonts w:asciiTheme="minorBidi" w:hAnsiTheme="minorBidi" w:cstheme="minorBidi"/>
          <w:sz w:val="28"/>
          <w:szCs w:val="28"/>
          <w:lang w:val="en-GB"/>
        </w:rPr>
        <w:t xml:space="preserve">.), Linking Emotional Intelligence and Performance at Work (pp. 223-245). Mahwah, New Jersey: Lawrence Erlbaum Associates. </w:t>
      </w:r>
      <w:proofErr w:type="spellStart"/>
      <w:r w:rsidRPr="00230270">
        <w:rPr>
          <w:rFonts w:asciiTheme="minorBidi" w:hAnsiTheme="minorBidi" w:cstheme="minorBidi"/>
          <w:sz w:val="28"/>
          <w:szCs w:val="28"/>
          <w:lang w:val="en-GB"/>
        </w:rPr>
        <w:t>Feyerherm</w:t>
      </w:r>
      <w:proofErr w:type="spellEnd"/>
      <w:r w:rsidRPr="00230270">
        <w:rPr>
          <w:rFonts w:asciiTheme="minorBidi" w:hAnsiTheme="minorBidi" w:cstheme="minorBidi"/>
          <w:sz w:val="28"/>
          <w:szCs w:val="28"/>
          <w:lang w:val="en-GB"/>
        </w:rPr>
        <w:t>, A. E., &amp; Rice, C. L. (2002). Emotional intelligence and team performance: The good, the bad and the ugly. The International Journal of Organizational Analysis, 10(4), 343- 362.</w:t>
      </w:r>
    </w:p>
    <w:p w:rsidR="00230270" w:rsidRDefault="00230270" w:rsidP="00EB0B43">
      <w:pPr>
        <w:spacing w:after="200" w:line="360" w:lineRule="auto"/>
        <w:jc w:val="right"/>
        <w:rPr>
          <w:rFonts w:asciiTheme="minorBidi" w:hAnsiTheme="minorBidi" w:cstheme="minorBidi"/>
          <w:sz w:val="28"/>
          <w:szCs w:val="28"/>
          <w:lang w:val="en-GB"/>
        </w:rPr>
      </w:pPr>
      <w:r w:rsidRPr="00230270">
        <w:rPr>
          <w:rFonts w:asciiTheme="minorBidi" w:hAnsiTheme="minorBidi" w:cstheme="minorBidi"/>
          <w:sz w:val="28"/>
          <w:szCs w:val="28"/>
          <w:lang w:val="en-GB"/>
        </w:rPr>
        <w:t xml:space="preserve">2018 ACBSP Region 8 Annual Conference Proceedings, Paris, France, November 15-17 </w:t>
      </w:r>
      <w:proofErr w:type="gramStart"/>
      <w:r w:rsidRPr="00230270">
        <w:rPr>
          <w:rFonts w:asciiTheme="minorBidi" w:hAnsiTheme="minorBidi" w:cstheme="minorBidi"/>
          <w:sz w:val="28"/>
          <w:szCs w:val="28"/>
          <w:lang w:val="en-GB"/>
        </w:rPr>
        <w:t>The</w:t>
      </w:r>
      <w:proofErr w:type="gramEnd"/>
      <w:r w:rsidRPr="00230270">
        <w:rPr>
          <w:rFonts w:asciiTheme="minorBidi" w:hAnsiTheme="minorBidi" w:cstheme="minorBidi"/>
          <w:sz w:val="28"/>
          <w:szCs w:val="28"/>
          <w:lang w:val="en-GB"/>
        </w:rPr>
        <w:t xml:space="preserve"> Art of Developing Entrepreneurial Leaders</w:t>
      </w:r>
    </w:p>
    <w:p w:rsidR="00FA15F9" w:rsidRDefault="00EB0B43" w:rsidP="00EB0B43">
      <w:pPr>
        <w:spacing w:after="200" w:line="360" w:lineRule="auto"/>
        <w:jc w:val="right"/>
        <w:rPr>
          <w:rFonts w:asciiTheme="minorBidi" w:hAnsiTheme="minorBidi" w:cstheme="minorBidi"/>
          <w:sz w:val="28"/>
          <w:szCs w:val="28"/>
        </w:rPr>
      </w:pPr>
      <w:proofErr w:type="spellStart"/>
      <w:r w:rsidRPr="00EB0B43">
        <w:rPr>
          <w:rFonts w:asciiTheme="minorBidi" w:hAnsiTheme="minorBidi" w:cstheme="minorBidi"/>
          <w:sz w:val="28"/>
          <w:szCs w:val="28"/>
        </w:rPr>
        <w:t>Awashreh</w:t>
      </w:r>
      <w:proofErr w:type="spellEnd"/>
      <w:r w:rsidRPr="00EB0B43">
        <w:rPr>
          <w:rFonts w:asciiTheme="minorBidi" w:hAnsiTheme="minorBidi" w:cstheme="minorBidi"/>
          <w:sz w:val="28"/>
          <w:szCs w:val="28"/>
        </w:rPr>
        <w:t>, R. (2025). The role of entrepreneurial leadership in driving employee innovation through knowledge sharing. Cogent Business &amp; Management</w:t>
      </w:r>
    </w:p>
    <w:p w:rsidR="00FA15F9" w:rsidRPr="00FE0DA7" w:rsidRDefault="00FA15F9" w:rsidP="00FA15F9">
      <w:pPr>
        <w:spacing w:after="200" w:line="360" w:lineRule="auto"/>
        <w:jc w:val="right"/>
        <w:rPr>
          <w:rFonts w:asciiTheme="minorBidi" w:hAnsiTheme="minorBidi" w:cstheme="minorBidi"/>
          <w:sz w:val="28"/>
          <w:szCs w:val="28"/>
          <w:rtl/>
        </w:rPr>
      </w:pPr>
      <w:proofErr w:type="spellStart"/>
      <w:r w:rsidRPr="00FE0DA7">
        <w:rPr>
          <w:rFonts w:asciiTheme="minorBidi" w:hAnsiTheme="minorBidi" w:cstheme="minorBidi"/>
          <w:sz w:val="28"/>
          <w:szCs w:val="28"/>
        </w:rPr>
        <w:t>Pathinettampadiyan</w:t>
      </w:r>
      <w:proofErr w:type="spellEnd"/>
      <w:r w:rsidRPr="00FE0DA7">
        <w:rPr>
          <w:rFonts w:asciiTheme="minorBidi" w:hAnsiTheme="minorBidi" w:cstheme="minorBidi"/>
          <w:sz w:val="28"/>
          <w:szCs w:val="28"/>
        </w:rPr>
        <w:t>, A., &amp; Kumar, S. (2025). Linking emotional intelligence, leadership and well</w:t>
      </w:r>
      <w:r w:rsidRPr="00FE0DA7">
        <w:rPr>
          <w:rFonts w:ascii="Cambria Math" w:hAnsi="Cambria Math" w:cs="Cambria Math"/>
          <w:sz w:val="28"/>
          <w:szCs w:val="28"/>
        </w:rPr>
        <w:t>‑</w:t>
      </w:r>
      <w:r w:rsidRPr="00FE0DA7">
        <w:rPr>
          <w:rFonts w:asciiTheme="minorBidi" w:hAnsiTheme="minorBidi" w:cstheme="minorBidi"/>
          <w:sz w:val="28"/>
          <w:szCs w:val="28"/>
        </w:rPr>
        <w:t>being for enhanced entrepreneurial performance. International Journal of Scientific Research and Applications, 12(3), 45</w:t>
      </w:r>
      <w:r w:rsidRPr="00FE0DA7">
        <w:rPr>
          <w:rFonts w:ascii="Cambria Math" w:hAnsi="Cambria Math" w:cs="Cambria Math"/>
          <w:sz w:val="28"/>
          <w:szCs w:val="28"/>
        </w:rPr>
        <w:t>‑</w:t>
      </w:r>
      <w:r w:rsidRPr="00FE0DA7">
        <w:rPr>
          <w:rFonts w:asciiTheme="minorBidi" w:hAnsiTheme="minorBidi" w:cstheme="minorBidi"/>
          <w:sz w:val="28"/>
          <w:szCs w:val="28"/>
        </w:rPr>
        <w:t xml:space="preserve">59. </w:t>
      </w:r>
      <w:hyperlink r:id="rId8" w:history="1">
        <w:r w:rsidRPr="00C343C2">
          <w:rPr>
            <w:rStyle w:val="Hyperlink"/>
            <w:rFonts w:asciiTheme="minorBidi" w:hAnsiTheme="minorBidi"/>
            <w:sz w:val="28"/>
            <w:szCs w:val="28"/>
          </w:rPr>
          <w:t>https://journalijsra.com/sites/default/files/fulltext_pdf/IJSRA-2025-2823.pdf</w:t>
        </w:r>
      </w:hyperlink>
      <w:r>
        <w:rPr>
          <w:rFonts w:ascii="Tahoma" w:hAnsi="Tahoma" w:cs="Tahoma" w:hint="cs"/>
          <w:sz w:val="28"/>
          <w:szCs w:val="28"/>
          <w:rtl/>
        </w:rPr>
        <w:t xml:space="preserve"> </w:t>
      </w:r>
    </w:p>
    <w:p w:rsidR="00FA15F9" w:rsidRPr="00FE0DA7" w:rsidRDefault="00FA15F9" w:rsidP="00FA15F9">
      <w:pPr>
        <w:spacing w:after="200" w:line="360" w:lineRule="auto"/>
        <w:jc w:val="right"/>
        <w:rPr>
          <w:rFonts w:asciiTheme="minorBidi" w:hAnsiTheme="minorBidi" w:cstheme="minorBidi"/>
          <w:sz w:val="28"/>
          <w:szCs w:val="28"/>
          <w:rtl/>
        </w:rPr>
      </w:pPr>
      <w:proofErr w:type="spellStart"/>
      <w:r w:rsidRPr="00FE0DA7">
        <w:rPr>
          <w:rFonts w:asciiTheme="minorBidi" w:hAnsiTheme="minorBidi" w:cstheme="minorBidi"/>
          <w:sz w:val="28"/>
          <w:szCs w:val="28"/>
        </w:rPr>
        <w:lastRenderedPageBreak/>
        <w:t>ResearchGate</w:t>
      </w:r>
      <w:proofErr w:type="spellEnd"/>
      <w:r w:rsidRPr="00FE0DA7">
        <w:rPr>
          <w:rFonts w:asciiTheme="minorBidi" w:hAnsiTheme="minorBidi" w:cstheme="minorBidi"/>
          <w:sz w:val="28"/>
          <w:szCs w:val="28"/>
        </w:rPr>
        <w:t xml:space="preserve">. (2025). Emotional intelligence and entrepreneurship: A literature review with implications for small-scale entrepreneurs in developing economies. Retrieved February 25, 2026, from </w:t>
      </w:r>
      <w:hyperlink r:id="rId9" w:history="1">
        <w:r w:rsidRPr="00C343C2">
          <w:rPr>
            <w:rStyle w:val="Hyperlink"/>
            <w:rFonts w:asciiTheme="minorBidi" w:hAnsiTheme="minorBidi"/>
            <w:sz w:val="28"/>
            <w:szCs w:val="28"/>
          </w:rPr>
          <w:t>https://www.researchgate.net/publication/391012931_EMOTIONAL_INTELLIGENCE_AND_ENTREPRENEURSHIP-_A_LITERATURE_REVIEW_WITH_IMPLICATIONS_FOR_SMALL-SCALE_ENTREPRENEURS_IN_DEVELOPING_ECONOMIES</w:t>
        </w:r>
      </w:hyperlink>
      <w:r>
        <w:rPr>
          <w:rFonts w:ascii="Tahoma" w:hAnsi="Tahoma" w:cs="Tahoma" w:hint="cs"/>
          <w:sz w:val="28"/>
          <w:szCs w:val="28"/>
          <w:rtl/>
        </w:rPr>
        <w:t xml:space="preserve"> </w:t>
      </w:r>
    </w:p>
    <w:p w:rsidR="00EB0B43" w:rsidRPr="00EB0B43" w:rsidRDefault="00FA15F9" w:rsidP="00FA15F9">
      <w:pPr>
        <w:spacing w:after="200" w:line="360" w:lineRule="auto"/>
        <w:jc w:val="right"/>
        <w:rPr>
          <w:rFonts w:asciiTheme="minorBidi" w:hAnsiTheme="minorBidi" w:cstheme="minorBidi"/>
          <w:sz w:val="28"/>
          <w:szCs w:val="28"/>
          <w:rtl/>
        </w:rPr>
      </w:pPr>
      <w:proofErr w:type="spellStart"/>
      <w:r w:rsidRPr="00FE0DA7">
        <w:rPr>
          <w:rFonts w:asciiTheme="minorBidi" w:hAnsiTheme="minorBidi" w:cstheme="minorBidi"/>
          <w:sz w:val="28"/>
          <w:szCs w:val="28"/>
        </w:rPr>
        <w:t>SpringerLink</w:t>
      </w:r>
      <w:proofErr w:type="spellEnd"/>
      <w:r w:rsidRPr="00FE0DA7">
        <w:rPr>
          <w:rFonts w:asciiTheme="minorBidi" w:hAnsiTheme="minorBidi" w:cstheme="minorBidi"/>
          <w:sz w:val="28"/>
          <w:szCs w:val="28"/>
        </w:rPr>
        <w:t>. (2024). Emotional intelligence and transformational entrepreneurial leadership: A cross-cultural study. Journal of Small Business Management, 62(5), 1012</w:t>
      </w:r>
      <w:r w:rsidRPr="00FE0DA7">
        <w:rPr>
          <w:rFonts w:ascii="Cambria Math" w:hAnsi="Cambria Math" w:cs="Cambria Math"/>
          <w:sz w:val="28"/>
          <w:szCs w:val="28"/>
        </w:rPr>
        <w:t>‑</w:t>
      </w:r>
      <w:r w:rsidRPr="00FE0DA7">
        <w:rPr>
          <w:rFonts w:asciiTheme="minorBidi" w:hAnsiTheme="minorBidi" w:cstheme="minorBidi"/>
          <w:sz w:val="28"/>
          <w:szCs w:val="28"/>
        </w:rPr>
        <w:t xml:space="preserve">1034. </w:t>
      </w:r>
      <w:hyperlink r:id="rId10" w:history="1">
        <w:r w:rsidRPr="00C343C2">
          <w:rPr>
            <w:rStyle w:val="Hyperlink"/>
            <w:rFonts w:asciiTheme="minorBidi" w:hAnsiTheme="minorBidi"/>
            <w:sz w:val="28"/>
            <w:szCs w:val="28"/>
          </w:rPr>
          <w:t>https://link.springer.com/article/10.1007/s11365-024-00955-9</w:t>
        </w:r>
      </w:hyperlink>
      <w:r w:rsidR="00EB0B43" w:rsidRPr="00EB0B43">
        <w:rPr>
          <w:rFonts w:asciiTheme="minorBidi" w:hAnsiTheme="minorBidi" w:cstheme="minorBidi"/>
          <w:sz w:val="28"/>
          <w:szCs w:val="28"/>
          <w:rtl/>
        </w:rPr>
        <w:t>.</w:t>
      </w:r>
    </w:p>
    <w:p w:rsidR="00EB0B43" w:rsidRPr="00EB0B43" w:rsidRDefault="00EB0B43" w:rsidP="00EB0B43">
      <w:pPr>
        <w:spacing w:after="200" w:line="360" w:lineRule="auto"/>
        <w:jc w:val="right"/>
        <w:rPr>
          <w:rFonts w:asciiTheme="minorBidi" w:hAnsiTheme="minorBidi" w:cstheme="minorBidi"/>
          <w:sz w:val="28"/>
          <w:szCs w:val="28"/>
          <w:rtl/>
        </w:rPr>
      </w:pPr>
      <w:proofErr w:type="spellStart"/>
      <w:r w:rsidRPr="00EB0B43">
        <w:rPr>
          <w:rFonts w:asciiTheme="minorBidi" w:hAnsiTheme="minorBidi" w:cstheme="minorBidi"/>
          <w:sz w:val="28"/>
          <w:szCs w:val="28"/>
        </w:rPr>
        <w:t>Ercantan</w:t>
      </w:r>
      <w:proofErr w:type="spellEnd"/>
      <w:r w:rsidRPr="00EB0B43">
        <w:rPr>
          <w:rFonts w:asciiTheme="minorBidi" w:hAnsiTheme="minorBidi" w:cstheme="minorBidi"/>
          <w:sz w:val="28"/>
          <w:szCs w:val="28"/>
        </w:rPr>
        <w:t xml:space="preserve">, K. (2024). The entrepreneurial leadership, innovative </w:t>
      </w:r>
      <w:proofErr w:type="spellStart"/>
      <w:r w:rsidRPr="00EB0B43">
        <w:rPr>
          <w:rFonts w:asciiTheme="minorBidi" w:hAnsiTheme="minorBidi" w:cstheme="minorBidi"/>
          <w:sz w:val="28"/>
          <w:szCs w:val="28"/>
        </w:rPr>
        <w:t>behaviour</w:t>
      </w:r>
      <w:proofErr w:type="spellEnd"/>
      <w:r w:rsidRPr="00EB0B43">
        <w:rPr>
          <w:rFonts w:asciiTheme="minorBidi" w:hAnsiTheme="minorBidi" w:cstheme="minorBidi"/>
          <w:sz w:val="28"/>
          <w:szCs w:val="28"/>
        </w:rPr>
        <w:t xml:space="preserve"> and competitive advantage: Psychological mechanisms and organizational outcomes. Sustainability, 16(6), 2407. https://doi.org/10.3390/su16062407</w:t>
      </w:r>
    </w:p>
    <w:p w:rsidR="00EB0B43" w:rsidRPr="00EB0B43" w:rsidRDefault="00EB0B43" w:rsidP="00EB0B43">
      <w:pPr>
        <w:spacing w:after="200" w:line="360" w:lineRule="auto"/>
        <w:jc w:val="right"/>
        <w:rPr>
          <w:rFonts w:asciiTheme="minorBidi" w:hAnsiTheme="minorBidi" w:cstheme="minorBidi"/>
          <w:sz w:val="28"/>
          <w:szCs w:val="28"/>
          <w:rtl/>
        </w:rPr>
      </w:pPr>
      <w:r w:rsidRPr="00EB0B43">
        <w:rPr>
          <w:rFonts w:asciiTheme="minorBidi" w:hAnsiTheme="minorBidi" w:cstheme="minorBidi"/>
          <w:sz w:val="28"/>
          <w:szCs w:val="28"/>
        </w:rPr>
        <w:t>Hussain, N., &amp; Li, B. (2022). Entrepreneurial leadership and entrepreneurial success: The role of knowledge management processes and knowledge entrepreneurship. Frontiers in Psychology, 13. https://d</w:t>
      </w:r>
      <w:r>
        <w:rPr>
          <w:rFonts w:asciiTheme="minorBidi" w:hAnsiTheme="minorBidi" w:cstheme="minorBidi"/>
          <w:sz w:val="28"/>
          <w:szCs w:val="28"/>
        </w:rPr>
        <w:t>oi.org/10.3389/fpsyg.2022.82995</w:t>
      </w:r>
    </w:p>
    <w:p w:rsidR="00EB0B43" w:rsidRPr="00EB0B43" w:rsidRDefault="00EB0B43" w:rsidP="00EB0B43">
      <w:pPr>
        <w:spacing w:after="200" w:line="360" w:lineRule="auto"/>
        <w:jc w:val="right"/>
        <w:rPr>
          <w:rFonts w:asciiTheme="minorBidi" w:hAnsiTheme="minorBidi" w:cstheme="minorBidi"/>
          <w:sz w:val="28"/>
          <w:szCs w:val="28"/>
          <w:rtl/>
        </w:rPr>
      </w:pPr>
      <w:r w:rsidRPr="00EB0B43">
        <w:rPr>
          <w:rFonts w:asciiTheme="minorBidi" w:hAnsiTheme="minorBidi" w:cstheme="minorBidi"/>
          <w:sz w:val="28"/>
          <w:szCs w:val="28"/>
        </w:rPr>
        <w:t xml:space="preserve">Kiran, F. (2025). The impact of entrepreneurial leadership on innovation work </w:t>
      </w:r>
      <w:proofErr w:type="spellStart"/>
      <w:r w:rsidRPr="00EB0B43">
        <w:rPr>
          <w:rFonts w:asciiTheme="minorBidi" w:hAnsiTheme="minorBidi" w:cstheme="minorBidi"/>
          <w:sz w:val="28"/>
          <w:szCs w:val="28"/>
        </w:rPr>
        <w:t>behaviour</w:t>
      </w:r>
      <w:proofErr w:type="spellEnd"/>
      <w:r w:rsidRPr="00EB0B43">
        <w:rPr>
          <w:rFonts w:asciiTheme="minorBidi" w:hAnsiTheme="minorBidi" w:cstheme="minorBidi"/>
          <w:sz w:val="28"/>
          <w:szCs w:val="28"/>
        </w:rPr>
        <w:t xml:space="preserve"> and opportunity recognition in technology start</w:t>
      </w:r>
      <w:r w:rsidRPr="00EB0B43">
        <w:rPr>
          <w:rFonts w:ascii="Cambria Math" w:hAnsi="Cambria Math" w:cs="Cambria Math"/>
          <w:sz w:val="28"/>
          <w:szCs w:val="28"/>
        </w:rPr>
        <w:t>‑</w:t>
      </w:r>
      <w:r w:rsidRPr="00EB0B43">
        <w:rPr>
          <w:rFonts w:asciiTheme="minorBidi" w:hAnsiTheme="minorBidi" w:cstheme="minorBidi"/>
          <w:sz w:val="28"/>
          <w:szCs w:val="28"/>
        </w:rPr>
        <w:t>ups. Journal of Innovation and Entrepreneurship, 14, Article 142. https://doi.org/10.1186/s13731-025-00599-1</w:t>
      </w:r>
    </w:p>
    <w:p w:rsidR="00EB0B43" w:rsidRPr="00EB0B43" w:rsidRDefault="00EB0B43" w:rsidP="00EB0B43">
      <w:pPr>
        <w:spacing w:after="200" w:line="360" w:lineRule="auto"/>
        <w:jc w:val="right"/>
        <w:rPr>
          <w:rFonts w:asciiTheme="minorBidi" w:hAnsiTheme="minorBidi" w:cstheme="minorBidi"/>
          <w:sz w:val="28"/>
          <w:szCs w:val="28"/>
          <w:rtl/>
        </w:rPr>
      </w:pPr>
      <w:proofErr w:type="spellStart"/>
      <w:r w:rsidRPr="00EB0B43">
        <w:rPr>
          <w:rFonts w:asciiTheme="minorBidi" w:hAnsiTheme="minorBidi" w:cstheme="minorBidi"/>
          <w:sz w:val="28"/>
          <w:szCs w:val="28"/>
        </w:rPr>
        <w:t>Malibari</w:t>
      </w:r>
      <w:proofErr w:type="spellEnd"/>
      <w:r w:rsidRPr="00EB0B43">
        <w:rPr>
          <w:rFonts w:asciiTheme="minorBidi" w:hAnsiTheme="minorBidi" w:cstheme="minorBidi"/>
          <w:sz w:val="28"/>
          <w:szCs w:val="28"/>
        </w:rPr>
        <w:t xml:space="preserve">, M. A., &amp; </w:t>
      </w:r>
      <w:proofErr w:type="spellStart"/>
      <w:r w:rsidRPr="00EB0B43">
        <w:rPr>
          <w:rFonts w:asciiTheme="minorBidi" w:hAnsiTheme="minorBidi" w:cstheme="minorBidi"/>
          <w:sz w:val="28"/>
          <w:szCs w:val="28"/>
        </w:rPr>
        <w:t>Bajaba</w:t>
      </w:r>
      <w:proofErr w:type="spellEnd"/>
      <w:r w:rsidRPr="00EB0B43">
        <w:rPr>
          <w:rFonts w:asciiTheme="minorBidi" w:hAnsiTheme="minorBidi" w:cstheme="minorBidi"/>
          <w:sz w:val="28"/>
          <w:szCs w:val="28"/>
        </w:rPr>
        <w:t xml:space="preserve">, S. (2022). Entrepreneurial leadership and employees’ innovative behavior: A sequential mediation analysis of innovation climate and employees’ intellectual agility. </w:t>
      </w:r>
      <w:r w:rsidRPr="00EB0B43">
        <w:rPr>
          <w:rFonts w:asciiTheme="minorBidi" w:hAnsiTheme="minorBidi" w:cstheme="minorBidi"/>
          <w:sz w:val="28"/>
          <w:szCs w:val="28"/>
        </w:rPr>
        <w:lastRenderedPageBreak/>
        <w:t>Journal of Innovation &amp; Knowledge, 7(4), 100255. https://doi.org/10.1016/j.jik.2022.100255</w:t>
      </w:r>
    </w:p>
    <w:p w:rsidR="00EB0B43" w:rsidRPr="00EB0B43" w:rsidRDefault="00EB0B43" w:rsidP="00EB0B43">
      <w:pPr>
        <w:spacing w:after="200" w:line="360" w:lineRule="auto"/>
        <w:jc w:val="right"/>
        <w:rPr>
          <w:rFonts w:asciiTheme="minorBidi" w:hAnsiTheme="minorBidi" w:cstheme="minorBidi"/>
          <w:sz w:val="28"/>
          <w:szCs w:val="28"/>
          <w:rtl/>
        </w:rPr>
      </w:pPr>
      <w:r w:rsidRPr="00EB0B43">
        <w:rPr>
          <w:rFonts w:asciiTheme="minorBidi" w:hAnsiTheme="minorBidi" w:cstheme="minorBidi"/>
          <w:sz w:val="28"/>
          <w:szCs w:val="28"/>
        </w:rPr>
        <w:t>Pu, B., Sang, W., &amp; Tang, Z. (2022). Entrepreneurial leadership and turnover intention in startups: Mediating roles of job embeddedness, satisfaction, and commitment. Sustainability, 11(4), 1101. https://doi.org/10.3390/su11041101</w:t>
      </w:r>
    </w:p>
    <w:p w:rsidR="00EB0B43" w:rsidRDefault="00EB0B43" w:rsidP="00EB0B43">
      <w:pPr>
        <w:spacing w:after="200" w:line="360" w:lineRule="auto"/>
        <w:jc w:val="right"/>
        <w:rPr>
          <w:rFonts w:cs="Arial"/>
          <w:sz w:val="28"/>
          <w:szCs w:val="28"/>
          <w:rtl/>
        </w:rPr>
      </w:pPr>
      <w:proofErr w:type="spellStart"/>
      <w:r w:rsidRPr="00EB0B43">
        <w:rPr>
          <w:rFonts w:asciiTheme="minorBidi" w:hAnsiTheme="minorBidi" w:cstheme="minorBidi"/>
          <w:sz w:val="28"/>
          <w:szCs w:val="28"/>
        </w:rPr>
        <w:t>Udin</w:t>
      </w:r>
      <w:proofErr w:type="spellEnd"/>
      <w:r w:rsidRPr="00EB0B43">
        <w:rPr>
          <w:rFonts w:asciiTheme="minorBidi" w:hAnsiTheme="minorBidi" w:cstheme="minorBidi"/>
          <w:sz w:val="28"/>
          <w:szCs w:val="28"/>
        </w:rPr>
        <w:t xml:space="preserve">, U., &amp; </w:t>
      </w:r>
      <w:proofErr w:type="spellStart"/>
      <w:r w:rsidRPr="00EB0B43">
        <w:rPr>
          <w:rFonts w:asciiTheme="minorBidi" w:hAnsiTheme="minorBidi" w:cstheme="minorBidi"/>
          <w:sz w:val="28"/>
          <w:szCs w:val="28"/>
        </w:rPr>
        <w:t>Dananjoyo</w:t>
      </w:r>
      <w:proofErr w:type="spellEnd"/>
      <w:r w:rsidRPr="00EB0B43">
        <w:rPr>
          <w:rFonts w:asciiTheme="minorBidi" w:hAnsiTheme="minorBidi" w:cstheme="minorBidi"/>
          <w:sz w:val="28"/>
          <w:szCs w:val="28"/>
        </w:rPr>
        <w:t xml:space="preserve">. (2024). </w:t>
      </w:r>
      <w:proofErr w:type="gramStart"/>
      <w:r w:rsidRPr="00EB0B43">
        <w:rPr>
          <w:rFonts w:asciiTheme="minorBidi" w:hAnsiTheme="minorBidi" w:cstheme="minorBidi"/>
          <w:sz w:val="28"/>
          <w:szCs w:val="28"/>
        </w:rPr>
        <w:t>Advancing</w:t>
      </w:r>
      <w:proofErr w:type="gramEnd"/>
      <w:r w:rsidRPr="00EB0B43">
        <w:rPr>
          <w:rFonts w:asciiTheme="minorBidi" w:hAnsiTheme="minorBidi" w:cstheme="minorBidi"/>
          <w:sz w:val="28"/>
          <w:szCs w:val="28"/>
        </w:rPr>
        <w:t xml:space="preserve"> the study of entrepreneurial leadership and innovative </w:t>
      </w:r>
      <w:proofErr w:type="spellStart"/>
      <w:r w:rsidRPr="00EB0B43">
        <w:rPr>
          <w:rFonts w:asciiTheme="minorBidi" w:hAnsiTheme="minorBidi" w:cstheme="minorBidi"/>
          <w:sz w:val="28"/>
          <w:szCs w:val="28"/>
        </w:rPr>
        <w:t>behaviour</w:t>
      </w:r>
      <w:proofErr w:type="spellEnd"/>
      <w:r w:rsidRPr="00EB0B43">
        <w:rPr>
          <w:rFonts w:asciiTheme="minorBidi" w:hAnsiTheme="minorBidi" w:cstheme="minorBidi"/>
          <w:sz w:val="28"/>
          <w:szCs w:val="28"/>
        </w:rPr>
        <w:t>: A bibliometric analysis. Journal of Logistics, Informatics and Service Science, 11(6), 1</w:t>
      </w:r>
      <w:r w:rsidRPr="00EB0B43">
        <w:rPr>
          <w:rFonts w:ascii="Cambria Math" w:hAnsi="Cambria Math" w:cs="Cambria Math"/>
          <w:sz w:val="28"/>
          <w:szCs w:val="28"/>
        </w:rPr>
        <w:t>‑</w:t>
      </w:r>
      <w:r w:rsidRPr="00EB0B43">
        <w:rPr>
          <w:rFonts w:asciiTheme="minorBidi" w:hAnsiTheme="minorBidi" w:cstheme="minorBidi"/>
          <w:sz w:val="28"/>
          <w:szCs w:val="28"/>
        </w:rPr>
        <w:t>17</w:t>
      </w:r>
      <w:r>
        <w:rPr>
          <w:rFonts w:cs="Arial"/>
          <w:sz w:val="28"/>
          <w:szCs w:val="28"/>
          <w:rtl/>
        </w:rPr>
        <w:t>.</w:t>
      </w:r>
    </w:p>
    <w:p w:rsidR="004A1952" w:rsidRDefault="004A1952" w:rsidP="004A1952">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 xml:space="preserve">Mayer, J. D., &amp; </w:t>
      </w:r>
      <w:proofErr w:type="spellStart"/>
      <w:r>
        <w:rPr>
          <w:rFonts w:asciiTheme="minorBidi" w:eastAsiaTheme="minorHAnsi" w:hAnsiTheme="minorBidi" w:cstheme="minorBidi" w:hint="cs"/>
          <w:sz w:val="28"/>
          <w:szCs w:val="28"/>
        </w:rPr>
        <w:t>Salovey</w:t>
      </w:r>
      <w:proofErr w:type="spellEnd"/>
      <w:r>
        <w:rPr>
          <w:rFonts w:asciiTheme="minorBidi" w:eastAsiaTheme="minorHAnsi" w:hAnsiTheme="minorBidi" w:cstheme="minorBidi" w:hint="cs"/>
          <w:sz w:val="28"/>
          <w:szCs w:val="28"/>
        </w:rPr>
        <w:t>, P. (1997). Emotional intelligence: Theory, findings, and implications. Psychological Inquiry, 8(3), 197–215</w:t>
      </w:r>
      <w:r>
        <w:rPr>
          <w:rFonts w:asciiTheme="minorBidi" w:eastAsiaTheme="minorHAnsi" w:hAnsiTheme="minorBidi" w:cstheme="minorBidi" w:hint="cs"/>
          <w:sz w:val="28"/>
          <w:szCs w:val="28"/>
          <w:rtl/>
        </w:rPr>
        <w:t>.</w:t>
      </w:r>
    </w:p>
    <w:p w:rsidR="004A1952" w:rsidRDefault="004A1952" w:rsidP="004A1952">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Goleman, D. (1995). Emotional intelligence: Why it can matter more than IQ. New York: Bantam Books</w:t>
      </w:r>
      <w:r>
        <w:rPr>
          <w:rFonts w:asciiTheme="minorBidi" w:eastAsiaTheme="minorHAnsi" w:hAnsiTheme="minorBidi" w:cstheme="minorBidi" w:hint="cs"/>
          <w:sz w:val="28"/>
          <w:szCs w:val="28"/>
          <w:rtl/>
        </w:rPr>
        <w:t>.</w:t>
      </w:r>
    </w:p>
    <w:p w:rsidR="004A1952" w:rsidRPr="004A1952" w:rsidRDefault="004A1952" w:rsidP="004A1952">
      <w:pPr>
        <w:spacing w:after="200" w:line="360" w:lineRule="auto"/>
        <w:jc w:val="right"/>
        <w:rPr>
          <w:rFonts w:asciiTheme="minorBidi" w:eastAsiaTheme="minorHAnsi" w:hAnsiTheme="minorBidi" w:cstheme="minorBidi"/>
          <w:sz w:val="28"/>
          <w:szCs w:val="28"/>
          <w:rtl/>
        </w:rPr>
      </w:pPr>
      <w:r w:rsidRPr="004A1952">
        <w:rPr>
          <w:rFonts w:asciiTheme="minorBidi" w:eastAsiaTheme="minorHAnsi" w:hAnsiTheme="minorBidi" w:cstheme="minorBidi"/>
          <w:sz w:val="28"/>
          <w:szCs w:val="28"/>
        </w:rPr>
        <w:t>Aristotle. (1999). Nicomachean ethics (T. Irwin, Trans.). Hackett Publishing</w:t>
      </w:r>
      <w:r w:rsidRPr="004A1952">
        <w:rPr>
          <w:rFonts w:asciiTheme="minorBidi" w:eastAsiaTheme="minorHAnsi" w:hAnsiTheme="minorBidi" w:cstheme="minorBidi"/>
          <w:sz w:val="28"/>
          <w:szCs w:val="28"/>
          <w:rtl/>
        </w:rPr>
        <w:t>.</w:t>
      </w:r>
    </w:p>
    <w:p w:rsidR="004A1952" w:rsidRPr="004A1952" w:rsidRDefault="004A1952" w:rsidP="004A1952">
      <w:pPr>
        <w:spacing w:after="200" w:line="360" w:lineRule="auto"/>
        <w:jc w:val="right"/>
        <w:rPr>
          <w:rFonts w:asciiTheme="minorBidi" w:eastAsiaTheme="minorHAnsi" w:hAnsiTheme="minorBidi" w:cstheme="minorBidi"/>
          <w:sz w:val="28"/>
          <w:szCs w:val="28"/>
          <w:rtl/>
        </w:rPr>
      </w:pPr>
      <w:r w:rsidRPr="004A1952">
        <w:rPr>
          <w:rFonts w:asciiTheme="minorBidi" w:eastAsiaTheme="minorHAnsi" w:hAnsiTheme="minorBidi" w:cstheme="minorBidi"/>
          <w:sz w:val="28"/>
          <w:szCs w:val="28"/>
        </w:rPr>
        <w:t>Goleman, D. (1995). Emotional intelligence: Why it can matter more than IQ. Bantam Books</w:t>
      </w:r>
      <w:r w:rsidRPr="004A1952">
        <w:rPr>
          <w:rFonts w:asciiTheme="minorBidi" w:eastAsiaTheme="minorHAnsi" w:hAnsiTheme="minorBidi" w:cstheme="minorBidi"/>
          <w:sz w:val="28"/>
          <w:szCs w:val="28"/>
          <w:rtl/>
        </w:rPr>
        <w:t>.</w:t>
      </w:r>
    </w:p>
    <w:p w:rsidR="004A1952" w:rsidRPr="004A1952" w:rsidRDefault="004A1952" w:rsidP="004A1952">
      <w:pPr>
        <w:spacing w:after="200" w:line="360" w:lineRule="auto"/>
        <w:jc w:val="right"/>
        <w:rPr>
          <w:rFonts w:asciiTheme="minorBidi" w:eastAsiaTheme="minorHAnsi" w:hAnsiTheme="minorBidi" w:cstheme="minorBidi"/>
          <w:sz w:val="28"/>
          <w:szCs w:val="28"/>
          <w:rtl/>
        </w:rPr>
      </w:pPr>
      <w:r w:rsidRPr="004A1952">
        <w:rPr>
          <w:rFonts w:asciiTheme="minorBidi" w:eastAsiaTheme="minorHAnsi" w:hAnsiTheme="minorBidi" w:cstheme="minorBidi"/>
          <w:sz w:val="28"/>
          <w:szCs w:val="28"/>
        </w:rPr>
        <w:t xml:space="preserve">Mayer, J. D., Roberts, R. D., &amp; </w:t>
      </w:r>
      <w:proofErr w:type="spellStart"/>
      <w:r w:rsidRPr="004A1952">
        <w:rPr>
          <w:rFonts w:asciiTheme="minorBidi" w:eastAsiaTheme="minorHAnsi" w:hAnsiTheme="minorBidi" w:cstheme="minorBidi"/>
          <w:sz w:val="28"/>
          <w:szCs w:val="28"/>
        </w:rPr>
        <w:t>Barsade</w:t>
      </w:r>
      <w:proofErr w:type="spellEnd"/>
      <w:r w:rsidRPr="004A1952">
        <w:rPr>
          <w:rFonts w:asciiTheme="minorBidi" w:eastAsiaTheme="minorHAnsi" w:hAnsiTheme="minorBidi" w:cstheme="minorBidi"/>
          <w:sz w:val="28"/>
          <w:szCs w:val="28"/>
        </w:rPr>
        <w:t>, S. G. (2008). Human abilities: Emotional intelligence. Annual Review of Psychology, 59(1), 507</w:t>
      </w:r>
      <w:r w:rsidRPr="004A1952">
        <w:rPr>
          <w:rFonts w:asciiTheme="minorBidi" w:eastAsiaTheme="minorHAnsi" w:hAnsiTheme="minorBidi" w:cstheme="minorBidi" w:hint="eastAsia"/>
          <w:sz w:val="28"/>
          <w:szCs w:val="28"/>
        </w:rPr>
        <w:t>–</w:t>
      </w:r>
      <w:r w:rsidRPr="004A1952">
        <w:rPr>
          <w:rFonts w:asciiTheme="minorBidi" w:eastAsiaTheme="minorHAnsi" w:hAnsiTheme="minorBidi" w:cstheme="minorBidi"/>
          <w:sz w:val="28"/>
          <w:szCs w:val="28"/>
        </w:rPr>
        <w:t xml:space="preserve">536. </w:t>
      </w:r>
      <w:hyperlink r:id="rId11" w:history="1">
        <w:r w:rsidRPr="00C343C2">
          <w:rPr>
            <w:rStyle w:val="Hyperlink"/>
            <w:rFonts w:asciiTheme="minorBidi" w:eastAsiaTheme="minorHAnsi" w:hAnsiTheme="minorBidi" w:cstheme="minorBidi"/>
            <w:sz w:val="28"/>
            <w:szCs w:val="28"/>
          </w:rPr>
          <w:t>https://doi.org/10.1146/annurev.psych.59.103006.093646</w:t>
        </w:r>
      </w:hyperlink>
      <w:r>
        <w:rPr>
          <w:rFonts w:ascii="Tahoma" w:eastAsiaTheme="minorHAnsi" w:hAnsi="Tahoma" w:cs="Tahoma"/>
          <w:sz w:val="28"/>
          <w:szCs w:val="28"/>
        </w:rPr>
        <w:t xml:space="preserve"> </w:t>
      </w:r>
    </w:p>
    <w:p w:rsidR="004A1952" w:rsidRPr="004A1952" w:rsidRDefault="004A1952" w:rsidP="004A1952">
      <w:pPr>
        <w:spacing w:after="200" w:line="360" w:lineRule="auto"/>
        <w:jc w:val="right"/>
        <w:rPr>
          <w:rFonts w:asciiTheme="minorBidi" w:eastAsiaTheme="minorHAnsi" w:hAnsiTheme="minorBidi" w:cstheme="minorBidi"/>
          <w:sz w:val="28"/>
          <w:szCs w:val="28"/>
          <w:rtl/>
        </w:rPr>
      </w:pPr>
      <w:proofErr w:type="spellStart"/>
      <w:r w:rsidRPr="004A1952">
        <w:rPr>
          <w:rFonts w:asciiTheme="minorBidi" w:eastAsiaTheme="minorHAnsi" w:hAnsiTheme="minorBidi" w:cstheme="minorBidi"/>
          <w:sz w:val="28"/>
          <w:szCs w:val="28"/>
        </w:rPr>
        <w:t>Salovey</w:t>
      </w:r>
      <w:proofErr w:type="spellEnd"/>
      <w:r w:rsidRPr="004A1952">
        <w:rPr>
          <w:rFonts w:asciiTheme="minorBidi" w:eastAsiaTheme="minorHAnsi" w:hAnsiTheme="minorBidi" w:cstheme="minorBidi"/>
          <w:sz w:val="28"/>
          <w:szCs w:val="28"/>
        </w:rPr>
        <w:t>, P., &amp; Mayer, J. D. (1990). Emotional intelligence. Imagination, Cognition and Personality, 9(3), 185</w:t>
      </w:r>
      <w:r w:rsidRPr="004A1952">
        <w:rPr>
          <w:rFonts w:asciiTheme="minorBidi" w:eastAsiaTheme="minorHAnsi" w:hAnsiTheme="minorBidi" w:cstheme="minorBidi" w:hint="eastAsia"/>
          <w:sz w:val="28"/>
          <w:szCs w:val="28"/>
        </w:rPr>
        <w:t>–</w:t>
      </w:r>
      <w:r w:rsidRPr="004A1952">
        <w:rPr>
          <w:rFonts w:asciiTheme="minorBidi" w:eastAsiaTheme="minorHAnsi" w:hAnsiTheme="minorBidi" w:cstheme="minorBidi"/>
          <w:sz w:val="28"/>
          <w:szCs w:val="28"/>
        </w:rPr>
        <w:t xml:space="preserve">211. </w:t>
      </w:r>
      <w:hyperlink r:id="rId12" w:history="1">
        <w:r w:rsidRPr="00C343C2">
          <w:rPr>
            <w:rStyle w:val="Hyperlink"/>
            <w:rFonts w:asciiTheme="minorBidi" w:eastAsiaTheme="minorHAnsi" w:hAnsiTheme="minorBidi" w:cstheme="minorBidi"/>
            <w:sz w:val="28"/>
            <w:szCs w:val="28"/>
          </w:rPr>
          <w:t>https://doi.org/10.2190/DUGG-P24E-52WK-6CDG</w:t>
        </w:r>
      </w:hyperlink>
      <w:r>
        <w:rPr>
          <w:rFonts w:ascii="Tahoma" w:eastAsiaTheme="minorHAnsi" w:hAnsi="Tahoma" w:cs="Tahoma"/>
          <w:sz w:val="28"/>
          <w:szCs w:val="28"/>
        </w:rPr>
        <w:t xml:space="preserve"> </w:t>
      </w:r>
    </w:p>
    <w:p w:rsidR="004A1952" w:rsidRPr="004A1952" w:rsidRDefault="004A1952" w:rsidP="004A1952">
      <w:pPr>
        <w:spacing w:after="200" w:line="360" w:lineRule="auto"/>
        <w:jc w:val="right"/>
        <w:rPr>
          <w:rFonts w:asciiTheme="minorBidi" w:eastAsiaTheme="minorHAnsi" w:hAnsiTheme="minorBidi" w:cstheme="minorBidi"/>
          <w:sz w:val="28"/>
          <w:szCs w:val="28"/>
          <w:rtl/>
        </w:rPr>
      </w:pPr>
      <w:r w:rsidRPr="004A1952">
        <w:rPr>
          <w:rFonts w:asciiTheme="minorBidi" w:eastAsiaTheme="minorHAnsi" w:hAnsiTheme="minorBidi" w:cstheme="minorBidi"/>
          <w:sz w:val="28"/>
          <w:szCs w:val="28"/>
        </w:rPr>
        <w:lastRenderedPageBreak/>
        <w:t>Thorndike, E. L. (1920). Intelligence and its uses. Harvard Educational Review, 15(2), 227</w:t>
      </w:r>
      <w:r w:rsidRPr="004A1952">
        <w:rPr>
          <w:rFonts w:asciiTheme="minorBidi" w:eastAsiaTheme="minorHAnsi" w:hAnsiTheme="minorBidi" w:cstheme="minorBidi" w:hint="eastAsia"/>
          <w:sz w:val="28"/>
          <w:szCs w:val="28"/>
        </w:rPr>
        <w:t>–</w:t>
      </w:r>
      <w:r w:rsidRPr="004A1952">
        <w:rPr>
          <w:rFonts w:asciiTheme="minorBidi" w:eastAsiaTheme="minorHAnsi" w:hAnsiTheme="minorBidi" w:cstheme="minorBidi"/>
          <w:sz w:val="28"/>
          <w:szCs w:val="28"/>
        </w:rPr>
        <w:t>235</w:t>
      </w:r>
      <w:r w:rsidRPr="004A1952">
        <w:rPr>
          <w:rFonts w:asciiTheme="minorBidi" w:eastAsiaTheme="minorHAnsi" w:hAnsiTheme="minorBidi" w:cstheme="minorBidi"/>
          <w:sz w:val="28"/>
          <w:szCs w:val="28"/>
          <w:rtl/>
        </w:rPr>
        <w:t>.</w:t>
      </w:r>
    </w:p>
    <w:p w:rsidR="004A1952" w:rsidRPr="004A1952" w:rsidRDefault="004A1952" w:rsidP="004A1952">
      <w:pPr>
        <w:spacing w:after="200" w:line="360" w:lineRule="auto"/>
        <w:jc w:val="right"/>
        <w:rPr>
          <w:rFonts w:asciiTheme="minorBidi" w:eastAsiaTheme="minorHAnsi" w:hAnsiTheme="minorBidi" w:cstheme="minorBidi"/>
          <w:sz w:val="28"/>
          <w:szCs w:val="28"/>
          <w:rtl/>
        </w:rPr>
      </w:pPr>
      <w:r w:rsidRPr="004A1952">
        <w:rPr>
          <w:rFonts w:asciiTheme="minorBidi" w:eastAsiaTheme="minorHAnsi" w:hAnsiTheme="minorBidi" w:cstheme="minorBidi"/>
          <w:sz w:val="28"/>
          <w:szCs w:val="28"/>
        </w:rPr>
        <w:t>Wechsler, D. (1940). Non-intellective factors in general intelligence. Psychological Bulletin, 37(6), 444</w:t>
      </w:r>
      <w:r w:rsidRPr="004A1952">
        <w:rPr>
          <w:rFonts w:asciiTheme="minorBidi" w:eastAsiaTheme="minorHAnsi" w:hAnsiTheme="minorBidi" w:cstheme="minorBidi" w:hint="eastAsia"/>
          <w:sz w:val="28"/>
          <w:szCs w:val="28"/>
        </w:rPr>
        <w:t>–</w:t>
      </w:r>
      <w:r w:rsidRPr="004A1952">
        <w:rPr>
          <w:rFonts w:asciiTheme="minorBidi" w:eastAsiaTheme="minorHAnsi" w:hAnsiTheme="minorBidi" w:cstheme="minorBidi"/>
          <w:sz w:val="28"/>
          <w:szCs w:val="28"/>
        </w:rPr>
        <w:t>445</w:t>
      </w:r>
      <w:r w:rsidRPr="004A1952">
        <w:rPr>
          <w:rFonts w:asciiTheme="minorBidi" w:eastAsiaTheme="minorHAnsi" w:hAnsiTheme="minorBidi" w:cstheme="minorBidi"/>
          <w:sz w:val="28"/>
          <w:szCs w:val="28"/>
          <w:rtl/>
        </w:rPr>
        <w:t>.</w:t>
      </w:r>
    </w:p>
    <w:p w:rsidR="004A1952" w:rsidRPr="00BF300C" w:rsidRDefault="004A1952" w:rsidP="004A1952">
      <w:pPr>
        <w:spacing w:after="200" w:line="360" w:lineRule="auto"/>
        <w:jc w:val="right"/>
        <w:rPr>
          <w:rFonts w:cs="Arial"/>
          <w:sz w:val="28"/>
          <w:szCs w:val="28"/>
          <w:rtl/>
        </w:rPr>
      </w:pPr>
      <w:proofErr w:type="spellStart"/>
      <w:r w:rsidRPr="004A1952">
        <w:rPr>
          <w:rFonts w:asciiTheme="minorBidi" w:eastAsiaTheme="minorHAnsi" w:hAnsiTheme="minorBidi" w:cstheme="minorBidi"/>
          <w:sz w:val="28"/>
          <w:szCs w:val="28"/>
        </w:rPr>
        <w:t>Salovey</w:t>
      </w:r>
      <w:proofErr w:type="spellEnd"/>
      <w:r w:rsidRPr="004A1952">
        <w:rPr>
          <w:rFonts w:asciiTheme="minorBidi" w:eastAsiaTheme="minorHAnsi" w:hAnsiTheme="minorBidi" w:cstheme="minorBidi"/>
          <w:sz w:val="28"/>
          <w:szCs w:val="28"/>
        </w:rPr>
        <w:t xml:space="preserve">, P., </w:t>
      </w:r>
      <w:proofErr w:type="spellStart"/>
      <w:r w:rsidRPr="004A1952">
        <w:rPr>
          <w:rFonts w:asciiTheme="minorBidi" w:eastAsiaTheme="minorHAnsi" w:hAnsiTheme="minorBidi" w:cstheme="minorBidi"/>
          <w:sz w:val="28"/>
          <w:szCs w:val="28"/>
        </w:rPr>
        <w:t>Bedell</w:t>
      </w:r>
      <w:proofErr w:type="spellEnd"/>
      <w:r w:rsidRPr="004A1952">
        <w:rPr>
          <w:rFonts w:asciiTheme="minorBidi" w:eastAsiaTheme="minorHAnsi" w:hAnsiTheme="minorBidi" w:cstheme="minorBidi"/>
          <w:sz w:val="28"/>
          <w:szCs w:val="28"/>
        </w:rPr>
        <w:t xml:space="preserve">, B. T., </w:t>
      </w:r>
      <w:proofErr w:type="spellStart"/>
      <w:r w:rsidRPr="004A1952">
        <w:rPr>
          <w:rFonts w:asciiTheme="minorBidi" w:eastAsiaTheme="minorHAnsi" w:hAnsiTheme="minorBidi" w:cstheme="minorBidi"/>
          <w:sz w:val="28"/>
          <w:szCs w:val="28"/>
        </w:rPr>
        <w:t>Detweiler-Bedell</w:t>
      </w:r>
      <w:proofErr w:type="spellEnd"/>
      <w:r w:rsidRPr="004A1952">
        <w:rPr>
          <w:rFonts w:asciiTheme="minorBidi" w:eastAsiaTheme="minorHAnsi" w:hAnsiTheme="minorBidi" w:cstheme="minorBidi"/>
          <w:sz w:val="28"/>
          <w:szCs w:val="28"/>
        </w:rPr>
        <w:t>, B., &amp; Mayer, J. D. (2001). Emotional intelligence and academic performance. Imagination, Cognition and Personality, 21(1), 197</w:t>
      </w:r>
      <w:r w:rsidRPr="004A1952">
        <w:rPr>
          <w:rFonts w:asciiTheme="minorBidi" w:eastAsiaTheme="minorHAnsi" w:hAnsiTheme="minorBidi" w:cstheme="minorBidi" w:hint="eastAsia"/>
          <w:sz w:val="28"/>
          <w:szCs w:val="28"/>
        </w:rPr>
        <w:t>–</w:t>
      </w:r>
      <w:r w:rsidRPr="004A1952">
        <w:rPr>
          <w:rFonts w:asciiTheme="minorBidi" w:eastAsiaTheme="minorHAnsi" w:hAnsiTheme="minorBidi" w:cstheme="minorBidi"/>
          <w:sz w:val="28"/>
          <w:szCs w:val="28"/>
        </w:rPr>
        <w:t>211</w:t>
      </w:r>
      <w:r w:rsidRPr="00BF300C">
        <w:rPr>
          <w:rFonts w:cs="Arial"/>
          <w:sz w:val="28"/>
          <w:szCs w:val="28"/>
          <w:rtl/>
        </w:rPr>
        <w:t>.</w:t>
      </w:r>
    </w:p>
    <w:p w:rsidR="004A1952" w:rsidRDefault="004A1952" w:rsidP="004A1952">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Wong, C. S., &amp; Law, K. S. (2002). The effects of leader and follower emotional intelligence on performance and attitude: An exploratory study. Leadership Quarterly, 13(3), 243–274</w:t>
      </w:r>
      <w:r>
        <w:rPr>
          <w:rFonts w:asciiTheme="minorBidi" w:eastAsiaTheme="minorHAnsi" w:hAnsiTheme="minorBidi" w:cstheme="minorBidi" w:hint="cs"/>
          <w:sz w:val="28"/>
          <w:szCs w:val="28"/>
          <w:rtl/>
        </w:rPr>
        <w:t>.</w:t>
      </w:r>
    </w:p>
    <w:p w:rsidR="004A1952" w:rsidRDefault="004A1952" w:rsidP="004A1952">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 xml:space="preserve">Gupta, A. K., MacMillan, I. C., &amp; </w:t>
      </w:r>
      <w:proofErr w:type="spellStart"/>
      <w:r>
        <w:rPr>
          <w:rFonts w:asciiTheme="minorBidi" w:eastAsiaTheme="minorHAnsi" w:hAnsiTheme="minorBidi" w:cstheme="minorBidi" w:hint="cs"/>
          <w:sz w:val="28"/>
          <w:szCs w:val="28"/>
        </w:rPr>
        <w:t>Surie</w:t>
      </w:r>
      <w:proofErr w:type="spellEnd"/>
      <w:r>
        <w:rPr>
          <w:rFonts w:asciiTheme="minorBidi" w:eastAsiaTheme="minorHAnsi" w:hAnsiTheme="minorBidi" w:cstheme="minorBidi" w:hint="cs"/>
          <w:sz w:val="28"/>
          <w:szCs w:val="28"/>
        </w:rPr>
        <w:t>, G. (2004). Entrepreneurial leadership: Developing and measuring a cross-cultural construct. Journal of Business Venturing, 19(2), 241–260</w:t>
      </w:r>
      <w:r>
        <w:rPr>
          <w:rFonts w:asciiTheme="minorBidi" w:eastAsiaTheme="minorHAnsi" w:hAnsiTheme="minorBidi" w:cstheme="minorBidi" w:hint="cs"/>
          <w:sz w:val="28"/>
          <w:szCs w:val="28"/>
          <w:rtl/>
        </w:rPr>
        <w:t>.</w:t>
      </w:r>
    </w:p>
    <w:p w:rsidR="004A1952" w:rsidRDefault="004A1952" w:rsidP="004A1952">
      <w:pPr>
        <w:spacing w:after="200" w:line="360" w:lineRule="auto"/>
        <w:jc w:val="right"/>
        <w:rPr>
          <w:rFonts w:asciiTheme="minorBidi" w:eastAsiaTheme="minorHAnsi" w:hAnsiTheme="minorBidi" w:cstheme="minorBidi"/>
          <w:sz w:val="28"/>
          <w:szCs w:val="28"/>
          <w:rtl/>
        </w:rPr>
      </w:pPr>
      <w:proofErr w:type="spellStart"/>
      <w:r>
        <w:rPr>
          <w:rFonts w:asciiTheme="minorBidi" w:eastAsiaTheme="minorHAnsi" w:hAnsiTheme="minorBidi" w:cstheme="minorBidi" w:hint="cs"/>
          <w:sz w:val="28"/>
          <w:szCs w:val="28"/>
        </w:rPr>
        <w:t>Hisrich</w:t>
      </w:r>
      <w:proofErr w:type="spellEnd"/>
      <w:r>
        <w:rPr>
          <w:rFonts w:asciiTheme="minorBidi" w:eastAsiaTheme="minorHAnsi" w:hAnsiTheme="minorBidi" w:cstheme="minorBidi" w:hint="cs"/>
          <w:sz w:val="28"/>
          <w:szCs w:val="28"/>
        </w:rPr>
        <w:t>, R. D., Peters, M. P., &amp; Shepherd, D. A. (2017). Entrepreneurship (10</w:t>
      </w:r>
      <w:r w:rsidRPr="00ED1F82">
        <w:rPr>
          <w:rFonts w:asciiTheme="minorBidi" w:eastAsiaTheme="minorHAnsi" w:hAnsiTheme="minorBidi" w:cstheme="minorBidi" w:hint="cs"/>
          <w:sz w:val="28"/>
          <w:szCs w:val="28"/>
          <w:vertAlign w:val="superscript"/>
        </w:rPr>
        <w:t>th</w:t>
      </w:r>
      <w:r>
        <w:rPr>
          <w:rFonts w:asciiTheme="minorBidi" w:eastAsiaTheme="minorHAnsi" w:hAnsiTheme="minorBidi" w:cstheme="minorBidi" w:hint="cs"/>
          <w:sz w:val="28"/>
          <w:szCs w:val="28"/>
        </w:rPr>
        <w:t xml:space="preserve"> </w:t>
      </w:r>
      <w:proofErr w:type="gramStart"/>
      <w:r>
        <w:rPr>
          <w:rFonts w:asciiTheme="minorBidi" w:eastAsiaTheme="minorHAnsi" w:hAnsiTheme="minorBidi" w:cstheme="minorBidi" w:hint="cs"/>
          <w:sz w:val="28"/>
          <w:szCs w:val="28"/>
        </w:rPr>
        <w:t>ed</w:t>
      </w:r>
      <w:proofErr w:type="gramEnd"/>
      <w:r>
        <w:rPr>
          <w:rFonts w:asciiTheme="minorBidi" w:eastAsiaTheme="minorHAnsi" w:hAnsiTheme="minorBidi" w:cstheme="minorBidi" w:hint="cs"/>
          <w:sz w:val="28"/>
          <w:szCs w:val="28"/>
        </w:rPr>
        <w:t>.). McGraw-Hill Education</w:t>
      </w:r>
      <w:r>
        <w:rPr>
          <w:rFonts w:asciiTheme="minorBidi" w:eastAsiaTheme="minorHAnsi" w:hAnsiTheme="minorBidi" w:cstheme="minorBidi" w:hint="cs"/>
          <w:sz w:val="28"/>
          <w:szCs w:val="28"/>
          <w:rtl/>
        </w:rPr>
        <w:t>.</w:t>
      </w:r>
    </w:p>
    <w:p w:rsidR="004A1952" w:rsidRDefault="004A1952" w:rsidP="004A1952">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International Journal of Entrepreneurial Behavior &amp; Research. (2023–2026). Various studies on emotional intelligence and entrepreneurial leadership</w:t>
      </w:r>
      <w:r>
        <w:rPr>
          <w:rFonts w:asciiTheme="minorBidi" w:eastAsiaTheme="minorHAnsi" w:hAnsiTheme="minorBidi" w:cstheme="minorBidi" w:hint="cs"/>
          <w:sz w:val="28"/>
          <w:szCs w:val="28"/>
          <w:rtl/>
        </w:rPr>
        <w:t>.</w:t>
      </w:r>
    </w:p>
    <w:p w:rsidR="004A1952" w:rsidRDefault="004A1952" w:rsidP="004A1952">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Frontiers in Psychology. (2023–2025). Studies on affective processing and decision-making in leadership</w:t>
      </w:r>
      <w:r>
        <w:rPr>
          <w:rFonts w:asciiTheme="minorBidi" w:eastAsiaTheme="minorHAnsi" w:hAnsiTheme="minorBidi" w:cstheme="minorBidi" w:hint="cs"/>
          <w:sz w:val="28"/>
          <w:szCs w:val="28"/>
          <w:rtl/>
        </w:rPr>
        <w:t>.</w:t>
      </w:r>
    </w:p>
    <w:p w:rsidR="004A1952" w:rsidRDefault="004A1952" w:rsidP="004A1952">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Human Resource Management Review. (2024). Emotional intelligence in hybrid and digital work environments</w:t>
      </w:r>
      <w:r>
        <w:rPr>
          <w:rFonts w:asciiTheme="minorBidi" w:eastAsiaTheme="minorHAnsi" w:hAnsiTheme="minorBidi" w:cstheme="minorBidi" w:hint="cs"/>
          <w:sz w:val="28"/>
          <w:szCs w:val="28"/>
          <w:rtl/>
        </w:rPr>
        <w:t>.</w:t>
      </w:r>
    </w:p>
    <w:p w:rsidR="004A1952" w:rsidRPr="004A1952" w:rsidRDefault="004A1952" w:rsidP="004A1952">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World Economic Forum. (2023–2025). Future of Jobs Report: Emotional intelligence as a critical leadership skill</w:t>
      </w:r>
    </w:p>
    <w:p w:rsidR="004A1952" w:rsidRDefault="004A1952" w:rsidP="004A1952">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lastRenderedPageBreak/>
        <w:t>Frontiers in Psychology. (2023–2025). Special issues on leadership and emotional intelligence</w:t>
      </w:r>
      <w:r>
        <w:rPr>
          <w:rFonts w:asciiTheme="minorBidi" w:eastAsiaTheme="minorHAnsi" w:hAnsiTheme="minorBidi" w:cstheme="minorBidi" w:hint="cs"/>
          <w:sz w:val="28"/>
          <w:szCs w:val="28"/>
          <w:rtl/>
        </w:rPr>
        <w:t>.</w:t>
      </w:r>
    </w:p>
    <w:p w:rsidR="004A1952" w:rsidRDefault="004A1952" w:rsidP="004A1952">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Journal of Business Research. (2024). Emotional intelligence and entrepreneurial performance</w:t>
      </w:r>
      <w:r>
        <w:rPr>
          <w:rFonts w:asciiTheme="minorBidi" w:eastAsiaTheme="minorHAnsi" w:hAnsiTheme="minorBidi" w:cstheme="minorBidi" w:hint="cs"/>
          <w:sz w:val="28"/>
          <w:szCs w:val="28"/>
          <w:rtl/>
        </w:rPr>
        <w:t>.</w:t>
      </w:r>
    </w:p>
    <w:p w:rsidR="004A1952" w:rsidRDefault="004A1952" w:rsidP="004A1952">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Human Resource Management Review. (2024). Leadership in hybrid teams</w:t>
      </w:r>
      <w:r>
        <w:rPr>
          <w:rFonts w:asciiTheme="minorBidi" w:eastAsiaTheme="minorHAnsi" w:hAnsiTheme="minorBidi" w:cstheme="minorBidi" w:hint="cs"/>
          <w:sz w:val="28"/>
          <w:szCs w:val="28"/>
          <w:rtl/>
        </w:rPr>
        <w:t>.</w:t>
      </w:r>
    </w:p>
    <w:p w:rsidR="004A1952" w:rsidRDefault="004A1952" w:rsidP="004A1952">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International Journal of Entrepreneurial Behavior &amp; Research. (2023–2026). Recent advances in entrepreneurial leadership</w:t>
      </w:r>
      <w:r>
        <w:rPr>
          <w:rFonts w:asciiTheme="minorBidi" w:eastAsiaTheme="minorHAnsi" w:hAnsiTheme="minorBidi" w:cstheme="minorBidi" w:hint="cs"/>
          <w:sz w:val="28"/>
          <w:szCs w:val="28"/>
          <w:rtl/>
        </w:rPr>
        <w:t>.</w:t>
      </w:r>
    </w:p>
    <w:p w:rsidR="00CE57F5" w:rsidRDefault="004A1952" w:rsidP="00CE57F5">
      <w:pPr>
        <w:spacing w:after="200" w:line="360" w:lineRule="auto"/>
        <w:jc w:val="right"/>
        <w:rPr>
          <w:rFonts w:asciiTheme="minorBidi" w:eastAsiaTheme="minorHAnsi" w:hAnsiTheme="minorBidi" w:cstheme="minorBidi"/>
          <w:sz w:val="28"/>
          <w:szCs w:val="28"/>
        </w:rPr>
      </w:pPr>
      <w:r>
        <w:rPr>
          <w:rFonts w:asciiTheme="minorBidi" w:eastAsiaTheme="minorHAnsi" w:hAnsiTheme="minorBidi" w:cstheme="minorBidi" w:hint="cs"/>
          <w:sz w:val="28"/>
          <w:szCs w:val="28"/>
        </w:rPr>
        <w:t>World Economic Forum Reports. (2023–2025). Future of jobs and leadership skills</w:t>
      </w:r>
    </w:p>
    <w:p w:rsidR="00CE57F5" w:rsidRPr="00CE57F5" w:rsidRDefault="00CE57F5" w:rsidP="00CE57F5">
      <w:pPr>
        <w:spacing w:after="200" w:line="360" w:lineRule="auto"/>
        <w:jc w:val="right"/>
        <w:rPr>
          <w:rFonts w:asciiTheme="minorBidi" w:eastAsiaTheme="minorHAnsi" w:hAnsiTheme="minorBidi" w:cstheme="minorBidi"/>
          <w:sz w:val="28"/>
          <w:szCs w:val="28"/>
          <w:rtl/>
        </w:rPr>
      </w:pPr>
      <w:r w:rsidRPr="00CE57F5">
        <w:rPr>
          <w:rFonts w:asciiTheme="minorBidi" w:eastAsiaTheme="minorHAnsi" w:hAnsiTheme="minorBidi" w:cstheme="minorBidi"/>
          <w:sz w:val="28"/>
          <w:szCs w:val="28"/>
        </w:rPr>
        <w:t xml:space="preserve">Zhang, Y., &amp; Li, H. (2024). Emotional intelligence and psychological capital at work. Taylor &amp; Francis Online. </w:t>
      </w:r>
      <w:hyperlink r:id="rId13" w:history="1">
        <w:r w:rsidRPr="00C343C2">
          <w:rPr>
            <w:rStyle w:val="Hyperlink"/>
            <w:rFonts w:asciiTheme="minorBidi" w:eastAsiaTheme="minorHAnsi" w:hAnsiTheme="minorBidi" w:cstheme="minorBidi"/>
            <w:sz w:val="28"/>
            <w:szCs w:val="28"/>
          </w:rPr>
          <w:t>https://www.tandfonline.com/doi/full/10.1080/23311886.2024.2443559</w:t>
        </w:r>
      </w:hyperlink>
      <w:r>
        <w:rPr>
          <w:rFonts w:ascii="Tahoma" w:eastAsiaTheme="minorHAnsi" w:hAnsi="Tahoma" w:cs="Tahoma" w:hint="cs"/>
          <w:sz w:val="28"/>
          <w:szCs w:val="28"/>
          <w:rtl/>
        </w:rPr>
        <w:t xml:space="preserve"> </w:t>
      </w:r>
    </w:p>
    <w:p w:rsidR="004A1952" w:rsidRDefault="00CE57F5" w:rsidP="00CE57F5">
      <w:pPr>
        <w:spacing w:after="200" w:line="360" w:lineRule="auto"/>
        <w:jc w:val="right"/>
        <w:rPr>
          <w:rFonts w:asciiTheme="minorBidi" w:eastAsiaTheme="minorHAnsi" w:hAnsiTheme="minorBidi" w:cstheme="minorBidi"/>
          <w:sz w:val="28"/>
          <w:szCs w:val="28"/>
          <w:rtl/>
        </w:rPr>
      </w:pPr>
      <w:r w:rsidRPr="00CE57F5">
        <w:rPr>
          <w:rFonts w:asciiTheme="minorBidi" w:eastAsiaTheme="minorHAnsi" w:hAnsiTheme="minorBidi" w:cstheme="minorBidi"/>
          <w:sz w:val="28"/>
          <w:szCs w:val="28"/>
        </w:rPr>
        <w:t>Goleman, D. (1995). Emotional intelligence: Why it can matter more than IQ. Bantam Books</w:t>
      </w:r>
      <w:r w:rsidR="004A1952">
        <w:rPr>
          <w:rFonts w:asciiTheme="minorBidi" w:eastAsiaTheme="minorHAnsi" w:hAnsiTheme="minorBidi" w:cstheme="minorBidi" w:hint="cs"/>
          <w:sz w:val="28"/>
          <w:szCs w:val="28"/>
          <w:rtl/>
        </w:rPr>
        <w:t>.</w:t>
      </w:r>
    </w:p>
    <w:p w:rsidR="00533823" w:rsidRPr="00533823" w:rsidRDefault="00533823" w:rsidP="00CE57F5">
      <w:pPr>
        <w:spacing w:after="200" w:line="360" w:lineRule="auto"/>
        <w:jc w:val="right"/>
        <w:rPr>
          <w:rFonts w:asciiTheme="minorBidi" w:eastAsiaTheme="minorHAnsi" w:hAnsiTheme="minorBidi" w:cstheme="minorBidi"/>
          <w:sz w:val="28"/>
          <w:szCs w:val="28"/>
          <w:rtl/>
        </w:rPr>
      </w:pPr>
      <w:proofErr w:type="spellStart"/>
      <w:r w:rsidRPr="00533823">
        <w:rPr>
          <w:rFonts w:asciiTheme="minorBidi" w:eastAsiaTheme="minorHAnsi" w:hAnsiTheme="minorBidi" w:cstheme="minorBidi"/>
          <w:sz w:val="28"/>
          <w:szCs w:val="28"/>
        </w:rPr>
        <w:t>Alharbi</w:t>
      </w:r>
      <w:proofErr w:type="spellEnd"/>
      <w:r w:rsidRPr="00533823">
        <w:rPr>
          <w:rFonts w:asciiTheme="minorBidi" w:eastAsiaTheme="minorHAnsi" w:hAnsiTheme="minorBidi" w:cstheme="minorBidi"/>
          <w:sz w:val="28"/>
          <w:szCs w:val="28"/>
        </w:rPr>
        <w:t xml:space="preserve">, S., &amp; </w:t>
      </w:r>
      <w:proofErr w:type="spellStart"/>
      <w:r w:rsidRPr="00533823">
        <w:rPr>
          <w:rFonts w:asciiTheme="minorBidi" w:eastAsiaTheme="minorHAnsi" w:hAnsiTheme="minorBidi" w:cstheme="minorBidi"/>
          <w:sz w:val="28"/>
          <w:szCs w:val="28"/>
        </w:rPr>
        <w:t>Alqahtani</w:t>
      </w:r>
      <w:proofErr w:type="spellEnd"/>
      <w:r w:rsidRPr="00533823">
        <w:rPr>
          <w:rFonts w:asciiTheme="minorBidi" w:eastAsiaTheme="minorHAnsi" w:hAnsiTheme="minorBidi" w:cstheme="minorBidi"/>
          <w:sz w:val="28"/>
          <w:szCs w:val="28"/>
        </w:rPr>
        <w:t xml:space="preserve">, A. (2023). Emotional intelligence dimensions as predictors of mental health among university students. PMC. </w:t>
      </w:r>
      <w:hyperlink r:id="rId14" w:history="1">
        <w:r w:rsidRPr="00C343C2">
          <w:rPr>
            <w:rStyle w:val="Hyperlink"/>
            <w:rFonts w:asciiTheme="minorBidi" w:eastAsiaTheme="minorHAnsi" w:hAnsiTheme="minorBidi" w:cstheme="minorBidi"/>
            <w:sz w:val="28"/>
            <w:szCs w:val="28"/>
          </w:rPr>
          <w:t>https://www.ncbi.nlm.nih.gov/pmc/articles/PMC12512798</w:t>
        </w:r>
      </w:hyperlink>
      <w:r>
        <w:rPr>
          <w:rFonts w:ascii="Tahoma" w:eastAsiaTheme="minorHAnsi" w:hAnsi="Tahoma" w:cs="Tahoma"/>
          <w:sz w:val="28"/>
          <w:szCs w:val="28"/>
        </w:rPr>
        <w:t xml:space="preserve"> </w:t>
      </w:r>
    </w:p>
    <w:p w:rsidR="00533823" w:rsidRPr="00533823" w:rsidRDefault="00533823" w:rsidP="00533823">
      <w:pPr>
        <w:spacing w:after="200" w:line="360" w:lineRule="auto"/>
        <w:jc w:val="right"/>
        <w:rPr>
          <w:rFonts w:asciiTheme="minorBidi" w:eastAsiaTheme="minorHAnsi" w:hAnsiTheme="minorBidi" w:cstheme="minorBidi"/>
          <w:sz w:val="28"/>
          <w:szCs w:val="28"/>
          <w:rtl/>
        </w:rPr>
      </w:pPr>
      <w:r w:rsidRPr="00533823">
        <w:rPr>
          <w:rFonts w:asciiTheme="minorBidi" w:eastAsiaTheme="minorHAnsi" w:hAnsiTheme="minorBidi" w:cstheme="minorBidi"/>
          <w:sz w:val="28"/>
          <w:szCs w:val="28"/>
        </w:rPr>
        <w:t>Al-</w:t>
      </w:r>
      <w:proofErr w:type="spellStart"/>
      <w:r w:rsidRPr="00533823">
        <w:rPr>
          <w:rFonts w:asciiTheme="minorBidi" w:eastAsiaTheme="minorHAnsi" w:hAnsiTheme="minorBidi" w:cstheme="minorBidi"/>
          <w:sz w:val="28"/>
          <w:szCs w:val="28"/>
        </w:rPr>
        <w:t>Khathami</w:t>
      </w:r>
      <w:proofErr w:type="spellEnd"/>
      <w:r w:rsidRPr="00533823">
        <w:rPr>
          <w:rFonts w:asciiTheme="minorBidi" w:eastAsiaTheme="minorHAnsi" w:hAnsiTheme="minorBidi" w:cstheme="minorBidi"/>
          <w:sz w:val="28"/>
          <w:szCs w:val="28"/>
        </w:rPr>
        <w:t xml:space="preserve">, A. (2023). The role of emotional intelligence in enhancing quality of life: A study from psychological and social perspectives. </w:t>
      </w:r>
      <w:proofErr w:type="spellStart"/>
      <w:r w:rsidRPr="00533823">
        <w:rPr>
          <w:rFonts w:asciiTheme="minorBidi" w:eastAsiaTheme="minorHAnsi" w:hAnsiTheme="minorBidi" w:cstheme="minorBidi"/>
          <w:sz w:val="28"/>
          <w:szCs w:val="28"/>
        </w:rPr>
        <w:t>ResearchGate</w:t>
      </w:r>
      <w:proofErr w:type="spellEnd"/>
      <w:r w:rsidRPr="00533823">
        <w:rPr>
          <w:rFonts w:asciiTheme="minorBidi" w:eastAsiaTheme="minorHAnsi" w:hAnsiTheme="minorBidi" w:cstheme="minorBidi"/>
          <w:sz w:val="28"/>
          <w:szCs w:val="28"/>
        </w:rPr>
        <w:t xml:space="preserve">. </w:t>
      </w:r>
      <w:hyperlink r:id="rId15" w:history="1">
        <w:r w:rsidRPr="00C343C2">
          <w:rPr>
            <w:rStyle w:val="Hyperlink"/>
            <w:rFonts w:asciiTheme="minorBidi" w:eastAsiaTheme="minorHAnsi" w:hAnsiTheme="minorBidi" w:cstheme="minorBidi"/>
            <w:sz w:val="28"/>
            <w:szCs w:val="28"/>
          </w:rPr>
          <w:t>https://www.researchgate.net/publication/391371566</w:t>
        </w:r>
      </w:hyperlink>
      <w:r>
        <w:rPr>
          <w:rFonts w:ascii="Tahoma" w:eastAsiaTheme="minorHAnsi" w:hAnsi="Tahoma" w:cs="Tahoma"/>
          <w:sz w:val="28"/>
          <w:szCs w:val="28"/>
        </w:rPr>
        <w:t xml:space="preserve"> </w:t>
      </w:r>
    </w:p>
    <w:p w:rsidR="00533823" w:rsidRPr="00533823" w:rsidRDefault="00533823" w:rsidP="00533823">
      <w:pPr>
        <w:spacing w:after="200" w:line="360" w:lineRule="auto"/>
        <w:jc w:val="right"/>
        <w:rPr>
          <w:rFonts w:asciiTheme="minorBidi" w:eastAsiaTheme="minorHAnsi" w:hAnsiTheme="minorBidi" w:cstheme="minorBidi"/>
          <w:sz w:val="28"/>
          <w:szCs w:val="28"/>
          <w:rtl/>
        </w:rPr>
      </w:pPr>
      <w:r w:rsidRPr="00533823">
        <w:rPr>
          <w:rFonts w:asciiTheme="minorBidi" w:eastAsiaTheme="minorHAnsi" w:hAnsiTheme="minorBidi" w:cstheme="minorBidi"/>
          <w:sz w:val="28"/>
          <w:szCs w:val="28"/>
        </w:rPr>
        <w:lastRenderedPageBreak/>
        <w:t xml:space="preserve">Mayer, J. D., </w:t>
      </w:r>
      <w:proofErr w:type="spellStart"/>
      <w:r w:rsidRPr="00533823">
        <w:rPr>
          <w:rFonts w:asciiTheme="minorBidi" w:eastAsiaTheme="minorHAnsi" w:hAnsiTheme="minorBidi" w:cstheme="minorBidi"/>
          <w:sz w:val="28"/>
          <w:szCs w:val="28"/>
        </w:rPr>
        <w:t>Salovey</w:t>
      </w:r>
      <w:proofErr w:type="spellEnd"/>
      <w:r w:rsidRPr="00533823">
        <w:rPr>
          <w:rFonts w:asciiTheme="minorBidi" w:eastAsiaTheme="minorHAnsi" w:hAnsiTheme="minorBidi" w:cstheme="minorBidi"/>
          <w:sz w:val="28"/>
          <w:szCs w:val="28"/>
        </w:rPr>
        <w:t>, P., &amp; Caruso, D. (2004). Emotional intelligence: Theory, findings, and implications. Psychological Inquiry, 15(3), 197–215</w:t>
      </w:r>
      <w:r w:rsidRPr="00533823">
        <w:rPr>
          <w:rFonts w:asciiTheme="minorBidi" w:eastAsiaTheme="minorHAnsi" w:hAnsiTheme="minorBidi" w:cstheme="minorBidi"/>
          <w:sz w:val="28"/>
          <w:szCs w:val="28"/>
          <w:rtl/>
        </w:rPr>
        <w:t>.</w:t>
      </w:r>
    </w:p>
    <w:p w:rsidR="00533823" w:rsidRPr="00533823" w:rsidRDefault="00533823" w:rsidP="00533823">
      <w:pPr>
        <w:spacing w:after="200" w:line="360" w:lineRule="auto"/>
        <w:jc w:val="right"/>
        <w:rPr>
          <w:rFonts w:asciiTheme="minorBidi" w:eastAsiaTheme="minorHAnsi" w:hAnsiTheme="minorBidi" w:cstheme="minorBidi"/>
          <w:sz w:val="28"/>
          <w:szCs w:val="28"/>
          <w:rtl/>
        </w:rPr>
      </w:pPr>
      <w:r w:rsidRPr="00533823">
        <w:rPr>
          <w:rFonts w:asciiTheme="minorBidi" w:eastAsiaTheme="minorHAnsi" w:hAnsiTheme="minorBidi" w:cstheme="minorBidi"/>
          <w:sz w:val="28"/>
          <w:szCs w:val="28"/>
        </w:rPr>
        <w:t xml:space="preserve">Rahim, F., Ahmed, S., &amp; Khan, T. (2024). The impact of emotional intelligence on psychological well-being and academic achievement. Springer. </w:t>
      </w:r>
      <w:hyperlink r:id="rId16" w:history="1">
        <w:r w:rsidRPr="00C343C2">
          <w:rPr>
            <w:rStyle w:val="Hyperlink"/>
            <w:rFonts w:asciiTheme="minorBidi" w:eastAsiaTheme="minorHAnsi" w:hAnsiTheme="minorBidi" w:cstheme="minorBidi"/>
            <w:sz w:val="28"/>
            <w:szCs w:val="28"/>
          </w:rPr>
          <w:t>https://link.springer.com/article/10.1186/s40359-024-01886-4</w:t>
        </w:r>
      </w:hyperlink>
      <w:r>
        <w:rPr>
          <w:rFonts w:ascii="Tahoma" w:eastAsiaTheme="minorHAnsi" w:hAnsi="Tahoma" w:cs="Tahoma"/>
          <w:sz w:val="28"/>
          <w:szCs w:val="28"/>
        </w:rPr>
        <w:t xml:space="preserve"> </w:t>
      </w:r>
    </w:p>
    <w:p w:rsidR="008E4D61" w:rsidRPr="00533823" w:rsidRDefault="008E4D61" w:rsidP="00533823">
      <w:pPr>
        <w:spacing w:after="200" w:line="360" w:lineRule="auto"/>
        <w:jc w:val="right"/>
        <w:rPr>
          <w:rFonts w:asciiTheme="minorBidi" w:eastAsiaTheme="minorHAnsi" w:hAnsiTheme="minorBidi" w:cstheme="minorBidi"/>
          <w:sz w:val="28"/>
          <w:szCs w:val="28"/>
          <w:rtl/>
        </w:rPr>
      </w:pPr>
    </w:p>
    <w:p w:rsidR="008E4D61" w:rsidRDefault="008E4D61" w:rsidP="00A14350">
      <w:pPr>
        <w:spacing w:after="200" w:line="360" w:lineRule="auto"/>
        <w:rPr>
          <w:rFonts w:eastAsiaTheme="minorHAnsi" w:cs="Arial"/>
          <w:sz w:val="28"/>
          <w:szCs w:val="28"/>
          <w:rtl/>
        </w:rPr>
      </w:pPr>
    </w:p>
    <w:p w:rsidR="00F973C6" w:rsidRDefault="00F973C6" w:rsidP="00A14350">
      <w:pPr>
        <w:spacing w:after="200" w:line="360" w:lineRule="auto"/>
        <w:rPr>
          <w:rFonts w:eastAsiaTheme="minorHAnsi" w:cs="Arial"/>
          <w:sz w:val="28"/>
          <w:szCs w:val="28"/>
          <w:rtl/>
        </w:rPr>
      </w:pPr>
    </w:p>
    <w:p w:rsidR="00F973C6" w:rsidRDefault="00F973C6" w:rsidP="00A14350">
      <w:pPr>
        <w:spacing w:after="200" w:line="360" w:lineRule="auto"/>
        <w:rPr>
          <w:rFonts w:eastAsiaTheme="minorHAnsi" w:cs="Arial"/>
          <w:sz w:val="28"/>
          <w:szCs w:val="28"/>
          <w:rtl/>
        </w:rPr>
      </w:pPr>
    </w:p>
    <w:p w:rsidR="00F973C6" w:rsidRDefault="00F973C6" w:rsidP="00A14350">
      <w:pPr>
        <w:spacing w:after="200" w:line="360" w:lineRule="auto"/>
        <w:rPr>
          <w:rFonts w:eastAsiaTheme="minorHAnsi" w:cs="Arial"/>
          <w:sz w:val="28"/>
          <w:szCs w:val="28"/>
          <w:rtl/>
        </w:rPr>
      </w:pPr>
    </w:p>
    <w:p w:rsidR="00F973C6" w:rsidRDefault="00F973C6" w:rsidP="00A14350">
      <w:pPr>
        <w:spacing w:after="200" w:line="360" w:lineRule="auto"/>
        <w:rPr>
          <w:rFonts w:eastAsiaTheme="minorHAnsi" w:cs="Arial"/>
          <w:sz w:val="28"/>
          <w:szCs w:val="28"/>
          <w:rtl/>
        </w:rPr>
      </w:pPr>
    </w:p>
    <w:p w:rsidR="00F973C6" w:rsidRDefault="00F973C6" w:rsidP="00A14350">
      <w:pPr>
        <w:spacing w:after="200" w:line="360" w:lineRule="auto"/>
        <w:rPr>
          <w:rFonts w:eastAsiaTheme="minorHAnsi" w:cs="Arial"/>
          <w:sz w:val="28"/>
          <w:szCs w:val="28"/>
          <w:rtl/>
        </w:rPr>
      </w:pPr>
    </w:p>
    <w:p w:rsidR="00F973C6" w:rsidRDefault="00F973C6" w:rsidP="00A14350">
      <w:pPr>
        <w:spacing w:after="200" w:line="360" w:lineRule="auto"/>
        <w:rPr>
          <w:rFonts w:eastAsiaTheme="minorHAnsi" w:cs="Arial"/>
          <w:sz w:val="28"/>
          <w:szCs w:val="28"/>
          <w:rtl/>
        </w:rPr>
      </w:pPr>
    </w:p>
    <w:p w:rsidR="00F973C6" w:rsidRDefault="00F973C6" w:rsidP="00A14350">
      <w:pPr>
        <w:spacing w:after="200" w:line="360" w:lineRule="auto"/>
        <w:rPr>
          <w:rFonts w:eastAsiaTheme="minorHAnsi" w:cs="Arial"/>
          <w:sz w:val="28"/>
          <w:szCs w:val="28"/>
          <w:rtl/>
        </w:rPr>
      </w:pPr>
    </w:p>
    <w:p w:rsidR="00F973C6" w:rsidRDefault="00F973C6" w:rsidP="00A14350">
      <w:pPr>
        <w:spacing w:after="200" w:line="360" w:lineRule="auto"/>
        <w:rPr>
          <w:rFonts w:eastAsiaTheme="minorHAnsi" w:cs="Arial"/>
          <w:sz w:val="28"/>
          <w:szCs w:val="28"/>
          <w:rtl/>
        </w:rPr>
      </w:pPr>
    </w:p>
    <w:p w:rsidR="00F973C6" w:rsidRDefault="00F973C6" w:rsidP="00A14350">
      <w:pPr>
        <w:spacing w:after="200" w:line="360" w:lineRule="auto"/>
        <w:rPr>
          <w:rFonts w:eastAsiaTheme="minorHAnsi" w:cs="Arial"/>
          <w:sz w:val="28"/>
          <w:szCs w:val="28"/>
          <w:rtl/>
        </w:rPr>
      </w:pPr>
    </w:p>
    <w:p w:rsidR="00F973C6" w:rsidRDefault="00F973C6" w:rsidP="00A14350">
      <w:pPr>
        <w:spacing w:after="200" w:line="360" w:lineRule="auto"/>
        <w:rPr>
          <w:rFonts w:eastAsiaTheme="minorHAnsi" w:cs="Arial"/>
          <w:sz w:val="28"/>
          <w:szCs w:val="28"/>
          <w:rtl/>
        </w:rPr>
      </w:pPr>
    </w:p>
    <w:p w:rsidR="00F973C6" w:rsidRDefault="00F973C6" w:rsidP="00A14350">
      <w:pPr>
        <w:spacing w:after="200" w:line="360" w:lineRule="auto"/>
        <w:rPr>
          <w:rFonts w:eastAsiaTheme="minorHAnsi" w:cs="Arial"/>
          <w:sz w:val="28"/>
          <w:szCs w:val="28"/>
          <w:rtl/>
        </w:rPr>
      </w:pPr>
    </w:p>
    <w:p w:rsidR="00F973C6" w:rsidRDefault="00F973C6" w:rsidP="00A14350">
      <w:pPr>
        <w:spacing w:after="200" w:line="360" w:lineRule="auto"/>
        <w:rPr>
          <w:rFonts w:eastAsiaTheme="minorHAnsi" w:cs="Arial"/>
          <w:sz w:val="28"/>
          <w:szCs w:val="28"/>
          <w:rtl/>
        </w:rPr>
      </w:pPr>
    </w:p>
    <w:p w:rsidR="00F973C6" w:rsidRDefault="00F973C6" w:rsidP="00A14350">
      <w:pPr>
        <w:spacing w:after="200" w:line="360" w:lineRule="auto"/>
        <w:rPr>
          <w:rFonts w:eastAsiaTheme="minorHAnsi" w:cs="Arial"/>
          <w:sz w:val="28"/>
          <w:szCs w:val="28"/>
          <w:rtl/>
        </w:rPr>
      </w:pPr>
    </w:p>
    <w:p w:rsidR="00F973C6" w:rsidRDefault="00F973C6" w:rsidP="00F973C6">
      <w:pPr>
        <w:spacing w:after="200" w:line="360" w:lineRule="auto"/>
        <w:jc w:val="center"/>
        <w:rPr>
          <w:rFonts w:asciiTheme="minorBidi" w:eastAsiaTheme="minorHAnsi" w:hAnsiTheme="minorBidi" w:cstheme="minorBidi"/>
          <w:b/>
          <w:bCs/>
          <w:sz w:val="36"/>
          <w:szCs w:val="36"/>
          <w:rtl/>
        </w:rPr>
      </w:pPr>
      <w:r>
        <w:rPr>
          <w:rFonts w:asciiTheme="minorBidi" w:eastAsiaTheme="minorHAnsi" w:hAnsiTheme="minorBidi" w:cstheme="minorBidi" w:hint="cs"/>
          <w:b/>
          <w:bCs/>
          <w:sz w:val="36"/>
          <w:szCs w:val="36"/>
          <w:rtl/>
        </w:rPr>
        <w:lastRenderedPageBreak/>
        <w:t xml:space="preserve">استبيان الذكاء العاطفي في </w:t>
      </w:r>
      <w:r w:rsidRPr="003778BC">
        <w:rPr>
          <w:rFonts w:asciiTheme="minorBidi" w:eastAsiaTheme="minorHAnsi" w:hAnsiTheme="minorBidi" w:cstheme="minorBidi" w:hint="cs"/>
          <w:b/>
          <w:bCs/>
          <w:sz w:val="36"/>
          <w:szCs w:val="36"/>
          <w:rtl/>
        </w:rPr>
        <w:t xml:space="preserve">القيادة الريادية </w:t>
      </w:r>
      <w:r>
        <w:rPr>
          <w:rFonts w:asciiTheme="minorBidi" w:eastAsiaTheme="minorHAnsi" w:hAnsiTheme="minorBidi" w:cstheme="minorBidi" w:hint="cs"/>
          <w:b/>
          <w:bCs/>
          <w:sz w:val="36"/>
          <w:szCs w:val="36"/>
          <w:rtl/>
        </w:rPr>
        <w:t xml:space="preserve"> </w:t>
      </w:r>
    </w:p>
    <w:p w:rsidR="00F973C6" w:rsidRPr="000947B2" w:rsidRDefault="00F973C6" w:rsidP="00F973C6">
      <w:pPr>
        <w:spacing w:after="200" w:line="360" w:lineRule="auto"/>
        <w:jc w:val="center"/>
        <w:rPr>
          <w:rFonts w:asciiTheme="minorBidi" w:eastAsiaTheme="minorHAnsi" w:hAnsiTheme="minorBidi" w:cstheme="minorBidi"/>
          <w:rtl/>
        </w:rPr>
      </w:pPr>
    </w:p>
    <w:p w:rsidR="00F973C6" w:rsidRDefault="00F973C6" w:rsidP="00F973C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عزيزي رائد/ رائدة الأعمال </w:t>
      </w:r>
    </w:p>
    <w:p w:rsidR="00F973C6" w:rsidRDefault="00F973C6" w:rsidP="00F973C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السلام عليكم ورحمة الله </w:t>
      </w:r>
      <w:proofErr w:type="gramStart"/>
      <w:r>
        <w:rPr>
          <w:rFonts w:asciiTheme="minorBidi" w:eastAsiaTheme="minorHAnsi" w:hAnsiTheme="minorBidi" w:cstheme="minorBidi" w:hint="cs"/>
          <w:sz w:val="28"/>
          <w:szCs w:val="28"/>
          <w:rtl/>
        </w:rPr>
        <w:t>وبركاته ،</w:t>
      </w:r>
      <w:proofErr w:type="gramEnd"/>
    </w:p>
    <w:p w:rsidR="00F973C6" w:rsidRDefault="00F973C6" w:rsidP="00F973C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يهدف هذا الاستبيان إلى دراسة العلاقة بين مستوى الذكاء العاطفي وممارسة القيادة الريادية    لدى رواد </w:t>
      </w:r>
      <w:proofErr w:type="gramStart"/>
      <w:r>
        <w:rPr>
          <w:rFonts w:asciiTheme="minorBidi" w:eastAsiaTheme="minorHAnsi" w:hAnsiTheme="minorBidi" w:cstheme="minorBidi" w:hint="cs"/>
          <w:sz w:val="28"/>
          <w:szCs w:val="28"/>
          <w:rtl/>
        </w:rPr>
        <w:t>الأعمال ،</w:t>
      </w:r>
      <w:proofErr w:type="gramEnd"/>
      <w:r>
        <w:rPr>
          <w:rFonts w:asciiTheme="minorBidi" w:eastAsiaTheme="minorHAnsi" w:hAnsiTheme="minorBidi" w:cstheme="minorBidi" w:hint="cs"/>
          <w:sz w:val="28"/>
          <w:szCs w:val="28"/>
          <w:rtl/>
        </w:rPr>
        <w:t xml:space="preserve"> جميع الإجابات سرية وتستخدم لأغراض البحث العلمي فقط .</w:t>
      </w:r>
    </w:p>
    <w:p w:rsidR="00F973C6" w:rsidRDefault="00F973C6" w:rsidP="00F973C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يرجى اختيار درجة موافقتك وفق المقياس </w:t>
      </w:r>
      <w:proofErr w:type="gramStart"/>
      <w:r>
        <w:rPr>
          <w:rFonts w:asciiTheme="minorBidi" w:eastAsiaTheme="minorHAnsi" w:hAnsiTheme="minorBidi" w:cstheme="minorBidi" w:hint="cs"/>
          <w:sz w:val="28"/>
          <w:szCs w:val="28"/>
          <w:rtl/>
        </w:rPr>
        <w:t>التالي :</w:t>
      </w:r>
      <w:proofErr w:type="gramEnd"/>
    </w:p>
    <w:p w:rsidR="00F973C6" w:rsidRDefault="00F973C6" w:rsidP="00F973C6">
      <w:pPr>
        <w:rPr>
          <w:rFonts w:asciiTheme="minorBidi" w:hAnsiTheme="minorBidi" w:cstheme="minorBidi"/>
          <w:sz w:val="28"/>
          <w:szCs w:val="28"/>
          <w:rtl/>
        </w:rPr>
      </w:pPr>
    </w:p>
    <w:tbl>
      <w:tblPr>
        <w:tblStyle w:val="af3"/>
        <w:bidiVisual/>
        <w:tblW w:w="0" w:type="auto"/>
        <w:tblLook w:val="04A0" w:firstRow="1" w:lastRow="0" w:firstColumn="1" w:lastColumn="0" w:noHBand="0" w:noVBand="1"/>
      </w:tblPr>
      <w:tblGrid>
        <w:gridCol w:w="1659"/>
        <w:gridCol w:w="1659"/>
        <w:gridCol w:w="1659"/>
        <w:gridCol w:w="1659"/>
        <w:gridCol w:w="1660"/>
      </w:tblGrid>
      <w:tr w:rsidR="00F973C6" w:rsidTr="00F33B09">
        <w:tc>
          <w:tcPr>
            <w:tcW w:w="1659"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لا أوافق بشدة</w:t>
            </w:r>
          </w:p>
        </w:tc>
        <w:tc>
          <w:tcPr>
            <w:tcW w:w="1659"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لا أوافق  </w:t>
            </w:r>
          </w:p>
        </w:tc>
        <w:tc>
          <w:tcPr>
            <w:tcW w:w="1659"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محايد</w:t>
            </w:r>
          </w:p>
        </w:tc>
        <w:tc>
          <w:tcPr>
            <w:tcW w:w="1659"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أوافق</w:t>
            </w:r>
          </w:p>
        </w:tc>
        <w:tc>
          <w:tcPr>
            <w:tcW w:w="1660"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أوافق بشدة</w:t>
            </w:r>
          </w:p>
        </w:tc>
      </w:tr>
      <w:tr w:rsidR="00F973C6" w:rsidTr="00F33B09">
        <w:trPr>
          <w:trHeight w:val="467"/>
        </w:trPr>
        <w:tc>
          <w:tcPr>
            <w:tcW w:w="1659"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1</w:t>
            </w:r>
          </w:p>
        </w:tc>
        <w:tc>
          <w:tcPr>
            <w:tcW w:w="1659"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2</w:t>
            </w:r>
          </w:p>
        </w:tc>
        <w:tc>
          <w:tcPr>
            <w:tcW w:w="1659"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3</w:t>
            </w:r>
          </w:p>
        </w:tc>
        <w:tc>
          <w:tcPr>
            <w:tcW w:w="1659"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4</w:t>
            </w:r>
          </w:p>
        </w:tc>
        <w:tc>
          <w:tcPr>
            <w:tcW w:w="1660"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5</w:t>
            </w:r>
          </w:p>
        </w:tc>
      </w:tr>
    </w:tbl>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Pr="005D0B78" w:rsidRDefault="00F973C6" w:rsidP="00F973C6">
      <w:pPr>
        <w:spacing w:after="200" w:line="360" w:lineRule="auto"/>
        <w:jc w:val="both"/>
        <w:rPr>
          <w:rFonts w:asciiTheme="minorBidi" w:eastAsiaTheme="minorHAnsi" w:hAnsiTheme="minorBidi" w:cstheme="minorBidi"/>
          <w:b/>
          <w:bCs/>
          <w:sz w:val="32"/>
          <w:szCs w:val="32"/>
          <w:rtl/>
        </w:rPr>
      </w:pPr>
      <w:r w:rsidRPr="005D0B78">
        <w:rPr>
          <w:rFonts w:asciiTheme="minorBidi" w:eastAsiaTheme="minorHAnsi" w:hAnsiTheme="minorBidi" w:cstheme="minorBidi" w:hint="cs"/>
          <w:b/>
          <w:bCs/>
          <w:sz w:val="32"/>
          <w:szCs w:val="32"/>
          <w:rtl/>
        </w:rPr>
        <w:t>أولاً: البيانات العامة</w:t>
      </w:r>
    </w:p>
    <w:p w:rsidR="00F973C6" w:rsidRDefault="00F973C6" w:rsidP="00F973C6">
      <w:pPr>
        <w:spacing w:after="200" w:line="360" w:lineRule="auto"/>
        <w:jc w:val="both"/>
        <w:rPr>
          <w:rFonts w:asciiTheme="minorBidi" w:eastAsiaTheme="minorHAnsi" w:hAnsiTheme="minorBidi" w:cstheme="minorBidi"/>
          <w:sz w:val="28"/>
          <w:szCs w:val="28"/>
          <w:rtl/>
        </w:rPr>
      </w:pPr>
      <w:r w:rsidRPr="00901FFF">
        <w:rPr>
          <w:rFonts w:asciiTheme="minorBidi" w:eastAsiaTheme="minorHAnsi" w:hAnsiTheme="minorBidi" w:cstheme="minorBidi" w:hint="cs"/>
          <w:b/>
          <w:bCs/>
          <w:sz w:val="28"/>
          <w:szCs w:val="28"/>
          <w:rtl/>
        </w:rPr>
        <w:t>الجنس</w:t>
      </w:r>
      <w:r>
        <w:rPr>
          <w:rFonts w:asciiTheme="minorBidi" w:eastAsiaTheme="minorHAnsi" w:hAnsiTheme="minorBidi" w:cstheme="minorBidi" w:hint="cs"/>
          <w:sz w:val="28"/>
          <w:szCs w:val="28"/>
          <w:rtl/>
        </w:rPr>
        <w:t xml:space="preserve">: ☐ ذكر ☐ أنثى         </w:t>
      </w:r>
    </w:p>
    <w:p w:rsidR="00F973C6" w:rsidRDefault="00F973C6" w:rsidP="00F973C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w:t>
      </w:r>
      <w:r w:rsidRPr="00901FFF">
        <w:rPr>
          <w:rFonts w:asciiTheme="minorBidi" w:eastAsiaTheme="minorHAnsi" w:hAnsiTheme="minorBidi" w:cstheme="minorBidi" w:hint="cs"/>
          <w:b/>
          <w:bCs/>
          <w:sz w:val="28"/>
          <w:szCs w:val="28"/>
          <w:rtl/>
        </w:rPr>
        <w:t>العمر</w:t>
      </w:r>
      <w:r>
        <w:rPr>
          <w:rFonts w:asciiTheme="minorBidi" w:eastAsiaTheme="minorHAnsi" w:hAnsiTheme="minorBidi" w:cstheme="minorBidi" w:hint="cs"/>
          <w:sz w:val="28"/>
          <w:szCs w:val="28"/>
          <w:rtl/>
        </w:rPr>
        <w:t>: ☐ أقل من 30 ☐ 30–39 ☐ 40–49 ☐ 50 فأكثر</w:t>
      </w:r>
    </w:p>
    <w:p w:rsidR="00F973C6" w:rsidRDefault="00F973C6" w:rsidP="00F973C6">
      <w:pPr>
        <w:spacing w:after="200" w:line="360" w:lineRule="auto"/>
        <w:jc w:val="both"/>
        <w:rPr>
          <w:rFonts w:asciiTheme="minorBidi" w:eastAsiaTheme="minorHAnsi" w:hAnsiTheme="minorBidi" w:cstheme="minorBidi"/>
          <w:sz w:val="28"/>
          <w:szCs w:val="28"/>
          <w:rtl/>
        </w:rPr>
      </w:pPr>
      <w:r w:rsidRPr="00901FFF">
        <w:rPr>
          <w:rFonts w:asciiTheme="minorBidi" w:eastAsiaTheme="minorHAnsi" w:hAnsiTheme="minorBidi" w:cstheme="minorBidi" w:hint="cs"/>
          <w:b/>
          <w:bCs/>
          <w:sz w:val="28"/>
          <w:szCs w:val="28"/>
          <w:rtl/>
        </w:rPr>
        <w:t>المستوى التعليمي</w:t>
      </w:r>
      <w:r>
        <w:rPr>
          <w:rFonts w:asciiTheme="minorBidi" w:eastAsiaTheme="minorHAnsi" w:hAnsiTheme="minorBidi" w:cstheme="minorBidi" w:hint="cs"/>
          <w:sz w:val="28"/>
          <w:szCs w:val="28"/>
          <w:rtl/>
        </w:rPr>
        <w:t>: ☐ ثانوي ☐ بكالوريوس ☐ ماجستير ☐ دكتوراه</w:t>
      </w:r>
    </w:p>
    <w:p w:rsidR="00F973C6" w:rsidRPr="00BB7C0D" w:rsidRDefault="00F973C6" w:rsidP="00F973C6">
      <w:pPr>
        <w:spacing w:after="200" w:line="360" w:lineRule="auto"/>
        <w:jc w:val="both"/>
        <w:rPr>
          <w:rFonts w:asciiTheme="minorBidi" w:eastAsiaTheme="minorHAnsi" w:hAnsiTheme="minorBidi" w:cstheme="minorBidi"/>
          <w:b/>
          <w:bCs/>
          <w:sz w:val="28"/>
          <w:szCs w:val="28"/>
          <w:rtl/>
        </w:rPr>
      </w:pPr>
      <w:r w:rsidRPr="00BB7C0D">
        <w:rPr>
          <w:rFonts w:asciiTheme="minorBidi" w:eastAsiaTheme="minorHAnsi" w:hAnsiTheme="minorBidi" w:cstheme="minorBidi" w:hint="cs"/>
          <w:b/>
          <w:bCs/>
          <w:sz w:val="28"/>
          <w:szCs w:val="28"/>
          <w:rtl/>
        </w:rPr>
        <w:t>عدد سنوات الخبرة الريادية:</w:t>
      </w:r>
    </w:p>
    <w:p w:rsidR="00F973C6" w:rsidRDefault="00F973C6" w:rsidP="00F973C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أقل من 3 سنوات                                            ☐ 3–7 سنوات</w:t>
      </w:r>
    </w:p>
    <w:p w:rsidR="00F973C6" w:rsidRDefault="00F973C6" w:rsidP="00F973C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8–15 سنة                                                  ☐ أكثر من 15 سنة</w:t>
      </w:r>
    </w:p>
    <w:p w:rsidR="00F973C6" w:rsidRPr="00901FFF" w:rsidRDefault="00F973C6" w:rsidP="00F973C6">
      <w:pPr>
        <w:spacing w:after="200" w:line="360" w:lineRule="auto"/>
        <w:jc w:val="both"/>
        <w:rPr>
          <w:rFonts w:asciiTheme="minorBidi" w:eastAsiaTheme="minorHAnsi" w:hAnsiTheme="minorBidi" w:cstheme="minorBidi"/>
          <w:b/>
          <w:bCs/>
          <w:sz w:val="28"/>
          <w:szCs w:val="28"/>
          <w:rtl/>
        </w:rPr>
      </w:pPr>
      <w:r w:rsidRPr="00901FFF">
        <w:rPr>
          <w:rFonts w:asciiTheme="minorBidi" w:eastAsiaTheme="minorHAnsi" w:hAnsiTheme="minorBidi" w:cstheme="minorBidi" w:hint="cs"/>
          <w:b/>
          <w:bCs/>
          <w:sz w:val="28"/>
          <w:szCs w:val="28"/>
          <w:rtl/>
        </w:rPr>
        <w:t xml:space="preserve">عدد </w:t>
      </w:r>
      <w:r>
        <w:rPr>
          <w:rFonts w:asciiTheme="minorBidi" w:eastAsiaTheme="minorHAnsi" w:hAnsiTheme="minorBidi" w:cstheme="minorBidi" w:hint="cs"/>
          <w:b/>
          <w:bCs/>
          <w:sz w:val="28"/>
          <w:szCs w:val="28"/>
          <w:rtl/>
        </w:rPr>
        <w:t>العاملين</w:t>
      </w:r>
      <w:r w:rsidRPr="00901FFF">
        <w:rPr>
          <w:rFonts w:asciiTheme="minorBidi" w:eastAsiaTheme="minorHAnsi" w:hAnsiTheme="minorBidi" w:cstheme="minorBidi" w:hint="cs"/>
          <w:b/>
          <w:bCs/>
          <w:sz w:val="28"/>
          <w:szCs w:val="28"/>
          <w:rtl/>
        </w:rPr>
        <w:t xml:space="preserve"> في المشروع:</w:t>
      </w:r>
    </w:p>
    <w:p w:rsidR="00F973C6" w:rsidRDefault="00F973C6" w:rsidP="00F973C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5 ــ 10              ☐ 11–21             ☐ 22–50             ☐ أكثر من 50</w:t>
      </w:r>
    </w:p>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Default="00F973C6" w:rsidP="00F973C6">
      <w:pPr>
        <w:spacing w:after="200" w:line="360" w:lineRule="auto"/>
        <w:jc w:val="both"/>
        <w:rPr>
          <w:rFonts w:asciiTheme="minorBidi" w:eastAsiaTheme="minorHAnsi" w:hAnsiTheme="minorBidi" w:cstheme="minorBidi"/>
          <w:b/>
          <w:bCs/>
          <w:sz w:val="32"/>
          <w:szCs w:val="32"/>
          <w:rtl/>
        </w:rPr>
      </w:pPr>
      <w:r w:rsidRPr="005D5219">
        <w:rPr>
          <w:rFonts w:asciiTheme="minorBidi" w:eastAsiaTheme="minorHAnsi" w:hAnsiTheme="minorBidi" w:cstheme="minorBidi" w:hint="cs"/>
          <w:b/>
          <w:bCs/>
          <w:sz w:val="32"/>
          <w:szCs w:val="32"/>
          <w:rtl/>
        </w:rPr>
        <w:t>ثانياً: الذكاء العاطفي لدى رائد الأعمال</w:t>
      </w:r>
      <w:r>
        <w:rPr>
          <w:rFonts w:asciiTheme="minorBidi" w:eastAsiaTheme="minorHAnsi" w:hAnsiTheme="minorBidi" w:cstheme="minorBidi" w:hint="cs"/>
          <w:b/>
          <w:bCs/>
          <w:sz w:val="32"/>
          <w:szCs w:val="32"/>
          <w:rtl/>
        </w:rPr>
        <w:t xml:space="preserve"> </w:t>
      </w:r>
      <w:r w:rsidRPr="000947B2">
        <w:rPr>
          <w:rFonts w:asciiTheme="minorBidi" w:eastAsiaTheme="minorHAnsi" w:hAnsiTheme="minorBidi" w:cstheme="minorBidi" w:hint="cs"/>
          <w:rtl/>
        </w:rPr>
        <w:t xml:space="preserve">(استناداً إلى نموذج </w:t>
      </w:r>
      <w:r w:rsidRPr="000947B2">
        <w:rPr>
          <w:rFonts w:asciiTheme="minorBidi" w:eastAsiaTheme="minorHAnsi" w:hAnsiTheme="minorBidi" w:cstheme="minorBidi" w:hint="cs"/>
        </w:rPr>
        <w:t>Daniel Goleman</w:t>
      </w:r>
      <w:r w:rsidRPr="000947B2">
        <w:rPr>
          <w:rFonts w:asciiTheme="minorBidi" w:eastAsiaTheme="minorHAnsi" w:hAnsiTheme="minorBidi" w:cstheme="minorBidi" w:hint="cs"/>
          <w:rtl/>
        </w:rPr>
        <w:t>)</w:t>
      </w:r>
    </w:p>
    <w:p w:rsidR="00F973C6" w:rsidRPr="000947B2" w:rsidRDefault="00F973C6" w:rsidP="00F973C6">
      <w:pPr>
        <w:spacing w:after="200" w:line="360" w:lineRule="auto"/>
        <w:jc w:val="both"/>
        <w:rPr>
          <w:rFonts w:asciiTheme="minorBidi" w:eastAsiaTheme="minorHAnsi" w:hAnsiTheme="minorBidi" w:cstheme="minorBidi"/>
          <w:b/>
          <w:bCs/>
          <w:sz w:val="32"/>
          <w:szCs w:val="32"/>
          <w:rtl/>
        </w:rPr>
      </w:pPr>
    </w:p>
    <w:p w:rsidR="00F973C6" w:rsidRPr="00901FFF" w:rsidRDefault="00F973C6" w:rsidP="00F973C6">
      <w:pPr>
        <w:spacing w:after="200" w:line="360" w:lineRule="auto"/>
        <w:jc w:val="both"/>
        <w:rPr>
          <w:rFonts w:asciiTheme="minorBidi" w:eastAsiaTheme="minorHAnsi" w:hAnsiTheme="minorBidi" w:cstheme="minorBidi"/>
          <w:b/>
          <w:bCs/>
          <w:sz w:val="32"/>
          <w:szCs w:val="32"/>
          <w:rtl/>
        </w:rPr>
      </w:pPr>
      <w:r w:rsidRPr="00901FFF">
        <w:rPr>
          <w:rFonts w:asciiTheme="minorBidi" w:eastAsiaTheme="minorHAnsi" w:hAnsiTheme="minorBidi" w:cstheme="minorBidi" w:hint="cs"/>
          <w:b/>
          <w:bCs/>
          <w:sz w:val="32"/>
          <w:szCs w:val="32"/>
          <w:rtl/>
        </w:rPr>
        <w:t xml:space="preserve">1 </w:t>
      </w:r>
      <w:proofErr w:type="gramStart"/>
      <w:r w:rsidRPr="00901FFF">
        <w:rPr>
          <w:rFonts w:asciiTheme="minorBidi" w:eastAsiaTheme="minorHAnsi" w:hAnsiTheme="minorBidi" w:cstheme="minorBidi" w:hint="cs"/>
          <w:b/>
          <w:bCs/>
          <w:sz w:val="32"/>
          <w:szCs w:val="32"/>
          <w:rtl/>
        </w:rPr>
        <w:t xml:space="preserve">-  </w:t>
      </w:r>
      <w:proofErr w:type="gramEnd"/>
      <w:r w:rsidRPr="00901FFF">
        <w:rPr>
          <w:rFonts w:asciiTheme="minorBidi" w:eastAsiaTheme="minorHAnsi" w:hAnsiTheme="minorBidi" w:cstheme="minorBidi" w:hint="cs"/>
          <w:b/>
          <w:bCs/>
          <w:sz w:val="32"/>
          <w:szCs w:val="32"/>
          <w:rtl/>
        </w:rPr>
        <w:t>الوعي الذاتي :</w:t>
      </w:r>
    </w:p>
    <w:tbl>
      <w:tblPr>
        <w:tblStyle w:val="af3"/>
        <w:bidiVisual/>
        <w:tblW w:w="0" w:type="auto"/>
        <w:tblLook w:val="04A0" w:firstRow="1" w:lastRow="0" w:firstColumn="1" w:lastColumn="0" w:noHBand="0" w:noVBand="1"/>
      </w:tblPr>
      <w:tblGrid>
        <w:gridCol w:w="916"/>
        <w:gridCol w:w="7380"/>
      </w:tblGrid>
      <w:tr w:rsidR="00F973C6" w:rsidTr="00F33B09">
        <w:tc>
          <w:tcPr>
            <w:tcW w:w="916"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أستطيع تحديد مشاعري بدقة أثناء إدارة المشروع.</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أدرك تأثير مشاعري على قراراتي المهنية والاستثمارية.</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أعترف بأخطائي عند حدوثها.</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أدرك نقاط القوة والضعف في شخصيتي القيادية.</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Pr="00901FFF" w:rsidRDefault="00F973C6" w:rsidP="00F973C6">
      <w:pPr>
        <w:spacing w:after="200" w:line="360" w:lineRule="auto"/>
        <w:jc w:val="both"/>
        <w:rPr>
          <w:rFonts w:asciiTheme="minorBidi" w:eastAsiaTheme="minorHAnsi" w:hAnsiTheme="minorBidi" w:cstheme="minorBidi"/>
          <w:b/>
          <w:bCs/>
          <w:sz w:val="32"/>
          <w:szCs w:val="32"/>
          <w:rtl/>
        </w:rPr>
      </w:pPr>
      <w:proofErr w:type="gramStart"/>
      <w:r w:rsidRPr="00901FFF">
        <w:rPr>
          <w:rFonts w:asciiTheme="minorBidi" w:eastAsiaTheme="minorHAnsi" w:hAnsiTheme="minorBidi" w:cstheme="minorBidi" w:hint="cs"/>
          <w:b/>
          <w:bCs/>
          <w:sz w:val="32"/>
          <w:szCs w:val="32"/>
          <w:rtl/>
        </w:rPr>
        <w:t xml:space="preserve">2-  </w:t>
      </w:r>
      <w:proofErr w:type="gramEnd"/>
      <w:r w:rsidRPr="00901FFF">
        <w:rPr>
          <w:rFonts w:asciiTheme="minorBidi" w:eastAsiaTheme="minorHAnsi" w:hAnsiTheme="minorBidi" w:cstheme="minorBidi" w:hint="cs"/>
          <w:b/>
          <w:bCs/>
          <w:sz w:val="32"/>
          <w:szCs w:val="32"/>
          <w:rtl/>
        </w:rPr>
        <w:t>إدارة الذات :</w:t>
      </w:r>
    </w:p>
    <w:tbl>
      <w:tblPr>
        <w:tblStyle w:val="af3"/>
        <w:bidiVisual/>
        <w:tblW w:w="0" w:type="auto"/>
        <w:tblLook w:val="04A0" w:firstRow="1" w:lastRow="0" w:firstColumn="1" w:lastColumn="0" w:noHBand="0" w:noVBand="1"/>
      </w:tblPr>
      <w:tblGrid>
        <w:gridCol w:w="916"/>
        <w:gridCol w:w="7380"/>
      </w:tblGrid>
      <w:tr w:rsidR="00F973C6" w:rsidTr="00F33B09">
        <w:tc>
          <w:tcPr>
            <w:tcW w:w="916"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أتحكم في انفعالاتي عند مواجهة خسائر أو أزمات.</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أتعامل بهدوء مع ضغوط السوق والمنافسة.</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أستطيع التكيف بسرعة مع التغيرات المفاجئة.</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أحافظ على دافعيتي رغم التحديات.</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Pr="00901FFF" w:rsidRDefault="00F973C6" w:rsidP="00F973C6">
      <w:pPr>
        <w:spacing w:after="200" w:line="360" w:lineRule="auto"/>
        <w:jc w:val="both"/>
        <w:rPr>
          <w:rFonts w:asciiTheme="minorBidi" w:eastAsiaTheme="minorHAnsi" w:hAnsiTheme="minorBidi" w:cstheme="minorBidi"/>
          <w:b/>
          <w:bCs/>
          <w:sz w:val="32"/>
          <w:szCs w:val="32"/>
          <w:rtl/>
        </w:rPr>
      </w:pPr>
      <w:r>
        <w:rPr>
          <w:rFonts w:asciiTheme="minorBidi" w:eastAsiaTheme="minorHAnsi" w:hAnsiTheme="minorBidi" w:cstheme="minorBidi" w:hint="cs"/>
          <w:b/>
          <w:bCs/>
          <w:sz w:val="32"/>
          <w:szCs w:val="32"/>
          <w:rtl/>
        </w:rPr>
        <w:t xml:space="preserve">3 </w:t>
      </w:r>
      <w:proofErr w:type="gramStart"/>
      <w:r w:rsidRPr="00901FFF">
        <w:rPr>
          <w:rFonts w:asciiTheme="minorBidi" w:eastAsiaTheme="minorHAnsi" w:hAnsiTheme="minorBidi" w:cstheme="minorBidi" w:hint="cs"/>
          <w:b/>
          <w:bCs/>
          <w:sz w:val="32"/>
          <w:szCs w:val="32"/>
          <w:rtl/>
        </w:rPr>
        <w:t xml:space="preserve">-  </w:t>
      </w:r>
      <w:proofErr w:type="gramEnd"/>
      <w:r w:rsidRPr="00752911">
        <w:rPr>
          <w:rFonts w:asciiTheme="minorBidi" w:eastAsiaTheme="minorHAnsi" w:hAnsiTheme="minorBidi" w:cstheme="minorBidi" w:hint="cs"/>
          <w:b/>
          <w:bCs/>
          <w:sz w:val="28"/>
          <w:szCs w:val="28"/>
          <w:rtl/>
        </w:rPr>
        <w:t>الوعي الاجتماعي</w:t>
      </w:r>
      <w:r>
        <w:rPr>
          <w:rFonts w:asciiTheme="minorBidi" w:eastAsiaTheme="minorHAnsi" w:hAnsiTheme="minorBidi" w:cstheme="minorBidi" w:hint="cs"/>
          <w:b/>
          <w:bCs/>
          <w:sz w:val="32"/>
          <w:szCs w:val="32"/>
          <w:rtl/>
        </w:rPr>
        <w:t xml:space="preserve"> </w:t>
      </w:r>
      <w:r w:rsidRPr="00901FFF">
        <w:rPr>
          <w:rFonts w:asciiTheme="minorBidi" w:eastAsiaTheme="minorHAnsi" w:hAnsiTheme="minorBidi" w:cstheme="minorBidi" w:hint="cs"/>
          <w:b/>
          <w:bCs/>
          <w:sz w:val="32"/>
          <w:szCs w:val="32"/>
          <w:rtl/>
        </w:rPr>
        <w:t>:</w:t>
      </w:r>
    </w:p>
    <w:tbl>
      <w:tblPr>
        <w:tblStyle w:val="af3"/>
        <w:bidiVisual/>
        <w:tblW w:w="0" w:type="auto"/>
        <w:tblLook w:val="04A0" w:firstRow="1" w:lastRow="0" w:firstColumn="1" w:lastColumn="0" w:noHBand="0" w:noVBand="1"/>
      </w:tblPr>
      <w:tblGrid>
        <w:gridCol w:w="916"/>
        <w:gridCol w:w="7380"/>
      </w:tblGrid>
      <w:tr w:rsidR="00F973C6" w:rsidTr="00F33B09">
        <w:tc>
          <w:tcPr>
            <w:tcW w:w="916"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أراعي مشاعر الموظفين عند اتخاذ القرارات.</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أفهم احتياجات العملاء وتوقعاتهم.</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أستمع جيداً لشركائي وفريق العمل.</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أتفهم اختلاف وجهات النظر داخل الفريق.</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Pr="00F84976" w:rsidRDefault="00F973C6" w:rsidP="00F973C6">
      <w:pPr>
        <w:spacing w:after="200" w:line="360" w:lineRule="auto"/>
        <w:jc w:val="both"/>
        <w:rPr>
          <w:rFonts w:asciiTheme="minorBidi" w:eastAsiaTheme="minorHAnsi" w:hAnsiTheme="minorBidi" w:cstheme="minorBidi"/>
          <w:b/>
          <w:bCs/>
          <w:sz w:val="28"/>
          <w:szCs w:val="28"/>
          <w:rtl/>
        </w:rPr>
      </w:pPr>
      <w:proofErr w:type="gramStart"/>
      <w:r w:rsidRPr="002147E2">
        <w:rPr>
          <w:rFonts w:asciiTheme="minorBidi" w:eastAsiaTheme="minorHAnsi" w:hAnsiTheme="minorBidi" w:cstheme="minorBidi" w:hint="cs"/>
          <w:b/>
          <w:bCs/>
          <w:sz w:val="28"/>
          <w:szCs w:val="28"/>
          <w:rtl/>
        </w:rPr>
        <w:t xml:space="preserve">4-  </w:t>
      </w:r>
      <w:proofErr w:type="gramEnd"/>
      <w:r w:rsidRPr="002147E2">
        <w:rPr>
          <w:rFonts w:asciiTheme="minorBidi" w:eastAsiaTheme="minorHAnsi" w:hAnsiTheme="minorBidi" w:cstheme="minorBidi" w:hint="cs"/>
          <w:b/>
          <w:bCs/>
          <w:sz w:val="28"/>
          <w:szCs w:val="28"/>
          <w:rtl/>
        </w:rPr>
        <w:t>إدارة العلاقات :</w:t>
      </w:r>
    </w:p>
    <w:tbl>
      <w:tblPr>
        <w:tblStyle w:val="af3"/>
        <w:bidiVisual/>
        <w:tblW w:w="0" w:type="auto"/>
        <w:tblLook w:val="04A0" w:firstRow="1" w:lastRow="0" w:firstColumn="1" w:lastColumn="0" w:noHBand="0" w:noVBand="1"/>
      </w:tblPr>
      <w:tblGrid>
        <w:gridCol w:w="916"/>
        <w:gridCol w:w="7380"/>
      </w:tblGrid>
      <w:tr w:rsidR="00F973C6" w:rsidTr="00F33B09">
        <w:tc>
          <w:tcPr>
            <w:tcW w:w="916"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أبني علاقات قوية قائمة على </w:t>
            </w:r>
            <w:proofErr w:type="gramStart"/>
            <w:r>
              <w:rPr>
                <w:rFonts w:asciiTheme="minorBidi" w:eastAsiaTheme="minorHAnsi" w:hAnsiTheme="minorBidi" w:cstheme="minorBidi" w:hint="cs"/>
                <w:sz w:val="28"/>
                <w:szCs w:val="28"/>
                <w:rtl/>
              </w:rPr>
              <w:t>الثقة  مع</w:t>
            </w:r>
            <w:proofErr w:type="gramEnd"/>
            <w:r>
              <w:rPr>
                <w:rFonts w:asciiTheme="minorBidi" w:eastAsiaTheme="minorHAnsi" w:hAnsiTheme="minorBidi" w:cstheme="minorBidi" w:hint="cs"/>
                <w:sz w:val="28"/>
                <w:szCs w:val="28"/>
                <w:rtl/>
              </w:rPr>
              <w:t xml:space="preserve"> الشركاء والمستثمرين .</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أتعامل بفعالية مع النزاعات داخل </w:t>
            </w:r>
            <w:proofErr w:type="gramStart"/>
            <w:r>
              <w:rPr>
                <w:rFonts w:asciiTheme="minorBidi" w:eastAsiaTheme="minorHAnsi" w:hAnsiTheme="minorBidi" w:cstheme="minorBidi" w:hint="cs"/>
                <w:sz w:val="28"/>
                <w:szCs w:val="28"/>
                <w:rtl/>
              </w:rPr>
              <w:t>المشروع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أؤثر إيجابياً في تحفيز </w:t>
            </w:r>
            <w:proofErr w:type="gramStart"/>
            <w:r>
              <w:rPr>
                <w:rFonts w:asciiTheme="minorBidi" w:eastAsiaTheme="minorHAnsi" w:hAnsiTheme="minorBidi" w:cstheme="minorBidi" w:hint="cs"/>
                <w:sz w:val="28"/>
                <w:szCs w:val="28"/>
                <w:rtl/>
              </w:rPr>
              <w:t>فريقي .</w:t>
            </w:r>
            <w:proofErr w:type="gramEnd"/>
            <w:r>
              <w:rPr>
                <w:rFonts w:asciiTheme="minorBidi" w:eastAsiaTheme="minorHAnsi" w:hAnsiTheme="minorBidi" w:cstheme="minorBidi" w:hint="cs"/>
                <w:sz w:val="28"/>
                <w:szCs w:val="28"/>
                <w:rtl/>
              </w:rPr>
              <w:t xml:space="preserve"> </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اوجد بيئة عمل يسودها الاحترام </w:t>
            </w:r>
            <w:proofErr w:type="gramStart"/>
            <w:r>
              <w:rPr>
                <w:rFonts w:asciiTheme="minorBidi" w:eastAsiaTheme="minorHAnsi" w:hAnsiTheme="minorBidi" w:cstheme="minorBidi" w:hint="cs"/>
                <w:sz w:val="28"/>
                <w:szCs w:val="28"/>
                <w:rtl/>
              </w:rPr>
              <w:t>والثقة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Pr="00BB7C0D" w:rsidRDefault="00F973C6" w:rsidP="00F973C6">
      <w:pPr>
        <w:spacing w:after="200" w:line="360" w:lineRule="auto"/>
        <w:jc w:val="both"/>
        <w:rPr>
          <w:rFonts w:asciiTheme="minorBidi" w:eastAsiaTheme="minorHAnsi" w:hAnsiTheme="minorBidi" w:cstheme="minorBidi"/>
          <w:b/>
          <w:bCs/>
          <w:sz w:val="28"/>
          <w:szCs w:val="28"/>
          <w:rtl/>
        </w:rPr>
      </w:pPr>
      <w:r w:rsidRPr="00BB7C0D">
        <w:rPr>
          <w:rFonts w:asciiTheme="minorBidi" w:eastAsiaTheme="minorHAnsi" w:hAnsiTheme="minorBidi" w:cstheme="minorBidi" w:hint="cs"/>
          <w:b/>
          <w:bCs/>
          <w:sz w:val="28"/>
          <w:szCs w:val="28"/>
          <w:rtl/>
        </w:rPr>
        <w:t>ثالثاً: القيادة الريادية لدى رواد الأعمال</w:t>
      </w:r>
    </w:p>
    <w:p w:rsidR="00F973C6" w:rsidRDefault="00F973C6" w:rsidP="00F973C6">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(وفق أدبيات القيادة الريادية مثل أعمال </w:t>
      </w:r>
      <w:r>
        <w:rPr>
          <w:rFonts w:asciiTheme="minorBidi" w:eastAsiaTheme="minorHAnsi" w:hAnsiTheme="minorBidi" w:cstheme="minorBidi" w:hint="cs"/>
          <w:sz w:val="28"/>
          <w:szCs w:val="28"/>
        </w:rPr>
        <w:t>Gupta</w:t>
      </w:r>
      <w:r>
        <w:rPr>
          <w:rFonts w:asciiTheme="minorBidi" w:eastAsiaTheme="minorHAnsi" w:hAnsiTheme="minorBidi" w:cstheme="minorBidi" w:hint="cs"/>
          <w:sz w:val="28"/>
          <w:szCs w:val="28"/>
          <w:rtl/>
        </w:rPr>
        <w:t xml:space="preserve"> في مجال الريادة)</w:t>
      </w:r>
    </w:p>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Pr="001A7D12" w:rsidRDefault="00F973C6" w:rsidP="00F973C6">
      <w:pPr>
        <w:spacing w:after="200" w:line="360" w:lineRule="auto"/>
        <w:jc w:val="both"/>
        <w:rPr>
          <w:rFonts w:asciiTheme="minorBidi" w:eastAsiaTheme="minorHAnsi" w:hAnsiTheme="minorBidi" w:cstheme="minorBidi"/>
          <w:b/>
          <w:bCs/>
          <w:sz w:val="28"/>
          <w:szCs w:val="28"/>
          <w:rtl/>
        </w:rPr>
      </w:pPr>
      <w:proofErr w:type="gramStart"/>
      <w:r w:rsidRPr="001A7D12">
        <w:rPr>
          <w:rFonts w:asciiTheme="minorBidi" w:eastAsiaTheme="minorHAnsi" w:hAnsiTheme="minorBidi" w:cstheme="minorBidi" w:hint="cs"/>
          <w:b/>
          <w:bCs/>
          <w:sz w:val="28"/>
          <w:szCs w:val="28"/>
          <w:rtl/>
        </w:rPr>
        <w:t xml:space="preserve">1-  </w:t>
      </w:r>
      <w:proofErr w:type="gramEnd"/>
      <w:r w:rsidRPr="001A7D12">
        <w:rPr>
          <w:rFonts w:asciiTheme="minorBidi" w:eastAsiaTheme="minorHAnsi" w:hAnsiTheme="minorBidi" w:cstheme="minorBidi" w:hint="cs"/>
          <w:b/>
          <w:bCs/>
          <w:sz w:val="28"/>
          <w:szCs w:val="28"/>
          <w:rtl/>
        </w:rPr>
        <w:t>الرؤية الريادية :</w:t>
      </w:r>
    </w:p>
    <w:tbl>
      <w:tblPr>
        <w:tblStyle w:val="af3"/>
        <w:bidiVisual/>
        <w:tblW w:w="0" w:type="auto"/>
        <w:tblLook w:val="04A0" w:firstRow="1" w:lastRow="0" w:firstColumn="1" w:lastColumn="0" w:noHBand="0" w:noVBand="1"/>
      </w:tblPr>
      <w:tblGrid>
        <w:gridCol w:w="916"/>
        <w:gridCol w:w="7380"/>
      </w:tblGrid>
      <w:tr w:rsidR="00F973C6" w:rsidTr="00F33B09">
        <w:tc>
          <w:tcPr>
            <w:tcW w:w="916"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لدي رؤية مستقبلية واضحة لنمو </w:t>
            </w:r>
            <w:proofErr w:type="gramStart"/>
            <w:r>
              <w:rPr>
                <w:rFonts w:asciiTheme="minorBidi" w:eastAsiaTheme="minorHAnsi" w:hAnsiTheme="minorBidi" w:cstheme="minorBidi" w:hint="cs"/>
                <w:sz w:val="28"/>
                <w:szCs w:val="28"/>
                <w:rtl/>
              </w:rPr>
              <w:t>مشروعي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أبحث باستمرار عن الفرص </w:t>
            </w:r>
            <w:proofErr w:type="gramStart"/>
            <w:r>
              <w:rPr>
                <w:rFonts w:asciiTheme="minorBidi" w:eastAsiaTheme="minorHAnsi" w:hAnsiTheme="minorBidi" w:cstheme="minorBidi" w:hint="cs"/>
                <w:sz w:val="28"/>
                <w:szCs w:val="28"/>
                <w:rtl/>
              </w:rPr>
              <w:t>لتوسع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أشارك فريقي في صياغة أهداف </w:t>
            </w:r>
            <w:proofErr w:type="gramStart"/>
            <w:r>
              <w:rPr>
                <w:rFonts w:asciiTheme="minorBidi" w:eastAsiaTheme="minorHAnsi" w:hAnsiTheme="minorBidi" w:cstheme="minorBidi" w:hint="cs"/>
                <w:sz w:val="28"/>
                <w:szCs w:val="28"/>
                <w:rtl/>
              </w:rPr>
              <w:t>المشروع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أتخذ قرارات استراتيجية لمواجهة التحديات رغم عدم </w:t>
            </w:r>
            <w:proofErr w:type="gramStart"/>
            <w:r>
              <w:rPr>
                <w:rFonts w:asciiTheme="minorBidi" w:eastAsiaTheme="minorHAnsi" w:hAnsiTheme="minorBidi" w:cstheme="minorBidi" w:hint="cs"/>
                <w:sz w:val="28"/>
                <w:szCs w:val="28"/>
                <w:rtl/>
              </w:rPr>
              <w:t>اليقين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Pr="00C4239B" w:rsidRDefault="00F973C6" w:rsidP="00F973C6">
      <w:pPr>
        <w:spacing w:after="200" w:line="360" w:lineRule="auto"/>
        <w:jc w:val="both"/>
        <w:rPr>
          <w:rFonts w:asciiTheme="minorBidi" w:eastAsiaTheme="minorHAnsi" w:hAnsiTheme="minorBidi" w:cstheme="minorBidi"/>
          <w:b/>
          <w:bCs/>
          <w:sz w:val="28"/>
          <w:szCs w:val="28"/>
          <w:rtl/>
        </w:rPr>
      </w:pPr>
      <w:proofErr w:type="gramStart"/>
      <w:r w:rsidRPr="00C4239B">
        <w:rPr>
          <w:rFonts w:asciiTheme="minorBidi" w:eastAsiaTheme="minorHAnsi" w:hAnsiTheme="minorBidi" w:cstheme="minorBidi" w:hint="cs"/>
          <w:b/>
          <w:bCs/>
          <w:sz w:val="28"/>
          <w:szCs w:val="28"/>
          <w:rtl/>
        </w:rPr>
        <w:t xml:space="preserve">2-  </w:t>
      </w:r>
      <w:proofErr w:type="gramEnd"/>
      <w:r w:rsidRPr="00C4239B">
        <w:rPr>
          <w:rFonts w:asciiTheme="minorBidi" w:eastAsiaTheme="minorHAnsi" w:hAnsiTheme="minorBidi" w:cstheme="minorBidi" w:hint="cs"/>
          <w:b/>
          <w:bCs/>
          <w:sz w:val="28"/>
          <w:szCs w:val="28"/>
          <w:rtl/>
        </w:rPr>
        <w:t>الابتكار والمخاطرة :</w:t>
      </w:r>
    </w:p>
    <w:tbl>
      <w:tblPr>
        <w:tblStyle w:val="af3"/>
        <w:bidiVisual/>
        <w:tblW w:w="0" w:type="auto"/>
        <w:tblLook w:val="04A0" w:firstRow="1" w:lastRow="0" w:firstColumn="1" w:lastColumn="0" w:noHBand="0" w:noVBand="1"/>
      </w:tblPr>
      <w:tblGrid>
        <w:gridCol w:w="916"/>
        <w:gridCol w:w="7380"/>
      </w:tblGrid>
      <w:tr w:rsidR="00F973C6" w:rsidTr="00F33B09">
        <w:tc>
          <w:tcPr>
            <w:tcW w:w="916"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ارحب وادعم الأفكار الجديدة داخل </w:t>
            </w:r>
            <w:proofErr w:type="gramStart"/>
            <w:r>
              <w:rPr>
                <w:rFonts w:asciiTheme="minorBidi" w:eastAsiaTheme="minorHAnsi" w:hAnsiTheme="minorBidi" w:cstheme="minorBidi" w:hint="cs"/>
                <w:sz w:val="28"/>
                <w:szCs w:val="28"/>
                <w:rtl/>
              </w:rPr>
              <w:t>المشروع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أتقبل المخاطرة المحسوبة لتحقيق النمو.</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أوازن بين المخاطرة والعائد </w:t>
            </w:r>
            <w:proofErr w:type="gramStart"/>
            <w:r>
              <w:rPr>
                <w:rFonts w:asciiTheme="minorBidi" w:eastAsiaTheme="minorHAnsi" w:hAnsiTheme="minorBidi" w:cstheme="minorBidi" w:hint="cs"/>
                <w:sz w:val="28"/>
                <w:szCs w:val="28"/>
                <w:rtl/>
              </w:rPr>
              <w:t>المتوقع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افكر وأبحث عن حلول إبداعية </w:t>
            </w:r>
            <w:proofErr w:type="gramStart"/>
            <w:r>
              <w:rPr>
                <w:rFonts w:asciiTheme="minorBidi" w:eastAsiaTheme="minorHAnsi" w:hAnsiTheme="minorBidi" w:cstheme="minorBidi" w:hint="cs"/>
                <w:sz w:val="28"/>
                <w:szCs w:val="28"/>
                <w:rtl/>
              </w:rPr>
              <w:t>للمشكلات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F973C6" w:rsidRPr="00F84976" w:rsidRDefault="00F973C6" w:rsidP="00F973C6">
      <w:pPr>
        <w:spacing w:after="200" w:line="360" w:lineRule="auto"/>
        <w:jc w:val="both"/>
        <w:rPr>
          <w:rFonts w:asciiTheme="minorBidi" w:eastAsiaTheme="minorHAnsi" w:hAnsiTheme="minorBidi" w:cstheme="minorBidi"/>
          <w:sz w:val="28"/>
          <w:szCs w:val="28"/>
          <w:rtl/>
        </w:rPr>
      </w:pPr>
    </w:p>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Pr="00C4239B" w:rsidRDefault="00F973C6" w:rsidP="00F973C6">
      <w:pPr>
        <w:spacing w:after="200" w:line="360" w:lineRule="auto"/>
        <w:jc w:val="both"/>
        <w:rPr>
          <w:rFonts w:asciiTheme="minorBidi" w:eastAsiaTheme="minorHAnsi" w:hAnsiTheme="minorBidi" w:cstheme="minorBidi"/>
          <w:b/>
          <w:bCs/>
          <w:sz w:val="28"/>
          <w:szCs w:val="28"/>
          <w:rtl/>
        </w:rPr>
      </w:pPr>
      <w:proofErr w:type="gramStart"/>
      <w:r w:rsidRPr="00C4239B">
        <w:rPr>
          <w:rFonts w:asciiTheme="minorBidi" w:eastAsiaTheme="minorHAnsi" w:hAnsiTheme="minorBidi" w:cstheme="minorBidi" w:hint="cs"/>
          <w:b/>
          <w:bCs/>
          <w:sz w:val="28"/>
          <w:szCs w:val="28"/>
          <w:rtl/>
        </w:rPr>
        <w:t xml:space="preserve">3-  </w:t>
      </w:r>
      <w:proofErr w:type="gramEnd"/>
      <w:r w:rsidRPr="00C4239B">
        <w:rPr>
          <w:rFonts w:asciiTheme="minorBidi" w:eastAsiaTheme="minorHAnsi" w:hAnsiTheme="minorBidi" w:cstheme="minorBidi" w:hint="cs"/>
          <w:b/>
          <w:bCs/>
          <w:sz w:val="28"/>
          <w:szCs w:val="28"/>
          <w:rtl/>
        </w:rPr>
        <w:t>الاستباقية والمبادرة</w:t>
      </w:r>
      <w:r>
        <w:rPr>
          <w:rFonts w:asciiTheme="minorBidi" w:eastAsiaTheme="minorHAnsi" w:hAnsiTheme="minorBidi" w:cstheme="minorBidi" w:hint="cs"/>
          <w:b/>
          <w:bCs/>
          <w:sz w:val="28"/>
          <w:szCs w:val="28"/>
          <w:rtl/>
        </w:rPr>
        <w:t xml:space="preserve"> </w:t>
      </w:r>
      <w:r w:rsidRPr="00C4239B">
        <w:rPr>
          <w:rFonts w:asciiTheme="minorBidi" w:eastAsiaTheme="minorHAnsi" w:hAnsiTheme="minorBidi" w:cstheme="minorBidi" w:hint="cs"/>
          <w:b/>
          <w:bCs/>
          <w:sz w:val="28"/>
          <w:szCs w:val="28"/>
          <w:rtl/>
        </w:rPr>
        <w:t>:</w:t>
      </w:r>
    </w:p>
    <w:tbl>
      <w:tblPr>
        <w:tblStyle w:val="af3"/>
        <w:bidiVisual/>
        <w:tblW w:w="0" w:type="auto"/>
        <w:tblLook w:val="04A0" w:firstRow="1" w:lastRow="0" w:firstColumn="1" w:lastColumn="0" w:noHBand="0" w:noVBand="1"/>
      </w:tblPr>
      <w:tblGrid>
        <w:gridCol w:w="916"/>
        <w:gridCol w:w="7380"/>
      </w:tblGrid>
      <w:tr w:rsidR="00F973C6" w:rsidTr="00F33B09">
        <w:tc>
          <w:tcPr>
            <w:tcW w:w="916"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أبادر للاستفادة من الفرص قبل </w:t>
            </w:r>
            <w:proofErr w:type="gramStart"/>
            <w:r>
              <w:rPr>
                <w:rFonts w:asciiTheme="minorBidi" w:eastAsiaTheme="minorHAnsi" w:hAnsiTheme="minorBidi" w:cstheme="minorBidi" w:hint="cs"/>
                <w:sz w:val="28"/>
                <w:szCs w:val="28"/>
                <w:rtl/>
              </w:rPr>
              <w:t>الآخرين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أتابع السوق وتحدياته واخباره باستمرار.</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أستبق التحديات </w:t>
            </w:r>
            <w:proofErr w:type="gramStart"/>
            <w:r>
              <w:rPr>
                <w:rFonts w:asciiTheme="minorBidi" w:eastAsiaTheme="minorHAnsi" w:hAnsiTheme="minorBidi" w:cstheme="minorBidi" w:hint="cs"/>
                <w:sz w:val="28"/>
                <w:szCs w:val="28"/>
                <w:rtl/>
              </w:rPr>
              <w:t>المتوقعة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اعتمد السرعة في اتخاذ القرار </w:t>
            </w:r>
            <w:proofErr w:type="gramStart"/>
            <w:r>
              <w:rPr>
                <w:rFonts w:asciiTheme="minorBidi" w:eastAsiaTheme="minorHAnsi" w:hAnsiTheme="minorBidi" w:cstheme="minorBidi" w:hint="cs"/>
                <w:sz w:val="28"/>
                <w:szCs w:val="28"/>
                <w:rtl/>
              </w:rPr>
              <w:t>المناسب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Pr="00C4239B" w:rsidRDefault="00F973C6" w:rsidP="00F973C6">
      <w:pPr>
        <w:spacing w:after="200" w:line="360" w:lineRule="auto"/>
        <w:jc w:val="both"/>
        <w:rPr>
          <w:rFonts w:asciiTheme="minorBidi" w:eastAsiaTheme="minorHAnsi" w:hAnsiTheme="minorBidi" w:cstheme="minorBidi"/>
          <w:b/>
          <w:bCs/>
          <w:sz w:val="28"/>
          <w:szCs w:val="28"/>
          <w:rtl/>
        </w:rPr>
      </w:pPr>
      <w:proofErr w:type="gramStart"/>
      <w:r w:rsidRPr="00C4239B">
        <w:rPr>
          <w:rFonts w:asciiTheme="minorBidi" w:eastAsiaTheme="minorHAnsi" w:hAnsiTheme="minorBidi" w:cstheme="minorBidi" w:hint="cs"/>
          <w:b/>
          <w:bCs/>
          <w:sz w:val="28"/>
          <w:szCs w:val="28"/>
          <w:rtl/>
        </w:rPr>
        <w:t xml:space="preserve">4-  </w:t>
      </w:r>
      <w:proofErr w:type="gramEnd"/>
      <w:r w:rsidRPr="00C4239B">
        <w:rPr>
          <w:rFonts w:asciiTheme="minorBidi" w:eastAsiaTheme="minorHAnsi" w:hAnsiTheme="minorBidi" w:cstheme="minorBidi" w:hint="cs"/>
          <w:b/>
          <w:bCs/>
          <w:sz w:val="28"/>
          <w:szCs w:val="28"/>
          <w:rtl/>
        </w:rPr>
        <w:t>تمكين الفريق :</w:t>
      </w:r>
    </w:p>
    <w:tbl>
      <w:tblPr>
        <w:tblStyle w:val="af3"/>
        <w:bidiVisual/>
        <w:tblW w:w="0" w:type="auto"/>
        <w:tblLook w:val="04A0" w:firstRow="1" w:lastRow="0" w:firstColumn="1" w:lastColumn="0" w:noHBand="0" w:noVBand="1"/>
      </w:tblPr>
      <w:tblGrid>
        <w:gridCol w:w="916"/>
        <w:gridCol w:w="7380"/>
      </w:tblGrid>
      <w:tr w:rsidR="00F973C6" w:rsidTr="00F33B09">
        <w:tc>
          <w:tcPr>
            <w:tcW w:w="916"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F973C6" w:rsidRDefault="00F973C6" w:rsidP="00F33B09">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امنح الصلاحيات وأفوض المهام بفعالية.</w:t>
            </w:r>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أشجع المبادرات والابتكارات وروح </w:t>
            </w:r>
            <w:proofErr w:type="gramStart"/>
            <w:r>
              <w:rPr>
                <w:rFonts w:asciiTheme="minorBidi" w:eastAsiaTheme="minorHAnsi" w:hAnsiTheme="minorBidi" w:cstheme="minorBidi" w:hint="cs"/>
                <w:sz w:val="28"/>
                <w:szCs w:val="28"/>
                <w:rtl/>
              </w:rPr>
              <w:t>الفريق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اهتم جداً بتطوير مهارات </w:t>
            </w:r>
            <w:proofErr w:type="gramStart"/>
            <w:r>
              <w:rPr>
                <w:rFonts w:asciiTheme="minorBidi" w:eastAsiaTheme="minorHAnsi" w:hAnsiTheme="minorBidi" w:cstheme="minorBidi" w:hint="cs"/>
                <w:sz w:val="28"/>
                <w:szCs w:val="28"/>
                <w:rtl/>
              </w:rPr>
              <w:t>الفريق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اوجد بيئة تدعم التعلم من </w:t>
            </w:r>
            <w:proofErr w:type="gramStart"/>
            <w:r>
              <w:rPr>
                <w:rFonts w:asciiTheme="minorBidi" w:eastAsiaTheme="minorHAnsi" w:hAnsiTheme="minorBidi" w:cstheme="minorBidi" w:hint="cs"/>
                <w:sz w:val="28"/>
                <w:szCs w:val="28"/>
                <w:rtl/>
              </w:rPr>
              <w:t>التجارب .</w:t>
            </w:r>
            <w:proofErr w:type="gramEnd"/>
          </w:p>
        </w:tc>
      </w:tr>
      <w:tr w:rsidR="00F973C6" w:rsidTr="00F33B09">
        <w:tc>
          <w:tcPr>
            <w:tcW w:w="916" w:type="dxa"/>
          </w:tcPr>
          <w:p w:rsidR="00F973C6" w:rsidRDefault="00F973C6" w:rsidP="00F33B09">
            <w:pPr>
              <w:spacing w:after="200" w:line="360" w:lineRule="auto"/>
              <w:jc w:val="both"/>
              <w:rPr>
                <w:rFonts w:asciiTheme="minorBidi" w:eastAsiaTheme="minorHAnsi" w:hAnsiTheme="minorBidi" w:cstheme="minorBidi"/>
                <w:sz w:val="28"/>
                <w:szCs w:val="28"/>
                <w:rtl/>
              </w:rPr>
            </w:pPr>
          </w:p>
        </w:tc>
        <w:tc>
          <w:tcPr>
            <w:tcW w:w="7380" w:type="dxa"/>
          </w:tcPr>
          <w:p w:rsidR="00F973C6" w:rsidRDefault="00F973C6" w:rsidP="00F33B0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F973C6" w:rsidRDefault="00F973C6" w:rsidP="00F973C6">
      <w:pPr>
        <w:spacing w:after="200" w:line="360" w:lineRule="auto"/>
        <w:jc w:val="both"/>
        <w:rPr>
          <w:rFonts w:asciiTheme="minorBidi" w:eastAsiaTheme="minorHAnsi" w:hAnsiTheme="minorBidi" w:cstheme="minorBidi"/>
          <w:sz w:val="28"/>
          <w:szCs w:val="28"/>
          <w:rtl/>
        </w:rPr>
      </w:pPr>
    </w:p>
    <w:p w:rsidR="00F973C6" w:rsidRDefault="00F973C6" w:rsidP="00F973C6">
      <w:pPr>
        <w:rPr>
          <w:rFonts w:asciiTheme="minorBidi" w:hAnsiTheme="minorBidi" w:cstheme="minorBidi"/>
          <w:sz w:val="28"/>
          <w:szCs w:val="28"/>
          <w:rtl/>
        </w:rPr>
      </w:pPr>
    </w:p>
    <w:p w:rsidR="00F973C6" w:rsidRDefault="00F973C6" w:rsidP="00F973C6">
      <w:pPr>
        <w:rPr>
          <w:rFonts w:asciiTheme="minorBidi" w:hAnsiTheme="minorBidi" w:cstheme="minorBidi"/>
          <w:sz w:val="28"/>
          <w:szCs w:val="28"/>
          <w:rtl/>
        </w:rPr>
      </w:pPr>
    </w:p>
    <w:p w:rsidR="00F973C6" w:rsidRDefault="00F973C6" w:rsidP="00F973C6">
      <w:pPr>
        <w:rPr>
          <w:rFonts w:asciiTheme="minorBidi" w:hAnsiTheme="minorBidi" w:cstheme="minorBidi"/>
          <w:sz w:val="28"/>
          <w:szCs w:val="28"/>
          <w:rtl/>
        </w:rPr>
      </w:pPr>
    </w:p>
    <w:p w:rsidR="00F973C6" w:rsidRDefault="00F973C6" w:rsidP="00F973C6">
      <w:pPr>
        <w:rPr>
          <w:rFonts w:asciiTheme="minorBidi" w:hAnsiTheme="minorBidi" w:cstheme="minorBidi"/>
          <w:sz w:val="28"/>
          <w:szCs w:val="28"/>
          <w:rtl/>
        </w:rPr>
      </w:pPr>
      <w:bookmarkStart w:id="0" w:name="_GoBack"/>
      <w:bookmarkEnd w:id="0"/>
    </w:p>
    <w:sectPr w:rsidR="00F973C6" w:rsidSect="001861F2">
      <w:headerReference w:type="default" r:id="rId17"/>
      <w:footerReference w:type="default" r:id="rId18"/>
      <w:pgSz w:w="11906" w:h="16838"/>
      <w:pgMar w:top="1440" w:right="1800" w:bottom="1440" w:left="1800" w:header="720" w:footer="720" w:gutter="0"/>
      <w:pgBorders w:offsetFrom="page">
        <w:top w:val="thinThickSmallGap" w:sz="36" w:space="24" w:color="40739B" w:themeColor="background2" w:themeShade="80"/>
        <w:left w:val="thinThickSmallGap" w:sz="36" w:space="24" w:color="40739B" w:themeColor="background2" w:themeShade="80"/>
        <w:bottom w:val="thickThinSmallGap" w:sz="36" w:space="24" w:color="40739B" w:themeColor="background2" w:themeShade="80"/>
        <w:right w:val="thickThinSmallGap" w:sz="36" w:space="24" w:color="40739B" w:themeColor="background2" w:themeShade="80"/>
      </w:pgBorders>
      <w:pgNumType w:start="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805" w:rsidRDefault="00D31805" w:rsidP="00AF2B40">
      <w:r>
        <w:separator/>
      </w:r>
    </w:p>
  </w:endnote>
  <w:endnote w:type="continuationSeparator" w:id="0">
    <w:p w:rsidR="00D31805" w:rsidRDefault="00D31805" w:rsidP="00AF2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77326980"/>
      <w:docPartObj>
        <w:docPartGallery w:val="Page Numbers (Bottom of Page)"/>
        <w:docPartUnique/>
      </w:docPartObj>
    </w:sdtPr>
    <w:sdtContent>
      <w:p w:rsidR="00E0641C" w:rsidRDefault="00E0641C">
        <w:pPr>
          <w:pStyle w:val="a4"/>
          <w:jc w:val="center"/>
        </w:pPr>
        <w:r>
          <w:fldChar w:fldCharType="begin"/>
        </w:r>
        <w:r>
          <w:instrText>PAGE   \* MERGEFORMAT</w:instrText>
        </w:r>
        <w:r>
          <w:fldChar w:fldCharType="separate"/>
        </w:r>
        <w:r w:rsidR="00F973C6" w:rsidRPr="00F973C6">
          <w:rPr>
            <w:noProof/>
            <w:rtl/>
            <w:lang w:val="ar-SA"/>
          </w:rPr>
          <w:t>42</w:t>
        </w:r>
        <w:r>
          <w:fldChar w:fldCharType="end"/>
        </w:r>
      </w:p>
    </w:sdtContent>
  </w:sdt>
  <w:p w:rsidR="00E0641C" w:rsidRDefault="00E0641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805" w:rsidRDefault="00D31805" w:rsidP="00AF2B40">
      <w:r>
        <w:separator/>
      </w:r>
    </w:p>
  </w:footnote>
  <w:footnote w:type="continuationSeparator" w:id="0">
    <w:p w:rsidR="00D31805" w:rsidRDefault="00D31805" w:rsidP="00AF2B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641C" w:rsidRDefault="00E0641C" w:rsidP="006D4863">
    <w:pPr>
      <w:pStyle w:val="a3"/>
    </w:pPr>
    <w:r>
      <w:rPr>
        <w:rFonts w:hint="cs"/>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9FC"/>
    <w:multiLevelType w:val="hybridMultilevel"/>
    <w:tmpl w:val="D2DAACF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EB29D2"/>
    <w:multiLevelType w:val="hybridMultilevel"/>
    <w:tmpl w:val="92C4147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F07992"/>
    <w:multiLevelType w:val="multilevel"/>
    <w:tmpl w:val="FFFFFFFF"/>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4690E12"/>
    <w:multiLevelType w:val="hybridMultilevel"/>
    <w:tmpl w:val="04AEE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DA7F7B"/>
    <w:multiLevelType w:val="hybridMultilevel"/>
    <w:tmpl w:val="992EF10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6951D0"/>
    <w:multiLevelType w:val="hybridMultilevel"/>
    <w:tmpl w:val="DAB4C74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3962C3"/>
    <w:multiLevelType w:val="hybridMultilevel"/>
    <w:tmpl w:val="88F47EC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BE296E"/>
    <w:multiLevelType w:val="hybridMultilevel"/>
    <w:tmpl w:val="B516A71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415D5C"/>
    <w:multiLevelType w:val="hybridMultilevel"/>
    <w:tmpl w:val="48544AD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E55DF6"/>
    <w:multiLevelType w:val="hybridMultilevel"/>
    <w:tmpl w:val="2A86B0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9652FF"/>
    <w:multiLevelType w:val="hybridMultilevel"/>
    <w:tmpl w:val="B0C2A0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BD01B3"/>
    <w:multiLevelType w:val="hybridMultilevel"/>
    <w:tmpl w:val="D7A8CC0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6611BC"/>
    <w:multiLevelType w:val="hybridMultilevel"/>
    <w:tmpl w:val="CFB0459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D27C5"/>
    <w:multiLevelType w:val="hybridMultilevel"/>
    <w:tmpl w:val="D08E584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1075BF"/>
    <w:multiLevelType w:val="hybridMultilevel"/>
    <w:tmpl w:val="EA2EA2F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2"/>
  </w:num>
  <w:num w:numId="3">
    <w:abstractNumId w:val="3"/>
  </w:num>
  <w:num w:numId="4">
    <w:abstractNumId w:val="14"/>
  </w:num>
  <w:num w:numId="5">
    <w:abstractNumId w:val="6"/>
  </w:num>
  <w:num w:numId="6">
    <w:abstractNumId w:val="1"/>
  </w:num>
  <w:num w:numId="7">
    <w:abstractNumId w:val="8"/>
  </w:num>
  <w:num w:numId="8">
    <w:abstractNumId w:val="5"/>
  </w:num>
  <w:num w:numId="9">
    <w:abstractNumId w:val="4"/>
  </w:num>
  <w:num w:numId="10">
    <w:abstractNumId w:val="13"/>
  </w:num>
  <w:num w:numId="11">
    <w:abstractNumId w:val="12"/>
  </w:num>
  <w:num w:numId="12">
    <w:abstractNumId w:val="7"/>
  </w:num>
  <w:num w:numId="13">
    <w:abstractNumId w:val="9"/>
  </w:num>
  <w:num w:numId="14">
    <w:abstractNumId w:val="1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FD2"/>
    <w:rsid w:val="00000B92"/>
    <w:rsid w:val="00002220"/>
    <w:rsid w:val="000025BD"/>
    <w:rsid w:val="00003811"/>
    <w:rsid w:val="00007362"/>
    <w:rsid w:val="00025BAF"/>
    <w:rsid w:val="00030DAB"/>
    <w:rsid w:val="00053E26"/>
    <w:rsid w:val="000564F0"/>
    <w:rsid w:val="00060216"/>
    <w:rsid w:val="00060B88"/>
    <w:rsid w:val="00071380"/>
    <w:rsid w:val="000721FC"/>
    <w:rsid w:val="000804D0"/>
    <w:rsid w:val="00082EE0"/>
    <w:rsid w:val="000A7FC5"/>
    <w:rsid w:val="000B13C0"/>
    <w:rsid w:val="000B272D"/>
    <w:rsid w:val="000C36D7"/>
    <w:rsid w:val="000C5941"/>
    <w:rsid w:val="000D63EB"/>
    <w:rsid w:val="000E2A17"/>
    <w:rsid w:val="001076FA"/>
    <w:rsid w:val="00122B9A"/>
    <w:rsid w:val="00131673"/>
    <w:rsid w:val="00132DF7"/>
    <w:rsid w:val="00174C81"/>
    <w:rsid w:val="00180AE3"/>
    <w:rsid w:val="00181F51"/>
    <w:rsid w:val="001861F2"/>
    <w:rsid w:val="00197706"/>
    <w:rsid w:val="00197AFF"/>
    <w:rsid w:val="001A4F84"/>
    <w:rsid w:val="001B10AC"/>
    <w:rsid w:val="001F338B"/>
    <w:rsid w:val="00200290"/>
    <w:rsid w:val="0021677A"/>
    <w:rsid w:val="0022606A"/>
    <w:rsid w:val="00230270"/>
    <w:rsid w:val="002469C1"/>
    <w:rsid w:val="002511E7"/>
    <w:rsid w:val="0025204B"/>
    <w:rsid w:val="00255123"/>
    <w:rsid w:val="00255627"/>
    <w:rsid w:val="0026205A"/>
    <w:rsid w:val="00266478"/>
    <w:rsid w:val="0026787B"/>
    <w:rsid w:val="00282E30"/>
    <w:rsid w:val="00283FA8"/>
    <w:rsid w:val="00291027"/>
    <w:rsid w:val="0029515E"/>
    <w:rsid w:val="002A41F5"/>
    <w:rsid w:val="002A5E19"/>
    <w:rsid w:val="002C30F9"/>
    <w:rsid w:val="002F0E0A"/>
    <w:rsid w:val="002F11A3"/>
    <w:rsid w:val="003077CF"/>
    <w:rsid w:val="00323AF3"/>
    <w:rsid w:val="00327D23"/>
    <w:rsid w:val="003403CB"/>
    <w:rsid w:val="003447D7"/>
    <w:rsid w:val="00347B8F"/>
    <w:rsid w:val="00353D9F"/>
    <w:rsid w:val="00364CE3"/>
    <w:rsid w:val="00366425"/>
    <w:rsid w:val="00395D09"/>
    <w:rsid w:val="003B1C31"/>
    <w:rsid w:val="003B23A2"/>
    <w:rsid w:val="003C1A0C"/>
    <w:rsid w:val="003D14BB"/>
    <w:rsid w:val="003F5039"/>
    <w:rsid w:val="004012F8"/>
    <w:rsid w:val="004022C4"/>
    <w:rsid w:val="00406B7A"/>
    <w:rsid w:val="004248EC"/>
    <w:rsid w:val="00427F15"/>
    <w:rsid w:val="004348DA"/>
    <w:rsid w:val="0043551C"/>
    <w:rsid w:val="00435D02"/>
    <w:rsid w:val="00437D4A"/>
    <w:rsid w:val="004450E2"/>
    <w:rsid w:val="00455ED2"/>
    <w:rsid w:val="0046518F"/>
    <w:rsid w:val="00467534"/>
    <w:rsid w:val="004A1952"/>
    <w:rsid w:val="004C636B"/>
    <w:rsid w:val="004C6B43"/>
    <w:rsid w:val="004E2FC5"/>
    <w:rsid w:val="004E652E"/>
    <w:rsid w:val="004F45F9"/>
    <w:rsid w:val="004F541D"/>
    <w:rsid w:val="004F5F8F"/>
    <w:rsid w:val="00503CC0"/>
    <w:rsid w:val="00506387"/>
    <w:rsid w:val="005067B3"/>
    <w:rsid w:val="00507E00"/>
    <w:rsid w:val="00513AC7"/>
    <w:rsid w:val="005227AA"/>
    <w:rsid w:val="00533823"/>
    <w:rsid w:val="00541FE4"/>
    <w:rsid w:val="00560C5E"/>
    <w:rsid w:val="00561488"/>
    <w:rsid w:val="0058344B"/>
    <w:rsid w:val="00583D0C"/>
    <w:rsid w:val="005A4316"/>
    <w:rsid w:val="005A7714"/>
    <w:rsid w:val="005C1CB3"/>
    <w:rsid w:val="005C7AD6"/>
    <w:rsid w:val="00626DC3"/>
    <w:rsid w:val="00632686"/>
    <w:rsid w:val="006355C1"/>
    <w:rsid w:val="00641A66"/>
    <w:rsid w:val="006549C9"/>
    <w:rsid w:val="00656BA4"/>
    <w:rsid w:val="00657B38"/>
    <w:rsid w:val="00664D87"/>
    <w:rsid w:val="00671617"/>
    <w:rsid w:val="006919BE"/>
    <w:rsid w:val="00693060"/>
    <w:rsid w:val="006A1B99"/>
    <w:rsid w:val="006A2BEE"/>
    <w:rsid w:val="006B36D8"/>
    <w:rsid w:val="006B7007"/>
    <w:rsid w:val="006C0169"/>
    <w:rsid w:val="006C02B1"/>
    <w:rsid w:val="006C6603"/>
    <w:rsid w:val="006D35A5"/>
    <w:rsid w:val="006D4863"/>
    <w:rsid w:val="006D5B9E"/>
    <w:rsid w:val="006F0312"/>
    <w:rsid w:val="006F0C85"/>
    <w:rsid w:val="006F29D6"/>
    <w:rsid w:val="006F72E2"/>
    <w:rsid w:val="00707DF9"/>
    <w:rsid w:val="007131E5"/>
    <w:rsid w:val="0072176D"/>
    <w:rsid w:val="00726EA2"/>
    <w:rsid w:val="00742B9B"/>
    <w:rsid w:val="00762CE4"/>
    <w:rsid w:val="00763EEE"/>
    <w:rsid w:val="007651E9"/>
    <w:rsid w:val="0076786F"/>
    <w:rsid w:val="00790E76"/>
    <w:rsid w:val="007A3453"/>
    <w:rsid w:val="007A43DA"/>
    <w:rsid w:val="007B2214"/>
    <w:rsid w:val="007B56A7"/>
    <w:rsid w:val="007D4473"/>
    <w:rsid w:val="007E2E94"/>
    <w:rsid w:val="007E741C"/>
    <w:rsid w:val="007F0369"/>
    <w:rsid w:val="007F5082"/>
    <w:rsid w:val="007F56DC"/>
    <w:rsid w:val="007F5DC0"/>
    <w:rsid w:val="00807D33"/>
    <w:rsid w:val="0082058F"/>
    <w:rsid w:val="00826C7C"/>
    <w:rsid w:val="00844B3C"/>
    <w:rsid w:val="00850370"/>
    <w:rsid w:val="0085266F"/>
    <w:rsid w:val="00873D0A"/>
    <w:rsid w:val="00884C06"/>
    <w:rsid w:val="00891BC2"/>
    <w:rsid w:val="00893711"/>
    <w:rsid w:val="008D1A5D"/>
    <w:rsid w:val="008D42F4"/>
    <w:rsid w:val="008E3B92"/>
    <w:rsid w:val="008E4D61"/>
    <w:rsid w:val="008F250B"/>
    <w:rsid w:val="009016BB"/>
    <w:rsid w:val="009156ED"/>
    <w:rsid w:val="009276B0"/>
    <w:rsid w:val="009307CC"/>
    <w:rsid w:val="00937B53"/>
    <w:rsid w:val="009418A6"/>
    <w:rsid w:val="009627C3"/>
    <w:rsid w:val="00974478"/>
    <w:rsid w:val="00986B83"/>
    <w:rsid w:val="00990310"/>
    <w:rsid w:val="00990F95"/>
    <w:rsid w:val="0099129E"/>
    <w:rsid w:val="009A13B5"/>
    <w:rsid w:val="009A461A"/>
    <w:rsid w:val="009B140D"/>
    <w:rsid w:val="009B5AEA"/>
    <w:rsid w:val="009B6F1D"/>
    <w:rsid w:val="009C2D39"/>
    <w:rsid w:val="009C367B"/>
    <w:rsid w:val="009C3F4D"/>
    <w:rsid w:val="009D2770"/>
    <w:rsid w:val="009E11BE"/>
    <w:rsid w:val="009E311B"/>
    <w:rsid w:val="00A02585"/>
    <w:rsid w:val="00A14350"/>
    <w:rsid w:val="00A21858"/>
    <w:rsid w:val="00A22167"/>
    <w:rsid w:val="00A304DF"/>
    <w:rsid w:val="00A320FA"/>
    <w:rsid w:val="00A463E9"/>
    <w:rsid w:val="00A5386C"/>
    <w:rsid w:val="00A53A21"/>
    <w:rsid w:val="00A62188"/>
    <w:rsid w:val="00A75094"/>
    <w:rsid w:val="00A8214F"/>
    <w:rsid w:val="00A8534F"/>
    <w:rsid w:val="00A87238"/>
    <w:rsid w:val="00A87C22"/>
    <w:rsid w:val="00AA7F7E"/>
    <w:rsid w:val="00AB1C1E"/>
    <w:rsid w:val="00AB7B79"/>
    <w:rsid w:val="00AC12CD"/>
    <w:rsid w:val="00AD56FE"/>
    <w:rsid w:val="00AE4FBF"/>
    <w:rsid w:val="00AF2B40"/>
    <w:rsid w:val="00AF4FD5"/>
    <w:rsid w:val="00AF6BD1"/>
    <w:rsid w:val="00B0258A"/>
    <w:rsid w:val="00B07866"/>
    <w:rsid w:val="00B15903"/>
    <w:rsid w:val="00B16CCF"/>
    <w:rsid w:val="00B23AE3"/>
    <w:rsid w:val="00B24B99"/>
    <w:rsid w:val="00B24EA3"/>
    <w:rsid w:val="00B33623"/>
    <w:rsid w:val="00B4034F"/>
    <w:rsid w:val="00B5143C"/>
    <w:rsid w:val="00B5704E"/>
    <w:rsid w:val="00B71A61"/>
    <w:rsid w:val="00B9700C"/>
    <w:rsid w:val="00BB133C"/>
    <w:rsid w:val="00BE385A"/>
    <w:rsid w:val="00BE4787"/>
    <w:rsid w:val="00BF6B4E"/>
    <w:rsid w:val="00C234C0"/>
    <w:rsid w:val="00C236A5"/>
    <w:rsid w:val="00C27C61"/>
    <w:rsid w:val="00C478F8"/>
    <w:rsid w:val="00C621F4"/>
    <w:rsid w:val="00C63B69"/>
    <w:rsid w:val="00C75D42"/>
    <w:rsid w:val="00C8544F"/>
    <w:rsid w:val="00C90F72"/>
    <w:rsid w:val="00C92DCB"/>
    <w:rsid w:val="00CA415A"/>
    <w:rsid w:val="00CA423B"/>
    <w:rsid w:val="00CE4345"/>
    <w:rsid w:val="00CE5367"/>
    <w:rsid w:val="00CE57F5"/>
    <w:rsid w:val="00CF3C44"/>
    <w:rsid w:val="00CF52A0"/>
    <w:rsid w:val="00D028B8"/>
    <w:rsid w:val="00D02EFD"/>
    <w:rsid w:val="00D2135C"/>
    <w:rsid w:val="00D227F7"/>
    <w:rsid w:val="00D2464E"/>
    <w:rsid w:val="00D250CA"/>
    <w:rsid w:val="00D31805"/>
    <w:rsid w:val="00D423CE"/>
    <w:rsid w:val="00D5035C"/>
    <w:rsid w:val="00D52FBE"/>
    <w:rsid w:val="00D63F72"/>
    <w:rsid w:val="00D65D40"/>
    <w:rsid w:val="00D7587A"/>
    <w:rsid w:val="00D8401C"/>
    <w:rsid w:val="00D84712"/>
    <w:rsid w:val="00D94CF0"/>
    <w:rsid w:val="00DC1693"/>
    <w:rsid w:val="00DC6F36"/>
    <w:rsid w:val="00DC7383"/>
    <w:rsid w:val="00DD12B7"/>
    <w:rsid w:val="00DD14EE"/>
    <w:rsid w:val="00DE2D3C"/>
    <w:rsid w:val="00DE2D6E"/>
    <w:rsid w:val="00DE4008"/>
    <w:rsid w:val="00DE486D"/>
    <w:rsid w:val="00DE5D9A"/>
    <w:rsid w:val="00E0641C"/>
    <w:rsid w:val="00E15D7A"/>
    <w:rsid w:val="00E2749D"/>
    <w:rsid w:val="00E344BF"/>
    <w:rsid w:val="00E355C2"/>
    <w:rsid w:val="00E372DC"/>
    <w:rsid w:val="00E43497"/>
    <w:rsid w:val="00E51646"/>
    <w:rsid w:val="00E54997"/>
    <w:rsid w:val="00E5674A"/>
    <w:rsid w:val="00E573D6"/>
    <w:rsid w:val="00E57957"/>
    <w:rsid w:val="00E627E2"/>
    <w:rsid w:val="00E7244F"/>
    <w:rsid w:val="00E73359"/>
    <w:rsid w:val="00E9077C"/>
    <w:rsid w:val="00E94B2D"/>
    <w:rsid w:val="00EA2FB9"/>
    <w:rsid w:val="00EB0B43"/>
    <w:rsid w:val="00EB1758"/>
    <w:rsid w:val="00EC2D79"/>
    <w:rsid w:val="00EC48AC"/>
    <w:rsid w:val="00ED7C13"/>
    <w:rsid w:val="00EE4722"/>
    <w:rsid w:val="00EF0320"/>
    <w:rsid w:val="00EF4118"/>
    <w:rsid w:val="00EF6BA9"/>
    <w:rsid w:val="00F02B52"/>
    <w:rsid w:val="00F052C2"/>
    <w:rsid w:val="00F1336F"/>
    <w:rsid w:val="00F22786"/>
    <w:rsid w:val="00F23548"/>
    <w:rsid w:val="00F25270"/>
    <w:rsid w:val="00F369F5"/>
    <w:rsid w:val="00F42F8E"/>
    <w:rsid w:val="00F44C64"/>
    <w:rsid w:val="00F5352E"/>
    <w:rsid w:val="00F53C8F"/>
    <w:rsid w:val="00F75078"/>
    <w:rsid w:val="00F80C3B"/>
    <w:rsid w:val="00F973C6"/>
    <w:rsid w:val="00FA15F9"/>
    <w:rsid w:val="00FB0A7C"/>
    <w:rsid w:val="00FB5933"/>
    <w:rsid w:val="00FB6B7F"/>
    <w:rsid w:val="00FB6FD2"/>
    <w:rsid w:val="00FE6E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18A1250-F74B-4778-99B1-1C2822B06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bidi/>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1C1E"/>
    <w:rPr>
      <w:sz w:val="24"/>
      <w:szCs w:val="24"/>
    </w:rPr>
  </w:style>
  <w:style w:type="paragraph" w:styleId="1">
    <w:name w:val="heading 1"/>
    <w:basedOn w:val="a"/>
    <w:next w:val="a"/>
    <w:link w:val="1Char"/>
    <w:uiPriority w:val="9"/>
    <w:qFormat/>
    <w:rsid w:val="00AB1C1E"/>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Char"/>
    <w:uiPriority w:val="9"/>
    <w:semiHidden/>
    <w:unhideWhenUsed/>
    <w:qFormat/>
    <w:rsid w:val="00AB1C1E"/>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Char"/>
    <w:uiPriority w:val="9"/>
    <w:semiHidden/>
    <w:unhideWhenUsed/>
    <w:qFormat/>
    <w:rsid w:val="00AB1C1E"/>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Char"/>
    <w:uiPriority w:val="9"/>
    <w:semiHidden/>
    <w:unhideWhenUsed/>
    <w:qFormat/>
    <w:rsid w:val="00AB1C1E"/>
    <w:pPr>
      <w:keepNext/>
      <w:spacing w:before="240" w:after="60"/>
      <w:outlineLvl w:val="3"/>
    </w:pPr>
    <w:rPr>
      <w:b/>
      <w:bCs/>
      <w:sz w:val="28"/>
      <w:szCs w:val="28"/>
    </w:rPr>
  </w:style>
  <w:style w:type="paragraph" w:styleId="5">
    <w:name w:val="heading 5"/>
    <w:basedOn w:val="a"/>
    <w:next w:val="a"/>
    <w:link w:val="5Char"/>
    <w:uiPriority w:val="9"/>
    <w:semiHidden/>
    <w:unhideWhenUsed/>
    <w:qFormat/>
    <w:rsid w:val="00AB1C1E"/>
    <w:pPr>
      <w:spacing w:before="240" w:after="60"/>
      <w:outlineLvl w:val="4"/>
    </w:pPr>
    <w:rPr>
      <w:b/>
      <w:bCs/>
      <w:i/>
      <w:iCs/>
      <w:sz w:val="26"/>
      <w:szCs w:val="26"/>
    </w:rPr>
  </w:style>
  <w:style w:type="paragraph" w:styleId="6">
    <w:name w:val="heading 6"/>
    <w:basedOn w:val="a"/>
    <w:next w:val="a"/>
    <w:link w:val="6Char"/>
    <w:uiPriority w:val="9"/>
    <w:semiHidden/>
    <w:unhideWhenUsed/>
    <w:qFormat/>
    <w:rsid w:val="00AB1C1E"/>
    <w:pPr>
      <w:spacing w:before="240" w:after="60"/>
      <w:outlineLvl w:val="5"/>
    </w:pPr>
    <w:rPr>
      <w:b/>
      <w:bCs/>
      <w:sz w:val="22"/>
      <w:szCs w:val="22"/>
    </w:rPr>
  </w:style>
  <w:style w:type="paragraph" w:styleId="7">
    <w:name w:val="heading 7"/>
    <w:basedOn w:val="a"/>
    <w:next w:val="a"/>
    <w:link w:val="7Char"/>
    <w:uiPriority w:val="9"/>
    <w:semiHidden/>
    <w:unhideWhenUsed/>
    <w:qFormat/>
    <w:rsid w:val="00AB1C1E"/>
    <w:pPr>
      <w:spacing w:before="240" w:after="60"/>
      <w:outlineLvl w:val="6"/>
    </w:pPr>
  </w:style>
  <w:style w:type="paragraph" w:styleId="8">
    <w:name w:val="heading 8"/>
    <w:basedOn w:val="a"/>
    <w:next w:val="a"/>
    <w:link w:val="8Char"/>
    <w:uiPriority w:val="9"/>
    <w:semiHidden/>
    <w:unhideWhenUsed/>
    <w:qFormat/>
    <w:rsid w:val="00AB1C1E"/>
    <w:pPr>
      <w:spacing w:before="240" w:after="60"/>
      <w:outlineLvl w:val="7"/>
    </w:pPr>
    <w:rPr>
      <w:i/>
      <w:iCs/>
    </w:rPr>
  </w:style>
  <w:style w:type="paragraph" w:styleId="9">
    <w:name w:val="heading 9"/>
    <w:basedOn w:val="a"/>
    <w:next w:val="a"/>
    <w:link w:val="9Char"/>
    <w:uiPriority w:val="9"/>
    <w:semiHidden/>
    <w:unhideWhenUsed/>
    <w:qFormat/>
    <w:rsid w:val="00AB1C1E"/>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F2B40"/>
    <w:pPr>
      <w:tabs>
        <w:tab w:val="center" w:pos="4153"/>
        <w:tab w:val="right" w:pos="8306"/>
      </w:tabs>
    </w:pPr>
  </w:style>
  <w:style w:type="character" w:customStyle="1" w:styleId="Char">
    <w:name w:val="رأس الصفحة Char"/>
    <w:basedOn w:val="a0"/>
    <w:link w:val="a3"/>
    <w:uiPriority w:val="99"/>
    <w:rsid w:val="00AF2B40"/>
  </w:style>
  <w:style w:type="paragraph" w:styleId="a4">
    <w:name w:val="footer"/>
    <w:basedOn w:val="a"/>
    <w:link w:val="Char0"/>
    <w:uiPriority w:val="99"/>
    <w:unhideWhenUsed/>
    <w:rsid w:val="00AF2B40"/>
    <w:pPr>
      <w:tabs>
        <w:tab w:val="center" w:pos="4153"/>
        <w:tab w:val="right" w:pos="8306"/>
      </w:tabs>
    </w:pPr>
  </w:style>
  <w:style w:type="character" w:customStyle="1" w:styleId="Char0">
    <w:name w:val="تذييل الصفحة Char"/>
    <w:basedOn w:val="a0"/>
    <w:link w:val="a4"/>
    <w:uiPriority w:val="99"/>
    <w:rsid w:val="00AF2B40"/>
  </w:style>
  <w:style w:type="character" w:customStyle="1" w:styleId="1Char">
    <w:name w:val="عنوان 1 Char"/>
    <w:basedOn w:val="a0"/>
    <w:link w:val="1"/>
    <w:uiPriority w:val="9"/>
    <w:rsid w:val="00AB1C1E"/>
    <w:rPr>
      <w:rFonts w:asciiTheme="majorHAnsi" w:eastAsiaTheme="majorEastAsia" w:hAnsiTheme="majorHAnsi"/>
      <w:b/>
      <w:bCs/>
      <w:kern w:val="32"/>
      <w:sz w:val="32"/>
      <w:szCs w:val="32"/>
    </w:rPr>
  </w:style>
  <w:style w:type="character" w:customStyle="1" w:styleId="2Char">
    <w:name w:val="عنوان 2 Char"/>
    <w:basedOn w:val="a0"/>
    <w:link w:val="2"/>
    <w:uiPriority w:val="9"/>
    <w:semiHidden/>
    <w:rsid w:val="00AB1C1E"/>
    <w:rPr>
      <w:rFonts w:asciiTheme="majorHAnsi" w:eastAsiaTheme="majorEastAsia" w:hAnsiTheme="majorHAnsi"/>
      <w:b/>
      <w:bCs/>
      <w:i/>
      <w:iCs/>
      <w:sz w:val="28"/>
      <w:szCs w:val="28"/>
    </w:rPr>
  </w:style>
  <w:style w:type="character" w:customStyle="1" w:styleId="3Char">
    <w:name w:val="عنوان 3 Char"/>
    <w:basedOn w:val="a0"/>
    <w:link w:val="3"/>
    <w:uiPriority w:val="9"/>
    <w:semiHidden/>
    <w:rsid w:val="00AB1C1E"/>
    <w:rPr>
      <w:rFonts w:asciiTheme="majorHAnsi" w:eastAsiaTheme="majorEastAsia" w:hAnsiTheme="majorHAnsi"/>
      <w:b/>
      <w:bCs/>
      <w:sz w:val="26"/>
      <w:szCs w:val="26"/>
    </w:rPr>
  </w:style>
  <w:style w:type="character" w:customStyle="1" w:styleId="4Char">
    <w:name w:val="عنوان 4 Char"/>
    <w:basedOn w:val="a0"/>
    <w:link w:val="4"/>
    <w:uiPriority w:val="9"/>
    <w:semiHidden/>
    <w:rsid w:val="00AB1C1E"/>
    <w:rPr>
      <w:b/>
      <w:bCs/>
      <w:sz w:val="28"/>
      <w:szCs w:val="28"/>
    </w:rPr>
  </w:style>
  <w:style w:type="character" w:customStyle="1" w:styleId="5Char">
    <w:name w:val="عنوان 5 Char"/>
    <w:basedOn w:val="a0"/>
    <w:link w:val="5"/>
    <w:uiPriority w:val="9"/>
    <w:semiHidden/>
    <w:rsid w:val="00AB1C1E"/>
    <w:rPr>
      <w:b/>
      <w:bCs/>
      <w:i/>
      <w:iCs/>
      <w:sz w:val="26"/>
      <w:szCs w:val="26"/>
    </w:rPr>
  </w:style>
  <w:style w:type="character" w:customStyle="1" w:styleId="6Char">
    <w:name w:val="عنوان 6 Char"/>
    <w:basedOn w:val="a0"/>
    <w:link w:val="6"/>
    <w:uiPriority w:val="9"/>
    <w:semiHidden/>
    <w:rsid w:val="00AB1C1E"/>
    <w:rPr>
      <w:b/>
      <w:bCs/>
    </w:rPr>
  </w:style>
  <w:style w:type="character" w:customStyle="1" w:styleId="7Char">
    <w:name w:val="عنوان 7 Char"/>
    <w:basedOn w:val="a0"/>
    <w:link w:val="7"/>
    <w:uiPriority w:val="9"/>
    <w:semiHidden/>
    <w:rsid w:val="00AB1C1E"/>
    <w:rPr>
      <w:sz w:val="24"/>
      <w:szCs w:val="24"/>
    </w:rPr>
  </w:style>
  <w:style w:type="character" w:customStyle="1" w:styleId="8Char">
    <w:name w:val="عنوان 8 Char"/>
    <w:basedOn w:val="a0"/>
    <w:link w:val="8"/>
    <w:uiPriority w:val="9"/>
    <w:semiHidden/>
    <w:rsid w:val="00AB1C1E"/>
    <w:rPr>
      <w:i/>
      <w:iCs/>
      <w:sz w:val="24"/>
      <w:szCs w:val="24"/>
    </w:rPr>
  </w:style>
  <w:style w:type="character" w:customStyle="1" w:styleId="9Char">
    <w:name w:val="عنوان 9 Char"/>
    <w:basedOn w:val="a0"/>
    <w:link w:val="9"/>
    <w:uiPriority w:val="9"/>
    <w:semiHidden/>
    <w:rsid w:val="00AB1C1E"/>
    <w:rPr>
      <w:rFonts w:asciiTheme="majorHAnsi" w:eastAsiaTheme="majorEastAsia" w:hAnsiTheme="majorHAnsi"/>
    </w:rPr>
  </w:style>
  <w:style w:type="paragraph" w:styleId="a5">
    <w:name w:val="Title"/>
    <w:basedOn w:val="a"/>
    <w:next w:val="a"/>
    <w:link w:val="Char1"/>
    <w:uiPriority w:val="10"/>
    <w:qFormat/>
    <w:rsid w:val="00AB1C1E"/>
    <w:pPr>
      <w:spacing w:before="240" w:after="60"/>
      <w:jc w:val="center"/>
      <w:outlineLvl w:val="0"/>
    </w:pPr>
    <w:rPr>
      <w:rFonts w:asciiTheme="majorHAnsi" w:eastAsiaTheme="majorEastAsia" w:hAnsiTheme="majorHAnsi"/>
      <w:b/>
      <w:bCs/>
      <w:kern w:val="28"/>
      <w:sz w:val="32"/>
      <w:szCs w:val="32"/>
    </w:rPr>
  </w:style>
  <w:style w:type="character" w:customStyle="1" w:styleId="Char1">
    <w:name w:val="العنوان Char"/>
    <w:basedOn w:val="a0"/>
    <w:link w:val="a5"/>
    <w:uiPriority w:val="10"/>
    <w:rsid w:val="00AB1C1E"/>
    <w:rPr>
      <w:rFonts w:asciiTheme="majorHAnsi" w:eastAsiaTheme="majorEastAsia" w:hAnsiTheme="majorHAnsi"/>
      <w:b/>
      <w:bCs/>
      <w:kern w:val="28"/>
      <w:sz w:val="32"/>
      <w:szCs w:val="32"/>
    </w:rPr>
  </w:style>
  <w:style w:type="paragraph" w:styleId="a6">
    <w:name w:val="Subtitle"/>
    <w:basedOn w:val="a"/>
    <w:next w:val="a"/>
    <w:link w:val="Char2"/>
    <w:uiPriority w:val="11"/>
    <w:qFormat/>
    <w:rsid w:val="00AB1C1E"/>
    <w:pPr>
      <w:spacing w:after="60"/>
      <w:jc w:val="center"/>
      <w:outlineLvl w:val="1"/>
    </w:pPr>
    <w:rPr>
      <w:rFonts w:asciiTheme="majorHAnsi" w:eastAsiaTheme="majorEastAsia" w:hAnsiTheme="majorHAnsi"/>
    </w:rPr>
  </w:style>
  <w:style w:type="character" w:customStyle="1" w:styleId="Char2">
    <w:name w:val="عنوان فرعي Char"/>
    <w:basedOn w:val="a0"/>
    <w:link w:val="a6"/>
    <w:uiPriority w:val="11"/>
    <w:rsid w:val="00AB1C1E"/>
    <w:rPr>
      <w:rFonts w:asciiTheme="majorHAnsi" w:eastAsiaTheme="majorEastAsia" w:hAnsiTheme="majorHAnsi"/>
      <w:sz w:val="24"/>
      <w:szCs w:val="24"/>
    </w:rPr>
  </w:style>
  <w:style w:type="character" w:styleId="a7">
    <w:name w:val="Strong"/>
    <w:basedOn w:val="a0"/>
    <w:uiPriority w:val="22"/>
    <w:qFormat/>
    <w:rsid w:val="00AB1C1E"/>
    <w:rPr>
      <w:b/>
      <w:bCs/>
    </w:rPr>
  </w:style>
  <w:style w:type="character" w:styleId="a8">
    <w:name w:val="Emphasis"/>
    <w:basedOn w:val="a0"/>
    <w:uiPriority w:val="20"/>
    <w:qFormat/>
    <w:rsid w:val="00AB1C1E"/>
    <w:rPr>
      <w:rFonts w:asciiTheme="minorHAnsi" w:hAnsiTheme="minorHAnsi"/>
      <w:b/>
      <w:i/>
      <w:iCs/>
    </w:rPr>
  </w:style>
  <w:style w:type="paragraph" w:styleId="a9">
    <w:name w:val="No Spacing"/>
    <w:basedOn w:val="a"/>
    <w:uiPriority w:val="1"/>
    <w:qFormat/>
    <w:rsid w:val="00AB1C1E"/>
    <w:rPr>
      <w:szCs w:val="32"/>
    </w:rPr>
  </w:style>
  <w:style w:type="paragraph" w:styleId="aa">
    <w:name w:val="List Paragraph"/>
    <w:basedOn w:val="a"/>
    <w:uiPriority w:val="34"/>
    <w:qFormat/>
    <w:rsid w:val="00AB1C1E"/>
    <w:pPr>
      <w:ind w:left="720"/>
      <w:contextualSpacing/>
    </w:pPr>
  </w:style>
  <w:style w:type="paragraph" w:styleId="ab">
    <w:name w:val="Quote"/>
    <w:basedOn w:val="a"/>
    <w:next w:val="a"/>
    <w:link w:val="Char3"/>
    <w:uiPriority w:val="29"/>
    <w:qFormat/>
    <w:rsid w:val="00AB1C1E"/>
    <w:rPr>
      <w:i/>
    </w:rPr>
  </w:style>
  <w:style w:type="character" w:customStyle="1" w:styleId="Char3">
    <w:name w:val="اقتباس Char"/>
    <w:basedOn w:val="a0"/>
    <w:link w:val="ab"/>
    <w:uiPriority w:val="29"/>
    <w:rsid w:val="00AB1C1E"/>
    <w:rPr>
      <w:i/>
      <w:sz w:val="24"/>
      <w:szCs w:val="24"/>
    </w:rPr>
  </w:style>
  <w:style w:type="paragraph" w:styleId="ac">
    <w:name w:val="Intense Quote"/>
    <w:basedOn w:val="a"/>
    <w:next w:val="a"/>
    <w:link w:val="Char4"/>
    <w:uiPriority w:val="30"/>
    <w:qFormat/>
    <w:rsid w:val="00AB1C1E"/>
    <w:pPr>
      <w:ind w:left="720" w:right="720"/>
    </w:pPr>
    <w:rPr>
      <w:b/>
      <w:i/>
      <w:szCs w:val="22"/>
    </w:rPr>
  </w:style>
  <w:style w:type="character" w:customStyle="1" w:styleId="Char4">
    <w:name w:val="اقتباس مكثف Char"/>
    <w:basedOn w:val="a0"/>
    <w:link w:val="ac"/>
    <w:uiPriority w:val="30"/>
    <w:rsid w:val="00AB1C1E"/>
    <w:rPr>
      <w:b/>
      <w:i/>
      <w:sz w:val="24"/>
    </w:rPr>
  </w:style>
  <w:style w:type="character" w:styleId="ad">
    <w:name w:val="Subtle Emphasis"/>
    <w:uiPriority w:val="19"/>
    <w:qFormat/>
    <w:rsid w:val="00AB1C1E"/>
    <w:rPr>
      <w:i/>
      <w:color w:val="5A5A5A" w:themeColor="text1" w:themeTint="A5"/>
    </w:rPr>
  </w:style>
  <w:style w:type="character" w:styleId="ae">
    <w:name w:val="Intense Emphasis"/>
    <w:basedOn w:val="a0"/>
    <w:uiPriority w:val="21"/>
    <w:qFormat/>
    <w:rsid w:val="00AB1C1E"/>
    <w:rPr>
      <w:b/>
      <w:i/>
      <w:sz w:val="24"/>
      <w:szCs w:val="24"/>
      <w:u w:val="single"/>
    </w:rPr>
  </w:style>
  <w:style w:type="character" w:styleId="af">
    <w:name w:val="Subtle Reference"/>
    <w:basedOn w:val="a0"/>
    <w:uiPriority w:val="31"/>
    <w:qFormat/>
    <w:rsid w:val="00AB1C1E"/>
    <w:rPr>
      <w:sz w:val="24"/>
      <w:szCs w:val="24"/>
      <w:u w:val="single"/>
    </w:rPr>
  </w:style>
  <w:style w:type="character" w:styleId="af0">
    <w:name w:val="Intense Reference"/>
    <w:basedOn w:val="a0"/>
    <w:uiPriority w:val="32"/>
    <w:qFormat/>
    <w:rsid w:val="00AB1C1E"/>
    <w:rPr>
      <w:b/>
      <w:sz w:val="24"/>
      <w:u w:val="single"/>
    </w:rPr>
  </w:style>
  <w:style w:type="character" w:styleId="af1">
    <w:name w:val="Book Title"/>
    <w:basedOn w:val="a0"/>
    <w:uiPriority w:val="33"/>
    <w:qFormat/>
    <w:rsid w:val="00AB1C1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AB1C1E"/>
    <w:pPr>
      <w:outlineLvl w:val="9"/>
    </w:pPr>
  </w:style>
  <w:style w:type="table" w:styleId="af3">
    <w:name w:val="Table Grid"/>
    <w:basedOn w:val="a1"/>
    <w:uiPriority w:val="39"/>
    <w:rsid w:val="00C234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4A1952"/>
    <w:rPr>
      <w:color w:val="2998E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ijsra.com/sites/default/files/fulltext_pdf/IJSRA-2025-2823.pdf" TargetMode="External"/><Relationship Id="rId13" Type="http://schemas.openxmlformats.org/officeDocument/2006/relationships/hyperlink" Target="https://www.tandfonline.com/doi/full/10.1080/23311886.2024.2443559"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190/DUGG-P24E-52WK-6CD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nk.springer.com/article/10.1186/s40359-024-01886-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46/annurev.psych.59.103006.093646" TargetMode="External"/><Relationship Id="rId5" Type="http://schemas.openxmlformats.org/officeDocument/2006/relationships/webSettings" Target="webSettings.xml"/><Relationship Id="rId15" Type="http://schemas.openxmlformats.org/officeDocument/2006/relationships/hyperlink" Target="https://www.researchgate.net/publication/391371566" TargetMode="External"/><Relationship Id="rId10" Type="http://schemas.openxmlformats.org/officeDocument/2006/relationships/hyperlink" Target="https://link.springer.com/article/10.1007/s11365-024-00955-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searchgate.net/publication/391012931_EMOTIONAL_INTELLIGENCE_AND_ENTREPRENEURSHIP-_A_LITERATURE_REVIEW_WITH_IMPLICATIONS_FOR_SMALL-SCALE_ENTREPRENEURS_IN_DEVELOPING_ECONOMIES" TargetMode="External"/><Relationship Id="rId14" Type="http://schemas.openxmlformats.org/officeDocument/2006/relationships/hyperlink" Target="https://www.ncbi.nlm.nih.gov/pmc/articles/PMC12512798" TargetMode="External"/></Relationships>
</file>

<file path=word/theme/theme1.xml><?xml version="1.0" encoding="utf-8"?>
<a:theme xmlns:a="http://schemas.openxmlformats.org/drawingml/2006/main" name="أثر رجعي">
  <a:themeElements>
    <a:clrScheme name="أثر رجعي">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أثر رجعي">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أثر رجعي">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08870-7980-4885-920E-50FD22F03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44</Pages>
  <Words>6999</Words>
  <Characters>39897</Characters>
  <Application>Microsoft Office Word</Application>
  <DocSecurity>0</DocSecurity>
  <Lines>332</Lines>
  <Paragraphs>93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dc:creator>
  <cp:keywords/>
  <dc:description/>
  <cp:lastModifiedBy>bin</cp:lastModifiedBy>
  <cp:revision>248</cp:revision>
  <cp:lastPrinted>2026-02-26T00:56:00Z</cp:lastPrinted>
  <dcterms:created xsi:type="dcterms:W3CDTF">2025-10-12T08:46:00Z</dcterms:created>
  <dcterms:modified xsi:type="dcterms:W3CDTF">2026-02-26T23:19:00Z</dcterms:modified>
</cp:coreProperties>
</file>