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81A119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185C0C">
        <w:rPr>
          <w:rFonts w:hint="cs"/>
          <w:rtl/>
        </w:rPr>
        <w:t>نهى الرشيد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001729FF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13B2D928" w:rsidR="006C5DFA" w:rsidRDefault="00185C0C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77C012DE" w14:textId="4895E23F" w:rsidR="006C5DFA" w:rsidRDefault="00185C0C" w:rsidP="006C5DFA">
            <w:pPr>
              <w:jc w:val="center"/>
            </w:pPr>
            <w:r>
              <w:rPr>
                <w:rFonts w:hint="cs"/>
                <w:rtl/>
              </w:rPr>
              <w:t>لابد من تحديد مكان للتطبيق س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85C0C"/>
    <w:rsid w:val="001C1BA3"/>
    <w:rsid w:val="004115EE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2026-07-14T09:54:00Z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