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0D40C" w14:textId="77777777" w:rsidR="009822B5" w:rsidRPr="001902DB" w:rsidRDefault="009822B5" w:rsidP="009B45D5">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5BDE1965" wp14:editId="72810F6E">
            <wp:simplePos x="0" y="0"/>
            <wp:positionH relativeFrom="margin">
              <wp:posOffset>-693420</wp:posOffset>
            </wp:positionH>
            <wp:positionV relativeFrom="margin">
              <wp:posOffset>-274320</wp:posOffset>
            </wp:positionV>
            <wp:extent cx="2226945" cy="2087880"/>
            <wp:effectExtent l="0" t="0" r="1905"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2087880"/>
                    </a:xfrm>
                    <a:prstGeom prst="rect">
                      <a:avLst/>
                    </a:prstGeom>
                  </pic:spPr>
                </pic:pic>
              </a:graphicData>
            </a:graphic>
            <wp14:sizeRelV relativeFrom="margin">
              <wp14:pctHeight>0</wp14:pctHeight>
            </wp14:sizeRelV>
          </wp:anchor>
        </w:drawing>
      </w:r>
      <w:r w:rsidRPr="001902DB">
        <w:rPr>
          <w:rFonts w:ascii="Sakkal Majalla" w:hAnsi="Sakkal Majalla" w:cs="Sakkal Majalla"/>
          <w:b/>
          <w:bCs/>
          <w:sz w:val="28"/>
          <w:szCs w:val="28"/>
          <w:rtl/>
          <w:lang w:bidi="ar-EG"/>
        </w:rPr>
        <w:t xml:space="preserve">جامعة ميدأوشن </w:t>
      </w:r>
    </w:p>
    <w:p w14:paraId="30038DA7" w14:textId="77777777" w:rsidR="009822B5" w:rsidRPr="001902DB" w:rsidRDefault="009822B5" w:rsidP="009B45D5">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35E097A" w14:textId="77777777" w:rsidR="009822B5" w:rsidRPr="009125CE" w:rsidRDefault="009822B5" w:rsidP="009B45D5">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ادارة المخاطر </w:t>
      </w:r>
    </w:p>
    <w:p w14:paraId="199E3D94" w14:textId="77777777" w:rsidR="009822B5" w:rsidRDefault="009822B5" w:rsidP="009B45D5">
      <w:pPr>
        <w:rPr>
          <w:rFonts w:ascii="Sakkal Majalla" w:hAnsi="Sakkal Majalla" w:cs="Sakkal Majalla"/>
          <w:sz w:val="28"/>
          <w:szCs w:val="28"/>
          <w:rtl/>
          <w:lang w:bidi="ar-EG"/>
        </w:rPr>
      </w:pPr>
    </w:p>
    <w:p w14:paraId="66AD0957" w14:textId="77777777" w:rsidR="009822B5" w:rsidRDefault="009822B5" w:rsidP="009B45D5">
      <w:pPr>
        <w:jc w:val="center"/>
        <w:rPr>
          <w:rFonts w:ascii="Sakkal Majalla" w:hAnsi="Sakkal Majalla" w:cs="Sakkal Majalla"/>
          <w:sz w:val="28"/>
          <w:szCs w:val="28"/>
          <w:rtl/>
          <w:lang w:bidi="ar-EG"/>
        </w:rPr>
      </w:pPr>
    </w:p>
    <w:p w14:paraId="174C3FC0" w14:textId="77777777" w:rsidR="009822B5" w:rsidRDefault="009822B5" w:rsidP="009B45D5">
      <w:pPr>
        <w:jc w:val="center"/>
        <w:rPr>
          <w:rFonts w:ascii="Sakkal Majalla" w:hAnsi="Sakkal Majalla" w:cs="Sakkal Majalla"/>
          <w:sz w:val="28"/>
          <w:szCs w:val="28"/>
          <w:rtl/>
          <w:lang w:bidi="ar-EG"/>
        </w:rPr>
      </w:pPr>
    </w:p>
    <w:p w14:paraId="633666DD" w14:textId="77777777" w:rsidR="009822B5" w:rsidRPr="009D787A" w:rsidRDefault="009822B5" w:rsidP="009B45D5">
      <w:pPr>
        <w:jc w:val="center"/>
        <w:rPr>
          <w:rFonts w:ascii="Sakkal Majalla" w:hAnsi="Sakkal Majalla" w:cs="Sakkal Majalla"/>
          <w:b/>
          <w:bCs/>
          <w:sz w:val="28"/>
          <w:szCs w:val="28"/>
          <w:rtl/>
          <w:lang w:bidi="ar-EG"/>
        </w:rPr>
      </w:pPr>
      <w:r w:rsidRPr="009D787A">
        <w:rPr>
          <w:rFonts w:ascii="Sakkal Majalla" w:hAnsi="Sakkal Majalla" w:cs="Sakkal Majalla"/>
          <w:b/>
          <w:bCs/>
          <w:sz w:val="28"/>
          <w:szCs w:val="28"/>
          <w:rtl/>
          <w:lang w:bidi="ar-EG"/>
        </w:rPr>
        <w:t>أثر إدارة المخاطر التشغيلية على جودة الخدمات التشغيلية في إدارة المرافق بمركز الملك عبدالله المالي (</w:t>
      </w:r>
      <w:r w:rsidRPr="009D787A">
        <w:rPr>
          <w:rFonts w:ascii="Sakkal Majalla" w:hAnsi="Sakkal Majalla" w:cs="Sakkal Majalla"/>
          <w:b/>
          <w:bCs/>
          <w:sz w:val="28"/>
          <w:szCs w:val="28"/>
          <w:lang w:bidi="ar-EG"/>
        </w:rPr>
        <w:t>KAFD</w:t>
      </w:r>
      <w:r w:rsidRPr="009D787A">
        <w:rPr>
          <w:rFonts w:ascii="Sakkal Majalla" w:hAnsi="Sakkal Majalla" w:cs="Sakkal Majalla"/>
          <w:b/>
          <w:bCs/>
          <w:sz w:val="28"/>
          <w:szCs w:val="28"/>
          <w:rtl/>
          <w:lang w:bidi="ar-EG"/>
        </w:rPr>
        <w:t>) بمدينة الرياض</w:t>
      </w:r>
    </w:p>
    <w:p w14:paraId="39151C61" w14:textId="77777777" w:rsidR="009822B5" w:rsidRDefault="009822B5" w:rsidP="009B45D5">
      <w:pPr>
        <w:jc w:val="center"/>
        <w:rPr>
          <w:rFonts w:ascii="Sakkal Majalla" w:hAnsi="Sakkal Majalla" w:cs="Sakkal Majalla"/>
          <w:sz w:val="28"/>
          <w:szCs w:val="28"/>
          <w:rtl/>
          <w:lang w:bidi="ar-EG"/>
        </w:rPr>
      </w:pPr>
    </w:p>
    <w:p w14:paraId="79EE84E2" w14:textId="77777777" w:rsidR="009822B5" w:rsidRDefault="009822B5" w:rsidP="009B45D5">
      <w:pPr>
        <w:jc w:val="center"/>
        <w:rPr>
          <w:rFonts w:ascii="Sakkal Majalla" w:hAnsi="Sakkal Majalla" w:cs="Sakkal Majalla"/>
          <w:b/>
          <w:bCs/>
          <w:sz w:val="28"/>
          <w:szCs w:val="28"/>
          <w:rtl/>
          <w:lang w:bidi="ar-EG"/>
        </w:rPr>
      </w:pPr>
    </w:p>
    <w:p w14:paraId="4E6CD586" w14:textId="77777777" w:rsidR="009822B5" w:rsidRPr="001902DB" w:rsidRDefault="009822B5" w:rsidP="009B45D5">
      <w:pPr>
        <w:jc w:val="center"/>
        <w:rPr>
          <w:rFonts w:ascii="Sakkal Majalla" w:hAnsi="Sakkal Majalla" w:cs="Sakkal Majalla"/>
          <w:b/>
          <w:bCs/>
          <w:sz w:val="28"/>
          <w:szCs w:val="28"/>
          <w:rtl/>
          <w:lang w:bidi="ar-EG"/>
        </w:rPr>
      </w:pPr>
    </w:p>
    <w:p w14:paraId="40486699" w14:textId="77777777" w:rsidR="009822B5" w:rsidRPr="001902DB" w:rsidRDefault="009822B5" w:rsidP="009B45D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طاهر غازي النخلي </w:t>
      </w:r>
    </w:p>
    <w:p w14:paraId="3494CB28" w14:textId="77777777" w:rsidR="009822B5" w:rsidRPr="001902DB" w:rsidRDefault="009822B5" w:rsidP="009B45D5">
      <w:pPr>
        <w:jc w:val="center"/>
        <w:rPr>
          <w:rFonts w:ascii="Sakkal Majalla" w:hAnsi="Sakkal Majalla" w:cs="Sakkal Majalla"/>
          <w:b/>
          <w:bCs/>
          <w:sz w:val="28"/>
          <w:szCs w:val="28"/>
          <w:rtl/>
          <w:lang w:bidi="ar-EG"/>
        </w:rPr>
      </w:pPr>
    </w:p>
    <w:p w14:paraId="4B4293A0" w14:textId="77777777" w:rsidR="009822B5" w:rsidRPr="001902DB" w:rsidRDefault="009822B5" w:rsidP="009B45D5">
      <w:pPr>
        <w:jc w:val="center"/>
        <w:rPr>
          <w:rFonts w:ascii="Sakkal Majalla" w:hAnsi="Sakkal Majalla" w:cs="Sakkal Majalla"/>
          <w:b/>
          <w:bCs/>
          <w:sz w:val="28"/>
          <w:szCs w:val="28"/>
          <w:rtl/>
          <w:lang w:bidi="ar-EG"/>
        </w:rPr>
      </w:pPr>
    </w:p>
    <w:p w14:paraId="54262FA6" w14:textId="77777777" w:rsidR="009822B5" w:rsidRDefault="009822B5" w:rsidP="009B45D5">
      <w:pPr>
        <w:jc w:val="center"/>
        <w:rPr>
          <w:rFonts w:ascii="Sakkal Majalla" w:hAnsi="Sakkal Majalla" w:cs="Sakkal Majalla"/>
          <w:b/>
          <w:bCs/>
          <w:sz w:val="28"/>
          <w:szCs w:val="28"/>
          <w:lang w:bidi="ar-EG"/>
        </w:rPr>
      </w:pPr>
    </w:p>
    <w:p w14:paraId="57FEDAEE" w14:textId="77777777" w:rsidR="009822B5" w:rsidRPr="001902DB" w:rsidRDefault="009822B5" w:rsidP="009B45D5">
      <w:pPr>
        <w:rPr>
          <w:rFonts w:ascii="Sakkal Majalla" w:hAnsi="Sakkal Majalla" w:cs="Sakkal Majalla"/>
          <w:b/>
          <w:bCs/>
          <w:sz w:val="28"/>
          <w:szCs w:val="28"/>
          <w:rtl/>
          <w:lang w:bidi="ar-EG"/>
        </w:rPr>
      </w:pPr>
    </w:p>
    <w:p w14:paraId="6721BE51" w14:textId="77777777" w:rsidR="009822B5" w:rsidRPr="001902DB" w:rsidRDefault="009822B5" w:rsidP="009B45D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Pr="00CE6931">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د.الفيصل عبد الحميد</w:t>
      </w:r>
    </w:p>
    <w:p w14:paraId="148F0BCF" w14:textId="77777777" w:rsidR="009822B5" w:rsidRPr="001902DB" w:rsidRDefault="009822B5" w:rsidP="009B45D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4EC4CAA2" w14:textId="77777777" w:rsidR="009822B5" w:rsidRPr="001902DB" w:rsidRDefault="009822B5" w:rsidP="009B45D5">
      <w:pPr>
        <w:jc w:val="center"/>
        <w:rPr>
          <w:rFonts w:ascii="Sakkal Majalla" w:hAnsi="Sakkal Majalla" w:cs="Sakkal Majalla"/>
          <w:b/>
          <w:bCs/>
          <w:sz w:val="28"/>
          <w:szCs w:val="28"/>
          <w:rtl/>
          <w:lang w:bidi="ar-EG"/>
        </w:rPr>
      </w:pPr>
    </w:p>
    <w:p w14:paraId="6E9E78CC" w14:textId="77777777" w:rsidR="009822B5" w:rsidRDefault="009822B5" w:rsidP="009B45D5">
      <w:pPr>
        <w:jc w:val="center"/>
        <w:rPr>
          <w:rFonts w:ascii="Sakkal Majalla" w:hAnsi="Sakkal Majalla" w:cs="Sakkal Majalla"/>
          <w:b/>
          <w:bCs/>
          <w:sz w:val="28"/>
          <w:szCs w:val="28"/>
          <w:rtl/>
          <w:lang w:bidi="ar-EG"/>
        </w:rPr>
      </w:pPr>
    </w:p>
    <w:p w14:paraId="508D230B" w14:textId="77777777" w:rsidR="009822B5" w:rsidRPr="001902DB" w:rsidRDefault="009822B5" w:rsidP="009B45D5">
      <w:pPr>
        <w:jc w:val="center"/>
        <w:rPr>
          <w:rFonts w:ascii="Sakkal Majalla" w:hAnsi="Sakkal Majalla" w:cs="Sakkal Majalla"/>
          <w:b/>
          <w:bCs/>
          <w:sz w:val="28"/>
          <w:szCs w:val="28"/>
          <w:rtl/>
          <w:lang w:bidi="ar-EG"/>
        </w:rPr>
      </w:pPr>
    </w:p>
    <w:p w14:paraId="51863D6E" w14:textId="77777777" w:rsidR="009822B5" w:rsidRPr="001902DB" w:rsidRDefault="009822B5" w:rsidP="009B45D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5EF7609" w14:textId="33B4D643" w:rsidR="009822B5" w:rsidRPr="001902DB" w:rsidRDefault="00FD0505" w:rsidP="009B45D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6E8FFF46" w14:textId="77777777" w:rsidR="009822B5" w:rsidRDefault="009822B5" w:rsidP="009B45D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p>
    <w:p w14:paraId="3FBE1B95" w14:textId="77777777" w:rsidR="009B45D5" w:rsidRPr="009B45D5" w:rsidRDefault="009B45D5" w:rsidP="00FD0505">
      <w:pPr>
        <w:pStyle w:val="NormalWeb"/>
        <w:bidi/>
        <w:spacing w:before="0" w:beforeAutospacing="0" w:after="0" w:afterAutospacing="0"/>
        <w:rPr>
          <w:rFonts w:ascii="Sakkal Majalla" w:hAnsi="Sakkal Majalla" w:cs="Sakkal Majalla"/>
          <w:sz w:val="32"/>
          <w:szCs w:val="32"/>
        </w:rPr>
      </w:pPr>
      <w:r w:rsidRPr="009B45D5">
        <w:rPr>
          <w:rStyle w:val="Strong"/>
          <w:rFonts w:ascii="Sakkal Majalla" w:hAnsi="Sakkal Majalla" w:cs="Sakkal Majalla"/>
          <w:sz w:val="32"/>
          <w:szCs w:val="32"/>
          <w:rtl/>
        </w:rPr>
        <w:lastRenderedPageBreak/>
        <w:t>أهمية إدارة المخاطر التشغيلية ودورها في تحسين جودة الخدمات التشغيلية في مرافق مركز الملك عبدالله المالي</w:t>
      </w:r>
      <w:r w:rsidRPr="009B45D5">
        <w:rPr>
          <w:rStyle w:val="Strong"/>
          <w:rFonts w:ascii="Sakkal Majalla" w:hAnsi="Sakkal Majalla" w:cs="Sakkal Majalla"/>
          <w:sz w:val="32"/>
          <w:szCs w:val="32"/>
        </w:rPr>
        <w:t xml:space="preserve"> (KAFD)</w:t>
      </w:r>
    </w:p>
    <w:p w14:paraId="7B3507C1" w14:textId="77777777" w:rsidR="009B45D5" w:rsidRPr="009B45D5" w:rsidRDefault="009B45D5" w:rsidP="00FD0505">
      <w:pPr>
        <w:pStyle w:val="NormalWeb"/>
        <w:bidi/>
        <w:spacing w:before="0" w:beforeAutospacing="0" w:after="0" w:afterAutospacing="0"/>
        <w:rPr>
          <w:rFonts w:ascii="Sakkal Majalla" w:hAnsi="Sakkal Majalla" w:cs="Sakkal Majalla"/>
          <w:sz w:val="28"/>
          <w:szCs w:val="28"/>
        </w:rPr>
      </w:pPr>
      <w:r w:rsidRPr="009B45D5">
        <w:rPr>
          <w:rFonts w:ascii="Sakkal Majalla" w:hAnsi="Sakkal Majalla" w:cs="Sakkal Majalla"/>
          <w:sz w:val="28"/>
          <w:szCs w:val="28"/>
          <w:rtl/>
        </w:rPr>
        <w:t>تُعد إدارة المرافق</w:t>
      </w:r>
      <w:r w:rsidRPr="009B45D5">
        <w:rPr>
          <w:rFonts w:ascii="Sakkal Majalla" w:hAnsi="Sakkal Majalla" w:cs="Sakkal Majalla"/>
          <w:sz w:val="28"/>
          <w:szCs w:val="28"/>
        </w:rPr>
        <w:t xml:space="preserve"> (Facilities Management - FM) </w:t>
      </w:r>
      <w:r w:rsidRPr="009B45D5">
        <w:rPr>
          <w:rFonts w:ascii="Sakkal Majalla" w:hAnsi="Sakkal Majalla" w:cs="Sakkal Majalla"/>
          <w:sz w:val="28"/>
          <w:szCs w:val="28"/>
          <w:rtl/>
        </w:rPr>
        <w:t>أحد الركائز الاستراتيجية في المؤسسات الحديثة، حيث تسهم بشكل مباشر في دعم استمرارية الأعمال</w:t>
      </w:r>
      <w:r w:rsidRPr="009B45D5">
        <w:rPr>
          <w:rFonts w:ascii="Sakkal Majalla" w:hAnsi="Sakkal Majalla" w:cs="Sakkal Majalla"/>
          <w:sz w:val="28"/>
          <w:szCs w:val="28"/>
        </w:rPr>
        <w:t xml:space="preserve"> (Business Continuity)</w:t>
      </w:r>
      <w:r w:rsidRPr="009B45D5">
        <w:rPr>
          <w:rFonts w:ascii="Sakkal Majalla" w:hAnsi="Sakkal Majalla" w:cs="Sakkal Majalla"/>
          <w:sz w:val="28"/>
          <w:szCs w:val="28"/>
          <w:rtl/>
        </w:rPr>
        <w:t>، وتعزيز الكفاءة التشغيلية</w:t>
      </w:r>
      <w:r w:rsidRPr="009B45D5">
        <w:rPr>
          <w:rFonts w:ascii="Sakkal Majalla" w:hAnsi="Sakkal Majalla" w:cs="Sakkal Majalla"/>
          <w:sz w:val="28"/>
          <w:szCs w:val="28"/>
        </w:rPr>
        <w:t xml:space="preserve"> (Operational Efficiency)</w:t>
      </w:r>
      <w:r w:rsidRPr="009B45D5">
        <w:rPr>
          <w:rFonts w:ascii="Sakkal Majalla" w:hAnsi="Sakkal Majalla" w:cs="Sakkal Majalla"/>
          <w:sz w:val="28"/>
          <w:szCs w:val="28"/>
          <w:rtl/>
        </w:rPr>
        <w:t>، وتحقيق الامتثال للمعايير المحلية والدولية مثل</w:t>
      </w:r>
      <w:r w:rsidRPr="009B45D5">
        <w:rPr>
          <w:rFonts w:ascii="Sakkal Majalla" w:hAnsi="Sakkal Majalla" w:cs="Sakkal Majalla"/>
          <w:sz w:val="28"/>
          <w:szCs w:val="28"/>
        </w:rPr>
        <w:t xml:space="preserve"> ISO 41001. </w:t>
      </w:r>
      <w:r w:rsidRPr="009B45D5">
        <w:rPr>
          <w:rFonts w:ascii="Sakkal Majalla" w:hAnsi="Sakkal Majalla" w:cs="Sakkal Majalla"/>
          <w:sz w:val="28"/>
          <w:szCs w:val="28"/>
          <w:rtl/>
        </w:rPr>
        <w:t>ومع التطور المتسارع نحو المدن الذكية</w:t>
      </w:r>
      <w:r w:rsidRPr="009B45D5">
        <w:rPr>
          <w:rFonts w:ascii="Sakkal Majalla" w:hAnsi="Sakkal Majalla" w:cs="Sakkal Majalla"/>
          <w:sz w:val="28"/>
          <w:szCs w:val="28"/>
        </w:rPr>
        <w:t xml:space="preserve"> (Smart Cities)</w:t>
      </w:r>
      <w:r w:rsidRPr="009B45D5">
        <w:rPr>
          <w:rFonts w:ascii="Sakkal Majalla" w:hAnsi="Sakkal Majalla" w:cs="Sakkal Majalla"/>
          <w:sz w:val="28"/>
          <w:szCs w:val="28"/>
          <w:rtl/>
        </w:rPr>
        <w:t>، برزت إدارة المخاطر التشغيلية</w:t>
      </w:r>
      <w:r w:rsidRPr="009B45D5">
        <w:rPr>
          <w:rFonts w:ascii="Sakkal Majalla" w:hAnsi="Sakkal Majalla" w:cs="Sakkal Majalla"/>
          <w:sz w:val="28"/>
          <w:szCs w:val="28"/>
        </w:rPr>
        <w:t xml:space="preserve"> (Operational Risk Management) </w:t>
      </w:r>
      <w:r w:rsidRPr="009B45D5">
        <w:rPr>
          <w:rFonts w:ascii="Sakkal Majalla" w:hAnsi="Sakkal Majalla" w:cs="Sakkal Majalla"/>
          <w:sz w:val="28"/>
          <w:szCs w:val="28"/>
          <w:rtl/>
        </w:rPr>
        <w:t>كأحد العوامل الحاسمة في ضمان جودة الخدمات التشغيلية واستدامتها</w:t>
      </w:r>
      <w:r w:rsidRPr="009B45D5">
        <w:rPr>
          <w:rFonts w:ascii="Sakkal Majalla" w:hAnsi="Sakkal Majalla" w:cs="Sakkal Majalla"/>
          <w:sz w:val="28"/>
          <w:szCs w:val="28"/>
        </w:rPr>
        <w:t>.</w:t>
      </w:r>
    </w:p>
    <w:p w14:paraId="3C777525" w14:textId="77777777" w:rsidR="009B45D5" w:rsidRPr="009B45D5" w:rsidRDefault="009B45D5" w:rsidP="00FD0505">
      <w:pPr>
        <w:pStyle w:val="NormalWeb"/>
        <w:bidi/>
        <w:spacing w:before="0" w:beforeAutospacing="0" w:after="0" w:afterAutospacing="0"/>
        <w:rPr>
          <w:rFonts w:ascii="Sakkal Majalla" w:hAnsi="Sakkal Majalla" w:cs="Sakkal Majalla"/>
          <w:sz w:val="28"/>
          <w:szCs w:val="28"/>
        </w:rPr>
      </w:pPr>
      <w:r w:rsidRPr="009B45D5">
        <w:rPr>
          <w:rFonts w:ascii="Sakkal Majalla" w:hAnsi="Sakkal Majalla" w:cs="Sakkal Majalla"/>
          <w:sz w:val="28"/>
          <w:szCs w:val="28"/>
          <w:rtl/>
        </w:rPr>
        <w:t>وتشير الأدبيات العلمية إلى أن تطبيق منهجيات إدارة المخاطر يسهم في تقليل احتمالية الأعطال التشغيلية، وتحسين زمن الاستجابة</w:t>
      </w:r>
      <w:r w:rsidRPr="009B45D5">
        <w:rPr>
          <w:rFonts w:ascii="Sakkal Majalla" w:hAnsi="Sakkal Majalla" w:cs="Sakkal Majalla"/>
          <w:sz w:val="28"/>
          <w:szCs w:val="28"/>
        </w:rPr>
        <w:t xml:space="preserve"> (Response Time)</w:t>
      </w:r>
      <w:r w:rsidRPr="009B45D5">
        <w:rPr>
          <w:rFonts w:ascii="Sakkal Majalla" w:hAnsi="Sakkal Majalla" w:cs="Sakkal Majalla"/>
          <w:sz w:val="28"/>
          <w:szCs w:val="28"/>
          <w:rtl/>
        </w:rPr>
        <w:t>، ورفع مستوى الالتزام باتفاقيات مستوى الخدمة</w:t>
      </w:r>
      <w:r w:rsidRPr="009B45D5">
        <w:rPr>
          <w:rFonts w:ascii="Sakkal Majalla" w:hAnsi="Sakkal Majalla" w:cs="Sakkal Majalla"/>
          <w:sz w:val="28"/>
          <w:szCs w:val="28"/>
        </w:rPr>
        <w:t xml:space="preserve"> (SLA)</w:t>
      </w:r>
      <w:r w:rsidRPr="009B45D5">
        <w:rPr>
          <w:rFonts w:ascii="Sakkal Majalla" w:hAnsi="Sakkal Majalla" w:cs="Sakkal Majalla"/>
          <w:sz w:val="28"/>
          <w:szCs w:val="28"/>
          <w:rtl/>
        </w:rPr>
        <w:t>، بالإضافة إلى تحسين مؤشرات الأداء الرئيسية</w:t>
      </w:r>
      <w:r w:rsidRPr="009B45D5">
        <w:rPr>
          <w:rFonts w:ascii="Sakkal Majalla" w:hAnsi="Sakkal Majalla" w:cs="Sakkal Majalla"/>
          <w:sz w:val="28"/>
          <w:szCs w:val="28"/>
        </w:rPr>
        <w:t xml:space="preserve"> (KPIs) </w:t>
      </w:r>
      <w:r w:rsidRPr="009B45D5">
        <w:rPr>
          <w:rFonts w:ascii="Sakkal Majalla" w:hAnsi="Sakkal Majalla" w:cs="Sakkal Majalla"/>
          <w:sz w:val="28"/>
          <w:szCs w:val="28"/>
          <w:rtl/>
        </w:rPr>
        <w:t>المرتبطة بجودة الخدمات. كما تؤكد العديد من الدراسات أن المؤسسات التي تعتمد على أنظمة متكاملة لإدارة المخاطر تحقق مستويات أعلى من رضا المستفيدين</w:t>
      </w:r>
      <w:r w:rsidRPr="009B45D5">
        <w:rPr>
          <w:rFonts w:ascii="Sakkal Majalla" w:hAnsi="Sakkal Majalla" w:cs="Sakkal Majalla"/>
          <w:sz w:val="28"/>
          <w:szCs w:val="28"/>
        </w:rPr>
        <w:t xml:space="preserve"> (Customer Satisfaction) </w:t>
      </w:r>
      <w:r w:rsidRPr="009B45D5">
        <w:rPr>
          <w:rFonts w:ascii="Sakkal Majalla" w:hAnsi="Sakkal Majalla" w:cs="Sakkal Majalla"/>
          <w:sz w:val="28"/>
          <w:szCs w:val="28"/>
          <w:rtl/>
        </w:rPr>
        <w:t>وكفاءة تشغيلية أفضل مقارنة بغيرها</w:t>
      </w:r>
      <w:r w:rsidRPr="009B45D5">
        <w:rPr>
          <w:rFonts w:ascii="Sakkal Majalla" w:hAnsi="Sakkal Majalla" w:cs="Sakkal Majalla"/>
          <w:sz w:val="28"/>
          <w:szCs w:val="28"/>
        </w:rPr>
        <w:t>.</w:t>
      </w:r>
    </w:p>
    <w:p w14:paraId="4DD5D3FF" w14:textId="77777777" w:rsidR="009B45D5" w:rsidRPr="009B45D5" w:rsidRDefault="009B45D5" w:rsidP="00FD0505">
      <w:pPr>
        <w:pStyle w:val="NormalWeb"/>
        <w:bidi/>
        <w:spacing w:before="0" w:beforeAutospacing="0" w:after="0" w:afterAutospacing="0"/>
        <w:rPr>
          <w:rFonts w:ascii="Sakkal Majalla" w:hAnsi="Sakkal Majalla" w:cs="Sakkal Majalla"/>
          <w:sz w:val="28"/>
          <w:szCs w:val="28"/>
        </w:rPr>
      </w:pPr>
      <w:r w:rsidRPr="009B45D5">
        <w:rPr>
          <w:rFonts w:ascii="Sakkal Majalla" w:hAnsi="Sakkal Majalla" w:cs="Sakkal Majalla"/>
          <w:sz w:val="28"/>
          <w:szCs w:val="28"/>
          <w:rtl/>
        </w:rPr>
        <w:t>وتتجلى أهمية هذا الموضوع بشكل أكبر في البيئات التشغيلية المعقدة، مثل مركز الملك عبدالله المالي</w:t>
      </w:r>
      <w:r w:rsidRPr="009B45D5">
        <w:rPr>
          <w:rFonts w:ascii="Sakkal Majalla" w:hAnsi="Sakkal Majalla" w:cs="Sakkal Majalla"/>
          <w:sz w:val="28"/>
          <w:szCs w:val="28"/>
        </w:rPr>
        <w:t xml:space="preserve"> (KAFD) </w:t>
      </w:r>
      <w:r w:rsidRPr="009B45D5">
        <w:rPr>
          <w:rFonts w:ascii="Sakkal Majalla" w:hAnsi="Sakkal Majalla" w:cs="Sakkal Majalla"/>
          <w:sz w:val="28"/>
          <w:szCs w:val="28"/>
          <w:rtl/>
        </w:rPr>
        <w:t>في مدينة الرياض، والذي يُعد نموذجًا متقدمًا للمدن الذكية، حيث يعتمد على بنية تحتية متكاملة تشمل أنظمة إدارة المباني</w:t>
      </w:r>
      <w:r w:rsidRPr="009B45D5">
        <w:rPr>
          <w:rFonts w:ascii="Sakkal Majalla" w:hAnsi="Sakkal Majalla" w:cs="Sakkal Majalla"/>
          <w:sz w:val="28"/>
          <w:szCs w:val="28"/>
        </w:rPr>
        <w:t xml:space="preserve"> (BMS)</w:t>
      </w:r>
      <w:r w:rsidRPr="009B45D5">
        <w:rPr>
          <w:rFonts w:ascii="Sakkal Majalla" w:hAnsi="Sakkal Majalla" w:cs="Sakkal Majalla"/>
          <w:sz w:val="28"/>
          <w:szCs w:val="28"/>
          <w:rtl/>
        </w:rPr>
        <w:t>، وأنظمة إدارة الصيانة المحوسبة</w:t>
      </w:r>
      <w:r w:rsidRPr="009B45D5">
        <w:rPr>
          <w:rFonts w:ascii="Sakkal Majalla" w:hAnsi="Sakkal Majalla" w:cs="Sakkal Majalla"/>
          <w:sz w:val="28"/>
          <w:szCs w:val="28"/>
        </w:rPr>
        <w:t xml:space="preserve"> (CMMS)</w:t>
      </w:r>
      <w:r w:rsidRPr="009B45D5">
        <w:rPr>
          <w:rFonts w:ascii="Sakkal Majalla" w:hAnsi="Sakkal Majalla" w:cs="Sakkal Majalla"/>
          <w:sz w:val="28"/>
          <w:szCs w:val="28"/>
          <w:rtl/>
        </w:rPr>
        <w:t>، وأنظمة الأمن والمراقبة المتقدمة. إن هذا التكامل التقني، إلى جانب تعدد مقدمي الخدمات التشغيلية، وتنوع العمليات اليومية، يزيد من مستوى التعقيد التشغيلي، ويرفع من احتمالية التعرض للمخاطر التشغيلية في حال غياب إدارة فعّالة لها</w:t>
      </w:r>
      <w:r w:rsidRPr="009B45D5">
        <w:rPr>
          <w:rFonts w:ascii="Sakkal Majalla" w:hAnsi="Sakkal Majalla" w:cs="Sakkal Majalla"/>
          <w:sz w:val="28"/>
          <w:szCs w:val="28"/>
        </w:rPr>
        <w:t>.</w:t>
      </w:r>
    </w:p>
    <w:p w14:paraId="1F32C963" w14:textId="77777777" w:rsidR="009B45D5" w:rsidRPr="009B45D5" w:rsidRDefault="009B45D5" w:rsidP="00FD0505">
      <w:pPr>
        <w:pStyle w:val="NormalWeb"/>
        <w:bidi/>
        <w:spacing w:before="0" w:beforeAutospacing="0" w:after="0" w:afterAutospacing="0"/>
        <w:rPr>
          <w:rFonts w:ascii="Sakkal Majalla" w:hAnsi="Sakkal Majalla" w:cs="Sakkal Majalla"/>
          <w:sz w:val="28"/>
          <w:szCs w:val="28"/>
        </w:rPr>
      </w:pPr>
      <w:r w:rsidRPr="009B45D5">
        <w:rPr>
          <w:rFonts w:ascii="Sakkal Majalla" w:hAnsi="Sakkal Majalla" w:cs="Sakkal Majalla"/>
          <w:sz w:val="28"/>
          <w:szCs w:val="28"/>
          <w:rtl/>
        </w:rPr>
        <w:t>وتشمل هذه المخاطر التشغيلية، على سبيل المثال لا الحصر، أعطال الأنظمة الفنية، ضعف كفاءة الصيانة الوقائية، تأخر الاستجابة للبلاغات، نقص الكوادر المؤهلة، القصور في الإجراءات التشغيلية، إضافة إلى المخاطر المرتبطة بالحوادث والطوارئ. وتشير الدراسات السابقة في مجال إدارة المرافق إلى أن غياب إطار منهجي لإدارة هذه المخاطر يؤدي إلى تراجع جودة الخدمات التشغيلية، وارتفاع التكاليف التشغيلية، وانخفاض مستوى رضا المستخدمين</w:t>
      </w:r>
      <w:r w:rsidRPr="009B45D5">
        <w:rPr>
          <w:rFonts w:ascii="Sakkal Majalla" w:hAnsi="Sakkal Majalla" w:cs="Sakkal Majalla"/>
          <w:sz w:val="28"/>
          <w:szCs w:val="28"/>
        </w:rPr>
        <w:t>.</w:t>
      </w:r>
    </w:p>
    <w:p w14:paraId="7A649614" w14:textId="77777777" w:rsidR="009B45D5" w:rsidRPr="009B45D5" w:rsidRDefault="009B45D5" w:rsidP="00FD0505">
      <w:pPr>
        <w:pStyle w:val="NormalWeb"/>
        <w:bidi/>
        <w:spacing w:before="0" w:beforeAutospacing="0" w:after="0" w:afterAutospacing="0"/>
        <w:rPr>
          <w:rFonts w:ascii="Sakkal Majalla" w:hAnsi="Sakkal Majalla" w:cs="Sakkal Majalla"/>
          <w:sz w:val="28"/>
          <w:szCs w:val="28"/>
        </w:rPr>
      </w:pPr>
      <w:r w:rsidRPr="009B45D5">
        <w:rPr>
          <w:rFonts w:ascii="Sakkal Majalla" w:hAnsi="Sakkal Majalla" w:cs="Sakkal Majalla"/>
          <w:sz w:val="28"/>
          <w:szCs w:val="28"/>
          <w:rtl/>
        </w:rPr>
        <w:t xml:space="preserve">وانطلاقًا مما سبق، تهدف هذه الدراسة إلى </w:t>
      </w:r>
      <w:r w:rsidRPr="009B45D5">
        <w:rPr>
          <w:rStyle w:val="Strong"/>
          <w:rFonts w:ascii="Sakkal Majalla" w:hAnsi="Sakkal Majalla" w:cs="Sakkal Majalla"/>
          <w:sz w:val="28"/>
          <w:szCs w:val="28"/>
          <w:rtl/>
        </w:rPr>
        <w:t>تحليل أثر تطبيق إدارة المخاطر التشغيلية على تحسين جودة الخدمات التشغيلية في مرافق مركز الملك عبدالله المالي</w:t>
      </w:r>
      <w:r w:rsidRPr="009B45D5">
        <w:rPr>
          <w:rStyle w:val="Strong"/>
          <w:rFonts w:ascii="Sakkal Majalla" w:hAnsi="Sakkal Majalla" w:cs="Sakkal Majalla"/>
          <w:sz w:val="28"/>
          <w:szCs w:val="28"/>
        </w:rPr>
        <w:t xml:space="preserve"> (KAFD)</w:t>
      </w:r>
      <w:r w:rsidRPr="009B45D5">
        <w:rPr>
          <w:rFonts w:ascii="Sakkal Majalla" w:hAnsi="Sakkal Majalla" w:cs="Sakkal Majalla"/>
          <w:sz w:val="28"/>
          <w:szCs w:val="28"/>
          <w:rtl/>
        </w:rPr>
        <w:t>، وذلك من خلال تقييم العلاقة بين ممارسات إدارة المخاطر ومستوى الأداء التشغيلي، وتحديد مدى تأثيرها على مؤشرات الجودة مثل الكفاءة، والاستجابة، والموثوقية، ورضا المستفيدين. كما تسعى الدراسة إلى تقديم إطار تطبيقي يمكن الاستفادة منه في تحسين إدارة المخاطر داخل بيئات المرافق الذكية</w:t>
      </w:r>
      <w:r w:rsidRPr="009B45D5">
        <w:rPr>
          <w:rFonts w:ascii="Sakkal Majalla" w:hAnsi="Sakkal Majalla" w:cs="Sakkal Majalla"/>
          <w:sz w:val="28"/>
          <w:szCs w:val="28"/>
        </w:rPr>
        <w:t>.</w:t>
      </w:r>
    </w:p>
    <w:p w14:paraId="4C0CCF39" w14:textId="77777777" w:rsidR="009822B5" w:rsidRPr="009B45D5" w:rsidRDefault="009822B5" w:rsidP="00FD0505">
      <w:pPr>
        <w:spacing w:after="0"/>
        <w:rPr>
          <w:rFonts w:ascii="Sakkal Majalla" w:hAnsi="Sakkal Majalla" w:cs="Sakkal Majalla"/>
          <w:sz w:val="28"/>
          <w:szCs w:val="28"/>
          <w:u w:val="single"/>
          <w:rtl/>
          <w:lang w:val="en-GB" w:bidi="ar-EG"/>
        </w:rPr>
      </w:pPr>
    </w:p>
    <w:p w14:paraId="22768C02" w14:textId="7970AA8F" w:rsidR="009822B5" w:rsidRDefault="009822B5" w:rsidP="00FD0505">
      <w:pPr>
        <w:spacing w:after="0"/>
        <w:rPr>
          <w:rFonts w:ascii="Sakkal Majalla" w:hAnsi="Sakkal Majalla" w:cs="Sakkal Majalla"/>
          <w:sz w:val="28"/>
          <w:szCs w:val="28"/>
          <w:u w:val="single"/>
          <w:rtl/>
          <w:lang w:bidi="ar-EG"/>
        </w:rPr>
      </w:pPr>
    </w:p>
    <w:p w14:paraId="724C1C11" w14:textId="6CDDBC92" w:rsidR="00FD0505" w:rsidRDefault="00FD0505" w:rsidP="00FD0505">
      <w:pPr>
        <w:spacing w:after="0"/>
        <w:rPr>
          <w:rFonts w:ascii="Sakkal Majalla" w:hAnsi="Sakkal Majalla" w:cs="Sakkal Majalla"/>
          <w:sz w:val="28"/>
          <w:szCs w:val="28"/>
          <w:u w:val="single"/>
          <w:rtl/>
          <w:lang w:bidi="ar-EG"/>
        </w:rPr>
      </w:pPr>
    </w:p>
    <w:p w14:paraId="11982BBF" w14:textId="15D2F7DC" w:rsidR="00FD0505" w:rsidRDefault="00FD0505" w:rsidP="00FD0505">
      <w:pPr>
        <w:spacing w:after="0"/>
        <w:rPr>
          <w:rFonts w:ascii="Sakkal Majalla" w:hAnsi="Sakkal Majalla" w:cs="Sakkal Majalla"/>
          <w:sz w:val="28"/>
          <w:szCs w:val="28"/>
          <w:u w:val="single"/>
          <w:rtl/>
          <w:lang w:bidi="ar-EG"/>
        </w:rPr>
      </w:pPr>
    </w:p>
    <w:p w14:paraId="597B729C" w14:textId="6FE8B3A5" w:rsidR="00FD0505" w:rsidRDefault="00FD0505" w:rsidP="00FD0505">
      <w:pPr>
        <w:spacing w:after="0"/>
        <w:rPr>
          <w:rFonts w:ascii="Sakkal Majalla" w:hAnsi="Sakkal Majalla" w:cs="Sakkal Majalla"/>
          <w:sz w:val="28"/>
          <w:szCs w:val="28"/>
          <w:u w:val="single"/>
          <w:rtl/>
          <w:lang w:bidi="ar-EG"/>
        </w:rPr>
      </w:pPr>
    </w:p>
    <w:p w14:paraId="4D40AD23" w14:textId="453EFCA5" w:rsidR="00FD0505" w:rsidRDefault="00FD0505" w:rsidP="00FD0505">
      <w:pPr>
        <w:spacing w:after="0"/>
        <w:rPr>
          <w:rFonts w:ascii="Sakkal Majalla" w:hAnsi="Sakkal Majalla" w:cs="Sakkal Majalla"/>
          <w:sz w:val="28"/>
          <w:szCs w:val="28"/>
          <w:u w:val="single"/>
          <w:rtl/>
          <w:lang w:bidi="ar-EG"/>
        </w:rPr>
      </w:pPr>
    </w:p>
    <w:p w14:paraId="1C6F131F" w14:textId="77777777" w:rsidR="00FD0505" w:rsidRDefault="00FD0505" w:rsidP="00FD0505">
      <w:pPr>
        <w:spacing w:after="0"/>
        <w:rPr>
          <w:rFonts w:ascii="Sakkal Majalla" w:hAnsi="Sakkal Majalla" w:cs="Sakkal Majalla"/>
          <w:sz w:val="28"/>
          <w:szCs w:val="28"/>
          <w:u w:val="single"/>
          <w:rtl/>
          <w:lang w:bidi="ar-EG"/>
        </w:rPr>
      </w:pPr>
    </w:p>
    <w:p w14:paraId="4EDDFFF7" w14:textId="5B275BE0" w:rsidR="002D5330" w:rsidRPr="002D5330" w:rsidRDefault="002D5330" w:rsidP="00FD0505">
      <w:pPr>
        <w:bidi w:val="0"/>
        <w:spacing w:after="0" w:line="240" w:lineRule="auto"/>
        <w:rPr>
          <w:rFonts w:ascii="Times New Roman" w:eastAsia="Times New Roman" w:hAnsi="Times New Roman" w:cs="Times New Roman"/>
          <w:kern w:val="0"/>
          <w:sz w:val="24"/>
          <w:szCs w:val="24"/>
          <w:lang w:val="en-GB" w:eastAsia="en-GB"/>
          <w14:ligatures w14:val="none"/>
        </w:rPr>
      </w:pPr>
    </w:p>
    <w:p w14:paraId="35B19420" w14:textId="77777777" w:rsidR="002D5330" w:rsidRPr="002D5330" w:rsidRDefault="002D5330" w:rsidP="00FD0505">
      <w:pPr>
        <w:spacing w:after="0" w:line="240" w:lineRule="auto"/>
        <w:outlineLvl w:val="2"/>
        <w:rPr>
          <w:rFonts w:ascii="Sakkal Majalla" w:eastAsia="Times New Roman" w:hAnsi="Sakkal Majalla" w:cs="Sakkal Majalla"/>
          <w:b/>
          <w:bCs/>
          <w:kern w:val="0"/>
          <w:sz w:val="32"/>
          <w:szCs w:val="32"/>
          <w:lang w:val="en-GB" w:eastAsia="en-GB"/>
          <w14:ligatures w14:val="none"/>
        </w:rPr>
      </w:pPr>
      <w:r w:rsidRPr="002D5330">
        <w:rPr>
          <w:rFonts w:ascii="Sakkal Majalla" w:eastAsia="Times New Roman" w:hAnsi="Sakkal Majalla" w:cs="Sakkal Majalla"/>
          <w:b/>
          <w:bCs/>
          <w:kern w:val="0"/>
          <w:sz w:val="32"/>
          <w:szCs w:val="32"/>
          <w:rtl/>
          <w:lang w:val="en-GB" w:eastAsia="en-GB"/>
          <w14:ligatures w14:val="none"/>
        </w:rPr>
        <w:lastRenderedPageBreak/>
        <w:t>تفصيل المشكلة التشغيلية في</w:t>
      </w:r>
      <w:r w:rsidRPr="002D5330">
        <w:rPr>
          <w:rFonts w:ascii="Sakkal Majalla" w:eastAsia="Times New Roman" w:hAnsi="Sakkal Majalla" w:cs="Sakkal Majalla"/>
          <w:b/>
          <w:bCs/>
          <w:kern w:val="0"/>
          <w:sz w:val="32"/>
          <w:szCs w:val="32"/>
          <w:lang w:val="en-GB" w:eastAsia="en-GB"/>
          <w14:ligatures w14:val="none"/>
        </w:rPr>
        <w:t xml:space="preserve"> KAFD</w:t>
      </w:r>
    </w:p>
    <w:p w14:paraId="788C70F4" w14:textId="77777777"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على الرغم من اعتماد مركز الملك عبدالله المالي</w:t>
      </w:r>
      <w:r w:rsidRPr="002D5330">
        <w:rPr>
          <w:rFonts w:ascii="Sakkal Majalla" w:eastAsia="Times New Roman" w:hAnsi="Sakkal Majalla" w:cs="Sakkal Majalla"/>
          <w:kern w:val="0"/>
          <w:sz w:val="28"/>
          <w:szCs w:val="28"/>
          <w:lang w:val="en-GB" w:eastAsia="en-GB"/>
          <w14:ligatures w14:val="none"/>
        </w:rPr>
        <w:t xml:space="preserve"> (KAFD) </w:t>
      </w:r>
      <w:r w:rsidRPr="002D5330">
        <w:rPr>
          <w:rFonts w:ascii="Sakkal Majalla" w:eastAsia="Times New Roman" w:hAnsi="Sakkal Majalla" w:cs="Sakkal Majalla"/>
          <w:kern w:val="0"/>
          <w:sz w:val="28"/>
          <w:szCs w:val="28"/>
          <w:rtl/>
          <w:lang w:val="en-GB" w:eastAsia="en-GB"/>
          <w14:ligatures w14:val="none"/>
        </w:rPr>
        <w:t>على بنية تحتية متقدمة، وأنظمة تشغيل ذكية تشمل أنظمة إدارة المباني</w:t>
      </w:r>
      <w:r w:rsidRPr="002D5330">
        <w:rPr>
          <w:rFonts w:ascii="Sakkal Majalla" w:eastAsia="Times New Roman" w:hAnsi="Sakkal Majalla" w:cs="Sakkal Majalla"/>
          <w:kern w:val="0"/>
          <w:sz w:val="28"/>
          <w:szCs w:val="28"/>
          <w:lang w:val="en-GB" w:eastAsia="en-GB"/>
          <w14:ligatures w14:val="none"/>
        </w:rPr>
        <w:t xml:space="preserve"> (BMS)</w:t>
      </w:r>
      <w:r w:rsidRPr="002D5330">
        <w:rPr>
          <w:rFonts w:ascii="Sakkal Majalla" w:eastAsia="Times New Roman" w:hAnsi="Sakkal Majalla" w:cs="Sakkal Majalla"/>
          <w:kern w:val="0"/>
          <w:sz w:val="28"/>
          <w:szCs w:val="28"/>
          <w:rtl/>
          <w:lang w:val="en-GB" w:eastAsia="en-GB"/>
          <w14:ligatures w14:val="none"/>
        </w:rPr>
        <w:t>، وأنظمة إدارة الصيانة المحوسبة</w:t>
      </w:r>
      <w:r w:rsidRPr="002D5330">
        <w:rPr>
          <w:rFonts w:ascii="Sakkal Majalla" w:eastAsia="Times New Roman" w:hAnsi="Sakkal Majalla" w:cs="Sakkal Majalla"/>
          <w:kern w:val="0"/>
          <w:sz w:val="28"/>
          <w:szCs w:val="28"/>
          <w:lang w:val="en-GB" w:eastAsia="en-GB"/>
          <w14:ligatures w14:val="none"/>
        </w:rPr>
        <w:t xml:space="preserve"> (CMMS)</w:t>
      </w:r>
      <w:r w:rsidRPr="002D5330">
        <w:rPr>
          <w:rFonts w:ascii="Sakkal Majalla" w:eastAsia="Times New Roman" w:hAnsi="Sakkal Majalla" w:cs="Sakkal Majalla"/>
          <w:kern w:val="0"/>
          <w:sz w:val="28"/>
          <w:szCs w:val="28"/>
          <w:rtl/>
          <w:lang w:val="en-GB" w:eastAsia="en-GB"/>
          <w14:ligatures w14:val="none"/>
        </w:rPr>
        <w:t>، ومنصات الأمن والمراقبة، إضافة إلى الاستعانة بشركات تشغيل متخصصة، إلا أن البيئات التشغيلية المعقدة لا تعتمد فقط على توفر التقنية، بل على كفاءة إدارتها، ودرجة التكامل بين عناصرها، وقدرة الجهات المشغلة على التعامل مع المخاطر التشغيلية بصورة منهجية ومنظمة. ومن هذا المنطلق، فإن وجود أنظمة متقدمة لا يعني بالضرورة تحقيق مستوى مرتفع من جودة الخدمات التشغيلية ما لم تُدعَم تلك الأنظمة بإجراءات فعالة لإدارة المخاطر التشغيلية، وبكوادر مؤهلة، وبآليات متابعة وتقييم مستمرة</w:t>
      </w:r>
      <w:r w:rsidRPr="002D5330">
        <w:rPr>
          <w:rFonts w:ascii="Sakkal Majalla" w:eastAsia="Times New Roman" w:hAnsi="Sakkal Majalla" w:cs="Sakkal Majalla"/>
          <w:kern w:val="0"/>
          <w:sz w:val="28"/>
          <w:szCs w:val="28"/>
          <w:lang w:val="en-GB" w:eastAsia="en-GB"/>
          <w14:ligatures w14:val="none"/>
        </w:rPr>
        <w:t>.</w:t>
      </w:r>
    </w:p>
    <w:p w14:paraId="3ED63EF8" w14:textId="77777777"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وتظهر المشكلة التشغيلية في</w:t>
      </w:r>
      <w:r w:rsidRPr="002D5330">
        <w:rPr>
          <w:rFonts w:ascii="Sakkal Majalla" w:eastAsia="Times New Roman" w:hAnsi="Sakkal Majalla" w:cs="Sakkal Majalla"/>
          <w:kern w:val="0"/>
          <w:sz w:val="28"/>
          <w:szCs w:val="28"/>
          <w:lang w:val="en-GB" w:eastAsia="en-GB"/>
          <w14:ligatures w14:val="none"/>
        </w:rPr>
        <w:t xml:space="preserve"> KAFD </w:t>
      </w:r>
      <w:r w:rsidRPr="002D5330">
        <w:rPr>
          <w:rFonts w:ascii="Sakkal Majalla" w:eastAsia="Times New Roman" w:hAnsi="Sakkal Majalla" w:cs="Sakkal Majalla"/>
          <w:kern w:val="0"/>
          <w:sz w:val="28"/>
          <w:szCs w:val="28"/>
          <w:rtl/>
          <w:lang w:val="en-GB" w:eastAsia="en-GB"/>
          <w14:ligatures w14:val="none"/>
        </w:rPr>
        <w:t>من خلال عدد من المؤشرات العملية التي تعكس وجود فجوات بين الإمكانات التقنية المتاحة وبين مستوى الأداء التشغيلي الفعلي. فبالرغم من وجود معايير تشغيل، وخطط صيانة، وأنظمة متابعة، إلا أن الممارسة التشغيلية قد تواجه عددًا من التحديات التي تؤثر في جودة الخدمة، واستمرارية التشغيل، وسرعة الاستجابة، ورضا المستفيدين. وتتمثل هذه التحديات فيما يلي</w:t>
      </w:r>
      <w:r w:rsidRPr="002D5330">
        <w:rPr>
          <w:rFonts w:ascii="Sakkal Majalla" w:eastAsia="Times New Roman" w:hAnsi="Sakkal Majalla" w:cs="Sakkal Majalla"/>
          <w:kern w:val="0"/>
          <w:sz w:val="28"/>
          <w:szCs w:val="28"/>
          <w:lang w:val="en-GB" w:eastAsia="en-GB"/>
          <w14:ligatures w14:val="none"/>
        </w:rPr>
        <w:t>:</w:t>
      </w:r>
    </w:p>
    <w:p w14:paraId="3C3A9386" w14:textId="77777777" w:rsidR="002D5330" w:rsidRPr="002D5330" w:rsidRDefault="002D5330" w:rsidP="00FD0505">
      <w:pPr>
        <w:spacing w:after="0" w:line="240" w:lineRule="auto"/>
        <w:outlineLvl w:val="3"/>
        <w:rPr>
          <w:rFonts w:ascii="Sakkal Majalla" w:eastAsia="Times New Roman" w:hAnsi="Sakkal Majalla" w:cs="Sakkal Majalla"/>
          <w:b/>
          <w:bCs/>
          <w:kern w:val="0"/>
          <w:sz w:val="28"/>
          <w:szCs w:val="28"/>
          <w:lang w:val="en-GB" w:eastAsia="en-GB"/>
          <w14:ligatures w14:val="none"/>
        </w:rPr>
      </w:pPr>
      <w:r w:rsidRPr="002D5330">
        <w:rPr>
          <w:rFonts w:ascii="Sakkal Majalla" w:eastAsia="Times New Roman" w:hAnsi="Sakkal Majalla" w:cs="Sakkal Majalla"/>
          <w:b/>
          <w:bCs/>
          <w:kern w:val="0"/>
          <w:sz w:val="28"/>
          <w:szCs w:val="28"/>
          <w:lang w:val="en-GB" w:eastAsia="en-GB"/>
          <w14:ligatures w14:val="none"/>
        </w:rPr>
        <w:t xml:space="preserve">1. </w:t>
      </w:r>
      <w:r w:rsidRPr="002D5330">
        <w:rPr>
          <w:rFonts w:ascii="Sakkal Majalla" w:eastAsia="Times New Roman" w:hAnsi="Sakkal Majalla" w:cs="Sakkal Majalla"/>
          <w:b/>
          <w:bCs/>
          <w:kern w:val="0"/>
          <w:sz w:val="28"/>
          <w:szCs w:val="28"/>
          <w:rtl/>
          <w:lang w:val="en-GB" w:eastAsia="en-GB"/>
          <w14:ligatures w14:val="none"/>
        </w:rPr>
        <w:t>تفاوت جودة أعمال الصيانة بين الشركات المشغلة</w:t>
      </w:r>
    </w:p>
    <w:p w14:paraId="2E3A56F2" w14:textId="77777777"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على الرغم من وجود معايير تشغيلية موحدة داخل</w:t>
      </w:r>
      <w:r w:rsidRPr="002D5330">
        <w:rPr>
          <w:rFonts w:ascii="Sakkal Majalla" w:eastAsia="Times New Roman" w:hAnsi="Sakkal Majalla" w:cs="Sakkal Majalla"/>
          <w:kern w:val="0"/>
          <w:sz w:val="28"/>
          <w:szCs w:val="28"/>
          <w:lang w:val="en-GB" w:eastAsia="en-GB"/>
          <w14:ligatures w14:val="none"/>
        </w:rPr>
        <w:t xml:space="preserve"> KAFD</w:t>
      </w:r>
      <w:r w:rsidRPr="002D5330">
        <w:rPr>
          <w:rFonts w:ascii="Sakkal Majalla" w:eastAsia="Times New Roman" w:hAnsi="Sakkal Majalla" w:cs="Sakkal Majalla"/>
          <w:kern w:val="0"/>
          <w:sz w:val="28"/>
          <w:szCs w:val="28"/>
          <w:rtl/>
          <w:lang w:val="en-GB" w:eastAsia="en-GB"/>
          <w14:ligatures w14:val="none"/>
        </w:rPr>
        <w:t>، إلا أن مستوى الالتزام بهذه المعايير يختلف من شركة تشغيلية إلى أخرى، الأمر الذي ينعكس على تفاوت جودة الخدمات المقدمة داخل المرافق. ويتضح ذلك من خلال</w:t>
      </w:r>
      <w:r w:rsidRPr="002D5330">
        <w:rPr>
          <w:rFonts w:ascii="Sakkal Majalla" w:eastAsia="Times New Roman" w:hAnsi="Sakkal Majalla" w:cs="Sakkal Majalla"/>
          <w:kern w:val="0"/>
          <w:sz w:val="28"/>
          <w:szCs w:val="28"/>
          <w:lang w:val="en-GB" w:eastAsia="en-GB"/>
          <w14:ligatures w14:val="none"/>
        </w:rPr>
        <w:t>:</w:t>
      </w:r>
    </w:p>
    <w:p w14:paraId="0F263E89" w14:textId="77777777" w:rsidR="002D5330" w:rsidRPr="002D5330" w:rsidRDefault="002D5330" w:rsidP="00FD0505">
      <w:pPr>
        <w:numPr>
          <w:ilvl w:val="0"/>
          <w:numId w:val="3"/>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تفاوت جودة أعمال الصيانة التصحيحية والوقائية</w:t>
      </w:r>
      <w:r w:rsidRPr="002D5330">
        <w:rPr>
          <w:rFonts w:ascii="Sakkal Majalla" w:eastAsia="Times New Roman" w:hAnsi="Sakkal Majalla" w:cs="Sakkal Majalla"/>
          <w:kern w:val="0"/>
          <w:sz w:val="28"/>
          <w:szCs w:val="28"/>
          <w:lang w:val="en-GB" w:eastAsia="en-GB"/>
          <w14:ligatures w14:val="none"/>
        </w:rPr>
        <w:t>.</w:t>
      </w:r>
    </w:p>
    <w:p w14:paraId="4939BF39" w14:textId="77777777" w:rsidR="002D5330" w:rsidRPr="002D5330" w:rsidRDefault="002D5330" w:rsidP="00FD0505">
      <w:pPr>
        <w:numPr>
          <w:ilvl w:val="0"/>
          <w:numId w:val="3"/>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اختلاف مستوى متابعة البلاغات وتنفيذ أوامر العمل</w:t>
      </w:r>
      <w:r w:rsidRPr="002D5330">
        <w:rPr>
          <w:rFonts w:ascii="Sakkal Majalla" w:eastAsia="Times New Roman" w:hAnsi="Sakkal Majalla" w:cs="Sakkal Majalla"/>
          <w:kern w:val="0"/>
          <w:sz w:val="28"/>
          <w:szCs w:val="28"/>
          <w:lang w:val="en-GB" w:eastAsia="en-GB"/>
          <w14:ligatures w14:val="none"/>
        </w:rPr>
        <w:t>.</w:t>
      </w:r>
    </w:p>
    <w:p w14:paraId="4769C30D" w14:textId="77777777" w:rsidR="002D5330" w:rsidRPr="002D5330" w:rsidRDefault="002D5330" w:rsidP="00FD0505">
      <w:pPr>
        <w:numPr>
          <w:ilvl w:val="0"/>
          <w:numId w:val="3"/>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تباين الالتزام بمتطلبات اتفاقيات مستوى الخدمة</w:t>
      </w:r>
      <w:r w:rsidRPr="002D5330">
        <w:rPr>
          <w:rFonts w:ascii="Sakkal Majalla" w:eastAsia="Times New Roman" w:hAnsi="Sakkal Majalla" w:cs="Sakkal Majalla"/>
          <w:kern w:val="0"/>
          <w:sz w:val="28"/>
          <w:szCs w:val="28"/>
          <w:lang w:val="en-GB" w:eastAsia="en-GB"/>
          <w14:ligatures w14:val="none"/>
        </w:rPr>
        <w:t xml:space="preserve"> (SLA) </w:t>
      </w:r>
      <w:r w:rsidRPr="002D5330">
        <w:rPr>
          <w:rFonts w:ascii="Sakkal Majalla" w:eastAsia="Times New Roman" w:hAnsi="Sakkal Majalla" w:cs="Sakkal Majalla"/>
          <w:kern w:val="0"/>
          <w:sz w:val="28"/>
          <w:szCs w:val="28"/>
          <w:rtl/>
          <w:lang w:val="en-GB" w:eastAsia="en-GB"/>
          <w14:ligatures w14:val="none"/>
        </w:rPr>
        <w:t>ومؤشرات الأداء الرئيسية</w:t>
      </w:r>
      <w:r w:rsidRPr="002D5330">
        <w:rPr>
          <w:rFonts w:ascii="Sakkal Majalla" w:eastAsia="Times New Roman" w:hAnsi="Sakkal Majalla" w:cs="Sakkal Majalla"/>
          <w:kern w:val="0"/>
          <w:sz w:val="28"/>
          <w:szCs w:val="28"/>
          <w:lang w:val="en-GB" w:eastAsia="en-GB"/>
          <w14:ligatures w14:val="none"/>
        </w:rPr>
        <w:t xml:space="preserve"> (KPI).</w:t>
      </w:r>
    </w:p>
    <w:p w14:paraId="3F6C9F4B" w14:textId="77777777" w:rsidR="002D5330" w:rsidRPr="002D5330" w:rsidRDefault="002D5330" w:rsidP="00FD0505">
      <w:pPr>
        <w:spacing w:after="0" w:line="240" w:lineRule="auto"/>
        <w:outlineLvl w:val="3"/>
        <w:rPr>
          <w:rFonts w:ascii="Sakkal Majalla" w:eastAsia="Times New Roman" w:hAnsi="Sakkal Majalla" w:cs="Sakkal Majalla"/>
          <w:b/>
          <w:bCs/>
          <w:kern w:val="0"/>
          <w:sz w:val="28"/>
          <w:szCs w:val="28"/>
          <w:lang w:val="en-GB" w:eastAsia="en-GB"/>
          <w14:ligatures w14:val="none"/>
        </w:rPr>
      </w:pPr>
      <w:r w:rsidRPr="002D5330">
        <w:rPr>
          <w:rFonts w:ascii="Sakkal Majalla" w:eastAsia="Times New Roman" w:hAnsi="Sakkal Majalla" w:cs="Sakkal Majalla"/>
          <w:b/>
          <w:bCs/>
          <w:kern w:val="0"/>
          <w:sz w:val="28"/>
          <w:szCs w:val="28"/>
          <w:lang w:val="en-GB" w:eastAsia="en-GB"/>
          <w14:ligatures w14:val="none"/>
        </w:rPr>
        <w:t xml:space="preserve">2. </w:t>
      </w:r>
      <w:r w:rsidRPr="002D5330">
        <w:rPr>
          <w:rFonts w:ascii="Sakkal Majalla" w:eastAsia="Times New Roman" w:hAnsi="Sakkal Majalla" w:cs="Sakkal Majalla"/>
          <w:b/>
          <w:bCs/>
          <w:kern w:val="0"/>
          <w:sz w:val="28"/>
          <w:szCs w:val="28"/>
          <w:rtl/>
          <w:lang w:val="en-GB" w:eastAsia="en-GB"/>
          <w14:ligatures w14:val="none"/>
        </w:rPr>
        <w:t>تأخر الاستجابة للأعطال</w:t>
      </w:r>
    </w:p>
    <w:p w14:paraId="4527C45B" w14:textId="77777777"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تُعد سرعة الاستجابة عنصرًا أساسيًا في تقييم كفاءة الخدمات التشغيلية، خاصة في البيئات عالية التعقيد. إلا أن بعض الحالات التشغيلية قد تشهد</w:t>
      </w:r>
      <w:r w:rsidRPr="002D5330">
        <w:rPr>
          <w:rFonts w:ascii="Sakkal Majalla" w:eastAsia="Times New Roman" w:hAnsi="Sakkal Majalla" w:cs="Sakkal Majalla"/>
          <w:kern w:val="0"/>
          <w:sz w:val="28"/>
          <w:szCs w:val="28"/>
          <w:lang w:val="en-GB" w:eastAsia="en-GB"/>
          <w14:ligatures w14:val="none"/>
        </w:rPr>
        <w:t>:</w:t>
      </w:r>
    </w:p>
    <w:p w14:paraId="21A4B52C" w14:textId="77777777" w:rsidR="002D5330" w:rsidRPr="002D5330" w:rsidRDefault="002D5330" w:rsidP="00FD0505">
      <w:pPr>
        <w:numPr>
          <w:ilvl w:val="0"/>
          <w:numId w:val="4"/>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تأخر الفرق الفنية في الوصول إلى مواقع الأعطال</w:t>
      </w:r>
      <w:r w:rsidRPr="002D5330">
        <w:rPr>
          <w:rFonts w:ascii="Sakkal Majalla" w:eastAsia="Times New Roman" w:hAnsi="Sakkal Majalla" w:cs="Sakkal Majalla"/>
          <w:kern w:val="0"/>
          <w:sz w:val="28"/>
          <w:szCs w:val="28"/>
          <w:lang w:val="en-GB" w:eastAsia="en-GB"/>
          <w14:ligatures w14:val="none"/>
        </w:rPr>
        <w:t>.</w:t>
      </w:r>
    </w:p>
    <w:p w14:paraId="46C711DB" w14:textId="77777777" w:rsidR="002D5330" w:rsidRPr="002D5330" w:rsidRDefault="002D5330" w:rsidP="00FD0505">
      <w:pPr>
        <w:numPr>
          <w:ilvl w:val="0"/>
          <w:numId w:val="4"/>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بطئًا في الإغلاق النهائي لأوامر العمل داخل نظام</w:t>
      </w:r>
      <w:r w:rsidRPr="002D5330">
        <w:rPr>
          <w:rFonts w:ascii="Sakkal Majalla" w:eastAsia="Times New Roman" w:hAnsi="Sakkal Majalla" w:cs="Sakkal Majalla"/>
          <w:kern w:val="0"/>
          <w:sz w:val="28"/>
          <w:szCs w:val="28"/>
          <w:lang w:val="en-GB" w:eastAsia="en-GB"/>
          <w14:ligatures w14:val="none"/>
        </w:rPr>
        <w:t xml:space="preserve"> CMMS.</w:t>
      </w:r>
    </w:p>
    <w:p w14:paraId="5E04D33A" w14:textId="77777777" w:rsidR="002D5330" w:rsidRPr="002D5330" w:rsidRDefault="002D5330" w:rsidP="00FD0505">
      <w:pPr>
        <w:numPr>
          <w:ilvl w:val="0"/>
          <w:numId w:val="4"/>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ضعفًا في التنسيق بين الفرق الفنية وغرف التحكم المركزية</w:t>
      </w:r>
      <w:r w:rsidRPr="002D5330">
        <w:rPr>
          <w:rFonts w:ascii="Sakkal Majalla" w:eastAsia="Times New Roman" w:hAnsi="Sakkal Majalla" w:cs="Sakkal Majalla"/>
          <w:kern w:val="0"/>
          <w:sz w:val="28"/>
          <w:szCs w:val="28"/>
          <w:lang w:val="en-GB" w:eastAsia="en-GB"/>
          <w14:ligatures w14:val="none"/>
        </w:rPr>
        <w:t>.</w:t>
      </w:r>
    </w:p>
    <w:p w14:paraId="7A283BA6" w14:textId="77777777" w:rsidR="002D5330" w:rsidRPr="002D5330" w:rsidRDefault="002D5330" w:rsidP="00FD0505">
      <w:pPr>
        <w:spacing w:after="0" w:line="240" w:lineRule="auto"/>
        <w:outlineLvl w:val="3"/>
        <w:rPr>
          <w:rFonts w:ascii="Sakkal Majalla" w:eastAsia="Times New Roman" w:hAnsi="Sakkal Majalla" w:cs="Sakkal Majalla"/>
          <w:b/>
          <w:bCs/>
          <w:kern w:val="0"/>
          <w:sz w:val="28"/>
          <w:szCs w:val="28"/>
          <w:lang w:val="en-GB" w:eastAsia="en-GB"/>
          <w14:ligatures w14:val="none"/>
        </w:rPr>
      </w:pPr>
      <w:r w:rsidRPr="002D5330">
        <w:rPr>
          <w:rFonts w:ascii="Sakkal Majalla" w:eastAsia="Times New Roman" w:hAnsi="Sakkal Majalla" w:cs="Sakkal Majalla"/>
          <w:b/>
          <w:bCs/>
          <w:kern w:val="0"/>
          <w:sz w:val="28"/>
          <w:szCs w:val="28"/>
          <w:lang w:val="en-GB" w:eastAsia="en-GB"/>
          <w14:ligatures w14:val="none"/>
        </w:rPr>
        <w:t xml:space="preserve">3. </w:t>
      </w:r>
      <w:r w:rsidRPr="002D5330">
        <w:rPr>
          <w:rFonts w:ascii="Sakkal Majalla" w:eastAsia="Times New Roman" w:hAnsi="Sakkal Majalla" w:cs="Sakkal Majalla"/>
          <w:b/>
          <w:bCs/>
          <w:kern w:val="0"/>
          <w:sz w:val="28"/>
          <w:szCs w:val="28"/>
          <w:rtl/>
          <w:lang w:val="en-GB" w:eastAsia="en-GB"/>
          <w14:ligatures w14:val="none"/>
        </w:rPr>
        <w:t>ارتفاع عدد البلاغات المتكررة</w:t>
      </w:r>
    </w:p>
    <w:p w14:paraId="74853880" w14:textId="77777777"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يُعد تكرار الأعطال أحد المؤشرات الدالة على وجود قصور في المعالجة التشغيلية، إذ يعكس عدم معالجة السبب الجذري للمشكلة بشكل فعّال. ويرتبط ذلك بعدة عوامل، منها</w:t>
      </w:r>
      <w:r w:rsidRPr="002D5330">
        <w:rPr>
          <w:rFonts w:ascii="Sakkal Majalla" w:eastAsia="Times New Roman" w:hAnsi="Sakkal Majalla" w:cs="Sakkal Majalla"/>
          <w:kern w:val="0"/>
          <w:sz w:val="28"/>
          <w:szCs w:val="28"/>
          <w:lang w:val="en-GB" w:eastAsia="en-GB"/>
          <w14:ligatures w14:val="none"/>
        </w:rPr>
        <w:t>:</w:t>
      </w:r>
    </w:p>
    <w:p w14:paraId="35D5879A" w14:textId="77777777" w:rsidR="002D5330" w:rsidRPr="002D5330" w:rsidRDefault="002D5330" w:rsidP="00FD0505">
      <w:pPr>
        <w:numPr>
          <w:ilvl w:val="0"/>
          <w:numId w:val="5"/>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تنفيذ إصلاحات مؤقتة أو غير جذرية</w:t>
      </w:r>
      <w:r w:rsidRPr="002D5330">
        <w:rPr>
          <w:rFonts w:ascii="Sakkal Majalla" w:eastAsia="Times New Roman" w:hAnsi="Sakkal Majalla" w:cs="Sakkal Majalla"/>
          <w:kern w:val="0"/>
          <w:sz w:val="28"/>
          <w:szCs w:val="28"/>
          <w:lang w:val="en-GB" w:eastAsia="en-GB"/>
          <w14:ligatures w14:val="none"/>
        </w:rPr>
        <w:t>.</w:t>
      </w:r>
    </w:p>
    <w:p w14:paraId="5BBFF796" w14:textId="77777777" w:rsidR="002D5330" w:rsidRPr="002D5330" w:rsidRDefault="002D5330" w:rsidP="00FD0505">
      <w:pPr>
        <w:numPr>
          <w:ilvl w:val="0"/>
          <w:numId w:val="5"/>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ضعف الفحص الفني الأولي</w:t>
      </w:r>
      <w:r w:rsidRPr="002D5330">
        <w:rPr>
          <w:rFonts w:ascii="Sakkal Majalla" w:eastAsia="Times New Roman" w:hAnsi="Sakkal Majalla" w:cs="Sakkal Majalla"/>
          <w:kern w:val="0"/>
          <w:sz w:val="28"/>
          <w:szCs w:val="28"/>
          <w:lang w:val="en-GB" w:eastAsia="en-GB"/>
          <w14:ligatures w14:val="none"/>
        </w:rPr>
        <w:t>.</w:t>
      </w:r>
    </w:p>
    <w:p w14:paraId="6E8A0AC2" w14:textId="77777777" w:rsidR="002D5330" w:rsidRPr="002D5330" w:rsidRDefault="002D5330" w:rsidP="00FD0505">
      <w:pPr>
        <w:numPr>
          <w:ilvl w:val="0"/>
          <w:numId w:val="5"/>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استخدام قطع غيار غير مطابقة أو غير مناسبة</w:t>
      </w:r>
      <w:r w:rsidRPr="002D5330">
        <w:rPr>
          <w:rFonts w:ascii="Sakkal Majalla" w:eastAsia="Times New Roman" w:hAnsi="Sakkal Majalla" w:cs="Sakkal Majalla"/>
          <w:kern w:val="0"/>
          <w:sz w:val="28"/>
          <w:szCs w:val="28"/>
          <w:lang w:val="en-GB" w:eastAsia="en-GB"/>
          <w14:ligatures w14:val="none"/>
        </w:rPr>
        <w:t>.</w:t>
      </w:r>
    </w:p>
    <w:p w14:paraId="40CBA971" w14:textId="77777777" w:rsidR="002D5330" w:rsidRPr="002D5330" w:rsidRDefault="002D5330" w:rsidP="00FD0505">
      <w:pPr>
        <w:numPr>
          <w:ilvl w:val="0"/>
          <w:numId w:val="5"/>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عدم الالتزام بتنفيذ الصيانة الوقائية في مواعيدها المحددة</w:t>
      </w:r>
      <w:r w:rsidRPr="002D5330">
        <w:rPr>
          <w:rFonts w:ascii="Sakkal Majalla" w:eastAsia="Times New Roman" w:hAnsi="Sakkal Majalla" w:cs="Sakkal Majalla"/>
          <w:kern w:val="0"/>
          <w:sz w:val="28"/>
          <w:szCs w:val="28"/>
          <w:lang w:val="en-GB" w:eastAsia="en-GB"/>
          <w14:ligatures w14:val="none"/>
        </w:rPr>
        <w:t>.</w:t>
      </w:r>
    </w:p>
    <w:p w14:paraId="60301C5B" w14:textId="77777777" w:rsidR="002D5330" w:rsidRPr="002D5330" w:rsidRDefault="002D5330" w:rsidP="00FD0505">
      <w:pPr>
        <w:spacing w:after="0" w:line="240" w:lineRule="auto"/>
        <w:outlineLvl w:val="3"/>
        <w:rPr>
          <w:rFonts w:ascii="Sakkal Majalla" w:eastAsia="Times New Roman" w:hAnsi="Sakkal Majalla" w:cs="Sakkal Majalla"/>
          <w:b/>
          <w:bCs/>
          <w:kern w:val="0"/>
          <w:sz w:val="28"/>
          <w:szCs w:val="28"/>
          <w:lang w:val="en-GB" w:eastAsia="en-GB"/>
          <w14:ligatures w14:val="none"/>
        </w:rPr>
      </w:pPr>
      <w:r w:rsidRPr="002D5330">
        <w:rPr>
          <w:rFonts w:ascii="Sakkal Majalla" w:eastAsia="Times New Roman" w:hAnsi="Sakkal Majalla" w:cs="Sakkal Majalla"/>
          <w:b/>
          <w:bCs/>
          <w:kern w:val="0"/>
          <w:sz w:val="28"/>
          <w:szCs w:val="28"/>
          <w:lang w:val="en-GB" w:eastAsia="en-GB"/>
          <w14:ligatures w14:val="none"/>
        </w:rPr>
        <w:t xml:space="preserve">4. </w:t>
      </w:r>
      <w:r w:rsidRPr="002D5330">
        <w:rPr>
          <w:rFonts w:ascii="Sakkal Majalla" w:eastAsia="Times New Roman" w:hAnsi="Sakkal Majalla" w:cs="Sakkal Majalla"/>
          <w:b/>
          <w:bCs/>
          <w:kern w:val="0"/>
          <w:sz w:val="28"/>
          <w:szCs w:val="28"/>
          <w:rtl/>
          <w:lang w:val="en-GB" w:eastAsia="en-GB"/>
          <w14:ligatures w14:val="none"/>
        </w:rPr>
        <w:t>ضعف التكامل بين الأنظمة التشغيلية</w:t>
      </w:r>
    </w:p>
    <w:p w14:paraId="30BCB3C3" w14:textId="77777777"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تعتمد المرافق الذكية على الترابط والتكامل بين الأنظمة التشغيلية المختلفة، إلا أن ضعف التكامل بينها قد يؤدي إلى انخفاض كفاءة التشغيل وظهور أخطاء أو تأخر في اتخاذ القرار. ويشمل ذلك</w:t>
      </w:r>
      <w:r w:rsidRPr="002D5330">
        <w:rPr>
          <w:rFonts w:ascii="Sakkal Majalla" w:eastAsia="Times New Roman" w:hAnsi="Sakkal Majalla" w:cs="Sakkal Majalla"/>
          <w:kern w:val="0"/>
          <w:sz w:val="28"/>
          <w:szCs w:val="28"/>
          <w:lang w:val="en-GB" w:eastAsia="en-GB"/>
          <w14:ligatures w14:val="none"/>
        </w:rPr>
        <w:t>:</w:t>
      </w:r>
    </w:p>
    <w:p w14:paraId="52491E79" w14:textId="77777777" w:rsidR="002D5330" w:rsidRPr="002D5330" w:rsidRDefault="002D5330" w:rsidP="00FD0505">
      <w:pPr>
        <w:numPr>
          <w:ilvl w:val="0"/>
          <w:numId w:val="6"/>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عدم الانسجام الكامل بين بيانات</w:t>
      </w:r>
      <w:r w:rsidRPr="002D5330">
        <w:rPr>
          <w:rFonts w:ascii="Sakkal Majalla" w:eastAsia="Times New Roman" w:hAnsi="Sakkal Majalla" w:cs="Sakkal Majalla"/>
          <w:kern w:val="0"/>
          <w:sz w:val="28"/>
          <w:szCs w:val="28"/>
          <w:lang w:val="en-GB" w:eastAsia="en-GB"/>
          <w14:ligatures w14:val="none"/>
        </w:rPr>
        <w:t xml:space="preserve"> BMS </w:t>
      </w:r>
      <w:r w:rsidRPr="002D5330">
        <w:rPr>
          <w:rFonts w:ascii="Sakkal Majalla" w:eastAsia="Times New Roman" w:hAnsi="Sakkal Majalla" w:cs="Sakkal Majalla"/>
          <w:kern w:val="0"/>
          <w:sz w:val="28"/>
          <w:szCs w:val="28"/>
          <w:rtl/>
          <w:lang w:val="en-GB" w:eastAsia="en-GB"/>
          <w14:ligatures w14:val="none"/>
        </w:rPr>
        <w:t>و</w:t>
      </w:r>
      <w:r w:rsidRPr="002D5330">
        <w:rPr>
          <w:rFonts w:ascii="Sakkal Majalla" w:eastAsia="Times New Roman" w:hAnsi="Sakkal Majalla" w:cs="Sakkal Majalla"/>
          <w:kern w:val="0"/>
          <w:sz w:val="28"/>
          <w:szCs w:val="28"/>
          <w:lang w:val="en-GB" w:eastAsia="en-GB"/>
          <w14:ligatures w14:val="none"/>
        </w:rPr>
        <w:t>CMMS.</w:t>
      </w:r>
    </w:p>
    <w:p w14:paraId="5A22F19B" w14:textId="77777777" w:rsidR="002D5330" w:rsidRPr="002D5330" w:rsidRDefault="002D5330" w:rsidP="00FD0505">
      <w:pPr>
        <w:numPr>
          <w:ilvl w:val="0"/>
          <w:numId w:val="6"/>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lastRenderedPageBreak/>
        <w:t>وجود فجوات في تبادل المعلومات بين أقسام الأمن والصيانة والتشغيل</w:t>
      </w:r>
      <w:r w:rsidRPr="002D5330">
        <w:rPr>
          <w:rFonts w:ascii="Sakkal Majalla" w:eastAsia="Times New Roman" w:hAnsi="Sakkal Majalla" w:cs="Sakkal Majalla"/>
          <w:kern w:val="0"/>
          <w:sz w:val="28"/>
          <w:szCs w:val="28"/>
          <w:lang w:val="en-GB" w:eastAsia="en-GB"/>
          <w14:ligatures w14:val="none"/>
        </w:rPr>
        <w:t>.</w:t>
      </w:r>
    </w:p>
    <w:p w14:paraId="099BA57F" w14:textId="77777777" w:rsidR="002D5330" w:rsidRPr="002D5330" w:rsidRDefault="002D5330" w:rsidP="00FD0505">
      <w:pPr>
        <w:numPr>
          <w:ilvl w:val="0"/>
          <w:numId w:val="6"/>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تأخر وصول المعلومات التشغيلية الدقيقة إلى المشرفين في الميدان</w:t>
      </w:r>
      <w:r w:rsidRPr="002D5330">
        <w:rPr>
          <w:rFonts w:ascii="Sakkal Majalla" w:eastAsia="Times New Roman" w:hAnsi="Sakkal Majalla" w:cs="Sakkal Majalla"/>
          <w:kern w:val="0"/>
          <w:sz w:val="28"/>
          <w:szCs w:val="28"/>
          <w:lang w:val="en-GB" w:eastAsia="en-GB"/>
          <w14:ligatures w14:val="none"/>
        </w:rPr>
        <w:t>.</w:t>
      </w:r>
    </w:p>
    <w:p w14:paraId="3328B8FA" w14:textId="77777777" w:rsidR="002D5330" w:rsidRPr="002D5330" w:rsidRDefault="002D5330" w:rsidP="00FD0505">
      <w:pPr>
        <w:spacing w:after="0" w:line="240" w:lineRule="auto"/>
        <w:outlineLvl w:val="3"/>
        <w:rPr>
          <w:rFonts w:ascii="Sakkal Majalla" w:eastAsia="Times New Roman" w:hAnsi="Sakkal Majalla" w:cs="Sakkal Majalla"/>
          <w:b/>
          <w:bCs/>
          <w:kern w:val="0"/>
          <w:sz w:val="28"/>
          <w:szCs w:val="28"/>
          <w:lang w:val="en-GB" w:eastAsia="en-GB"/>
          <w14:ligatures w14:val="none"/>
        </w:rPr>
      </w:pPr>
      <w:r w:rsidRPr="002D5330">
        <w:rPr>
          <w:rFonts w:ascii="Sakkal Majalla" w:eastAsia="Times New Roman" w:hAnsi="Sakkal Majalla" w:cs="Sakkal Majalla"/>
          <w:b/>
          <w:bCs/>
          <w:kern w:val="0"/>
          <w:sz w:val="28"/>
          <w:szCs w:val="28"/>
          <w:lang w:val="en-GB" w:eastAsia="en-GB"/>
          <w14:ligatures w14:val="none"/>
        </w:rPr>
        <w:t xml:space="preserve">5. </w:t>
      </w:r>
      <w:r w:rsidRPr="002D5330">
        <w:rPr>
          <w:rFonts w:ascii="Sakkal Majalla" w:eastAsia="Times New Roman" w:hAnsi="Sakkal Majalla" w:cs="Sakkal Majalla"/>
          <w:b/>
          <w:bCs/>
          <w:kern w:val="0"/>
          <w:sz w:val="28"/>
          <w:szCs w:val="28"/>
          <w:rtl/>
          <w:lang w:val="en-GB" w:eastAsia="en-GB"/>
          <w14:ligatures w14:val="none"/>
        </w:rPr>
        <w:t>مشكلات في إدارة الحوادث</w:t>
      </w:r>
      <w:r w:rsidRPr="002D5330">
        <w:rPr>
          <w:rFonts w:ascii="Sakkal Majalla" w:eastAsia="Times New Roman" w:hAnsi="Sakkal Majalla" w:cs="Sakkal Majalla"/>
          <w:b/>
          <w:bCs/>
          <w:kern w:val="0"/>
          <w:sz w:val="28"/>
          <w:szCs w:val="28"/>
          <w:lang w:val="en-GB" w:eastAsia="en-GB"/>
          <w14:ligatures w14:val="none"/>
        </w:rPr>
        <w:t xml:space="preserve"> (Incident Management)</w:t>
      </w:r>
    </w:p>
    <w:p w14:paraId="3C4D1F5E" w14:textId="77777777"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تُعد إدارة الحوادث من المكونات الأساسية في إدارة المخاطر التشغيلية، إلا أن القصور فيها يؤدي إلى تكرار المشكلات وإضعاف التعلم التنظيمي. ومن أبرز صور هذا القصور</w:t>
      </w:r>
      <w:r w:rsidRPr="002D5330">
        <w:rPr>
          <w:rFonts w:ascii="Sakkal Majalla" w:eastAsia="Times New Roman" w:hAnsi="Sakkal Majalla" w:cs="Sakkal Majalla"/>
          <w:kern w:val="0"/>
          <w:sz w:val="28"/>
          <w:szCs w:val="28"/>
          <w:lang w:val="en-GB" w:eastAsia="en-GB"/>
          <w14:ligatures w14:val="none"/>
        </w:rPr>
        <w:t>:</w:t>
      </w:r>
    </w:p>
    <w:p w14:paraId="75B93D1A" w14:textId="77777777" w:rsidR="002D5330" w:rsidRPr="002D5330" w:rsidRDefault="002D5330" w:rsidP="00FD0505">
      <w:pPr>
        <w:numPr>
          <w:ilvl w:val="0"/>
          <w:numId w:val="7"/>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عدم وجود إجراءات واضحة لتصعيد البلاغات</w:t>
      </w:r>
      <w:r w:rsidRPr="002D5330">
        <w:rPr>
          <w:rFonts w:ascii="Sakkal Majalla" w:eastAsia="Times New Roman" w:hAnsi="Sakkal Majalla" w:cs="Sakkal Majalla"/>
          <w:kern w:val="0"/>
          <w:sz w:val="28"/>
          <w:szCs w:val="28"/>
          <w:lang w:val="en-GB" w:eastAsia="en-GB"/>
          <w14:ligatures w14:val="none"/>
        </w:rPr>
        <w:t xml:space="preserve"> (Escalation Procedure).</w:t>
      </w:r>
    </w:p>
    <w:p w14:paraId="5E69F41F" w14:textId="77777777" w:rsidR="002D5330" w:rsidRPr="002D5330" w:rsidRDefault="002D5330" w:rsidP="00FD0505">
      <w:pPr>
        <w:numPr>
          <w:ilvl w:val="0"/>
          <w:numId w:val="7"/>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ضعف التوثيق بعد وقوع الحوادث التشغيلية</w:t>
      </w:r>
      <w:r w:rsidRPr="002D5330">
        <w:rPr>
          <w:rFonts w:ascii="Sakkal Majalla" w:eastAsia="Times New Roman" w:hAnsi="Sakkal Majalla" w:cs="Sakkal Majalla"/>
          <w:kern w:val="0"/>
          <w:sz w:val="28"/>
          <w:szCs w:val="28"/>
          <w:lang w:val="en-GB" w:eastAsia="en-GB"/>
          <w14:ligatures w14:val="none"/>
        </w:rPr>
        <w:t>.</w:t>
      </w:r>
    </w:p>
    <w:p w14:paraId="21C735D6" w14:textId="77777777" w:rsidR="002D5330" w:rsidRPr="002D5330" w:rsidRDefault="002D5330" w:rsidP="00FD0505">
      <w:pPr>
        <w:numPr>
          <w:ilvl w:val="0"/>
          <w:numId w:val="7"/>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التأخر في إعداد تقارير تحليل الأسباب الجذرية</w:t>
      </w:r>
      <w:r w:rsidRPr="002D5330">
        <w:rPr>
          <w:rFonts w:ascii="Sakkal Majalla" w:eastAsia="Times New Roman" w:hAnsi="Sakkal Majalla" w:cs="Sakkal Majalla"/>
          <w:kern w:val="0"/>
          <w:sz w:val="28"/>
          <w:szCs w:val="28"/>
          <w:lang w:val="en-GB" w:eastAsia="en-GB"/>
          <w14:ligatures w14:val="none"/>
        </w:rPr>
        <w:t xml:space="preserve"> (Root Cause Analysis).</w:t>
      </w:r>
    </w:p>
    <w:p w14:paraId="72690DC8" w14:textId="77777777" w:rsidR="002D5330" w:rsidRPr="002D5330" w:rsidRDefault="002D5330" w:rsidP="00FD0505">
      <w:pPr>
        <w:numPr>
          <w:ilvl w:val="0"/>
          <w:numId w:val="7"/>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غياب الاستفادة من الدروس المستفادة في منع تكرار الحوادث</w:t>
      </w:r>
      <w:r w:rsidRPr="002D5330">
        <w:rPr>
          <w:rFonts w:ascii="Sakkal Majalla" w:eastAsia="Times New Roman" w:hAnsi="Sakkal Majalla" w:cs="Sakkal Majalla"/>
          <w:kern w:val="0"/>
          <w:sz w:val="28"/>
          <w:szCs w:val="28"/>
          <w:lang w:val="en-GB" w:eastAsia="en-GB"/>
          <w14:ligatures w14:val="none"/>
        </w:rPr>
        <w:t>.</w:t>
      </w:r>
    </w:p>
    <w:p w14:paraId="4342B6F4" w14:textId="77777777" w:rsidR="002D5330" w:rsidRPr="002D5330" w:rsidRDefault="002D5330" w:rsidP="00FD0505">
      <w:pPr>
        <w:spacing w:after="0" w:line="240" w:lineRule="auto"/>
        <w:outlineLvl w:val="3"/>
        <w:rPr>
          <w:rFonts w:ascii="Sakkal Majalla" w:eastAsia="Times New Roman" w:hAnsi="Sakkal Majalla" w:cs="Sakkal Majalla"/>
          <w:b/>
          <w:bCs/>
          <w:kern w:val="0"/>
          <w:sz w:val="28"/>
          <w:szCs w:val="28"/>
          <w:lang w:val="en-GB" w:eastAsia="en-GB"/>
          <w14:ligatures w14:val="none"/>
        </w:rPr>
      </w:pPr>
      <w:r w:rsidRPr="002D5330">
        <w:rPr>
          <w:rFonts w:ascii="Sakkal Majalla" w:eastAsia="Times New Roman" w:hAnsi="Sakkal Majalla" w:cs="Sakkal Majalla"/>
          <w:b/>
          <w:bCs/>
          <w:kern w:val="0"/>
          <w:sz w:val="28"/>
          <w:szCs w:val="28"/>
          <w:lang w:val="en-GB" w:eastAsia="en-GB"/>
          <w14:ligatures w14:val="none"/>
        </w:rPr>
        <w:t xml:space="preserve">6. </w:t>
      </w:r>
      <w:r w:rsidRPr="002D5330">
        <w:rPr>
          <w:rFonts w:ascii="Sakkal Majalla" w:eastAsia="Times New Roman" w:hAnsi="Sakkal Majalla" w:cs="Sakkal Majalla"/>
          <w:b/>
          <w:bCs/>
          <w:kern w:val="0"/>
          <w:sz w:val="28"/>
          <w:szCs w:val="28"/>
          <w:rtl/>
          <w:lang w:val="en-GB" w:eastAsia="en-GB"/>
          <w14:ligatures w14:val="none"/>
        </w:rPr>
        <w:t>قصور في برامج الصيانة الوقائية</w:t>
      </w:r>
      <w:r w:rsidRPr="002D5330">
        <w:rPr>
          <w:rFonts w:ascii="Sakkal Majalla" w:eastAsia="Times New Roman" w:hAnsi="Sakkal Majalla" w:cs="Sakkal Majalla"/>
          <w:b/>
          <w:bCs/>
          <w:kern w:val="0"/>
          <w:sz w:val="28"/>
          <w:szCs w:val="28"/>
          <w:lang w:val="en-GB" w:eastAsia="en-GB"/>
          <w14:ligatures w14:val="none"/>
        </w:rPr>
        <w:t xml:space="preserve"> (Preventive Maintenance)</w:t>
      </w:r>
    </w:p>
    <w:p w14:paraId="71718DDF" w14:textId="77777777"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على الرغم من توافر أنظمة جدولة متقدمة للصيانة الوقائية، إلا أن الواقع التشغيلي قد يكشف عن عدد من التحديات، مثل</w:t>
      </w:r>
      <w:r w:rsidRPr="002D5330">
        <w:rPr>
          <w:rFonts w:ascii="Sakkal Majalla" w:eastAsia="Times New Roman" w:hAnsi="Sakkal Majalla" w:cs="Sakkal Majalla"/>
          <w:kern w:val="0"/>
          <w:sz w:val="28"/>
          <w:szCs w:val="28"/>
          <w:lang w:val="en-GB" w:eastAsia="en-GB"/>
          <w14:ligatures w14:val="none"/>
        </w:rPr>
        <w:t>:</w:t>
      </w:r>
    </w:p>
    <w:p w14:paraId="2C5C9F0C" w14:textId="77777777" w:rsidR="002D5330" w:rsidRPr="002D5330" w:rsidRDefault="002D5330" w:rsidP="00FD0505">
      <w:pPr>
        <w:numPr>
          <w:ilvl w:val="0"/>
          <w:numId w:val="8"/>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عدم الالتزام الكامل بخطط الصيانة الوقائية السنوية</w:t>
      </w:r>
      <w:r w:rsidRPr="002D5330">
        <w:rPr>
          <w:rFonts w:ascii="Sakkal Majalla" w:eastAsia="Times New Roman" w:hAnsi="Sakkal Majalla" w:cs="Sakkal Majalla"/>
          <w:kern w:val="0"/>
          <w:sz w:val="28"/>
          <w:szCs w:val="28"/>
          <w:lang w:val="en-GB" w:eastAsia="en-GB"/>
          <w14:ligatures w14:val="none"/>
        </w:rPr>
        <w:t>.</w:t>
      </w:r>
    </w:p>
    <w:p w14:paraId="784E4CB9" w14:textId="77777777" w:rsidR="002D5330" w:rsidRPr="002D5330" w:rsidRDefault="002D5330" w:rsidP="00FD0505">
      <w:pPr>
        <w:numPr>
          <w:ilvl w:val="0"/>
          <w:numId w:val="8"/>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تنفيذ أعمال الصيانة الوقائية بشكل شكلي لا يعالج المشكلات الفعلية</w:t>
      </w:r>
      <w:r w:rsidRPr="002D5330">
        <w:rPr>
          <w:rFonts w:ascii="Sakkal Majalla" w:eastAsia="Times New Roman" w:hAnsi="Sakkal Majalla" w:cs="Sakkal Majalla"/>
          <w:kern w:val="0"/>
          <w:sz w:val="28"/>
          <w:szCs w:val="28"/>
          <w:lang w:val="en-GB" w:eastAsia="en-GB"/>
          <w14:ligatures w14:val="none"/>
        </w:rPr>
        <w:t>.</w:t>
      </w:r>
    </w:p>
    <w:p w14:paraId="6EE24C57" w14:textId="77777777" w:rsidR="002D5330" w:rsidRPr="002D5330" w:rsidRDefault="002D5330" w:rsidP="00FD0505">
      <w:pPr>
        <w:numPr>
          <w:ilvl w:val="0"/>
          <w:numId w:val="8"/>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عدم تحديث خطط الصيانة وفق الحالة الحقيقية للأصول والمعدات</w:t>
      </w:r>
      <w:r w:rsidRPr="002D5330">
        <w:rPr>
          <w:rFonts w:ascii="Sakkal Majalla" w:eastAsia="Times New Roman" w:hAnsi="Sakkal Majalla" w:cs="Sakkal Majalla"/>
          <w:kern w:val="0"/>
          <w:sz w:val="28"/>
          <w:szCs w:val="28"/>
          <w:lang w:val="en-GB" w:eastAsia="en-GB"/>
          <w14:ligatures w14:val="none"/>
        </w:rPr>
        <w:t>.</w:t>
      </w:r>
    </w:p>
    <w:p w14:paraId="7A979E9D" w14:textId="77777777" w:rsidR="002D5330" w:rsidRPr="002D5330" w:rsidRDefault="002D5330" w:rsidP="00FD0505">
      <w:pPr>
        <w:spacing w:after="0" w:line="240" w:lineRule="auto"/>
        <w:outlineLvl w:val="3"/>
        <w:rPr>
          <w:rFonts w:ascii="Sakkal Majalla" w:eastAsia="Times New Roman" w:hAnsi="Sakkal Majalla" w:cs="Sakkal Majalla"/>
          <w:b/>
          <w:bCs/>
          <w:kern w:val="0"/>
          <w:sz w:val="28"/>
          <w:szCs w:val="28"/>
          <w:lang w:val="en-GB" w:eastAsia="en-GB"/>
          <w14:ligatures w14:val="none"/>
        </w:rPr>
      </w:pPr>
      <w:r w:rsidRPr="002D5330">
        <w:rPr>
          <w:rFonts w:ascii="Sakkal Majalla" w:eastAsia="Times New Roman" w:hAnsi="Sakkal Majalla" w:cs="Sakkal Majalla"/>
          <w:b/>
          <w:bCs/>
          <w:kern w:val="0"/>
          <w:sz w:val="28"/>
          <w:szCs w:val="28"/>
          <w:lang w:val="en-GB" w:eastAsia="en-GB"/>
          <w14:ligatures w14:val="none"/>
        </w:rPr>
        <w:t xml:space="preserve">7. </w:t>
      </w:r>
      <w:r w:rsidRPr="002D5330">
        <w:rPr>
          <w:rFonts w:ascii="Sakkal Majalla" w:eastAsia="Times New Roman" w:hAnsi="Sakkal Majalla" w:cs="Sakkal Majalla"/>
          <w:b/>
          <w:bCs/>
          <w:kern w:val="0"/>
          <w:sz w:val="28"/>
          <w:szCs w:val="28"/>
          <w:rtl/>
          <w:lang w:val="en-GB" w:eastAsia="en-GB"/>
          <w14:ligatures w14:val="none"/>
        </w:rPr>
        <w:t>تفاوت كفاءة الفنيين والمشرفين</w:t>
      </w:r>
    </w:p>
    <w:p w14:paraId="25ACD45D" w14:textId="77777777"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يمثل العنصر البشري أحد أهم محددات جودة التشغيل وفاعلية إدارة المخاطر. وتظهر بعض الفجوات في هذا الجانب من خلال</w:t>
      </w:r>
      <w:r w:rsidRPr="002D5330">
        <w:rPr>
          <w:rFonts w:ascii="Sakkal Majalla" w:eastAsia="Times New Roman" w:hAnsi="Sakkal Majalla" w:cs="Sakkal Majalla"/>
          <w:kern w:val="0"/>
          <w:sz w:val="28"/>
          <w:szCs w:val="28"/>
          <w:lang w:val="en-GB" w:eastAsia="en-GB"/>
          <w14:ligatures w14:val="none"/>
        </w:rPr>
        <w:t>:</w:t>
      </w:r>
    </w:p>
    <w:p w14:paraId="725BB9D7" w14:textId="77777777" w:rsidR="002D5330" w:rsidRPr="002D5330" w:rsidRDefault="002D5330" w:rsidP="00FD0505">
      <w:pPr>
        <w:numPr>
          <w:ilvl w:val="0"/>
          <w:numId w:val="9"/>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تفاوت مستويات التدريب والخبرة بين العاملين</w:t>
      </w:r>
      <w:r w:rsidRPr="002D5330">
        <w:rPr>
          <w:rFonts w:ascii="Sakkal Majalla" w:eastAsia="Times New Roman" w:hAnsi="Sakkal Majalla" w:cs="Sakkal Majalla"/>
          <w:kern w:val="0"/>
          <w:sz w:val="28"/>
          <w:szCs w:val="28"/>
          <w:lang w:val="en-GB" w:eastAsia="en-GB"/>
          <w14:ligatures w14:val="none"/>
        </w:rPr>
        <w:t>.</w:t>
      </w:r>
    </w:p>
    <w:p w14:paraId="43F566F0" w14:textId="77777777" w:rsidR="002D5330" w:rsidRPr="002D5330" w:rsidRDefault="002D5330" w:rsidP="00FD0505">
      <w:pPr>
        <w:numPr>
          <w:ilvl w:val="0"/>
          <w:numId w:val="9"/>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ضعف مهارات التعامل مع الأنظمة الذكية الحديثة</w:t>
      </w:r>
      <w:r w:rsidRPr="002D5330">
        <w:rPr>
          <w:rFonts w:ascii="Sakkal Majalla" w:eastAsia="Times New Roman" w:hAnsi="Sakkal Majalla" w:cs="Sakkal Majalla"/>
          <w:kern w:val="0"/>
          <w:sz w:val="28"/>
          <w:szCs w:val="28"/>
          <w:lang w:val="en-GB" w:eastAsia="en-GB"/>
          <w14:ligatures w14:val="none"/>
        </w:rPr>
        <w:t>.</w:t>
      </w:r>
    </w:p>
    <w:p w14:paraId="387AEC84" w14:textId="77777777" w:rsidR="002D5330" w:rsidRPr="002D5330" w:rsidRDefault="002D5330" w:rsidP="00FD0505">
      <w:pPr>
        <w:numPr>
          <w:ilvl w:val="0"/>
          <w:numId w:val="9"/>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عدم كفاية أعداد الفنيين في بعض أوقات الذروة</w:t>
      </w:r>
      <w:r w:rsidRPr="002D5330">
        <w:rPr>
          <w:rFonts w:ascii="Sakkal Majalla" w:eastAsia="Times New Roman" w:hAnsi="Sakkal Majalla" w:cs="Sakkal Majalla"/>
          <w:kern w:val="0"/>
          <w:sz w:val="28"/>
          <w:szCs w:val="28"/>
          <w:lang w:val="en-GB" w:eastAsia="en-GB"/>
          <w14:ligatures w14:val="none"/>
        </w:rPr>
        <w:t>.</w:t>
      </w:r>
    </w:p>
    <w:p w14:paraId="77B148B0" w14:textId="2B6AFA79" w:rsidR="002D5330" w:rsidRPr="002D5330" w:rsidRDefault="002D5330" w:rsidP="00FD0505">
      <w:pPr>
        <w:numPr>
          <w:ilvl w:val="0"/>
          <w:numId w:val="9"/>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محدودية الوعي بثقافة إدارة المخاطر لدى بعض العاملين</w:t>
      </w:r>
      <w:r w:rsidRPr="002D5330">
        <w:rPr>
          <w:rFonts w:ascii="Sakkal Majalla" w:eastAsia="Times New Roman" w:hAnsi="Sakkal Majalla" w:cs="Sakkal Majalla"/>
          <w:kern w:val="0"/>
          <w:sz w:val="28"/>
          <w:szCs w:val="28"/>
          <w:lang w:val="en-GB" w:eastAsia="en-GB"/>
          <w14:ligatures w14:val="none"/>
        </w:rPr>
        <w:t>.</w:t>
      </w:r>
    </w:p>
    <w:p w14:paraId="673E733C" w14:textId="77777777" w:rsidR="002D5330" w:rsidRPr="002D5330" w:rsidRDefault="002D5330" w:rsidP="00FD0505">
      <w:pPr>
        <w:spacing w:after="0" w:line="240" w:lineRule="auto"/>
        <w:outlineLvl w:val="2"/>
        <w:rPr>
          <w:rFonts w:ascii="Sakkal Majalla" w:eastAsia="Times New Roman" w:hAnsi="Sakkal Majalla" w:cs="Sakkal Majalla"/>
          <w:b/>
          <w:bCs/>
          <w:kern w:val="0"/>
          <w:sz w:val="28"/>
          <w:szCs w:val="28"/>
          <w:lang w:val="en-GB" w:eastAsia="en-GB"/>
          <w14:ligatures w14:val="none"/>
        </w:rPr>
      </w:pPr>
      <w:r w:rsidRPr="002D5330">
        <w:rPr>
          <w:rFonts w:ascii="Sakkal Majalla" w:eastAsia="Times New Roman" w:hAnsi="Sakkal Majalla" w:cs="Sakkal Majalla"/>
          <w:b/>
          <w:bCs/>
          <w:kern w:val="0"/>
          <w:sz w:val="28"/>
          <w:szCs w:val="28"/>
          <w:rtl/>
          <w:lang w:val="en-GB" w:eastAsia="en-GB"/>
          <w14:ligatures w14:val="none"/>
        </w:rPr>
        <w:t>صياغة موسعة لمشكلة الدراسة</w:t>
      </w:r>
    </w:p>
    <w:p w14:paraId="61D7A2D5" w14:textId="77777777"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تتمثل مشكلة الدراسة في وجود حاجة علمية وعملية إلى تحليل أثر إدارة المخاطر التشغيلية على جودة الخدمات التشغيلية في بيئة مرافق ذكية ومعقدة مثل مركز الملك عبدالله المالي</w:t>
      </w:r>
      <w:r w:rsidRPr="002D5330">
        <w:rPr>
          <w:rFonts w:ascii="Sakkal Majalla" w:eastAsia="Times New Roman" w:hAnsi="Sakkal Majalla" w:cs="Sakkal Majalla"/>
          <w:kern w:val="0"/>
          <w:sz w:val="28"/>
          <w:szCs w:val="28"/>
          <w:lang w:val="en-GB" w:eastAsia="en-GB"/>
          <w14:ligatures w14:val="none"/>
        </w:rPr>
        <w:t xml:space="preserve"> (KAFD)</w:t>
      </w:r>
      <w:r w:rsidRPr="002D5330">
        <w:rPr>
          <w:rFonts w:ascii="Sakkal Majalla" w:eastAsia="Times New Roman" w:hAnsi="Sakkal Majalla" w:cs="Sakkal Majalla"/>
          <w:kern w:val="0"/>
          <w:sz w:val="28"/>
          <w:szCs w:val="28"/>
          <w:rtl/>
          <w:lang w:val="en-GB" w:eastAsia="en-GB"/>
          <w14:ligatures w14:val="none"/>
        </w:rPr>
        <w:t>، وذلك في ضوء ما يُلاحظ من تحديات تشغيلية مرتبطة بالصيانة، والاستجابة للأعطال، وإدارة الحوادث، والتكامل بين الأنظمة، وكفاءة القوى العاملة. فهذه التحديات لا تمثل مجرد مشكلات تنفيذية متفرقة، بل تعكس احتمال وجود قصور في مستوى تطبيق إدارة المخاطر التشغيلية بوصفها مدخلًا تنظيميًا يهدف إلى التنبؤ بالمخاطر، وتقييمها، ووضع خطط الاستجابة لها، والحد من آثارها قبل أن تنعكس على جودة الخدمة</w:t>
      </w:r>
      <w:r w:rsidRPr="002D5330">
        <w:rPr>
          <w:rFonts w:ascii="Sakkal Majalla" w:eastAsia="Times New Roman" w:hAnsi="Sakkal Majalla" w:cs="Sakkal Majalla"/>
          <w:kern w:val="0"/>
          <w:sz w:val="28"/>
          <w:szCs w:val="28"/>
          <w:lang w:val="en-GB" w:eastAsia="en-GB"/>
          <w14:ligatures w14:val="none"/>
        </w:rPr>
        <w:t>.</w:t>
      </w:r>
    </w:p>
    <w:p w14:paraId="288E9DA5" w14:textId="77777777"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وتزداد أهمية هذه المشكلة في ظل طبيعة</w:t>
      </w:r>
      <w:r w:rsidRPr="002D5330">
        <w:rPr>
          <w:rFonts w:ascii="Sakkal Majalla" w:eastAsia="Times New Roman" w:hAnsi="Sakkal Majalla" w:cs="Sakkal Majalla"/>
          <w:kern w:val="0"/>
          <w:sz w:val="28"/>
          <w:szCs w:val="28"/>
          <w:lang w:val="en-GB" w:eastAsia="en-GB"/>
          <w14:ligatures w14:val="none"/>
        </w:rPr>
        <w:t xml:space="preserve"> KAFD </w:t>
      </w:r>
      <w:r w:rsidRPr="002D5330">
        <w:rPr>
          <w:rFonts w:ascii="Sakkal Majalla" w:eastAsia="Times New Roman" w:hAnsi="Sakkal Majalla" w:cs="Sakkal Majalla"/>
          <w:kern w:val="0"/>
          <w:sz w:val="28"/>
          <w:szCs w:val="28"/>
          <w:rtl/>
          <w:lang w:val="en-GB" w:eastAsia="en-GB"/>
          <w14:ligatures w14:val="none"/>
        </w:rPr>
        <w:t>بوصفه بيئة تشغيلية متقدمة تعتمد على تعدد الأنظمة الذكية، وتداخل مسؤوليات التشغيل بين أكثر من جهة، وارتفاع توقعات المستخدمين والمستفيدين من حيث سرعة الاستجابة، وموثوقية الخدمة، واستمرارية الأداء. وعليه، فإن أي ضعف في إدارة المخاطر التشغيلية قد ينعكس في صورة أعطال متكررة، أو تأخر في المعالجة، أو انخفاض في جودة أعمال الصيانة، أو تراجع في الالتزام بالمؤشرات التشغيلية، وهو ما يستدعي دراسة علمية منظمة لفهم طبيعة العلاقة بين هذه المتغيرات</w:t>
      </w:r>
      <w:r w:rsidRPr="002D5330">
        <w:rPr>
          <w:rFonts w:ascii="Sakkal Majalla" w:eastAsia="Times New Roman" w:hAnsi="Sakkal Majalla" w:cs="Sakkal Majalla"/>
          <w:kern w:val="0"/>
          <w:sz w:val="28"/>
          <w:szCs w:val="28"/>
          <w:lang w:val="en-GB" w:eastAsia="en-GB"/>
          <w14:ligatures w14:val="none"/>
        </w:rPr>
        <w:t>.</w:t>
      </w:r>
    </w:p>
    <w:p w14:paraId="02429BBC" w14:textId="77777777"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lastRenderedPageBreak/>
        <w:t xml:space="preserve">وقد أشارت بعض الدراسات السابقة إلى وجود ارتباط واضح بين إدارة المخاطر التشغيلية وجودة الأداء والخدمات. فقد بينت دراسة </w:t>
      </w:r>
      <w:proofErr w:type="spellStart"/>
      <w:r w:rsidRPr="002D5330">
        <w:rPr>
          <w:rFonts w:ascii="Sakkal Majalla" w:eastAsia="Times New Roman" w:hAnsi="Sakkal Majalla" w:cs="Sakkal Majalla"/>
          <w:b/>
          <w:bCs/>
          <w:kern w:val="0"/>
          <w:sz w:val="28"/>
          <w:szCs w:val="28"/>
          <w:lang w:val="en-GB" w:eastAsia="en-GB"/>
          <w14:ligatures w14:val="none"/>
        </w:rPr>
        <w:t>Alawattegama</w:t>
      </w:r>
      <w:proofErr w:type="spellEnd"/>
      <w:r w:rsidRPr="002D5330">
        <w:rPr>
          <w:rFonts w:ascii="Sakkal Majalla" w:eastAsia="Times New Roman" w:hAnsi="Sakkal Majalla" w:cs="Sakkal Majalla"/>
          <w:b/>
          <w:bCs/>
          <w:kern w:val="0"/>
          <w:sz w:val="28"/>
          <w:szCs w:val="28"/>
          <w:lang w:val="en-GB" w:eastAsia="en-GB"/>
          <w14:ligatures w14:val="none"/>
        </w:rPr>
        <w:t xml:space="preserve"> (2018)</w:t>
      </w:r>
      <w:r w:rsidRPr="002D5330">
        <w:rPr>
          <w:rFonts w:ascii="Sakkal Majalla" w:eastAsia="Times New Roman" w:hAnsi="Sakkal Majalla" w:cs="Sakkal Majalla"/>
          <w:kern w:val="0"/>
          <w:sz w:val="28"/>
          <w:szCs w:val="28"/>
          <w:lang w:val="en-GB" w:eastAsia="en-GB"/>
          <w14:ligatures w14:val="none"/>
        </w:rPr>
        <w:t xml:space="preserve"> </w:t>
      </w:r>
      <w:r w:rsidRPr="002D5330">
        <w:rPr>
          <w:rFonts w:ascii="Sakkal Majalla" w:eastAsia="Times New Roman" w:hAnsi="Sakkal Majalla" w:cs="Sakkal Majalla"/>
          <w:kern w:val="0"/>
          <w:sz w:val="28"/>
          <w:szCs w:val="28"/>
          <w:rtl/>
          <w:lang w:val="en-GB" w:eastAsia="en-GB"/>
          <w14:ligatures w14:val="none"/>
        </w:rPr>
        <w:t xml:space="preserve">أن التطبيق المنهجي لإدارة المخاطر يسهم في تقليل الأخطاء التشغيلية وتحسين موثوقية العمليات. كما أوضحت دراسة </w:t>
      </w:r>
      <w:r w:rsidRPr="002D5330">
        <w:rPr>
          <w:rFonts w:ascii="Sakkal Majalla" w:eastAsia="Times New Roman" w:hAnsi="Sakkal Majalla" w:cs="Sakkal Majalla"/>
          <w:b/>
          <w:bCs/>
          <w:kern w:val="0"/>
          <w:sz w:val="28"/>
          <w:szCs w:val="28"/>
          <w:lang w:val="en-GB" w:eastAsia="en-GB"/>
          <w14:ligatures w14:val="none"/>
        </w:rPr>
        <w:t>Chan &amp; Wu (2021)</w:t>
      </w:r>
      <w:r w:rsidRPr="002D5330">
        <w:rPr>
          <w:rFonts w:ascii="Sakkal Majalla" w:eastAsia="Times New Roman" w:hAnsi="Sakkal Majalla" w:cs="Sakkal Majalla"/>
          <w:kern w:val="0"/>
          <w:sz w:val="28"/>
          <w:szCs w:val="28"/>
          <w:lang w:val="en-GB" w:eastAsia="en-GB"/>
          <w14:ligatures w14:val="none"/>
        </w:rPr>
        <w:t xml:space="preserve"> </w:t>
      </w:r>
      <w:r w:rsidRPr="002D5330">
        <w:rPr>
          <w:rFonts w:ascii="Sakkal Majalla" w:eastAsia="Times New Roman" w:hAnsi="Sakkal Majalla" w:cs="Sakkal Majalla"/>
          <w:kern w:val="0"/>
          <w:sz w:val="28"/>
          <w:szCs w:val="28"/>
          <w:rtl/>
          <w:lang w:val="en-GB" w:eastAsia="en-GB"/>
          <w14:ligatures w14:val="none"/>
        </w:rPr>
        <w:t xml:space="preserve">أن ضعف التكامل بين الأنظمة الذكية في المباني المعقدة يؤدي إلى ارتفاع المخاطر التشغيلية وتراجع كفاءة الخدمات. وأظهرت دراسة </w:t>
      </w:r>
      <w:r w:rsidRPr="002D5330">
        <w:rPr>
          <w:rFonts w:ascii="Sakkal Majalla" w:eastAsia="Times New Roman" w:hAnsi="Sakkal Majalla" w:cs="Sakkal Majalla"/>
          <w:b/>
          <w:bCs/>
          <w:kern w:val="0"/>
          <w:sz w:val="28"/>
          <w:szCs w:val="28"/>
          <w:lang w:val="en-GB" w:eastAsia="en-GB"/>
          <w14:ligatures w14:val="none"/>
        </w:rPr>
        <w:t>Al-</w:t>
      </w:r>
      <w:proofErr w:type="spellStart"/>
      <w:r w:rsidRPr="002D5330">
        <w:rPr>
          <w:rFonts w:ascii="Sakkal Majalla" w:eastAsia="Times New Roman" w:hAnsi="Sakkal Majalla" w:cs="Sakkal Majalla"/>
          <w:b/>
          <w:bCs/>
          <w:kern w:val="0"/>
          <w:sz w:val="28"/>
          <w:szCs w:val="28"/>
          <w:lang w:val="en-GB" w:eastAsia="en-GB"/>
          <w14:ligatures w14:val="none"/>
        </w:rPr>
        <w:t>Saadi</w:t>
      </w:r>
      <w:proofErr w:type="spellEnd"/>
      <w:r w:rsidRPr="002D5330">
        <w:rPr>
          <w:rFonts w:ascii="Sakkal Majalla" w:eastAsia="Times New Roman" w:hAnsi="Sakkal Majalla" w:cs="Sakkal Majalla"/>
          <w:b/>
          <w:bCs/>
          <w:kern w:val="0"/>
          <w:sz w:val="28"/>
          <w:szCs w:val="28"/>
          <w:lang w:val="en-GB" w:eastAsia="en-GB"/>
          <w14:ligatures w14:val="none"/>
        </w:rPr>
        <w:t xml:space="preserve"> (2020)</w:t>
      </w:r>
      <w:r w:rsidRPr="002D5330">
        <w:rPr>
          <w:rFonts w:ascii="Sakkal Majalla" w:eastAsia="Times New Roman" w:hAnsi="Sakkal Majalla" w:cs="Sakkal Majalla"/>
          <w:kern w:val="0"/>
          <w:sz w:val="28"/>
          <w:szCs w:val="28"/>
          <w:lang w:val="en-GB" w:eastAsia="en-GB"/>
          <w14:ligatures w14:val="none"/>
        </w:rPr>
        <w:t xml:space="preserve"> </w:t>
      </w:r>
      <w:r w:rsidRPr="002D5330">
        <w:rPr>
          <w:rFonts w:ascii="Sakkal Majalla" w:eastAsia="Times New Roman" w:hAnsi="Sakkal Majalla" w:cs="Sakkal Majalla"/>
          <w:kern w:val="0"/>
          <w:sz w:val="28"/>
          <w:szCs w:val="28"/>
          <w:rtl/>
          <w:lang w:val="en-GB" w:eastAsia="en-GB"/>
          <w14:ligatures w14:val="none"/>
        </w:rPr>
        <w:t xml:space="preserve">أن الالتزام بالصيانة الوقائية يسهم في خفض الأعطال التشغيلية ورفع كفاءة المعدات، في حين أكدت دراسة </w:t>
      </w:r>
      <w:proofErr w:type="spellStart"/>
      <w:r w:rsidRPr="002D5330">
        <w:rPr>
          <w:rFonts w:ascii="Sakkal Majalla" w:eastAsia="Times New Roman" w:hAnsi="Sakkal Majalla" w:cs="Sakkal Majalla"/>
          <w:b/>
          <w:bCs/>
          <w:kern w:val="0"/>
          <w:sz w:val="28"/>
          <w:szCs w:val="28"/>
          <w:lang w:val="en-GB" w:eastAsia="en-GB"/>
          <w14:ligatures w14:val="none"/>
        </w:rPr>
        <w:t>Alhammadi</w:t>
      </w:r>
      <w:proofErr w:type="spellEnd"/>
      <w:r w:rsidRPr="002D5330">
        <w:rPr>
          <w:rFonts w:ascii="Sakkal Majalla" w:eastAsia="Times New Roman" w:hAnsi="Sakkal Majalla" w:cs="Sakkal Majalla"/>
          <w:b/>
          <w:bCs/>
          <w:kern w:val="0"/>
          <w:sz w:val="28"/>
          <w:szCs w:val="28"/>
          <w:lang w:val="en-GB" w:eastAsia="en-GB"/>
          <w14:ligatures w14:val="none"/>
        </w:rPr>
        <w:t xml:space="preserve"> (2022)</w:t>
      </w:r>
      <w:r w:rsidRPr="002D5330">
        <w:rPr>
          <w:rFonts w:ascii="Sakkal Majalla" w:eastAsia="Times New Roman" w:hAnsi="Sakkal Majalla" w:cs="Sakkal Majalla"/>
          <w:kern w:val="0"/>
          <w:sz w:val="28"/>
          <w:szCs w:val="28"/>
          <w:lang w:val="en-GB" w:eastAsia="en-GB"/>
          <w14:ligatures w14:val="none"/>
        </w:rPr>
        <w:t xml:space="preserve"> </w:t>
      </w:r>
      <w:r w:rsidRPr="002D5330">
        <w:rPr>
          <w:rFonts w:ascii="Sakkal Majalla" w:eastAsia="Times New Roman" w:hAnsi="Sakkal Majalla" w:cs="Sakkal Majalla"/>
          <w:kern w:val="0"/>
          <w:sz w:val="28"/>
          <w:szCs w:val="28"/>
          <w:rtl/>
          <w:lang w:val="en-GB" w:eastAsia="en-GB"/>
          <w14:ligatures w14:val="none"/>
        </w:rPr>
        <w:t xml:space="preserve">أن كفاءة القوى العاملة والتدريب المستمر من العوامل الحاسمة في خفض مستوى المخاطر التشغيلية. كذلك أشارت دراسة </w:t>
      </w:r>
      <w:r w:rsidRPr="002D5330">
        <w:rPr>
          <w:rFonts w:ascii="Sakkal Majalla" w:eastAsia="Times New Roman" w:hAnsi="Sakkal Majalla" w:cs="Sakkal Majalla"/>
          <w:b/>
          <w:bCs/>
          <w:kern w:val="0"/>
          <w:sz w:val="28"/>
          <w:szCs w:val="28"/>
          <w:lang w:val="en-GB" w:eastAsia="en-GB"/>
          <w14:ligatures w14:val="none"/>
        </w:rPr>
        <w:t>Kassem &amp; Price (2020)</w:t>
      </w:r>
      <w:r w:rsidRPr="002D5330">
        <w:rPr>
          <w:rFonts w:ascii="Sakkal Majalla" w:eastAsia="Times New Roman" w:hAnsi="Sakkal Majalla" w:cs="Sakkal Majalla"/>
          <w:kern w:val="0"/>
          <w:sz w:val="28"/>
          <w:szCs w:val="28"/>
          <w:lang w:val="en-GB" w:eastAsia="en-GB"/>
          <w14:ligatures w14:val="none"/>
        </w:rPr>
        <w:t xml:space="preserve"> </w:t>
      </w:r>
      <w:r w:rsidRPr="002D5330">
        <w:rPr>
          <w:rFonts w:ascii="Sakkal Majalla" w:eastAsia="Times New Roman" w:hAnsi="Sakkal Majalla" w:cs="Sakkal Majalla"/>
          <w:kern w:val="0"/>
          <w:sz w:val="28"/>
          <w:szCs w:val="28"/>
          <w:rtl/>
          <w:lang w:val="en-GB" w:eastAsia="en-GB"/>
          <w14:ligatures w14:val="none"/>
        </w:rPr>
        <w:t>إلى أن جودة الخدمات في المنشآت الحيوية ترتبط بفاعلية إدارة الحوادث وسرعة الاستجابة والإجراءات التصعيدية</w:t>
      </w:r>
      <w:r w:rsidRPr="002D5330">
        <w:rPr>
          <w:rFonts w:ascii="Sakkal Majalla" w:eastAsia="Times New Roman" w:hAnsi="Sakkal Majalla" w:cs="Sakkal Majalla"/>
          <w:kern w:val="0"/>
          <w:sz w:val="28"/>
          <w:szCs w:val="28"/>
          <w:lang w:val="en-GB" w:eastAsia="en-GB"/>
          <w14:ligatures w14:val="none"/>
        </w:rPr>
        <w:t>.</w:t>
      </w:r>
    </w:p>
    <w:p w14:paraId="505D3823" w14:textId="77777777"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وعلى الرغم من أهمية ما توصلت إليه هذه الدراسات، فإنها تناولت الموضوع في قطاعات أو بيئات تشغيلية مختلفة، ولم تركز بصورة مباشرة على بيئة تشغيلية ذكية ومعقدة مثل</w:t>
      </w:r>
      <w:r w:rsidRPr="002D5330">
        <w:rPr>
          <w:rFonts w:ascii="Sakkal Majalla" w:eastAsia="Times New Roman" w:hAnsi="Sakkal Majalla" w:cs="Sakkal Majalla"/>
          <w:kern w:val="0"/>
          <w:sz w:val="28"/>
          <w:szCs w:val="28"/>
          <w:lang w:val="en-GB" w:eastAsia="en-GB"/>
          <w14:ligatures w14:val="none"/>
        </w:rPr>
        <w:t xml:space="preserve"> KAFD </w:t>
      </w:r>
      <w:r w:rsidRPr="002D5330">
        <w:rPr>
          <w:rFonts w:ascii="Sakkal Majalla" w:eastAsia="Times New Roman" w:hAnsi="Sakkal Majalla" w:cs="Sakkal Majalla"/>
          <w:kern w:val="0"/>
          <w:sz w:val="28"/>
          <w:szCs w:val="28"/>
          <w:rtl/>
          <w:lang w:val="en-GB" w:eastAsia="en-GB"/>
          <w14:ligatures w14:val="none"/>
        </w:rPr>
        <w:t xml:space="preserve">في مدينة الرياض، كما أنها لم تقدم - في حدود اطلاع الباحث - معالجة تحليلية شاملة تربط بين إدارة المخاطر التشغيلية وجودة الخدمات التشغيلية في سياق إدارة المرافق داخل هذا النوع من المشروعات الحضرية المتقدمة. ومن هنا تظهر </w:t>
      </w:r>
      <w:r w:rsidRPr="002D5330">
        <w:rPr>
          <w:rFonts w:ascii="Sakkal Majalla" w:eastAsia="Times New Roman" w:hAnsi="Sakkal Majalla" w:cs="Sakkal Majalla"/>
          <w:b/>
          <w:bCs/>
          <w:kern w:val="0"/>
          <w:sz w:val="28"/>
          <w:szCs w:val="28"/>
          <w:rtl/>
          <w:lang w:val="en-GB" w:eastAsia="en-GB"/>
          <w14:ligatures w14:val="none"/>
        </w:rPr>
        <w:t>الفجوة العلمية</w:t>
      </w:r>
      <w:r w:rsidRPr="002D5330">
        <w:rPr>
          <w:rFonts w:ascii="Sakkal Majalla" w:eastAsia="Times New Roman" w:hAnsi="Sakkal Majalla" w:cs="Sakkal Majalla"/>
          <w:kern w:val="0"/>
          <w:sz w:val="28"/>
          <w:szCs w:val="28"/>
          <w:rtl/>
          <w:lang w:val="en-GB" w:eastAsia="en-GB"/>
          <w14:ligatures w14:val="none"/>
        </w:rPr>
        <w:t xml:space="preserve"> التي تسعى الدراسة الحالية إلى معالجتها، من خلال اختبار هذه العلاقة في بيئة ميدانية محددة، وتحليل أبعادها التشغيلية والتنظيمية والتقنية والبشرية</w:t>
      </w:r>
      <w:r w:rsidRPr="002D5330">
        <w:rPr>
          <w:rFonts w:ascii="Sakkal Majalla" w:eastAsia="Times New Roman" w:hAnsi="Sakkal Majalla" w:cs="Sakkal Majalla"/>
          <w:kern w:val="0"/>
          <w:sz w:val="28"/>
          <w:szCs w:val="28"/>
          <w:lang w:val="en-GB" w:eastAsia="en-GB"/>
          <w14:ligatures w14:val="none"/>
        </w:rPr>
        <w:t>.</w:t>
      </w:r>
    </w:p>
    <w:p w14:paraId="233F8371" w14:textId="77777777"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ومن الناحية المعرفية، ستسهم الدراسة الحالية في تقديم إضافة علمية تتمثل في</w:t>
      </w:r>
      <w:r w:rsidRPr="002D5330">
        <w:rPr>
          <w:rFonts w:ascii="Sakkal Majalla" w:eastAsia="Times New Roman" w:hAnsi="Sakkal Majalla" w:cs="Sakkal Majalla"/>
          <w:kern w:val="0"/>
          <w:sz w:val="28"/>
          <w:szCs w:val="28"/>
          <w:lang w:val="en-GB" w:eastAsia="en-GB"/>
          <w14:ligatures w14:val="none"/>
        </w:rPr>
        <w:t>:</w:t>
      </w:r>
    </w:p>
    <w:p w14:paraId="56A23FAB" w14:textId="77777777" w:rsidR="002D5330" w:rsidRPr="002D5330" w:rsidRDefault="002D5330" w:rsidP="00FD0505">
      <w:pPr>
        <w:numPr>
          <w:ilvl w:val="0"/>
          <w:numId w:val="10"/>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بناء تصور تحليلي يربط بين إدارة المخاطر التشغيلية وجودة الخدمات التشغيلية في قطاع إدارة المرافق</w:t>
      </w:r>
      <w:r w:rsidRPr="002D5330">
        <w:rPr>
          <w:rFonts w:ascii="Sakkal Majalla" w:eastAsia="Times New Roman" w:hAnsi="Sakkal Majalla" w:cs="Sakkal Majalla"/>
          <w:kern w:val="0"/>
          <w:sz w:val="28"/>
          <w:szCs w:val="28"/>
          <w:lang w:val="en-GB" w:eastAsia="en-GB"/>
          <w14:ligatures w14:val="none"/>
        </w:rPr>
        <w:t>.</w:t>
      </w:r>
    </w:p>
    <w:p w14:paraId="2971771D" w14:textId="77777777" w:rsidR="002D5330" w:rsidRPr="002D5330" w:rsidRDefault="002D5330" w:rsidP="00FD0505">
      <w:pPr>
        <w:numPr>
          <w:ilvl w:val="0"/>
          <w:numId w:val="10"/>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توضيح أكثر أنواع المخاطر التشغيلية تأثيرًا على جودة الخدمة في البيئات الذكية</w:t>
      </w:r>
      <w:r w:rsidRPr="002D5330">
        <w:rPr>
          <w:rFonts w:ascii="Sakkal Majalla" w:eastAsia="Times New Roman" w:hAnsi="Sakkal Majalla" w:cs="Sakkal Majalla"/>
          <w:kern w:val="0"/>
          <w:sz w:val="28"/>
          <w:szCs w:val="28"/>
          <w:lang w:val="en-GB" w:eastAsia="en-GB"/>
          <w14:ligatures w14:val="none"/>
        </w:rPr>
        <w:t>.</w:t>
      </w:r>
    </w:p>
    <w:p w14:paraId="00F34DE9" w14:textId="77777777" w:rsidR="002D5330" w:rsidRPr="002D5330" w:rsidRDefault="002D5330" w:rsidP="00FD0505">
      <w:pPr>
        <w:numPr>
          <w:ilvl w:val="0"/>
          <w:numId w:val="10"/>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دعم الأدبيات العربية في موضوع ما يزال محدود التناول، خاصة في سياق المدن الذكية ومشروعات البنية التحتية المتقدمة</w:t>
      </w:r>
      <w:r w:rsidRPr="002D5330">
        <w:rPr>
          <w:rFonts w:ascii="Sakkal Majalla" w:eastAsia="Times New Roman" w:hAnsi="Sakkal Majalla" w:cs="Sakkal Majalla"/>
          <w:kern w:val="0"/>
          <w:sz w:val="28"/>
          <w:szCs w:val="28"/>
          <w:lang w:val="en-GB" w:eastAsia="en-GB"/>
          <w14:ligatures w14:val="none"/>
        </w:rPr>
        <w:t>.</w:t>
      </w:r>
    </w:p>
    <w:p w14:paraId="110083DE" w14:textId="77777777" w:rsidR="002D5330" w:rsidRPr="002D5330" w:rsidRDefault="002D5330" w:rsidP="00FD0505">
      <w:pPr>
        <w:numPr>
          <w:ilvl w:val="0"/>
          <w:numId w:val="10"/>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توفير نتائج قابلة للاستفادة منها في دراسات لاحقة تتعلق بإدارة المرافق، واستدامة التشغيل، وتقييم الأداء في المنشآت الكبرى</w:t>
      </w:r>
      <w:r w:rsidRPr="002D5330">
        <w:rPr>
          <w:rFonts w:ascii="Sakkal Majalla" w:eastAsia="Times New Roman" w:hAnsi="Sakkal Majalla" w:cs="Sakkal Majalla"/>
          <w:kern w:val="0"/>
          <w:sz w:val="28"/>
          <w:szCs w:val="28"/>
          <w:lang w:val="en-GB" w:eastAsia="en-GB"/>
          <w14:ligatures w14:val="none"/>
        </w:rPr>
        <w:t>.</w:t>
      </w:r>
    </w:p>
    <w:p w14:paraId="5BCF932C" w14:textId="77777777"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أما من الناحية التطبيقية، فإن مشكلة الدراسة ترتبط مباشرة بمجتمع الدراسة وعينتها، والمتمثلين في موظفي الشركات التشغيلية داخل</w:t>
      </w:r>
      <w:r w:rsidRPr="002D5330">
        <w:rPr>
          <w:rFonts w:ascii="Sakkal Majalla" w:eastAsia="Times New Roman" w:hAnsi="Sakkal Majalla" w:cs="Sakkal Majalla"/>
          <w:kern w:val="0"/>
          <w:sz w:val="28"/>
          <w:szCs w:val="28"/>
          <w:lang w:val="en-GB" w:eastAsia="en-GB"/>
          <w14:ligatures w14:val="none"/>
        </w:rPr>
        <w:t xml:space="preserve"> KAFD </w:t>
      </w:r>
      <w:r w:rsidRPr="002D5330">
        <w:rPr>
          <w:rFonts w:ascii="Sakkal Majalla" w:eastAsia="Times New Roman" w:hAnsi="Sakkal Majalla" w:cs="Sakkal Majalla"/>
          <w:kern w:val="0"/>
          <w:sz w:val="28"/>
          <w:szCs w:val="28"/>
          <w:rtl/>
          <w:lang w:val="en-GB" w:eastAsia="en-GB"/>
          <w14:ligatures w14:val="none"/>
        </w:rPr>
        <w:t>من فنيين ومشرفين ومديري عمليات، إذ إن هؤلاء هم الفئة الأكثر التصاقًا بالممارسات التشغيلية اليومية، والأقدر على رصد جوانب القصور في تطبيق إدارة المخاطر، وتقييم أثر ذلك على جودة الخدمات. وتتمثل المشكلة لديهم في تعاملهم المباشر مع</w:t>
      </w:r>
      <w:r w:rsidRPr="002D5330">
        <w:rPr>
          <w:rFonts w:ascii="Sakkal Majalla" w:eastAsia="Times New Roman" w:hAnsi="Sakkal Majalla" w:cs="Sakkal Majalla"/>
          <w:kern w:val="0"/>
          <w:sz w:val="28"/>
          <w:szCs w:val="28"/>
          <w:lang w:val="en-GB" w:eastAsia="en-GB"/>
          <w14:ligatures w14:val="none"/>
        </w:rPr>
        <w:t>:</w:t>
      </w:r>
    </w:p>
    <w:p w14:paraId="454DD4D1" w14:textId="77777777" w:rsidR="002D5330" w:rsidRPr="002D5330" w:rsidRDefault="002D5330" w:rsidP="00FD0505">
      <w:pPr>
        <w:numPr>
          <w:ilvl w:val="0"/>
          <w:numId w:val="11"/>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الأعطال المتكررة</w:t>
      </w:r>
      <w:r w:rsidRPr="002D5330">
        <w:rPr>
          <w:rFonts w:ascii="Sakkal Majalla" w:eastAsia="Times New Roman" w:hAnsi="Sakkal Majalla" w:cs="Sakkal Majalla"/>
          <w:kern w:val="0"/>
          <w:sz w:val="28"/>
          <w:szCs w:val="28"/>
          <w:lang w:val="en-GB" w:eastAsia="en-GB"/>
          <w14:ligatures w14:val="none"/>
        </w:rPr>
        <w:t>.</w:t>
      </w:r>
    </w:p>
    <w:p w14:paraId="55EA1F34" w14:textId="77777777" w:rsidR="002D5330" w:rsidRPr="002D5330" w:rsidRDefault="002D5330" w:rsidP="00FD0505">
      <w:pPr>
        <w:numPr>
          <w:ilvl w:val="0"/>
          <w:numId w:val="11"/>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تأخر الاستجابة للبلاغات</w:t>
      </w:r>
      <w:r w:rsidRPr="002D5330">
        <w:rPr>
          <w:rFonts w:ascii="Sakkal Majalla" w:eastAsia="Times New Roman" w:hAnsi="Sakkal Majalla" w:cs="Sakkal Majalla"/>
          <w:kern w:val="0"/>
          <w:sz w:val="28"/>
          <w:szCs w:val="28"/>
          <w:lang w:val="en-GB" w:eastAsia="en-GB"/>
          <w14:ligatures w14:val="none"/>
        </w:rPr>
        <w:t>.</w:t>
      </w:r>
    </w:p>
    <w:p w14:paraId="11BC0076" w14:textId="77777777" w:rsidR="002D5330" w:rsidRPr="002D5330" w:rsidRDefault="002D5330" w:rsidP="00FD0505">
      <w:pPr>
        <w:numPr>
          <w:ilvl w:val="0"/>
          <w:numId w:val="11"/>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ضعف التكامل بين الأنظمة التشغيلية</w:t>
      </w:r>
      <w:r w:rsidRPr="002D5330">
        <w:rPr>
          <w:rFonts w:ascii="Sakkal Majalla" w:eastAsia="Times New Roman" w:hAnsi="Sakkal Majalla" w:cs="Sakkal Majalla"/>
          <w:kern w:val="0"/>
          <w:sz w:val="28"/>
          <w:szCs w:val="28"/>
          <w:lang w:val="en-GB" w:eastAsia="en-GB"/>
          <w14:ligatures w14:val="none"/>
        </w:rPr>
        <w:t>.</w:t>
      </w:r>
    </w:p>
    <w:p w14:paraId="746A57ED" w14:textId="77777777" w:rsidR="002D5330" w:rsidRPr="002D5330" w:rsidRDefault="002D5330" w:rsidP="00FD0505">
      <w:pPr>
        <w:numPr>
          <w:ilvl w:val="0"/>
          <w:numId w:val="11"/>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قصور الصيانة الوقائية</w:t>
      </w:r>
      <w:r w:rsidRPr="002D5330">
        <w:rPr>
          <w:rFonts w:ascii="Sakkal Majalla" w:eastAsia="Times New Roman" w:hAnsi="Sakkal Majalla" w:cs="Sakkal Majalla"/>
          <w:kern w:val="0"/>
          <w:sz w:val="28"/>
          <w:szCs w:val="28"/>
          <w:lang w:val="en-GB" w:eastAsia="en-GB"/>
          <w14:ligatures w14:val="none"/>
        </w:rPr>
        <w:t>.</w:t>
      </w:r>
    </w:p>
    <w:p w14:paraId="2EBC0D9E" w14:textId="77777777" w:rsidR="002D5330" w:rsidRPr="002D5330" w:rsidRDefault="002D5330" w:rsidP="00FD0505">
      <w:pPr>
        <w:numPr>
          <w:ilvl w:val="0"/>
          <w:numId w:val="11"/>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تفاوت الكفاءة المهنية بين العاملين</w:t>
      </w:r>
      <w:r w:rsidRPr="002D5330">
        <w:rPr>
          <w:rFonts w:ascii="Sakkal Majalla" w:eastAsia="Times New Roman" w:hAnsi="Sakkal Majalla" w:cs="Sakkal Majalla"/>
          <w:kern w:val="0"/>
          <w:sz w:val="28"/>
          <w:szCs w:val="28"/>
          <w:lang w:val="en-GB" w:eastAsia="en-GB"/>
          <w14:ligatures w14:val="none"/>
        </w:rPr>
        <w:t>.</w:t>
      </w:r>
    </w:p>
    <w:p w14:paraId="7F633D3D" w14:textId="77777777" w:rsidR="002D5330" w:rsidRPr="002D5330" w:rsidRDefault="002D5330" w:rsidP="00FD0505">
      <w:pPr>
        <w:numPr>
          <w:ilvl w:val="0"/>
          <w:numId w:val="11"/>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محدودية بعض إجراءات التوثيق والتحليل والتصعيد</w:t>
      </w:r>
      <w:r w:rsidRPr="002D5330">
        <w:rPr>
          <w:rFonts w:ascii="Sakkal Majalla" w:eastAsia="Times New Roman" w:hAnsi="Sakkal Majalla" w:cs="Sakkal Majalla"/>
          <w:kern w:val="0"/>
          <w:sz w:val="28"/>
          <w:szCs w:val="28"/>
          <w:lang w:val="en-GB" w:eastAsia="en-GB"/>
          <w14:ligatures w14:val="none"/>
        </w:rPr>
        <w:t>.</w:t>
      </w:r>
    </w:p>
    <w:p w14:paraId="1D313B02" w14:textId="77777777"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ومن ثم، فإن الدراسة الحالية ستسهم في تشخيص هذه المشكلات بصورة علمية، وقياسها إحصائيًا، وتقديم نتائج وتوصيات تساعد في تحسين مستوى إدارة المخاطر التشغيلية لدى مجتمع الدراسة، بما ينعكس على رفع جودة الخدمات التشغيلية، وتقليل الأعطال، وتحسين إجراءات الاستجابة والمعالجة، ودعم اتخاذ القرار التشغيلي داخل المركز</w:t>
      </w:r>
      <w:r w:rsidRPr="002D5330">
        <w:rPr>
          <w:rFonts w:ascii="Sakkal Majalla" w:eastAsia="Times New Roman" w:hAnsi="Sakkal Majalla" w:cs="Sakkal Majalla"/>
          <w:kern w:val="0"/>
          <w:sz w:val="28"/>
          <w:szCs w:val="28"/>
          <w:lang w:val="en-GB" w:eastAsia="en-GB"/>
          <w14:ligatures w14:val="none"/>
        </w:rPr>
        <w:t>.</w:t>
      </w:r>
    </w:p>
    <w:p w14:paraId="04B17A4C" w14:textId="77777777"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lastRenderedPageBreak/>
        <w:t>وبناءً على ذلك، تتحدد مشكلة الدراسة في التساؤل الرئيس الآتي</w:t>
      </w:r>
      <w:r w:rsidRPr="002D5330">
        <w:rPr>
          <w:rFonts w:ascii="Sakkal Majalla" w:eastAsia="Times New Roman" w:hAnsi="Sakkal Majalla" w:cs="Sakkal Majalla"/>
          <w:kern w:val="0"/>
          <w:sz w:val="28"/>
          <w:szCs w:val="28"/>
          <w:lang w:val="en-GB" w:eastAsia="en-GB"/>
          <w14:ligatures w14:val="none"/>
        </w:rPr>
        <w:t>:</w:t>
      </w:r>
    </w:p>
    <w:p w14:paraId="27AD5C6D" w14:textId="77777777"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b/>
          <w:bCs/>
          <w:kern w:val="0"/>
          <w:sz w:val="28"/>
          <w:szCs w:val="28"/>
          <w:rtl/>
          <w:lang w:val="en-GB" w:eastAsia="en-GB"/>
          <w14:ligatures w14:val="none"/>
        </w:rPr>
        <w:t>ما أثر إدارة المخاطر التشغيلية على جودة الخدمات التشغيلية في مركز الملك عبدالله المالي</w:t>
      </w:r>
      <w:r w:rsidRPr="002D5330">
        <w:rPr>
          <w:rFonts w:ascii="Sakkal Majalla" w:eastAsia="Times New Roman" w:hAnsi="Sakkal Majalla" w:cs="Sakkal Majalla"/>
          <w:b/>
          <w:bCs/>
          <w:kern w:val="0"/>
          <w:sz w:val="28"/>
          <w:szCs w:val="28"/>
          <w:lang w:val="en-GB" w:eastAsia="en-GB"/>
          <w14:ligatures w14:val="none"/>
        </w:rPr>
        <w:t xml:space="preserve"> (KAFD)</w:t>
      </w:r>
      <w:r w:rsidRPr="002D5330">
        <w:rPr>
          <w:rFonts w:ascii="Sakkal Majalla" w:eastAsia="Times New Roman" w:hAnsi="Sakkal Majalla" w:cs="Sakkal Majalla"/>
          <w:b/>
          <w:bCs/>
          <w:kern w:val="0"/>
          <w:sz w:val="28"/>
          <w:szCs w:val="28"/>
          <w:rtl/>
          <w:lang w:val="en-GB" w:eastAsia="en-GB"/>
          <w14:ligatures w14:val="none"/>
        </w:rPr>
        <w:t>؟</w:t>
      </w:r>
    </w:p>
    <w:p w14:paraId="40BF7885" w14:textId="77777777"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وينبثق عن هذا السؤال الرئيس الأسئلة الفرعية الآتية</w:t>
      </w:r>
      <w:r w:rsidRPr="002D5330">
        <w:rPr>
          <w:rFonts w:ascii="Sakkal Majalla" w:eastAsia="Times New Roman" w:hAnsi="Sakkal Majalla" w:cs="Sakkal Majalla"/>
          <w:kern w:val="0"/>
          <w:sz w:val="28"/>
          <w:szCs w:val="28"/>
          <w:lang w:val="en-GB" w:eastAsia="en-GB"/>
          <w14:ligatures w14:val="none"/>
        </w:rPr>
        <w:t>:</w:t>
      </w:r>
    </w:p>
    <w:p w14:paraId="0C7F65A1" w14:textId="77777777" w:rsidR="002D5330" w:rsidRPr="002D5330" w:rsidRDefault="002D5330" w:rsidP="00FD0505">
      <w:pPr>
        <w:numPr>
          <w:ilvl w:val="0"/>
          <w:numId w:val="12"/>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ما مستوى تطبيق إدارة المخاطر التشغيلية داخل الشركات المشغلة في</w:t>
      </w:r>
      <w:r w:rsidRPr="002D5330">
        <w:rPr>
          <w:rFonts w:ascii="Sakkal Majalla" w:eastAsia="Times New Roman" w:hAnsi="Sakkal Majalla" w:cs="Sakkal Majalla"/>
          <w:kern w:val="0"/>
          <w:sz w:val="28"/>
          <w:szCs w:val="28"/>
          <w:lang w:val="en-GB" w:eastAsia="en-GB"/>
          <w14:ligatures w14:val="none"/>
        </w:rPr>
        <w:t xml:space="preserve"> KAFD</w:t>
      </w:r>
      <w:r w:rsidRPr="002D5330">
        <w:rPr>
          <w:rFonts w:ascii="Sakkal Majalla" w:eastAsia="Times New Roman" w:hAnsi="Sakkal Majalla" w:cs="Sakkal Majalla"/>
          <w:kern w:val="0"/>
          <w:sz w:val="28"/>
          <w:szCs w:val="28"/>
          <w:rtl/>
          <w:lang w:val="en-GB" w:eastAsia="en-GB"/>
          <w14:ligatures w14:val="none"/>
        </w:rPr>
        <w:t>؟</w:t>
      </w:r>
      <w:r w:rsidRPr="002D5330">
        <w:rPr>
          <w:rFonts w:ascii="Sakkal Majalla" w:eastAsia="Times New Roman" w:hAnsi="Sakkal Majalla" w:cs="Sakkal Majalla"/>
          <w:kern w:val="0"/>
          <w:sz w:val="28"/>
          <w:szCs w:val="28"/>
          <w:lang w:val="en-GB" w:eastAsia="en-GB"/>
          <w14:ligatures w14:val="none"/>
        </w:rPr>
        <w:br/>
      </w:r>
      <w:r w:rsidRPr="002D5330">
        <w:rPr>
          <w:rFonts w:ascii="Sakkal Majalla" w:eastAsia="Times New Roman" w:hAnsi="Sakkal Majalla" w:cs="Sakkal Majalla"/>
          <w:kern w:val="0"/>
          <w:sz w:val="28"/>
          <w:szCs w:val="28"/>
          <w:rtl/>
          <w:lang w:val="en-GB" w:eastAsia="en-GB"/>
          <w14:ligatures w14:val="none"/>
        </w:rPr>
        <w:t>ويتضمن ذلك قياس</w:t>
      </w:r>
      <w:r w:rsidRPr="002D5330">
        <w:rPr>
          <w:rFonts w:ascii="Sakkal Majalla" w:eastAsia="Times New Roman" w:hAnsi="Sakkal Majalla" w:cs="Sakkal Majalla"/>
          <w:kern w:val="0"/>
          <w:sz w:val="28"/>
          <w:szCs w:val="28"/>
          <w:lang w:val="en-GB" w:eastAsia="en-GB"/>
          <w14:ligatures w14:val="none"/>
        </w:rPr>
        <w:t>:</w:t>
      </w:r>
    </w:p>
    <w:p w14:paraId="0E6A86C4" w14:textId="77777777" w:rsidR="002D5330" w:rsidRPr="002D5330" w:rsidRDefault="002D5330" w:rsidP="00FD0505">
      <w:pPr>
        <w:numPr>
          <w:ilvl w:val="0"/>
          <w:numId w:val="13"/>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وجود سياسات واضحة لإدارة المخاطر</w:t>
      </w:r>
      <w:r w:rsidRPr="002D5330">
        <w:rPr>
          <w:rFonts w:ascii="Sakkal Majalla" w:eastAsia="Times New Roman" w:hAnsi="Sakkal Majalla" w:cs="Sakkal Majalla"/>
          <w:kern w:val="0"/>
          <w:sz w:val="28"/>
          <w:szCs w:val="28"/>
          <w:lang w:val="en-GB" w:eastAsia="en-GB"/>
          <w14:ligatures w14:val="none"/>
        </w:rPr>
        <w:t>.</w:t>
      </w:r>
    </w:p>
    <w:p w14:paraId="27C0C64D" w14:textId="77777777" w:rsidR="002D5330" w:rsidRPr="002D5330" w:rsidRDefault="002D5330" w:rsidP="00FD0505">
      <w:pPr>
        <w:numPr>
          <w:ilvl w:val="0"/>
          <w:numId w:val="13"/>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كفاءة إجراءات التقييم والتحليل</w:t>
      </w:r>
      <w:r w:rsidRPr="002D5330">
        <w:rPr>
          <w:rFonts w:ascii="Sakkal Majalla" w:eastAsia="Times New Roman" w:hAnsi="Sakkal Majalla" w:cs="Sakkal Majalla"/>
          <w:kern w:val="0"/>
          <w:sz w:val="28"/>
          <w:szCs w:val="28"/>
          <w:lang w:val="en-GB" w:eastAsia="en-GB"/>
          <w14:ligatures w14:val="none"/>
        </w:rPr>
        <w:t xml:space="preserve"> (Risk Assessment &amp; Risk Matrix).</w:t>
      </w:r>
    </w:p>
    <w:p w14:paraId="29843B2F" w14:textId="77777777" w:rsidR="002D5330" w:rsidRPr="002D5330" w:rsidRDefault="002D5330" w:rsidP="00FD0505">
      <w:pPr>
        <w:numPr>
          <w:ilvl w:val="0"/>
          <w:numId w:val="13"/>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مدى تطبيق خطط الاستجابة للمخاطر</w:t>
      </w:r>
      <w:r w:rsidRPr="002D5330">
        <w:rPr>
          <w:rFonts w:ascii="Sakkal Majalla" w:eastAsia="Times New Roman" w:hAnsi="Sakkal Majalla" w:cs="Sakkal Majalla"/>
          <w:kern w:val="0"/>
          <w:sz w:val="28"/>
          <w:szCs w:val="28"/>
          <w:lang w:val="en-GB" w:eastAsia="en-GB"/>
          <w14:ligatures w14:val="none"/>
        </w:rPr>
        <w:t>.</w:t>
      </w:r>
    </w:p>
    <w:p w14:paraId="50DF514A" w14:textId="77777777" w:rsidR="002D5330" w:rsidRPr="002D5330" w:rsidRDefault="002D5330" w:rsidP="00FD0505">
      <w:pPr>
        <w:numPr>
          <w:ilvl w:val="0"/>
          <w:numId w:val="13"/>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مستوى التوثيق والمتابعة</w:t>
      </w:r>
      <w:r w:rsidRPr="002D5330">
        <w:rPr>
          <w:rFonts w:ascii="Sakkal Majalla" w:eastAsia="Times New Roman" w:hAnsi="Sakkal Majalla" w:cs="Sakkal Majalla"/>
          <w:kern w:val="0"/>
          <w:sz w:val="28"/>
          <w:szCs w:val="28"/>
          <w:lang w:val="en-GB" w:eastAsia="en-GB"/>
          <w14:ligatures w14:val="none"/>
        </w:rPr>
        <w:t>.</w:t>
      </w:r>
    </w:p>
    <w:p w14:paraId="223E6E35" w14:textId="77777777" w:rsidR="002D5330" w:rsidRPr="002D5330" w:rsidRDefault="002D5330" w:rsidP="00FD0505">
      <w:pPr>
        <w:numPr>
          <w:ilvl w:val="0"/>
          <w:numId w:val="14"/>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ما مستوى جودة الخدمات التشغيلية المقدمة داخل مرافق المركز؟</w:t>
      </w:r>
      <w:r w:rsidRPr="002D5330">
        <w:rPr>
          <w:rFonts w:ascii="Sakkal Majalla" w:eastAsia="Times New Roman" w:hAnsi="Sakkal Majalla" w:cs="Sakkal Majalla"/>
          <w:kern w:val="0"/>
          <w:sz w:val="28"/>
          <w:szCs w:val="28"/>
          <w:lang w:val="en-GB" w:eastAsia="en-GB"/>
          <w14:ligatures w14:val="none"/>
        </w:rPr>
        <w:br/>
      </w:r>
      <w:r w:rsidRPr="002D5330">
        <w:rPr>
          <w:rFonts w:ascii="Sakkal Majalla" w:eastAsia="Times New Roman" w:hAnsi="Sakkal Majalla" w:cs="Sakkal Majalla"/>
          <w:kern w:val="0"/>
          <w:sz w:val="28"/>
          <w:szCs w:val="28"/>
          <w:rtl/>
          <w:lang w:val="en-GB" w:eastAsia="en-GB"/>
          <w14:ligatures w14:val="none"/>
        </w:rPr>
        <w:t>ويشمل ذلك تقييم</w:t>
      </w:r>
      <w:r w:rsidRPr="002D5330">
        <w:rPr>
          <w:rFonts w:ascii="Sakkal Majalla" w:eastAsia="Times New Roman" w:hAnsi="Sakkal Majalla" w:cs="Sakkal Majalla"/>
          <w:kern w:val="0"/>
          <w:sz w:val="28"/>
          <w:szCs w:val="28"/>
          <w:lang w:val="en-GB" w:eastAsia="en-GB"/>
          <w14:ligatures w14:val="none"/>
        </w:rPr>
        <w:t>:</w:t>
      </w:r>
    </w:p>
    <w:p w14:paraId="5016B76D" w14:textId="77777777" w:rsidR="002D5330" w:rsidRPr="002D5330" w:rsidRDefault="002D5330" w:rsidP="00FD0505">
      <w:pPr>
        <w:numPr>
          <w:ilvl w:val="0"/>
          <w:numId w:val="15"/>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الالتزام بمعايير</w:t>
      </w:r>
      <w:r w:rsidRPr="002D5330">
        <w:rPr>
          <w:rFonts w:ascii="Sakkal Majalla" w:eastAsia="Times New Roman" w:hAnsi="Sakkal Majalla" w:cs="Sakkal Majalla"/>
          <w:kern w:val="0"/>
          <w:sz w:val="28"/>
          <w:szCs w:val="28"/>
          <w:lang w:val="en-GB" w:eastAsia="en-GB"/>
          <w14:ligatures w14:val="none"/>
        </w:rPr>
        <w:t xml:space="preserve"> SLA </w:t>
      </w:r>
      <w:r w:rsidRPr="002D5330">
        <w:rPr>
          <w:rFonts w:ascii="Sakkal Majalla" w:eastAsia="Times New Roman" w:hAnsi="Sakkal Majalla" w:cs="Sakkal Majalla"/>
          <w:kern w:val="0"/>
          <w:sz w:val="28"/>
          <w:szCs w:val="28"/>
          <w:rtl/>
          <w:lang w:val="en-GB" w:eastAsia="en-GB"/>
          <w14:ligatures w14:val="none"/>
        </w:rPr>
        <w:t>و</w:t>
      </w:r>
      <w:r w:rsidRPr="002D5330">
        <w:rPr>
          <w:rFonts w:ascii="Sakkal Majalla" w:eastAsia="Times New Roman" w:hAnsi="Sakkal Majalla" w:cs="Sakkal Majalla"/>
          <w:kern w:val="0"/>
          <w:sz w:val="28"/>
          <w:szCs w:val="28"/>
          <w:lang w:val="en-GB" w:eastAsia="en-GB"/>
          <w14:ligatures w14:val="none"/>
        </w:rPr>
        <w:t>KPI.</w:t>
      </w:r>
    </w:p>
    <w:p w14:paraId="1287B814" w14:textId="77777777" w:rsidR="002D5330" w:rsidRPr="002D5330" w:rsidRDefault="002D5330" w:rsidP="00FD0505">
      <w:pPr>
        <w:numPr>
          <w:ilvl w:val="0"/>
          <w:numId w:val="15"/>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جودة الاستجابة للأعطال</w:t>
      </w:r>
      <w:r w:rsidRPr="002D5330">
        <w:rPr>
          <w:rFonts w:ascii="Sakkal Majalla" w:eastAsia="Times New Roman" w:hAnsi="Sakkal Majalla" w:cs="Sakkal Majalla"/>
          <w:kern w:val="0"/>
          <w:sz w:val="28"/>
          <w:szCs w:val="28"/>
          <w:lang w:val="en-GB" w:eastAsia="en-GB"/>
          <w14:ligatures w14:val="none"/>
        </w:rPr>
        <w:t>.</w:t>
      </w:r>
    </w:p>
    <w:p w14:paraId="7BAD84D2" w14:textId="77777777" w:rsidR="002D5330" w:rsidRPr="002D5330" w:rsidRDefault="002D5330" w:rsidP="00FD0505">
      <w:pPr>
        <w:numPr>
          <w:ilvl w:val="0"/>
          <w:numId w:val="15"/>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رضا المستفيدين</w:t>
      </w:r>
      <w:r w:rsidRPr="002D5330">
        <w:rPr>
          <w:rFonts w:ascii="Sakkal Majalla" w:eastAsia="Times New Roman" w:hAnsi="Sakkal Majalla" w:cs="Sakkal Majalla"/>
          <w:kern w:val="0"/>
          <w:sz w:val="28"/>
          <w:szCs w:val="28"/>
          <w:lang w:val="en-GB" w:eastAsia="en-GB"/>
          <w14:ligatures w14:val="none"/>
        </w:rPr>
        <w:t>.</w:t>
      </w:r>
    </w:p>
    <w:p w14:paraId="4ACD56E9" w14:textId="77777777" w:rsidR="002D5330" w:rsidRPr="002D5330" w:rsidRDefault="002D5330" w:rsidP="00FD0505">
      <w:pPr>
        <w:numPr>
          <w:ilvl w:val="0"/>
          <w:numId w:val="15"/>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أداء الصيانة الوقائية والتصحيحية</w:t>
      </w:r>
      <w:r w:rsidRPr="002D5330">
        <w:rPr>
          <w:rFonts w:ascii="Sakkal Majalla" w:eastAsia="Times New Roman" w:hAnsi="Sakkal Majalla" w:cs="Sakkal Majalla"/>
          <w:kern w:val="0"/>
          <w:sz w:val="28"/>
          <w:szCs w:val="28"/>
          <w:lang w:val="en-GB" w:eastAsia="en-GB"/>
          <w14:ligatures w14:val="none"/>
        </w:rPr>
        <w:t>.</w:t>
      </w:r>
    </w:p>
    <w:p w14:paraId="428C14C4" w14:textId="77777777" w:rsidR="002D5330" w:rsidRPr="002D5330" w:rsidRDefault="002D5330" w:rsidP="00FD0505">
      <w:pPr>
        <w:numPr>
          <w:ilvl w:val="0"/>
          <w:numId w:val="15"/>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مستوى إدارة الحوادث والتصعيد</w:t>
      </w:r>
      <w:r w:rsidRPr="002D5330">
        <w:rPr>
          <w:rFonts w:ascii="Sakkal Majalla" w:eastAsia="Times New Roman" w:hAnsi="Sakkal Majalla" w:cs="Sakkal Majalla"/>
          <w:kern w:val="0"/>
          <w:sz w:val="28"/>
          <w:szCs w:val="28"/>
          <w:lang w:val="en-GB" w:eastAsia="en-GB"/>
          <w14:ligatures w14:val="none"/>
        </w:rPr>
        <w:t>.</w:t>
      </w:r>
    </w:p>
    <w:p w14:paraId="1305812B" w14:textId="77777777" w:rsidR="002D5330" w:rsidRPr="002D5330" w:rsidRDefault="002D5330" w:rsidP="00FD0505">
      <w:pPr>
        <w:numPr>
          <w:ilvl w:val="0"/>
          <w:numId w:val="16"/>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ما العلاقة بين مستوى إدارة المخاطر التشغيلية وجودة الخدمات التشغيلية داخل</w:t>
      </w:r>
      <w:r w:rsidRPr="002D5330">
        <w:rPr>
          <w:rFonts w:ascii="Sakkal Majalla" w:eastAsia="Times New Roman" w:hAnsi="Sakkal Majalla" w:cs="Sakkal Majalla"/>
          <w:kern w:val="0"/>
          <w:sz w:val="28"/>
          <w:szCs w:val="28"/>
          <w:lang w:val="en-GB" w:eastAsia="en-GB"/>
          <w14:ligatures w14:val="none"/>
        </w:rPr>
        <w:t xml:space="preserve"> KAFD</w:t>
      </w:r>
      <w:r w:rsidRPr="002D5330">
        <w:rPr>
          <w:rFonts w:ascii="Sakkal Majalla" w:eastAsia="Times New Roman" w:hAnsi="Sakkal Majalla" w:cs="Sakkal Majalla"/>
          <w:kern w:val="0"/>
          <w:sz w:val="28"/>
          <w:szCs w:val="28"/>
          <w:rtl/>
          <w:lang w:val="en-GB" w:eastAsia="en-GB"/>
          <w14:ligatures w14:val="none"/>
        </w:rPr>
        <w:t>؟</w:t>
      </w:r>
      <w:r w:rsidRPr="002D5330">
        <w:rPr>
          <w:rFonts w:ascii="Sakkal Majalla" w:eastAsia="Times New Roman" w:hAnsi="Sakkal Majalla" w:cs="Sakkal Majalla"/>
          <w:kern w:val="0"/>
          <w:sz w:val="28"/>
          <w:szCs w:val="28"/>
          <w:lang w:val="en-GB" w:eastAsia="en-GB"/>
          <w14:ligatures w14:val="none"/>
        </w:rPr>
        <w:br/>
      </w:r>
      <w:r w:rsidRPr="002D5330">
        <w:rPr>
          <w:rFonts w:ascii="Sakkal Majalla" w:eastAsia="Times New Roman" w:hAnsi="Sakkal Majalla" w:cs="Sakkal Majalla"/>
          <w:kern w:val="0"/>
          <w:sz w:val="28"/>
          <w:szCs w:val="28"/>
          <w:rtl/>
          <w:lang w:val="en-GB" w:eastAsia="en-GB"/>
          <w14:ligatures w14:val="none"/>
        </w:rPr>
        <w:t>ويشمل ذلك</w:t>
      </w:r>
      <w:r w:rsidRPr="002D5330">
        <w:rPr>
          <w:rFonts w:ascii="Sakkal Majalla" w:eastAsia="Times New Roman" w:hAnsi="Sakkal Majalla" w:cs="Sakkal Majalla"/>
          <w:kern w:val="0"/>
          <w:sz w:val="28"/>
          <w:szCs w:val="28"/>
          <w:lang w:val="en-GB" w:eastAsia="en-GB"/>
          <w14:ligatures w14:val="none"/>
        </w:rPr>
        <w:t>:</w:t>
      </w:r>
    </w:p>
    <w:p w14:paraId="5538F98E" w14:textId="77777777" w:rsidR="002D5330" w:rsidRPr="002D5330" w:rsidRDefault="002D5330" w:rsidP="00FD0505">
      <w:pPr>
        <w:numPr>
          <w:ilvl w:val="0"/>
          <w:numId w:val="17"/>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تحليل العلاقة الإحصائية بين المتغيرين</w:t>
      </w:r>
      <w:r w:rsidRPr="002D5330">
        <w:rPr>
          <w:rFonts w:ascii="Sakkal Majalla" w:eastAsia="Times New Roman" w:hAnsi="Sakkal Majalla" w:cs="Sakkal Majalla"/>
          <w:kern w:val="0"/>
          <w:sz w:val="28"/>
          <w:szCs w:val="28"/>
          <w:lang w:val="en-GB" w:eastAsia="en-GB"/>
          <w14:ligatures w14:val="none"/>
        </w:rPr>
        <w:t>.</w:t>
      </w:r>
    </w:p>
    <w:p w14:paraId="05CA9980" w14:textId="77777777" w:rsidR="002D5330" w:rsidRPr="002D5330" w:rsidRDefault="002D5330" w:rsidP="00FD0505">
      <w:pPr>
        <w:numPr>
          <w:ilvl w:val="0"/>
          <w:numId w:val="17"/>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تحديد قوة الارتباط بينهما</w:t>
      </w:r>
      <w:r w:rsidRPr="002D5330">
        <w:rPr>
          <w:rFonts w:ascii="Sakkal Majalla" w:eastAsia="Times New Roman" w:hAnsi="Sakkal Majalla" w:cs="Sakkal Majalla"/>
          <w:kern w:val="0"/>
          <w:sz w:val="28"/>
          <w:szCs w:val="28"/>
          <w:lang w:val="en-GB" w:eastAsia="en-GB"/>
          <w14:ligatures w14:val="none"/>
        </w:rPr>
        <w:t>.</w:t>
      </w:r>
    </w:p>
    <w:p w14:paraId="486F7FF8" w14:textId="77777777" w:rsidR="002D5330" w:rsidRPr="002D5330" w:rsidRDefault="002D5330" w:rsidP="00FD0505">
      <w:pPr>
        <w:numPr>
          <w:ilvl w:val="0"/>
          <w:numId w:val="17"/>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دراسة تأثير مستوى إدارة المخاطر على مؤشرات الأداء التشغيلي</w:t>
      </w:r>
      <w:r w:rsidRPr="002D5330">
        <w:rPr>
          <w:rFonts w:ascii="Sakkal Majalla" w:eastAsia="Times New Roman" w:hAnsi="Sakkal Majalla" w:cs="Sakkal Majalla"/>
          <w:kern w:val="0"/>
          <w:sz w:val="28"/>
          <w:szCs w:val="28"/>
          <w:lang w:val="en-GB" w:eastAsia="en-GB"/>
          <w14:ligatures w14:val="none"/>
        </w:rPr>
        <w:t>.</w:t>
      </w:r>
    </w:p>
    <w:p w14:paraId="788D16F8" w14:textId="77777777" w:rsidR="002D5330" w:rsidRPr="002D5330" w:rsidRDefault="002D5330" w:rsidP="00FD0505">
      <w:pPr>
        <w:numPr>
          <w:ilvl w:val="0"/>
          <w:numId w:val="18"/>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ما أكثر أنواع المخاطر التشغيلية تأثيرًا على جودة الخدمات التشغيلية داخل المركز؟</w:t>
      </w:r>
      <w:r w:rsidRPr="002D5330">
        <w:rPr>
          <w:rFonts w:ascii="Sakkal Majalla" w:eastAsia="Times New Roman" w:hAnsi="Sakkal Majalla" w:cs="Sakkal Majalla"/>
          <w:kern w:val="0"/>
          <w:sz w:val="28"/>
          <w:szCs w:val="28"/>
          <w:lang w:val="en-GB" w:eastAsia="en-GB"/>
          <w14:ligatures w14:val="none"/>
        </w:rPr>
        <w:br/>
      </w:r>
      <w:r w:rsidRPr="002D5330">
        <w:rPr>
          <w:rFonts w:ascii="Sakkal Majalla" w:eastAsia="Times New Roman" w:hAnsi="Sakkal Majalla" w:cs="Sakkal Majalla"/>
          <w:kern w:val="0"/>
          <w:sz w:val="28"/>
          <w:szCs w:val="28"/>
          <w:rtl/>
          <w:lang w:val="en-GB" w:eastAsia="en-GB"/>
          <w14:ligatures w14:val="none"/>
        </w:rPr>
        <w:t>مثل</w:t>
      </w:r>
      <w:r w:rsidRPr="002D5330">
        <w:rPr>
          <w:rFonts w:ascii="Sakkal Majalla" w:eastAsia="Times New Roman" w:hAnsi="Sakkal Majalla" w:cs="Sakkal Majalla"/>
          <w:kern w:val="0"/>
          <w:sz w:val="28"/>
          <w:szCs w:val="28"/>
          <w:lang w:val="en-GB" w:eastAsia="en-GB"/>
          <w14:ligatures w14:val="none"/>
        </w:rPr>
        <w:t>:</w:t>
      </w:r>
    </w:p>
    <w:p w14:paraId="57B72C0B" w14:textId="77777777" w:rsidR="002D5330" w:rsidRPr="002D5330" w:rsidRDefault="002D5330" w:rsidP="00FD0505">
      <w:pPr>
        <w:numPr>
          <w:ilvl w:val="0"/>
          <w:numId w:val="19"/>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المخاطر البشرية</w:t>
      </w:r>
      <w:r w:rsidRPr="002D5330">
        <w:rPr>
          <w:rFonts w:ascii="Sakkal Majalla" w:eastAsia="Times New Roman" w:hAnsi="Sakkal Majalla" w:cs="Sakkal Majalla"/>
          <w:kern w:val="0"/>
          <w:sz w:val="28"/>
          <w:szCs w:val="28"/>
          <w:lang w:val="en-GB" w:eastAsia="en-GB"/>
          <w14:ligatures w14:val="none"/>
        </w:rPr>
        <w:t xml:space="preserve"> (Human Error).</w:t>
      </w:r>
    </w:p>
    <w:p w14:paraId="292176E4" w14:textId="77777777" w:rsidR="002D5330" w:rsidRPr="002D5330" w:rsidRDefault="002D5330" w:rsidP="00FD0505">
      <w:pPr>
        <w:numPr>
          <w:ilvl w:val="0"/>
          <w:numId w:val="19"/>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المخاطر التقنية</w:t>
      </w:r>
      <w:r w:rsidRPr="002D5330">
        <w:rPr>
          <w:rFonts w:ascii="Sakkal Majalla" w:eastAsia="Times New Roman" w:hAnsi="Sakkal Majalla" w:cs="Sakkal Majalla"/>
          <w:kern w:val="0"/>
          <w:sz w:val="28"/>
          <w:szCs w:val="28"/>
          <w:lang w:val="en-GB" w:eastAsia="en-GB"/>
          <w14:ligatures w14:val="none"/>
        </w:rPr>
        <w:t xml:space="preserve"> (Technical Failures).</w:t>
      </w:r>
    </w:p>
    <w:p w14:paraId="03DADAF4" w14:textId="77777777" w:rsidR="002D5330" w:rsidRPr="002D5330" w:rsidRDefault="002D5330" w:rsidP="00FD0505">
      <w:pPr>
        <w:numPr>
          <w:ilvl w:val="0"/>
          <w:numId w:val="19"/>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المخاطر الإدارية والتنظيمية</w:t>
      </w:r>
      <w:r w:rsidRPr="002D5330">
        <w:rPr>
          <w:rFonts w:ascii="Sakkal Majalla" w:eastAsia="Times New Roman" w:hAnsi="Sakkal Majalla" w:cs="Sakkal Majalla"/>
          <w:kern w:val="0"/>
          <w:sz w:val="28"/>
          <w:szCs w:val="28"/>
          <w:lang w:val="en-GB" w:eastAsia="en-GB"/>
          <w14:ligatures w14:val="none"/>
        </w:rPr>
        <w:t>.</w:t>
      </w:r>
    </w:p>
    <w:p w14:paraId="7E0E791C" w14:textId="77777777" w:rsidR="002D5330" w:rsidRPr="002D5330" w:rsidRDefault="002D5330" w:rsidP="00FD0505">
      <w:pPr>
        <w:numPr>
          <w:ilvl w:val="0"/>
          <w:numId w:val="19"/>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مخاطر المقاولين</w:t>
      </w:r>
      <w:r w:rsidRPr="002D5330">
        <w:rPr>
          <w:rFonts w:ascii="Sakkal Majalla" w:eastAsia="Times New Roman" w:hAnsi="Sakkal Majalla" w:cs="Sakkal Majalla"/>
          <w:kern w:val="0"/>
          <w:sz w:val="28"/>
          <w:szCs w:val="28"/>
          <w:lang w:val="en-GB" w:eastAsia="en-GB"/>
          <w14:ligatures w14:val="none"/>
        </w:rPr>
        <w:t>.</w:t>
      </w:r>
    </w:p>
    <w:p w14:paraId="0C492967" w14:textId="77777777" w:rsidR="002D5330" w:rsidRPr="002D5330" w:rsidRDefault="002D5330" w:rsidP="00FD0505">
      <w:pPr>
        <w:numPr>
          <w:ilvl w:val="0"/>
          <w:numId w:val="19"/>
        </w:numPr>
        <w:spacing w:after="0" w:line="240" w:lineRule="auto"/>
        <w:rPr>
          <w:rFonts w:ascii="Sakkal Majalla" w:eastAsia="Times New Roman" w:hAnsi="Sakkal Majalla" w:cs="Sakkal Majalla"/>
          <w:kern w:val="0"/>
          <w:sz w:val="28"/>
          <w:szCs w:val="28"/>
          <w:lang w:val="en-GB" w:eastAsia="en-GB"/>
          <w14:ligatures w14:val="none"/>
        </w:rPr>
      </w:pPr>
      <w:r w:rsidRPr="002D5330">
        <w:rPr>
          <w:rFonts w:ascii="Sakkal Majalla" w:eastAsia="Times New Roman" w:hAnsi="Sakkal Majalla" w:cs="Sakkal Majalla"/>
          <w:kern w:val="0"/>
          <w:sz w:val="28"/>
          <w:szCs w:val="28"/>
          <w:rtl/>
          <w:lang w:val="en-GB" w:eastAsia="en-GB"/>
          <w14:ligatures w14:val="none"/>
        </w:rPr>
        <w:t>مخاطر الأنظمة الذكية</w:t>
      </w:r>
      <w:r w:rsidRPr="002D5330">
        <w:rPr>
          <w:rFonts w:ascii="Sakkal Majalla" w:eastAsia="Times New Roman" w:hAnsi="Sakkal Majalla" w:cs="Sakkal Majalla"/>
          <w:kern w:val="0"/>
          <w:sz w:val="28"/>
          <w:szCs w:val="28"/>
          <w:lang w:val="en-GB" w:eastAsia="en-GB"/>
          <w14:ligatures w14:val="none"/>
        </w:rPr>
        <w:t xml:space="preserve"> (BMS / IT Systems).</w:t>
      </w:r>
    </w:p>
    <w:p w14:paraId="6DC5FC34" w14:textId="4D31EAEB" w:rsidR="002D5330" w:rsidRPr="002D5330" w:rsidRDefault="002D5330" w:rsidP="00FD0505">
      <w:pPr>
        <w:spacing w:after="0" w:line="240" w:lineRule="auto"/>
        <w:rPr>
          <w:rFonts w:ascii="Sakkal Majalla" w:eastAsia="Times New Roman" w:hAnsi="Sakkal Majalla" w:cs="Sakkal Majalla"/>
          <w:kern w:val="0"/>
          <w:sz w:val="28"/>
          <w:szCs w:val="28"/>
          <w:lang w:val="en-GB" w:eastAsia="en-GB"/>
          <w14:ligatures w14:val="none"/>
        </w:rPr>
      </w:pPr>
    </w:p>
    <w:p w14:paraId="0F71DCAC" w14:textId="77777777" w:rsidR="009822B5" w:rsidRPr="00FD0505" w:rsidRDefault="009822B5" w:rsidP="00FD0505">
      <w:pPr>
        <w:spacing w:after="0"/>
        <w:rPr>
          <w:rFonts w:ascii="Sakkal Majalla" w:hAnsi="Sakkal Majalla" w:cs="Sakkal Majalla"/>
          <w:sz w:val="28"/>
          <w:szCs w:val="28"/>
          <w:u w:val="single"/>
          <w:rtl/>
          <w:lang w:val="en-GB" w:bidi="ar-EG"/>
        </w:rPr>
      </w:pPr>
    </w:p>
    <w:p w14:paraId="1E2B77F2" w14:textId="77777777" w:rsidR="009822B5" w:rsidRPr="00FD0505" w:rsidRDefault="009822B5" w:rsidP="009B45D5">
      <w:pPr>
        <w:rPr>
          <w:rFonts w:ascii="Sakkal Majalla" w:hAnsi="Sakkal Majalla" w:cs="Sakkal Majalla"/>
          <w:sz w:val="28"/>
          <w:szCs w:val="28"/>
          <w:u w:val="single"/>
          <w:rtl/>
          <w:lang w:bidi="ar-EG"/>
        </w:rPr>
      </w:pPr>
    </w:p>
    <w:p w14:paraId="04A54101" w14:textId="77777777" w:rsidR="009822B5" w:rsidRPr="00FD0505" w:rsidRDefault="009822B5" w:rsidP="009B45D5">
      <w:pPr>
        <w:rPr>
          <w:rFonts w:ascii="Sakkal Majalla" w:hAnsi="Sakkal Majalla" w:cs="Sakkal Majalla"/>
          <w:sz w:val="28"/>
          <w:szCs w:val="28"/>
          <w:u w:val="single"/>
          <w:rtl/>
          <w:lang w:bidi="ar-EG"/>
        </w:rPr>
      </w:pPr>
    </w:p>
    <w:p w14:paraId="52BB7EC8" w14:textId="77777777" w:rsidR="009822B5" w:rsidRDefault="009822B5" w:rsidP="009B45D5">
      <w:pPr>
        <w:rPr>
          <w:rFonts w:ascii="Sakkal Majalla" w:hAnsi="Sakkal Majalla" w:cs="Sakkal Majalla"/>
          <w:sz w:val="28"/>
          <w:szCs w:val="28"/>
          <w:u w:val="single"/>
          <w:rtl/>
          <w:lang w:bidi="ar-EG"/>
        </w:rPr>
      </w:pPr>
    </w:p>
    <w:p w14:paraId="6DB214B0" w14:textId="1030A419" w:rsidR="00136E4A" w:rsidRDefault="00136E4A" w:rsidP="00136E4A"/>
    <w:p w14:paraId="63D089D7" w14:textId="77777777" w:rsidR="00136E4A" w:rsidRPr="00136E4A" w:rsidRDefault="00136E4A" w:rsidP="00136E4A">
      <w:pPr>
        <w:pStyle w:val="Heading2"/>
        <w:rPr>
          <w:rFonts w:ascii="Sakkal Majalla" w:hAnsi="Sakkal Majalla" w:cs="Sakkal Majalla"/>
          <w:b/>
          <w:bCs/>
          <w:color w:val="000000" w:themeColor="text1"/>
          <w:sz w:val="32"/>
          <w:szCs w:val="32"/>
        </w:rPr>
      </w:pPr>
      <w:r w:rsidRPr="00136E4A">
        <w:rPr>
          <w:rFonts w:ascii="Sakkal Majalla" w:hAnsi="Sakkal Majalla" w:cs="Sakkal Majalla"/>
          <w:b/>
          <w:bCs/>
          <w:color w:val="000000" w:themeColor="text1"/>
          <w:sz w:val="32"/>
          <w:szCs w:val="32"/>
          <w:rtl/>
        </w:rPr>
        <w:lastRenderedPageBreak/>
        <w:t>أهمية الدراسة</w:t>
      </w:r>
    </w:p>
    <w:p w14:paraId="3624D185" w14:textId="5788CB01" w:rsidR="00136E4A" w:rsidRPr="00136E4A" w:rsidRDefault="00136E4A" w:rsidP="00136E4A">
      <w:pPr>
        <w:pStyle w:val="NormalWeb"/>
        <w:bidi/>
        <w:rPr>
          <w:rFonts w:ascii="Sakkal Majalla" w:hAnsi="Sakkal Majalla" w:cs="Sakkal Majalla"/>
          <w:sz w:val="28"/>
          <w:szCs w:val="28"/>
        </w:rPr>
      </w:pPr>
      <w:r w:rsidRPr="00136E4A">
        <w:rPr>
          <w:rFonts w:ascii="Sakkal Majalla" w:hAnsi="Sakkal Majalla" w:cs="Sakkal Majalla"/>
          <w:sz w:val="28"/>
          <w:szCs w:val="28"/>
          <w:rtl/>
        </w:rPr>
        <w:t>تنطلق أهمية هذه الدراسة من طبيعة البيئة التشغيلية المعقدة داخل مركز الملك عبدالله المالي</w:t>
      </w:r>
      <w:r w:rsidRPr="00136E4A">
        <w:rPr>
          <w:rFonts w:ascii="Sakkal Majalla" w:hAnsi="Sakkal Majalla" w:cs="Sakkal Majalla"/>
          <w:sz w:val="28"/>
          <w:szCs w:val="28"/>
        </w:rPr>
        <w:t xml:space="preserve"> (KAFD)</w:t>
      </w:r>
      <w:r w:rsidRPr="00136E4A">
        <w:rPr>
          <w:rFonts w:ascii="Sakkal Majalla" w:hAnsi="Sakkal Majalla" w:cs="Sakkal Majalla"/>
          <w:sz w:val="28"/>
          <w:szCs w:val="28"/>
          <w:rtl/>
        </w:rPr>
        <w:t>، والذي يُعد أحد أبرز نماذج المدن الذكية في المملكة العربية السعودية، حيث يعتمد على تكامل الأنظمة الذكية والبنية التحتية المتقدمة. كما تبرز أهمية الدراسة من الدور المحوري الذي تؤديه إدارة المخاطر التشغيلية في ضمان استمرارية الأعمال، وتحسين جودة الخدمات التشغيلية، وتقليل الأعطال والخسائر التشغيلية. وعليه، تتحدد أهمية الدراسة في جانبين رئيسيين: الأهمية العلمية والأهمية العملية، كما يلي</w:t>
      </w:r>
      <w:r w:rsidRPr="00136E4A">
        <w:rPr>
          <w:rFonts w:ascii="Sakkal Majalla" w:hAnsi="Sakkal Majalla" w:cs="Sakkal Majalla"/>
          <w:sz w:val="28"/>
          <w:szCs w:val="28"/>
        </w:rPr>
        <w:t>:</w:t>
      </w:r>
    </w:p>
    <w:p w14:paraId="3D869922" w14:textId="77777777" w:rsidR="00136E4A" w:rsidRPr="00136E4A" w:rsidRDefault="00136E4A" w:rsidP="00136E4A">
      <w:pPr>
        <w:pStyle w:val="Heading2"/>
        <w:rPr>
          <w:rFonts w:ascii="Sakkal Majalla" w:hAnsi="Sakkal Majalla" w:cs="Sakkal Majalla"/>
          <w:b/>
          <w:bCs/>
          <w:color w:val="000000" w:themeColor="text1"/>
          <w:sz w:val="32"/>
          <w:szCs w:val="32"/>
        </w:rPr>
      </w:pPr>
      <w:r w:rsidRPr="00136E4A">
        <w:rPr>
          <w:rFonts w:ascii="Sakkal Majalla" w:hAnsi="Sakkal Majalla" w:cs="Sakkal Majalla"/>
          <w:b/>
          <w:bCs/>
          <w:color w:val="000000" w:themeColor="text1"/>
          <w:sz w:val="32"/>
          <w:szCs w:val="32"/>
          <w:rtl/>
        </w:rPr>
        <w:t>أولًا: الأهمية العلمية</w:t>
      </w:r>
    </w:p>
    <w:p w14:paraId="6FAD8192" w14:textId="77777777" w:rsidR="00136E4A" w:rsidRPr="00136E4A" w:rsidRDefault="00136E4A" w:rsidP="00136E4A">
      <w:pPr>
        <w:pStyle w:val="NormalWeb"/>
        <w:numPr>
          <w:ilvl w:val="0"/>
          <w:numId w:val="23"/>
        </w:numPr>
        <w:bidi/>
        <w:rPr>
          <w:rFonts w:ascii="Sakkal Majalla" w:hAnsi="Sakkal Majalla" w:cs="Sakkal Majalla"/>
          <w:sz w:val="28"/>
          <w:szCs w:val="28"/>
        </w:rPr>
      </w:pPr>
      <w:r w:rsidRPr="00136E4A">
        <w:rPr>
          <w:rStyle w:val="Strong"/>
          <w:rFonts w:ascii="Sakkal Majalla" w:hAnsi="Sakkal Majalla" w:cs="Sakkal Majalla"/>
          <w:sz w:val="28"/>
          <w:szCs w:val="28"/>
          <w:rtl/>
        </w:rPr>
        <w:t>الإسهام في إثراء المعرفة العلمية</w:t>
      </w:r>
      <w:r w:rsidRPr="00136E4A">
        <w:rPr>
          <w:rFonts w:ascii="Sakkal Majalla" w:hAnsi="Sakkal Majalla" w:cs="Sakkal Majalla"/>
          <w:sz w:val="28"/>
          <w:szCs w:val="28"/>
        </w:rPr>
        <w:br/>
      </w:r>
      <w:r w:rsidRPr="00136E4A">
        <w:rPr>
          <w:rFonts w:ascii="Sakkal Majalla" w:hAnsi="Sakkal Majalla" w:cs="Sakkal Majalla"/>
          <w:sz w:val="28"/>
          <w:szCs w:val="28"/>
          <w:rtl/>
        </w:rPr>
        <w:t>تسهم الدراسة في تعزيز الأدبيات العلمية في مجال إدارة المخاطر التشغيلية ضمن قطاع إدارة المرافق، خاصة في سياق المدن الذكية التي تعتمد على أنظمة متقدمة مثل أنظمة إدارة المباني</w:t>
      </w:r>
      <w:r w:rsidRPr="00136E4A">
        <w:rPr>
          <w:rFonts w:ascii="Sakkal Majalla" w:hAnsi="Sakkal Majalla" w:cs="Sakkal Majalla"/>
          <w:sz w:val="28"/>
          <w:szCs w:val="28"/>
        </w:rPr>
        <w:t xml:space="preserve"> (BMS) </w:t>
      </w:r>
      <w:r w:rsidRPr="00136E4A">
        <w:rPr>
          <w:rFonts w:ascii="Sakkal Majalla" w:hAnsi="Sakkal Majalla" w:cs="Sakkal Majalla"/>
          <w:sz w:val="28"/>
          <w:szCs w:val="28"/>
          <w:rtl/>
        </w:rPr>
        <w:t>وأنظمة إدارة الصيانة المحوسبة</w:t>
      </w:r>
      <w:r w:rsidRPr="00136E4A">
        <w:rPr>
          <w:rFonts w:ascii="Sakkal Majalla" w:hAnsi="Sakkal Majalla" w:cs="Sakkal Majalla"/>
          <w:sz w:val="28"/>
          <w:szCs w:val="28"/>
        </w:rPr>
        <w:t xml:space="preserve"> (CMMS)</w:t>
      </w:r>
      <w:r w:rsidRPr="00136E4A">
        <w:rPr>
          <w:rFonts w:ascii="Sakkal Majalla" w:hAnsi="Sakkal Majalla" w:cs="Sakkal Majalla"/>
          <w:sz w:val="28"/>
          <w:szCs w:val="28"/>
          <w:rtl/>
        </w:rPr>
        <w:t>، والتي لا تزال بحاجة إلى مزيد من الدراسات التطبيقية التي تربط بين المخاطر وجودة الأداء</w:t>
      </w:r>
      <w:r w:rsidRPr="00136E4A">
        <w:rPr>
          <w:rFonts w:ascii="Sakkal Majalla" w:hAnsi="Sakkal Majalla" w:cs="Sakkal Majalla"/>
          <w:sz w:val="28"/>
          <w:szCs w:val="28"/>
        </w:rPr>
        <w:t>.</w:t>
      </w:r>
    </w:p>
    <w:p w14:paraId="6E509E2B" w14:textId="77777777" w:rsidR="00136E4A" w:rsidRPr="00136E4A" w:rsidRDefault="00136E4A" w:rsidP="00136E4A">
      <w:pPr>
        <w:pStyle w:val="NormalWeb"/>
        <w:numPr>
          <w:ilvl w:val="0"/>
          <w:numId w:val="23"/>
        </w:numPr>
        <w:bidi/>
        <w:rPr>
          <w:rFonts w:ascii="Sakkal Majalla" w:hAnsi="Sakkal Majalla" w:cs="Sakkal Majalla"/>
          <w:sz w:val="28"/>
          <w:szCs w:val="28"/>
        </w:rPr>
      </w:pPr>
      <w:r w:rsidRPr="00136E4A">
        <w:rPr>
          <w:rStyle w:val="Strong"/>
          <w:rFonts w:ascii="Sakkal Majalla" w:hAnsi="Sakkal Majalla" w:cs="Sakkal Majalla"/>
          <w:sz w:val="28"/>
          <w:szCs w:val="28"/>
          <w:rtl/>
        </w:rPr>
        <w:t>تطوير إطار نظري ومنهجي متكامل</w:t>
      </w:r>
      <w:r w:rsidRPr="00136E4A">
        <w:rPr>
          <w:rFonts w:ascii="Sakkal Majalla" w:hAnsi="Sakkal Majalla" w:cs="Sakkal Majalla"/>
          <w:sz w:val="28"/>
          <w:szCs w:val="28"/>
        </w:rPr>
        <w:br/>
      </w:r>
      <w:r w:rsidRPr="00136E4A">
        <w:rPr>
          <w:rFonts w:ascii="Sakkal Majalla" w:hAnsi="Sakkal Majalla" w:cs="Sakkal Majalla"/>
          <w:sz w:val="28"/>
          <w:szCs w:val="28"/>
          <w:rtl/>
        </w:rPr>
        <w:t>تقدم الدراسة إطارًا علميًا يربط بين إدارة المخاطر التشغيلية وجودة الخدمات التشغيلية، من خلال تحديد المتغيرات المؤثرة، وآليات القياس، والعلاقات بينهما، بما يسهم في بناء نموذج يمكن تطبيقه في بيئات تشغيلية مشابهة</w:t>
      </w:r>
      <w:r w:rsidRPr="00136E4A">
        <w:rPr>
          <w:rFonts w:ascii="Sakkal Majalla" w:hAnsi="Sakkal Majalla" w:cs="Sakkal Majalla"/>
          <w:sz w:val="28"/>
          <w:szCs w:val="28"/>
        </w:rPr>
        <w:t>.</w:t>
      </w:r>
    </w:p>
    <w:p w14:paraId="25D0D9A0" w14:textId="77777777" w:rsidR="00136E4A" w:rsidRPr="00136E4A" w:rsidRDefault="00136E4A" w:rsidP="00136E4A">
      <w:pPr>
        <w:pStyle w:val="NormalWeb"/>
        <w:numPr>
          <w:ilvl w:val="0"/>
          <w:numId w:val="23"/>
        </w:numPr>
        <w:bidi/>
        <w:rPr>
          <w:rFonts w:ascii="Sakkal Majalla" w:hAnsi="Sakkal Majalla" w:cs="Sakkal Majalla"/>
          <w:sz w:val="28"/>
          <w:szCs w:val="28"/>
        </w:rPr>
      </w:pPr>
      <w:r w:rsidRPr="00136E4A">
        <w:rPr>
          <w:rStyle w:val="Strong"/>
          <w:rFonts w:ascii="Sakkal Majalla" w:hAnsi="Sakkal Majalla" w:cs="Sakkal Majalla"/>
          <w:sz w:val="28"/>
          <w:szCs w:val="28"/>
          <w:rtl/>
        </w:rPr>
        <w:t>سد فجوة بحثية في مجال إدارة المرافق</w:t>
      </w:r>
      <w:r w:rsidRPr="00136E4A">
        <w:rPr>
          <w:rFonts w:ascii="Sakkal Majalla" w:hAnsi="Sakkal Majalla" w:cs="Sakkal Majalla"/>
          <w:sz w:val="28"/>
          <w:szCs w:val="28"/>
        </w:rPr>
        <w:br/>
      </w:r>
      <w:r w:rsidRPr="00136E4A">
        <w:rPr>
          <w:rFonts w:ascii="Sakkal Majalla" w:hAnsi="Sakkal Majalla" w:cs="Sakkal Majalla"/>
          <w:sz w:val="28"/>
          <w:szCs w:val="28"/>
          <w:rtl/>
        </w:rPr>
        <w:t>تعالج الدراسة نقصًا في الدراسات التي تربط بشكل مباشر بين إدارة المخاطر التشغيلية وجودة الخدمات التشغيلية في قطاع إدارة المرافق، حيث ركزت معظم الدراسات السابقة على كل منهما بشكل منفصل، دون تحليل العلاقة التفاعلية بينهما</w:t>
      </w:r>
      <w:r w:rsidRPr="00136E4A">
        <w:rPr>
          <w:rFonts w:ascii="Sakkal Majalla" w:hAnsi="Sakkal Majalla" w:cs="Sakkal Majalla"/>
          <w:sz w:val="28"/>
          <w:szCs w:val="28"/>
        </w:rPr>
        <w:t>.</w:t>
      </w:r>
    </w:p>
    <w:p w14:paraId="5839884B" w14:textId="77777777" w:rsidR="00136E4A" w:rsidRPr="00136E4A" w:rsidRDefault="00136E4A" w:rsidP="00136E4A">
      <w:pPr>
        <w:pStyle w:val="NormalWeb"/>
        <w:numPr>
          <w:ilvl w:val="0"/>
          <w:numId w:val="23"/>
        </w:numPr>
        <w:bidi/>
        <w:rPr>
          <w:rFonts w:ascii="Sakkal Majalla" w:hAnsi="Sakkal Majalla" w:cs="Sakkal Majalla"/>
          <w:sz w:val="28"/>
          <w:szCs w:val="28"/>
        </w:rPr>
      </w:pPr>
      <w:r w:rsidRPr="00136E4A">
        <w:rPr>
          <w:rStyle w:val="Strong"/>
          <w:rFonts w:ascii="Sakkal Majalla" w:hAnsi="Sakkal Majalla" w:cs="Sakkal Majalla"/>
          <w:sz w:val="28"/>
          <w:szCs w:val="28"/>
          <w:rtl/>
        </w:rPr>
        <w:t>تقديم نموذج تحليلي ومؤشرات قياس</w:t>
      </w:r>
      <w:r w:rsidRPr="00136E4A">
        <w:rPr>
          <w:rFonts w:ascii="Sakkal Majalla" w:hAnsi="Sakkal Majalla" w:cs="Sakkal Majalla"/>
          <w:sz w:val="28"/>
          <w:szCs w:val="28"/>
        </w:rPr>
        <w:br/>
      </w:r>
      <w:r w:rsidRPr="00136E4A">
        <w:rPr>
          <w:rFonts w:ascii="Sakkal Majalla" w:hAnsi="Sakkal Majalla" w:cs="Sakkal Majalla"/>
          <w:sz w:val="28"/>
          <w:szCs w:val="28"/>
          <w:rtl/>
        </w:rPr>
        <w:t>تسهم الدراسة في تطوير نموذج تحليلي لقياس العلاقة بين المخاطر التشغيلية وجودة الخدمات، بالإضافة إلى اقتراح مؤشرات أداء يمكن استخدامها لتقييم مستوى المخاطر وتأثيرها على جودة التشغيل</w:t>
      </w:r>
      <w:r w:rsidRPr="00136E4A">
        <w:rPr>
          <w:rFonts w:ascii="Sakkal Majalla" w:hAnsi="Sakkal Majalla" w:cs="Sakkal Majalla"/>
          <w:sz w:val="28"/>
          <w:szCs w:val="28"/>
        </w:rPr>
        <w:t>.</w:t>
      </w:r>
    </w:p>
    <w:p w14:paraId="4035397B" w14:textId="76F7C806" w:rsidR="00136E4A" w:rsidRPr="00136E4A" w:rsidRDefault="00136E4A" w:rsidP="00136E4A">
      <w:pPr>
        <w:pStyle w:val="NormalWeb"/>
        <w:numPr>
          <w:ilvl w:val="0"/>
          <w:numId w:val="23"/>
        </w:numPr>
        <w:bidi/>
        <w:rPr>
          <w:rFonts w:ascii="Sakkal Majalla" w:hAnsi="Sakkal Majalla" w:cs="Sakkal Majalla"/>
          <w:sz w:val="32"/>
          <w:szCs w:val="32"/>
        </w:rPr>
      </w:pPr>
      <w:r w:rsidRPr="00136E4A">
        <w:rPr>
          <w:rStyle w:val="Strong"/>
          <w:rFonts w:ascii="Sakkal Majalla" w:hAnsi="Sakkal Majalla" w:cs="Sakkal Majalla"/>
          <w:sz w:val="28"/>
          <w:szCs w:val="28"/>
          <w:rtl/>
        </w:rPr>
        <w:t>دعم التوجهات البحثية في المدن الذكية</w:t>
      </w:r>
      <w:r w:rsidRPr="00136E4A">
        <w:rPr>
          <w:rFonts w:ascii="Sakkal Majalla" w:hAnsi="Sakkal Majalla" w:cs="Sakkal Majalla"/>
          <w:sz w:val="28"/>
          <w:szCs w:val="28"/>
        </w:rPr>
        <w:br/>
      </w:r>
      <w:r w:rsidRPr="00136E4A">
        <w:rPr>
          <w:rFonts w:ascii="Sakkal Majalla" w:hAnsi="Sakkal Majalla" w:cs="Sakkal Majalla"/>
          <w:sz w:val="28"/>
          <w:szCs w:val="28"/>
          <w:rtl/>
        </w:rPr>
        <w:t>تفتح الدراسة المجال أمام دراسات مستقبلية تتناول إدارة المخاطر في البيئات الذكية، مثل الأبنية الذكية، والبنية التحتية الرقمية، وتطبيقات الذكاء الاصطناعي وتحليل البيانات في التنبؤ بالمخاطر وتقليلها</w:t>
      </w:r>
      <w:r w:rsidRPr="00136E4A">
        <w:rPr>
          <w:rFonts w:ascii="Sakkal Majalla" w:hAnsi="Sakkal Majalla" w:cs="Sakkal Majalla"/>
          <w:sz w:val="32"/>
          <w:szCs w:val="32"/>
        </w:rPr>
        <w:t>.</w:t>
      </w:r>
    </w:p>
    <w:p w14:paraId="54EAE804" w14:textId="77777777" w:rsidR="00136E4A" w:rsidRPr="00136E4A" w:rsidRDefault="00136E4A" w:rsidP="00136E4A">
      <w:pPr>
        <w:pStyle w:val="Heading2"/>
        <w:rPr>
          <w:rFonts w:ascii="Sakkal Majalla" w:hAnsi="Sakkal Majalla" w:cs="Sakkal Majalla"/>
          <w:b/>
          <w:bCs/>
          <w:color w:val="000000" w:themeColor="text1"/>
          <w:sz w:val="32"/>
          <w:szCs w:val="32"/>
        </w:rPr>
      </w:pPr>
      <w:r w:rsidRPr="00136E4A">
        <w:rPr>
          <w:rFonts w:ascii="Sakkal Majalla" w:hAnsi="Sakkal Majalla" w:cs="Sakkal Majalla"/>
          <w:b/>
          <w:bCs/>
          <w:color w:val="000000" w:themeColor="text1"/>
          <w:sz w:val="32"/>
          <w:szCs w:val="32"/>
          <w:rtl/>
        </w:rPr>
        <w:t>ثانيًا: الأهمية العملية</w:t>
      </w:r>
    </w:p>
    <w:p w14:paraId="52D3D478" w14:textId="77777777" w:rsidR="00136E4A" w:rsidRPr="00136E4A" w:rsidRDefault="00136E4A" w:rsidP="00136E4A">
      <w:pPr>
        <w:pStyle w:val="NormalWeb"/>
        <w:numPr>
          <w:ilvl w:val="0"/>
          <w:numId w:val="24"/>
        </w:numPr>
        <w:bidi/>
        <w:rPr>
          <w:rFonts w:ascii="Sakkal Majalla" w:hAnsi="Sakkal Majalla" w:cs="Sakkal Majalla"/>
          <w:sz w:val="28"/>
          <w:szCs w:val="28"/>
        </w:rPr>
      </w:pPr>
      <w:r w:rsidRPr="00136E4A">
        <w:rPr>
          <w:rStyle w:val="Strong"/>
          <w:rFonts w:ascii="Sakkal Majalla" w:hAnsi="Sakkal Majalla" w:cs="Sakkal Majalla"/>
          <w:sz w:val="28"/>
          <w:szCs w:val="28"/>
          <w:rtl/>
        </w:rPr>
        <w:t>دعم صُنّاع القرار وتحسين كفاءة التشغيل</w:t>
      </w:r>
      <w:r w:rsidRPr="00136E4A">
        <w:rPr>
          <w:rFonts w:ascii="Sakkal Majalla" w:hAnsi="Sakkal Majalla" w:cs="Sakkal Majalla"/>
          <w:sz w:val="28"/>
          <w:szCs w:val="28"/>
        </w:rPr>
        <w:br/>
      </w:r>
      <w:r w:rsidRPr="00136E4A">
        <w:rPr>
          <w:rFonts w:ascii="Sakkal Majalla" w:hAnsi="Sakkal Majalla" w:cs="Sakkal Majalla"/>
          <w:sz w:val="28"/>
          <w:szCs w:val="28"/>
          <w:rtl/>
        </w:rPr>
        <w:t>توفر الدراسة بيانات ومؤشرات تساعد الإدارة في مركز الملك عبدالله المالي</w:t>
      </w:r>
      <w:r w:rsidRPr="00136E4A">
        <w:rPr>
          <w:rFonts w:ascii="Sakkal Majalla" w:hAnsi="Sakkal Majalla" w:cs="Sakkal Majalla"/>
          <w:sz w:val="28"/>
          <w:szCs w:val="28"/>
        </w:rPr>
        <w:t xml:space="preserve"> (KAFD) </w:t>
      </w:r>
      <w:r w:rsidRPr="00136E4A">
        <w:rPr>
          <w:rFonts w:ascii="Sakkal Majalla" w:hAnsi="Sakkal Majalla" w:cs="Sakkal Majalla"/>
          <w:sz w:val="28"/>
          <w:szCs w:val="28"/>
          <w:rtl/>
        </w:rPr>
        <w:t>على فهم طبيعة المخاطر التشغيلية ومستوى تأثيرها، مما يدعم اتخاذ قرارات تشغيلية مبنية على بيانات دقيقة ويعزز كفاءة الأداء</w:t>
      </w:r>
      <w:r w:rsidRPr="00136E4A">
        <w:rPr>
          <w:rFonts w:ascii="Sakkal Majalla" w:hAnsi="Sakkal Majalla" w:cs="Sakkal Majalla"/>
          <w:sz w:val="28"/>
          <w:szCs w:val="28"/>
        </w:rPr>
        <w:t>.</w:t>
      </w:r>
    </w:p>
    <w:p w14:paraId="238AD277" w14:textId="77777777" w:rsidR="00136E4A" w:rsidRPr="00136E4A" w:rsidRDefault="00136E4A" w:rsidP="00136E4A">
      <w:pPr>
        <w:pStyle w:val="NormalWeb"/>
        <w:numPr>
          <w:ilvl w:val="0"/>
          <w:numId w:val="24"/>
        </w:numPr>
        <w:bidi/>
        <w:rPr>
          <w:rFonts w:ascii="Sakkal Majalla" w:hAnsi="Sakkal Majalla" w:cs="Sakkal Majalla"/>
          <w:sz w:val="28"/>
          <w:szCs w:val="28"/>
        </w:rPr>
      </w:pPr>
      <w:r w:rsidRPr="00136E4A">
        <w:rPr>
          <w:rStyle w:val="Strong"/>
          <w:rFonts w:ascii="Sakkal Majalla" w:hAnsi="Sakkal Majalla" w:cs="Sakkal Majalla"/>
          <w:sz w:val="28"/>
          <w:szCs w:val="28"/>
          <w:rtl/>
        </w:rPr>
        <w:lastRenderedPageBreak/>
        <w:t>تعزيز فعالية إدارة العقود والشركات المشغلة</w:t>
      </w:r>
      <w:r w:rsidRPr="00136E4A">
        <w:rPr>
          <w:rFonts w:ascii="Sakkal Majalla" w:hAnsi="Sakkal Majalla" w:cs="Sakkal Majalla"/>
          <w:sz w:val="28"/>
          <w:szCs w:val="28"/>
        </w:rPr>
        <w:br/>
      </w:r>
      <w:r w:rsidRPr="00136E4A">
        <w:rPr>
          <w:rFonts w:ascii="Sakkal Majalla" w:hAnsi="Sakkal Majalla" w:cs="Sakkal Majalla"/>
          <w:sz w:val="28"/>
          <w:szCs w:val="28"/>
          <w:rtl/>
        </w:rPr>
        <w:t>تسهم الدراسة في تطوير آليات تقييم أداء الشركات المشغلة من خلال ربط مؤشرات الجودة</w:t>
      </w:r>
      <w:r w:rsidRPr="00136E4A">
        <w:rPr>
          <w:rFonts w:ascii="Sakkal Majalla" w:hAnsi="Sakkal Majalla" w:cs="Sakkal Majalla"/>
          <w:sz w:val="28"/>
          <w:szCs w:val="28"/>
        </w:rPr>
        <w:t xml:space="preserve"> (KPI) </w:t>
      </w:r>
      <w:r w:rsidRPr="00136E4A">
        <w:rPr>
          <w:rFonts w:ascii="Sakkal Majalla" w:hAnsi="Sakkal Majalla" w:cs="Sakkal Majalla"/>
          <w:sz w:val="28"/>
          <w:szCs w:val="28"/>
          <w:rtl/>
        </w:rPr>
        <w:t>واتفاقيات مستوى الخدمة</w:t>
      </w:r>
      <w:r w:rsidRPr="00136E4A">
        <w:rPr>
          <w:rFonts w:ascii="Sakkal Majalla" w:hAnsi="Sakkal Majalla" w:cs="Sakkal Majalla"/>
          <w:sz w:val="28"/>
          <w:szCs w:val="28"/>
        </w:rPr>
        <w:t xml:space="preserve"> (SLA) </w:t>
      </w:r>
      <w:r w:rsidRPr="00136E4A">
        <w:rPr>
          <w:rFonts w:ascii="Sakkal Majalla" w:hAnsi="Sakkal Majalla" w:cs="Sakkal Majalla"/>
          <w:sz w:val="28"/>
          <w:szCs w:val="28"/>
          <w:rtl/>
        </w:rPr>
        <w:t>بمستوى المخاطر التشغيلية، مما يساعد في تحسين إدارة العقود ورفع مستوى الالتزام</w:t>
      </w:r>
      <w:r w:rsidRPr="00136E4A">
        <w:rPr>
          <w:rFonts w:ascii="Sakkal Majalla" w:hAnsi="Sakkal Majalla" w:cs="Sakkal Majalla"/>
          <w:sz w:val="28"/>
          <w:szCs w:val="28"/>
        </w:rPr>
        <w:t>.</w:t>
      </w:r>
    </w:p>
    <w:p w14:paraId="1FB8F507" w14:textId="77777777" w:rsidR="00136E4A" w:rsidRPr="00136E4A" w:rsidRDefault="00136E4A" w:rsidP="00136E4A">
      <w:pPr>
        <w:pStyle w:val="NormalWeb"/>
        <w:numPr>
          <w:ilvl w:val="0"/>
          <w:numId w:val="24"/>
        </w:numPr>
        <w:bidi/>
        <w:rPr>
          <w:rFonts w:ascii="Sakkal Majalla" w:hAnsi="Sakkal Majalla" w:cs="Sakkal Majalla"/>
          <w:sz w:val="28"/>
          <w:szCs w:val="28"/>
        </w:rPr>
      </w:pPr>
      <w:r w:rsidRPr="00136E4A">
        <w:rPr>
          <w:rStyle w:val="Strong"/>
          <w:rFonts w:ascii="Sakkal Majalla" w:hAnsi="Sakkal Majalla" w:cs="Sakkal Majalla"/>
          <w:sz w:val="28"/>
          <w:szCs w:val="28"/>
          <w:rtl/>
        </w:rPr>
        <w:t>تحسين جودة الخدمات التشغيلية</w:t>
      </w:r>
      <w:r w:rsidRPr="00136E4A">
        <w:rPr>
          <w:rFonts w:ascii="Sakkal Majalla" w:hAnsi="Sakkal Majalla" w:cs="Sakkal Majalla"/>
          <w:sz w:val="28"/>
          <w:szCs w:val="28"/>
        </w:rPr>
        <w:br/>
      </w:r>
      <w:r w:rsidRPr="00136E4A">
        <w:rPr>
          <w:rFonts w:ascii="Sakkal Majalla" w:hAnsi="Sakkal Majalla" w:cs="Sakkal Majalla"/>
          <w:sz w:val="28"/>
          <w:szCs w:val="28"/>
          <w:rtl/>
        </w:rPr>
        <w:t>تساعد نتائج الدراسة في رفع جودة الخدمات المقدمة في مجالات الصيانة، والنظافة، والأمن، والخدمات التقنية، من خلال التركيز على تقليل مصادر المخاطر وتحسين سرعة الاستجابة ودقة التنفيذ</w:t>
      </w:r>
      <w:r w:rsidRPr="00136E4A">
        <w:rPr>
          <w:rFonts w:ascii="Sakkal Majalla" w:hAnsi="Sakkal Majalla" w:cs="Sakkal Majalla"/>
          <w:sz w:val="28"/>
          <w:szCs w:val="28"/>
        </w:rPr>
        <w:t>.</w:t>
      </w:r>
    </w:p>
    <w:p w14:paraId="159CC033" w14:textId="77777777" w:rsidR="00136E4A" w:rsidRPr="00136E4A" w:rsidRDefault="00136E4A" w:rsidP="00136E4A">
      <w:pPr>
        <w:pStyle w:val="NormalWeb"/>
        <w:numPr>
          <w:ilvl w:val="0"/>
          <w:numId w:val="24"/>
        </w:numPr>
        <w:bidi/>
        <w:rPr>
          <w:rFonts w:ascii="Sakkal Majalla" w:hAnsi="Sakkal Majalla" w:cs="Sakkal Majalla"/>
          <w:sz w:val="28"/>
          <w:szCs w:val="28"/>
        </w:rPr>
      </w:pPr>
      <w:r w:rsidRPr="00136E4A">
        <w:rPr>
          <w:rStyle w:val="Strong"/>
          <w:rFonts w:ascii="Sakkal Majalla" w:hAnsi="Sakkal Majalla" w:cs="Sakkal Majalla"/>
          <w:sz w:val="28"/>
          <w:szCs w:val="28"/>
          <w:rtl/>
        </w:rPr>
        <w:t>تقليل الأعطال التشغيلية والخسائر</w:t>
      </w:r>
      <w:r w:rsidRPr="00136E4A">
        <w:rPr>
          <w:rFonts w:ascii="Sakkal Majalla" w:hAnsi="Sakkal Majalla" w:cs="Sakkal Majalla"/>
          <w:sz w:val="28"/>
          <w:szCs w:val="28"/>
        </w:rPr>
        <w:br/>
      </w:r>
      <w:r w:rsidRPr="00136E4A">
        <w:rPr>
          <w:rFonts w:ascii="Sakkal Majalla" w:hAnsi="Sakkal Majalla" w:cs="Sakkal Majalla"/>
          <w:sz w:val="28"/>
          <w:szCs w:val="28"/>
          <w:rtl/>
        </w:rPr>
        <w:t>تساهم الدراسة في الحد من الأعطال المتكررة والتوقفات غير المخططة، وتقليل التكاليف المرتبطة بالأعطال الحرجة، من خلال تطبيق منهجيات استباقية لإدارة المخاطر التشغيلية</w:t>
      </w:r>
      <w:r w:rsidRPr="00136E4A">
        <w:rPr>
          <w:rFonts w:ascii="Sakkal Majalla" w:hAnsi="Sakkal Majalla" w:cs="Sakkal Majalla"/>
          <w:sz w:val="28"/>
          <w:szCs w:val="28"/>
        </w:rPr>
        <w:t>.</w:t>
      </w:r>
    </w:p>
    <w:p w14:paraId="39860FE9" w14:textId="77777777" w:rsidR="00136E4A" w:rsidRPr="00136E4A" w:rsidRDefault="00136E4A" w:rsidP="00136E4A">
      <w:pPr>
        <w:pStyle w:val="NormalWeb"/>
        <w:numPr>
          <w:ilvl w:val="0"/>
          <w:numId w:val="24"/>
        </w:numPr>
        <w:bidi/>
        <w:rPr>
          <w:rFonts w:ascii="Sakkal Majalla" w:hAnsi="Sakkal Majalla" w:cs="Sakkal Majalla"/>
          <w:sz w:val="28"/>
          <w:szCs w:val="28"/>
        </w:rPr>
      </w:pPr>
      <w:r w:rsidRPr="00136E4A">
        <w:rPr>
          <w:rStyle w:val="Strong"/>
          <w:rFonts w:ascii="Sakkal Majalla" w:hAnsi="Sakkal Majalla" w:cs="Sakkal Majalla"/>
          <w:sz w:val="28"/>
          <w:szCs w:val="28"/>
          <w:rtl/>
        </w:rPr>
        <w:t>رفع كفاءة الصيانة الوقائية والتصحيحية</w:t>
      </w:r>
      <w:r w:rsidRPr="00136E4A">
        <w:rPr>
          <w:rFonts w:ascii="Sakkal Majalla" w:hAnsi="Sakkal Majalla" w:cs="Sakkal Majalla"/>
          <w:sz w:val="28"/>
          <w:szCs w:val="28"/>
        </w:rPr>
        <w:br/>
      </w:r>
      <w:r w:rsidRPr="00136E4A">
        <w:rPr>
          <w:rFonts w:ascii="Sakkal Majalla" w:hAnsi="Sakkal Majalla" w:cs="Sakkal Majalla"/>
          <w:sz w:val="28"/>
          <w:szCs w:val="28"/>
          <w:rtl/>
        </w:rPr>
        <w:t>تدعم الدراسة تحسين استراتيجيات الصيانة الوقائية</w:t>
      </w:r>
      <w:r w:rsidRPr="00136E4A">
        <w:rPr>
          <w:rFonts w:ascii="Sakkal Majalla" w:hAnsi="Sakkal Majalla" w:cs="Sakkal Majalla"/>
          <w:sz w:val="28"/>
          <w:szCs w:val="28"/>
        </w:rPr>
        <w:t xml:space="preserve"> (PM) </w:t>
      </w:r>
      <w:r w:rsidRPr="00136E4A">
        <w:rPr>
          <w:rFonts w:ascii="Sakkal Majalla" w:hAnsi="Sakkal Majalla" w:cs="Sakkal Majalla"/>
          <w:sz w:val="28"/>
          <w:szCs w:val="28"/>
          <w:rtl/>
        </w:rPr>
        <w:t>والتصحيحية</w:t>
      </w:r>
      <w:r w:rsidRPr="00136E4A">
        <w:rPr>
          <w:rFonts w:ascii="Sakkal Majalla" w:hAnsi="Sakkal Majalla" w:cs="Sakkal Majalla"/>
          <w:sz w:val="28"/>
          <w:szCs w:val="28"/>
        </w:rPr>
        <w:t xml:space="preserve"> (CM)</w:t>
      </w:r>
      <w:r w:rsidRPr="00136E4A">
        <w:rPr>
          <w:rFonts w:ascii="Sakkal Majalla" w:hAnsi="Sakkal Majalla" w:cs="Sakkal Majalla"/>
          <w:sz w:val="28"/>
          <w:szCs w:val="28"/>
          <w:rtl/>
        </w:rPr>
        <w:t>، من خلال استخدام البيانات التشغيلية وتحليل المخاطر لتحديد الأولويات، مما يؤدي إلى زيادة كفاءة الفنيين وتحسين موثوقية الأصول</w:t>
      </w:r>
      <w:r w:rsidRPr="00136E4A">
        <w:rPr>
          <w:rFonts w:ascii="Sakkal Majalla" w:hAnsi="Sakkal Majalla" w:cs="Sakkal Majalla"/>
          <w:sz w:val="28"/>
          <w:szCs w:val="28"/>
        </w:rPr>
        <w:t>.</w:t>
      </w:r>
    </w:p>
    <w:p w14:paraId="338DF413" w14:textId="77777777" w:rsidR="009822B5" w:rsidRPr="00136E4A" w:rsidRDefault="009822B5" w:rsidP="009B45D5">
      <w:pPr>
        <w:rPr>
          <w:rFonts w:ascii="Sakkal Majalla" w:hAnsi="Sakkal Majalla" w:cs="Sakkal Majalla"/>
          <w:sz w:val="28"/>
          <w:szCs w:val="28"/>
          <w:u w:val="single"/>
          <w:rtl/>
          <w:lang w:val="en-GB"/>
        </w:rPr>
      </w:pPr>
    </w:p>
    <w:p w14:paraId="67D94B5A" w14:textId="77777777" w:rsidR="009822B5" w:rsidRDefault="009822B5" w:rsidP="009B45D5">
      <w:pPr>
        <w:rPr>
          <w:rFonts w:ascii="Sakkal Majalla" w:hAnsi="Sakkal Majalla" w:cs="Sakkal Majalla"/>
          <w:sz w:val="28"/>
          <w:szCs w:val="28"/>
          <w:u w:val="single"/>
          <w:rtl/>
        </w:rPr>
      </w:pPr>
    </w:p>
    <w:p w14:paraId="162CB35C" w14:textId="77777777" w:rsidR="009822B5" w:rsidRDefault="009822B5" w:rsidP="009B45D5">
      <w:pPr>
        <w:rPr>
          <w:rFonts w:ascii="Sakkal Majalla" w:hAnsi="Sakkal Majalla" w:cs="Sakkal Majalla"/>
          <w:sz w:val="28"/>
          <w:szCs w:val="28"/>
          <w:u w:val="single"/>
          <w:rtl/>
        </w:rPr>
      </w:pPr>
    </w:p>
    <w:p w14:paraId="4BE986F8" w14:textId="77777777" w:rsidR="009822B5" w:rsidRDefault="009822B5" w:rsidP="009B45D5">
      <w:pPr>
        <w:rPr>
          <w:rFonts w:ascii="Sakkal Majalla" w:hAnsi="Sakkal Majalla" w:cs="Sakkal Majalla"/>
          <w:sz w:val="28"/>
          <w:szCs w:val="28"/>
          <w:u w:val="single"/>
          <w:rtl/>
        </w:rPr>
      </w:pPr>
    </w:p>
    <w:p w14:paraId="58EBBAEC" w14:textId="77777777" w:rsidR="009822B5" w:rsidRDefault="009822B5" w:rsidP="009B45D5">
      <w:pPr>
        <w:rPr>
          <w:rFonts w:ascii="Sakkal Majalla" w:hAnsi="Sakkal Majalla" w:cs="Sakkal Majalla"/>
          <w:sz w:val="28"/>
          <w:szCs w:val="28"/>
          <w:u w:val="single"/>
          <w:rtl/>
        </w:rPr>
      </w:pPr>
    </w:p>
    <w:p w14:paraId="666EDFFA" w14:textId="77777777" w:rsidR="009822B5" w:rsidRDefault="009822B5" w:rsidP="009B45D5">
      <w:pPr>
        <w:rPr>
          <w:rFonts w:ascii="Sakkal Majalla" w:hAnsi="Sakkal Majalla" w:cs="Sakkal Majalla"/>
          <w:sz w:val="28"/>
          <w:szCs w:val="28"/>
          <w:u w:val="single"/>
          <w:rtl/>
        </w:rPr>
      </w:pPr>
    </w:p>
    <w:p w14:paraId="46935768" w14:textId="77777777" w:rsidR="009822B5" w:rsidRDefault="009822B5" w:rsidP="009B45D5">
      <w:pPr>
        <w:rPr>
          <w:rFonts w:ascii="Sakkal Majalla" w:hAnsi="Sakkal Majalla" w:cs="Sakkal Majalla"/>
          <w:sz w:val="28"/>
          <w:szCs w:val="28"/>
          <w:u w:val="single"/>
          <w:rtl/>
        </w:rPr>
      </w:pPr>
    </w:p>
    <w:p w14:paraId="1D8D059A" w14:textId="77777777" w:rsidR="009822B5" w:rsidRDefault="009822B5" w:rsidP="009B45D5">
      <w:pPr>
        <w:rPr>
          <w:rFonts w:ascii="Sakkal Majalla" w:hAnsi="Sakkal Majalla" w:cs="Sakkal Majalla"/>
          <w:sz w:val="28"/>
          <w:szCs w:val="28"/>
          <w:u w:val="single"/>
          <w:rtl/>
        </w:rPr>
      </w:pPr>
    </w:p>
    <w:p w14:paraId="461CB019" w14:textId="77777777" w:rsidR="009822B5" w:rsidRDefault="009822B5" w:rsidP="009B45D5">
      <w:pPr>
        <w:rPr>
          <w:rFonts w:ascii="Sakkal Majalla" w:hAnsi="Sakkal Majalla" w:cs="Sakkal Majalla"/>
          <w:sz w:val="28"/>
          <w:szCs w:val="28"/>
          <w:u w:val="single"/>
          <w:rtl/>
        </w:rPr>
      </w:pPr>
    </w:p>
    <w:p w14:paraId="559C900A" w14:textId="77777777" w:rsidR="009822B5" w:rsidRDefault="009822B5" w:rsidP="009B45D5">
      <w:pPr>
        <w:rPr>
          <w:rFonts w:ascii="Sakkal Majalla" w:hAnsi="Sakkal Majalla" w:cs="Sakkal Majalla"/>
          <w:sz w:val="28"/>
          <w:szCs w:val="28"/>
          <w:u w:val="single"/>
          <w:rtl/>
        </w:rPr>
      </w:pPr>
    </w:p>
    <w:p w14:paraId="724EAB1E" w14:textId="77777777" w:rsidR="009822B5" w:rsidRDefault="009822B5" w:rsidP="009B45D5">
      <w:pPr>
        <w:rPr>
          <w:rFonts w:ascii="Sakkal Majalla" w:hAnsi="Sakkal Majalla" w:cs="Sakkal Majalla"/>
          <w:sz w:val="28"/>
          <w:szCs w:val="28"/>
          <w:u w:val="single"/>
          <w:rtl/>
        </w:rPr>
      </w:pPr>
    </w:p>
    <w:p w14:paraId="4F0795C8" w14:textId="77777777" w:rsidR="009822B5" w:rsidRDefault="009822B5" w:rsidP="009B45D5">
      <w:pPr>
        <w:rPr>
          <w:rFonts w:ascii="Sakkal Majalla" w:hAnsi="Sakkal Majalla" w:cs="Sakkal Majalla"/>
          <w:sz w:val="28"/>
          <w:szCs w:val="28"/>
          <w:u w:val="single"/>
          <w:rtl/>
        </w:rPr>
      </w:pPr>
    </w:p>
    <w:p w14:paraId="710A0B78" w14:textId="77777777" w:rsidR="009822B5" w:rsidRDefault="009822B5" w:rsidP="009B45D5">
      <w:pPr>
        <w:rPr>
          <w:rFonts w:ascii="Sakkal Majalla" w:hAnsi="Sakkal Majalla" w:cs="Sakkal Majalla"/>
          <w:sz w:val="28"/>
          <w:szCs w:val="28"/>
          <w:u w:val="single"/>
          <w:rtl/>
        </w:rPr>
      </w:pPr>
    </w:p>
    <w:p w14:paraId="2966F76D" w14:textId="77777777" w:rsidR="009822B5" w:rsidRDefault="009822B5" w:rsidP="009B45D5">
      <w:pPr>
        <w:rPr>
          <w:rFonts w:ascii="Sakkal Majalla" w:hAnsi="Sakkal Majalla" w:cs="Sakkal Majalla"/>
          <w:sz w:val="28"/>
          <w:szCs w:val="28"/>
          <w:u w:val="single"/>
          <w:rtl/>
        </w:rPr>
      </w:pPr>
    </w:p>
    <w:p w14:paraId="6A717DA5" w14:textId="77777777" w:rsidR="009822B5" w:rsidRPr="00233F15" w:rsidRDefault="009822B5" w:rsidP="009B45D5">
      <w:pPr>
        <w:pStyle w:val="selectable-text"/>
        <w:bidi/>
        <w:rPr>
          <w:rFonts w:ascii="Sakkal Majalla" w:hAnsi="Sakkal Majalla" w:cs="Sakkal Majalla"/>
          <w:b/>
          <w:bCs/>
          <w:sz w:val="32"/>
          <w:szCs w:val="32"/>
        </w:rPr>
      </w:pPr>
      <w:r w:rsidRPr="00233F15">
        <w:rPr>
          <w:rStyle w:val="selectable-text1"/>
          <w:rFonts w:ascii="Sakkal Majalla" w:hAnsi="Sakkal Majalla" w:cs="Sakkal Majalla"/>
          <w:b/>
          <w:bCs/>
          <w:sz w:val="32"/>
          <w:szCs w:val="32"/>
          <w:rtl/>
        </w:rPr>
        <w:lastRenderedPageBreak/>
        <w:t xml:space="preserve">أهداف الدراسة </w:t>
      </w:r>
    </w:p>
    <w:p w14:paraId="1EEE197B" w14:textId="77777777" w:rsidR="009822B5" w:rsidRPr="00233F15" w:rsidRDefault="009822B5" w:rsidP="009B45D5">
      <w:pPr>
        <w:pStyle w:val="selectable-text"/>
        <w:numPr>
          <w:ilvl w:val="0"/>
          <w:numId w:val="1"/>
        </w:numPr>
        <w:bidi/>
        <w:rPr>
          <w:rStyle w:val="selectable-text1"/>
          <w:rFonts w:ascii="Sakkal Majalla" w:hAnsi="Sakkal Majalla" w:cs="Sakkal Majalla"/>
          <w:sz w:val="28"/>
          <w:szCs w:val="28"/>
        </w:rPr>
      </w:pPr>
      <w:r w:rsidRPr="00233F15">
        <w:rPr>
          <w:rStyle w:val="selectable-text1"/>
          <w:rFonts w:ascii="Sakkal Majalla" w:hAnsi="Sakkal Majalla" w:cs="Sakkal Majalla"/>
          <w:sz w:val="28"/>
          <w:szCs w:val="28"/>
          <w:rtl/>
        </w:rPr>
        <w:t>تحديد مستوى تطبيق إدارة المخاطر التشغيلية داخل</w:t>
      </w:r>
      <w:r w:rsidRPr="00233F15">
        <w:rPr>
          <w:rStyle w:val="selectable-text1"/>
          <w:rFonts w:ascii="Sakkal Majalla" w:hAnsi="Sakkal Majalla" w:cs="Sakkal Majalla"/>
          <w:sz w:val="28"/>
          <w:szCs w:val="28"/>
        </w:rPr>
        <w:t xml:space="preserve"> KAFD </w:t>
      </w:r>
      <w:r w:rsidRPr="00233F15">
        <w:rPr>
          <w:rStyle w:val="selectable-text1"/>
          <w:rFonts w:ascii="Sakkal Majalla" w:hAnsi="Sakkal Majalla" w:cs="Sakkal Majalla"/>
          <w:sz w:val="28"/>
          <w:szCs w:val="28"/>
          <w:rtl/>
        </w:rPr>
        <w:t>عبر تقييم مدى التزام الشركات المشغلة بعمليات تحديد المخاطر وتحليلها والاستجابة لها وفق المعايير التشغيلية</w:t>
      </w:r>
      <w:r w:rsidRPr="00233F15">
        <w:rPr>
          <w:rStyle w:val="selectable-text1"/>
          <w:rFonts w:ascii="Sakkal Majalla" w:hAnsi="Sakkal Majalla" w:cs="Sakkal Majalla"/>
          <w:sz w:val="28"/>
          <w:szCs w:val="28"/>
        </w:rPr>
        <w:t>.</w:t>
      </w:r>
    </w:p>
    <w:p w14:paraId="2F5444CC" w14:textId="77777777" w:rsidR="009822B5" w:rsidRPr="00233F15" w:rsidRDefault="009822B5" w:rsidP="009B45D5">
      <w:pPr>
        <w:pStyle w:val="selectable-text"/>
        <w:numPr>
          <w:ilvl w:val="0"/>
          <w:numId w:val="1"/>
        </w:numPr>
        <w:bidi/>
        <w:rPr>
          <w:rFonts w:ascii="Sakkal Majalla" w:hAnsi="Sakkal Majalla" w:cs="Sakkal Majalla"/>
          <w:sz w:val="28"/>
          <w:szCs w:val="28"/>
        </w:rPr>
      </w:pPr>
      <w:r w:rsidRPr="00233F15">
        <w:rPr>
          <w:rStyle w:val="selectable-text1"/>
          <w:rFonts w:ascii="Sakkal Majalla" w:hAnsi="Sakkal Majalla" w:cs="Sakkal Majalla"/>
          <w:sz w:val="28"/>
          <w:szCs w:val="28"/>
          <w:rtl/>
        </w:rPr>
        <w:t>قياس جودة الخدمات التشغيلية المقدمة داخل المركز من خلال دراسة مؤشرات الأداء، سرعة الاستجابة للأعطال، فعالية الصيانة الوقائية والتصحيحية، ورضا المستفيدين</w:t>
      </w:r>
      <w:r w:rsidRPr="00233F15">
        <w:rPr>
          <w:rStyle w:val="selectable-text1"/>
          <w:rFonts w:ascii="Sakkal Majalla" w:hAnsi="Sakkal Majalla" w:cs="Sakkal Majalla"/>
          <w:sz w:val="28"/>
          <w:szCs w:val="28"/>
        </w:rPr>
        <w:t>.</w:t>
      </w:r>
    </w:p>
    <w:p w14:paraId="4EE01A07" w14:textId="77777777" w:rsidR="009822B5" w:rsidRPr="00233F15" w:rsidRDefault="009822B5" w:rsidP="009B45D5">
      <w:pPr>
        <w:pStyle w:val="selectable-text"/>
        <w:numPr>
          <w:ilvl w:val="0"/>
          <w:numId w:val="1"/>
        </w:numPr>
        <w:bidi/>
        <w:rPr>
          <w:rFonts w:ascii="Sakkal Majalla" w:hAnsi="Sakkal Majalla" w:cs="Sakkal Majalla"/>
          <w:sz w:val="28"/>
          <w:szCs w:val="28"/>
        </w:rPr>
      </w:pPr>
      <w:r w:rsidRPr="00233F15">
        <w:rPr>
          <w:rStyle w:val="selectable-text1"/>
          <w:rFonts w:ascii="Sakkal Majalla" w:hAnsi="Sakkal Majalla" w:cs="Sakkal Majalla"/>
          <w:sz w:val="28"/>
          <w:szCs w:val="28"/>
          <w:rtl/>
        </w:rPr>
        <w:t>تحليل العلاقة بين إدارة المخاطر التشغيلية وجودة الخدمات لتحديد مدى تأثير ممارسات إدارة المخاطر على تحسين الأداء التشغيلي وتقليل الأعطال المتكررة</w:t>
      </w:r>
      <w:r w:rsidRPr="00233F15">
        <w:rPr>
          <w:rStyle w:val="selectable-text1"/>
          <w:rFonts w:ascii="Sakkal Majalla" w:hAnsi="Sakkal Majalla" w:cs="Sakkal Majalla"/>
          <w:sz w:val="28"/>
          <w:szCs w:val="28"/>
        </w:rPr>
        <w:t>.</w:t>
      </w:r>
    </w:p>
    <w:p w14:paraId="0653692B" w14:textId="77777777" w:rsidR="009822B5" w:rsidRPr="00233F15" w:rsidRDefault="009822B5" w:rsidP="009B45D5">
      <w:pPr>
        <w:pStyle w:val="selectable-text"/>
        <w:numPr>
          <w:ilvl w:val="0"/>
          <w:numId w:val="1"/>
        </w:numPr>
        <w:bidi/>
        <w:rPr>
          <w:rFonts w:ascii="Sakkal Majalla" w:hAnsi="Sakkal Majalla" w:cs="Sakkal Majalla"/>
          <w:sz w:val="28"/>
          <w:szCs w:val="28"/>
        </w:rPr>
      </w:pPr>
      <w:r w:rsidRPr="00233F15">
        <w:rPr>
          <w:rStyle w:val="selectable-text1"/>
          <w:rFonts w:ascii="Sakkal Majalla" w:hAnsi="Sakkal Majalla" w:cs="Sakkal Majalla"/>
          <w:sz w:val="28"/>
          <w:szCs w:val="28"/>
          <w:rtl/>
        </w:rPr>
        <w:t>تحديد أكثر أنواع المخاطر التشغيلية تأثيرًا على جودة الخدمات عبر تصنيف المخاطر التقنية والبشرية والتنظيمية، وقياس أثر كل نوع على مؤشرات الجودة</w:t>
      </w:r>
      <w:r w:rsidRPr="00233F15">
        <w:rPr>
          <w:rStyle w:val="selectable-text1"/>
          <w:rFonts w:ascii="Sakkal Majalla" w:hAnsi="Sakkal Majalla" w:cs="Sakkal Majalla"/>
          <w:sz w:val="28"/>
          <w:szCs w:val="28"/>
        </w:rPr>
        <w:t>.</w:t>
      </w:r>
    </w:p>
    <w:p w14:paraId="48F65C4E" w14:textId="77777777" w:rsidR="009822B5" w:rsidRPr="00233F15" w:rsidRDefault="009822B5" w:rsidP="009B45D5">
      <w:pPr>
        <w:pStyle w:val="selectable-text"/>
        <w:numPr>
          <w:ilvl w:val="0"/>
          <w:numId w:val="1"/>
        </w:numPr>
        <w:bidi/>
        <w:rPr>
          <w:rStyle w:val="selectable-text1"/>
          <w:rFonts w:ascii="Sakkal Majalla" w:hAnsi="Sakkal Majalla" w:cs="Sakkal Majalla"/>
          <w:sz w:val="28"/>
          <w:szCs w:val="28"/>
        </w:rPr>
      </w:pPr>
      <w:r w:rsidRPr="00233F15">
        <w:rPr>
          <w:rStyle w:val="selectable-text1"/>
          <w:rFonts w:ascii="Sakkal Majalla" w:hAnsi="Sakkal Majalla" w:cs="Sakkal Majalla"/>
          <w:sz w:val="28"/>
          <w:szCs w:val="28"/>
          <w:rtl/>
        </w:rPr>
        <w:t>تطوير نموذج واقعي لتحسين العمليات التشغيلية من خلال إدارة المخاطر يشمل تعزيز التكامل بين الأنظمة</w:t>
      </w:r>
      <w:r w:rsidRPr="00233F15">
        <w:rPr>
          <w:rStyle w:val="selectable-text1"/>
          <w:rFonts w:ascii="Sakkal Majalla" w:hAnsi="Sakkal Majalla" w:cs="Sakkal Majalla"/>
          <w:sz w:val="28"/>
          <w:szCs w:val="28"/>
        </w:rPr>
        <w:t xml:space="preserve"> (BMS/CMMS)</w:t>
      </w:r>
      <w:r w:rsidRPr="00233F15">
        <w:rPr>
          <w:rStyle w:val="selectable-text1"/>
          <w:rFonts w:ascii="Sakkal Majalla" w:hAnsi="Sakkal Majalla" w:cs="Sakkal Majalla"/>
          <w:sz w:val="28"/>
          <w:szCs w:val="28"/>
          <w:rtl/>
        </w:rPr>
        <w:t>، تحسين إجراءات الحوادث، ودعم الصيانة الوقائية</w:t>
      </w:r>
    </w:p>
    <w:p w14:paraId="2E3FF354" w14:textId="77777777" w:rsidR="009822B5" w:rsidRPr="005333C5" w:rsidRDefault="009822B5" w:rsidP="009B45D5">
      <w:pPr>
        <w:pStyle w:val="selectable-text"/>
        <w:numPr>
          <w:ilvl w:val="0"/>
          <w:numId w:val="1"/>
        </w:numPr>
        <w:bidi/>
        <w:rPr>
          <w:rStyle w:val="selectable-text1"/>
          <w:rFonts w:ascii="Sakkal Majalla" w:hAnsi="Sakkal Majalla" w:cs="Sakkal Majalla"/>
          <w:sz w:val="28"/>
          <w:szCs w:val="28"/>
        </w:rPr>
      </w:pPr>
      <w:r w:rsidRPr="00233F15">
        <w:rPr>
          <w:rStyle w:val="selectable-text1"/>
          <w:rFonts w:ascii="Sakkal Majalla" w:hAnsi="Sakkal Majalla" w:cs="Sakkal Majalla"/>
          <w:sz w:val="28"/>
          <w:szCs w:val="28"/>
          <w:rtl/>
        </w:rPr>
        <w:t>دعم إدارة</w:t>
      </w:r>
      <w:r w:rsidRPr="00233F15">
        <w:rPr>
          <w:rStyle w:val="selectable-text1"/>
          <w:rFonts w:ascii="Sakkal Majalla" w:hAnsi="Sakkal Majalla" w:cs="Sakkal Majalla"/>
          <w:sz w:val="28"/>
          <w:szCs w:val="28"/>
        </w:rPr>
        <w:t xml:space="preserve"> KAFD </w:t>
      </w:r>
      <w:r w:rsidRPr="00233F15">
        <w:rPr>
          <w:rStyle w:val="selectable-text1"/>
          <w:rFonts w:ascii="Sakkal Majalla" w:hAnsi="Sakkal Majalla" w:cs="Sakkal Majalla"/>
          <w:sz w:val="28"/>
          <w:szCs w:val="28"/>
          <w:rtl/>
        </w:rPr>
        <w:t>في اتخاذ قرارات تشغيلية دقيقة وفعّالة باستخدام نتائج الدراسة لتقييم أداء الشركات المشغلة، وتقليل التوقفات التشغيلية، ورفع مستوى الاعتمادية في الخدمات</w:t>
      </w:r>
      <w:r w:rsidRPr="00233F15">
        <w:rPr>
          <w:rStyle w:val="selectable-text1"/>
          <w:rFonts w:ascii="Sakkal Majalla" w:hAnsi="Sakkal Majalla" w:cs="Sakkal Majalla"/>
          <w:sz w:val="28"/>
          <w:szCs w:val="28"/>
        </w:rPr>
        <w:t>.</w:t>
      </w:r>
    </w:p>
    <w:p w14:paraId="6666B2EF" w14:textId="77777777" w:rsidR="009822B5" w:rsidRPr="005333C5" w:rsidRDefault="009822B5" w:rsidP="009B45D5">
      <w:pPr>
        <w:pStyle w:val="selectable-text"/>
        <w:bidi/>
        <w:spacing w:after="0" w:afterAutospacing="0"/>
        <w:rPr>
          <w:rFonts w:ascii="Sakkal Majalla" w:hAnsi="Sakkal Majalla" w:cs="Sakkal Majalla"/>
          <w:b/>
          <w:bCs/>
          <w:sz w:val="32"/>
          <w:szCs w:val="32"/>
          <w:rtl/>
        </w:rPr>
      </w:pPr>
      <w:r w:rsidRPr="005333C5">
        <w:rPr>
          <w:rFonts w:ascii="Sakkal Majalla" w:hAnsi="Sakkal Majalla" w:cs="Sakkal Majalla" w:hint="cs"/>
          <w:b/>
          <w:bCs/>
          <w:sz w:val="32"/>
          <w:szCs w:val="32"/>
          <w:rtl/>
        </w:rPr>
        <w:t>ا</w:t>
      </w:r>
      <w:r w:rsidRPr="005333C5">
        <w:rPr>
          <w:rFonts w:ascii="Sakkal Majalla" w:hAnsi="Sakkal Majalla" w:cs="Sakkal Majalla"/>
          <w:b/>
          <w:bCs/>
          <w:sz w:val="32"/>
          <w:szCs w:val="32"/>
          <w:rtl/>
        </w:rPr>
        <w:t>لسؤال الرئ</w:t>
      </w:r>
      <w:r>
        <w:rPr>
          <w:rFonts w:ascii="Sakkal Majalla" w:hAnsi="Sakkal Majalla" w:cs="Sakkal Majalla" w:hint="cs"/>
          <w:b/>
          <w:bCs/>
          <w:sz w:val="32"/>
          <w:szCs w:val="32"/>
          <w:rtl/>
        </w:rPr>
        <w:t>سي:</w:t>
      </w:r>
    </w:p>
    <w:p w14:paraId="0CEB575D" w14:textId="77777777" w:rsidR="009822B5" w:rsidRPr="00233F15" w:rsidRDefault="009822B5" w:rsidP="009B45D5">
      <w:pPr>
        <w:pStyle w:val="selectable-text"/>
        <w:bidi/>
        <w:spacing w:before="0" w:beforeAutospacing="0" w:after="0" w:afterAutospacing="0"/>
        <w:rPr>
          <w:rFonts w:ascii="Sakkal Majalla" w:hAnsi="Sakkal Majalla" w:cs="Sakkal Majalla"/>
          <w:sz w:val="28"/>
          <w:szCs w:val="28"/>
          <w:rtl/>
        </w:rPr>
      </w:pPr>
      <w:r w:rsidRPr="00233F15">
        <w:rPr>
          <w:rFonts w:ascii="Sakkal Majalla" w:hAnsi="Sakkal Majalla" w:cs="Sakkal Majalla"/>
          <w:sz w:val="28"/>
          <w:szCs w:val="28"/>
          <w:rtl/>
        </w:rPr>
        <w:t>ما أثر إدارة المخاطر التشغيلية على جودة الخدمات التشغيلية في مركز الملك عبدالله المالي</w:t>
      </w:r>
      <w:r w:rsidRPr="00233F15">
        <w:rPr>
          <w:rFonts w:ascii="Sakkal Majalla" w:hAnsi="Sakkal Majalla" w:cs="Sakkal Majalla"/>
          <w:sz w:val="28"/>
          <w:szCs w:val="28"/>
        </w:rPr>
        <w:t xml:space="preserve"> (KAFD)</w:t>
      </w:r>
      <w:r w:rsidRPr="00233F15">
        <w:rPr>
          <w:rFonts w:ascii="Sakkal Majalla" w:hAnsi="Sakkal Majalla" w:cs="Sakkal Majalla"/>
          <w:sz w:val="28"/>
          <w:szCs w:val="28"/>
          <w:rtl/>
        </w:rPr>
        <w:t>؟</w:t>
      </w:r>
    </w:p>
    <w:p w14:paraId="3B834AC6" w14:textId="77777777" w:rsidR="009822B5" w:rsidRPr="005333C5" w:rsidRDefault="009822B5" w:rsidP="009B45D5">
      <w:pPr>
        <w:pStyle w:val="selectable-text"/>
        <w:bidi/>
        <w:spacing w:before="0" w:beforeAutospacing="0" w:after="0" w:afterAutospacing="0"/>
        <w:rPr>
          <w:rFonts w:ascii="Sakkal Majalla" w:hAnsi="Sakkal Majalla" w:cs="Sakkal Majalla"/>
          <w:b/>
          <w:bCs/>
          <w:sz w:val="28"/>
          <w:szCs w:val="28"/>
          <w:rtl/>
        </w:rPr>
      </w:pPr>
      <w:r w:rsidRPr="005333C5">
        <w:rPr>
          <w:rFonts w:ascii="Sakkal Majalla" w:hAnsi="Sakkal Majalla" w:cs="Sakkal Majalla"/>
          <w:b/>
          <w:bCs/>
          <w:sz w:val="28"/>
          <w:szCs w:val="28"/>
          <w:rtl/>
        </w:rPr>
        <w:t>الأسئلة الفرعية</w:t>
      </w:r>
      <w:r>
        <w:rPr>
          <w:rFonts w:ascii="Sakkal Majalla" w:hAnsi="Sakkal Majalla" w:cs="Sakkal Majalla" w:hint="cs"/>
          <w:b/>
          <w:bCs/>
          <w:sz w:val="28"/>
          <w:szCs w:val="28"/>
          <w:rtl/>
        </w:rPr>
        <w:t>:</w:t>
      </w:r>
    </w:p>
    <w:p w14:paraId="36D86C6A" w14:textId="77777777" w:rsidR="009822B5" w:rsidRPr="00233F15" w:rsidRDefault="009822B5" w:rsidP="009B45D5">
      <w:pPr>
        <w:pStyle w:val="selectable-text"/>
        <w:bidi/>
        <w:spacing w:before="0" w:beforeAutospacing="0" w:after="0" w:afterAutospacing="0"/>
        <w:rPr>
          <w:rFonts w:ascii="Sakkal Majalla" w:hAnsi="Sakkal Majalla" w:cs="Sakkal Majalla"/>
          <w:sz w:val="28"/>
          <w:szCs w:val="28"/>
          <w:rtl/>
        </w:rPr>
      </w:pPr>
      <w:r w:rsidRPr="00233F15">
        <w:rPr>
          <w:rFonts w:ascii="Sakkal Majalla" w:hAnsi="Sakkal Majalla" w:cs="Sakkal Majalla"/>
          <w:sz w:val="28"/>
          <w:szCs w:val="28"/>
          <w:rtl/>
        </w:rPr>
        <w:t>ما مستوى تطبيق إدارة المخاطر التشغيلية داخل الشركات المشغلة في</w:t>
      </w:r>
      <w:r w:rsidRPr="00233F15">
        <w:rPr>
          <w:rFonts w:ascii="Sakkal Majalla" w:hAnsi="Sakkal Majalla" w:cs="Sakkal Majalla"/>
          <w:sz w:val="28"/>
          <w:szCs w:val="28"/>
        </w:rPr>
        <w:t xml:space="preserve"> KAFD</w:t>
      </w:r>
      <w:r w:rsidRPr="00233F15">
        <w:rPr>
          <w:rFonts w:ascii="Sakkal Majalla" w:hAnsi="Sakkal Majalla" w:cs="Sakkal Majalla"/>
          <w:sz w:val="28"/>
          <w:szCs w:val="28"/>
          <w:rtl/>
        </w:rPr>
        <w:t>؟</w:t>
      </w:r>
    </w:p>
    <w:p w14:paraId="27C3FA39" w14:textId="77777777" w:rsidR="009822B5" w:rsidRPr="00233F15" w:rsidRDefault="009822B5" w:rsidP="009B45D5">
      <w:pPr>
        <w:pStyle w:val="selectable-text"/>
        <w:bidi/>
        <w:spacing w:before="0" w:beforeAutospacing="0" w:after="0" w:afterAutospacing="0"/>
        <w:rPr>
          <w:rFonts w:ascii="Sakkal Majalla" w:hAnsi="Sakkal Majalla" w:cs="Sakkal Majalla"/>
          <w:sz w:val="28"/>
          <w:szCs w:val="28"/>
          <w:rtl/>
        </w:rPr>
      </w:pPr>
      <w:r w:rsidRPr="00233F15">
        <w:rPr>
          <w:rFonts w:ascii="Sakkal Majalla" w:hAnsi="Sakkal Majalla" w:cs="Sakkal Majalla"/>
          <w:sz w:val="28"/>
          <w:szCs w:val="28"/>
          <w:rtl/>
        </w:rPr>
        <w:t>ما مستوى جودة الخدمات التشغيلية المقدمة داخل المركز؟</w:t>
      </w:r>
    </w:p>
    <w:p w14:paraId="24631CC6" w14:textId="77777777" w:rsidR="009822B5" w:rsidRPr="00233F15" w:rsidRDefault="009822B5" w:rsidP="009B45D5">
      <w:pPr>
        <w:pStyle w:val="selectable-text"/>
        <w:bidi/>
        <w:spacing w:before="0" w:beforeAutospacing="0" w:after="0" w:afterAutospacing="0"/>
        <w:rPr>
          <w:rFonts w:ascii="Sakkal Majalla" w:hAnsi="Sakkal Majalla" w:cs="Sakkal Majalla"/>
          <w:sz w:val="28"/>
          <w:szCs w:val="28"/>
          <w:rtl/>
        </w:rPr>
      </w:pPr>
      <w:r w:rsidRPr="00233F15">
        <w:rPr>
          <w:rFonts w:ascii="Sakkal Majalla" w:hAnsi="Sakkal Majalla" w:cs="Sakkal Majalla"/>
          <w:sz w:val="28"/>
          <w:szCs w:val="28"/>
          <w:rtl/>
        </w:rPr>
        <w:t>هل توجد علاقة ذات دلالة إحصائية بين إدارة المخاطر التشغيلية وجودة الخدمات التشغيلية؟</w:t>
      </w:r>
    </w:p>
    <w:p w14:paraId="09539706" w14:textId="77777777" w:rsidR="009822B5" w:rsidRDefault="009822B5" w:rsidP="009B45D5">
      <w:pPr>
        <w:pStyle w:val="selectable-text"/>
        <w:bidi/>
        <w:spacing w:before="0" w:beforeAutospacing="0" w:after="0" w:afterAutospacing="0"/>
        <w:rPr>
          <w:rFonts w:ascii="Sakkal Majalla" w:hAnsi="Sakkal Majalla" w:cs="Sakkal Majalla"/>
          <w:sz w:val="28"/>
          <w:szCs w:val="28"/>
          <w:rtl/>
        </w:rPr>
      </w:pPr>
      <w:r w:rsidRPr="00233F15">
        <w:rPr>
          <w:rFonts w:ascii="Sakkal Majalla" w:hAnsi="Sakkal Majalla" w:cs="Sakkal Majalla"/>
          <w:sz w:val="28"/>
          <w:szCs w:val="28"/>
          <w:rtl/>
        </w:rPr>
        <w:t>ما أكثر أنواع المخاطر التشغيلية تأثيرًا على جودة الخدمات داخل المركز؟</w:t>
      </w:r>
    </w:p>
    <w:p w14:paraId="66D57268"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6) فرضيات الدراسة</w:t>
      </w:r>
    </w:p>
    <w:p w14:paraId="2592E696" w14:textId="77777777" w:rsidR="009822B5" w:rsidRPr="005333C5" w:rsidRDefault="009822B5" w:rsidP="009B45D5">
      <w:pPr>
        <w:spacing w:after="0"/>
        <w:rPr>
          <w:rFonts w:ascii="Sakkal Majalla" w:hAnsi="Sakkal Majalla" w:cs="Sakkal Majalla"/>
          <w:b/>
          <w:bCs/>
          <w:sz w:val="32"/>
          <w:szCs w:val="32"/>
          <w:rtl/>
        </w:rPr>
      </w:pPr>
      <w:r w:rsidRPr="005333C5">
        <w:rPr>
          <w:rFonts w:ascii="Sakkal Majalla" w:hAnsi="Sakkal Majalla" w:cs="Sakkal Majalla"/>
          <w:b/>
          <w:bCs/>
          <w:sz w:val="32"/>
          <w:szCs w:val="32"/>
          <w:rtl/>
        </w:rPr>
        <w:t>الفرضية الرئيسة:</w:t>
      </w:r>
    </w:p>
    <w:p w14:paraId="0FA4C410"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Pr>
        <w:t>H0</w:t>
      </w:r>
      <w:r w:rsidRPr="005333C5">
        <w:rPr>
          <w:rFonts w:ascii="Sakkal Majalla" w:hAnsi="Sakkal Majalla" w:cs="Sakkal Majalla"/>
          <w:sz w:val="28"/>
          <w:szCs w:val="28"/>
          <w:rtl/>
        </w:rPr>
        <w:t xml:space="preserve">: لا يوجد أثر ذو دلالة إحصائية لإدارة المخاطر التشغيلية على جودة الخدمات التشغيلية داخل </w:t>
      </w:r>
      <w:r w:rsidRPr="005333C5">
        <w:rPr>
          <w:rFonts w:ascii="Sakkal Majalla" w:hAnsi="Sakkal Majalla" w:cs="Sakkal Majalla"/>
          <w:sz w:val="28"/>
          <w:szCs w:val="28"/>
        </w:rPr>
        <w:t>KAFD</w:t>
      </w:r>
      <w:r w:rsidRPr="005333C5">
        <w:rPr>
          <w:rFonts w:ascii="Sakkal Majalla" w:hAnsi="Sakkal Majalla" w:cs="Sakkal Majalla"/>
          <w:sz w:val="28"/>
          <w:szCs w:val="28"/>
          <w:rtl/>
        </w:rPr>
        <w:t>.</w:t>
      </w:r>
    </w:p>
    <w:p w14:paraId="3F025CCC"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Pr>
        <w:t>H1</w:t>
      </w:r>
      <w:r w:rsidRPr="005333C5">
        <w:rPr>
          <w:rFonts w:ascii="Sakkal Majalla" w:hAnsi="Sakkal Majalla" w:cs="Sakkal Majalla"/>
          <w:sz w:val="28"/>
          <w:szCs w:val="28"/>
          <w:rtl/>
        </w:rPr>
        <w:t xml:space="preserve">: يوجد أثر ذو دلالة إحصائية لإدارة المخاطر التشغيلية على جودة الخدمات التشغيلية داخل </w:t>
      </w:r>
      <w:r w:rsidRPr="005333C5">
        <w:rPr>
          <w:rFonts w:ascii="Sakkal Majalla" w:hAnsi="Sakkal Majalla" w:cs="Sakkal Majalla"/>
          <w:sz w:val="28"/>
          <w:szCs w:val="28"/>
        </w:rPr>
        <w:t>KAFD</w:t>
      </w:r>
      <w:r w:rsidRPr="005333C5">
        <w:rPr>
          <w:rFonts w:ascii="Sakkal Majalla" w:hAnsi="Sakkal Majalla" w:cs="Sakkal Majalla"/>
          <w:sz w:val="28"/>
          <w:szCs w:val="28"/>
          <w:rtl/>
        </w:rPr>
        <w:t>.</w:t>
      </w:r>
    </w:p>
    <w:p w14:paraId="58AEE6C8"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الفرضيات الفرعية:</w:t>
      </w:r>
    </w:p>
    <w:p w14:paraId="48D87D58" w14:textId="77777777" w:rsidR="009822B5" w:rsidRPr="00082832" w:rsidRDefault="009822B5" w:rsidP="009B45D5">
      <w:pPr>
        <w:spacing w:after="0"/>
        <w:rPr>
          <w:rFonts w:ascii="Sakkal Majalla" w:hAnsi="Sakkal Majalla" w:cs="Sakkal Majalla"/>
          <w:b/>
          <w:bCs/>
          <w:sz w:val="28"/>
          <w:szCs w:val="28"/>
          <w:rtl/>
        </w:rPr>
      </w:pPr>
      <w:r w:rsidRPr="00082832">
        <w:rPr>
          <w:rFonts w:ascii="Sakkal Majalla" w:hAnsi="Sakkal Majalla" w:cs="Sakkal Majalla"/>
          <w:b/>
          <w:bCs/>
          <w:sz w:val="28"/>
          <w:szCs w:val="28"/>
          <w:rtl/>
        </w:rPr>
        <w:t>الفرضية الأولى:</w:t>
      </w:r>
    </w:p>
    <w:p w14:paraId="344D6805"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Pr>
        <w:t>H01</w:t>
      </w:r>
      <w:r w:rsidRPr="005333C5">
        <w:rPr>
          <w:rFonts w:ascii="Sakkal Majalla" w:hAnsi="Sakkal Majalla" w:cs="Sakkal Majalla"/>
          <w:sz w:val="28"/>
          <w:szCs w:val="28"/>
          <w:rtl/>
        </w:rPr>
        <w:t xml:space="preserve">: لا يوجد مستوى مرتفع في تطبيق إدارة المخاطر التشغيلية داخل الشركات المشغلة في </w:t>
      </w:r>
      <w:r w:rsidRPr="005333C5">
        <w:rPr>
          <w:rFonts w:ascii="Sakkal Majalla" w:hAnsi="Sakkal Majalla" w:cs="Sakkal Majalla"/>
          <w:sz w:val="28"/>
          <w:szCs w:val="28"/>
        </w:rPr>
        <w:t>KAFD</w:t>
      </w:r>
      <w:r w:rsidRPr="005333C5">
        <w:rPr>
          <w:rFonts w:ascii="Sakkal Majalla" w:hAnsi="Sakkal Majalla" w:cs="Sakkal Majalla"/>
          <w:sz w:val="28"/>
          <w:szCs w:val="28"/>
          <w:rtl/>
        </w:rPr>
        <w:t>.</w:t>
      </w:r>
    </w:p>
    <w:p w14:paraId="403BF425" w14:textId="5452F91C" w:rsidR="009822B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Pr>
        <w:t>H11</w:t>
      </w:r>
      <w:r w:rsidRPr="005333C5">
        <w:rPr>
          <w:rFonts w:ascii="Sakkal Majalla" w:hAnsi="Sakkal Majalla" w:cs="Sakkal Majalla"/>
          <w:sz w:val="28"/>
          <w:szCs w:val="28"/>
          <w:rtl/>
        </w:rPr>
        <w:t xml:space="preserve">: يوجد مستوى مرتفع في تطبيق إدارة المخاطر التشغيلية داخل الشركات المشغلة في </w:t>
      </w:r>
      <w:r w:rsidRPr="005333C5">
        <w:rPr>
          <w:rFonts w:ascii="Sakkal Majalla" w:hAnsi="Sakkal Majalla" w:cs="Sakkal Majalla"/>
          <w:sz w:val="28"/>
          <w:szCs w:val="28"/>
        </w:rPr>
        <w:t>KAFD</w:t>
      </w:r>
      <w:r w:rsidRPr="005333C5">
        <w:rPr>
          <w:rFonts w:ascii="Sakkal Majalla" w:hAnsi="Sakkal Majalla" w:cs="Sakkal Majalla"/>
          <w:sz w:val="28"/>
          <w:szCs w:val="28"/>
          <w:rtl/>
        </w:rPr>
        <w:t>.</w:t>
      </w:r>
    </w:p>
    <w:p w14:paraId="57121472" w14:textId="77777777" w:rsidR="009822B5" w:rsidRPr="00082832" w:rsidRDefault="009822B5" w:rsidP="009B45D5">
      <w:pPr>
        <w:spacing w:after="0"/>
        <w:rPr>
          <w:rFonts w:ascii="Sakkal Majalla" w:hAnsi="Sakkal Majalla" w:cs="Sakkal Majalla"/>
          <w:b/>
          <w:bCs/>
          <w:sz w:val="28"/>
          <w:szCs w:val="28"/>
          <w:rtl/>
        </w:rPr>
      </w:pPr>
      <w:r w:rsidRPr="00082832">
        <w:rPr>
          <w:rFonts w:ascii="Sakkal Majalla" w:hAnsi="Sakkal Majalla" w:cs="Sakkal Majalla"/>
          <w:b/>
          <w:bCs/>
          <w:sz w:val="28"/>
          <w:szCs w:val="28"/>
          <w:rtl/>
        </w:rPr>
        <w:t>الفرضية الثانية:</w:t>
      </w:r>
    </w:p>
    <w:p w14:paraId="6BA72D8E"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Pr>
        <w:t>H02</w:t>
      </w:r>
      <w:r w:rsidRPr="005333C5">
        <w:rPr>
          <w:rFonts w:ascii="Sakkal Majalla" w:hAnsi="Sakkal Majalla" w:cs="Sakkal Majalla"/>
          <w:sz w:val="28"/>
          <w:szCs w:val="28"/>
          <w:rtl/>
        </w:rPr>
        <w:t xml:space="preserve">: لا توجد جودة عالية في الخدمات التشغيلية المقدمة داخل </w:t>
      </w:r>
      <w:r w:rsidRPr="005333C5">
        <w:rPr>
          <w:rFonts w:ascii="Sakkal Majalla" w:hAnsi="Sakkal Majalla" w:cs="Sakkal Majalla"/>
          <w:sz w:val="28"/>
          <w:szCs w:val="28"/>
        </w:rPr>
        <w:t>KAFD</w:t>
      </w:r>
      <w:r w:rsidRPr="005333C5">
        <w:rPr>
          <w:rFonts w:ascii="Sakkal Majalla" w:hAnsi="Sakkal Majalla" w:cs="Sakkal Majalla"/>
          <w:sz w:val="28"/>
          <w:szCs w:val="28"/>
          <w:rtl/>
        </w:rPr>
        <w:t>.</w:t>
      </w:r>
    </w:p>
    <w:p w14:paraId="078BA01E" w14:textId="190B9F2D" w:rsidR="009822B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Pr>
        <w:t>H12</w:t>
      </w:r>
      <w:r w:rsidRPr="005333C5">
        <w:rPr>
          <w:rFonts w:ascii="Sakkal Majalla" w:hAnsi="Sakkal Majalla" w:cs="Sakkal Majalla"/>
          <w:sz w:val="28"/>
          <w:szCs w:val="28"/>
          <w:rtl/>
        </w:rPr>
        <w:t xml:space="preserve">: توجد جودة عالية في الخدمات التشغيلية المقدمة داخل </w:t>
      </w:r>
      <w:r w:rsidRPr="005333C5">
        <w:rPr>
          <w:rFonts w:ascii="Sakkal Majalla" w:hAnsi="Sakkal Majalla" w:cs="Sakkal Majalla"/>
          <w:sz w:val="28"/>
          <w:szCs w:val="28"/>
        </w:rPr>
        <w:t>KAFD</w:t>
      </w:r>
      <w:r w:rsidRPr="005333C5">
        <w:rPr>
          <w:rFonts w:ascii="Sakkal Majalla" w:hAnsi="Sakkal Majalla" w:cs="Sakkal Majalla"/>
          <w:sz w:val="28"/>
          <w:szCs w:val="28"/>
          <w:rtl/>
        </w:rPr>
        <w:t>.</w:t>
      </w:r>
    </w:p>
    <w:p w14:paraId="6DE64DFF" w14:textId="77777777" w:rsidR="00477402" w:rsidRPr="005333C5" w:rsidRDefault="00477402" w:rsidP="009B45D5">
      <w:pPr>
        <w:spacing w:after="0"/>
        <w:rPr>
          <w:rFonts w:ascii="Sakkal Majalla" w:hAnsi="Sakkal Majalla" w:cs="Sakkal Majalla"/>
          <w:sz w:val="28"/>
          <w:szCs w:val="28"/>
          <w:rtl/>
        </w:rPr>
      </w:pPr>
    </w:p>
    <w:p w14:paraId="128A585F" w14:textId="77777777" w:rsidR="009822B5" w:rsidRPr="00082832" w:rsidRDefault="009822B5" w:rsidP="009B45D5">
      <w:pPr>
        <w:spacing w:after="0"/>
        <w:rPr>
          <w:rFonts w:ascii="Sakkal Majalla" w:hAnsi="Sakkal Majalla" w:cs="Sakkal Majalla"/>
          <w:b/>
          <w:bCs/>
          <w:sz w:val="28"/>
          <w:szCs w:val="28"/>
          <w:rtl/>
        </w:rPr>
      </w:pPr>
      <w:r w:rsidRPr="00082832">
        <w:rPr>
          <w:rFonts w:ascii="Sakkal Majalla" w:hAnsi="Sakkal Majalla" w:cs="Sakkal Majalla"/>
          <w:b/>
          <w:bCs/>
          <w:sz w:val="28"/>
          <w:szCs w:val="28"/>
          <w:rtl/>
        </w:rPr>
        <w:lastRenderedPageBreak/>
        <w:t>الفرضية الثالثة:</w:t>
      </w:r>
    </w:p>
    <w:p w14:paraId="606CF433"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Pr>
        <w:t>H03</w:t>
      </w:r>
      <w:r w:rsidRPr="005333C5">
        <w:rPr>
          <w:rFonts w:ascii="Sakkal Majalla" w:hAnsi="Sakkal Majalla" w:cs="Sakkal Majalla"/>
          <w:sz w:val="28"/>
          <w:szCs w:val="28"/>
          <w:rtl/>
        </w:rPr>
        <w:t xml:space="preserve">: لا توجد علاقة ذات دلالة إحصائية بين إدارة المخاطر التشغيلية وجودة الخدمات التشغيلية داخل </w:t>
      </w:r>
      <w:r w:rsidRPr="005333C5">
        <w:rPr>
          <w:rFonts w:ascii="Sakkal Majalla" w:hAnsi="Sakkal Majalla" w:cs="Sakkal Majalla"/>
          <w:sz w:val="28"/>
          <w:szCs w:val="28"/>
        </w:rPr>
        <w:t>KAFD</w:t>
      </w:r>
      <w:r w:rsidRPr="005333C5">
        <w:rPr>
          <w:rFonts w:ascii="Sakkal Majalla" w:hAnsi="Sakkal Majalla" w:cs="Sakkal Majalla"/>
          <w:sz w:val="28"/>
          <w:szCs w:val="28"/>
          <w:rtl/>
        </w:rPr>
        <w:t>.</w:t>
      </w:r>
    </w:p>
    <w:p w14:paraId="4EE13180"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Pr>
        <w:t>H13</w:t>
      </w:r>
      <w:r w:rsidRPr="005333C5">
        <w:rPr>
          <w:rFonts w:ascii="Sakkal Majalla" w:hAnsi="Sakkal Majalla" w:cs="Sakkal Majalla"/>
          <w:sz w:val="28"/>
          <w:szCs w:val="28"/>
          <w:rtl/>
        </w:rPr>
        <w:t xml:space="preserve">: توجد علاقة ذات دلالة إحصائية بين إدارة المخاطر التشغيلية وجودة الخدمات التشغيلية داخل </w:t>
      </w:r>
      <w:r w:rsidRPr="005333C5">
        <w:rPr>
          <w:rFonts w:ascii="Sakkal Majalla" w:hAnsi="Sakkal Majalla" w:cs="Sakkal Majalla"/>
          <w:sz w:val="28"/>
          <w:szCs w:val="28"/>
        </w:rPr>
        <w:t>KAFD</w:t>
      </w:r>
      <w:r w:rsidRPr="005333C5">
        <w:rPr>
          <w:rFonts w:ascii="Sakkal Majalla" w:hAnsi="Sakkal Majalla" w:cs="Sakkal Majalla"/>
          <w:sz w:val="28"/>
          <w:szCs w:val="28"/>
          <w:rtl/>
        </w:rPr>
        <w:t>.</w:t>
      </w:r>
    </w:p>
    <w:p w14:paraId="3034E7B3" w14:textId="77777777" w:rsidR="009822B5" w:rsidRPr="00082832" w:rsidRDefault="009822B5" w:rsidP="009B45D5">
      <w:pPr>
        <w:spacing w:after="0"/>
        <w:rPr>
          <w:rFonts w:ascii="Sakkal Majalla" w:hAnsi="Sakkal Majalla" w:cs="Sakkal Majalla"/>
          <w:b/>
          <w:bCs/>
          <w:sz w:val="28"/>
          <w:szCs w:val="28"/>
          <w:rtl/>
        </w:rPr>
      </w:pPr>
      <w:r w:rsidRPr="00082832">
        <w:rPr>
          <w:rFonts w:ascii="Sakkal Majalla" w:hAnsi="Sakkal Majalla" w:cs="Sakkal Majalla"/>
          <w:b/>
          <w:bCs/>
          <w:sz w:val="28"/>
          <w:szCs w:val="28"/>
          <w:rtl/>
        </w:rPr>
        <w:t>الفرضية الرابعة:</w:t>
      </w:r>
    </w:p>
    <w:p w14:paraId="78A97C97"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Pr>
        <w:t>H04</w:t>
      </w:r>
      <w:r w:rsidRPr="005333C5">
        <w:rPr>
          <w:rFonts w:ascii="Sakkal Majalla" w:hAnsi="Sakkal Majalla" w:cs="Sakkal Majalla"/>
          <w:sz w:val="28"/>
          <w:szCs w:val="28"/>
          <w:rtl/>
        </w:rPr>
        <w:t>: لا تختلف أنواع المخاطر التشغيلية في تأثيرها على جودة الخدمات التشغيلية.</w:t>
      </w:r>
    </w:p>
    <w:p w14:paraId="191DA066" w14:textId="77777777" w:rsidR="009822B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Pr>
        <w:t>H14</w:t>
      </w:r>
      <w:r w:rsidRPr="005333C5">
        <w:rPr>
          <w:rFonts w:ascii="Sakkal Majalla" w:hAnsi="Sakkal Majalla" w:cs="Sakkal Majalla"/>
          <w:sz w:val="28"/>
          <w:szCs w:val="28"/>
          <w:rtl/>
        </w:rPr>
        <w:t>: تختلف أنواع المخاطر التشغيلية في تأثيرها على جودة الخدمات التشغيلية، وتوجد أنواع أكثر تأثيرًا من غيرها.</w:t>
      </w:r>
    </w:p>
    <w:p w14:paraId="209F2021" w14:textId="77777777" w:rsidR="009822B5" w:rsidRDefault="009822B5" w:rsidP="009B45D5">
      <w:pPr>
        <w:rPr>
          <w:rFonts w:ascii="Sakkal Majalla" w:hAnsi="Sakkal Majalla" w:cs="Sakkal Majalla"/>
          <w:sz w:val="28"/>
          <w:szCs w:val="28"/>
          <w:u w:val="single"/>
          <w:rtl/>
        </w:rPr>
      </w:pPr>
    </w:p>
    <w:p w14:paraId="13A058E0" w14:textId="77777777" w:rsidR="009822B5" w:rsidRDefault="009822B5" w:rsidP="009B45D5">
      <w:pPr>
        <w:rPr>
          <w:rFonts w:ascii="Sakkal Majalla" w:hAnsi="Sakkal Majalla" w:cs="Sakkal Majalla"/>
          <w:sz w:val="28"/>
          <w:szCs w:val="28"/>
          <w:u w:val="single"/>
          <w:rtl/>
        </w:rPr>
      </w:pPr>
    </w:p>
    <w:p w14:paraId="097E3669" w14:textId="77777777" w:rsidR="009822B5" w:rsidRDefault="009822B5" w:rsidP="009B45D5">
      <w:pPr>
        <w:rPr>
          <w:rFonts w:ascii="Sakkal Majalla" w:hAnsi="Sakkal Majalla" w:cs="Sakkal Majalla"/>
          <w:sz w:val="28"/>
          <w:szCs w:val="28"/>
          <w:u w:val="single"/>
          <w:rtl/>
        </w:rPr>
      </w:pPr>
    </w:p>
    <w:p w14:paraId="49FA13FD" w14:textId="77777777" w:rsidR="009822B5" w:rsidRDefault="009822B5" w:rsidP="009B45D5">
      <w:pPr>
        <w:rPr>
          <w:rFonts w:ascii="Sakkal Majalla" w:hAnsi="Sakkal Majalla" w:cs="Sakkal Majalla"/>
          <w:sz w:val="28"/>
          <w:szCs w:val="28"/>
          <w:u w:val="single"/>
          <w:rtl/>
        </w:rPr>
      </w:pPr>
    </w:p>
    <w:p w14:paraId="19DDB372" w14:textId="77777777" w:rsidR="009822B5" w:rsidRDefault="009822B5" w:rsidP="009B45D5">
      <w:pPr>
        <w:rPr>
          <w:rFonts w:ascii="Sakkal Majalla" w:hAnsi="Sakkal Majalla" w:cs="Sakkal Majalla"/>
          <w:sz w:val="28"/>
          <w:szCs w:val="28"/>
          <w:u w:val="single"/>
          <w:rtl/>
        </w:rPr>
      </w:pPr>
    </w:p>
    <w:p w14:paraId="6939CA6B" w14:textId="77777777" w:rsidR="009822B5" w:rsidRDefault="009822B5" w:rsidP="009B45D5">
      <w:pPr>
        <w:rPr>
          <w:rFonts w:ascii="Sakkal Majalla" w:hAnsi="Sakkal Majalla" w:cs="Sakkal Majalla"/>
          <w:sz w:val="28"/>
          <w:szCs w:val="28"/>
          <w:u w:val="single"/>
          <w:rtl/>
        </w:rPr>
      </w:pPr>
    </w:p>
    <w:p w14:paraId="691758F0" w14:textId="77777777" w:rsidR="009822B5" w:rsidRDefault="009822B5" w:rsidP="009B45D5">
      <w:pPr>
        <w:rPr>
          <w:rFonts w:ascii="Sakkal Majalla" w:hAnsi="Sakkal Majalla" w:cs="Sakkal Majalla"/>
          <w:sz w:val="28"/>
          <w:szCs w:val="28"/>
          <w:u w:val="single"/>
          <w:rtl/>
        </w:rPr>
      </w:pPr>
    </w:p>
    <w:p w14:paraId="3FBBE8DF" w14:textId="77777777" w:rsidR="009822B5" w:rsidRDefault="009822B5" w:rsidP="009B45D5">
      <w:pPr>
        <w:rPr>
          <w:rFonts w:ascii="Sakkal Majalla" w:hAnsi="Sakkal Majalla" w:cs="Sakkal Majalla"/>
          <w:sz w:val="28"/>
          <w:szCs w:val="28"/>
          <w:u w:val="single"/>
          <w:rtl/>
        </w:rPr>
      </w:pPr>
    </w:p>
    <w:p w14:paraId="26E18C41" w14:textId="77777777" w:rsidR="009822B5" w:rsidRDefault="009822B5" w:rsidP="009B45D5">
      <w:pPr>
        <w:rPr>
          <w:rFonts w:ascii="Sakkal Majalla" w:hAnsi="Sakkal Majalla" w:cs="Sakkal Majalla"/>
          <w:sz w:val="28"/>
          <w:szCs w:val="28"/>
          <w:u w:val="single"/>
          <w:rtl/>
        </w:rPr>
      </w:pPr>
    </w:p>
    <w:p w14:paraId="35CE59E7" w14:textId="77777777" w:rsidR="009822B5" w:rsidRDefault="009822B5" w:rsidP="009B45D5">
      <w:pPr>
        <w:rPr>
          <w:rFonts w:ascii="Sakkal Majalla" w:hAnsi="Sakkal Majalla" w:cs="Sakkal Majalla"/>
          <w:sz w:val="28"/>
          <w:szCs w:val="28"/>
          <w:u w:val="single"/>
          <w:rtl/>
        </w:rPr>
      </w:pPr>
    </w:p>
    <w:p w14:paraId="485BC6EA" w14:textId="77777777" w:rsidR="009822B5" w:rsidRDefault="009822B5" w:rsidP="009B45D5">
      <w:pPr>
        <w:rPr>
          <w:rFonts w:ascii="Sakkal Majalla" w:hAnsi="Sakkal Majalla" w:cs="Sakkal Majalla"/>
          <w:sz w:val="28"/>
          <w:szCs w:val="28"/>
          <w:u w:val="single"/>
          <w:rtl/>
        </w:rPr>
      </w:pPr>
    </w:p>
    <w:p w14:paraId="03EACA3D" w14:textId="77777777" w:rsidR="009822B5" w:rsidRDefault="009822B5" w:rsidP="009B45D5">
      <w:pPr>
        <w:rPr>
          <w:rFonts w:ascii="Sakkal Majalla" w:hAnsi="Sakkal Majalla" w:cs="Sakkal Majalla"/>
          <w:sz w:val="28"/>
          <w:szCs w:val="28"/>
          <w:u w:val="single"/>
          <w:rtl/>
        </w:rPr>
      </w:pPr>
    </w:p>
    <w:p w14:paraId="615D47B9" w14:textId="77777777" w:rsidR="009822B5" w:rsidRDefault="009822B5" w:rsidP="009B45D5">
      <w:pPr>
        <w:rPr>
          <w:rFonts w:ascii="Sakkal Majalla" w:hAnsi="Sakkal Majalla" w:cs="Sakkal Majalla"/>
          <w:sz w:val="28"/>
          <w:szCs w:val="28"/>
          <w:u w:val="single"/>
          <w:rtl/>
        </w:rPr>
      </w:pPr>
    </w:p>
    <w:p w14:paraId="52955B93" w14:textId="77777777" w:rsidR="009822B5" w:rsidRDefault="009822B5" w:rsidP="009B45D5">
      <w:pPr>
        <w:rPr>
          <w:rFonts w:ascii="Sakkal Majalla" w:hAnsi="Sakkal Majalla" w:cs="Sakkal Majalla"/>
          <w:sz w:val="28"/>
          <w:szCs w:val="28"/>
          <w:u w:val="single"/>
          <w:rtl/>
        </w:rPr>
      </w:pPr>
    </w:p>
    <w:p w14:paraId="46E6E84D" w14:textId="77777777" w:rsidR="009822B5" w:rsidRDefault="009822B5" w:rsidP="009B45D5">
      <w:pPr>
        <w:rPr>
          <w:rFonts w:ascii="Sakkal Majalla" w:hAnsi="Sakkal Majalla" w:cs="Sakkal Majalla"/>
          <w:sz w:val="28"/>
          <w:szCs w:val="28"/>
          <w:u w:val="single"/>
          <w:rtl/>
        </w:rPr>
      </w:pPr>
    </w:p>
    <w:p w14:paraId="236A99E8" w14:textId="77777777" w:rsidR="009822B5" w:rsidRDefault="009822B5" w:rsidP="009B45D5">
      <w:pPr>
        <w:rPr>
          <w:rFonts w:ascii="Sakkal Majalla" w:hAnsi="Sakkal Majalla" w:cs="Sakkal Majalla"/>
          <w:sz w:val="28"/>
          <w:szCs w:val="28"/>
          <w:u w:val="single"/>
          <w:rtl/>
        </w:rPr>
      </w:pPr>
    </w:p>
    <w:p w14:paraId="4B9F1B25" w14:textId="77777777" w:rsidR="009822B5" w:rsidRDefault="009822B5" w:rsidP="009B45D5">
      <w:pPr>
        <w:rPr>
          <w:rFonts w:ascii="Sakkal Majalla" w:hAnsi="Sakkal Majalla" w:cs="Sakkal Majalla"/>
          <w:sz w:val="28"/>
          <w:szCs w:val="28"/>
          <w:u w:val="single"/>
          <w:rtl/>
        </w:rPr>
      </w:pPr>
    </w:p>
    <w:p w14:paraId="31E12752" w14:textId="77777777" w:rsidR="009822B5" w:rsidRDefault="009822B5" w:rsidP="009B45D5">
      <w:pPr>
        <w:rPr>
          <w:rFonts w:ascii="Sakkal Majalla" w:hAnsi="Sakkal Majalla" w:cs="Sakkal Majalla"/>
          <w:sz w:val="28"/>
          <w:szCs w:val="28"/>
          <w:u w:val="single"/>
          <w:rtl/>
        </w:rPr>
      </w:pPr>
    </w:p>
    <w:p w14:paraId="25AE3634" w14:textId="77777777" w:rsidR="009822B5" w:rsidRDefault="009822B5" w:rsidP="009B45D5">
      <w:pPr>
        <w:rPr>
          <w:rFonts w:ascii="Sakkal Majalla" w:hAnsi="Sakkal Majalla" w:cs="Sakkal Majalla"/>
          <w:sz w:val="28"/>
          <w:szCs w:val="28"/>
          <w:u w:val="single"/>
          <w:rtl/>
        </w:rPr>
      </w:pPr>
    </w:p>
    <w:p w14:paraId="27623252" w14:textId="77777777" w:rsidR="009822B5" w:rsidRPr="008D5B80" w:rsidRDefault="009822B5" w:rsidP="009B45D5">
      <w:pPr>
        <w:rPr>
          <w:rFonts w:ascii="Sakkal Majalla" w:hAnsi="Sakkal Majalla" w:cs="Sakkal Majalla"/>
          <w:b/>
          <w:bCs/>
          <w:sz w:val="32"/>
          <w:szCs w:val="32"/>
          <w:rtl/>
        </w:rPr>
      </w:pPr>
      <w:r w:rsidRPr="008D5B80">
        <w:rPr>
          <w:rFonts w:ascii="Sakkal Majalla" w:hAnsi="Sakkal Majalla" w:cs="Sakkal Majalla"/>
          <w:b/>
          <w:bCs/>
          <w:sz w:val="32"/>
          <w:szCs w:val="32"/>
          <w:rtl/>
        </w:rPr>
        <w:lastRenderedPageBreak/>
        <w:t xml:space="preserve"> الدراسات السابقة </w:t>
      </w:r>
    </w:p>
    <w:p w14:paraId="67876AA4"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تُعد الدراسات السابقة أحد الركائز الأساسية في أي بحث علمي، إذ تساعد في بناء الخلفية النظرية، وتوضيح ما توصّلت إليه البحوث في موضوع إدارة المخاطر التشغيلية وجودة الخدمات التشغيلية، وتساهم في تحديد الفجوة العلمية التي تسعى الدراسة الحالية إلى سدّها. وفيما يلي عرض موسّع لعدد من الدراسات العربية والأجنبية ذات الصلة، مع تحليل لمخرجاتها وعلاقتها بموضوع البحث.</w:t>
      </w:r>
    </w:p>
    <w:p w14:paraId="511304FF" w14:textId="77777777" w:rsidR="009822B5" w:rsidRPr="008D5B80" w:rsidRDefault="009822B5" w:rsidP="009B45D5">
      <w:pPr>
        <w:spacing w:after="0"/>
        <w:rPr>
          <w:rFonts w:ascii="Sakkal Majalla" w:hAnsi="Sakkal Majalla" w:cs="Sakkal Majalla"/>
          <w:b/>
          <w:bCs/>
          <w:sz w:val="28"/>
          <w:szCs w:val="28"/>
          <w:rtl/>
        </w:rPr>
      </w:pPr>
      <w:r w:rsidRPr="008D5B80">
        <w:rPr>
          <w:rFonts w:ascii="Sakkal Majalla" w:hAnsi="Sakkal Majalla" w:cs="Sakkal Majalla"/>
          <w:b/>
          <w:bCs/>
          <w:sz w:val="28"/>
          <w:szCs w:val="28"/>
          <w:rtl/>
        </w:rPr>
        <w:t xml:space="preserve">1. دراسة </w:t>
      </w:r>
      <w:r w:rsidRPr="008D5B80">
        <w:rPr>
          <w:rFonts w:ascii="Sakkal Majalla" w:hAnsi="Sakkal Majalla" w:cs="Sakkal Majalla"/>
          <w:b/>
          <w:bCs/>
          <w:sz w:val="28"/>
          <w:szCs w:val="28"/>
        </w:rPr>
        <w:t>Alawattegama</w:t>
      </w:r>
      <w:r w:rsidRPr="008D5B80">
        <w:rPr>
          <w:rFonts w:ascii="Sakkal Majalla" w:hAnsi="Sakkal Majalla" w:cs="Sakkal Majalla"/>
          <w:b/>
          <w:bCs/>
          <w:sz w:val="28"/>
          <w:szCs w:val="28"/>
          <w:rtl/>
        </w:rPr>
        <w:t xml:space="preserve"> (2018)</w:t>
      </w:r>
    </w:p>
    <w:p w14:paraId="61B3884C"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هدفت هذه الدراسة إلى قياس أثر إدارة المخاطر التشغيلية على موثوقية التشغيل في المؤسسات الخدمية، وذلك من خلال تحليل مدى قدرة المؤسسات على استخدام أدوات إدارة المخاطر مثل تقييم المخاطر (</w:t>
      </w:r>
      <w:r w:rsidRPr="005333C5">
        <w:rPr>
          <w:rFonts w:ascii="Sakkal Majalla" w:hAnsi="Sakkal Majalla" w:cs="Sakkal Majalla"/>
          <w:sz w:val="28"/>
          <w:szCs w:val="28"/>
        </w:rPr>
        <w:t>Risk Assessment</w:t>
      </w:r>
      <w:r w:rsidRPr="005333C5">
        <w:rPr>
          <w:rFonts w:ascii="Sakkal Majalla" w:hAnsi="Sakkal Majalla" w:cs="Sakkal Majalla"/>
          <w:sz w:val="28"/>
          <w:szCs w:val="28"/>
          <w:rtl/>
        </w:rPr>
        <w:t>)، وتقارير تحليل الأسباب الجذرية (</w:t>
      </w:r>
      <w:r w:rsidRPr="005333C5">
        <w:rPr>
          <w:rFonts w:ascii="Sakkal Majalla" w:hAnsi="Sakkal Majalla" w:cs="Sakkal Majalla"/>
          <w:sz w:val="28"/>
          <w:szCs w:val="28"/>
        </w:rPr>
        <w:t>RCA</w:t>
      </w:r>
      <w:r w:rsidRPr="005333C5">
        <w:rPr>
          <w:rFonts w:ascii="Sakkal Majalla" w:hAnsi="Sakkal Majalla" w:cs="Sakkal Majalla"/>
          <w:sz w:val="28"/>
          <w:szCs w:val="28"/>
          <w:rtl/>
        </w:rPr>
        <w:t>)، وإجراءات الاستجابة.</w:t>
      </w:r>
    </w:p>
    <w:p w14:paraId="3F80A766"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أظهرت النتائج أن تطبيق إدارة المخاطر التشغيلية بشكل علمي ومنهجي يسهم بنسبة كبيرة في تقليل الأخطاء التشغيلية، ويُعزز من كفاءة العمليات اليومية. كما أكدت الدراسة على أهمية اشراك الموظفين في عمليات التوعية بالمخاطر، ودمج أنظمة إدارة المخاطر ضمن الهيكل الإداري للمؤسسة.</w:t>
      </w:r>
    </w:p>
    <w:p w14:paraId="45A2BB16"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 xml:space="preserve">وتبرز أهمية هذه الدراسة كونها توضح الدور المباشر لإدارة المخاطر في رفع درجة الموثوقية التشغيلية — وهو ما يتوافق مع بيئة </w:t>
      </w:r>
      <w:r w:rsidRPr="005333C5">
        <w:rPr>
          <w:rFonts w:ascii="Sakkal Majalla" w:hAnsi="Sakkal Majalla" w:cs="Sakkal Majalla"/>
          <w:sz w:val="28"/>
          <w:szCs w:val="28"/>
        </w:rPr>
        <w:t>KAFD</w:t>
      </w:r>
      <w:r w:rsidRPr="005333C5">
        <w:rPr>
          <w:rFonts w:ascii="Sakkal Majalla" w:hAnsi="Sakkal Majalla" w:cs="Sakkal Majalla"/>
          <w:sz w:val="28"/>
          <w:szCs w:val="28"/>
          <w:rtl/>
        </w:rPr>
        <w:t xml:space="preserve"> التي تعتمد على عمليات تشغيل حرجة ومعقدة.</w:t>
      </w:r>
    </w:p>
    <w:p w14:paraId="0EF01C54" w14:textId="77777777" w:rsidR="009822B5" w:rsidRPr="008D5B80" w:rsidRDefault="009822B5" w:rsidP="009B45D5">
      <w:pPr>
        <w:spacing w:after="0"/>
        <w:rPr>
          <w:rFonts w:ascii="Sakkal Majalla" w:hAnsi="Sakkal Majalla" w:cs="Sakkal Majalla"/>
          <w:b/>
          <w:bCs/>
          <w:sz w:val="28"/>
          <w:szCs w:val="28"/>
          <w:rtl/>
        </w:rPr>
      </w:pPr>
      <w:r w:rsidRPr="008D5B80">
        <w:rPr>
          <w:rFonts w:ascii="Sakkal Majalla" w:hAnsi="Sakkal Majalla" w:cs="Sakkal Majalla"/>
          <w:b/>
          <w:bCs/>
          <w:sz w:val="28"/>
          <w:szCs w:val="28"/>
          <w:rtl/>
        </w:rPr>
        <w:t>2. دراسة الحوامدة (2023)</w:t>
      </w:r>
    </w:p>
    <w:p w14:paraId="2C7B741F"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تناولت هذه الدراسة العلاقة بين إدارة المخاطر التشغيلية والأداء المؤسسي في المؤسسات الخدمية الحديثة. وركزت على مدى تأثير تطبيق إطار متكامل لإدارة المخاطر على تحسين جودة العمليات وتطوير الأداء العام.</w:t>
      </w:r>
    </w:p>
    <w:p w14:paraId="1722862E"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توصلت الدراسة إلى وجود علاقة إيجابية قوية بين فاعلية إدارة المخاطر التشغيلية وتحسن الأداء المؤسسي، كما أشارت إلى أن المؤسسات التي تدمج إدارة المخاطر ضمن برامج الجودة الشاملة تحقق نتائج تشغيلية أفضل.</w:t>
      </w:r>
    </w:p>
    <w:p w14:paraId="2282600A"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 xml:space="preserve">وتتوافق هذه النتائج مع طبيعة الدراسة الحالية، خاصة فيما يتعلق بضرورة دمج إدارة المخاطر التشغيلية في إدارة مرافق المباني الذكية داخل </w:t>
      </w:r>
      <w:r w:rsidRPr="005333C5">
        <w:rPr>
          <w:rFonts w:ascii="Sakkal Majalla" w:hAnsi="Sakkal Majalla" w:cs="Sakkal Majalla"/>
          <w:sz w:val="28"/>
          <w:szCs w:val="28"/>
        </w:rPr>
        <w:t>KAFD</w:t>
      </w:r>
      <w:r w:rsidRPr="005333C5">
        <w:rPr>
          <w:rFonts w:ascii="Sakkal Majalla" w:hAnsi="Sakkal Majalla" w:cs="Sakkal Majalla"/>
          <w:sz w:val="28"/>
          <w:szCs w:val="28"/>
          <w:rtl/>
        </w:rPr>
        <w:t xml:space="preserve"> كأداة لتحسين الجودة التشغيلية.</w:t>
      </w:r>
    </w:p>
    <w:p w14:paraId="7EAB247D" w14:textId="77777777" w:rsidR="009822B5" w:rsidRPr="008D5B80" w:rsidRDefault="009822B5" w:rsidP="009B45D5">
      <w:pPr>
        <w:spacing w:after="0"/>
        <w:rPr>
          <w:rFonts w:ascii="Sakkal Majalla" w:hAnsi="Sakkal Majalla" w:cs="Sakkal Majalla"/>
          <w:b/>
          <w:bCs/>
          <w:sz w:val="28"/>
          <w:szCs w:val="28"/>
          <w:rtl/>
        </w:rPr>
      </w:pPr>
      <w:r w:rsidRPr="008D5B80">
        <w:rPr>
          <w:rFonts w:ascii="Sakkal Majalla" w:hAnsi="Sakkal Majalla" w:cs="Sakkal Majalla"/>
          <w:b/>
          <w:bCs/>
          <w:sz w:val="28"/>
          <w:szCs w:val="28"/>
          <w:rtl/>
        </w:rPr>
        <w:t>3. دراسة السبيعي (2019)</w:t>
      </w:r>
    </w:p>
    <w:p w14:paraId="06A3CCD8"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ركزت الدراسة على المؤسسات الحكومية، واستهدفت تحليل مدى تأثير غياب إدارة المخاطر التشغيلية على جودة الخدمات المقدمة للمستفيدين.</w:t>
      </w:r>
    </w:p>
    <w:p w14:paraId="54F630A4"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أظهرت النتائج أن ضعف تطبيق أنظمة إدارة المخاطر يؤدي إلى انخفاض ملحوظ في مستوى جودة الخدمات، وارتفاع عدد الأخطاء الإدارية والتشغيلية، إضافة إلى زيادة شكاوى العملاء.</w:t>
      </w:r>
    </w:p>
    <w:p w14:paraId="03B4E9EF" w14:textId="77777777" w:rsidR="009822B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 xml:space="preserve">تكتسب هذه الدراسة أهميتها لكونها تسلط الضوء على الجانب السلبي لغياب إدارة المخاطر — وهو ما ينعكس بشكل مباشر على المركز محل الدراسة، حيث يشكل غياب إدارة مخاطر فعّالة أحد أسباب ارتفاع الأعطال المتكررة داخل </w:t>
      </w:r>
      <w:r w:rsidRPr="005333C5">
        <w:rPr>
          <w:rFonts w:ascii="Sakkal Majalla" w:hAnsi="Sakkal Majalla" w:cs="Sakkal Majalla"/>
          <w:sz w:val="28"/>
          <w:szCs w:val="28"/>
        </w:rPr>
        <w:t>KAFD</w:t>
      </w:r>
      <w:r w:rsidRPr="005333C5">
        <w:rPr>
          <w:rFonts w:ascii="Sakkal Majalla" w:hAnsi="Sakkal Majalla" w:cs="Sakkal Majalla"/>
          <w:sz w:val="28"/>
          <w:szCs w:val="28"/>
          <w:rtl/>
        </w:rPr>
        <w:t>.</w:t>
      </w:r>
    </w:p>
    <w:p w14:paraId="4E7F2DF2" w14:textId="374B28DF" w:rsidR="009822B5" w:rsidRDefault="009822B5" w:rsidP="009B45D5">
      <w:pPr>
        <w:spacing w:after="0"/>
        <w:rPr>
          <w:rFonts w:ascii="Sakkal Majalla" w:hAnsi="Sakkal Majalla" w:cs="Sakkal Majalla"/>
          <w:sz w:val="28"/>
          <w:szCs w:val="28"/>
          <w:rtl/>
        </w:rPr>
      </w:pPr>
    </w:p>
    <w:p w14:paraId="540DD3B9" w14:textId="77777777" w:rsidR="00477402" w:rsidRDefault="00477402" w:rsidP="009B45D5">
      <w:pPr>
        <w:spacing w:after="0"/>
        <w:rPr>
          <w:rFonts w:ascii="Sakkal Majalla" w:hAnsi="Sakkal Majalla" w:cs="Sakkal Majalla"/>
          <w:sz w:val="28"/>
          <w:szCs w:val="28"/>
          <w:rtl/>
        </w:rPr>
      </w:pPr>
    </w:p>
    <w:p w14:paraId="001278A1" w14:textId="77777777" w:rsidR="009822B5" w:rsidRPr="005333C5" w:rsidRDefault="009822B5" w:rsidP="009B45D5">
      <w:pPr>
        <w:spacing w:after="0"/>
        <w:rPr>
          <w:rFonts w:ascii="Sakkal Majalla" w:hAnsi="Sakkal Majalla" w:cs="Sakkal Majalla"/>
          <w:sz w:val="28"/>
          <w:szCs w:val="28"/>
          <w:rtl/>
        </w:rPr>
      </w:pPr>
    </w:p>
    <w:p w14:paraId="5FAA788D" w14:textId="77777777" w:rsidR="009822B5" w:rsidRPr="008D5B80" w:rsidRDefault="009822B5" w:rsidP="009B45D5">
      <w:pPr>
        <w:spacing w:after="0"/>
        <w:rPr>
          <w:rFonts w:ascii="Sakkal Majalla" w:hAnsi="Sakkal Majalla" w:cs="Sakkal Majalla"/>
          <w:b/>
          <w:bCs/>
          <w:sz w:val="28"/>
          <w:szCs w:val="28"/>
          <w:rtl/>
        </w:rPr>
      </w:pPr>
      <w:r w:rsidRPr="008D5B80">
        <w:rPr>
          <w:rFonts w:ascii="Sakkal Majalla" w:hAnsi="Sakkal Majalla" w:cs="Sakkal Majalla"/>
          <w:b/>
          <w:bCs/>
          <w:sz w:val="28"/>
          <w:szCs w:val="28"/>
          <w:rtl/>
        </w:rPr>
        <w:lastRenderedPageBreak/>
        <w:t xml:space="preserve">4. دراسة </w:t>
      </w:r>
      <w:r w:rsidRPr="008D5B80">
        <w:rPr>
          <w:rFonts w:ascii="Sakkal Majalla" w:hAnsi="Sakkal Majalla" w:cs="Sakkal Majalla"/>
          <w:b/>
          <w:bCs/>
          <w:sz w:val="28"/>
          <w:szCs w:val="28"/>
        </w:rPr>
        <w:t>Chan &amp; Wu</w:t>
      </w:r>
      <w:r w:rsidRPr="008D5B80">
        <w:rPr>
          <w:rFonts w:ascii="Sakkal Majalla" w:hAnsi="Sakkal Majalla" w:cs="Sakkal Majalla"/>
          <w:b/>
          <w:bCs/>
          <w:sz w:val="28"/>
          <w:szCs w:val="28"/>
          <w:rtl/>
        </w:rPr>
        <w:t xml:space="preserve"> (2021)</w:t>
      </w:r>
    </w:p>
    <w:p w14:paraId="29DF9EAE"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 xml:space="preserve">تُعد هذه الدراسة من الدراسات المهمة في مجال إدارة المرافق في المباني الذكية. تناول الباحثان المخاطر التشغيلية الناتجة عن ضعف التكامل بين الأنظمة الذكية مثل </w:t>
      </w:r>
      <w:r w:rsidRPr="005333C5">
        <w:rPr>
          <w:rFonts w:ascii="Sakkal Majalla" w:hAnsi="Sakkal Majalla" w:cs="Sakkal Majalla"/>
          <w:sz w:val="28"/>
          <w:szCs w:val="28"/>
        </w:rPr>
        <w:t>BMS</w:t>
      </w:r>
      <w:r w:rsidRPr="005333C5">
        <w:rPr>
          <w:rFonts w:ascii="Sakkal Majalla" w:hAnsi="Sakkal Majalla" w:cs="Sakkal Majalla"/>
          <w:sz w:val="28"/>
          <w:szCs w:val="28"/>
          <w:rtl/>
        </w:rPr>
        <w:t xml:space="preserve">، </w:t>
      </w:r>
      <w:r w:rsidRPr="005333C5">
        <w:rPr>
          <w:rFonts w:ascii="Sakkal Majalla" w:hAnsi="Sakkal Majalla" w:cs="Sakkal Majalla"/>
          <w:sz w:val="28"/>
          <w:szCs w:val="28"/>
        </w:rPr>
        <w:t>CMMS</w:t>
      </w:r>
      <w:r w:rsidRPr="005333C5">
        <w:rPr>
          <w:rFonts w:ascii="Sakkal Majalla" w:hAnsi="Sakkal Majalla" w:cs="Sakkal Majalla"/>
          <w:sz w:val="28"/>
          <w:szCs w:val="28"/>
          <w:rtl/>
        </w:rPr>
        <w:t>، وأنظمة الأمن.</w:t>
      </w:r>
    </w:p>
    <w:p w14:paraId="02D73814"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وأوضحت الدراسة أن المباني الذكية تمتلك بنية معقدة تتطلب تنسيقًا عاليًا بين الأنظمة، وأن أي ضعف في التكامل يؤدي إلى ارتفاع المخاطر التشغيلية، خاصة في مباني متعددة الاستخدامات.</w:t>
      </w:r>
    </w:p>
    <w:p w14:paraId="158F19F4"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وأوصت الدراسة بضرورة توحيد منصات البيانات التشغيلية وربطها بأنظمة مراقبة مركزية.</w:t>
      </w:r>
    </w:p>
    <w:p w14:paraId="2DE37272"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 xml:space="preserve">وتمثل هذه الدراسة أساسًا مهمًا للبحث الحالي نظرًا للتشابه بين بيئة </w:t>
      </w:r>
      <w:r w:rsidRPr="005333C5">
        <w:rPr>
          <w:rFonts w:ascii="Sakkal Majalla" w:hAnsi="Sakkal Majalla" w:cs="Sakkal Majalla"/>
          <w:sz w:val="28"/>
          <w:szCs w:val="28"/>
        </w:rPr>
        <w:t>KAFD</w:t>
      </w:r>
      <w:r w:rsidRPr="005333C5">
        <w:rPr>
          <w:rFonts w:ascii="Sakkal Majalla" w:hAnsi="Sakkal Majalla" w:cs="Sakkal Majalla"/>
          <w:sz w:val="28"/>
          <w:szCs w:val="28"/>
          <w:rtl/>
        </w:rPr>
        <w:t xml:space="preserve"> والبيئات التي تمت دراستها.</w:t>
      </w:r>
    </w:p>
    <w:p w14:paraId="09AA50DD" w14:textId="77777777" w:rsidR="009822B5" w:rsidRPr="008D5B80" w:rsidRDefault="009822B5" w:rsidP="009B45D5">
      <w:pPr>
        <w:spacing w:after="0"/>
        <w:rPr>
          <w:rFonts w:ascii="Sakkal Majalla" w:hAnsi="Sakkal Majalla" w:cs="Sakkal Majalla"/>
          <w:b/>
          <w:bCs/>
          <w:sz w:val="28"/>
          <w:szCs w:val="28"/>
          <w:rtl/>
        </w:rPr>
      </w:pPr>
      <w:r w:rsidRPr="008D5B80">
        <w:rPr>
          <w:rFonts w:ascii="Sakkal Majalla" w:hAnsi="Sakkal Majalla" w:cs="Sakkal Majalla"/>
          <w:b/>
          <w:bCs/>
          <w:sz w:val="28"/>
          <w:szCs w:val="28"/>
          <w:rtl/>
        </w:rPr>
        <w:t xml:space="preserve">5. دراسة </w:t>
      </w:r>
      <w:r w:rsidRPr="008D5B80">
        <w:rPr>
          <w:rFonts w:ascii="Sakkal Majalla" w:hAnsi="Sakkal Majalla" w:cs="Sakkal Majalla"/>
          <w:b/>
          <w:bCs/>
          <w:sz w:val="28"/>
          <w:szCs w:val="28"/>
        </w:rPr>
        <w:t>Al-Saadi</w:t>
      </w:r>
      <w:r w:rsidRPr="008D5B80">
        <w:rPr>
          <w:rFonts w:ascii="Sakkal Majalla" w:hAnsi="Sakkal Majalla" w:cs="Sakkal Majalla"/>
          <w:b/>
          <w:bCs/>
          <w:sz w:val="28"/>
          <w:szCs w:val="28"/>
          <w:rtl/>
        </w:rPr>
        <w:t xml:space="preserve"> (2020)</w:t>
      </w:r>
    </w:p>
    <w:p w14:paraId="65ECF2C5"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سعت الدراسة إلى تقييم أثر الصيانة الوقائية على تقليل الأعطال التشغيلية في المنشآت الكبرى.</w:t>
      </w:r>
    </w:p>
    <w:p w14:paraId="4E2A4A27"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وأظهرت نتائج البحث أن الالتزام بخطط الصيانة الوقائية يقلل ما نسبته 45% من الأعطال التشغيلية، كما يرفع كفاءة المعدات ويطيل عمرها الافتراضي.</w:t>
      </w:r>
    </w:p>
    <w:p w14:paraId="476BAB29"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وأشارت الدراسة إلى أن غياب الصيانة الوقائية يؤدي إلى ارتفاع البلاغات المتكررة، وزيادة وقت التوقف التشغيلية غير المخطط لها.</w:t>
      </w:r>
    </w:p>
    <w:p w14:paraId="08921A71"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 xml:space="preserve">وتبرز أهمية هذه الدراسة في موضوع البحث الحالي كون البيانات داخل </w:t>
      </w:r>
      <w:r w:rsidRPr="005333C5">
        <w:rPr>
          <w:rFonts w:ascii="Sakkal Majalla" w:hAnsi="Sakkal Majalla" w:cs="Sakkal Majalla"/>
          <w:sz w:val="28"/>
          <w:szCs w:val="28"/>
        </w:rPr>
        <w:t>KAFD</w:t>
      </w:r>
      <w:r w:rsidRPr="005333C5">
        <w:rPr>
          <w:rFonts w:ascii="Sakkal Majalla" w:hAnsi="Sakkal Majalla" w:cs="Sakkal Majalla"/>
          <w:sz w:val="28"/>
          <w:szCs w:val="28"/>
          <w:rtl/>
        </w:rPr>
        <w:t xml:space="preserve"> تظهر وجود قصور في تنفيذ الصيانة الوقائية في بعض الشركات المشغلة.</w:t>
      </w:r>
    </w:p>
    <w:p w14:paraId="680D0CA8" w14:textId="77777777" w:rsidR="009822B5" w:rsidRPr="008D5B80" w:rsidRDefault="009822B5" w:rsidP="009B45D5">
      <w:pPr>
        <w:spacing w:after="0"/>
        <w:rPr>
          <w:rFonts w:ascii="Sakkal Majalla" w:hAnsi="Sakkal Majalla" w:cs="Sakkal Majalla"/>
          <w:b/>
          <w:bCs/>
          <w:sz w:val="28"/>
          <w:szCs w:val="28"/>
          <w:rtl/>
        </w:rPr>
      </w:pPr>
      <w:r w:rsidRPr="008D5B80">
        <w:rPr>
          <w:rFonts w:ascii="Sakkal Majalla" w:hAnsi="Sakkal Majalla" w:cs="Sakkal Majalla"/>
          <w:b/>
          <w:bCs/>
          <w:sz w:val="28"/>
          <w:szCs w:val="28"/>
          <w:rtl/>
        </w:rPr>
        <w:t xml:space="preserve">6. دراسة </w:t>
      </w:r>
      <w:r w:rsidRPr="008D5B80">
        <w:rPr>
          <w:rFonts w:ascii="Sakkal Majalla" w:hAnsi="Sakkal Majalla" w:cs="Sakkal Majalla"/>
          <w:b/>
          <w:bCs/>
          <w:sz w:val="28"/>
          <w:szCs w:val="28"/>
        </w:rPr>
        <w:t>Alhammadi</w:t>
      </w:r>
      <w:r w:rsidRPr="008D5B80">
        <w:rPr>
          <w:rFonts w:ascii="Sakkal Majalla" w:hAnsi="Sakkal Majalla" w:cs="Sakkal Majalla"/>
          <w:b/>
          <w:bCs/>
          <w:sz w:val="28"/>
          <w:szCs w:val="28"/>
          <w:rtl/>
        </w:rPr>
        <w:t xml:space="preserve"> (2022)</w:t>
      </w:r>
    </w:p>
    <w:p w14:paraId="57AB7E4B"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ركزت الدراسة على تقييم أثر كفاءة القوى العاملة — خصوصًا الفنيين والمشرفين — على مستوى المخاطر التشغيلية.</w:t>
      </w:r>
    </w:p>
    <w:p w14:paraId="6918E759"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وتوصلت إلى أن ضعف التدريب، ونقص الخبرة، وعدم القدرة على التعامل مع الأنظمة الذكية يعد من أكبر مسببات المخاطر التشغيلية.</w:t>
      </w:r>
    </w:p>
    <w:p w14:paraId="7B7034F1"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كما أوضحت الدراسة أن المؤسسات التي تستثمر في التدريب المستمر للعاملين تحقق انخفاضًا كبيرًا في معدل الأعطال وتكرار البلاغات.</w:t>
      </w:r>
    </w:p>
    <w:p w14:paraId="1AAC0C2C"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 xml:space="preserve">وترتبط بهذه الدراسة ارتباطًا مباشرًا مشكلة تفاوت كفاءة الفنيين داخل </w:t>
      </w:r>
      <w:r w:rsidRPr="005333C5">
        <w:rPr>
          <w:rFonts w:ascii="Sakkal Majalla" w:hAnsi="Sakkal Majalla" w:cs="Sakkal Majalla"/>
          <w:sz w:val="28"/>
          <w:szCs w:val="28"/>
        </w:rPr>
        <w:t>KAFD</w:t>
      </w:r>
      <w:r w:rsidRPr="005333C5">
        <w:rPr>
          <w:rFonts w:ascii="Sakkal Majalla" w:hAnsi="Sakkal Majalla" w:cs="Sakkal Majalla"/>
          <w:sz w:val="28"/>
          <w:szCs w:val="28"/>
          <w:rtl/>
        </w:rPr>
        <w:t>، التي تعد من أهم التحديات التشغيلية.</w:t>
      </w:r>
    </w:p>
    <w:p w14:paraId="555BA8F5" w14:textId="77777777" w:rsidR="009822B5" w:rsidRPr="008D5B80" w:rsidRDefault="009822B5" w:rsidP="009B45D5">
      <w:pPr>
        <w:spacing w:after="0"/>
        <w:rPr>
          <w:rFonts w:ascii="Sakkal Majalla" w:hAnsi="Sakkal Majalla" w:cs="Sakkal Majalla"/>
          <w:b/>
          <w:bCs/>
          <w:sz w:val="28"/>
          <w:szCs w:val="28"/>
          <w:rtl/>
        </w:rPr>
      </w:pPr>
      <w:r w:rsidRPr="008D5B80">
        <w:rPr>
          <w:rFonts w:ascii="Sakkal Majalla" w:hAnsi="Sakkal Majalla" w:cs="Sakkal Majalla"/>
          <w:b/>
          <w:bCs/>
          <w:sz w:val="28"/>
          <w:szCs w:val="28"/>
          <w:rtl/>
        </w:rPr>
        <w:t xml:space="preserve">7. دراسة </w:t>
      </w:r>
      <w:r w:rsidRPr="008D5B80">
        <w:rPr>
          <w:rFonts w:ascii="Sakkal Majalla" w:hAnsi="Sakkal Majalla" w:cs="Sakkal Majalla"/>
          <w:b/>
          <w:bCs/>
          <w:sz w:val="28"/>
          <w:szCs w:val="28"/>
        </w:rPr>
        <w:t>Kassem &amp; Price</w:t>
      </w:r>
      <w:r w:rsidRPr="008D5B80">
        <w:rPr>
          <w:rFonts w:ascii="Sakkal Majalla" w:hAnsi="Sakkal Majalla" w:cs="Sakkal Majalla"/>
          <w:b/>
          <w:bCs/>
          <w:sz w:val="28"/>
          <w:szCs w:val="28"/>
          <w:rtl/>
        </w:rPr>
        <w:t xml:space="preserve"> (2020)</w:t>
      </w:r>
    </w:p>
    <w:p w14:paraId="386DA8F4"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تناولت الدراسة العلاقة بين إدارة الطوارئ وإدارة المخاطر التشغيلية وجودة الخدمات في المنشآت الحيوية.</w:t>
      </w:r>
    </w:p>
    <w:p w14:paraId="61F76C55"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وأظهرت النتائج أن جودة الخدمات التشغيلية تعتمد بشكل كبير على فاعلية إجراءات الطوارئ، وسرعة الاستجابة، ودقة الإجراءات التصعيدية (</w:t>
      </w:r>
      <w:r w:rsidRPr="005333C5">
        <w:rPr>
          <w:rFonts w:ascii="Sakkal Majalla" w:hAnsi="Sakkal Majalla" w:cs="Sakkal Majalla"/>
          <w:sz w:val="28"/>
          <w:szCs w:val="28"/>
        </w:rPr>
        <w:t>Escalation Procedures</w:t>
      </w:r>
      <w:r w:rsidRPr="005333C5">
        <w:rPr>
          <w:rFonts w:ascii="Sakkal Majalla" w:hAnsi="Sakkal Majalla" w:cs="Sakkal Majalla"/>
          <w:sz w:val="28"/>
          <w:szCs w:val="28"/>
          <w:rtl/>
        </w:rPr>
        <w:t>).</w:t>
      </w:r>
    </w:p>
    <w:p w14:paraId="6C03F4F5"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وأكد الباحثان أن المؤسسات التي تمتلك خطط طوارئ فعّالة وأنظمة دعم قرار تقلل من آثار المخاطر التشغيلية بشكل كبير.</w:t>
      </w:r>
    </w:p>
    <w:p w14:paraId="6ED95369" w14:textId="77777777" w:rsidR="009822B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 xml:space="preserve">وتُعد هذه الدراسة ذات ارتباط وثيق بموضوع البحث، لأن إدارة الحوادث في </w:t>
      </w:r>
      <w:r w:rsidRPr="005333C5">
        <w:rPr>
          <w:rFonts w:ascii="Sakkal Majalla" w:hAnsi="Sakkal Majalla" w:cs="Sakkal Majalla"/>
          <w:sz w:val="28"/>
          <w:szCs w:val="28"/>
        </w:rPr>
        <w:t>KAFD</w:t>
      </w:r>
      <w:r w:rsidRPr="005333C5">
        <w:rPr>
          <w:rFonts w:ascii="Sakkal Majalla" w:hAnsi="Sakkal Majalla" w:cs="Sakkal Majalla"/>
          <w:sz w:val="28"/>
          <w:szCs w:val="28"/>
          <w:rtl/>
        </w:rPr>
        <w:t xml:space="preserve"> تمثل أحد نقاط الضعف الحالية.</w:t>
      </w:r>
    </w:p>
    <w:p w14:paraId="2261DF74" w14:textId="77777777" w:rsidR="009822B5" w:rsidRDefault="009822B5" w:rsidP="009B45D5">
      <w:pPr>
        <w:spacing w:after="0"/>
        <w:rPr>
          <w:rFonts w:ascii="Sakkal Majalla" w:hAnsi="Sakkal Majalla" w:cs="Sakkal Majalla"/>
          <w:sz w:val="28"/>
          <w:szCs w:val="28"/>
          <w:rtl/>
        </w:rPr>
      </w:pPr>
    </w:p>
    <w:p w14:paraId="1FC625CE" w14:textId="77777777" w:rsidR="009822B5" w:rsidRPr="005333C5" w:rsidRDefault="009822B5" w:rsidP="009B45D5">
      <w:pPr>
        <w:spacing w:after="0"/>
        <w:rPr>
          <w:rFonts w:ascii="Sakkal Majalla" w:hAnsi="Sakkal Majalla" w:cs="Sakkal Majalla"/>
          <w:sz w:val="28"/>
          <w:szCs w:val="28"/>
          <w:rtl/>
        </w:rPr>
      </w:pPr>
    </w:p>
    <w:p w14:paraId="0FA52050" w14:textId="77777777" w:rsidR="009822B5" w:rsidRPr="008D5B80" w:rsidRDefault="009822B5" w:rsidP="009B45D5">
      <w:pPr>
        <w:spacing w:after="0"/>
        <w:rPr>
          <w:rFonts w:ascii="Sakkal Majalla" w:hAnsi="Sakkal Majalla" w:cs="Sakkal Majalla"/>
          <w:b/>
          <w:bCs/>
          <w:sz w:val="28"/>
          <w:szCs w:val="28"/>
          <w:rtl/>
        </w:rPr>
      </w:pPr>
      <w:r w:rsidRPr="008D5B80">
        <w:rPr>
          <w:rFonts w:ascii="Sakkal Majalla" w:hAnsi="Sakkal Majalla" w:cs="Sakkal Majalla"/>
          <w:b/>
          <w:bCs/>
          <w:sz w:val="28"/>
          <w:szCs w:val="28"/>
          <w:rtl/>
        </w:rPr>
        <w:lastRenderedPageBreak/>
        <w:t xml:space="preserve">8. دراسة </w:t>
      </w:r>
      <w:r w:rsidRPr="008D5B80">
        <w:rPr>
          <w:rFonts w:ascii="Sakkal Majalla" w:hAnsi="Sakkal Majalla" w:cs="Sakkal Majalla"/>
          <w:b/>
          <w:bCs/>
          <w:sz w:val="28"/>
          <w:szCs w:val="28"/>
        </w:rPr>
        <w:t>Al Anazi</w:t>
      </w:r>
      <w:r w:rsidRPr="008D5B80">
        <w:rPr>
          <w:rFonts w:ascii="Sakkal Majalla" w:hAnsi="Sakkal Majalla" w:cs="Sakkal Majalla"/>
          <w:b/>
          <w:bCs/>
          <w:sz w:val="28"/>
          <w:szCs w:val="28"/>
          <w:rtl/>
        </w:rPr>
        <w:t xml:space="preserve"> (2021)</w:t>
      </w:r>
    </w:p>
    <w:p w14:paraId="4CD553AF"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بحثت الدراسة في المخاطر التقنية وتأثيرها على جودة الخدمات التشغيلية في المنشآت الكبيرة، خصوصًا التي تعتمد على البنية التحتية الذكية.</w:t>
      </w:r>
    </w:p>
    <w:p w14:paraId="2EF84A60"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وخلصت إلى أن المخاطر التقنية — مثل فشل الأنظمة، انقطاع الاتصال، ضعف التحديثات، وتعدد المنصات — تعد الأكثر تأثيرًا على جودة الخدمات.</w:t>
      </w:r>
    </w:p>
    <w:p w14:paraId="064A0AA3"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وأوصت بضرورة ضمان تكامل الأنظمة وتوحيد مصادر البيانات.</w:t>
      </w:r>
    </w:p>
    <w:p w14:paraId="6186C6CF"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 xml:space="preserve">وتشير الدراسة بشكل مباشر إلى التحديات القائمة داخل </w:t>
      </w:r>
      <w:r w:rsidRPr="005333C5">
        <w:rPr>
          <w:rFonts w:ascii="Sakkal Majalla" w:hAnsi="Sakkal Majalla" w:cs="Sakkal Majalla"/>
          <w:sz w:val="28"/>
          <w:szCs w:val="28"/>
        </w:rPr>
        <w:t>KAFD</w:t>
      </w:r>
      <w:r w:rsidRPr="005333C5">
        <w:rPr>
          <w:rFonts w:ascii="Sakkal Majalla" w:hAnsi="Sakkal Majalla" w:cs="Sakkal Majalla"/>
          <w:sz w:val="28"/>
          <w:szCs w:val="28"/>
          <w:rtl/>
        </w:rPr>
        <w:t>، خاصة ضعف التكامل بين الأنظمة التشغيلية.</w:t>
      </w:r>
    </w:p>
    <w:p w14:paraId="0A85EADD"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مناقشة عامة للدراسات السابقة</w:t>
      </w:r>
    </w:p>
    <w:p w14:paraId="4E8FD6D5" w14:textId="77777777" w:rsidR="009822B5" w:rsidRPr="008D5B80" w:rsidRDefault="009822B5" w:rsidP="009B45D5">
      <w:pPr>
        <w:spacing w:after="0"/>
        <w:rPr>
          <w:rFonts w:ascii="Sakkal Majalla" w:hAnsi="Sakkal Majalla" w:cs="Sakkal Majalla"/>
          <w:b/>
          <w:bCs/>
          <w:sz w:val="28"/>
          <w:szCs w:val="28"/>
          <w:rtl/>
        </w:rPr>
      </w:pPr>
      <w:r w:rsidRPr="008D5B80">
        <w:rPr>
          <w:rFonts w:ascii="Sakkal Majalla" w:hAnsi="Sakkal Majalla" w:cs="Sakkal Majalla"/>
          <w:b/>
          <w:bCs/>
          <w:sz w:val="28"/>
          <w:szCs w:val="28"/>
          <w:rtl/>
        </w:rPr>
        <w:t>من خلال مراجعة الدراسات السابقة، يتضح ما يلي:</w:t>
      </w:r>
    </w:p>
    <w:p w14:paraId="7F318C35"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غالبية الدراسات تؤكد وجود علاقة قوية بين إدارة المخاطر التشغيلية وتحسين جودة الخدمات.</w:t>
      </w:r>
    </w:p>
    <w:p w14:paraId="2ADCBD80"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العديد من الدراسات أشارت إلى أن المخاطر التقنية والبشرية تعد الأكثر تأثيرًا على جودة الخدمات التشغيلية.</w:t>
      </w:r>
    </w:p>
    <w:p w14:paraId="715E8EDF"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الدراسات ربطت بين الصيانة الوقائية الفعّالة وانخفاض الأعطال التشغيلية.</w:t>
      </w:r>
    </w:p>
    <w:p w14:paraId="539BE3C4"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 xml:space="preserve">توجد فجوة واضحة في الدراسات المتعلقة بالمدن الذكية في المملكة — مما يجعل دراسة </w:t>
      </w:r>
      <w:r w:rsidRPr="005333C5">
        <w:rPr>
          <w:rFonts w:ascii="Sakkal Majalla" w:hAnsi="Sakkal Majalla" w:cs="Sakkal Majalla"/>
          <w:sz w:val="28"/>
          <w:szCs w:val="28"/>
        </w:rPr>
        <w:t>KAFD</w:t>
      </w:r>
      <w:r w:rsidRPr="005333C5">
        <w:rPr>
          <w:rFonts w:ascii="Sakkal Majalla" w:hAnsi="Sakkal Majalla" w:cs="Sakkal Majalla"/>
          <w:sz w:val="28"/>
          <w:szCs w:val="28"/>
          <w:rtl/>
        </w:rPr>
        <w:t xml:space="preserve"> ذات قيمة عالية.</w:t>
      </w:r>
    </w:p>
    <w:p w14:paraId="1E7DBFA1"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 xml:space="preserve">الدراسات السابقة ركزت على قطاعات مختلفة، لكن لم تتناول بيئة تشغيلية مشابهة تعقيدًا لـ </w:t>
      </w:r>
      <w:r w:rsidRPr="005333C5">
        <w:rPr>
          <w:rFonts w:ascii="Sakkal Majalla" w:hAnsi="Sakkal Majalla" w:cs="Sakkal Majalla"/>
          <w:sz w:val="28"/>
          <w:szCs w:val="28"/>
        </w:rPr>
        <w:t>KAFD</w:t>
      </w:r>
      <w:r w:rsidRPr="005333C5">
        <w:rPr>
          <w:rFonts w:ascii="Sakkal Majalla" w:hAnsi="Sakkal Majalla" w:cs="Sakkal Majalla"/>
          <w:sz w:val="28"/>
          <w:szCs w:val="28"/>
          <w:rtl/>
        </w:rPr>
        <w:t>.</w:t>
      </w:r>
    </w:p>
    <w:p w14:paraId="592D4CC4" w14:textId="77777777" w:rsidR="009822B5" w:rsidRPr="005333C5" w:rsidRDefault="009822B5" w:rsidP="009B45D5">
      <w:pPr>
        <w:spacing w:after="0"/>
        <w:rPr>
          <w:rFonts w:ascii="Sakkal Majalla" w:hAnsi="Sakkal Majalla" w:cs="Sakkal Majalla"/>
          <w:sz w:val="28"/>
          <w:szCs w:val="28"/>
          <w:rtl/>
        </w:rPr>
      </w:pPr>
      <w:r w:rsidRPr="005333C5">
        <w:rPr>
          <w:rFonts w:ascii="Sakkal Majalla" w:hAnsi="Sakkal Majalla" w:cs="Sakkal Majalla"/>
          <w:sz w:val="28"/>
          <w:szCs w:val="28"/>
          <w:rtl/>
        </w:rPr>
        <w:t>وعليه، تسعى الدراسة الحالية إلى سد هذه الفجوة من خلال تقديم إطار علمي وتحليلي شامل لواقع المخاطر التشغيلية داخل مركز الملك عبدالله المالي، وتحليل أثرها على جودة الخدمات التشغيلية.</w:t>
      </w:r>
    </w:p>
    <w:p w14:paraId="39E6EDC5" w14:textId="77777777" w:rsidR="009822B5" w:rsidRDefault="009822B5" w:rsidP="009B45D5">
      <w:pPr>
        <w:rPr>
          <w:rFonts w:ascii="Sakkal Majalla" w:hAnsi="Sakkal Majalla" w:cs="Sakkal Majalla"/>
          <w:sz w:val="28"/>
          <w:szCs w:val="28"/>
          <w:u w:val="single"/>
          <w:rtl/>
        </w:rPr>
      </w:pPr>
    </w:p>
    <w:p w14:paraId="6B3C6DFD" w14:textId="77777777" w:rsidR="009822B5" w:rsidRDefault="009822B5" w:rsidP="009B45D5">
      <w:pPr>
        <w:rPr>
          <w:rFonts w:ascii="Sakkal Majalla" w:hAnsi="Sakkal Majalla" w:cs="Sakkal Majalla"/>
          <w:sz w:val="28"/>
          <w:szCs w:val="28"/>
          <w:u w:val="single"/>
          <w:rtl/>
        </w:rPr>
      </w:pPr>
    </w:p>
    <w:p w14:paraId="0854716F" w14:textId="77777777" w:rsidR="009822B5" w:rsidRDefault="009822B5" w:rsidP="009B45D5">
      <w:pPr>
        <w:rPr>
          <w:rFonts w:ascii="Sakkal Majalla" w:hAnsi="Sakkal Majalla" w:cs="Sakkal Majalla"/>
          <w:sz w:val="28"/>
          <w:szCs w:val="28"/>
          <w:u w:val="single"/>
          <w:rtl/>
        </w:rPr>
      </w:pPr>
    </w:p>
    <w:p w14:paraId="2A905FCE" w14:textId="77777777" w:rsidR="009822B5" w:rsidRDefault="009822B5" w:rsidP="009B45D5">
      <w:pPr>
        <w:rPr>
          <w:rFonts w:ascii="Sakkal Majalla" w:hAnsi="Sakkal Majalla" w:cs="Sakkal Majalla"/>
          <w:sz w:val="28"/>
          <w:szCs w:val="28"/>
          <w:u w:val="single"/>
          <w:rtl/>
        </w:rPr>
      </w:pPr>
    </w:p>
    <w:p w14:paraId="7FB82950" w14:textId="77777777" w:rsidR="009822B5" w:rsidRDefault="009822B5" w:rsidP="009B45D5">
      <w:pPr>
        <w:rPr>
          <w:rFonts w:ascii="Sakkal Majalla" w:hAnsi="Sakkal Majalla" w:cs="Sakkal Majalla"/>
          <w:sz w:val="28"/>
          <w:szCs w:val="28"/>
          <w:u w:val="single"/>
          <w:rtl/>
        </w:rPr>
      </w:pPr>
    </w:p>
    <w:p w14:paraId="5715ED34" w14:textId="77777777" w:rsidR="009822B5" w:rsidRDefault="009822B5" w:rsidP="009B45D5">
      <w:pPr>
        <w:rPr>
          <w:rFonts w:ascii="Sakkal Majalla" w:hAnsi="Sakkal Majalla" w:cs="Sakkal Majalla"/>
          <w:sz w:val="28"/>
          <w:szCs w:val="28"/>
          <w:u w:val="single"/>
          <w:rtl/>
        </w:rPr>
      </w:pPr>
    </w:p>
    <w:p w14:paraId="7F39C991" w14:textId="77777777" w:rsidR="009822B5" w:rsidRDefault="009822B5" w:rsidP="009B45D5">
      <w:pPr>
        <w:rPr>
          <w:rFonts w:ascii="Sakkal Majalla" w:hAnsi="Sakkal Majalla" w:cs="Sakkal Majalla"/>
          <w:sz w:val="28"/>
          <w:szCs w:val="28"/>
          <w:u w:val="single"/>
          <w:rtl/>
        </w:rPr>
      </w:pPr>
    </w:p>
    <w:p w14:paraId="66F6AC2B" w14:textId="77777777" w:rsidR="009822B5" w:rsidRDefault="009822B5" w:rsidP="009B45D5">
      <w:pPr>
        <w:rPr>
          <w:rFonts w:ascii="Sakkal Majalla" w:hAnsi="Sakkal Majalla" w:cs="Sakkal Majalla"/>
          <w:sz w:val="28"/>
          <w:szCs w:val="28"/>
          <w:u w:val="single"/>
          <w:rtl/>
        </w:rPr>
      </w:pPr>
    </w:p>
    <w:p w14:paraId="2037EE6D" w14:textId="77777777" w:rsidR="009822B5" w:rsidRDefault="009822B5" w:rsidP="009B45D5">
      <w:pPr>
        <w:rPr>
          <w:rFonts w:ascii="Sakkal Majalla" w:hAnsi="Sakkal Majalla" w:cs="Sakkal Majalla"/>
          <w:sz w:val="28"/>
          <w:szCs w:val="28"/>
          <w:u w:val="single"/>
          <w:rtl/>
        </w:rPr>
      </w:pPr>
    </w:p>
    <w:p w14:paraId="1CC2884B" w14:textId="77777777" w:rsidR="009822B5" w:rsidRDefault="009822B5" w:rsidP="009B45D5">
      <w:pPr>
        <w:rPr>
          <w:rFonts w:ascii="Sakkal Majalla" w:hAnsi="Sakkal Majalla" w:cs="Sakkal Majalla"/>
          <w:sz w:val="28"/>
          <w:szCs w:val="28"/>
          <w:u w:val="single"/>
          <w:rtl/>
        </w:rPr>
      </w:pPr>
    </w:p>
    <w:p w14:paraId="6DF35DAA" w14:textId="77777777" w:rsidR="009822B5" w:rsidRDefault="009822B5" w:rsidP="009B45D5">
      <w:pPr>
        <w:rPr>
          <w:rFonts w:ascii="Sakkal Majalla" w:hAnsi="Sakkal Majalla" w:cs="Sakkal Majalla"/>
          <w:sz w:val="28"/>
          <w:szCs w:val="28"/>
          <w:u w:val="single"/>
          <w:rtl/>
        </w:rPr>
      </w:pPr>
    </w:p>
    <w:p w14:paraId="2C5D3A58" w14:textId="77777777" w:rsidR="009822B5" w:rsidRDefault="009822B5" w:rsidP="009B45D5">
      <w:pPr>
        <w:rPr>
          <w:rFonts w:ascii="Sakkal Majalla" w:hAnsi="Sakkal Majalla" w:cs="Sakkal Majalla"/>
          <w:sz w:val="28"/>
          <w:szCs w:val="28"/>
          <w:u w:val="single"/>
          <w:rtl/>
        </w:rPr>
      </w:pPr>
    </w:p>
    <w:p w14:paraId="0F8C04B6" w14:textId="77777777" w:rsidR="00136E4A" w:rsidRPr="000F1A3D" w:rsidRDefault="00136E4A" w:rsidP="000F1A3D">
      <w:pPr>
        <w:pStyle w:val="Heading1"/>
        <w:spacing w:before="0"/>
        <w:rPr>
          <w:rFonts w:ascii="Sakkal Majalla" w:hAnsi="Sakkal Majalla" w:cs="Sakkal Majalla"/>
          <w:b/>
          <w:bCs/>
          <w:color w:val="000000" w:themeColor="text1"/>
          <w:kern w:val="36"/>
          <w:lang w:val="en-GB"/>
          <w14:ligatures w14:val="none"/>
        </w:rPr>
      </w:pPr>
      <w:r w:rsidRPr="000F1A3D">
        <w:rPr>
          <w:rFonts w:ascii="Sakkal Majalla" w:hAnsi="Sakkal Majalla" w:cs="Sakkal Majalla"/>
          <w:b/>
          <w:bCs/>
          <w:color w:val="000000" w:themeColor="text1"/>
          <w:rtl/>
        </w:rPr>
        <w:lastRenderedPageBreak/>
        <w:t>المنطلقات النظرية للدراسة</w:t>
      </w:r>
    </w:p>
    <w:p w14:paraId="099D607C" w14:textId="77777777" w:rsidR="00136E4A" w:rsidRPr="000F1A3D" w:rsidRDefault="00136E4A" w:rsidP="000F1A3D">
      <w:pPr>
        <w:pStyle w:val="Heading2"/>
        <w:spacing w:before="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أولًا: مفهوم المخاطر التشغيلية</w:t>
      </w:r>
    </w:p>
    <w:p w14:paraId="758B2885" w14:textId="77777777" w:rsidR="00136E4A" w:rsidRPr="000F1A3D" w:rsidRDefault="00136E4A" w:rsidP="000F1A3D">
      <w:pPr>
        <w:pStyle w:val="NormalWeb"/>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تُعرف المخاطر التشغيلية</w:t>
      </w:r>
      <w:r w:rsidRPr="000F1A3D">
        <w:rPr>
          <w:rFonts w:ascii="Sakkal Majalla" w:hAnsi="Sakkal Majalla" w:cs="Sakkal Majalla"/>
          <w:color w:val="000000" w:themeColor="text1"/>
          <w:sz w:val="28"/>
          <w:szCs w:val="28"/>
        </w:rPr>
        <w:t xml:space="preserve"> (Operational Risks) </w:t>
      </w:r>
      <w:r w:rsidRPr="000F1A3D">
        <w:rPr>
          <w:rFonts w:ascii="Sakkal Majalla" w:hAnsi="Sakkal Majalla" w:cs="Sakkal Majalla"/>
          <w:color w:val="000000" w:themeColor="text1"/>
          <w:sz w:val="28"/>
          <w:szCs w:val="28"/>
          <w:rtl/>
        </w:rPr>
        <w:t>بأنها احتمال حدوث خسائر ناتجة عن قصور أو فشل في العمليات الداخلية، أو الأخطاء البشرية، أو الأنظمة التقنية، أو نتيجة لعوامل خارجية تؤثر على أداء المؤسسة. وتُعد هذه المخاطر من أكثر أنواع المخاطر تأثيرًا في قطاع إدارة المرافق</w:t>
      </w:r>
      <w:r w:rsidRPr="000F1A3D">
        <w:rPr>
          <w:rFonts w:ascii="Sakkal Majalla" w:hAnsi="Sakkal Majalla" w:cs="Sakkal Majalla"/>
          <w:color w:val="000000" w:themeColor="text1"/>
          <w:sz w:val="28"/>
          <w:szCs w:val="28"/>
        </w:rPr>
        <w:t xml:space="preserve"> (FM)</w:t>
      </w:r>
      <w:r w:rsidRPr="000F1A3D">
        <w:rPr>
          <w:rFonts w:ascii="Sakkal Majalla" w:hAnsi="Sakkal Majalla" w:cs="Sakkal Majalla"/>
          <w:color w:val="000000" w:themeColor="text1"/>
          <w:sz w:val="28"/>
          <w:szCs w:val="28"/>
          <w:rtl/>
        </w:rPr>
        <w:t>، نظرًا لاعتماد هذا القطاع على التشغيل المستمر وتكامل الأنظمة والخدمات</w:t>
      </w:r>
      <w:r w:rsidRPr="000F1A3D">
        <w:rPr>
          <w:rFonts w:ascii="Sakkal Majalla" w:hAnsi="Sakkal Majalla" w:cs="Sakkal Majalla"/>
          <w:color w:val="000000" w:themeColor="text1"/>
          <w:sz w:val="28"/>
          <w:szCs w:val="28"/>
        </w:rPr>
        <w:t>.</w:t>
      </w:r>
    </w:p>
    <w:p w14:paraId="36FC4C3C" w14:textId="47950D33" w:rsidR="00136E4A" w:rsidRPr="000F1A3D" w:rsidRDefault="00136E4A" w:rsidP="000F1A3D">
      <w:pPr>
        <w:pStyle w:val="NormalWeb"/>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وفي بيئات تشغيلية معقدة مثل مركز الملك عبدالله المالي</w:t>
      </w:r>
      <w:r w:rsidRPr="000F1A3D">
        <w:rPr>
          <w:rFonts w:ascii="Sakkal Majalla" w:hAnsi="Sakkal Majalla" w:cs="Sakkal Majalla"/>
          <w:color w:val="000000" w:themeColor="text1"/>
          <w:sz w:val="28"/>
          <w:szCs w:val="28"/>
        </w:rPr>
        <w:t xml:space="preserve"> (KAFD)</w:t>
      </w:r>
      <w:r w:rsidRPr="000F1A3D">
        <w:rPr>
          <w:rFonts w:ascii="Sakkal Majalla" w:hAnsi="Sakkal Majalla" w:cs="Sakkal Majalla"/>
          <w:color w:val="000000" w:themeColor="text1"/>
          <w:sz w:val="28"/>
          <w:szCs w:val="28"/>
          <w:rtl/>
        </w:rPr>
        <w:t>، تزداد أهمية إدارة المخاطر التشغيلية نتيجة الاعتماد على الأنظمة الذكية، وتعدد الجهات المشغلة، وارتفاع مستوى التوقعات من المستخدمين</w:t>
      </w:r>
      <w:r w:rsidRPr="000F1A3D">
        <w:rPr>
          <w:rFonts w:ascii="Sakkal Majalla" w:hAnsi="Sakkal Majalla" w:cs="Sakkal Majalla"/>
          <w:color w:val="000000" w:themeColor="text1"/>
          <w:sz w:val="28"/>
          <w:szCs w:val="28"/>
        </w:rPr>
        <w:t>.</w:t>
      </w:r>
    </w:p>
    <w:p w14:paraId="0805760A" w14:textId="77777777" w:rsidR="00136E4A" w:rsidRPr="000F1A3D" w:rsidRDefault="00136E4A" w:rsidP="000F1A3D">
      <w:pPr>
        <w:pStyle w:val="Heading2"/>
        <w:spacing w:before="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ثانيًا: أنواع وتصنيف المخاطر التشغيلية</w:t>
      </w:r>
    </w:p>
    <w:p w14:paraId="548E01BF" w14:textId="77777777" w:rsidR="00136E4A" w:rsidRPr="000F1A3D" w:rsidRDefault="00136E4A" w:rsidP="000F1A3D">
      <w:pPr>
        <w:pStyle w:val="NormalWeb"/>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يمكن تصنيف المخاطر التشغيلية في قطاع إدارة المرافق إلى عدة أنواع رئيسية، تشمل</w:t>
      </w:r>
      <w:r w:rsidRPr="000F1A3D">
        <w:rPr>
          <w:rFonts w:ascii="Sakkal Majalla" w:hAnsi="Sakkal Majalla" w:cs="Sakkal Majalla"/>
          <w:color w:val="000000" w:themeColor="text1"/>
          <w:sz w:val="28"/>
          <w:szCs w:val="28"/>
        </w:rPr>
        <w:t>:</w:t>
      </w:r>
    </w:p>
    <w:p w14:paraId="66E5EB5A" w14:textId="77777777" w:rsidR="00136E4A" w:rsidRPr="000F1A3D" w:rsidRDefault="00136E4A" w:rsidP="000F1A3D">
      <w:pPr>
        <w:pStyle w:val="NormalWeb"/>
        <w:numPr>
          <w:ilvl w:val="0"/>
          <w:numId w:val="25"/>
        </w:numPr>
        <w:bidi/>
        <w:spacing w:before="0" w:beforeAutospacing="0"/>
        <w:rPr>
          <w:rFonts w:ascii="Sakkal Majalla" w:hAnsi="Sakkal Majalla" w:cs="Sakkal Majalla"/>
          <w:color w:val="000000" w:themeColor="text1"/>
          <w:sz w:val="28"/>
          <w:szCs w:val="28"/>
        </w:rPr>
      </w:pPr>
      <w:r w:rsidRPr="000F1A3D">
        <w:rPr>
          <w:rStyle w:val="Strong"/>
          <w:rFonts w:ascii="Sakkal Majalla" w:hAnsi="Sakkal Majalla" w:cs="Sakkal Majalla"/>
          <w:color w:val="000000" w:themeColor="text1"/>
          <w:sz w:val="28"/>
          <w:szCs w:val="28"/>
          <w:rtl/>
        </w:rPr>
        <w:t>المخاطر البشرية</w:t>
      </w:r>
      <w:r w:rsidRPr="000F1A3D">
        <w:rPr>
          <w:rStyle w:val="Strong"/>
          <w:rFonts w:ascii="Sakkal Majalla" w:hAnsi="Sakkal Majalla" w:cs="Sakkal Majalla"/>
          <w:color w:val="000000" w:themeColor="text1"/>
          <w:sz w:val="28"/>
          <w:szCs w:val="28"/>
        </w:rPr>
        <w:t xml:space="preserve"> (Human Risks):</w:t>
      </w:r>
      <w:r w:rsidRPr="000F1A3D">
        <w:rPr>
          <w:rFonts w:ascii="Sakkal Majalla" w:hAnsi="Sakkal Majalla" w:cs="Sakkal Majalla"/>
          <w:color w:val="000000" w:themeColor="text1"/>
          <w:sz w:val="28"/>
          <w:szCs w:val="28"/>
        </w:rPr>
        <w:br/>
      </w:r>
      <w:r w:rsidRPr="000F1A3D">
        <w:rPr>
          <w:rFonts w:ascii="Sakkal Majalla" w:hAnsi="Sakkal Majalla" w:cs="Sakkal Majalla"/>
          <w:color w:val="000000" w:themeColor="text1"/>
          <w:sz w:val="28"/>
          <w:szCs w:val="28"/>
          <w:rtl/>
        </w:rPr>
        <w:t>مثل نقص الخبرة، ضعف التدريب، الأخطاء التشغيلية، وعدم الالتزام بالإجراءات التشغيلية القياسية</w:t>
      </w:r>
      <w:r w:rsidRPr="000F1A3D">
        <w:rPr>
          <w:rFonts w:ascii="Sakkal Majalla" w:hAnsi="Sakkal Majalla" w:cs="Sakkal Majalla"/>
          <w:color w:val="000000" w:themeColor="text1"/>
          <w:sz w:val="28"/>
          <w:szCs w:val="28"/>
        </w:rPr>
        <w:t xml:space="preserve"> (SOP).</w:t>
      </w:r>
    </w:p>
    <w:p w14:paraId="1D82DC46" w14:textId="77777777" w:rsidR="00136E4A" w:rsidRPr="000F1A3D" w:rsidRDefault="00136E4A" w:rsidP="000F1A3D">
      <w:pPr>
        <w:pStyle w:val="NormalWeb"/>
        <w:numPr>
          <w:ilvl w:val="0"/>
          <w:numId w:val="25"/>
        </w:numPr>
        <w:bidi/>
        <w:spacing w:before="0" w:beforeAutospacing="0"/>
        <w:rPr>
          <w:rFonts w:ascii="Sakkal Majalla" w:hAnsi="Sakkal Majalla" w:cs="Sakkal Majalla"/>
          <w:color w:val="000000" w:themeColor="text1"/>
          <w:sz w:val="28"/>
          <w:szCs w:val="28"/>
        </w:rPr>
      </w:pPr>
      <w:r w:rsidRPr="000F1A3D">
        <w:rPr>
          <w:rStyle w:val="Strong"/>
          <w:rFonts w:ascii="Sakkal Majalla" w:hAnsi="Sakkal Majalla" w:cs="Sakkal Majalla"/>
          <w:color w:val="000000" w:themeColor="text1"/>
          <w:sz w:val="28"/>
          <w:szCs w:val="28"/>
          <w:rtl/>
        </w:rPr>
        <w:t>المخاطر التقنية</w:t>
      </w:r>
      <w:r w:rsidRPr="000F1A3D">
        <w:rPr>
          <w:rStyle w:val="Strong"/>
          <w:rFonts w:ascii="Sakkal Majalla" w:hAnsi="Sakkal Majalla" w:cs="Sakkal Majalla"/>
          <w:color w:val="000000" w:themeColor="text1"/>
          <w:sz w:val="28"/>
          <w:szCs w:val="28"/>
        </w:rPr>
        <w:t xml:space="preserve"> (Technical Risks):</w:t>
      </w:r>
      <w:r w:rsidRPr="000F1A3D">
        <w:rPr>
          <w:rFonts w:ascii="Sakkal Majalla" w:hAnsi="Sakkal Majalla" w:cs="Sakkal Majalla"/>
          <w:color w:val="000000" w:themeColor="text1"/>
          <w:sz w:val="28"/>
          <w:szCs w:val="28"/>
        </w:rPr>
        <w:br/>
      </w:r>
      <w:r w:rsidRPr="000F1A3D">
        <w:rPr>
          <w:rFonts w:ascii="Sakkal Majalla" w:hAnsi="Sakkal Majalla" w:cs="Sakkal Majalla"/>
          <w:color w:val="000000" w:themeColor="text1"/>
          <w:sz w:val="28"/>
          <w:szCs w:val="28"/>
          <w:rtl/>
        </w:rPr>
        <w:t>مثل أعطال الأنظمة الذكية</w:t>
      </w:r>
      <w:r w:rsidRPr="000F1A3D">
        <w:rPr>
          <w:rFonts w:ascii="Sakkal Majalla" w:hAnsi="Sakkal Majalla" w:cs="Sakkal Majalla"/>
          <w:color w:val="000000" w:themeColor="text1"/>
          <w:sz w:val="28"/>
          <w:szCs w:val="28"/>
        </w:rPr>
        <w:t xml:space="preserve"> (BMS</w:t>
      </w:r>
      <w:r w:rsidRPr="000F1A3D">
        <w:rPr>
          <w:rFonts w:ascii="Sakkal Majalla" w:hAnsi="Sakkal Majalla" w:cs="Sakkal Majalla"/>
          <w:color w:val="000000" w:themeColor="text1"/>
          <w:sz w:val="28"/>
          <w:szCs w:val="28"/>
          <w:rtl/>
        </w:rPr>
        <w:t xml:space="preserve">، </w:t>
      </w:r>
      <w:r w:rsidRPr="000F1A3D">
        <w:rPr>
          <w:rFonts w:ascii="Sakkal Majalla" w:hAnsi="Sakkal Majalla" w:cs="Sakkal Majalla"/>
          <w:color w:val="000000" w:themeColor="text1"/>
          <w:sz w:val="28"/>
          <w:szCs w:val="28"/>
        </w:rPr>
        <w:t>CMMS)</w:t>
      </w:r>
      <w:r w:rsidRPr="000F1A3D">
        <w:rPr>
          <w:rFonts w:ascii="Sakkal Majalla" w:hAnsi="Sakkal Majalla" w:cs="Sakkal Majalla"/>
          <w:color w:val="000000" w:themeColor="text1"/>
          <w:sz w:val="28"/>
          <w:szCs w:val="28"/>
          <w:rtl/>
        </w:rPr>
        <w:t>، ضعف التكامل بين الأنظمة، أو استخدام تقنيات غير محدثة</w:t>
      </w:r>
      <w:r w:rsidRPr="000F1A3D">
        <w:rPr>
          <w:rFonts w:ascii="Sakkal Majalla" w:hAnsi="Sakkal Majalla" w:cs="Sakkal Majalla"/>
          <w:color w:val="000000" w:themeColor="text1"/>
          <w:sz w:val="28"/>
          <w:szCs w:val="28"/>
        </w:rPr>
        <w:t>.</w:t>
      </w:r>
    </w:p>
    <w:p w14:paraId="40493795" w14:textId="77777777" w:rsidR="00136E4A" w:rsidRPr="000F1A3D" w:rsidRDefault="00136E4A" w:rsidP="000F1A3D">
      <w:pPr>
        <w:pStyle w:val="NormalWeb"/>
        <w:numPr>
          <w:ilvl w:val="0"/>
          <w:numId w:val="25"/>
        </w:numPr>
        <w:bidi/>
        <w:spacing w:before="0" w:beforeAutospacing="0"/>
        <w:rPr>
          <w:rFonts w:ascii="Sakkal Majalla" w:hAnsi="Sakkal Majalla" w:cs="Sakkal Majalla"/>
          <w:color w:val="000000" w:themeColor="text1"/>
          <w:sz w:val="28"/>
          <w:szCs w:val="28"/>
        </w:rPr>
      </w:pPr>
      <w:r w:rsidRPr="000F1A3D">
        <w:rPr>
          <w:rStyle w:val="Strong"/>
          <w:rFonts w:ascii="Sakkal Majalla" w:hAnsi="Sakkal Majalla" w:cs="Sakkal Majalla"/>
          <w:color w:val="000000" w:themeColor="text1"/>
          <w:sz w:val="28"/>
          <w:szCs w:val="28"/>
          <w:rtl/>
        </w:rPr>
        <w:t>المخاطر التنظيمية</w:t>
      </w:r>
      <w:r w:rsidRPr="000F1A3D">
        <w:rPr>
          <w:rStyle w:val="Strong"/>
          <w:rFonts w:ascii="Sakkal Majalla" w:hAnsi="Sakkal Majalla" w:cs="Sakkal Majalla"/>
          <w:color w:val="000000" w:themeColor="text1"/>
          <w:sz w:val="28"/>
          <w:szCs w:val="28"/>
        </w:rPr>
        <w:t xml:space="preserve"> (Organizational Risks):</w:t>
      </w:r>
      <w:r w:rsidRPr="000F1A3D">
        <w:rPr>
          <w:rFonts w:ascii="Sakkal Majalla" w:hAnsi="Sakkal Majalla" w:cs="Sakkal Majalla"/>
          <w:color w:val="000000" w:themeColor="text1"/>
          <w:sz w:val="28"/>
          <w:szCs w:val="28"/>
        </w:rPr>
        <w:br/>
      </w:r>
      <w:r w:rsidRPr="000F1A3D">
        <w:rPr>
          <w:rFonts w:ascii="Sakkal Majalla" w:hAnsi="Sakkal Majalla" w:cs="Sakkal Majalla"/>
          <w:color w:val="000000" w:themeColor="text1"/>
          <w:sz w:val="28"/>
          <w:szCs w:val="28"/>
          <w:rtl/>
        </w:rPr>
        <w:t>مثل ضعف التنسيق بين الإدارات، غياب السياسات الواضحة، أو سوء إدارة الموارد</w:t>
      </w:r>
      <w:r w:rsidRPr="000F1A3D">
        <w:rPr>
          <w:rFonts w:ascii="Sakkal Majalla" w:hAnsi="Sakkal Majalla" w:cs="Sakkal Majalla"/>
          <w:color w:val="000000" w:themeColor="text1"/>
          <w:sz w:val="28"/>
          <w:szCs w:val="28"/>
        </w:rPr>
        <w:t>.</w:t>
      </w:r>
    </w:p>
    <w:p w14:paraId="3C96C81B" w14:textId="444790B3" w:rsidR="00136E4A" w:rsidRPr="000F1A3D" w:rsidRDefault="00136E4A" w:rsidP="000F1A3D">
      <w:pPr>
        <w:pStyle w:val="NormalWeb"/>
        <w:numPr>
          <w:ilvl w:val="0"/>
          <w:numId w:val="25"/>
        </w:numPr>
        <w:bidi/>
        <w:spacing w:before="0" w:beforeAutospacing="0"/>
        <w:rPr>
          <w:rFonts w:ascii="Sakkal Majalla" w:hAnsi="Sakkal Majalla" w:cs="Sakkal Majalla"/>
          <w:color w:val="000000" w:themeColor="text1"/>
          <w:sz w:val="28"/>
          <w:szCs w:val="28"/>
        </w:rPr>
      </w:pPr>
      <w:r w:rsidRPr="000F1A3D">
        <w:rPr>
          <w:rStyle w:val="Strong"/>
          <w:rFonts w:ascii="Sakkal Majalla" w:hAnsi="Sakkal Majalla" w:cs="Sakkal Majalla"/>
          <w:color w:val="000000" w:themeColor="text1"/>
          <w:sz w:val="28"/>
          <w:szCs w:val="28"/>
          <w:rtl/>
        </w:rPr>
        <w:t>المخاطر الخارجية</w:t>
      </w:r>
      <w:r w:rsidRPr="000F1A3D">
        <w:rPr>
          <w:rStyle w:val="Strong"/>
          <w:rFonts w:ascii="Sakkal Majalla" w:hAnsi="Sakkal Majalla" w:cs="Sakkal Majalla"/>
          <w:color w:val="000000" w:themeColor="text1"/>
          <w:sz w:val="28"/>
          <w:szCs w:val="28"/>
        </w:rPr>
        <w:t xml:space="preserve"> (External Risks):</w:t>
      </w:r>
      <w:r w:rsidRPr="000F1A3D">
        <w:rPr>
          <w:rFonts w:ascii="Sakkal Majalla" w:hAnsi="Sakkal Majalla" w:cs="Sakkal Majalla"/>
          <w:color w:val="000000" w:themeColor="text1"/>
          <w:sz w:val="28"/>
          <w:szCs w:val="28"/>
        </w:rPr>
        <w:br/>
      </w:r>
      <w:r w:rsidRPr="000F1A3D">
        <w:rPr>
          <w:rFonts w:ascii="Sakkal Majalla" w:hAnsi="Sakkal Majalla" w:cs="Sakkal Majalla"/>
          <w:color w:val="000000" w:themeColor="text1"/>
          <w:sz w:val="28"/>
          <w:szCs w:val="28"/>
          <w:rtl/>
        </w:rPr>
        <w:t>مثل الكوارث الطبيعية، انقطاع الخدمات، أو التغيرات التنظيمية والقانونية</w:t>
      </w:r>
      <w:r w:rsidRPr="000F1A3D">
        <w:rPr>
          <w:rFonts w:ascii="Sakkal Majalla" w:hAnsi="Sakkal Majalla" w:cs="Sakkal Majalla"/>
          <w:color w:val="000000" w:themeColor="text1"/>
          <w:sz w:val="28"/>
          <w:szCs w:val="28"/>
        </w:rPr>
        <w:t>.</w:t>
      </w:r>
    </w:p>
    <w:p w14:paraId="7F879450" w14:textId="77777777" w:rsidR="00136E4A" w:rsidRPr="000F1A3D" w:rsidRDefault="00136E4A" w:rsidP="000F1A3D">
      <w:pPr>
        <w:pStyle w:val="Heading2"/>
        <w:spacing w:before="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ثالثًا: مصادر المخاطر التشغيلية</w:t>
      </w:r>
    </w:p>
    <w:p w14:paraId="0F51BF78" w14:textId="77777777" w:rsidR="00136E4A" w:rsidRPr="000F1A3D" w:rsidRDefault="00136E4A" w:rsidP="000F1A3D">
      <w:pPr>
        <w:pStyle w:val="NormalWeb"/>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تنشأ المخاطر التشغيلية من عدة مصادر داخلية وخارجية، من أبرزها</w:t>
      </w:r>
      <w:r w:rsidRPr="000F1A3D">
        <w:rPr>
          <w:rFonts w:ascii="Sakkal Majalla" w:hAnsi="Sakkal Majalla" w:cs="Sakkal Majalla"/>
          <w:color w:val="000000" w:themeColor="text1"/>
          <w:sz w:val="28"/>
          <w:szCs w:val="28"/>
        </w:rPr>
        <w:t>:</w:t>
      </w:r>
    </w:p>
    <w:p w14:paraId="4E2B228E" w14:textId="77777777" w:rsidR="00136E4A" w:rsidRPr="000F1A3D" w:rsidRDefault="00136E4A" w:rsidP="000F1A3D">
      <w:pPr>
        <w:pStyle w:val="NormalWeb"/>
        <w:numPr>
          <w:ilvl w:val="0"/>
          <w:numId w:val="26"/>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ضعف كفاءة القوى العاملة</w:t>
      </w:r>
    </w:p>
    <w:p w14:paraId="67D971C2" w14:textId="77777777" w:rsidR="00136E4A" w:rsidRPr="000F1A3D" w:rsidRDefault="00136E4A" w:rsidP="000F1A3D">
      <w:pPr>
        <w:pStyle w:val="NormalWeb"/>
        <w:numPr>
          <w:ilvl w:val="0"/>
          <w:numId w:val="26"/>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عدم تكامل الأنظمة التقنية</w:t>
      </w:r>
    </w:p>
    <w:p w14:paraId="1BEE06F4" w14:textId="77777777" w:rsidR="00136E4A" w:rsidRPr="000F1A3D" w:rsidRDefault="00136E4A" w:rsidP="000F1A3D">
      <w:pPr>
        <w:pStyle w:val="NormalWeb"/>
        <w:numPr>
          <w:ilvl w:val="0"/>
          <w:numId w:val="26"/>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قصور في إجراءات الصيانة الوقائية</w:t>
      </w:r>
    </w:p>
    <w:p w14:paraId="158D9290" w14:textId="77777777" w:rsidR="00136E4A" w:rsidRPr="000F1A3D" w:rsidRDefault="00136E4A" w:rsidP="000F1A3D">
      <w:pPr>
        <w:pStyle w:val="NormalWeb"/>
        <w:numPr>
          <w:ilvl w:val="0"/>
          <w:numId w:val="26"/>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ضعف أنظمة الاتصال والتنسيق</w:t>
      </w:r>
    </w:p>
    <w:p w14:paraId="733C6292" w14:textId="77777777" w:rsidR="00136E4A" w:rsidRPr="000F1A3D" w:rsidRDefault="00136E4A" w:rsidP="000F1A3D">
      <w:pPr>
        <w:pStyle w:val="NormalWeb"/>
        <w:numPr>
          <w:ilvl w:val="0"/>
          <w:numId w:val="26"/>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غياب التحليل الاستباقي للمخاطر</w:t>
      </w:r>
    </w:p>
    <w:p w14:paraId="6E9E6715" w14:textId="77777777" w:rsidR="00136E4A" w:rsidRPr="000F1A3D" w:rsidRDefault="00136E4A" w:rsidP="000F1A3D">
      <w:pPr>
        <w:pStyle w:val="NormalWeb"/>
        <w:numPr>
          <w:ilvl w:val="0"/>
          <w:numId w:val="26"/>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الاعتماد على بيانات غير دقيقة أو غير محدثة</w:t>
      </w:r>
    </w:p>
    <w:p w14:paraId="4DE58E22" w14:textId="77777777" w:rsidR="00136E4A" w:rsidRPr="000F1A3D" w:rsidRDefault="00136E4A" w:rsidP="000F1A3D">
      <w:pPr>
        <w:pStyle w:val="NormalWeb"/>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وتؤدي هذه المصادر إلى زيادة احتمالية الأعطال، وتكرار البلاغات، وانخفاض جودة الخدمات التشغيلية</w:t>
      </w:r>
      <w:r w:rsidRPr="000F1A3D">
        <w:rPr>
          <w:rFonts w:ascii="Sakkal Majalla" w:hAnsi="Sakkal Majalla" w:cs="Sakkal Majalla"/>
          <w:color w:val="000000" w:themeColor="text1"/>
          <w:sz w:val="28"/>
          <w:szCs w:val="28"/>
        </w:rPr>
        <w:t>.</w:t>
      </w:r>
    </w:p>
    <w:p w14:paraId="7A8A91C7" w14:textId="7A301711" w:rsidR="00136E4A" w:rsidRPr="000F1A3D" w:rsidRDefault="00136E4A" w:rsidP="000F1A3D">
      <w:pPr>
        <w:rPr>
          <w:rFonts w:ascii="Sakkal Majalla" w:hAnsi="Sakkal Majalla" w:cs="Sakkal Majalla"/>
          <w:color w:val="000000" w:themeColor="text1"/>
          <w:sz w:val="28"/>
          <w:szCs w:val="28"/>
        </w:rPr>
      </w:pPr>
    </w:p>
    <w:p w14:paraId="310780EC" w14:textId="77777777" w:rsidR="00136E4A" w:rsidRPr="000F1A3D" w:rsidRDefault="00136E4A" w:rsidP="000F1A3D">
      <w:pPr>
        <w:pStyle w:val="Heading2"/>
        <w:spacing w:before="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lastRenderedPageBreak/>
        <w:t>رابعًا: خطوات إدارة المخاطر التشغيلية</w:t>
      </w:r>
    </w:p>
    <w:p w14:paraId="07E99A81" w14:textId="77777777" w:rsidR="00136E4A" w:rsidRPr="000F1A3D" w:rsidRDefault="00136E4A" w:rsidP="000F1A3D">
      <w:pPr>
        <w:pStyle w:val="NormalWeb"/>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تعتمد إدارة المخاطر التشغيلية على منهجية علمية متكاملة تتضمن عدة خطوات رئيسية، وهي</w:t>
      </w:r>
      <w:r w:rsidRPr="000F1A3D">
        <w:rPr>
          <w:rFonts w:ascii="Sakkal Majalla" w:hAnsi="Sakkal Majalla" w:cs="Sakkal Majalla"/>
          <w:color w:val="000000" w:themeColor="text1"/>
          <w:sz w:val="28"/>
          <w:szCs w:val="28"/>
        </w:rPr>
        <w:t>:</w:t>
      </w:r>
    </w:p>
    <w:p w14:paraId="27D90641" w14:textId="77777777" w:rsidR="00136E4A" w:rsidRPr="000F1A3D" w:rsidRDefault="00136E4A" w:rsidP="000F1A3D">
      <w:pPr>
        <w:pStyle w:val="NormalWeb"/>
        <w:numPr>
          <w:ilvl w:val="0"/>
          <w:numId w:val="27"/>
        </w:numPr>
        <w:bidi/>
        <w:spacing w:before="0" w:beforeAutospacing="0"/>
        <w:rPr>
          <w:rFonts w:ascii="Sakkal Majalla" w:hAnsi="Sakkal Majalla" w:cs="Sakkal Majalla"/>
          <w:color w:val="000000" w:themeColor="text1"/>
          <w:sz w:val="28"/>
          <w:szCs w:val="28"/>
        </w:rPr>
      </w:pPr>
      <w:r w:rsidRPr="000F1A3D">
        <w:rPr>
          <w:rStyle w:val="Strong"/>
          <w:rFonts w:ascii="Sakkal Majalla" w:hAnsi="Sakkal Majalla" w:cs="Sakkal Majalla"/>
          <w:color w:val="000000" w:themeColor="text1"/>
          <w:sz w:val="28"/>
          <w:szCs w:val="28"/>
          <w:rtl/>
        </w:rPr>
        <w:t>تحديد المخاطر</w:t>
      </w:r>
      <w:r w:rsidRPr="000F1A3D">
        <w:rPr>
          <w:rStyle w:val="Strong"/>
          <w:rFonts w:ascii="Sakkal Majalla" w:hAnsi="Sakkal Majalla" w:cs="Sakkal Majalla"/>
          <w:color w:val="000000" w:themeColor="text1"/>
          <w:sz w:val="28"/>
          <w:szCs w:val="28"/>
        </w:rPr>
        <w:t xml:space="preserve"> (Risk Identification):</w:t>
      </w:r>
      <w:r w:rsidRPr="000F1A3D">
        <w:rPr>
          <w:rFonts w:ascii="Sakkal Majalla" w:hAnsi="Sakkal Majalla" w:cs="Sakkal Majalla"/>
          <w:color w:val="000000" w:themeColor="text1"/>
          <w:sz w:val="28"/>
          <w:szCs w:val="28"/>
        </w:rPr>
        <w:br/>
      </w:r>
      <w:r w:rsidRPr="000F1A3D">
        <w:rPr>
          <w:rFonts w:ascii="Sakkal Majalla" w:hAnsi="Sakkal Majalla" w:cs="Sakkal Majalla"/>
          <w:color w:val="000000" w:themeColor="text1"/>
          <w:sz w:val="28"/>
          <w:szCs w:val="28"/>
          <w:rtl/>
        </w:rPr>
        <w:t>التعرف على جميع المخاطر المحتملة التي قد تؤثر على العمليات التشغيلية</w:t>
      </w:r>
      <w:r w:rsidRPr="000F1A3D">
        <w:rPr>
          <w:rFonts w:ascii="Sakkal Majalla" w:hAnsi="Sakkal Majalla" w:cs="Sakkal Majalla"/>
          <w:color w:val="000000" w:themeColor="text1"/>
          <w:sz w:val="28"/>
          <w:szCs w:val="28"/>
        </w:rPr>
        <w:t>.</w:t>
      </w:r>
    </w:p>
    <w:p w14:paraId="4BD1B8B7" w14:textId="77777777" w:rsidR="00136E4A" w:rsidRPr="000F1A3D" w:rsidRDefault="00136E4A" w:rsidP="000F1A3D">
      <w:pPr>
        <w:pStyle w:val="NormalWeb"/>
        <w:numPr>
          <w:ilvl w:val="0"/>
          <w:numId w:val="27"/>
        </w:numPr>
        <w:bidi/>
        <w:spacing w:before="0" w:beforeAutospacing="0"/>
        <w:rPr>
          <w:rFonts w:ascii="Sakkal Majalla" w:hAnsi="Sakkal Majalla" w:cs="Sakkal Majalla"/>
          <w:color w:val="000000" w:themeColor="text1"/>
          <w:sz w:val="28"/>
          <w:szCs w:val="28"/>
        </w:rPr>
      </w:pPr>
      <w:r w:rsidRPr="000F1A3D">
        <w:rPr>
          <w:rStyle w:val="Strong"/>
          <w:rFonts w:ascii="Sakkal Majalla" w:hAnsi="Sakkal Majalla" w:cs="Sakkal Majalla"/>
          <w:color w:val="000000" w:themeColor="text1"/>
          <w:sz w:val="28"/>
          <w:szCs w:val="28"/>
          <w:rtl/>
        </w:rPr>
        <w:t>تقييم المخاطر</w:t>
      </w:r>
      <w:r w:rsidRPr="000F1A3D">
        <w:rPr>
          <w:rStyle w:val="Strong"/>
          <w:rFonts w:ascii="Sakkal Majalla" w:hAnsi="Sakkal Majalla" w:cs="Sakkal Majalla"/>
          <w:color w:val="000000" w:themeColor="text1"/>
          <w:sz w:val="28"/>
          <w:szCs w:val="28"/>
        </w:rPr>
        <w:t xml:space="preserve"> (Risk Assessment):</w:t>
      </w:r>
      <w:r w:rsidRPr="000F1A3D">
        <w:rPr>
          <w:rFonts w:ascii="Sakkal Majalla" w:hAnsi="Sakkal Majalla" w:cs="Sakkal Majalla"/>
          <w:color w:val="000000" w:themeColor="text1"/>
          <w:sz w:val="28"/>
          <w:szCs w:val="28"/>
        </w:rPr>
        <w:br/>
      </w:r>
      <w:r w:rsidRPr="000F1A3D">
        <w:rPr>
          <w:rFonts w:ascii="Sakkal Majalla" w:hAnsi="Sakkal Majalla" w:cs="Sakkal Majalla"/>
          <w:color w:val="000000" w:themeColor="text1"/>
          <w:sz w:val="28"/>
          <w:szCs w:val="28"/>
          <w:rtl/>
        </w:rPr>
        <w:t>تحليل احتمالية حدوث المخاطر وتأثيرها باستخدام أدوات مثل مصفوفة المخاطر</w:t>
      </w:r>
      <w:r w:rsidRPr="000F1A3D">
        <w:rPr>
          <w:rFonts w:ascii="Sakkal Majalla" w:hAnsi="Sakkal Majalla" w:cs="Sakkal Majalla"/>
          <w:color w:val="000000" w:themeColor="text1"/>
          <w:sz w:val="28"/>
          <w:szCs w:val="28"/>
        </w:rPr>
        <w:t xml:space="preserve"> (Likelihood × Severity).</w:t>
      </w:r>
    </w:p>
    <w:p w14:paraId="47A81ACC" w14:textId="77777777" w:rsidR="00136E4A" w:rsidRPr="000F1A3D" w:rsidRDefault="00136E4A" w:rsidP="000F1A3D">
      <w:pPr>
        <w:pStyle w:val="NormalWeb"/>
        <w:numPr>
          <w:ilvl w:val="0"/>
          <w:numId w:val="27"/>
        </w:numPr>
        <w:bidi/>
        <w:spacing w:before="0" w:beforeAutospacing="0"/>
        <w:rPr>
          <w:rFonts w:ascii="Sakkal Majalla" w:hAnsi="Sakkal Majalla" w:cs="Sakkal Majalla"/>
          <w:color w:val="000000" w:themeColor="text1"/>
          <w:sz w:val="28"/>
          <w:szCs w:val="28"/>
        </w:rPr>
      </w:pPr>
      <w:r w:rsidRPr="000F1A3D">
        <w:rPr>
          <w:rStyle w:val="Strong"/>
          <w:rFonts w:ascii="Sakkal Majalla" w:hAnsi="Sakkal Majalla" w:cs="Sakkal Majalla"/>
          <w:color w:val="000000" w:themeColor="text1"/>
          <w:sz w:val="28"/>
          <w:szCs w:val="28"/>
          <w:rtl/>
        </w:rPr>
        <w:t>تحليل المخاطر</w:t>
      </w:r>
      <w:r w:rsidRPr="000F1A3D">
        <w:rPr>
          <w:rStyle w:val="Strong"/>
          <w:rFonts w:ascii="Sakkal Majalla" w:hAnsi="Sakkal Majalla" w:cs="Sakkal Majalla"/>
          <w:color w:val="000000" w:themeColor="text1"/>
          <w:sz w:val="28"/>
          <w:szCs w:val="28"/>
        </w:rPr>
        <w:t xml:space="preserve"> (Risk Analysis):</w:t>
      </w:r>
      <w:r w:rsidRPr="000F1A3D">
        <w:rPr>
          <w:rFonts w:ascii="Sakkal Majalla" w:hAnsi="Sakkal Majalla" w:cs="Sakkal Majalla"/>
          <w:color w:val="000000" w:themeColor="text1"/>
          <w:sz w:val="28"/>
          <w:szCs w:val="28"/>
        </w:rPr>
        <w:br/>
      </w:r>
      <w:r w:rsidRPr="000F1A3D">
        <w:rPr>
          <w:rFonts w:ascii="Sakkal Majalla" w:hAnsi="Sakkal Majalla" w:cs="Sakkal Majalla"/>
          <w:color w:val="000000" w:themeColor="text1"/>
          <w:sz w:val="28"/>
          <w:szCs w:val="28"/>
          <w:rtl/>
        </w:rPr>
        <w:t>دراسة الأسباب الجذرية للمشكلات باستخدام أدوات مثل تحليل السبب الجذري</w:t>
      </w:r>
      <w:r w:rsidRPr="000F1A3D">
        <w:rPr>
          <w:rFonts w:ascii="Sakkal Majalla" w:hAnsi="Sakkal Majalla" w:cs="Sakkal Majalla"/>
          <w:color w:val="000000" w:themeColor="text1"/>
          <w:sz w:val="28"/>
          <w:szCs w:val="28"/>
        </w:rPr>
        <w:t xml:space="preserve"> (RCA).</w:t>
      </w:r>
    </w:p>
    <w:p w14:paraId="1718E78B" w14:textId="77777777" w:rsidR="00136E4A" w:rsidRPr="000F1A3D" w:rsidRDefault="00136E4A" w:rsidP="000F1A3D">
      <w:pPr>
        <w:pStyle w:val="NormalWeb"/>
        <w:numPr>
          <w:ilvl w:val="0"/>
          <w:numId w:val="27"/>
        </w:numPr>
        <w:bidi/>
        <w:spacing w:before="0" w:beforeAutospacing="0"/>
        <w:rPr>
          <w:rFonts w:ascii="Sakkal Majalla" w:hAnsi="Sakkal Majalla" w:cs="Sakkal Majalla"/>
          <w:color w:val="000000" w:themeColor="text1"/>
          <w:sz w:val="28"/>
          <w:szCs w:val="28"/>
        </w:rPr>
      </w:pPr>
      <w:r w:rsidRPr="000F1A3D">
        <w:rPr>
          <w:rStyle w:val="Strong"/>
          <w:rFonts w:ascii="Sakkal Majalla" w:hAnsi="Sakkal Majalla" w:cs="Sakkal Majalla"/>
          <w:color w:val="000000" w:themeColor="text1"/>
          <w:sz w:val="28"/>
          <w:szCs w:val="28"/>
          <w:rtl/>
        </w:rPr>
        <w:t>الاستجابة للمخاطر</w:t>
      </w:r>
      <w:r w:rsidRPr="000F1A3D">
        <w:rPr>
          <w:rStyle w:val="Strong"/>
          <w:rFonts w:ascii="Sakkal Majalla" w:hAnsi="Sakkal Majalla" w:cs="Sakkal Majalla"/>
          <w:color w:val="000000" w:themeColor="text1"/>
          <w:sz w:val="28"/>
          <w:szCs w:val="28"/>
        </w:rPr>
        <w:t xml:space="preserve"> (Risk Response):</w:t>
      </w:r>
      <w:r w:rsidRPr="000F1A3D">
        <w:rPr>
          <w:rFonts w:ascii="Sakkal Majalla" w:hAnsi="Sakkal Majalla" w:cs="Sakkal Majalla"/>
          <w:color w:val="000000" w:themeColor="text1"/>
          <w:sz w:val="28"/>
          <w:szCs w:val="28"/>
        </w:rPr>
        <w:br/>
      </w:r>
      <w:r w:rsidRPr="000F1A3D">
        <w:rPr>
          <w:rFonts w:ascii="Sakkal Majalla" w:hAnsi="Sakkal Majalla" w:cs="Sakkal Majalla"/>
          <w:color w:val="000000" w:themeColor="text1"/>
          <w:sz w:val="28"/>
          <w:szCs w:val="28"/>
          <w:rtl/>
        </w:rPr>
        <w:t>وضع خطط للتقليل من المخاطر أو تجنبها أو السيطرة عليها</w:t>
      </w:r>
      <w:r w:rsidRPr="000F1A3D">
        <w:rPr>
          <w:rFonts w:ascii="Sakkal Majalla" w:hAnsi="Sakkal Majalla" w:cs="Sakkal Majalla"/>
          <w:color w:val="000000" w:themeColor="text1"/>
          <w:sz w:val="28"/>
          <w:szCs w:val="28"/>
        </w:rPr>
        <w:t>.</w:t>
      </w:r>
    </w:p>
    <w:p w14:paraId="4EB929AC" w14:textId="6532A7E2" w:rsidR="00136E4A" w:rsidRPr="000F1A3D" w:rsidRDefault="00136E4A" w:rsidP="000F1A3D">
      <w:pPr>
        <w:pStyle w:val="NormalWeb"/>
        <w:numPr>
          <w:ilvl w:val="0"/>
          <w:numId w:val="27"/>
        </w:numPr>
        <w:bidi/>
        <w:spacing w:before="0" w:beforeAutospacing="0"/>
        <w:rPr>
          <w:rFonts w:ascii="Sakkal Majalla" w:hAnsi="Sakkal Majalla" w:cs="Sakkal Majalla"/>
          <w:color w:val="000000" w:themeColor="text1"/>
          <w:sz w:val="28"/>
          <w:szCs w:val="28"/>
        </w:rPr>
      </w:pPr>
      <w:r w:rsidRPr="000F1A3D">
        <w:rPr>
          <w:rStyle w:val="Strong"/>
          <w:rFonts w:ascii="Sakkal Majalla" w:hAnsi="Sakkal Majalla" w:cs="Sakkal Majalla"/>
          <w:color w:val="000000" w:themeColor="text1"/>
          <w:sz w:val="28"/>
          <w:szCs w:val="28"/>
          <w:rtl/>
        </w:rPr>
        <w:t>المراقبة والتحسين المستمر</w:t>
      </w:r>
      <w:r w:rsidRPr="000F1A3D">
        <w:rPr>
          <w:rStyle w:val="Strong"/>
          <w:rFonts w:ascii="Sakkal Majalla" w:hAnsi="Sakkal Majalla" w:cs="Sakkal Majalla"/>
          <w:color w:val="000000" w:themeColor="text1"/>
          <w:sz w:val="28"/>
          <w:szCs w:val="28"/>
        </w:rPr>
        <w:t xml:space="preserve"> (Monitoring &amp; Control):</w:t>
      </w:r>
      <w:r w:rsidRPr="000F1A3D">
        <w:rPr>
          <w:rFonts w:ascii="Sakkal Majalla" w:hAnsi="Sakkal Majalla" w:cs="Sakkal Majalla"/>
          <w:color w:val="000000" w:themeColor="text1"/>
          <w:sz w:val="28"/>
          <w:szCs w:val="28"/>
        </w:rPr>
        <w:br/>
      </w:r>
      <w:r w:rsidRPr="000F1A3D">
        <w:rPr>
          <w:rFonts w:ascii="Sakkal Majalla" w:hAnsi="Sakkal Majalla" w:cs="Sakkal Majalla"/>
          <w:color w:val="000000" w:themeColor="text1"/>
          <w:sz w:val="28"/>
          <w:szCs w:val="28"/>
          <w:rtl/>
        </w:rPr>
        <w:t>متابعة أداء الأنظمة والإجراءات بشكل مستمر وتحسينها بناءً على البيانات</w:t>
      </w:r>
      <w:r w:rsidRPr="000F1A3D">
        <w:rPr>
          <w:rFonts w:ascii="Sakkal Majalla" w:hAnsi="Sakkal Majalla" w:cs="Sakkal Majalla"/>
          <w:color w:val="000000" w:themeColor="text1"/>
          <w:sz w:val="28"/>
          <w:szCs w:val="28"/>
        </w:rPr>
        <w:t>.</w:t>
      </w:r>
    </w:p>
    <w:p w14:paraId="3080834D" w14:textId="77777777" w:rsidR="00136E4A" w:rsidRPr="000F1A3D" w:rsidRDefault="00136E4A" w:rsidP="000F1A3D">
      <w:pPr>
        <w:pStyle w:val="Heading2"/>
        <w:spacing w:before="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خامسًا: مفهوم جودة الخدمات التشغيلية</w:t>
      </w:r>
    </w:p>
    <w:p w14:paraId="4D39F651" w14:textId="77777777" w:rsidR="00136E4A" w:rsidRPr="000F1A3D" w:rsidRDefault="00136E4A" w:rsidP="000F1A3D">
      <w:pPr>
        <w:pStyle w:val="NormalWeb"/>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تُعد جودة الخدمات التشغيلية أحد المفاهيم الأساسية في إدارة المرافق، حيث تعبر عن قدرة المنشأة على تقديم خدمات تشغيلية موثوقة، فعّالة، ومستدامة تلبي احتياجات المستفيدين</w:t>
      </w:r>
      <w:r w:rsidRPr="000F1A3D">
        <w:rPr>
          <w:rFonts w:ascii="Sakkal Majalla" w:hAnsi="Sakkal Majalla" w:cs="Sakkal Majalla"/>
          <w:color w:val="000000" w:themeColor="text1"/>
          <w:sz w:val="28"/>
          <w:szCs w:val="28"/>
        </w:rPr>
        <w:t>.</w:t>
      </w:r>
    </w:p>
    <w:p w14:paraId="43AB56FE" w14:textId="77777777" w:rsidR="00136E4A" w:rsidRPr="000F1A3D" w:rsidRDefault="00136E4A" w:rsidP="000F1A3D">
      <w:pPr>
        <w:pStyle w:val="NormalWeb"/>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وتتضمن جودة الخدمات التشغيلية عدة أبعاد رئيسية، منها</w:t>
      </w:r>
      <w:r w:rsidRPr="000F1A3D">
        <w:rPr>
          <w:rFonts w:ascii="Sakkal Majalla" w:hAnsi="Sakkal Majalla" w:cs="Sakkal Majalla"/>
          <w:color w:val="000000" w:themeColor="text1"/>
          <w:sz w:val="28"/>
          <w:szCs w:val="28"/>
        </w:rPr>
        <w:t>:</w:t>
      </w:r>
    </w:p>
    <w:p w14:paraId="1F3538C0" w14:textId="77777777" w:rsidR="00136E4A" w:rsidRPr="000F1A3D" w:rsidRDefault="00136E4A" w:rsidP="000F1A3D">
      <w:pPr>
        <w:pStyle w:val="NormalWeb"/>
        <w:numPr>
          <w:ilvl w:val="0"/>
          <w:numId w:val="28"/>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سرعة الاستجابة للبلاغات</w:t>
      </w:r>
    </w:p>
    <w:p w14:paraId="57CED57F" w14:textId="77777777" w:rsidR="00136E4A" w:rsidRPr="000F1A3D" w:rsidRDefault="00136E4A" w:rsidP="000F1A3D">
      <w:pPr>
        <w:pStyle w:val="NormalWeb"/>
        <w:numPr>
          <w:ilvl w:val="0"/>
          <w:numId w:val="28"/>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دقة تنفيذ الأعمال</w:t>
      </w:r>
    </w:p>
    <w:p w14:paraId="34E1485F" w14:textId="77777777" w:rsidR="00136E4A" w:rsidRPr="000F1A3D" w:rsidRDefault="00136E4A" w:rsidP="000F1A3D">
      <w:pPr>
        <w:pStyle w:val="NormalWeb"/>
        <w:numPr>
          <w:ilvl w:val="0"/>
          <w:numId w:val="28"/>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الالتزام بمعايير الأداء</w:t>
      </w:r>
      <w:r w:rsidRPr="000F1A3D">
        <w:rPr>
          <w:rFonts w:ascii="Sakkal Majalla" w:hAnsi="Sakkal Majalla" w:cs="Sakkal Majalla"/>
          <w:color w:val="000000" w:themeColor="text1"/>
          <w:sz w:val="28"/>
          <w:szCs w:val="28"/>
        </w:rPr>
        <w:t xml:space="preserve"> (SLA </w:t>
      </w:r>
      <w:r w:rsidRPr="000F1A3D">
        <w:rPr>
          <w:rFonts w:ascii="Sakkal Majalla" w:hAnsi="Sakkal Majalla" w:cs="Sakkal Majalla"/>
          <w:color w:val="000000" w:themeColor="text1"/>
          <w:sz w:val="28"/>
          <w:szCs w:val="28"/>
          <w:rtl/>
        </w:rPr>
        <w:t>و</w:t>
      </w:r>
      <w:r w:rsidRPr="000F1A3D">
        <w:rPr>
          <w:rFonts w:ascii="Sakkal Majalla" w:hAnsi="Sakkal Majalla" w:cs="Sakkal Majalla"/>
          <w:color w:val="000000" w:themeColor="text1"/>
          <w:sz w:val="28"/>
          <w:szCs w:val="28"/>
        </w:rPr>
        <w:t xml:space="preserve"> KPI)</w:t>
      </w:r>
    </w:p>
    <w:p w14:paraId="41A2392E" w14:textId="77777777" w:rsidR="00136E4A" w:rsidRPr="000F1A3D" w:rsidRDefault="00136E4A" w:rsidP="000F1A3D">
      <w:pPr>
        <w:pStyle w:val="NormalWeb"/>
        <w:numPr>
          <w:ilvl w:val="0"/>
          <w:numId w:val="28"/>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استمرارية التشغيل</w:t>
      </w:r>
    </w:p>
    <w:p w14:paraId="07787D4B" w14:textId="77777777" w:rsidR="00136E4A" w:rsidRPr="000F1A3D" w:rsidRDefault="00136E4A" w:rsidP="000F1A3D">
      <w:pPr>
        <w:pStyle w:val="NormalWeb"/>
        <w:numPr>
          <w:ilvl w:val="0"/>
          <w:numId w:val="28"/>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جودة الصيانة الوقائية والتصحيحية</w:t>
      </w:r>
    </w:p>
    <w:p w14:paraId="346B6915" w14:textId="77777777" w:rsidR="00136E4A" w:rsidRPr="000F1A3D" w:rsidRDefault="00136E4A" w:rsidP="000F1A3D">
      <w:pPr>
        <w:pStyle w:val="NormalWeb"/>
        <w:numPr>
          <w:ilvl w:val="0"/>
          <w:numId w:val="28"/>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رضا المستفيدين</w:t>
      </w:r>
    </w:p>
    <w:p w14:paraId="1BC55FB7" w14:textId="512AD40B" w:rsidR="00136E4A" w:rsidRPr="000F1A3D" w:rsidRDefault="00136E4A" w:rsidP="000F1A3D">
      <w:pPr>
        <w:pStyle w:val="NormalWeb"/>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وفي البيئات الذكية مثل</w:t>
      </w:r>
      <w:r w:rsidRPr="000F1A3D">
        <w:rPr>
          <w:rFonts w:ascii="Sakkal Majalla" w:hAnsi="Sakkal Majalla" w:cs="Sakkal Majalla"/>
          <w:color w:val="000000" w:themeColor="text1"/>
          <w:sz w:val="28"/>
          <w:szCs w:val="28"/>
        </w:rPr>
        <w:t xml:space="preserve"> KAFD</w:t>
      </w:r>
      <w:r w:rsidRPr="000F1A3D">
        <w:rPr>
          <w:rFonts w:ascii="Sakkal Majalla" w:hAnsi="Sakkal Majalla" w:cs="Sakkal Majalla"/>
          <w:color w:val="000000" w:themeColor="text1"/>
          <w:sz w:val="28"/>
          <w:szCs w:val="28"/>
          <w:rtl/>
        </w:rPr>
        <w:t>، يتم قياس جودة الخدمات من خلال الأنظمة الرقمية مثل</w:t>
      </w:r>
      <w:r w:rsidRPr="000F1A3D">
        <w:rPr>
          <w:rFonts w:ascii="Sakkal Majalla" w:hAnsi="Sakkal Majalla" w:cs="Sakkal Majalla"/>
          <w:color w:val="000000" w:themeColor="text1"/>
          <w:sz w:val="28"/>
          <w:szCs w:val="28"/>
        </w:rPr>
        <w:t xml:space="preserve"> BMS </w:t>
      </w:r>
      <w:r w:rsidRPr="000F1A3D">
        <w:rPr>
          <w:rFonts w:ascii="Sakkal Majalla" w:hAnsi="Sakkal Majalla" w:cs="Sakkal Majalla"/>
          <w:color w:val="000000" w:themeColor="text1"/>
          <w:sz w:val="28"/>
          <w:szCs w:val="28"/>
          <w:rtl/>
        </w:rPr>
        <w:t>و</w:t>
      </w:r>
      <w:r w:rsidRPr="000F1A3D">
        <w:rPr>
          <w:rFonts w:ascii="Sakkal Majalla" w:hAnsi="Sakkal Majalla" w:cs="Sakkal Majalla"/>
          <w:color w:val="000000" w:themeColor="text1"/>
          <w:sz w:val="28"/>
          <w:szCs w:val="28"/>
        </w:rPr>
        <w:t xml:space="preserve">CMMS </w:t>
      </w:r>
      <w:r w:rsidRPr="000F1A3D">
        <w:rPr>
          <w:rFonts w:ascii="Sakkal Majalla" w:hAnsi="Sakkal Majalla" w:cs="Sakkal Majalla"/>
          <w:color w:val="000000" w:themeColor="text1"/>
          <w:sz w:val="28"/>
          <w:szCs w:val="28"/>
          <w:rtl/>
        </w:rPr>
        <w:t>التي توفر بيانات دقيقة حول الأداء التشغيلي</w:t>
      </w:r>
      <w:r w:rsidRPr="000F1A3D">
        <w:rPr>
          <w:rFonts w:ascii="Sakkal Majalla" w:hAnsi="Sakkal Majalla" w:cs="Sakkal Majalla"/>
          <w:color w:val="000000" w:themeColor="text1"/>
          <w:sz w:val="28"/>
          <w:szCs w:val="28"/>
        </w:rPr>
        <w:t>.</w:t>
      </w:r>
    </w:p>
    <w:p w14:paraId="7DF5BDC7" w14:textId="77777777" w:rsidR="00136E4A" w:rsidRPr="000F1A3D" w:rsidRDefault="00136E4A" w:rsidP="000F1A3D">
      <w:pPr>
        <w:pStyle w:val="Heading2"/>
        <w:spacing w:before="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سادسًا: العلاقة بين المخاطر التشغيلية وجودة الخدمات التشغيلية</w:t>
      </w:r>
    </w:p>
    <w:p w14:paraId="577E7460" w14:textId="77777777" w:rsidR="00136E4A" w:rsidRPr="000F1A3D" w:rsidRDefault="00136E4A" w:rsidP="000F1A3D">
      <w:pPr>
        <w:pStyle w:val="NormalWeb"/>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تشير الأدبيات العلمية إلى وجود علاقة وثيقة بين مستوى المخاطر التشغيلية وجودة الخدمات التشغيلية، حيث تؤثر المخاطر بشكل مباشر على كفاءة الأداء واستمرارية الخدمات</w:t>
      </w:r>
      <w:r w:rsidRPr="000F1A3D">
        <w:rPr>
          <w:rFonts w:ascii="Sakkal Majalla" w:hAnsi="Sakkal Majalla" w:cs="Sakkal Majalla"/>
          <w:color w:val="000000" w:themeColor="text1"/>
          <w:sz w:val="28"/>
          <w:szCs w:val="28"/>
        </w:rPr>
        <w:t>.</w:t>
      </w:r>
    </w:p>
    <w:p w14:paraId="29437519" w14:textId="77777777" w:rsidR="00136E4A" w:rsidRPr="000F1A3D" w:rsidRDefault="00136E4A" w:rsidP="000F1A3D">
      <w:pPr>
        <w:pStyle w:val="NormalWeb"/>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lastRenderedPageBreak/>
        <w:t>فعند ارتفاع مستوى المخاطر التشغيلية، تزداد الأعطال والتوقفات غير المخطط لها، وتنخفض سرعة الاستجابة، مما يؤدي إلى تراجع جودة الخدمات. كما أن ضعف تحليل المخاطر وعدم معالجة الأسباب الجذرية يؤدي إلى تكرار المشكلات التشغيلية</w:t>
      </w:r>
      <w:r w:rsidRPr="000F1A3D">
        <w:rPr>
          <w:rFonts w:ascii="Sakkal Majalla" w:hAnsi="Sakkal Majalla" w:cs="Sakkal Majalla"/>
          <w:color w:val="000000" w:themeColor="text1"/>
          <w:sz w:val="28"/>
          <w:szCs w:val="28"/>
        </w:rPr>
        <w:t>.</w:t>
      </w:r>
    </w:p>
    <w:p w14:paraId="1BEFFAFA" w14:textId="77777777" w:rsidR="00136E4A" w:rsidRPr="000F1A3D" w:rsidRDefault="00136E4A" w:rsidP="000F1A3D">
      <w:pPr>
        <w:pStyle w:val="NormalWeb"/>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في المقابل، يسهم التطبيق الفعّال لإدارة المخاطر التشغيلية في</w:t>
      </w:r>
      <w:r w:rsidRPr="000F1A3D">
        <w:rPr>
          <w:rFonts w:ascii="Sakkal Majalla" w:hAnsi="Sakkal Majalla" w:cs="Sakkal Majalla"/>
          <w:color w:val="000000" w:themeColor="text1"/>
          <w:sz w:val="28"/>
          <w:szCs w:val="28"/>
        </w:rPr>
        <w:t>:</w:t>
      </w:r>
    </w:p>
    <w:p w14:paraId="607C19D1" w14:textId="77777777" w:rsidR="00136E4A" w:rsidRPr="000F1A3D" w:rsidRDefault="00136E4A" w:rsidP="000F1A3D">
      <w:pPr>
        <w:pStyle w:val="NormalWeb"/>
        <w:numPr>
          <w:ilvl w:val="0"/>
          <w:numId w:val="29"/>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تقليل الأعطال المتكررة</w:t>
      </w:r>
    </w:p>
    <w:p w14:paraId="13F74E54" w14:textId="77777777" w:rsidR="00136E4A" w:rsidRPr="000F1A3D" w:rsidRDefault="00136E4A" w:rsidP="000F1A3D">
      <w:pPr>
        <w:pStyle w:val="NormalWeb"/>
        <w:numPr>
          <w:ilvl w:val="0"/>
          <w:numId w:val="29"/>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تحسين كفاءة الصيانة</w:t>
      </w:r>
    </w:p>
    <w:p w14:paraId="1184B978" w14:textId="77777777" w:rsidR="00136E4A" w:rsidRPr="000F1A3D" w:rsidRDefault="00136E4A" w:rsidP="000F1A3D">
      <w:pPr>
        <w:pStyle w:val="NormalWeb"/>
        <w:numPr>
          <w:ilvl w:val="0"/>
          <w:numId w:val="29"/>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رفع مستوى الالتزام بالمعايير التشغيلية</w:t>
      </w:r>
    </w:p>
    <w:p w14:paraId="2BCBF8FA" w14:textId="77777777" w:rsidR="00136E4A" w:rsidRPr="000F1A3D" w:rsidRDefault="00136E4A" w:rsidP="000F1A3D">
      <w:pPr>
        <w:pStyle w:val="NormalWeb"/>
        <w:numPr>
          <w:ilvl w:val="0"/>
          <w:numId w:val="29"/>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تحسين رضا المستخدمين</w:t>
      </w:r>
    </w:p>
    <w:p w14:paraId="72775080" w14:textId="4055E450" w:rsidR="00136E4A" w:rsidRPr="000F1A3D" w:rsidRDefault="00136E4A" w:rsidP="000F1A3D">
      <w:pPr>
        <w:pStyle w:val="NormalWeb"/>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 xml:space="preserve">وبالتالي، يمكن وصف العلاقة بأنها </w:t>
      </w:r>
      <w:r w:rsidRPr="000F1A3D">
        <w:rPr>
          <w:rStyle w:val="Strong"/>
          <w:rFonts w:ascii="Sakkal Majalla" w:hAnsi="Sakkal Majalla" w:cs="Sakkal Majalla"/>
          <w:color w:val="000000" w:themeColor="text1"/>
          <w:sz w:val="28"/>
          <w:szCs w:val="28"/>
          <w:rtl/>
        </w:rPr>
        <w:t>علاقة عكسية</w:t>
      </w:r>
      <w:r w:rsidRPr="000F1A3D">
        <w:rPr>
          <w:rFonts w:ascii="Sakkal Majalla" w:hAnsi="Sakkal Majalla" w:cs="Sakkal Majalla"/>
          <w:color w:val="000000" w:themeColor="text1"/>
          <w:sz w:val="28"/>
          <w:szCs w:val="28"/>
          <w:rtl/>
        </w:rPr>
        <w:t>؛ حيث يؤدي ارتفاع المخاطر إلى انخفاض الجودة، بينما يؤدي تحسين إدارة المخاطر إلى رفع جودة الخدمات التشغيلية</w:t>
      </w:r>
      <w:r w:rsidRPr="000F1A3D">
        <w:rPr>
          <w:rFonts w:ascii="Sakkal Majalla" w:hAnsi="Sakkal Majalla" w:cs="Sakkal Majalla"/>
          <w:color w:val="000000" w:themeColor="text1"/>
          <w:sz w:val="28"/>
          <w:szCs w:val="28"/>
        </w:rPr>
        <w:t>.</w:t>
      </w:r>
    </w:p>
    <w:p w14:paraId="66582886" w14:textId="77777777" w:rsidR="00136E4A" w:rsidRPr="000F1A3D" w:rsidRDefault="00136E4A" w:rsidP="000F1A3D">
      <w:pPr>
        <w:pStyle w:val="Heading2"/>
        <w:spacing w:before="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سابعًا: نموذج الدراسة المفاهيمي</w:t>
      </w:r>
    </w:p>
    <w:p w14:paraId="5F17776B" w14:textId="77777777" w:rsidR="00136E4A" w:rsidRPr="000F1A3D" w:rsidRDefault="00136E4A" w:rsidP="000F1A3D">
      <w:pPr>
        <w:pStyle w:val="NormalWeb"/>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يعتمد هذا البحث على نموذج مفاهيمي يوضح العلاقة بين متغيرين رئيسيين</w:t>
      </w:r>
      <w:r w:rsidRPr="000F1A3D">
        <w:rPr>
          <w:rFonts w:ascii="Sakkal Majalla" w:hAnsi="Sakkal Majalla" w:cs="Sakkal Majalla"/>
          <w:color w:val="000000" w:themeColor="text1"/>
          <w:sz w:val="28"/>
          <w:szCs w:val="28"/>
        </w:rPr>
        <w:t>:</w:t>
      </w:r>
    </w:p>
    <w:p w14:paraId="224D1C70" w14:textId="77777777" w:rsidR="00136E4A" w:rsidRPr="000F1A3D" w:rsidRDefault="00136E4A" w:rsidP="000F1A3D">
      <w:pPr>
        <w:pStyle w:val="Heading3"/>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Pr>
        <w:t xml:space="preserve">1. </w:t>
      </w:r>
      <w:r w:rsidRPr="000F1A3D">
        <w:rPr>
          <w:rFonts w:ascii="Sakkal Majalla" w:hAnsi="Sakkal Majalla" w:cs="Sakkal Majalla"/>
          <w:color w:val="000000" w:themeColor="text1"/>
          <w:sz w:val="28"/>
          <w:szCs w:val="28"/>
          <w:rtl/>
        </w:rPr>
        <w:t>المتغير المستقل: إدارة المخاطر التشغيلية</w:t>
      </w:r>
    </w:p>
    <w:p w14:paraId="0348C2FE" w14:textId="77777777" w:rsidR="00136E4A" w:rsidRPr="000F1A3D" w:rsidRDefault="00136E4A" w:rsidP="000F1A3D">
      <w:pPr>
        <w:pStyle w:val="NormalWeb"/>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ويشمل</w:t>
      </w:r>
      <w:r w:rsidRPr="000F1A3D">
        <w:rPr>
          <w:rFonts w:ascii="Sakkal Majalla" w:hAnsi="Sakkal Majalla" w:cs="Sakkal Majalla"/>
          <w:color w:val="000000" w:themeColor="text1"/>
          <w:sz w:val="28"/>
          <w:szCs w:val="28"/>
        </w:rPr>
        <w:t>:</w:t>
      </w:r>
    </w:p>
    <w:p w14:paraId="196D36A2" w14:textId="77777777" w:rsidR="00136E4A" w:rsidRPr="000F1A3D" w:rsidRDefault="00136E4A" w:rsidP="000F1A3D">
      <w:pPr>
        <w:pStyle w:val="NormalWeb"/>
        <w:numPr>
          <w:ilvl w:val="0"/>
          <w:numId w:val="30"/>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تحليل المخاطر</w:t>
      </w:r>
    </w:p>
    <w:p w14:paraId="0DD5ACB7" w14:textId="77777777" w:rsidR="00136E4A" w:rsidRPr="000F1A3D" w:rsidRDefault="00136E4A" w:rsidP="000F1A3D">
      <w:pPr>
        <w:pStyle w:val="NormalWeb"/>
        <w:numPr>
          <w:ilvl w:val="0"/>
          <w:numId w:val="30"/>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تحليل السبب الجذري</w:t>
      </w:r>
      <w:r w:rsidRPr="000F1A3D">
        <w:rPr>
          <w:rFonts w:ascii="Sakkal Majalla" w:hAnsi="Sakkal Majalla" w:cs="Sakkal Majalla"/>
          <w:color w:val="000000" w:themeColor="text1"/>
          <w:sz w:val="28"/>
          <w:szCs w:val="28"/>
        </w:rPr>
        <w:t xml:space="preserve"> (RCA)</w:t>
      </w:r>
    </w:p>
    <w:p w14:paraId="594F9403" w14:textId="77777777" w:rsidR="00136E4A" w:rsidRPr="000F1A3D" w:rsidRDefault="00136E4A" w:rsidP="000F1A3D">
      <w:pPr>
        <w:pStyle w:val="NormalWeb"/>
        <w:numPr>
          <w:ilvl w:val="0"/>
          <w:numId w:val="30"/>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الصيانة الوقائية</w:t>
      </w:r>
    </w:p>
    <w:p w14:paraId="5CEE2562" w14:textId="77777777" w:rsidR="00136E4A" w:rsidRPr="000F1A3D" w:rsidRDefault="00136E4A" w:rsidP="000F1A3D">
      <w:pPr>
        <w:pStyle w:val="NormalWeb"/>
        <w:numPr>
          <w:ilvl w:val="0"/>
          <w:numId w:val="30"/>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إدارة الحوادث والتصعيد</w:t>
      </w:r>
    </w:p>
    <w:p w14:paraId="371D08D4" w14:textId="77777777" w:rsidR="00136E4A" w:rsidRPr="000F1A3D" w:rsidRDefault="00136E4A" w:rsidP="000F1A3D">
      <w:pPr>
        <w:pStyle w:val="NormalWeb"/>
        <w:numPr>
          <w:ilvl w:val="0"/>
          <w:numId w:val="30"/>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كفاءة الكوادر البشرية</w:t>
      </w:r>
    </w:p>
    <w:p w14:paraId="6FE879E4" w14:textId="77777777" w:rsidR="00136E4A" w:rsidRPr="000F1A3D" w:rsidRDefault="00136E4A" w:rsidP="000F1A3D">
      <w:pPr>
        <w:pStyle w:val="Heading3"/>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Pr>
        <w:t xml:space="preserve">2. </w:t>
      </w:r>
      <w:r w:rsidRPr="000F1A3D">
        <w:rPr>
          <w:rFonts w:ascii="Sakkal Majalla" w:hAnsi="Sakkal Majalla" w:cs="Sakkal Majalla"/>
          <w:color w:val="000000" w:themeColor="text1"/>
          <w:sz w:val="28"/>
          <w:szCs w:val="28"/>
          <w:rtl/>
        </w:rPr>
        <w:t>المتغير التابع: جودة الخدمات التشغيلية</w:t>
      </w:r>
    </w:p>
    <w:p w14:paraId="4499079B" w14:textId="77777777" w:rsidR="00136E4A" w:rsidRPr="000F1A3D" w:rsidRDefault="00136E4A" w:rsidP="000F1A3D">
      <w:pPr>
        <w:pStyle w:val="NormalWeb"/>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ويشمل</w:t>
      </w:r>
      <w:r w:rsidRPr="000F1A3D">
        <w:rPr>
          <w:rFonts w:ascii="Sakkal Majalla" w:hAnsi="Sakkal Majalla" w:cs="Sakkal Majalla"/>
          <w:color w:val="000000" w:themeColor="text1"/>
          <w:sz w:val="28"/>
          <w:szCs w:val="28"/>
        </w:rPr>
        <w:t>:</w:t>
      </w:r>
    </w:p>
    <w:p w14:paraId="3DC58ED0" w14:textId="77777777" w:rsidR="00136E4A" w:rsidRPr="000F1A3D" w:rsidRDefault="00136E4A" w:rsidP="000F1A3D">
      <w:pPr>
        <w:pStyle w:val="NormalWeb"/>
        <w:numPr>
          <w:ilvl w:val="0"/>
          <w:numId w:val="31"/>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جودة الصيانة</w:t>
      </w:r>
    </w:p>
    <w:p w14:paraId="5F04A2AB" w14:textId="77777777" w:rsidR="00136E4A" w:rsidRPr="000F1A3D" w:rsidRDefault="00136E4A" w:rsidP="000F1A3D">
      <w:pPr>
        <w:pStyle w:val="NormalWeb"/>
        <w:numPr>
          <w:ilvl w:val="0"/>
          <w:numId w:val="31"/>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سرعة الاستجابة</w:t>
      </w:r>
    </w:p>
    <w:p w14:paraId="4FE1638B" w14:textId="77777777" w:rsidR="00136E4A" w:rsidRPr="000F1A3D" w:rsidRDefault="00136E4A" w:rsidP="000F1A3D">
      <w:pPr>
        <w:pStyle w:val="NormalWeb"/>
        <w:numPr>
          <w:ilvl w:val="0"/>
          <w:numId w:val="31"/>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الالتزام بـ</w:t>
      </w:r>
      <w:r w:rsidRPr="000F1A3D">
        <w:rPr>
          <w:rFonts w:ascii="Sakkal Majalla" w:hAnsi="Sakkal Majalla" w:cs="Sakkal Majalla"/>
          <w:color w:val="000000" w:themeColor="text1"/>
          <w:sz w:val="28"/>
          <w:szCs w:val="28"/>
        </w:rPr>
        <w:t xml:space="preserve"> SLA </w:t>
      </w:r>
      <w:r w:rsidRPr="000F1A3D">
        <w:rPr>
          <w:rFonts w:ascii="Sakkal Majalla" w:hAnsi="Sakkal Majalla" w:cs="Sakkal Majalla"/>
          <w:color w:val="000000" w:themeColor="text1"/>
          <w:sz w:val="28"/>
          <w:szCs w:val="28"/>
          <w:rtl/>
        </w:rPr>
        <w:t>و</w:t>
      </w:r>
      <w:r w:rsidRPr="000F1A3D">
        <w:rPr>
          <w:rFonts w:ascii="Sakkal Majalla" w:hAnsi="Sakkal Majalla" w:cs="Sakkal Majalla"/>
          <w:color w:val="000000" w:themeColor="text1"/>
          <w:sz w:val="28"/>
          <w:szCs w:val="28"/>
        </w:rPr>
        <w:t xml:space="preserve"> KPI</w:t>
      </w:r>
    </w:p>
    <w:p w14:paraId="14B4BB24" w14:textId="77777777" w:rsidR="00136E4A" w:rsidRPr="000F1A3D" w:rsidRDefault="00136E4A" w:rsidP="000F1A3D">
      <w:pPr>
        <w:pStyle w:val="NormalWeb"/>
        <w:numPr>
          <w:ilvl w:val="0"/>
          <w:numId w:val="31"/>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عدد الأعطال المتكررة</w:t>
      </w:r>
    </w:p>
    <w:p w14:paraId="747C2047" w14:textId="3A24ABBA" w:rsidR="00136E4A" w:rsidRDefault="00136E4A" w:rsidP="000F1A3D">
      <w:pPr>
        <w:pStyle w:val="NormalWeb"/>
        <w:numPr>
          <w:ilvl w:val="0"/>
          <w:numId w:val="31"/>
        </w:numPr>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tl/>
        </w:rPr>
        <w:t>رضا المستفيدين</w:t>
      </w:r>
    </w:p>
    <w:p w14:paraId="2BDCD02B" w14:textId="77777777" w:rsidR="000F1A3D" w:rsidRPr="000F1A3D" w:rsidRDefault="000F1A3D" w:rsidP="000F1A3D">
      <w:pPr>
        <w:pStyle w:val="NormalWeb"/>
        <w:numPr>
          <w:ilvl w:val="0"/>
          <w:numId w:val="31"/>
        </w:numPr>
        <w:bidi/>
        <w:spacing w:before="0" w:beforeAutospacing="0"/>
        <w:rPr>
          <w:rFonts w:ascii="Sakkal Majalla" w:hAnsi="Sakkal Majalla" w:cs="Sakkal Majalla"/>
          <w:color w:val="000000" w:themeColor="text1"/>
          <w:sz w:val="28"/>
          <w:szCs w:val="28"/>
        </w:rPr>
      </w:pPr>
    </w:p>
    <w:p w14:paraId="58EF3994" w14:textId="77777777" w:rsidR="00136E4A" w:rsidRPr="000F1A3D" w:rsidRDefault="00136E4A" w:rsidP="000F1A3D">
      <w:pPr>
        <w:pStyle w:val="Heading3"/>
        <w:bidi/>
        <w:spacing w:before="0" w:beforeAutospacing="0"/>
        <w:rPr>
          <w:rFonts w:ascii="Sakkal Majalla" w:hAnsi="Sakkal Majalla" w:cs="Sakkal Majalla"/>
          <w:color w:val="000000" w:themeColor="text1"/>
          <w:sz w:val="28"/>
          <w:szCs w:val="28"/>
        </w:rPr>
      </w:pPr>
      <w:r w:rsidRPr="000F1A3D">
        <w:rPr>
          <w:rFonts w:ascii="Sakkal Majalla" w:hAnsi="Sakkal Majalla" w:cs="Sakkal Majalla"/>
          <w:color w:val="000000" w:themeColor="text1"/>
          <w:sz w:val="28"/>
          <w:szCs w:val="28"/>
        </w:rPr>
        <w:lastRenderedPageBreak/>
        <w:t xml:space="preserve">3. </w:t>
      </w:r>
      <w:r w:rsidRPr="000F1A3D">
        <w:rPr>
          <w:rFonts w:ascii="Sakkal Majalla" w:hAnsi="Sakkal Majalla" w:cs="Sakkal Majalla"/>
          <w:color w:val="000000" w:themeColor="text1"/>
          <w:sz w:val="28"/>
          <w:szCs w:val="28"/>
          <w:rtl/>
        </w:rPr>
        <w:t>العلاقة بين المتغيرين</w:t>
      </w:r>
    </w:p>
    <w:p w14:paraId="6C80D148" w14:textId="77777777" w:rsidR="00136E4A" w:rsidRPr="000F1A3D" w:rsidRDefault="00136E4A" w:rsidP="000F1A3D">
      <w:pPr>
        <w:pStyle w:val="NormalWeb"/>
        <w:bidi/>
        <w:spacing w:before="0" w:beforeAutospacing="0"/>
        <w:rPr>
          <w:rFonts w:ascii="Sakkal Majalla" w:hAnsi="Sakkal Majalla" w:cs="Sakkal Majalla"/>
          <w:sz w:val="28"/>
          <w:szCs w:val="28"/>
        </w:rPr>
      </w:pPr>
      <w:r w:rsidRPr="000F1A3D">
        <w:rPr>
          <w:rFonts w:ascii="Sakkal Majalla" w:hAnsi="Sakkal Majalla" w:cs="Sakkal Majalla"/>
          <w:color w:val="000000" w:themeColor="text1"/>
          <w:sz w:val="28"/>
          <w:szCs w:val="28"/>
          <w:rtl/>
        </w:rPr>
        <w:t>يفترض النموذج أن تطبيق إدارة المخاطر التشغيلية بشكل فعّال يؤدي إلى تحسين جودة الخدمات التشغيلية، خاصة في بيئات معقدة مثل</w:t>
      </w:r>
      <w:r w:rsidRPr="000F1A3D">
        <w:rPr>
          <w:rFonts w:ascii="Sakkal Majalla" w:hAnsi="Sakkal Majalla" w:cs="Sakkal Majalla"/>
          <w:color w:val="000000" w:themeColor="text1"/>
          <w:sz w:val="28"/>
          <w:szCs w:val="28"/>
        </w:rPr>
        <w:t xml:space="preserve"> KAFD </w:t>
      </w:r>
      <w:r w:rsidRPr="000F1A3D">
        <w:rPr>
          <w:rFonts w:ascii="Sakkal Majalla" w:hAnsi="Sakkal Majalla" w:cs="Sakkal Majalla"/>
          <w:color w:val="000000" w:themeColor="text1"/>
          <w:sz w:val="28"/>
          <w:szCs w:val="28"/>
          <w:rtl/>
        </w:rPr>
        <w:t>التي تعتمد على تكامل الأنظمة والموارد</w:t>
      </w:r>
      <w:r w:rsidRPr="000F1A3D">
        <w:rPr>
          <w:rFonts w:ascii="Sakkal Majalla" w:hAnsi="Sakkal Majalla" w:cs="Sakkal Majalla"/>
          <w:sz w:val="28"/>
          <w:szCs w:val="28"/>
        </w:rPr>
        <w:t>.</w:t>
      </w:r>
    </w:p>
    <w:p w14:paraId="7C7A3425" w14:textId="77777777" w:rsidR="009822B5" w:rsidRPr="00136E4A" w:rsidRDefault="009822B5" w:rsidP="000F1A3D">
      <w:pPr>
        <w:rPr>
          <w:rFonts w:ascii="Sakkal Majalla" w:hAnsi="Sakkal Majalla" w:cs="Sakkal Majalla"/>
          <w:sz w:val="28"/>
          <w:szCs w:val="28"/>
          <w:u w:val="single"/>
          <w:rtl/>
          <w:lang w:val="en-GB"/>
        </w:rPr>
      </w:pPr>
    </w:p>
    <w:p w14:paraId="772F78AB" w14:textId="77777777" w:rsidR="009822B5" w:rsidRDefault="009822B5" w:rsidP="000F1A3D">
      <w:pPr>
        <w:rPr>
          <w:rFonts w:ascii="Sakkal Majalla" w:hAnsi="Sakkal Majalla" w:cs="Sakkal Majalla"/>
          <w:sz w:val="28"/>
          <w:szCs w:val="28"/>
          <w:u w:val="single"/>
          <w:rtl/>
        </w:rPr>
      </w:pPr>
    </w:p>
    <w:p w14:paraId="73353F10" w14:textId="77777777" w:rsidR="009822B5" w:rsidRDefault="009822B5" w:rsidP="009B45D5">
      <w:pPr>
        <w:rPr>
          <w:rFonts w:ascii="Sakkal Majalla" w:hAnsi="Sakkal Majalla" w:cs="Sakkal Majalla"/>
          <w:sz w:val="28"/>
          <w:szCs w:val="28"/>
          <w:u w:val="single"/>
          <w:rtl/>
        </w:rPr>
      </w:pPr>
    </w:p>
    <w:p w14:paraId="5CC14E42" w14:textId="77777777" w:rsidR="009822B5" w:rsidRDefault="009822B5" w:rsidP="009B45D5">
      <w:pPr>
        <w:rPr>
          <w:rFonts w:ascii="Sakkal Majalla" w:hAnsi="Sakkal Majalla" w:cs="Sakkal Majalla"/>
          <w:sz w:val="28"/>
          <w:szCs w:val="28"/>
          <w:u w:val="single"/>
          <w:rtl/>
        </w:rPr>
      </w:pPr>
    </w:p>
    <w:p w14:paraId="7EE42725" w14:textId="77777777" w:rsidR="009822B5" w:rsidRDefault="009822B5" w:rsidP="009B45D5">
      <w:pPr>
        <w:rPr>
          <w:rFonts w:ascii="Sakkal Majalla" w:hAnsi="Sakkal Majalla" w:cs="Sakkal Majalla"/>
          <w:sz w:val="28"/>
          <w:szCs w:val="28"/>
          <w:u w:val="single"/>
          <w:rtl/>
        </w:rPr>
      </w:pPr>
    </w:p>
    <w:p w14:paraId="11BEA93C" w14:textId="77777777" w:rsidR="009822B5" w:rsidRDefault="009822B5" w:rsidP="009B45D5">
      <w:pPr>
        <w:rPr>
          <w:rFonts w:ascii="Sakkal Majalla" w:hAnsi="Sakkal Majalla" w:cs="Sakkal Majalla"/>
          <w:sz w:val="28"/>
          <w:szCs w:val="28"/>
          <w:u w:val="single"/>
          <w:rtl/>
        </w:rPr>
      </w:pPr>
    </w:p>
    <w:p w14:paraId="5A6F20C3" w14:textId="77777777" w:rsidR="009822B5" w:rsidRDefault="009822B5" w:rsidP="009B45D5">
      <w:pPr>
        <w:rPr>
          <w:rFonts w:ascii="Sakkal Majalla" w:hAnsi="Sakkal Majalla" w:cs="Sakkal Majalla"/>
          <w:sz w:val="28"/>
          <w:szCs w:val="28"/>
          <w:u w:val="single"/>
          <w:rtl/>
        </w:rPr>
      </w:pPr>
    </w:p>
    <w:p w14:paraId="7448BAFE" w14:textId="77777777" w:rsidR="009822B5" w:rsidRDefault="009822B5" w:rsidP="009B45D5">
      <w:pPr>
        <w:rPr>
          <w:rFonts w:ascii="Sakkal Majalla" w:hAnsi="Sakkal Majalla" w:cs="Sakkal Majalla"/>
          <w:sz w:val="28"/>
          <w:szCs w:val="28"/>
          <w:u w:val="single"/>
          <w:rtl/>
        </w:rPr>
      </w:pPr>
    </w:p>
    <w:p w14:paraId="253AA088" w14:textId="77777777" w:rsidR="009822B5" w:rsidRDefault="009822B5" w:rsidP="009B45D5">
      <w:pPr>
        <w:rPr>
          <w:rFonts w:ascii="Sakkal Majalla" w:hAnsi="Sakkal Majalla" w:cs="Sakkal Majalla"/>
          <w:sz w:val="28"/>
          <w:szCs w:val="28"/>
          <w:u w:val="single"/>
          <w:rtl/>
        </w:rPr>
      </w:pPr>
    </w:p>
    <w:p w14:paraId="552D376E" w14:textId="77777777" w:rsidR="009822B5" w:rsidRDefault="009822B5" w:rsidP="009B45D5">
      <w:pPr>
        <w:rPr>
          <w:rFonts w:ascii="Sakkal Majalla" w:hAnsi="Sakkal Majalla" w:cs="Sakkal Majalla"/>
          <w:sz w:val="28"/>
          <w:szCs w:val="28"/>
          <w:u w:val="single"/>
          <w:rtl/>
        </w:rPr>
      </w:pPr>
    </w:p>
    <w:p w14:paraId="42B44F60" w14:textId="77777777" w:rsidR="009822B5" w:rsidRDefault="009822B5" w:rsidP="009B45D5">
      <w:pPr>
        <w:rPr>
          <w:rFonts w:ascii="Sakkal Majalla" w:hAnsi="Sakkal Majalla" w:cs="Sakkal Majalla"/>
          <w:sz w:val="28"/>
          <w:szCs w:val="28"/>
          <w:u w:val="single"/>
          <w:rtl/>
        </w:rPr>
      </w:pPr>
    </w:p>
    <w:p w14:paraId="1A55FC9B" w14:textId="77777777" w:rsidR="009822B5" w:rsidRDefault="009822B5" w:rsidP="009B45D5">
      <w:pPr>
        <w:rPr>
          <w:rFonts w:ascii="Sakkal Majalla" w:hAnsi="Sakkal Majalla" w:cs="Sakkal Majalla"/>
          <w:sz w:val="28"/>
          <w:szCs w:val="28"/>
          <w:u w:val="single"/>
          <w:rtl/>
        </w:rPr>
      </w:pPr>
    </w:p>
    <w:p w14:paraId="6FC87AE8" w14:textId="77777777" w:rsidR="009822B5" w:rsidRDefault="009822B5" w:rsidP="009B45D5">
      <w:pPr>
        <w:rPr>
          <w:rFonts w:ascii="Sakkal Majalla" w:hAnsi="Sakkal Majalla" w:cs="Sakkal Majalla"/>
          <w:sz w:val="28"/>
          <w:szCs w:val="28"/>
          <w:u w:val="single"/>
          <w:rtl/>
        </w:rPr>
      </w:pPr>
    </w:p>
    <w:p w14:paraId="792003C0" w14:textId="624EEEB7" w:rsidR="009822B5" w:rsidRDefault="009822B5" w:rsidP="009B45D5">
      <w:pPr>
        <w:rPr>
          <w:rFonts w:ascii="Sakkal Majalla" w:hAnsi="Sakkal Majalla" w:cs="Sakkal Majalla"/>
          <w:sz w:val="28"/>
          <w:szCs w:val="28"/>
          <w:u w:val="single"/>
          <w:rtl/>
        </w:rPr>
      </w:pPr>
    </w:p>
    <w:p w14:paraId="0928BE59" w14:textId="7B1B03F7" w:rsidR="000F1A3D" w:rsidRDefault="000F1A3D" w:rsidP="009B45D5">
      <w:pPr>
        <w:rPr>
          <w:rFonts w:ascii="Sakkal Majalla" w:hAnsi="Sakkal Majalla" w:cs="Sakkal Majalla"/>
          <w:sz w:val="28"/>
          <w:szCs w:val="28"/>
          <w:u w:val="single"/>
          <w:rtl/>
        </w:rPr>
      </w:pPr>
    </w:p>
    <w:p w14:paraId="56741E4E" w14:textId="3FBB6EAD" w:rsidR="000F1A3D" w:rsidRDefault="000F1A3D" w:rsidP="009B45D5">
      <w:pPr>
        <w:rPr>
          <w:rFonts w:ascii="Sakkal Majalla" w:hAnsi="Sakkal Majalla" w:cs="Sakkal Majalla"/>
          <w:sz w:val="28"/>
          <w:szCs w:val="28"/>
          <w:u w:val="single"/>
          <w:rtl/>
        </w:rPr>
      </w:pPr>
    </w:p>
    <w:p w14:paraId="1491C29C" w14:textId="36E39365" w:rsidR="000F1A3D" w:rsidRDefault="000F1A3D" w:rsidP="009B45D5">
      <w:pPr>
        <w:rPr>
          <w:rFonts w:ascii="Sakkal Majalla" w:hAnsi="Sakkal Majalla" w:cs="Sakkal Majalla"/>
          <w:sz w:val="28"/>
          <w:szCs w:val="28"/>
          <w:u w:val="single"/>
          <w:rtl/>
        </w:rPr>
      </w:pPr>
    </w:p>
    <w:p w14:paraId="539A506C" w14:textId="620C2B0E" w:rsidR="000F1A3D" w:rsidRDefault="000F1A3D" w:rsidP="009B45D5">
      <w:pPr>
        <w:rPr>
          <w:rFonts w:ascii="Sakkal Majalla" w:hAnsi="Sakkal Majalla" w:cs="Sakkal Majalla"/>
          <w:sz w:val="28"/>
          <w:szCs w:val="28"/>
          <w:u w:val="single"/>
          <w:rtl/>
        </w:rPr>
      </w:pPr>
    </w:p>
    <w:p w14:paraId="07DCA08A" w14:textId="3607898D" w:rsidR="000F1A3D" w:rsidRDefault="000F1A3D" w:rsidP="009B45D5">
      <w:pPr>
        <w:rPr>
          <w:rFonts w:ascii="Sakkal Majalla" w:hAnsi="Sakkal Majalla" w:cs="Sakkal Majalla"/>
          <w:sz w:val="28"/>
          <w:szCs w:val="28"/>
          <w:u w:val="single"/>
          <w:rtl/>
        </w:rPr>
      </w:pPr>
    </w:p>
    <w:p w14:paraId="5A34C1A2" w14:textId="34F554C5" w:rsidR="000F1A3D" w:rsidRDefault="000F1A3D" w:rsidP="009B45D5">
      <w:pPr>
        <w:rPr>
          <w:rFonts w:ascii="Sakkal Majalla" w:hAnsi="Sakkal Majalla" w:cs="Sakkal Majalla"/>
          <w:sz w:val="28"/>
          <w:szCs w:val="28"/>
          <w:u w:val="single"/>
          <w:rtl/>
        </w:rPr>
      </w:pPr>
    </w:p>
    <w:p w14:paraId="42C1D924" w14:textId="77777777" w:rsidR="000F1A3D" w:rsidRDefault="000F1A3D" w:rsidP="009B45D5">
      <w:pPr>
        <w:rPr>
          <w:rFonts w:ascii="Sakkal Majalla" w:hAnsi="Sakkal Majalla" w:cs="Sakkal Majalla"/>
          <w:sz w:val="28"/>
          <w:szCs w:val="28"/>
          <w:u w:val="single"/>
          <w:rtl/>
        </w:rPr>
      </w:pPr>
    </w:p>
    <w:p w14:paraId="5C3CC520" w14:textId="77777777" w:rsidR="009822B5" w:rsidRPr="00206B87" w:rsidRDefault="009822B5" w:rsidP="009B45D5">
      <w:pPr>
        <w:spacing w:after="0"/>
        <w:rPr>
          <w:rFonts w:ascii="Sakkal Majalla" w:hAnsi="Sakkal Majalla" w:cs="Sakkal Majalla"/>
          <w:b/>
          <w:bCs/>
          <w:sz w:val="36"/>
          <w:szCs w:val="36"/>
          <w:rtl/>
        </w:rPr>
      </w:pPr>
      <w:r w:rsidRPr="00206B87">
        <w:rPr>
          <w:rFonts w:ascii="Sakkal Majalla" w:hAnsi="Sakkal Majalla" w:cs="Sakkal Majalla"/>
          <w:b/>
          <w:bCs/>
          <w:sz w:val="36"/>
          <w:szCs w:val="36"/>
          <w:rtl/>
        </w:rPr>
        <w:lastRenderedPageBreak/>
        <w:t>منهجية الدراسة</w:t>
      </w:r>
    </w:p>
    <w:p w14:paraId="22633784" w14:textId="77777777" w:rsidR="009822B5" w:rsidRPr="00206B87" w:rsidRDefault="009822B5" w:rsidP="009B45D5">
      <w:pPr>
        <w:spacing w:after="0"/>
        <w:rPr>
          <w:rFonts w:ascii="Sakkal Majalla" w:hAnsi="Sakkal Majalla" w:cs="Sakkal Majalla"/>
          <w:b/>
          <w:bCs/>
          <w:sz w:val="28"/>
          <w:szCs w:val="28"/>
          <w:rtl/>
        </w:rPr>
      </w:pPr>
      <w:r w:rsidRPr="00206B87">
        <w:rPr>
          <w:rFonts w:ascii="Sakkal Majalla" w:hAnsi="Sakkal Majalla" w:cs="Sakkal Majalla"/>
          <w:b/>
          <w:bCs/>
          <w:sz w:val="28"/>
          <w:szCs w:val="28"/>
          <w:rtl/>
        </w:rPr>
        <w:t>أولًا: منهج الدراسة</w:t>
      </w:r>
    </w:p>
    <w:p w14:paraId="53558317"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تعتمد الدراسة على المنهج الكمي (</w:t>
      </w:r>
      <w:r w:rsidRPr="00206B87">
        <w:rPr>
          <w:rFonts w:ascii="Sakkal Majalla" w:hAnsi="Sakkal Majalla" w:cs="Sakkal Majalla"/>
          <w:sz w:val="28"/>
          <w:szCs w:val="28"/>
        </w:rPr>
        <w:t>Quantitative Approach</w:t>
      </w:r>
      <w:r w:rsidRPr="00206B87">
        <w:rPr>
          <w:rFonts w:ascii="Sakkal Majalla" w:hAnsi="Sakkal Majalla" w:cs="Sakkal Majalla"/>
          <w:sz w:val="28"/>
          <w:szCs w:val="28"/>
          <w:rtl/>
        </w:rPr>
        <w:t>)، وذلك نظرًا لملاءمته لطبيعة الموضوع الذي يتطلب جمع بيانات عددية قابلة للقياس، وتحليل العلاقات الإحصائية بين المتغيرات.</w:t>
      </w:r>
    </w:p>
    <w:p w14:paraId="1292F5C8"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يسمح المنهج الكمي بفحص الفرضيات بدقة، وتحديد قوة واتجاه العلاقة بين إدارة المخاطر التشغيلية وجودة الخدمات التشغيلية.</w:t>
      </w:r>
    </w:p>
    <w:p w14:paraId="2AEBA6C4" w14:textId="77777777" w:rsidR="009822B5" w:rsidRPr="00206B87" w:rsidRDefault="009822B5" w:rsidP="009B45D5">
      <w:pPr>
        <w:spacing w:after="0"/>
        <w:rPr>
          <w:rFonts w:ascii="Sakkal Majalla" w:hAnsi="Sakkal Majalla" w:cs="Sakkal Majalla"/>
          <w:b/>
          <w:bCs/>
          <w:sz w:val="28"/>
          <w:szCs w:val="28"/>
          <w:rtl/>
        </w:rPr>
      </w:pPr>
      <w:r w:rsidRPr="00206B87">
        <w:rPr>
          <w:rFonts w:ascii="Sakkal Majalla" w:hAnsi="Sakkal Majalla" w:cs="Sakkal Majalla"/>
          <w:b/>
          <w:bCs/>
          <w:sz w:val="28"/>
          <w:szCs w:val="28"/>
          <w:rtl/>
        </w:rPr>
        <w:t>ثانيًا: أداة الدراسة</w:t>
      </w:r>
    </w:p>
    <w:p w14:paraId="2D696E04"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تعتمد الدراسة على أداة الاستبانة (</w:t>
      </w:r>
      <w:r w:rsidRPr="00206B87">
        <w:rPr>
          <w:rFonts w:ascii="Sakkal Majalla" w:hAnsi="Sakkal Majalla" w:cs="Sakkal Majalla"/>
          <w:sz w:val="28"/>
          <w:szCs w:val="28"/>
        </w:rPr>
        <w:t>Questionnaire</w:t>
      </w:r>
      <w:r w:rsidRPr="00206B87">
        <w:rPr>
          <w:rFonts w:ascii="Sakkal Majalla" w:hAnsi="Sakkal Majalla" w:cs="Sakkal Majalla"/>
          <w:sz w:val="28"/>
          <w:szCs w:val="28"/>
          <w:rtl/>
        </w:rPr>
        <w:t xml:space="preserve">) باعتبارها أكثر الأدوات ملاءمة لجمع البيانات من العاملين في الشركات التشغيلية داخل </w:t>
      </w:r>
      <w:r w:rsidRPr="00206B87">
        <w:rPr>
          <w:rFonts w:ascii="Sakkal Majalla" w:hAnsi="Sakkal Majalla" w:cs="Sakkal Majalla"/>
          <w:sz w:val="28"/>
          <w:szCs w:val="28"/>
        </w:rPr>
        <w:t>KAFD</w:t>
      </w:r>
      <w:r w:rsidRPr="00206B87">
        <w:rPr>
          <w:rFonts w:ascii="Sakkal Majalla" w:hAnsi="Sakkal Majalla" w:cs="Sakkal Majalla"/>
          <w:sz w:val="28"/>
          <w:szCs w:val="28"/>
          <w:rtl/>
        </w:rPr>
        <w:t>، نظرًا لحجم المجتمع وصعوبة إجراء مقابلات فردية مع جميع الفنيين والمشرفين.</w:t>
      </w:r>
    </w:p>
    <w:p w14:paraId="40AE6DDD"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وقد تم تصميم الاستبانة وفق المعايير الآتية:</w:t>
      </w:r>
    </w:p>
    <w:p w14:paraId="7EB98C07"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استخدام مقياس ليكرت الخماسي (</w:t>
      </w:r>
      <w:r w:rsidRPr="00206B87">
        <w:rPr>
          <w:rFonts w:ascii="Sakkal Majalla" w:hAnsi="Sakkal Majalla" w:cs="Sakkal Majalla"/>
          <w:sz w:val="28"/>
          <w:szCs w:val="28"/>
        </w:rPr>
        <w:t>Five-Point Likert Scale</w:t>
      </w:r>
      <w:r w:rsidRPr="00206B87">
        <w:rPr>
          <w:rFonts w:ascii="Sakkal Majalla" w:hAnsi="Sakkal Majalla" w:cs="Sakkal Majalla"/>
          <w:sz w:val="28"/>
          <w:szCs w:val="28"/>
          <w:rtl/>
        </w:rPr>
        <w:t>) لقياس آراء المشاركين بدقة، حيث تتدرج الإجابات من:</w:t>
      </w:r>
    </w:p>
    <w:p w14:paraId="2F3DD318"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1 = أوافق بشدة</w:t>
      </w:r>
    </w:p>
    <w:p w14:paraId="71D7FE95"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2 = أوافق</w:t>
      </w:r>
    </w:p>
    <w:p w14:paraId="064E832F"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3 = محايد</w:t>
      </w:r>
    </w:p>
    <w:p w14:paraId="0D0B48AA"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4 = لا أوافق</w:t>
      </w:r>
    </w:p>
    <w:p w14:paraId="04EF6A24"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5 = لا أوافق بشدة</w:t>
      </w:r>
    </w:p>
    <w:p w14:paraId="6FC7AC62"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تضمين فقرات لقياس كل متغير من المتغيرات الرئيسة للدراسة:</w:t>
      </w:r>
    </w:p>
    <w:p w14:paraId="5A2D2C7A"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إدارة المخاطر التشغيلية (المتغير المستقل)</w:t>
      </w:r>
    </w:p>
    <w:p w14:paraId="12102E59"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جودة الخدمات التشغيلية (المتغير التابع)</w:t>
      </w:r>
    </w:p>
    <w:p w14:paraId="11CEC0A3"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صياغة الفقرات بطريقة واضحة ومباشرة لضمان سهولة الإجابة وتقليل الخطأ في البيانات.</w:t>
      </w:r>
    </w:p>
    <w:p w14:paraId="43C0D873" w14:textId="77777777" w:rsidR="009822B5" w:rsidRPr="00206B87" w:rsidRDefault="009822B5" w:rsidP="009B45D5">
      <w:pPr>
        <w:spacing w:after="0"/>
        <w:rPr>
          <w:rFonts w:ascii="Sakkal Majalla" w:hAnsi="Sakkal Majalla" w:cs="Sakkal Majalla"/>
          <w:b/>
          <w:bCs/>
          <w:sz w:val="28"/>
          <w:szCs w:val="28"/>
          <w:rtl/>
        </w:rPr>
      </w:pPr>
      <w:r w:rsidRPr="00206B87">
        <w:rPr>
          <w:rFonts w:ascii="Sakkal Majalla" w:hAnsi="Sakkal Majalla" w:cs="Sakkal Majalla"/>
          <w:b/>
          <w:bCs/>
          <w:sz w:val="28"/>
          <w:szCs w:val="28"/>
          <w:rtl/>
        </w:rPr>
        <w:t>ثالثًا: طرق تحليل البيانات</w:t>
      </w:r>
    </w:p>
    <w:p w14:paraId="583C8633"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 xml:space="preserve">بعد جمع البيانات، سيتم تحليلها باستخدام عدد من الأساليب الإحصائية عبر برنامج </w:t>
      </w:r>
      <w:r w:rsidRPr="00206B87">
        <w:rPr>
          <w:rFonts w:ascii="Sakkal Majalla" w:hAnsi="Sakkal Majalla" w:cs="Sakkal Majalla"/>
          <w:sz w:val="28"/>
          <w:szCs w:val="28"/>
        </w:rPr>
        <w:t>SPSS (Statistical Package for the Social Sciences)</w:t>
      </w:r>
      <w:r w:rsidRPr="00206B87">
        <w:rPr>
          <w:rFonts w:ascii="Sakkal Majalla" w:hAnsi="Sakkal Majalla" w:cs="Sakkal Majalla"/>
          <w:sz w:val="28"/>
          <w:szCs w:val="28"/>
          <w:rtl/>
        </w:rPr>
        <w:t>، وذلك على النحو الآتي:</w:t>
      </w:r>
    </w:p>
    <w:p w14:paraId="24F524E0"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1. التحليل الوصفي (</w:t>
      </w:r>
      <w:r w:rsidRPr="00206B87">
        <w:rPr>
          <w:rFonts w:ascii="Sakkal Majalla" w:hAnsi="Sakkal Majalla" w:cs="Sakkal Majalla"/>
          <w:sz w:val="28"/>
          <w:szCs w:val="28"/>
        </w:rPr>
        <w:t>Descriptive Statistics</w:t>
      </w:r>
      <w:r w:rsidRPr="00206B87">
        <w:rPr>
          <w:rFonts w:ascii="Sakkal Majalla" w:hAnsi="Sakkal Majalla" w:cs="Sakkal Majalla"/>
          <w:sz w:val="28"/>
          <w:szCs w:val="28"/>
          <w:rtl/>
        </w:rPr>
        <w:t>)</w:t>
      </w:r>
    </w:p>
    <w:p w14:paraId="6B9470C0"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ويشمل:</w:t>
      </w:r>
    </w:p>
    <w:p w14:paraId="38B66B9D"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 التكرارات</w:t>
      </w:r>
    </w:p>
    <w:p w14:paraId="494B353C"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 المتوسطات الحسابية</w:t>
      </w:r>
    </w:p>
    <w:p w14:paraId="65461869"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 الانحرافات المعيارية</w:t>
      </w:r>
    </w:p>
    <w:p w14:paraId="4D235746" w14:textId="77777777" w:rsidR="009822B5"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ويهدف هذا التحليل إلى وصف خصائص العينة، وتحديد مستوى تطبيق إدارة المخاطر التشغيلية، ومستوى جودة الخدمات التشغيلية.</w:t>
      </w:r>
    </w:p>
    <w:p w14:paraId="5FD7FE2E" w14:textId="77777777" w:rsidR="009822B5" w:rsidRDefault="009822B5" w:rsidP="009B45D5">
      <w:pPr>
        <w:spacing w:after="0"/>
        <w:rPr>
          <w:rFonts w:ascii="Sakkal Majalla" w:hAnsi="Sakkal Majalla" w:cs="Sakkal Majalla"/>
          <w:sz w:val="28"/>
          <w:szCs w:val="28"/>
          <w:rtl/>
        </w:rPr>
      </w:pPr>
    </w:p>
    <w:p w14:paraId="7C3F1E2C" w14:textId="77777777" w:rsidR="009822B5" w:rsidRPr="00206B87" w:rsidRDefault="009822B5" w:rsidP="009B45D5">
      <w:pPr>
        <w:spacing w:after="0"/>
        <w:rPr>
          <w:rFonts w:ascii="Sakkal Majalla" w:hAnsi="Sakkal Majalla" w:cs="Sakkal Majalla"/>
          <w:sz w:val="28"/>
          <w:szCs w:val="28"/>
          <w:rtl/>
        </w:rPr>
      </w:pPr>
    </w:p>
    <w:p w14:paraId="1C757AAB" w14:textId="77777777" w:rsidR="009822B5" w:rsidRPr="00206B87" w:rsidRDefault="009822B5" w:rsidP="009B45D5">
      <w:pPr>
        <w:spacing w:after="0"/>
        <w:rPr>
          <w:rFonts w:ascii="Sakkal Majalla" w:hAnsi="Sakkal Majalla" w:cs="Sakkal Majalla"/>
          <w:b/>
          <w:bCs/>
          <w:sz w:val="28"/>
          <w:szCs w:val="28"/>
          <w:rtl/>
        </w:rPr>
      </w:pPr>
      <w:r w:rsidRPr="00206B87">
        <w:rPr>
          <w:rFonts w:ascii="Sakkal Majalla" w:hAnsi="Sakkal Majalla" w:cs="Sakkal Majalla"/>
          <w:b/>
          <w:bCs/>
          <w:sz w:val="28"/>
          <w:szCs w:val="28"/>
          <w:rtl/>
        </w:rPr>
        <w:lastRenderedPageBreak/>
        <w:t>2. اختبار الثبات الداخلي للأداة (</w:t>
      </w:r>
      <w:r w:rsidRPr="00206B87">
        <w:rPr>
          <w:rFonts w:ascii="Sakkal Majalla" w:hAnsi="Sakkal Majalla" w:cs="Sakkal Majalla"/>
          <w:b/>
          <w:bCs/>
          <w:sz w:val="28"/>
          <w:szCs w:val="28"/>
        </w:rPr>
        <w:t>Cronbach’s Alpha</w:t>
      </w:r>
      <w:r w:rsidRPr="00206B87">
        <w:rPr>
          <w:rFonts w:ascii="Sakkal Majalla" w:hAnsi="Sakkal Majalla" w:cs="Sakkal Majalla"/>
          <w:b/>
          <w:bCs/>
          <w:sz w:val="28"/>
          <w:szCs w:val="28"/>
          <w:rtl/>
        </w:rPr>
        <w:t>)</w:t>
      </w:r>
    </w:p>
    <w:p w14:paraId="61EFAF30"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يُستخدم معامل كرونباخ ألفا للتحقق من صدق وثبات أداة الدراسة، والتأكد من أن فقرات الاستبانة تقيس المفهوم المراد قياسه بدقة.</w:t>
      </w:r>
    </w:p>
    <w:p w14:paraId="43209FB3"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وتُعد القيمة المقبولة للثبات عادة 0.70 فأعلى.</w:t>
      </w:r>
    </w:p>
    <w:p w14:paraId="559B7902" w14:textId="77777777" w:rsidR="009822B5" w:rsidRPr="00206B87" w:rsidRDefault="009822B5" w:rsidP="009B45D5">
      <w:pPr>
        <w:spacing w:after="0"/>
        <w:rPr>
          <w:rFonts w:ascii="Sakkal Majalla" w:hAnsi="Sakkal Majalla" w:cs="Sakkal Majalla"/>
          <w:b/>
          <w:bCs/>
          <w:sz w:val="28"/>
          <w:szCs w:val="28"/>
          <w:rtl/>
        </w:rPr>
      </w:pPr>
      <w:r w:rsidRPr="00206B87">
        <w:rPr>
          <w:rFonts w:ascii="Sakkal Majalla" w:hAnsi="Sakkal Majalla" w:cs="Sakkal Majalla"/>
          <w:sz w:val="28"/>
          <w:szCs w:val="28"/>
          <w:rtl/>
        </w:rPr>
        <w:t>3</w:t>
      </w:r>
      <w:r w:rsidRPr="00206B87">
        <w:rPr>
          <w:rFonts w:ascii="Sakkal Majalla" w:hAnsi="Sakkal Majalla" w:cs="Sakkal Majalla"/>
          <w:b/>
          <w:bCs/>
          <w:sz w:val="28"/>
          <w:szCs w:val="28"/>
          <w:rtl/>
        </w:rPr>
        <w:t>. تحليل الانحدار الخطي (</w:t>
      </w:r>
      <w:r w:rsidRPr="00206B87">
        <w:rPr>
          <w:rFonts w:ascii="Sakkal Majalla" w:hAnsi="Sakkal Majalla" w:cs="Sakkal Majalla"/>
          <w:b/>
          <w:bCs/>
          <w:sz w:val="28"/>
          <w:szCs w:val="28"/>
        </w:rPr>
        <w:t>Regression Analysis</w:t>
      </w:r>
      <w:r w:rsidRPr="00206B87">
        <w:rPr>
          <w:rFonts w:ascii="Sakkal Majalla" w:hAnsi="Sakkal Majalla" w:cs="Sakkal Majalla"/>
          <w:b/>
          <w:bCs/>
          <w:sz w:val="28"/>
          <w:szCs w:val="28"/>
          <w:rtl/>
        </w:rPr>
        <w:t>)</w:t>
      </w:r>
    </w:p>
    <w:p w14:paraId="487E198B"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ويستخدم لقياس أثر المتغير المستقل (إدارة المخاطر التشغيلية) على المتغير التابع (جودة الخدمات التشغيلية).</w:t>
      </w:r>
    </w:p>
    <w:p w14:paraId="28A6BED7"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ويتضمن:</w:t>
      </w:r>
    </w:p>
    <w:p w14:paraId="1FF413AD"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الانحدار البسيط (</w:t>
      </w:r>
      <w:r w:rsidRPr="00206B87">
        <w:rPr>
          <w:rFonts w:ascii="Sakkal Majalla" w:hAnsi="Sakkal Majalla" w:cs="Sakkal Majalla"/>
          <w:sz w:val="28"/>
          <w:szCs w:val="28"/>
        </w:rPr>
        <w:t>Simple Linear Regression</w:t>
      </w:r>
      <w:r w:rsidRPr="00206B87">
        <w:rPr>
          <w:rFonts w:ascii="Sakkal Majalla" w:hAnsi="Sakkal Majalla" w:cs="Sakkal Majalla"/>
          <w:sz w:val="28"/>
          <w:szCs w:val="28"/>
          <w:rtl/>
        </w:rPr>
        <w:t>)</w:t>
      </w:r>
    </w:p>
    <w:p w14:paraId="71A397F4"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لقياس تأثير إدارة المخاطر التشغيلية كمتغير واحد على جودة الخدمات التشغيلية.</w:t>
      </w:r>
    </w:p>
    <w:p w14:paraId="2C09701E"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الانحدار المتعدد (</w:t>
      </w:r>
      <w:r w:rsidRPr="00206B87">
        <w:rPr>
          <w:rFonts w:ascii="Sakkal Majalla" w:hAnsi="Sakkal Majalla" w:cs="Sakkal Majalla"/>
          <w:sz w:val="28"/>
          <w:szCs w:val="28"/>
        </w:rPr>
        <w:t>Multiple Regression</w:t>
      </w:r>
      <w:r w:rsidRPr="00206B87">
        <w:rPr>
          <w:rFonts w:ascii="Sakkal Majalla" w:hAnsi="Sakkal Majalla" w:cs="Sakkal Majalla"/>
          <w:sz w:val="28"/>
          <w:szCs w:val="28"/>
          <w:rtl/>
        </w:rPr>
        <w:t>)</w:t>
      </w:r>
    </w:p>
    <w:p w14:paraId="011EE7C6"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في حال تقسيم إدارة المخاطر التشغيلية إلى أبعاد متعددة، مثل:</w:t>
      </w:r>
    </w:p>
    <w:p w14:paraId="19AE453D"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 المخاطر البشرية</w:t>
      </w:r>
    </w:p>
    <w:p w14:paraId="4DA2F261"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 المخاطر التقنية</w:t>
      </w:r>
    </w:p>
    <w:p w14:paraId="7F394193"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 المخاطر التنظيمية</w:t>
      </w:r>
    </w:p>
    <w:p w14:paraId="52958DC0"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 الصيانة الوقائية</w:t>
      </w:r>
    </w:p>
    <w:p w14:paraId="4E6BE793"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 إدارة الحوادث</w:t>
      </w:r>
    </w:p>
    <w:p w14:paraId="1C9FD0AA"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وذلك لفحص أكثر أنواع المخاطر تأثيرًا في جودة الخدمات.</w:t>
      </w:r>
    </w:p>
    <w:p w14:paraId="3A14D091" w14:textId="77777777" w:rsidR="009822B5" w:rsidRPr="00206B87" w:rsidRDefault="009822B5" w:rsidP="009B45D5">
      <w:pPr>
        <w:spacing w:after="0"/>
        <w:rPr>
          <w:rFonts w:ascii="Sakkal Majalla" w:hAnsi="Sakkal Majalla" w:cs="Sakkal Majalla"/>
          <w:b/>
          <w:bCs/>
          <w:sz w:val="28"/>
          <w:szCs w:val="28"/>
          <w:rtl/>
        </w:rPr>
      </w:pPr>
      <w:r w:rsidRPr="00206B87">
        <w:rPr>
          <w:rFonts w:ascii="Sakkal Majalla" w:hAnsi="Sakkal Majalla" w:cs="Sakkal Majalla"/>
          <w:b/>
          <w:bCs/>
          <w:sz w:val="28"/>
          <w:szCs w:val="28"/>
          <w:rtl/>
        </w:rPr>
        <w:t>4. تحليل الارتباط (</w:t>
      </w:r>
      <w:r w:rsidRPr="00206B87">
        <w:rPr>
          <w:rFonts w:ascii="Sakkal Majalla" w:hAnsi="Sakkal Majalla" w:cs="Sakkal Majalla"/>
          <w:b/>
          <w:bCs/>
          <w:sz w:val="28"/>
          <w:szCs w:val="28"/>
        </w:rPr>
        <w:t>Correlation Analysis</w:t>
      </w:r>
      <w:r w:rsidRPr="00206B87">
        <w:rPr>
          <w:rFonts w:ascii="Sakkal Majalla" w:hAnsi="Sakkal Majalla" w:cs="Sakkal Majalla"/>
          <w:b/>
          <w:bCs/>
          <w:sz w:val="28"/>
          <w:szCs w:val="28"/>
          <w:rtl/>
        </w:rPr>
        <w:t>)</w:t>
      </w:r>
    </w:p>
    <w:p w14:paraId="4B92171A"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يُستخدم لقياس قوة واتجاه العلاقة بين المتغيرات.</w:t>
      </w:r>
    </w:p>
    <w:p w14:paraId="3E8D24C6"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وتُعد علاقة الارتباط ضرورية قبل إجراء الانحدار للتأكد من وجود علاقة يمكن فحصها.</w:t>
      </w:r>
    </w:p>
    <w:p w14:paraId="47C8A216"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رابعًا: اختبار الفرضيات</w:t>
      </w:r>
    </w:p>
    <w:p w14:paraId="76FEFDE1"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سيتم فحص فرضيات الدراسة من خلال:</w:t>
      </w:r>
    </w:p>
    <w:p w14:paraId="2F5EA36A"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تحليل الارتباط والانحدار لقياس أثر المتغيرات.</w:t>
      </w:r>
    </w:p>
    <w:p w14:paraId="5CAFEAF4"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استخدام قيمة (</w:t>
      </w:r>
      <w:r w:rsidRPr="00206B87">
        <w:rPr>
          <w:rFonts w:ascii="Sakkal Majalla" w:hAnsi="Sakkal Majalla" w:cs="Sakkal Majalla"/>
          <w:sz w:val="28"/>
          <w:szCs w:val="28"/>
        </w:rPr>
        <w:t>p-value</w:t>
      </w:r>
      <w:r w:rsidRPr="00206B87">
        <w:rPr>
          <w:rFonts w:ascii="Sakkal Majalla" w:hAnsi="Sakkal Majalla" w:cs="Sakkal Majalla"/>
          <w:sz w:val="28"/>
          <w:szCs w:val="28"/>
          <w:rtl/>
        </w:rPr>
        <w:t>) لتحديد دلالة النتائج.</w:t>
      </w:r>
    </w:p>
    <w:p w14:paraId="63D57D7D"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 xml:space="preserve">اختبار الفرضية الرئيسة حول أثر إدارة المخاطر على جودة الخدمات داخل </w:t>
      </w:r>
      <w:r w:rsidRPr="00206B87">
        <w:rPr>
          <w:rFonts w:ascii="Sakkal Majalla" w:hAnsi="Sakkal Majalla" w:cs="Sakkal Majalla"/>
          <w:sz w:val="28"/>
          <w:szCs w:val="28"/>
        </w:rPr>
        <w:t>KAFD</w:t>
      </w:r>
      <w:r w:rsidRPr="00206B87">
        <w:rPr>
          <w:rFonts w:ascii="Sakkal Majalla" w:hAnsi="Sakkal Majalla" w:cs="Sakkal Majalla"/>
          <w:sz w:val="28"/>
          <w:szCs w:val="28"/>
          <w:rtl/>
        </w:rPr>
        <w:t>.</w:t>
      </w:r>
    </w:p>
    <w:p w14:paraId="103BFF00"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اختبار الفرضيات الفرعية الأربعة المتعلقة بمستوى تطبيق إدارة المخاطر، جودة الخدمات، العلاقة بينهما، وأكثر أنواع المخاطر تأثيرًا.</w:t>
      </w:r>
    </w:p>
    <w:p w14:paraId="68B26DA0"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خامسًا: برنامج التحليل الإحصائي</w:t>
      </w:r>
    </w:p>
    <w:p w14:paraId="20249008"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 xml:space="preserve">تعتمد الدراسة على برنامج </w:t>
      </w:r>
      <w:r w:rsidRPr="00206B87">
        <w:rPr>
          <w:rFonts w:ascii="Sakkal Majalla" w:hAnsi="Sakkal Majalla" w:cs="Sakkal Majalla"/>
          <w:sz w:val="28"/>
          <w:szCs w:val="28"/>
        </w:rPr>
        <w:t>SPSS</w:t>
      </w:r>
      <w:r w:rsidRPr="00206B87">
        <w:rPr>
          <w:rFonts w:ascii="Sakkal Majalla" w:hAnsi="Sakkal Majalla" w:cs="Sakkal Majalla"/>
          <w:sz w:val="28"/>
          <w:szCs w:val="28"/>
          <w:rtl/>
        </w:rPr>
        <w:t xml:space="preserve"> لما يتميز به من:</w:t>
      </w:r>
    </w:p>
    <w:p w14:paraId="35B654E1"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 دقة في التحليل</w:t>
      </w:r>
    </w:p>
    <w:p w14:paraId="2EE30AA4"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 سهولة التعامل</w:t>
      </w:r>
    </w:p>
    <w:p w14:paraId="571BF351"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 القدرة على إجراء اختبارات متعددة</w:t>
      </w:r>
    </w:p>
    <w:p w14:paraId="66525E0A"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 دعم تحليل العلاقات بين المتغيرات</w:t>
      </w:r>
    </w:p>
    <w:p w14:paraId="00EE89E4"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lastRenderedPageBreak/>
        <w:t>ويساهم البرنامج في تحويل البيانات الخام إلى نتائج إحصائية يمكن تفسيرها وربطها بأهداف وفرضيات البحث.</w:t>
      </w:r>
    </w:p>
    <w:p w14:paraId="5A2CA4A7"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خلاصة منهجية الدراسة</w:t>
      </w:r>
    </w:p>
    <w:p w14:paraId="7DB576AD" w14:textId="77777777" w:rsidR="009822B5" w:rsidRPr="00206B87" w:rsidRDefault="009822B5" w:rsidP="009B45D5">
      <w:pPr>
        <w:spacing w:after="0"/>
        <w:rPr>
          <w:rFonts w:ascii="Sakkal Majalla" w:hAnsi="Sakkal Majalla" w:cs="Sakkal Majalla"/>
          <w:sz w:val="28"/>
          <w:szCs w:val="28"/>
          <w:rtl/>
        </w:rPr>
      </w:pPr>
      <w:r w:rsidRPr="00206B87">
        <w:rPr>
          <w:rFonts w:ascii="Sakkal Majalla" w:hAnsi="Sakkal Majalla" w:cs="Sakkal Majalla"/>
          <w:sz w:val="28"/>
          <w:szCs w:val="28"/>
          <w:rtl/>
        </w:rPr>
        <w:t xml:space="preserve">تعتمد الدراسة على منهج كمي دقيق، وأداة استبانة مبنية على مقياس ليكرت، وتحليل إحصائي متقدم يشمل التحليل الوصفي، معامل كرونباخ ألفا، الانحدار الخطي البسيط والمتعدد، واختبارات الارتباط، بهدف الوصول إلى نتائج علمية موثوقة تُسهم في تقييم أثر إدارة المخاطر التشغيلية على جودة الخدمات التشغيلية داخل </w:t>
      </w:r>
      <w:r w:rsidRPr="00206B87">
        <w:rPr>
          <w:rFonts w:ascii="Sakkal Majalla" w:hAnsi="Sakkal Majalla" w:cs="Sakkal Majalla"/>
          <w:sz w:val="28"/>
          <w:szCs w:val="28"/>
        </w:rPr>
        <w:t>KAFD</w:t>
      </w:r>
      <w:r w:rsidRPr="00206B87">
        <w:rPr>
          <w:rFonts w:ascii="Sakkal Majalla" w:hAnsi="Sakkal Majalla" w:cs="Sakkal Majalla"/>
          <w:sz w:val="28"/>
          <w:szCs w:val="28"/>
          <w:rtl/>
        </w:rPr>
        <w:t>.</w:t>
      </w:r>
    </w:p>
    <w:p w14:paraId="3596D89D" w14:textId="77777777" w:rsidR="009822B5" w:rsidRDefault="009822B5" w:rsidP="009B45D5">
      <w:pPr>
        <w:rPr>
          <w:rFonts w:ascii="Sakkal Majalla" w:hAnsi="Sakkal Majalla" w:cs="Sakkal Majalla"/>
          <w:sz w:val="28"/>
          <w:szCs w:val="28"/>
          <w:u w:val="single"/>
          <w:rtl/>
        </w:rPr>
      </w:pPr>
    </w:p>
    <w:p w14:paraId="7700CBFC" w14:textId="77777777" w:rsidR="009822B5" w:rsidRDefault="009822B5" w:rsidP="009B45D5">
      <w:pPr>
        <w:rPr>
          <w:rFonts w:ascii="Sakkal Majalla" w:hAnsi="Sakkal Majalla" w:cs="Sakkal Majalla"/>
          <w:sz w:val="28"/>
          <w:szCs w:val="28"/>
          <w:u w:val="single"/>
          <w:rtl/>
        </w:rPr>
      </w:pPr>
    </w:p>
    <w:p w14:paraId="749E714A" w14:textId="77777777" w:rsidR="009822B5" w:rsidRDefault="009822B5" w:rsidP="009B45D5">
      <w:pPr>
        <w:rPr>
          <w:rFonts w:ascii="Sakkal Majalla" w:hAnsi="Sakkal Majalla" w:cs="Sakkal Majalla"/>
          <w:sz w:val="28"/>
          <w:szCs w:val="28"/>
          <w:u w:val="single"/>
          <w:rtl/>
        </w:rPr>
      </w:pPr>
    </w:p>
    <w:p w14:paraId="7D6D0FB4" w14:textId="77777777" w:rsidR="009822B5" w:rsidRDefault="009822B5" w:rsidP="009B45D5">
      <w:pPr>
        <w:rPr>
          <w:rFonts w:ascii="Sakkal Majalla" w:hAnsi="Sakkal Majalla" w:cs="Sakkal Majalla"/>
          <w:sz w:val="28"/>
          <w:szCs w:val="28"/>
          <w:u w:val="single"/>
          <w:rtl/>
        </w:rPr>
      </w:pPr>
    </w:p>
    <w:p w14:paraId="5C0054EA" w14:textId="77777777" w:rsidR="009822B5" w:rsidRDefault="009822B5" w:rsidP="009B45D5">
      <w:pPr>
        <w:rPr>
          <w:rFonts w:ascii="Sakkal Majalla" w:hAnsi="Sakkal Majalla" w:cs="Sakkal Majalla"/>
          <w:sz w:val="28"/>
          <w:szCs w:val="28"/>
          <w:u w:val="single"/>
          <w:rtl/>
        </w:rPr>
      </w:pPr>
    </w:p>
    <w:p w14:paraId="13C67DD6" w14:textId="77777777" w:rsidR="009822B5" w:rsidRDefault="009822B5" w:rsidP="009B45D5">
      <w:pPr>
        <w:rPr>
          <w:rFonts w:ascii="Sakkal Majalla" w:hAnsi="Sakkal Majalla" w:cs="Sakkal Majalla"/>
          <w:sz w:val="28"/>
          <w:szCs w:val="28"/>
          <w:u w:val="single"/>
          <w:rtl/>
        </w:rPr>
      </w:pPr>
    </w:p>
    <w:p w14:paraId="40D632A4" w14:textId="77777777" w:rsidR="009822B5" w:rsidRDefault="009822B5" w:rsidP="009B45D5">
      <w:pPr>
        <w:rPr>
          <w:rFonts w:ascii="Sakkal Majalla" w:hAnsi="Sakkal Majalla" w:cs="Sakkal Majalla"/>
          <w:sz w:val="28"/>
          <w:szCs w:val="28"/>
          <w:u w:val="single"/>
          <w:rtl/>
        </w:rPr>
      </w:pPr>
    </w:p>
    <w:p w14:paraId="74618462" w14:textId="77777777" w:rsidR="009822B5" w:rsidRDefault="009822B5" w:rsidP="009B45D5">
      <w:pPr>
        <w:rPr>
          <w:rFonts w:ascii="Sakkal Majalla" w:hAnsi="Sakkal Majalla" w:cs="Sakkal Majalla"/>
          <w:sz w:val="28"/>
          <w:szCs w:val="28"/>
          <w:u w:val="single"/>
          <w:rtl/>
        </w:rPr>
      </w:pPr>
    </w:p>
    <w:p w14:paraId="5C209664" w14:textId="77777777" w:rsidR="009822B5" w:rsidRDefault="009822B5" w:rsidP="009B45D5">
      <w:pPr>
        <w:rPr>
          <w:rFonts w:ascii="Sakkal Majalla" w:hAnsi="Sakkal Majalla" w:cs="Sakkal Majalla"/>
          <w:sz w:val="28"/>
          <w:szCs w:val="28"/>
          <w:u w:val="single"/>
          <w:rtl/>
        </w:rPr>
      </w:pPr>
    </w:p>
    <w:p w14:paraId="69365EA8" w14:textId="77777777" w:rsidR="009822B5" w:rsidRDefault="009822B5" w:rsidP="009B45D5">
      <w:pPr>
        <w:rPr>
          <w:rFonts w:ascii="Sakkal Majalla" w:hAnsi="Sakkal Majalla" w:cs="Sakkal Majalla"/>
          <w:sz w:val="28"/>
          <w:szCs w:val="28"/>
          <w:u w:val="single"/>
          <w:rtl/>
        </w:rPr>
      </w:pPr>
    </w:p>
    <w:p w14:paraId="65DA352F" w14:textId="77777777" w:rsidR="009822B5" w:rsidRDefault="009822B5" w:rsidP="009B45D5">
      <w:pPr>
        <w:rPr>
          <w:rFonts w:ascii="Sakkal Majalla" w:hAnsi="Sakkal Majalla" w:cs="Sakkal Majalla"/>
          <w:sz w:val="28"/>
          <w:szCs w:val="28"/>
          <w:u w:val="single"/>
          <w:rtl/>
        </w:rPr>
      </w:pPr>
    </w:p>
    <w:p w14:paraId="7F374A53" w14:textId="77777777" w:rsidR="009822B5" w:rsidRDefault="009822B5" w:rsidP="009B45D5">
      <w:pPr>
        <w:rPr>
          <w:rFonts w:ascii="Sakkal Majalla" w:hAnsi="Sakkal Majalla" w:cs="Sakkal Majalla"/>
          <w:sz w:val="28"/>
          <w:szCs w:val="28"/>
          <w:u w:val="single"/>
          <w:rtl/>
        </w:rPr>
      </w:pPr>
    </w:p>
    <w:p w14:paraId="072B54D5" w14:textId="77777777" w:rsidR="009822B5" w:rsidRDefault="009822B5" w:rsidP="009B45D5">
      <w:pPr>
        <w:rPr>
          <w:rFonts w:ascii="Sakkal Majalla" w:hAnsi="Sakkal Majalla" w:cs="Sakkal Majalla"/>
          <w:sz w:val="28"/>
          <w:szCs w:val="28"/>
          <w:u w:val="single"/>
          <w:rtl/>
        </w:rPr>
      </w:pPr>
    </w:p>
    <w:p w14:paraId="24621A77" w14:textId="77777777" w:rsidR="009822B5" w:rsidRDefault="009822B5" w:rsidP="009B45D5">
      <w:pPr>
        <w:rPr>
          <w:rFonts w:ascii="Sakkal Majalla" w:hAnsi="Sakkal Majalla" w:cs="Sakkal Majalla"/>
          <w:sz w:val="28"/>
          <w:szCs w:val="28"/>
          <w:u w:val="single"/>
          <w:rtl/>
        </w:rPr>
      </w:pPr>
    </w:p>
    <w:p w14:paraId="629E0BB7" w14:textId="77777777" w:rsidR="009822B5" w:rsidRDefault="009822B5" w:rsidP="009B45D5">
      <w:pPr>
        <w:rPr>
          <w:rFonts w:ascii="Sakkal Majalla" w:hAnsi="Sakkal Majalla" w:cs="Sakkal Majalla"/>
          <w:sz w:val="28"/>
          <w:szCs w:val="28"/>
          <w:u w:val="single"/>
          <w:rtl/>
        </w:rPr>
      </w:pPr>
    </w:p>
    <w:p w14:paraId="64344611" w14:textId="77777777" w:rsidR="009822B5" w:rsidRPr="00D22171" w:rsidRDefault="009822B5" w:rsidP="009B45D5">
      <w:pPr>
        <w:rPr>
          <w:rFonts w:ascii="Sakkal Majalla" w:hAnsi="Sakkal Majalla" w:cs="Sakkal Majalla"/>
          <w:sz w:val="28"/>
          <w:szCs w:val="28"/>
          <w:u w:val="single"/>
          <w:rtl/>
        </w:rPr>
      </w:pPr>
    </w:p>
    <w:p w14:paraId="4470EB2B" w14:textId="77777777" w:rsidR="009822B5" w:rsidRDefault="009822B5" w:rsidP="009B45D5">
      <w:pPr>
        <w:rPr>
          <w:rFonts w:ascii="Sakkal Majalla" w:hAnsi="Sakkal Majalla" w:cs="Sakkal Majalla"/>
          <w:sz w:val="28"/>
          <w:szCs w:val="28"/>
          <w:u w:val="single"/>
          <w:rtl/>
        </w:rPr>
      </w:pPr>
    </w:p>
    <w:p w14:paraId="3AFAA72A" w14:textId="77777777" w:rsidR="009822B5" w:rsidRDefault="009822B5" w:rsidP="009B45D5">
      <w:pPr>
        <w:rPr>
          <w:rFonts w:ascii="Sakkal Majalla" w:hAnsi="Sakkal Majalla" w:cs="Sakkal Majalla"/>
          <w:sz w:val="28"/>
          <w:szCs w:val="28"/>
          <w:u w:val="single"/>
          <w:rtl/>
        </w:rPr>
      </w:pPr>
    </w:p>
    <w:p w14:paraId="3CEBC83B" w14:textId="77777777" w:rsidR="009822B5" w:rsidRDefault="009822B5" w:rsidP="009B45D5">
      <w:pPr>
        <w:rPr>
          <w:rFonts w:ascii="Sakkal Majalla" w:hAnsi="Sakkal Majalla" w:cs="Sakkal Majalla"/>
          <w:sz w:val="28"/>
          <w:szCs w:val="28"/>
          <w:u w:val="single"/>
          <w:rtl/>
        </w:rPr>
      </w:pPr>
    </w:p>
    <w:p w14:paraId="3C6D4E55" w14:textId="77777777" w:rsidR="009822B5" w:rsidRDefault="009822B5" w:rsidP="009B45D5">
      <w:pPr>
        <w:rPr>
          <w:rFonts w:ascii="Sakkal Majalla" w:hAnsi="Sakkal Majalla" w:cs="Sakkal Majalla"/>
          <w:sz w:val="28"/>
          <w:szCs w:val="28"/>
          <w:u w:val="single"/>
          <w:rtl/>
        </w:rPr>
      </w:pPr>
    </w:p>
    <w:p w14:paraId="4862F6FC" w14:textId="77777777" w:rsidR="009822B5" w:rsidRPr="00E37139" w:rsidRDefault="009822B5" w:rsidP="009B45D5">
      <w:pPr>
        <w:spacing w:after="0"/>
        <w:rPr>
          <w:rFonts w:ascii="Sakkal Majalla" w:hAnsi="Sakkal Majalla" w:cs="Sakkal Majalla"/>
          <w:b/>
          <w:bCs/>
          <w:sz w:val="32"/>
          <w:szCs w:val="32"/>
          <w:rtl/>
        </w:rPr>
      </w:pPr>
      <w:r w:rsidRPr="00E37139">
        <w:rPr>
          <w:rFonts w:ascii="Sakkal Majalla" w:hAnsi="Sakkal Majalla" w:cs="Sakkal Majalla"/>
          <w:b/>
          <w:bCs/>
          <w:sz w:val="32"/>
          <w:szCs w:val="32"/>
          <w:rtl/>
        </w:rPr>
        <w:lastRenderedPageBreak/>
        <w:t xml:space="preserve">مجتمع الدراسة وعينتها </w:t>
      </w:r>
    </w:p>
    <w:p w14:paraId="17A9EECD" w14:textId="77777777" w:rsidR="009822B5" w:rsidRPr="00E37139" w:rsidRDefault="009822B5" w:rsidP="009B45D5">
      <w:pPr>
        <w:spacing w:after="0"/>
        <w:rPr>
          <w:rFonts w:ascii="Sakkal Majalla" w:hAnsi="Sakkal Majalla" w:cs="Sakkal Majalla"/>
          <w:b/>
          <w:bCs/>
          <w:sz w:val="28"/>
          <w:szCs w:val="28"/>
          <w:rtl/>
        </w:rPr>
      </w:pPr>
      <w:r w:rsidRPr="00E37139">
        <w:rPr>
          <w:rFonts w:ascii="Sakkal Majalla" w:hAnsi="Sakkal Majalla" w:cs="Sakkal Majalla"/>
          <w:b/>
          <w:bCs/>
          <w:sz w:val="28"/>
          <w:szCs w:val="28"/>
          <w:rtl/>
        </w:rPr>
        <w:t>أولًا: مجتمع الدراسة</w:t>
      </w:r>
    </w:p>
    <w:p w14:paraId="6D3AEC5C"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يتكون مجتمع الدراسة من جميع موظفي الشركات التشغيلية العاملة داخل مركز الملك عبدالله المالي (</w:t>
      </w:r>
      <w:r w:rsidRPr="00E37139">
        <w:rPr>
          <w:rFonts w:ascii="Sakkal Majalla" w:hAnsi="Sakkal Majalla" w:cs="Sakkal Majalla"/>
          <w:sz w:val="28"/>
          <w:szCs w:val="28"/>
        </w:rPr>
        <w:t>KAFD</w:t>
      </w:r>
      <w:r w:rsidRPr="00E37139">
        <w:rPr>
          <w:rFonts w:ascii="Sakkal Majalla" w:hAnsi="Sakkal Majalla" w:cs="Sakkal Majalla"/>
          <w:sz w:val="28"/>
          <w:szCs w:val="28"/>
          <w:rtl/>
        </w:rPr>
        <w:t>) بمدينة الرياض. ويشمل هذا المجتمع الفنيين، المشرفين، مهندسي التشغيل، ومديري العمليات العاملين في قطاعات التشغيل والصيانة المختلفة مثل:</w:t>
      </w:r>
    </w:p>
    <w:p w14:paraId="088A86FA"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الصيانة الكهربائية</w:t>
      </w:r>
    </w:p>
    <w:p w14:paraId="4568DA8B"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الصيانة الميكانيكية</w:t>
      </w:r>
    </w:p>
    <w:p w14:paraId="6294E966"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أنظمة التبريد والتكييف</w:t>
      </w:r>
    </w:p>
    <w:p w14:paraId="05CAE545"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أنظمة الأمن والمراقبة</w:t>
      </w:r>
    </w:p>
    <w:p w14:paraId="53CA3B2B"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 xml:space="preserve">أنظمة الـ </w:t>
      </w:r>
      <w:r w:rsidRPr="00E37139">
        <w:rPr>
          <w:rFonts w:ascii="Sakkal Majalla" w:hAnsi="Sakkal Majalla" w:cs="Sakkal Majalla"/>
          <w:sz w:val="28"/>
          <w:szCs w:val="28"/>
        </w:rPr>
        <w:t>BMS</w:t>
      </w:r>
    </w:p>
    <w:p w14:paraId="104CB5D1"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الصيانة المدنية</w:t>
      </w:r>
    </w:p>
    <w:p w14:paraId="69E7DA8E"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النظافة والخدمات العامة</w:t>
      </w:r>
    </w:p>
    <w:p w14:paraId="7EB86C4C"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إدارة الطاقة</w:t>
      </w:r>
    </w:p>
    <w:p w14:paraId="041FA356"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التشغيل الذكي للمرافق</w:t>
      </w:r>
    </w:p>
    <w:p w14:paraId="4CC9DA4E"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ويُعد هذا المجتمع مناسبًا للدراسة، نظرًا لتعامل هؤلاء الموظفين بشكل مباشر مع العمليات التشغيلية ومصادر المخاطر اليومية، مما يجعلهم الأكثر قدرة على تقييم مستوى المخاطر التشغيلية وجودة الخدمات المقدمة داخل المركز.</w:t>
      </w:r>
    </w:p>
    <w:p w14:paraId="76C8C7C9" w14:textId="77777777" w:rsidR="009822B5" w:rsidRPr="00E37139" w:rsidRDefault="009822B5" w:rsidP="009B45D5">
      <w:pPr>
        <w:spacing w:after="0"/>
        <w:rPr>
          <w:rFonts w:ascii="Sakkal Majalla" w:hAnsi="Sakkal Majalla" w:cs="Sakkal Majalla"/>
          <w:b/>
          <w:bCs/>
          <w:sz w:val="28"/>
          <w:szCs w:val="28"/>
          <w:rtl/>
        </w:rPr>
      </w:pPr>
      <w:r w:rsidRPr="00E37139">
        <w:rPr>
          <w:rFonts w:ascii="Sakkal Majalla" w:hAnsi="Sakkal Majalla" w:cs="Sakkal Majalla"/>
          <w:b/>
          <w:bCs/>
          <w:sz w:val="28"/>
          <w:szCs w:val="28"/>
          <w:rtl/>
        </w:rPr>
        <w:t>ثانيًا: عينة الدراسة</w:t>
      </w:r>
    </w:p>
    <w:p w14:paraId="0FA567FA"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تم اختيار عينة الدراسة بطريقة العينة العشوائية البسيطة (</w:t>
      </w:r>
      <w:r w:rsidRPr="00E37139">
        <w:rPr>
          <w:rFonts w:ascii="Sakkal Majalla" w:hAnsi="Sakkal Majalla" w:cs="Sakkal Majalla"/>
          <w:sz w:val="28"/>
          <w:szCs w:val="28"/>
        </w:rPr>
        <w:t>Simple Random Sampling</w:t>
      </w:r>
      <w:r w:rsidRPr="00E37139">
        <w:rPr>
          <w:rFonts w:ascii="Sakkal Majalla" w:hAnsi="Sakkal Majalla" w:cs="Sakkal Majalla"/>
          <w:sz w:val="28"/>
          <w:szCs w:val="28"/>
          <w:rtl/>
        </w:rPr>
        <w:t>)، وذلك بهدف ضمان تمثيل جميع فئات المجتمع بشكل عادل، وتقليل التحيّز في النتائج الإحصائية. وتُعد هذه الطريقة مثالية في الدراسات الكمية التي تعتمد على الاستبانة كأداة رئيسية لجمع البيانات.</w:t>
      </w:r>
    </w:p>
    <w:p w14:paraId="5792A255"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وتتراوح العينة المستهدفة بين (120 – 180) مشاركًا، وهو حجم مناسب يحقق الشروط الإحصائية اللازمة لتحليل الانحدار واختبار الفرضيات، كما يمنح الدراسة قوة تفسيرية عالية.</w:t>
      </w:r>
    </w:p>
    <w:p w14:paraId="2F6A7FC8"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ويغطي هذا الحجم مختلف الأقسام المهنية داخل الشركات المشغلة، مثل:</w:t>
      </w:r>
    </w:p>
    <w:p w14:paraId="23B4DA86"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الفنيون (</w:t>
      </w:r>
      <w:r w:rsidRPr="00E37139">
        <w:rPr>
          <w:rFonts w:ascii="Sakkal Majalla" w:hAnsi="Sakkal Majalla" w:cs="Sakkal Majalla"/>
          <w:sz w:val="28"/>
          <w:szCs w:val="28"/>
        </w:rPr>
        <w:t>Technicians</w:t>
      </w:r>
      <w:r w:rsidRPr="00E37139">
        <w:rPr>
          <w:rFonts w:ascii="Sakkal Majalla" w:hAnsi="Sakkal Majalla" w:cs="Sakkal Majalla"/>
          <w:sz w:val="28"/>
          <w:szCs w:val="28"/>
          <w:rtl/>
        </w:rPr>
        <w:t>):</w:t>
      </w:r>
    </w:p>
    <w:p w14:paraId="6C30095D"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يمثلون الشريحة الأكبر نظرًا لتعاملهم المباشر مع الأعطال والمخاطر التشغيلية.</w:t>
      </w:r>
    </w:p>
    <w:p w14:paraId="09E427F4"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المشرفون (</w:t>
      </w:r>
      <w:r w:rsidRPr="00E37139">
        <w:rPr>
          <w:rFonts w:ascii="Sakkal Majalla" w:hAnsi="Sakkal Majalla" w:cs="Sakkal Majalla"/>
          <w:sz w:val="28"/>
          <w:szCs w:val="28"/>
        </w:rPr>
        <w:t>Supervisors</w:t>
      </w:r>
      <w:r w:rsidRPr="00E37139">
        <w:rPr>
          <w:rFonts w:ascii="Sakkal Majalla" w:hAnsi="Sakkal Majalla" w:cs="Sakkal Majalla"/>
          <w:sz w:val="28"/>
          <w:szCs w:val="28"/>
          <w:rtl/>
        </w:rPr>
        <w:t>):</w:t>
      </w:r>
    </w:p>
    <w:p w14:paraId="10DD762A"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يشرفون على العمليات اليومية ويقومون بمتابعة فرق العمل وتقييم جودة الخدمة.</w:t>
      </w:r>
    </w:p>
    <w:p w14:paraId="1B0AD76B"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مدراء العمليات (</w:t>
      </w:r>
      <w:r w:rsidRPr="00E37139">
        <w:rPr>
          <w:rFonts w:ascii="Sakkal Majalla" w:hAnsi="Sakkal Majalla" w:cs="Sakkal Majalla"/>
          <w:sz w:val="28"/>
          <w:szCs w:val="28"/>
        </w:rPr>
        <w:t>Operations Managers</w:t>
      </w:r>
      <w:r w:rsidRPr="00E37139">
        <w:rPr>
          <w:rFonts w:ascii="Sakkal Majalla" w:hAnsi="Sakkal Majalla" w:cs="Sakkal Majalla"/>
          <w:sz w:val="28"/>
          <w:szCs w:val="28"/>
          <w:rtl/>
        </w:rPr>
        <w:t>):</w:t>
      </w:r>
    </w:p>
    <w:p w14:paraId="09F6D328"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مسؤولون عن التخطيط، إدارة الموارد، ومتابعة مؤشرات الأداء التشغيلية.</w:t>
      </w:r>
    </w:p>
    <w:p w14:paraId="5D0F4A3F" w14:textId="77777777" w:rsidR="009822B5"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 xml:space="preserve">ويسمح هذا التنوع في فئات العينة بالحصول على بيانات شاملة ومتوازنة تعكس الواقع التشغيلي داخل </w:t>
      </w:r>
      <w:r w:rsidRPr="00E37139">
        <w:rPr>
          <w:rFonts w:ascii="Sakkal Majalla" w:hAnsi="Sakkal Majalla" w:cs="Sakkal Majalla"/>
          <w:sz w:val="28"/>
          <w:szCs w:val="28"/>
        </w:rPr>
        <w:t>KAFD</w:t>
      </w:r>
      <w:r w:rsidRPr="00E37139">
        <w:rPr>
          <w:rFonts w:ascii="Sakkal Majalla" w:hAnsi="Sakkal Majalla" w:cs="Sakkal Majalla"/>
          <w:sz w:val="28"/>
          <w:szCs w:val="28"/>
          <w:rtl/>
        </w:rPr>
        <w:t>.</w:t>
      </w:r>
    </w:p>
    <w:p w14:paraId="2EA02CE1" w14:textId="77777777" w:rsidR="009822B5" w:rsidRDefault="009822B5" w:rsidP="009B45D5">
      <w:pPr>
        <w:spacing w:after="0"/>
        <w:rPr>
          <w:rFonts w:ascii="Sakkal Majalla" w:hAnsi="Sakkal Majalla" w:cs="Sakkal Majalla"/>
          <w:sz w:val="28"/>
          <w:szCs w:val="28"/>
          <w:rtl/>
        </w:rPr>
      </w:pPr>
    </w:p>
    <w:p w14:paraId="51E66CFC" w14:textId="77777777" w:rsidR="009822B5" w:rsidRPr="00E37139" w:rsidRDefault="009822B5" w:rsidP="009B45D5">
      <w:pPr>
        <w:spacing w:after="0"/>
        <w:rPr>
          <w:rFonts w:ascii="Sakkal Majalla" w:hAnsi="Sakkal Majalla" w:cs="Sakkal Majalla"/>
          <w:sz w:val="28"/>
          <w:szCs w:val="28"/>
          <w:rtl/>
        </w:rPr>
      </w:pPr>
    </w:p>
    <w:p w14:paraId="0FEFD0B3" w14:textId="77777777" w:rsidR="009822B5" w:rsidRPr="00E37139" w:rsidRDefault="009822B5" w:rsidP="009B45D5">
      <w:pPr>
        <w:spacing w:after="0"/>
        <w:rPr>
          <w:rFonts w:ascii="Sakkal Majalla" w:hAnsi="Sakkal Majalla" w:cs="Sakkal Majalla"/>
          <w:b/>
          <w:bCs/>
          <w:sz w:val="28"/>
          <w:szCs w:val="28"/>
          <w:rtl/>
        </w:rPr>
      </w:pPr>
      <w:r w:rsidRPr="00E37139">
        <w:rPr>
          <w:rFonts w:ascii="Sakkal Majalla" w:hAnsi="Sakkal Majalla" w:cs="Sakkal Majalla"/>
          <w:b/>
          <w:bCs/>
          <w:sz w:val="28"/>
          <w:szCs w:val="28"/>
          <w:rtl/>
        </w:rPr>
        <w:lastRenderedPageBreak/>
        <w:t>ثالثًا: مبررات اختيار العينة</w:t>
      </w:r>
    </w:p>
    <w:p w14:paraId="7E260BA3"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تم اختيار هذه العينة للأسباب التالية:</w:t>
      </w:r>
    </w:p>
    <w:p w14:paraId="1499574A"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ارتباطهم المباشر بالعمليات التشغيلية والمخاطر اليومية داخل المرافق.</w:t>
      </w:r>
    </w:p>
    <w:p w14:paraId="59B67B16"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قدرتهم على تقييم جودة الخدمات التشغيلية من خلال التجربة الفعلية.</w:t>
      </w:r>
    </w:p>
    <w:p w14:paraId="489CE697"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تنوع مستوياتهم الوظيفية مما يمنح الدراسة نظرة شاملة من مختلف الزوايا.</w:t>
      </w:r>
    </w:p>
    <w:p w14:paraId="46470267"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إمكانية الوصول إليهم عبر الشركات المشغلة وتسهيل توزيع الاستبانة.</w:t>
      </w:r>
    </w:p>
    <w:p w14:paraId="2D33F133" w14:textId="77777777" w:rsidR="009822B5" w:rsidRPr="00E37139" w:rsidRDefault="009822B5" w:rsidP="009B45D5">
      <w:pPr>
        <w:spacing w:after="0"/>
        <w:rPr>
          <w:rFonts w:ascii="Sakkal Majalla" w:hAnsi="Sakkal Majalla" w:cs="Sakkal Majalla"/>
          <w:b/>
          <w:bCs/>
          <w:sz w:val="28"/>
          <w:szCs w:val="28"/>
          <w:rtl/>
        </w:rPr>
      </w:pPr>
      <w:r w:rsidRPr="00E37139">
        <w:rPr>
          <w:rFonts w:ascii="Sakkal Majalla" w:hAnsi="Sakkal Majalla" w:cs="Sakkal Majalla"/>
          <w:b/>
          <w:bCs/>
          <w:sz w:val="28"/>
          <w:szCs w:val="28"/>
          <w:rtl/>
        </w:rPr>
        <w:t>رابعًا: أسلوب توزيع الأداة</w:t>
      </w:r>
    </w:p>
    <w:p w14:paraId="3CB90BD1"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سيتم توزيع الاستبانة على أفراد العينة باستخدام:</w:t>
      </w:r>
    </w:p>
    <w:p w14:paraId="2207260C"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نسخ ورقية خلال اجتماعات الفرق</w:t>
      </w:r>
    </w:p>
    <w:p w14:paraId="074B5B07"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أو رابط إلكتروني عبر البريد الرسمي للشركات المشغلة</w:t>
      </w:r>
    </w:p>
    <w:p w14:paraId="70EFC5A6"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 xml:space="preserve">أو عبر منسقي التشغيل داخل </w:t>
      </w:r>
      <w:r w:rsidRPr="00E37139">
        <w:rPr>
          <w:rFonts w:ascii="Sakkal Majalla" w:hAnsi="Sakkal Majalla" w:cs="Sakkal Majalla"/>
          <w:sz w:val="28"/>
          <w:szCs w:val="28"/>
        </w:rPr>
        <w:t>KAFD</w:t>
      </w:r>
    </w:p>
    <w:p w14:paraId="397E74A8"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ويهدف هذا الأسلوب إلى ضمان الوصول إلى أكبر عدد ممكن من العاملين، وتحقيق التمثيل الإحصائي المطلوب.</w:t>
      </w:r>
    </w:p>
    <w:p w14:paraId="434E148B" w14:textId="77777777" w:rsidR="009822B5" w:rsidRPr="00E37139" w:rsidRDefault="009822B5" w:rsidP="009B45D5">
      <w:pPr>
        <w:rPr>
          <w:rFonts w:ascii="Sakkal Majalla" w:hAnsi="Sakkal Majalla" w:cs="Sakkal Majalla"/>
          <w:sz w:val="28"/>
          <w:szCs w:val="28"/>
          <w:rtl/>
        </w:rPr>
      </w:pPr>
    </w:p>
    <w:p w14:paraId="2576E53A" w14:textId="77777777" w:rsidR="009822B5" w:rsidRPr="00E37139" w:rsidRDefault="009822B5" w:rsidP="009B45D5">
      <w:pPr>
        <w:rPr>
          <w:rFonts w:ascii="Sakkal Majalla" w:hAnsi="Sakkal Majalla" w:cs="Sakkal Majalla"/>
          <w:sz w:val="28"/>
          <w:szCs w:val="28"/>
          <w:rtl/>
        </w:rPr>
      </w:pPr>
    </w:p>
    <w:p w14:paraId="5D44958B" w14:textId="77777777" w:rsidR="009822B5" w:rsidRDefault="009822B5" w:rsidP="009B45D5">
      <w:pPr>
        <w:rPr>
          <w:rFonts w:ascii="Sakkal Majalla" w:hAnsi="Sakkal Majalla" w:cs="Sakkal Majalla"/>
          <w:sz w:val="28"/>
          <w:szCs w:val="28"/>
          <w:u w:val="single"/>
          <w:rtl/>
        </w:rPr>
      </w:pPr>
    </w:p>
    <w:p w14:paraId="2B29ED88" w14:textId="77777777" w:rsidR="009822B5" w:rsidRDefault="009822B5" w:rsidP="009B45D5">
      <w:pPr>
        <w:rPr>
          <w:rFonts w:ascii="Sakkal Majalla" w:hAnsi="Sakkal Majalla" w:cs="Sakkal Majalla"/>
          <w:sz w:val="28"/>
          <w:szCs w:val="28"/>
          <w:u w:val="single"/>
          <w:rtl/>
        </w:rPr>
      </w:pPr>
    </w:p>
    <w:p w14:paraId="028A53CD" w14:textId="77777777" w:rsidR="009822B5" w:rsidRDefault="009822B5" w:rsidP="009B45D5">
      <w:pPr>
        <w:rPr>
          <w:rFonts w:ascii="Sakkal Majalla" w:hAnsi="Sakkal Majalla" w:cs="Sakkal Majalla"/>
          <w:sz w:val="28"/>
          <w:szCs w:val="28"/>
          <w:u w:val="single"/>
          <w:rtl/>
        </w:rPr>
      </w:pPr>
    </w:p>
    <w:p w14:paraId="0FBD8756" w14:textId="77777777" w:rsidR="009822B5" w:rsidRDefault="009822B5" w:rsidP="009B45D5">
      <w:pPr>
        <w:rPr>
          <w:rFonts w:ascii="Sakkal Majalla" w:hAnsi="Sakkal Majalla" w:cs="Sakkal Majalla"/>
          <w:sz w:val="28"/>
          <w:szCs w:val="28"/>
          <w:u w:val="single"/>
          <w:rtl/>
        </w:rPr>
      </w:pPr>
    </w:p>
    <w:p w14:paraId="74FDB9FE" w14:textId="77777777" w:rsidR="009822B5" w:rsidRDefault="009822B5" w:rsidP="009B45D5">
      <w:pPr>
        <w:rPr>
          <w:rFonts w:ascii="Sakkal Majalla" w:hAnsi="Sakkal Majalla" w:cs="Sakkal Majalla"/>
          <w:sz w:val="28"/>
          <w:szCs w:val="28"/>
          <w:u w:val="single"/>
          <w:rtl/>
        </w:rPr>
      </w:pPr>
    </w:p>
    <w:p w14:paraId="44D54E9E" w14:textId="77777777" w:rsidR="009822B5" w:rsidRDefault="009822B5" w:rsidP="009B45D5">
      <w:pPr>
        <w:rPr>
          <w:rFonts w:ascii="Sakkal Majalla" w:hAnsi="Sakkal Majalla" w:cs="Sakkal Majalla"/>
          <w:sz w:val="28"/>
          <w:szCs w:val="28"/>
          <w:u w:val="single"/>
          <w:rtl/>
        </w:rPr>
      </w:pPr>
    </w:p>
    <w:p w14:paraId="4635DB4A" w14:textId="77777777" w:rsidR="009822B5" w:rsidRDefault="009822B5" w:rsidP="009B45D5">
      <w:pPr>
        <w:rPr>
          <w:rFonts w:ascii="Sakkal Majalla" w:hAnsi="Sakkal Majalla" w:cs="Sakkal Majalla"/>
          <w:sz w:val="28"/>
          <w:szCs w:val="28"/>
          <w:u w:val="single"/>
          <w:rtl/>
        </w:rPr>
      </w:pPr>
    </w:p>
    <w:p w14:paraId="1B2A8232" w14:textId="77777777" w:rsidR="009822B5" w:rsidRDefault="009822B5" w:rsidP="009B45D5">
      <w:pPr>
        <w:rPr>
          <w:rFonts w:ascii="Sakkal Majalla" w:hAnsi="Sakkal Majalla" w:cs="Sakkal Majalla"/>
          <w:sz w:val="28"/>
          <w:szCs w:val="28"/>
          <w:u w:val="single"/>
          <w:rtl/>
        </w:rPr>
      </w:pPr>
    </w:p>
    <w:p w14:paraId="48D1899C" w14:textId="77777777" w:rsidR="009822B5" w:rsidRDefault="009822B5" w:rsidP="009B45D5">
      <w:pPr>
        <w:rPr>
          <w:rFonts w:ascii="Sakkal Majalla" w:hAnsi="Sakkal Majalla" w:cs="Sakkal Majalla"/>
          <w:sz w:val="28"/>
          <w:szCs w:val="28"/>
          <w:u w:val="single"/>
          <w:rtl/>
        </w:rPr>
      </w:pPr>
    </w:p>
    <w:p w14:paraId="29991085" w14:textId="77777777" w:rsidR="009822B5" w:rsidRDefault="009822B5" w:rsidP="009B45D5">
      <w:pPr>
        <w:rPr>
          <w:rFonts w:ascii="Sakkal Majalla" w:hAnsi="Sakkal Majalla" w:cs="Sakkal Majalla"/>
          <w:sz w:val="28"/>
          <w:szCs w:val="28"/>
          <w:u w:val="single"/>
          <w:rtl/>
        </w:rPr>
      </w:pPr>
    </w:p>
    <w:p w14:paraId="701B98E7" w14:textId="77777777" w:rsidR="009822B5" w:rsidRDefault="009822B5" w:rsidP="009B45D5">
      <w:pPr>
        <w:rPr>
          <w:rFonts w:ascii="Sakkal Majalla" w:hAnsi="Sakkal Majalla" w:cs="Sakkal Majalla"/>
          <w:sz w:val="28"/>
          <w:szCs w:val="28"/>
          <w:u w:val="single"/>
          <w:rtl/>
        </w:rPr>
      </w:pPr>
    </w:p>
    <w:p w14:paraId="6DC5C6E8" w14:textId="77777777" w:rsidR="009822B5" w:rsidRDefault="009822B5" w:rsidP="009B45D5">
      <w:pPr>
        <w:rPr>
          <w:rFonts w:ascii="Sakkal Majalla" w:hAnsi="Sakkal Majalla" w:cs="Sakkal Majalla"/>
          <w:sz w:val="28"/>
          <w:szCs w:val="28"/>
          <w:u w:val="single"/>
          <w:rtl/>
        </w:rPr>
      </w:pPr>
    </w:p>
    <w:p w14:paraId="576CAF30" w14:textId="77777777" w:rsidR="009822B5" w:rsidRDefault="009822B5" w:rsidP="009B45D5">
      <w:pPr>
        <w:rPr>
          <w:rFonts w:ascii="Sakkal Majalla" w:hAnsi="Sakkal Majalla" w:cs="Sakkal Majalla"/>
          <w:sz w:val="28"/>
          <w:szCs w:val="28"/>
          <w:u w:val="single"/>
          <w:rtl/>
        </w:rPr>
      </w:pPr>
    </w:p>
    <w:p w14:paraId="7F89967B" w14:textId="77777777" w:rsidR="009822B5" w:rsidRPr="00E37139" w:rsidRDefault="009822B5" w:rsidP="009B45D5">
      <w:pPr>
        <w:spacing w:after="0"/>
        <w:rPr>
          <w:rFonts w:ascii="Sakkal Majalla" w:hAnsi="Sakkal Majalla" w:cs="Sakkal Majalla"/>
          <w:b/>
          <w:bCs/>
          <w:sz w:val="32"/>
          <w:szCs w:val="32"/>
          <w:rtl/>
        </w:rPr>
      </w:pPr>
      <w:r w:rsidRPr="00E37139">
        <w:rPr>
          <w:rFonts w:ascii="Sakkal Majalla" w:hAnsi="Sakkal Majalla" w:cs="Sakkal Majalla" w:hint="cs"/>
          <w:b/>
          <w:bCs/>
          <w:sz w:val="32"/>
          <w:szCs w:val="32"/>
          <w:rtl/>
        </w:rPr>
        <w:lastRenderedPageBreak/>
        <w:t>ح</w:t>
      </w:r>
      <w:r w:rsidRPr="00E37139">
        <w:rPr>
          <w:rFonts w:ascii="Sakkal Majalla" w:hAnsi="Sakkal Majalla" w:cs="Sakkal Majalla"/>
          <w:b/>
          <w:bCs/>
          <w:sz w:val="32"/>
          <w:szCs w:val="32"/>
          <w:rtl/>
        </w:rPr>
        <w:t>دود الدراسة</w:t>
      </w:r>
    </w:p>
    <w:p w14:paraId="5C5EE8EA"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تلتزم هذه الدراسة بعدد من الحدود التي تحدد مجالها ونطاقها، وذلك لضمان وضوح الإطار العلمي والتركيز على تحقيق أهداف البحث بدقة. وتشمل الحدود ما يأتي:</w:t>
      </w:r>
    </w:p>
    <w:p w14:paraId="401A3924" w14:textId="77777777" w:rsidR="009822B5" w:rsidRPr="00E37139" w:rsidRDefault="009822B5" w:rsidP="009B45D5">
      <w:pPr>
        <w:spacing w:after="0"/>
        <w:rPr>
          <w:rFonts w:ascii="Sakkal Majalla" w:hAnsi="Sakkal Majalla" w:cs="Sakkal Majalla"/>
          <w:b/>
          <w:bCs/>
          <w:sz w:val="28"/>
          <w:szCs w:val="28"/>
          <w:rtl/>
        </w:rPr>
      </w:pPr>
      <w:r w:rsidRPr="00E37139">
        <w:rPr>
          <w:rFonts w:ascii="Sakkal Majalla" w:hAnsi="Sakkal Majalla" w:cs="Sakkal Majalla"/>
          <w:b/>
          <w:bCs/>
          <w:sz w:val="28"/>
          <w:szCs w:val="28"/>
          <w:rtl/>
        </w:rPr>
        <w:t>أولًا: الحدود المكانية</w:t>
      </w:r>
    </w:p>
    <w:p w14:paraId="490EF5A4"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تتمحور الدراسة في مركز الملك عبدالله المالي (</w:t>
      </w:r>
      <w:r w:rsidRPr="00E37139">
        <w:rPr>
          <w:rFonts w:ascii="Sakkal Majalla" w:hAnsi="Sakkal Majalla" w:cs="Sakkal Majalla"/>
          <w:sz w:val="28"/>
          <w:szCs w:val="28"/>
        </w:rPr>
        <w:t>KAFD</w:t>
      </w:r>
      <w:r w:rsidRPr="00E37139">
        <w:rPr>
          <w:rFonts w:ascii="Sakkal Majalla" w:hAnsi="Sakkal Majalla" w:cs="Sakkal Majalla"/>
          <w:sz w:val="28"/>
          <w:szCs w:val="28"/>
          <w:rtl/>
        </w:rPr>
        <w:t>) بمدينة الرياض، باعتباره بيئة تشغيلية متقدمة وذات بنية تحتية ذكية ومعقدة.</w:t>
      </w:r>
    </w:p>
    <w:p w14:paraId="5DF26D11"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 xml:space="preserve">ويُعد </w:t>
      </w:r>
      <w:r w:rsidRPr="00E37139">
        <w:rPr>
          <w:rFonts w:ascii="Sakkal Majalla" w:hAnsi="Sakkal Majalla" w:cs="Sakkal Majalla"/>
          <w:sz w:val="28"/>
          <w:szCs w:val="28"/>
        </w:rPr>
        <w:t>KAFD</w:t>
      </w:r>
      <w:r w:rsidRPr="00E37139">
        <w:rPr>
          <w:rFonts w:ascii="Sakkal Majalla" w:hAnsi="Sakkal Majalla" w:cs="Sakkal Majalla"/>
          <w:sz w:val="28"/>
          <w:szCs w:val="28"/>
          <w:rtl/>
        </w:rPr>
        <w:t xml:space="preserve"> موقعًا مناسبًا للدراسة نظرًا لتعدد شركات التشغيل فيه، وتنوع الأنظمة الذكية المستخدمة، وارتفاع مستوى العمليات التشغيلية اليومية.</w:t>
      </w:r>
    </w:p>
    <w:p w14:paraId="384F12DF" w14:textId="77777777" w:rsidR="009822B5" w:rsidRPr="00E37139" w:rsidRDefault="009822B5" w:rsidP="009B45D5">
      <w:pPr>
        <w:spacing w:after="0"/>
        <w:rPr>
          <w:rFonts w:ascii="Sakkal Majalla" w:hAnsi="Sakkal Majalla" w:cs="Sakkal Majalla"/>
          <w:b/>
          <w:bCs/>
          <w:sz w:val="28"/>
          <w:szCs w:val="28"/>
          <w:rtl/>
        </w:rPr>
      </w:pPr>
      <w:r w:rsidRPr="00E37139">
        <w:rPr>
          <w:rFonts w:ascii="Sakkal Majalla" w:hAnsi="Sakkal Majalla" w:cs="Sakkal Majalla"/>
          <w:b/>
          <w:bCs/>
          <w:sz w:val="28"/>
          <w:szCs w:val="28"/>
          <w:rtl/>
        </w:rPr>
        <w:t>ثانيًا: الحدود الزمانية</w:t>
      </w:r>
    </w:p>
    <w:p w14:paraId="4C93CBDA"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تغطي الدراسة الفترة الزمنية 2025 – 2026، وهي فترة مناسبة لتحليل جودة الخدمات التشغيلية ومستوى إدارة المخاطر التشغيلية، خصوصًا في ظل التوسع التشغيلي والتقني في المركز خلال هذه المرحلة.</w:t>
      </w:r>
    </w:p>
    <w:p w14:paraId="5D00580A" w14:textId="77777777" w:rsidR="009822B5" w:rsidRPr="00E37139" w:rsidRDefault="009822B5" w:rsidP="009B45D5">
      <w:pPr>
        <w:spacing w:after="0"/>
        <w:rPr>
          <w:rFonts w:ascii="Sakkal Majalla" w:hAnsi="Sakkal Majalla" w:cs="Sakkal Majalla"/>
          <w:b/>
          <w:bCs/>
          <w:sz w:val="28"/>
          <w:szCs w:val="28"/>
          <w:rtl/>
        </w:rPr>
      </w:pPr>
      <w:r w:rsidRPr="00E37139">
        <w:rPr>
          <w:rFonts w:ascii="Sakkal Majalla" w:hAnsi="Sakkal Majalla" w:cs="Sakkal Majalla"/>
          <w:b/>
          <w:bCs/>
          <w:sz w:val="28"/>
          <w:szCs w:val="28"/>
          <w:rtl/>
        </w:rPr>
        <w:t>ثالثًا: الحدود الموضوعية</w:t>
      </w:r>
    </w:p>
    <w:p w14:paraId="713E5C69"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تركز الدراسة تحديدًا على إدارة المخاطر التشغيلية وتأثيرها على جودة الخدمات التشغيلية في قطاع إدارة المرافق (</w:t>
      </w:r>
      <w:r w:rsidRPr="00E37139">
        <w:rPr>
          <w:rFonts w:ascii="Sakkal Majalla" w:hAnsi="Sakkal Majalla" w:cs="Sakkal Majalla"/>
          <w:sz w:val="28"/>
          <w:szCs w:val="28"/>
        </w:rPr>
        <w:t>FM</w:t>
      </w:r>
      <w:r w:rsidRPr="00E37139">
        <w:rPr>
          <w:rFonts w:ascii="Sakkal Majalla" w:hAnsi="Sakkal Majalla" w:cs="Sakkal Majalla"/>
          <w:sz w:val="28"/>
          <w:szCs w:val="28"/>
          <w:rtl/>
        </w:rPr>
        <w:t>).</w:t>
      </w:r>
    </w:p>
    <w:p w14:paraId="006C0DC0"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 xml:space="preserve">ولا تمتد الدراسة إلى أنواع أخرى من المخاطر مثل المخاطر المالية أو الاستراتيجية أو البيئية، إلا فيما يتعلق بتأثيرها غير المباشر على العمليات التشغيلية داخل </w:t>
      </w:r>
      <w:r w:rsidRPr="00E37139">
        <w:rPr>
          <w:rFonts w:ascii="Sakkal Majalla" w:hAnsi="Sakkal Majalla" w:cs="Sakkal Majalla"/>
          <w:sz w:val="28"/>
          <w:szCs w:val="28"/>
        </w:rPr>
        <w:t>KAFD</w:t>
      </w:r>
      <w:r w:rsidRPr="00E37139">
        <w:rPr>
          <w:rFonts w:ascii="Sakkal Majalla" w:hAnsi="Sakkal Majalla" w:cs="Sakkal Majalla"/>
          <w:sz w:val="28"/>
          <w:szCs w:val="28"/>
          <w:rtl/>
        </w:rPr>
        <w:t>.</w:t>
      </w:r>
    </w:p>
    <w:p w14:paraId="4C583DEA" w14:textId="77777777" w:rsidR="009822B5" w:rsidRPr="00E37139" w:rsidRDefault="009822B5" w:rsidP="009B45D5">
      <w:pPr>
        <w:spacing w:after="0"/>
        <w:rPr>
          <w:rFonts w:ascii="Sakkal Majalla" w:hAnsi="Sakkal Majalla" w:cs="Sakkal Majalla"/>
          <w:b/>
          <w:bCs/>
          <w:sz w:val="28"/>
          <w:szCs w:val="28"/>
          <w:rtl/>
        </w:rPr>
      </w:pPr>
      <w:r w:rsidRPr="00E37139">
        <w:rPr>
          <w:rFonts w:ascii="Sakkal Majalla" w:hAnsi="Sakkal Majalla" w:cs="Sakkal Majalla"/>
          <w:b/>
          <w:bCs/>
          <w:sz w:val="28"/>
          <w:szCs w:val="28"/>
          <w:rtl/>
        </w:rPr>
        <w:t>رابعًا: الحدود البشرية</w:t>
      </w:r>
    </w:p>
    <w:p w14:paraId="704C1891"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 xml:space="preserve">تقتصر الدراسة على موظفي الشركات التشغيلية داخل </w:t>
      </w:r>
      <w:r w:rsidRPr="00E37139">
        <w:rPr>
          <w:rFonts w:ascii="Sakkal Majalla" w:hAnsi="Sakkal Majalla" w:cs="Sakkal Majalla"/>
          <w:sz w:val="28"/>
          <w:szCs w:val="28"/>
        </w:rPr>
        <w:t>KAFD</w:t>
      </w:r>
      <w:r w:rsidRPr="00E37139">
        <w:rPr>
          <w:rFonts w:ascii="Sakkal Majalla" w:hAnsi="Sakkal Majalla" w:cs="Sakkal Majalla"/>
          <w:sz w:val="28"/>
          <w:szCs w:val="28"/>
          <w:rtl/>
        </w:rPr>
        <w:t>، وتشمل:</w:t>
      </w:r>
    </w:p>
    <w:p w14:paraId="325760D2"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الفنيين</w:t>
      </w:r>
    </w:p>
    <w:p w14:paraId="5D2A32BA"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المشرفين</w:t>
      </w:r>
    </w:p>
    <w:p w14:paraId="36E8ECA0"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مدراء العمليات</w:t>
      </w:r>
    </w:p>
    <w:p w14:paraId="20CA94E9"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ولا تشمل الدراسة المستفيدين أو الزوار أو الإدارات غير التشغيلية مثل الموارد البشرية أو المالية.</w:t>
      </w:r>
    </w:p>
    <w:p w14:paraId="16BF7FDF"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خلاصة حدود الدراسة</w:t>
      </w:r>
    </w:p>
    <w:p w14:paraId="4B993D97"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تتمحور الدراسة داخل نطاق مكاني واضح (</w:t>
      </w:r>
      <w:r w:rsidRPr="00E37139">
        <w:rPr>
          <w:rFonts w:ascii="Sakkal Majalla" w:hAnsi="Sakkal Majalla" w:cs="Sakkal Majalla"/>
          <w:sz w:val="28"/>
          <w:szCs w:val="28"/>
        </w:rPr>
        <w:t>KAFD</w:t>
      </w:r>
      <w:r w:rsidRPr="00E37139">
        <w:rPr>
          <w:rFonts w:ascii="Sakkal Majalla" w:hAnsi="Sakkal Majalla" w:cs="Sakkal Majalla"/>
          <w:sz w:val="28"/>
          <w:szCs w:val="28"/>
          <w:rtl/>
        </w:rPr>
        <w:t>)، وزمني محدد (2025/2026)، وموضوعي متخصص (المخاطر التشغيلية)، وبشري محدد (العاملون في الشركات التشغيلية)، مما يمنح الدراسة وضوحًا منهجيًا وتركيزًا علميًا يساعد في الوصول إلى نتائج دقيقة.</w:t>
      </w:r>
    </w:p>
    <w:p w14:paraId="50DCB0CE" w14:textId="77777777" w:rsidR="009822B5" w:rsidRPr="00E37139" w:rsidRDefault="009822B5" w:rsidP="009B45D5">
      <w:pPr>
        <w:spacing w:after="0"/>
        <w:rPr>
          <w:rFonts w:ascii="Sakkal Majalla" w:hAnsi="Sakkal Majalla" w:cs="Sakkal Majalla"/>
          <w:sz w:val="28"/>
          <w:szCs w:val="28"/>
          <w:rtl/>
        </w:rPr>
      </w:pPr>
    </w:p>
    <w:p w14:paraId="3D77BEB4" w14:textId="77777777" w:rsidR="009822B5" w:rsidRPr="00E37139" w:rsidRDefault="009822B5" w:rsidP="009B45D5">
      <w:pPr>
        <w:spacing w:after="0"/>
        <w:rPr>
          <w:rFonts w:ascii="Sakkal Majalla" w:hAnsi="Sakkal Majalla" w:cs="Sakkal Majalla"/>
          <w:sz w:val="28"/>
          <w:szCs w:val="28"/>
          <w:rtl/>
        </w:rPr>
      </w:pPr>
    </w:p>
    <w:p w14:paraId="35DBE080" w14:textId="77777777" w:rsidR="009822B5" w:rsidRPr="00E37139" w:rsidRDefault="009822B5" w:rsidP="009B45D5">
      <w:pPr>
        <w:spacing w:after="0"/>
        <w:rPr>
          <w:rFonts w:ascii="Sakkal Majalla" w:hAnsi="Sakkal Majalla" w:cs="Sakkal Majalla"/>
          <w:sz w:val="28"/>
          <w:szCs w:val="28"/>
          <w:rtl/>
        </w:rPr>
      </w:pPr>
    </w:p>
    <w:p w14:paraId="4F40518F" w14:textId="77777777" w:rsidR="009822B5" w:rsidRPr="00E37139" w:rsidRDefault="009822B5" w:rsidP="009B45D5">
      <w:pPr>
        <w:spacing w:after="0"/>
        <w:rPr>
          <w:rFonts w:ascii="Sakkal Majalla" w:hAnsi="Sakkal Majalla" w:cs="Sakkal Majalla"/>
          <w:sz w:val="28"/>
          <w:szCs w:val="28"/>
          <w:rtl/>
        </w:rPr>
      </w:pPr>
    </w:p>
    <w:p w14:paraId="7185CA97" w14:textId="77777777" w:rsidR="009822B5" w:rsidRPr="00E37139" w:rsidRDefault="009822B5" w:rsidP="009B45D5">
      <w:pPr>
        <w:spacing w:after="0"/>
        <w:rPr>
          <w:rFonts w:ascii="Sakkal Majalla" w:hAnsi="Sakkal Majalla" w:cs="Sakkal Majalla"/>
          <w:sz w:val="28"/>
          <w:szCs w:val="28"/>
          <w:rtl/>
        </w:rPr>
      </w:pPr>
    </w:p>
    <w:p w14:paraId="34B9F56C" w14:textId="77777777" w:rsidR="009822B5" w:rsidRPr="00E37139" w:rsidRDefault="009822B5" w:rsidP="009B45D5">
      <w:pPr>
        <w:spacing w:after="0"/>
        <w:rPr>
          <w:rFonts w:ascii="Sakkal Majalla" w:hAnsi="Sakkal Majalla" w:cs="Sakkal Majalla"/>
          <w:sz w:val="28"/>
          <w:szCs w:val="28"/>
          <w:rtl/>
        </w:rPr>
      </w:pPr>
    </w:p>
    <w:p w14:paraId="5D08FFBB" w14:textId="77777777" w:rsidR="009822B5" w:rsidRPr="00E37139" w:rsidRDefault="009822B5" w:rsidP="009B45D5">
      <w:pPr>
        <w:spacing w:after="0"/>
        <w:rPr>
          <w:rFonts w:ascii="Sakkal Majalla" w:hAnsi="Sakkal Majalla" w:cs="Sakkal Majalla"/>
          <w:sz w:val="28"/>
          <w:szCs w:val="28"/>
          <w:rtl/>
        </w:rPr>
      </w:pPr>
    </w:p>
    <w:p w14:paraId="3D479E6C" w14:textId="77777777" w:rsidR="009822B5" w:rsidRPr="00E37139" w:rsidRDefault="009822B5" w:rsidP="009B45D5">
      <w:pPr>
        <w:spacing w:after="0"/>
        <w:rPr>
          <w:rFonts w:ascii="Sakkal Majalla" w:hAnsi="Sakkal Majalla" w:cs="Sakkal Majalla"/>
          <w:b/>
          <w:bCs/>
          <w:sz w:val="32"/>
          <w:szCs w:val="32"/>
          <w:rtl/>
        </w:rPr>
      </w:pPr>
      <w:r w:rsidRPr="00E37139">
        <w:rPr>
          <w:rFonts w:ascii="Sakkal Majalla" w:hAnsi="Sakkal Majalla" w:cs="Sakkal Majalla"/>
          <w:b/>
          <w:bCs/>
          <w:sz w:val="32"/>
          <w:szCs w:val="32"/>
          <w:rtl/>
        </w:rPr>
        <w:lastRenderedPageBreak/>
        <w:t xml:space="preserve">المراجع المبدئية </w:t>
      </w:r>
    </w:p>
    <w:p w14:paraId="7F9567E0"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 xml:space="preserve">فيما يلي قائمة بالمراجع المبدئية التي يمكن استخدامها في البحث، وسيتم تدقيقها وصياغتها بصيغة </w:t>
      </w:r>
      <w:r w:rsidRPr="00E37139">
        <w:rPr>
          <w:rFonts w:ascii="Sakkal Majalla" w:hAnsi="Sakkal Majalla" w:cs="Sakkal Majalla"/>
          <w:sz w:val="28"/>
          <w:szCs w:val="28"/>
        </w:rPr>
        <w:t>APA</w:t>
      </w:r>
      <w:r w:rsidRPr="00E37139">
        <w:rPr>
          <w:rFonts w:ascii="Sakkal Majalla" w:hAnsi="Sakkal Majalla" w:cs="Sakkal Majalla"/>
          <w:sz w:val="28"/>
          <w:szCs w:val="28"/>
          <w:rtl/>
        </w:rPr>
        <w:t xml:space="preserve"> في النسخة النهائية من البحث:</w:t>
      </w:r>
    </w:p>
    <w:p w14:paraId="21BF09FE" w14:textId="77777777" w:rsidR="009822B5" w:rsidRPr="00E37139" w:rsidRDefault="009822B5" w:rsidP="009B45D5">
      <w:pPr>
        <w:spacing w:after="0"/>
        <w:rPr>
          <w:rFonts w:ascii="Sakkal Majalla" w:hAnsi="Sakkal Majalla" w:cs="Sakkal Majalla"/>
          <w:b/>
          <w:bCs/>
          <w:sz w:val="28"/>
          <w:szCs w:val="28"/>
          <w:rtl/>
        </w:rPr>
      </w:pPr>
      <w:r w:rsidRPr="00E37139">
        <w:rPr>
          <w:rFonts w:ascii="Sakkal Majalla" w:hAnsi="Sakkal Majalla" w:cs="Sakkal Majalla"/>
          <w:b/>
          <w:bCs/>
          <w:sz w:val="28"/>
          <w:szCs w:val="28"/>
          <w:rtl/>
        </w:rPr>
        <w:t>مراجع أجنبية</w:t>
      </w:r>
    </w:p>
    <w:p w14:paraId="38EF1470"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Pr>
        <w:t>Alawattegama, K. (2018). Operational Risk Management and Organizational Reliability. Journal of Risk Analysis, 12(3), 155–172</w:t>
      </w:r>
      <w:r w:rsidRPr="00E37139">
        <w:rPr>
          <w:rFonts w:ascii="Sakkal Majalla" w:hAnsi="Sakkal Majalla" w:cs="Sakkal Majalla"/>
          <w:sz w:val="28"/>
          <w:szCs w:val="28"/>
          <w:rtl/>
        </w:rPr>
        <w:t>.</w:t>
      </w:r>
    </w:p>
    <w:p w14:paraId="46EFEB3F"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Pr>
        <w:t>Chan, T., &amp; Wu, P. (2021). Operational Risks in Smart Buildings: A Facilities Management Perspective. International Journal of Facility Management, 9(1), 45–63</w:t>
      </w:r>
      <w:r w:rsidRPr="00E37139">
        <w:rPr>
          <w:rFonts w:ascii="Sakkal Majalla" w:hAnsi="Sakkal Majalla" w:cs="Sakkal Majalla"/>
          <w:sz w:val="28"/>
          <w:szCs w:val="28"/>
          <w:rtl/>
        </w:rPr>
        <w:t>.</w:t>
      </w:r>
    </w:p>
    <w:p w14:paraId="7D20B290"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Pr>
        <w:t>Kassem, M., &amp; Price, A. (2020). Emergency Management and Service Quality in Large Facilities. Building Operations Journal, 7(2), 101–125</w:t>
      </w:r>
      <w:r w:rsidRPr="00E37139">
        <w:rPr>
          <w:rFonts w:ascii="Sakkal Majalla" w:hAnsi="Sakkal Majalla" w:cs="Sakkal Majalla"/>
          <w:sz w:val="28"/>
          <w:szCs w:val="28"/>
          <w:rtl/>
        </w:rPr>
        <w:t>.</w:t>
      </w:r>
    </w:p>
    <w:p w14:paraId="6A6F46FB"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Pr>
        <w:t>Al-Saadi, H. (2020). Preventive Maintenance and Operational Risk Reduction in Mega Projects. Engineering Management Review, 15(4), 205–223</w:t>
      </w:r>
      <w:r w:rsidRPr="00E37139">
        <w:rPr>
          <w:rFonts w:ascii="Sakkal Majalla" w:hAnsi="Sakkal Majalla" w:cs="Sakkal Majalla"/>
          <w:sz w:val="28"/>
          <w:szCs w:val="28"/>
          <w:rtl/>
        </w:rPr>
        <w:t>.</w:t>
      </w:r>
    </w:p>
    <w:p w14:paraId="4A02F103"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Pr>
        <w:t>Alhammadi, S. (2022). Human Competency and Operational Risk in Technical Facilities. Journal of Technical Systems, 8(1), 66–89</w:t>
      </w:r>
      <w:r w:rsidRPr="00E37139">
        <w:rPr>
          <w:rFonts w:ascii="Sakkal Majalla" w:hAnsi="Sakkal Majalla" w:cs="Sakkal Majalla"/>
          <w:sz w:val="28"/>
          <w:szCs w:val="28"/>
          <w:rtl/>
        </w:rPr>
        <w:t>.</w:t>
      </w:r>
    </w:p>
    <w:p w14:paraId="6DE4D428"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Pr>
        <w:t>ISO 41001:2018. Facility Management — Management Systems — Requirements with Guidance for Use. International Organization for Standardization</w:t>
      </w:r>
      <w:r w:rsidRPr="00E37139">
        <w:rPr>
          <w:rFonts w:ascii="Sakkal Majalla" w:hAnsi="Sakkal Majalla" w:cs="Sakkal Majalla"/>
          <w:sz w:val="28"/>
          <w:szCs w:val="28"/>
          <w:rtl/>
        </w:rPr>
        <w:t>.</w:t>
      </w:r>
    </w:p>
    <w:p w14:paraId="7EABFB16"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Pr>
        <w:t>ISO 31000:2018. Risk Management Guidelines. International Organization for Standardization</w:t>
      </w:r>
      <w:r w:rsidRPr="00E37139">
        <w:rPr>
          <w:rFonts w:ascii="Sakkal Majalla" w:hAnsi="Sakkal Majalla" w:cs="Sakkal Majalla"/>
          <w:sz w:val="28"/>
          <w:szCs w:val="28"/>
          <w:rtl/>
        </w:rPr>
        <w:t>.</w:t>
      </w:r>
    </w:p>
    <w:p w14:paraId="26CC853D" w14:textId="77777777" w:rsidR="009822B5" w:rsidRPr="00E37139" w:rsidRDefault="009822B5" w:rsidP="009B45D5">
      <w:pPr>
        <w:spacing w:after="0"/>
        <w:rPr>
          <w:rFonts w:ascii="Sakkal Majalla" w:hAnsi="Sakkal Majalla" w:cs="Sakkal Majalla"/>
          <w:b/>
          <w:bCs/>
          <w:sz w:val="28"/>
          <w:szCs w:val="28"/>
          <w:rtl/>
        </w:rPr>
      </w:pPr>
      <w:r w:rsidRPr="00E37139">
        <w:rPr>
          <w:rFonts w:ascii="Sakkal Majalla" w:hAnsi="Sakkal Majalla" w:cs="Sakkal Majalla"/>
          <w:b/>
          <w:bCs/>
          <w:sz w:val="28"/>
          <w:szCs w:val="28"/>
          <w:rtl/>
        </w:rPr>
        <w:t>مراجع عربية</w:t>
      </w:r>
    </w:p>
    <w:p w14:paraId="0F202D96"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الحوامدة، محمد. (2023). إدارة المخاطر التشغيلية وعلاقتها بالأداء المؤسسي. مجلة الإدارة الحديثة، 18(2)، 77–102.</w:t>
      </w:r>
    </w:p>
    <w:p w14:paraId="60817E59"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السبيعي، ناصر. (2019). تأثير غياب إدارة المخاطر على جودة الخدمات الحكومية. مجلة العلوم الإدارية، 25(1)، 55–80.</w:t>
      </w:r>
    </w:p>
    <w:p w14:paraId="62D918A3"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tl/>
        </w:rPr>
        <w:t>العنزي، فهد. (2021). المخاطر التقنية وتأثيرها على جودة الخدمات في المنشآت الكبيرة. مجلة تقنية المعلومات العربية، 14(3)، 201–220.</w:t>
      </w:r>
    </w:p>
    <w:p w14:paraId="3D930C2B" w14:textId="77777777" w:rsidR="009822B5" w:rsidRPr="00E37139" w:rsidRDefault="009822B5" w:rsidP="009B45D5">
      <w:pPr>
        <w:spacing w:after="0"/>
        <w:rPr>
          <w:rFonts w:ascii="Sakkal Majalla" w:hAnsi="Sakkal Majalla" w:cs="Sakkal Majalla"/>
          <w:b/>
          <w:bCs/>
          <w:sz w:val="28"/>
          <w:szCs w:val="28"/>
          <w:rtl/>
        </w:rPr>
      </w:pPr>
      <w:r w:rsidRPr="00E37139">
        <w:rPr>
          <w:rFonts w:ascii="Sakkal Majalla" w:hAnsi="Sakkal Majalla" w:cs="Sakkal Majalla"/>
          <w:b/>
          <w:bCs/>
          <w:sz w:val="28"/>
          <w:szCs w:val="28"/>
          <w:rtl/>
        </w:rPr>
        <w:t>كتب ومراجع أساسية</w:t>
      </w:r>
    </w:p>
    <w:p w14:paraId="4D469720"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Pr>
        <w:t>Hopkin, P. (2020). Fundamentals of Risk Management. London: Kogan Page</w:t>
      </w:r>
      <w:r w:rsidRPr="00E37139">
        <w:rPr>
          <w:rFonts w:ascii="Sakkal Majalla" w:hAnsi="Sakkal Majalla" w:cs="Sakkal Majalla"/>
          <w:sz w:val="28"/>
          <w:szCs w:val="28"/>
          <w:rtl/>
        </w:rPr>
        <w:t>.</w:t>
      </w:r>
    </w:p>
    <w:p w14:paraId="282087BC"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Pr>
        <w:t>Amaratunga, D., &amp; Baldry, D. (2019). A Facilities Management Approach to Risk Control in Smart Cities. Routledge</w:t>
      </w:r>
      <w:r w:rsidRPr="00E37139">
        <w:rPr>
          <w:rFonts w:ascii="Sakkal Majalla" w:hAnsi="Sakkal Majalla" w:cs="Sakkal Majalla"/>
          <w:sz w:val="28"/>
          <w:szCs w:val="28"/>
          <w:rtl/>
        </w:rPr>
        <w:t>.</w:t>
      </w:r>
    </w:p>
    <w:p w14:paraId="0303FA5D"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Pr>
        <w:t>Barrett, P., &amp; Baldry, D. (2018). Facilities Management: Innovation and Leadership. Wiley</w:t>
      </w:r>
      <w:r w:rsidRPr="00E37139">
        <w:rPr>
          <w:rFonts w:ascii="Sakkal Majalla" w:hAnsi="Sakkal Majalla" w:cs="Sakkal Majalla"/>
          <w:sz w:val="28"/>
          <w:szCs w:val="28"/>
          <w:rtl/>
        </w:rPr>
        <w:t>.</w:t>
      </w:r>
    </w:p>
    <w:p w14:paraId="4AA864B4" w14:textId="77777777" w:rsidR="009822B5" w:rsidRPr="00E37139" w:rsidRDefault="009822B5" w:rsidP="009B45D5">
      <w:pPr>
        <w:spacing w:after="0"/>
        <w:rPr>
          <w:rFonts w:ascii="Sakkal Majalla" w:hAnsi="Sakkal Majalla" w:cs="Sakkal Majalla"/>
          <w:b/>
          <w:bCs/>
          <w:sz w:val="28"/>
          <w:szCs w:val="28"/>
          <w:rtl/>
        </w:rPr>
      </w:pPr>
      <w:r w:rsidRPr="00E37139">
        <w:rPr>
          <w:rFonts w:ascii="Sakkal Majalla" w:hAnsi="Sakkal Majalla" w:cs="Sakkal Majalla"/>
          <w:b/>
          <w:bCs/>
          <w:sz w:val="28"/>
          <w:szCs w:val="28"/>
          <w:rtl/>
        </w:rPr>
        <w:t>مراجع مساندة</w:t>
      </w:r>
    </w:p>
    <w:p w14:paraId="392C1999" w14:textId="77777777" w:rsidR="009822B5" w:rsidRPr="00E37139" w:rsidRDefault="009822B5" w:rsidP="009B45D5">
      <w:pPr>
        <w:spacing w:after="0"/>
        <w:rPr>
          <w:rFonts w:ascii="Sakkal Majalla" w:hAnsi="Sakkal Majalla" w:cs="Sakkal Majalla"/>
          <w:sz w:val="28"/>
          <w:szCs w:val="28"/>
          <w:rtl/>
        </w:rPr>
      </w:pPr>
      <w:r w:rsidRPr="00E37139">
        <w:rPr>
          <w:rFonts w:ascii="Sakkal Majalla" w:hAnsi="Sakkal Majalla" w:cs="Sakkal Majalla"/>
          <w:sz w:val="28"/>
          <w:szCs w:val="28"/>
        </w:rPr>
        <w:t>IFMA (2022). Operations and Maintenance Standards for Smart Facilities. IFMA Publications</w:t>
      </w:r>
      <w:r w:rsidRPr="00E37139">
        <w:rPr>
          <w:rFonts w:ascii="Sakkal Majalla" w:hAnsi="Sakkal Majalla" w:cs="Sakkal Majalla"/>
          <w:sz w:val="28"/>
          <w:szCs w:val="28"/>
          <w:rtl/>
        </w:rPr>
        <w:t>.</w:t>
      </w:r>
    </w:p>
    <w:p w14:paraId="00E84C3C" w14:textId="625CD961" w:rsidR="00803C4D" w:rsidRDefault="009822B5" w:rsidP="009B45D5">
      <w:pPr>
        <w:spacing w:after="0"/>
      </w:pPr>
      <w:r w:rsidRPr="00E37139">
        <w:rPr>
          <w:rFonts w:ascii="Sakkal Majalla" w:hAnsi="Sakkal Majalla" w:cs="Sakkal Majalla"/>
          <w:sz w:val="28"/>
          <w:szCs w:val="28"/>
        </w:rPr>
        <w:t>BOMA (2021). Best Practices in Building Operations and Risk Management. Building Owners &amp; Managers Association</w:t>
      </w:r>
      <w:r w:rsidRPr="00E37139">
        <w:rPr>
          <w:rFonts w:ascii="Sakkal Majalla" w:hAnsi="Sakkal Majalla" w:cs="Sakkal Majalla"/>
          <w:sz w:val="28"/>
          <w:szCs w:val="28"/>
          <w:rtl/>
        </w:rPr>
        <w:t>.</w:t>
      </w:r>
    </w:p>
    <w:sectPr w:rsidR="00803C4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14B4E"/>
    <w:multiLevelType w:val="multilevel"/>
    <w:tmpl w:val="846ED7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E47112"/>
    <w:multiLevelType w:val="multilevel"/>
    <w:tmpl w:val="1326D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740E3"/>
    <w:multiLevelType w:val="multilevel"/>
    <w:tmpl w:val="24505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6F4255"/>
    <w:multiLevelType w:val="multilevel"/>
    <w:tmpl w:val="01F46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9920DC"/>
    <w:multiLevelType w:val="multilevel"/>
    <w:tmpl w:val="8FFE7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531B4D"/>
    <w:multiLevelType w:val="multilevel"/>
    <w:tmpl w:val="3EF0F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611CC5"/>
    <w:multiLevelType w:val="multilevel"/>
    <w:tmpl w:val="DC205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064CFE"/>
    <w:multiLevelType w:val="multilevel"/>
    <w:tmpl w:val="02F83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9C40ED"/>
    <w:multiLevelType w:val="multilevel"/>
    <w:tmpl w:val="E82ED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554E09"/>
    <w:multiLevelType w:val="multilevel"/>
    <w:tmpl w:val="DAF0C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986F81"/>
    <w:multiLevelType w:val="multilevel"/>
    <w:tmpl w:val="E1703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BD137D"/>
    <w:multiLevelType w:val="multilevel"/>
    <w:tmpl w:val="D324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8D3378"/>
    <w:multiLevelType w:val="multilevel"/>
    <w:tmpl w:val="83802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A61002"/>
    <w:multiLevelType w:val="multilevel"/>
    <w:tmpl w:val="973C4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D77734"/>
    <w:multiLevelType w:val="multilevel"/>
    <w:tmpl w:val="8EE0C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E55067"/>
    <w:multiLevelType w:val="multilevel"/>
    <w:tmpl w:val="6B785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4A5053"/>
    <w:multiLevelType w:val="hybridMultilevel"/>
    <w:tmpl w:val="864ED4BE"/>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7" w15:restartNumberingAfterBreak="0">
    <w:nsid w:val="4DF878DC"/>
    <w:multiLevelType w:val="multilevel"/>
    <w:tmpl w:val="C2165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84763A"/>
    <w:multiLevelType w:val="multilevel"/>
    <w:tmpl w:val="9D82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661D5C"/>
    <w:multiLevelType w:val="multilevel"/>
    <w:tmpl w:val="FA22A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635DC7"/>
    <w:multiLevelType w:val="multilevel"/>
    <w:tmpl w:val="E9F4F3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9C172C"/>
    <w:multiLevelType w:val="multilevel"/>
    <w:tmpl w:val="63D0A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1922BF"/>
    <w:multiLevelType w:val="multilevel"/>
    <w:tmpl w:val="3E302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E438EE"/>
    <w:multiLevelType w:val="multilevel"/>
    <w:tmpl w:val="85CC6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254147"/>
    <w:multiLevelType w:val="multilevel"/>
    <w:tmpl w:val="E6DC4A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1546A9C"/>
    <w:multiLevelType w:val="multilevel"/>
    <w:tmpl w:val="4A423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3C4A78"/>
    <w:multiLevelType w:val="multilevel"/>
    <w:tmpl w:val="39329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6A1C6F"/>
    <w:multiLevelType w:val="multilevel"/>
    <w:tmpl w:val="209C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153300"/>
    <w:multiLevelType w:val="multilevel"/>
    <w:tmpl w:val="8B001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2123BA"/>
    <w:multiLevelType w:val="multilevel"/>
    <w:tmpl w:val="87986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E752833"/>
    <w:multiLevelType w:val="multilevel"/>
    <w:tmpl w:val="AAD07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1"/>
  </w:num>
  <w:num w:numId="3">
    <w:abstractNumId w:val="9"/>
  </w:num>
  <w:num w:numId="4">
    <w:abstractNumId w:val="11"/>
  </w:num>
  <w:num w:numId="5">
    <w:abstractNumId w:val="19"/>
  </w:num>
  <w:num w:numId="6">
    <w:abstractNumId w:val="27"/>
  </w:num>
  <w:num w:numId="7">
    <w:abstractNumId w:val="28"/>
  </w:num>
  <w:num w:numId="8">
    <w:abstractNumId w:val="1"/>
  </w:num>
  <w:num w:numId="9">
    <w:abstractNumId w:val="25"/>
  </w:num>
  <w:num w:numId="10">
    <w:abstractNumId w:val="17"/>
  </w:num>
  <w:num w:numId="11">
    <w:abstractNumId w:val="12"/>
  </w:num>
  <w:num w:numId="12">
    <w:abstractNumId w:val="3"/>
  </w:num>
  <w:num w:numId="13">
    <w:abstractNumId w:val="13"/>
  </w:num>
  <w:num w:numId="14">
    <w:abstractNumId w:val="0"/>
  </w:num>
  <w:num w:numId="15">
    <w:abstractNumId w:val="5"/>
  </w:num>
  <w:num w:numId="16">
    <w:abstractNumId w:val="24"/>
  </w:num>
  <w:num w:numId="17">
    <w:abstractNumId w:val="4"/>
  </w:num>
  <w:num w:numId="18">
    <w:abstractNumId w:val="20"/>
  </w:num>
  <w:num w:numId="19">
    <w:abstractNumId w:val="22"/>
  </w:num>
  <w:num w:numId="20">
    <w:abstractNumId w:val="23"/>
  </w:num>
  <w:num w:numId="21">
    <w:abstractNumId w:val="29"/>
  </w:num>
  <w:num w:numId="22">
    <w:abstractNumId w:val="15"/>
  </w:num>
  <w:num w:numId="23">
    <w:abstractNumId w:val="8"/>
  </w:num>
  <w:num w:numId="24">
    <w:abstractNumId w:val="2"/>
  </w:num>
  <w:num w:numId="25">
    <w:abstractNumId w:val="7"/>
  </w:num>
  <w:num w:numId="26">
    <w:abstractNumId w:val="18"/>
  </w:num>
  <w:num w:numId="27">
    <w:abstractNumId w:val="10"/>
  </w:num>
  <w:num w:numId="28">
    <w:abstractNumId w:val="6"/>
  </w:num>
  <w:num w:numId="29">
    <w:abstractNumId w:val="14"/>
  </w:num>
  <w:num w:numId="30">
    <w:abstractNumId w:val="26"/>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formatting="1"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2B5"/>
    <w:rsid w:val="000F1A3D"/>
    <w:rsid w:val="00136E4A"/>
    <w:rsid w:val="002D5330"/>
    <w:rsid w:val="00477402"/>
    <w:rsid w:val="00580BFE"/>
    <w:rsid w:val="006C2C64"/>
    <w:rsid w:val="00803C4D"/>
    <w:rsid w:val="008C5A79"/>
    <w:rsid w:val="009822B5"/>
    <w:rsid w:val="009B45D5"/>
    <w:rsid w:val="00AD6980"/>
    <w:rsid w:val="00CF5BD0"/>
    <w:rsid w:val="00E03202"/>
    <w:rsid w:val="00FD050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774A6"/>
  <w15:chartTrackingRefBased/>
  <w15:docId w15:val="{607DEB5A-7D96-4B8A-BC25-C5A2625C7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2B5"/>
    <w:pPr>
      <w:bidi/>
    </w:pPr>
    <w:rPr>
      <w:kern w:val="2"/>
      <w:lang w:val="en-US"/>
      <w14:ligatures w14:val="standardContextual"/>
    </w:rPr>
  </w:style>
  <w:style w:type="paragraph" w:styleId="Heading1">
    <w:name w:val="heading 1"/>
    <w:basedOn w:val="Normal"/>
    <w:next w:val="Normal"/>
    <w:link w:val="Heading1Char"/>
    <w:uiPriority w:val="9"/>
    <w:qFormat/>
    <w:rsid w:val="00136E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36E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D5330"/>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val="en-GB" w:eastAsia="en-GB"/>
      <w14:ligatures w14:val="none"/>
    </w:rPr>
  </w:style>
  <w:style w:type="paragraph" w:styleId="Heading4">
    <w:name w:val="heading 4"/>
    <w:basedOn w:val="Normal"/>
    <w:link w:val="Heading4Char"/>
    <w:uiPriority w:val="9"/>
    <w:qFormat/>
    <w:rsid w:val="002D5330"/>
    <w:pPr>
      <w:bidi w:val="0"/>
      <w:spacing w:before="100" w:beforeAutospacing="1" w:after="100" w:afterAutospacing="1" w:line="240" w:lineRule="auto"/>
      <w:outlineLvl w:val="3"/>
    </w:pPr>
    <w:rPr>
      <w:rFonts w:ascii="Times New Roman" w:eastAsia="Times New Roman" w:hAnsi="Times New Roman" w:cs="Times New Roman"/>
      <w:b/>
      <w:bCs/>
      <w:kern w:val="0"/>
      <w:sz w:val="24"/>
      <w:szCs w:val="24"/>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lectable-text">
    <w:name w:val="selectable-text"/>
    <w:basedOn w:val="Normal"/>
    <w:rsid w:val="009822B5"/>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character" w:customStyle="1" w:styleId="selectable-text1">
    <w:name w:val="selectable-text1"/>
    <w:basedOn w:val="DefaultParagraphFont"/>
    <w:rsid w:val="009822B5"/>
  </w:style>
  <w:style w:type="paragraph" w:styleId="NormalWeb">
    <w:name w:val="Normal (Web)"/>
    <w:basedOn w:val="Normal"/>
    <w:uiPriority w:val="99"/>
    <w:unhideWhenUsed/>
    <w:rsid w:val="009B45D5"/>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9B45D5"/>
    <w:rPr>
      <w:b/>
      <w:bCs/>
    </w:rPr>
  </w:style>
  <w:style w:type="character" w:customStyle="1" w:styleId="Heading3Char">
    <w:name w:val="Heading 3 Char"/>
    <w:basedOn w:val="DefaultParagraphFont"/>
    <w:link w:val="Heading3"/>
    <w:uiPriority w:val="9"/>
    <w:rsid w:val="002D5330"/>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2D5330"/>
    <w:rPr>
      <w:rFonts w:ascii="Times New Roman" w:eastAsia="Times New Roman" w:hAnsi="Times New Roman" w:cs="Times New Roman"/>
      <w:b/>
      <w:bCs/>
      <w:sz w:val="24"/>
      <w:szCs w:val="24"/>
      <w:lang w:eastAsia="en-GB"/>
    </w:rPr>
  </w:style>
  <w:style w:type="character" w:customStyle="1" w:styleId="Heading2Char">
    <w:name w:val="Heading 2 Char"/>
    <w:basedOn w:val="DefaultParagraphFont"/>
    <w:link w:val="Heading2"/>
    <w:uiPriority w:val="9"/>
    <w:semiHidden/>
    <w:rsid w:val="00136E4A"/>
    <w:rPr>
      <w:rFonts w:asciiTheme="majorHAnsi" w:eastAsiaTheme="majorEastAsia" w:hAnsiTheme="majorHAnsi" w:cstheme="majorBidi"/>
      <w:color w:val="2F5496" w:themeColor="accent1" w:themeShade="BF"/>
      <w:kern w:val="2"/>
      <w:sz w:val="26"/>
      <w:szCs w:val="26"/>
      <w:lang w:val="en-US"/>
      <w14:ligatures w14:val="standardContextual"/>
    </w:rPr>
  </w:style>
  <w:style w:type="character" w:customStyle="1" w:styleId="Heading1Char">
    <w:name w:val="Heading 1 Char"/>
    <w:basedOn w:val="DefaultParagraphFont"/>
    <w:link w:val="Heading1"/>
    <w:uiPriority w:val="9"/>
    <w:rsid w:val="00136E4A"/>
    <w:rPr>
      <w:rFonts w:asciiTheme="majorHAnsi" w:eastAsiaTheme="majorEastAsia" w:hAnsiTheme="majorHAnsi" w:cstheme="majorBidi"/>
      <w:color w:val="2F5496" w:themeColor="accent1" w:themeShade="BF"/>
      <w:kern w:val="2"/>
      <w:sz w:val="32"/>
      <w:szCs w:val="3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686163">
      <w:bodyDiv w:val="1"/>
      <w:marLeft w:val="0"/>
      <w:marRight w:val="0"/>
      <w:marTop w:val="0"/>
      <w:marBottom w:val="0"/>
      <w:divBdr>
        <w:top w:val="none" w:sz="0" w:space="0" w:color="auto"/>
        <w:left w:val="none" w:sz="0" w:space="0" w:color="auto"/>
        <w:bottom w:val="none" w:sz="0" w:space="0" w:color="auto"/>
        <w:right w:val="none" w:sz="0" w:space="0" w:color="auto"/>
      </w:divBdr>
    </w:div>
    <w:div w:id="546187673">
      <w:bodyDiv w:val="1"/>
      <w:marLeft w:val="0"/>
      <w:marRight w:val="0"/>
      <w:marTop w:val="0"/>
      <w:marBottom w:val="0"/>
      <w:divBdr>
        <w:top w:val="none" w:sz="0" w:space="0" w:color="auto"/>
        <w:left w:val="none" w:sz="0" w:space="0" w:color="auto"/>
        <w:bottom w:val="none" w:sz="0" w:space="0" w:color="auto"/>
        <w:right w:val="none" w:sz="0" w:space="0" w:color="auto"/>
      </w:divBdr>
      <w:divsChild>
        <w:div w:id="613054203">
          <w:marLeft w:val="0"/>
          <w:marRight w:val="0"/>
          <w:marTop w:val="0"/>
          <w:marBottom w:val="0"/>
          <w:divBdr>
            <w:top w:val="none" w:sz="0" w:space="0" w:color="auto"/>
            <w:left w:val="none" w:sz="0" w:space="0" w:color="auto"/>
            <w:bottom w:val="none" w:sz="0" w:space="0" w:color="auto"/>
            <w:right w:val="none" w:sz="0" w:space="0" w:color="auto"/>
          </w:divBdr>
          <w:divsChild>
            <w:div w:id="1347093775">
              <w:marLeft w:val="0"/>
              <w:marRight w:val="0"/>
              <w:marTop w:val="0"/>
              <w:marBottom w:val="0"/>
              <w:divBdr>
                <w:top w:val="none" w:sz="0" w:space="0" w:color="auto"/>
                <w:left w:val="none" w:sz="0" w:space="0" w:color="auto"/>
                <w:bottom w:val="none" w:sz="0" w:space="0" w:color="auto"/>
                <w:right w:val="none" w:sz="0" w:space="0" w:color="auto"/>
              </w:divBdr>
              <w:divsChild>
                <w:div w:id="1643147577">
                  <w:marLeft w:val="0"/>
                  <w:marRight w:val="0"/>
                  <w:marTop w:val="0"/>
                  <w:marBottom w:val="0"/>
                  <w:divBdr>
                    <w:top w:val="none" w:sz="0" w:space="0" w:color="auto"/>
                    <w:left w:val="none" w:sz="0" w:space="0" w:color="auto"/>
                    <w:bottom w:val="none" w:sz="0" w:space="0" w:color="auto"/>
                    <w:right w:val="none" w:sz="0" w:space="0" w:color="auto"/>
                  </w:divBdr>
                  <w:divsChild>
                    <w:div w:id="447432261">
                      <w:marLeft w:val="0"/>
                      <w:marRight w:val="0"/>
                      <w:marTop w:val="0"/>
                      <w:marBottom w:val="0"/>
                      <w:divBdr>
                        <w:top w:val="none" w:sz="0" w:space="0" w:color="auto"/>
                        <w:left w:val="none" w:sz="0" w:space="0" w:color="auto"/>
                        <w:bottom w:val="none" w:sz="0" w:space="0" w:color="auto"/>
                        <w:right w:val="none" w:sz="0" w:space="0" w:color="auto"/>
                      </w:divBdr>
                      <w:divsChild>
                        <w:div w:id="589778280">
                          <w:marLeft w:val="0"/>
                          <w:marRight w:val="0"/>
                          <w:marTop w:val="0"/>
                          <w:marBottom w:val="0"/>
                          <w:divBdr>
                            <w:top w:val="none" w:sz="0" w:space="0" w:color="auto"/>
                            <w:left w:val="none" w:sz="0" w:space="0" w:color="auto"/>
                            <w:bottom w:val="none" w:sz="0" w:space="0" w:color="auto"/>
                            <w:right w:val="none" w:sz="0" w:space="0" w:color="auto"/>
                          </w:divBdr>
                          <w:divsChild>
                            <w:div w:id="97591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6742010">
          <w:marLeft w:val="0"/>
          <w:marRight w:val="0"/>
          <w:marTop w:val="0"/>
          <w:marBottom w:val="0"/>
          <w:divBdr>
            <w:top w:val="none" w:sz="0" w:space="0" w:color="auto"/>
            <w:left w:val="none" w:sz="0" w:space="0" w:color="auto"/>
            <w:bottom w:val="none" w:sz="0" w:space="0" w:color="auto"/>
            <w:right w:val="none" w:sz="0" w:space="0" w:color="auto"/>
          </w:divBdr>
          <w:divsChild>
            <w:div w:id="425032650">
              <w:marLeft w:val="0"/>
              <w:marRight w:val="0"/>
              <w:marTop w:val="0"/>
              <w:marBottom w:val="0"/>
              <w:divBdr>
                <w:top w:val="none" w:sz="0" w:space="0" w:color="auto"/>
                <w:left w:val="none" w:sz="0" w:space="0" w:color="auto"/>
                <w:bottom w:val="none" w:sz="0" w:space="0" w:color="auto"/>
                <w:right w:val="none" w:sz="0" w:space="0" w:color="auto"/>
              </w:divBdr>
              <w:divsChild>
                <w:div w:id="1275209214">
                  <w:marLeft w:val="0"/>
                  <w:marRight w:val="0"/>
                  <w:marTop w:val="0"/>
                  <w:marBottom w:val="0"/>
                  <w:divBdr>
                    <w:top w:val="none" w:sz="0" w:space="0" w:color="auto"/>
                    <w:left w:val="none" w:sz="0" w:space="0" w:color="auto"/>
                    <w:bottom w:val="none" w:sz="0" w:space="0" w:color="auto"/>
                    <w:right w:val="none" w:sz="0" w:space="0" w:color="auto"/>
                  </w:divBdr>
                  <w:divsChild>
                    <w:div w:id="9962501">
                      <w:marLeft w:val="0"/>
                      <w:marRight w:val="0"/>
                      <w:marTop w:val="0"/>
                      <w:marBottom w:val="0"/>
                      <w:divBdr>
                        <w:top w:val="none" w:sz="0" w:space="0" w:color="auto"/>
                        <w:left w:val="none" w:sz="0" w:space="0" w:color="auto"/>
                        <w:bottom w:val="none" w:sz="0" w:space="0" w:color="auto"/>
                        <w:right w:val="none" w:sz="0" w:space="0" w:color="auto"/>
                      </w:divBdr>
                      <w:divsChild>
                        <w:div w:id="1474256989">
                          <w:marLeft w:val="0"/>
                          <w:marRight w:val="0"/>
                          <w:marTop w:val="0"/>
                          <w:marBottom w:val="0"/>
                          <w:divBdr>
                            <w:top w:val="none" w:sz="0" w:space="0" w:color="auto"/>
                            <w:left w:val="none" w:sz="0" w:space="0" w:color="auto"/>
                            <w:bottom w:val="none" w:sz="0" w:space="0" w:color="auto"/>
                            <w:right w:val="none" w:sz="0" w:space="0" w:color="auto"/>
                          </w:divBdr>
                          <w:divsChild>
                            <w:div w:id="1032338498">
                              <w:marLeft w:val="0"/>
                              <w:marRight w:val="0"/>
                              <w:marTop w:val="0"/>
                              <w:marBottom w:val="0"/>
                              <w:divBdr>
                                <w:top w:val="none" w:sz="0" w:space="0" w:color="auto"/>
                                <w:left w:val="none" w:sz="0" w:space="0" w:color="auto"/>
                                <w:bottom w:val="none" w:sz="0" w:space="0" w:color="auto"/>
                                <w:right w:val="none" w:sz="0" w:space="0" w:color="auto"/>
                              </w:divBdr>
                              <w:divsChild>
                                <w:div w:id="40573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420840">
          <w:marLeft w:val="0"/>
          <w:marRight w:val="0"/>
          <w:marTop w:val="0"/>
          <w:marBottom w:val="0"/>
          <w:divBdr>
            <w:top w:val="none" w:sz="0" w:space="0" w:color="auto"/>
            <w:left w:val="none" w:sz="0" w:space="0" w:color="auto"/>
            <w:bottom w:val="none" w:sz="0" w:space="0" w:color="auto"/>
            <w:right w:val="none" w:sz="0" w:space="0" w:color="auto"/>
          </w:divBdr>
          <w:divsChild>
            <w:div w:id="738482928">
              <w:marLeft w:val="0"/>
              <w:marRight w:val="0"/>
              <w:marTop w:val="0"/>
              <w:marBottom w:val="0"/>
              <w:divBdr>
                <w:top w:val="none" w:sz="0" w:space="0" w:color="auto"/>
                <w:left w:val="none" w:sz="0" w:space="0" w:color="auto"/>
                <w:bottom w:val="none" w:sz="0" w:space="0" w:color="auto"/>
                <w:right w:val="none" w:sz="0" w:space="0" w:color="auto"/>
              </w:divBdr>
              <w:divsChild>
                <w:div w:id="1106775215">
                  <w:marLeft w:val="0"/>
                  <w:marRight w:val="0"/>
                  <w:marTop w:val="0"/>
                  <w:marBottom w:val="0"/>
                  <w:divBdr>
                    <w:top w:val="none" w:sz="0" w:space="0" w:color="auto"/>
                    <w:left w:val="none" w:sz="0" w:space="0" w:color="auto"/>
                    <w:bottom w:val="none" w:sz="0" w:space="0" w:color="auto"/>
                    <w:right w:val="none" w:sz="0" w:space="0" w:color="auto"/>
                  </w:divBdr>
                  <w:divsChild>
                    <w:div w:id="97064810">
                      <w:marLeft w:val="0"/>
                      <w:marRight w:val="0"/>
                      <w:marTop w:val="0"/>
                      <w:marBottom w:val="0"/>
                      <w:divBdr>
                        <w:top w:val="none" w:sz="0" w:space="0" w:color="auto"/>
                        <w:left w:val="none" w:sz="0" w:space="0" w:color="auto"/>
                        <w:bottom w:val="none" w:sz="0" w:space="0" w:color="auto"/>
                        <w:right w:val="none" w:sz="0" w:space="0" w:color="auto"/>
                      </w:divBdr>
                      <w:divsChild>
                        <w:div w:id="2063669116">
                          <w:marLeft w:val="0"/>
                          <w:marRight w:val="0"/>
                          <w:marTop w:val="0"/>
                          <w:marBottom w:val="0"/>
                          <w:divBdr>
                            <w:top w:val="none" w:sz="0" w:space="0" w:color="auto"/>
                            <w:left w:val="none" w:sz="0" w:space="0" w:color="auto"/>
                            <w:bottom w:val="none" w:sz="0" w:space="0" w:color="auto"/>
                            <w:right w:val="none" w:sz="0" w:space="0" w:color="auto"/>
                          </w:divBdr>
                          <w:divsChild>
                            <w:div w:id="39918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3186274">
      <w:bodyDiv w:val="1"/>
      <w:marLeft w:val="0"/>
      <w:marRight w:val="0"/>
      <w:marTop w:val="0"/>
      <w:marBottom w:val="0"/>
      <w:divBdr>
        <w:top w:val="none" w:sz="0" w:space="0" w:color="auto"/>
        <w:left w:val="none" w:sz="0" w:space="0" w:color="auto"/>
        <w:bottom w:val="none" w:sz="0" w:space="0" w:color="auto"/>
        <w:right w:val="none" w:sz="0" w:space="0" w:color="auto"/>
      </w:divBdr>
    </w:div>
    <w:div w:id="130543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24</Pages>
  <Words>5193</Words>
  <Characters>29602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Taher Alnakhli</dc:creator>
  <cp:keywords/>
  <dc:description/>
  <cp:lastModifiedBy>Taher Alnakhli</cp:lastModifiedBy>
  <cp:revision>3</cp:revision>
  <dcterms:created xsi:type="dcterms:W3CDTF">2026-03-20T02:49:00Z</dcterms:created>
  <dcterms:modified xsi:type="dcterms:W3CDTF">2026-03-20T03:38:00Z</dcterms:modified>
</cp:coreProperties>
</file>