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D18F3" w14:textId="77777777" w:rsidR="0009601B" w:rsidRDefault="0009601B" w:rsidP="0009601B">
      <w:pPr>
        <w:spacing w:after="0" w:line="360"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F9C68EB" wp14:editId="7E71C354">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3F42E590" w14:textId="77777777" w:rsidR="0009601B" w:rsidRDefault="0009601B" w:rsidP="0009601B">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046DA380" w14:textId="77777777" w:rsidR="0009601B" w:rsidRPr="00B9512A" w:rsidRDefault="0009601B" w:rsidP="0009601B">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مخاطر</w:t>
      </w:r>
    </w:p>
    <w:p w14:paraId="7D262556" w14:textId="77777777" w:rsidR="0009601B" w:rsidRPr="00B9512A" w:rsidRDefault="0009601B" w:rsidP="0009601B">
      <w:pPr>
        <w:spacing w:after="0" w:line="276" w:lineRule="auto"/>
        <w:rPr>
          <w:rFonts w:ascii="Sakkal Majalla" w:hAnsi="Sakkal Majalla" w:cs="Sakkal Majalla"/>
          <w:sz w:val="28"/>
          <w:szCs w:val="28"/>
          <w:rtl/>
          <w:lang w:bidi="ar-EG"/>
        </w:rPr>
      </w:pPr>
    </w:p>
    <w:p w14:paraId="3B734B27" w14:textId="77777777" w:rsidR="0009601B" w:rsidRDefault="0009601B" w:rsidP="0009601B">
      <w:pPr>
        <w:rPr>
          <w:rFonts w:ascii="Sakkal Majalla" w:hAnsi="Sakkal Majalla" w:cs="Sakkal Majalla"/>
          <w:sz w:val="28"/>
          <w:szCs w:val="28"/>
          <w:rtl/>
          <w:lang w:bidi="ar-EG"/>
        </w:rPr>
      </w:pPr>
    </w:p>
    <w:p w14:paraId="5116FB32" w14:textId="77777777" w:rsidR="0009601B" w:rsidRDefault="0009601B" w:rsidP="0009601B">
      <w:pPr>
        <w:rPr>
          <w:rFonts w:ascii="Simplified Arabic" w:hAnsi="Simplified Arabic" w:cs="Simplified Arabic"/>
          <w:b/>
          <w:bCs/>
          <w:sz w:val="28"/>
          <w:szCs w:val="28"/>
          <w:rtl/>
          <w:lang w:bidi="ar-EG"/>
        </w:rPr>
      </w:pPr>
    </w:p>
    <w:p w14:paraId="79AF99CF" w14:textId="77777777" w:rsidR="0009601B" w:rsidRDefault="0009601B" w:rsidP="0009601B">
      <w:pPr>
        <w:jc w:val="center"/>
        <w:rPr>
          <w:rFonts w:ascii="Sakkal Majalla" w:hAnsi="Sakkal Majalla" w:cs="Sakkal Majalla"/>
          <w:b/>
          <w:bCs/>
          <w:sz w:val="32"/>
          <w:szCs w:val="32"/>
        </w:rPr>
      </w:pPr>
      <w:r w:rsidRPr="00C35E9A">
        <w:rPr>
          <w:rFonts w:ascii="Sakkal Majalla" w:hAnsi="Sakkal Majalla" w:cs="Sakkal Majalla"/>
          <w:b/>
          <w:bCs/>
          <w:sz w:val="32"/>
          <w:szCs w:val="32"/>
          <w:rtl/>
        </w:rPr>
        <w:t>مخاطر التغير المناخي وتأثيرها على استمرارية الاعمال دراسة تطبيقية على قطاع الاتصالات</w:t>
      </w:r>
    </w:p>
    <w:p w14:paraId="60AC8293" w14:textId="77777777" w:rsidR="0009601B" w:rsidRDefault="0009601B" w:rsidP="0009601B">
      <w:pPr>
        <w:jc w:val="center"/>
        <w:rPr>
          <w:rFonts w:cs="Calibri"/>
        </w:rPr>
      </w:pPr>
    </w:p>
    <w:p w14:paraId="551A1C4A" w14:textId="77777777" w:rsidR="0009601B" w:rsidRPr="005057E2" w:rsidRDefault="0009601B" w:rsidP="0009601B">
      <w:pPr>
        <w:jc w:val="center"/>
        <w:rPr>
          <w:rFonts w:cs="Calibri"/>
          <w:rtl/>
          <w:lang w:bidi="ar-EG"/>
        </w:rPr>
      </w:pPr>
    </w:p>
    <w:p w14:paraId="65BC2962" w14:textId="7F5C591E" w:rsidR="0009601B" w:rsidRPr="00776763" w:rsidRDefault="0009601B" w:rsidP="0009601B">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sidR="001559D4">
        <w:rPr>
          <w:rFonts w:ascii="Sakkal Majalla" w:hAnsi="Sakkal Majalla" w:cs="Sakkal Majalla" w:hint="cs"/>
          <w:b/>
          <w:bCs/>
          <w:sz w:val="32"/>
          <w:szCs w:val="32"/>
          <w:rtl/>
        </w:rPr>
        <w:t>ة</w:t>
      </w:r>
      <w:r w:rsidRPr="00776763">
        <w:rPr>
          <w:rFonts w:ascii="Sakkal Majalla" w:hAnsi="Sakkal Majalla" w:cs="Sakkal Majalla"/>
          <w:b/>
          <w:bCs/>
          <w:sz w:val="32"/>
          <w:szCs w:val="32"/>
          <w:rtl/>
          <w:lang w:bidi="ar-EG"/>
        </w:rPr>
        <w:t>/</w:t>
      </w:r>
    </w:p>
    <w:p w14:paraId="7E8C8105" w14:textId="77777777" w:rsidR="0009601B" w:rsidRDefault="0009601B" w:rsidP="0009601B">
      <w:pPr>
        <w:jc w:val="center"/>
        <w:rPr>
          <w:rFonts w:ascii="Sakkal Majalla" w:hAnsi="Sakkal Majalla" w:cs="Sakkal Majalla"/>
          <w:b/>
          <w:bCs/>
          <w:sz w:val="28"/>
          <w:szCs w:val="28"/>
          <w:rtl/>
          <w:lang w:bidi="ar-EG"/>
        </w:rPr>
      </w:pPr>
      <w:r w:rsidRPr="00C35E9A">
        <w:rPr>
          <w:rFonts w:ascii="Sakkal Majalla" w:hAnsi="Sakkal Majalla" w:cs="Sakkal Majalla"/>
          <w:b/>
          <w:bCs/>
          <w:sz w:val="28"/>
          <w:szCs w:val="28"/>
          <w:rtl/>
          <w:lang w:bidi="ar-EG"/>
        </w:rPr>
        <w:t>أمجاد محمد التميمي</w:t>
      </w:r>
    </w:p>
    <w:p w14:paraId="6F3E96A6" w14:textId="77777777" w:rsidR="0009601B" w:rsidRPr="0094297E" w:rsidRDefault="0009601B" w:rsidP="0009601B">
      <w:pPr>
        <w:jc w:val="center"/>
        <w:rPr>
          <w:rFonts w:ascii="Sakkal Majalla" w:hAnsi="Sakkal Majalla" w:cs="Sakkal Majalla"/>
          <w:b/>
          <w:bCs/>
          <w:rtl/>
          <w:lang w:bidi="ar-EG"/>
        </w:rPr>
      </w:pPr>
    </w:p>
    <w:p w14:paraId="4F2645A1" w14:textId="77777777" w:rsidR="0009601B" w:rsidRPr="00776763" w:rsidRDefault="0009601B" w:rsidP="0009601B">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0A4A1DEA" w14:textId="77777777" w:rsidR="0009601B" w:rsidRDefault="0009601B" w:rsidP="0009601B">
      <w:pPr>
        <w:jc w:val="center"/>
        <w:rPr>
          <w:rFonts w:ascii="Sakkal Majalla" w:hAnsi="Sakkal Majalla" w:cs="Sakkal Majalla"/>
          <w:b/>
          <w:bCs/>
          <w:sz w:val="28"/>
          <w:szCs w:val="28"/>
          <w:rtl/>
          <w:lang w:bidi="ar-EG"/>
        </w:rPr>
      </w:pPr>
      <w:r w:rsidRPr="00C35E9A">
        <w:rPr>
          <w:rFonts w:ascii="Sakkal Majalla" w:hAnsi="Sakkal Majalla" w:cs="Sakkal Majalla"/>
          <w:b/>
          <w:bCs/>
          <w:sz w:val="28"/>
          <w:szCs w:val="28"/>
          <w:rtl/>
          <w:lang w:bidi="ar-EG"/>
        </w:rPr>
        <w:t>251001710</w:t>
      </w:r>
    </w:p>
    <w:p w14:paraId="586A471D" w14:textId="77777777" w:rsidR="0009601B" w:rsidRPr="001902DB" w:rsidRDefault="0009601B" w:rsidP="0009601B">
      <w:pPr>
        <w:jc w:val="center"/>
        <w:rPr>
          <w:rFonts w:ascii="Sakkal Majalla" w:hAnsi="Sakkal Majalla" w:cs="Sakkal Majalla"/>
          <w:b/>
          <w:bCs/>
          <w:sz w:val="28"/>
          <w:szCs w:val="28"/>
          <w:rtl/>
          <w:lang w:bidi="ar-EG"/>
        </w:rPr>
      </w:pPr>
    </w:p>
    <w:p w14:paraId="00370AB7" w14:textId="77777777" w:rsidR="0009601B" w:rsidRPr="008B5BDD" w:rsidRDefault="0009601B" w:rsidP="0009601B">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5AA2C687" w14:textId="77777777" w:rsidR="0009601B" w:rsidRPr="007668F3" w:rsidRDefault="0009601B" w:rsidP="0009601B">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الفيصل عبد الحميد</w:t>
      </w:r>
    </w:p>
    <w:p w14:paraId="31A6FDCA" w14:textId="77777777" w:rsidR="0009601B" w:rsidRDefault="0009601B" w:rsidP="0009601B">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فايز جراد</w:t>
      </w:r>
    </w:p>
    <w:p w14:paraId="6E6300F4" w14:textId="77777777" w:rsidR="0009601B" w:rsidRPr="009F738B" w:rsidRDefault="0009601B" w:rsidP="0009601B">
      <w:pPr>
        <w:jc w:val="center"/>
        <w:rPr>
          <w:rFonts w:ascii="Simplified Arabic" w:hAnsi="Simplified Arabic" w:cs="Simplified Arabic"/>
          <w:b/>
          <w:bCs/>
          <w:sz w:val="28"/>
          <w:szCs w:val="28"/>
          <w:rtl/>
          <w:lang w:bidi="ar-EG"/>
        </w:rPr>
      </w:pPr>
    </w:p>
    <w:p w14:paraId="672870EC" w14:textId="77777777" w:rsidR="0009601B" w:rsidRPr="00132A3E" w:rsidRDefault="0009601B" w:rsidP="0009601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13BBA8F2" w14:textId="1580F750" w:rsidR="00F8009F" w:rsidRDefault="0009601B" w:rsidP="0009601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192718AD" w14:textId="77777777" w:rsidR="0009601B" w:rsidRDefault="0009601B" w:rsidP="0009601B">
      <w:pPr>
        <w:jc w:val="center"/>
        <w:rPr>
          <w:rFonts w:ascii="Sakkal Majalla" w:hAnsi="Sakkal Majalla" w:cs="Sakkal Majalla"/>
          <w:b/>
          <w:bCs/>
          <w:sz w:val="32"/>
          <w:szCs w:val="32"/>
          <w:rtl/>
          <w:lang w:bidi="ar-EG"/>
        </w:rPr>
      </w:pPr>
    </w:p>
    <w:p w14:paraId="2A89D0EA" w14:textId="77777777" w:rsidR="0009601B" w:rsidRDefault="0009601B" w:rsidP="0009601B">
      <w:pPr>
        <w:rPr>
          <w:rFonts w:ascii="Sakkal Majalla" w:hAnsi="Sakkal Majalla" w:cs="Sakkal Majalla"/>
          <w:sz w:val="28"/>
          <w:szCs w:val="28"/>
          <w:rtl/>
        </w:rPr>
      </w:pPr>
    </w:p>
    <w:p w14:paraId="042058D5" w14:textId="77777777" w:rsidR="0009601B" w:rsidRDefault="0009601B" w:rsidP="0009601B">
      <w:pPr>
        <w:rPr>
          <w:rFonts w:ascii="Sakkal Majalla" w:hAnsi="Sakkal Majalla" w:cs="Sakkal Majalla"/>
          <w:sz w:val="28"/>
          <w:szCs w:val="28"/>
          <w:u w:val="single"/>
          <w:rtl/>
        </w:rPr>
      </w:pPr>
    </w:p>
    <w:p w14:paraId="67FCA337" w14:textId="77777777" w:rsidR="0009601B" w:rsidRDefault="0009601B" w:rsidP="0009601B">
      <w:pPr>
        <w:rPr>
          <w:rFonts w:ascii="Sakkal Majalla" w:hAnsi="Sakkal Majalla" w:cs="Sakkal Majalla"/>
          <w:sz w:val="28"/>
          <w:szCs w:val="28"/>
          <w:u w:val="single"/>
          <w:rtl/>
        </w:rPr>
      </w:pPr>
    </w:p>
    <w:p w14:paraId="620E6BE4" w14:textId="77777777" w:rsidR="0009601B" w:rsidRDefault="0009601B" w:rsidP="0009601B">
      <w:pPr>
        <w:rPr>
          <w:rFonts w:ascii="Sakkal Majalla" w:hAnsi="Sakkal Majalla" w:cs="Sakkal Majalla"/>
          <w:sz w:val="28"/>
          <w:szCs w:val="28"/>
          <w:u w:val="single"/>
          <w:rtl/>
        </w:rPr>
      </w:pPr>
    </w:p>
    <w:p w14:paraId="3CC86460" w14:textId="77777777" w:rsidR="0009601B" w:rsidRDefault="0009601B" w:rsidP="0009601B">
      <w:pPr>
        <w:rPr>
          <w:rFonts w:ascii="Sakkal Majalla" w:hAnsi="Sakkal Majalla" w:cs="Sakkal Majalla"/>
          <w:sz w:val="28"/>
          <w:szCs w:val="28"/>
          <w:u w:val="single"/>
          <w:rtl/>
        </w:rPr>
      </w:pPr>
    </w:p>
    <w:p w14:paraId="6C82F496" w14:textId="77777777" w:rsidR="0009601B" w:rsidRDefault="0009601B" w:rsidP="0009601B">
      <w:pPr>
        <w:rPr>
          <w:rFonts w:ascii="Sakkal Majalla" w:hAnsi="Sakkal Majalla" w:cs="Sakkal Majalla"/>
          <w:sz w:val="28"/>
          <w:szCs w:val="28"/>
          <w:u w:val="single"/>
          <w:rtl/>
        </w:rPr>
      </w:pPr>
    </w:p>
    <w:p w14:paraId="6EBF9150" w14:textId="77777777" w:rsidR="0009601B" w:rsidRDefault="0009601B" w:rsidP="0009601B">
      <w:pPr>
        <w:rPr>
          <w:rFonts w:ascii="Sakkal Majalla" w:hAnsi="Sakkal Majalla" w:cs="Sakkal Majalla"/>
          <w:sz w:val="28"/>
          <w:szCs w:val="28"/>
          <w:u w:val="single"/>
          <w:rtl/>
        </w:rPr>
      </w:pPr>
    </w:p>
    <w:p w14:paraId="46368D1E" w14:textId="77777777" w:rsidR="0009601B" w:rsidRPr="001559D4" w:rsidRDefault="0009601B" w:rsidP="0009601B">
      <w:pPr>
        <w:pStyle w:val="Heading1"/>
        <w:jc w:val="center"/>
        <w:rPr>
          <w:rFonts w:ascii="Andalus" w:hAnsi="Andalus" w:cs="Andalus"/>
          <w:b/>
          <w:bCs/>
          <w:color w:val="000000" w:themeColor="text1"/>
          <w:sz w:val="200"/>
          <w:szCs w:val="200"/>
          <w:rtl/>
        </w:rPr>
      </w:pPr>
      <w:bookmarkStart w:id="2" w:name="_Toc172397775"/>
      <w:bookmarkStart w:id="3" w:name="_Toc172746088"/>
      <w:bookmarkStart w:id="4" w:name="_Toc179741526"/>
      <w:bookmarkStart w:id="5" w:name="_Toc214596498"/>
      <w:r w:rsidRPr="001559D4">
        <w:rPr>
          <w:rFonts w:ascii="Andalus" w:hAnsi="Andalus" w:cs="Andalus"/>
          <w:b/>
          <w:bCs/>
          <w:color w:val="000000" w:themeColor="text1"/>
          <w:sz w:val="200"/>
          <w:szCs w:val="200"/>
          <w:rtl/>
        </w:rPr>
        <w:t>الفصل الأول</w:t>
      </w:r>
      <w:bookmarkEnd w:id="2"/>
      <w:bookmarkEnd w:id="3"/>
      <w:bookmarkEnd w:id="4"/>
      <w:bookmarkEnd w:id="5"/>
    </w:p>
    <w:p w14:paraId="35D096D5" w14:textId="77777777" w:rsidR="0009601B" w:rsidRDefault="0009601B" w:rsidP="0009601B">
      <w:pPr>
        <w:rPr>
          <w:rFonts w:ascii="Sakkal Majalla" w:hAnsi="Sakkal Majalla" w:cs="Sakkal Majalla"/>
          <w:sz w:val="28"/>
          <w:szCs w:val="28"/>
          <w:u w:val="single"/>
          <w:rtl/>
        </w:rPr>
      </w:pPr>
    </w:p>
    <w:p w14:paraId="1E37488A" w14:textId="77777777" w:rsidR="0009601B" w:rsidRDefault="0009601B" w:rsidP="0009601B">
      <w:pPr>
        <w:rPr>
          <w:rFonts w:ascii="Sakkal Majalla" w:hAnsi="Sakkal Majalla" w:cs="Sakkal Majalla"/>
          <w:sz w:val="28"/>
          <w:szCs w:val="28"/>
          <w:u w:val="single"/>
          <w:rtl/>
        </w:rPr>
      </w:pPr>
    </w:p>
    <w:p w14:paraId="49E6A3D5" w14:textId="77777777" w:rsidR="0009601B" w:rsidRDefault="0009601B" w:rsidP="0009601B">
      <w:pPr>
        <w:rPr>
          <w:rFonts w:ascii="Sakkal Majalla" w:hAnsi="Sakkal Majalla" w:cs="Sakkal Majalla"/>
          <w:sz w:val="28"/>
          <w:szCs w:val="28"/>
          <w:u w:val="single"/>
          <w:rtl/>
        </w:rPr>
      </w:pPr>
    </w:p>
    <w:p w14:paraId="30280A15" w14:textId="77777777" w:rsidR="0009601B" w:rsidRDefault="0009601B" w:rsidP="0009601B">
      <w:pPr>
        <w:rPr>
          <w:rFonts w:ascii="Sakkal Majalla" w:hAnsi="Sakkal Majalla" w:cs="Sakkal Majalla"/>
          <w:sz w:val="28"/>
          <w:szCs w:val="28"/>
          <w:u w:val="single"/>
          <w:rtl/>
        </w:rPr>
      </w:pPr>
    </w:p>
    <w:p w14:paraId="0B178A18" w14:textId="77777777" w:rsidR="0009601B" w:rsidRDefault="0009601B" w:rsidP="0009601B">
      <w:pPr>
        <w:rPr>
          <w:rFonts w:ascii="Sakkal Majalla" w:hAnsi="Sakkal Majalla" w:cs="Sakkal Majalla"/>
          <w:sz w:val="28"/>
          <w:szCs w:val="28"/>
          <w:u w:val="single"/>
          <w:rtl/>
        </w:rPr>
      </w:pPr>
    </w:p>
    <w:p w14:paraId="2119729E" w14:textId="77777777" w:rsidR="0009601B" w:rsidRDefault="0009601B" w:rsidP="0009601B">
      <w:pPr>
        <w:rPr>
          <w:rFonts w:ascii="Sakkal Majalla" w:hAnsi="Sakkal Majalla" w:cs="Sakkal Majalla"/>
          <w:sz w:val="28"/>
          <w:szCs w:val="28"/>
          <w:u w:val="single"/>
          <w:rtl/>
        </w:rPr>
      </w:pPr>
    </w:p>
    <w:p w14:paraId="684EDE34" w14:textId="77777777" w:rsidR="0009601B" w:rsidRDefault="0009601B" w:rsidP="0009601B">
      <w:pPr>
        <w:rPr>
          <w:rFonts w:ascii="Sakkal Majalla" w:hAnsi="Sakkal Majalla" w:cs="Sakkal Majalla"/>
          <w:sz w:val="28"/>
          <w:szCs w:val="28"/>
          <w:u w:val="single"/>
          <w:rtl/>
        </w:rPr>
      </w:pPr>
    </w:p>
    <w:p w14:paraId="34AF63AF" w14:textId="77777777" w:rsidR="0009601B" w:rsidRDefault="0009601B" w:rsidP="0009601B">
      <w:pPr>
        <w:rPr>
          <w:rFonts w:ascii="Sakkal Majalla" w:hAnsi="Sakkal Majalla" w:cs="Sakkal Majalla"/>
          <w:sz w:val="28"/>
          <w:szCs w:val="28"/>
          <w:u w:val="single"/>
          <w:rtl/>
        </w:rPr>
      </w:pPr>
    </w:p>
    <w:p w14:paraId="478FEE8A" w14:textId="77777777" w:rsidR="0009601B" w:rsidRDefault="0009601B" w:rsidP="0009601B">
      <w:pPr>
        <w:rPr>
          <w:rFonts w:ascii="Sakkal Majalla" w:hAnsi="Sakkal Majalla" w:cs="Sakkal Majalla"/>
          <w:sz w:val="28"/>
          <w:szCs w:val="28"/>
          <w:u w:val="single"/>
          <w:rtl/>
        </w:rPr>
      </w:pPr>
    </w:p>
    <w:p w14:paraId="77BF0649" w14:textId="77777777" w:rsidR="0009601B" w:rsidRPr="008B5BDD" w:rsidRDefault="0009601B" w:rsidP="0009601B">
      <w:pPr>
        <w:pStyle w:val="Heading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14596499"/>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76611CC5" w14:textId="77777777" w:rsidR="0009601B" w:rsidRDefault="0009601B" w:rsidP="0009601B">
      <w:pPr>
        <w:spacing w:line="360" w:lineRule="auto"/>
        <w:jc w:val="both"/>
        <w:rPr>
          <w:rFonts w:ascii="Sakkal Majalla" w:hAnsi="Sakkal Majalla" w:cs="Sakkal Majalla"/>
          <w:sz w:val="28"/>
          <w:szCs w:val="28"/>
          <w:rtl/>
        </w:rPr>
      </w:pPr>
      <w:bookmarkStart w:id="10" w:name="_Toc171380653"/>
      <w:bookmarkStart w:id="11" w:name="_Toc175325838"/>
      <w:r w:rsidRPr="00FD1930">
        <w:rPr>
          <w:rFonts w:ascii="Sakkal Majalla" w:hAnsi="Sakkal Majalla" w:cs="Sakkal Majalla" w:hint="cs"/>
          <w:sz w:val="28"/>
          <w:szCs w:val="28"/>
          <w:rtl/>
        </w:rPr>
        <w:t>برز</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تغير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المناخ</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كأحد</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أخطر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التهديدات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للاستقرار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الاقتصادي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والاجتماعي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العالمي،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تسارع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الاضطرابات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البيئية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وقد</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تجاوزت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آثاره</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البيئة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لتؤثر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بشكل</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مباشر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على</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استمرارية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الأعمال</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مجموعة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متنوعة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من</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القطاعات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وتتجسد</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هذه</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الآثار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تكرار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الكوارث</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الطبيعية،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وارتفاع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درجات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الحرارة،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وتغير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أنماط</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هطول</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الأمطار،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وزيادة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انبعاثات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الكربون،</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مما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يؤدي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إلى</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انقطاعات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تشغيلية،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وتضرر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البنية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التحتية،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وارتفاع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تكاليف</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التشغيل</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والتأمين</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ويُعد</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قطاع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الاتصالات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من</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أكثر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القطاعات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عرضة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لهذه</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التهديدات،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إذ</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يعتمد</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بشكل</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كبير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على</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المعدات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التقنية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قد</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تتضرر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بسبب</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الفيضانات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أو</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الحرارة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الشديدة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أو</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انقطاع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التيار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الكهربائي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كما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يلعب</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هذا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القطاع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دورًا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مهمًا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ضمان</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استمرارية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الخدمات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الحيوية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الأخرى،</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مؤكدًا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على</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أهمية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إدراك</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آثار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تغير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المناخ</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والاستعداد</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لإدارة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فعالة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وفي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إطار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رؤية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المملكة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العربية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السعودية</w:t>
      </w:r>
      <w:r w:rsidRPr="00FD1930">
        <w:rPr>
          <w:rFonts w:ascii="Sakkal Majalla" w:hAnsi="Sakkal Majalla" w:cs="Sakkal Majalla"/>
          <w:sz w:val="28"/>
          <w:szCs w:val="28"/>
          <w:rtl/>
        </w:rPr>
        <w:t xml:space="preserve"> 2030</w:t>
      </w:r>
      <w:r w:rsidRPr="00FD1930">
        <w:rPr>
          <w:rFonts w:ascii="Sakkal Majalla" w:hAnsi="Sakkal Majalla" w:cs="Sakkal Majalla" w:hint="cs"/>
          <w:sz w:val="28"/>
          <w:szCs w:val="28"/>
          <w:rtl/>
        </w:rPr>
        <w:t>،</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تركز</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على</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الاستدامة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البيئية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والتحول</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الرقمي،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ينصب</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التركيز</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على</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تقييم</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جاهزية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القطاعات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الحيوية،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ولا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سيما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قطاع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الاتصالات،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لمواجهة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التهديدات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المناخية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وتحسين</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مرونتها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وتكيفها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ونتيجة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لذلك،</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تُعد</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هذه</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الدراسة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مهمة،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حيث</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تحاول</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التحقيق</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مخاطر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تغير</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المناخ</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وتقييم</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تأثيرها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على</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استمرارية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الأعمال</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قطاع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الاتصالات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السعودي،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فضلاً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عن</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تقديم</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توصيات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عملية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للمساعدة</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تعزيز</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استراتيجيات</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التكيف</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والتخطيط</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الاستباقي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في</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هذا</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القطاع</w:t>
      </w:r>
      <w:r w:rsidRPr="00FD1930">
        <w:rPr>
          <w:rFonts w:ascii="Sakkal Majalla" w:hAnsi="Sakkal Majalla" w:cs="Sakkal Majalla"/>
          <w:sz w:val="28"/>
          <w:szCs w:val="28"/>
          <w:rtl/>
        </w:rPr>
        <w:t xml:space="preserve"> </w:t>
      </w:r>
      <w:r w:rsidRPr="00FD1930">
        <w:rPr>
          <w:rFonts w:ascii="Sakkal Majalla" w:hAnsi="Sakkal Majalla" w:cs="Sakkal Majalla" w:hint="cs"/>
          <w:sz w:val="28"/>
          <w:szCs w:val="28"/>
          <w:rtl/>
        </w:rPr>
        <w:t>الحيوي</w:t>
      </w:r>
      <w:r w:rsidRPr="00FD1930">
        <w:rPr>
          <w:rFonts w:ascii="Sakkal Majalla" w:hAnsi="Sakkal Majalla" w:cs="Sakkal Majalla"/>
          <w:sz w:val="28"/>
          <w:szCs w:val="28"/>
          <w:rtl/>
        </w:rPr>
        <w:t>.</w:t>
      </w:r>
    </w:p>
    <w:p w14:paraId="51A75FEA" w14:textId="76EE1434" w:rsidR="0009601B" w:rsidRPr="00DF1464" w:rsidRDefault="0009601B" w:rsidP="0009601B">
      <w:pPr>
        <w:spacing w:line="360" w:lineRule="auto"/>
        <w:jc w:val="both"/>
        <w:rPr>
          <w:rFonts w:ascii="Sakkal Majalla" w:hAnsi="Sakkal Majalla" w:cs="Sakkal Majalla"/>
          <w:sz w:val="28"/>
          <w:szCs w:val="28"/>
        </w:rPr>
      </w:pPr>
      <w:r w:rsidRPr="00206F9A">
        <w:rPr>
          <w:rFonts w:ascii="Sakkal Majalla" w:hAnsi="Sakkal Majalla" w:cs="Sakkal Majalla" w:hint="cs"/>
          <w:sz w:val="28"/>
          <w:szCs w:val="28"/>
          <w:rtl/>
        </w:rPr>
        <w:t>تُعزز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المنافسة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القائمة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المرافق</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مرونة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قطاع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خلال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تعزيز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التكرار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مرافق</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الشبكات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والبنية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التحتية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يتنافس</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مُقدمو</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الخدمات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بناءً</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خصائص</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تتعلق</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بالمرونة،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مثل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التغطية،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والموثوقية،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والتكرار،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وتنوع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التحتية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يُشجع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هذا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التنافس</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الاستثمار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الشبكات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المتنافسة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والتطورات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التقنية،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مما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يُقلل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احتمالية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حدوث</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انقطاعات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مُتتالية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تتعافى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الأسواق</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التنافسية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المُنظّمة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تنظيمًا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سليمًا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بشكل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أسرع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وأكثر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مرونة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الأنظمة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الاحتكارية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أو</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تُسيطر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عليها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الدولة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ومع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ذلك،</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قد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تفشل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الأسواق</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المناطق</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الريفية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المعزولة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والمُهملة،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حيث</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يصعب</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القيام</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بالاستثمارات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يُمكن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للإجراءات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الحكومية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المُستهدفة،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مثل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الإعانات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والإعفاءات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الضريبية،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تُساعد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سد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هذه</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الفجوات،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دعم</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مبادرات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القطاع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الخاص</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لتوفير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خدمات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تنافسية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للمناطق</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النائية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والريفية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ينبغي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تُعزز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السياسات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الفعّالة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المنافسة،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تحفيز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الاستثمارات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طويلة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الأجل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لتحسين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مرونة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التحتية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ينبغي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تضمن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هذه</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السياسات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وصول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مزايا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الشبكات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القوية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والموثوقة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المناطق</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المحرومة،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وسدّ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فجوات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التغطية،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وضمان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حصول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جميع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المجتمعات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خدمات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الأساسية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خلال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الأزمات</w:t>
      </w:r>
      <w:sdt>
        <w:sdtPr>
          <w:rPr>
            <w:rFonts w:ascii="Sakkal Majalla" w:hAnsi="Sakkal Majalla" w:cs="Sakkal Majalla"/>
            <w:sz w:val="28"/>
            <w:szCs w:val="28"/>
            <w:rtl/>
          </w:rPr>
          <w:id w:val="2012488919"/>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Jia25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06F9A">
            <w:rPr>
              <w:rFonts w:ascii="Sakkal Majalla" w:hAnsi="Sakkal Majalla" w:cs="Sakkal Majalla"/>
              <w:noProof/>
              <w:sz w:val="28"/>
              <w:szCs w:val="28"/>
            </w:rPr>
            <w:t>(Jiang, 2025)</w:t>
          </w:r>
          <w:r>
            <w:rPr>
              <w:rFonts w:ascii="Sakkal Majalla" w:hAnsi="Sakkal Majalla" w:cs="Sakkal Majalla"/>
              <w:sz w:val="28"/>
              <w:szCs w:val="28"/>
              <w:rtl/>
            </w:rPr>
            <w:fldChar w:fldCharType="end"/>
          </w:r>
        </w:sdtContent>
      </w:sdt>
      <w:r w:rsidRPr="00206F9A">
        <w:rPr>
          <w:rFonts w:ascii="Sakkal Majalla" w:hAnsi="Sakkal Majalla" w:cs="Sakkal Majalla"/>
          <w:sz w:val="28"/>
          <w:szCs w:val="28"/>
          <w:rtl/>
        </w:rPr>
        <w:t>.</w:t>
      </w:r>
    </w:p>
    <w:p w14:paraId="1D1781B5" w14:textId="77777777" w:rsidR="0009601B" w:rsidRDefault="0009601B" w:rsidP="0009601B">
      <w:pPr>
        <w:pStyle w:val="Heading1"/>
        <w:spacing w:before="0" w:line="360" w:lineRule="auto"/>
        <w:jc w:val="both"/>
        <w:rPr>
          <w:rFonts w:ascii="Sakkal Majalla" w:hAnsi="Sakkal Majalla" w:cs="Sakkal Majalla"/>
          <w:b/>
          <w:bCs/>
          <w:color w:val="000000"/>
          <w:sz w:val="28"/>
          <w:szCs w:val="28"/>
          <w:rtl/>
        </w:rPr>
      </w:pPr>
      <w:bookmarkStart w:id="12" w:name="_Toc214596500"/>
      <w:r>
        <w:rPr>
          <w:rFonts w:ascii="Sakkal Majalla" w:hAnsi="Sakkal Majalla" w:cs="Sakkal Majalla"/>
          <w:b/>
          <w:bCs/>
          <w:color w:val="000000"/>
          <w:sz w:val="28"/>
          <w:szCs w:val="28"/>
          <w:rtl/>
        </w:rPr>
        <w:lastRenderedPageBreak/>
        <w:t>مشكلة الدراسة</w:t>
      </w:r>
      <w:bookmarkEnd w:id="10"/>
      <w:bookmarkEnd w:id="11"/>
      <w:bookmarkEnd w:id="12"/>
    </w:p>
    <w:p w14:paraId="29D7AD3C" w14:textId="77777777" w:rsidR="0009601B" w:rsidRDefault="0009601B" w:rsidP="0009601B">
      <w:pPr>
        <w:spacing w:line="360" w:lineRule="auto"/>
        <w:jc w:val="both"/>
        <w:rPr>
          <w:rFonts w:ascii="Sakkal Majalla" w:hAnsi="Sakkal Majalla" w:cs="Sakkal Majalla"/>
          <w:sz w:val="28"/>
          <w:szCs w:val="28"/>
          <w:rtl/>
        </w:rPr>
      </w:pPr>
      <w:bookmarkStart w:id="13" w:name="_Toc172397777"/>
      <w:bookmarkStart w:id="14" w:name="_Toc172746090"/>
      <w:bookmarkStart w:id="15" w:name="_Toc179741528"/>
      <w:r w:rsidRPr="00206F9A">
        <w:rPr>
          <w:rFonts w:ascii="Sakkal Majalla" w:hAnsi="Sakkal Majalla" w:cs="Sakkal Majalla" w:hint="cs"/>
          <w:sz w:val="28"/>
          <w:szCs w:val="28"/>
          <w:rtl/>
        </w:rPr>
        <w:t>برز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تغير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المناخ</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كأحد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أكثر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المخاوف</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إلحاحًا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قطاع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الأعمال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العالمي،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إذ</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تُسبب</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الظواهر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الجوية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المتطرفة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المتكررة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اضطرابات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كبيرة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العمليات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التشغيلية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وسلاسل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التوريد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واستمرارية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الشركات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ويُعدّ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قطاع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بين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القطاعات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الأكثر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تأثرًا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بهذه</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التغيرات،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لاعتماده</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بنى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تحتية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أساسية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كالأبراج</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والأنظمة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التقنية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ومراكز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البيانات،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والتي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قد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تتضرر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بشدة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جراء</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الفيضانات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والعواصف</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ودرجات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الحرارة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القصوى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الرغم</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تزايد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الوعي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العالمي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بأهمية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دمج</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مخاطر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المناخ</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استراتيجيات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إدارة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استمرارية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الأعمال،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هناك</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فجوة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معرفية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كبيرة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وعي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مؤسسات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المملكة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العربية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السعودية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بهذه</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المخاطر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واستعدادها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لها،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بالإضافة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مدى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إدراجها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خطط</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الاستجابة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للطوارئ</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واستدامة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الشركات</w:t>
      </w:r>
      <w:r w:rsidRPr="00206F9A">
        <w:rPr>
          <w:rFonts w:ascii="Sakkal Majalla" w:hAnsi="Sakkal Majalla" w:cs="Sakkal Majalla"/>
          <w:sz w:val="28"/>
          <w:szCs w:val="28"/>
          <w:rtl/>
        </w:rPr>
        <w:t>.</w:t>
      </w:r>
    </w:p>
    <w:p w14:paraId="521D9E47" w14:textId="77777777" w:rsidR="0009601B" w:rsidRPr="00206F9A" w:rsidRDefault="0009601B" w:rsidP="0009601B">
      <w:pPr>
        <w:spacing w:line="360" w:lineRule="auto"/>
        <w:jc w:val="both"/>
        <w:rPr>
          <w:rFonts w:ascii="Sakkal Majalla" w:hAnsi="Sakkal Majalla" w:cs="Sakkal Majalla"/>
          <w:b/>
          <w:bCs/>
          <w:sz w:val="28"/>
          <w:szCs w:val="28"/>
        </w:rPr>
      </w:pPr>
      <w:r w:rsidRPr="00206F9A">
        <w:rPr>
          <w:rFonts w:ascii="Sakkal Majalla" w:hAnsi="Sakkal Majalla" w:cs="Sakkal Majalla" w:hint="cs"/>
          <w:b/>
          <w:bCs/>
          <w:sz w:val="28"/>
          <w:szCs w:val="28"/>
          <w:rtl/>
        </w:rPr>
        <w:t>المشكلة</w:t>
      </w:r>
      <w:r w:rsidRPr="00206F9A">
        <w:rPr>
          <w:rFonts w:ascii="Sakkal Majalla" w:hAnsi="Sakkal Majalla" w:cs="Sakkal Majalla"/>
          <w:b/>
          <w:bCs/>
          <w:sz w:val="28"/>
          <w:szCs w:val="28"/>
          <w:rtl/>
        </w:rPr>
        <w:t xml:space="preserve"> </w:t>
      </w:r>
      <w:r w:rsidRPr="00206F9A">
        <w:rPr>
          <w:rFonts w:ascii="Sakkal Majalla" w:hAnsi="Sakkal Majalla" w:cs="Sakkal Majalla" w:hint="cs"/>
          <w:b/>
          <w:bCs/>
          <w:sz w:val="28"/>
          <w:szCs w:val="28"/>
          <w:rtl/>
        </w:rPr>
        <w:t>الرئيسية</w:t>
      </w:r>
      <w:r w:rsidRPr="00206F9A">
        <w:rPr>
          <w:rFonts w:ascii="Sakkal Majalla" w:hAnsi="Sakkal Majalla" w:cs="Sakkal Majalla"/>
          <w:b/>
          <w:bCs/>
          <w:sz w:val="28"/>
          <w:szCs w:val="28"/>
          <w:rtl/>
        </w:rPr>
        <w:t>:</w:t>
      </w:r>
    </w:p>
    <w:p w14:paraId="554DEE92" w14:textId="77777777" w:rsidR="0009601B" w:rsidRPr="00FB0C7C" w:rsidRDefault="0009601B" w:rsidP="0009601B">
      <w:pPr>
        <w:pStyle w:val="ListParagraph"/>
        <w:numPr>
          <w:ilvl w:val="0"/>
          <w:numId w:val="47"/>
        </w:numPr>
        <w:spacing w:line="360" w:lineRule="auto"/>
        <w:jc w:val="both"/>
        <w:rPr>
          <w:rFonts w:ascii="Sakkal Majalla" w:hAnsi="Sakkal Majalla" w:cs="Sakkal Majalla"/>
          <w:sz w:val="28"/>
          <w:szCs w:val="28"/>
        </w:rPr>
      </w:pPr>
      <w:r w:rsidRPr="00206F9A">
        <w:rPr>
          <w:rFonts w:ascii="Sakkal Majalla" w:hAnsi="Sakkal Majalla" w:cs="Sakkal Majalla" w:hint="cs"/>
          <w:sz w:val="28"/>
          <w:szCs w:val="28"/>
          <w:rtl/>
        </w:rPr>
        <w:t>ما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مدى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تأثير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مخاطر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تغير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المناخ</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استمرارية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الأعمال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قطاع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السعودي،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وما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مدى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جاهزية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القطاع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للتعامل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هذه</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المخاطر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والتخفيف</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حدتها؟</w:t>
      </w:r>
    </w:p>
    <w:p w14:paraId="29C63CA5" w14:textId="77777777" w:rsidR="0009601B" w:rsidRPr="00206F9A" w:rsidRDefault="0009601B" w:rsidP="0009601B">
      <w:pPr>
        <w:spacing w:line="360" w:lineRule="auto"/>
        <w:jc w:val="both"/>
        <w:rPr>
          <w:rFonts w:ascii="Sakkal Majalla" w:hAnsi="Sakkal Majalla" w:cs="Sakkal Majalla"/>
          <w:b/>
          <w:bCs/>
          <w:sz w:val="28"/>
          <w:szCs w:val="28"/>
        </w:rPr>
      </w:pPr>
      <w:r w:rsidRPr="00206F9A">
        <w:rPr>
          <w:rFonts w:ascii="Sakkal Majalla" w:hAnsi="Sakkal Majalla" w:cs="Sakkal Majalla" w:hint="cs"/>
          <w:b/>
          <w:bCs/>
          <w:sz w:val="28"/>
          <w:szCs w:val="28"/>
          <w:rtl/>
        </w:rPr>
        <w:t>المشاكل</w:t>
      </w:r>
      <w:r w:rsidRPr="00206F9A">
        <w:rPr>
          <w:rFonts w:ascii="Sakkal Majalla" w:hAnsi="Sakkal Majalla" w:cs="Sakkal Majalla"/>
          <w:b/>
          <w:bCs/>
          <w:sz w:val="28"/>
          <w:szCs w:val="28"/>
          <w:rtl/>
        </w:rPr>
        <w:t xml:space="preserve"> </w:t>
      </w:r>
      <w:r w:rsidRPr="00206F9A">
        <w:rPr>
          <w:rFonts w:ascii="Sakkal Majalla" w:hAnsi="Sakkal Majalla" w:cs="Sakkal Majalla" w:hint="cs"/>
          <w:b/>
          <w:bCs/>
          <w:sz w:val="28"/>
          <w:szCs w:val="28"/>
          <w:rtl/>
        </w:rPr>
        <w:t>الفرعية</w:t>
      </w:r>
      <w:r w:rsidRPr="00206F9A">
        <w:rPr>
          <w:rFonts w:ascii="Sakkal Majalla" w:hAnsi="Sakkal Majalla" w:cs="Sakkal Majalla"/>
          <w:b/>
          <w:bCs/>
          <w:sz w:val="28"/>
          <w:szCs w:val="28"/>
          <w:rtl/>
        </w:rPr>
        <w:t>:</w:t>
      </w:r>
    </w:p>
    <w:p w14:paraId="3511451B" w14:textId="77777777" w:rsidR="0009601B" w:rsidRPr="00206F9A" w:rsidRDefault="0009601B" w:rsidP="0009601B">
      <w:pPr>
        <w:pStyle w:val="ListParagraph"/>
        <w:numPr>
          <w:ilvl w:val="0"/>
          <w:numId w:val="47"/>
        </w:numPr>
        <w:spacing w:line="360" w:lineRule="auto"/>
        <w:jc w:val="both"/>
        <w:rPr>
          <w:rFonts w:ascii="Sakkal Majalla" w:hAnsi="Sakkal Majalla" w:cs="Sakkal Majalla"/>
          <w:sz w:val="28"/>
          <w:szCs w:val="28"/>
        </w:rPr>
      </w:pPr>
      <w:r w:rsidRPr="00206F9A">
        <w:rPr>
          <w:rFonts w:ascii="Sakkal Majalla" w:hAnsi="Sakkal Majalla" w:cs="Sakkal Majalla" w:hint="cs"/>
          <w:sz w:val="28"/>
          <w:szCs w:val="28"/>
          <w:rtl/>
        </w:rPr>
        <w:t>ما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أهم</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المخاطر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المناخية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تهدد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قطاع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المملكة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العربية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السعودية؟</w:t>
      </w:r>
    </w:p>
    <w:p w14:paraId="7294FB5E" w14:textId="77777777" w:rsidR="0009601B" w:rsidRPr="00206F9A" w:rsidRDefault="0009601B" w:rsidP="0009601B">
      <w:pPr>
        <w:pStyle w:val="ListParagraph"/>
        <w:numPr>
          <w:ilvl w:val="0"/>
          <w:numId w:val="47"/>
        </w:numPr>
        <w:spacing w:line="360" w:lineRule="auto"/>
        <w:jc w:val="both"/>
        <w:rPr>
          <w:rFonts w:ascii="Sakkal Majalla" w:hAnsi="Sakkal Majalla" w:cs="Sakkal Majalla"/>
          <w:sz w:val="28"/>
          <w:szCs w:val="28"/>
        </w:rPr>
      </w:pPr>
      <w:r w:rsidRPr="00206F9A">
        <w:rPr>
          <w:rFonts w:ascii="Sakkal Majalla" w:hAnsi="Sakkal Majalla" w:cs="Sakkal Majalla" w:hint="cs"/>
          <w:sz w:val="28"/>
          <w:szCs w:val="28"/>
          <w:rtl/>
        </w:rPr>
        <w:t>كيف</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يمكن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تؤثر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الظواهر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الجوية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المتطرفة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استمرارية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العمليات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شركات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p>
    <w:p w14:paraId="587C27D4" w14:textId="77777777" w:rsidR="0009601B" w:rsidRPr="00206F9A" w:rsidRDefault="0009601B" w:rsidP="0009601B">
      <w:pPr>
        <w:pStyle w:val="ListParagraph"/>
        <w:numPr>
          <w:ilvl w:val="0"/>
          <w:numId w:val="47"/>
        </w:numPr>
        <w:spacing w:line="360" w:lineRule="auto"/>
        <w:jc w:val="both"/>
        <w:rPr>
          <w:rFonts w:ascii="Sakkal Majalla" w:hAnsi="Sakkal Majalla" w:cs="Sakkal Majalla"/>
          <w:sz w:val="28"/>
          <w:szCs w:val="28"/>
        </w:rPr>
      </w:pPr>
      <w:r w:rsidRPr="00206F9A">
        <w:rPr>
          <w:rFonts w:ascii="Sakkal Majalla" w:hAnsi="Sakkal Majalla" w:cs="Sakkal Majalla" w:hint="cs"/>
          <w:sz w:val="28"/>
          <w:szCs w:val="28"/>
          <w:rtl/>
        </w:rPr>
        <w:t>ما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مدى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اطلاع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الإدارة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العليا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شركات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المخاوف</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المناخية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وتأثيرها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أداء</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المؤسسة؟</w:t>
      </w:r>
    </w:p>
    <w:p w14:paraId="2E10D266" w14:textId="77777777" w:rsidR="0009601B" w:rsidRPr="00206F9A" w:rsidRDefault="0009601B" w:rsidP="0009601B">
      <w:pPr>
        <w:pStyle w:val="ListParagraph"/>
        <w:numPr>
          <w:ilvl w:val="0"/>
          <w:numId w:val="47"/>
        </w:numPr>
        <w:spacing w:line="360" w:lineRule="auto"/>
        <w:jc w:val="both"/>
        <w:rPr>
          <w:rFonts w:ascii="Sakkal Majalla" w:hAnsi="Sakkal Majalla" w:cs="Sakkal Majalla"/>
          <w:sz w:val="28"/>
          <w:szCs w:val="28"/>
        </w:rPr>
      </w:pPr>
      <w:r w:rsidRPr="00206F9A">
        <w:rPr>
          <w:rFonts w:ascii="Sakkal Majalla" w:hAnsi="Sakkal Majalla" w:cs="Sakkal Majalla" w:hint="cs"/>
          <w:sz w:val="28"/>
          <w:szCs w:val="28"/>
          <w:rtl/>
        </w:rPr>
        <w:t>إلى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مدى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تُدرج</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أساليب</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إدارة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الكوارث</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والتخطيط</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الاستباقي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خطط</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استمرارية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أعمال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شركات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الاتصالات؟</w:t>
      </w:r>
    </w:p>
    <w:p w14:paraId="5664597C" w14:textId="77777777" w:rsidR="0009601B" w:rsidRPr="00206F9A" w:rsidRDefault="0009601B" w:rsidP="0009601B">
      <w:pPr>
        <w:pStyle w:val="ListParagraph"/>
        <w:numPr>
          <w:ilvl w:val="0"/>
          <w:numId w:val="47"/>
        </w:numPr>
        <w:spacing w:line="360" w:lineRule="auto"/>
        <w:jc w:val="both"/>
        <w:rPr>
          <w:rFonts w:ascii="Sakkal Majalla" w:hAnsi="Sakkal Majalla" w:cs="Sakkal Majalla"/>
          <w:sz w:val="28"/>
          <w:szCs w:val="28"/>
          <w:rtl/>
        </w:rPr>
      </w:pPr>
      <w:r w:rsidRPr="00206F9A">
        <w:rPr>
          <w:rFonts w:ascii="Sakkal Majalla" w:hAnsi="Sakkal Majalla" w:cs="Sakkal Majalla" w:hint="cs"/>
          <w:sz w:val="28"/>
          <w:szCs w:val="28"/>
          <w:rtl/>
        </w:rPr>
        <w:t>ما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السياسات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والإجراءات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المعمول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بها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للحد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آثار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تغير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المناخ</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وتعزيز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القدرة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الصمود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هذا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القطاع؟</w:t>
      </w:r>
    </w:p>
    <w:p w14:paraId="62C9E05B" w14:textId="77777777" w:rsidR="0009601B" w:rsidRDefault="0009601B" w:rsidP="0009601B">
      <w:pPr>
        <w:spacing w:line="360" w:lineRule="auto"/>
        <w:jc w:val="both"/>
        <w:rPr>
          <w:rFonts w:ascii="Sakkal Majalla" w:hAnsi="Sakkal Majalla" w:cs="Sakkal Majalla"/>
          <w:b/>
          <w:bCs/>
          <w:sz w:val="28"/>
          <w:szCs w:val="28"/>
          <w:rtl/>
        </w:rPr>
      </w:pPr>
    </w:p>
    <w:p w14:paraId="75B0FBFD" w14:textId="77777777" w:rsidR="0009601B" w:rsidRDefault="0009601B" w:rsidP="0009601B">
      <w:pPr>
        <w:spacing w:line="360" w:lineRule="auto"/>
        <w:jc w:val="both"/>
        <w:rPr>
          <w:rFonts w:ascii="Sakkal Majalla" w:hAnsi="Sakkal Majalla" w:cs="Sakkal Majalla"/>
          <w:b/>
          <w:bCs/>
          <w:sz w:val="28"/>
          <w:szCs w:val="28"/>
          <w:rtl/>
        </w:rPr>
      </w:pPr>
    </w:p>
    <w:p w14:paraId="21C01F8F" w14:textId="77777777" w:rsidR="0009601B" w:rsidRPr="00DF1464" w:rsidRDefault="0009601B" w:rsidP="0009601B">
      <w:pPr>
        <w:spacing w:line="360" w:lineRule="auto"/>
        <w:jc w:val="both"/>
        <w:rPr>
          <w:rFonts w:ascii="Sakkal Majalla" w:hAnsi="Sakkal Majalla" w:cs="Sakkal Majalla"/>
          <w:b/>
          <w:bCs/>
          <w:sz w:val="28"/>
          <w:szCs w:val="28"/>
        </w:rPr>
      </w:pPr>
    </w:p>
    <w:p w14:paraId="62877428" w14:textId="77777777" w:rsidR="0009601B" w:rsidRDefault="0009601B" w:rsidP="0009601B">
      <w:pPr>
        <w:pStyle w:val="Heading2"/>
        <w:spacing w:line="360" w:lineRule="auto"/>
        <w:jc w:val="both"/>
        <w:rPr>
          <w:rFonts w:ascii="Sakkal Majalla" w:hAnsi="Sakkal Majalla" w:cs="Sakkal Majalla"/>
          <w:b/>
          <w:bCs/>
          <w:color w:val="000000" w:themeColor="text1"/>
          <w:sz w:val="28"/>
          <w:szCs w:val="28"/>
          <w:rtl/>
        </w:rPr>
      </w:pPr>
      <w:bookmarkStart w:id="16" w:name="_Toc214596501"/>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p>
    <w:p w14:paraId="0180201D" w14:textId="77777777" w:rsidR="0009601B" w:rsidRPr="00FB0C7C"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FB0C7C">
        <w:rPr>
          <w:rFonts w:ascii="Sakkal Majalla" w:hAnsi="Sakkal Majalla" w:cs="Sakkal Majalla"/>
          <w:b/>
          <w:bCs/>
          <w:sz w:val="28"/>
          <w:szCs w:val="28"/>
          <w:rtl/>
        </w:rPr>
        <w:t xml:space="preserve"> </w:t>
      </w:r>
      <w:r w:rsidRPr="00FB0C7C">
        <w:rPr>
          <w:rFonts w:ascii="Sakkal Majalla" w:hAnsi="Sakkal Majalla" w:cs="Sakkal Majalla" w:hint="cs"/>
          <w:b/>
          <w:bCs/>
          <w:sz w:val="28"/>
          <w:szCs w:val="28"/>
          <w:rtl/>
        </w:rPr>
        <w:t>الأهمية</w:t>
      </w:r>
      <w:r w:rsidRPr="00FB0C7C">
        <w:rPr>
          <w:rFonts w:ascii="Sakkal Majalla" w:hAnsi="Sakkal Majalla" w:cs="Sakkal Majalla"/>
          <w:b/>
          <w:bCs/>
          <w:sz w:val="28"/>
          <w:szCs w:val="28"/>
          <w:rtl/>
        </w:rPr>
        <w:t xml:space="preserve"> </w:t>
      </w:r>
      <w:r w:rsidRPr="00FB0C7C">
        <w:rPr>
          <w:rFonts w:ascii="Sakkal Majalla" w:hAnsi="Sakkal Majalla" w:cs="Sakkal Majalla" w:hint="cs"/>
          <w:b/>
          <w:bCs/>
          <w:sz w:val="28"/>
          <w:szCs w:val="28"/>
          <w:rtl/>
        </w:rPr>
        <w:t>العلمية</w:t>
      </w:r>
    </w:p>
    <w:p w14:paraId="2B5CBC7F" w14:textId="77777777" w:rsidR="0009601B" w:rsidRDefault="0009601B" w:rsidP="0009601B">
      <w:pPr>
        <w:spacing w:line="360" w:lineRule="auto"/>
        <w:jc w:val="both"/>
        <w:rPr>
          <w:rFonts w:ascii="Sakkal Majalla" w:hAnsi="Sakkal Majalla" w:cs="Sakkal Majalla"/>
          <w:sz w:val="28"/>
          <w:szCs w:val="28"/>
          <w:rtl/>
        </w:rPr>
      </w:pPr>
      <w:r w:rsidRPr="00911B9C">
        <w:rPr>
          <w:rFonts w:ascii="Sakkal Majalla" w:hAnsi="Sakkal Majalla" w:cs="Sakkal Majalla" w:hint="cs"/>
          <w:sz w:val="28"/>
          <w:szCs w:val="28"/>
          <w:rtl/>
        </w:rPr>
        <w:t>تنبع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القيمة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العلمية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لهذه</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الدراسة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تركيزها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موضوع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حديث</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ومتزايد</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الأهمية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إدارة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الأعمال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تأثير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تغير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استمرارية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الأعمال،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سيما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قطاع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الاتصالات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تُسهم</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الدراسة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سد</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فجوة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بحثية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الأدبيات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العربية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خلال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دمج</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مفاهيم</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المخاطر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البيئية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استراتيجيات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استمرارية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الأعمال،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وتعزيز</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فهم</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التفاعل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بين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الظواهر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وقطاعات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التكنولوجيا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الحساسة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كما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تُقدم</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الورقة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أساسًا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نظريًا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للبحوث</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المستقبلية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الحوكمة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البيئية،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ومخاطر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التشغيل،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واستدامة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الشركات</w:t>
      </w:r>
      <w:r w:rsidRPr="00911B9C">
        <w:rPr>
          <w:rFonts w:ascii="Sakkal Majalla" w:hAnsi="Sakkal Majalla" w:cs="Sakkal Majalla"/>
          <w:sz w:val="28"/>
          <w:szCs w:val="28"/>
          <w:rtl/>
        </w:rPr>
        <w:t>.</w:t>
      </w:r>
    </w:p>
    <w:p w14:paraId="1FB82450" w14:textId="77777777" w:rsidR="0009601B" w:rsidRPr="00FB0C7C"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FB0C7C">
        <w:rPr>
          <w:rFonts w:ascii="Sakkal Majalla" w:hAnsi="Sakkal Majalla" w:cs="Sakkal Majalla"/>
          <w:b/>
          <w:bCs/>
          <w:sz w:val="28"/>
          <w:szCs w:val="28"/>
          <w:rtl/>
        </w:rPr>
        <w:t xml:space="preserve"> </w:t>
      </w:r>
      <w:r w:rsidRPr="00FB0C7C">
        <w:rPr>
          <w:rFonts w:ascii="Sakkal Majalla" w:hAnsi="Sakkal Majalla" w:cs="Sakkal Majalla" w:hint="cs"/>
          <w:b/>
          <w:bCs/>
          <w:sz w:val="28"/>
          <w:szCs w:val="28"/>
          <w:rtl/>
        </w:rPr>
        <w:t>الأهمية</w:t>
      </w:r>
      <w:r w:rsidRPr="00FB0C7C">
        <w:rPr>
          <w:rFonts w:ascii="Sakkal Majalla" w:hAnsi="Sakkal Majalla" w:cs="Sakkal Majalla"/>
          <w:b/>
          <w:bCs/>
          <w:sz w:val="28"/>
          <w:szCs w:val="28"/>
          <w:rtl/>
        </w:rPr>
        <w:t xml:space="preserve"> </w:t>
      </w:r>
      <w:r w:rsidRPr="00FB0C7C">
        <w:rPr>
          <w:rFonts w:ascii="Sakkal Majalla" w:hAnsi="Sakkal Majalla" w:cs="Sakkal Majalla" w:hint="cs"/>
          <w:b/>
          <w:bCs/>
          <w:sz w:val="28"/>
          <w:szCs w:val="28"/>
          <w:rtl/>
        </w:rPr>
        <w:t>العملية</w:t>
      </w:r>
    </w:p>
    <w:p w14:paraId="7655DDAC" w14:textId="77777777" w:rsidR="0009601B" w:rsidRDefault="0009601B" w:rsidP="0009601B">
      <w:pPr>
        <w:spacing w:line="360" w:lineRule="auto"/>
        <w:jc w:val="both"/>
        <w:rPr>
          <w:rFonts w:ascii="Sakkal Majalla" w:hAnsi="Sakkal Majalla" w:cs="Sakkal Majalla"/>
          <w:sz w:val="28"/>
          <w:szCs w:val="28"/>
          <w:rtl/>
        </w:rPr>
      </w:pPr>
      <w:r w:rsidRPr="00911B9C">
        <w:rPr>
          <w:rFonts w:ascii="Sakkal Majalla" w:hAnsi="Sakkal Majalla" w:cs="Sakkal Majalla" w:hint="cs"/>
          <w:sz w:val="28"/>
          <w:szCs w:val="28"/>
          <w:rtl/>
        </w:rPr>
        <w:t>تكمن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القيمة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العملية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تقديم</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بيانات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ونصائح</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مباشرة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لصانعي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القرار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قطاع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الاتصالات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السعودي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حول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كيفية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تحديد</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مخاطر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تغير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ودمجها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خطط</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الطوارئ</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واستمرارية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الأعمال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تُثري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الدراسة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سياسات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الشركات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الهادفة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إلى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تحسين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المرونة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التشغيلية،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وتقليل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الانقطاعات،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والحفاظ</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جودة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الخدمة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ظل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الكوارث</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كما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يُمكن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استخدامها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كأداة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استشارية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للشركات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تسعى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إلى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تنفيذ</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تدابير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استباقية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للحد</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آثار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تغير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والحفاظ</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الاستدامة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التشغيلية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المدى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الطويل</w:t>
      </w:r>
      <w:r w:rsidRPr="00911B9C">
        <w:rPr>
          <w:rFonts w:ascii="Sakkal Majalla" w:hAnsi="Sakkal Majalla" w:cs="Sakkal Majalla"/>
          <w:sz w:val="28"/>
          <w:szCs w:val="28"/>
          <w:rtl/>
        </w:rPr>
        <w:t>.</w:t>
      </w:r>
    </w:p>
    <w:p w14:paraId="5726186A" w14:textId="77777777" w:rsidR="0009601B" w:rsidRPr="00FB0C7C" w:rsidRDefault="0009601B" w:rsidP="0009601B">
      <w:pPr>
        <w:spacing w:line="360" w:lineRule="auto"/>
        <w:jc w:val="both"/>
        <w:rPr>
          <w:rFonts w:ascii="Sakkal Majalla" w:hAnsi="Sakkal Majalla" w:cs="Sakkal Majalla"/>
          <w:sz w:val="28"/>
          <w:szCs w:val="28"/>
          <w:rtl/>
        </w:rPr>
      </w:pPr>
    </w:p>
    <w:p w14:paraId="6B838594" w14:textId="77777777" w:rsidR="0009601B" w:rsidRPr="00DF1464" w:rsidRDefault="0009601B" w:rsidP="0009601B">
      <w:pPr>
        <w:pStyle w:val="Heading2"/>
        <w:spacing w:before="0" w:line="360" w:lineRule="auto"/>
        <w:jc w:val="both"/>
        <w:rPr>
          <w:rFonts w:ascii="Sakkal Majalla" w:hAnsi="Sakkal Majalla" w:cs="Sakkal Majalla"/>
          <w:b/>
          <w:bCs/>
          <w:color w:val="000000" w:themeColor="text1"/>
          <w:sz w:val="28"/>
          <w:szCs w:val="28"/>
        </w:rPr>
      </w:pPr>
      <w:bookmarkStart w:id="17" w:name="_Toc172397779"/>
      <w:bookmarkStart w:id="18" w:name="_Toc172746092"/>
      <w:bookmarkStart w:id="19" w:name="_Toc179741530"/>
      <w:bookmarkStart w:id="20" w:name="_Toc214596502"/>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2FA86E43" w14:textId="77777777" w:rsidR="0009601B" w:rsidRPr="00832F03" w:rsidRDefault="0009601B" w:rsidP="0009601B">
      <w:pPr>
        <w:spacing w:line="360" w:lineRule="auto"/>
        <w:jc w:val="both"/>
        <w:rPr>
          <w:rFonts w:ascii="Sakkal Majalla" w:hAnsi="Sakkal Majalla" w:cs="Sakkal Majalla"/>
          <w:b/>
          <w:bCs/>
          <w:sz w:val="28"/>
          <w:szCs w:val="28"/>
        </w:rPr>
      </w:pPr>
      <w:r w:rsidRPr="00832F03">
        <w:rPr>
          <w:rFonts w:ascii="Sakkal Majalla" w:hAnsi="Sakkal Majalla" w:cs="Sakkal Majalla" w:hint="cs"/>
          <w:b/>
          <w:bCs/>
          <w:sz w:val="28"/>
          <w:szCs w:val="28"/>
          <w:rtl/>
        </w:rPr>
        <w:t>الهدف</w:t>
      </w:r>
      <w:r w:rsidRPr="00832F03">
        <w:rPr>
          <w:rFonts w:ascii="Sakkal Majalla" w:hAnsi="Sakkal Majalla" w:cs="Sakkal Majalla"/>
          <w:b/>
          <w:bCs/>
          <w:sz w:val="28"/>
          <w:szCs w:val="28"/>
          <w:rtl/>
        </w:rPr>
        <w:t xml:space="preserve"> </w:t>
      </w:r>
      <w:r w:rsidRPr="00832F03">
        <w:rPr>
          <w:rFonts w:ascii="Sakkal Majalla" w:hAnsi="Sakkal Majalla" w:cs="Sakkal Majalla" w:hint="cs"/>
          <w:b/>
          <w:bCs/>
          <w:sz w:val="28"/>
          <w:szCs w:val="28"/>
          <w:rtl/>
        </w:rPr>
        <w:t>الرئيسي</w:t>
      </w:r>
      <w:r>
        <w:rPr>
          <w:rFonts w:ascii="Sakkal Majalla" w:hAnsi="Sakkal Majalla" w:cs="Sakkal Majalla" w:hint="cs"/>
          <w:b/>
          <w:bCs/>
          <w:sz w:val="28"/>
          <w:szCs w:val="28"/>
          <w:rtl/>
        </w:rPr>
        <w:t xml:space="preserve"> للدراسة</w:t>
      </w:r>
      <w:r w:rsidRPr="00832F03">
        <w:rPr>
          <w:rFonts w:ascii="Sakkal Majalla" w:hAnsi="Sakkal Majalla" w:cs="Sakkal Majalla"/>
          <w:b/>
          <w:bCs/>
          <w:sz w:val="28"/>
          <w:szCs w:val="28"/>
          <w:rtl/>
        </w:rPr>
        <w:t>:</w:t>
      </w:r>
    </w:p>
    <w:p w14:paraId="6B9ABE9A" w14:textId="77777777" w:rsidR="0009601B" w:rsidRPr="00FB0C7C" w:rsidRDefault="0009601B" w:rsidP="0009601B">
      <w:pPr>
        <w:pStyle w:val="ListParagraph"/>
        <w:numPr>
          <w:ilvl w:val="0"/>
          <w:numId w:val="49"/>
        </w:numPr>
        <w:spacing w:line="360" w:lineRule="auto"/>
        <w:jc w:val="both"/>
        <w:rPr>
          <w:rFonts w:ascii="Sakkal Majalla" w:hAnsi="Sakkal Majalla" w:cs="Sakkal Majalla"/>
          <w:sz w:val="28"/>
          <w:szCs w:val="28"/>
          <w:rtl/>
        </w:rPr>
      </w:pPr>
      <w:r w:rsidRPr="00911B9C">
        <w:rPr>
          <w:rFonts w:ascii="Sakkal Majalla" w:hAnsi="Sakkal Majalla" w:cs="Sakkal Majalla" w:hint="cs"/>
          <w:sz w:val="28"/>
          <w:szCs w:val="28"/>
          <w:rtl/>
        </w:rPr>
        <w:t>تهدف</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هذه</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الدراسة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إلى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دراسة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تأثير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مخاطر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تغير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استمرارية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الأعمال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قطاع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الاتصالات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بالمملكة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العربية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السعودية،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بالإضافة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إلى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تحديد</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مدى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جاهزية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المؤسسات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هذا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القطاع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لمواجهة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تحديات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خلال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تطبيق</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استراتيجيات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فعّالة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لإدارة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المخاطر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وتحسين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المرونة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التشغيلية</w:t>
      </w:r>
      <w:r w:rsidRPr="00911B9C">
        <w:rPr>
          <w:rFonts w:ascii="Sakkal Majalla" w:hAnsi="Sakkal Majalla" w:cs="Sakkal Majalla"/>
          <w:sz w:val="28"/>
          <w:szCs w:val="28"/>
          <w:rtl/>
        </w:rPr>
        <w:t>.</w:t>
      </w:r>
    </w:p>
    <w:p w14:paraId="2A8F17FA" w14:textId="77777777" w:rsidR="0009601B" w:rsidRPr="00832F03" w:rsidRDefault="0009601B" w:rsidP="0009601B">
      <w:pPr>
        <w:spacing w:line="360" w:lineRule="auto"/>
        <w:jc w:val="both"/>
        <w:rPr>
          <w:rFonts w:ascii="Sakkal Majalla" w:hAnsi="Sakkal Majalla" w:cs="Sakkal Majalla"/>
          <w:b/>
          <w:bCs/>
          <w:sz w:val="28"/>
          <w:szCs w:val="28"/>
        </w:rPr>
      </w:pPr>
      <w:r w:rsidRPr="00832F03">
        <w:rPr>
          <w:rFonts w:ascii="Sakkal Majalla" w:hAnsi="Sakkal Majalla" w:cs="Sakkal Majalla" w:hint="cs"/>
          <w:b/>
          <w:bCs/>
          <w:sz w:val="28"/>
          <w:szCs w:val="28"/>
          <w:rtl/>
        </w:rPr>
        <w:t>الأهداف</w:t>
      </w:r>
      <w:r w:rsidRPr="00832F03">
        <w:rPr>
          <w:rFonts w:ascii="Sakkal Majalla" w:hAnsi="Sakkal Majalla" w:cs="Sakkal Majalla"/>
          <w:b/>
          <w:bCs/>
          <w:sz w:val="28"/>
          <w:szCs w:val="28"/>
          <w:rtl/>
        </w:rPr>
        <w:t xml:space="preserve"> </w:t>
      </w:r>
      <w:r w:rsidRPr="00832F03">
        <w:rPr>
          <w:rFonts w:ascii="Sakkal Majalla" w:hAnsi="Sakkal Majalla" w:cs="Sakkal Majalla" w:hint="cs"/>
          <w:b/>
          <w:bCs/>
          <w:sz w:val="28"/>
          <w:szCs w:val="28"/>
          <w:rtl/>
        </w:rPr>
        <w:t>الفرعية</w:t>
      </w:r>
      <w:r>
        <w:rPr>
          <w:rFonts w:ascii="Sakkal Majalla" w:hAnsi="Sakkal Majalla" w:cs="Sakkal Majalla" w:hint="cs"/>
          <w:b/>
          <w:bCs/>
          <w:sz w:val="28"/>
          <w:szCs w:val="28"/>
          <w:rtl/>
        </w:rPr>
        <w:t xml:space="preserve"> للدراسة</w:t>
      </w:r>
      <w:r w:rsidRPr="00832F03">
        <w:rPr>
          <w:rFonts w:ascii="Sakkal Majalla" w:hAnsi="Sakkal Majalla" w:cs="Sakkal Majalla"/>
          <w:b/>
          <w:bCs/>
          <w:sz w:val="28"/>
          <w:szCs w:val="28"/>
          <w:rtl/>
        </w:rPr>
        <w:t>:</w:t>
      </w:r>
    </w:p>
    <w:p w14:paraId="4E979960" w14:textId="77777777" w:rsidR="0009601B" w:rsidRPr="00911B9C" w:rsidRDefault="0009601B" w:rsidP="0009601B">
      <w:pPr>
        <w:pStyle w:val="ListParagraph"/>
        <w:numPr>
          <w:ilvl w:val="0"/>
          <w:numId w:val="49"/>
        </w:numPr>
        <w:spacing w:line="360" w:lineRule="auto"/>
        <w:jc w:val="both"/>
        <w:rPr>
          <w:rFonts w:ascii="Sakkal Majalla" w:hAnsi="Sakkal Majalla" w:cs="Sakkal Majalla"/>
          <w:sz w:val="28"/>
          <w:szCs w:val="28"/>
        </w:rPr>
      </w:pPr>
      <w:r w:rsidRPr="00911B9C">
        <w:rPr>
          <w:rFonts w:ascii="Sakkal Majalla" w:hAnsi="Sakkal Majalla" w:cs="Sakkal Majalla" w:hint="cs"/>
          <w:sz w:val="28"/>
          <w:szCs w:val="28"/>
          <w:rtl/>
        </w:rPr>
        <w:t>تحديد</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أبرز</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مؤشرات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تغير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تؤثر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البيئة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التجارية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المملكة،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سيما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قطاع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الاتصالات</w:t>
      </w:r>
      <w:r w:rsidRPr="00911B9C">
        <w:rPr>
          <w:rFonts w:ascii="Sakkal Majalla" w:hAnsi="Sakkal Majalla" w:cs="Sakkal Majalla"/>
          <w:sz w:val="28"/>
          <w:szCs w:val="28"/>
          <w:rtl/>
        </w:rPr>
        <w:t>.</w:t>
      </w:r>
    </w:p>
    <w:p w14:paraId="28E3E3A0" w14:textId="77777777" w:rsidR="0009601B" w:rsidRPr="00911B9C" w:rsidRDefault="0009601B" w:rsidP="0009601B">
      <w:pPr>
        <w:pStyle w:val="ListParagraph"/>
        <w:numPr>
          <w:ilvl w:val="0"/>
          <w:numId w:val="49"/>
        </w:numPr>
        <w:spacing w:line="360" w:lineRule="auto"/>
        <w:jc w:val="both"/>
        <w:rPr>
          <w:rFonts w:ascii="Sakkal Majalla" w:hAnsi="Sakkal Majalla" w:cs="Sakkal Majalla"/>
          <w:sz w:val="28"/>
          <w:szCs w:val="28"/>
        </w:rPr>
      </w:pPr>
      <w:r w:rsidRPr="00911B9C">
        <w:rPr>
          <w:rFonts w:ascii="Sakkal Majalla" w:hAnsi="Sakkal Majalla" w:cs="Sakkal Majalla" w:hint="cs"/>
          <w:sz w:val="28"/>
          <w:szCs w:val="28"/>
          <w:rtl/>
        </w:rPr>
        <w:lastRenderedPageBreak/>
        <w:t>تقييم</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فهم</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شركات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الاتصالات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السعودية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لقضايا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تغير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وتأثيرها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استدامة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الأعمال</w:t>
      </w:r>
      <w:r w:rsidRPr="00911B9C">
        <w:rPr>
          <w:rFonts w:ascii="Sakkal Majalla" w:hAnsi="Sakkal Majalla" w:cs="Sakkal Majalla"/>
          <w:sz w:val="28"/>
          <w:szCs w:val="28"/>
          <w:rtl/>
        </w:rPr>
        <w:t>.</w:t>
      </w:r>
    </w:p>
    <w:p w14:paraId="49A02C3E" w14:textId="77777777" w:rsidR="0009601B" w:rsidRPr="00911B9C" w:rsidRDefault="0009601B" w:rsidP="0009601B">
      <w:pPr>
        <w:pStyle w:val="ListParagraph"/>
        <w:numPr>
          <w:ilvl w:val="0"/>
          <w:numId w:val="49"/>
        </w:numPr>
        <w:spacing w:line="360" w:lineRule="auto"/>
        <w:jc w:val="both"/>
        <w:rPr>
          <w:rFonts w:ascii="Sakkal Majalla" w:hAnsi="Sakkal Majalla" w:cs="Sakkal Majalla"/>
          <w:sz w:val="28"/>
          <w:szCs w:val="28"/>
        </w:rPr>
      </w:pPr>
      <w:r w:rsidRPr="00911B9C">
        <w:rPr>
          <w:rFonts w:ascii="Sakkal Majalla" w:hAnsi="Sakkal Majalla" w:cs="Sakkal Majalla" w:hint="cs"/>
          <w:sz w:val="28"/>
          <w:szCs w:val="28"/>
          <w:rtl/>
        </w:rPr>
        <w:t>تقييم</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الخطط</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والأساليب</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الحالية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تتبعها</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شركات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الاتصالات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للحفاظ</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استمرارية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التشغيل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خلال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حالات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الطوارئ</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المناخية</w:t>
      </w:r>
      <w:r w:rsidRPr="00911B9C">
        <w:rPr>
          <w:rFonts w:ascii="Sakkal Majalla" w:hAnsi="Sakkal Majalla" w:cs="Sakkal Majalla"/>
          <w:sz w:val="28"/>
          <w:szCs w:val="28"/>
          <w:rtl/>
        </w:rPr>
        <w:t>.</w:t>
      </w:r>
    </w:p>
    <w:p w14:paraId="20CE2C6E" w14:textId="77777777" w:rsidR="0009601B" w:rsidRPr="00911B9C" w:rsidRDefault="0009601B" w:rsidP="0009601B">
      <w:pPr>
        <w:pStyle w:val="ListParagraph"/>
        <w:numPr>
          <w:ilvl w:val="0"/>
          <w:numId w:val="49"/>
        </w:numPr>
        <w:spacing w:line="360" w:lineRule="auto"/>
        <w:jc w:val="both"/>
        <w:rPr>
          <w:rFonts w:ascii="Sakkal Majalla" w:hAnsi="Sakkal Majalla" w:cs="Sakkal Majalla"/>
          <w:sz w:val="28"/>
          <w:szCs w:val="28"/>
        </w:rPr>
      </w:pPr>
      <w:r w:rsidRPr="00911B9C">
        <w:rPr>
          <w:rFonts w:ascii="Sakkal Majalla" w:hAnsi="Sakkal Majalla" w:cs="Sakkal Majalla" w:hint="cs"/>
          <w:sz w:val="28"/>
          <w:szCs w:val="28"/>
          <w:rtl/>
        </w:rPr>
        <w:t>تحديد</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العلاقة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بين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الاستعداد</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المؤسسي</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ومدى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تواتر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أو</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شدة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آثار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تغير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العمليات</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التشغيلية</w:t>
      </w:r>
      <w:r w:rsidRPr="00911B9C">
        <w:rPr>
          <w:rFonts w:ascii="Sakkal Majalla" w:hAnsi="Sakkal Majalla" w:cs="Sakkal Majalla"/>
          <w:sz w:val="28"/>
          <w:szCs w:val="28"/>
          <w:rtl/>
        </w:rPr>
        <w:t>.</w:t>
      </w:r>
    </w:p>
    <w:p w14:paraId="208B2CA3" w14:textId="77777777" w:rsidR="0009601B" w:rsidRPr="00911B9C" w:rsidRDefault="0009601B" w:rsidP="0009601B">
      <w:pPr>
        <w:pStyle w:val="ListParagraph"/>
        <w:numPr>
          <w:ilvl w:val="0"/>
          <w:numId w:val="49"/>
        </w:numPr>
        <w:spacing w:line="360" w:lineRule="auto"/>
        <w:jc w:val="both"/>
        <w:rPr>
          <w:rFonts w:ascii="Sakkal Majalla" w:hAnsi="Sakkal Majalla" w:cs="Sakkal Majalla"/>
          <w:sz w:val="28"/>
          <w:szCs w:val="28"/>
          <w:rtl/>
        </w:rPr>
      </w:pPr>
      <w:r w:rsidRPr="00911B9C">
        <w:rPr>
          <w:rFonts w:ascii="Sakkal Majalla" w:hAnsi="Sakkal Majalla" w:cs="Sakkal Majalla" w:hint="cs"/>
          <w:sz w:val="28"/>
          <w:szCs w:val="28"/>
          <w:rtl/>
        </w:rPr>
        <w:t>اقتراح</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سلسلة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من</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الأفكار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العملية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لمساعدة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القطاع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التعامل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مشاكل</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تغير</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المناخ</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مع</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الحفاظ</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على</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استمرارية</w:t>
      </w:r>
      <w:r w:rsidRPr="00911B9C">
        <w:rPr>
          <w:rFonts w:ascii="Sakkal Majalla" w:hAnsi="Sakkal Majalla" w:cs="Sakkal Majalla"/>
          <w:sz w:val="28"/>
          <w:szCs w:val="28"/>
          <w:rtl/>
        </w:rPr>
        <w:t xml:space="preserve"> </w:t>
      </w:r>
      <w:r w:rsidRPr="00911B9C">
        <w:rPr>
          <w:rFonts w:ascii="Sakkal Majalla" w:hAnsi="Sakkal Majalla" w:cs="Sakkal Majalla" w:hint="cs"/>
          <w:sz w:val="28"/>
          <w:szCs w:val="28"/>
          <w:rtl/>
        </w:rPr>
        <w:t>الأعمال</w:t>
      </w:r>
      <w:r w:rsidRPr="00911B9C">
        <w:rPr>
          <w:rFonts w:ascii="Sakkal Majalla" w:hAnsi="Sakkal Majalla" w:cs="Sakkal Majalla"/>
          <w:sz w:val="28"/>
          <w:szCs w:val="28"/>
          <w:rtl/>
        </w:rPr>
        <w:t>.</w:t>
      </w:r>
    </w:p>
    <w:p w14:paraId="163C374B" w14:textId="77777777" w:rsidR="0009601B" w:rsidRPr="00DF1464" w:rsidRDefault="0009601B" w:rsidP="0009601B">
      <w:pPr>
        <w:spacing w:after="0" w:line="360" w:lineRule="auto"/>
        <w:ind w:left="720"/>
        <w:jc w:val="both"/>
        <w:rPr>
          <w:rFonts w:ascii="Sakkal Majalla" w:hAnsi="Sakkal Majalla" w:cs="Sakkal Majalla"/>
          <w:sz w:val="28"/>
          <w:szCs w:val="28"/>
        </w:rPr>
      </w:pPr>
    </w:p>
    <w:p w14:paraId="1F21F610" w14:textId="77777777" w:rsidR="0009601B" w:rsidRPr="00590961" w:rsidRDefault="0009601B" w:rsidP="0009601B">
      <w:pPr>
        <w:pStyle w:val="Heading2"/>
        <w:spacing w:before="0" w:line="360" w:lineRule="auto"/>
        <w:jc w:val="both"/>
        <w:rPr>
          <w:rFonts w:ascii="Sakkal Majalla" w:hAnsi="Sakkal Majalla" w:cs="Sakkal Majalla"/>
          <w:b/>
          <w:bCs/>
          <w:color w:val="000000" w:themeColor="text1"/>
          <w:sz w:val="28"/>
          <w:szCs w:val="28"/>
        </w:rPr>
      </w:pPr>
      <w:bookmarkStart w:id="24" w:name="_Toc21459650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74E99807" w14:textId="77777777" w:rsidR="0009601B" w:rsidRPr="001F6762" w:rsidRDefault="0009601B" w:rsidP="0009601B">
      <w:pPr>
        <w:spacing w:line="360" w:lineRule="auto"/>
        <w:jc w:val="both"/>
        <w:rPr>
          <w:rFonts w:ascii="Sakkal Majalla" w:hAnsi="Sakkal Majalla" w:cs="Sakkal Majalla"/>
          <w:b/>
          <w:bCs/>
          <w:sz w:val="28"/>
          <w:szCs w:val="28"/>
          <w:lang w:bidi="ar-EG"/>
        </w:rPr>
      </w:pPr>
      <w:r w:rsidRPr="001F6762">
        <w:rPr>
          <w:rFonts w:ascii="Sakkal Majalla" w:hAnsi="Sakkal Majalla" w:cs="Sakkal Majalla" w:hint="cs"/>
          <w:b/>
          <w:bCs/>
          <w:sz w:val="28"/>
          <w:szCs w:val="28"/>
          <w:rtl/>
          <w:lang w:bidi="ar-EG"/>
        </w:rPr>
        <w:t>التساؤل</w:t>
      </w:r>
      <w:r w:rsidRPr="001F6762">
        <w:rPr>
          <w:rFonts w:ascii="Sakkal Majalla" w:hAnsi="Sakkal Majalla" w:cs="Sakkal Majalla"/>
          <w:b/>
          <w:bCs/>
          <w:sz w:val="28"/>
          <w:szCs w:val="28"/>
          <w:rtl/>
          <w:lang w:bidi="ar-EG"/>
        </w:rPr>
        <w:t xml:space="preserve"> </w:t>
      </w:r>
      <w:r w:rsidRPr="001F6762">
        <w:rPr>
          <w:rFonts w:ascii="Sakkal Majalla" w:hAnsi="Sakkal Majalla" w:cs="Sakkal Majalla" w:hint="cs"/>
          <w:b/>
          <w:bCs/>
          <w:sz w:val="28"/>
          <w:szCs w:val="28"/>
          <w:rtl/>
          <w:lang w:bidi="ar-EG"/>
        </w:rPr>
        <w:t>الرئيسي</w:t>
      </w:r>
      <w:r w:rsidRPr="001F6762">
        <w:rPr>
          <w:rFonts w:ascii="Sakkal Majalla" w:hAnsi="Sakkal Majalla" w:cs="Sakkal Majalla"/>
          <w:b/>
          <w:bCs/>
          <w:sz w:val="28"/>
          <w:szCs w:val="28"/>
          <w:rtl/>
          <w:lang w:bidi="ar-EG"/>
        </w:rPr>
        <w:t>:</w:t>
      </w:r>
    </w:p>
    <w:p w14:paraId="407A4B0A" w14:textId="77777777" w:rsidR="0009601B" w:rsidRPr="00FB0C7C" w:rsidRDefault="0009601B" w:rsidP="0009601B">
      <w:pPr>
        <w:pStyle w:val="ListParagraph"/>
        <w:numPr>
          <w:ilvl w:val="0"/>
          <w:numId w:val="50"/>
        </w:numPr>
        <w:spacing w:line="360" w:lineRule="auto"/>
        <w:jc w:val="both"/>
        <w:rPr>
          <w:rFonts w:ascii="Sakkal Majalla" w:hAnsi="Sakkal Majalla" w:cs="Sakkal Majalla"/>
          <w:sz w:val="28"/>
          <w:szCs w:val="28"/>
          <w:rtl/>
          <w:lang w:bidi="ar-EG"/>
        </w:rPr>
      </w:pPr>
      <w:r w:rsidRPr="006932BF">
        <w:rPr>
          <w:rFonts w:ascii="Sakkal Majalla" w:hAnsi="Sakkal Majalla" w:cs="Sakkal Majalla" w:hint="cs"/>
          <w:sz w:val="28"/>
          <w:szCs w:val="28"/>
          <w:rtl/>
          <w:lang w:bidi="ar-EG"/>
        </w:rPr>
        <w:t>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تأثير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مخاطر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تغير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المناخ</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استمرارية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الأعمال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قطاع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المملكة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العربية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السعودية،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مدى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جاهزية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القطاع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للتعامل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هذه</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المخاطر؟</w:t>
      </w:r>
    </w:p>
    <w:p w14:paraId="2E9D9A46" w14:textId="77777777" w:rsidR="0009601B" w:rsidRPr="001F6762" w:rsidRDefault="0009601B" w:rsidP="0009601B">
      <w:pPr>
        <w:spacing w:line="360" w:lineRule="auto"/>
        <w:jc w:val="both"/>
        <w:rPr>
          <w:rFonts w:ascii="Sakkal Majalla" w:hAnsi="Sakkal Majalla" w:cs="Sakkal Majalla"/>
          <w:b/>
          <w:bCs/>
          <w:sz w:val="28"/>
          <w:szCs w:val="28"/>
          <w:lang w:bidi="ar-EG"/>
        </w:rPr>
      </w:pPr>
      <w:r w:rsidRPr="001F6762">
        <w:rPr>
          <w:rFonts w:ascii="Sakkal Majalla" w:hAnsi="Sakkal Majalla" w:cs="Sakkal Majalla" w:hint="cs"/>
          <w:b/>
          <w:bCs/>
          <w:sz w:val="28"/>
          <w:szCs w:val="28"/>
          <w:rtl/>
          <w:lang w:bidi="ar-EG"/>
        </w:rPr>
        <w:t>التساؤلات</w:t>
      </w:r>
      <w:r w:rsidRPr="001F6762">
        <w:rPr>
          <w:rFonts w:ascii="Sakkal Majalla" w:hAnsi="Sakkal Majalla" w:cs="Sakkal Majalla"/>
          <w:b/>
          <w:bCs/>
          <w:sz w:val="28"/>
          <w:szCs w:val="28"/>
          <w:rtl/>
          <w:lang w:bidi="ar-EG"/>
        </w:rPr>
        <w:t xml:space="preserve"> </w:t>
      </w:r>
      <w:r w:rsidRPr="001F6762">
        <w:rPr>
          <w:rFonts w:ascii="Sakkal Majalla" w:hAnsi="Sakkal Majalla" w:cs="Sakkal Majalla" w:hint="cs"/>
          <w:b/>
          <w:bCs/>
          <w:sz w:val="28"/>
          <w:szCs w:val="28"/>
          <w:rtl/>
          <w:lang w:bidi="ar-EG"/>
        </w:rPr>
        <w:t>الفرعية</w:t>
      </w:r>
      <w:r w:rsidRPr="001F6762">
        <w:rPr>
          <w:rFonts w:ascii="Sakkal Majalla" w:hAnsi="Sakkal Majalla" w:cs="Sakkal Majalla"/>
          <w:b/>
          <w:bCs/>
          <w:sz w:val="28"/>
          <w:szCs w:val="28"/>
          <w:rtl/>
          <w:lang w:bidi="ar-EG"/>
        </w:rPr>
        <w:t>:</w:t>
      </w:r>
    </w:p>
    <w:p w14:paraId="6F342886" w14:textId="77777777" w:rsidR="0009601B" w:rsidRPr="006932BF" w:rsidRDefault="0009601B" w:rsidP="0009601B">
      <w:pPr>
        <w:pStyle w:val="ListParagraph"/>
        <w:numPr>
          <w:ilvl w:val="0"/>
          <w:numId w:val="50"/>
        </w:numPr>
        <w:spacing w:line="360" w:lineRule="auto"/>
        <w:jc w:val="both"/>
        <w:rPr>
          <w:rFonts w:ascii="Sakkal Majalla" w:hAnsi="Sakkal Majalla" w:cs="Sakkal Majalla"/>
          <w:sz w:val="28"/>
          <w:szCs w:val="28"/>
          <w:lang w:bidi="ar-EG"/>
        </w:rPr>
      </w:pPr>
      <w:r w:rsidRPr="006932BF">
        <w:rPr>
          <w:rFonts w:ascii="Sakkal Majalla" w:hAnsi="Sakkal Majalla" w:cs="Sakkal Majalla" w:hint="cs"/>
          <w:sz w:val="28"/>
          <w:szCs w:val="28"/>
          <w:rtl/>
          <w:lang w:bidi="ar-EG"/>
        </w:rPr>
        <w:t>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هي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أبرز</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مؤشرات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تغير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المناخ</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قد</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تؤثر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إجراءات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التشغيل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قطاع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المملكة؟</w:t>
      </w:r>
    </w:p>
    <w:p w14:paraId="3F038641" w14:textId="77777777" w:rsidR="0009601B" w:rsidRPr="006932BF" w:rsidRDefault="0009601B" w:rsidP="0009601B">
      <w:pPr>
        <w:pStyle w:val="ListParagraph"/>
        <w:numPr>
          <w:ilvl w:val="0"/>
          <w:numId w:val="50"/>
        </w:numPr>
        <w:spacing w:line="360" w:lineRule="auto"/>
        <w:jc w:val="both"/>
        <w:rPr>
          <w:rFonts w:ascii="Sakkal Majalla" w:hAnsi="Sakkal Majalla" w:cs="Sakkal Majalla"/>
          <w:sz w:val="28"/>
          <w:szCs w:val="28"/>
          <w:lang w:bidi="ar-EG"/>
        </w:rPr>
      </w:pPr>
      <w:r w:rsidRPr="006932BF">
        <w:rPr>
          <w:rFonts w:ascii="Sakkal Majalla" w:hAnsi="Sakkal Majalla" w:cs="Sakkal Majalla" w:hint="cs"/>
          <w:sz w:val="28"/>
          <w:szCs w:val="28"/>
          <w:rtl/>
          <w:lang w:bidi="ar-EG"/>
        </w:rPr>
        <w:t>إلى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مدى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تدرك</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شركات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السعودية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قضايا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تغير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المناخ</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وتدمجها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خططها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الاستراتيجية؟</w:t>
      </w:r>
    </w:p>
    <w:p w14:paraId="054242E9" w14:textId="77777777" w:rsidR="0009601B" w:rsidRPr="006932BF" w:rsidRDefault="0009601B" w:rsidP="0009601B">
      <w:pPr>
        <w:pStyle w:val="ListParagraph"/>
        <w:numPr>
          <w:ilvl w:val="0"/>
          <w:numId w:val="50"/>
        </w:numPr>
        <w:spacing w:line="360" w:lineRule="auto"/>
        <w:jc w:val="both"/>
        <w:rPr>
          <w:rFonts w:ascii="Sakkal Majalla" w:hAnsi="Sakkal Majalla" w:cs="Sakkal Majalla"/>
          <w:sz w:val="28"/>
          <w:szCs w:val="28"/>
          <w:lang w:bidi="ar-EG"/>
        </w:rPr>
      </w:pPr>
      <w:r w:rsidRPr="006932BF">
        <w:rPr>
          <w:rFonts w:ascii="Sakkal Majalla" w:hAnsi="Sakkal Majalla" w:cs="Sakkal Majalla" w:hint="cs"/>
          <w:sz w:val="28"/>
          <w:szCs w:val="28"/>
          <w:rtl/>
          <w:lang w:bidi="ar-EG"/>
        </w:rPr>
        <w:t>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هي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الاستراتيجيات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والإجراءات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اتبعتها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شركات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للحفاظ</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استمرارية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الأعمال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مواجهة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تغير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المناخ؟</w:t>
      </w:r>
    </w:p>
    <w:p w14:paraId="5A0D8935" w14:textId="77777777" w:rsidR="0009601B" w:rsidRPr="006932BF" w:rsidRDefault="0009601B" w:rsidP="0009601B">
      <w:pPr>
        <w:pStyle w:val="ListParagraph"/>
        <w:numPr>
          <w:ilvl w:val="0"/>
          <w:numId w:val="50"/>
        </w:numPr>
        <w:spacing w:line="360" w:lineRule="auto"/>
        <w:jc w:val="both"/>
        <w:rPr>
          <w:rFonts w:ascii="Sakkal Majalla" w:hAnsi="Sakkal Majalla" w:cs="Sakkal Majalla"/>
          <w:sz w:val="28"/>
          <w:szCs w:val="28"/>
          <w:lang w:bidi="ar-EG"/>
        </w:rPr>
      </w:pPr>
      <w:r w:rsidRPr="006932BF">
        <w:rPr>
          <w:rFonts w:ascii="Sakkal Majalla" w:hAnsi="Sakkal Majalla" w:cs="Sakkal Majalla" w:hint="cs"/>
          <w:sz w:val="28"/>
          <w:szCs w:val="28"/>
          <w:rtl/>
          <w:lang w:bidi="ar-EG"/>
        </w:rPr>
        <w:t>هل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هناك</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صلة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بين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الاستعداد</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المؤسسي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ومدى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قابلية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التشغيل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لمخاطر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المناخ؟</w:t>
      </w:r>
    </w:p>
    <w:p w14:paraId="5455A8AB" w14:textId="77777777" w:rsidR="0009601B" w:rsidRPr="006932BF" w:rsidRDefault="0009601B" w:rsidP="0009601B">
      <w:pPr>
        <w:pStyle w:val="ListParagraph"/>
        <w:numPr>
          <w:ilvl w:val="0"/>
          <w:numId w:val="50"/>
        </w:numPr>
        <w:spacing w:line="360" w:lineRule="auto"/>
        <w:jc w:val="both"/>
        <w:rPr>
          <w:rFonts w:ascii="Sakkal Majalla" w:hAnsi="Sakkal Majalla" w:cs="Sakkal Majalla"/>
          <w:sz w:val="28"/>
          <w:szCs w:val="28"/>
          <w:rtl/>
          <w:lang w:bidi="ar-EG"/>
        </w:rPr>
      </w:pPr>
      <w:r w:rsidRPr="006932BF">
        <w:rPr>
          <w:rFonts w:ascii="Sakkal Majalla" w:hAnsi="Sakkal Majalla" w:cs="Sakkal Majalla" w:hint="cs"/>
          <w:sz w:val="28"/>
          <w:szCs w:val="28"/>
          <w:rtl/>
          <w:lang w:bidi="ar-EG"/>
        </w:rPr>
        <w:t>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هي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الصعوبات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الأكثر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إلحاحًا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تواجهها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شركات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التعامل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آثار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تغير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المناخ،</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هي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الحلول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المقترحة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لتحسين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الاستدامة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والمرونة؟</w:t>
      </w:r>
    </w:p>
    <w:p w14:paraId="7C8413DA" w14:textId="77777777" w:rsidR="0009601B" w:rsidRPr="00246389" w:rsidRDefault="0009601B" w:rsidP="0009601B">
      <w:pPr>
        <w:spacing w:after="0" w:line="360" w:lineRule="auto"/>
        <w:jc w:val="both"/>
        <w:rPr>
          <w:rFonts w:ascii="Sakkal Majalla" w:hAnsi="Sakkal Majalla" w:cs="Sakkal Majalla"/>
          <w:sz w:val="28"/>
          <w:szCs w:val="28"/>
          <w:rtl/>
          <w:lang w:bidi="ar-EG"/>
        </w:rPr>
      </w:pPr>
    </w:p>
    <w:p w14:paraId="71FA8EA6" w14:textId="77777777" w:rsidR="0009601B" w:rsidRPr="00DF1464" w:rsidRDefault="0009601B" w:rsidP="0009601B">
      <w:pPr>
        <w:pStyle w:val="Heading2"/>
        <w:spacing w:before="0" w:line="360" w:lineRule="auto"/>
        <w:jc w:val="both"/>
        <w:rPr>
          <w:rFonts w:ascii="Sakkal Majalla" w:hAnsi="Sakkal Majalla" w:cs="Sakkal Majalla"/>
          <w:b/>
          <w:bCs/>
          <w:color w:val="000000" w:themeColor="text1"/>
          <w:sz w:val="28"/>
          <w:szCs w:val="28"/>
        </w:rPr>
      </w:pPr>
      <w:bookmarkStart w:id="25" w:name="_Toc214596504"/>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343F6B45" w14:textId="77777777" w:rsidR="0009601B" w:rsidRPr="001F6762" w:rsidRDefault="0009601B" w:rsidP="0009601B">
      <w:pPr>
        <w:spacing w:line="360" w:lineRule="auto"/>
        <w:jc w:val="both"/>
        <w:rPr>
          <w:rFonts w:ascii="Sakkal Majalla" w:hAnsi="Sakkal Majalla" w:cs="Sakkal Majalla"/>
          <w:b/>
          <w:bCs/>
          <w:sz w:val="28"/>
          <w:szCs w:val="28"/>
        </w:rPr>
      </w:pPr>
      <w:r w:rsidRPr="001F6762">
        <w:rPr>
          <w:rFonts w:ascii="Sakkal Majalla" w:hAnsi="Sakkal Majalla" w:cs="Sakkal Majalla" w:hint="cs"/>
          <w:b/>
          <w:bCs/>
          <w:sz w:val="28"/>
          <w:szCs w:val="28"/>
          <w:rtl/>
        </w:rPr>
        <w:t>الفرضية</w:t>
      </w:r>
      <w:r w:rsidRPr="001F6762">
        <w:rPr>
          <w:rFonts w:ascii="Sakkal Majalla" w:hAnsi="Sakkal Majalla" w:cs="Sakkal Majalla"/>
          <w:b/>
          <w:bCs/>
          <w:sz w:val="28"/>
          <w:szCs w:val="28"/>
          <w:rtl/>
        </w:rPr>
        <w:t xml:space="preserve"> </w:t>
      </w:r>
      <w:r w:rsidRPr="001F6762">
        <w:rPr>
          <w:rFonts w:ascii="Sakkal Majalla" w:hAnsi="Sakkal Majalla" w:cs="Sakkal Majalla" w:hint="cs"/>
          <w:b/>
          <w:bCs/>
          <w:sz w:val="28"/>
          <w:szCs w:val="28"/>
          <w:rtl/>
        </w:rPr>
        <w:t>الرئيسية</w:t>
      </w:r>
      <w:r w:rsidRPr="001F6762">
        <w:rPr>
          <w:rFonts w:ascii="Sakkal Majalla" w:hAnsi="Sakkal Majalla" w:cs="Sakkal Majalla"/>
          <w:b/>
          <w:bCs/>
          <w:sz w:val="28"/>
          <w:szCs w:val="28"/>
          <w:rtl/>
        </w:rPr>
        <w:t>:</w:t>
      </w:r>
    </w:p>
    <w:p w14:paraId="0002FE60" w14:textId="77777777" w:rsidR="0009601B" w:rsidRPr="00FB0C7C" w:rsidRDefault="0009601B" w:rsidP="0009601B">
      <w:pPr>
        <w:pStyle w:val="ListParagraph"/>
        <w:numPr>
          <w:ilvl w:val="0"/>
          <w:numId w:val="51"/>
        </w:numPr>
        <w:spacing w:line="360" w:lineRule="auto"/>
        <w:jc w:val="both"/>
        <w:rPr>
          <w:rFonts w:ascii="Sakkal Majalla" w:hAnsi="Sakkal Majalla" w:cs="Sakkal Majalla"/>
          <w:sz w:val="28"/>
          <w:szCs w:val="28"/>
          <w:rtl/>
        </w:rPr>
      </w:pPr>
      <w:r w:rsidRPr="006932BF">
        <w:rPr>
          <w:rFonts w:ascii="Sakkal Majalla" w:hAnsi="Sakkal Majalla" w:cs="Sakkal Majalla" w:hint="cs"/>
          <w:sz w:val="28"/>
          <w:szCs w:val="28"/>
          <w:rtl/>
        </w:rPr>
        <w:t>هناك</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علاقة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ذات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دلالة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إحصائية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بين</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مخاطر</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تغير</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المناخ</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واستمرارية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الأعمال</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في</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قطاع</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الاتصالات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في</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المملكة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العربية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السعودية</w:t>
      </w:r>
      <w:r w:rsidRPr="006932BF">
        <w:rPr>
          <w:rFonts w:ascii="Sakkal Majalla" w:hAnsi="Sakkal Majalla" w:cs="Sakkal Majalla"/>
          <w:sz w:val="28"/>
          <w:szCs w:val="28"/>
          <w:rtl/>
        </w:rPr>
        <w:t>.</w:t>
      </w:r>
    </w:p>
    <w:p w14:paraId="0DE56738" w14:textId="77777777" w:rsidR="0009601B" w:rsidRPr="001F6762" w:rsidRDefault="0009601B" w:rsidP="0009601B">
      <w:pPr>
        <w:spacing w:line="360" w:lineRule="auto"/>
        <w:jc w:val="both"/>
        <w:rPr>
          <w:rFonts w:ascii="Sakkal Majalla" w:hAnsi="Sakkal Majalla" w:cs="Sakkal Majalla"/>
          <w:b/>
          <w:bCs/>
          <w:sz w:val="28"/>
          <w:szCs w:val="28"/>
        </w:rPr>
      </w:pPr>
      <w:r w:rsidRPr="001F6762">
        <w:rPr>
          <w:rFonts w:ascii="Sakkal Majalla" w:hAnsi="Sakkal Majalla" w:cs="Sakkal Majalla" w:hint="cs"/>
          <w:b/>
          <w:bCs/>
          <w:sz w:val="28"/>
          <w:szCs w:val="28"/>
          <w:rtl/>
        </w:rPr>
        <w:t>الفرضيات</w:t>
      </w:r>
      <w:r w:rsidRPr="001F6762">
        <w:rPr>
          <w:rFonts w:ascii="Sakkal Majalla" w:hAnsi="Sakkal Majalla" w:cs="Sakkal Majalla"/>
          <w:b/>
          <w:bCs/>
          <w:sz w:val="28"/>
          <w:szCs w:val="28"/>
          <w:rtl/>
        </w:rPr>
        <w:t xml:space="preserve"> </w:t>
      </w:r>
      <w:r w:rsidRPr="001F6762">
        <w:rPr>
          <w:rFonts w:ascii="Sakkal Majalla" w:hAnsi="Sakkal Majalla" w:cs="Sakkal Majalla" w:hint="cs"/>
          <w:b/>
          <w:bCs/>
          <w:sz w:val="28"/>
          <w:szCs w:val="28"/>
          <w:rtl/>
        </w:rPr>
        <w:t>الفرعية</w:t>
      </w:r>
      <w:r w:rsidRPr="001F6762">
        <w:rPr>
          <w:rFonts w:ascii="Sakkal Majalla" w:hAnsi="Sakkal Majalla" w:cs="Sakkal Majalla"/>
          <w:b/>
          <w:bCs/>
          <w:sz w:val="28"/>
          <w:szCs w:val="28"/>
          <w:rtl/>
        </w:rPr>
        <w:t>:</w:t>
      </w:r>
    </w:p>
    <w:p w14:paraId="34B5879E" w14:textId="77777777" w:rsidR="0009601B" w:rsidRPr="006932BF" w:rsidRDefault="0009601B" w:rsidP="0009601B">
      <w:pPr>
        <w:pStyle w:val="ListParagraph"/>
        <w:numPr>
          <w:ilvl w:val="0"/>
          <w:numId w:val="51"/>
        </w:numPr>
        <w:spacing w:line="360" w:lineRule="auto"/>
        <w:jc w:val="both"/>
        <w:rPr>
          <w:rFonts w:ascii="Sakkal Majalla" w:hAnsi="Sakkal Majalla" w:cs="Sakkal Majalla"/>
          <w:sz w:val="28"/>
          <w:szCs w:val="28"/>
        </w:rPr>
      </w:pPr>
      <w:r w:rsidRPr="006932BF">
        <w:rPr>
          <w:rFonts w:ascii="Sakkal Majalla" w:hAnsi="Sakkal Majalla" w:cs="Sakkal Majalla" w:hint="cs"/>
          <w:sz w:val="28"/>
          <w:szCs w:val="28"/>
          <w:rtl/>
        </w:rPr>
        <w:t>هناك</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علاقة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ذات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دلالة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إحصائية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بين</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شدة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أحداث</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تغير</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المناخ</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مثل</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موجات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الحر</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والعواصف</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الرملية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والفيضانات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وتأثيرها</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على</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عمليات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شركات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الاتصالات</w:t>
      </w:r>
      <w:r w:rsidRPr="006932BF">
        <w:rPr>
          <w:rFonts w:ascii="Sakkal Majalla" w:hAnsi="Sakkal Majalla" w:cs="Sakkal Majalla"/>
          <w:sz w:val="28"/>
          <w:szCs w:val="28"/>
          <w:rtl/>
        </w:rPr>
        <w:t>.</w:t>
      </w:r>
    </w:p>
    <w:p w14:paraId="33208982" w14:textId="77777777" w:rsidR="0009601B" w:rsidRPr="006932BF" w:rsidRDefault="0009601B" w:rsidP="0009601B">
      <w:pPr>
        <w:pStyle w:val="ListParagraph"/>
        <w:numPr>
          <w:ilvl w:val="0"/>
          <w:numId w:val="51"/>
        </w:numPr>
        <w:spacing w:line="360" w:lineRule="auto"/>
        <w:jc w:val="both"/>
        <w:rPr>
          <w:rFonts w:ascii="Sakkal Majalla" w:hAnsi="Sakkal Majalla" w:cs="Sakkal Majalla"/>
          <w:sz w:val="28"/>
          <w:szCs w:val="28"/>
        </w:rPr>
      </w:pPr>
      <w:r w:rsidRPr="006932BF">
        <w:rPr>
          <w:rFonts w:ascii="Sakkal Majalla" w:hAnsi="Sakkal Majalla" w:cs="Sakkal Majalla" w:hint="cs"/>
          <w:sz w:val="28"/>
          <w:szCs w:val="28"/>
          <w:rtl/>
        </w:rPr>
        <w:t>تميل</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الإدارة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العليا</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في</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شركات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الاتصالات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إلى</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وضع</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استراتيجيات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لاستمرارية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الأعمال</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عندما</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تكون</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على</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دراية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بالتهديدات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المناخية</w:t>
      </w:r>
      <w:r w:rsidRPr="006932BF">
        <w:rPr>
          <w:rFonts w:ascii="Sakkal Majalla" w:hAnsi="Sakkal Majalla" w:cs="Sakkal Majalla"/>
          <w:sz w:val="28"/>
          <w:szCs w:val="28"/>
          <w:rtl/>
        </w:rPr>
        <w:t>.</w:t>
      </w:r>
    </w:p>
    <w:p w14:paraId="02481EE7" w14:textId="77777777" w:rsidR="0009601B" w:rsidRPr="006932BF" w:rsidRDefault="0009601B" w:rsidP="0009601B">
      <w:pPr>
        <w:pStyle w:val="ListParagraph"/>
        <w:numPr>
          <w:ilvl w:val="0"/>
          <w:numId w:val="51"/>
        </w:numPr>
        <w:spacing w:line="360" w:lineRule="auto"/>
        <w:jc w:val="both"/>
        <w:rPr>
          <w:rFonts w:ascii="Sakkal Majalla" w:hAnsi="Sakkal Majalla" w:cs="Sakkal Majalla"/>
          <w:sz w:val="28"/>
          <w:szCs w:val="28"/>
        </w:rPr>
      </w:pPr>
      <w:r w:rsidRPr="006932BF">
        <w:rPr>
          <w:rFonts w:ascii="Sakkal Majalla" w:hAnsi="Sakkal Majalla" w:cs="Sakkal Majalla" w:hint="cs"/>
          <w:sz w:val="28"/>
          <w:szCs w:val="28"/>
          <w:rtl/>
        </w:rPr>
        <w:t>للإجراءات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والأساليب</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الوقائية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التي</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تستخدمها</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شركات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الاتصالات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تأثير</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إيجابي</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على</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استمرارية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الأعمال</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أثناء</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حالات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الطوارئ</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البيئية</w:t>
      </w:r>
      <w:r w:rsidRPr="006932BF">
        <w:rPr>
          <w:rFonts w:ascii="Sakkal Majalla" w:hAnsi="Sakkal Majalla" w:cs="Sakkal Majalla"/>
          <w:sz w:val="28"/>
          <w:szCs w:val="28"/>
          <w:rtl/>
        </w:rPr>
        <w:t>.</w:t>
      </w:r>
    </w:p>
    <w:p w14:paraId="23D63782" w14:textId="77777777" w:rsidR="0009601B" w:rsidRPr="006932BF" w:rsidRDefault="0009601B" w:rsidP="0009601B">
      <w:pPr>
        <w:pStyle w:val="ListParagraph"/>
        <w:numPr>
          <w:ilvl w:val="0"/>
          <w:numId w:val="51"/>
        </w:numPr>
        <w:spacing w:line="360" w:lineRule="auto"/>
        <w:jc w:val="both"/>
        <w:rPr>
          <w:rFonts w:ascii="Sakkal Majalla" w:hAnsi="Sakkal Majalla" w:cs="Sakkal Majalla"/>
          <w:sz w:val="28"/>
          <w:szCs w:val="28"/>
        </w:rPr>
      </w:pPr>
      <w:r w:rsidRPr="006932BF">
        <w:rPr>
          <w:rFonts w:ascii="Sakkal Majalla" w:hAnsi="Sakkal Majalla" w:cs="Sakkal Majalla" w:hint="cs"/>
          <w:sz w:val="28"/>
          <w:szCs w:val="28"/>
          <w:rtl/>
        </w:rPr>
        <w:t>هناك</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تفاوتات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ذات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دلالة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إحصائية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في</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مستويات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الاستعداد</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للمناخ</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بين</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شركات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الاتصالات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بناءً</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على</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حجمها</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أو</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موقعها</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الجغرافي</w:t>
      </w:r>
      <w:r w:rsidRPr="006932BF">
        <w:rPr>
          <w:rFonts w:ascii="Sakkal Majalla" w:hAnsi="Sakkal Majalla" w:cs="Sakkal Majalla"/>
          <w:sz w:val="28"/>
          <w:szCs w:val="28"/>
          <w:rtl/>
        </w:rPr>
        <w:t>.</w:t>
      </w:r>
    </w:p>
    <w:p w14:paraId="6C1C3F2B" w14:textId="77777777" w:rsidR="0009601B" w:rsidRDefault="0009601B" w:rsidP="0009601B">
      <w:pPr>
        <w:pStyle w:val="ListParagraph"/>
        <w:numPr>
          <w:ilvl w:val="0"/>
          <w:numId w:val="51"/>
        </w:numPr>
        <w:spacing w:line="360" w:lineRule="auto"/>
        <w:jc w:val="both"/>
        <w:rPr>
          <w:rFonts w:ascii="Sakkal Majalla" w:hAnsi="Sakkal Majalla" w:cs="Sakkal Majalla"/>
          <w:sz w:val="28"/>
          <w:szCs w:val="28"/>
        </w:rPr>
      </w:pPr>
      <w:r w:rsidRPr="006932BF">
        <w:rPr>
          <w:rFonts w:ascii="Sakkal Majalla" w:hAnsi="Sakkal Majalla" w:cs="Sakkal Majalla" w:hint="cs"/>
          <w:sz w:val="28"/>
          <w:szCs w:val="28"/>
          <w:rtl/>
        </w:rPr>
        <w:t>هناك</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علاقة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غير</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مواتية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بين</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ضعف</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البنية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التحتية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المناخية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وفعالية</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التكيف</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مع</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تغير</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المناخ</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في</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شركات</w:t>
      </w:r>
      <w:r w:rsidRPr="006932BF">
        <w:rPr>
          <w:rFonts w:ascii="Sakkal Majalla" w:hAnsi="Sakkal Majalla" w:cs="Sakkal Majalla"/>
          <w:sz w:val="28"/>
          <w:szCs w:val="28"/>
          <w:rtl/>
        </w:rPr>
        <w:t xml:space="preserve"> </w:t>
      </w:r>
      <w:r w:rsidRPr="006932BF">
        <w:rPr>
          <w:rFonts w:ascii="Sakkal Majalla" w:hAnsi="Sakkal Majalla" w:cs="Sakkal Majalla" w:hint="cs"/>
          <w:sz w:val="28"/>
          <w:szCs w:val="28"/>
          <w:rtl/>
        </w:rPr>
        <w:t>الاتصالات</w:t>
      </w:r>
      <w:r w:rsidRPr="006932BF">
        <w:rPr>
          <w:rFonts w:ascii="Sakkal Majalla" w:hAnsi="Sakkal Majalla" w:cs="Sakkal Majalla"/>
          <w:sz w:val="28"/>
          <w:szCs w:val="28"/>
          <w:rtl/>
        </w:rPr>
        <w:t>.</w:t>
      </w:r>
    </w:p>
    <w:p w14:paraId="12B05204" w14:textId="77777777" w:rsidR="0009601B" w:rsidRPr="00DB2D4E" w:rsidRDefault="0009601B" w:rsidP="0009601B">
      <w:pPr>
        <w:spacing w:line="360" w:lineRule="auto"/>
        <w:jc w:val="both"/>
        <w:rPr>
          <w:rFonts w:ascii="Sakkal Majalla" w:hAnsi="Sakkal Majalla" w:cs="Sakkal Majalla"/>
          <w:sz w:val="28"/>
          <w:szCs w:val="28"/>
          <w:rtl/>
        </w:rPr>
      </w:pPr>
    </w:p>
    <w:p w14:paraId="11472937" w14:textId="77777777" w:rsidR="0009601B" w:rsidRDefault="0009601B" w:rsidP="0009601B">
      <w:pPr>
        <w:pStyle w:val="Heading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14596505"/>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7204DA93" w14:textId="77777777" w:rsidR="0009601B" w:rsidRDefault="0009601B" w:rsidP="0009601B">
      <w:pPr>
        <w:spacing w:after="0" w:line="360" w:lineRule="auto"/>
        <w:jc w:val="both"/>
        <w:rPr>
          <w:rFonts w:ascii="Sakkal Majalla" w:hAnsi="Sakkal Majalla" w:cs="Sakkal Majalla"/>
          <w:sz w:val="28"/>
          <w:szCs w:val="28"/>
          <w:rtl/>
        </w:rPr>
      </w:pPr>
      <w:r w:rsidRPr="00DB2D4E">
        <w:rPr>
          <w:rFonts w:ascii="Sakkal Majalla" w:hAnsi="Sakkal Majalla" w:cs="Sakkal Majalla"/>
          <w:sz w:val="28"/>
          <w:szCs w:val="28"/>
          <w:rtl/>
        </w:rPr>
        <w:t xml:space="preserve">يستند إعداد هذا البحث إلى مجموعة من الأسس العلمية والمنهجيات المعتمدة في الدراسات البيئية والإدارية، وذلك لفهم العلاقة المعقدة بين التغير المناخي واستمرارية الأعمال. ويحتاج الباحث إلى إطار نظري متين يدمج بين علوم المناخ، وإدارة المخاطر، والاقتصاد البيئي، وهندسة شبكات الاتصالات، بهدف تحليل كيفية تأثر قطاع الاتصالات بالأحداث المناخية المتطرفة. ومن خلال اتباع منهجية علمية واضحة ومتكاملة، يصبح بالإمكان تحويل الظواهر المناخية إلى مؤشرات قابلة </w:t>
      </w:r>
      <w:r w:rsidRPr="00DB2D4E">
        <w:rPr>
          <w:rFonts w:ascii="Sakkal Majalla" w:hAnsi="Sakkal Majalla" w:cs="Sakkal Majalla"/>
          <w:sz w:val="28"/>
          <w:szCs w:val="28"/>
          <w:rtl/>
        </w:rPr>
        <w:lastRenderedPageBreak/>
        <w:t>للقياس، وتقييم آثارها التشغيلية على البنية التحتية للاتصالات، ثم اشتقاق حلول واستراتيجيات فعّالة لتعزيز القدرة على الصمود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65174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Kal241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2D4E">
            <w:rPr>
              <w:rFonts w:ascii="Sakkal Majalla" w:hAnsi="Sakkal Majalla" w:cs="Sakkal Majalla" w:hint="cs"/>
              <w:noProof/>
              <w:sz w:val="28"/>
              <w:szCs w:val="28"/>
              <w:rtl/>
              <w:lang w:bidi="ar-EG"/>
            </w:rPr>
            <w:t>(</w:t>
          </w:r>
          <w:r w:rsidRPr="00DB2D4E">
            <w:rPr>
              <w:rFonts w:ascii="Sakkal Majalla" w:hAnsi="Sakkal Majalla" w:cs="Sakkal Majalla" w:hint="cs"/>
              <w:noProof/>
              <w:sz w:val="28"/>
              <w:szCs w:val="28"/>
              <w:lang w:bidi="ar-EG"/>
            </w:rPr>
            <w:t>Kalogiannidis</w:t>
          </w:r>
          <w:r w:rsidRPr="00DB2D4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B2D4E">
        <w:rPr>
          <w:rFonts w:ascii="Sakkal Majalla" w:hAnsi="Sakkal Majalla" w:cs="Sakkal Majalla"/>
          <w:sz w:val="28"/>
          <w:szCs w:val="28"/>
        </w:rPr>
        <w:t>.</w:t>
      </w:r>
    </w:p>
    <w:p w14:paraId="3F423110" w14:textId="77777777" w:rsidR="0009601B" w:rsidRDefault="0009601B" w:rsidP="0009601B">
      <w:pPr>
        <w:spacing w:after="0" w:line="360" w:lineRule="auto"/>
        <w:jc w:val="both"/>
        <w:rPr>
          <w:rtl/>
        </w:rPr>
      </w:pPr>
      <w:r>
        <w:object w:dxaOrig="9316" w:dyaOrig="4006" w14:anchorId="572427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91.5pt" o:ole="">
            <v:imagedata r:id="rId9" o:title=""/>
          </v:shape>
          <o:OLEObject Type="Embed" ProgID="Visio.Drawing.15" ShapeID="_x0000_i1025" DrawAspect="Content" ObjectID="_1825255175" r:id="rId10"/>
        </w:object>
      </w:r>
    </w:p>
    <w:p w14:paraId="69610FCC" w14:textId="1417ACE2" w:rsidR="0009601B" w:rsidRPr="00DB2D4E" w:rsidRDefault="0009601B" w:rsidP="0009601B">
      <w:pPr>
        <w:pStyle w:val="Caption"/>
        <w:jc w:val="center"/>
        <w:rPr>
          <w:rFonts w:ascii="Sakkal Majalla" w:hAnsi="Sakkal Majalla" w:cs="Sakkal Majalla"/>
          <w:sz w:val="28"/>
          <w:szCs w:val="28"/>
        </w:rPr>
      </w:pPr>
      <w:bookmarkStart w:id="30" w:name="_Toc21459669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92DA1">
        <w:rPr>
          <w:noProof/>
          <w:rtl/>
        </w:rPr>
        <w:t>1</w:t>
      </w:r>
      <w:r>
        <w:rPr>
          <w:rtl/>
        </w:rPr>
        <w:fldChar w:fldCharType="end"/>
      </w:r>
      <w:r>
        <w:rPr>
          <w:rFonts w:hint="cs"/>
          <w:rtl/>
          <w:lang w:bidi="ar-EG"/>
        </w:rPr>
        <w:t xml:space="preserve">: </w:t>
      </w:r>
      <w:r w:rsidRPr="005C7626">
        <w:rPr>
          <w:rFonts w:cs="Arial" w:hint="eastAsia"/>
          <w:rtl/>
          <w:lang w:bidi="ar-EG"/>
        </w:rPr>
        <w:t>النظرية</w:t>
      </w:r>
      <w:r w:rsidRPr="005C7626">
        <w:rPr>
          <w:rFonts w:cs="Arial"/>
          <w:rtl/>
          <w:lang w:bidi="ar-EG"/>
        </w:rPr>
        <w:t xml:space="preserve"> </w:t>
      </w:r>
      <w:r w:rsidRPr="005C7626">
        <w:rPr>
          <w:rFonts w:cs="Arial" w:hint="eastAsia"/>
          <w:rtl/>
          <w:lang w:bidi="ar-EG"/>
        </w:rPr>
        <w:t>العلمية</w:t>
      </w:r>
      <w:r w:rsidRPr="005C7626">
        <w:rPr>
          <w:rFonts w:cs="Arial"/>
          <w:rtl/>
          <w:lang w:bidi="ar-EG"/>
        </w:rPr>
        <w:t xml:space="preserve"> </w:t>
      </w:r>
      <w:r w:rsidRPr="005C7626">
        <w:rPr>
          <w:rFonts w:cs="Arial" w:hint="eastAsia"/>
          <w:rtl/>
          <w:lang w:bidi="ar-EG"/>
        </w:rPr>
        <w:t>المتبعة</w:t>
      </w:r>
      <w:r w:rsidRPr="005C7626">
        <w:rPr>
          <w:rFonts w:cs="Arial"/>
          <w:rtl/>
          <w:lang w:bidi="ar-EG"/>
        </w:rPr>
        <w:t xml:space="preserve"> </w:t>
      </w:r>
      <w:r w:rsidRPr="005C7626">
        <w:rPr>
          <w:rFonts w:cs="Arial" w:hint="eastAsia"/>
          <w:rtl/>
          <w:lang w:bidi="ar-EG"/>
        </w:rPr>
        <w:t>لإعداد</w:t>
      </w:r>
      <w:r w:rsidRPr="005C7626">
        <w:rPr>
          <w:rFonts w:cs="Arial"/>
          <w:rtl/>
          <w:lang w:bidi="ar-EG"/>
        </w:rPr>
        <w:t xml:space="preserve"> </w:t>
      </w:r>
      <w:r w:rsidRPr="005C7626">
        <w:rPr>
          <w:rFonts w:cs="Arial" w:hint="eastAsia"/>
          <w:rtl/>
          <w:lang w:bidi="ar-EG"/>
        </w:rPr>
        <w:t>البحث</w:t>
      </w:r>
      <w:bookmarkEnd w:id="30"/>
    </w:p>
    <w:p w14:paraId="4BA7EEE8" w14:textId="77777777" w:rsidR="0009601B" w:rsidRPr="00DB2D4E" w:rsidRDefault="0009601B" w:rsidP="0009601B">
      <w:pPr>
        <w:pStyle w:val="ListParagraph"/>
        <w:numPr>
          <w:ilvl w:val="0"/>
          <w:numId w:val="48"/>
        </w:numPr>
        <w:spacing w:after="0" w:line="360" w:lineRule="auto"/>
        <w:jc w:val="both"/>
        <w:rPr>
          <w:rFonts w:ascii="Sakkal Majalla" w:hAnsi="Sakkal Majalla" w:cs="Sakkal Majalla"/>
          <w:b/>
          <w:bCs/>
          <w:sz w:val="28"/>
          <w:szCs w:val="28"/>
        </w:rPr>
      </w:pPr>
      <w:r w:rsidRPr="00DB2D4E">
        <w:rPr>
          <w:rFonts w:ascii="Sakkal Majalla" w:hAnsi="Sakkal Majalla" w:cs="Sakkal Majalla"/>
          <w:b/>
          <w:bCs/>
          <w:sz w:val="28"/>
          <w:szCs w:val="28"/>
          <w:rtl/>
        </w:rPr>
        <w:t xml:space="preserve"> الإطار النظري لمفهوم المخاطر المناخية</w:t>
      </w:r>
    </w:p>
    <w:p w14:paraId="04852668" w14:textId="77777777" w:rsidR="0009601B" w:rsidRPr="00DB2D4E" w:rsidRDefault="0009601B" w:rsidP="0009601B">
      <w:pPr>
        <w:spacing w:after="0" w:line="360" w:lineRule="auto"/>
        <w:jc w:val="both"/>
        <w:rPr>
          <w:rFonts w:ascii="Sakkal Majalla" w:hAnsi="Sakkal Majalla" w:cs="Sakkal Majalla"/>
          <w:sz w:val="28"/>
          <w:szCs w:val="28"/>
        </w:rPr>
      </w:pPr>
      <w:r w:rsidRPr="00DB2D4E">
        <w:rPr>
          <w:rFonts w:ascii="Sakkal Majalla" w:hAnsi="Sakkal Majalla" w:cs="Sakkal Majalla"/>
          <w:sz w:val="28"/>
          <w:szCs w:val="28"/>
          <w:rtl/>
        </w:rPr>
        <w:t>تستند الدراسة إلى المفهوم العلمي للمخاطر المناخية الذي يقوم على تحليل ثلاثة عناصر رئيسية</w:t>
      </w:r>
      <w:r w:rsidRPr="00DB2D4E">
        <w:rPr>
          <w:rFonts w:ascii="Sakkal Majalla" w:hAnsi="Sakkal Majalla" w:cs="Sakkal Majalla"/>
          <w:sz w:val="28"/>
          <w:szCs w:val="28"/>
        </w:rPr>
        <w:t xml:space="preserve">: </w:t>
      </w:r>
      <w:r w:rsidRPr="00DB2D4E">
        <w:rPr>
          <w:rFonts w:ascii="Sakkal Majalla" w:hAnsi="Sakkal Majalla" w:cs="Sakkal Majalla"/>
          <w:sz w:val="28"/>
          <w:szCs w:val="28"/>
          <w:rtl/>
        </w:rPr>
        <w:t>الاحتمالية، وشدة التأثير، ومدى تعرض النظم الحيوية أو التقنية للخطر</w:t>
      </w:r>
      <w:r w:rsidRPr="00DB2D4E">
        <w:rPr>
          <w:rFonts w:ascii="Sakkal Majalla" w:hAnsi="Sakkal Majalla" w:cs="Sakkal Majalla"/>
          <w:sz w:val="28"/>
          <w:szCs w:val="28"/>
        </w:rPr>
        <w:t xml:space="preserve">. </w:t>
      </w:r>
      <w:r w:rsidRPr="00DB2D4E">
        <w:rPr>
          <w:rFonts w:ascii="Sakkal Majalla" w:hAnsi="Sakkal Majalla" w:cs="Sakkal Majalla"/>
          <w:sz w:val="28"/>
          <w:szCs w:val="28"/>
          <w:rtl/>
        </w:rPr>
        <w:t>ويُعتمد في ذلك على الأدبيات العلمية الصادرة عن الهيئات الدولية المهتمة بالمناخ، والتي تؤكد أن التغيرات المناخية لم تعد أحداثاً محتملة، بل واقعاً تتكرر أعراضه بشكل أكبر. ويقوم الباحث بدمج هذه المفاهيم في إطار تحليلي يساعد على فهم كيفية انتقال الخطر من حدث طبيعي—مثل موجة حر أو عاصفة شديدة—إلى تأثير تشغيلي على أنظمة الاتصالات، كتعطل الأبراج أو زيادة الحمل الحراري على أجهزة البث. ومن خلال هذا الإطار، يمكن تحليل المخاطر المناخية كمتغيرات كمية ونوعية تؤثر في أداء واستمرارية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64542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2D4E">
            <w:rPr>
              <w:rFonts w:ascii="Sakkal Majalla" w:hAnsi="Sakkal Majalla" w:cs="Sakkal Majalla" w:hint="cs"/>
              <w:noProof/>
              <w:sz w:val="28"/>
              <w:szCs w:val="28"/>
              <w:rtl/>
              <w:lang w:bidi="ar-EG"/>
            </w:rPr>
            <w:t>(</w:t>
          </w:r>
          <w:r w:rsidRPr="00DB2D4E">
            <w:rPr>
              <w:rFonts w:ascii="Sakkal Majalla" w:hAnsi="Sakkal Majalla" w:cs="Sakkal Majalla" w:hint="cs"/>
              <w:noProof/>
              <w:sz w:val="28"/>
              <w:szCs w:val="28"/>
              <w:lang w:bidi="ar-EG"/>
            </w:rPr>
            <w:t>Zebisch</w:t>
          </w:r>
          <w:r w:rsidRPr="00DB2D4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B2D4E">
        <w:rPr>
          <w:rFonts w:ascii="Sakkal Majalla" w:hAnsi="Sakkal Majalla" w:cs="Sakkal Majalla"/>
          <w:sz w:val="28"/>
          <w:szCs w:val="28"/>
        </w:rPr>
        <w:t>.</w:t>
      </w:r>
    </w:p>
    <w:p w14:paraId="031F1B62" w14:textId="77777777" w:rsidR="0009601B" w:rsidRPr="00DB2D4E" w:rsidRDefault="0009601B" w:rsidP="0009601B">
      <w:pPr>
        <w:pStyle w:val="ListParagraph"/>
        <w:numPr>
          <w:ilvl w:val="0"/>
          <w:numId w:val="48"/>
        </w:numPr>
        <w:spacing w:after="0" w:line="360" w:lineRule="auto"/>
        <w:jc w:val="both"/>
        <w:rPr>
          <w:rFonts w:ascii="Sakkal Majalla" w:hAnsi="Sakkal Majalla" w:cs="Sakkal Majalla"/>
          <w:b/>
          <w:bCs/>
          <w:sz w:val="28"/>
          <w:szCs w:val="28"/>
        </w:rPr>
      </w:pPr>
      <w:r w:rsidRPr="00DB2D4E">
        <w:rPr>
          <w:rFonts w:ascii="Sakkal Majalla" w:hAnsi="Sakkal Majalla" w:cs="Sakkal Majalla"/>
          <w:b/>
          <w:bCs/>
          <w:sz w:val="28"/>
          <w:szCs w:val="28"/>
          <w:rtl/>
        </w:rPr>
        <w:t>الأساس العلمي لنظرية استمرارية الأعمال</w:t>
      </w:r>
    </w:p>
    <w:p w14:paraId="5B6A2989" w14:textId="77777777" w:rsidR="0009601B" w:rsidRPr="00DB2D4E" w:rsidRDefault="0009601B" w:rsidP="0009601B">
      <w:pPr>
        <w:spacing w:after="0" w:line="360" w:lineRule="auto"/>
        <w:jc w:val="both"/>
        <w:rPr>
          <w:rFonts w:ascii="Sakkal Majalla" w:hAnsi="Sakkal Majalla" w:cs="Sakkal Majalla"/>
          <w:sz w:val="28"/>
          <w:szCs w:val="28"/>
        </w:rPr>
      </w:pPr>
      <w:r w:rsidRPr="00DB2D4E">
        <w:rPr>
          <w:rFonts w:ascii="Sakkal Majalla" w:hAnsi="Sakkal Majalla" w:cs="Sakkal Majalla"/>
          <w:sz w:val="28"/>
          <w:szCs w:val="28"/>
          <w:rtl/>
        </w:rPr>
        <w:t>ترتكز منهجية البحث على نظرية استمرارية الأعمال التي تُعنى بضمان قدرة المؤسسات على مواصلة تشغيل عملياتها الحرجة في ظل الأزمات. تعتمد هذه النظرية على نماذج تحليلية مثل تحليل تأثير الأعمال</w:t>
      </w:r>
      <w:r w:rsidRPr="00DB2D4E">
        <w:rPr>
          <w:rFonts w:ascii="Sakkal Majalla" w:hAnsi="Sakkal Majalla" w:cs="Sakkal Majalla"/>
          <w:sz w:val="28"/>
          <w:szCs w:val="28"/>
        </w:rPr>
        <w:t xml:space="preserve"> (BIA)</w:t>
      </w:r>
      <w:r w:rsidRPr="00DB2D4E">
        <w:rPr>
          <w:rFonts w:ascii="Sakkal Majalla" w:hAnsi="Sakkal Majalla" w:cs="Sakkal Majalla"/>
          <w:sz w:val="28"/>
          <w:szCs w:val="28"/>
          <w:rtl/>
        </w:rPr>
        <w:t xml:space="preserve">، الذي يهدف إلى تحديد العمليات الجوهرية ومدى حساسيتها للتوقف، وتحليل نقاط الضعف الذي يحدد العوامل الداخلية والخارجية التي قد تؤثر على قدرة المؤسسة على الصمود. وفي قطاع الاتصالات، تُعد هذه النظرية بالغة الأهمية لكون هذا القطاع يعتمد على بنية تحتية مترابطة </w:t>
      </w:r>
      <w:r w:rsidRPr="00DB2D4E">
        <w:rPr>
          <w:rFonts w:ascii="Sakkal Majalla" w:hAnsi="Sakkal Majalla" w:cs="Sakkal Majalla"/>
          <w:sz w:val="28"/>
          <w:szCs w:val="28"/>
          <w:rtl/>
        </w:rPr>
        <w:lastRenderedPageBreak/>
        <w:t>تحتاج لعمل مستمر دون انقطاع. ولذلك، تعتمد الدراسة على بناء روابط علمية بين المخاطر المناخية وبين العناصر الأساسية لاستمرارية الأعمال، مثل زمن التعافي المتوقع، ودرجة التعرض، والقدرة على التحمل، والجاهزية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07594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2D4E">
            <w:rPr>
              <w:rFonts w:ascii="Sakkal Majalla" w:hAnsi="Sakkal Majalla" w:cs="Sakkal Majalla" w:hint="cs"/>
              <w:noProof/>
              <w:sz w:val="28"/>
              <w:szCs w:val="28"/>
              <w:rtl/>
              <w:lang w:bidi="ar-EG"/>
            </w:rPr>
            <w:t>(</w:t>
          </w:r>
          <w:r w:rsidRPr="00DB2D4E">
            <w:rPr>
              <w:rFonts w:ascii="Sakkal Majalla" w:hAnsi="Sakkal Majalla" w:cs="Sakkal Majalla" w:hint="cs"/>
              <w:noProof/>
              <w:sz w:val="28"/>
              <w:szCs w:val="28"/>
              <w:lang w:bidi="ar-EG"/>
            </w:rPr>
            <w:t>Schaeffer</w:t>
          </w:r>
          <w:r w:rsidRPr="00DB2D4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B2D4E">
        <w:rPr>
          <w:rFonts w:ascii="Sakkal Majalla" w:hAnsi="Sakkal Majalla" w:cs="Sakkal Majalla"/>
          <w:sz w:val="28"/>
          <w:szCs w:val="28"/>
        </w:rPr>
        <w:t>.</w:t>
      </w:r>
    </w:p>
    <w:p w14:paraId="12C849B0" w14:textId="77777777" w:rsidR="0009601B" w:rsidRPr="00DB2D4E" w:rsidRDefault="0009601B" w:rsidP="0009601B">
      <w:pPr>
        <w:pStyle w:val="ListParagraph"/>
        <w:numPr>
          <w:ilvl w:val="0"/>
          <w:numId w:val="48"/>
        </w:numPr>
        <w:spacing w:after="0" w:line="360" w:lineRule="auto"/>
        <w:jc w:val="both"/>
        <w:rPr>
          <w:rFonts w:ascii="Sakkal Majalla" w:hAnsi="Sakkal Majalla" w:cs="Sakkal Majalla"/>
          <w:b/>
          <w:bCs/>
          <w:sz w:val="28"/>
          <w:szCs w:val="28"/>
        </w:rPr>
      </w:pPr>
      <w:r w:rsidRPr="00DB2D4E">
        <w:rPr>
          <w:rFonts w:ascii="Sakkal Majalla" w:hAnsi="Sakkal Majalla" w:cs="Sakkal Majalla"/>
          <w:b/>
          <w:bCs/>
          <w:sz w:val="28"/>
          <w:szCs w:val="28"/>
          <w:rtl/>
        </w:rPr>
        <w:t xml:space="preserve"> نظرية إدارة المخاطر كإطار تحليلي للدراسة</w:t>
      </w:r>
    </w:p>
    <w:p w14:paraId="28BF920C" w14:textId="77777777" w:rsidR="0009601B" w:rsidRPr="00DB2D4E" w:rsidRDefault="0009601B" w:rsidP="0009601B">
      <w:pPr>
        <w:spacing w:after="0" w:line="360" w:lineRule="auto"/>
        <w:jc w:val="both"/>
        <w:rPr>
          <w:rFonts w:ascii="Sakkal Majalla" w:hAnsi="Sakkal Majalla" w:cs="Sakkal Majalla"/>
          <w:sz w:val="28"/>
          <w:szCs w:val="28"/>
        </w:rPr>
      </w:pPr>
      <w:r w:rsidRPr="00DB2D4E">
        <w:rPr>
          <w:rFonts w:ascii="Sakkal Majalla" w:hAnsi="Sakkal Majalla" w:cs="Sakkal Majalla"/>
          <w:sz w:val="28"/>
          <w:szCs w:val="28"/>
          <w:rtl/>
        </w:rPr>
        <w:t>يُستخدم إطار إدارة المخاطر وفق المعايير الدولية مثل</w:t>
      </w:r>
      <w:r w:rsidRPr="00DB2D4E">
        <w:rPr>
          <w:rFonts w:ascii="Sakkal Majalla" w:hAnsi="Sakkal Majalla" w:cs="Sakkal Majalla"/>
          <w:sz w:val="28"/>
          <w:szCs w:val="28"/>
        </w:rPr>
        <w:t xml:space="preserve"> ISO 31000 </w:t>
      </w:r>
      <w:r w:rsidRPr="00DB2D4E">
        <w:rPr>
          <w:rFonts w:ascii="Sakkal Majalla" w:hAnsi="Sakkal Majalla" w:cs="Sakkal Majalla"/>
          <w:sz w:val="28"/>
          <w:szCs w:val="28"/>
          <w:rtl/>
        </w:rPr>
        <w:t>لتحديد المخاطر المناخية وتقييمها ومعالجتها. فإدارة المخاطر ليست مجرد رصد للتهديدات، بل عملية متكاملة تشمل التعرف على مصدر الخطر، وتقييم احتمالية حدوثه، وتحليل تأثيره على العمليات، ثم اقتراح خطط التخفيف والتكيف</w:t>
      </w:r>
      <w:r w:rsidRPr="00DB2D4E">
        <w:rPr>
          <w:rFonts w:ascii="Sakkal Majalla" w:hAnsi="Sakkal Majalla" w:cs="Sakkal Majalla"/>
          <w:sz w:val="28"/>
          <w:szCs w:val="28"/>
        </w:rPr>
        <w:t>.</w:t>
      </w:r>
      <w:r>
        <w:rPr>
          <w:rFonts w:ascii="Sakkal Majalla" w:hAnsi="Sakkal Majalla" w:cs="Sakkal Majalla" w:hint="cs"/>
          <w:sz w:val="28"/>
          <w:szCs w:val="28"/>
          <w:rtl/>
        </w:rPr>
        <w:t xml:space="preserve"> </w:t>
      </w:r>
      <w:r w:rsidRPr="00DB2D4E">
        <w:rPr>
          <w:rFonts w:ascii="Sakkal Majalla" w:hAnsi="Sakkal Majalla" w:cs="Sakkal Majalla"/>
          <w:sz w:val="28"/>
          <w:szCs w:val="28"/>
          <w:rtl/>
        </w:rPr>
        <w:t>وبالنسبة لقطاع الاتصالات، يساعد هذا الإطار على تحديد النقاط الحرجة في الشبكات، مثل المحطات الأرضية، مراكز البيانات، الأبراج، والألياف الضوئية، وكيف يمكن أن تتأثر بالفيضانات أو ارتفاع درجات الحرارة أو الانقطاعات الكهربائية</w:t>
      </w:r>
      <w:r w:rsidRPr="00DB2D4E">
        <w:rPr>
          <w:rFonts w:ascii="Sakkal Majalla" w:hAnsi="Sakkal Majalla" w:cs="Sakkal Majalla"/>
          <w:sz w:val="28"/>
          <w:szCs w:val="28"/>
        </w:rPr>
        <w:t>.</w:t>
      </w:r>
      <w:r>
        <w:rPr>
          <w:rFonts w:ascii="Sakkal Majalla" w:hAnsi="Sakkal Majalla" w:cs="Sakkal Majalla" w:hint="cs"/>
          <w:sz w:val="28"/>
          <w:szCs w:val="28"/>
          <w:rtl/>
        </w:rPr>
        <w:t xml:space="preserve"> </w:t>
      </w:r>
      <w:r w:rsidRPr="00DB2D4E">
        <w:rPr>
          <w:rFonts w:ascii="Sakkal Majalla" w:hAnsi="Sakkal Majalla" w:cs="Sakkal Majalla"/>
          <w:sz w:val="28"/>
          <w:szCs w:val="28"/>
          <w:rtl/>
        </w:rPr>
        <w:t>ويُمكّن هذا الإطار العلمي الباحث من بناء نموذج بحثي قائم على المؤشرات والمقاييس الدقيقة، مما يسمح بتحويل الظواهر المناخية إلى متغيرات قابلة للتقييم المقارن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23563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Zov25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2D4E">
            <w:rPr>
              <w:rFonts w:ascii="Sakkal Majalla" w:hAnsi="Sakkal Majalla" w:cs="Sakkal Majalla" w:hint="cs"/>
              <w:noProof/>
              <w:sz w:val="28"/>
              <w:szCs w:val="28"/>
              <w:rtl/>
              <w:lang w:bidi="ar-EG"/>
            </w:rPr>
            <w:t>(</w:t>
          </w:r>
          <w:r w:rsidRPr="00DB2D4E">
            <w:rPr>
              <w:rFonts w:ascii="Sakkal Majalla" w:hAnsi="Sakkal Majalla" w:cs="Sakkal Majalla" w:hint="cs"/>
              <w:noProof/>
              <w:sz w:val="28"/>
              <w:szCs w:val="28"/>
              <w:lang w:bidi="ar-EG"/>
            </w:rPr>
            <w:t>Zovko</w:t>
          </w:r>
          <w:r w:rsidRPr="00DB2D4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B2D4E">
        <w:rPr>
          <w:rFonts w:ascii="Sakkal Majalla" w:hAnsi="Sakkal Majalla" w:cs="Sakkal Majalla"/>
          <w:sz w:val="28"/>
          <w:szCs w:val="28"/>
        </w:rPr>
        <w:t>.</w:t>
      </w:r>
    </w:p>
    <w:p w14:paraId="5852972C" w14:textId="77777777" w:rsidR="0009601B" w:rsidRPr="00DB2D4E" w:rsidRDefault="0009601B" w:rsidP="0009601B">
      <w:pPr>
        <w:pStyle w:val="ListParagraph"/>
        <w:numPr>
          <w:ilvl w:val="0"/>
          <w:numId w:val="48"/>
        </w:numPr>
        <w:spacing w:after="0" w:line="360" w:lineRule="auto"/>
        <w:jc w:val="both"/>
        <w:rPr>
          <w:rFonts w:ascii="Sakkal Majalla" w:hAnsi="Sakkal Majalla" w:cs="Sakkal Majalla"/>
          <w:b/>
          <w:bCs/>
          <w:sz w:val="28"/>
          <w:szCs w:val="28"/>
        </w:rPr>
      </w:pPr>
      <w:r w:rsidRPr="00DB2D4E">
        <w:rPr>
          <w:rFonts w:ascii="Sakkal Majalla" w:hAnsi="Sakkal Majalla" w:cs="Sakkal Majalla"/>
          <w:b/>
          <w:bCs/>
          <w:sz w:val="28"/>
          <w:szCs w:val="28"/>
          <w:rtl/>
        </w:rPr>
        <w:t>الإطار العلمي للتنمية المستدامة والاقتصاد البيئي</w:t>
      </w:r>
    </w:p>
    <w:p w14:paraId="737E5164" w14:textId="77777777" w:rsidR="0009601B" w:rsidRPr="00DB2D4E" w:rsidRDefault="0009601B" w:rsidP="0009601B">
      <w:pPr>
        <w:spacing w:after="0" w:line="360" w:lineRule="auto"/>
        <w:jc w:val="both"/>
        <w:rPr>
          <w:rFonts w:ascii="Sakkal Majalla" w:hAnsi="Sakkal Majalla" w:cs="Sakkal Majalla"/>
          <w:sz w:val="28"/>
          <w:szCs w:val="28"/>
        </w:rPr>
      </w:pPr>
      <w:r w:rsidRPr="00DB2D4E">
        <w:rPr>
          <w:rFonts w:ascii="Sakkal Majalla" w:hAnsi="Sakkal Majalla" w:cs="Sakkal Majalla"/>
          <w:sz w:val="28"/>
          <w:szCs w:val="28"/>
          <w:rtl/>
        </w:rPr>
        <w:t>تستند الدراسة أيضاً إلى منظور التنمية المستدامة الذي يربط بين الأداء الاقتصادي والبيئي والاجتماعي. وتفسر هذه النظرية كيف يؤدي التغير المناخي إلى ضغوط اقتصادية على القطاعات الحيوية، ومنها الاتصالات التي تُعد أساساً لكل الأنشطة الاقتصادية الأخرى</w:t>
      </w:r>
      <w:r w:rsidRPr="00DB2D4E">
        <w:rPr>
          <w:rFonts w:ascii="Sakkal Majalla" w:hAnsi="Sakkal Majalla" w:cs="Sakkal Majalla"/>
          <w:sz w:val="28"/>
          <w:szCs w:val="28"/>
        </w:rPr>
        <w:t>.</w:t>
      </w:r>
      <w:r w:rsidRPr="00DB2D4E">
        <w:rPr>
          <w:rFonts w:ascii="Sakkal Majalla" w:hAnsi="Sakkal Majalla" w:cs="Sakkal Majalla" w:hint="cs"/>
          <w:sz w:val="28"/>
          <w:szCs w:val="28"/>
          <w:rtl/>
        </w:rPr>
        <w:t xml:space="preserve"> </w:t>
      </w:r>
      <w:r w:rsidRPr="00DB2D4E">
        <w:rPr>
          <w:rFonts w:ascii="Sakkal Majalla" w:hAnsi="Sakkal Majalla" w:cs="Sakkal Majalla"/>
          <w:sz w:val="28"/>
          <w:szCs w:val="28"/>
          <w:rtl/>
        </w:rPr>
        <w:t>وتعتمد الدراسة في هذا الجانب على نظريات الاقتصاد البيئي التي توضح كيفية تأثير الخسائر البيئية على التكلفة الاقتصادية الإجمالية للمؤسسة. وفي هذا السياق، يصبح دمج مخاطر المناخ في الاستراتيجيات المؤسسية جزءاً من التزام الشركات بالاستدامة طويلة الأجل</w:t>
      </w:r>
      <w:r w:rsidRPr="00DB2D4E">
        <w:rPr>
          <w:rFonts w:ascii="Sakkal Majalla" w:hAnsi="Sakkal Majalla" w:cs="Sakkal Majalla"/>
          <w:sz w:val="28"/>
          <w:szCs w:val="28"/>
        </w:rPr>
        <w:t>.</w:t>
      </w:r>
      <w:r w:rsidRPr="00DB2D4E">
        <w:rPr>
          <w:rFonts w:ascii="Sakkal Majalla" w:hAnsi="Sakkal Majalla" w:cs="Sakkal Majalla" w:hint="cs"/>
          <w:sz w:val="28"/>
          <w:szCs w:val="28"/>
          <w:rtl/>
        </w:rPr>
        <w:t xml:space="preserve"> </w:t>
      </w:r>
      <w:r w:rsidRPr="00DB2D4E">
        <w:rPr>
          <w:rFonts w:ascii="Sakkal Majalla" w:hAnsi="Sakkal Majalla" w:cs="Sakkal Majalla"/>
          <w:sz w:val="28"/>
          <w:szCs w:val="28"/>
          <w:rtl/>
        </w:rPr>
        <w:t>يساعد هذا الأساس في تحليل الآثار الاقتصادية المحتملة لانقطاع خدمات الاتصالات نتيجة أحداث مناخية، وربطها بتكلفة الاستثمار في أنظمة حماية وتعزيز مرونة الشبكات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30733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2D4E">
            <w:rPr>
              <w:rFonts w:ascii="Sakkal Majalla" w:hAnsi="Sakkal Majalla" w:cs="Sakkal Majalla" w:hint="cs"/>
              <w:noProof/>
              <w:sz w:val="28"/>
              <w:szCs w:val="28"/>
              <w:rtl/>
              <w:lang w:bidi="ar-EG"/>
            </w:rPr>
            <w:t>(</w:t>
          </w:r>
          <w:r w:rsidRPr="00DB2D4E">
            <w:rPr>
              <w:rFonts w:ascii="Sakkal Majalla" w:hAnsi="Sakkal Majalla" w:cs="Sakkal Majalla" w:hint="cs"/>
              <w:noProof/>
              <w:sz w:val="28"/>
              <w:szCs w:val="28"/>
              <w:lang w:bidi="ar-EG"/>
            </w:rPr>
            <w:t>Correia</w:t>
          </w:r>
          <w:r w:rsidRPr="00DB2D4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DB2D4E">
        <w:rPr>
          <w:rFonts w:ascii="Sakkal Majalla" w:hAnsi="Sakkal Majalla" w:cs="Sakkal Majalla"/>
          <w:sz w:val="28"/>
          <w:szCs w:val="28"/>
        </w:rPr>
        <w:t>.</w:t>
      </w:r>
    </w:p>
    <w:p w14:paraId="5005646F" w14:textId="77777777" w:rsidR="0009601B" w:rsidRPr="00DB2D4E" w:rsidRDefault="0009601B" w:rsidP="0009601B"/>
    <w:p w14:paraId="79EAE0F2" w14:textId="77777777" w:rsidR="0009601B" w:rsidRDefault="0009601B" w:rsidP="0009601B">
      <w:pPr>
        <w:rPr>
          <w:rtl/>
        </w:rPr>
      </w:pPr>
    </w:p>
    <w:p w14:paraId="42C48FF6" w14:textId="77777777" w:rsidR="0009601B" w:rsidRDefault="0009601B" w:rsidP="0009601B">
      <w:pPr>
        <w:rPr>
          <w:rtl/>
        </w:rPr>
      </w:pPr>
    </w:p>
    <w:p w14:paraId="09D3A783" w14:textId="77777777" w:rsidR="0009601B" w:rsidRDefault="0009601B" w:rsidP="0009601B">
      <w:pPr>
        <w:rPr>
          <w:rtl/>
        </w:rPr>
      </w:pPr>
    </w:p>
    <w:p w14:paraId="17CE0996" w14:textId="77777777" w:rsidR="0009601B" w:rsidRDefault="0009601B" w:rsidP="0009601B">
      <w:pPr>
        <w:rPr>
          <w:rtl/>
        </w:rPr>
      </w:pPr>
    </w:p>
    <w:p w14:paraId="56526D6C" w14:textId="77777777" w:rsidR="0009601B" w:rsidRDefault="0009601B" w:rsidP="0009601B">
      <w:pPr>
        <w:rPr>
          <w:rtl/>
        </w:rPr>
      </w:pPr>
    </w:p>
    <w:p w14:paraId="333CAF56" w14:textId="77777777" w:rsidR="0009601B" w:rsidRDefault="0009601B" w:rsidP="0009601B">
      <w:pPr>
        <w:rPr>
          <w:rtl/>
        </w:rPr>
      </w:pPr>
    </w:p>
    <w:p w14:paraId="3A1F4DAF" w14:textId="77777777" w:rsidR="0009601B" w:rsidRDefault="0009601B" w:rsidP="0009601B">
      <w:pPr>
        <w:rPr>
          <w:rtl/>
        </w:rPr>
      </w:pPr>
    </w:p>
    <w:p w14:paraId="5DF40B70" w14:textId="77777777" w:rsidR="0009601B" w:rsidRDefault="0009601B" w:rsidP="0009601B">
      <w:pPr>
        <w:rPr>
          <w:rtl/>
        </w:rPr>
      </w:pPr>
    </w:p>
    <w:p w14:paraId="7667B1DC" w14:textId="77777777" w:rsidR="0009601B" w:rsidRDefault="0009601B" w:rsidP="0009601B">
      <w:pPr>
        <w:rPr>
          <w:rtl/>
        </w:rPr>
      </w:pPr>
    </w:p>
    <w:p w14:paraId="031F2D87" w14:textId="77777777" w:rsidR="0009601B" w:rsidRDefault="0009601B" w:rsidP="0009601B">
      <w:pPr>
        <w:rPr>
          <w:rtl/>
        </w:rPr>
      </w:pPr>
    </w:p>
    <w:p w14:paraId="5E223708" w14:textId="77777777" w:rsidR="0009601B" w:rsidRDefault="0009601B" w:rsidP="0009601B">
      <w:pPr>
        <w:rPr>
          <w:rtl/>
        </w:rPr>
      </w:pPr>
    </w:p>
    <w:p w14:paraId="37AB202A" w14:textId="77777777" w:rsidR="0009601B" w:rsidRDefault="0009601B" w:rsidP="0009601B">
      <w:pPr>
        <w:rPr>
          <w:rtl/>
        </w:rPr>
      </w:pPr>
    </w:p>
    <w:p w14:paraId="61A62771" w14:textId="77777777" w:rsidR="0009601B" w:rsidRDefault="0009601B" w:rsidP="0009601B">
      <w:pPr>
        <w:rPr>
          <w:rtl/>
        </w:rPr>
      </w:pPr>
    </w:p>
    <w:p w14:paraId="3E43FC5B" w14:textId="77777777" w:rsidR="0009601B" w:rsidRDefault="0009601B" w:rsidP="0009601B">
      <w:pPr>
        <w:rPr>
          <w:rtl/>
        </w:rPr>
      </w:pPr>
    </w:p>
    <w:p w14:paraId="513514E3" w14:textId="77777777" w:rsidR="0009601B" w:rsidRPr="00F60EDD" w:rsidRDefault="0009601B" w:rsidP="0009601B"/>
    <w:p w14:paraId="7C6F1C88" w14:textId="77777777" w:rsidR="0009601B" w:rsidRPr="001559D4" w:rsidRDefault="0009601B" w:rsidP="0009601B">
      <w:pPr>
        <w:pStyle w:val="Heading1"/>
        <w:spacing w:before="0" w:line="240" w:lineRule="auto"/>
        <w:jc w:val="center"/>
        <w:rPr>
          <w:rFonts w:ascii="Andalus" w:hAnsi="Andalus" w:cs="Andalus"/>
          <w:b/>
          <w:bCs/>
          <w:color w:val="000000" w:themeColor="text1"/>
          <w:sz w:val="180"/>
          <w:szCs w:val="180"/>
          <w:rtl/>
        </w:rPr>
      </w:pPr>
      <w:bookmarkStart w:id="31" w:name="_Toc214596506"/>
      <w:bookmarkStart w:id="32" w:name="_Toc172397784"/>
      <w:bookmarkStart w:id="33" w:name="_Toc172746097"/>
      <w:bookmarkStart w:id="34" w:name="_Toc179741535"/>
      <w:r w:rsidRPr="001559D4">
        <w:rPr>
          <w:rFonts w:ascii="Andalus" w:hAnsi="Andalus" w:cs="Andalus"/>
          <w:b/>
          <w:bCs/>
          <w:color w:val="000000" w:themeColor="text1"/>
          <w:sz w:val="180"/>
          <w:szCs w:val="180"/>
          <w:rtl/>
        </w:rPr>
        <w:t>الفصل الثاني</w:t>
      </w:r>
      <w:bookmarkEnd w:id="31"/>
    </w:p>
    <w:p w14:paraId="4DA685F7" w14:textId="77777777" w:rsidR="0009601B" w:rsidRPr="001559D4" w:rsidRDefault="0009601B" w:rsidP="0009601B">
      <w:pPr>
        <w:pStyle w:val="Heading1"/>
        <w:spacing w:before="0" w:line="240" w:lineRule="auto"/>
        <w:jc w:val="center"/>
        <w:rPr>
          <w:rFonts w:ascii="Andalus" w:hAnsi="Andalus" w:cs="Andalus"/>
          <w:b/>
          <w:bCs/>
          <w:color w:val="000000" w:themeColor="text1"/>
          <w:sz w:val="160"/>
          <w:szCs w:val="160"/>
          <w:rtl/>
        </w:rPr>
      </w:pPr>
      <w:bookmarkStart w:id="35" w:name="_Toc214596507"/>
      <w:bookmarkEnd w:id="32"/>
      <w:bookmarkEnd w:id="33"/>
      <w:bookmarkEnd w:id="34"/>
      <w:r w:rsidRPr="001559D4">
        <w:rPr>
          <w:rFonts w:ascii="Andalus" w:hAnsi="Andalus" w:cs="Andalus"/>
          <w:b/>
          <w:bCs/>
          <w:color w:val="000000" w:themeColor="text1"/>
          <w:sz w:val="160"/>
          <w:szCs w:val="160"/>
          <w:rtl/>
        </w:rPr>
        <w:t>الدراسات السابقة</w:t>
      </w:r>
      <w:bookmarkEnd w:id="35"/>
    </w:p>
    <w:p w14:paraId="086E389D" w14:textId="77777777" w:rsidR="0009601B" w:rsidRPr="00B7326F" w:rsidRDefault="0009601B" w:rsidP="0009601B">
      <w:pPr>
        <w:rPr>
          <w:b/>
          <w:bCs/>
          <w:color w:val="E97132" w:themeColor="accent2"/>
          <w:rtl/>
        </w:rPr>
      </w:pPr>
    </w:p>
    <w:p w14:paraId="077E9763" w14:textId="77777777" w:rsidR="0009601B" w:rsidRPr="00B7326F" w:rsidRDefault="0009601B" w:rsidP="0009601B">
      <w:pPr>
        <w:rPr>
          <w:b/>
          <w:bCs/>
          <w:color w:val="E97132" w:themeColor="accent2"/>
          <w:rtl/>
        </w:rPr>
      </w:pPr>
    </w:p>
    <w:p w14:paraId="1E8254DC" w14:textId="77777777" w:rsidR="0009601B" w:rsidRPr="003B5A4D" w:rsidRDefault="0009601B" w:rsidP="0009601B">
      <w:pPr>
        <w:rPr>
          <w:rFonts w:ascii="Sakkal Majalla" w:hAnsi="Sakkal Majalla" w:cs="Sakkal Majalla"/>
          <w:b/>
          <w:bCs/>
          <w:sz w:val="28"/>
          <w:szCs w:val="28"/>
          <w:u w:val="single"/>
          <w:rtl/>
        </w:rPr>
      </w:pPr>
    </w:p>
    <w:p w14:paraId="08FE2FA0" w14:textId="77777777" w:rsidR="0009601B" w:rsidRDefault="0009601B" w:rsidP="0009601B">
      <w:pPr>
        <w:rPr>
          <w:rFonts w:ascii="Sakkal Majalla" w:hAnsi="Sakkal Majalla" w:cs="Sakkal Majalla"/>
          <w:b/>
          <w:bCs/>
          <w:sz w:val="28"/>
          <w:szCs w:val="28"/>
          <w:u w:val="single"/>
          <w:rtl/>
        </w:rPr>
      </w:pPr>
    </w:p>
    <w:p w14:paraId="1A75CD57" w14:textId="77777777" w:rsidR="0009601B" w:rsidRDefault="0009601B" w:rsidP="0009601B">
      <w:pPr>
        <w:rPr>
          <w:rFonts w:ascii="Sakkal Majalla" w:hAnsi="Sakkal Majalla" w:cs="Sakkal Majalla"/>
          <w:b/>
          <w:bCs/>
          <w:sz w:val="28"/>
          <w:szCs w:val="28"/>
          <w:u w:val="single"/>
          <w:rtl/>
        </w:rPr>
      </w:pPr>
    </w:p>
    <w:p w14:paraId="34534FA2" w14:textId="77777777" w:rsidR="0009601B" w:rsidRPr="003B5A4D" w:rsidRDefault="0009601B" w:rsidP="0009601B">
      <w:pPr>
        <w:rPr>
          <w:rFonts w:ascii="Sakkal Majalla" w:hAnsi="Sakkal Majalla" w:cs="Sakkal Majalla"/>
          <w:b/>
          <w:bCs/>
          <w:sz w:val="28"/>
          <w:szCs w:val="28"/>
          <w:u w:val="single"/>
          <w:rtl/>
        </w:rPr>
      </w:pPr>
    </w:p>
    <w:p w14:paraId="5203874D" w14:textId="77777777" w:rsidR="0009601B" w:rsidRDefault="0009601B" w:rsidP="0009601B">
      <w:pPr>
        <w:rPr>
          <w:rFonts w:ascii="Sakkal Majalla" w:hAnsi="Sakkal Majalla" w:cs="Sakkal Majalla"/>
          <w:sz w:val="28"/>
          <w:szCs w:val="28"/>
          <w:u w:val="single"/>
          <w:rtl/>
        </w:rPr>
      </w:pPr>
    </w:p>
    <w:p w14:paraId="6C6A8969" w14:textId="77777777" w:rsidR="0009601B" w:rsidRPr="00C91555" w:rsidRDefault="0009601B" w:rsidP="0009601B">
      <w:pPr>
        <w:pStyle w:val="Heading2"/>
        <w:spacing w:before="0" w:line="360" w:lineRule="auto"/>
        <w:rPr>
          <w:rFonts w:ascii="Sakkal Majalla" w:hAnsi="Sakkal Majalla" w:cs="Sakkal Majalla"/>
          <w:b/>
          <w:bCs/>
          <w:color w:val="000000" w:themeColor="text1"/>
          <w:sz w:val="28"/>
          <w:szCs w:val="28"/>
        </w:rPr>
      </w:pPr>
      <w:bookmarkStart w:id="36" w:name="_Toc172397785"/>
      <w:bookmarkStart w:id="37" w:name="_Toc172746098"/>
      <w:bookmarkStart w:id="38" w:name="_Toc179741536"/>
      <w:bookmarkStart w:id="39" w:name="_Toc21459650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4E2670CA" w14:textId="77777777" w:rsidR="0009601B" w:rsidRDefault="0009601B" w:rsidP="0009601B">
      <w:pPr>
        <w:spacing w:line="360" w:lineRule="auto"/>
        <w:ind w:firstLine="546"/>
        <w:jc w:val="both"/>
        <w:rPr>
          <w:rFonts w:ascii="Sakkal Majalla" w:hAnsi="Sakkal Majalla" w:cs="Sakkal Majalla"/>
          <w:sz w:val="28"/>
          <w:szCs w:val="28"/>
          <w:rtl/>
        </w:rPr>
      </w:pPr>
      <w:r w:rsidRPr="00DB2D4E">
        <w:rPr>
          <w:rFonts w:ascii="Sakkal Majalla" w:hAnsi="Sakkal Majalla" w:cs="Sakkal Majalla"/>
          <w:sz w:val="28"/>
          <w:szCs w:val="28"/>
          <w:rtl/>
        </w:rPr>
        <w:t>ي</w:t>
      </w:r>
      <w:r>
        <w:rPr>
          <w:rFonts w:ascii="Sakkal Majalla" w:hAnsi="Sakkal Majalla" w:cs="Sakkal Majalla" w:hint="cs"/>
          <w:sz w:val="28"/>
          <w:szCs w:val="28"/>
          <w:rtl/>
        </w:rPr>
        <w:t>ع</w:t>
      </w:r>
      <w:r w:rsidRPr="00DB2D4E">
        <w:rPr>
          <w:rFonts w:ascii="Sakkal Majalla" w:hAnsi="Sakkal Majalla" w:cs="Sakkal Majalla"/>
          <w:sz w:val="28"/>
          <w:szCs w:val="28"/>
          <w:rtl/>
        </w:rPr>
        <w:t>د الفصل الثاني من هذه الدراسة أحد أهم الأسس العلمية التي تُبنى عليها بقية فصول البحث، إذ يوفّر الخلفية المفاهيمية والمنهجية اللازمة لفهم العلاقة بين التغير المناخي واستمرارية الأعمال في قطاع الاتصالات. ويأخذ هذا الفصل دوراً محورياً في توضيح الركائز النظرية التي يقوم عليها التحليل، من خلال التعمّق في المفاهيم المرتبطة بعناصر الدراسة، واستعراض ما توصل إليه الباحثون في هذا المجال، وبناء الإطار المفاهيمي الذي تستند إليه الدراسة التطبيقية لاحقاً</w:t>
      </w:r>
      <w:r w:rsidRPr="00DB2D4E">
        <w:rPr>
          <w:rFonts w:ascii="Sakkal Majalla" w:hAnsi="Sakkal Majalla" w:cs="Sakkal Majalla"/>
          <w:sz w:val="28"/>
          <w:szCs w:val="28"/>
        </w:rPr>
        <w:t>.</w:t>
      </w:r>
      <w:r w:rsidRPr="00DB2D4E">
        <w:rPr>
          <w:rFonts w:ascii="Sakkal Majalla" w:hAnsi="Sakkal Majalla" w:cs="Sakkal Majalla"/>
          <w:sz w:val="28"/>
          <w:szCs w:val="28"/>
        </w:rPr>
        <w:br/>
      </w:r>
      <w:r w:rsidRPr="00DB2D4E">
        <w:rPr>
          <w:rFonts w:ascii="Sakkal Majalla" w:hAnsi="Sakkal Majalla" w:cs="Sakkal Majalla"/>
          <w:sz w:val="28"/>
          <w:szCs w:val="28"/>
          <w:rtl/>
        </w:rPr>
        <w:t>ويهدف هذا الفصل إلى تقديم نظرة علمية متكاملة تساهم في بلورة الفكرة البحثية وإضفاء الوضوح على طبيعة العلاقات بين الجوانب التي تتناولها الدراسة، إضافةً إلى وضع إطار معرفي يساعد في مقارنة نتائج البحث بالاتجاهات العلمية القائمة</w:t>
      </w:r>
      <w:r w:rsidRPr="00DB2D4E">
        <w:rPr>
          <w:rFonts w:ascii="Sakkal Majalla" w:hAnsi="Sakkal Majalla" w:cs="Sakkal Majalla"/>
          <w:sz w:val="28"/>
          <w:szCs w:val="28"/>
        </w:rPr>
        <w:t>.</w:t>
      </w:r>
    </w:p>
    <w:p w14:paraId="33C1C1BC" w14:textId="77777777" w:rsidR="0009601B" w:rsidRDefault="0009601B" w:rsidP="0009601B">
      <w:pPr>
        <w:spacing w:line="360" w:lineRule="auto"/>
        <w:ind w:firstLine="546"/>
        <w:jc w:val="both"/>
        <w:rPr>
          <w:rFonts w:ascii="Sakkal Majalla" w:hAnsi="Sakkal Majalla" w:cs="Sakkal Majalla"/>
          <w:sz w:val="28"/>
          <w:szCs w:val="28"/>
          <w:rtl/>
        </w:rPr>
      </w:pPr>
      <w:r w:rsidRPr="00DB2D4E">
        <w:rPr>
          <w:rFonts w:ascii="Sakkal Majalla" w:hAnsi="Sakkal Majalla" w:cs="Sakkal Majalla"/>
          <w:sz w:val="28"/>
          <w:szCs w:val="28"/>
          <w:rtl/>
        </w:rPr>
        <w:t>يمثل هذا الفصل أيضاً نقطة الانطلاق المنهجية التي تُحدد من خلالها الأسس التي يعتمد عليها الباحث في تفسير الظواهر محل الدراسة، حيث يتناول المفاهيم التحليلية الأساسية التي توضح كيفية ارتباط الظواهر البيئية بالعوامل التنظيمية والتشغيلية داخل مؤسسات الاتصالات. ويُسهم هذا الطرح في رسم صورة عامة لطبيعة الظاهرة، وفهم كيفية تأثيرها، والاتجاهات التي أخذتها الدراسات العالمية في تفسيرها، مما يعزز قدرة الباحث على صياغة نموذج علمي واضح يربط بين الجوانب النظرية والواقع التطبيقي</w:t>
      </w:r>
      <w:r w:rsidRPr="00DB2D4E">
        <w:rPr>
          <w:rFonts w:ascii="Sakkal Majalla" w:hAnsi="Sakkal Majalla" w:cs="Sakkal Majalla"/>
          <w:sz w:val="28"/>
          <w:szCs w:val="28"/>
        </w:rPr>
        <w:t>.</w:t>
      </w:r>
    </w:p>
    <w:p w14:paraId="2B3226A9" w14:textId="77777777" w:rsidR="0009601B" w:rsidRDefault="0009601B" w:rsidP="0009601B">
      <w:pPr>
        <w:spacing w:line="360" w:lineRule="auto"/>
        <w:ind w:firstLine="546"/>
        <w:jc w:val="both"/>
        <w:rPr>
          <w:rFonts w:ascii="Sakkal Majalla" w:hAnsi="Sakkal Majalla" w:cs="Sakkal Majalla"/>
          <w:sz w:val="28"/>
          <w:szCs w:val="28"/>
          <w:rtl/>
        </w:rPr>
      </w:pPr>
      <w:r w:rsidRPr="00DB2D4E">
        <w:rPr>
          <w:rFonts w:ascii="Sakkal Majalla" w:hAnsi="Sakkal Majalla" w:cs="Sakkal Majalla"/>
          <w:sz w:val="28"/>
          <w:szCs w:val="28"/>
          <w:rtl/>
        </w:rPr>
        <w:t>كما يشتمل هذا الفصل على تحليل موسّع للأطر العلمية التي اعتمدتها الدراسات المعاصرة لفهم التغيرات المناخية وتفسير آثارها، سواء تلك المتعلقة بالظروف الخارجية المرتبطة بالبيئة، أو الداخلية المرتبطة بقدرة مؤسسات الاتصالات على مجابهة هذه المتغيرات. ويُظهر هذا التحليل مدى تطور المعرفة العلمية في هذا المجال، ويكشف عن الفجوات البحثية التي لا تزال بحاجة إلى دراسة، مما يمنح هذه الدراسة أهميتها باعتبارها تسد جانباً من تلك الفجوة، خاصة في السياق المحلي والإقليمي لقطاع الاتصالات</w:t>
      </w:r>
      <w:r w:rsidRPr="00DB2D4E">
        <w:rPr>
          <w:rFonts w:ascii="Sakkal Majalla" w:hAnsi="Sakkal Majalla" w:cs="Sakkal Majalla"/>
          <w:sz w:val="28"/>
          <w:szCs w:val="28"/>
        </w:rPr>
        <w:t>.</w:t>
      </w:r>
    </w:p>
    <w:p w14:paraId="3E01E14F" w14:textId="77777777" w:rsidR="0009601B" w:rsidRDefault="0009601B" w:rsidP="0009601B">
      <w:pPr>
        <w:spacing w:line="360" w:lineRule="auto"/>
        <w:ind w:firstLine="546"/>
        <w:jc w:val="both"/>
        <w:rPr>
          <w:rFonts w:ascii="Sakkal Majalla" w:hAnsi="Sakkal Majalla" w:cs="Sakkal Majalla"/>
          <w:sz w:val="28"/>
          <w:szCs w:val="28"/>
          <w:rtl/>
        </w:rPr>
      </w:pPr>
      <w:r w:rsidRPr="00DB2D4E">
        <w:rPr>
          <w:rFonts w:ascii="Sakkal Majalla" w:hAnsi="Sakkal Majalla" w:cs="Sakkal Majalla"/>
          <w:sz w:val="28"/>
          <w:szCs w:val="28"/>
          <w:rtl/>
        </w:rPr>
        <w:t>وتزداد أهمية هذا الفصل من خلال كونه يوضح الأسس التي على ضوئها سيتم بناء النموذج البحثي لاحقاً. فهو لا يكتفي بتقديم الخلفية العلمية، بل يعمل أيضاً على ربط تلك الخلفية بالمجال العملي للتطبيق، عبر تحليل شامل للمنهجيات التي استخدمتها الدراسات المختلفة وكيف يمكن الاستفادة منها في البحث الحالي. كما يساعد في وضع سياق واضح يمكن مقارنته بنتائج الدراسة التطبيقية، ما يتيح بناء استنتاجات علمية أكثر دقة وعمق</w:t>
      </w:r>
      <w:r w:rsidRPr="00DB2D4E">
        <w:rPr>
          <w:rFonts w:ascii="Sakkal Majalla" w:hAnsi="Sakkal Majalla" w:cs="Sakkal Majalla"/>
          <w:sz w:val="28"/>
          <w:szCs w:val="28"/>
        </w:rPr>
        <w:t>.</w:t>
      </w:r>
    </w:p>
    <w:p w14:paraId="692D6B37" w14:textId="77777777" w:rsidR="0009601B" w:rsidRDefault="0009601B" w:rsidP="0009601B">
      <w:pPr>
        <w:spacing w:line="360" w:lineRule="auto"/>
        <w:ind w:firstLine="546"/>
        <w:jc w:val="both"/>
        <w:rPr>
          <w:rFonts w:ascii="Sakkal Majalla" w:hAnsi="Sakkal Majalla" w:cs="Sakkal Majalla"/>
          <w:sz w:val="28"/>
          <w:szCs w:val="28"/>
          <w:rtl/>
        </w:rPr>
      </w:pPr>
      <w:r w:rsidRPr="00DB2D4E">
        <w:rPr>
          <w:rFonts w:ascii="Sakkal Majalla" w:hAnsi="Sakkal Majalla" w:cs="Sakkal Majalla"/>
          <w:sz w:val="28"/>
          <w:szCs w:val="28"/>
          <w:rtl/>
        </w:rPr>
        <w:lastRenderedPageBreak/>
        <w:t>ويُعنى هذا الفصل كذلك بتقديم طرح متكامل يمكّن القارئ من فهم طبيعة العلاقة بين الظواهر المناخية والتحديات التي تواجهها المؤسسات في إطار استمرارية أعمالها. ومن خلال تحليل الاتجاهات البحثية السابقة، يصبح بإمكان الباحث بناء رؤية واضحة لمستوى التعقيد الذي تتسم به هذه العلاقة، وهو الأمر الذي ينعكس إيجاباً على جودة التحليل في الفصول اللاحقة. ويتيح هذا الطرح توضيح مدى تنوع النتائج التي توصلت إليها الأدبيات، والعوامل التي أثرت في اختلافها، مما يشكل قاعدة معرفية تساهم في تعزيز مصداقية الدراسة ومقاربتها العلمية</w:t>
      </w:r>
      <w:r w:rsidRPr="00DB2D4E">
        <w:rPr>
          <w:rFonts w:ascii="Sakkal Majalla" w:hAnsi="Sakkal Majalla" w:cs="Sakkal Majalla"/>
          <w:sz w:val="28"/>
          <w:szCs w:val="28"/>
        </w:rPr>
        <w:t>.</w:t>
      </w:r>
    </w:p>
    <w:p w14:paraId="0E76FCD1" w14:textId="77777777" w:rsidR="0009601B" w:rsidRPr="00DB2D4E" w:rsidRDefault="0009601B" w:rsidP="0009601B">
      <w:pPr>
        <w:spacing w:line="360" w:lineRule="auto"/>
        <w:ind w:firstLine="546"/>
        <w:jc w:val="both"/>
        <w:rPr>
          <w:rFonts w:ascii="Sakkal Majalla" w:hAnsi="Sakkal Majalla" w:cs="Sakkal Majalla"/>
          <w:sz w:val="28"/>
          <w:szCs w:val="28"/>
        </w:rPr>
      </w:pPr>
      <w:r w:rsidRPr="00DB2D4E">
        <w:rPr>
          <w:rFonts w:ascii="Sakkal Majalla" w:hAnsi="Sakkal Majalla" w:cs="Sakkal Majalla"/>
          <w:sz w:val="28"/>
          <w:szCs w:val="28"/>
          <w:rtl/>
        </w:rPr>
        <w:t>يمثل هذا الفصل إطاراً مكملاً وضرورياً لفهم موضوع البحث، لأنه يُمهّد للقارئ الأرضية الفكرية اللازمة للتعمق في التحليل التجريبي الذي سيتم تقديمه في الفصول التالية. ومن خلال التركيز على الأطر العلمية والاتجاهات البحثية التي تناولت الظواهر ذات العلاقة، يتيح هذا الفصل للباحث وضع الدراسة في سياقها العلمي، وتحديد ما تضيفه من قيمة إلى المعرفة العلمية، سواء من حيث المنهجية أو النتائج المتوقعة</w:t>
      </w:r>
      <w:r w:rsidRPr="00DB2D4E">
        <w:rPr>
          <w:rFonts w:ascii="Sakkal Majalla" w:hAnsi="Sakkal Majalla" w:cs="Sakkal Majalla"/>
          <w:sz w:val="28"/>
          <w:szCs w:val="28"/>
        </w:rPr>
        <w:t>.</w:t>
      </w:r>
      <w:r>
        <w:rPr>
          <w:rFonts w:ascii="Sakkal Majalla" w:hAnsi="Sakkal Majalla" w:cs="Sakkal Majalla" w:hint="cs"/>
          <w:sz w:val="28"/>
          <w:szCs w:val="28"/>
          <w:rtl/>
        </w:rPr>
        <w:t xml:space="preserve"> إ</w:t>
      </w:r>
      <w:r w:rsidRPr="00DB2D4E">
        <w:rPr>
          <w:rFonts w:ascii="Sakkal Majalla" w:hAnsi="Sakkal Majalla" w:cs="Sakkal Majalla"/>
          <w:sz w:val="28"/>
          <w:szCs w:val="28"/>
          <w:rtl/>
        </w:rPr>
        <w:t>ن هذا الفصل يأتي ليؤسس قاعدة نظرية ومنهجية متينة تسهم في بناء تصور شامل ودقيق لطبيعة العلاقة بين التغير المناخي واستمرارية الأعمال في قطاع الاتصالات، مما يعزز جودة الدراسة ويزيد من قدرتها على تحقيق أهدافها البحثية</w:t>
      </w:r>
      <w:r w:rsidRPr="00DB2D4E">
        <w:rPr>
          <w:rFonts w:ascii="Sakkal Majalla" w:hAnsi="Sakkal Majalla" w:cs="Sakkal Majalla"/>
          <w:sz w:val="28"/>
          <w:szCs w:val="28"/>
        </w:rPr>
        <w:t>.</w:t>
      </w:r>
    </w:p>
    <w:p w14:paraId="05CD9D9E" w14:textId="77777777" w:rsidR="0009601B" w:rsidRPr="00DB2D4E" w:rsidRDefault="0009601B" w:rsidP="0009601B">
      <w:pPr>
        <w:spacing w:line="360" w:lineRule="auto"/>
        <w:jc w:val="both"/>
        <w:rPr>
          <w:rFonts w:ascii="Sakkal Majalla" w:hAnsi="Sakkal Majalla" w:cs="Sakkal Majalla"/>
          <w:sz w:val="28"/>
          <w:szCs w:val="28"/>
          <w:rtl/>
        </w:rPr>
      </w:pPr>
    </w:p>
    <w:p w14:paraId="3C247903" w14:textId="77777777" w:rsidR="0009601B" w:rsidRDefault="0009601B" w:rsidP="0009601B">
      <w:pPr>
        <w:spacing w:line="360" w:lineRule="auto"/>
        <w:jc w:val="both"/>
        <w:rPr>
          <w:rFonts w:ascii="Sakkal Majalla" w:hAnsi="Sakkal Majalla" w:cs="Sakkal Majalla"/>
          <w:sz w:val="28"/>
          <w:szCs w:val="28"/>
          <w:rtl/>
        </w:rPr>
      </w:pPr>
    </w:p>
    <w:p w14:paraId="5E432DEC" w14:textId="77777777" w:rsidR="0009601B" w:rsidRDefault="0009601B" w:rsidP="0009601B">
      <w:pPr>
        <w:spacing w:line="360" w:lineRule="auto"/>
        <w:jc w:val="both"/>
        <w:rPr>
          <w:rFonts w:ascii="Sakkal Majalla" w:hAnsi="Sakkal Majalla" w:cs="Sakkal Majalla"/>
          <w:sz w:val="28"/>
          <w:szCs w:val="28"/>
          <w:rtl/>
        </w:rPr>
      </w:pPr>
    </w:p>
    <w:p w14:paraId="52459BA9" w14:textId="77777777" w:rsidR="0009601B" w:rsidRDefault="0009601B" w:rsidP="0009601B">
      <w:pPr>
        <w:spacing w:line="360" w:lineRule="auto"/>
        <w:jc w:val="both"/>
        <w:rPr>
          <w:rFonts w:ascii="Sakkal Majalla" w:hAnsi="Sakkal Majalla" w:cs="Sakkal Majalla"/>
          <w:sz w:val="28"/>
          <w:szCs w:val="28"/>
          <w:rtl/>
        </w:rPr>
      </w:pPr>
    </w:p>
    <w:p w14:paraId="537195EF" w14:textId="77777777" w:rsidR="0009601B" w:rsidRDefault="0009601B" w:rsidP="0009601B">
      <w:pPr>
        <w:spacing w:line="360" w:lineRule="auto"/>
        <w:jc w:val="both"/>
        <w:rPr>
          <w:rFonts w:ascii="Sakkal Majalla" w:hAnsi="Sakkal Majalla" w:cs="Sakkal Majalla"/>
          <w:sz w:val="28"/>
          <w:szCs w:val="28"/>
          <w:rtl/>
        </w:rPr>
      </w:pPr>
    </w:p>
    <w:p w14:paraId="4791CF1C" w14:textId="77777777" w:rsidR="0009601B" w:rsidRDefault="0009601B" w:rsidP="0009601B">
      <w:pPr>
        <w:spacing w:line="360" w:lineRule="auto"/>
        <w:jc w:val="both"/>
        <w:rPr>
          <w:rFonts w:ascii="Sakkal Majalla" w:hAnsi="Sakkal Majalla" w:cs="Sakkal Majalla"/>
          <w:sz w:val="28"/>
          <w:szCs w:val="28"/>
          <w:rtl/>
        </w:rPr>
      </w:pPr>
    </w:p>
    <w:p w14:paraId="3FC3447B" w14:textId="77777777" w:rsidR="0009601B" w:rsidRDefault="0009601B" w:rsidP="0009601B">
      <w:pPr>
        <w:spacing w:line="360" w:lineRule="auto"/>
        <w:jc w:val="both"/>
        <w:rPr>
          <w:rFonts w:ascii="Sakkal Majalla" w:hAnsi="Sakkal Majalla" w:cs="Sakkal Majalla"/>
          <w:sz w:val="28"/>
          <w:szCs w:val="28"/>
          <w:rtl/>
        </w:rPr>
      </w:pPr>
    </w:p>
    <w:p w14:paraId="2273AD76" w14:textId="77777777" w:rsidR="0009601B" w:rsidRPr="002F784B" w:rsidRDefault="0009601B" w:rsidP="0009601B">
      <w:pPr>
        <w:rPr>
          <w:rtl/>
        </w:rPr>
      </w:pPr>
    </w:p>
    <w:p w14:paraId="4AD25F15" w14:textId="77777777" w:rsidR="0009601B" w:rsidRPr="00CA23EE" w:rsidRDefault="0009601B" w:rsidP="0009601B">
      <w:pPr>
        <w:pStyle w:val="Heading1"/>
        <w:spacing w:line="360" w:lineRule="auto"/>
        <w:jc w:val="both"/>
        <w:rPr>
          <w:rFonts w:ascii="Sakkal Majalla" w:hAnsi="Sakkal Majalla" w:cs="Sakkal Majalla"/>
          <w:b/>
          <w:bCs/>
          <w:color w:val="auto"/>
          <w:sz w:val="28"/>
          <w:szCs w:val="28"/>
        </w:rPr>
      </w:pPr>
      <w:bookmarkStart w:id="40" w:name="_Toc214596509"/>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039692F5" w14:textId="77777777" w:rsidR="0009601B" w:rsidRPr="00E6411B"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E6411B">
        <w:rPr>
          <w:rFonts w:ascii="Sakkal Majalla" w:hAnsi="Sakkal Majalla" w:cs="Sakkal Majalla"/>
          <w:b/>
          <w:bCs/>
          <w:sz w:val="28"/>
          <w:szCs w:val="28"/>
          <w:rtl/>
        </w:rPr>
        <w:t>المتغير التابع – مخاطر التغير المناخي</w:t>
      </w:r>
    </w:p>
    <w:p w14:paraId="42906AD0" w14:textId="77777777" w:rsidR="0009601B" w:rsidRPr="00E6411B" w:rsidRDefault="0009601B" w:rsidP="0009601B">
      <w:pPr>
        <w:spacing w:line="360" w:lineRule="auto"/>
        <w:jc w:val="both"/>
        <w:rPr>
          <w:rFonts w:ascii="Sakkal Majalla" w:hAnsi="Sakkal Majalla" w:cs="Sakkal Majalla"/>
          <w:sz w:val="28"/>
          <w:szCs w:val="28"/>
        </w:rPr>
      </w:pPr>
      <w:r w:rsidRPr="00E6411B">
        <w:rPr>
          <w:rFonts w:ascii="Sakkal Majalla" w:hAnsi="Sakkal Majalla" w:cs="Sakkal Majalla"/>
          <w:sz w:val="28"/>
          <w:szCs w:val="28"/>
          <w:rtl/>
        </w:rPr>
        <w:t>يمثل مخاطر التغير المناخي المتغير التابع في هذه الدراسة، وهو المحور الأساسي الذي تُقاس من خلاله تأثيرات المتغيرات الأخرى المرتبطة بقطاع الاتصالات. ويشير هذا المتغير إلى درجة التعرض للتهديدات الناجمة عن الظواهر المناخية المتطرفة مثل ارتفاع درجات الحرارة، الأمطار الغزيرة، العواصف الرملية، الفيضانات، تقلبات الرطوبة، والانقطاعات الكهربائية الناتجة عن الضغط على شبكات الطاقة. ويشمل مفهوم مخاطر التغير المناخي كذلك الآثار الممتدة لهذه الظواهر مثل انخفاض العمر الافتراضي للمعدات، زيادة احتمالات تعطل الأنظمة، وصعوبة الوصول إلى مواقع البنية التحتية أثناء الكوارث الطبيعية</w:t>
      </w:r>
      <w:r w:rsidRPr="00E6411B">
        <w:rPr>
          <w:rFonts w:ascii="Sakkal Majalla" w:hAnsi="Sakkal Majalla" w:cs="Sakkal Majalla"/>
          <w:sz w:val="28"/>
          <w:szCs w:val="28"/>
        </w:rPr>
        <w:t>.</w:t>
      </w:r>
      <w:r>
        <w:rPr>
          <w:rFonts w:ascii="Sakkal Majalla" w:hAnsi="Sakkal Majalla" w:cs="Sakkal Majalla" w:hint="cs"/>
          <w:sz w:val="28"/>
          <w:szCs w:val="28"/>
          <w:rtl/>
        </w:rPr>
        <w:t xml:space="preserve"> </w:t>
      </w:r>
      <w:r w:rsidRPr="00E6411B">
        <w:rPr>
          <w:rFonts w:ascii="Sakkal Majalla" w:hAnsi="Sakkal Majalla" w:cs="Sakkal Majalla"/>
          <w:sz w:val="28"/>
          <w:szCs w:val="28"/>
          <w:rtl/>
        </w:rPr>
        <w:t>ويعد هذا المتغير محورياً لأن قطاع الاتصالات يعتمد اعتماداً شديداً على بيئة تشغيل مستقرة تُمكّنه من الحفاظ على الأداء المستمر للشبكات. ولذلك، فإن أي تغيرات مناخية تشكل تهديداً مباشراً لقدرة الشركات على العمل دون انقطاع. ويُقاس هذا المتغير غالباً من خلال رصد مدى تكرار الأعطال المناخية، وشدتها، ومدى تأثيرها على العمليات التشغيلية، إضافة إلى تقييم درجة هشاشة الأنظمة التقنية والبشرية في مواجهة تلك الأحداث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041717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411B">
            <w:rPr>
              <w:rFonts w:ascii="Sakkal Majalla" w:hAnsi="Sakkal Majalla" w:cs="Sakkal Majalla" w:hint="cs"/>
              <w:noProof/>
              <w:sz w:val="28"/>
              <w:szCs w:val="28"/>
              <w:rtl/>
              <w:lang w:bidi="ar-EG"/>
            </w:rPr>
            <w:t>(</w:t>
          </w:r>
          <w:r w:rsidRPr="00E6411B">
            <w:rPr>
              <w:rFonts w:ascii="Sakkal Majalla" w:hAnsi="Sakkal Majalla" w:cs="Sakkal Majalla" w:hint="cs"/>
              <w:noProof/>
              <w:sz w:val="28"/>
              <w:szCs w:val="28"/>
              <w:lang w:bidi="ar-EG"/>
            </w:rPr>
            <w:t>Zhang</w:t>
          </w:r>
          <w:r w:rsidRPr="00E6411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6411B">
        <w:rPr>
          <w:rFonts w:ascii="Sakkal Majalla" w:hAnsi="Sakkal Majalla" w:cs="Sakkal Majalla"/>
          <w:sz w:val="28"/>
          <w:szCs w:val="28"/>
        </w:rPr>
        <w:t>.</w:t>
      </w:r>
    </w:p>
    <w:p w14:paraId="395E950A" w14:textId="77777777" w:rsidR="0009601B" w:rsidRPr="00E6411B"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E6411B">
        <w:rPr>
          <w:rFonts w:ascii="Sakkal Majalla" w:hAnsi="Sakkal Majalla" w:cs="Sakkal Majalla"/>
          <w:b/>
          <w:bCs/>
          <w:sz w:val="28"/>
          <w:szCs w:val="28"/>
          <w:rtl/>
        </w:rPr>
        <w:t>المتغيرات المستقلة</w:t>
      </w:r>
    </w:p>
    <w:p w14:paraId="7C88748D" w14:textId="77777777" w:rsidR="0009601B" w:rsidRPr="00E6411B" w:rsidRDefault="0009601B" w:rsidP="0009601B">
      <w:pPr>
        <w:pStyle w:val="ListParagraph"/>
        <w:numPr>
          <w:ilvl w:val="0"/>
          <w:numId w:val="54"/>
        </w:numPr>
        <w:spacing w:line="360" w:lineRule="auto"/>
        <w:jc w:val="both"/>
        <w:rPr>
          <w:rFonts w:ascii="Sakkal Majalla" w:hAnsi="Sakkal Majalla" w:cs="Sakkal Majalla"/>
          <w:b/>
          <w:bCs/>
          <w:sz w:val="28"/>
          <w:szCs w:val="28"/>
        </w:rPr>
      </w:pPr>
      <w:r w:rsidRPr="00E6411B">
        <w:rPr>
          <w:rFonts w:ascii="Sakkal Majalla" w:hAnsi="Sakkal Majalla" w:cs="Sakkal Majalla"/>
          <w:b/>
          <w:bCs/>
          <w:sz w:val="28"/>
          <w:szCs w:val="28"/>
        </w:rPr>
        <w:t xml:space="preserve"> </w:t>
      </w:r>
      <w:r w:rsidRPr="00E6411B">
        <w:rPr>
          <w:rFonts w:ascii="Sakkal Majalla" w:hAnsi="Sakkal Majalla" w:cs="Sakkal Majalla"/>
          <w:b/>
          <w:bCs/>
          <w:sz w:val="28"/>
          <w:szCs w:val="28"/>
          <w:rtl/>
        </w:rPr>
        <w:t>البنية التحتية لشبكات الاتصالات</w:t>
      </w:r>
    </w:p>
    <w:p w14:paraId="14F45D98" w14:textId="3AFDC64C" w:rsidR="0009601B" w:rsidRPr="00E6411B" w:rsidRDefault="0009601B" w:rsidP="0009601B">
      <w:pPr>
        <w:spacing w:line="360" w:lineRule="auto"/>
        <w:jc w:val="both"/>
        <w:rPr>
          <w:rFonts w:ascii="Sakkal Majalla" w:hAnsi="Sakkal Majalla" w:cs="Sakkal Majalla"/>
          <w:sz w:val="28"/>
          <w:szCs w:val="28"/>
        </w:rPr>
      </w:pPr>
      <w:r w:rsidRPr="00E6411B">
        <w:rPr>
          <w:rFonts w:ascii="Sakkal Majalla" w:hAnsi="Sakkal Majalla" w:cs="Sakkal Majalla"/>
          <w:sz w:val="28"/>
          <w:szCs w:val="28"/>
          <w:rtl/>
        </w:rPr>
        <w:t>تُعد البنية التحتية لشبكات الاتصالات أحد أهم المتغيرات المستقلة المؤثرة في مستوى مخاطر التغير المناخي. وتمثل هذه البنية مجموعة الأنظمة والأجهزة التي تعتمد عليها الشركات في تقديم خدماتها، مثل الأبراج، المقاسم الهاتفية، أجهزة البث، الكابلات الأرضية والبحرية، مراكز البيانات، وحدات التبريد، ومولدات الطاقة</w:t>
      </w:r>
      <w:r w:rsidRPr="00E6411B">
        <w:rPr>
          <w:rFonts w:ascii="Sakkal Majalla" w:hAnsi="Sakkal Majalla" w:cs="Sakkal Majalla"/>
          <w:sz w:val="28"/>
          <w:szCs w:val="28"/>
        </w:rPr>
        <w:t>.</w:t>
      </w:r>
      <w:r>
        <w:rPr>
          <w:rFonts w:ascii="Sakkal Majalla" w:hAnsi="Sakkal Majalla" w:cs="Sakkal Majalla" w:hint="cs"/>
          <w:sz w:val="28"/>
          <w:szCs w:val="28"/>
          <w:rtl/>
        </w:rPr>
        <w:t xml:space="preserve"> </w:t>
      </w:r>
      <w:r w:rsidRPr="00E6411B">
        <w:rPr>
          <w:rFonts w:ascii="Sakkal Majalla" w:hAnsi="Sakkal Majalla" w:cs="Sakkal Majalla"/>
          <w:sz w:val="28"/>
          <w:szCs w:val="28"/>
          <w:rtl/>
        </w:rPr>
        <w:t>وتُعد قوة هذه البنية أو ضعفها عاملاً حاسماً في تحديد مدى تأثر الشركات بالأحداث المناخية. فالبنية التحتية غير المحمية أو غير المصممة لتحمل الظروف المناخية القاسية تكون أكثر عرضة للضرر، مما يرفع مستوى المخاطر ويؤدي إلى تعطّل الخدمات. أما البنية التحتية القوية، والمرنة، والمزودة بأنظمة حماية متقدمة، فتكون قادرة على تقليل تأثيرات الأحداث المناخية واستعادة التشغيل بشكل أسرع</w:t>
      </w:r>
      <w:r w:rsidRPr="00E6411B">
        <w:rPr>
          <w:rFonts w:ascii="Sakkal Majalla" w:hAnsi="Sakkal Majalla" w:cs="Sakkal Majalla"/>
          <w:sz w:val="28"/>
          <w:szCs w:val="28"/>
        </w:rPr>
        <w:t>.</w:t>
      </w:r>
      <w:r>
        <w:rPr>
          <w:rFonts w:ascii="Sakkal Majalla" w:hAnsi="Sakkal Majalla" w:cs="Sakkal Majalla" w:hint="cs"/>
          <w:sz w:val="28"/>
          <w:szCs w:val="28"/>
          <w:rtl/>
        </w:rPr>
        <w:t xml:space="preserve"> </w:t>
      </w:r>
      <w:r w:rsidRPr="00E6411B">
        <w:rPr>
          <w:rFonts w:ascii="Sakkal Majalla" w:hAnsi="Sakkal Majalla" w:cs="Sakkal Majalla"/>
          <w:sz w:val="28"/>
          <w:szCs w:val="28"/>
          <w:rtl/>
        </w:rPr>
        <w:t>ويمثل هذا المتغير محوراً مهماً لأنه يحدد قدرة القطاع على الصمود أمام التحديات المناخية، ويعكس مدى جاهزية الشركات لامتصاص الصدمات وتقليل احتمالات الانقطاع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9972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411B">
            <w:rPr>
              <w:rFonts w:ascii="Sakkal Majalla" w:hAnsi="Sakkal Majalla" w:cs="Sakkal Majalla" w:hint="cs"/>
              <w:noProof/>
              <w:sz w:val="28"/>
              <w:szCs w:val="28"/>
              <w:rtl/>
              <w:lang w:bidi="ar-EG"/>
            </w:rPr>
            <w:t>(</w:t>
          </w:r>
          <w:r w:rsidRPr="00E6411B">
            <w:rPr>
              <w:rFonts w:ascii="Sakkal Majalla" w:hAnsi="Sakkal Majalla" w:cs="Sakkal Majalla" w:hint="cs"/>
              <w:noProof/>
              <w:sz w:val="28"/>
              <w:szCs w:val="28"/>
              <w:lang w:bidi="ar-EG"/>
            </w:rPr>
            <w:t>Brockway</w:t>
          </w:r>
          <w:r w:rsidRPr="00E6411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6411B">
        <w:rPr>
          <w:rFonts w:ascii="Sakkal Majalla" w:hAnsi="Sakkal Majalla" w:cs="Sakkal Majalla"/>
          <w:sz w:val="28"/>
          <w:szCs w:val="28"/>
        </w:rPr>
        <w:t>.</w:t>
      </w:r>
    </w:p>
    <w:p w14:paraId="7DB747D0" w14:textId="77777777" w:rsidR="0009601B" w:rsidRPr="00E6411B" w:rsidRDefault="0009601B" w:rsidP="0009601B">
      <w:pPr>
        <w:pStyle w:val="ListParagraph"/>
        <w:numPr>
          <w:ilvl w:val="0"/>
          <w:numId w:val="54"/>
        </w:numPr>
        <w:spacing w:line="360" w:lineRule="auto"/>
        <w:jc w:val="both"/>
        <w:rPr>
          <w:rFonts w:ascii="Sakkal Majalla" w:hAnsi="Sakkal Majalla" w:cs="Sakkal Majalla"/>
          <w:b/>
          <w:bCs/>
          <w:sz w:val="28"/>
          <w:szCs w:val="28"/>
        </w:rPr>
      </w:pPr>
      <w:r w:rsidRPr="00E6411B">
        <w:rPr>
          <w:rFonts w:ascii="Sakkal Majalla" w:hAnsi="Sakkal Majalla" w:cs="Sakkal Majalla"/>
          <w:b/>
          <w:bCs/>
          <w:sz w:val="28"/>
          <w:szCs w:val="28"/>
          <w:rtl/>
        </w:rPr>
        <w:lastRenderedPageBreak/>
        <w:t>زيادة التكاليف التشغيلية</w:t>
      </w:r>
    </w:p>
    <w:p w14:paraId="7B4AEE38" w14:textId="77777777" w:rsidR="0009601B" w:rsidRPr="00E6411B" w:rsidRDefault="0009601B" w:rsidP="0009601B">
      <w:pPr>
        <w:spacing w:line="360" w:lineRule="auto"/>
        <w:jc w:val="both"/>
        <w:rPr>
          <w:rFonts w:ascii="Sakkal Majalla" w:hAnsi="Sakkal Majalla" w:cs="Sakkal Majalla"/>
          <w:sz w:val="28"/>
          <w:szCs w:val="28"/>
        </w:rPr>
      </w:pPr>
      <w:r w:rsidRPr="00E6411B">
        <w:rPr>
          <w:rFonts w:ascii="Sakkal Majalla" w:hAnsi="Sakkal Majalla" w:cs="Sakkal Majalla"/>
          <w:sz w:val="28"/>
          <w:szCs w:val="28"/>
          <w:rtl/>
        </w:rPr>
        <w:t>يشير هذا المتغير إلى الارتفاع المحتمل في التكاليف التي تتحملها شركات الاتصالات نتيجة الحاجة إلى مواجهة آثار التغير المناخي. وتشمل هذه التكاليف عمليات الصيانة الإضافية، تعزيز أنظمة التبريد، استبدال المعدات التالفة، الاستثمار في وسائل حماية إضافية، رفع كفاءة منشآت الطاقة، أو تنفيذ خطط طوارئ موسعة</w:t>
      </w:r>
      <w:r w:rsidRPr="00E6411B">
        <w:rPr>
          <w:rFonts w:ascii="Sakkal Majalla" w:hAnsi="Sakkal Majalla" w:cs="Sakkal Majalla"/>
          <w:sz w:val="28"/>
          <w:szCs w:val="28"/>
        </w:rPr>
        <w:t>.</w:t>
      </w:r>
      <w:r>
        <w:rPr>
          <w:rFonts w:ascii="Sakkal Majalla" w:hAnsi="Sakkal Majalla" w:cs="Sakkal Majalla" w:hint="cs"/>
          <w:sz w:val="28"/>
          <w:szCs w:val="28"/>
          <w:rtl/>
        </w:rPr>
        <w:t xml:space="preserve"> </w:t>
      </w:r>
      <w:r w:rsidRPr="00E6411B">
        <w:rPr>
          <w:rFonts w:ascii="Sakkal Majalla" w:hAnsi="Sakkal Majalla" w:cs="Sakkal Majalla"/>
          <w:sz w:val="28"/>
          <w:szCs w:val="28"/>
          <w:rtl/>
        </w:rPr>
        <w:t>كما تشمل التكاليف غير المباشرة مثل تكلفة الانقطاعات التشغيلية، خسارة العملاء، انخفاض الإنتاجية، وتكاليف إعادة التشغيل. وتؤثر هذه الزيادة في التكاليف على قدرة الشركات على التكيّف وتطوير شبكاتها بما يتناسب مع الظروف المستجدة. فكلما ارتفعت التكاليف، انخفضت القدرة على مواجهة المخاطر المناخية ما لم تكن هناك خطط مالية واستراتيجية واضحة</w:t>
      </w:r>
      <w:r w:rsidRPr="00E6411B">
        <w:rPr>
          <w:rFonts w:ascii="Sakkal Majalla" w:hAnsi="Sakkal Majalla" w:cs="Sakkal Majalla"/>
          <w:sz w:val="28"/>
          <w:szCs w:val="28"/>
        </w:rPr>
        <w:t>.</w:t>
      </w:r>
      <w:r>
        <w:rPr>
          <w:rFonts w:ascii="Sakkal Majalla" w:hAnsi="Sakkal Majalla" w:cs="Sakkal Majalla" w:hint="cs"/>
          <w:sz w:val="28"/>
          <w:szCs w:val="28"/>
          <w:rtl/>
        </w:rPr>
        <w:t xml:space="preserve"> </w:t>
      </w:r>
      <w:r w:rsidRPr="00E6411B">
        <w:rPr>
          <w:rFonts w:ascii="Sakkal Majalla" w:hAnsi="Sakkal Majalla" w:cs="Sakkal Majalla"/>
          <w:sz w:val="28"/>
          <w:szCs w:val="28"/>
          <w:rtl/>
        </w:rPr>
        <w:t>ويمثل هذا المتغير أحد العوامل التي توضّح كيفية تأثير التغير المناخي على الموارد المالية للمؤسسة، وبالتالي على مرونتها التنظيمية وقدرتها على الاستمرارية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2562863"/>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Kal242 \l 3073 </w:instrText>
          </w:r>
          <w:r>
            <w:rPr>
              <w:rFonts w:ascii="Sakkal Majalla" w:hAnsi="Sakkal Majalla" w:cs="Sakkal Majalla"/>
              <w:sz w:val="28"/>
              <w:szCs w:val="28"/>
              <w:rtl/>
            </w:rPr>
            <w:fldChar w:fldCharType="separate"/>
          </w:r>
          <w:r w:rsidRPr="00F777A8">
            <w:rPr>
              <w:rFonts w:ascii="Sakkal Majalla" w:hAnsi="Sakkal Majalla" w:cs="Sakkal Majalla" w:hint="cs"/>
              <w:noProof/>
              <w:sz w:val="28"/>
              <w:szCs w:val="28"/>
              <w:rtl/>
            </w:rPr>
            <w:t>(</w:t>
          </w:r>
          <w:r w:rsidRPr="00F777A8">
            <w:rPr>
              <w:rFonts w:ascii="Sakkal Majalla" w:hAnsi="Sakkal Majalla" w:cs="Sakkal Majalla" w:hint="cs"/>
              <w:noProof/>
              <w:sz w:val="28"/>
              <w:szCs w:val="28"/>
            </w:rPr>
            <w:t>Stavros</w:t>
          </w:r>
          <w:r w:rsidRPr="00F777A8">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E6411B">
        <w:rPr>
          <w:rFonts w:ascii="Sakkal Majalla" w:hAnsi="Sakkal Majalla" w:cs="Sakkal Majalla"/>
          <w:sz w:val="28"/>
          <w:szCs w:val="28"/>
        </w:rPr>
        <w:t>.</w:t>
      </w:r>
    </w:p>
    <w:p w14:paraId="04A1DDB2" w14:textId="77777777" w:rsidR="0009601B" w:rsidRPr="00E6411B" w:rsidRDefault="0009601B" w:rsidP="0009601B">
      <w:pPr>
        <w:pStyle w:val="ListParagraph"/>
        <w:numPr>
          <w:ilvl w:val="0"/>
          <w:numId w:val="54"/>
        </w:numPr>
        <w:spacing w:line="360" w:lineRule="auto"/>
        <w:jc w:val="both"/>
        <w:rPr>
          <w:rFonts w:ascii="Sakkal Majalla" w:hAnsi="Sakkal Majalla" w:cs="Sakkal Majalla"/>
          <w:b/>
          <w:bCs/>
          <w:sz w:val="28"/>
          <w:szCs w:val="28"/>
        </w:rPr>
      </w:pPr>
      <w:r w:rsidRPr="00E6411B">
        <w:rPr>
          <w:rFonts w:ascii="Sakkal Majalla" w:hAnsi="Sakkal Majalla" w:cs="Sakkal Majalla"/>
          <w:b/>
          <w:bCs/>
          <w:sz w:val="28"/>
          <w:szCs w:val="28"/>
          <w:rtl/>
        </w:rPr>
        <w:t>جاهزية الشركة</w:t>
      </w:r>
    </w:p>
    <w:p w14:paraId="50C2B92C" w14:textId="77777777" w:rsidR="0009601B" w:rsidRPr="00E6411B" w:rsidRDefault="0009601B" w:rsidP="0009601B">
      <w:pPr>
        <w:spacing w:line="360" w:lineRule="auto"/>
        <w:jc w:val="both"/>
        <w:rPr>
          <w:rFonts w:ascii="Sakkal Majalla" w:hAnsi="Sakkal Majalla" w:cs="Sakkal Majalla"/>
          <w:sz w:val="28"/>
          <w:szCs w:val="28"/>
        </w:rPr>
      </w:pPr>
      <w:r w:rsidRPr="00E6411B">
        <w:rPr>
          <w:rFonts w:ascii="Sakkal Majalla" w:hAnsi="Sakkal Majalla" w:cs="Sakkal Majalla"/>
          <w:sz w:val="28"/>
          <w:szCs w:val="28"/>
          <w:rtl/>
        </w:rPr>
        <w:t>يتعلق هذا المتغير بمستوى استعداد الشركة لمواجهة المخاطر المناخية والاستجابة لها، وتشمل الجاهزية عدة أبعاد مثل: الخطط الاستراتيجية الموضوعة للتكيف، كفاءة فرق العمل، وجود خطط للطوارئ، توفر أنظمة إنذار مبكر، التدريب الدوري للعاملين، وتطبيق معايير السلامة</w:t>
      </w:r>
      <w:r w:rsidRPr="00E6411B">
        <w:rPr>
          <w:rFonts w:ascii="Sakkal Majalla" w:hAnsi="Sakkal Majalla" w:cs="Sakkal Majalla"/>
          <w:sz w:val="28"/>
          <w:szCs w:val="28"/>
        </w:rPr>
        <w:t>.</w:t>
      </w:r>
      <w:r>
        <w:rPr>
          <w:rFonts w:ascii="Sakkal Majalla" w:hAnsi="Sakkal Majalla" w:cs="Sakkal Majalla" w:hint="cs"/>
          <w:sz w:val="28"/>
          <w:szCs w:val="28"/>
          <w:rtl/>
        </w:rPr>
        <w:t xml:space="preserve"> </w:t>
      </w:r>
      <w:r w:rsidRPr="00E6411B">
        <w:rPr>
          <w:rFonts w:ascii="Sakkal Majalla" w:hAnsi="Sakkal Majalla" w:cs="Sakkal Majalla"/>
          <w:sz w:val="28"/>
          <w:szCs w:val="28"/>
          <w:rtl/>
        </w:rPr>
        <w:t>وتعكس هذا الجاهزية قدرة الشركة على الحد من آثار التغير المناخي، من خلال التنبؤ بالمخاطر المحتملة، وتخصيص الموارد، وتنفيذ خطط الاستجابة السريعة، والتعافي الفعّال بعد حدوث الضرر. وكلما ازدادت جاهزية الشركة، أصبحت أقل عرضة لتأثيرات المخاطر المناخية، وأكثر قدرة على الحفاظ على استمرارية أعمالها</w:t>
      </w:r>
      <w:r w:rsidRPr="00E6411B">
        <w:rPr>
          <w:rFonts w:ascii="Sakkal Majalla" w:hAnsi="Sakkal Majalla" w:cs="Sakkal Majalla"/>
          <w:sz w:val="28"/>
          <w:szCs w:val="28"/>
        </w:rPr>
        <w:t>.</w:t>
      </w:r>
      <w:r>
        <w:rPr>
          <w:rFonts w:ascii="Sakkal Majalla" w:hAnsi="Sakkal Majalla" w:cs="Sakkal Majalla" w:hint="cs"/>
          <w:sz w:val="28"/>
          <w:szCs w:val="28"/>
          <w:rtl/>
        </w:rPr>
        <w:t xml:space="preserve"> </w:t>
      </w:r>
      <w:r w:rsidRPr="00E6411B">
        <w:rPr>
          <w:rFonts w:ascii="Sakkal Majalla" w:hAnsi="Sakkal Majalla" w:cs="Sakkal Majalla"/>
          <w:sz w:val="28"/>
          <w:szCs w:val="28"/>
          <w:rtl/>
        </w:rPr>
        <w:t>ويمثل هذا المتغير بعداً استراتيجياً مهماً لأنه يوضح الفارق بين شركات تمتلك رؤية طويلة الأمد لإدارة المخاطر، وأخرى تعمل بأسلوب رد الفعل دون تخطيط مسبق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76490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77A8">
            <w:rPr>
              <w:rFonts w:ascii="Sakkal Majalla" w:hAnsi="Sakkal Majalla" w:cs="Sakkal Majalla" w:hint="cs"/>
              <w:noProof/>
              <w:sz w:val="28"/>
              <w:szCs w:val="28"/>
              <w:rtl/>
              <w:lang w:bidi="ar-EG"/>
            </w:rPr>
            <w:t>(</w:t>
          </w:r>
          <w:r w:rsidRPr="00F777A8">
            <w:rPr>
              <w:rFonts w:ascii="Sakkal Majalla" w:hAnsi="Sakkal Majalla" w:cs="Sakkal Majalla" w:hint="cs"/>
              <w:noProof/>
              <w:sz w:val="28"/>
              <w:szCs w:val="28"/>
              <w:lang w:bidi="ar-EG"/>
            </w:rPr>
            <w:t>Caporale</w:t>
          </w:r>
          <w:r w:rsidRPr="00F777A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6411B">
        <w:rPr>
          <w:rFonts w:ascii="Sakkal Majalla" w:hAnsi="Sakkal Majalla" w:cs="Sakkal Majalla"/>
          <w:sz w:val="28"/>
          <w:szCs w:val="28"/>
        </w:rPr>
        <w:t>.</w:t>
      </w:r>
    </w:p>
    <w:p w14:paraId="5946C013" w14:textId="77777777" w:rsidR="0009601B" w:rsidRPr="00E6411B"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E6411B">
        <w:rPr>
          <w:rFonts w:ascii="Sakkal Majalla" w:hAnsi="Sakkal Majalla" w:cs="Sakkal Majalla"/>
          <w:b/>
          <w:bCs/>
          <w:sz w:val="28"/>
          <w:szCs w:val="28"/>
          <w:rtl/>
        </w:rPr>
        <w:t>العلاقة بين المتغيرات المستقلة والمتغير التابع</w:t>
      </w:r>
    </w:p>
    <w:p w14:paraId="0A4372BF" w14:textId="77777777" w:rsidR="0009601B" w:rsidRDefault="0009601B" w:rsidP="0009601B">
      <w:pPr>
        <w:spacing w:line="360" w:lineRule="auto"/>
        <w:jc w:val="both"/>
        <w:rPr>
          <w:rFonts w:ascii="Sakkal Majalla" w:hAnsi="Sakkal Majalla" w:cs="Sakkal Majalla"/>
          <w:sz w:val="28"/>
          <w:szCs w:val="28"/>
          <w:rtl/>
        </w:rPr>
      </w:pPr>
      <w:r w:rsidRPr="00E6411B">
        <w:rPr>
          <w:rFonts w:ascii="Sakkal Majalla" w:hAnsi="Sakkal Majalla" w:cs="Sakkal Majalla"/>
          <w:sz w:val="28"/>
          <w:szCs w:val="28"/>
          <w:rtl/>
        </w:rPr>
        <w:t>تقوم العلاقة بين المتغيرات المستقلة والمتغير التابع على مبدأ التأثير المباشر وغير المباشر للمكونات التشغيلية والتنظيمية لقطاع الاتصالات على مستوى مخاطر التغير المناخي</w:t>
      </w:r>
      <w:r w:rsidRPr="00E6411B">
        <w:rPr>
          <w:rFonts w:ascii="Sakkal Majalla" w:hAnsi="Sakkal Majalla" w:cs="Sakkal Majalla"/>
          <w:sz w:val="28"/>
          <w:szCs w:val="28"/>
        </w:rPr>
        <w:t>.</w:t>
      </w:r>
      <w:r w:rsidRPr="00E6411B">
        <w:rPr>
          <w:rFonts w:ascii="Sakkal Majalla" w:hAnsi="Sakkal Majalla" w:cs="Sakkal Majalla" w:hint="cs"/>
          <w:sz w:val="28"/>
          <w:szCs w:val="28"/>
          <w:rtl/>
        </w:rPr>
        <w:t xml:space="preserve"> </w:t>
      </w:r>
      <w:r w:rsidRPr="00E6411B">
        <w:rPr>
          <w:rFonts w:ascii="Sakkal Majalla" w:hAnsi="Sakkal Majalla" w:cs="Sakkal Majalla"/>
          <w:sz w:val="28"/>
          <w:szCs w:val="28"/>
          <w:rtl/>
        </w:rPr>
        <w:t>فعلى سبيل المثال، البنية التحتية للشبكات تُعد أحد العوامل الأكثر تأثيراً، حيث تؤدي البنية القوية إلى تقليل مستوى التعرض للظواهر المناخية وتقليل درجة المخاطر. وبالعكس، فإن البنية الضعيفة أو القديمة تزيد من احتمالية حدوث الأضرار التشغيلية مع كل تغير مناخي طارئ</w:t>
      </w:r>
      <w:r w:rsidRPr="00E6411B">
        <w:rPr>
          <w:rFonts w:ascii="Sakkal Majalla" w:hAnsi="Sakkal Majalla" w:cs="Sakkal Majalla"/>
          <w:sz w:val="28"/>
          <w:szCs w:val="28"/>
        </w:rPr>
        <w:t>.</w:t>
      </w:r>
      <w:r>
        <w:rPr>
          <w:rFonts w:ascii="Sakkal Majalla" w:hAnsi="Sakkal Majalla" w:cs="Sakkal Majalla" w:hint="cs"/>
          <w:sz w:val="28"/>
          <w:szCs w:val="28"/>
          <w:rtl/>
        </w:rPr>
        <w:t xml:space="preserve"> </w:t>
      </w:r>
      <w:r w:rsidRPr="00E6411B">
        <w:rPr>
          <w:rFonts w:ascii="Sakkal Majalla" w:hAnsi="Sakkal Majalla" w:cs="Sakkal Majalla"/>
          <w:sz w:val="28"/>
          <w:szCs w:val="28"/>
          <w:rtl/>
        </w:rPr>
        <w:t xml:space="preserve">أما زيادة التكاليف التشغيلية </w:t>
      </w:r>
      <w:r w:rsidRPr="00E6411B">
        <w:rPr>
          <w:rFonts w:ascii="Sakkal Majalla" w:hAnsi="Sakkal Majalla" w:cs="Sakkal Majalla"/>
          <w:sz w:val="28"/>
          <w:szCs w:val="28"/>
          <w:rtl/>
        </w:rPr>
        <w:lastRenderedPageBreak/>
        <w:t>فتعمل كعامل ضاغط يحد من قدرة الشركات على الاستثمار في التقنيات الوقائية أو التحديثات الضرورية، مما يؤدي إلى ارتفاع مستوى المخاطر. فإذا لم يكن لدى الشركة القدرة على تحمل التكاليف المرتبطة بالتكيّف، فإن ذلك يؤدي إلى زيادة تأثير التغير المناخي على عملياتها الأساسية</w:t>
      </w:r>
      <w:r w:rsidRPr="00E6411B">
        <w:rPr>
          <w:rFonts w:ascii="Sakkal Majalla" w:hAnsi="Sakkal Majalla" w:cs="Sakkal Majalla"/>
          <w:sz w:val="28"/>
          <w:szCs w:val="28"/>
        </w:rPr>
        <w:t>.</w:t>
      </w:r>
      <w:r w:rsidRPr="00E6411B">
        <w:rPr>
          <w:rFonts w:ascii="Sakkal Majalla" w:hAnsi="Sakkal Majalla" w:cs="Sakkal Majalla" w:hint="cs"/>
          <w:sz w:val="28"/>
          <w:szCs w:val="28"/>
          <w:rtl/>
        </w:rPr>
        <w:t xml:space="preserve"> </w:t>
      </w:r>
      <w:r w:rsidRPr="00E6411B">
        <w:rPr>
          <w:rFonts w:ascii="Sakkal Majalla" w:hAnsi="Sakkal Majalla" w:cs="Sakkal Majalla"/>
          <w:sz w:val="28"/>
          <w:szCs w:val="28"/>
          <w:rtl/>
        </w:rPr>
        <w:t>وفيما يتعلق بـ جاهزية الشركة، فإن ارتفاع مستوى الجاهزية يقلل بدرجة واضحة من تأثير الأحداث المناخية، لأنه يسمح للشركة بالتعامل مع الأزمات بشكل سريع ومنظم. وبالتالي فإن الجاهزية تمثل عاملاً مخففاً يُضعف العلاقة السلبية بين المتغيرات المناخية واستمرارية الأعمال</w:t>
      </w:r>
      <w:r w:rsidRPr="00E6411B">
        <w:rPr>
          <w:rFonts w:ascii="Sakkal Majalla" w:hAnsi="Sakkal Majalla" w:cs="Sakkal Majalla"/>
          <w:sz w:val="28"/>
          <w:szCs w:val="28"/>
        </w:rPr>
        <w:t>.</w:t>
      </w:r>
      <w:r w:rsidRPr="00E6411B">
        <w:rPr>
          <w:rFonts w:ascii="Sakkal Majalla" w:hAnsi="Sakkal Majalla" w:cs="Sakkal Majalla"/>
          <w:sz w:val="28"/>
          <w:szCs w:val="28"/>
          <w:rtl/>
        </w:rPr>
        <w:t xml:space="preserve"> إن ارتفاع كفاءة المتغيرات المستقلة (البنية التحتية القوية، القدرة على التحكم في التكاليف، الجاهزية العالية) يؤدي إلى انخفاض مخاطر التغير المناخي على أعمال شركات الاتصالات، والعكس صحيح</w:t>
      </w:r>
      <w:r w:rsidRPr="00E6411B">
        <w:rPr>
          <w:rFonts w:ascii="Sakkal Majalla" w:hAnsi="Sakkal Majalla" w:cs="Sakkal Majalla"/>
          <w:sz w:val="28"/>
          <w:szCs w:val="28"/>
        </w:rPr>
        <w:t>.</w:t>
      </w:r>
      <w:r w:rsidRPr="00E6411B">
        <w:rPr>
          <w:rFonts w:ascii="Sakkal Majalla" w:hAnsi="Sakkal Majalla" w:cs="Sakkal Majalla" w:hint="cs"/>
          <w:sz w:val="28"/>
          <w:szCs w:val="28"/>
          <w:rtl/>
        </w:rPr>
        <w:t xml:space="preserve"> </w:t>
      </w:r>
      <w:r w:rsidRPr="00E6411B">
        <w:rPr>
          <w:rFonts w:ascii="Sakkal Majalla" w:hAnsi="Sakkal Majalla" w:cs="Sakkal Majalla"/>
          <w:sz w:val="28"/>
          <w:szCs w:val="28"/>
          <w:rtl/>
        </w:rPr>
        <w:t>وبذلك، تكتمل الصورة البحثية التي توضح كيف تتفاعل هذه المتغيرات لتحديد مستوى الخطر المناخي وتأثيره على العمليات الحيوية في القطاع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36776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Rez23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77A8">
            <w:rPr>
              <w:rFonts w:ascii="Sakkal Majalla" w:hAnsi="Sakkal Majalla" w:cs="Sakkal Majalla" w:hint="cs"/>
              <w:noProof/>
              <w:sz w:val="28"/>
              <w:szCs w:val="28"/>
              <w:rtl/>
              <w:lang w:bidi="ar-EG"/>
            </w:rPr>
            <w:t>(</w:t>
          </w:r>
          <w:r w:rsidRPr="00F777A8">
            <w:rPr>
              <w:rFonts w:ascii="Sakkal Majalla" w:hAnsi="Sakkal Majalla" w:cs="Sakkal Majalla" w:hint="cs"/>
              <w:noProof/>
              <w:sz w:val="28"/>
              <w:szCs w:val="28"/>
              <w:lang w:bidi="ar-EG"/>
            </w:rPr>
            <w:t>Rezvani</w:t>
          </w:r>
          <w:r w:rsidRPr="00F777A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6411B">
        <w:rPr>
          <w:rFonts w:ascii="Sakkal Majalla" w:hAnsi="Sakkal Majalla" w:cs="Sakkal Majalla"/>
          <w:sz w:val="28"/>
          <w:szCs w:val="28"/>
        </w:rPr>
        <w:t>.</w:t>
      </w:r>
    </w:p>
    <w:p w14:paraId="5895B4B2" w14:textId="77777777" w:rsidR="0009601B" w:rsidRPr="00E6411B" w:rsidRDefault="0009601B" w:rsidP="0009601B">
      <w:pPr>
        <w:spacing w:line="360" w:lineRule="auto"/>
        <w:jc w:val="both"/>
        <w:rPr>
          <w:rFonts w:ascii="Sakkal Majalla" w:hAnsi="Sakkal Majalla" w:cs="Sakkal Majalla"/>
          <w:sz w:val="28"/>
          <w:szCs w:val="28"/>
        </w:rPr>
      </w:pPr>
    </w:p>
    <w:p w14:paraId="0241EA0F" w14:textId="77777777" w:rsidR="0009601B" w:rsidRDefault="0009601B" w:rsidP="0009601B">
      <w:pPr>
        <w:pStyle w:val="Heading2"/>
        <w:spacing w:line="360" w:lineRule="auto"/>
        <w:jc w:val="both"/>
        <w:rPr>
          <w:rFonts w:ascii="Sakkal Majalla" w:hAnsi="Sakkal Majalla" w:cs="Sakkal Majalla"/>
          <w:b/>
          <w:bCs/>
          <w:color w:val="000000" w:themeColor="text1"/>
          <w:sz w:val="28"/>
          <w:szCs w:val="28"/>
          <w:rtl/>
        </w:rPr>
      </w:pPr>
      <w:bookmarkStart w:id="44" w:name="_Toc214596510"/>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35BCE950" w14:textId="77777777" w:rsidR="0009601B" w:rsidRDefault="0009601B" w:rsidP="0009601B">
      <w:pPr>
        <w:spacing w:line="360" w:lineRule="auto"/>
        <w:ind w:firstLine="546"/>
        <w:jc w:val="both"/>
        <w:rPr>
          <w:rFonts w:ascii="Sakkal Majalla" w:hAnsi="Sakkal Majalla" w:cs="Sakkal Majalla"/>
          <w:sz w:val="28"/>
          <w:szCs w:val="28"/>
          <w:rtl/>
        </w:rPr>
      </w:pPr>
      <w:r w:rsidRPr="00581902">
        <w:rPr>
          <w:rFonts w:ascii="Sakkal Majalla" w:hAnsi="Sakkal Majalla" w:cs="Sakkal Majalla" w:hint="cs"/>
          <w:sz w:val="28"/>
          <w:szCs w:val="28"/>
          <w:rtl/>
        </w:rPr>
        <w:t>يُشكّل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مشاكل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جسيمة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للشركات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العالمية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وتواجه</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الشركات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مجموعة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متنوعة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نتيجةً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لآثاره،</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والتي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قد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تتراوح</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بين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التشريعات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وتقلبات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الطقس</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ستتناول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هذه</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الدراسة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العلاقة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بين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الأعمال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مع</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التركيز</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بشكل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خاص</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فعالية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استراتيجيات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التكيف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والتخفيف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المختلفة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تستخدمها</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الشركات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اليونانية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أُجريت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دراسة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مقطعية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شملت</w:t>
      </w:r>
      <w:r w:rsidRPr="00581902">
        <w:rPr>
          <w:rFonts w:ascii="Sakkal Majalla" w:hAnsi="Sakkal Majalla" w:cs="Sakkal Majalla"/>
          <w:sz w:val="28"/>
          <w:szCs w:val="28"/>
          <w:rtl/>
        </w:rPr>
        <w:t xml:space="preserve"> 345 </w:t>
      </w:r>
      <w:r w:rsidRPr="00581902">
        <w:rPr>
          <w:rFonts w:ascii="Sakkal Majalla" w:hAnsi="Sakkal Majalla" w:cs="Sakkal Majalla" w:hint="cs"/>
          <w:sz w:val="28"/>
          <w:szCs w:val="28"/>
          <w:rtl/>
        </w:rPr>
        <w:t>شركة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اليونان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باستخدام</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منهج</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بحث</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كمي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وأُجريت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تحليلات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وصفية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وارتباطية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وانحدارية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لدراسة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العلاقة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بين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إدارة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الأعمال،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واستراتيجيات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التكيف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والتخفيف،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تُعدّ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المالية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الناجمة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الأكثر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ضررًا</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الشركات،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تليها</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اضطرابات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سلسلة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التوريد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المادية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علاوةً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ذلك،</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أصبح</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بناء</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بنية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تحتية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قادرة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الصمود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وجه</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وتحسين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الاستعداد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للكوارث</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استراتيجيات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التكيف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الأساسية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كما</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يُعدّ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التحول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إلى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مصادر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الطاقة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المتجددة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الطريقة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الأكثر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شيوعًا</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لجهود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التخفيف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علاوةً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ذلك،</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وجدت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الدراسة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وجود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علاقة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إيجابية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قوية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بين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تقنيات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التخفيف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والإدارة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الجيدة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الشركات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ومع</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ذلك،</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مع</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تزايد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التهديدات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المُتصوّرة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تضاءلت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فعالية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إدارة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التجارية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وفقًا</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للدراسة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الاستقصائية،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تُشارك</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الشركات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اليونانية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بنشاط</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استراتيجيات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إدارة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مخاطر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تشمل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التكيف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مع</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والتخفيف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آثاره</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ومع</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ذلك،</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تُشير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الدراسة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إلى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ضرورة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مواصلة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التركيز</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lastRenderedPageBreak/>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بناء</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بنية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تحتية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مرنة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والتعاون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مع</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المجتمعات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المحلية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والحكومات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والمنظمات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الحكومية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كما</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ينبغي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الشركات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التركيز</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التحول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إلى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مصادر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الطاقة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المتجددة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للحد</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انبعاثات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الكربون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تُقدم</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هذه</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الدراسة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مساهمة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مهمة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فهم</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كيفية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تعامل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الشركات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مع</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مشاكل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بشكل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استراتيجي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علاوة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ذلك،</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تُلقي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الدراسة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الضوء</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على</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ديناميكيات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التكيف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مع</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تغير</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والتخفيف</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من</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آثاره</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منطقة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جغرافية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مُحددة،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مما</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يُسهم</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في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النقاش</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العالمي</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حول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مرونة</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المناخ</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وممارسات</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الأعمال</w:t>
      </w:r>
      <w:r w:rsidRPr="00581902">
        <w:rPr>
          <w:rFonts w:ascii="Sakkal Majalla" w:hAnsi="Sakkal Majalla" w:cs="Sakkal Majalla"/>
          <w:sz w:val="28"/>
          <w:szCs w:val="28"/>
          <w:rtl/>
        </w:rPr>
        <w:t xml:space="preserve"> </w:t>
      </w:r>
      <w:r w:rsidRPr="00581902">
        <w:rPr>
          <w:rFonts w:ascii="Sakkal Majalla" w:hAnsi="Sakkal Majalla" w:cs="Sakkal Majalla" w:hint="cs"/>
          <w:sz w:val="28"/>
          <w:szCs w:val="28"/>
          <w:rtl/>
        </w:rPr>
        <w:t>المستدامة</w:t>
      </w:r>
      <w:sdt>
        <w:sdtPr>
          <w:rPr>
            <w:rFonts w:ascii="Sakkal Majalla" w:hAnsi="Sakkal Majalla" w:cs="Sakkal Majalla"/>
            <w:sz w:val="28"/>
            <w:szCs w:val="28"/>
            <w:rtl/>
          </w:rPr>
          <w:id w:val="-2026475580"/>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Placeholder1 \l 1033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F777A8">
            <w:rPr>
              <w:rFonts w:ascii="Sakkal Majalla" w:hAnsi="Sakkal Majalla" w:cs="Sakkal Majalla"/>
              <w:noProof/>
              <w:sz w:val="28"/>
              <w:szCs w:val="28"/>
            </w:rPr>
            <w:t>(Kalogiannidis, 2024)</w:t>
          </w:r>
          <w:r>
            <w:rPr>
              <w:rFonts w:ascii="Sakkal Majalla" w:hAnsi="Sakkal Majalla" w:cs="Sakkal Majalla"/>
              <w:sz w:val="28"/>
              <w:szCs w:val="28"/>
              <w:rtl/>
            </w:rPr>
            <w:fldChar w:fldCharType="end"/>
          </w:r>
        </w:sdtContent>
      </w:sdt>
      <w:r w:rsidRPr="00581902">
        <w:rPr>
          <w:rFonts w:ascii="Sakkal Majalla" w:hAnsi="Sakkal Majalla" w:cs="Sakkal Majalla"/>
          <w:sz w:val="28"/>
          <w:szCs w:val="28"/>
          <w:rtl/>
        </w:rPr>
        <w:t>.</w:t>
      </w:r>
    </w:p>
    <w:p w14:paraId="2B4F6DD2" w14:textId="77777777" w:rsidR="0009601B" w:rsidRDefault="0009601B" w:rsidP="0009601B">
      <w:pPr>
        <w:spacing w:line="360" w:lineRule="auto"/>
        <w:ind w:firstLine="546"/>
        <w:jc w:val="both"/>
        <w:rPr>
          <w:rFonts w:ascii="Sakkal Majalla" w:hAnsi="Sakkal Majalla" w:cs="Sakkal Majalla"/>
          <w:sz w:val="28"/>
          <w:szCs w:val="28"/>
          <w:rtl/>
        </w:rPr>
      </w:pPr>
      <w:r w:rsidRPr="00206F9A">
        <w:rPr>
          <w:rFonts w:ascii="Sakkal Majalla" w:hAnsi="Sakkal Majalla" w:cs="Sakkal Majalla" w:hint="cs"/>
          <w:sz w:val="28"/>
          <w:szCs w:val="28"/>
          <w:rtl/>
        </w:rPr>
        <w:t>يستلزم</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التوسع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الدولي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لتكنولوجيا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المعلومات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الحاجة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تحتية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أكبر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وأكثر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تطورًا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مادية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ورقمية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لمعالجة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وتخزين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ونقل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كميات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هائلة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البيانات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ونظرًا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لحساسية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التحتية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الحيوية</w:t>
      </w:r>
      <w:r w:rsidRPr="00206F9A">
        <w:rPr>
          <w:rFonts w:ascii="Sakkal Majalla" w:hAnsi="Sakkal Majalla" w:cs="Sakkal Majalla"/>
          <w:sz w:val="28"/>
          <w:szCs w:val="28"/>
          <w:rtl/>
        </w:rPr>
        <w:t xml:space="preserve"> (</w:t>
      </w:r>
      <w:r w:rsidRPr="00206F9A">
        <w:rPr>
          <w:rFonts w:ascii="Sakkal Majalla" w:hAnsi="Sakkal Majalla" w:cs="Sakkal Majalla"/>
          <w:sz w:val="28"/>
          <w:szCs w:val="28"/>
        </w:rPr>
        <w:t>CI</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لمجموعة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متنوعة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الظواهر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الطبيعية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والتقنية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والمعاصرة</w:t>
      </w:r>
      <w:r w:rsidRPr="00206F9A">
        <w:rPr>
          <w:rFonts w:ascii="Sakkal Majalla" w:hAnsi="Sakkal Majalla" w:cs="Sakkal Majalla"/>
          <w:sz w:val="28"/>
          <w:szCs w:val="28"/>
          <w:rtl/>
        </w:rPr>
        <w:t>)</w:t>
      </w:r>
      <w:r w:rsidRPr="00206F9A">
        <w:rPr>
          <w:rFonts w:ascii="Sakkal Majalla" w:hAnsi="Sakkal Majalla" w:cs="Sakkal Majalla" w:hint="cs"/>
          <w:sz w:val="28"/>
          <w:szCs w:val="28"/>
          <w:rtl/>
        </w:rPr>
        <w:t>،</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يجب</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مراكز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البيانات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الحفاظ</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مستويات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الأمان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المادي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والمنطقي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والتشغيلي،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والاعتمادية،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وكفاءة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الخدمة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واستنادًا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مناقشة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الأدلة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الرئيسية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المتعلقة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بهذا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الموضوع،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بالإضافة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الحالات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الأخيرة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الأعطال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والأضرار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الجسيمة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لحقت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بمراكز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البيانات،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بالإضافة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تطور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اللوائح</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والمعايير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الدولية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والأوروبية،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يقترح</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المؤلفون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منهجية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تحليلية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لتقييم</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عوامل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الخطر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الإقليمية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لمراكز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البيانات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باستخدام</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نهج</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متعدد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المخاطر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والأبعاد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والمنهجيات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يوضح</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هذا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المقترح</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عناصر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التعرض</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والضعف</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فحسب،</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يُدرك</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أيضًا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الموارد</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يمكن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تطبيقها</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مختلف</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المستويات</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الإقليمية</w:t>
      </w:r>
      <w:r w:rsidRPr="00206F9A">
        <w:rPr>
          <w:rFonts w:ascii="Sakkal Majalla" w:hAnsi="Sakkal Majalla" w:cs="Sakkal Majalla"/>
          <w:sz w:val="28"/>
          <w:szCs w:val="28"/>
          <w:rtl/>
        </w:rPr>
        <w:t xml:space="preserve"> - </w:t>
      </w:r>
      <w:r w:rsidRPr="00206F9A">
        <w:rPr>
          <w:rFonts w:ascii="Sakkal Majalla" w:hAnsi="Sakkal Majalla" w:cs="Sakkal Majalla" w:hint="cs"/>
          <w:sz w:val="28"/>
          <w:szCs w:val="28"/>
          <w:rtl/>
        </w:rPr>
        <w:t>في</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حالة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وقوع</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أحداث</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غير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متوقعة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تؤثر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بشكل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مباشر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أو</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غير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مباشر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على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البنية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التحتية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لمركز</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البيانات</w:t>
      </w:r>
      <w:r w:rsidRPr="00206F9A">
        <w:rPr>
          <w:rFonts w:ascii="Sakkal Majalla" w:hAnsi="Sakkal Majalla" w:cs="Sakkal Majalla"/>
          <w:sz w:val="28"/>
          <w:szCs w:val="28"/>
          <w:rtl/>
        </w:rPr>
        <w:t xml:space="preserve"> - </w:t>
      </w:r>
      <w:r w:rsidRPr="00206F9A">
        <w:rPr>
          <w:rFonts w:ascii="Sakkal Majalla" w:hAnsi="Sakkal Majalla" w:cs="Sakkal Majalla" w:hint="cs"/>
          <w:sz w:val="28"/>
          <w:szCs w:val="28"/>
          <w:rtl/>
        </w:rPr>
        <w:t>كتدابير</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وقائية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لضمان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استمرارية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الأعمال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خلال</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مراعاة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دورة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المرونة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الكاملة،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من</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الوقاية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إلى</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الاستجابة</w:t>
      </w:r>
      <w:r w:rsidRPr="00206F9A">
        <w:rPr>
          <w:rFonts w:ascii="Sakkal Majalla" w:hAnsi="Sakkal Majalla" w:cs="Sakkal Majalla"/>
          <w:sz w:val="28"/>
          <w:szCs w:val="28"/>
          <w:rtl/>
        </w:rPr>
        <w:t xml:space="preserve"> </w:t>
      </w:r>
      <w:r w:rsidRPr="00206F9A">
        <w:rPr>
          <w:rFonts w:ascii="Sakkal Majalla" w:hAnsi="Sakkal Majalla" w:cs="Sakkal Majalla" w:hint="cs"/>
          <w:sz w:val="28"/>
          <w:szCs w:val="28"/>
          <w:rtl/>
        </w:rPr>
        <w:t>والتعافي</w:t>
      </w:r>
      <w:sdt>
        <w:sdtPr>
          <w:rPr>
            <w:rFonts w:ascii="Sakkal Majalla" w:hAnsi="Sakkal Majalla" w:cs="Sakkal Majalla"/>
            <w:sz w:val="28"/>
            <w:szCs w:val="28"/>
            <w:rtl/>
          </w:rPr>
          <w:id w:val="-1964417072"/>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Gaz23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06F9A">
            <w:rPr>
              <w:rFonts w:ascii="Sakkal Majalla" w:hAnsi="Sakkal Majalla" w:cs="Sakkal Majalla"/>
              <w:noProof/>
              <w:sz w:val="28"/>
              <w:szCs w:val="28"/>
            </w:rPr>
            <w:t>(Gazzola, 2023)</w:t>
          </w:r>
          <w:r>
            <w:rPr>
              <w:rFonts w:ascii="Sakkal Majalla" w:hAnsi="Sakkal Majalla" w:cs="Sakkal Majalla"/>
              <w:sz w:val="28"/>
              <w:szCs w:val="28"/>
              <w:rtl/>
            </w:rPr>
            <w:fldChar w:fldCharType="end"/>
          </w:r>
        </w:sdtContent>
      </w:sdt>
      <w:r w:rsidRPr="00206F9A">
        <w:rPr>
          <w:rFonts w:ascii="Sakkal Majalla" w:hAnsi="Sakkal Majalla" w:cs="Sakkal Majalla"/>
          <w:sz w:val="28"/>
          <w:szCs w:val="28"/>
          <w:rtl/>
        </w:rPr>
        <w:t>.</w:t>
      </w:r>
    </w:p>
    <w:p w14:paraId="2134CDE9" w14:textId="77777777" w:rsidR="0009601B" w:rsidRDefault="0009601B" w:rsidP="0009601B">
      <w:pPr>
        <w:spacing w:line="360" w:lineRule="auto"/>
        <w:ind w:firstLine="546"/>
        <w:jc w:val="both"/>
        <w:rPr>
          <w:rFonts w:ascii="Sakkal Majalla" w:hAnsi="Sakkal Majalla" w:cs="Sakkal Majalla"/>
          <w:sz w:val="28"/>
          <w:szCs w:val="28"/>
          <w:rtl/>
        </w:rPr>
      </w:pPr>
      <w:r w:rsidRPr="006932BF">
        <w:rPr>
          <w:rFonts w:ascii="Sakkal Majalla" w:hAnsi="Sakkal Majalla" w:cs="Sakkal Majalla" w:hint="cs"/>
          <w:sz w:val="28"/>
          <w:szCs w:val="28"/>
          <w:rtl/>
          <w:lang w:bidi="ar-EG"/>
        </w:rPr>
        <w:t>تهدف</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الشركة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المصرية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إلى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تحسين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أدائها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مجال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السيبراني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ونتيجةً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لذلك،</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سعى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البحث</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إلى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تحديد</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تأثير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السيبراني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استمرارية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الأعمال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أُجري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استطلاع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رأي،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ووُزّع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استبيان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عينة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بلغ</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عددها</w:t>
      </w:r>
      <w:r w:rsidRPr="006932BF">
        <w:rPr>
          <w:rFonts w:ascii="Sakkal Majalla" w:hAnsi="Sakkal Majalla" w:cs="Sakkal Majalla"/>
          <w:sz w:val="28"/>
          <w:szCs w:val="28"/>
          <w:rtl/>
          <w:lang w:bidi="ar-EG"/>
        </w:rPr>
        <w:t xml:space="preserve"> 384. </w:t>
      </w:r>
      <w:r w:rsidRPr="006932BF">
        <w:rPr>
          <w:rFonts w:ascii="Sakkal Majalla" w:hAnsi="Sakkal Majalla" w:cs="Sakkal Majalla" w:hint="cs"/>
          <w:sz w:val="28"/>
          <w:szCs w:val="28"/>
          <w:rtl/>
          <w:lang w:bidi="ar-EG"/>
        </w:rPr>
        <w:t>واستُخدمت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أداة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التحليل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الإحصائي</w:t>
      </w:r>
      <w:r w:rsidRPr="006932BF">
        <w:rPr>
          <w:rFonts w:ascii="Sakkal Majalla" w:hAnsi="Sakkal Majalla" w:cs="Sakkal Majalla"/>
          <w:sz w:val="28"/>
          <w:szCs w:val="28"/>
          <w:rtl/>
          <w:lang w:bidi="ar-EG"/>
        </w:rPr>
        <w:t xml:space="preserve"> </w:t>
      </w:r>
      <w:r w:rsidRPr="006932BF">
        <w:rPr>
          <w:rFonts w:ascii="Sakkal Majalla" w:hAnsi="Sakkal Majalla" w:cs="Sakkal Majalla"/>
          <w:sz w:val="28"/>
          <w:szCs w:val="28"/>
          <w:lang w:bidi="ar-EG"/>
        </w:rPr>
        <w:t>SPSS</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للتحقق</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فرضيات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الدراسة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وقد</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قبلت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الدراسة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الفرضية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الرئيسية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القائلة</w:t>
      </w:r>
      <w:r w:rsidRPr="006932BF">
        <w:rPr>
          <w:rFonts w:ascii="Sakkal Majalla" w:hAnsi="Sakkal Majalla" w:cs="Sakkal Majalla"/>
          <w:sz w:val="28"/>
          <w:szCs w:val="28"/>
          <w:rtl/>
          <w:lang w:bidi="ar-EG"/>
        </w:rPr>
        <w:t>: "</w:t>
      </w:r>
      <w:r w:rsidRPr="006932BF">
        <w:rPr>
          <w:rFonts w:ascii="Sakkal Majalla" w:hAnsi="Sakkal Majalla" w:cs="Sakkal Majalla" w:hint="cs"/>
          <w:sz w:val="28"/>
          <w:szCs w:val="28"/>
          <w:rtl/>
          <w:lang w:bidi="ar-EG"/>
        </w:rPr>
        <w:t>هناك</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تأثير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كبير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لأمن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البيانات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السيبراني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استمرارية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الأعمال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قطاع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المصري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وخلصت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الدراسة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إلى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السيبراني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يلعب</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دورًا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هامًا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ضمان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استمرارية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الشركة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كما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كشفت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نتائج</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الدراسة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تأثير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إيجابي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كبير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للأمن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السيبراني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الوعي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العام</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بكيفية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عمل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الشركة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المصرية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التوصيات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يُشدد</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الباحثون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أهمية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زيادة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تحديث</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برامج</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السيبراني،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ووضع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استراتيجية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متكاملة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بأطر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زمنية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محددة،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تُوزّع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جميع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مكاتب</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الشركة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ولدعم</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دور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السيبراني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تطوير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خطة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استمرارية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lastRenderedPageBreak/>
        <w:t>أعمال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الشركة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المصرية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للاتصالات،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يجب</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جميع</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القطاعات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والأقسام</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داخل</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الشركة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تلعب</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دورًا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أكبر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في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التدريب</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الأمن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السيبراني</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توصلت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الدراسة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إلى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ضرورة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إيلاء</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المزيد</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الاهتمام</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لخصوصية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بيانات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العملاء،</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لما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لها</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من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تأثير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كبير</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على</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استمرارية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الشركة،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وذلك</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بهدف</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تحسين</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أداء</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الشركات</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المرتبطة</w:t>
      </w:r>
      <w:r w:rsidRPr="006932BF">
        <w:rPr>
          <w:rFonts w:ascii="Sakkal Majalla" w:hAnsi="Sakkal Majalla" w:cs="Sakkal Majalla"/>
          <w:sz w:val="28"/>
          <w:szCs w:val="28"/>
          <w:rtl/>
          <w:lang w:bidi="ar-EG"/>
        </w:rPr>
        <w:t xml:space="preserve"> </w:t>
      </w:r>
      <w:r w:rsidRPr="006932BF">
        <w:rPr>
          <w:rFonts w:ascii="Sakkal Majalla" w:hAnsi="Sakkal Majalla" w:cs="Sakkal Majalla" w:hint="cs"/>
          <w:sz w:val="28"/>
          <w:szCs w:val="28"/>
          <w:rtl/>
          <w:lang w:bidi="ar-EG"/>
        </w:rPr>
        <w:t>بها</w:t>
      </w:r>
      <w:sdt>
        <w:sdtPr>
          <w:rPr>
            <w:rFonts w:ascii="Sakkal Majalla" w:hAnsi="Sakkal Majalla" w:cs="Sakkal Majalla"/>
            <w:sz w:val="28"/>
            <w:szCs w:val="28"/>
            <w:rtl/>
            <w:lang w:bidi="ar-EG"/>
          </w:rPr>
          <w:id w:val="118855585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Has23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6932BF">
            <w:rPr>
              <w:rFonts w:ascii="Sakkal Majalla" w:hAnsi="Sakkal Majalla" w:cs="Sakkal Majalla"/>
              <w:noProof/>
              <w:sz w:val="28"/>
              <w:szCs w:val="28"/>
              <w:lang w:bidi="ar-EG"/>
            </w:rPr>
            <w:t>(Hassan, 2023)</w:t>
          </w:r>
          <w:r>
            <w:rPr>
              <w:rFonts w:ascii="Sakkal Majalla" w:hAnsi="Sakkal Majalla" w:cs="Sakkal Majalla"/>
              <w:sz w:val="28"/>
              <w:szCs w:val="28"/>
              <w:rtl/>
              <w:lang w:bidi="ar-EG"/>
            </w:rPr>
            <w:fldChar w:fldCharType="end"/>
          </w:r>
        </w:sdtContent>
      </w:sdt>
      <w:r w:rsidRPr="006932BF">
        <w:rPr>
          <w:rFonts w:ascii="Sakkal Majalla" w:hAnsi="Sakkal Majalla" w:cs="Sakkal Majalla"/>
          <w:sz w:val="28"/>
          <w:szCs w:val="28"/>
          <w:rtl/>
          <w:lang w:bidi="ar-EG"/>
        </w:rPr>
        <w:t>.</w:t>
      </w:r>
    </w:p>
    <w:p w14:paraId="01CC151A" w14:textId="77777777" w:rsidR="0009601B" w:rsidRDefault="0009601B" w:rsidP="0009601B">
      <w:pPr>
        <w:spacing w:line="360" w:lineRule="auto"/>
        <w:ind w:firstLine="546"/>
        <w:jc w:val="both"/>
        <w:rPr>
          <w:rFonts w:ascii="Sakkal Majalla" w:hAnsi="Sakkal Majalla" w:cs="Sakkal Majalla"/>
          <w:sz w:val="28"/>
          <w:szCs w:val="28"/>
          <w:rtl/>
        </w:rPr>
      </w:pPr>
      <w:r w:rsidRPr="00F73193">
        <w:rPr>
          <w:rFonts w:ascii="Sakkal Majalla" w:hAnsi="Sakkal Majalla" w:cs="Sakkal Majalla" w:hint="cs"/>
          <w:sz w:val="28"/>
          <w:szCs w:val="28"/>
          <w:rtl/>
          <w:lang w:bidi="ar-EG"/>
        </w:rPr>
        <w:t>تم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وضع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استراتيجية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مستدامة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sz w:val="28"/>
          <w:szCs w:val="28"/>
          <w:lang w:bidi="ar-EG"/>
        </w:rPr>
        <w:t>BCM</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للتكيف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والاستجابة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لبيئة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المعقدة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والديناميكية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الحالية،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دعم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التطورات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الهامة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النظام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جاهزية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باعتبارها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جانبًا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مهمًا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جوانب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تخفف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تأثير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الاضطرابات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الموظفين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والإنتاجية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والإيرادات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علاوة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ذلك،</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تساعد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والتعافي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مقدمي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الخدمات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وأصحاب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البنية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التحتية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الحيوية،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مثل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شبكات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الهاتف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ومرافق</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الطاقة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الرقمية،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استئناف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العمليات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أسرع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وقت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ممكن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بعد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وقوع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كارثة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الهدف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الرئيسي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هذا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البحث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الشامل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هو</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إنشاء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نموذج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نضج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w:t>
      </w:r>
      <w:r w:rsidRPr="00F73193">
        <w:rPr>
          <w:rFonts w:ascii="Sakkal Majalla" w:hAnsi="Sakkal Majalla" w:cs="Sakkal Majalla" w:hint="cs"/>
          <w:sz w:val="28"/>
          <w:szCs w:val="28"/>
          <w:rtl/>
          <w:lang w:bidi="ar-EG"/>
        </w:rPr>
        <w:t>التعافي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لتقييم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كفاءة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والتعافي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لمؤسسات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للتحقيق</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الرئيسية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لمشكلة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الدراسة،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استخدام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تصميم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بحث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نوعي،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والذي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تضمن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مقابلة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مفتوحة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إنشاء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نموذج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نضج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مخصص</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لصناعة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تكنولوجيا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المعلومات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والاتصالات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خلال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تقييم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النموذج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الحالي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والتحقق</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منه</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مقابل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الأهداف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المحددة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توصلت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الدراسة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تطوير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نموذج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نضج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موحد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w:t>
      </w:r>
      <w:r w:rsidRPr="00F73193">
        <w:rPr>
          <w:rFonts w:ascii="Sakkal Majalla" w:hAnsi="Sakkal Majalla" w:cs="Sakkal Majalla" w:hint="cs"/>
          <w:sz w:val="28"/>
          <w:szCs w:val="28"/>
          <w:rtl/>
          <w:lang w:bidi="ar-EG"/>
        </w:rPr>
        <w:t>استرداد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كأداة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لقياس</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القدرات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لقطاع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تكنولوجيا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المعلومات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والاتصالات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مفيد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سد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الفجوة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تقييمات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مؤسسات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لكفاءات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برامج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أو</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عمليات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w:t>
      </w:r>
      <w:r w:rsidRPr="00F73193">
        <w:rPr>
          <w:rFonts w:ascii="Sakkal Majalla" w:hAnsi="Sakkal Majalla" w:cs="Sakkal Majalla" w:hint="cs"/>
          <w:sz w:val="28"/>
          <w:szCs w:val="28"/>
          <w:rtl/>
          <w:lang w:bidi="ar-EG"/>
        </w:rPr>
        <w:t>استرداد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الكوارث</w:t>
      </w:r>
      <w:sdt>
        <w:sdtPr>
          <w:rPr>
            <w:rFonts w:ascii="Sakkal Majalla" w:hAnsi="Sakkal Majalla" w:cs="Sakkal Majalla"/>
            <w:sz w:val="28"/>
            <w:szCs w:val="28"/>
            <w:rtl/>
            <w:lang w:bidi="ar-EG"/>
          </w:rPr>
          <w:id w:val="106082305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Ale16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F73193">
            <w:rPr>
              <w:rFonts w:ascii="Sakkal Majalla" w:hAnsi="Sakkal Majalla" w:cs="Sakkal Majalla"/>
              <w:noProof/>
              <w:sz w:val="28"/>
              <w:szCs w:val="28"/>
              <w:lang w:bidi="ar-EG"/>
            </w:rPr>
            <w:t>(Alenezi, 2016)</w:t>
          </w:r>
          <w:r>
            <w:rPr>
              <w:rFonts w:ascii="Sakkal Majalla" w:hAnsi="Sakkal Majalla" w:cs="Sakkal Majalla"/>
              <w:sz w:val="28"/>
              <w:szCs w:val="28"/>
              <w:rtl/>
              <w:lang w:bidi="ar-EG"/>
            </w:rPr>
            <w:fldChar w:fldCharType="end"/>
          </w:r>
        </w:sdtContent>
      </w:sdt>
      <w:r w:rsidRPr="00F73193">
        <w:rPr>
          <w:rFonts w:ascii="Sakkal Majalla" w:hAnsi="Sakkal Majalla" w:cs="Sakkal Majalla"/>
          <w:sz w:val="28"/>
          <w:szCs w:val="28"/>
          <w:rtl/>
          <w:lang w:bidi="ar-EG"/>
        </w:rPr>
        <w:t>.</w:t>
      </w:r>
    </w:p>
    <w:p w14:paraId="0D52356E" w14:textId="77777777" w:rsidR="0009601B" w:rsidRDefault="0009601B" w:rsidP="0009601B">
      <w:pPr>
        <w:spacing w:line="360" w:lineRule="auto"/>
        <w:ind w:firstLine="546"/>
        <w:jc w:val="both"/>
        <w:rPr>
          <w:rFonts w:ascii="Sakkal Majalla" w:hAnsi="Sakkal Majalla" w:cs="Sakkal Majalla"/>
          <w:sz w:val="28"/>
          <w:szCs w:val="28"/>
          <w:rtl/>
        </w:rPr>
      </w:pPr>
      <w:r w:rsidRPr="00F73193">
        <w:rPr>
          <w:rFonts w:ascii="Sakkal Majalla" w:hAnsi="Sakkal Majalla" w:cs="Sakkal Majalla" w:hint="cs"/>
          <w:sz w:val="28"/>
          <w:szCs w:val="28"/>
          <w:rtl/>
          <w:lang w:bidi="ar-EG"/>
        </w:rPr>
        <w:t>هدفت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377901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Bou24 \l 1033 </w:instrText>
          </w:r>
          <w:r>
            <w:rPr>
              <w:rFonts w:ascii="Sakkal Majalla" w:hAnsi="Sakkal Majalla" w:cs="Sakkal Majalla"/>
              <w:sz w:val="28"/>
              <w:szCs w:val="28"/>
              <w:rtl/>
              <w:lang w:bidi="ar-EG"/>
            </w:rPr>
            <w:fldChar w:fldCharType="separate"/>
          </w:r>
          <w:r w:rsidRPr="00F73193">
            <w:rPr>
              <w:rFonts w:ascii="Sakkal Majalla" w:hAnsi="Sakkal Majalla" w:cs="Sakkal Majalla"/>
              <w:noProof/>
              <w:sz w:val="28"/>
              <w:szCs w:val="28"/>
              <w:lang w:bidi="ar-EG"/>
            </w:rPr>
            <w:t>(Boudi, 2024)</w:t>
          </w:r>
          <w:r>
            <w:rPr>
              <w:rFonts w:ascii="Sakkal Majalla" w:hAnsi="Sakkal Majalla" w:cs="Sakkal Majalla"/>
              <w:sz w:val="28"/>
              <w:szCs w:val="28"/>
              <w:rtl/>
              <w:lang w:bidi="ar-EG"/>
            </w:rPr>
            <w:fldChar w:fldCharType="end"/>
          </w:r>
        </w:sdtContent>
      </w:sdt>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دراسة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كيفية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تأثير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ممارسات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sz w:val="28"/>
          <w:szCs w:val="28"/>
          <w:lang w:bidi="ar-EG"/>
        </w:rPr>
        <w:t>BCM</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الأداء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التنظيمي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للمنظمات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الحكومية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تناولت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الدراسة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مجموعة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العوامل،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حيث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كانت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ممارسات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sz w:val="28"/>
          <w:szCs w:val="28"/>
          <w:lang w:bidi="ar-EG"/>
        </w:rPr>
        <w:t>BCM</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المتغير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التابع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والمرونة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المخططة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والمرونة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التكيفية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كمتغيرات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مستقلة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تؤثر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الأداء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التنظيمي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تكونت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العينة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200 </w:t>
      </w:r>
      <w:r w:rsidRPr="00F73193">
        <w:rPr>
          <w:rFonts w:ascii="Sakkal Majalla" w:hAnsi="Sakkal Majalla" w:cs="Sakkal Majalla" w:hint="cs"/>
          <w:sz w:val="28"/>
          <w:szCs w:val="28"/>
          <w:rtl/>
          <w:lang w:bidi="ar-EG"/>
        </w:rPr>
        <w:t>شخص</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سعودي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جمع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البيانات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باستخدام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استبيان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عبر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الإنترنت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مستضاف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مستندات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جوجل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تسليم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الاستبيانات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إلى</w:t>
      </w:r>
      <w:r w:rsidRPr="00F73193">
        <w:rPr>
          <w:rFonts w:ascii="Sakkal Majalla" w:hAnsi="Sakkal Majalla" w:cs="Sakkal Majalla"/>
          <w:sz w:val="28"/>
          <w:szCs w:val="28"/>
          <w:rtl/>
          <w:lang w:bidi="ar-EG"/>
        </w:rPr>
        <w:t xml:space="preserve"> 211 </w:t>
      </w:r>
      <w:r w:rsidRPr="00F73193">
        <w:rPr>
          <w:rFonts w:ascii="Sakkal Majalla" w:hAnsi="Sakkal Majalla" w:cs="Sakkal Majalla" w:hint="cs"/>
          <w:sz w:val="28"/>
          <w:szCs w:val="28"/>
          <w:rtl/>
          <w:lang w:bidi="ar-EG"/>
        </w:rPr>
        <w:t>شخصًا،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واستجاب</w:t>
      </w:r>
      <w:r w:rsidRPr="00F73193">
        <w:rPr>
          <w:rFonts w:ascii="Sakkal Majalla" w:hAnsi="Sakkal Majalla" w:cs="Sakkal Majalla"/>
          <w:sz w:val="28"/>
          <w:szCs w:val="28"/>
          <w:rtl/>
          <w:lang w:bidi="ar-EG"/>
        </w:rPr>
        <w:t xml:space="preserve"> 200 </w:t>
      </w:r>
      <w:r w:rsidRPr="00F73193">
        <w:rPr>
          <w:rFonts w:ascii="Sakkal Majalla" w:hAnsi="Sakkal Majalla" w:cs="Sakkal Majalla" w:hint="cs"/>
          <w:sz w:val="28"/>
          <w:szCs w:val="28"/>
          <w:rtl/>
          <w:lang w:bidi="ar-EG"/>
        </w:rPr>
        <w:t>منهم،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بمعدل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استجابة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بلغ</w:t>
      </w:r>
      <w:r w:rsidRPr="00F73193">
        <w:rPr>
          <w:rFonts w:ascii="Sakkal Majalla" w:hAnsi="Sakkal Majalla" w:cs="Sakkal Majalla"/>
          <w:sz w:val="28"/>
          <w:szCs w:val="28"/>
          <w:rtl/>
          <w:lang w:bidi="ar-EG"/>
        </w:rPr>
        <w:t xml:space="preserve"> 94٪. </w:t>
      </w:r>
      <w:r w:rsidRPr="00F73193">
        <w:rPr>
          <w:rFonts w:ascii="Sakkal Majalla" w:hAnsi="Sakkal Majalla" w:cs="Sakkal Majalla" w:hint="cs"/>
          <w:sz w:val="28"/>
          <w:szCs w:val="28"/>
          <w:rtl/>
          <w:lang w:bidi="ar-EG"/>
        </w:rPr>
        <w:t>تم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التوزيع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باللغتين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والإنجليزية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عبر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مجموعة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متنوعة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القنوات،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بما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ذلك</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مواقع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التواصل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الاجتماعي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والبريد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الإلكتروني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وواتساب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ولينكدإن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وجدت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lastRenderedPageBreak/>
        <w:t>الدراسة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علاقة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بين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الأداء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التنظيمي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وممارسات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والمرونة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المخططة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والمتكيفة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تساعد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هذه</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النتائج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فهم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أفضل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لكيفية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تأثير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ممارسات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استمرارية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الأعمال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الأداء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التنظيمي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w:t>
      </w:r>
    </w:p>
    <w:p w14:paraId="25D86C2C" w14:textId="77777777" w:rsidR="0009601B" w:rsidRDefault="0009601B" w:rsidP="0009601B">
      <w:pPr>
        <w:spacing w:line="360" w:lineRule="auto"/>
        <w:ind w:firstLine="546"/>
        <w:jc w:val="both"/>
        <w:rPr>
          <w:rFonts w:ascii="Sakkal Majalla" w:hAnsi="Sakkal Majalla" w:cs="Sakkal Majalla"/>
          <w:sz w:val="28"/>
          <w:szCs w:val="28"/>
          <w:rtl/>
        </w:rPr>
      </w:pPr>
      <w:r w:rsidRPr="00F73193">
        <w:rPr>
          <w:rFonts w:ascii="Sakkal Majalla" w:hAnsi="Sakkal Majalla" w:cs="Sakkal Majalla" w:hint="cs"/>
          <w:sz w:val="28"/>
          <w:szCs w:val="28"/>
          <w:rtl/>
          <w:lang w:bidi="ar-EG"/>
        </w:rPr>
        <w:t>تعمل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دول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العالم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أجمع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مكافحة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وباء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كوفيد</w:t>
      </w:r>
      <w:r w:rsidRPr="00F73193">
        <w:rPr>
          <w:rFonts w:ascii="Sakkal Majalla" w:hAnsi="Sakkal Majalla" w:cs="Sakkal Majalla"/>
          <w:sz w:val="28"/>
          <w:szCs w:val="28"/>
          <w:rtl/>
          <w:lang w:bidi="ar-EG"/>
        </w:rPr>
        <w:t>-19</w:t>
      </w:r>
      <w:r w:rsidRPr="00F73193">
        <w:rPr>
          <w:rFonts w:ascii="Sakkal Majalla" w:hAnsi="Sakkal Majalla" w:cs="Sakkal Majalla" w:hint="cs"/>
          <w:sz w:val="28"/>
          <w:szCs w:val="28"/>
          <w:rtl/>
          <w:lang w:bidi="ar-EG"/>
        </w:rPr>
        <w:t>،</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وتواجه</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حكوماتها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تحديات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وعقبات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غير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مسبوقة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وبما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جائحة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كوفيد</w:t>
      </w:r>
      <w:r w:rsidRPr="00F73193">
        <w:rPr>
          <w:rFonts w:ascii="Sakkal Majalla" w:hAnsi="Sakkal Majalla" w:cs="Sakkal Majalla"/>
          <w:sz w:val="28"/>
          <w:szCs w:val="28"/>
          <w:rtl/>
          <w:lang w:bidi="ar-EG"/>
        </w:rPr>
        <w:t xml:space="preserve">-19 </w:t>
      </w:r>
      <w:r w:rsidRPr="00F73193">
        <w:rPr>
          <w:rFonts w:ascii="Sakkal Majalla" w:hAnsi="Sakkal Majalla" w:cs="Sakkal Majalla" w:hint="cs"/>
          <w:sz w:val="28"/>
          <w:szCs w:val="28"/>
          <w:rtl/>
          <w:lang w:bidi="ar-EG"/>
        </w:rPr>
        <w:t>قد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تسببت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انكماشات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اجتماعية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واقتصادية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وتدهور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أنظمة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الرعاية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الصحية،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فقد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أظهرت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تجارب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دول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مختلفة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أساليب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متنوعة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لتطوير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سياسات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صحية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واجتماعية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واقتصادية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تركز</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المواطن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وقد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اتخذت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مجموعة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متنوعة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التدابير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والأساليب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للمساعدة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إبطاء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انتشار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الوباء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والحفاظ</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الأرواح</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ونتيجة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لذلك،</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فإننا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ندرس</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دور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النظام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للحد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مخاطر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sz w:val="28"/>
          <w:szCs w:val="28"/>
          <w:lang w:bidi="ar-EG"/>
        </w:rPr>
        <w:t>DRRS</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مكافحة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انتشار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الفيروس</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وضمان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رفاهية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مواطنيها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ونستخدم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أسلوب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دراسة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الحالة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النوعية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لالتقاط</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وتقييم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إطار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عمل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مخاطر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الأزمات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كجزء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عملية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المخاطر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وتُعد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تقنية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دراسة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الحالة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مناسبة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للتحقيق</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الظواهر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مواقفها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وبيئاتها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الواقعية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ونتيجة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لذلك،</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فإننا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نقدم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الدروس</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المستفادة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تجربة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مخاطر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خلال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وباء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كوفيد</w:t>
      </w:r>
      <w:r w:rsidRPr="00F73193">
        <w:rPr>
          <w:rFonts w:ascii="Sakkal Majalla" w:hAnsi="Sakkal Majalla" w:cs="Sakkal Majalla"/>
          <w:sz w:val="28"/>
          <w:szCs w:val="28"/>
          <w:rtl/>
          <w:lang w:bidi="ar-EG"/>
        </w:rPr>
        <w:t xml:space="preserve">-19. </w:t>
      </w:r>
      <w:r w:rsidRPr="00F73193">
        <w:rPr>
          <w:rFonts w:ascii="Sakkal Majalla" w:hAnsi="Sakkal Majalla" w:cs="Sakkal Majalla" w:hint="cs"/>
          <w:sz w:val="28"/>
          <w:szCs w:val="28"/>
          <w:rtl/>
          <w:lang w:bidi="ar-EG"/>
        </w:rPr>
        <w:t>خلال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أزمة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كوفيد</w:t>
      </w:r>
      <w:r w:rsidRPr="00F73193">
        <w:rPr>
          <w:rFonts w:ascii="Sakkal Majalla" w:hAnsi="Sakkal Majalla" w:cs="Sakkal Majalla"/>
          <w:sz w:val="28"/>
          <w:szCs w:val="28"/>
          <w:rtl/>
          <w:lang w:bidi="ar-EG"/>
        </w:rPr>
        <w:t>-19</w:t>
      </w:r>
      <w:r w:rsidRPr="00F73193">
        <w:rPr>
          <w:rFonts w:ascii="Sakkal Majalla" w:hAnsi="Sakkal Majalla" w:cs="Sakkal Majalla" w:hint="cs"/>
          <w:sz w:val="28"/>
          <w:szCs w:val="28"/>
          <w:rtl/>
          <w:lang w:bidi="ar-EG"/>
        </w:rPr>
        <w:t>،</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اكتشفنا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نظام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مخاطر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مُنظَّم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ثلاثة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مستويات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استراتيجي،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وتشغيلي،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وتكتيكي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يُمثل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المستوى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الاستراتيجي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التخطيط</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الاستراتيجي،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تُجري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عمليات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تدقيق</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ورصد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المستويين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التشغيلي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والتكتيكي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لوحدات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الأزمات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اللامركزية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ولهذه</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النتائج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ثلاثة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آثار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سياسية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الحفاظ</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اليقظة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المستوى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الوطني،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والحفاظ</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المرونة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الإطار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الإداري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الوطني،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وتعزيز</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الحوكمة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الرشيدة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مستوى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الإدارة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المحلية</w:t>
      </w:r>
      <w:sdt>
        <w:sdtPr>
          <w:rPr>
            <w:rFonts w:ascii="Sakkal Majalla" w:hAnsi="Sakkal Majalla" w:cs="Sakkal Majalla"/>
            <w:sz w:val="28"/>
            <w:szCs w:val="28"/>
            <w:rtl/>
            <w:lang w:bidi="ar-EG"/>
          </w:rPr>
          <w:id w:val="202320320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Jaz21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F73193">
            <w:rPr>
              <w:rFonts w:ascii="Sakkal Majalla" w:hAnsi="Sakkal Majalla" w:cs="Sakkal Majalla"/>
              <w:noProof/>
              <w:sz w:val="28"/>
              <w:szCs w:val="28"/>
              <w:lang w:bidi="ar-EG"/>
            </w:rPr>
            <w:t>(Jaziri, 2021)</w:t>
          </w:r>
          <w:r>
            <w:rPr>
              <w:rFonts w:ascii="Sakkal Majalla" w:hAnsi="Sakkal Majalla" w:cs="Sakkal Majalla"/>
              <w:sz w:val="28"/>
              <w:szCs w:val="28"/>
              <w:rtl/>
              <w:lang w:bidi="ar-EG"/>
            </w:rPr>
            <w:fldChar w:fldCharType="end"/>
          </w:r>
        </w:sdtContent>
      </w:sdt>
      <w:r w:rsidRPr="00F73193">
        <w:rPr>
          <w:rFonts w:ascii="Sakkal Majalla" w:hAnsi="Sakkal Majalla" w:cs="Sakkal Majalla"/>
          <w:sz w:val="28"/>
          <w:szCs w:val="28"/>
          <w:rtl/>
          <w:lang w:bidi="ar-EG"/>
        </w:rPr>
        <w:t>.</w:t>
      </w:r>
    </w:p>
    <w:p w14:paraId="7ABA88B9" w14:textId="77777777" w:rsidR="0009601B" w:rsidRDefault="0009601B" w:rsidP="0009601B">
      <w:pPr>
        <w:spacing w:line="360" w:lineRule="auto"/>
        <w:ind w:firstLine="546"/>
        <w:jc w:val="both"/>
        <w:rPr>
          <w:rFonts w:ascii="Sakkal Majalla" w:hAnsi="Sakkal Majalla" w:cs="Sakkal Majalla"/>
          <w:sz w:val="28"/>
          <w:szCs w:val="28"/>
          <w:rtl/>
        </w:rPr>
      </w:pPr>
      <w:r w:rsidRPr="00F73193">
        <w:rPr>
          <w:rFonts w:ascii="Sakkal Majalla" w:hAnsi="Sakkal Majalla" w:cs="Sakkal Majalla" w:hint="cs"/>
          <w:sz w:val="28"/>
          <w:szCs w:val="28"/>
          <w:rtl/>
          <w:lang w:bidi="ar-EG"/>
        </w:rPr>
        <w:t>تُقيّم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دراسة</w:t>
      </w:r>
      <w:r w:rsidRPr="00F73193">
        <w:rPr>
          <w:rFonts w:ascii="Sakkal Majalla" w:hAnsi="Sakkal Majalla" w:cs="Sakkal Majalla"/>
          <w:sz w:val="28"/>
          <w:szCs w:val="28"/>
          <w:rtl/>
          <w:lang w:bidi="ar-EG"/>
        </w:rPr>
        <w:t xml:space="preserve"> </w:t>
      </w:r>
      <w:sdt>
        <w:sdtPr>
          <w:rPr>
            <w:rFonts w:ascii="Sakkal Majalla" w:hAnsi="Sakkal Majalla" w:cs="Sakkal Majalla" w:hint="cs"/>
            <w:sz w:val="28"/>
            <w:szCs w:val="28"/>
            <w:rtl/>
            <w:lang w:bidi="ar-EG"/>
          </w:rPr>
          <w:id w:val="48528160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Man23 \l 1033 </w:instrText>
          </w:r>
          <w:r>
            <w:rPr>
              <w:rFonts w:ascii="Sakkal Majalla" w:hAnsi="Sakkal Majalla" w:cs="Sakkal Majalla"/>
              <w:sz w:val="28"/>
              <w:szCs w:val="28"/>
              <w:rtl/>
              <w:lang w:bidi="ar-EG"/>
            </w:rPr>
            <w:fldChar w:fldCharType="separate"/>
          </w:r>
          <w:r w:rsidRPr="00F73193">
            <w:rPr>
              <w:rFonts w:ascii="Sakkal Majalla" w:hAnsi="Sakkal Majalla" w:cs="Sakkal Majalla"/>
              <w:noProof/>
              <w:sz w:val="28"/>
              <w:szCs w:val="28"/>
              <w:lang w:bidi="ar-EG"/>
            </w:rPr>
            <w:t>(Mani, 2023)</w:t>
          </w:r>
          <w:r>
            <w:rPr>
              <w:rFonts w:ascii="Sakkal Majalla" w:hAnsi="Sakkal Majalla" w:cs="Sakkal Majalla"/>
              <w:sz w:val="28"/>
              <w:szCs w:val="28"/>
              <w:rtl/>
              <w:lang w:bidi="ar-EG"/>
            </w:rPr>
            <w:fldChar w:fldCharType="end"/>
          </w:r>
        </w:sdtContent>
      </w:sdt>
      <w:r>
        <w:rPr>
          <w:rFonts w:ascii="Sakkal Majalla" w:hAnsi="Sakkal Majalla" w:cs="Sakkal Majalla"/>
          <w:sz w:val="28"/>
          <w:szCs w:val="28"/>
          <w:lang w:bidi="ar-EG"/>
        </w:rPr>
        <w:t xml:space="preserve"> </w:t>
      </w:r>
      <w:r w:rsidRPr="00F73193">
        <w:rPr>
          <w:rFonts w:ascii="Sakkal Majalla" w:hAnsi="Sakkal Majalla" w:cs="Sakkal Majalla" w:hint="cs"/>
          <w:sz w:val="28"/>
          <w:szCs w:val="28"/>
          <w:rtl/>
          <w:lang w:bidi="ar-EG"/>
        </w:rPr>
        <w:t>تأثير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تغير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المناخ</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تقييمًا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نقديًا،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مُسلّطةً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الضوء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استراتيجياتها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للتكيّف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وعواقبه</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العالمية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وباستخدام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منهجية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مُنظّمة،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أجرينا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عمليات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بحث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شاملة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قواعد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البيانات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بين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عامي</w:t>
      </w:r>
      <w:r w:rsidRPr="00F73193">
        <w:rPr>
          <w:rFonts w:ascii="Sakkal Majalla" w:hAnsi="Sakkal Majalla" w:cs="Sakkal Majalla"/>
          <w:sz w:val="28"/>
          <w:szCs w:val="28"/>
          <w:rtl/>
          <w:lang w:bidi="ar-EG"/>
        </w:rPr>
        <w:t xml:space="preserve"> 2010 </w:t>
      </w:r>
      <w:r w:rsidRPr="00F73193">
        <w:rPr>
          <w:rFonts w:ascii="Sakkal Majalla" w:hAnsi="Sakkal Majalla" w:cs="Sakkal Majalla" w:hint="cs"/>
          <w:sz w:val="28"/>
          <w:szCs w:val="28"/>
          <w:rtl/>
          <w:lang w:bidi="ar-EG"/>
        </w:rPr>
        <w:t>و</w:t>
      </w:r>
      <w:r w:rsidRPr="00F73193">
        <w:rPr>
          <w:rFonts w:ascii="Sakkal Majalla" w:hAnsi="Sakkal Majalla" w:cs="Sakkal Majalla"/>
          <w:sz w:val="28"/>
          <w:szCs w:val="28"/>
          <w:rtl/>
          <w:lang w:bidi="ar-EG"/>
        </w:rPr>
        <w:t>2023</w:t>
      </w:r>
      <w:r w:rsidRPr="00F73193">
        <w:rPr>
          <w:rFonts w:ascii="Sakkal Majalla" w:hAnsi="Sakkal Majalla" w:cs="Sakkal Majalla" w:hint="cs"/>
          <w:sz w:val="28"/>
          <w:szCs w:val="28"/>
          <w:rtl/>
          <w:lang w:bidi="ar-EG"/>
        </w:rPr>
        <w:t>،</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مُركّزين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المنشورات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المُتعلّقة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بتكيّف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المناخ</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واستعدادها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للكوارث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وقد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جُمعت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البيانات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بشكل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منهجي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باستخدام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نهج</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دقيق</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للمقارنة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المرجعية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وتُظهر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نتائجنا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تُواجه</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صعوباتٍ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جسيمة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شحّ</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المياه،</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سيّما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تزايد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اعتمادها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تحلية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المياه،</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مما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يُشكّل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تحدياتٍ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للاستدامة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والتكيّف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وتُؤكّد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الدراسة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مرونة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البنية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التحتية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المدن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الكبرى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كالرياض</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وجدة،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مُؤكّدةً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أهمية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الحلول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المُبتكرة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للتغلب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الاضطرابات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البيئية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غير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المُتوقعة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علاوةً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ذلك،</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تُعدّ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جهود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للتوفيق</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بين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تاريخها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الثقافي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العريق</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والضرورات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البيئية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المُتزايدة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فريدةً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lastRenderedPageBreak/>
        <w:t>نوعها،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حيث</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تُظهر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مزيجًا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التقاليد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والحداثة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يلقى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صدىً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دوليًا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وتُؤكّد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الديناميكيات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الجيوسياسية،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تفاقمت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بسبب</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هيمنة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الساحة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العالمية،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التحوّلات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الاجتماعية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والسياسية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والاقتصادية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الناجمة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تغير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المناخ</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علاوةً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ذلك،</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يُبرز</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ظهور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التطورات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التقنية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الأهمية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الحاسمة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للأطر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الرقمية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القوية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معالجة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المخاوف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المناخية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تُقدم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سياسات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وتعهداتها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بالحوكمة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وجهات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نظرٍ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مثيرة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للاهتمام</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حول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التكيف،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مُشددةً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أهمية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العمل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الجماعي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والرؤية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والابتكار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وأخيرًا،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يُسلط</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هذا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الاستعراض</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الضوء</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المسار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المُعقد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للمملكة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العربية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السعودية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في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ظل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تعقيدات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تغير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المناخ،</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مُقدمًا</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رؤىً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قيّمة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حول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الحوار</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العلمي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العالمي</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حول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استراتيجيات</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التكيف،</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مع</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التركيز</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بشكل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خاص</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على</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التوازن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المتكامل</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بين</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التقاليد</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والحداثة</w:t>
      </w:r>
      <w:r w:rsidRPr="00F73193">
        <w:rPr>
          <w:rFonts w:ascii="Sakkal Majalla" w:hAnsi="Sakkal Majalla" w:cs="Sakkal Majalla"/>
          <w:sz w:val="28"/>
          <w:szCs w:val="28"/>
          <w:rtl/>
          <w:lang w:bidi="ar-EG"/>
        </w:rPr>
        <w:t xml:space="preserve"> </w:t>
      </w:r>
      <w:r w:rsidRPr="00F73193">
        <w:rPr>
          <w:rFonts w:ascii="Sakkal Majalla" w:hAnsi="Sakkal Majalla" w:cs="Sakkal Majalla" w:hint="cs"/>
          <w:sz w:val="28"/>
          <w:szCs w:val="28"/>
          <w:rtl/>
          <w:lang w:bidi="ar-EG"/>
        </w:rPr>
        <w:t>والابتكار</w:t>
      </w:r>
      <w:r w:rsidRPr="00F73193">
        <w:rPr>
          <w:rFonts w:ascii="Sakkal Majalla" w:hAnsi="Sakkal Majalla" w:cs="Sakkal Majalla"/>
          <w:sz w:val="28"/>
          <w:szCs w:val="28"/>
          <w:rtl/>
          <w:lang w:bidi="ar-EG"/>
        </w:rPr>
        <w:t>.</w:t>
      </w:r>
    </w:p>
    <w:p w14:paraId="611C0D5D" w14:textId="77777777" w:rsidR="0009601B" w:rsidRDefault="0009601B" w:rsidP="0009601B">
      <w:pPr>
        <w:spacing w:line="360" w:lineRule="auto"/>
        <w:ind w:firstLine="546"/>
        <w:jc w:val="both"/>
        <w:rPr>
          <w:rFonts w:ascii="Sakkal Majalla" w:hAnsi="Sakkal Majalla" w:cs="Sakkal Majalla"/>
          <w:sz w:val="28"/>
          <w:szCs w:val="28"/>
          <w:rtl/>
        </w:rPr>
      </w:pP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مجتمع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يتزايد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تأثره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البيئية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والصحية،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تُعدّ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أنظمة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الرعاية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الصحية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المستدامة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أمرًا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بالغ</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الأهمية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تُركز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الدراسة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مرونة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واستدامة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خدمات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الرعاية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الصحية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المنطقة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الشرقية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العربية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السعودية،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مُقيّمةً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قدرتها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مقاومة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الأزمات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والتكيف</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معها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وتُقدّم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الدراسة،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اعتمدت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مسح</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مقطعي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شمل</w:t>
      </w:r>
      <w:r w:rsidRPr="00D77955">
        <w:rPr>
          <w:rFonts w:ascii="Sakkal Majalla" w:hAnsi="Sakkal Majalla" w:cs="Sakkal Majalla"/>
          <w:sz w:val="28"/>
          <w:szCs w:val="28"/>
          <w:rtl/>
          <w:lang w:bidi="ar-EG"/>
        </w:rPr>
        <w:t xml:space="preserve"> 522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موظفي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المستشفيات،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بحثًا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مُعمّقًا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العديد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مجالات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الاستدامة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مجال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التأهب</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للرعاية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الصحية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ويشمل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ذلك</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مراجعة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جوانب</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السلامة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الهيكلية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وغير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الهيكلية،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وإجراءات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التشغيل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القياسية،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وتدريب</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موظفي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الاستجابة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وأمن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البيانات،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واستدامة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إدارة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موارد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الطوارئ</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وتُظهر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النتائج</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التزامًا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ملحوظًا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بالتأهب</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المدى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الطويل</w:t>
      </w:r>
      <w:r w:rsidRPr="00D77955">
        <w:rPr>
          <w:rFonts w:ascii="Sakkal Majalla" w:hAnsi="Sakkal Majalla" w:cs="Sakkal Majalla"/>
          <w:sz w:val="28"/>
          <w:szCs w:val="28"/>
          <w:rtl/>
          <w:lang w:bidi="ar-EG"/>
        </w:rPr>
        <w:t xml:space="preserve">: 53.7%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المستشفيات،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ومعظمها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تحت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إدارة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وزارة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الصحة،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لديها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خطط</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كاملة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للتعافي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علاوة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ذلك،</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حدّد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المسح</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نسبة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عالية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المشاركات</w:t>
      </w:r>
      <w:r w:rsidRPr="00D77955">
        <w:rPr>
          <w:rFonts w:ascii="Sakkal Majalla" w:hAnsi="Sakkal Majalla" w:cs="Sakkal Majalla"/>
          <w:sz w:val="28"/>
          <w:szCs w:val="28"/>
          <w:rtl/>
          <w:lang w:bidi="ar-EG"/>
        </w:rPr>
        <w:t xml:space="preserve"> (54.2%)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المرافق</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وأقرّ</w:t>
      </w:r>
      <w:r w:rsidRPr="00D77955">
        <w:rPr>
          <w:rFonts w:ascii="Sakkal Majalla" w:hAnsi="Sakkal Majalla" w:cs="Sakkal Majalla"/>
          <w:sz w:val="28"/>
          <w:szCs w:val="28"/>
          <w:rtl/>
          <w:lang w:bidi="ar-EG"/>
        </w:rPr>
        <w:t xml:space="preserve"> 64.1%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المُستجيبين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بأن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جهات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عملهم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لديها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خطط</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للتعافي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وأفاد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عدد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أكبر،</w:t>
      </w:r>
      <w:r w:rsidRPr="00D77955">
        <w:rPr>
          <w:rFonts w:ascii="Sakkal Majalla" w:hAnsi="Sakkal Majalla" w:cs="Sakkal Majalla"/>
          <w:sz w:val="28"/>
          <w:szCs w:val="28"/>
          <w:rtl/>
          <w:lang w:bidi="ar-EG"/>
        </w:rPr>
        <w:t xml:space="preserve"> 70.6%</w:t>
      </w:r>
      <w:r w:rsidRPr="00D77955">
        <w:rPr>
          <w:rFonts w:ascii="Sakkal Majalla" w:hAnsi="Sakkal Majalla" w:cs="Sakkal Majalla" w:hint="cs"/>
          <w:sz w:val="28"/>
          <w:szCs w:val="28"/>
          <w:rtl/>
          <w:lang w:bidi="ar-EG"/>
        </w:rPr>
        <w:t>،</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بتلقيهم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تدريبًا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مُخصّصًا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للاستجابة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تؤكد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النتائج</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الجهود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الاستباقية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تبذلها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مستشفيات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المنطقة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الشرقية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لتعزيز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نظام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رعاية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صحية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مستدام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ومرن،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مُظهرةً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استراتيجيةً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تُعطي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الأولوية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للتخطيط</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الاستجابة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السريعة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يُعدّ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النهج</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الاستباقي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بالغ</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الأهمية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لضمان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استمرارية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خدمات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الرعاية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الصحية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ظلّ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الطبيعة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المتغيرة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العالمية</w:t>
      </w:r>
      <w:sdt>
        <w:sdtPr>
          <w:rPr>
            <w:rFonts w:ascii="Sakkal Majalla" w:hAnsi="Sakkal Majalla" w:cs="Sakkal Majalla" w:hint="cs"/>
            <w:sz w:val="28"/>
            <w:szCs w:val="28"/>
            <w:rtl/>
            <w:lang w:bidi="ar-EG"/>
          </w:rPr>
          <w:id w:val="164770821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AlD241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D77955">
            <w:rPr>
              <w:rFonts w:ascii="Sakkal Majalla" w:hAnsi="Sakkal Majalla" w:cs="Sakkal Majalla"/>
              <w:noProof/>
              <w:sz w:val="28"/>
              <w:szCs w:val="28"/>
              <w:lang w:bidi="ar-EG"/>
            </w:rPr>
            <w:t>(AlDulijand, 2024)</w:t>
          </w:r>
          <w:r>
            <w:rPr>
              <w:rFonts w:ascii="Sakkal Majalla" w:hAnsi="Sakkal Majalla" w:cs="Sakkal Majalla"/>
              <w:sz w:val="28"/>
              <w:szCs w:val="28"/>
              <w:rtl/>
              <w:lang w:bidi="ar-EG"/>
            </w:rPr>
            <w:fldChar w:fldCharType="end"/>
          </w:r>
        </w:sdtContent>
      </w:sdt>
      <w:r w:rsidRPr="00D77955">
        <w:rPr>
          <w:rFonts w:ascii="Sakkal Majalla" w:hAnsi="Sakkal Majalla" w:cs="Sakkal Majalla"/>
          <w:sz w:val="28"/>
          <w:szCs w:val="28"/>
          <w:rtl/>
          <w:lang w:bidi="ar-EG"/>
        </w:rPr>
        <w:t>.</w:t>
      </w:r>
    </w:p>
    <w:p w14:paraId="0C399D74" w14:textId="77777777" w:rsidR="0009601B" w:rsidRDefault="0009601B" w:rsidP="0009601B">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lang w:bidi="ar-EG"/>
        </w:rPr>
        <w:t xml:space="preserve">يقدم </w:t>
      </w:r>
      <w:sdt>
        <w:sdtPr>
          <w:rPr>
            <w:rFonts w:ascii="Sakkal Majalla" w:hAnsi="Sakkal Majalla" w:cs="Sakkal Majalla" w:hint="cs"/>
            <w:sz w:val="28"/>
            <w:szCs w:val="28"/>
            <w:rtl/>
            <w:lang w:bidi="ar-EG"/>
          </w:rPr>
          <w:id w:val="5644667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AlW23 \l 1033 </w:instrText>
          </w:r>
          <w:r>
            <w:rPr>
              <w:rFonts w:ascii="Sakkal Majalla" w:hAnsi="Sakkal Majalla" w:cs="Sakkal Majalla"/>
              <w:sz w:val="28"/>
              <w:szCs w:val="28"/>
              <w:rtl/>
              <w:lang w:bidi="ar-EG"/>
            </w:rPr>
            <w:fldChar w:fldCharType="separate"/>
          </w:r>
          <w:r w:rsidRPr="00D77955">
            <w:rPr>
              <w:rFonts w:ascii="Sakkal Majalla" w:hAnsi="Sakkal Majalla" w:cs="Sakkal Majalla"/>
              <w:noProof/>
              <w:sz w:val="28"/>
              <w:szCs w:val="28"/>
              <w:lang w:bidi="ar-EG"/>
            </w:rPr>
            <w:t>(Al-Wathinani, 2023)</w:t>
          </w:r>
          <w:r>
            <w:rPr>
              <w:rFonts w:ascii="Sakkal Majalla" w:hAnsi="Sakkal Majalla" w:cs="Sakkal Majalla"/>
              <w:sz w:val="28"/>
              <w:szCs w:val="28"/>
              <w:rtl/>
              <w:lang w:bidi="ar-EG"/>
            </w:rPr>
            <w:fldChar w:fldCharType="end"/>
          </w:r>
        </w:sdtContent>
      </w:sdt>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تحليلاً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مفصلاً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ومناسباً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لمبادرات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مخاطر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الحالية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العربية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السعودية،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وهي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دولة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معرضة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لمجموعة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واسعة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المخاطر،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بما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ذلك</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ارتفاع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درجات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الحرارة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والجفاف</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والفيضانات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والغبار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lastRenderedPageBreak/>
        <w:t>والعواصف</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الرملية،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بالإضافة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الإرهاب</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والعنف</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باتباع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استراتيجية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مراجعة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سريعة،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سعينا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تقديم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رؤى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آنية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أساليب</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مخاطر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التركيز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السياقات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المادية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والاجتماعية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والسياسية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الخاصة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العربية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السعودية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يُعد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التقرير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مرجعاً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قيّماً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للأماكن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المعرضة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للخطر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نحو</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مماثل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جميع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أنحاء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العالم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تركز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دراستنا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تطور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العربية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السعودية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مجالات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مهمة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مثل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تحسين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معايير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البناء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والبنية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التحتية،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وإنشاء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أنظمة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الإنذار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المبكر،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وتعزيز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الوعي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وتعزيز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قدرات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الاستجابة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للطوارئ</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وبينما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أحرزت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العربية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السعودية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تقدماً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هائلاً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تطبيق</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أفضل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الممارسات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العالمية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للحد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مخاطر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فقد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سلطنا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الضوء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مجالات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رئيسية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تحتاج</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مزيد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التطوير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والتحسين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تشمل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المجالات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الحاجة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أنظمة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إنذار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مبكر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أكثر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تطوراً،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وحملات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توعية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عامة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أكثر،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وتحسينات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مستمرة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لقدرات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الاستجابة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للطوارئ</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يقدم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التقييم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رؤى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أساسية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الصعوبات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والإمكانيات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تواجه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مبادرات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مخاطر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العربية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السعودية،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بالإضافة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الإجراءات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اتخذتها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لبناء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القدرة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الصمود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وباستخدام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أمثلة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محددة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السابقة،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تشير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نتائجنا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تدابير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عملية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لتعزيز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إدارة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مخاطر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والتي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قد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توجه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السياسات،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وترفع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الوعي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وتساهم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مستقبل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أكثر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أمانًا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ومرونة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العربية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السعودية</w:t>
      </w:r>
      <w:r w:rsidRPr="00D77955">
        <w:rPr>
          <w:rFonts w:ascii="Sakkal Majalla" w:hAnsi="Sakkal Majalla" w:cs="Sakkal Majalla"/>
          <w:sz w:val="28"/>
          <w:szCs w:val="28"/>
          <w:rtl/>
          <w:lang w:bidi="ar-EG"/>
        </w:rPr>
        <w:t>.</w:t>
      </w:r>
    </w:p>
    <w:p w14:paraId="195A1780" w14:textId="77777777" w:rsidR="0009601B" w:rsidRDefault="0009601B" w:rsidP="0009601B">
      <w:pPr>
        <w:spacing w:line="360" w:lineRule="auto"/>
        <w:ind w:firstLine="546"/>
        <w:jc w:val="both"/>
        <w:rPr>
          <w:rFonts w:ascii="Sakkal Majalla" w:hAnsi="Sakkal Majalla" w:cs="Sakkal Majalla"/>
          <w:sz w:val="28"/>
          <w:szCs w:val="28"/>
          <w:rtl/>
        </w:rPr>
      </w:pPr>
      <w:r w:rsidRPr="00D77955">
        <w:rPr>
          <w:rFonts w:ascii="Sakkal Majalla" w:hAnsi="Sakkal Majalla" w:cs="Sakkal Majalla" w:hint="cs"/>
          <w:sz w:val="28"/>
          <w:szCs w:val="28"/>
          <w:rtl/>
          <w:lang w:bidi="ar-EG"/>
        </w:rPr>
        <w:t>تبحث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المراجعة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المنهجية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للأدبيات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تأثير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والأمن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مرونة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الشركات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يستلزم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تحويل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الأنشطة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التنظيمية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حلول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تكنولوجيا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المعلومات،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مما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قد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يُحدث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تغييرات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كبيرة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جميع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أقسام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الشركة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تُسهم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التقنيات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الناشئة،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مثل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الذكاء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الاصطناعي،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والبيانات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الضخمة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والتحليلات،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وسلسلة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الكتل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البلوك</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تشين</w:t>
      </w:r>
      <w:r w:rsidRPr="00D77955">
        <w:rPr>
          <w:rFonts w:ascii="Sakkal Majalla" w:hAnsi="Sakkal Majalla" w:cs="Sakkal Majalla"/>
          <w:sz w:val="28"/>
          <w:szCs w:val="28"/>
          <w:rtl/>
          <w:lang w:bidi="ar-EG"/>
        </w:rPr>
        <w:t>)</w:t>
      </w:r>
      <w:r w:rsidRPr="00D77955">
        <w:rPr>
          <w:rFonts w:ascii="Sakkal Majalla" w:hAnsi="Sakkal Majalla" w:cs="Sakkal Majalla" w:hint="cs"/>
          <w:sz w:val="28"/>
          <w:szCs w:val="28"/>
          <w:rtl/>
          <w:lang w:bidi="ar-EG"/>
        </w:rPr>
        <w:t>،</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والحوسبة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السحابية،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دفع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عجلة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العالمي،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تُفاقم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أيضًا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مخاوف</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للمؤسسات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تُشدد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المقالة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ضرورة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الإلمام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بتهديدات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أثناء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لتجنب</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الانقطاعات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الناجمة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الأنشطة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الخبيثة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أو</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الوصول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غير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المصرح</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قِبل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المهاجمين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الذين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يسعون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تغيير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أو</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حذف</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البيانات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المهمة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أو</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ابتزاز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المستهلكين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يُعد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أمرًا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بالغ</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الأهمية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للتحول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إذ</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يحمي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الأصول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الهجمات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تضمن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البحث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مراجعة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منهجية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للأدبيات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باستخدام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نهج</w:t>
      </w:r>
      <w:r w:rsidRPr="00D77955">
        <w:rPr>
          <w:rFonts w:ascii="Sakkal Majalla" w:hAnsi="Sakkal Majalla" w:cs="Sakkal Majalla"/>
          <w:sz w:val="28"/>
          <w:szCs w:val="28"/>
          <w:rtl/>
          <w:lang w:bidi="ar-EG"/>
        </w:rPr>
        <w:t xml:space="preserve"> </w:t>
      </w:r>
      <w:r w:rsidRPr="00D77955">
        <w:rPr>
          <w:rFonts w:ascii="Sakkal Majalla" w:hAnsi="Sakkal Majalla" w:cs="Sakkal Majalla"/>
          <w:sz w:val="28"/>
          <w:szCs w:val="28"/>
          <w:lang w:bidi="ar-EG"/>
        </w:rPr>
        <w:t>PRISMA</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وقد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توصل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بحثنا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الرغم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قد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عزز</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الكفاءة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والإنتاجية،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يُقدم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أيضًا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تهديدات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جديدة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للأمن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مثل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خروقات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البيانات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والهجمات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ونختتم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بتحليل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نقاط</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الضعف</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المستقبلية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المحتملة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المرتبطة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بالتحول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وتقديم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المشورة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كيفية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إدارة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الشركات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المخاطر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lastRenderedPageBreak/>
        <w:t>خلال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تدابير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فعالة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للأمن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وتنصح</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الدراسة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الشركات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بإنشاء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إطار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عمل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للتحضير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للأمن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السيبراني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خطوة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بخطوة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لتجهيزها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لمسار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التحول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الرقمي</w:t>
      </w:r>
      <w:sdt>
        <w:sdtPr>
          <w:rPr>
            <w:rFonts w:ascii="Sakkal Majalla" w:hAnsi="Sakkal Majalla" w:cs="Sakkal Majalla"/>
            <w:sz w:val="28"/>
            <w:szCs w:val="28"/>
            <w:rtl/>
            <w:lang w:bidi="ar-EG"/>
          </w:rPr>
          <w:id w:val="7369813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Sae232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77955">
            <w:rPr>
              <w:rFonts w:ascii="Sakkal Majalla" w:hAnsi="Sakkal Majalla" w:cs="Sakkal Majalla"/>
              <w:noProof/>
              <w:sz w:val="28"/>
              <w:szCs w:val="28"/>
              <w:lang w:bidi="ar-EG"/>
            </w:rPr>
            <w:t>(Saeed, 2023)</w:t>
          </w:r>
          <w:r>
            <w:rPr>
              <w:rFonts w:ascii="Sakkal Majalla" w:hAnsi="Sakkal Majalla" w:cs="Sakkal Majalla"/>
              <w:sz w:val="28"/>
              <w:szCs w:val="28"/>
              <w:rtl/>
              <w:lang w:bidi="ar-EG"/>
            </w:rPr>
            <w:fldChar w:fldCharType="end"/>
          </w:r>
        </w:sdtContent>
      </w:sdt>
      <w:r w:rsidRPr="00D77955">
        <w:rPr>
          <w:rFonts w:ascii="Sakkal Majalla" w:hAnsi="Sakkal Majalla" w:cs="Sakkal Majalla"/>
          <w:sz w:val="28"/>
          <w:szCs w:val="28"/>
          <w:rtl/>
          <w:lang w:bidi="ar-EG"/>
        </w:rPr>
        <w:t>.</w:t>
      </w:r>
    </w:p>
    <w:p w14:paraId="3044515C" w14:textId="77777777" w:rsidR="0009601B" w:rsidRDefault="0009601B" w:rsidP="0009601B">
      <w:pPr>
        <w:spacing w:line="360" w:lineRule="auto"/>
        <w:ind w:firstLine="546"/>
        <w:jc w:val="both"/>
        <w:rPr>
          <w:rFonts w:ascii="Sakkal Majalla" w:hAnsi="Sakkal Majalla" w:cs="Sakkal Majalla"/>
          <w:sz w:val="28"/>
          <w:szCs w:val="28"/>
          <w:rtl/>
        </w:rPr>
      </w:pPr>
      <w:r w:rsidRPr="00D77955">
        <w:rPr>
          <w:rFonts w:ascii="Sakkal Majalla" w:hAnsi="Sakkal Majalla" w:cs="Sakkal Majalla" w:hint="cs"/>
          <w:sz w:val="28"/>
          <w:szCs w:val="28"/>
          <w:rtl/>
          <w:lang w:bidi="ar-EG"/>
        </w:rPr>
        <w:t>تتفهم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المدن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جميع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أنحاء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العالم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بشكل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متزايد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أهمية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بناء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المرونة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للتعامل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التحديات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المتقاربة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بما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ذلك</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والتدهور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البيئي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والتنمية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الحضرية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وتغير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المناخ</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ونظرًا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للدور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الحاسم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الذي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تلعبه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شبكات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البنية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التحتية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الحيوية</w:t>
      </w:r>
      <w:r w:rsidRPr="00D77955">
        <w:rPr>
          <w:rFonts w:ascii="Sakkal Majalla" w:hAnsi="Sakkal Majalla" w:cs="Sakkal Majalla"/>
          <w:sz w:val="28"/>
          <w:szCs w:val="28"/>
          <w:rtl/>
          <w:lang w:bidi="ar-EG"/>
        </w:rPr>
        <w:t xml:space="preserve"> (</w:t>
      </w:r>
      <w:r w:rsidRPr="00D77955">
        <w:rPr>
          <w:rFonts w:ascii="Sakkal Majalla" w:hAnsi="Sakkal Majalla" w:cs="Sakkal Majalla"/>
          <w:sz w:val="28"/>
          <w:szCs w:val="28"/>
          <w:lang w:bidi="ar-EG"/>
        </w:rPr>
        <w:t>CINs</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الحفاظ</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جودة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حياة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المباني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والمجتمعات،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يجب</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مخططي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المدن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والمخططين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والمشرعين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لتحسين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مرونتها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ونتيجة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لذلك،</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تقترح</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الدراسة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إجراء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تحليل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جغرافي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لمرونة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شبكات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البنية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التحتية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الحيوية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المملكة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العربية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السعودية،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بالإضافة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تطوير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إطار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عمل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كامل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لمرونة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المباني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والمجتمعات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تتضمن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تقنية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البحث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الورقة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دراسة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حالة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نجران،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والتي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تتضمن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جمع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بيانات</w:t>
      </w:r>
      <w:r w:rsidRPr="00D77955">
        <w:rPr>
          <w:rFonts w:ascii="Sakkal Majalla" w:hAnsi="Sakkal Majalla" w:cs="Sakkal Majalla"/>
          <w:sz w:val="28"/>
          <w:szCs w:val="28"/>
          <w:rtl/>
          <w:lang w:bidi="ar-EG"/>
        </w:rPr>
        <w:t xml:space="preserve"> </w:t>
      </w:r>
      <w:r w:rsidRPr="00D77955">
        <w:rPr>
          <w:rFonts w:ascii="Sakkal Majalla" w:hAnsi="Sakkal Majalla" w:cs="Sakkal Majalla"/>
          <w:sz w:val="28"/>
          <w:szCs w:val="28"/>
          <w:lang w:bidi="ar-EG"/>
        </w:rPr>
        <w:t>CIN</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وتاريخ</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الكوارث</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الطبيعية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والتهديدات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المستقبلية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المحتملة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وقد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جمع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البيانات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لالتقاط</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الخصائص</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المهمة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اللازمة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لوضع</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معايير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المرونة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وبشكل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عام،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تكشف</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النتائج</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أداء</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شبكات</w:t>
      </w:r>
      <w:r w:rsidRPr="00D77955">
        <w:rPr>
          <w:rFonts w:ascii="Sakkal Majalla" w:hAnsi="Sakkal Majalla" w:cs="Sakkal Majalla"/>
          <w:sz w:val="28"/>
          <w:szCs w:val="28"/>
          <w:rtl/>
          <w:lang w:bidi="ar-EG"/>
        </w:rPr>
        <w:t xml:space="preserve"> </w:t>
      </w:r>
      <w:r w:rsidRPr="00D77955">
        <w:rPr>
          <w:rFonts w:ascii="Sakkal Majalla" w:hAnsi="Sakkal Majalla" w:cs="Sakkal Majalla"/>
          <w:sz w:val="28"/>
          <w:szCs w:val="28"/>
          <w:lang w:bidi="ar-EG"/>
        </w:rPr>
        <w:t>CINs</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مدينة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نجران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كان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أقل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المتوسط</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عند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مقارنتها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بالمعايير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ويؤكد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التقرير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أهمية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تحسين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متانة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شبكات</w:t>
      </w:r>
      <w:r w:rsidRPr="00D77955">
        <w:rPr>
          <w:rFonts w:ascii="Sakkal Majalla" w:hAnsi="Sakkal Majalla" w:cs="Sakkal Majalla"/>
          <w:sz w:val="28"/>
          <w:szCs w:val="28"/>
          <w:rtl/>
          <w:lang w:bidi="ar-EG"/>
        </w:rPr>
        <w:t xml:space="preserve"> </w:t>
      </w:r>
      <w:r w:rsidRPr="00D77955">
        <w:rPr>
          <w:rFonts w:ascii="Sakkal Majalla" w:hAnsi="Sakkal Majalla" w:cs="Sakkal Majalla"/>
          <w:sz w:val="28"/>
          <w:szCs w:val="28"/>
          <w:lang w:bidi="ar-EG"/>
        </w:rPr>
        <w:t>CINs</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المدينة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وتكرارها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وقدرتها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الصمود</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علاوة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على</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ذلك،</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تقدم</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هذه</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الدراسة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إطارًا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كاملاً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للمكونات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الأساسية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للمعايير</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المرنة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ينبغي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لقادة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البلديات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والسياسيين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ووكالات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التنمية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فحصها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من</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أجل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إدارة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البنية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التحتية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الحالية</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وتوسيعها</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بشكل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فعال</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في</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السنوات</w:t>
      </w:r>
      <w:r w:rsidRPr="00D77955">
        <w:rPr>
          <w:rFonts w:ascii="Sakkal Majalla" w:hAnsi="Sakkal Majalla" w:cs="Sakkal Majalla"/>
          <w:sz w:val="28"/>
          <w:szCs w:val="28"/>
          <w:rtl/>
          <w:lang w:bidi="ar-EG"/>
        </w:rPr>
        <w:t xml:space="preserve"> </w:t>
      </w:r>
      <w:r w:rsidRPr="00D77955">
        <w:rPr>
          <w:rFonts w:ascii="Sakkal Majalla" w:hAnsi="Sakkal Majalla" w:cs="Sakkal Majalla" w:hint="cs"/>
          <w:sz w:val="28"/>
          <w:szCs w:val="28"/>
          <w:rtl/>
          <w:lang w:bidi="ar-EG"/>
        </w:rPr>
        <w:t>القادمة</w:t>
      </w:r>
      <w:sdt>
        <w:sdtPr>
          <w:rPr>
            <w:rFonts w:ascii="Sakkal Majalla" w:hAnsi="Sakkal Majalla" w:cs="Sakkal Majalla"/>
            <w:sz w:val="28"/>
            <w:szCs w:val="28"/>
            <w:rtl/>
            <w:lang w:bidi="ar-EG"/>
          </w:rPr>
          <w:id w:val="-138339123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Aly23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D77955">
            <w:rPr>
              <w:rFonts w:ascii="Sakkal Majalla" w:hAnsi="Sakkal Majalla" w:cs="Sakkal Majalla"/>
              <w:noProof/>
              <w:sz w:val="28"/>
              <w:szCs w:val="28"/>
              <w:lang w:bidi="ar-EG"/>
            </w:rPr>
            <w:t>(Alyami, 2023)</w:t>
          </w:r>
          <w:r>
            <w:rPr>
              <w:rFonts w:ascii="Sakkal Majalla" w:hAnsi="Sakkal Majalla" w:cs="Sakkal Majalla"/>
              <w:sz w:val="28"/>
              <w:szCs w:val="28"/>
              <w:rtl/>
              <w:lang w:bidi="ar-EG"/>
            </w:rPr>
            <w:fldChar w:fldCharType="end"/>
          </w:r>
        </w:sdtContent>
      </w:sdt>
      <w:r w:rsidRPr="00D77955">
        <w:rPr>
          <w:rFonts w:ascii="Sakkal Majalla" w:hAnsi="Sakkal Majalla" w:cs="Sakkal Majalla"/>
          <w:sz w:val="28"/>
          <w:szCs w:val="28"/>
          <w:rtl/>
          <w:lang w:bidi="ar-EG"/>
        </w:rPr>
        <w:t>.</w:t>
      </w:r>
    </w:p>
    <w:p w14:paraId="47F1F151" w14:textId="77777777" w:rsidR="0009601B" w:rsidRDefault="0009601B" w:rsidP="0009601B">
      <w:pPr>
        <w:spacing w:line="360" w:lineRule="auto"/>
        <w:ind w:firstLine="546"/>
        <w:jc w:val="both"/>
        <w:rPr>
          <w:rFonts w:ascii="Sakkal Majalla" w:hAnsi="Sakkal Majalla" w:cs="Sakkal Majalla"/>
          <w:sz w:val="28"/>
          <w:szCs w:val="28"/>
          <w:rtl/>
        </w:rPr>
      </w:pP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ظل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التباطؤ</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الاقتصادي،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تلعب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الحوسبة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السحابية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دورًا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أساسيًا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مؤسسات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القطاعين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العام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والخاص،</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وذلك</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خلال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خفض</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تكلفة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استخدام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خدمات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تكنولوجيا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المعلومات،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توفير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العديد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المزايا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الأخرى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تُستخدم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الحوسبة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السحابية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بشكل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شائع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مؤسسات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القطاع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العام،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وخاصةً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المملكة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العربية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السعودية،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وذلك</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لعدة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أسباب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واعتبارات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تسعى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هذه</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تحديد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وفهم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العوامل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تؤثر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تبني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الحوسبة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السحابية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القطاع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الحكومي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السعودي؛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وفهم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الخلفية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النظرية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لهذه</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المشكلة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خلال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اقتراح</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نموذج</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مفاهيمي؛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ومساعدة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المؤسسات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الحكومية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السعودية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وتوجيهها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تبني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الحوسبة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السحابية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خلال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اقتراح</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خارطة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طريق</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عملية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للتنفيذ</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استخدمت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هذه</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أسلوب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بحث</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متعدد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الأساليب،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تضمن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فترتين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لجمع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البيانات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وتحليلها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الخطوة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الأولى،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أُجري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استطلاع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رأي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عبر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الإنترنت،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أُعدّ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نظريًا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بناءً</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أدبية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شارك</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الاستطلاع</w:t>
      </w:r>
      <w:r w:rsidRPr="00A07CD9">
        <w:rPr>
          <w:rFonts w:ascii="Sakkal Majalla" w:hAnsi="Sakkal Majalla" w:cs="Sakkal Majalla"/>
          <w:sz w:val="28"/>
          <w:szCs w:val="28"/>
          <w:rtl/>
          <w:lang w:bidi="ar-EG"/>
        </w:rPr>
        <w:t xml:space="preserve"> 169 </w:t>
      </w:r>
      <w:r w:rsidRPr="00A07CD9">
        <w:rPr>
          <w:rFonts w:ascii="Sakkal Majalla" w:hAnsi="Sakkal Majalla" w:cs="Sakkal Majalla" w:hint="cs"/>
          <w:sz w:val="28"/>
          <w:szCs w:val="28"/>
          <w:rtl/>
          <w:lang w:bidi="ar-EG"/>
        </w:rPr>
        <w:t>مشاركًا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أربع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جهات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حكومية،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وقطاع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التعليم،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ومستشارين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مستقلين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تضمن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تحليل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البيانات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الكمية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إحصاءات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وصفية،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وإحصاءات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ترددية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أحادية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الاتجاه،</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وتحليلات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استدلالية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وانحدارية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اختبار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مجموعه</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تسعة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عشر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lastRenderedPageBreak/>
        <w:t>فرضية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دُرست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البيانات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الكمية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لاكتشاف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وتحديد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العوامل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تؤثر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تبني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الحوسبة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السحابية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وبناءً</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ذلك،</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تقييم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فرضيات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والتحقق</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صحتها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المرحلة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الثانية،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أُجري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بحث</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نوعي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باستخدام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تصميم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الحالة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المتعددة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جُمعت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البيانات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النوعية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خلال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مقابلات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شخصيات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بارزة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المؤسسات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الحكومية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بهدف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الحصول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تحليل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شامل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ومعرفة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بطبيعة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المشكلة،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بالإضافة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إيجاد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حلول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محتملة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تؤدي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تبني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الحوسبة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السحابية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اختيار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أربع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مؤسسات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سعودية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للمشاركة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البحث</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تقييم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البيانات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باستخدام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منهجية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موضوعية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قُسِّمت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المكونات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المدروسة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ثلاث</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فئات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الإطار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التنظيمي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والتكنولوجي،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والقوى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البيئية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والخارجية،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والمزايا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المُتصوَّرة</w:t>
      </w:r>
      <w:sdt>
        <w:sdtPr>
          <w:rPr>
            <w:rFonts w:ascii="Sakkal Majalla" w:hAnsi="Sakkal Majalla" w:cs="Sakkal Majalla"/>
            <w:sz w:val="28"/>
            <w:szCs w:val="28"/>
            <w:rtl/>
            <w:lang w:bidi="ar-EG"/>
          </w:rPr>
          <w:id w:val="-47884572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Als151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A07CD9">
            <w:rPr>
              <w:rFonts w:ascii="Sakkal Majalla" w:hAnsi="Sakkal Majalla" w:cs="Sakkal Majalla"/>
              <w:noProof/>
              <w:sz w:val="28"/>
              <w:szCs w:val="28"/>
              <w:lang w:bidi="ar-EG"/>
            </w:rPr>
            <w:t>(Alsanea, 2015)</w:t>
          </w:r>
          <w:r>
            <w:rPr>
              <w:rFonts w:ascii="Sakkal Majalla" w:hAnsi="Sakkal Majalla" w:cs="Sakkal Majalla"/>
              <w:sz w:val="28"/>
              <w:szCs w:val="28"/>
              <w:rtl/>
              <w:lang w:bidi="ar-EG"/>
            </w:rPr>
            <w:fldChar w:fldCharType="end"/>
          </w:r>
        </w:sdtContent>
      </w:sdt>
      <w:r w:rsidRPr="00A07CD9">
        <w:rPr>
          <w:rFonts w:ascii="Sakkal Majalla" w:hAnsi="Sakkal Majalla" w:cs="Sakkal Majalla"/>
          <w:sz w:val="28"/>
          <w:szCs w:val="28"/>
          <w:rtl/>
          <w:lang w:bidi="ar-EG"/>
        </w:rPr>
        <w:t>.</w:t>
      </w:r>
    </w:p>
    <w:p w14:paraId="27C3816D" w14:textId="77777777" w:rsidR="0009601B" w:rsidRDefault="0009601B" w:rsidP="0009601B">
      <w:pPr>
        <w:spacing w:line="360" w:lineRule="auto"/>
        <w:ind w:firstLine="546"/>
        <w:jc w:val="both"/>
        <w:rPr>
          <w:rFonts w:ascii="Sakkal Majalla" w:hAnsi="Sakkal Majalla" w:cs="Sakkal Majalla"/>
          <w:sz w:val="28"/>
          <w:szCs w:val="28"/>
          <w:rtl/>
        </w:rPr>
      </w:pPr>
      <w:r w:rsidRPr="00A07CD9">
        <w:rPr>
          <w:rFonts w:ascii="Sakkal Majalla" w:hAnsi="Sakkal Majalla" w:cs="Sakkal Majalla" w:hint="cs"/>
          <w:sz w:val="28"/>
          <w:szCs w:val="28"/>
          <w:rtl/>
          <w:lang w:bidi="ar-EG"/>
        </w:rPr>
        <w:t>تتناول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أطروحة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6355250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Alq19 \l 1033 </w:instrText>
          </w:r>
          <w:r>
            <w:rPr>
              <w:rFonts w:ascii="Sakkal Majalla" w:hAnsi="Sakkal Majalla" w:cs="Sakkal Majalla"/>
              <w:sz w:val="28"/>
              <w:szCs w:val="28"/>
              <w:rtl/>
              <w:lang w:bidi="ar-EG"/>
            </w:rPr>
            <w:fldChar w:fldCharType="separate"/>
          </w:r>
          <w:r w:rsidRPr="00A07CD9">
            <w:rPr>
              <w:rFonts w:ascii="Sakkal Majalla" w:hAnsi="Sakkal Majalla" w:cs="Sakkal Majalla"/>
              <w:noProof/>
              <w:sz w:val="28"/>
              <w:szCs w:val="28"/>
              <w:lang w:bidi="ar-EG"/>
            </w:rPr>
            <w:t>(Alqahtani, 2019)</w:t>
          </w:r>
          <w:r>
            <w:rPr>
              <w:rFonts w:ascii="Sakkal Majalla" w:hAnsi="Sakkal Majalla" w:cs="Sakkal Majalla"/>
              <w:sz w:val="28"/>
              <w:szCs w:val="28"/>
              <w:rtl/>
              <w:lang w:bidi="ar-EG"/>
            </w:rPr>
            <w:fldChar w:fldCharType="end"/>
          </w:r>
        </w:sdtContent>
      </w:sdt>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سياسات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وإجراءات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وتدريبات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إدارة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الأزمات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الخطوط</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الجوية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العربية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السعودية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الخطوط</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الجوية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العربية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السعودية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شركة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طيران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محلية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ودولية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تنقل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ملايين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الحجاج</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المسلمين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المملكة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سنويًا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لأداء</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فريضة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الحج</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يُشكل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الحدث</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ضغطًا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هائلاً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سعة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الناقل،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وأنظمة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الدعم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الأرضي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والمطاري،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والبنية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التحتية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المجتمعية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للبلاد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وقد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عمل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موظفو</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الشركة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بلا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كلل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لضمان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خدمة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ملايين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الضيوف،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الحجاج،</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الوقت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المحدد،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وبطريقة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آمنة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ومناسبة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يتناول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البحث</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الخطوط</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الجوية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العربية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السعودية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منظور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نظرية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النظم،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تُشير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الترابط</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الأنظمة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المعقدة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والمتعددة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أُجريت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حالة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لفحص</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نهج</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الخطوط</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الجوية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العربية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السعودية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إدارة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الأزمات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وإمكانية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تحسين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استجابتها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خلال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التخطيط</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والتدريب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أو</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غير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ذلك</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الأساليب،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والتي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تضمنت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مراجعة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للأدبيات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ذات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الصلة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واستطلاع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رأي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العاملين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المجال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وقد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أُدمج</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استبيان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المسح</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إجراءات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وممارسات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إدارة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الأزمات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ذات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الصلة،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بما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ذلك</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تلك</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تُوصي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بها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منظمات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مثل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الاتحاد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الدولي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للنقل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الجوي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وتشير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ضرورة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حصول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موظفي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الخطوط</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الجوية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تدريب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إضافي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حتى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يتمكنوا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الاستجابة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للأزمات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بشكل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أكثر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فعالية</w:t>
      </w:r>
      <w:r w:rsidRPr="00A07CD9">
        <w:rPr>
          <w:rFonts w:ascii="Sakkal Majalla" w:hAnsi="Sakkal Majalla" w:cs="Sakkal Majalla"/>
          <w:sz w:val="28"/>
          <w:szCs w:val="28"/>
          <w:rtl/>
          <w:lang w:bidi="ar-EG"/>
        </w:rPr>
        <w:t>.</w:t>
      </w:r>
    </w:p>
    <w:p w14:paraId="1248F3A3" w14:textId="77777777" w:rsidR="0009601B" w:rsidRDefault="0009601B" w:rsidP="0009601B">
      <w:pPr>
        <w:spacing w:line="360" w:lineRule="auto"/>
        <w:ind w:firstLine="546"/>
        <w:jc w:val="both"/>
        <w:rPr>
          <w:rFonts w:ascii="Sakkal Majalla" w:hAnsi="Sakkal Majalla" w:cs="Sakkal Majalla"/>
          <w:sz w:val="28"/>
          <w:szCs w:val="28"/>
          <w:rtl/>
        </w:rPr>
      </w:pPr>
      <w:r w:rsidRPr="00A07CD9">
        <w:rPr>
          <w:rFonts w:ascii="Sakkal Majalla" w:hAnsi="Sakkal Majalla" w:cs="Sakkal Majalla" w:hint="cs"/>
          <w:sz w:val="28"/>
          <w:szCs w:val="28"/>
          <w:rtl/>
          <w:lang w:bidi="ar-EG"/>
        </w:rPr>
        <w:t>يُشكّل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تغيّر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المناخ</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خطرًا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جسيمًا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استدامة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الزراعة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العالمية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وإمدادات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الغذاء،</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مما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يستلزم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اتخاذ</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إجراءات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مناسبة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لإنشاء</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نظم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إنتاج</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غذائي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مرنة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وحماية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الاقتصادات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الريفية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الصدد،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تؤثر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تصورات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المزارعين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ومخاوفهم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بشأن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عواقب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تغيّر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المناخ</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الزراعة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استخدامهم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لاستراتيجيات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التكيف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والتخفيف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لمواجهة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التحدي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المتزايد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هدفت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هذه</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إلى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تقييم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مخاوف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المزارعين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بشأن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تغيّر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المناخ</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منطقة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جازان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بالمملكة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العربية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السعودية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كما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بحثت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أهمية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العديد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العوامل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الاجتماعية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والاقتصادية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تحديد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مخاوف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المزارعين،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وسلطت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الضوء</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أنشطة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بناء</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القدرات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المختلفة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lastRenderedPageBreak/>
        <w:t>التي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يمكن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تنفيذها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مستوى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المجتمع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المحلي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لتسهيل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التكيف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الفعال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ووفقًا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للنتائج،</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فإن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المزارعين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الأكثر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قلقًا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بشأن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الإصابة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بالحشرات،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يليها</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زيادة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الإصابة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بأمراض</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المحاصيل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والجفاف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وقد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وجدت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دراسة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الانحدار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أن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ثروة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المزارعين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عامل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تقليل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قلقهم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الإصابة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بالحشرات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وأمراض</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المحاصيل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زيادة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قلقهم</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الجفاف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ويتفاوت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مستوى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القلق</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المزارعين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بشأن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الحصول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على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الائتمان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وتوافر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المعلومات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وتضمنت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مبادرات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بناء</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القدرات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التي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اعتبرت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ضرورية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الاتصال</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المتكرر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موظفي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الإرشاد،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والتحذيرات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الوقت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المناسب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الجفاف</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وغيره</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المخاطر</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الطبيعية،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وتدريب</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المزارعين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والعاملين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في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الإرشاد،</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وتسهيلات</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الائتمان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السهلة،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وتحسين</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البنية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الأساسية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الريفية،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ورفع</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مستوى</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الوعي</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لمعالجة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الحوافز</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المثيرة</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للقلق</w:t>
      </w:r>
      <w:r w:rsidRPr="00A07CD9">
        <w:rPr>
          <w:rFonts w:ascii="Sakkal Majalla" w:hAnsi="Sakkal Majalla" w:cs="Sakkal Majalla"/>
          <w:sz w:val="28"/>
          <w:szCs w:val="28"/>
          <w:rtl/>
          <w:lang w:bidi="ar-EG"/>
        </w:rPr>
        <w:t xml:space="preserve"> </w:t>
      </w:r>
      <w:r w:rsidRPr="00A07CD9">
        <w:rPr>
          <w:rFonts w:ascii="Sakkal Majalla" w:hAnsi="Sakkal Majalla" w:cs="Sakkal Majalla" w:hint="cs"/>
          <w:sz w:val="28"/>
          <w:szCs w:val="28"/>
          <w:rtl/>
          <w:lang w:bidi="ar-EG"/>
        </w:rPr>
        <w:t>المحددة</w:t>
      </w:r>
      <w:sdt>
        <w:sdtPr>
          <w:rPr>
            <w:rFonts w:ascii="Sakkal Majalla" w:hAnsi="Sakkal Majalla" w:cs="Sakkal Majalla"/>
            <w:sz w:val="28"/>
            <w:szCs w:val="28"/>
            <w:rtl/>
            <w:lang w:bidi="ar-EG"/>
          </w:rPr>
          <w:id w:val="-68412758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Alo21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A07CD9">
            <w:rPr>
              <w:rFonts w:ascii="Sakkal Majalla" w:hAnsi="Sakkal Majalla" w:cs="Sakkal Majalla"/>
              <w:noProof/>
              <w:sz w:val="28"/>
              <w:szCs w:val="28"/>
              <w:lang w:bidi="ar-EG"/>
            </w:rPr>
            <w:t>(Alotaibi, 2021)</w:t>
          </w:r>
          <w:r>
            <w:rPr>
              <w:rFonts w:ascii="Sakkal Majalla" w:hAnsi="Sakkal Majalla" w:cs="Sakkal Majalla"/>
              <w:sz w:val="28"/>
              <w:szCs w:val="28"/>
              <w:rtl/>
              <w:lang w:bidi="ar-EG"/>
            </w:rPr>
            <w:fldChar w:fldCharType="end"/>
          </w:r>
        </w:sdtContent>
      </w:sdt>
      <w:r w:rsidRPr="00A07CD9">
        <w:rPr>
          <w:rFonts w:ascii="Sakkal Majalla" w:hAnsi="Sakkal Majalla" w:cs="Sakkal Majalla"/>
          <w:sz w:val="28"/>
          <w:szCs w:val="28"/>
          <w:rtl/>
          <w:lang w:bidi="ar-EG"/>
        </w:rPr>
        <w:t>.</w:t>
      </w:r>
    </w:p>
    <w:p w14:paraId="13B7812B" w14:textId="77777777" w:rsidR="0009601B" w:rsidRPr="003D47E5" w:rsidRDefault="0009601B" w:rsidP="0009601B">
      <w:pPr>
        <w:spacing w:line="360" w:lineRule="auto"/>
        <w:jc w:val="both"/>
        <w:rPr>
          <w:rFonts w:ascii="Sakkal Majalla" w:eastAsia="Calibri" w:hAnsi="Sakkal Majalla" w:cs="Sakkal Majalla"/>
          <w:sz w:val="28"/>
          <w:szCs w:val="28"/>
          <w:rtl/>
          <w:lang w:bidi="ar-EG"/>
        </w:rPr>
      </w:pPr>
    </w:p>
    <w:p w14:paraId="01E31702" w14:textId="77777777" w:rsidR="0009601B" w:rsidRDefault="0009601B" w:rsidP="0009601B">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4596511"/>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48"/>
    </w:p>
    <w:p w14:paraId="7FF646AB" w14:textId="77777777" w:rsidR="0009601B" w:rsidRDefault="0009601B" w:rsidP="0009601B">
      <w:pPr>
        <w:spacing w:line="360" w:lineRule="auto"/>
        <w:jc w:val="both"/>
        <w:rPr>
          <w:rFonts w:ascii="Sakkal Majalla" w:hAnsi="Sakkal Majalla" w:cs="Sakkal Majalla"/>
          <w:sz w:val="28"/>
          <w:szCs w:val="28"/>
          <w:rtl/>
        </w:rPr>
      </w:pPr>
      <w:r w:rsidRPr="00064437">
        <w:rPr>
          <w:rFonts w:ascii="Sakkal Majalla" w:hAnsi="Sakkal Majalla" w:cs="Sakkal Majalla" w:hint="cs"/>
          <w:sz w:val="28"/>
          <w:szCs w:val="28"/>
          <w:rtl/>
        </w:rPr>
        <w:t>تستند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الدراسة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إلى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مجموعة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الأطر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والفرضيات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العلمية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التي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تشرح</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كيفية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تأثير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المخاطر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البيئية،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وخاصةً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تغير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المناخ،</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استمرارية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الأعمال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الشركات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تُشكل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الفرضيات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الأساس</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النظري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لتحليل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الدراسة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وإثبات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تأثير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الظاهرة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قطاع</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الاتصالات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المملكة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العربية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السعودية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وتتمثل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الفرضيات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فيما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يلي</w:t>
      </w:r>
      <w:r w:rsidRPr="00064437">
        <w:rPr>
          <w:rFonts w:ascii="Sakkal Majalla" w:hAnsi="Sakkal Majalla" w:cs="Sakkal Majalla"/>
          <w:sz w:val="28"/>
          <w:szCs w:val="28"/>
          <w:rtl/>
        </w:rPr>
        <w:t>:</w:t>
      </w:r>
    </w:p>
    <w:p w14:paraId="26020F01" w14:textId="77777777" w:rsidR="0009601B" w:rsidRPr="00064437" w:rsidRDefault="0009601B" w:rsidP="0009601B">
      <w:pPr>
        <w:spacing w:line="360" w:lineRule="auto"/>
        <w:jc w:val="both"/>
        <w:rPr>
          <w:rFonts w:ascii="Sakkal Majalla" w:hAnsi="Sakkal Majalla" w:cs="Sakkal Majalla"/>
          <w:sz w:val="28"/>
          <w:szCs w:val="28"/>
        </w:rPr>
      </w:pPr>
      <w:r>
        <w:object w:dxaOrig="9316" w:dyaOrig="4006" w14:anchorId="21112A20">
          <v:shape id="_x0000_i1026" type="#_x0000_t75" style="width:445.5pt;height:191.5pt" o:ole="">
            <v:imagedata r:id="rId11" o:title=""/>
          </v:shape>
          <o:OLEObject Type="Embed" ProgID="Visio.Drawing.15" ShapeID="_x0000_i1026" DrawAspect="Content" ObjectID="_1825255176" r:id="rId12"/>
        </w:object>
      </w:r>
    </w:p>
    <w:p w14:paraId="38064DBD" w14:textId="3CB094C6" w:rsidR="0009601B" w:rsidRDefault="0009601B" w:rsidP="0009601B">
      <w:pPr>
        <w:pStyle w:val="Caption"/>
        <w:jc w:val="center"/>
        <w:rPr>
          <w:rFonts w:cs="Arial"/>
          <w:rtl/>
          <w:lang w:bidi="ar-EG"/>
        </w:rPr>
      </w:pPr>
      <w:bookmarkStart w:id="49" w:name="_Toc21459669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92DA1">
        <w:rPr>
          <w:noProof/>
          <w:rtl/>
        </w:rPr>
        <w:t>2</w:t>
      </w:r>
      <w:r>
        <w:rPr>
          <w:rtl/>
        </w:rPr>
        <w:fldChar w:fldCharType="end"/>
      </w:r>
      <w:r>
        <w:rPr>
          <w:rFonts w:hint="cs"/>
          <w:rtl/>
          <w:lang w:bidi="ar-EG"/>
        </w:rPr>
        <w:t xml:space="preserve">: </w:t>
      </w:r>
      <w:r w:rsidRPr="00682B2A">
        <w:rPr>
          <w:rFonts w:cs="Arial" w:hint="eastAsia"/>
          <w:rtl/>
          <w:lang w:bidi="ar-EG"/>
        </w:rPr>
        <w:t>الإطار</w:t>
      </w:r>
      <w:r w:rsidRPr="00682B2A">
        <w:rPr>
          <w:rFonts w:cs="Arial"/>
          <w:rtl/>
          <w:lang w:bidi="ar-EG"/>
        </w:rPr>
        <w:t xml:space="preserve"> </w:t>
      </w:r>
      <w:r w:rsidRPr="00682B2A">
        <w:rPr>
          <w:rFonts w:cs="Arial" w:hint="eastAsia"/>
          <w:rtl/>
          <w:lang w:bidi="ar-EG"/>
        </w:rPr>
        <w:t>النظري</w:t>
      </w:r>
      <w:r w:rsidRPr="00682B2A">
        <w:rPr>
          <w:rFonts w:cs="Arial"/>
          <w:rtl/>
          <w:lang w:bidi="ar-EG"/>
        </w:rPr>
        <w:t xml:space="preserve"> </w:t>
      </w:r>
      <w:r w:rsidRPr="00682B2A">
        <w:rPr>
          <w:rFonts w:cs="Arial" w:hint="eastAsia"/>
          <w:rtl/>
          <w:lang w:bidi="ar-EG"/>
        </w:rPr>
        <w:t>للدراسة</w:t>
      </w:r>
      <w:bookmarkEnd w:id="49"/>
    </w:p>
    <w:p w14:paraId="70A560C0" w14:textId="77777777" w:rsidR="0009601B" w:rsidRPr="0009601B" w:rsidRDefault="0009601B" w:rsidP="0009601B">
      <w:pPr>
        <w:rPr>
          <w:lang w:bidi="ar-EG"/>
        </w:rPr>
      </w:pPr>
    </w:p>
    <w:p w14:paraId="64E12439" w14:textId="77777777" w:rsidR="0009601B" w:rsidRPr="00F777A8"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F777A8">
        <w:rPr>
          <w:rFonts w:ascii="Sakkal Majalla" w:hAnsi="Sakkal Majalla" w:cs="Sakkal Majalla" w:hint="cs"/>
          <w:b/>
          <w:bCs/>
          <w:sz w:val="28"/>
          <w:szCs w:val="28"/>
          <w:rtl/>
        </w:rPr>
        <w:lastRenderedPageBreak/>
        <w:t>نظرية</w:t>
      </w:r>
      <w:r w:rsidRPr="00F777A8">
        <w:rPr>
          <w:rFonts w:ascii="Sakkal Majalla" w:hAnsi="Sakkal Majalla" w:cs="Sakkal Majalla"/>
          <w:b/>
          <w:bCs/>
          <w:sz w:val="28"/>
          <w:szCs w:val="28"/>
          <w:rtl/>
        </w:rPr>
        <w:t xml:space="preserve"> </w:t>
      </w:r>
      <w:r w:rsidRPr="00F777A8">
        <w:rPr>
          <w:rFonts w:ascii="Sakkal Majalla" w:hAnsi="Sakkal Majalla" w:cs="Sakkal Majalla" w:hint="cs"/>
          <w:b/>
          <w:bCs/>
          <w:sz w:val="28"/>
          <w:szCs w:val="28"/>
          <w:rtl/>
        </w:rPr>
        <w:t>استمرارية</w:t>
      </w:r>
      <w:r w:rsidRPr="00F777A8">
        <w:rPr>
          <w:rFonts w:ascii="Sakkal Majalla" w:hAnsi="Sakkal Majalla" w:cs="Sakkal Majalla"/>
          <w:b/>
          <w:bCs/>
          <w:sz w:val="28"/>
          <w:szCs w:val="28"/>
          <w:rtl/>
        </w:rPr>
        <w:t xml:space="preserve"> </w:t>
      </w:r>
      <w:r w:rsidRPr="00F777A8">
        <w:rPr>
          <w:rFonts w:ascii="Sakkal Majalla" w:hAnsi="Sakkal Majalla" w:cs="Sakkal Majalla" w:hint="cs"/>
          <w:b/>
          <w:bCs/>
          <w:sz w:val="28"/>
          <w:szCs w:val="28"/>
          <w:rtl/>
        </w:rPr>
        <w:t>الأعمال</w:t>
      </w:r>
      <w:r w:rsidRPr="00F777A8">
        <w:rPr>
          <w:rFonts w:ascii="Sakkal Majalla" w:hAnsi="Sakkal Majalla" w:cs="Sakkal Majalla"/>
          <w:b/>
          <w:bCs/>
          <w:sz w:val="28"/>
          <w:szCs w:val="28"/>
          <w:rtl/>
        </w:rPr>
        <w:t>:</w:t>
      </w:r>
    </w:p>
    <w:p w14:paraId="6B1D763B" w14:textId="357B0F08" w:rsidR="0009601B" w:rsidRPr="00064437" w:rsidRDefault="0009601B" w:rsidP="0009601B">
      <w:pPr>
        <w:spacing w:line="360" w:lineRule="auto"/>
        <w:jc w:val="both"/>
        <w:rPr>
          <w:rFonts w:ascii="Sakkal Majalla" w:hAnsi="Sakkal Majalla" w:cs="Sakkal Majalla"/>
          <w:sz w:val="28"/>
          <w:szCs w:val="28"/>
        </w:rPr>
      </w:pPr>
      <w:r w:rsidRPr="00064437">
        <w:rPr>
          <w:rFonts w:ascii="Sakkal Majalla" w:hAnsi="Sakkal Majalla" w:cs="Sakkal Majalla" w:hint="cs"/>
          <w:sz w:val="28"/>
          <w:szCs w:val="28"/>
          <w:rtl/>
        </w:rPr>
        <w:t>تفترض</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الفكرة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الشركات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التي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تمتلك</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خططًا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واستراتيجيات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واضحة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المعالم</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للتحكم</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المخاطر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المحتملة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تكون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أكثر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استعدادًا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للتعامل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مع</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حالات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الطوارئ،</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مثل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الكوارث</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البيئية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والمناخية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وتؤكد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الفكرة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أهمية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الإعداد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والتدريب</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والتخطيط</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المسبق</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لتحقيق</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استمرارية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تقديم</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الخدمات</w:t>
      </w:r>
      <w:sdt>
        <w:sdtPr>
          <w:rPr>
            <w:rFonts w:ascii="Sakkal Majalla" w:hAnsi="Sakkal Majalla" w:cs="Sakkal Majalla"/>
            <w:sz w:val="28"/>
            <w:szCs w:val="28"/>
            <w:rtl/>
          </w:rPr>
          <w:id w:val="1138690800"/>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Med24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4437">
            <w:rPr>
              <w:rFonts w:ascii="Sakkal Majalla" w:hAnsi="Sakkal Majalla" w:cs="Sakkal Majalla"/>
              <w:noProof/>
              <w:sz w:val="28"/>
              <w:szCs w:val="28"/>
            </w:rPr>
            <w:t>(Meduri, 2024)</w:t>
          </w:r>
          <w:r>
            <w:rPr>
              <w:rFonts w:ascii="Sakkal Majalla" w:hAnsi="Sakkal Majalla" w:cs="Sakkal Majalla"/>
              <w:sz w:val="28"/>
              <w:szCs w:val="28"/>
              <w:rtl/>
            </w:rPr>
            <w:fldChar w:fldCharType="end"/>
          </w:r>
        </w:sdtContent>
      </w:sdt>
      <w:r w:rsidRPr="00064437">
        <w:rPr>
          <w:rFonts w:ascii="Sakkal Majalla" w:hAnsi="Sakkal Majalla" w:cs="Sakkal Majalla"/>
          <w:sz w:val="28"/>
          <w:szCs w:val="28"/>
          <w:rtl/>
        </w:rPr>
        <w:t>.</w:t>
      </w:r>
    </w:p>
    <w:p w14:paraId="644DA3A7" w14:textId="77777777" w:rsidR="0009601B" w:rsidRPr="00F777A8"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F777A8">
        <w:rPr>
          <w:rFonts w:ascii="Sakkal Majalla" w:hAnsi="Sakkal Majalla" w:cs="Sakkal Majalla" w:hint="cs"/>
          <w:b/>
          <w:bCs/>
          <w:sz w:val="28"/>
          <w:szCs w:val="28"/>
          <w:rtl/>
        </w:rPr>
        <w:t>نظرية</w:t>
      </w:r>
      <w:r w:rsidRPr="00F777A8">
        <w:rPr>
          <w:rFonts w:ascii="Sakkal Majalla" w:hAnsi="Sakkal Majalla" w:cs="Sakkal Majalla"/>
          <w:b/>
          <w:bCs/>
          <w:sz w:val="28"/>
          <w:szCs w:val="28"/>
          <w:rtl/>
        </w:rPr>
        <w:t xml:space="preserve"> </w:t>
      </w:r>
      <w:r w:rsidRPr="00F777A8">
        <w:rPr>
          <w:rFonts w:ascii="Sakkal Majalla" w:hAnsi="Sakkal Majalla" w:cs="Sakkal Majalla" w:hint="cs"/>
          <w:b/>
          <w:bCs/>
          <w:sz w:val="28"/>
          <w:szCs w:val="28"/>
          <w:rtl/>
        </w:rPr>
        <w:t>المرونة</w:t>
      </w:r>
      <w:r w:rsidRPr="00F777A8">
        <w:rPr>
          <w:rFonts w:ascii="Sakkal Majalla" w:hAnsi="Sakkal Majalla" w:cs="Sakkal Majalla"/>
          <w:b/>
          <w:bCs/>
          <w:sz w:val="28"/>
          <w:szCs w:val="28"/>
          <w:rtl/>
        </w:rPr>
        <w:t xml:space="preserve"> </w:t>
      </w:r>
      <w:r w:rsidRPr="00F777A8">
        <w:rPr>
          <w:rFonts w:ascii="Sakkal Majalla" w:hAnsi="Sakkal Majalla" w:cs="Sakkal Majalla" w:hint="cs"/>
          <w:b/>
          <w:bCs/>
          <w:sz w:val="28"/>
          <w:szCs w:val="28"/>
          <w:rtl/>
        </w:rPr>
        <w:t>التنظيمية</w:t>
      </w:r>
      <w:r w:rsidRPr="00F777A8">
        <w:rPr>
          <w:rFonts w:ascii="Sakkal Majalla" w:hAnsi="Sakkal Majalla" w:cs="Sakkal Majalla"/>
          <w:b/>
          <w:bCs/>
          <w:sz w:val="28"/>
          <w:szCs w:val="28"/>
          <w:rtl/>
        </w:rPr>
        <w:t>:</w:t>
      </w:r>
    </w:p>
    <w:p w14:paraId="118C1F01" w14:textId="77777777" w:rsidR="0009601B" w:rsidRPr="00064437" w:rsidRDefault="0009601B" w:rsidP="0009601B">
      <w:pPr>
        <w:spacing w:line="360" w:lineRule="auto"/>
        <w:jc w:val="both"/>
        <w:rPr>
          <w:rFonts w:ascii="Sakkal Majalla" w:hAnsi="Sakkal Majalla" w:cs="Sakkal Majalla"/>
          <w:sz w:val="28"/>
          <w:szCs w:val="28"/>
        </w:rPr>
      </w:pPr>
      <w:r w:rsidRPr="00064437">
        <w:rPr>
          <w:rFonts w:ascii="Sakkal Majalla" w:hAnsi="Sakkal Majalla" w:cs="Sakkal Majalla" w:hint="cs"/>
          <w:sz w:val="28"/>
          <w:szCs w:val="28"/>
          <w:rtl/>
        </w:rPr>
        <w:t>تصف</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الفرضية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قدرة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المؤسسة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الاستجابة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بسرعة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وفعالية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للتغيرات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غير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المتوقعة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بيئتها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الداخلية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والخارجية،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بما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ذلك</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تغير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المناخ</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وتؤكد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دور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ثقافة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الشركة،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والتواصل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الداخلي،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والتعلم</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الأزمات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السابقة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تحسين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مرونة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الأعمال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واستدامتها</w:t>
      </w:r>
      <w:sdt>
        <w:sdtPr>
          <w:rPr>
            <w:rFonts w:ascii="Sakkal Majalla" w:hAnsi="Sakkal Majalla" w:cs="Sakkal Majalla"/>
            <w:sz w:val="28"/>
            <w:szCs w:val="28"/>
            <w:rtl/>
          </w:rPr>
          <w:id w:val="-1642107789"/>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Cak23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4437">
            <w:rPr>
              <w:rFonts w:ascii="Sakkal Majalla" w:hAnsi="Sakkal Majalla" w:cs="Sakkal Majalla"/>
              <w:noProof/>
              <w:sz w:val="28"/>
              <w:szCs w:val="28"/>
            </w:rPr>
            <w:t>(Cakmak, 2023)</w:t>
          </w:r>
          <w:r>
            <w:rPr>
              <w:rFonts w:ascii="Sakkal Majalla" w:hAnsi="Sakkal Majalla" w:cs="Sakkal Majalla"/>
              <w:sz w:val="28"/>
              <w:szCs w:val="28"/>
              <w:rtl/>
            </w:rPr>
            <w:fldChar w:fldCharType="end"/>
          </w:r>
        </w:sdtContent>
      </w:sdt>
      <w:r w:rsidRPr="00064437">
        <w:rPr>
          <w:rFonts w:ascii="Sakkal Majalla" w:hAnsi="Sakkal Majalla" w:cs="Sakkal Majalla"/>
          <w:sz w:val="28"/>
          <w:szCs w:val="28"/>
          <w:rtl/>
        </w:rPr>
        <w:t>.</w:t>
      </w:r>
    </w:p>
    <w:p w14:paraId="478E1AF7" w14:textId="77777777" w:rsidR="0009601B" w:rsidRPr="00F777A8"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F777A8">
        <w:rPr>
          <w:rFonts w:ascii="Sakkal Majalla" w:hAnsi="Sakkal Majalla" w:cs="Sakkal Majalla" w:hint="cs"/>
          <w:b/>
          <w:bCs/>
          <w:sz w:val="28"/>
          <w:szCs w:val="28"/>
          <w:rtl/>
        </w:rPr>
        <w:t>نظرية</w:t>
      </w:r>
      <w:r w:rsidRPr="00F777A8">
        <w:rPr>
          <w:rFonts w:ascii="Sakkal Majalla" w:hAnsi="Sakkal Majalla" w:cs="Sakkal Majalla"/>
          <w:b/>
          <w:bCs/>
          <w:sz w:val="28"/>
          <w:szCs w:val="28"/>
          <w:rtl/>
        </w:rPr>
        <w:t xml:space="preserve"> </w:t>
      </w:r>
      <w:r w:rsidRPr="00F777A8">
        <w:rPr>
          <w:rFonts w:ascii="Sakkal Majalla" w:hAnsi="Sakkal Majalla" w:cs="Sakkal Majalla" w:hint="cs"/>
          <w:b/>
          <w:bCs/>
          <w:sz w:val="28"/>
          <w:szCs w:val="28"/>
          <w:rtl/>
        </w:rPr>
        <w:t>المخاطر</w:t>
      </w:r>
      <w:r w:rsidRPr="00F777A8">
        <w:rPr>
          <w:rFonts w:ascii="Sakkal Majalla" w:hAnsi="Sakkal Majalla" w:cs="Sakkal Majalla"/>
          <w:b/>
          <w:bCs/>
          <w:sz w:val="28"/>
          <w:szCs w:val="28"/>
          <w:rtl/>
        </w:rPr>
        <w:t>:</w:t>
      </w:r>
    </w:p>
    <w:p w14:paraId="31AD5903" w14:textId="77777777" w:rsidR="0009601B" w:rsidRPr="00064437" w:rsidRDefault="0009601B" w:rsidP="0009601B">
      <w:pPr>
        <w:spacing w:line="360" w:lineRule="auto"/>
        <w:jc w:val="both"/>
        <w:rPr>
          <w:rFonts w:ascii="Sakkal Majalla" w:hAnsi="Sakkal Majalla" w:cs="Sakkal Majalla"/>
          <w:sz w:val="28"/>
          <w:szCs w:val="28"/>
        </w:rPr>
      </w:pPr>
      <w:r w:rsidRPr="00064437">
        <w:rPr>
          <w:rFonts w:ascii="Sakkal Majalla" w:hAnsi="Sakkal Majalla" w:cs="Sakkal Majalla" w:hint="cs"/>
          <w:sz w:val="28"/>
          <w:szCs w:val="28"/>
          <w:rtl/>
        </w:rPr>
        <w:t>تُستخدم</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النظرية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لشرح</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كيفية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إدراك</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الشركات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لاستراتيجيات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إدارة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المخاطر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وتصنيفها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وتقييمها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وتطويرها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وتُعد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النظرية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بالغة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الأهمية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لدراستنا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لأنها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تُساعد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فهم</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كيفية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رؤية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شركات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الاتصالات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السعودية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لتهديدات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تغير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المناخ</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ومدى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دمجها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أهدافها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الاستراتيجية</w:t>
      </w:r>
      <w:sdt>
        <w:sdtPr>
          <w:rPr>
            <w:rFonts w:ascii="Sakkal Majalla" w:hAnsi="Sakkal Majalla" w:cs="Sakkal Majalla"/>
            <w:sz w:val="28"/>
            <w:szCs w:val="28"/>
            <w:rtl/>
          </w:rPr>
          <w:id w:val="1490983600"/>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Ald231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4437">
            <w:rPr>
              <w:rFonts w:ascii="Sakkal Majalla" w:hAnsi="Sakkal Majalla" w:cs="Sakkal Majalla"/>
              <w:noProof/>
              <w:sz w:val="28"/>
              <w:szCs w:val="28"/>
            </w:rPr>
            <w:t>(Aldoseri, 2023)</w:t>
          </w:r>
          <w:r>
            <w:rPr>
              <w:rFonts w:ascii="Sakkal Majalla" w:hAnsi="Sakkal Majalla" w:cs="Sakkal Majalla"/>
              <w:sz w:val="28"/>
              <w:szCs w:val="28"/>
              <w:rtl/>
            </w:rPr>
            <w:fldChar w:fldCharType="end"/>
          </w:r>
        </w:sdtContent>
      </w:sdt>
      <w:r w:rsidRPr="00064437">
        <w:rPr>
          <w:rFonts w:ascii="Sakkal Majalla" w:hAnsi="Sakkal Majalla" w:cs="Sakkal Majalla"/>
          <w:sz w:val="28"/>
          <w:szCs w:val="28"/>
          <w:rtl/>
        </w:rPr>
        <w:t>.</w:t>
      </w:r>
    </w:p>
    <w:p w14:paraId="623C956A" w14:textId="77777777" w:rsidR="0009601B" w:rsidRPr="00F777A8"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F777A8">
        <w:rPr>
          <w:rFonts w:ascii="Sakkal Majalla" w:hAnsi="Sakkal Majalla" w:cs="Sakkal Majalla" w:hint="cs"/>
          <w:b/>
          <w:bCs/>
          <w:sz w:val="28"/>
          <w:szCs w:val="28"/>
          <w:rtl/>
        </w:rPr>
        <w:t>نظرية</w:t>
      </w:r>
      <w:r w:rsidRPr="00F777A8">
        <w:rPr>
          <w:rFonts w:ascii="Sakkal Majalla" w:hAnsi="Sakkal Majalla" w:cs="Sakkal Majalla"/>
          <w:b/>
          <w:bCs/>
          <w:sz w:val="28"/>
          <w:szCs w:val="28"/>
          <w:rtl/>
        </w:rPr>
        <w:t xml:space="preserve"> </w:t>
      </w:r>
      <w:r w:rsidRPr="00F777A8">
        <w:rPr>
          <w:rFonts w:ascii="Sakkal Majalla" w:hAnsi="Sakkal Majalla" w:cs="Sakkal Majalla" w:hint="cs"/>
          <w:b/>
          <w:bCs/>
          <w:sz w:val="28"/>
          <w:szCs w:val="28"/>
          <w:rtl/>
        </w:rPr>
        <w:t>النظم</w:t>
      </w:r>
      <w:r w:rsidRPr="00F777A8">
        <w:rPr>
          <w:rFonts w:ascii="Sakkal Majalla" w:hAnsi="Sakkal Majalla" w:cs="Sakkal Majalla"/>
          <w:b/>
          <w:bCs/>
          <w:sz w:val="28"/>
          <w:szCs w:val="28"/>
          <w:rtl/>
        </w:rPr>
        <w:t xml:space="preserve"> </w:t>
      </w:r>
      <w:r w:rsidRPr="00F777A8">
        <w:rPr>
          <w:rFonts w:ascii="Sakkal Majalla" w:hAnsi="Sakkal Majalla" w:cs="Sakkal Majalla" w:hint="cs"/>
          <w:b/>
          <w:bCs/>
          <w:sz w:val="28"/>
          <w:szCs w:val="28"/>
          <w:rtl/>
        </w:rPr>
        <w:t>المفتوحة</w:t>
      </w:r>
      <w:r w:rsidRPr="00F777A8">
        <w:rPr>
          <w:rFonts w:ascii="Sakkal Majalla" w:hAnsi="Sakkal Majalla" w:cs="Sakkal Majalla"/>
          <w:b/>
          <w:bCs/>
          <w:sz w:val="28"/>
          <w:szCs w:val="28"/>
          <w:rtl/>
        </w:rPr>
        <w:t>:</w:t>
      </w:r>
    </w:p>
    <w:p w14:paraId="493CEEBB" w14:textId="77777777" w:rsidR="0009601B" w:rsidRDefault="0009601B" w:rsidP="0009601B">
      <w:pPr>
        <w:spacing w:line="360" w:lineRule="auto"/>
        <w:jc w:val="both"/>
        <w:rPr>
          <w:rFonts w:ascii="Sakkal Majalla" w:hAnsi="Sakkal Majalla" w:cs="Sakkal Majalla"/>
          <w:sz w:val="28"/>
          <w:szCs w:val="28"/>
          <w:rtl/>
        </w:rPr>
      </w:pPr>
      <w:r w:rsidRPr="00064437">
        <w:rPr>
          <w:rFonts w:ascii="Sakkal Majalla" w:hAnsi="Sakkal Majalla" w:cs="Sakkal Majalla" w:hint="cs"/>
          <w:sz w:val="28"/>
          <w:szCs w:val="28"/>
          <w:rtl/>
        </w:rPr>
        <w:t>تفترض</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هذه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النظرية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المؤسسات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ليست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كيانات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مغلقة،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بل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هي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جزء</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نظام</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بيئي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واجتماعي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أوسع،</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وتتأثر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به</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وتُعتبر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التغيرات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البيئية،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مثل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تغير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المناخ،</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مُدخلات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قد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تؤثر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عمليات</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المؤسسة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ومخرجاتها،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مما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يستلزم</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استجابة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متكاملة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ومترابطة</w:t>
      </w:r>
      <w:sdt>
        <w:sdtPr>
          <w:rPr>
            <w:rFonts w:ascii="Sakkal Majalla" w:hAnsi="Sakkal Majalla" w:cs="Sakkal Majalla" w:hint="cs"/>
            <w:sz w:val="28"/>
            <w:szCs w:val="28"/>
            <w:rtl/>
          </w:rPr>
          <w:id w:val="600761359"/>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Kli22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4437">
            <w:rPr>
              <w:rFonts w:ascii="Sakkal Majalla" w:hAnsi="Sakkal Majalla" w:cs="Sakkal Majalla"/>
              <w:noProof/>
              <w:sz w:val="28"/>
              <w:szCs w:val="28"/>
            </w:rPr>
            <w:t>(Klitkou, 2022)</w:t>
          </w:r>
          <w:r>
            <w:rPr>
              <w:rFonts w:ascii="Sakkal Majalla" w:hAnsi="Sakkal Majalla" w:cs="Sakkal Majalla"/>
              <w:sz w:val="28"/>
              <w:szCs w:val="28"/>
              <w:rtl/>
            </w:rPr>
            <w:fldChar w:fldCharType="end"/>
          </w:r>
        </w:sdtContent>
      </w:sdt>
      <w:r w:rsidRPr="00064437">
        <w:rPr>
          <w:rFonts w:ascii="Sakkal Majalla" w:hAnsi="Sakkal Majalla" w:cs="Sakkal Majalla"/>
          <w:sz w:val="28"/>
          <w:szCs w:val="28"/>
          <w:rtl/>
        </w:rPr>
        <w:t>.</w:t>
      </w:r>
    </w:p>
    <w:p w14:paraId="557CBD03" w14:textId="77777777" w:rsidR="0009601B" w:rsidRDefault="0009601B" w:rsidP="0009601B">
      <w:pPr>
        <w:spacing w:line="360" w:lineRule="auto"/>
        <w:jc w:val="both"/>
        <w:rPr>
          <w:rFonts w:ascii="Sakkal Majalla" w:hAnsi="Sakkal Majalla" w:cs="Sakkal Majalla"/>
          <w:sz w:val="28"/>
          <w:szCs w:val="28"/>
          <w:rtl/>
        </w:rPr>
      </w:pPr>
    </w:p>
    <w:p w14:paraId="22089A29" w14:textId="77777777" w:rsidR="0009601B" w:rsidRDefault="0009601B" w:rsidP="0009601B">
      <w:pPr>
        <w:spacing w:line="360" w:lineRule="auto"/>
        <w:jc w:val="both"/>
        <w:rPr>
          <w:rFonts w:ascii="Sakkal Majalla" w:hAnsi="Sakkal Majalla" w:cs="Sakkal Majalla"/>
          <w:sz w:val="28"/>
          <w:szCs w:val="28"/>
          <w:rtl/>
        </w:rPr>
      </w:pPr>
    </w:p>
    <w:p w14:paraId="38702DEA" w14:textId="77777777" w:rsidR="0009601B" w:rsidRDefault="0009601B" w:rsidP="0009601B">
      <w:pPr>
        <w:spacing w:line="360" w:lineRule="auto"/>
        <w:jc w:val="both"/>
        <w:rPr>
          <w:rFonts w:ascii="Sakkal Majalla" w:hAnsi="Sakkal Majalla" w:cs="Sakkal Majalla"/>
          <w:sz w:val="28"/>
          <w:szCs w:val="28"/>
          <w:rtl/>
        </w:rPr>
      </w:pPr>
    </w:p>
    <w:p w14:paraId="419F5300" w14:textId="77777777" w:rsidR="0009601B" w:rsidRPr="00F777A8" w:rsidRDefault="0009601B" w:rsidP="0009601B">
      <w:pPr>
        <w:pStyle w:val="ListParagraph"/>
        <w:numPr>
          <w:ilvl w:val="0"/>
          <w:numId w:val="48"/>
        </w:numPr>
        <w:spacing w:line="360" w:lineRule="auto"/>
        <w:jc w:val="both"/>
        <w:rPr>
          <w:rFonts w:ascii="Sakkal Majalla" w:hAnsi="Sakkal Majalla" w:cs="Sakkal Majalla"/>
          <w:b/>
          <w:bCs/>
          <w:sz w:val="28"/>
          <w:szCs w:val="28"/>
        </w:rPr>
      </w:pPr>
      <w:r w:rsidRPr="00F777A8">
        <w:rPr>
          <w:rFonts w:ascii="Sakkal Majalla" w:hAnsi="Sakkal Majalla" w:cs="Sakkal Majalla" w:hint="cs"/>
          <w:b/>
          <w:bCs/>
          <w:sz w:val="28"/>
          <w:szCs w:val="28"/>
          <w:rtl/>
        </w:rPr>
        <w:lastRenderedPageBreak/>
        <w:t>استدامة</w:t>
      </w:r>
      <w:r w:rsidRPr="00F777A8">
        <w:rPr>
          <w:rFonts w:ascii="Sakkal Majalla" w:hAnsi="Sakkal Majalla" w:cs="Sakkal Majalla"/>
          <w:b/>
          <w:bCs/>
          <w:sz w:val="28"/>
          <w:szCs w:val="28"/>
          <w:rtl/>
        </w:rPr>
        <w:t xml:space="preserve"> </w:t>
      </w:r>
      <w:r w:rsidRPr="00F777A8">
        <w:rPr>
          <w:rFonts w:ascii="Sakkal Majalla" w:hAnsi="Sakkal Majalla" w:cs="Sakkal Majalla" w:hint="cs"/>
          <w:b/>
          <w:bCs/>
          <w:sz w:val="28"/>
          <w:szCs w:val="28"/>
          <w:rtl/>
        </w:rPr>
        <w:t>الشركات</w:t>
      </w:r>
      <w:r w:rsidRPr="00F777A8">
        <w:rPr>
          <w:rFonts w:ascii="Sakkal Majalla" w:hAnsi="Sakkal Majalla" w:cs="Sakkal Majalla"/>
          <w:b/>
          <w:bCs/>
          <w:sz w:val="28"/>
          <w:szCs w:val="28"/>
          <w:rtl/>
        </w:rPr>
        <w:t>:</w:t>
      </w:r>
    </w:p>
    <w:p w14:paraId="18400364" w14:textId="77777777" w:rsidR="0009601B" w:rsidRDefault="0009601B" w:rsidP="0009601B">
      <w:pPr>
        <w:spacing w:line="360" w:lineRule="auto"/>
        <w:jc w:val="both"/>
        <w:rPr>
          <w:rFonts w:ascii="Sakkal Majalla" w:hAnsi="Sakkal Majalla" w:cs="Sakkal Majalla"/>
          <w:sz w:val="28"/>
          <w:szCs w:val="28"/>
          <w:rtl/>
        </w:rPr>
      </w:pPr>
      <w:r w:rsidRPr="00064437">
        <w:rPr>
          <w:rFonts w:ascii="Sakkal Majalla" w:hAnsi="Sakkal Majalla" w:cs="Sakkal Majalla" w:hint="cs"/>
          <w:sz w:val="28"/>
          <w:szCs w:val="28"/>
          <w:rtl/>
        </w:rPr>
        <w:t>تشير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إلى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قدرة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المؤسسة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على</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تحقيق</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التوازن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بين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الأهداف</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الاقتصادية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والاجتماعية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والبيئية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عند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إدارة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أعمالها،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وخاصةً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مواجهة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الكوارث</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البيئية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وتُعتبر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الاستدامة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جزءًا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استراتيجية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استمرارية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أعمال</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أوسع</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نطاقًا،</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تتضمن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إدارة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الموارد،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والحد</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من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الأثر</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البيئي،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وضمان</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خدمة</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العملاء</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في</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جميع</w:t>
      </w:r>
      <w:r w:rsidRPr="00064437">
        <w:rPr>
          <w:rFonts w:ascii="Sakkal Majalla" w:hAnsi="Sakkal Majalla" w:cs="Sakkal Majalla"/>
          <w:sz w:val="28"/>
          <w:szCs w:val="28"/>
          <w:rtl/>
        </w:rPr>
        <w:t xml:space="preserve"> </w:t>
      </w:r>
      <w:r w:rsidRPr="00064437">
        <w:rPr>
          <w:rFonts w:ascii="Sakkal Majalla" w:hAnsi="Sakkal Majalla" w:cs="Sakkal Majalla" w:hint="cs"/>
          <w:sz w:val="28"/>
          <w:szCs w:val="28"/>
          <w:rtl/>
        </w:rPr>
        <w:t>الظروف</w:t>
      </w:r>
      <w:sdt>
        <w:sdtPr>
          <w:rPr>
            <w:rFonts w:ascii="Sakkal Majalla" w:hAnsi="Sakkal Majalla" w:cs="Sakkal Majalla" w:hint="cs"/>
            <w:sz w:val="28"/>
            <w:szCs w:val="28"/>
            <w:rtl/>
          </w:rPr>
          <w:id w:val="-307159602"/>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WuY23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4437">
            <w:rPr>
              <w:rFonts w:ascii="Sakkal Majalla" w:hAnsi="Sakkal Majalla" w:cs="Sakkal Majalla"/>
              <w:noProof/>
              <w:sz w:val="28"/>
              <w:szCs w:val="28"/>
            </w:rPr>
            <w:t>(Wu, 2023)</w:t>
          </w:r>
          <w:r>
            <w:rPr>
              <w:rFonts w:ascii="Sakkal Majalla" w:hAnsi="Sakkal Majalla" w:cs="Sakkal Majalla"/>
              <w:sz w:val="28"/>
              <w:szCs w:val="28"/>
              <w:rtl/>
            </w:rPr>
            <w:fldChar w:fldCharType="end"/>
          </w:r>
        </w:sdtContent>
      </w:sdt>
      <w:r w:rsidRPr="00064437">
        <w:rPr>
          <w:rFonts w:ascii="Sakkal Majalla" w:hAnsi="Sakkal Majalla" w:cs="Sakkal Majalla"/>
          <w:sz w:val="28"/>
          <w:szCs w:val="28"/>
          <w:rtl/>
        </w:rPr>
        <w:t>.</w:t>
      </w:r>
    </w:p>
    <w:p w14:paraId="6ACEC561" w14:textId="77777777" w:rsidR="0009601B" w:rsidRDefault="0009601B" w:rsidP="0009601B">
      <w:pPr>
        <w:tabs>
          <w:tab w:val="left" w:pos="1854"/>
        </w:tabs>
        <w:spacing w:line="240" w:lineRule="auto"/>
        <w:jc w:val="both"/>
        <w:rPr>
          <w:rFonts w:ascii="Simplified Arabic" w:hAnsi="Simplified Arabic" w:cs="Simplified Arabic"/>
          <w:b/>
          <w:bCs/>
          <w:sz w:val="10"/>
          <w:szCs w:val="10"/>
          <w:rtl/>
        </w:rPr>
      </w:pPr>
    </w:p>
    <w:p w14:paraId="197700F8" w14:textId="77777777" w:rsidR="0009601B" w:rsidRDefault="0009601B" w:rsidP="0009601B">
      <w:pPr>
        <w:tabs>
          <w:tab w:val="left" w:pos="1854"/>
        </w:tabs>
        <w:spacing w:line="240" w:lineRule="auto"/>
        <w:rPr>
          <w:rFonts w:ascii="Simplified Arabic" w:hAnsi="Simplified Arabic" w:cs="Simplified Arabic"/>
          <w:b/>
          <w:bCs/>
          <w:sz w:val="10"/>
          <w:szCs w:val="10"/>
          <w:rtl/>
        </w:rPr>
      </w:pPr>
    </w:p>
    <w:p w14:paraId="056CDEC6" w14:textId="77777777" w:rsidR="0009601B" w:rsidRDefault="0009601B" w:rsidP="0009601B">
      <w:pPr>
        <w:tabs>
          <w:tab w:val="left" w:pos="1854"/>
        </w:tabs>
        <w:spacing w:line="240" w:lineRule="auto"/>
        <w:rPr>
          <w:rFonts w:ascii="Simplified Arabic" w:hAnsi="Simplified Arabic" w:cs="Simplified Arabic"/>
          <w:b/>
          <w:bCs/>
          <w:sz w:val="10"/>
          <w:szCs w:val="10"/>
          <w:rtl/>
        </w:rPr>
      </w:pPr>
    </w:p>
    <w:p w14:paraId="3B64A1A2" w14:textId="77777777" w:rsidR="0009601B" w:rsidRDefault="0009601B" w:rsidP="0009601B"/>
    <w:sectPr w:rsidR="0009601B" w:rsidSect="0009601B">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A4AD" w14:textId="77777777" w:rsidR="003E661F" w:rsidRDefault="003E661F" w:rsidP="0009601B">
      <w:pPr>
        <w:spacing w:after="0" w:line="240" w:lineRule="auto"/>
      </w:pPr>
      <w:r>
        <w:separator/>
      </w:r>
    </w:p>
  </w:endnote>
  <w:endnote w:type="continuationSeparator" w:id="0">
    <w:p w14:paraId="6FA0E064" w14:textId="77777777" w:rsidR="003E661F" w:rsidRDefault="003E661F" w:rsidP="00096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80727041"/>
      <w:docPartObj>
        <w:docPartGallery w:val="Page Numbers (Bottom of Page)"/>
        <w:docPartUnique/>
      </w:docPartObj>
    </w:sdtPr>
    <w:sdtEndPr>
      <w:rPr>
        <w:noProof/>
      </w:rPr>
    </w:sdtEndPr>
    <w:sdtContent>
      <w:p w14:paraId="12605085" w14:textId="6CBDF193" w:rsidR="0009601B" w:rsidRDefault="000960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A42D47" w14:textId="77777777" w:rsidR="0009601B" w:rsidRDefault="00096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2B7C2" w14:textId="77777777" w:rsidR="003E661F" w:rsidRDefault="003E661F" w:rsidP="0009601B">
      <w:pPr>
        <w:spacing w:after="0" w:line="240" w:lineRule="auto"/>
      </w:pPr>
      <w:r>
        <w:separator/>
      </w:r>
    </w:p>
  </w:footnote>
  <w:footnote w:type="continuationSeparator" w:id="0">
    <w:p w14:paraId="212D2B69" w14:textId="77777777" w:rsidR="003E661F" w:rsidRDefault="003E661F" w:rsidP="000960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711"/>
    <w:multiLevelType w:val="hybridMultilevel"/>
    <w:tmpl w:val="0CBABE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D082B"/>
    <w:multiLevelType w:val="hybridMultilevel"/>
    <w:tmpl w:val="2E0A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05914"/>
    <w:multiLevelType w:val="hybridMultilevel"/>
    <w:tmpl w:val="7BC84C3E"/>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D5185E"/>
    <w:multiLevelType w:val="hybridMultilevel"/>
    <w:tmpl w:val="B0E6E188"/>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C27CE4"/>
    <w:multiLevelType w:val="hybridMultilevel"/>
    <w:tmpl w:val="1FE61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4671C2"/>
    <w:multiLevelType w:val="hybridMultilevel"/>
    <w:tmpl w:val="3CBC71B4"/>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C9D118F"/>
    <w:multiLevelType w:val="hybridMultilevel"/>
    <w:tmpl w:val="1102C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DF0840"/>
    <w:multiLevelType w:val="hybridMultilevel"/>
    <w:tmpl w:val="65862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0536F2"/>
    <w:multiLevelType w:val="hybridMultilevel"/>
    <w:tmpl w:val="3AECD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3F41A7"/>
    <w:multiLevelType w:val="multilevel"/>
    <w:tmpl w:val="70F27B5E"/>
    <w:lvl w:ilvl="0">
      <w:start w:val="19"/>
      <w:numFmt w:val="bullet"/>
      <w:lvlText w:val="-"/>
      <w:lvlJc w:val="left"/>
      <w:pPr>
        <w:tabs>
          <w:tab w:val="num" w:pos="720"/>
        </w:tabs>
        <w:ind w:left="720" w:hanging="360"/>
      </w:pPr>
      <w:rPr>
        <w:rFonts w:ascii="Sakkal Majalla" w:eastAsiaTheme="minorHAnsi" w:hAnsi="Sakkal Majalla" w:cs="Sakkal Majalla"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C26747"/>
    <w:multiLevelType w:val="hybridMultilevel"/>
    <w:tmpl w:val="C55AC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1E219A"/>
    <w:multiLevelType w:val="multilevel"/>
    <w:tmpl w:val="9B02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590C34"/>
    <w:multiLevelType w:val="multilevel"/>
    <w:tmpl w:val="B3962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DA350E"/>
    <w:multiLevelType w:val="multilevel"/>
    <w:tmpl w:val="C296A0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B32157"/>
    <w:multiLevelType w:val="hybridMultilevel"/>
    <w:tmpl w:val="D8D61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AB4D39"/>
    <w:multiLevelType w:val="hybridMultilevel"/>
    <w:tmpl w:val="6016A6A0"/>
    <w:lvl w:ilvl="0" w:tplc="FFFFFFFF">
      <w:start w:val="1"/>
      <w:numFmt w:val="bullet"/>
      <w:lvlText w:val=""/>
      <w:lvlJc w:val="left"/>
      <w:pPr>
        <w:ind w:left="720" w:hanging="360"/>
      </w:pPr>
      <w:rPr>
        <w:rFonts w:ascii="Symbol" w:hAnsi="Symbol" w:hint="default"/>
      </w:rPr>
    </w:lvl>
    <w:lvl w:ilvl="1" w:tplc="4866C022">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5E065D7"/>
    <w:multiLevelType w:val="hybridMultilevel"/>
    <w:tmpl w:val="87181F98"/>
    <w:lvl w:ilvl="0" w:tplc="248C5A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FB3E85"/>
    <w:multiLevelType w:val="hybridMultilevel"/>
    <w:tmpl w:val="560EC8C0"/>
    <w:lvl w:ilvl="0" w:tplc="FFFFFFFF">
      <w:start w:val="1"/>
      <w:numFmt w:val="bullet"/>
      <w:lvlText w:val=""/>
      <w:lvlJc w:val="left"/>
      <w:pPr>
        <w:ind w:left="720" w:hanging="360"/>
      </w:pPr>
      <w:rPr>
        <w:rFonts w:ascii="Symbol" w:hAnsi="Symbol" w:hint="default"/>
      </w:rPr>
    </w:lvl>
    <w:lvl w:ilvl="1" w:tplc="4866C022">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8534D5D"/>
    <w:multiLevelType w:val="hybridMultilevel"/>
    <w:tmpl w:val="37DEA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F509B3"/>
    <w:multiLevelType w:val="hybridMultilevel"/>
    <w:tmpl w:val="940E5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B859A2"/>
    <w:multiLevelType w:val="multilevel"/>
    <w:tmpl w:val="DB5C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F0408DE"/>
    <w:multiLevelType w:val="hybridMultilevel"/>
    <w:tmpl w:val="99166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2D3C96"/>
    <w:multiLevelType w:val="hybridMultilevel"/>
    <w:tmpl w:val="FA844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397641"/>
    <w:multiLevelType w:val="hybridMultilevel"/>
    <w:tmpl w:val="E1FE8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A67BA7"/>
    <w:multiLevelType w:val="multilevel"/>
    <w:tmpl w:val="33DE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625837"/>
    <w:multiLevelType w:val="hybridMultilevel"/>
    <w:tmpl w:val="EB7C9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8D231D6"/>
    <w:multiLevelType w:val="hybridMultilevel"/>
    <w:tmpl w:val="414A0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B63DD2"/>
    <w:multiLevelType w:val="hybridMultilevel"/>
    <w:tmpl w:val="C42C4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EC7BC3"/>
    <w:multiLevelType w:val="hybridMultilevel"/>
    <w:tmpl w:val="8010475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2C90774"/>
    <w:multiLevelType w:val="multilevel"/>
    <w:tmpl w:val="5B042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CC5704"/>
    <w:multiLevelType w:val="multilevel"/>
    <w:tmpl w:val="EFDC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A31E3B"/>
    <w:multiLevelType w:val="hybridMultilevel"/>
    <w:tmpl w:val="F3F6C5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2E68FA"/>
    <w:multiLevelType w:val="multilevel"/>
    <w:tmpl w:val="1FA420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64A7BC5"/>
    <w:multiLevelType w:val="hybridMultilevel"/>
    <w:tmpl w:val="7BC84C3E"/>
    <w:lvl w:ilvl="0" w:tplc="0409000F">
      <w:start w:val="1"/>
      <w:numFmt w:val="decimal"/>
      <w:lvlText w:val="%1."/>
      <w:lvlJc w:val="left"/>
      <w:pPr>
        <w:ind w:left="720" w:hanging="360"/>
      </w:pPr>
      <w:rPr>
        <w:rFonts w:hint="default"/>
      </w:rPr>
    </w:lvl>
    <w:lvl w:ilvl="1" w:tplc="57B8814E">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BF5B12"/>
    <w:multiLevelType w:val="hybridMultilevel"/>
    <w:tmpl w:val="34D06BA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F973C93"/>
    <w:multiLevelType w:val="hybridMultilevel"/>
    <w:tmpl w:val="41E43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254FC7"/>
    <w:multiLevelType w:val="hybridMultilevel"/>
    <w:tmpl w:val="16E46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27C4D34"/>
    <w:multiLevelType w:val="multilevel"/>
    <w:tmpl w:val="427C02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3276142"/>
    <w:multiLevelType w:val="multilevel"/>
    <w:tmpl w:val="B612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944CF5"/>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A97E14"/>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3D7436A"/>
    <w:multiLevelType w:val="multilevel"/>
    <w:tmpl w:val="F816E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3EA303E"/>
    <w:multiLevelType w:val="hybridMultilevel"/>
    <w:tmpl w:val="07E680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56F6802"/>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6C07F5A"/>
    <w:multiLevelType w:val="hybridMultilevel"/>
    <w:tmpl w:val="8F064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4A2629"/>
    <w:multiLevelType w:val="hybridMultilevel"/>
    <w:tmpl w:val="DE7CBC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A3D4918"/>
    <w:multiLevelType w:val="multilevel"/>
    <w:tmpl w:val="B60C8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DD2CBD"/>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CD54ACF"/>
    <w:multiLevelType w:val="multilevel"/>
    <w:tmpl w:val="5CCA3E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D155AD9"/>
    <w:multiLevelType w:val="hybridMultilevel"/>
    <w:tmpl w:val="F176C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DDE7C1D"/>
    <w:multiLevelType w:val="hybridMultilevel"/>
    <w:tmpl w:val="99ACFDCA"/>
    <w:lvl w:ilvl="0" w:tplc="D416C7A2">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F0C35EA"/>
    <w:multiLevelType w:val="hybridMultilevel"/>
    <w:tmpl w:val="6DB05026"/>
    <w:lvl w:ilvl="0" w:tplc="FFFFFFFF">
      <w:start w:val="1"/>
      <w:numFmt w:val="decimal"/>
      <w:lvlText w:val="%1."/>
      <w:lvlJc w:val="left"/>
      <w:pPr>
        <w:ind w:left="360" w:hanging="360"/>
      </w:pPr>
      <w:rPr>
        <w:rFonts w:hint="default"/>
      </w:rPr>
    </w:lvl>
    <w:lvl w:ilvl="1" w:tplc="0409000F">
      <w:start w:val="1"/>
      <w:numFmt w:val="decimal"/>
      <w:lvlText w:val="%2."/>
      <w:lvlJc w:val="left"/>
      <w:pPr>
        <w:ind w:left="72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4F71733D"/>
    <w:multiLevelType w:val="hybridMultilevel"/>
    <w:tmpl w:val="86026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1877B62"/>
    <w:multiLevelType w:val="hybridMultilevel"/>
    <w:tmpl w:val="16AAD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1A90D2E"/>
    <w:multiLevelType w:val="multilevel"/>
    <w:tmpl w:val="A7E2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CC45BF"/>
    <w:multiLevelType w:val="hybridMultilevel"/>
    <w:tmpl w:val="D9120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2B797C"/>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4E23AF1"/>
    <w:multiLevelType w:val="multilevel"/>
    <w:tmpl w:val="009E1F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5E6219A"/>
    <w:multiLevelType w:val="multilevel"/>
    <w:tmpl w:val="4B52E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Calibr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ED7CFF"/>
    <w:multiLevelType w:val="hybridMultilevel"/>
    <w:tmpl w:val="D7E039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8376F59"/>
    <w:multiLevelType w:val="hybridMultilevel"/>
    <w:tmpl w:val="AE160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CFB57E2"/>
    <w:multiLevelType w:val="hybridMultilevel"/>
    <w:tmpl w:val="72EEA7B8"/>
    <w:lvl w:ilvl="0" w:tplc="25382B2A">
      <w:start w:val="19"/>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E1922A3"/>
    <w:multiLevelType w:val="hybridMultilevel"/>
    <w:tmpl w:val="EBF84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FC255BC"/>
    <w:multiLevelType w:val="hybridMultilevel"/>
    <w:tmpl w:val="901E3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1C221F7"/>
    <w:multiLevelType w:val="hybridMultilevel"/>
    <w:tmpl w:val="4DF62B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864122E"/>
    <w:multiLevelType w:val="hybridMultilevel"/>
    <w:tmpl w:val="60700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A994312"/>
    <w:multiLevelType w:val="multilevel"/>
    <w:tmpl w:val="7FDA4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B17255E"/>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182005"/>
    <w:multiLevelType w:val="hybridMultilevel"/>
    <w:tmpl w:val="4980053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DDA0B1D"/>
    <w:multiLevelType w:val="multilevel"/>
    <w:tmpl w:val="138E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EFA40A9"/>
    <w:multiLevelType w:val="hybridMultilevel"/>
    <w:tmpl w:val="B2C0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1435E8F"/>
    <w:multiLevelType w:val="multilevel"/>
    <w:tmpl w:val="DC64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1E47D84"/>
    <w:multiLevelType w:val="hybridMultilevel"/>
    <w:tmpl w:val="C62AC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2270DBB"/>
    <w:multiLevelType w:val="hybridMultilevel"/>
    <w:tmpl w:val="FCF26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26D0631"/>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3014F0B"/>
    <w:multiLevelType w:val="multilevel"/>
    <w:tmpl w:val="61D8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EF70C7"/>
    <w:multiLevelType w:val="hybridMultilevel"/>
    <w:tmpl w:val="589CD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78F0838"/>
    <w:multiLevelType w:val="hybridMultilevel"/>
    <w:tmpl w:val="7500D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9E22916"/>
    <w:multiLevelType w:val="multilevel"/>
    <w:tmpl w:val="DF62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B123E48"/>
    <w:multiLevelType w:val="hybridMultilevel"/>
    <w:tmpl w:val="1A385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5"/>
  </w:num>
  <w:num w:numId="2" w16cid:durableId="1599874107">
    <w:abstractNumId w:val="42"/>
  </w:num>
  <w:num w:numId="3" w16cid:durableId="1843011828">
    <w:abstractNumId w:val="68"/>
  </w:num>
  <w:num w:numId="4" w16cid:durableId="475608045">
    <w:abstractNumId w:val="67"/>
  </w:num>
  <w:num w:numId="5" w16cid:durableId="1416046787">
    <w:abstractNumId w:val="76"/>
  </w:num>
  <w:num w:numId="6" w16cid:durableId="1610896910">
    <w:abstractNumId w:val="23"/>
  </w:num>
  <w:num w:numId="7" w16cid:durableId="226889958">
    <w:abstractNumId w:val="16"/>
  </w:num>
  <w:num w:numId="8" w16cid:durableId="322854553">
    <w:abstractNumId w:val="72"/>
  </w:num>
  <w:num w:numId="9" w16cid:durableId="641423710">
    <w:abstractNumId w:val="28"/>
  </w:num>
  <w:num w:numId="10" w16cid:durableId="1311862364">
    <w:abstractNumId w:val="9"/>
  </w:num>
  <w:num w:numId="11" w16cid:durableId="2032298413">
    <w:abstractNumId w:val="10"/>
  </w:num>
  <w:num w:numId="12" w16cid:durableId="920604371">
    <w:abstractNumId w:val="26"/>
  </w:num>
  <w:num w:numId="13" w16cid:durableId="694306530">
    <w:abstractNumId w:val="69"/>
  </w:num>
  <w:num w:numId="14" w16cid:durableId="1790394659">
    <w:abstractNumId w:val="32"/>
  </w:num>
  <w:num w:numId="15" w16cid:durableId="1746293335">
    <w:abstractNumId w:val="89"/>
  </w:num>
  <w:num w:numId="16" w16cid:durableId="534151097">
    <w:abstractNumId w:val="29"/>
  </w:num>
  <w:num w:numId="17" w16cid:durableId="929970562">
    <w:abstractNumId w:val="54"/>
  </w:num>
  <w:num w:numId="18" w16cid:durableId="400063294">
    <w:abstractNumId w:val="78"/>
  </w:num>
  <w:num w:numId="19" w16cid:durableId="1813448494">
    <w:abstractNumId w:val="44"/>
  </w:num>
  <w:num w:numId="20" w16cid:durableId="1622834419">
    <w:abstractNumId w:val="34"/>
  </w:num>
  <w:num w:numId="21" w16cid:durableId="359014640">
    <w:abstractNumId w:val="60"/>
  </w:num>
  <w:num w:numId="22" w16cid:durableId="1926302682">
    <w:abstractNumId w:val="43"/>
  </w:num>
  <w:num w:numId="23" w16cid:durableId="920061817">
    <w:abstractNumId w:val="65"/>
  </w:num>
  <w:num w:numId="24" w16cid:durableId="1564486185">
    <w:abstractNumId w:val="33"/>
  </w:num>
  <w:num w:numId="25" w16cid:durableId="2113477120">
    <w:abstractNumId w:val="6"/>
  </w:num>
  <w:num w:numId="26" w16cid:durableId="826170078">
    <w:abstractNumId w:val="39"/>
  </w:num>
  <w:num w:numId="27" w16cid:durableId="631717434">
    <w:abstractNumId w:val="0"/>
  </w:num>
  <w:num w:numId="28" w16cid:durableId="1051539156">
    <w:abstractNumId w:val="75"/>
  </w:num>
  <w:num w:numId="29" w16cid:durableId="168299765">
    <w:abstractNumId w:val="46"/>
  </w:num>
  <w:num w:numId="30" w16cid:durableId="357587056">
    <w:abstractNumId w:val="37"/>
  </w:num>
  <w:num w:numId="31" w16cid:durableId="102040567">
    <w:abstractNumId w:val="45"/>
  </w:num>
  <w:num w:numId="32" w16cid:durableId="292096966">
    <w:abstractNumId w:val="56"/>
  </w:num>
  <w:num w:numId="33" w16cid:durableId="1243683391">
    <w:abstractNumId w:val="62"/>
  </w:num>
  <w:num w:numId="34" w16cid:durableId="615868295">
    <w:abstractNumId w:val="83"/>
  </w:num>
  <w:num w:numId="35" w16cid:durableId="1623265166">
    <w:abstractNumId w:val="49"/>
  </w:num>
  <w:num w:numId="36" w16cid:durableId="719746981">
    <w:abstractNumId w:val="53"/>
  </w:num>
  <w:num w:numId="37" w16cid:durableId="1399212070">
    <w:abstractNumId w:val="18"/>
  </w:num>
  <w:num w:numId="38" w16cid:durableId="1058674824">
    <w:abstractNumId w:val="40"/>
  </w:num>
  <w:num w:numId="39" w16cid:durableId="1757751986">
    <w:abstractNumId w:val="74"/>
  </w:num>
  <w:num w:numId="40" w16cid:durableId="954095338">
    <w:abstractNumId w:val="64"/>
  </w:num>
  <w:num w:numId="41" w16cid:durableId="465318206">
    <w:abstractNumId w:val="14"/>
  </w:num>
  <w:num w:numId="42" w16cid:durableId="477696954">
    <w:abstractNumId w:val="22"/>
  </w:num>
  <w:num w:numId="43" w16cid:durableId="1827285279">
    <w:abstractNumId w:val="87"/>
  </w:num>
  <w:num w:numId="44" w16cid:durableId="945649504">
    <w:abstractNumId w:val="35"/>
  </w:num>
  <w:num w:numId="45" w16cid:durableId="1482697715">
    <w:abstractNumId w:val="84"/>
  </w:num>
  <w:num w:numId="46" w16cid:durableId="1043599265">
    <w:abstractNumId w:val="80"/>
  </w:num>
  <w:num w:numId="47" w16cid:durableId="1834177336">
    <w:abstractNumId w:val="59"/>
  </w:num>
  <w:num w:numId="48" w16cid:durableId="99498177">
    <w:abstractNumId w:val="15"/>
  </w:num>
  <w:num w:numId="49" w16cid:durableId="896941683">
    <w:abstractNumId w:val="7"/>
  </w:num>
  <w:num w:numId="50" w16cid:durableId="2028747078">
    <w:abstractNumId w:val="86"/>
  </w:num>
  <w:num w:numId="51" w16cid:durableId="1174296637">
    <w:abstractNumId w:val="66"/>
  </w:num>
  <w:num w:numId="52" w16cid:durableId="1285845433">
    <w:abstractNumId w:val="27"/>
  </w:num>
  <w:num w:numId="53" w16cid:durableId="1982424153">
    <w:abstractNumId w:val="12"/>
  </w:num>
  <w:num w:numId="54" w16cid:durableId="1163007976">
    <w:abstractNumId w:val="50"/>
  </w:num>
  <w:num w:numId="55" w16cid:durableId="1962569478">
    <w:abstractNumId w:val="85"/>
  </w:num>
  <w:num w:numId="56" w16cid:durableId="713504628">
    <w:abstractNumId w:val="11"/>
  </w:num>
  <w:num w:numId="57" w16cid:durableId="139468039">
    <w:abstractNumId w:val="38"/>
  </w:num>
  <w:num w:numId="58" w16cid:durableId="154155211">
    <w:abstractNumId w:val="81"/>
  </w:num>
  <w:num w:numId="59" w16cid:durableId="828593550">
    <w:abstractNumId w:val="51"/>
  </w:num>
  <w:num w:numId="60" w16cid:durableId="313410620">
    <w:abstractNumId w:val="57"/>
  </w:num>
  <w:num w:numId="61" w16cid:durableId="2124180185">
    <w:abstractNumId w:val="48"/>
  </w:num>
  <w:num w:numId="62" w16cid:durableId="405298399">
    <w:abstractNumId w:val="20"/>
  </w:num>
  <w:num w:numId="63" w16cid:durableId="1051535574">
    <w:abstractNumId w:val="82"/>
  </w:num>
  <w:num w:numId="64" w16cid:durableId="431366867">
    <w:abstractNumId w:val="36"/>
  </w:num>
  <w:num w:numId="65" w16cid:durableId="3173168">
    <w:abstractNumId w:val="3"/>
  </w:num>
  <w:num w:numId="66" w16cid:durableId="301228815">
    <w:abstractNumId w:val="2"/>
  </w:num>
  <w:num w:numId="67" w16cid:durableId="682049413">
    <w:abstractNumId w:val="8"/>
  </w:num>
  <w:num w:numId="68" w16cid:durableId="1260407760">
    <w:abstractNumId w:val="24"/>
  </w:num>
  <w:num w:numId="69" w16cid:durableId="7757010">
    <w:abstractNumId w:val="25"/>
  </w:num>
  <w:num w:numId="70" w16cid:durableId="597522219">
    <w:abstractNumId w:val="1"/>
  </w:num>
  <w:num w:numId="71" w16cid:durableId="993140123">
    <w:abstractNumId w:val="4"/>
  </w:num>
  <w:num w:numId="72" w16cid:durableId="819417807">
    <w:abstractNumId w:val="21"/>
  </w:num>
  <w:num w:numId="73" w16cid:durableId="215316266">
    <w:abstractNumId w:val="71"/>
  </w:num>
  <w:num w:numId="74" w16cid:durableId="1461606441">
    <w:abstractNumId w:val="70"/>
  </w:num>
  <w:num w:numId="75" w16cid:durableId="1894927402">
    <w:abstractNumId w:val="30"/>
  </w:num>
  <w:num w:numId="76" w16cid:durableId="668796567">
    <w:abstractNumId w:val="88"/>
  </w:num>
  <w:num w:numId="77" w16cid:durableId="668366161">
    <w:abstractNumId w:val="73"/>
  </w:num>
  <w:num w:numId="78" w16cid:durableId="676464054">
    <w:abstractNumId w:val="55"/>
  </w:num>
  <w:num w:numId="79" w16cid:durableId="1208763338">
    <w:abstractNumId w:val="58"/>
  </w:num>
  <w:num w:numId="80" w16cid:durableId="1788892138">
    <w:abstractNumId w:val="79"/>
  </w:num>
  <w:num w:numId="81" w16cid:durableId="1575969179">
    <w:abstractNumId w:val="61"/>
  </w:num>
  <w:num w:numId="82" w16cid:durableId="1045981412">
    <w:abstractNumId w:val="17"/>
  </w:num>
  <w:num w:numId="83" w16cid:durableId="898518078">
    <w:abstractNumId w:val="19"/>
  </w:num>
  <w:num w:numId="84" w16cid:durableId="1847599008">
    <w:abstractNumId w:val="77"/>
  </w:num>
  <w:num w:numId="85" w16cid:durableId="2017607892">
    <w:abstractNumId w:val="52"/>
  </w:num>
  <w:num w:numId="86" w16cid:durableId="1042944014">
    <w:abstractNumId w:val="63"/>
  </w:num>
  <w:num w:numId="87" w16cid:durableId="1848247707">
    <w:abstractNumId w:val="31"/>
  </w:num>
  <w:num w:numId="88" w16cid:durableId="858740306">
    <w:abstractNumId w:val="41"/>
  </w:num>
  <w:num w:numId="89" w16cid:durableId="134494986">
    <w:abstractNumId w:val="47"/>
  </w:num>
  <w:num w:numId="90" w16cid:durableId="19496581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4DF"/>
    <w:rsid w:val="000926BE"/>
    <w:rsid w:val="0009601B"/>
    <w:rsid w:val="001559D4"/>
    <w:rsid w:val="00170579"/>
    <w:rsid w:val="00173399"/>
    <w:rsid w:val="00292DA1"/>
    <w:rsid w:val="003E661F"/>
    <w:rsid w:val="00435ABE"/>
    <w:rsid w:val="004766AE"/>
    <w:rsid w:val="004C24DF"/>
    <w:rsid w:val="00583837"/>
    <w:rsid w:val="005938C9"/>
    <w:rsid w:val="00663378"/>
    <w:rsid w:val="006658B2"/>
    <w:rsid w:val="00666126"/>
    <w:rsid w:val="00683C54"/>
    <w:rsid w:val="007D1979"/>
    <w:rsid w:val="007F3379"/>
    <w:rsid w:val="00872B53"/>
    <w:rsid w:val="008C5B47"/>
    <w:rsid w:val="00A72DE2"/>
    <w:rsid w:val="00AE3DA0"/>
    <w:rsid w:val="00C5487C"/>
    <w:rsid w:val="00C85074"/>
    <w:rsid w:val="00CB0907"/>
    <w:rsid w:val="00E41613"/>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74D7C"/>
  <w15:chartTrackingRefBased/>
  <w15:docId w15:val="{6FC78E69-39F5-439A-BA48-50535F6BE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01B"/>
    <w:pPr>
      <w:bidi/>
      <w:spacing w:line="259" w:lineRule="auto"/>
    </w:pPr>
    <w:rPr>
      <w:sz w:val="22"/>
      <w:szCs w:val="22"/>
    </w:rPr>
  </w:style>
  <w:style w:type="paragraph" w:styleId="Heading1">
    <w:name w:val="heading 1"/>
    <w:basedOn w:val="Normal"/>
    <w:next w:val="Normal"/>
    <w:link w:val="Heading1Char"/>
    <w:uiPriority w:val="9"/>
    <w:qFormat/>
    <w:rsid w:val="004C24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24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24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C24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4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C24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4C24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4C24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4C24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4C24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24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24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C24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4D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4C24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4C24D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4C24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4C24DF"/>
    <w:rPr>
      <w:rFonts w:eastAsiaTheme="majorEastAsia" w:cstheme="majorBidi"/>
      <w:color w:val="272727" w:themeColor="text1" w:themeTint="D8"/>
    </w:rPr>
  </w:style>
  <w:style w:type="paragraph" w:styleId="Title">
    <w:name w:val="Title"/>
    <w:basedOn w:val="Normal"/>
    <w:next w:val="Normal"/>
    <w:link w:val="TitleChar"/>
    <w:uiPriority w:val="10"/>
    <w:qFormat/>
    <w:rsid w:val="004C24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4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4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4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4DF"/>
    <w:pPr>
      <w:spacing w:before="160"/>
      <w:jc w:val="center"/>
    </w:pPr>
    <w:rPr>
      <w:i/>
      <w:iCs/>
      <w:color w:val="404040" w:themeColor="text1" w:themeTint="BF"/>
    </w:rPr>
  </w:style>
  <w:style w:type="character" w:customStyle="1" w:styleId="QuoteChar">
    <w:name w:val="Quote Char"/>
    <w:basedOn w:val="DefaultParagraphFont"/>
    <w:link w:val="Quote"/>
    <w:uiPriority w:val="29"/>
    <w:rsid w:val="004C24D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4C24DF"/>
    <w:pPr>
      <w:ind w:left="720"/>
      <w:contextualSpacing/>
    </w:pPr>
  </w:style>
  <w:style w:type="character" w:styleId="IntenseEmphasis">
    <w:name w:val="Intense Emphasis"/>
    <w:basedOn w:val="DefaultParagraphFont"/>
    <w:uiPriority w:val="21"/>
    <w:qFormat/>
    <w:rsid w:val="004C24DF"/>
    <w:rPr>
      <w:i/>
      <w:iCs/>
      <w:color w:val="0F4761" w:themeColor="accent1" w:themeShade="BF"/>
    </w:rPr>
  </w:style>
  <w:style w:type="paragraph" w:styleId="IntenseQuote">
    <w:name w:val="Intense Quote"/>
    <w:basedOn w:val="Normal"/>
    <w:next w:val="Normal"/>
    <w:link w:val="IntenseQuoteChar"/>
    <w:uiPriority w:val="30"/>
    <w:qFormat/>
    <w:rsid w:val="004C24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4DF"/>
    <w:rPr>
      <w:i/>
      <w:iCs/>
      <w:color w:val="0F4761" w:themeColor="accent1" w:themeShade="BF"/>
    </w:rPr>
  </w:style>
  <w:style w:type="character" w:styleId="IntenseReference">
    <w:name w:val="Intense Reference"/>
    <w:basedOn w:val="DefaultParagraphFont"/>
    <w:uiPriority w:val="32"/>
    <w:qFormat/>
    <w:rsid w:val="004C24DF"/>
    <w:rPr>
      <w:b/>
      <w:bCs/>
      <w:smallCaps/>
      <w:color w:val="0F4761" w:themeColor="accent1" w:themeShade="BF"/>
      <w:spacing w:val="5"/>
    </w:rPr>
  </w:style>
  <w:style w:type="paragraph" w:styleId="Header">
    <w:name w:val="header"/>
    <w:basedOn w:val="Normal"/>
    <w:link w:val="HeaderChar"/>
    <w:uiPriority w:val="99"/>
    <w:unhideWhenUsed/>
    <w:rsid w:val="000960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09601B"/>
    <w:rPr>
      <w:sz w:val="22"/>
      <w:szCs w:val="22"/>
    </w:rPr>
  </w:style>
  <w:style w:type="paragraph" w:styleId="Footer">
    <w:name w:val="footer"/>
    <w:basedOn w:val="Normal"/>
    <w:link w:val="FooterChar"/>
    <w:uiPriority w:val="99"/>
    <w:unhideWhenUsed/>
    <w:rsid w:val="000960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09601B"/>
    <w:rPr>
      <w:sz w:val="22"/>
      <w:szCs w:val="22"/>
    </w:rPr>
  </w:style>
  <w:style w:type="paragraph" w:styleId="TOCHeading">
    <w:name w:val="TOC Heading"/>
    <w:basedOn w:val="Heading1"/>
    <w:next w:val="Normal"/>
    <w:uiPriority w:val="39"/>
    <w:unhideWhenUsed/>
    <w:qFormat/>
    <w:rsid w:val="0009601B"/>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9601B"/>
    <w:pPr>
      <w:spacing w:after="100"/>
    </w:pPr>
  </w:style>
  <w:style w:type="paragraph" w:styleId="TOC2">
    <w:name w:val="toc 2"/>
    <w:basedOn w:val="Normal"/>
    <w:next w:val="Normal"/>
    <w:autoRedefine/>
    <w:uiPriority w:val="39"/>
    <w:unhideWhenUsed/>
    <w:rsid w:val="0009601B"/>
    <w:pPr>
      <w:spacing w:after="100"/>
      <w:ind w:left="220"/>
    </w:pPr>
  </w:style>
  <w:style w:type="character" w:styleId="Hyperlink">
    <w:name w:val="Hyperlink"/>
    <w:basedOn w:val="DefaultParagraphFont"/>
    <w:uiPriority w:val="99"/>
    <w:unhideWhenUsed/>
    <w:rsid w:val="0009601B"/>
    <w:rPr>
      <w:color w:val="467886" w:themeColor="hyperlink"/>
      <w:u w:val="single"/>
    </w:rPr>
  </w:style>
  <w:style w:type="paragraph" w:styleId="Caption">
    <w:name w:val="caption"/>
    <w:basedOn w:val="Normal"/>
    <w:next w:val="Normal"/>
    <w:link w:val="CaptionChar"/>
    <w:uiPriority w:val="35"/>
    <w:unhideWhenUsed/>
    <w:qFormat/>
    <w:rsid w:val="0009601B"/>
    <w:pPr>
      <w:spacing w:after="200" w:line="240" w:lineRule="auto"/>
    </w:pPr>
    <w:rPr>
      <w:i/>
      <w:iCs/>
      <w:color w:val="0E2841" w:themeColor="text2"/>
      <w:sz w:val="18"/>
      <w:szCs w:val="18"/>
    </w:rPr>
  </w:style>
  <w:style w:type="table" w:styleId="TableGrid">
    <w:name w:val="Table Grid"/>
    <w:basedOn w:val="TableNormal"/>
    <w:uiPriority w:val="39"/>
    <w:rsid w:val="0009601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9601B"/>
    <w:rPr>
      <w:color w:val="605E5C"/>
      <w:shd w:val="clear" w:color="auto" w:fill="E1DFDD"/>
    </w:rPr>
  </w:style>
  <w:style w:type="character" w:customStyle="1" w:styleId="m7eme">
    <w:name w:val="m7eme"/>
    <w:basedOn w:val="DefaultParagraphFont"/>
    <w:rsid w:val="0009601B"/>
  </w:style>
  <w:style w:type="paragraph" w:styleId="Bibliography">
    <w:name w:val="Bibliography"/>
    <w:basedOn w:val="Normal"/>
    <w:next w:val="Normal"/>
    <w:uiPriority w:val="37"/>
    <w:unhideWhenUsed/>
    <w:rsid w:val="0009601B"/>
  </w:style>
  <w:style w:type="paragraph" w:styleId="TableofFigures">
    <w:name w:val="table of figures"/>
    <w:basedOn w:val="Normal"/>
    <w:next w:val="Normal"/>
    <w:uiPriority w:val="99"/>
    <w:unhideWhenUsed/>
    <w:rsid w:val="0009601B"/>
    <w:pPr>
      <w:spacing w:after="0"/>
    </w:pPr>
  </w:style>
  <w:style w:type="character" w:styleId="UnresolvedMention">
    <w:name w:val="Unresolved Mention"/>
    <w:basedOn w:val="DefaultParagraphFont"/>
    <w:uiPriority w:val="99"/>
    <w:semiHidden/>
    <w:unhideWhenUsed/>
    <w:rsid w:val="0009601B"/>
    <w:rPr>
      <w:color w:val="605E5C"/>
      <w:shd w:val="clear" w:color="auto" w:fill="E1DFDD"/>
    </w:rPr>
  </w:style>
  <w:style w:type="paragraph" w:styleId="NoSpacing">
    <w:name w:val="No Spacing"/>
    <w:link w:val="NoSpacingChar"/>
    <w:uiPriority w:val="1"/>
    <w:qFormat/>
    <w:rsid w:val="0009601B"/>
    <w:pPr>
      <w:bidi/>
      <w:spacing w:after="0" w:line="240" w:lineRule="auto"/>
    </w:pPr>
    <w:rPr>
      <w:sz w:val="22"/>
      <w:szCs w:val="22"/>
    </w:rPr>
  </w:style>
  <w:style w:type="paragraph" w:styleId="BalloonText">
    <w:name w:val="Balloon Text"/>
    <w:basedOn w:val="Normal"/>
    <w:link w:val="BalloonTextChar"/>
    <w:uiPriority w:val="99"/>
    <w:semiHidden/>
    <w:unhideWhenUsed/>
    <w:rsid w:val="0009601B"/>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01B"/>
    <w:rPr>
      <w:rFonts w:ascii="Tahoma" w:hAnsi="Tahoma" w:cs="Tahoma"/>
      <w:sz w:val="16"/>
      <w:szCs w:val="16"/>
    </w:rPr>
  </w:style>
  <w:style w:type="character" w:styleId="FollowedHyperlink">
    <w:name w:val="FollowedHyperlink"/>
    <w:basedOn w:val="DefaultParagraphFont"/>
    <w:uiPriority w:val="99"/>
    <w:semiHidden/>
    <w:unhideWhenUsed/>
    <w:rsid w:val="0009601B"/>
    <w:rPr>
      <w:color w:val="96607D" w:themeColor="followedHyperlink"/>
      <w:u w:val="single"/>
    </w:rPr>
  </w:style>
  <w:style w:type="character" w:styleId="Strong">
    <w:name w:val="Strong"/>
    <w:basedOn w:val="DefaultParagraphFont"/>
    <w:uiPriority w:val="22"/>
    <w:qFormat/>
    <w:rsid w:val="0009601B"/>
    <w:rPr>
      <w:b/>
      <w:bCs/>
    </w:rPr>
  </w:style>
  <w:style w:type="paragraph" w:styleId="NormalWeb">
    <w:name w:val="Normal (Web)"/>
    <w:basedOn w:val="Normal"/>
    <w:uiPriority w:val="99"/>
    <w:unhideWhenUsed/>
    <w:rsid w:val="0009601B"/>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09601B"/>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09601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9601B"/>
    <w:rPr>
      <w:rFonts w:ascii="Consolas" w:hAnsi="Consolas"/>
      <w:sz w:val="20"/>
      <w:szCs w:val="20"/>
    </w:rPr>
  </w:style>
  <w:style w:type="character" w:customStyle="1" w:styleId="myxfac">
    <w:name w:val="myxfac"/>
    <w:basedOn w:val="DefaultParagraphFont"/>
    <w:rsid w:val="0009601B"/>
  </w:style>
  <w:style w:type="table" w:styleId="TableGridLight">
    <w:name w:val="Grid Table Light"/>
    <w:basedOn w:val="TableNormal"/>
    <w:uiPriority w:val="40"/>
    <w:rsid w:val="0009601B"/>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0">
    <w:name w:val="كلام"/>
    <w:basedOn w:val="NoSpacing"/>
    <w:link w:val="Char"/>
    <w:qFormat/>
    <w:rsid w:val="0009601B"/>
    <w:pPr>
      <w:spacing w:line="360" w:lineRule="auto"/>
      <w:jc w:val="both"/>
    </w:pPr>
    <w:rPr>
      <w:b/>
      <w:bCs/>
    </w:rPr>
  </w:style>
  <w:style w:type="character" w:customStyle="1" w:styleId="NoSpacingChar">
    <w:name w:val="No Spacing Char"/>
    <w:basedOn w:val="DefaultParagraphFont"/>
    <w:link w:val="NoSpacing"/>
    <w:uiPriority w:val="1"/>
    <w:rsid w:val="0009601B"/>
    <w:rPr>
      <w:sz w:val="22"/>
      <w:szCs w:val="22"/>
    </w:rPr>
  </w:style>
  <w:style w:type="character" w:customStyle="1" w:styleId="Char">
    <w:name w:val="كلام Char"/>
    <w:basedOn w:val="NoSpacingChar"/>
    <w:link w:val="a0"/>
    <w:rsid w:val="0009601B"/>
    <w:rPr>
      <w:b/>
      <w:bCs/>
      <w:sz w:val="22"/>
      <w:szCs w:val="22"/>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09601B"/>
  </w:style>
  <w:style w:type="paragraph" w:customStyle="1" w:styleId="a">
    <w:name w:val="عنوان"/>
    <w:basedOn w:val="a0"/>
    <w:link w:val="Char0"/>
    <w:qFormat/>
    <w:rsid w:val="0009601B"/>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09601B"/>
    <w:rPr>
      <w:rFonts w:ascii="Sakkal Majalla" w:hAnsi="Sakkal Majalla" w:cs="Sakkal Majalla"/>
      <w:b/>
      <w:bCs/>
      <w:sz w:val="28"/>
      <w:szCs w:val="28"/>
    </w:rPr>
  </w:style>
  <w:style w:type="table" w:styleId="GridTable4-Accent3">
    <w:name w:val="Grid Table 4 Accent 3"/>
    <w:basedOn w:val="TableNormal"/>
    <w:uiPriority w:val="49"/>
    <w:rsid w:val="0009601B"/>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09601B"/>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09601B"/>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09601B"/>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09601B"/>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09601B"/>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09601B"/>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09601B"/>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9601B"/>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09601B"/>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09601B"/>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09601B"/>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09601B"/>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09601B"/>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09601B"/>
    <w:rPr>
      <w:vertAlign w:val="superscript"/>
    </w:rPr>
  </w:style>
  <w:style w:type="paragraph" w:styleId="FootnoteText">
    <w:name w:val="footnote text"/>
    <w:basedOn w:val="Normal"/>
    <w:link w:val="FootnoteTextChar"/>
    <w:uiPriority w:val="99"/>
    <w:semiHidden/>
    <w:unhideWhenUsed/>
    <w:rsid w:val="000960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601B"/>
    <w:rPr>
      <w:sz w:val="20"/>
      <w:szCs w:val="20"/>
    </w:rPr>
  </w:style>
  <w:style w:type="table" w:styleId="GridTable3-Accent4">
    <w:name w:val="Grid Table 3 Accent 4"/>
    <w:basedOn w:val="TableNormal"/>
    <w:uiPriority w:val="48"/>
    <w:rsid w:val="0009601B"/>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09601B"/>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09601B"/>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09601B"/>
    <w:pPr>
      <w:spacing w:after="0" w:line="240" w:lineRule="auto"/>
    </w:pPr>
    <w:tblPr/>
    <w:tcPr>
      <w:shd w:val="clear" w:color="auto" w:fill="EE0000"/>
    </w:tcPr>
  </w:style>
  <w:style w:type="table" w:styleId="GridTable6Colorful-Accent2">
    <w:name w:val="Grid Table 6 Colorful Accent 2"/>
    <w:basedOn w:val="TableNormal"/>
    <w:uiPriority w:val="51"/>
    <w:rsid w:val="0009601B"/>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09601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09601B"/>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09601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09601B"/>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09601B"/>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09601B"/>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09601B"/>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09601B"/>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09601B"/>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09601B"/>
    <w:rPr>
      <w:rFonts w:ascii="Calibri" w:eastAsiaTheme="minorEastAsia" w:hAnsi="Calibri" w:cs="Calibri"/>
      <w:color w:val="000000"/>
      <w:kern w:val="0"/>
      <w:sz w:val="22"/>
      <w:szCs w:val="22"/>
      <w:lang w:val="en-GB" w:eastAsia="en-GB"/>
      <w14:ligatures w14:val="none"/>
    </w:rPr>
  </w:style>
  <w:style w:type="character" w:customStyle="1" w:styleId="CaptionChar">
    <w:name w:val="Caption Char"/>
    <w:basedOn w:val="DefaultParagraphFont"/>
    <w:link w:val="Caption"/>
    <w:uiPriority w:val="35"/>
    <w:rsid w:val="0009601B"/>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Jia25</b:Tag>
    <b:SourceType>JournalArticle</b:SourceType>
    <b:Guid>{85CB0D97-906D-45FC-B6C4-527F282DB3E5}</b:Guid>
    <b:Author>
      <b:Author>
        <b:NameList>
          <b:Person>
            <b:Last>Jiang</b:Last>
            <b:First>Peter</b:First>
          </b:Person>
        </b:NameList>
      </b:Author>
    </b:Author>
    <b:Title>Crisis-ready telecom: Global approaches to emergency management in telecommunications</b:Title>
    <b:Year>2025</b:Year>
    <b:Volume>49</b:Volume>
    <b:Issue>4</b:Issue>
    <b:URL>https://www.sciencedirect.com/science/article/pii/S0308596125000114</b:URL>
    <b:RefOrder>1</b:RefOrder>
  </b:Source>
  <b:Source>
    <b:Tag>Kal241</b:Tag>
    <b:SourceType>JournalArticle</b:SourceType>
    <b:Guid>{252BEF6C-51E6-487E-95AD-AE15DFFBED2F}</b:Guid>
    <b:Author>
      <b:Author>
        <b:NameList>
          <b:Person>
            <b:Last>Kalogiannidis</b:Last>
            <b:First>Stavros</b:First>
          </b:Person>
        </b:NameList>
      </b:Author>
    </b:Author>
    <b:Title>Relationship between Climate Change and Business Risk: Strategies for Adaptation and Mitigation: Evidence from a Mediterranean Country</b:Title>
    <b:Year>2024</b:Year>
    <b:URL>https://www.researchgate.net/publication/381958966_Relationship_between_Climate_Change_and_Business_Risk_Strategies_for_Adaptation_and_Mitigation_Evidence_from_a_Mediterranean_Country</b:URL>
    <b:RefOrder>2</b:RefOrder>
  </b:Source>
  <b:Source>
    <b:Tag>Zeb22</b:Tag>
    <b:SourceType>JournalArticle</b:SourceType>
    <b:Guid>{D2F9E310-EB96-4BCC-9931-9C50E52B758E}</b:Guid>
    <b:Author>
      <b:Author>
        <b:NameList>
          <b:Person>
            <b:Last>Zebisch</b:Last>
            <b:First>Marc</b:First>
          </b:Person>
        </b:NameList>
      </b:Author>
    </b:Author>
    <b:Title>Climate Impact Chains—A Conceptual Modelling Approach for Climate Risk Assessment in the Context of Adaptation Planning</b:Title>
    <b:Year>2022</b:Year>
    <b:URL>https://www.researchgate.net/publication/358236107_Climate_Impact_Chains-A_Conceptual_Modelling_Approach_for_Climate_Risk_Assessment_in_the_Context_of_Adaptation_Planning</b:URL>
    <b:RefOrder>3</b:RefOrder>
  </b:Source>
  <b:Source>
    <b:Tag>Sch252</b:Tag>
    <b:SourceType>JournalArticle</b:SourceType>
    <b:Guid>{231A3037-2964-4899-A860-C3B2C1064A1C}</b:Guid>
    <b:Author>
      <b:Author>
        <b:NameList>
          <b:Person>
            <b:Last>Schaeffer</b:Last>
            <b:First>panelRoberto</b:First>
          </b:Person>
        </b:NameList>
      </b:Author>
    </b:Author>
    <b:Title>Ten new insights in climate science 2024</b:Title>
    <b:Year>2025</b:Year>
    <b:URL>https://www.sciencedirect.com/science/article/pii/S2590332225001113</b:URL>
    <b:RefOrder>4</b:RefOrder>
  </b:Source>
  <b:Source>
    <b:Tag>Zov25</b:Tag>
    <b:SourceType>JournalArticle</b:SourceType>
    <b:Guid>{3C7449F0-7A0D-47BB-BE65-87C6DEC67DF8}</b:Guid>
    <b:Author>
      <b:Author>
        <b:NameList>
          <b:Person>
            <b:Last>Zovko</b:Last>
            <b:First>Mira</b:First>
          </b:Person>
        </b:NameList>
      </b:Author>
    </b:Author>
    <b:Title>Understanding the IPCC Climate Risk-Centered Framework and Its Applications to Assessing Tourism Resilience</b:Title>
    <b:Year>2025</b:Year>
    <b:URL>https://www.mdpi.com/2673-7086/5/3/45</b:URL>
    <b:RefOrder>5</b:RefOrder>
  </b:Source>
  <b:Source>
    <b:Tag>Cor19</b:Tag>
    <b:SourceType>JournalArticle</b:SourceType>
    <b:Guid>{6DBC6B68-2484-4F18-ABA7-3E3563B00467}</b:Guid>
    <b:Author>
      <b:Author>
        <b:NameList>
          <b:Person>
            <b:Last>Correia</b:Last>
            <b:First>Maria</b:First>
            <b:Middle>Salome</b:Middle>
          </b:Person>
        </b:NameList>
      </b:Author>
    </b:Author>
    <b:Title>Sustainability</b:Title>
    <b:Year>2019</b:Year>
    <b:URL>https://www.researchgate.net/publication/330057873_Sustainability</b:URL>
    <b:RefOrder>6</b:RefOrder>
  </b:Source>
  <b:Source>
    <b:Tag>Zha244</b:Tag>
    <b:SourceType>JournalArticle</b:SourceType>
    <b:Guid>{DFE24256-5EFE-4843-BE56-44AF648F6560}</b:Guid>
    <b:Author>
      <b:Author>
        <b:NameList>
          <b:Person>
            <b:Last>Zhang</b:Last>
            <b:First>Xin</b:First>
          </b:Person>
        </b:NameList>
      </b:Author>
    </b:Author>
    <b:Title>Temperature exposure and health inequality</b:Title>
    <b:Year>2024</b:Year>
    <b:URL>https://www.sciencedirect.com/science/article/abs/pii/S1049007824000435?via%3Dihub</b:URL>
    <b:RefOrder>7</b:RefOrder>
  </b:Source>
  <b:Source>
    <b:Tag>Bro20</b:Tag>
    <b:SourceType>JournalArticle</b:SourceType>
    <b:Guid>{A7B648AA-8D97-4289-93F1-05A2C6091A6A}</b:Guid>
    <b:Author>
      <b:Author>
        <b:NameList>
          <b:Person>
            <b:Last>Brockway</b:Last>
            <b:First>Anna</b:First>
            <b:Middle>M.</b:Middle>
          </b:Person>
        </b:NameList>
      </b:Author>
    </b:Author>
    <b:Title>Weathering adaptation: Grid infrastructure planning in a changing climate</b:Title>
    <b:Year>2020</b:Year>
    <b:URL>https://www.sciencedirect.com/science/article/pii/S2212096320300462</b:URL>
    <b:RefOrder>8</b:RefOrder>
  </b:Source>
  <b:Source>
    <b:Tag>Kal242</b:Tag>
    <b:SourceType>JournalArticle</b:SourceType>
    <b:Guid>{13A76384-C32D-4489-B351-E5CD3E56EF28}</b:Guid>
    <b:Author>
      <b:Author>
        <b:NameList>
          <b:Person>
            <b:Last>Stavros</b:Last>
          </b:Person>
        </b:NameList>
      </b:Author>
    </b:Author>
    <b:Title>Relationship between Climate Change and Business Risk: Strategies for Adaptation and Mitigation: Evidence from a Mediterranean Country</b:Title>
    <b:Year>2024</b:Year>
    <b:URL>https://www.researchgate.net/publication/381958966_Relationship_between_Climate_Change_and_Business_Risk_Strategies_for_Adaptation_and_Mitigation_Evidence_from_a_Mediterranean_Country</b:URL>
    <b:RefOrder>9</b:RefOrder>
  </b:Source>
  <b:Source>
    <b:Tag>Cap25</b:Tag>
    <b:SourceType>JournalArticle</b:SourceType>
    <b:Guid>{B2557F56-3F37-41CD-BFB6-E81AF24B0E9E}</b:Guid>
    <b:Author>
      <b:Author>
        <b:NameList>
          <b:Person>
            <b:Last>Caporale</b:Last>
            <b:First>Diana</b:First>
          </b:Person>
        </b:NameList>
      </b:Author>
    </b:Author>
    <b:Title>The application of analytical hierarchy process to assess adaptation strategies for flood and landslides risks: A case study of a multi-risk area community</b:Title>
    <b:Year>2025</b:Year>
    <b:URL>https://www.sciencedirect.com/science/article/pii/S1462901124002934</b:URL>
    <b:RefOrder>10</b:RefOrder>
  </b:Source>
  <b:Source>
    <b:Tag>Rez23</b:Tag>
    <b:SourceType>JournalArticle</b:SourceType>
    <b:Guid>{6FCC0A24-C5BA-4372-BCCD-5F65A91C42D1}</b:Guid>
    <b:Author>
      <b:Author>
        <b:NameList>
          <b:Person>
            <b:Last>Rezvani</b:Last>
            <b:First>Seyed</b:First>
            <b:Middle>MHS</b:Middle>
          </b:Person>
        </b:NameList>
      </b:Author>
    </b:Author>
    <b:Title>A Systematic Literature Review on Urban Resilience Enabled with Asset and Disaster Risk Management Approaches and GIS-Based Decision Support Tools</b:Title>
    <b:Year>2023</b:Year>
    <b:URL>https://www.mdpi.com/2076-3417/13/4/2223</b:URL>
    <b:RefOrder>11</b:RefOrder>
  </b:Source>
  <b:Source>
    <b:Tag>Placeholder1</b:Tag>
    <b:SourceType>JournalArticle</b:SourceType>
    <b:Guid>{B6E00E87-3C2D-462F-813F-74A851D5A54D}</b:Guid>
    <b:Author>
      <b:Author>
        <b:NameList>
          <b:Person>
            <b:Last>Kalogiannidis</b:Last>
          </b:Person>
        </b:NameList>
      </b:Author>
    </b:Author>
    <b:Title>Relationship between Climate Change and Business Risk: Strategies for Adaptation and Mitigation: Evidence from a Mediterranean Country</b:Title>
    <b:Year>2024</b:Year>
    <b:URL>https://www.researchgate.net/publication/381958966_Relationship_between_Climate_Change_and_Business_Risk_Strategies_for_Adaptation_and_Mitigation_Evidence_from_a_Mediterranean_Country</b:URL>
    <b:RefOrder>12</b:RefOrder>
  </b:Source>
  <b:Source>
    <b:Tag>Gaz23</b:Tag>
    <b:SourceType>JournalArticle</b:SourceType>
    <b:Guid>{D44D8F14-4870-4A45-AA0D-881E97AE89FA}</b:Guid>
    <b:Author>
      <b:Author>
        <b:NameList>
          <b:Person>
            <b:Last>Gazzola</b:Last>
            <b:First>Veronica</b:First>
          </b:Person>
        </b:NameList>
      </b:Author>
    </b:Author>
    <b:Title>Analysis of Territorial Risks and Protection Factors for the Business Continuity of Data Centers</b:Title>
    <b:Year>2023</b:Year>
    <b:Volume>15</b:Volume>
    <b:Issue>7</b:Issue>
    <b:URL>https://www.mdpi.com/2071-1050/15/7/6005</b:URL>
    <b:RefOrder>13</b:RefOrder>
  </b:Source>
  <b:Source>
    <b:Tag>Has23</b:Tag>
    <b:SourceType>JournalArticle</b:SourceType>
    <b:Guid>{4F28916B-F40B-4E2A-BDDE-3BA118865998}</b:Guid>
    <b:Author>
      <b:Author>
        <b:NameList>
          <b:Person>
            <b:Last>Hassan</b:Last>
            <b:First>Amr</b:First>
            <b:Middle>Hassan</b:Middle>
          </b:Person>
        </b:NameList>
      </b:Author>
    </b:Author>
    <b:Title>The Impact of Data (Cyber) Security on Business Continuity (Applied Case Study on Telecom Egypt)</b:Title>
    <b:Year>2023</b:Year>
    <b:Pages>303-329</b:Pages>
    <b:Volume>2</b:Volume>
    <b:Issue>2</b:Issue>
    <b:URL>https://jcese.journals.ekb.eg/article_301982.html</b:URL>
    <b:RefOrder>14</b:RefOrder>
  </b:Source>
  <b:Source>
    <b:Tag>Ale16</b:Tag>
    <b:SourceType>JournalArticle</b:SourceType>
    <b:Guid>{9A9D9559-5C90-4676-A087-5293F119A7CA}</b:Guid>
    <b:Author>
      <b:Author>
        <b:NameList>
          <b:Person>
            <b:Last>Alenezi</b:Last>
            <b:First>Thamer</b:First>
            <b:Middle>Al Hamed and Mamdouh</b:Middle>
          </b:Person>
        </b:NameList>
      </b:Author>
    </b:Author>
    <b:Title>Business Continuity Management &amp; Disaster Recovery Capabilities in Saudi Arabia ICT Businesses</b:Title>
    <b:Year>2016</b:Year>
    <b:Pages>99-126</b:Pages>
    <b:Volume>9</b:Volume>
    <b:Issue>11</b:Issue>
    <b:URL>https://d1wqtxts1xzle7.cloudfront.net/50725545/10-libre.pdf?1480955001=&amp;response-content-disposition=inline%3B+filename%3DBusiness_Continuity_Management_and_Disas.pdf&amp;Expires=1752718254&amp;Signature=cU1Iv0t6nBEBN9CFgsCYOl-dD-B20MqkxHAClHW9X7iiCBFbQSJGdr~ZkGn</b:URL>
    <b:RefOrder>15</b:RefOrder>
  </b:Source>
  <b:Source>
    <b:Tag>Bou24</b:Tag>
    <b:SourceType>JournalArticle</b:SourceType>
    <b:Guid>{4B7C3BAF-80B5-4701-873D-E471CAFC2639}</b:Guid>
    <b:Author>
      <b:Author>
        <b:NameList>
          <b:Person>
            <b:Last>Boudi</b:Last>
            <b:First>Abdullah</b:First>
            <b:Middle>Abdullatif</b:Middle>
          </b:Person>
        </b:NameList>
      </b:Author>
    </b:Author>
    <b:Title>Business Continuity and Sustainability in Government Organisations</b:Title>
    <b:Year>2024</b:Year>
    <b:Volume>16</b:Volume>
    <b:Issue>17</b:Issue>
    <b:URL>https://www.mdpi.com/2071-1050/16/17/7503</b:URL>
    <b:RefOrder>16</b:RefOrder>
  </b:Source>
  <b:Source>
    <b:Tag>Jaz21</b:Tag>
    <b:SourceType>JournalArticle</b:SourceType>
    <b:Guid>{632F18BD-3DAC-4E63-A74C-DDC18D9330EA}</b:Guid>
    <b:Author>
      <b:Author>
        <b:NameList>
          <b:Person>
            <b:Last>Jaziri</b:Last>
            <b:First>R.</b:First>
          </b:Person>
        </b:NameList>
      </b:Author>
    </b:Author>
    <b:Title>The impact of crisis and disasters risk management in COVID-19 times: Insights and lessons learned from Saudi Arabia</b:Title>
    <b:Year>2021</b:Year>
    <b:Volume>18</b:Volume>
    <b:URL>https://www.sciencedirect.com/science/article/pii/S2352552521000827</b:URL>
    <b:RefOrder>17</b:RefOrder>
  </b:Source>
  <b:Source>
    <b:Tag>Man23</b:Tag>
    <b:SourceType>JournalArticle</b:SourceType>
    <b:Guid>{AD566EEC-CAF4-4C26-A2DA-0D320A2BFF6F}</b:Guid>
    <b:Author>
      <b:Author>
        <b:NameList>
          <b:Person>
            <b:Last>Mani</b:Last>
            <b:First>Zakaria</b:First>
            <b:Middle>A.</b:Middle>
          </b:Person>
        </b:NameList>
      </b:Author>
    </b:Author>
    <b:Title>Adapting Disaster Preparedness Strategies to Changing Climate Patterns in Saudi Arabia: A Rapid Review</b:Title>
    <b:Year>2023</b:Year>
    <b:Volume>15</b:Volume>
    <b:Issue>19</b:Issue>
    <b:URL>https://www.mdpi.com/2071-1050/15/19/14279</b:URL>
    <b:RefOrder>18</b:RefOrder>
  </b:Source>
  <b:Source>
    <b:Tag>AlD241</b:Tag>
    <b:SourceType>JournalArticle</b:SourceType>
    <b:Guid>{6AEFB2EF-5786-4A56-8975-13AC6818F4DE}</b:Guid>
    <b:Author>
      <b:Author>
        <b:NameList>
          <b:Person>
            <b:Last>AlDulijand</b:Last>
            <b:First>Noora</b:First>
            <b:Middle>A.</b:Middle>
          </b:Person>
        </b:NameList>
      </b:Author>
    </b:Author>
    <b:Title>Sustainable Healthcare Resilience: Disaster Preparedness in Saudi Arabia’s Eastern Province Hospitals</b:Title>
    <b:Year>2024</b:Year>
    <b:Volume>16</b:Volume>
    <b:Issue>1</b:Issue>
    <b:URL>https://www.mdpi.com/2071-1050/16/1/198</b:URL>
    <b:RefOrder>19</b:RefOrder>
  </b:Source>
  <b:Source>
    <b:Tag>AlW23</b:Tag>
    <b:SourceType>JournalArticle</b:SourceType>
    <b:Guid>{20622C89-620B-4EAE-BCA4-3D67372FDA72}</b:Guid>
    <b:Author>
      <b:Author>
        <b:NameList>
          <b:Person>
            <b:Last>Al-Wathinani</b:Last>
            <b:First>Ahmed</b:First>
            <b:Middle>M.</b:Middle>
          </b:Person>
        </b:NameList>
      </b:Author>
    </b:Author>
    <b:Title>Driving Sustainable Disaster Risk Reduction: A Rapid Review of the Policies and Strategies in Saudi Arabia</b:Title>
    <b:Year>2023</b:Year>
    <b:Volume>15</b:Volume>
    <b:Issue>14</b:Issue>
    <b:URL>https://www.mdpi.com/2071-1050/15/14/10976</b:URL>
    <b:RefOrder>20</b:RefOrder>
  </b:Source>
  <b:Source>
    <b:Tag>Sae232</b:Tag>
    <b:SourceType>JournalArticle</b:SourceType>
    <b:Guid>{2FD64DB9-2864-4CFF-8E66-64ED150A42B4}</b:Guid>
    <b:Author>
      <b:Author>
        <b:NameList>
          <b:Person>
            <b:Last>Saeed</b:Last>
          </b:Person>
        </b:NameList>
      </b:Author>
    </b:Author>
    <b:Title>Digital Transformation and Cybersecurity Challenges for Businesses Resilience: Issues and Recommendations</b:Title>
    <b:Year>2023</b:Year>
    <b:Volume>23</b:Volume>
    <b:Issue>15</b:Issue>
    <b:URL>https://www.mdpi.com/1424-8220/23/15/6666</b:URL>
    <b:RefOrder>21</b:RefOrder>
  </b:Source>
  <b:Source>
    <b:Tag>Aly23</b:Tag>
    <b:SourceType>JournalArticle</b:SourceType>
    <b:Guid>{7E098DB7-B4CB-4F99-8FA9-D48F38E7E01F}</b:Guid>
    <b:Author>
      <b:Author>
        <b:NameList>
          <b:Person>
            <b:Last>Alyami</b:Last>
            <b:First>Saleh</b:First>
            <b:Middle>H.</b:Middle>
          </b:Person>
        </b:NameList>
      </b:Author>
    </b:Author>
    <b:Title>Developing a Holistic Resilience Framework for Critical Infrastructure Networks of Buildings and Communities in Saudi Arabia</b:Title>
    <b:Year>2023</b:Year>
    <b:Volume>13</b:Volume>
    <b:Issue>1</b:Issue>
    <b:URL>https://www.mdpi.com/2075-5309/13/1/179?utm_campaign=releaseissue_buildingsutm_medium=emailutm_source=releaseissueutm_term=doilink180</b:URL>
    <b:RefOrder>22</b:RefOrder>
  </b:Source>
  <b:Source>
    <b:Tag>Als151</b:Tag>
    <b:SourceType>JournalArticle</b:SourceType>
    <b:Guid>{DD77AE15-7241-4D33-A910-9F64C885240A}</b:Guid>
    <b:Author>
      <b:Author>
        <b:NameList>
          <b:Person>
            <b:Last>Alsanea</b:Last>
            <b:First>Majed.</b:First>
          </b:Person>
        </b:NameList>
      </b:Author>
    </b:Author>
    <b:Title>Factors Affecting the Adoption of Cloud Computing in Saudi Arabia’s Government Sector</b:Title>
    <b:Year>2015</b:Year>
    <b:URL>https://research.gold.ac.uk/id/eprint/14859/</b:URL>
    <b:RefOrder>23</b:RefOrder>
  </b:Source>
  <b:Source>
    <b:Tag>Alq19</b:Tag>
    <b:SourceType>JournalArticle</b:SourceType>
    <b:Guid>{E09B17D7-EE63-4858-BC01-23A4F10C3B96}</b:Guid>
    <b:Author>
      <b:Author>
        <b:NameList>
          <b:Person>
            <b:Last>Alqahtani</b:Last>
            <b:First>Hussain</b:First>
            <b:Middle>Saad</b:Middle>
          </b:Person>
        </b:NameList>
      </b:Author>
    </b:Author>
    <b:Title>A Case Study of Crisis Management Training Needs: Saudi Airlines</b:Title>
    <b:Year>2019</b:Year>
    <b:URL>https://nsuworks.nova.edu/shss_dcar_etd/127/</b:URL>
    <b:RefOrder>24</b:RefOrder>
  </b:Source>
  <b:Source>
    <b:Tag>Med24</b:Tag>
    <b:SourceType>JournalArticle</b:SourceType>
    <b:Guid>{C7B5B483-44A7-4A27-AF41-7EE30B34A1C6}</b:Guid>
    <b:Author>
      <b:Author>
        <b:NameList>
          <b:Person>
            <b:Last>Meduri</b:Last>
            <b:First>Yamini</b:First>
          </b:Person>
        </b:NameList>
      </b:Author>
    </b:Author>
    <b:Title>Key networks to create disaster resilient Smart Cities Mission: A case for remodeling India's Smart Cities Mission to include disaster resilience</b:Title>
    <b:Year>2024</b:Year>
    <b:Pages>52-62</b:Pages>
    <b:Volume>3</b:Volume>
    <b:Issue>4</b:Issue>
    <b:URL>https://www.sciencedirect.com/science/article/pii/S2772741624000577</b:URL>
    <b:RefOrder>25</b:RefOrder>
  </b:Source>
  <b:Source>
    <b:Tag>Cak23</b:Tag>
    <b:SourceType>JournalArticle</b:SourceType>
    <b:Guid>{7CB3BCF4-4C3E-4536-A307-59C21B1986ED}</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26</b:RefOrder>
  </b:Source>
  <b:Source>
    <b:Tag>Ald231</b:Tag>
    <b:SourceType>JournalArticle</b:SourceType>
    <b:Guid>{5B2C397C-33D0-4EB3-9F4D-03999B8C4131}</b:Guid>
    <b:Author>
      <b:Author>
        <b:NameList>
          <b:Person>
            <b:Last>Aldoseri</b:Last>
            <b:First>Mahfod</b:First>
            <b:Middle>M.</b:Middle>
          </b:Person>
        </b:NameList>
      </b:Author>
    </b:Author>
    <b:Title>Climate Change Risks Disclosure: Do Business Strategy and Management Characteristics Matter?</b:Title>
    <b:Year>2023</b:Year>
    <b:Volume>11</b:Volume>
    <b:Issue>4</b:Issue>
    <b:URL>https://www.mdpi.com/2227-7072/11/4/150</b:URL>
    <b:RefOrder>27</b:RefOrder>
  </b:Source>
  <b:Source>
    <b:Tag>Kli22</b:Tag>
    <b:SourceType>JournalArticle</b:SourceType>
    <b:Guid>{D0BC91AD-4C3D-4AE6-8355-A20A45AD8C1C}</b:Guid>
    <b:Author>
      <b:Author>
        <b:NameList>
          <b:Person>
            <b:Last>Klitkou</b:Last>
            <b:First>Antje</b:First>
          </b:Person>
        </b:NameList>
      </b:Author>
    </b:Author>
    <b:Title>The interconnected dynamics of social practices and their implications for transformative change: A review</b:Title>
    <b:Year>2022</b:Year>
    <b:Pages>603-614</b:Pages>
    <b:Volume>31</b:Volume>
    <b:URL>https://www.sciencedirect.com/science/article/pii/S2352550922000793</b:URL>
    <b:RefOrder>28</b:RefOrder>
  </b:Source>
  <b:Source>
    <b:Tag>WuY23</b:Tag>
    <b:SourceType>JournalArticle</b:SourceType>
    <b:Guid>{8D39965E-94DE-47CF-9A18-501B9AE0C9AE}</b:Guid>
    <b:Author>
      <b:Author>
        <b:NameList>
          <b:Person>
            <b:Last>Wu</b:Last>
            <b:First>Yujuan</b:First>
          </b:Person>
        </b:NameList>
      </b:Author>
    </b:Author>
    <b:Title>The impact of environmental regulation, Environment, Social and Government Performance, and technological innovation on enterprise resilience under a green recovery</b:Title>
    <b:Year>2023</b:Year>
    <b:Volume>9</b:Volume>
    <b:Issue>10</b:Issue>
    <b:URL>https://www.sciencedirect.com/science/article/pii/S2405844023074868</b:URL>
    <b:RefOrder>29</b:RefOrder>
  </b:Source>
</b:Sources>
</file>

<file path=customXml/itemProps1.xml><?xml version="1.0" encoding="utf-8"?>
<ds:datastoreItem xmlns:ds="http://schemas.openxmlformats.org/officeDocument/2006/customXml" ds:itemID="{4EE8F1F2-EA58-48B6-8A77-803107921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5872</Words>
  <Characters>33474</Characters>
  <Application>Microsoft Office Word</Application>
  <DocSecurity>0</DocSecurity>
  <Lines>278</Lines>
  <Paragraphs>78</Paragraphs>
  <ScaleCrop>false</ScaleCrop>
  <Company/>
  <LinksUpToDate>false</LinksUpToDate>
  <CharactersWithSpaces>39268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Amjad Altamimi</cp:lastModifiedBy>
  <cp:revision>2</cp:revision>
  <cp:lastPrinted>2025-11-21T03:57:00Z</cp:lastPrinted>
  <dcterms:created xsi:type="dcterms:W3CDTF">2025-11-21T15:33:00Z</dcterms:created>
  <dcterms:modified xsi:type="dcterms:W3CDTF">2025-11-21T15:33:00Z</dcterms:modified>
</cp:coreProperties>
</file>