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كلية الإدارة </w:t>
      </w:r>
    </w:p>
    <w:p w14:paraId="0217C513" w14:textId="20DD57ED" w:rsidR="009125CE" w:rsidRPr="004F06B8" w:rsidRDefault="009125CE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F06B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قسم </w:t>
      </w:r>
      <w:r w:rsidR="00887C7D" w:rsidRPr="004F06B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887C7D" w:rsidRPr="004F06B8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إدارة المخاطر </w:t>
      </w:r>
    </w:p>
    <w:p w14:paraId="2F076808" w14:textId="77777777" w:rsidR="00887C7D" w:rsidRPr="009125CE" w:rsidRDefault="00887C7D">
      <w:pPr>
        <w:rPr>
          <w:rFonts w:ascii="Sakkal Majalla" w:hAnsi="Sakkal Majalla" w:cs="Sakkal Majalla"/>
          <w:sz w:val="28"/>
          <w:szCs w:val="28"/>
          <w:rtl/>
        </w:rPr>
      </w:pP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8401F45" w14:textId="1ECF74D4" w:rsidR="009125CE" w:rsidRPr="001A3726" w:rsidRDefault="001A3726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A3726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 xml:space="preserve">أثر ادارة المخاطر على تحسين جودة الأداء في قسم التشغيل </w:t>
      </w:r>
      <w:r w:rsidRPr="001A3726">
        <w:rPr>
          <w:rFonts w:ascii="Sakkal Majalla" w:eastAsia="Times New Roman" w:hAnsi="Sakkal Majalla" w:cs="Sakkal Majalla"/>
          <w:b/>
          <w:bCs/>
          <w:sz w:val="28"/>
          <w:szCs w:val="28"/>
        </w:rPr>
        <w:t>:</w:t>
      </w:r>
      <w:r w:rsidRPr="001A3726">
        <w:rPr>
          <w:rFonts w:ascii="Sakkal Majalla" w:eastAsia="Times New Roman" w:hAnsi="Sakkal Majalla" w:cs="Sakkal Majalla"/>
          <w:b/>
          <w:bCs/>
          <w:sz w:val="28"/>
          <w:szCs w:val="28"/>
          <w:rtl/>
        </w:rPr>
        <w:t>دراسة تطبيقية على شركة بترورابغ</w:t>
      </w:r>
      <w:r w:rsidR="00887C7D" w:rsidRPr="001A372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51A7E65" w14:textId="102191AD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</w:rPr>
        <w:t>إعداد الطالب/</w:t>
      </w:r>
      <w:r w:rsidR="00887C7D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فيصل محمد مسعد العطوي </w:t>
      </w:r>
    </w:p>
    <w:p w14:paraId="5426E7E3" w14:textId="7DFF9E0C" w:rsidR="00887C7D" w:rsidRPr="001902DB" w:rsidRDefault="0068245A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252000794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</w:rPr>
        <w:t>إشراف/</w:t>
      </w:r>
    </w:p>
    <w:p w14:paraId="2EFA31CD" w14:textId="2513498D" w:rsidR="009125CE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د.الفيصل</w:t>
      </w:r>
      <w:r w:rsidR="007515B2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حسن</w:t>
      </w:r>
    </w:p>
    <w:p w14:paraId="2459AD3C" w14:textId="26CB59BD" w:rsidR="00B55620" w:rsidRPr="001902DB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د.فايز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4480418" w14:textId="78A6C3AC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</w:rPr>
        <w:t>العام الدراسي:</w:t>
      </w:r>
    </w:p>
    <w:p w14:paraId="1E3E1510" w14:textId="7C66429F" w:rsidR="0068245A" w:rsidRDefault="00811C8B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2026</w:t>
      </w:r>
      <w:bookmarkStart w:id="0" w:name="_GoBack"/>
      <w:bookmarkEnd w:id="0"/>
    </w:p>
    <w:p w14:paraId="26F8C919" w14:textId="77777777" w:rsidR="0068245A" w:rsidRPr="001902DB" w:rsidRDefault="0068245A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ECF42F7" w14:textId="6592A4AE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35BF540" w14:textId="1DFD03CD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مقدمة</w:t>
      </w:r>
      <w:r w:rsidR="009125CE" w:rsidRPr="009125CE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5ACCEC30" w14:textId="2BB7C4A7" w:rsidR="00395403" w:rsidRPr="004A01E3" w:rsidRDefault="005C1DE6" w:rsidP="005C1DE6">
      <w:pPr>
        <w:rPr>
          <w:rFonts w:ascii="Sakkal Majalla" w:eastAsia="Times New Roman" w:hAnsi="Sakkal Majalla" w:cs="Sakkal Majalla"/>
        </w:rPr>
      </w:pPr>
      <w:r w:rsidRPr="004A01E3">
        <w:rPr>
          <w:rFonts w:ascii="Sakkal Majalla" w:eastAsia="Times New Roman" w:hAnsi="Sakkal Majalla" w:cs="Sakkal Majalla"/>
        </w:rPr>
        <w:br/>
      </w:r>
      <w:r w:rsidR="007B665D" w:rsidRPr="004A01E3">
        <w:rPr>
          <w:rFonts w:ascii="Sakkal Majalla" w:eastAsia="Times New Roman" w:hAnsi="Sakkal Majalla" w:cs="Sakkal Majalla"/>
          <w:rtl/>
        </w:rPr>
        <w:t>يعد</w:t>
      </w:r>
      <w:r w:rsidRPr="004A01E3">
        <w:rPr>
          <w:rFonts w:ascii="Sakkal Majalla" w:eastAsia="Times New Roman" w:hAnsi="Sakkal Majalla" w:cs="Sakkal Majalla"/>
          <w:rtl/>
        </w:rPr>
        <w:t xml:space="preserve"> قطاع البتروكيماويات من القطاعات الحيوية التي تلعب دور</w:t>
      </w:r>
      <w:r w:rsidRPr="004A01E3">
        <w:rPr>
          <w:rFonts w:ascii="Sakkal Majalla" w:eastAsia="Times New Roman" w:hAnsi="Sakkal Majalla" w:cs="Sakkal Majalla"/>
        </w:rPr>
        <w:t>ً</w:t>
      </w:r>
      <w:r w:rsidRPr="004A01E3">
        <w:rPr>
          <w:rFonts w:ascii="Sakkal Majalla" w:eastAsia="Times New Roman" w:hAnsi="Sakkal Majalla" w:cs="Sakkal Majalla"/>
          <w:rtl/>
        </w:rPr>
        <w:t>ا مهم</w:t>
      </w:r>
      <w:r w:rsidRPr="004A01E3">
        <w:rPr>
          <w:rFonts w:ascii="Sakkal Majalla" w:eastAsia="Times New Roman" w:hAnsi="Sakkal Majalla" w:cs="Sakkal Majalla"/>
        </w:rPr>
        <w:t>ً</w:t>
      </w:r>
      <w:r w:rsidRPr="004A01E3">
        <w:rPr>
          <w:rFonts w:ascii="Sakkal Majalla" w:eastAsia="Times New Roman" w:hAnsi="Sakkal Majalla" w:cs="Sakkal Majalla"/>
          <w:rtl/>
        </w:rPr>
        <w:t>ا في دعم الاقتصاد الصناعي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>حيث يتميز هذا القطاع بتعقيد العمليات التشغيلية وتداخلها</w:t>
      </w:r>
      <w:r w:rsidR="00851D6E" w:rsidRPr="004A01E3">
        <w:rPr>
          <w:rFonts w:ascii="Sakkal Majalla" w:eastAsia="Times New Roman" w:hAnsi="Sakkal Majalla" w:cs="Sakkal Majalla"/>
        </w:rPr>
        <w:t xml:space="preserve"> </w:t>
      </w:r>
      <w:r w:rsidR="00851D6E" w:rsidRPr="004A01E3">
        <w:rPr>
          <w:rFonts w:ascii="Sakkal Majalla" w:eastAsia="Times New Roman" w:hAnsi="Sakkal Majalla" w:cs="Sakkal Majalla"/>
          <w:rtl/>
        </w:rPr>
        <w:t>مما</w:t>
      </w:r>
      <w:r w:rsidRPr="004A01E3">
        <w:rPr>
          <w:rFonts w:ascii="Sakkal Majalla" w:eastAsia="Times New Roman" w:hAnsi="Sakkal Majalla" w:cs="Sakkal Majalla"/>
          <w:rtl/>
        </w:rPr>
        <w:t xml:space="preserve"> </w:t>
      </w:r>
      <w:r w:rsidR="003671C1" w:rsidRPr="004A01E3">
        <w:rPr>
          <w:rFonts w:ascii="Sakkal Majalla" w:eastAsia="Times New Roman" w:hAnsi="Sakkal Majalla" w:cs="Sakkal Majalla"/>
          <w:rtl/>
        </w:rPr>
        <w:t>يجعلها</w:t>
      </w:r>
      <w:r w:rsidRPr="004A01E3">
        <w:rPr>
          <w:rFonts w:ascii="Sakkal Majalla" w:eastAsia="Times New Roman" w:hAnsi="Sakkal Majalla" w:cs="Sakkal Majalla"/>
          <w:rtl/>
        </w:rPr>
        <w:t xml:space="preserve"> عرضة لمجموعة متنوعة من المخاطر التشغيلية التي قد تؤثر على كفاءة الأداء واستمرارية الإنتاج وسلامة العاملين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>وفي ظل هذه التحديات</w:t>
      </w:r>
      <w:r w:rsidR="003671C1" w:rsidRPr="004A01E3">
        <w:rPr>
          <w:rFonts w:ascii="Sakkal Majalla" w:eastAsia="Times New Roman" w:hAnsi="Sakkal Majalla" w:cs="Sakkal Majalla"/>
        </w:rPr>
        <w:t xml:space="preserve"> </w:t>
      </w:r>
      <w:r w:rsidR="003671C1" w:rsidRPr="004A01E3">
        <w:rPr>
          <w:rFonts w:ascii="Sakkal Majalla" w:eastAsia="Times New Roman" w:hAnsi="Sakkal Majalla" w:cs="Sakkal Majalla"/>
          <w:rtl/>
        </w:rPr>
        <w:t>أصبحت</w:t>
      </w:r>
      <w:r w:rsidRPr="004A01E3">
        <w:rPr>
          <w:rFonts w:ascii="Sakkal Majalla" w:eastAsia="Times New Roman" w:hAnsi="Sakkal Majalla" w:cs="Sakkal Majalla"/>
          <w:rtl/>
        </w:rPr>
        <w:t xml:space="preserve"> إدارة المخاطر التشغيلية عنصر</w:t>
      </w:r>
      <w:r w:rsidRPr="004A01E3">
        <w:rPr>
          <w:rFonts w:ascii="Sakkal Majalla" w:eastAsia="Times New Roman" w:hAnsi="Sakkal Majalla" w:cs="Sakkal Majalla"/>
        </w:rPr>
        <w:t>ً</w:t>
      </w:r>
      <w:r w:rsidRPr="004A01E3">
        <w:rPr>
          <w:rFonts w:ascii="Sakkal Majalla" w:eastAsia="Times New Roman" w:hAnsi="Sakkal Majalla" w:cs="Sakkal Majalla"/>
          <w:rtl/>
        </w:rPr>
        <w:t xml:space="preserve">ا </w:t>
      </w:r>
      <w:r w:rsidR="009B7000" w:rsidRPr="004A01E3">
        <w:rPr>
          <w:rFonts w:ascii="Sakkal Majalla" w:eastAsia="Times New Roman" w:hAnsi="Sakkal Majalla" w:cs="Sakkal Majalla"/>
          <w:rtl/>
        </w:rPr>
        <w:t>أساسيا</w:t>
      </w:r>
      <w:r w:rsidRPr="004A01E3">
        <w:rPr>
          <w:rFonts w:ascii="Sakkal Majalla" w:eastAsia="Times New Roman" w:hAnsi="Sakkal Majalla" w:cs="Sakkal Majalla"/>
          <w:rtl/>
        </w:rPr>
        <w:t xml:space="preserve"> تعتمد عليه </w:t>
      </w:r>
      <w:r w:rsidR="009B7000" w:rsidRPr="004A01E3">
        <w:rPr>
          <w:rFonts w:ascii="Sakkal Majalla" w:eastAsia="Times New Roman" w:hAnsi="Sakkal Majalla" w:cs="Sakkal Majalla"/>
          <w:rtl/>
        </w:rPr>
        <w:t>الشركات</w:t>
      </w:r>
      <w:r w:rsidRPr="004A01E3">
        <w:rPr>
          <w:rFonts w:ascii="Sakkal Majalla" w:eastAsia="Times New Roman" w:hAnsi="Sakkal Majalla" w:cs="Sakkal Majalla"/>
          <w:rtl/>
        </w:rPr>
        <w:t xml:space="preserve"> الصناعية لضمان استقرار العمليات وتحقيق مستويات عالية من الكفاءة</w:t>
      </w:r>
      <w:r w:rsidRPr="004A01E3">
        <w:rPr>
          <w:rFonts w:ascii="Sakkal Majalla" w:eastAsia="Times New Roman" w:hAnsi="Sakkal Majalla" w:cs="Sakkal Majalla"/>
        </w:rPr>
        <w:t xml:space="preserve">. </w:t>
      </w:r>
      <w:r w:rsidRPr="004A01E3">
        <w:rPr>
          <w:rFonts w:ascii="Sakkal Majalla" w:eastAsia="Times New Roman" w:hAnsi="Sakkal Majalla" w:cs="Sakkal Majalla"/>
          <w:rtl/>
        </w:rPr>
        <w:t>حيث تسعى الشركات إلى تبني أساليب حديثة تساعدها على التعرف على المخاطر والتعامل معها بشكل استباقي قبل حدوثها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>بدلا</w:t>
      </w:r>
      <w:r w:rsidRPr="004A01E3">
        <w:rPr>
          <w:rFonts w:ascii="Sakkal Majalla" w:eastAsia="Times New Roman" w:hAnsi="Sakkal Majalla" w:cs="Sakkal Majalla"/>
        </w:rPr>
        <w:t xml:space="preserve">ً </w:t>
      </w:r>
      <w:r w:rsidRPr="004A01E3">
        <w:rPr>
          <w:rFonts w:ascii="Sakkal Majalla" w:eastAsia="Times New Roman" w:hAnsi="Sakkal Majalla" w:cs="Sakkal Majalla"/>
          <w:rtl/>
        </w:rPr>
        <w:t>من الاكتفاء بردود الفعل بعد وقوعها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>ومن هذا المنطلق</w:t>
      </w:r>
      <w:r w:rsidR="009B7000" w:rsidRPr="004A01E3">
        <w:rPr>
          <w:rFonts w:ascii="Sakkal Majalla" w:eastAsia="Times New Roman" w:hAnsi="Sakkal Majalla" w:cs="Sakkal Majalla"/>
        </w:rPr>
        <w:t xml:space="preserve"> </w:t>
      </w:r>
      <w:r w:rsidR="009B7000" w:rsidRPr="004A01E3">
        <w:rPr>
          <w:rFonts w:ascii="Sakkal Majalla" w:eastAsia="Times New Roman" w:hAnsi="Sakkal Majalla" w:cs="Sakkal Majalla"/>
          <w:rtl/>
        </w:rPr>
        <w:t>تأتي</w:t>
      </w:r>
      <w:r w:rsidRPr="004A01E3">
        <w:rPr>
          <w:rFonts w:ascii="Sakkal Majalla" w:eastAsia="Times New Roman" w:hAnsi="Sakkal Majalla" w:cs="Sakkal Majalla"/>
          <w:rtl/>
        </w:rPr>
        <w:t xml:space="preserve"> هذه الدراسة لتسليط الضوء على مفهوم إدارة المخاطر التشغيلية وأهميتها</w:t>
      </w:r>
      <w:r w:rsidR="009B7000" w:rsidRPr="004A01E3">
        <w:rPr>
          <w:rFonts w:ascii="Sakkal Majalla" w:eastAsia="Times New Roman" w:hAnsi="Sakkal Majalla" w:cs="Sakkal Majalla"/>
        </w:rPr>
        <w:t xml:space="preserve"> </w:t>
      </w:r>
      <w:r w:rsidR="009B7000" w:rsidRPr="004A01E3">
        <w:rPr>
          <w:rFonts w:ascii="Sakkal Majalla" w:eastAsia="Times New Roman" w:hAnsi="Sakkal Majalla" w:cs="Sakkal Majalla"/>
          <w:rtl/>
        </w:rPr>
        <w:t>من</w:t>
      </w:r>
      <w:r w:rsidRPr="004A01E3">
        <w:rPr>
          <w:rFonts w:ascii="Sakkal Majalla" w:eastAsia="Times New Roman" w:hAnsi="Sakkal Majalla" w:cs="Sakkal Majalla"/>
          <w:rtl/>
        </w:rPr>
        <w:t xml:space="preserve"> خلال تقديم إطار نظري يوضح جميع الجوانب المرتبطة بها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="009B7000" w:rsidRPr="004A01E3">
        <w:rPr>
          <w:rFonts w:ascii="Sakkal Majalla" w:eastAsia="Times New Roman" w:hAnsi="Sakkal Majalla" w:cs="Sakkal Majalla"/>
          <w:rtl/>
        </w:rPr>
        <w:t>وصولاً</w:t>
      </w:r>
      <w:r w:rsidRPr="004A01E3">
        <w:rPr>
          <w:rFonts w:ascii="Sakkal Majalla" w:eastAsia="Times New Roman" w:hAnsi="Sakkal Majalla" w:cs="Sakkal Majalla"/>
          <w:rtl/>
        </w:rPr>
        <w:t xml:space="preserve"> إلى فهم دورها في تحسين الأداء داخل بيئة العمل الصناعية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="00395403" w:rsidRPr="00CE03AB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تعريف المخاطر</w:t>
      </w:r>
      <w:r w:rsidR="00F17D87">
        <w:rPr>
          <w:rFonts w:ascii="Sakkal Majalla" w:eastAsia="Times New Roman" w:hAnsi="Sakkal Majalla" w:cs="Sakkal Majalla"/>
          <w:rtl/>
        </w:rPr>
        <w:t>:</w:t>
      </w:r>
    </w:p>
    <w:p w14:paraId="7052402E" w14:textId="38ECA97F" w:rsidR="006F53A9" w:rsidRDefault="005C1DE6" w:rsidP="005C1DE6">
      <w:pPr>
        <w:rPr>
          <w:rFonts w:ascii="Sakkal Majalla" w:eastAsia="Times New Roman" w:hAnsi="Sakkal Majalla" w:cs="Sakkal Majalla"/>
        </w:rPr>
      </w:pPr>
      <w:r w:rsidRPr="004A01E3">
        <w:rPr>
          <w:rFonts w:ascii="Sakkal Majalla" w:eastAsia="Times New Roman" w:hAnsi="Sakkal Majalla" w:cs="Sakkal Majalla"/>
        </w:rPr>
        <w:br/>
      </w:r>
      <w:r w:rsidR="00DB48E4" w:rsidRPr="004A01E3">
        <w:rPr>
          <w:rFonts w:ascii="Sakkal Majalla" w:eastAsia="Times New Roman" w:hAnsi="Sakkal Majalla" w:cs="Sakkal Majalla"/>
          <w:rtl/>
        </w:rPr>
        <w:t>تعرف</w:t>
      </w:r>
      <w:r w:rsidRPr="004A01E3">
        <w:rPr>
          <w:rFonts w:ascii="Sakkal Majalla" w:eastAsia="Times New Roman" w:hAnsi="Sakkal Majalla" w:cs="Sakkal Majalla"/>
          <w:rtl/>
        </w:rPr>
        <w:t xml:space="preserve"> المخاطر بأنها احتمال حدوث حدث غير مرغوب فيه قد يؤدي إلى نتائج سلبية تؤثر على تحقيق أهداف </w:t>
      </w:r>
      <w:r w:rsidR="00D2139B">
        <w:rPr>
          <w:rFonts w:ascii="Sakkal Majalla" w:eastAsia="Times New Roman" w:hAnsi="Sakkal Majalla" w:cs="Sakkal Majalla"/>
          <w:rtl/>
        </w:rPr>
        <w:t>الشركة</w:t>
      </w:r>
      <w:r w:rsidRPr="004A01E3">
        <w:rPr>
          <w:rFonts w:ascii="Sakkal Majalla" w:eastAsia="Times New Roman" w:hAnsi="Sakkal Majalla" w:cs="Sakkal Majalla"/>
        </w:rPr>
        <w:t xml:space="preserve">. </w:t>
      </w:r>
      <w:r w:rsidRPr="004A01E3">
        <w:rPr>
          <w:rFonts w:ascii="Sakkal Majalla" w:eastAsia="Times New Roman" w:hAnsi="Sakkal Majalla" w:cs="Sakkal Majalla"/>
          <w:rtl/>
        </w:rPr>
        <w:t>وقد تكون هذه المخاطر ناتجة عن عوامل داخلية مثل الأخطاء البشرية أو الأعطال الفنية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>أو عوامل خارجية مثل التغيرات البيئية أو الاقتصادية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AC504E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أنواع المخاطر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>تنقسم المخاطر إلى عدة أنواع رئيسية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>من أبرزها</w:t>
      </w:r>
      <w:r w:rsidRPr="004A01E3">
        <w:rPr>
          <w:rFonts w:ascii="Sakkal Majalla" w:eastAsia="Times New Roman" w:hAnsi="Sakkal Majalla" w:cs="Sakkal Majalla"/>
        </w:rPr>
        <w:t>: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>المخاطر التشغيلية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 xml:space="preserve">وهي المخاطر المرتبطة بالعمليات اليومية داخل </w:t>
      </w:r>
      <w:r w:rsidR="00D2139B">
        <w:rPr>
          <w:rFonts w:ascii="Sakkal Majalla" w:eastAsia="Times New Roman" w:hAnsi="Sakkal Majalla" w:cs="Sakkal Majalla"/>
          <w:rtl/>
        </w:rPr>
        <w:t>الشركة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>المخاطر المالية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مثل الخسائر الناتجة عن التقلبات الاقتصادية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>المخاطر الاستراتيجية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المتعلقة بقرارات الإدارة طويلة المدى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>مخاطر السلامة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المرتبطة بحماية العاملين من الحوادث والإصابات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</w:p>
    <w:p w14:paraId="2522BABA" w14:textId="77777777" w:rsidR="00B634E7" w:rsidRDefault="00B634E7" w:rsidP="005C1DE6">
      <w:pPr>
        <w:rPr>
          <w:rFonts w:ascii="Sakkal Majalla" w:eastAsia="Times New Roman" w:hAnsi="Sakkal Majalla" w:cs="Sakkal Majalla"/>
        </w:rPr>
      </w:pPr>
    </w:p>
    <w:p w14:paraId="142A6568" w14:textId="77777777" w:rsidR="00B634E7" w:rsidRDefault="00B634E7" w:rsidP="005C1DE6">
      <w:pPr>
        <w:rPr>
          <w:rFonts w:ascii="Sakkal Majalla" w:eastAsia="Times New Roman" w:hAnsi="Sakkal Majalla" w:cs="Sakkal Majalla"/>
        </w:rPr>
      </w:pPr>
    </w:p>
    <w:p w14:paraId="0D9989A3" w14:textId="69202637" w:rsidR="00D2139B" w:rsidRDefault="00B634E7" w:rsidP="005C1DE6">
      <w:pPr>
        <w:rPr>
          <w:rFonts w:ascii="Sakkal Majalla" w:eastAsia="Times New Roman" w:hAnsi="Sakkal Majalla" w:cs="Sakkal Majalla"/>
        </w:rPr>
      </w:pPr>
      <w:r w:rsidRPr="00D2139B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تص</w:t>
      </w:r>
      <w:r w:rsidR="005C1DE6" w:rsidRPr="00D2139B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 xml:space="preserve">نيف المخاطر حسب طبيعة </w:t>
      </w:r>
      <w:r w:rsidRPr="00D2139B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 xml:space="preserve">الشركة </w:t>
      </w:r>
      <w:r w:rsidR="005C1DE6" w:rsidRPr="00D2139B">
        <w:rPr>
          <w:rFonts w:ascii="Sakkal Majalla" w:eastAsia="Times New Roman" w:hAnsi="Sakkal Majalla" w:cs="Sakkal Majalla"/>
          <w:b/>
          <w:bCs/>
          <w:sz w:val="28"/>
          <w:szCs w:val="28"/>
          <w:u w:val="single"/>
        </w:rPr>
        <w:br/>
      </w:r>
      <w:r w:rsidR="005C1DE6" w:rsidRPr="004A01E3">
        <w:rPr>
          <w:rFonts w:ascii="Sakkal Majalla" w:eastAsia="Times New Roman" w:hAnsi="Sakkal Majalla" w:cs="Sakkal Majalla"/>
        </w:rPr>
        <w:br/>
      </w:r>
      <w:r w:rsidR="005C1DE6" w:rsidRPr="004A01E3">
        <w:rPr>
          <w:rFonts w:ascii="Sakkal Majalla" w:eastAsia="Times New Roman" w:hAnsi="Sakkal Majalla" w:cs="Sakkal Majalla"/>
          <w:rtl/>
        </w:rPr>
        <w:t xml:space="preserve">تختلف طبيعة المخاطر باختلاف نوع </w:t>
      </w:r>
      <w:r w:rsidR="00D2139B">
        <w:rPr>
          <w:rFonts w:ascii="Sakkal Majalla" w:eastAsia="Times New Roman" w:hAnsi="Sakkal Majalla" w:cs="Sakkal Majalla"/>
          <w:rtl/>
        </w:rPr>
        <w:t>الشركة</w:t>
      </w:r>
      <w:r w:rsidR="00D2139B">
        <w:rPr>
          <w:rFonts w:ascii="Sakkal Majalla" w:eastAsia="Times New Roman" w:hAnsi="Sakkal Majalla" w:cs="Sakkal Majalla"/>
        </w:rPr>
        <w:t xml:space="preserve"> </w:t>
      </w:r>
      <w:r w:rsidR="00D2139B">
        <w:rPr>
          <w:rFonts w:ascii="Sakkal Majalla" w:eastAsia="Times New Roman" w:hAnsi="Sakkal Majalla" w:cs="Sakkal Majalla"/>
          <w:rtl/>
        </w:rPr>
        <w:t>ففي</w:t>
      </w:r>
      <w:r w:rsidR="005C1DE6" w:rsidRPr="004A01E3">
        <w:rPr>
          <w:rFonts w:ascii="Sakkal Majalla" w:eastAsia="Times New Roman" w:hAnsi="Sakkal Majalla" w:cs="Sakkal Majalla"/>
          <w:rtl/>
        </w:rPr>
        <w:t xml:space="preserve"> </w:t>
      </w:r>
      <w:r w:rsidR="00D2139B">
        <w:rPr>
          <w:rFonts w:ascii="Sakkal Majalla" w:eastAsia="Times New Roman" w:hAnsi="Sakkal Majalla" w:cs="Sakkal Majalla"/>
          <w:rtl/>
        </w:rPr>
        <w:t>الشركات</w:t>
      </w:r>
      <w:r w:rsidR="005C1DE6" w:rsidRPr="004A01E3">
        <w:rPr>
          <w:rFonts w:ascii="Sakkal Majalla" w:eastAsia="Times New Roman" w:hAnsi="Sakkal Majalla" w:cs="Sakkal Majalla"/>
          <w:rtl/>
        </w:rPr>
        <w:t xml:space="preserve"> الصناعية مثل شركات البتروكيماويات</w:t>
      </w:r>
      <w:r w:rsidR="005C1DE6" w:rsidRPr="004A01E3">
        <w:rPr>
          <w:rFonts w:ascii="Sakkal Majalla" w:eastAsia="Times New Roman" w:hAnsi="Sakkal Majalla" w:cs="Sakkal Majalla"/>
        </w:rPr>
        <w:t xml:space="preserve">، </w:t>
      </w:r>
      <w:r w:rsidR="005C1DE6" w:rsidRPr="004A01E3">
        <w:rPr>
          <w:rFonts w:ascii="Sakkal Majalla" w:eastAsia="Times New Roman" w:hAnsi="Sakkal Majalla" w:cs="Sakkal Majalla"/>
          <w:rtl/>
        </w:rPr>
        <w:t>تبرز المخاطر التشغيلية بشكل أكبر نتيجة تعقيد العمليات</w:t>
      </w:r>
      <w:r w:rsidR="005C1DE6" w:rsidRPr="004A01E3">
        <w:rPr>
          <w:rFonts w:ascii="Sakkal Majalla" w:eastAsia="Times New Roman" w:hAnsi="Sakkal Majalla" w:cs="Sakkal Majalla"/>
        </w:rPr>
        <w:t xml:space="preserve">، </w:t>
      </w:r>
      <w:r w:rsidR="005C1DE6" w:rsidRPr="004A01E3">
        <w:rPr>
          <w:rFonts w:ascii="Sakkal Majalla" w:eastAsia="Times New Roman" w:hAnsi="Sakkal Majalla" w:cs="Sakkal Majalla"/>
          <w:rtl/>
        </w:rPr>
        <w:t>واعتمادها على المعدات والأنظمة التقنية</w:t>
      </w:r>
      <w:r w:rsidR="005C1DE6" w:rsidRPr="004A01E3">
        <w:rPr>
          <w:rFonts w:ascii="Sakkal Majalla" w:eastAsia="Times New Roman" w:hAnsi="Sakkal Majalla" w:cs="Sakkal Majalla"/>
        </w:rPr>
        <w:t xml:space="preserve">، </w:t>
      </w:r>
      <w:r w:rsidR="005C1DE6" w:rsidRPr="004A01E3">
        <w:rPr>
          <w:rFonts w:ascii="Sakkal Majalla" w:eastAsia="Times New Roman" w:hAnsi="Sakkal Majalla" w:cs="Sakkal Majalla"/>
          <w:rtl/>
        </w:rPr>
        <w:t>مما يزيد من احتمالية حدوث الأعطال أو الأخطاء</w:t>
      </w:r>
      <w:r w:rsidR="005C1DE6" w:rsidRPr="004A01E3">
        <w:rPr>
          <w:rFonts w:ascii="Sakkal Majalla" w:eastAsia="Times New Roman" w:hAnsi="Sakkal Majalla" w:cs="Sakkal Majalla"/>
        </w:rPr>
        <w:t>.</w:t>
      </w:r>
      <w:r w:rsidR="005C1DE6" w:rsidRPr="004A01E3">
        <w:rPr>
          <w:rFonts w:ascii="Sakkal Majalla" w:eastAsia="Times New Roman" w:hAnsi="Sakkal Majalla" w:cs="Sakkal Majalla"/>
        </w:rPr>
        <w:br/>
      </w:r>
    </w:p>
    <w:p w14:paraId="5DFE4B10" w14:textId="4FFC3AB4" w:rsidR="007515B2" w:rsidRPr="004A01E3" w:rsidRDefault="005C1DE6" w:rsidP="005C1DE6">
      <w:pPr>
        <w:rPr>
          <w:rFonts w:ascii="Sakkal Majalla" w:hAnsi="Sakkal Majalla" w:cs="Sakkal Majalla"/>
          <w:sz w:val="28"/>
          <w:szCs w:val="28"/>
          <w:u w:val="single"/>
        </w:rPr>
      </w:pP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  <w:t xml:space="preserve"> </w:t>
      </w:r>
      <w:r w:rsidR="00D2139B" w:rsidRPr="00D2139B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مصادر</w:t>
      </w:r>
      <w:r w:rsidRPr="00D2139B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 xml:space="preserve"> الخطر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>تتعدد مصادر المخاطر التشغيلية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>ومن أهمها</w:t>
      </w:r>
      <w:r w:rsidRPr="004A01E3">
        <w:rPr>
          <w:rFonts w:ascii="Sakkal Majalla" w:eastAsia="Times New Roman" w:hAnsi="Sakkal Majalla" w:cs="Sakkal Majalla"/>
        </w:rPr>
        <w:t>: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>العامل البشري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مثل الأخطاء الناتجة عن قلة الخبرة أو الإهمال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>الأنظمة والمعدات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مثل الأعطال الفنية أو سوء الصيانة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>البيئة التشغيلية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مثل الظروف غير الآمنة داخل موقع العمل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>الإجراءات الإدارية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مثل ضعف التخطيط أو عدم وضوح السياسات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="000C58D1" w:rsidRPr="00904739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م</w:t>
      </w:r>
      <w:r w:rsidRPr="00904739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فهوم إدارة المخاطر التشغيلية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="00904739">
        <w:rPr>
          <w:rFonts w:ascii="Sakkal Majalla" w:eastAsia="Times New Roman" w:hAnsi="Sakkal Majalla" w:cs="Sakkal Majalla"/>
          <w:rtl/>
        </w:rPr>
        <w:t>تعرف</w:t>
      </w:r>
      <w:r w:rsidRPr="004A01E3">
        <w:rPr>
          <w:rFonts w:ascii="Sakkal Majalla" w:eastAsia="Times New Roman" w:hAnsi="Sakkal Majalla" w:cs="Sakkal Majalla"/>
          <w:rtl/>
        </w:rPr>
        <w:t xml:space="preserve"> إدارة المخاطر التشغيلية بأنها عملية منهجية تهدف إلى تحديد المخاطر المحتملة</w:t>
      </w:r>
      <w:r w:rsidR="005029A8">
        <w:rPr>
          <w:rFonts w:ascii="Sakkal Majalla" w:eastAsia="Times New Roman" w:hAnsi="Sakkal Majalla" w:cs="Sakkal Majalla"/>
        </w:rPr>
        <w:t xml:space="preserve"> </w:t>
      </w:r>
      <w:r w:rsidR="005029A8">
        <w:rPr>
          <w:rFonts w:ascii="Sakkal Majalla" w:eastAsia="Times New Roman" w:hAnsi="Sakkal Majalla" w:cs="Sakkal Majalla"/>
          <w:rtl/>
        </w:rPr>
        <w:t>وت</w:t>
      </w:r>
      <w:r w:rsidRPr="004A01E3">
        <w:rPr>
          <w:rFonts w:ascii="Sakkal Majalla" w:eastAsia="Times New Roman" w:hAnsi="Sakkal Majalla" w:cs="Sakkal Majalla"/>
          <w:rtl/>
        </w:rPr>
        <w:t>حليلها</w:t>
      </w:r>
      <w:r w:rsidR="005029A8">
        <w:rPr>
          <w:rFonts w:ascii="Sakkal Majalla" w:eastAsia="Times New Roman" w:hAnsi="Sakkal Majalla" w:cs="Sakkal Majalla"/>
        </w:rPr>
        <w:t xml:space="preserve"> </w:t>
      </w:r>
      <w:r w:rsidR="005029A8">
        <w:rPr>
          <w:rFonts w:ascii="Sakkal Majalla" w:eastAsia="Times New Roman" w:hAnsi="Sakkal Majalla" w:cs="Sakkal Majalla"/>
          <w:rtl/>
        </w:rPr>
        <w:t>و</w:t>
      </w:r>
      <w:r w:rsidRPr="004A01E3">
        <w:rPr>
          <w:rFonts w:ascii="Sakkal Majalla" w:eastAsia="Times New Roman" w:hAnsi="Sakkal Majalla" w:cs="Sakkal Majalla"/>
          <w:rtl/>
        </w:rPr>
        <w:t>تقييمها ثم وضع الخطط والإجراءات المناسبة للحد من آثارها أو منع حدوثها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>وتهدف هذه العملية إلى تحقيق التوازن بين تقليل المخاطر وتحقيق الأهداف التشغيلية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 xml:space="preserve">مما يسهم في تحسين الأداء العام </w:t>
      </w:r>
      <w:r w:rsidR="005029A8">
        <w:rPr>
          <w:rFonts w:ascii="Sakkal Majalla" w:eastAsia="Times New Roman" w:hAnsi="Sakkal Majalla" w:cs="Sakkal Majalla"/>
          <w:rtl/>
        </w:rPr>
        <w:t>للشركة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="005029A8" w:rsidRPr="005029A8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خ</w:t>
      </w:r>
      <w:r w:rsidRPr="005029A8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طوات إدارة المخاطر التشغيلية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>تمر إدارة المخاطر بعدة مراحل رئيسية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>وهي</w:t>
      </w:r>
      <w:r w:rsidRPr="004A01E3">
        <w:rPr>
          <w:rFonts w:ascii="Sakkal Majalla" w:eastAsia="Times New Roman" w:hAnsi="Sakkal Majalla" w:cs="Sakkal Majalla"/>
        </w:rPr>
        <w:t>: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  <w:t xml:space="preserve">1. </w:t>
      </w:r>
      <w:r w:rsidRPr="004A01E3">
        <w:rPr>
          <w:rFonts w:ascii="Sakkal Majalla" w:eastAsia="Times New Roman" w:hAnsi="Sakkal Majalla" w:cs="Sakkal Majalla"/>
          <w:rtl/>
        </w:rPr>
        <w:t>تحديد المخاطر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التعرف على جميع المخاطر المحتملة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2. </w:t>
      </w:r>
      <w:r w:rsidRPr="004A01E3">
        <w:rPr>
          <w:rFonts w:ascii="Sakkal Majalla" w:eastAsia="Times New Roman" w:hAnsi="Sakkal Majalla" w:cs="Sakkal Majalla"/>
          <w:rtl/>
        </w:rPr>
        <w:t>تحليل المخاطر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دراسة أسبابها واحتمالية حدوثها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3. </w:t>
      </w:r>
      <w:r w:rsidRPr="004A01E3">
        <w:rPr>
          <w:rFonts w:ascii="Sakkal Majalla" w:eastAsia="Times New Roman" w:hAnsi="Sakkal Majalla" w:cs="Sakkal Majalla"/>
          <w:rtl/>
        </w:rPr>
        <w:t>تقييم المخاطر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تحديد درجة خطورتها وتأثيرها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4. </w:t>
      </w:r>
      <w:r w:rsidRPr="004A01E3">
        <w:rPr>
          <w:rFonts w:ascii="Sakkal Majalla" w:eastAsia="Times New Roman" w:hAnsi="Sakkal Majalla" w:cs="Sakkal Majalla"/>
          <w:rtl/>
        </w:rPr>
        <w:t>معالجة المخاطر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وضع خطط للتقليل من آثارها أو تجنبها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  <w:t xml:space="preserve">5. </w:t>
      </w:r>
      <w:r w:rsidRPr="004A01E3">
        <w:rPr>
          <w:rFonts w:ascii="Sakkal Majalla" w:eastAsia="Times New Roman" w:hAnsi="Sakkal Majalla" w:cs="Sakkal Majalla"/>
          <w:rtl/>
        </w:rPr>
        <w:t>المتابعة والمراجعة</w:t>
      </w:r>
      <w:r w:rsidRPr="004A01E3">
        <w:rPr>
          <w:rFonts w:ascii="Sakkal Majalla" w:eastAsia="Times New Roman" w:hAnsi="Sakkal Majalla" w:cs="Sakkal Majalla"/>
        </w:rPr>
        <w:t xml:space="preserve">: </w:t>
      </w:r>
      <w:r w:rsidRPr="004A01E3">
        <w:rPr>
          <w:rFonts w:ascii="Sakkal Majalla" w:eastAsia="Times New Roman" w:hAnsi="Sakkal Majalla" w:cs="Sakkal Majalla"/>
          <w:rtl/>
        </w:rPr>
        <w:t>التأكد من فعالية الإجراءات المتخذة</w:t>
      </w:r>
      <w:r w:rsidRPr="004A01E3">
        <w:rPr>
          <w:rFonts w:ascii="Sakkal Majalla" w:eastAsia="Times New Roman" w:hAnsi="Sakkal Majalla" w:cs="Sakkal Majalla"/>
        </w:rPr>
        <w:t xml:space="preserve">.  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="00090336" w:rsidRPr="00090336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م</w:t>
      </w:r>
      <w:r w:rsidRPr="00090336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فهوم الأداء التشغيلي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 xml:space="preserve">يشير الأداء التشغيلي إلى مدى كفاءة وفعالية العمليات داخل </w:t>
      </w:r>
      <w:r w:rsidR="00090336">
        <w:rPr>
          <w:rFonts w:ascii="Sakkal Majalla" w:eastAsia="Times New Roman" w:hAnsi="Sakkal Majalla" w:cs="Sakkal Majalla"/>
          <w:rtl/>
        </w:rPr>
        <w:t xml:space="preserve">الشركة </w:t>
      </w:r>
      <w:r w:rsidRPr="004A01E3">
        <w:rPr>
          <w:rFonts w:ascii="Sakkal Majalla" w:eastAsia="Times New Roman" w:hAnsi="Sakkal Majalla" w:cs="Sakkal Majalla"/>
          <w:rtl/>
        </w:rPr>
        <w:t>في تحقيق أهدافها الإنتاجية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 xml:space="preserve">ويعكس قدرة </w:t>
      </w:r>
      <w:r w:rsidR="006B7B0A">
        <w:rPr>
          <w:rFonts w:ascii="Sakkal Majalla" w:eastAsia="Times New Roman" w:hAnsi="Sakkal Majalla" w:cs="Sakkal Majalla"/>
          <w:rtl/>
        </w:rPr>
        <w:t>الشركة</w:t>
      </w:r>
      <w:r w:rsidRPr="004A01E3">
        <w:rPr>
          <w:rFonts w:ascii="Sakkal Majalla" w:eastAsia="Times New Roman" w:hAnsi="Sakkal Majalla" w:cs="Sakkal Majalla"/>
          <w:rtl/>
        </w:rPr>
        <w:t xml:space="preserve"> على استخدام مواردها بشكل أمثل وتقليل الهدر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="006B7B0A" w:rsidRPr="00017494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م</w:t>
      </w:r>
      <w:r w:rsidRPr="00017494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ؤشرات الأداء التشغيلي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>يتم قياس الأداء التشغيلي من خلال عدة مؤشرات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>من أهمها</w:t>
      </w:r>
      <w:r w:rsidRPr="004A01E3">
        <w:rPr>
          <w:rFonts w:ascii="Sakkal Majalla" w:eastAsia="Times New Roman" w:hAnsi="Sakkal Majalla" w:cs="Sakkal Majalla"/>
        </w:rPr>
        <w:t>: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 xml:space="preserve">كفاءة التشغيل  </w:t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 xml:space="preserve">معدل التوقف غير المخطط له  </w:t>
      </w:r>
      <w:r w:rsidRPr="004A01E3">
        <w:rPr>
          <w:rFonts w:ascii="Sakkal Majalla" w:eastAsia="Times New Roman" w:hAnsi="Sakkal Majalla" w:cs="Sakkal Majalla"/>
        </w:rPr>
        <w:br/>
        <w:t xml:space="preserve">- </w:t>
      </w:r>
      <w:r w:rsidRPr="004A01E3">
        <w:rPr>
          <w:rFonts w:ascii="Sakkal Majalla" w:eastAsia="Times New Roman" w:hAnsi="Sakkal Majalla" w:cs="Sakkal Majalla"/>
          <w:rtl/>
        </w:rPr>
        <w:t xml:space="preserve">مستوى السلامة المهنية  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="00017494" w:rsidRPr="00EA4E20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ا</w:t>
      </w:r>
      <w:r w:rsidRPr="00EA4E20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لعلاقة بين إدارة المخاطر والأداء التشغيلي</w:t>
      </w:r>
      <w:r w:rsidRPr="00EA4E20">
        <w:rPr>
          <w:rFonts w:ascii="Sakkal Majalla" w:eastAsia="Times New Roman" w:hAnsi="Sakkal Majalla" w:cs="Sakkal Majalla"/>
          <w:b/>
          <w:bCs/>
          <w:sz w:val="28"/>
          <w:szCs w:val="28"/>
          <w:u w:val="single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="00EA4E20">
        <w:rPr>
          <w:rFonts w:ascii="Sakkal Majalla" w:eastAsia="Times New Roman" w:hAnsi="Sakkal Majalla" w:cs="Sakkal Majalla"/>
          <w:rtl/>
        </w:rPr>
        <w:t>تظهر</w:t>
      </w:r>
      <w:r w:rsidRPr="004A01E3">
        <w:rPr>
          <w:rFonts w:ascii="Sakkal Majalla" w:eastAsia="Times New Roman" w:hAnsi="Sakkal Majalla" w:cs="Sakkal Majalla"/>
          <w:rtl/>
        </w:rPr>
        <w:t xml:space="preserve"> الدراسات أن هناك علاقة وثيقة بين إدارة المخاطر التشغيلية ومستوى الأداء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 xml:space="preserve">حيث تساهم الإدارة الفعالة للمخاطر في تقليل </w:t>
      </w:r>
      <w:r w:rsidR="00EA4E20">
        <w:rPr>
          <w:rFonts w:ascii="Sakkal Majalla" w:eastAsia="Times New Roman" w:hAnsi="Sakkal Majalla" w:cs="Sakkal Majalla"/>
          <w:rtl/>
        </w:rPr>
        <w:t>الأعطال</w:t>
      </w:r>
      <w:r w:rsidR="00EA4E20">
        <w:rPr>
          <w:rFonts w:ascii="Sakkal Majalla" w:eastAsia="Times New Roman" w:hAnsi="Sakkal Majalla" w:cs="Sakkal Majalla"/>
        </w:rPr>
        <w:t xml:space="preserve"> </w:t>
      </w:r>
      <w:r w:rsidRPr="004A01E3">
        <w:rPr>
          <w:rFonts w:ascii="Sakkal Majalla" w:eastAsia="Times New Roman" w:hAnsi="Sakkal Majalla" w:cs="Sakkal Majalla"/>
          <w:rtl/>
        </w:rPr>
        <w:t>وتحسين استمرارية العمليات</w:t>
      </w:r>
      <w:r w:rsidR="00E80F35">
        <w:rPr>
          <w:rFonts w:ascii="Sakkal Majalla" w:eastAsia="Times New Roman" w:hAnsi="Sakkal Majalla" w:cs="Sakkal Majalla"/>
        </w:rPr>
        <w:t xml:space="preserve"> </w:t>
      </w:r>
      <w:r w:rsidR="00E80F35">
        <w:rPr>
          <w:rFonts w:ascii="Sakkal Majalla" w:eastAsia="Times New Roman" w:hAnsi="Sakkal Majalla" w:cs="Sakkal Majalla"/>
          <w:rtl/>
        </w:rPr>
        <w:t>و</w:t>
      </w:r>
      <w:r w:rsidRPr="004A01E3">
        <w:rPr>
          <w:rFonts w:ascii="Sakkal Majalla" w:eastAsia="Times New Roman" w:hAnsi="Sakkal Majalla" w:cs="Sakkal Majalla"/>
          <w:rtl/>
        </w:rPr>
        <w:t>رفع مستوى السلامة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 xml:space="preserve">كما أن </w:t>
      </w:r>
      <w:r w:rsidR="00E80F35">
        <w:rPr>
          <w:rFonts w:ascii="Sakkal Majalla" w:eastAsia="Times New Roman" w:hAnsi="Sakkal Majalla" w:cs="Sakkal Majalla"/>
          <w:rtl/>
        </w:rPr>
        <w:t>الشركات</w:t>
      </w:r>
      <w:r w:rsidRPr="004A01E3">
        <w:rPr>
          <w:rFonts w:ascii="Sakkal Majalla" w:eastAsia="Times New Roman" w:hAnsi="Sakkal Majalla" w:cs="Sakkal Majalla"/>
          <w:rtl/>
        </w:rPr>
        <w:t xml:space="preserve"> التي تعتمد على إدارة مخاطر استباقية تكون أكثر قدرة على تحقيق أداء تشغيلي أفضل مقارنة بغيرها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="00E53A94" w:rsidRPr="00E53A94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ن</w:t>
      </w:r>
      <w:r w:rsidRPr="00E53A94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موذج الدراسة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>تعتمد هذه الدراسة على نموذج يوضح العلاقة بين إدارة المخاطر التشغيلية كمتغير مستقل</w:t>
      </w:r>
      <w:r w:rsidRPr="004A01E3">
        <w:rPr>
          <w:rFonts w:ascii="Sakkal Majalla" w:eastAsia="Times New Roman" w:hAnsi="Sakkal Majalla" w:cs="Sakkal Majalla"/>
        </w:rPr>
        <w:t xml:space="preserve">، </w:t>
      </w:r>
      <w:r w:rsidRPr="004A01E3">
        <w:rPr>
          <w:rFonts w:ascii="Sakkal Majalla" w:eastAsia="Times New Roman" w:hAnsi="Sakkal Majalla" w:cs="Sakkal Majalla"/>
          <w:rtl/>
        </w:rPr>
        <w:t>والأداء التشغيلي كمتغير تابع</w:t>
      </w:r>
      <w:r w:rsidR="00E53A94">
        <w:rPr>
          <w:rFonts w:ascii="Sakkal Majalla" w:eastAsia="Times New Roman" w:hAnsi="Sakkal Majalla" w:cs="Sakkal Majalla"/>
        </w:rPr>
        <w:t xml:space="preserve"> </w:t>
      </w:r>
      <w:r w:rsidR="00E53A94">
        <w:rPr>
          <w:rFonts w:ascii="Sakkal Majalla" w:eastAsia="Times New Roman" w:hAnsi="Sakkal Majalla" w:cs="Sakkal Majalla"/>
          <w:rtl/>
        </w:rPr>
        <w:t>و</w:t>
      </w:r>
      <w:r w:rsidRPr="004A01E3">
        <w:rPr>
          <w:rFonts w:ascii="Sakkal Majalla" w:eastAsia="Times New Roman" w:hAnsi="Sakkal Majalla" w:cs="Sakkal Majalla"/>
          <w:rtl/>
        </w:rPr>
        <w:t>الذي يتم قياسه من خلال كفاءة التشغيل</w:t>
      </w:r>
      <w:r w:rsidR="003A6F21">
        <w:rPr>
          <w:rFonts w:ascii="Sakkal Majalla" w:eastAsia="Times New Roman" w:hAnsi="Sakkal Majalla" w:cs="Sakkal Majalla"/>
        </w:rPr>
        <w:t xml:space="preserve"> </w:t>
      </w:r>
      <w:r w:rsidR="003A6F21">
        <w:rPr>
          <w:rFonts w:ascii="Sakkal Majalla" w:eastAsia="Times New Roman" w:hAnsi="Sakkal Majalla" w:cs="Sakkal Majalla"/>
          <w:rtl/>
        </w:rPr>
        <w:t>و</w:t>
      </w:r>
      <w:r w:rsidRPr="004A01E3">
        <w:rPr>
          <w:rFonts w:ascii="Sakkal Majalla" w:eastAsia="Times New Roman" w:hAnsi="Sakkal Majalla" w:cs="Sakkal Majalla"/>
          <w:rtl/>
        </w:rPr>
        <w:t>معدل التوقف غير المخطط له</w:t>
      </w:r>
      <w:r w:rsidR="003A6F21">
        <w:rPr>
          <w:rFonts w:ascii="Sakkal Majalla" w:eastAsia="Times New Roman" w:hAnsi="Sakkal Majalla" w:cs="Sakkal Majalla"/>
        </w:rPr>
        <w:t xml:space="preserve"> </w:t>
      </w:r>
      <w:r w:rsidR="003A6F21">
        <w:rPr>
          <w:rFonts w:ascii="Sakkal Majalla" w:eastAsia="Times New Roman" w:hAnsi="Sakkal Majalla" w:cs="Sakkal Majalla"/>
          <w:rtl/>
        </w:rPr>
        <w:t>و</w:t>
      </w:r>
      <w:r w:rsidRPr="004A01E3">
        <w:rPr>
          <w:rFonts w:ascii="Sakkal Majalla" w:eastAsia="Times New Roman" w:hAnsi="Sakkal Majalla" w:cs="Sakkal Majalla"/>
          <w:rtl/>
        </w:rPr>
        <w:t>مستوى السلامة</w:t>
      </w:r>
      <w:r w:rsidRPr="004A01E3">
        <w:rPr>
          <w:rFonts w:ascii="Sakkal Majalla" w:eastAsia="Times New Roman" w:hAnsi="Sakkal Majalla" w:cs="Sakkal Majalla"/>
        </w:rPr>
        <w:t>.</w:t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</w:rPr>
        <w:br/>
      </w:r>
      <w:r w:rsidRPr="004A01E3">
        <w:rPr>
          <w:rFonts w:ascii="Sakkal Majalla" w:eastAsia="Times New Roman" w:hAnsi="Sakkal Majalla" w:cs="Sakkal Majalla"/>
          <w:rtl/>
        </w:rPr>
        <w:t xml:space="preserve">ويهدف هذا النموذج إلى فهم طبيعة العلاقة بين هذه المتغيرات في بيئة </w:t>
      </w:r>
      <w:r w:rsidR="003A6F21">
        <w:rPr>
          <w:rFonts w:ascii="Sakkal Majalla" w:eastAsia="Times New Roman" w:hAnsi="Sakkal Majalla" w:cs="Sakkal Majalla"/>
          <w:rtl/>
        </w:rPr>
        <w:t xml:space="preserve">عمل شركة بترورابغ. </w:t>
      </w:r>
    </w:p>
    <w:p w14:paraId="4B8AD37D" w14:textId="77777777" w:rsidR="00D22171" w:rsidRPr="004A01E3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20AD29" w14:textId="77777777" w:rsidR="00D22171" w:rsidRPr="004A01E3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433504" w14:textId="77777777" w:rsidR="00D22171" w:rsidRPr="004A01E3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2225F7" w14:textId="77777777" w:rsidR="00B35617" w:rsidRDefault="00B35617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8A5AC74" w14:textId="5A91F8CF" w:rsidR="00D22171" w:rsidRPr="0088218E" w:rsidRDefault="00263A40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eastAsia="Times New Roman"/>
        </w:rPr>
        <w:br/>
      </w:r>
      <w:r>
        <w:rPr>
          <w:rFonts w:eastAsia="Times New Roman"/>
        </w:rPr>
        <w:br/>
        <w:t xml:space="preserve"> </w:t>
      </w:r>
      <w:r w:rsidRPr="00B35617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الدراسات السابقة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17443F">
        <w:rPr>
          <w:rFonts w:ascii="Sakkal Majalla" w:eastAsia="Times New Roman" w:hAnsi="Sakkal Majalla" w:cs="Sakkal Majalla"/>
          <w:b/>
          <w:bCs/>
          <w:sz w:val="24"/>
          <w:szCs w:val="24"/>
        </w:rPr>
        <w:t xml:space="preserve"> </w:t>
      </w:r>
      <w:r w:rsidRPr="0017443F">
        <w:rPr>
          <w:rFonts w:ascii="Sakkal Majalla" w:eastAsia="Times New Roman" w:hAnsi="Sakkal Majalla" w:cs="Sakkal Majalla"/>
          <w:b/>
          <w:bCs/>
          <w:sz w:val="24"/>
          <w:szCs w:val="24"/>
          <w:rtl/>
        </w:rPr>
        <w:t>الدراسة الأولى</w:t>
      </w:r>
      <w:r w:rsidRPr="0088218E">
        <w:rPr>
          <w:rFonts w:ascii="Sakkal Majalla" w:eastAsia="Times New Roman" w:hAnsi="Sakkal Majalla" w:cs="Sakkal Majalla"/>
        </w:rPr>
        <w:t>: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 xml:space="preserve">هدفت دراسة </w:t>
      </w:r>
      <w:r w:rsidRPr="0088218E">
        <w:rPr>
          <w:rFonts w:ascii="Sakkal Majalla" w:eastAsia="Times New Roman" w:hAnsi="Sakkal Majalla" w:cs="Sakkal Majalla"/>
        </w:rPr>
        <w:t>(</w:t>
      </w:r>
      <w:proofErr w:type="spellStart"/>
      <w:r w:rsidRPr="0088218E">
        <w:rPr>
          <w:rFonts w:ascii="Sakkal Majalla" w:eastAsia="Times New Roman" w:hAnsi="Sakkal Majalla" w:cs="Sakkal Majalla"/>
        </w:rPr>
        <w:t>Imeni</w:t>
      </w:r>
      <w:proofErr w:type="spellEnd"/>
      <w:r w:rsidRPr="0088218E">
        <w:rPr>
          <w:rFonts w:ascii="Sakkal Majalla" w:eastAsia="Times New Roman" w:hAnsi="Sakkal Majalla" w:cs="Sakkal Majalla"/>
        </w:rPr>
        <w:t xml:space="preserve">, 2024) </w:t>
      </w:r>
      <w:r w:rsidRPr="0088218E">
        <w:rPr>
          <w:rFonts w:ascii="Sakkal Majalla" w:eastAsia="Times New Roman" w:hAnsi="Sakkal Majalla" w:cs="Sakkal Majalla"/>
          <w:rtl/>
        </w:rPr>
        <w:t>إلى تحليل دور إدارة المخاطر في شركات البتروكيماويات</w:t>
      </w:r>
      <w:r w:rsidRPr="0088218E">
        <w:rPr>
          <w:rFonts w:ascii="Sakkal Majalla" w:eastAsia="Times New Roman" w:hAnsi="Sakkal Majalla" w:cs="Sakkal Majalla"/>
        </w:rPr>
        <w:t xml:space="preserve">، </w:t>
      </w:r>
      <w:r w:rsidRPr="0088218E">
        <w:rPr>
          <w:rFonts w:ascii="Sakkal Majalla" w:eastAsia="Times New Roman" w:hAnsi="Sakkal Majalla" w:cs="Sakkal Majalla"/>
          <w:rtl/>
        </w:rPr>
        <w:t>ومدى تأثيرها على تحقيق الاستدامة وتحسين الأداء العام</w:t>
      </w:r>
      <w:r w:rsidRPr="0088218E">
        <w:rPr>
          <w:rFonts w:ascii="Sakkal Majalla" w:eastAsia="Times New Roman" w:hAnsi="Sakkal Majalla" w:cs="Sakkal Majalla"/>
        </w:rPr>
        <w:t xml:space="preserve">. </w:t>
      </w:r>
      <w:r w:rsidRPr="0088218E">
        <w:rPr>
          <w:rFonts w:ascii="Sakkal Majalla" w:eastAsia="Times New Roman" w:hAnsi="Sakkal Majalla" w:cs="Sakkal Majalla"/>
          <w:rtl/>
        </w:rPr>
        <w:t>وأظهرت نتائج الدراسة أن تطبيق ممارسات فعالة لإدارة المخاطر يساهم بشكل كبير في تقليل الخسائر التشغيلية وتحسين كفاءة الأداء</w:t>
      </w:r>
      <w:r w:rsidR="0080716A">
        <w:rPr>
          <w:rFonts w:ascii="Sakkal Majalla" w:eastAsia="Times New Roman" w:hAnsi="Sakkal Majalla" w:cs="Sakkal Majalla"/>
        </w:rPr>
        <w:t xml:space="preserve"> </w:t>
      </w:r>
      <w:r w:rsidR="0080716A">
        <w:rPr>
          <w:rFonts w:ascii="Sakkal Majalla" w:eastAsia="Times New Roman" w:hAnsi="Sakkal Majalla" w:cs="Sakkal Majalla"/>
          <w:rtl/>
        </w:rPr>
        <w:t>خ</w:t>
      </w:r>
      <w:r w:rsidRPr="0088218E">
        <w:rPr>
          <w:rFonts w:ascii="Sakkal Majalla" w:eastAsia="Times New Roman" w:hAnsi="Sakkal Majalla" w:cs="Sakkal Majalla"/>
          <w:rtl/>
        </w:rPr>
        <w:t>اصة في البيئات الصناعية المعقدة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  <w:t xml:space="preserve"> </w:t>
      </w:r>
      <w:r w:rsidRPr="009C0532">
        <w:rPr>
          <w:rFonts w:ascii="Sakkal Majalla" w:eastAsia="Times New Roman" w:hAnsi="Sakkal Majalla" w:cs="Sakkal Majalla"/>
          <w:b/>
          <w:bCs/>
          <w:sz w:val="24"/>
          <w:szCs w:val="24"/>
          <w:rtl/>
        </w:rPr>
        <w:t>الدراسة الثانية</w:t>
      </w:r>
      <w:r w:rsidRPr="0088218E">
        <w:rPr>
          <w:rFonts w:ascii="Sakkal Majalla" w:eastAsia="Times New Roman" w:hAnsi="Sakkal Majalla" w:cs="Sakkal Majalla"/>
        </w:rPr>
        <w:t>: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 xml:space="preserve">تناولت دراسة </w:t>
      </w:r>
      <w:r w:rsidRPr="0088218E">
        <w:rPr>
          <w:rFonts w:ascii="Sakkal Majalla" w:eastAsia="Times New Roman" w:hAnsi="Sakkal Majalla" w:cs="Sakkal Majalla"/>
        </w:rPr>
        <w:t xml:space="preserve">(Hopkin, 2018) </w:t>
      </w:r>
      <w:r w:rsidRPr="0088218E">
        <w:rPr>
          <w:rFonts w:ascii="Sakkal Majalla" w:eastAsia="Times New Roman" w:hAnsi="Sakkal Majalla" w:cs="Sakkal Majalla"/>
          <w:rtl/>
        </w:rPr>
        <w:t>مفهوم إدارة المخاطر بشكل عام</w:t>
      </w:r>
      <w:r w:rsidR="009C0532">
        <w:rPr>
          <w:rFonts w:ascii="Sakkal Majalla" w:eastAsia="Times New Roman" w:hAnsi="Sakkal Majalla" w:cs="Sakkal Majalla"/>
        </w:rPr>
        <w:t xml:space="preserve"> </w:t>
      </w:r>
      <w:r w:rsidRPr="0088218E">
        <w:rPr>
          <w:rFonts w:ascii="Sakkal Majalla" w:eastAsia="Times New Roman" w:hAnsi="Sakkal Majalla" w:cs="Sakkal Majalla"/>
          <w:rtl/>
        </w:rPr>
        <w:t xml:space="preserve">حيث ركزت على أهمية تبني منهجية واضحة ومنظمة لإدارة المخاطر داخل </w:t>
      </w:r>
      <w:r w:rsidR="009C0532">
        <w:rPr>
          <w:rFonts w:ascii="Sakkal Majalla" w:eastAsia="Times New Roman" w:hAnsi="Sakkal Majalla" w:cs="Sakkal Majalla"/>
          <w:rtl/>
        </w:rPr>
        <w:t>الشركات</w:t>
      </w:r>
      <w:r w:rsidRPr="0088218E">
        <w:rPr>
          <w:rFonts w:ascii="Sakkal Majalla" w:eastAsia="Times New Roman" w:hAnsi="Sakkal Majalla" w:cs="Sakkal Majalla"/>
        </w:rPr>
        <w:t xml:space="preserve">. </w:t>
      </w:r>
      <w:r w:rsidRPr="0088218E">
        <w:rPr>
          <w:rFonts w:ascii="Sakkal Majalla" w:eastAsia="Times New Roman" w:hAnsi="Sakkal Majalla" w:cs="Sakkal Majalla"/>
          <w:rtl/>
        </w:rPr>
        <w:t>وأشارت الدراسة إلى أن الإدارة الفعالة للمخاطر تساعد في تقليل الأخطاء التشغيلية وتحسين كفاءة العمليات</w:t>
      </w:r>
      <w:r w:rsidR="009C0532">
        <w:rPr>
          <w:rFonts w:ascii="Sakkal Majalla" w:eastAsia="Times New Roman" w:hAnsi="Sakkal Majalla" w:cs="Sakkal Majalla"/>
        </w:rPr>
        <w:t xml:space="preserve"> </w:t>
      </w:r>
      <w:r w:rsidR="009C0532">
        <w:rPr>
          <w:rFonts w:ascii="Sakkal Majalla" w:eastAsia="Times New Roman" w:hAnsi="Sakkal Majalla" w:cs="Sakkal Majalla"/>
          <w:rtl/>
        </w:rPr>
        <w:t>م</w:t>
      </w:r>
      <w:r w:rsidRPr="0088218E">
        <w:rPr>
          <w:rFonts w:ascii="Sakkal Majalla" w:eastAsia="Times New Roman" w:hAnsi="Sakkal Majalla" w:cs="Sakkal Majalla"/>
          <w:rtl/>
        </w:rPr>
        <w:t xml:space="preserve">ما ينعكس </w:t>
      </w:r>
      <w:r w:rsidR="009C0532">
        <w:rPr>
          <w:rFonts w:ascii="Sakkal Majalla" w:eastAsia="Times New Roman" w:hAnsi="Sakkal Majalla" w:cs="Sakkal Majalla"/>
          <w:rtl/>
        </w:rPr>
        <w:t>إيجابي</w:t>
      </w:r>
      <w:r w:rsidRPr="0088218E">
        <w:rPr>
          <w:rFonts w:ascii="Sakkal Majalla" w:eastAsia="Times New Roman" w:hAnsi="Sakkal Majalla" w:cs="Sakkal Majalla"/>
          <w:rtl/>
        </w:rPr>
        <w:t xml:space="preserve"> على الأداء العام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  <w:t xml:space="preserve"> </w:t>
      </w:r>
      <w:r w:rsidRPr="0055530A">
        <w:rPr>
          <w:rFonts w:ascii="Sakkal Majalla" w:eastAsia="Times New Roman" w:hAnsi="Sakkal Majalla" w:cs="Sakkal Majalla"/>
          <w:b/>
          <w:bCs/>
          <w:sz w:val="24"/>
          <w:szCs w:val="24"/>
          <w:rtl/>
        </w:rPr>
        <w:t>الدراسة الثالثة</w:t>
      </w:r>
      <w:r w:rsidRPr="0088218E">
        <w:rPr>
          <w:rFonts w:ascii="Sakkal Majalla" w:eastAsia="Times New Roman" w:hAnsi="Sakkal Majalla" w:cs="Sakkal Majalla"/>
        </w:rPr>
        <w:t>: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 xml:space="preserve">هدفت دراسة </w:t>
      </w:r>
      <w:r w:rsidRPr="0088218E">
        <w:rPr>
          <w:rFonts w:ascii="Sakkal Majalla" w:eastAsia="Times New Roman" w:hAnsi="Sakkal Majalla" w:cs="Sakkal Majalla"/>
        </w:rPr>
        <w:t>(</w:t>
      </w:r>
      <w:proofErr w:type="spellStart"/>
      <w:r w:rsidRPr="0088218E">
        <w:rPr>
          <w:rFonts w:ascii="Sakkal Majalla" w:eastAsia="Times New Roman" w:hAnsi="Sakkal Majalla" w:cs="Sakkal Majalla"/>
        </w:rPr>
        <w:t>Heizer</w:t>
      </w:r>
      <w:proofErr w:type="spellEnd"/>
      <w:r w:rsidRPr="0088218E">
        <w:rPr>
          <w:rFonts w:ascii="Sakkal Majalla" w:eastAsia="Times New Roman" w:hAnsi="Sakkal Majalla" w:cs="Sakkal Majalla"/>
        </w:rPr>
        <w:t xml:space="preserve"> et al., 2020) </w:t>
      </w:r>
      <w:r w:rsidRPr="0088218E">
        <w:rPr>
          <w:rFonts w:ascii="Sakkal Majalla" w:eastAsia="Times New Roman" w:hAnsi="Sakkal Majalla" w:cs="Sakkal Majalla"/>
          <w:rtl/>
        </w:rPr>
        <w:t xml:space="preserve">إلى توضيح العلاقة بين إدارة العمليات وإدارة المخاطر في </w:t>
      </w:r>
      <w:r w:rsidR="0055530A">
        <w:rPr>
          <w:rFonts w:ascii="Sakkal Majalla" w:eastAsia="Times New Roman" w:hAnsi="Sakkal Majalla" w:cs="Sakkal Majalla"/>
          <w:rtl/>
        </w:rPr>
        <w:t>الشركات</w:t>
      </w:r>
      <w:r w:rsidRPr="0088218E">
        <w:rPr>
          <w:rFonts w:ascii="Sakkal Majalla" w:eastAsia="Times New Roman" w:hAnsi="Sakkal Majalla" w:cs="Sakkal Majalla"/>
          <w:rtl/>
        </w:rPr>
        <w:t xml:space="preserve"> الصناعية</w:t>
      </w:r>
      <w:r w:rsidR="0055530A">
        <w:rPr>
          <w:rFonts w:ascii="Sakkal Majalla" w:eastAsia="Times New Roman" w:hAnsi="Sakkal Majalla" w:cs="Sakkal Majalla"/>
        </w:rPr>
        <w:t xml:space="preserve"> </w:t>
      </w:r>
      <w:r w:rsidR="0055530A">
        <w:rPr>
          <w:rFonts w:ascii="Sakkal Majalla" w:eastAsia="Times New Roman" w:hAnsi="Sakkal Majalla" w:cs="Sakkal Majalla"/>
          <w:rtl/>
        </w:rPr>
        <w:t>حيث</w:t>
      </w:r>
      <w:r w:rsidRPr="0088218E">
        <w:rPr>
          <w:rFonts w:ascii="Sakkal Majalla" w:eastAsia="Times New Roman" w:hAnsi="Sakkal Majalla" w:cs="Sakkal Majalla"/>
          <w:rtl/>
        </w:rPr>
        <w:t xml:space="preserve"> بينت أن تحسين إدارة العمليات المرتبطة بالمخاطر يسهم في رفع كفاءة التشغيل وتقليل الهدر</w:t>
      </w:r>
      <w:r w:rsidR="0055530A">
        <w:rPr>
          <w:rFonts w:ascii="Sakkal Majalla" w:eastAsia="Times New Roman" w:hAnsi="Sakkal Majalla" w:cs="Sakkal Majalla"/>
        </w:rPr>
        <w:t xml:space="preserve"> </w:t>
      </w:r>
      <w:r w:rsidR="0055530A">
        <w:rPr>
          <w:rFonts w:ascii="Sakkal Majalla" w:eastAsia="Times New Roman" w:hAnsi="Sakkal Majalla" w:cs="Sakkal Majalla"/>
          <w:rtl/>
        </w:rPr>
        <w:t>ب</w:t>
      </w:r>
      <w:r w:rsidRPr="0088218E">
        <w:rPr>
          <w:rFonts w:ascii="Sakkal Majalla" w:eastAsia="Times New Roman" w:hAnsi="Sakkal Majalla" w:cs="Sakkal Majalla"/>
          <w:rtl/>
        </w:rPr>
        <w:t xml:space="preserve">الإضافة إلى تعزيز القدرة التنافسية </w:t>
      </w:r>
      <w:r w:rsidR="000933FD">
        <w:rPr>
          <w:rFonts w:ascii="Sakkal Majalla" w:eastAsia="Times New Roman" w:hAnsi="Sakkal Majalla" w:cs="Sakkal Majalla"/>
          <w:rtl/>
        </w:rPr>
        <w:t>للشركات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  <w:t xml:space="preserve"> </w:t>
      </w:r>
      <w:r w:rsidRPr="000933FD">
        <w:rPr>
          <w:rFonts w:ascii="Sakkal Majalla" w:eastAsia="Times New Roman" w:hAnsi="Sakkal Majalla" w:cs="Sakkal Majalla"/>
          <w:b/>
          <w:bCs/>
          <w:sz w:val="24"/>
          <w:szCs w:val="24"/>
          <w:rtl/>
        </w:rPr>
        <w:t>الدراسة الرابعة</w:t>
      </w:r>
      <w:r w:rsidRPr="0088218E">
        <w:rPr>
          <w:rFonts w:ascii="Sakkal Majalla" w:eastAsia="Times New Roman" w:hAnsi="Sakkal Majalla" w:cs="Sakkal Majalla"/>
        </w:rPr>
        <w:t>: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 xml:space="preserve">ركزت دراسة </w:t>
      </w:r>
      <w:r w:rsidRPr="0088218E">
        <w:rPr>
          <w:rFonts w:ascii="Sakkal Majalla" w:eastAsia="Times New Roman" w:hAnsi="Sakkal Majalla" w:cs="Sakkal Majalla"/>
        </w:rPr>
        <w:t xml:space="preserve">(Reason, 2000) </w:t>
      </w:r>
      <w:r w:rsidRPr="0088218E">
        <w:rPr>
          <w:rFonts w:ascii="Sakkal Majalla" w:eastAsia="Times New Roman" w:hAnsi="Sakkal Majalla" w:cs="Sakkal Majalla"/>
          <w:rtl/>
        </w:rPr>
        <w:t>على دور الأخطاء البشرية كأحد أهم مصادر المخاطر التشغيلية</w:t>
      </w:r>
      <w:r w:rsidR="008973B1">
        <w:rPr>
          <w:rFonts w:ascii="Sakkal Majalla" w:eastAsia="Times New Roman" w:hAnsi="Sakkal Majalla" w:cs="Sakkal Majalla"/>
        </w:rPr>
        <w:t xml:space="preserve"> </w:t>
      </w:r>
      <w:r w:rsidRPr="0088218E">
        <w:rPr>
          <w:rFonts w:ascii="Sakkal Majalla" w:eastAsia="Times New Roman" w:hAnsi="Sakkal Majalla" w:cs="Sakkal Majalla"/>
          <w:rtl/>
        </w:rPr>
        <w:t>حيث أوضحت أن العديد من الحوادث الصناعية ناتجة عن أخطاء بشرية يمكن تقليلها من خلال تطبيق أنظمة فعالة لإدارة المخاطر والتدريب المستمر للعاملين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  <w:t xml:space="preserve"> </w:t>
      </w:r>
      <w:r w:rsidRPr="008973B1">
        <w:rPr>
          <w:rFonts w:ascii="Sakkal Majalla" w:eastAsia="Times New Roman" w:hAnsi="Sakkal Majalla" w:cs="Sakkal Majalla"/>
          <w:b/>
          <w:bCs/>
          <w:sz w:val="24"/>
          <w:szCs w:val="24"/>
          <w:rtl/>
        </w:rPr>
        <w:t>الدراسة الخامسة</w:t>
      </w:r>
      <w:r w:rsidRPr="0088218E">
        <w:rPr>
          <w:rFonts w:ascii="Sakkal Majalla" w:eastAsia="Times New Roman" w:hAnsi="Sakkal Majalla" w:cs="Sakkal Majalla"/>
        </w:rPr>
        <w:t>: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 xml:space="preserve">تناولت دراسة </w:t>
      </w:r>
      <w:r w:rsidRPr="0088218E">
        <w:rPr>
          <w:rFonts w:ascii="Sakkal Majalla" w:eastAsia="Times New Roman" w:hAnsi="Sakkal Majalla" w:cs="Sakkal Majalla"/>
        </w:rPr>
        <w:t>(</w:t>
      </w:r>
      <w:proofErr w:type="spellStart"/>
      <w:r w:rsidRPr="0088218E">
        <w:rPr>
          <w:rFonts w:ascii="Sakkal Majalla" w:eastAsia="Times New Roman" w:hAnsi="Sakkal Majalla" w:cs="Sakkal Majalla"/>
        </w:rPr>
        <w:t>Kerzner</w:t>
      </w:r>
      <w:proofErr w:type="spellEnd"/>
      <w:r w:rsidRPr="0088218E">
        <w:rPr>
          <w:rFonts w:ascii="Sakkal Majalla" w:eastAsia="Times New Roman" w:hAnsi="Sakkal Majalla" w:cs="Sakkal Majalla"/>
        </w:rPr>
        <w:t xml:space="preserve">, 2017) </w:t>
      </w:r>
      <w:r w:rsidRPr="0088218E">
        <w:rPr>
          <w:rFonts w:ascii="Sakkal Majalla" w:eastAsia="Times New Roman" w:hAnsi="Sakkal Majalla" w:cs="Sakkal Majalla"/>
          <w:rtl/>
        </w:rPr>
        <w:t>أهمية إدارة المخاطر في المشاريع الصناعية</w:t>
      </w:r>
      <w:r w:rsidR="00256AAA">
        <w:rPr>
          <w:rFonts w:ascii="Sakkal Majalla" w:eastAsia="Times New Roman" w:hAnsi="Sakkal Majalla" w:cs="Sakkal Majalla"/>
        </w:rPr>
        <w:t xml:space="preserve"> </w:t>
      </w:r>
      <w:r w:rsidRPr="0088218E">
        <w:rPr>
          <w:rFonts w:ascii="Sakkal Majalla" w:eastAsia="Times New Roman" w:hAnsi="Sakkal Majalla" w:cs="Sakkal Majalla"/>
          <w:rtl/>
        </w:rPr>
        <w:t>حيث أكدت أن تطبيق استراتيجيات فعالة لإدارة المخاطر يساهم في تحسين التخطيط والتنفيذ</w:t>
      </w:r>
      <w:r w:rsidR="00256AAA">
        <w:rPr>
          <w:rFonts w:ascii="Sakkal Majalla" w:eastAsia="Times New Roman" w:hAnsi="Sakkal Majalla" w:cs="Sakkal Majalla"/>
        </w:rPr>
        <w:t xml:space="preserve"> </w:t>
      </w:r>
      <w:r w:rsidR="00256AAA">
        <w:rPr>
          <w:rFonts w:ascii="Sakkal Majalla" w:eastAsia="Times New Roman" w:hAnsi="Sakkal Majalla" w:cs="Sakkal Majalla"/>
          <w:rtl/>
        </w:rPr>
        <w:t>و</w:t>
      </w:r>
      <w:r w:rsidRPr="0088218E">
        <w:rPr>
          <w:rFonts w:ascii="Sakkal Majalla" w:eastAsia="Times New Roman" w:hAnsi="Sakkal Majalla" w:cs="Sakkal Majalla"/>
          <w:rtl/>
        </w:rPr>
        <w:t>تقليل احتمالية حدوث الأعطال أو الفشل في العمليات التشغيلية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  <w:t xml:space="preserve"> </w:t>
      </w:r>
      <w:r w:rsidRPr="00256AAA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التعليق على الدراسات السابقة</w:t>
      </w:r>
      <w:r w:rsidRPr="00256AAA">
        <w:rPr>
          <w:rFonts w:ascii="Sakkal Majalla" w:eastAsia="Times New Roman" w:hAnsi="Sakkal Majalla" w:cs="Sakkal Majalla"/>
          <w:b/>
          <w:bCs/>
          <w:sz w:val="28"/>
          <w:szCs w:val="28"/>
          <w:u w:val="single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>من خلال استعراض الدراسات السابقة</w:t>
      </w:r>
      <w:r w:rsidRPr="0088218E">
        <w:rPr>
          <w:rFonts w:ascii="Sakkal Majalla" w:eastAsia="Times New Roman" w:hAnsi="Sakkal Majalla" w:cs="Sakkal Majalla"/>
        </w:rPr>
        <w:t xml:space="preserve">، </w:t>
      </w:r>
      <w:r w:rsidRPr="0088218E">
        <w:rPr>
          <w:rFonts w:ascii="Sakkal Majalla" w:eastAsia="Times New Roman" w:hAnsi="Sakkal Majalla" w:cs="Sakkal Majalla"/>
          <w:rtl/>
        </w:rPr>
        <w:t xml:space="preserve">يتضح وجود اتفاق عام على أهمية إدارة المخاطر التشغيلية في تحسين الأداء داخل </w:t>
      </w:r>
      <w:r w:rsidR="00705601">
        <w:rPr>
          <w:rFonts w:ascii="Sakkal Majalla" w:eastAsia="Times New Roman" w:hAnsi="Sakkal Majalla" w:cs="Sakkal Majalla"/>
          <w:rtl/>
        </w:rPr>
        <w:t>الشركات</w:t>
      </w:r>
      <w:r w:rsidRPr="0088218E">
        <w:rPr>
          <w:rFonts w:ascii="Sakkal Majalla" w:eastAsia="Times New Roman" w:hAnsi="Sakkal Majalla" w:cs="Sakkal Majalla"/>
          <w:rtl/>
        </w:rPr>
        <w:t xml:space="preserve"> الصناعية</w:t>
      </w:r>
      <w:r w:rsidR="00705601">
        <w:rPr>
          <w:rFonts w:ascii="Sakkal Majalla" w:eastAsia="Times New Roman" w:hAnsi="Sakkal Majalla" w:cs="Sakkal Majalla"/>
        </w:rPr>
        <w:t xml:space="preserve"> </w:t>
      </w:r>
      <w:r w:rsidRPr="0088218E">
        <w:rPr>
          <w:rFonts w:ascii="Sakkal Majalla" w:eastAsia="Times New Roman" w:hAnsi="Sakkal Majalla" w:cs="Sakkal Majalla"/>
          <w:rtl/>
        </w:rPr>
        <w:t>حيث أكدت معظم الدراسات على وجود علاقة إيجابية بين تطبيق ممارسات إدارة المخاطر وكفاءة التشغيل</w:t>
      </w:r>
      <w:r w:rsidR="00705601">
        <w:rPr>
          <w:rFonts w:ascii="Sakkal Majalla" w:eastAsia="Times New Roman" w:hAnsi="Sakkal Majalla" w:cs="Sakkal Majalla"/>
        </w:rPr>
        <w:t xml:space="preserve"> </w:t>
      </w:r>
      <w:r w:rsidR="00705601">
        <w:rPr>
          <w:rFonts w:ascii="Sakkal Majalla" w:eastAsia="Times New Roman" w:hAnsi="Sakkal Majalla" w:cs="Sakkal Majalla"/>
          <w:rtl/>
        </w:rPr>
        <w:t>ب</w:t>
      </w:r>
      <w:r w:rsidRPr="0088218E">
        <w:rPr>
          <w:rFonts w:ascii="Sakkal Majalla" w:eastAsia="Times New Roman" w:hAnsi="Sakkal Majalla" w:cs="Sakkal Majalla"/>
          <w:rtl/>
        </w:rPr>
        <w:t>الإضافة إلى دورها في تقليل الحوادث والتوقفات غير المخطط لها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 xml:space="preserve">كما أظهرت الدراسات أن </w:t>
      </w:r>
      <w:r w:rsidR="00705601">
        <w:rPr>
          <w:rFonts w:ascii="Sakkal Majalla" w:eastAsia="Times New Roman" w:hAnsi="Sakkal Majalla" w:cs="Sakkal Majalla"/>
          <w:rtl/>
        </w:rPr>
        <w:t>الشركات</w:t>
      </w:r>
      <w:r w:rsidRPr="0088218E">
        <w:rPr>
          <w:rFonts w:ascii="Sakkal Majalla" w:eastAsia="Times New Roman" w:hAnsi="Sakkal Majalla" w:cs="Sakkal Majalla"/>
          <w:rtl/>
        </w:rPr>
        <w:t xml:space="preserve"> التي تعتمد على أساليب استباقية في إدارة المخاطر تكون أكثر قدرة على التعامل مع التحديات التشغيلية وتحقيق مستويات أعلى من الأداء مقارنة </w:t>
      </w:r>
      <w:r w:rsidR="00705601">
        <w:rPr>
          <w:rFonts w:ascii="Sakkal Majalla" w:eastAsia="Times New Roman" w:hAnsi="Sakkal Majalla" w:cs="Sakkal Majalla"/>
          <w:rtl/>
        </w:rPr>
        <w:t>بالشركات</w:t>
      </w:r>
      <w:r w:rsidRPr="0088218E">
        <w:rPr>
          <w:rFonts w:ascii="Sakkal Majalla" w:eastAsia="Times New Roman" w:hAnsi="Sakkal Majalla" w:cs="Sakkal Majalla"/>
          <w:rtl/>
        </w:rPr>
        <w:t xml:space="preserve"> التي تعتمد على ردود الفعل فقط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  <w:t xml:space="preserve"> </w:t>
      </w:r>
      <w:r w:rsidRPr="00A15E5C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الفجوة البحثية</w:t>
      </w:r>
      <w:r w:rsidRPr="00A15E5C">
        <w:rPr>
          <w:rFonts w:ascii="Sakkal Majalla" w:eastAsia="Times New Roman" w:hAnsi="Sakkal Majalla" w:cs="Sakkal Majalla"/>
          <w:sz w:val="28"/>
          <w:szCs w:val="28"/>
          <w:u w:val="single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>على الرغم من تعدد الدراسات التي تناولت موضوع إدارة المخاطر التشغيلية</w:t>
      </w:r>
      <w:r w:rsidR="00A15E5C">
        <w:rPr>
          <w:rFonts w:ascii="Sakkal Majalla" w:eastAsia="Times New Roman" w:hAnsi="Sakkal Majalla" w:cs="Sakkal Majalla"/>
        </w:rPr>
        <w:t xml:space="preserve"> </w:t>
      </w:r>
      <w:r w:rsidR="00A15E5C">
        <w:rPr>
          <w:rFonts w:ascii="Sakkal Majalla" w:eastAsia="Times New Roman" w:hAnsi="Sakkal Majalla" w:cs="Sakkal Majalla"/>
          <w:rtl/>
        </w:rPr>
        <w:t>إلا</w:t>
      </w:r>
      <w:r w:rsidRPr="0088218E">
        <w:rPr>
          <w:rFonts w:ascii="Sakkal Majalla" w:eastAsia="Times New Roman" w:hAnsi="Sakkal Majalla" w:cs="Sakkal Majalla"/>
          <w:rtl/>
        </w:rPr>
        <w:t xml:space="preserve"> أن معظم هذه الدراسات ركزت على قطاعات مختلفة</w:t>
      </w:r>
      <w:r w:rsidRPr="0088218E">
        <w:rPr>
          <w:rFonts w:ascii="Sakkal Majalla" w:eastAsia="Times New Roman" w:hAnsi="Sakkal Majalla" w:cs="Sakkal Majalla"/>
        </w:rPr>
        <w:t xml:space="preserve">، </w:t>
      </w:r>
      <w:r w:rsidRPr="0088218E">
        <w:rPr>
          <w:rFonts w:ascii="Sakkal Majalla" w:eastAsia="Times New Roman" w:hAnsi="Sakkal Majalla" w:cs="Sakkal Majalla"/>
          <w:rtl/>
        </w:rPr>
        <w:t xml:space="preserve">ولم تتناول بشكل </w:t>
      </w:r>
      <w:r w:rsidR="00E9502A">
        <w:rPr>
          <w:rFonts w:ascii="Sakkal Majalla" w:eastAsia="Times New Roman" w:hAnsi="Sakkal Majalla" w:cs="Sakkal Majalla"/>
          <w:rtl/>
        </w:rPr>
        <w:t xml:space="preserve">كافي </w:t>
      </w:r>
      <w:r w:rsidRPr="0088218E">
        <w:rPr>
          <w:rFonts w:ascii="Sakkal Majalla" w:eastAsia="Times New Roman" w:hAnsi="Sakkal Majalla" w:cs="Sakkal Majalla"/>
          <w:rtl/>
        </w:rPr>
        <w:t>قطاع البتروكيماويات في المملكة العربية السعودية</w:t>
      </w:r>
      <w:r w:rsidRPr="0088218E">
        <w:rPr>
          <w:rFonts w:ascii="Sakkal Majalla" w:eastAsia="Times New Roman" w:hAnsi="Sakkal Majalla" w:cs="Sakkal Majalla"/>
        </w:rPr>
        <w:t xml:space="preserve">، </w:t>
      </w:r>
      <w:r w:rsidRPr="0088218E">
        <w:rPr>
          <w:rFonts w:ascii="Sakkal Majalla" w:eastAsia="Times New Roman" w:hAnsi="Sakkal Majalla" w:cs="Sakkal Majalla"/>
          <w:rtl/>
        </w:rPr>
        <w:t>وخاصة في شركة بترورابغ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 xml:space="preserve">كما أن هناك </w:t>
      </w:r>
      <w:r w:rsidR="00E9502A">
        <w:rPr>
          <w:rFonts w:ascii="Sakkal Majalla" w:eastAsia="Times New Roman" w:hAnsi="Sakkal Majalla" w:cs="Sakkal Majalla"/>
          <w:rtl/>
        </w:rPr>
        <w:t>نقصت في</w:t>
      </w:r>
      <w:r w:rsidRPr="0088218E">
        <w:rPr>
          <w:rFonts w:ascii="Sakkal Majalla" w:eastAsia="Times New Roman" w:hAnsi="Sakkal Majalla" w:cs="Sakkal Majalla"/>
          <w:rtl/>
        </w:rPr>
        <w:t xml:space="preserve"> الدراسات التي تربط بشكل مباشر بين إدارة المخاطر التشغيلية ومؤشرات محددة للأداء مثل كفاءة التشغيل</w:t>
      </w:r>
      <w:r w:rsidR="00EB3274">
        <w:rPr>
          <w:rFonts w:ascii="Sakkal Majalla" w:eastAsia="Times New Roman" w:hAnsi="Sakkal Majalla" w:cs="Sakkal Majalla"/>
        </w:rPr>
        <w:t xml:space="preserve"> </w:t>
      </w:r>
      <w:r w:rsidR="00EB3274">
        <w:rPr>
          <w:rFonts w:ascii="Sakkal Majalla" w:eastAsia="Times New Roman" w:hAnsi="Sakkal Majalla" w:cs="Sakkal Majalla"/>
          <w:rtl/>
        </w:rPr>
        <w:t>و</w:t>
      </w:r>
      <w:r w:rsidRPr="0088218E">
        <w:rPr>
          <w:rFonts w:ascii="Sakkal Majalla" w:eastAsia="Times New Roman" w:hAnsi="Sakkal Majalla" w:cs="Sakkal Majalla"/>
          <w:rtl/>
        </w:rPr>
        <w:t>معدل التوقف غير المخطط له</w:t>
      </w:r>
      <w:r w:rsidR="00EB3274">
        <w:rPr>
          <w:rFonts w:ascii="Sakkal Majalla" w:eastAsia="Times New Roman" w:hAnsi="Sakkal Majalla" w:cs="Sakkal Majalla"/>
        </w:rPr>
        <w:t xml:space="preserve"> </w:t>
      </w:r>
      <w:r w:rsidR="00EB3274">
        <w:rPr>
          <w:rFonts w:ascii="Sakkal Majalla" w:eastAsia="Times New Roman" w:hAnsi="Sakkal Majalla" w:cs="Sakkal Majalla"/>
          <w:rtl/>
        </w:rPr>
        <w:t>و</w:t>
      </w:r>
      <w:r w:rsidRPr="0088218E">
        <w:rPr>
          <w:rFonts w:ascii="Sakkal Majalla" w:eastAsia="Times New Roman" w:hAnsi="Sakkal Majalla" w:cs="Sakkal Majalla"/>
          <w:rtl/>
        </w:rPr>
        <w:t>مستوى السلامة داخل بيئة العمل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  <w:t xml:space="preserve"> </w:t>
      </w:r>
      <w:r w:rsidRPr="00EB3274">
        <w:rPr>
          <w:rFonts w:ascii="Sakkal Majalla" w:eastAsia="Times New Roman" w:hAnsi="Sakkal Majalla" w:cs="Sakkal Majalla"/>
          <w:b/>
          <w:bCs/>
          <w:sz w:val="28"/>
          <w:szCs w:val="28"/>
          <w:u w:val="single"/>
          <w:rtl/>
        </w:rPr>
        <w:t>ما يميز الدراسة الحالية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>تتميز هذه الدراسة عن الدراسات السابقة بأنها تركز بشكل مباشر على قطاع البتروكيماويات داخل المملكة العربية السعودية</w:t>
      </w:r>
      <w:r w:rsidR="00A75E83">
        <w:rPr>
          <w:rFonts w:ascii="Sakkal Majalla" w:eastAsia="Times New Roman" w:hAnsi="Sakkal Majalla" w:cs="Sakkal Majalla"/>
        </w:rPr>
        <w:t xml:space="preserve"> </w:t>
      </w:r>
      <w:r w:rsidR="00A75E83">
        <w:rPr>
          <w:rFonts w:ascii="Sakkal Majalla" w:eastAsia="Times New Roman" w:hAnsi="Sakkal Majalla" w:cs="Sakkal Majalla"/>
          <w:rtl/>
        </w:rPr>
        <w:t>وتحديدا</w:t>
      </w:r>
      <w:r w:rsidRPr="0088218E">
        <w:rPr>
          <w:rFonts w:ascii="Sakkal Majalla" w:eastAsia="Times New Roman" w:hAnsi="Sakkal Majalla" w:cs="Sakkal Majalla"/>
          <w:rtl/>
        </w:rPr>
        <w:t xml:space="preserve"> في شركة بترورابغ</w:t>
      </w:r>
      <w:r w:rsidR="00A75E83">
        <w:rPr>
          <w:rFonts w:ascii="Sakkal Majalla" w:eastAsia="Times New Roman" w:hAnsi="Sakkal Majalla" w:cs="Sakkal Majalla"/>
        </w:rPr>
        <w:t xml:space="preserve">. </w:t>
      </w:r>
      <w:r w:rsidR="00A75E83">
        <w:rPr>
          <w:rFonts w:ascii="Sakkal Majalla" w:eastAsia="Times New Roman" w:hAnsi="Sakkal Majalla" w:cs="Sakkal Majalla"/>
          <w:rtl/>
        </w:rPr>
        <w:t>ك</w:t>
      </w:r>
      <w:r w:rsidRPr="0088218E">
        <w:rPr>
          <w:rFonts w:ascii="Sakkal Majalla" w:eastAsia="Times New Roman" w:hAnsi="Sakkal Majalla" w:cs="Sakkal Majalla"/>
          <w:rtl/>
        </w:rPr>
        <w:t>ما أنها تسعى إلى قياس أثر إدارة المخاطر التشغيلية على الأداء التشغيلي من خلال مؤشرات محددة وواضحة</w:t>
      </w:r>
      <w:r w:rsidRPr="0088218E">
        <w:rPr>
          <w:rFonts w:ascii="Sakkal Majalla" w:eastAsia="Times New Roman" w:hAnsi="Sakkal Majalla" w:cs="Sakkal Majalla"/>
        </w:rPr>
        <w:t>.</w:t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</w:rPr>
        <w:br/>
      </w:r>
      <w:r w:rsidRPr="0088218E">
        <w:rPr>
          <w:rFonts w:ascii="Sakkal Majalla" w:eastAsia="Times New Roman" w:hAnsi="Sakkal Majalla" w:cs="Sakkal Majalla"/>
          <w:rtl/>
        </w:rPr>
        <w:t>بالإضافة إلى ذلك</w:t>
      </w:r>
      <w:r w:rsidRPr="0088218E">
        <w:rPr>
          <w:rFonts w:ascii="Sakkal Majalla" w:eastAsia="Times New Roman" w:hAnsi="Sakkal Majalla" w:cs="Sakkal Majalla"/>
        </w:rPr>
        <w:t xml:space="preserve">، </w:t>
      </w:r>
      <w:r w:rsidRPr="0088218E">
        <w:rPr>
          <w:rFonts w:ascii="Sakkal Majalla" w:eastAsia="Times New Roman" w:hAnsi="Sakkal Majalla" w:cs="Sakkal Majalla"/>
          <w:rtl/>
        </w:rPr>
        <w:t>تعتمد الدراسة على بيانات ميدانية يتم جمعها من العاملين في قسم التشغيل</w:t>
      </w:r>
      <w:r w:rsidR="00264E20">
        <w:rPr>
          <w:rFonts w:ascii="Sakkal Majalla" w:eastAsia="Times New Roman" w:hAnsi="Sakkal Majalla" w:cs="Sakkal Majalla"/>
        </w:rPr>
        <w:t xml:space="preserve"> </w:t>
      </w:r>
      <w:r w:rsidR="00264E20">
        <w:rPr>
          <w:rFonts w:ascii="Sakkal Majalla" w:eastAsia="Times New Roman" w:hAnsi="Sakkal Majalla" w:cs="Sakkal Majalla"/>
          <w:rtl/>
        </w:rPr>
        <w:t>مما</w:t>
      </w:r>
      <w:r w:rsidRPr="0088218E">
        <w:rPr>
          <w:rFonts w:ascii="Sakkal Majalla" w:eastAsia="Times New Roman" w:hAnsi="Sakkal Majalla" w:cs="Sakkal Majalla"/>
          <w:rtl/>
        </w:rPr>
        <w:t xml:space="preserve"> يمنحها </w:t>
      </w:r>
      <w:r w:rsidR="00264E20">
        <w:rPr>
          <w:rFonts w:ascii="Sakkal Majalla" w:eastAsia="Times New Roman" w:hAnsi="Sakkal Majalla" w:cs="Sakkal Majalla"/>
          <w:rtl/>
        </w:rPr>
        <w:t>طابعاً</w:t>
      </w:r>
      <w:r w:rsidRPr="0088218E">
        <w:rPr>
          <w:rFonts w:ascii="Sakkal Majalla" w:eastAsia="Times New Roman" w:hAnsi="Sakkal Majalla" w:cs="Sakkal Majalla"/>
          <w:rtl/>
        </w:rPr>
        <w:t xml:space="preserve"> </w:t>
      </w:r>
      <w:r w:rsidR="00264E20">
        <w:rPr>
          <w:rFonts w:ascii="Sakkal Majalla" w:eastAsia="Times New Roman" w:hAnsi="Sakkal Majalla" w:cs="Sakkal Majalla"/>
          <w:rtl/>
        </w:rPr>
        <w:t>تطبيقياً</w:t>
      </w:r>
      <w:r w:rsidRPr="0088218E">
        <w:rPr>
          <w:rFonts w:ascii="Sakkal Majalla" w:eastAsia="Times New Roman" w:hAnsi="Sakkal Majalla" w:cs="Sakkal Majalla"/>
          <w:rtl/>
        </w:rPr>
        <w:t xml:space="preserve"> يعزز من دقة النتائج وقابليتها للتطبيق في بيئة </w:t>
      </w:r>
      <w:r w:rsidR="00264E20">
        <w:rPr>
          <w:rFonts w:ascii="Sakkal Majalla" w:eastAsia="Times New Roman" w:hAnsi="Sakkal Majalla" w:cs="Sakkal Majalla"/>
          <w:rtl/>
        </w:rPr>
        <w:t xml:space="preserve">العمل في شركة بترورابغ. </w:t>
      </w:r>
    </w:p>
    <w:p w14:paraId="0C0657A4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7003BA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851780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19B39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CE71F1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1EC17C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6B25E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E88135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B81961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DB754C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B5BE72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582A9C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18293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78B328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FA6529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2AF350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A5D241" w14:textId="77777777" w:rsidR="00D22171" w:rsidRPr="0088218E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2896B" w14:textId="6FA0895E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F33838" w14:textId="77777777" w:rsidR="009C55E3" w:rsidRDefault="009C55E3" w:rsidP="009125CE">
      <w:pPr>
        <w:spacing w:after="0" w:line="240" w:lineRule="auto"/>
      </w:pPr>
      <w:r>
        <w:separator/>
      </w:r>
    </w:p>
  </w:endnote>
  <w:endnote w:type="continuationSeparator" w:id="0">
    <w:p w14:paraId="04DDBD44" w14:textId="77777777" w:rsidR="009C55E3" w:rsidRDefault="009C55E3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2DF473" w14:textId="77777777" w:rsidR="009C55E3" w:rsidRDefault="009C55E3" w:rsidP="009125CE">
      <w:pPr>
        <w:spacing w:after="0" w:line="240" w:lineRule="auto"/>
      </w:pPr>
      <w:r>
        <w:separator/>
      </w:r>
    </w:p>
  </w:footnote>
  <w:footnote w:type="continuationSeparator" w:id="0">
    <w:p w14:paraId="2554C07D" w14:textId="77777777" w:rsidR="009C55E3" w:rsidRDefault="009C55E3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850A18"/>
    <w:multiLevelType w:val="hybridMultilevel"/>
    <w:tmpl w:val="B2A03D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B0CF9"/>
    <w:multiLevelType w:val="hybridMultilevel"/>
    <w:tmpl w:val="6A2804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03EB5"/>
    <w:multiLevelType w:val="hybridMultilevel"/>
    <w:tmpl w:val="E4C867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830C6"/>
    <w:multiLevelType w:val="hybridMultilevel"/>
    <w:tmpl w:val="AD9CB8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3E468E"/>
    <w:multiLevelType w:val="hybridMultilevel"/>
    <w:tmpl w:val="9A1A80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35CC4"/>
    <w:multiLevelType w:val="hybridMultilevel"/>
    <w:tmpl w:val="854C4F56"/>
    <w:lvl w:ilvl="0" w:tplc="42CA8EA2">
      <w:start w:val="1"/>
      <w:numFmt w:val="decimalFullWidth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3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17494"/>
    <w:rsid w:val="00067415"/>
    <w:rsid w:val="00090336"/>
    <w:rsid w:val="000933FD"/>
    <w:rsid w:val="000C58D1"/>
    <w:rsid w:val="000F44B4"/>
    <w:rsid w:val="0017443F"/>
    <w:rsid w:val="0017555D"/>
    <w:rsid w:val="001902DB"/>
    <w:rsid w:val="001A3726"/>
    <w:rsid w:val="001C2162"/>
    <w:rsid w:val="00256AAA"/>
    <w:rsid w:val="00263A40"/>
    <w:rsid w:val="00264E20"/>
    <w:rsid w:val="002A033F"/>
    <w:rsid w:val="00353A98"/>
    <w:rsid w:val="003671C1"/>
    <w:rsid w:val="00395403"/>
    <w:rsid w:val="003A6F21"/>
    <w:rsid w:val="004A01E3"/>
    <w:rsid w:val="004C535B"/>
    <w:rsid w:val="004C7397"/>
    <w:rsid w:val="004F06B8"/>
    <w:rsid w:val="005029A8"/>
    <w:rsid w:val="00532E34"/>
    <w:rsid w:val="0055530A"/>
    <w:rsid w:val="00590B27"/>
    <w:rsid w:val="005C1DE6"/>
    <w:rsid w:val="005D7476"/>
    <w:rsid w:val="005F4605"/>
    <w:rsid w:val="0062761F"/>
    <w:rsid w:val="0068245A"/>
    <w:rsid w:val="006948DE"/>
    <w:rsid w:val="006B7B0A"/>
    <w:rsid w:val="006F53A9"/>
    <w:rsid w:val="00705601"/>
    <w:rsid w:val="007515B2"/>
    <w:rsid w:val="007B0E54"/>
    <w:rsid w:val="007B665D"/>
    <w:rsid w:val="007B7505"/>
    <w:rsid w:val="007E3A20"/>
    <w:rsid w:val="007F354E"/>
    <w:rsid w:val="0080716A"/>
    <w:rsid w:val="00811C8B"/>
    <w:rsid w:val="0084421A"/>
    <w:rsid w:val="00851D6E"/>
    <w:rsid w:val="0087368C"/>
    <w:rsid w:val="00877AAC"/>
    <w:rsid w:val="0088218E"/>
    <w:rsid w:val="00887C7D"/>
    <w:rsid w:val="008973B1"/>
    <w:rsid w:val="008A702F"/>
    <w:rsid w:val="008C7C48"/>
    <w:rsid w:val="008F1EAE"/>
    <w:rsid w:val="00904739"/>
    <w:rsid w:val="009125CE"/>
    <w:rsid w:val="0091585D"/>
    <w:rsid w:val="00930847"/>
    <w:rsid w:val="009554BD"/>
    <w:rsid w:val="009B6888"/>
    <w:rsid w:val="009B7000"/>
    <w:rsid w:val="009C0161"/>
    <w:rsid w:val="009C0532"/>
    <w:rsid w:val="009C55E3"/>
    <w:rsid w:val="009C692E"/>
    <w:rsid w:val="009D108D"/>
    <w:rsid w:val="009E1436"/>
    <w:rsid w:val="009E5668"/>
    <w:rsid w:val="00A15E5C"/>
    <w:rsid w:val="00A74F76"/>
    <w:rsid w:val="00A75E83"/>
    <w:rsid w:val="00AA79E9"/>
    <w:rsid w:val="00AB0A70"/>
    <w:rsid w:val="00AC504E"/>
    <w:rsid w:val="00B35617"/>
    <w:rsid w:val="00B55620"/>
    <w:rsid w:val="00B634E7"/>
    <w:rsid w:val="00B63B0F"/>
    <w:rsid w:val="00B7678A"/>
    <w:rsid w:val="00C04D0B"/>
    <w:rsid w:val="00C3531F"/>
    <w:rsid w:val="00C61B79"/>
    <w:rsid w:val="00C71E18"/>
    <w:rsid w:val="00CE03AB"/>
    <w:rsid w:val="00D2139B"/>
    <w:rsid w:val="00D22171"/>
    <w:rsid w:val="00D256B6"/>
    <w:rsid w:val="00DB48E4"/>
    <w:rsid w:val="00DD2056"/>
    <w:rsid w:val="00E53A94"/>
    <w:rsid w:val="00E71C79"/>
    <w:rsid w:val="00E80F35"/>
    <w:rsid w:val="00E80FD9"/>
    <w:rsid w:val="00E9502A"/>
    <w:rsid w:val="00EA4E20"/>
    <w:rsid w:val="00EA6B5D"/>
    <w:rsid w:val="00EB3274"/>
    <w:rsid w:val="00EB4BEB"/>
    <w:rsid w:val="00F17D87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2A0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1011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Atawi, Faisal M.</cp:lastModifiedBy>
  <cp:revision>5</cp:revision>
  <dcterms:created xsi:type="dcterms:W3CDTF">2026-04-27T00:06:00Z</dcterms:created>
  <dcterms:modified xsi:type="dcterms:W3CDTF">2026-04-27T20:26:00Z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