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DA110A" w14:textId="32B18EB6" w:rsidR="002C1A51" w:rsidRPr="00FE160A" w:rsidRDefault="002C1A51" w:rsidP="002C1A51">
      <w:pPr>
        <w:rPr>
          <w:rFonts w:ascii="Simplified Arabic" w:hAnsi="Simplified Arabic" w:cs="Simplified Arabic"/>
          <w:sz w:val="26"/>
          <w:szCs w:val="26"/>
          <w:lang w:bidi="ar-LB"/>
        </w:rPr>
      </w:pPr>
      <w:r w:rsidRPr="00FE160A">
        <w:rPr>
          <w:rFonts w:ascii="Simplified Arabic" w:hAnsi="Simplified Arabic" w:cs="Simplified Arabic"/>
          <w:noProof/>
          <w:sz w:val="26"/>
          <w:szCs w:val="26"/>
        </w:rPr>
        <w:drawing>
          <wp:anchor distT="0" distB="0" distL="114300" distR="114300" simplePos="0" relativeHeight="251659264" behindDoc="0" locked="0" layoutInCell="1" allowOverlap="1" wp14:anchorId="36F0D9A3" wp14:editId="401A1A3A">
            <wp:simplePos x="0" y="0"/>
            <wp:positionH relativeFrom="margin">
              <wp:posOffset>-212725</wp:posOffset>
            </wp:positionH>
            <wp:positionV relativeFrom="margin">
              <wp:posOffset>165100</wp:posOffset>
            </wp:positionV>
            <wp:extent cx="1485900" cy="592455"/>
            <wp:effectExtent l="0" t="0" r="0" b="0"/>
            <wp:wrapSquare wrapText="bothSides"/>
            <wp:docPr id="1124867407" name="صورة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logo for a universit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985" b="163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592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E160A">
        <w:rPr>
          <w:rFonts w:ascii="Simplified Arabic" w:hAnsi="Simplified Arabic" w:cs="Simplified Arabic"/>
          <w:sz w:val="26"/>
          <w:szCs w:val="26"/>
          <w:rtl/>
          <w:lang w:bidi="ar-LB"/>
        </w:rPr>
        <w:t>جامعة ميدأوشن</w:t>
      </w:r>
    </w:p>
    <w:p w14:paraId="58CC89C4" w14:textId="77777777" w:rsidR="002C1A51" w:rsidRPr="00FE160A" w:rsidRDefault="002C1A51" w:rsidP="002C1A51">
      <w:pPr>
        <w:rPr>
          <w:rFonts w:ascii="Simplified Arabic" w:hAnsi="Simplified Arabic" w:cs="Simplified Arabic"/>
          <w:sz w:val="26"/>
          <w:szCs w:val="26"/>
          <w:rtl/>
          <w:lang w:bidi="ar-LB"/>
        </w:rPr>
      </w:pPr>
      <w:r w:rsidRPr="00FE160A">
        <w:rPr>
          <w:rFonts w:ascii="Simplified Arabic" w:hAnsi="Simplified Arabic" w:cs="Simplified Arabic"/>
          <w:sz w:val="26"/>
          <w:szCs w:val="26"/>
          <w:rtl/>
          <w:lang w:bidi="ar-LB"/>
        </w:rPr>
        <w:t>كلية الإعلام والتسويق</w:t>
      </w:r>
    </w:p>
    <w:p w14:paraId="39CE1BF0" w14:textId="2D43F318" w:rsidR="002C1A51" w:rsidRPr="00FE160A" w:rsidRDefault="002C1A51" w:rsidP="002C1A51">
      <w:pPr>
        <w:rPr>
          <w:rFonts w:ascii="Simplified Arabic" w:hAnsi="Simplified Arabic" w:cs="Simplified Arabic"/>
          <w:sz w:val="26"/>
          <w:szCs w:val="26"/>
          <w:rtl/>
          <w:lang w:bidi="ar-LB"/>
        </w:rPr>
      </w:pPr>
      <w:r w:rsidRPr="00FE160A">
        <w:rPr>
          <w:rFonts w:ascii="Simplified Arabic" w:hAnsi="Simplified Arabic" w:cs="Simplified Arabic"/>
          <w:sz w:val="26"/>
          <w:szCs w:val="26"/>
          <w:rtl/>
          <w:lang w:bidi="ar-LB"/>
        </w:rPr>
        <w:t>بكالوريوس الإعلام الرقمي</w:t>
      </w:r>
      <w:r w:rsidRPr="00FE160A">
        <w:rPr>
          <w:rFonts w:ascii="Simplified Arabic" w:hAnsi="Simplified Arabic" w:cs="Simplified Arabic" w:hint="cs"/>
          <w:sz w:val="26"/>
          <w:szCs w:val="26"/>
          <w:rtl/>
          <w:lang w:bidi="ar-LB"/>
        </w:rPr>
        <w:t xml:space="preserve"> </w:t>
      </w:r>
    </w:p>
    <w:p w14:paraId="488EC28C" w14:textId="77777777" w:rsidR="000023B4" w:rsidRDefault="000023B4">
      <w:pPr>
        <w:rPr>
          <w:rtl/>
        </w:rPr>
      </w:pPr>
    </w:p>
    <w:p w14:paraId="23633180" w14:textId="77777777" w:rsidR="002C1A51" w:rsidRDefault="002C1A51">
      <w:pPr>
        <w:rPr>
          <w:rtl/>
        </w:rPr>
      </w:pPr>
    </w:p>
    <w:p w14:paraId="47C4F5C1" w14:textId="77777777" w:rsidR="002C1A51" w:rsidRDefault="002C1A51">
      <w:pPr>
        <w:rPr>
          <w:rtl/>
        </w:rPr>
      </w:pPr>
    </w:p>
    <w:p w14:paraId="3AFEA65B" w14:textId="77777777" w:rsidR="002C1A51" w:rsidRDefault="002C1A51">
      <w:pPr>
        <w:rPr>
          <w:rtl/>
        </w:rPr>
      </w:pPr>
    </w:p>
    <w:p w14:paraId="0D13DDFB" w14:textId="77777777" w:rsidR="002C1A51" w:rsidRDefault="002C1A51">
      <w:pPr>
        <w:rPr>
          <w:rtl/>
        </w:rPr>
      </w:pPr>
    </w:p>
    <w:p w14:paraId="494D74B1" w14:textId="77777777" w:rsidR="002C1A51" w:rsidRDefault="002C1A51">
      <w:pPr>
        <w:rPr>
          <w:rtl/>
        </w:rPr>
      </w:pPr>
    </w:p>
    <w:p w14:paraId="18C0CE81" w14:textId="286DE603" w:rsidR="002C1A51" w:rsidRDefault="002C1A51" w:rsidP="002C1A51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FE160A">
        <w:rPr>
          <w:rFonts w:ascii="Simplified Arabic" w:hAnsi="Simplified Arabic" w:cs="Simplified Arabic"/>
          <w:sz w:val="32"/>
          <w:szCs w:val="32"/>
          <w:rtl/>
        </w:rPr>
        <w:t>خطة بحثية مقدمة لدرجة البكالوريوس في الإعلام الرقمي</w:t>
      </w:r>
      <w:r w:rsidR="006836C4"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 </w:t>
      </w:r>
    </w:p>
    <w:p w14:paraId="4A21BE69" w14:textId="53DE5843" w:rsidR="002C1A51" w:rsidRPr="002C1A51" w:rsidRDefault="00E210AB" w:rsidP="002C1A51">
      <w:pPr>
        <w:jc w:val="center"/>
        <w:rPr>
          <w:rFonts w:ascii="Simplified Arabic" w:hAnsi="Simplified Arabic" w:cs="Simplified Arabic"/>
          <w:b/>
          <w:bCs/>
          <w:sz w:val="36"/>
          <w:szCs w:val="36"/>
          <w:rtl/>
        </w:rPr>
      </w:pPr>
      <w:r>
        <w:rPr>
          <w:rFonts w:ascii="Simplified Arabic" w:hAnsi="Simplified Arabic" w:cs="Simplified Arabic" w:hint="cs"/>
          <w:b/>
          <w:bCs/>
          <w:sz w:val="36"/>
          <w:szCs w:val="36"/>
          <w:rtl/>
        </w:rPr>
        <w:t>الإعلام الرقمي الموجه للطفل</w:t>
      </w:r>
      <w:r w:rsidR="00E01111">
        <w:rPr>
          <w:rFonts w:ascii="Simplified Arabic" w:hAnsi="Simplified Arabic" w:cs="Simplified Arabic" w:hint="cs"/>
          <w:b/>
          <w:bCs/>
          <w:sz w:val="36"/>
          <w:szCs w:val="36"/>
          <w:rtl/>
        </w:rPr>
        <w:t xml:space="preserve">: التأثيرات التربوية والسلوكية </w:t>
      </w:r>
    </w:p>
    <w:p w14:paraId="5703D2A7" w14:textId="77777777" w:rsidR="002C1A51" w:rsidRDefault="002C1A51" w:rsidP="002C1A51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680A3BF5" w14:textId="77777777" w:rsidR="002C1A51" w:rsidRDefault="002C1A51" w:rsidP="002C1A51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199B58B7" w14:textId="4102930A" w:rsidR="002C1A51" w:rsidRPr="00FE160A" w:rsidRDefault="002C1A51" w:rsidP="006836C4">
      <w:pPr>
        <w:rPr>
          <w:rFonts w:ascii="Simplified Arabic" w:hAnsi="Simplified Arabic" w:cs="Simplified Arabic"/>
          <w:sz w:val="32"/>
          <w:szCs w:val="32"/>
          <w:rtl/>
        </w:rPr>
      </w:pPr>
      <w:r w:rsidRPr="00FE160A">
        <w:rPr>
          <w:rFonts w:ascii="Simplified Arabic" w:hAnsi="Simplified Arabic" w:cs="Simplified Arabic" w:hint="cs"/>
          <w:sz w:val="32"/>
          <w:szCs w:val="32"/>
          <w:rtl/>
        </w:rPr>
        <w:t xml:space="preserve">إعداد: </w:t>
      </w:r>
      <w:r w:rsidR="00E01111">
        <w:rPr>
          <w:rFonts w:ascii="Simplified Arabic" w:hAnsi="Simplified Arabic" w:cs="Simplified Arabic" w:hint="cs"/>
          <w:sz w:val="32"/>
          <w:szCs w:val="32"/>
          <w:rtl/>
        </w:rPr>
        <w:t>سارة نضال قحطان</w:t>
      </w:r>
    </w:p>
    <w:p w14:paraId="636B66F6" w14:textId="0E5586BF" w:rsidR="002C1A51" w:rsidRPr="00FE160A" w:rsidRDefault="002C1A51" w:rsidP="006836C4">
      <w:pPr>
        <w:rPr>
          <w:rFonts w:ascii="Simplified Arabic" w:hAnsi="Simplified Arabic" w:cs="Simplified Arabic"/>
          <w:sz w:val="32"/>
          <w:szCs w:val="32"/>
          <w:rtl/>
        </w:rPr>
      </w:pPr>
      <w:r w:rsidRPr="00FE160A">
        <w:rPr>
          <w:rFonts w:ascii="Simplified Arabic" w:hAnsi="Simplified Arabic" w:cs="Simplified Arabic" w:hint="cs"/>
          <w:sz w:val="32"/>
          <w:szCs w:val="32"/>
          <w:rtl/>
        </w:rPr>
        <w:t>الرقم الأكاديمي:</w:t>
      </w:r>
      <w:r w:rsidR="00E01111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="007A7299">
        <w:rPr>
          <w:rFonts w:ascii="Simplified Arabic" w:hAnsi="Simplified Arabic" w:cs="Simplified Arabic" w:hint="cs"/>
          <w:sz w:val="32"/>
          <w:szCs w:val="32"/>
          <w:rtl/>
        </w:rPr>
        <w:t>232000390</w:t>
      </w:r>
    </w:p>
    <w:p w14:paraId="2D5B229C" w14:textId="60D60155" w:rsidR="002C1A51" w:rsidRPr="00FE160A" w:rsidRDefault="002C1A51" w:rsidP="002C1A51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r w:rsidRPr="00FE160A">
        <w:rPr>
          <w:rFonts w:ascii="Simplified Arabic" w:hAnsi="Simplified Arabic" w:cs="Simplified Arabic" w:hint="cs"/>
          <w:sz w:val="32"/>
          <w:szCs w:val="32"/>
          <w:rtl/>
        </w:rPr>
        <w:t>إشراف:</w:t>
      </w:r>
      <w:r w:rsidR="006836C4" w:rsidRPr="00FE160A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</w:p>
    <w:p w14:paraId="740E588F" w14:textId="65685AB0" w:rsidR="002C1A51" w:rsidRPr="00FE160A" w:rsidRDefault="002C1A51" w:rsidP="002C1A51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r w:rsidRPr="00FE160A">
        <w:rPr>
          <w:rFonts w:ascii="Simplified Arabic" w:hAnsi="Simplified Arabic" w:cs="Simplified Arabic" w:hint="cs"/>
          <w:sz w:val="32"/>
          <w:szCs w:val="32"/>
          <w:rtl/>
        </w:rPr>
        <w:t>د. توفيق عمري</w:t>
      </w:r>
    </w:p>
    <w:p w14:paraId="12D0FB91" w14:textId="77777777" w:rsidR="002C1A51" w:rsidRPr="00FE160A" w:rsidRDefault="002C1A51" w:rsidP="002C1A51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</w:p>
    <w:p w14:paraId="209AAF9C" w14:textId="59C0134D" w:rsidR="002C1A51" w:rsidRPr="00FE160A" w:rsidRDefault="002C1A51" w:rsidP="002C1A51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r w:rsidRPr="00FE160A">
        <w:rPr>
          <w:rFonts w:ascii="Simplified Arabic" w:hAnsi="Simplified Arabic" w:cs="Simplified Arabic" w:hint="cs"/>
          <w:sz w:val="26"/>
          <w:szCs w:val="26"/>
          <w:rtl/>
        </w:rPr>
        <w:t>2026</w:t>
      </w:r>
      <w:r w:rsidR="006836C4" w:rsidRPr="00FE160A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</w:p>
    <w:p w14:paraId="1A4102F8" w14:textId="77777777" w:rsidR="002C1A51" w:rsidRDefault="002C1A51" w:rsidP="002C1A51">
      <w:pPr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4BA23D6F" w14:textId="77777777" w:rsidR="006836C4" w:rsidRDefault="006836C4" w:rsidP="002C1A51">
      <w:pPr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7C870E3A" w14:textId="67DE1942" w:rsidR="002C1A51" w:rsidRPr="00FE160A" w:rsidRDefault="006836C4" w:rsidP="002C1A51">
      <w:pPr>
        <w:bidi w:val="0"/>
        <w:rPr>
          <w:rFonts w:asciiTheme="majorBidi" w:hAnsiTheme="majorBidi" w:cstheme="majorBidi"/>
          <w:sz w:val="26"/>
          <w:szCs w:val="26"/>
        </w:rPr>
      </w:pPr>
      <w:r w:rsidRPr="00FE160A">
        <w:rPr>
          <w:rFonts w:asciiTheme="majorBidi" w:hAnsiTheme="majorBidi" w:cstheme="majorBidi"/>
          <w:noProof/>
          <w:sz w:val="26"/>
          <w:szCs w:val="26"/>
        </w:rPr>
        <w:lastRenderedPageBreak/>
        <w:drawing>
          <wp:anchor distT="0" distB="0" distL="114300" distR="114300" simplePos="0" relativeHeight="251661312" behindDoc="0" locked="0" layoutInCell="1" allowOverlap="1" wp14:anchorId="4E7BF701" wp14:editId="39167E76">
            <wp:simplePos x="0" y="0"/>
            <wp:positionH relativeFrom="margin">
              <wp:posOffset>4178300</wp:posOffset>
            </wp:positionH>
            <wp:positionV relativeFrom="margin">
              <wp:posOffset>12700</wp:posOffset>
            </wp:positionV>
            <wp:extent cx="1485900" cy="592455"/>
            <wp:effectExtent l="0" t="0" r="0" b="0"/>
            <wp:wrapSquare wrapText="bothSides"/>
            <wp:docPr id="1607527809" name="صورة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logo for a universit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985" b="163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592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C1A51" w:rsidRPr="00FE160A">
        <w:rPr>
          <w:rFonts w:asciiTheme="majorBidi" w:hAnsiTheme="majorBidi" w:cstheme="majorBidi"/>
          <w:sz w:val="26"/>
          <w:szCs w:val="26"/>
        </w:rPr>
        <w:t>Midocean University</w:t>
      </w:r>
    </w:p>
    <w:p w14:paraId="7187BDB5" w14:textId="2A560DD2" w:rsidR="002C1A51" w:rsidRPr="00FE160A" w:rsidRDefault="002C1A51" w:rsidP="002C1A51">
      <w:pPr>
        <w:bidi w:val="0"/>
        <w:rPr>
          <w:rFonts w:asciiTheme="majorBidi" w:hAnsiTheme="majorBidi" w:cstheme="majorBidi"/>
          <w:sz w:val="26"/>
          <w:szCs w:val="26"/>
        </w:rPr>
      </w:pPr>
      <w:r w:rsidRPr="00FE160A">
        <w:rPr>
          <w:rFonts w:asciiTheme="majorBidi" w:hAnsiTheme="majorBidi" w:cstheme="majorBidi"/>
          <w:sz w:val="26"/>
          <w:szCs w:val="26"/>
        </w:rPr>
        <w:t>College of Media and Marketing</w:t>
      </w:r>
    </w:p>
    <w:p w14:paraId="71BAE7A8" w14:textId="680876E6" w:rsidR="002C1A51" w:rsidRPr="00FE160A" w:rsidRDefault="002C1A51" w:rsidP="002C1A51">
      <w:pPr>
        <w:bidi w:val="0"/>
        <w:rPr>
          <w:rFonts w:asciiTheme="majorBidi" w:hAnsiTheme="majorBidi" w:cstheme="majorBidi"/>
          <w:sz w:val="26"/>
          <w:szCs w:val="26"/>
        </w:rPr>
      </w:pPr>
      <w:r w:rsidRPr="00FE160A">
        <w:rPr>
          <w:rFonts w:asciiTheme="majorBidi" w:hAnsiTheme="majorBidi" w:cstheme="majorBidi"/>
          <w:sz w:val="26"/>
          <w:szCs w:val="26"/>
        </w:rPr>
        <w:t>Bachelor</w:t>
      </w:r>
      <w:r w:rsidR="007465CB" w:rsidRPr="00FE160A">
        <w:rPr>
          <w:rFonts w:asciiTheme="majorBidi" w:hAnsiTheme="majorBidi" w:cstheme="majorBidi"/>
          <w:sz w:val="26"/>
          <w:szCs w:val="26"/>
        </w:rPr>
        <w:t xml:space="preserve"> of Digital Media </w:t>
      </w:r>
    </w:p>
    <w:p w14:paraId="3301B20B" w14:textId="77777777" w:rsidR="002C1A51" w:rsidRPr="007465CB" w:rsidRDefault="002C1A51" w:rsidP="002C1A51">
      <w:pPr>
        <w:bidi w:val="0"/>
        <w:rPr>
          <w:rFonts w:asciiTheme="majorBidi" w:hAnsiTheme="majorBidi" w:cstheme="majorBidi"/>
          <w:b/>
          <w:bCs/>
          <w:sz w:val="28"/>
          <w:szCs w:val="28"/>
        </w:rPr>
      </w:pPr>
    </w:p>
    <w:p w14:paraId="30B66C2A" w14:textId="77777777" w:rsidR="002C1A51" w:rsidRPr="007465CB" w:rsidRDefault="002C1A51" w:rsidP="002C1A51">
      <w:pPr>
        <w:bidi w:val="0"/>
        <w:rPr>
          <w:rFonts w:asciiTheme="majorBidi" w:hAnsiTheme="majorBidi" w:cstheme="majorBidi"/>
          <w:b/>
          <w:bCs/>
          <w:sz w:val="28"/>
          <w:szCs w:val="28"/>
        </w:rPr>
      </w:pPr>
    </w:p>
    <w:p w14:paraId="1EEC5BE5" w14:textId="77777777" w:rsidR="007465CB" w:rsidRDefault="007465CB" w:rsidP="002C1A51">
      <w:pPr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250D90D5" w14:textId="77777777" w:rsidR="007465CB" w:rsidRPr="007465CB" w:rsidRDefault="007465CB" w:rsidP="002C1A51">
      <w:pPr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2961E478" w14:textId="024D9002" w:rsidR="007465CB" w:rsidRPr="00FE160A" w:rsidRDefault="007465CB" w:rsidP="007465CB">
      <w:pPr>
        <w:bidi w:val="0"/>
        <w:jc w:val="center"/>
        <w:rPr>
          <w:rFonts w:asciiTheme="majorBidi" w:hAnsiTheme="majorBidi" w:cstheme="majorBidi"/>
          <w:sz w:val="32"/>
          <w:szCs w:val="32"/>
        </w:rPr>
      </w:pPr>
      <w:r w:rsidRPr="00FE160A">
        <w:rPr>
          <w:rFonts w:asciiTheme="majorBidi" w:hAnsiTheme="majorBidi" w:cstheme="majorBidi"/>
          <w:sz w:val="32"/>
          <w:szCs w:val="32"/>
          <w:lang w:bidi="ar-LB"/>
        </w:rPr>
        <w:t xml:space="preserve">A Research Proposal Submitted in Partial Fulfillment of the Requirements for the </w:t>
      </w:r>
      <w:r w:rsidRPr="00FE160A">
        <w:rPr>
          <w:rFonts w:asciiTheme="majorBidi" w:hAnsiTheme="majorBidi" w:cstheme="majorBidi"/>
          <w:sz w:val="32"/>
          <w:szCs w:val="32"/>
        </w:rPr>
        <w:t>Bachelor of Digital Media</w:t>
      </w:r>
    </w:p>
    <w:p w14:paraId="0E1CC660" w14:textId="703180AD" w:rsidR="002C1A51" w:rsidRPr="007465CB" w:rsidRDefault="007A7299" w:rsidP="007465CB">
      <w:pPr>
        <w:bidi w:val="0"/>
        <w:jc w:val="center"/>
        <w:rPr>
          <w:rFonts w:asciiTheme="majorBidi" w:hAnsiTheme="majorBidi" w:cstheme="majorBidi"/>
          <w:b/>
          <w:bCs/>
          <w:sz w:val="36"/>
          <w:szCs w:val="36"/>
          <w:lang w:bidi="ar-LB"/>
        </w:rPr>
      </w:pPr>
      <w:r>
        <w:rPr>
          <w:rFonts w:asciiTheme="majorBidi" w:hAnsiTheme="majorBidi" w:cstheme="majorBidi"/>
          <w:b/>
          <w:bCs/>
          <w:sz w:val="36"/>
          <w:szCs w:val="36"/>
          <w:lang w:bidi="ar-LB"/>
        </w:rPr>
        <w:t xml:space="preserve">Digital Media Directed at Children: Educational and Behavioral Effects </w:t>
      </w:r>
    </w:p>
    <w:p w14:paraId="7F00CCB3" w14:textId="77777777" w:rsidR="006836C4" w:rsidRPr="007465CB" w:rsidRDefault="006836C4" w:rsidP="002C1A51">
      <w:pPr>
        <w:jc w:val="center"/>
        <w:rPr>
          <w:rFonts w:asciiTheme="majorBidi" w:hAnsiTheme="majorBidi" w:cstheme="majorBidi"/>
          <w:b/>
          <w:bCs/>
          <w:sz w:val="32"/>
          <w:szCs w:val="32"/>
          <w:lang w:bidi="ar-LB"/>
        </w:rPr>
      </w:pPr>
    </w:p>
    <w:p w14:paraId="634AD09B" w14:textId="77777777" w:rsidR="007465CB" w:rsidRDefault="007465CB" w:rsidP="00FE160A">
      <w:pPr>
        <w:rPr>
          <w:rFonts w:asciiTheme="majorBidi" w:hAnsiTheme="majorBidi" w:cstheme="majorBidi"/>
          <w:b/>
          <w:bCs/>
          <w:sz w:val="32"/>
          <w:szCs w:val="32"/>
          <w:rtl/>
          <w:lang w:bidi="ar-LB"/>
        </w:rPr>
      </w:pPr>
    </w:p>
    <w:p w14:paraId="347B8B94" w14:textId="77777777" w:rsidR="007465CB" w:rsidRPr="007465CB" w:rsidRDefault="007465CB" w:rsidP="002C1A51">
      <w:pPr>
        <w:jc w:val="center"/>
        <w:rPr>
          <w:rFonts w:asciiTheme="majorBidi" w:hAnsiTheme="majorBidi" w:cstheme="majorBidi"/>
          <w:b/>
          <w:bCs/>
          <w:sz w:val="32"/>
          <w:szCs w:val="32"/>
          <w:lang w:bidi="ar-LB"/>
        </w:rPr>
      </w:pPr>
    </w:p>
    <w:p w14:paraId="0464EDDC" w14:textId="3597F934" w:rsidR="006836C4" w:rsidRPr="00FE160A" w:rsidRDefault="002C1A51" w:rsidP="006836C4">
      <w:pPr>
        <w:bidi w:val="0"/>
        <w:rPr>
          <w:rFonts w:asciiTheme="majorBidi" w:hAnsiTheme="majorBidi" w:cstheme="majorBidi"/>
          <w:sz w:val="32"/>
          <w:szCs w:val="32"/>
          <w:lang w:bidi="ar-LB"/>
        </w:rPr>
      </w:pPr>
      <w:r w:rsidRPr="00FE160A">
        <w:rPr>
          <w:rFonts w:asciiTheme="majorBidi" w:hAnsiTheme="majorBidi" w:cstheme="majorBidi"/>
          <w:sz w:val="32"/>
          <w:szCs w:val="32"/>
          <w:lang w:bidi="ar-LB"/>
        </w:rPr>
        <w:t>Prepared by:</w:t>
      </w:r>
      <w:r w:rsidR="006836C4" w:rsidRPr="00FE160A">
        <w:rPr>
          <w:rFonts w:asciiTheme="majorBidi" w:hAnsiTheme="majorBidi" w:cstheme="majorBidi"/>
          <w:sz w:val="32"/>
          <w:szCs w:val="32"/>
          <w:lang w:bidi="ar-LB"/>
        </w:rPr>
        <w:t xml:space="preserve"> </w:t>
      </w:r>
      <w:r w:rsidR="007A7299">
        <w:rPr>
          <w:rFonts w:asciiTheme="majorBidi" w:hAnsiTheme="majorBidi" w:cstheme="majorBidi"/>
          <w:sz w:val="32"/>
          <w:szCs w:val="32"/>
          <w:lang w:bidi="ar-LB"/>
        </w:rPr>
        <w:t xml:space="preserve">Sarah </w:t>
      </w:r>
      <w:proofErr w:type="spellStart"/>
      <w:r w:rsidR="007A7299">
        <w:rPr>
          <w:rFonts w:asciiTheme="majorBidi" w:hAnsiTheme="majorBidi" w:cstheme="majorBidi"/>
          <w:sz w:val="32"/>
          <w:szCs w:val="32"/>
          <w:lang w:bidi="ar-LB"/>
        </w:rPr>
        <w:t>Nidhal</w:t>
      </w:r>
      <w:proofErr w:type="spellEnd"/>
      <w:r w:rsidR="007A7299">
        <w:rPr>
          <w:rFonts w:asciiTheme="majorBidi" w:hAnsiTheme="majorBidi" w:cstheme="majorBidi"/>
          <w:sz w:val="32"/>
          <w:szCs w:val="32"/>
          <w:lang w:bidi="ar-LB"/>
        </w:rPr>
        <w:t xml:space="preserve"> Qahtan</w:t>
      </w:r>
    </w:p>
    <w:p w14:paraId="5DD3CD66" w14:textId="3FA5A45D" w:rsidR="007465CB" w:rsidRPr="00FE160A" w:rsidRDefault="00FE160A" w:rsidP="007465CB">
      <w:pPr>
        <w:bidi w:val="0"/>
        <w:rPr>
          <w:rFonts w:asciiTheme="majorBidi" w:hAnsiTheme="majorBidi" w:cstheme="majorBidi"/>
          <w:sz w:val="32"/>
          <w:szCs w:val="32"/>
          <w:lang w:bidi="ar-LB"/>
        </w:rPr>
      </w:pPr>
      <w:r w:rsidRPr="00FE160A">
        <w:rPr>
          <w:rFonts w:asciiTheme="majorBidi" w:hAnsiTheme="majorBidi" w:cstheme="majorBidi"/>
          <w:sz w:val="32"/>
          <w:szCs w:val="32"/>
          <w:lang w:bidi="ar-LB"/>
        </w:rPr>
        <w:t>ID:</w:t>
      </w:r>
      <w:r w:rsidR="007A7299">
        <w:rPr>
          <w:rFonts w:asciiTheme="majorBidi" w:hAnsiTheme="majorBidi" w:cstheme="majorBidi"/>
          <w:sz w:val="32"/>
          <w:szCs w:val="32"/>
          <w:lang w:bidi="ar-LB"/>
        </w:rPr>
        <w:t xml:space="preserve"> 232000390</w:t>
      </w:r>
    </w:p>
    <w:p w14:paraId="3FDEC86D" w14:textId="2A1BB7BF" w:rsidR="002C1A51" w:rsidRPr="00FE160A" w:rsidRDefault="006836C4" w:rsidP="006836C4">
      <w:pPr>
        <w:bidi w:val="0"/>
        <w:rPr>
          <w:rFonts w:asciiTheme="majorBidi" w:hAnsiTheme="majorBidi" w:cstheme="majorBidi"/>
          <w:sz w:val="32"/>
          <w:szCs w:val="32"/>
          <w:rtl/>
          <w:lang w:bidi="ar-LB"/>
        </w:rPr>
      </w:pPr>
      <w:r w:rsidRPr="00FE160A">
        <w:rPr>
          <w:rFonts w:asciiTheme="majorBidi" w:hAnsiTheme="majorBidi" w:cstheme="majorBidi"/>
          <w:sz w:val="32"/>
          <w:szCs w:val="32"/>
          <w:rtl/>
          <w:lang w:bidi="ar-LB"/>
        </w:rPr>
        <w:t xml:space="preserve"> </w:t>
      </w:r>
    </w:p>
    <w:p w14:paraId="1C5743C1" w14:textId="415F712F" w:rsidR="002C1A51" w:rsidRPr="00FE160A" w:rsidRDefault="002C1A51" w:rsidP="002C1A51">
      <w:pPr>
        <w:jc w:val="center"/>
        <w:rPr>
          <w:rFonts w:asciiTheme="majorBidi" w:hAnsiTheme="majorBidi" w:cstheme="majorBidi"/>
          <w:sz w:val="32"/>
          <w:szCs w:val="32"/>
          <w:lang w:bidi="ar-LB"/>
        </w:rPr>
      </w:pPr>
      <w:r w:rsidRPr="00FE160A">
        <w:rPr>
          <w:rFonts w:asciiTheme="majorBidi" w:hAnsiTheme="majorBidi" w:cstheme="majorBidi"/>
          <w:sz w:val="32"/>
          <w:szCs w:val="32"/>
          <w:lang w:bidi="ar-LB"/>
        </w:rPr>
        <w:t>Supervised by:</w:t>
      </w:r>
    </w:p>
    <w:p w14:paraId="7EA14F8C" w14:textId="20E5882F" w:rsidR="002C1A51" w:rsidRPr="00FE160A" w:rsidRDefault="002C1A51" w:rsidP="002C1A51">
      <w:pPr>
        <w:jc w:val="center"/>
        <w:rPr>
          <w:rFonts w:asciiTheme="majorBidi" w:hAnsiTheme="majorBidi" w:cstheme="majorBidi"/>
          <w:sz w:val="32"/>
          <w:szCs w:val="32"/>
          <w:lang w:bidi="ar-LB"/>
        </w:rPr>
      </w:pPr>
      <w:r w:rsidRPr="00FE160A">
        <w:rPr>
          <w:rFonts w:asciiTheme="majorBidi" w:hAnsiTheme="majorBidi" w:cstheme="majorBidi"/>
          <w:sz w:val="32"/>
          <w:szCs w:val="32"/>
          <w:lang w:bidi="ar-LB"/>
        </w:rPr>
        <w:t>Dr.</w:t>
      </w:r>
      <w:r w:rsidR="00FE160A">
        <w:rPr>
          <w:rFonts w:asciiTheme="majorBidi" w:hAnsiTheme="majorBidi" w:cstheme="majorBidi"/>
          <w:sz w:val="32"/>
          <w:szCs w:val="32"/>
          <w:lang w:bidi="ar-LB"/>
        </w:rPr>
        <w:t xml:space="preserve"> Tewfik amri</w:t>
      </w:r>
    </w:p>
    <w:p w14:paraId="46B49AFC" w14:textId="77777777" w:rsidR="00FE160A" w:rsidRPr="00FE160A" w:rsidRDefault="00FE160A" w:rsidP="002C1A51">
      <w:pPr>
        <w:jc w:val="center"/>
        <w:rPr>
          <w:rFonts w:asciiTheme="majorBidi" w:hAnsiTheme="majorBidi" w:cstheme="majorBidi"/>
          <w:sz w:val="32"/>
          <w:szCs w:val="32"/>
          <w:lang w:bidi="ar-LB"/>
        </w:rPr>
      </w:pPr>
    </w:p>
    <w:p w14:paraId="400C31F9" w14:textId="77777777" w:rsidR="00FE160A" w:rsidRPr="00FE160A" w:rsidRDefault="00FE160A" w:rsidP="002C1A51">
      <w:pPr>
        <w:jc w:val="center"/>
        <w:rPr>
          <w:rFonts w:asciiTheme="majorBidi" w:hAnsiTheme="majorBidi" w:cstheme="majorBidi"/>
          <w:sz w:val="32"/>
          <w:szCs w:val="32"/>
          <w:lang w:bidi="ar-LB"/>
        </w:rPr>
      </w:pPr>
    </w:p>
    <w:p w14:paraId="46195E1E" w14:textId="77777777" w:rsidR="00FE160A" w:rsidRPr="00FE160A" w:rsidRDefault="00FE160A" w:rsidP="002C1A51">
      <w:pPr>
        <w:jc w:val="center"/>
        <w:rPr>
          <w:rFonts w:asciiTheme="majorBidi" w:hAnsiTheme="majorBidi" w:cstheme="majorBidi"/>
          <w:sz w:val="32"/>
          <w:szCs w:val="32"/>
          <w:lang w:bidi="ar-LB"/>
        </w:rPr>
      </w:pPr>
    </w:p>
    <w:p w14:paraId="7C43DA7A" w14:textId="3A03A1FB" w:rsidR="002C1A51" w:rsidRPr="00FE160A" w:rsidRDefault="00FE160A" w:rsidP="00FE160A">
      <w:pPr>
        <w:jc w:val="center"/>
        <w:rPr>
          <w:rFonts w:asciiTheme="majorBidi" w:hAnsiTheme="majorBidi" w:cstheme="majorBidi"/>
          <w:b/>
          <w:bCs/>
          <w:sz w:val="26"/>
          <w:szCs w:val="26"/>
          <w:rtl/>
          <w:lang w:bidi="ar-LB"/>
        </w:rPr>
      </w:pPr>
      <w:r w:rsidRPr="00FE160A">
        <w:rPr>
          <w:rFonts w:asciiTheme="majorBidi" w:hAnsiTheme="majorBidi" w:cstheme="majorBidi" w:hint="cs"/>
          <w:sz w:val="26"/>
          <w:szCs w:val="26"/>
          <w:rtl/>
          <w:lang w:bidi="ar-LB"/>
        </w:rPr>
        <w:t>2026</w:t>
      </w:r>
    </w:p>
    <w:sectPr w:rsidR="002C1A51" w:rsidRPr="00FE160A" w:rsidSect="002C1A51">
      <w:pgSz w:w="11906" w:h="16838"/>
      <w:pgMar w:top="1440" w:right="1440" w:bottom="1440" w:left="1440" w:header="720" w:footer="720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8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762"/>
    <w:rsid w:val="000023B4"/>
    <w:rsid w:val="00091138"/>
    <w:rsid w:val="002C1A51"/>
    <w:rsid w:val="006836C4"/>
    <w:rsid w:val="007465CB"/>
    <w:rsid w:val="007A7299"/>
    <w:rsid w:val="009F2B68"/>
    <w:rsid w:val="00BD2E07"/>
    <w:rsid w:val="00CA1762"/>
    <w:rsid w:val="00E01111"/>
    <w:rsid w:val="00E210AB"/>
    <w:rsid w:val="00FE1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9C4558"/>
  <w15:chartTrackingRefBased/>
  <w15:docId w15:val="{9ACE0CF7-0BDD-41B2-891F-7EC4C33F5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  <w14:ligatures w14:val="standardContextual"/>
      </w:rPr>
    </w:rPrDefault>
    <w:pPrDefault>
      <w:pPr>
        <w:bidi/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1A51"/>
    <w:pPr>
      <w:spacing w:line="27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A1762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A1762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1762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1762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A1762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A1762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A1762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A1762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A1762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176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A176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176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A1762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A1762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A176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A176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A176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A176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A17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A17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A1762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A17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A1762"/>
    <w:pPr>
      <w:spacing w:before="160" w:line="278" w:lineRule="auto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A176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A1762"/>
    <w:pPr>
      <w:spacing w:line="278" w:lineRule="auto"/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A176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176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A176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A176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92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Ragad Issa</dc:creator>
  <cp:keywords/>
  <dc:description/>
  <cp:lastModifiedBy>سارة</cp:lastModifiedBy>
  <cp:revision>2</cp:revision>
  <dcterms:created xsi:type="dcterms:W3CDTF">2026-06-06T10:12:00Z</dcterms:created>
  <dcterms:modified xsi:type="dcterms:W3CDTF">2026-06-06T10:12:00Z</dcterms:modified>
</cp:coreProperties>
</file>