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C9755" w14:textId="73EA53EF" w:rsidR="00757B14" w:rsidRPr="00757B14" w:rsidRDefault="00757B14" w:rsidP="00C543B0">
      <w:pPr>
        <w:jc w:val="center"/>
        <w:rPr>
          <w:lang w:val="en-GB" w:eastAsia="en-GB"/>
        </w:rPr>
      </w:pPr>
      <w:r w:rsidRPr="00757B14">
        <w:rPr>
          <w:rtl/>
          <w:lang w:val="en-GB" w:eastAsia="en-GB"/>
        </w:rPr>
        <w:t>عنوان الدراسة</w:t>
      </w:r>
      <w:r w:rsidRPr="00757B14">
        <w:rPr>
          <w:lang w:val="en-GB" w:eastAsia="en-GB"/>
        </w:rPr>
        <w:t>:</w:t>
      </w:r>
      <w:r w:rsidR="00C543B0">
        <w:rPr>
          <w:rFonts w:hint="cs"/>
          <w:rtl/>
          <w:lang w:val="en-GB" w:eastAsia="en-GB"/>
        </w:rPr>
        <w:t xml:space="preserve"> </w:t>
      </w:r>
      <w:r w:rsidRPr="00757B14">
        <w:rPr>
          <w:rtl/>
          <w:lang w:val="en-GB" w:eastAsia="en-GB"/>
        </w:rPr>
        <w:t>مستوى نضج التخطيط الاستراتيجي في المنظمات التابعة لمجلس التعاون الخليجي: مدخل لتعزيز التكامل المؤسسي والعمل الخليجي المشترك</w:t>
      </w:r>
    </w:p>
    <w:p w14:paraId="373DB408" w14:textId="7E2BC55D" w:rsidR="00757B14" w:rsidRPr="00757B14" w:rsidRDefault="00757B14" w:rsidP="00C543B0">
      <w:pPr>
        <w:jc w:val="center"/>
        <w:rPr>
          <w:lang w:val="en-GB" w:eastAsia="en-GB"/>
        </w:rPr>
      </w:pPr>
      <w:r w:rsidRPr="00757B14">
        <w:rPr>
          <w:rtl/>
          <w:lang w:val="en-GB" w:eastAsia="en-GB"/>
        </w:rPr>
        <w:t>اسم الباحث</w:t>
      </w:r>
      <w:r w:rsidR="00C543B0">
        <w:rPr>
          <w:rFonts w:hint="cs"/>
          <w:rtl/>
          <w:lang w:val="en-GB" w:eastAsia="en-GB"/>
        </w:rPr>
        <w:t xml:space="preserve">: </w:t>
      </w:r>
      <w:r w:rsidRPr="00757B14">
        <w:rPr>
          <w:rtl/>
          <w:lang w:val="en-GB" w:eastAsia="en-GB"/>
        </w:rPr>
        <w:t>منى جزا المطيري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5382"/>
        <w:gridCol w:w="1701"/>
        <w:gridCol w:w="4678"/>
        <w:gridCol w:w="2126"/>
      </w:tblGrid>
      <w:tr w:rsidR="00757B14" w:rsidRPr="00757B14" w14:paraId="42F43D93" w14:textId="378F15E1" w:rsidTr="00730E5A">
        <w:trPr>
          <w:trHeight w:val="53"/>
        </w:trPr>
        <w:tc>
          <w:tcPr>
            <w:tcW w:w="5382" w:type="dxa"/>
          </w:tcPr>
          <w:p w14:paraId="24F2E90D" w14:textId="6F291896" w:rsidR="00757B14" w:rsidRPr="00757B14" w:rsidRDefault="00757B14" w:rsidP="00757B14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ملاحظ</w:t>
            </w:r>
            <w:r w:rsidR="00730E5A">
              <w:rPr>
                <w:rFonts w:ascii="Simplified Arabic" w:eastAsia="Times New Roman" w:hAnsi="Simplified Arabic" w:cs="Simplified Arabic" w:hint="cs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ة</w:t>
            </w:r>
            <w:r w:rsidRPr="00757B14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 على التنفيذ</w:t>
            </w:r>
          </w:p>
        </w:tc>
        <w:tc>
          <w:tcPr>
            <w:tcW w:w="1701" w:type="dxa"/>
          </w:tcPr>
          <w:p w14:paraId="07178258" w14:textId="2DC5C8FE" w:rsidR="00757B14" w:rsidRPr="00757B14" w:rsidRDefault="00757B14" w:rsidP="00757B14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مدى الالتزام </w:t>
            </w:r>
          </w:p>
        </w:tc>
        <w:tc>
          <w:tcPr>
            <w:tcW w:w="4678" w:type="dxa"/>
          </w:tcPr>
          <w:p w14:paraId="2B08FC6C" w14:textId="667FB87A" w:rsidR="00757B14" w:rsidRPr="00757B14" w:rsidRDefault="00757B14" w:rsidP="00757B14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الملاحظة السابقة</w:t>
            </w:r>
          </w:p>
        </w:tc>
        <w:tc>
          <w:tcPr>
            <w:tcW w:w="2126" w:type="dxa"/>
          </w:tcPr>
          <w:p w14:paraId="39ADAB09" w14:textId="1F3EED60" w:rsidR="00757B14" w:rsidRPr="00757B14" w:rsidRDefault="00757B14" w:rsidP="00757B14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القسم</w:t>
            </w:r>
          </w:p>
        </w:tc>
      </w:tr>
      <w:tr w:rsidR="00757B14" w:rsidRPr="00757B14" w14:paraId="5D7009F5" w14:textId="5063B556" w:rsidTr="00C543B0">
        <w:tc>
          <w:tcPr>
            <w:tcW w:w="5382" w:type="dxa"/>
          </w:tcPr>
          <w:p w14:paraId="4F57EC34" w14:textId="0AEED20C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أضيفت “مستوى النضج” </w:t>
            </w:r>
            <w:proofErr w:type="spellStart"/>
            <w:proofErr w:type="gramStart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و”التكامل</w:t>
            </w:r>
            <w:proofErr w:type="spellEnd"/>
            <w:proofErr w:type="gramEnd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 المؤسسي”، لكن الصياغة ما زالت طويلة ووصفية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527F5C7" w14:textId="08559BF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32BB7AB5" w14:textId="4CD50FD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إعادة صياغة العنوان ليعكس تحليل مستوى النضج ويتضمن “المنظمات التابعة” </w:t>
            </w:r>
            <w:proofErr w:type="spellStart"/>
            <w:proofErr w:type="gramStart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و”التكامل</w:t>
            </w:r>
            <w:proofErr w:type="spellEnd"/>
            <w:proofErr w:type="gramEnd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 المؤسسي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”</w:t>
            </w:r>
          </w:p>
        </w:tc>
        <w:tc>
          <w:tcPr>
            <w:tcW w:w="2126" w:type="dxa"/>
          </w:tcPr>
          <w:p w14:paraId="210C8658" w14:textId="4C2549E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العنوان</w:t>
            </w:r>
          </w:p>
        </w:tc>
      </w:tr>
      <w:tr w:rsidR="00757B14" w:rsidRPr="00757B14" w14:paraId="12CA7642" w14:textId="0AA405D7" w:rsidTr="00C543B0">
        <w:tc>
          <w:tcPr>
            <w:tcW w:w="5382" w:type="dxa"/>
          </w:tcPr>
          <w:p w14:paraId="4AE5DBDF" w14:textId="06FCC08C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المقدمة أقصر لكن ما زالت تتضمن تفاصيل جيوسياسية يمكن حذفها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54B715E7" w14:textId="574D275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29575540" w14:textId="24CC8331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اختصار المقدمة وحذف الفقرات السياسية غير المرتبطة</w:t>
            </w:r>
          </w:p>
        </w:tc>
        <w:tc>
          <w:tcPr>
            <w:tcW w:w="2126" w:type="dxa"/>
          </w:tcPr>
          <w:p w14:paraId="7B55E1E7" w14:textId="4D8FF396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المقدمة</w:t>
            </w:r>
          </w:p>
        </w:tc>
      </w:tr>
      <w:tr w:rsidR="00757B14" w:rsidRPr="00757B14" w14:paraId="1014A0E0" w14:textId="53426CA0" w:rsidTr="00C543B0">
        <w:tc>
          <w:tcPr>
            <w:tcW w:w="5382" w:type="dxa"/>
          </w:tcPr>
          <w:p w14:paraId="424FC06F" w14:textId="29737874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الفقرة موجودة وتوضح ندرة الدراسات في السياق الخليجي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42F6FA9" w14:textId="45EA77C4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1DB5578B" w14:textId="54D1C677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إدراج فقرة “الفجوة البحثية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”</w:t>
            </w:r>
          </w:p>
        </w:tc>
        <w:tc>
          <w:tcPr>
            <w:tcW w:w="2126" w:type="dxa"/>
          </w:tcPr>
          <w:p w14:paraId="2B287151" w14:textId="268099D6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مشكلة الدراسة</w:t>
            </w:r>
          </w:p>
        </w:tc>
      </w:tr>
      <w:tr w:rsidR="00757B14" w:rsidRPr="00757B14" w14:paraId="5C068A84" w14:textId="6FC0DA9E" w:rsidTr="00C543B0">
        <w:tc>
          <w:tcPr>
            <w:tcW w:w="5382" w:type="dxa"/>
          </w:tcPr>
          <w:p w14:paraId="03FF866C" w14:textId="4DE0B974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الترتيب منطقي لكن بعض الصياغات تحتاج وضوح وربط بالمفاهيم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2070D25" w14:textId="4F01612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10BB3CF7" w14:textId="0EB7B101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إعادة ترتيب الأسئلة وصياغتها بدقة</w:t>
            </w:r>
          </w:p>
        </w:tc>
        <w:tc>
          <w:tcPr>
            <w:tcW w:w="2126" w:type="dxa"/>
          </w:tcPr>
          <w:p w14:paraId="35CCC58A" w14:textId="2E9A602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أسئلة الدراسة</w:t>
            </w:r>
          </w:p>
        </w:tc>
      </w:tr>
      <w:tr w:rsidR="00757B14" w:rsidRPr="00757B14" w14:paraId="7428A129" w14:textId="2E486B48" w:rsidTr="00C543B0">
        <w:tc>
          <w:tcPr>
            <w:tcW w:w="5382" w:type="dxa"/>
          </w:tcPr>
          <w:p w14:paraId="7EC3CA30" w14:textId="413783A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الأهداف ما زالت قريبة من نصوص الأسئلة وبصياغة وصفية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4577406C" w14:textId="02F93C4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لم يُنفذ بالكامل</w:t>
            </w:r>
          </w:p>
        </w:tc>
        <w:tc>
          <w:tcPr>
            <w:tcW w:w="4678" w:type="dxa"/>
          </w:tcPr>
          <w:p w14:paraId="002EF356" w14:textId="380E2AD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صياغة الأهداف بأفعال إجرائية وتجنب تكرار الأسئلة</w:t>
            </w:r>
          </w:p>
        </w:tc>
        <w:tc>
          <w:tcPr>
            <w:tcW w:w="2126" w:type="dxa"/>
          </w:tcPr>
          <w:p w14:paraId="565FBD1A" w14:textId="7366FDCC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أهداف الدراسة</w:t>
            </w:r>
          </w:p>
        </w:tc>
      </w:tr>
      <w:tr w:rsidR="00757B14" w:rsidRPr="00757B14" w14:paraId="0EFD0E00" w14:textId="13EB0F72" w:rsidTr="00C543B0">
        <w:tc>
          <w:tcPr>
            <w:tcW w:w="5382" w:type="dxa"/>
          </w:tcPr>
          <w:p w14:paraId="3818E94B" w14:textId="09C1DEA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ذُكر الربط بالفجوة، لكن الفقرة تحتاج اختصار ووضوح أكثر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8B670DF" w14:textId="2E898C11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582D0DD9" w14:textId="128D30ED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إبراز المساهمة النظرية والتطبيقية وربطها بالفجوة المعرفية</w:t>
            </w:r>
          </w:p>
        </w:tc>
        <w:tc>
          <w:tcPr>
            <w:tcW w:w="2126" w:type="dxa"/>
          </w:tcPr>
          <w:p w14:paraId="71DF0BCC" w14:textId="51236834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أهمية الدراسة</w:t>
            </w:r>
          </w:p>
        </w:tc>
      </w:tr>
      <w:tr w:rsidR="00757B14" w:rsidRPr="00757B14" w14:paraId="548458B4" w14:textId="4212ABD1" w:rsidTr="00C543B0">
        <w:tc>
          <w:tcPr>
            <w:tcW w:w="5382" w:type="dxa"/>
          </w:tcPr>
          <w:p w14:paraId="4E247A46" w14:textId="6D878FB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الفروض أوضح، لكن لم يُذكر الربط المباشر بأدوات التحليل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B9E5EF1" w14:textId="6DCF24B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68CFE4AB" w14:textId="4D9AB2E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إعادة صياغة الفروض وربطها بالتحليل الإحصائي</w:t>
            </w:r>
          </w:p>
        </w:tc>
        <w:tc>
          <w:tcPr>
            <w:tcW w:w="2126" w:type="dxa"/>
          </w:tcPr>
          <w:p w14:paraId="385EECAD" w14:textId="56617EB6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فروض الدراسة</w:t>
            </w:r>
          </w:p>
        </w:tc>
      </w:tr>
      <w:tr w:rsidR="00757B14" w:rsidRPr="00757B14" w14:paraId="4693FFAC" w14:textId="449948BB" w:rsidTr="00C543B0">
        <w:tc>
          <w:tcPr>
            <w:tcW w:w="5382" w:type="dxa"/>
          </w:tcPr>
          <w:p w14:paraId="395F6029" w14:textId="04A18AFF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الرسم موجود ويعكس العلاقات بين المتغيرات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077F29A" w14:textId="3EC08EB2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163028AC" w14:textId="42CD908C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إدراج رسم بياني للنموذج</w:t>
            </w:r>
          </w:p>
        </w:tc>
        <w:tc>
          <w:tcPr>
            <w:tcW w:w="2126" w:type="dxa"/>
          </w:tcPr>
          <w:p w14:paraId="24BD879A" w14:textId="7546F49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النموذج النظري</w:t>
            </w:r>
          </w:p>
        </w:tc>
      </w:tr>
      <w:tr w:rsidR="00757B14" w:rsidRPr="00757B14" w14:paraId="0370F3C8" w14:textId="4970DF29" w:rsidTr="00C543B0">
        <w:tc>
          <w:tcPr>
            <w:tcW w:w="5382" w:type="dxa"/>
          </w:tcPr>
          <w:p w14:paraId="56D9573D" w14:textId="445E0392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التعاريف موجودة لكن بعض أدوات القياس لم تُذكر بدقة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B47B1A0" w14:textId="7C2F133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017E74C4" w14:textId="632F1BC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تحديد التعريفات المفاهيمية والإجرائية وأدوات القياس</w:t>
            </w:r>
          </w:p>
        </w:tc>
        <w:tc>
          <w:tcPr>
            <w:tcW w:w="2126" w:type="dxa"/>
          </w:tcPr>
          <w:p w14:paraId="48E8FF53" w14:textId="3E21407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المصطلحات</w:t>
            </w:r>
          </w:p>
        </w:tc>
      </w:tr>
      <w:tr w:rsidR="00757B14" w:rsidRPr="00757B14" w14:paraId="7468F7D9" w14:textId="22DCF145" w:rsidTr="00C543B0">
        <w:tc>
          <w:tcPr>
            <w:tcW w:w="5382" w:type="dxa"/>
          </w:tcPr>
          <w:p w14:paraId="4495C70F" w14:textId="65BBD4F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يوجد جدول لكن التحليل النقدي والربط بالسياق الخليجي محدود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5770570" w14:textId="3500E29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4A08D9E7" w14:textId="2149A817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جدول مقارنة تحليلي وربطها بالدراسة</w:t>
            </w:r>
          </w:p>
        </w:tc>
        <w:tc>
          <w:tcPr>
            <w:tcW w:w="2126" w:type="dxa"/>
          </w:tcPr>
          <w:p w14:paraId="37324C0B" w14:textId="1CB2A3FE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الدراسات السابقة</w:t>
            </w:r>
          </w:p>
        </w:tc>
      </w:tr>
      <w:tr w:rsidR="00757B14" w:rsidRPr="00757B14" w14:paraId="038CA3AC" w14:textId="2FBDA37B" w:rsidTr="00C543B0">
        <w:tc>
          <w:tcPr>
            <w:tcW w:w="5382" w:type="dxa"/>
          </w:tcPr>
          <w:p w14:paraId="159A27DE" w14:textId="71E5511B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النوع والمبررات ذُكرت لكن تفاصيل تحليل البيانات النوعية مختصرة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0E0BF06" w14:textId="7E00E0DD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199524FE" w14:textId="21C24B6E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توضيح نوع المنهج المختلط والمبررات وخطة التحليل</w:t>
            </w:r>
          </w:p>
        </w:tc>
        <w:tc>
          <w:tcPr>
            <w:tcW w:w="2126" w:type="dxa"/>
          </w:tcPr>
          <w:p w14:paraId="41272676" w14:textId="0C4A18CD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المنهجية</w:t>
            </w:r>
          </w:p>
        </w:tc>
      </w:tr>
      <w:tr w:rsidR="00757B14" w:rsidRPr="00757B14" w14:paraId="440A1EE6" w14:textId="32F73A09" w:rsidTr="00C543B0">
        <w:tc>
          <w:tcPr>
            <w:tcW w:w="5382" w:type="dxa"/>
          </w:tcPr>
          <w:p w14:paraId="2A43217D" w14:textId="0565690E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لا يوجد جدول الربط بين الفروض والأدوات الإحصائية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36E015AE" w14:textId="02BF78B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لم يُنفذ</w:t>
            </w:r>
          </w:p>
        </w:tc>
        <w:tc>
          <w:tcPr>
            <w:tcW w:w="4678" w:type="dxa"/>
          </w:tcPr>
          <w:p w14:paraId="15B215F9" w14:textId="35D482F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جدول يربط الفروض بأساليب التحليل</w:t>
            </w:r>
          </w:p>
        </w:tc>
        <w:tc>
          <w:tcPr>
            <w:tcW w:w="2126" w:type="dxa"/>
          </w:tcPr>
          <w:p w14:paraId="64266759" w14:textId="11A61591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</w:tr>
      <w:tr w:rsidR="00757B14" w:rsidRPr="00757B14" w14:paraId="16D64BDD" w14:textId="59D6FF0F" w:rsidTr="00C543B0">
        <w:tc>
          <w:tcPr>
            <w:tcW w:w="5382" w:type="dxa"/>
          </w:tcPr>
          <w:p w14:paraId="026EF68C" w14:textId="1E7BF576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أضيفت مراجع جديدة لكن لا يزال هناك عدم التناسق في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APA.</w:t>
            </w:r>
          </w:p>
        </w:tc>
        <w:tc>
          <w:tcPr>
            <w:tcW w:w="1701" w:type="dxa"/>
          </w:tcPr>
          <w:p w14:paraId="6F81DE03" w14:textId="0686FD32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182C5EF6" w14:textId="34B12CED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تحديث المراجع وإضافة من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Scopus/</w:t>
            </w:r>
            <w:proofErr w:type="spellStart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WoS</w:t>
            </w:r>
            <w:proofErr w:type="spellEnd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وفق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APA</w:t>
            </w:r>
          </w:p>
        </w:tc>
        <w:tc>
          <w:tcPr>
            <w:tcW w:w="2126" w:type="dxa"/>
          </w:tcPr>
          <w:p w14:paraId="30DC5FA0" w14:textId="2B960BC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المراجع</w:t>
            </w:r>
          </w:p>
        </w:tc>
      </w:tr>
      <w:tr w:rsidR="00757B14" w:rsidRPr="00757B14" w14:paraId="6AB43893" w14:textId="3515B521" w:rsidTr="00C543B0">
        <w:tc>
          <w:tcPr>
            <w:tcW w:w="5382" w:type="dxa"/>
          </w:tcPr>
          <w:p w14:paraId="54E710EA" w14:textId="14846C4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المبررات موجودة لكن أثر الحدود على النتائج ضعيف التوضيح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DE46440" w14:textId="03AC0C2F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384E312C" w14:textId="0C1548DB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تفسير أثر الحدود ومبررات اختيار المنظمات</w:t>
            </w:r>
          </w:p>
        </w:tc>
        <w:tc>
          <w:tcPr>
            <w:tcW w:w="2126" w:type="dxa"/>
          </w:tcPr>
          <w:p w14:paraId="5CD7CCE1" w14:textId="364EC2A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حدود الدراسة</w:t>
            </w:r>
          </w:p>
        </w:tc>
      </w:tr>
      <w:tr w:rsidR="00757B14" w:rsidRPr="00757B14" w14:paraId="7ADE3569" w14:textId="53C7DA51" w:rsidTr="00C543B0">
        <w:tc>
          <w:tcPr>
            <w:tcW w:w="5382" w:type="dxa"/>
          </w:tcPr>
          <w:p w14:paraId="4BF10172" w14:textId="373A094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العدد وطريقة الاختيار والإجراءات الأخلاقية مذكورة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5B5A1B8C" w14:textId="7A5C273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522C7AFB" w14:textId="2798BB5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تحديد حجم العينة وأسلوب اختيارها والإجراءات الأخلاقية</w:t>
            </w:r>
          </w:p>
        </w:tc>
        <w:tc>
          <w:tcPr>
            <w:tcW w:w="2126" w:type="dxa"/>
          </w:tcPr>
          <w:p w14:paraId="507C2E7B" w14:textId="068EA06B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مجتمع وعينة الدراسة</w:t>
            </w:r>
          </w:p>
        </w:tc>
      </w:tr>
      <w:tr w:rsidR="00757B14" w:rsidRPr="00757B14" w14:paraId="7846FEFC" w14:textId="24751FC8" w:rsidTr="00C543B0">
        <w:tc>
          <w:tcPr>
            <w:tcW w:w="5382" w:type="dxa"/>
          </w:tcPr>
          <w:p w14:paraId="368C0713" w14:textId="4881BDF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التفاصيل موجودة مع ذكر مقياس </w:t>
            </w:r>
            <w:proofErr w:type="spellStart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ليكرت</w:t>
            </w:r>
            <w:proofErr w:type="spellEnd"/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 وخطة الاختبار التمهيدي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6557C4FE" w14:textId="3C58D30E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5A36066C" w14:textId="29580B3E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ذكر تفاصيل الأداة وعدد المحاور ونوع المقياس</w:t>
            </w:r>
          </w:p>
        </w:tc>
        <w:tc>
          <w:tcPr>
            <w:tcW w:w="2126" w:type="dxa"/>
          </w:tcPr>
          <w:p w14:paraId="4A035F1A" w14:textId="28ACE63D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أداة الدراسة – الاستبانة</w:t>
            </w:r>
          </w:p>
        </w:tc>
      </w:tr>
      <w:tr w:rsidR="00757B14" w:rsidRPr="00757B14" w14:paraId="57529F9F" w14:textId="083A99CB" w:rsidTr="00C543B0">
        <w:tc>
          <w:tcPr>
            <w:tcW w:w="5382" w:type="dxa"/>
          </w:tcPr>
          <w:p w14:paraId="31E6F963" w14:textId="34613473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lastRenderedPageBreak/>
              <w:t>عدد المقابلات مذكور لكن أسلوب التحليل النوعي يحتاج شرح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810CBDE" w14:textId="36A598E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746EA9B6" w14:textId="31B40F0F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تحديد عدد المقابلات وخطة تحليلها</w:t>
            </w:r>
          </w:p>
        </w:tc>
        <w:tc>
          <w:tcPr>
            <w:tcW w:w="2126" w:type="dxa"/>
          </w:tcPr>
          <w:p w14:paraId="6A8E76D0" w14:textId="0C0982F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أداة الدراسة – المقابلة</w:t>
            </w:r>
          </w:p>
        </w:tc>
      </w:tr>
      <w:tr w:rsidR="00757B14" w:rsidRPr="00757B14" w14:paraId="46BAC7AD" w14:textId="420E4C55" w:rsidTr="00C543B0">
        <w:tc>
          <w:tcPr>
            <w:tcW w:w="5382" w:type="dxa"/>
          </w:tcPr>
          <w:p w14:paraId="09BF1765" w14:textId="1025EE7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الجدول موجود ويربط الأبعاد بالفروض والأسئلة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22436304" w14:textId="09E6AC9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2479208F" w14:textId="63B27B81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جدول يوضح ارتباط أبعاد المتغيرات</w:t>
            </w:r>
          </w:p>
        </w:tc>
        <w:tc>
          <w:tcPr>
            <w:tcW w:w="2126" w:type="dxa"/>
          </w:tcPr>
          <w:p w14:paraId="693FF97E" w14:textId="63F0DD52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الترابط بين المتغيرات</w:t>
            </w:r>
          </w:p>
        </w:tc>
      </w:tr>
      <w:tr w:rsidR="00757B14" w:rsidRPr="00757B14" w14:paraId="2BCFA2F3" w14:textId="60FED824" w:rsidTr="00C543B0">
        <w:tc>
          <w:tcPr>
            <w:tcW w:w="5382" w:type="dxa"/>
          </w:tcPr>
          <w:p w14:paraId="78152604" w14:textId="1A39A75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الفقرة موجودة لكن تحتاج توضيح أكثر للتكامل بين المرحلتين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707FE2C3" w14:textId="7177967C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جزئيًا</w:t>
            </w:r>
          </w:p>
        </w:tc>
        <w:tc>
          <w:tcPr>
            <w:tcW w:w="4678" w:type="dxa"/>
          </w:tcPr>
          <w:p w14:paraId="7B75F27A" w14:textId="5138E186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شرح آلية دمج النتائج</w:t>
            </w:r>
          </w:p>
        </w:tc>
        <w:tc>
          <w:tcPr>
            <w:tcW w:w="2126" w:type="dxa"/>
          </w:tcPr>
          <w:p w14:paraId="563C867E" w14:textId="2A676C1B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الدمج الكمي والنوعي</w:t>
            </w:r>
          </w:p>
        </w:tc>
      </w:tr>
      <w:tr w:rsidR="00757B14" w:rsidRPr="00757B14" w14:paraId="22DBAD32" w14:textId="1DE72C46" w:rsidTr="00C543B0">
        <w:tc>
          <w:tcPr>
            <w:tcW w:w="5382" w:type="dxa"/>
          </w:tcPr>
          <w:p w14:paraId="33A93E61" w14:textId="30D58E39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الفقرة موجودة وتوضح ما تضيفه الدراسة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1701" w:type="dxa"/>
          </w:tcPr>
          <w:p w14:paraId="1909AB29" w14:textId="13D50265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تم التنفيذ بالكامل</w:t>
            </w:r>
          </w:p>
        </w:tc>
        <w:tc>
          <w:tcPr>
            <w:tcW w:w="4678" w:type="dxa"/>
          </w:tcPr>
          <w:p w14:paraId="2953C8F2" w14:textId="0E30AD78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فقرة “الإضافة العلمية</w:t>
            </w: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”</w:t>
            </w:r>
          </w:p>
        </w:tc>
        <w:tc>
          <w:tcPr>
            <w:tcW w:w="2126" w:type="dxa"/>
          </w:tcPr>
          <w:p w14:paraId="09CF3E7D" w14:textId="5CAB0F10" w:rsidR="00757B14" w:rsidRPr="00757B14" w:rsidRDefault="00757B14" w:rsidP="00757B14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</w:pPr>
            <w:r w:rsidRPr="00757B14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الأصالة العلمية</w:t>
            </w:r>
          </w:p>
        </w:tc>
      </w:tr>
    </w:tbl>
    <w:p w14:paraId="1447E0F9" w14:textId="77777777" w:rsidR="00757B14" w:rsidRPr="00757B14" w:rsidRDefault="00757B14" w:rsidP="006927F8">
      <w:pPr>
        <w:spacing w:after="0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ملخص التعديلات المطلوبة</w:t>
      </w:r>
    </w:p>
    <w:p w14:paraId="248E6B47" w14:textId="748AE990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إعادة صياغة العنوان ليكون أكثر إيجازًا ودقة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06B64CD3" w14:textId="619B54D7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اختصار المقدمة وحذف أي تفاصيل غير مرتبطة مباشرة بالموضوع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1AADFFD0" w14:textId="0B607EB4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تحسين صياغة الأسئلة لزيادة الوضوح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203B9B24" w14:textId="1838F687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إعادة صياغة الأهداف بأفعال إجرائية وربطها بالمخرجات التطبيقية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29BB7FFB" w14:textId="679520B2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اختصار وتحسين فقرة الأهمية</w:t>
      </w:r>
    </w:p>
    <w:p w14:paraId="19299A1A" w14:textId="5584ED31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ربط الفروض بالأدوات الإحصائية وإظهار المتغيرات بوضوح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6C0989B8" w14:textId="659DB318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استكمال أدوات القياس في التعريفات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44F5537A" w14:textId="2850DDAF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تعميق التحليل النقدي في الدراسات السابقة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12903E13" w14:textId="3170EBA6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تفصيل خطة تحليل البيانات النوعية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42AA0EB5" w14:textId="4EEF536B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ضبط المراجع الأجنبية وفق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APA 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وإضافة مصادر مفهرسة حديثة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11030B40" w14:textId="395DF391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توضيح أثر الحدود على النتائج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3CD35364" w14:textId="77777777" w:rsidR="00757B14" w:rsidRPr="00757B14" w:rsidRDefault="00757B14" w:rsidP="006927F8">
      <w:pPr>
        <w:numPr>
          <w:ilvl w:val="0"/>
          <w:numId w:val="1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شرح آلية دمج النتائج الكمية والنوعية بشكل أدق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(#19).</w:t>
      </w:r>
    </w:p>
    <w:p w14:paraId="4A691DCF" w14:textId="77777777" w:rsidR="00757B14" w:rsidRPr="00757B14" w:rsidRDefault="00757B14" w:rsidP="006927F8">
      <w:pPr>
        <w:spacing w:after="0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757B14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القرار النهائي للمقترح</w:t>
      </w:r>
    </w:p>
    <w:p w14:paraId="3567A2E0" w14:textId="3DAF5FCB" w:rsidR="007C5D54" w:rsidRPr="00757B14" w:rsidRDefault="00757B14" w:rsidP="006927F8">
      <w:pPr>
        <w:spacing w:before="100" w:beforeAutospacing="1" w:after="100" w:afterAutospacing="1" w:line="240" w:lineRule="auto"/>
        <w:rPr>
          <w:rFonts w:ascii="Simplified Arabic" w:hAnsi="Simplified Arabic" w:cs="Simplified Arabic"/>
          <w:sz w:val="24"/>
          <w:szCs w:val="24"/>
          <w:lang w:val="en-GB"/>
        </w:rPr>
      </w:pPr>
      <w:r w:rsidRPr="00757B14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 xml:space="preserve">المقترح يحتاج إلى تعديل </w:t>
      </w:r>
      <w:r w:rsidR="00730E5A">
        <w:rPr>
          <w:rFonts w:ascii="Simplified Arabic" w:eastAsia="Times New Roman" w:hAnsi="Simplified Arabic" w:cs="Simplified Arabic" w:hint="cs"/>
          <w:b/>
          <w:bCs/>
          <w:kern w:val="0"/>
          <w:sz w:val="24"/>
          <w:szCs w:val="24"/>
          <w:rtl/>
          <w:lang w:val="en-GB" w:eastAsia="en-GB"/>
          <w14:ligatures w14:val="none"/>
        </w:rPr>
        <w:t>طفيف</w:t>
      </w:r>
      <w:r w:rsidRPr="00757B14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 xml:space="preserve"> الإجازة</w:t>
      </w:r>
      <w:r w:rsidRPr="00757B14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.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br/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التنفيذ الحالي جيد وأظهر التزامًا بمعظم الملاحظات، لكن البنود أعلاه أساسية لضمان قوة الخطة من الناحية العلمية والمنهجية</w:t>
      </w:r>
      <w:r w:rsidRPr="00757B14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sectPr w:rsidR="007C5D54" w:rsidRPr="00757B14" w:rsidSect="00757B14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3986"/>
    <w:multiLevelType w:val="multilevel"/>
    <w:tmpl w:val="133E9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5125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jOwNDQ2NDI0MjdU0lEKTi0uzszPAykwrAUAm2WapywAAAA="/>
  </w:docVars>
  <w:rsids>
    <w:rsidRoot w:val="00DF2C1F"/>
    <w:rsid w:val="00085506"/>
    <w:rsid w:val="00127F39"/>
    <w:rsid w:val="003C50DC"/>
    <w:rsid w:val="005F4510"/>
    <w:rsid w:val="006927F8"/>
    <w:rsid w:val="00730E5A"/>
    <w:rsid w:val="00757B14"/>
    <w:rsid w:val="007C5D54"/>
    <w:rsid w:val="008474EA"/>
    <w:rsid w:val="00B2651B"/>
    <w:rsid w:val="00C543B0"/>
    <w:rsid w:val="00DF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8C996"/>
  <w15:chartTrackingRefBased/>
  <w15:docId w15:val="{B0D42A37-AA4D-4E2A-B6E5-B7A4FD11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DF2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2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2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2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2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C1F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57B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7B1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757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2025-08-10T19:01:00Z</dcterms:created>
  <dcterms:modified xsi:type="dcterms:W3CDTF">2025-08-10T19:07:00Z</dcterms:modified>
</cp:coreProperties>
</file>