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25298" w14:textId="60984871" w:rsidR="00CC0954" w:rsidRDefault="00CC0954" w:rsidP="00081FAE">
      <w:pP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الإشكالية</w:t>
      </w:r>
    </w:p>
    <w:p w14:paraId="200A09A7" w14:textId="012A60BD" w:rsidR="009A195B" w:rsidRDefault="008E7C07" w:rsidP="00081FAE">
      <w:pPr>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بالرغم </w:t>
      </w:r>
      <w:r w:rsidR="00471B79">
        <w:rPr>
          <w:rFonts w:ascii="Simplified Arabic" w:hAnsi="Simplified Arabic" w:cs="Simplified Arabic" w:hint="cs"/>
          <w:color w:val="000000" w:themeColor="text1"/>
          <w:sz w:val="28"/>
          <w:szCs w:val="28"/>
          <w:u w:val="single"/>
          <w:rtl/>
        </w:rPr>
        <w:t>من ا</w:t>
      </w:r>
      <w:r w:rsidR="00B73371">
        <w:rPr>
          <w:rFonts w:ascii="Simplified Arabic" w:hAnsi="Simplified Arabic" w:cs="Simplified Arabic" w:hint="cs"/>
          <w:color w:val="000000" w:themeColor="text1"/>
          <w:sz w:val="28"/>
          <w:szCs w:val="28"/>
          <w:u w:val="single"/>
          <w:rtl/>
        </w:rPr>
        <w:t>لا</w:t>
      </w:r>
      <w:r w:rsidR="00471B79">
        <w:rPr>
          <w:rFonts w:ascii="Simplified Arabic" w:hAnsi="Simplified Arabic" w:cs="Simplified Arabic" w:hint="cs"/>
          <w:color w:val="000000" w:themeColor="text1"/>
          <w:sz w:val="28"/>
          <w:szCs w:val="28"/>
          <w:u w:val="single"/>
          <w:rtl/>
        </w:rPr>
        <w:t xml:space="preserve">نتشار </w:t>
      </w:r>
      <w:r w:rsidR="00DF0DC6">
        <w:rPr>
          <w:rFonts w:ascii="Simplified Arabic" w:hAnsi="Simplified Arabic" w:cs="Simplified Arabic" w:hint="cs"/>
          <w:color w:val="000000" w:themeColor="text1"/>
          <w:sz w:val="28"/>
          <w:szCs w:val="28"/>
          <w:u w:val="single"/>
          <w:rtl/>
        </w:rPr>
        <w:t>الواسع</w:t>
      </w:r>
      <w:r w:rsidR="008D2227">
        <w:rPr>
          <w:rFonts w:ascii="Simplified Arabic" w:hAnsi="Simplified Arabic" w:cs="Simplified Arabic" w:hint="cs"/>
          <w:color w:val="000000" w:themeColor="text1"/>
          <w:sz w:val="28"/>
          <w:szCs w:val="28"/>
          <w:u w:val="single"/>
          <w:rtl/>
        </w:rPr>
        <w:t xml:space="preserve"> </w:t>
      </w:r>
      <w:r w:rsidR="00B73371">
        <w:rPr>
          <w:rFonts w:ascii="Simplified Arabic" w:hAnsi="Simplified Arabic" w:cs="Simplified Arabic" w:hint="cs"/>
          <w:color w:val="000000" w:themeColor="text1"/>
          <w:sz w:val="28"/>
          <w:szCs w:val="28"/>
          <w:u w:val="single"/>
          <w:rtl/>
        </w:rPr>
        <w:t xml:space="preserve">لوسائل الإعلام </w:t>
      </w:r>
      <w:r w:rsidR="000B430D">
        <w:rPr>
          <w:rFonts w:ascii="Simplified Arabic" w:hAnsi="Simplified Arabic" w:cs="Simplified Arabic" w:hint="cs"/>
          <w:color w:val="000000" w:themeColor="text1"/>
          <w:sz w:val="28"/>
          <w:szCs w:val="28"/>
          <w:u w:val="single"/>
          <w:rtl/>
        </w:rPr>
        <w:t>الرقمية</w:t>
      </w:r>
      <w:r w:rsidR="00F978FB">
        <w:rPr>
          <w:rFonts w:ascii="Simplified Arabic" w:hAnsi="Simplified Arabic" w:cs="Simplified Arabic" w:hint="cs"/>
          <w:color w:val="000000" w:themeColor="text1"/>
          <w:sz w:val="28"/>
          <w:szCs w:val="28"/>
          <w:u w:val="single"/>
          <w:rtl/>
        </w:rPr>
        <w:t>،</w:t>
      </w:r>
      <w:r w:rsidR="000B430D">
        <w:rPr>
          <w:rFonts w:ascii="Simplified Arabic" w:hAnsi="Simplified Arabic" w:cs="Simplified Arabic" w:hint="cs"/>
          <w:color w:val="000000" w:themeColor="text1"/>
          <w:sz w:val="28"/>
          <w:szCs w:val="28"/>
          <w:u w:val="single"/>
          <w:rtl/>
        </w:rPr>
        <w:t xml:space="preserve"> والتطور </w:t>
      </w:r>
      <w:r w:rsidR="00583BB9">
        <w:rPr>
          <w:rFonts w:ascii="Simplified Arabic" w:hAnsi="Simplified Arabic" w:cs="Simplified Arabic" w:hint="cs"/>
          <w:color w:val="000000" w:themeColor="text1"/>
          <w:sz w:val="28"/>
          <w:szCs w:val="28"/>
          <w:u w:val="single"/>
          <w:rtl/>
        </w:rPr>
        <w:t>المتسارع في تكنولوجيا والأقمار الصناعية والأنترنت</w:t>
      </w:r>
      <w:r w:rsidR="008738C1">
        <w:rPr>
          <w:rFonts w:ascii="Simplified Arabic" w:hAnsi="Simplified Arabic" w:cs="Simplified Arabic" w:hint="cs"/>
          <w:color w:val="000000" w:themeColor="text1"/>
          <w:sz w:val="28"/>
          <w:szCs w:val="28"/>
          <w:u w:val="single"/>
          <w:rtl/>
        </w:rPr>
        <w:t>،</w:t>
      </w:r>
      <w:r w:rsidR="00583BB9">
        <w:rPr>
          <w:rFonts w:ascii="Simplified Arabic" w:hAnsi="Simplified Arabic" w:cs="Simplified Arabic" w:hint="cs"/>
          <w:color w:val="000000" w:themeColor="text1"/>
          <w:sz w:val="28"/>
          <w:szCs w:val="28"/>
          <w:u w:val="single"/>
          <w:rtl/>
        </w:rPr>
        <w:t xml:space="preserve"> </w:t>
      </w:r>
      <w:r w:rsidR="003740EC">
        <w:rPr>
          <w:rFonts w:ascii="Simplified Arabic" w:hAnsi="Simplified Arabic" w:cs="Simplified Arabic" w:hint="cs"/>
          <w:color w:val="000000" w:themeColor="text1"/>
          <w:sz w:val="28"/>
          <w:szCs w:val="28"/>
          <w:u w:val="single"/>
          <w:rtl/>
        </w:rPr>
        <w:t xml:space="preserve">وظهور الهواتف المحمولة وشبكات التواصل الإجتماعية </w:t>
      </w:r>
      <w:r w:rsidR="001E6816">
        <w:rPr>
          <w:rFonts w:ascii="Simplified Arabic" w:hAnsi="Simplified Arabic" w:cs="Simplified Arabic" w:hint="cs"/>
          <w:color w:val="000000" w:themeColor="text1"/>
          <w:sz w:val="28"/>
          <w:szCs w:val="28"/>
          <w:u w:val="single"/>
          <w:rtl/>
        </w:rPr>
        <w:t>التي أصبحت جزءا</w:t>
      </w:r>
      <w:r w:rsidR="009F14CD">
        <w:rPr>
          <w:rFonts w:ascii="Simplified Arabic" w:hAnsi="Simplified Arabic" w:cs="Simplified Arabic" w:hint="cs"/>
          <w:color w:val="000000" w:themeColor="text1"/>
          <w:sz w:val="28"/>
          <w:szCs w:val="28"/>
          <w:u w:val="single"/>
          <w:rtl/>
        </w:rPr>
        <w:t xml:space="preserve">ً لا يتجزأ من حياتنا اليومية </w:t>
      </w:r>
      <w:r w:rsidR="00140604">
        <w:rPr>
          <w:rFonts w:ascii="Simplified Arabic" w:hAnsi="Simplified Arabic" w:cs="Simplified Arabic" w:hint="cs"/>
          <w:color w:val="000000" w:themeColor="text1"/>
          <w:sz w:val="28"/>
          <w:szCs w:val="28"/>
          <w:u w:val="single"/>
          <w:rtl/>
        </w:rPr>
        <w:t xml:space="preserve">مما جعل العالم قرية </w:t>
      </w:r>
      <w:r w:rsidR="000611C6">
        <w:rPr>
          <w:rFonts w:ascii="Simplified Arabic" w:hAnsi="Simplified Arabic" w:cs="Simplified Arabic" w:hint="cs"/>
          <w:color w:val="000000" w:themeColor="text1"/>
          <w:sz w:val="28"/>
          <w:szCs w:val="28"/>
          <w:u w:val="single"/>
          <w:rtl/>
        </w:rPr>
        <w:t xml:space="preserve">إلكترونية </w:t>
      </w:r>
      <w:r w:rsidR="009F5E90">
        <w:rPr>
          <w:rFonts w:ascii="Simplified Arabic" w:hAnsi="Simplified Arabic" w:cs="Simplified Arabic" w:hint="cs"/>
          <w:color w:val="000000" w:themeColor="text1"/>
          <w:sz w:val="28"/>
          <w:szCs w:val="28"/>
          <w:u w:val="single"/>
          <w:rtl/>
        </w:rPr>
        <w:t>وهذا التطور ساعد في تخطي حواجز المكان والزمان</w:t>
      </w:r>
      <w:r w:rsidR="006D5ADF">
        <w:rPr>
          <w:rFonts w:ascii="Simplified Arabic" w:hAnsi="Simplified Arabic" w:cs="Simplified Arabic" w:hint="cs"/>
          <w:color w:val="000000" w:themeColor="text1"/>
          <w:sz w:val="28"/>
          <w:szCs w:val="28"/>
          <w:u w:val="single"/>
          <w:rtl/>
        </w:rPr>
        <w:t>،</w:t>
      </w:r>
      <w:r w:rsidR="00511FB1">
        <w:rPr>
          <w:rFonts w:ascii="Simplified Arabic" w:hAnsi="Simplified Arabic" w:cs="Simplified Arabic" w:hint="cs"/>
          <w:color w:val="000000" w:themeColor="text1"/>
          <w:sz w:val="28"/>
          <w:szCs w:val="28"/>
          <w:u w:val="single"/>
          <w:rtl/>
        </w:rPr>
        <w:t xml:space="preserve"> فظهرت لدينا الثقافات المختلفة </w:t>
      </w:r>
      <w:r w:rsidR="00E3707C">
        <w:rPr>
          <w:rFonts w:ascii="Simplified Arabic" w:hAnsi="Simplified Arabic" w:cs="Simplified Arabic" w:hint="cs"/>
          <w:color w:val="000000" w:themeColor="text1"/>
          <w:sz w:val="28"/>
          <w:szCs w:val="28"/>
          <w:u w:val="single"/>
          <w:rtl/>
        </w:rPr>
        <w:t xml:space="preserve">مما تحمله من أفكار وقيم </w:t>
      </w:r>
      <w:r w:rsidR="004529E9">
        <w:rPr>
          <w:rFonts w:ascii="Simplified Arabic" w:hAnsi="Simplified Arabic" w:cs="Simplified Arabic" w:hint="cs"/>
          <w:color w:val="000000" w:themeColor="text1"/>
          <w:sz w:val="28"/>
          <w:szCs w:val="28"/>
          <w:u w:val="single"/>
          <w:rtl/>
        </w:rPr>
        <w:t>من جميع شعوب العالم</w:t>
      </w:r>
      <w:r w:rsidR="00F10486">
        <w:rPr>
          <w:rFonts w:ascii="Simplified Arabic" w:hAnsi="Simplified Arabic" w:cs="Simplified Arabic" w:hint="cs"/>
          <w:color w:val="000000" w:themeColor="text1"/>
          <w:sz w:val="28"/>
          <w:szCs w:val="28"/>
          <w:u w:val="single"/>
          <w:rtl/>
        </w:rPr>
        <w:t xml:space="preserve"> </w:t>
      </w:r>
      <w:r w:rsidR="00A36A98">
        <w:rPr>
          <w:rFonts w:ascii="Simplified Arabic" w:hAnsi="Simplified Arabic" w:cs="Simplified Arabic" w:hint="cs"/>
          <w:color w:val="000000" w:themeColor="text1"/>
          <w:sz w:val="28"/>
          <w:szCs w:val="28"/>
          <w:u w:val="single"/>
          <w:rtl/>
        </w:rPr>
        <w:t>بإيجابياتها وسلبياتها</w:t>
      </w:r>
      <w:r w:rsidR="006D5ADF">
        <w:rPr>
          <w:rFonts w:ascii="Simplified Arabic" w:hAnsi="Simplified Arabic" w:cs="Simplified Arabic" w:hint="cs"/>
          <w:color w:val="000000" w:themeColor="text1"/>
          <w:sz w:val="28"/>
          <w:szCs w:val="28"/>
          <w:u w:val="single"/>
          <w:rtl/>
        </w:rPr>
        <w:t>.</w:t>
      </w:r>
      <w:r w:rsidR="00A36A98">
        <w:rPr>
          <w:rFonts w:ascii="Simplified Arabic" w:hAnsi="Simplified Arabic" w:cs="Simplified Arabic" w:hint="cs"/>
          <w:color w:val="000000" w:themeColor="text1"/>
          <w:sz w:val="28"/>
          <w:szCs w:val="28"/>
          <w:u w:val="single"/>
          <w:rtl/>
        </w:rPr>
        <w:t xml:space="preserve"> </w:t>
      </w:r>
      <w:r w:rsidR="00C343B8">
        <w:rPr>
          <w:rFonts w:ascii="Simplified Arabic" w:hAnsi="Simplified Arabic" w:cs="Simplified Arabic" w:hint="cs"/>
          <w:color w:val="000000" w:themeColor="text1"/>
          <w:sz w:val="28"/>
          <w:szCs w:val="28"/>
          <w:u w:val="single"/>
          <w:rtl/>
        </w:rPr>
        <w:t xml:space="preserve">مما </w:t>
      </w:r>
      <w:r w:rsidR="00F90EF0">
        <w:rPr>
          <w:rFonts w:ascii="Simplified Arabic" w:hAnsi="Simplified Arabic" w:cs="Simplified Arabic" w:hint="cs"/>
          <w:color w:val="000000" w:themeColor="text1"/>
          <w:sz w:val="28"/>
          <w:szCs w:val="28"/>
          <w:u w:val="single"/>
          <w:rtl/>
        </w:rPr>
        <w:t xml:space="preserve">جعلنا نفكر في طرق </w:t>
      </w:r>
      <w:r w:rsidR="007D019B">
        <w:rPr>
          <w:rFonts w:ascii="Simplified Arabic" w:hAnsi="Simplified Arabic" w:cs="Simplified Arabic" w:hint="cs"/>
          <w:color w:val="000000" w:themeColor="text1"/>
          <w:sz w:val="28"/>
          <w:szCs w:val="28"/>
          <w:u w:val="single"/>
          <w:rtl/>
        </w:rPr>
        <w:t xml:space="preserve">جديده لحماية الأجيال </w:t>
      </w:r>
      <w:r w:rsidR="00B622C9">
        <w:rPr>
          <w:rFonts w:ascii="Simplified Arabic" w:hAnsi="Simplified Arabic" w:cs="Simplified Arabic" w:hint="cs"/>
          <w:color w:val="000000" w:themeColor="text1"/>
          <w:sz w:val="28"/>
          <w:szCs w:val="28"/>
          <w:u w:val="single"/>
          <w:rtl/>
        </w:rPr>
        <w:t>الجديدة</w:t>
      </w:r>
      <w:r w:rsidR="007D019B">
        <w:rPr>
          <w:rFonts w:ascii="Simplified Arabic" w:hAnsi="Simplified Arabic" w:cs="Simplified Arabic" w:hint="cs"/>
          <w:color w:val="000000" w:themeColor="text1"/>
          <w:sz w:val="28"/>
          <w:szCs w:val="28"/>
          <w:u w:val="single"/>
          <w:rtl/>
        </w:rPr>
        <w:t xml:space="preserve"> </w:t>
      </w:r>
      <w:r w:rsidR="00B622C9">
        <w:rPr>
          <w:rFonts w:ascii="Simplified Arabic" w:hAnsi="Simplified Arabic" w:cs="Simplified Arabic" w:hint="cs"/>
          <w:color w:val="000000" w:themeColor="text1"/>
          <w:sz w:val="28"/>
          <w:szCs w:val="28"/>
          <w:u w:val="single"/>
          <w:rtl/>
        </w:rPr>
        <w:t xml:space="preserve">من الشباب والمراهقين من </w:t>
      </w:r>
      <w:r w:rsidR="0003392B">
        <w:rPr>
          <w:rFonts w:ascii="Simplified Arabic" w:hAnsi="Simplified Arabic" w:cs="Simplified Arabic" w:hint="cs"/>
          <w:color w:val="000000" w:themeColor="text1"/>
          <w:sz w:val="28"/>
          <w:szCs w:val="28"/>
          <w:u w:val="single"/>
          <w:rtl/>
        </w:rPr>
        <w:t xml:space="preserve">سلبيات هذا </w:t>
      </w:r>
      <w:r w:rsidR="00F439AA">
        <w:rPr>
          <w:rFonts w:ascii="Simplified Arabic" w:hAnsi="Simplified Arabic" w:cs="Simplified Arabic" w:hint="cs"/>
          <w:color w:val="000000" w:themeColor="text1"/>
          <w:sz w:val="28"/>
          <w:szCs w:val="28"/>
          <w:u w:val="single"/>
          <w:rtl/>
        </w:rPr>
        <w:t>التطور</w:t>
      </w:r>
      <w:r w:rsidR="00EE5A86">
        <w:rPr>
          <w:rFonts w:ascii="Simplified Arabic" w:hAnsi="Simplified Arabic" w:cs="Simplified Arabic" w:hint="cs"/>
          <w:color w:val="000000" w:themeColor="text1"/>
          <w:sz w:val="28"/>
          <w:szCs w:val="28"/>
          <w:u w:val="single"/>
          <w:rtl/>
        </w:rPr>
        <w:t>،</w:t>
      </w:r>
      <w:r w:rsidR="00F439AA">
        <w:rPr>
          <w:rFonts w:ascii="Simplified Arabic" w:hAnsi="Simplified Arabic" w:cs="Simplified Arabic" w:hint="cs"/>
          <w:color w:val="000000" w:themeColor="text1"/>
          <w:sz w:val="28"/>
          <w:szCs w:val="28"/>
          <w:u w:val="single"/>
          <w:rtl/>
        </w:rPr>
        <w:t xml:space="preserve"> </w:t>
      </w:r>
      <w:r w:rsidR="009A73FF">
        <w:rPr>
          <w:rFonts w:ascii="Simplified Arabic" w:hAnsi="Simplified Arabic" w:cs="Simplified Arabic" w:hint="cs"/>
          <w:color w:val="000000" w:themeColor="text1"/>
          <w:sz w:val="28"/>
          <w:szCs w:val="28"/>
          <w:u w:val="single"/>
          <w:rtl/>
        </w:rPr>
        <w:t xml:space="preserve">فأصبح الوعي الرقمي </w:t>
      </w:r>
      <w:r w:rsidR="00E41917">
        <w:rPr>
          <w:rFonts w:ascii="Simplified Arabic" w:hAnsi="Simplified Arabic" w:cs="Simplified Arabic" w:hint="cs"/>
          <w:color w:val="000000" w:themeColor="text1"/>
          <w:sz w:val="28"/>
          <w:szCs w:val="28"/>
          <w:u w:val="single"/>
          <w:rtl/>
        </w:rPr>
        <w:t xml:space="preserve">ركيزة أساسية للوقاية من المخاطر الإلكترونية </w:t>
      </w:r>
      <w:r w:rsidR="00DF575A">
        <w:rPr>
          <w:rFonts w:ascii="Simplified Arabic" w:hAnsi="Simplified Arabic" w:cs="Simplified Arabic" w:hint="cs"/>
          <w:color w:val="000000" w:themeColor="text1"/>
          <w:sz w:val="28"/>
          <w:szCs w:val="28"/>
          <w:u w:val="single"/>
          <w:rtl/>
        </w:rPr>
        <w:t xml:space="preserve">ومن هذه المخاطر </w:t>
      </w:r>
      <w:r w:rsidR="00384A6D">
        <w:rPr>
          <w:rFonts w:ascii="Simplified Arabic" w:hAnsi="Simplified Arabic" w:cs="Simplified Arabic" w:hint="cs"/>
          <w:color w:val="000000" w:themeColor="text1"/>
          <w:sz w:val="28"/>
          <w:szCs w:val="28"/>
          <w:u w:val="single"/>
          <w:rtl/>
        </w:rPr>
        <w:t>"</w:t>
      </w:r>
      <w:r w:rsidR="00DF575A">
        <w:rPr>
          <w:rFonts w:ascii="Simplified Arabic" w:hAnsi="Simplified Arabic" w:cs="Simplified Arabic" w:hint="cs"/>
          <w:color w:val="000000" w:themeColor="text1"/>
          <w:sz w:val="28"/>
          <w:szCs w:val="28"/>
          <w:u w:val="single"/>
          <w:rtl/>
        </w:rPr>
        <w:t>التنمر الإلكتروني</w:t>
      </w:r>
      <w:r w:rsidR="00384A6D">
        <w:rPr>
          <w:rFonts w:ascii="Simplified Arabic" w:hAnsi="Simplified Arabic" w:cs="Simplified Arabic" w:hint="cs"/>
          <w:color w:val="000000" w:themeColor="text1"/>
          <w:sz w:val="28"/>
          <w:szCs w:val="28"/>
          <w:u w:val="single"/>
          <w:rtl/>
        </w:rPr>
        <w:t>"</w:t>
      </w:r>
      <w:r w:rsidR="00DF575A">
        <w:rPr>
          <w:rFonts w:ascii="Simplified Arabic" w:hAnsi="Simplified Arabic" w:cs="Simplified Arabic" w:hint="cs"/>
          <w:color w:val="000000" w:themeColor="text1"/>
          <w:sz w:val="28"/>
          <w:szCs w:val="28"/>
          <w:u w:val="single"/>
          <w:rtl/>
        </w:rPr>
        <w:t xml:space="preserve"> </w:t>
      </w:r>
      <w:r w:rsidR="00D87D41">
        <w:rPr>
          <w:rFonts w:ascii="Simplified Arabic" w:hAnsi="Simplified Arabic" w:cs="Simplified Arabic" w:hint="cs"/>
          <w:color w:val="000000" w:themeColor="text1"/>
          <w:sz w:val="28"/>
          <w:szCs w:val="28"/>
          <w:u w:val="single"/>
          <w:rtl/>
        </w:rPr>
        <w:t xml:space="preserve">فعلى الرغم من إن التنمر </w:t>
      </w:r>
      <w:r w:rsidR="00757FFE">
        <w:rPr>
          <w:rFonts w:ascii="Simplified Arabic" w:hAnsi="Simplified Arabic" w:cs="Simplified Arabic" w:hint="cs"/>
          <w:color w:val="000000" w:themeColor="text1"/>
          <w:sz w:val="28"/>
          <w:szCs w:val="28"/>
          <w:u w:val="single"/>
          <w:rtl/>
        </w:rPr>
        <w:t xml:space="preserve">سلوك عدواني قديم الانتشار بقدم </w:t>
      </w:r>
      <w:r w:rsidR="00FF342E">
        <w:rPr>
          <w:rFonts w:ascii="Simplified Arabic" w:hAnsi="Simplified Arabic" w:cs="Simplified Arabic" w:hint="cs"/>
          <w:color w:val="000000" w:themeColor="text1"/>
          <w:sz w:val="28"/>
          <w:szCs w:val="28"/>
          <w:u w:val="single"/>
          <w:rtl/>
        </w:rPr>
        <w:t>وجود الإنسان</w:t>
      </w:r>
      <w:r w:rsidR="00F0657C">
        <w:rPr>
          <w:rFonts w:ascii="Simplified Arabic" w:hAnsi="Simplified Arabic" w:cs="Simplified Arabic" w:hint="cs"/>
          <w:color w:val="000000" w:themeColor="text1"/>
          <w:sz w:val="28"/>
          <w:szCs w:val="28"/>
          <w:u w:val="single"/>
          <w:rtl/>
        </w:rPr>
        <w:t>،</w:t>
      </w:r>
      <w:r w:rsidR="00FF342E">
        <w:rPr>
          <w:rFonts w:ascii="Simplified Arabic" w:hAnsi="Simplified Arabic" w:cs="Simplified Arabic" w:hint="cs"/>
          <w:color w:val="000000" w:themeColor="text1"/>
          <w:sz w:val="28"/>
          <w:szCs w:val="28"/>
          <w:u w:val="single"/>
          <w:rtl/>
        </w:rPr>
        <w:t xml:space="preserve"> </w:t>
      </w:r>
      <w:r w:rsidR="00307A43">
        <w:rPr>
          <w:rFonts w:ascii="Simplified Arabic" w:hAnsi="Simplified Arabic" w:cs="Simplified Arabic" w:hint="cs"/>
          <w:color w:val="000000" w:themeColor="text1"/>
          <w:sz w:val="28"/>
          <w:szCs w:val="28"/>
          <w:u w:val="single"/>
          <w:rtl/>
        </w:rPr>
        <w:t xml:space="preserve">الإ أن </w:t>
      </w:r>
      <w:r w:rsidR="00F02A6B">
        <w:rPr>
          <w:rFonts w:ascii="Simplified Arabic" w:hAnsi="Simplified Arabic" w:cs="Simplified Arabic" w:hint="cs"/>
          <w:color w:val="000000" w:themeColor="text1"/>
          <w:sz w:val="28"/>
          <w:szCs w:val="28"/>
          <w:u w:val="single"/>
          <w:rtl/>
        </w:rPr>
        <w:t>في العالم الافتراضي أكثر خطورة</w:t>
      </w:r>
      <w:r w:rsidR="00E82F4F">
        <w:rPr>
          <w:rFonts w:ascii="Simplified Arabic" w:hAnsi="Simplified Arabic" w:cs="Simplified Arabic" w:hint="cs"/>
          <w:color w:val="000000" w:themeColor="text1"/>
          <w:sz w:val="28"/>
          <w:szCs w:val="28"/>
          <w:u w:val="single"/>
          <w:rtl/>
        </w:rPr>
        <w:t>.</w:t>
      </w:r>
      <w:r w:rsidR="00F02A6B">
        <w:rPr>
          <w:rFonts w:ascii="Simplified Arabic" w:hAnsi="Simplified Arabic" w:cs="Simplified Arabic" w:hint="cs"/>
          <w:color w:val="000000" w:themeColor="text1"/>
          <w:sz w:val="28"/>
          <w:szCs w:val="28"/>
          <w:u w:val="single"/>
          <w:rtl/>
        </w:rPr>
        <w:t xml:space="preserve"> </w:t>
      </w:r>
      <w:r w:rsidR="00C45B0E">
        <w:rPr>
          <w:rFonts w:ascii="Simplified Arabic" w:hAnsi="Simplified Arabic" w:cs="Simplified Arabic" w:hint="cs"/>
          <w:color w:val="000000" w:themeColor="text1"/>
          <w:sz w:val="28"/>
          <w:szCs w:val="28"/>
          <w:u w:val="single"/>
          <w:rtl/>
        </w:rPr>
        <w:t xml:space="preserve">وتكمن خطورة التنمر الإلكتروني </w:t>
      </w:r>
      <w:r w:rsidR="002C00E6">
        <w:rPr>
          <w:rFonts w:ascii="Simplified Arabic" w:hAnsi="Simplified Arabic" w:cs="Simplified Arabic" w:hint="cs"/>
          <w:color w:val="000000" w:themeColor="text1"/>
          <w:sz w:val="28"/>
          <w:szCs w:val="28"/>
          <w:u w:val="single"/>
          <w:rtl/>
        </w:rPr>
        <w:t>في سرعة الانتشاره</w:t>
      </w:r>
      <w:r w:rsidR="00B977FF">
        <w:rPr>
          <w:rFonts w:ascii="Simplified Arabic" w:hAnsi="Simplified Arabic" w:cs="Simplified Arabic" w:hint="cs"/>
          <w:color w:val="000000" w:themeColor="text1"/>
          <w:sz w:val="28"/>
          <w:szCs w:val="28"/>
          <w:u w:val="single"/>
          <w:rtl/>
        </w:rPr>
        <w:t xml:space="preserve">، </w:t>
      </w:r>
      <w:r w:rsidR="002C00E6">
        <w:rPr>
          <w:rFonts w:ascii="Simplified Arabic" w:hAnsi="Simplified Arabic" w:cs="Simplified Arabic" w:hint="cs"/>
          <w:color w:val="000000" w:themeColor="text1"/>
          <w:sz w:val="28"/>
          <w:szCs w:val="28"/>
          <w:u w:val="single"/>
          <w:rtl/>
        </w:rPr>
        <w:t xml:space="preserve">وسهولة </w:t>
      </w:r>
      <w:r w:rsidR="00F96667">
        <w:rPr>
          <w:rFonts w:ascii="Simplified Arabic" w:hAnsi="Simplified Arabic" w:cs="Simplified Arabic" w:hint="cs"/>
          <w:color w:val="000000" w:themeColor="text1"/>
          <w:sz w:val="28"/>
          <w:szCs w:val="28"/>
          <w:u w:val="single"/>
          <w:rtl/>
        </w:rPr>
        <w:t>ممارسته</w:t>
      </w:r>
      <w:r w:rsidR="00B977FF">
        <w:rPr>
          <w:rFonts w:ascii="Simplified Arabic" w:hAnsi="Simplified Arabic" w:cs="Simplified Arabic" w:hint="cs"/>
          <w:color w:val="000000" w:themeColor="text1"/>
          <w:sz w:val="28"/>
          <w:szCs w:val="28"/>
          <w:u w:val="single"/>
          <w:rtl/>
        </w:rPr>
        <w:t xml:space="preserve">، </w:t>
      </w:r>
      <w:r w:rsidR="00103D26">
        <w:rPr>
          <w:rFonts w:ascii="Simplified Arabic" w:hAnsi="Simplified Arabic" w:cs="Simplified Arabic" w:hint="cs"/>
          <w:color w:val="000000" w:themeColor="text1"/>
          <w:sz w:val="28"/>
          <w:szCs w:val="28"/>
          <w:u w:val="single"/>
          <w:rtl/>
        </w:rPr>
        <w:t xml:space="preserve">وتوسع </w:t>
      </w:r>
      <w:r w:rsidR="00AC4832">
        <w:rPr>
          <w:rFonts w:ascii="Simplified Arabic" w:hAnsi="Simplified Arabic" w:cs="Simplified Arabic" w:hint="cs"/>
          <w:color w:val="000000" w:themeColor="text1"/>
          <w:sz w:val="28"/>
          <w:szCs w:val="28"/>
          <w:u w:val="single"/>
          <w:rtl/>
        </w:rPr>
        <w:t>مساحة الحرية لمقترفيه</w:t>
      </w:r>
      <w:r w:rsidR="00BA0978">
        <w:rPr>
          <w:rFonts w:ascii="Simplified Arabic" w:hAnsi="Simplified Arabic" w:cs="Simplified Arabic" w:hint="cs"/>
          <w:color w:val="000000" w:themeColor="text1"/>
          <w:sz w:val="28"/>
          <w:szCs w:val="28"/>
          <w:u w:val="single"/>
          <w:rtl/>
        </w:rPr>
        <w:t>؛</w:t>
      </w:r>
      <w:r w:rsidR="00AC4832">
        <w:rPr>
          <w:rFonts w:ascii="Simplified Arabic" w:hAnsi="Simplified Arabic" w:cs="Simplified Arabic" w:hint="cs"/>
          <w:color w:val="000000" w:themeColor="text1"/>
          <w:sz w:val="28"/>
          <w:szCs w:val="28"/>
          <w:u w:val="single"/>
          <w:rtl/>
        </w:rPr>
        <w:t xml:space="preserve"> </w:t>
      </w:r>
      <w:r w:rsidR="00F96667">
        <w:rPr>
          <w:rFonts w:ascii="Simplified Arabic" w:hAnsi="Simplified Arabic" w:cs="Simplified Arabic" w:hint="cs"/>
          <w:color w:val="000000" w:themeColor="text1"/>
          <w:sz w:val="28"/>
          <w:szCs w:val="28"/>
          <w:u w:val="single"/>
          <w:rtl/>
        </w:rPr>
        <w:t xml:space="preserve">مما يترك </w:t>
      </w:r>
      <w:r w:rsidR="00FD6401">
        <w:rPr>
          <w:rFonts w:ascii="Simplified Arabic" w:hAnsi="Simplified Arabic" w:cs="Simplified Arabic" w:hint="cs"/>
          <w:color w:val="000000" w:themeColor="text1"/>
          <w:sz w:val="28"/>
          <w:szCs w:val="28"/>
          <w:u w:val="single"/>
          <w:rtl/>
        </w:rPr>
        <w:t>أثار نفسية سلبية على الضحايا</w:t>
      </w:r>
      <w:r w:rsidR="002D4D53">
        <w:rPr>
          <w:rFonts w:ascii="Simplified Arabic" w:hAnsi="Simplified Arabic" w:cs="Simplified Arabic" w:hint="cs"/>
          <w:color w:val="000000" w:themeColor="text1"/>
          <w:sz w:val="28"/>
          <w:szCs w:val="28"/>
          <w:u w:val="single"/>
          <w:rtl/>
        </w:rPr>
        <w:t>.</w:t>
      </w:r>
      <w:r w:rsidR="00FD6401">
        <w:rPr>
          <w:rFonts w:ascii="Simplified Arabic" w:hAnsi="Simplified Arabic" w:cs="Simplified Arabic" w:hint="cs"/>
          <w:color w:val="000000" w:themeColor="text1"/>
          <w:sz w:val="28"/>
          <w:szCs w:val="28"/>
          <w:u w:val="single"/>
          <w:rtl/>
        </w:rPr>
        <w:t xml:space="preserve"> </w:t>
      </w:r>
      <w:r w:rsidR="006C037B">
        <w:rPr>
          <w:rFonts w:ascii="Simplified Arabic" w:hAnsi="Simplified Arabic" w:cs="Simplified Arabic" w:hint="cs"/>
          <w:color w:val="000000" w:themeColor="text1"/>
          <w:sz w:val="28"/>
          <w:szCs w:val="28"/>
          <w:u w:val="single"/>
          <w:rtl/>
        </w:rPr>
        <w:t xml:space="preserve">ويأتي التنمر </w:t>
      </w:r>
      <w:r w:rsidR="00FA3549">
        <w:rPr>
          <w:rFonts w:ascii="Simplified Arabic" w:hAnsi="Simplified Arabic" w:cs="Simplified Arabic" w:hint="cs"/>
          <w:color w:val="000000" w:themeColor="text1"/>
          <w:sz w:val="28"/>
          <w:szCs w:val="28"/>
          <w:u w:val="single"/>
          <w:rtl/>
        </w:rPr>
        <w:t xml:space="preserve">الإلكتروني من استخدام مواقع التواصل الإجتماعية المختلفة </w:t>
      </w:r>
      <w:r w:rsidR="000D58F7">
        <w:rPr>
          <w:rFonts w:ascii="Simplified Arabic" w:hAnsi="Simplified Arabic" w:cs="Simplified Arabic" w:hint="cs"/>
          <w:color w:val="000000" w:themeColor="text1"/>
          <w:sz w:val="28"/>
          <w:szCs w:val="28"/>
          <w:u w:val="single"/>
          <w:rtl/>
        </w:rPr>
        <w:t>للإساءه</w:t>
      </w:r>
      <w:r w:rsidR="002D4D53">
        <w:rPr>
          <w:rFonts w:ascii="Simplified Arabic" w:hAnsi="Simplified Arabic" w:cs="Simplified Arabic" w:hint="cs"/>
          <w:color w:val="000000" w:themeColor="text1"/>
          <w:sz w:val="28"/>
          <w:szCs w:val="28"/>
          <w:u w:val="single"/>
          <w:rtl/>
        </w:rPr>
        <w:t>،</w:t>
      </w:r>
      <w:r w:rsidR="000D58F7">
        <w:rPr>
          <w:rFonts w:ascii="Simplified Arabic" w:hAnsi="Simplified Arabic" w:cs="Simplified Arabic" w:hint="cs"/>
          <w:color w:val="000000" w:themeColor="text1"/>
          <w:sz w:val="28"/>
          <w:szCs w:val="28"/>
          <w:u w:val="single"/>
          <w:rtl/>
        </w:rPr>
        <w:t xml:space="preserve"> والتشهير</w:t>
      </w:r>
      <w:r w:rsidR="002D4D53">
        <w:rPr>
          <w:rFonts w:ascii="Simplified Arabic" w:hAnsi="Simplified Arabic" w:cs="Simplified Arabic" w:hint="cs"/>
          <w:color w:val="000000" w:themeColor="text1"/>
          <w:sz w:val="28"/>
          <w:szCs w:val="28"/>
          <w:u w:val="single"/>
          <w:rtl/>
        </w:rPr>
        <w:t>،</w:t>
      </w:r>
      <w:r w:rsidR="000D58F7">
        <w:rPr>
          <w:rFonts w:ascii="Simplified Arabic" w:hAnsi="Simplified Arabic" w:cs="Simplified Arabic" w:hint="cs"/>
          <w:color w:val="000000" w:themeColor="text1"/>
          <w:sz w:val="28"/>
          <w:szCs w:val="28"/>
          <w:u w:val="single"/>
          <w:rtl/>
        </w:rPr>
        <w:t xml:space="preserve"> والتحرش</w:t>
      </w:r>
      <w:r w:rsidR="002D4D53">
        <w:rPr>
          <w:rFonts w:ascii="Simplified Arabic" w:hAnsi="Simplified Arabic" w:cs="Simplified Arabic" w:hint="cs"/>
          <w:color w:val="000000" w:themeColor="text1"/>
          <w:sz w:val="28"/>
          <w:szCs w:val="28"/>
          <w:u w:val="single"/>
          <w:rtl/>
        </w:rPr>
        <w:t>،</w:t>
      </w:r>
      <w:r w:rsidR="000D58F7">
        <w:rPr>
          <w:rFonts w:ascii="Simplified Arabic" w:hAnsi="Simplified Arabic" w:cs="Simplified Arabic" w:hint="cs"/>
          <w:color w:val="000000" w:themeColor="text1"/>
          <w:sz w:val="28"/>
          <w:szCs w:val="28"/>
          <w:u w:val="single"/>
          <w:rtl/>
        </w:rPr>
        <w:t xml:space="preserve"> والفضح</w:t>
      </w:r>
      <w:r w:rsidR="00045FE8">
        <w:rPr>
          <w:rFonts w:ascii="Simplified Arabic" w:hAnsi="Simplified Arabic" w:cs="Simplified Arabic" w:hint="cs"/>
          <w:color w:val="000000" w:themeColor="text1"/>
          <w:sz w:val="28"/>
          <w:szCs w:val="28"/>
          <w:u w:val="single"/>
          <w:rtl/>
        </w:rPr>
        <w:t>،</w:t>
      </w:r>
      <w:r w:rsidR="000D58F7">
        <w:rPr>
          <w:rFonts w:ascii="Simplified Arabic" w:hAnsi="Simplified Arabic" w:cs="Simplified Arabic" w:hint="cs"/>
          <w:color w:val="000000" w:themeColor="text1"/>
          <w:sz w:val="28"/>
          <w:szCs w:val="28"/>
          <w:u w:val="single"/>
          <w:rtl/>
        </w:rPr>
        <w:t xml:space="preserve"> </w:t>
      </w:r>
      <w:r w:rsidR="00B83F81">
        <w:rPr>
          <w:rFonts w:ascii="Simplified Arabic" w:hAnsi="Simplified Arabic" w:cs="Simplified Arabic" w:hint="cs"/>
          <w:color w:val="000000" w:themeColor="text1"/>
          <w:sz w:val="28"/>
          <w:szCs w:val="28"/>
          <w:u w:val="single"/>
          <w:rtl/>
        </w:rPr>
        <w:t>وانتهاك الخصوصية</w:t>
      </w:r>
      <w:r w:rsidR="00045FE8">
        <w:rPr>
          <w:rFonts w:ascii="Simplified Arabic" w:hAnsi="Simplified Arabic" w:cs="Simplified Arabic" w:hint="cs"/>
          <w:color w:val="000000" w:themeColor="text1"/>
          <w:sz w:val="28"/>
          <w:szCs w:val="28"/>
          <w:u w:val="single"/>
          <w:rtl/>
        </w:rPr>
        <w:t xml:space="preserve">، </w:t>
      </w:r>
      <w:r w:rsidR="00B83F81">
        <w:rPr>
          <w:rFonts w:ascii="Simplified Arabic" w:hAnsi="Simplified Arabic" w:cs="Simplified Arabic" w:hint="cs"/>
          <w:color w:val="000000" w:themeColor="text1"/>
          <w:sz w:val="28"/>
          <w:szCs w:val="28"/>
          <w:u w:val="single"/>
          <w:rtl/>
        </w:rPr>
        <w:t>والتهديد</w:t>
      </w:r>
      <w:r w:rsidR="00045FE8">
        <w:rPr>
          <w:rFonts w:ascii="Simplified Arabic" w:hAnsi="Simplified Arabic" w:cs="Simplified Arabic" w:hint="cs"/>
          <w:color w:val="000000" w:themeColor="text1"/>
          <w:sz w:val="28"/>
          <w:szCs w:val="28"/>
          <w:u w:val="single"/>
          <w:rtl/>
        </w:rPr>
        <w:t>،</w:t>
      </w:r>
      <w:r w:rsidR="00B83F81">
        <w:rPr>
          <w:rFonts w:ascii="Simplified Arabic" w:hAnsi="Simplified Arabic" w:cs="Simplified Arabic" w:hint="cs"/>
          <w:color w:val="000000" w:themeColor="text1"/>
          <w:sz w:val="28"/>
          <w:szCs w:val="28"/>
          <w:u w:val="single"/>
          <w:rtl/>
        </w:rPr>
        <w:t xml:space="preserve"> والسخرية </w:t>
      </w:r>
      <w:r w:rsidR="00000EDB">
        <w:rPr>
          <w:rFonts w:ascii="Simplified Arabic" w:hAnsi="Simplified Arabic" w:cs="Simplified Arabic" w:hint="cs"/>
          <w:color w:val="000000" w:themeColor="text1"/>
          <w:sz w:val="28"/>
          <w:szCs w:val="28"/>
          <w:u w:val="single"/>
          <w:rtl/>
        </w:rPr>
        <w:t>عبر الإنترنت</w:t>
      </w:r>
      <w:r w:rsidR="00695DB3">
        <w:rPr>
          <w:rFonts w:ascii="Simplified Arabic" w:hAnsi="Simplified Arabic" w:cs="Simplified Arabic" w:hint="cs"/>
          <w:color w:val="000000" w:themeColor="text1"/>
          <w:sz w:val="28"/>
          <w:szCs w:val="28"/>
          <w:u w:val="single"/>
          <w:rtl/>
        </w:rPr>
        <w:t>.</w:t>
      </w:r>
      <w:r w:rsidR="00000EDB">
        <w:rPr>
          <w:rFonts w:ascii="Simplified Arabic" w:hAnsi="Simplified Arabic" w:cs="Simplified Arabic" w:hint="cs"/>
          <w:color w:val="000000" w:themeColor="text1"/>
          <w:sz w:val="28"/>
          <w:szCs w:val="28"/>
          <w:u w:val="single"/>
          <w:rtl/>
        </w:rPr>
        <w:t xml:space="preserve"> </w:t>
      </w:r>
      <w:r w:rsidR="009A0163">
        <w:rPr>
          <w:rFonts w:ascii="Simplified Arabic" w:hAnsi="Simplified Arabic" w:cs="Simplified Arabic" w:hint="cs"/>
          <w:color w:val="000000" w:themeColor="text1"/>
          <w:sz w:val="28"/>
          <w:szCs w:val="28"/>
          <w:u w:val="single"/>
          <w:rtl/>
        </w:rPr>
        <w:t xml:space="preserve">حيث </w:t>
      </w:r>
      <w:r w:rsidR="0018634E">
        <w:rPr>
          <w:rFonts w:ascii="Simplified Arabic" w:hAnsi="Simplified Arabic" w:cs="Simplified Arabic" w:hint="cs"/>
          <w:color w:val="000000" w:themeColor="text1"/>
          <w:sz w:val="28"/>
          <w:szCs w:val="28"/>
          <w:u w:val="single"/>
          <w:rtl/>
        </w:rPr>
        <w:t>أوضحت دراسة</w:t>
      </w:r>
      <w:r w:rsidR="00B965B1">
        <w:rPr>
          <w:rFonts w:ascii="Simplified Arabic" w:hAnsi="Simplified Arabic" w:cs="Simplified Arabic" w:hint="cs"/>
          <w:color w:val="000000" w:themeColor="text1"/>
          <w:sz w:val="28"/>
          <w:szCs w:val="28"/>
          <w:u w:val="single"/>
          <w:rtl/>
        </w:rPr>
        <w:t xml:space="preserve"> </w:t>
      </w:r>
      <w:r w:rsidR="0018634E">
        <w:rPr>
          <w:rFonts w:ascii="Simplified Arabic" w:hAnsi="Simplified Arabic" w:cs="Simplified Arabic" w:hint="cs"/>
          <w:color w:val="000000" w:themeColor="text1"/>
          <w:sz w:val="28"/>
          <w:szCs w:val="28"/>
          <w:u w:val="single"/>
          <w:rtl/>
        </w:rPr>
        <w:t>(</w:t>
      </w:r>
      <w:r w:rsidR="0088709B">
        <w:rPr>
          <w:rFonts w:ascii="Simplified Arabic" w:hAnsi="Simplified Arabic" w:cs="Simplified Arabic" w:hint="cs"/>
          <w:color w:val="000000" w:themeColor="text1"/>
          <w:sz w:val="28"/>
          <w:szCs w:val="28"/>
          <w:u w:val="single"/>
        </w:rPr>
        <w:t>witkus,</w:t>
      </w:r>
      <w:r w:rsidR="00E15212">
        <w:rPr>
          <w:rFonts w:ascii="Simplified Arabic" w:hAnsi="Simplified Arabic" w:cs="Simplified Arabic" w:hint="cs"/>
          <w:color w:val="000000" w:themeColor="text1"/>
          <w:sz w:val="28"/>
          <w:szCs w:val="28"/>
          <w:u w:val="single"/>
        </w:rPr>
        <w:t>2012,p25</w:t>
      </w:r>
      <w:r w:rsidR="00B965B1">
        <w:rPr>
          <w:rFonts w:ascii="Simplified Arabic" w:hAnsi="Simplified Arabic" w:cs="Simplified Arabic" w:hint="cs"/>
          <w:color w:val="000000" w:themeColor="text1"/>
          <w:sz w:val="28"/>
          <w:szCs w:val="28"/>
          <w:u w:val="single"/>
          <w:rtl/>
        </w:rPr>
        <w:t xml:space="preserve">) </w:t>
      </w:r>
      <w:r w:rsidR="00A3162B">
        <w:rPr>
          <w:rFonts w:ascii="Simplified Arabic" w:hAnsi="Simplified Arabic" w:cs="Simplified Arabic" w:hint="cs"/>
          <w:color w:val="000000" w:themeColor="text1"/>
          <w:sz w:val="28"/>
          <w:szCs w:val="28"/>
          <w:u w:val="single"/>
          <w:rtl/>
        </w:rPr>
        <w:t>أن(٤٠،</w:t>
      </w:r>
      <w:r w:rsidR="009D2CC5">
        <w:rPr>
          <w:rFonts w:ascii="Simplified Arabic" w:hAnsi="Simplified Arabic" w:cs="Simplified Arabic" w:hint="cs"/>
          <w:color w:val="000000" w:themeColor="text1"/>
          <w:sz w:val="28"/>
          <w:szCs w:val="28"/>
          <w:u w:val="single"/>
          <w:rtl/>
        </w:rPr>
        <w:t xml:space="preserve">٠٤%) </w:t>
      </w:r>
      <w:r w:rsidR="00865BE2">
        <w:rPr>
          <w:rFonts w:ascii="Simplified Arabic" w:hAnsi="Simplified Arabic" w:cs="Simplified Arabic" w:hint="cs"/>
          <w:color w:val="000000" w:themeColor="text1"/>
          <w:sz w:val="28"/>
          <w:szCs w:val="28"/>
          <w:u w:val="single"/>
          <w:rtl/>
        </w:rPr>
        <w:t xml:space="preserve">من </w:t>
      </w:r>
      <w:r w:rsidR="009D2CC5">
        <w:rPr>
          <w:rFonts w:ascii="Simplified Arabic" w:hAnsi="Simplified Arabic" w:cs="Simplified Arabic" w:hint="cs"/>
          <w:color w:val="000000" w:themeColor="text1"/>
          <w:sz w:val="28"/>
          <w:szCs w:val="28"/>
          <w:u w:val="single"/>
          <w:rtl/>
        </w:rPr>
        <w:t xml:space="preserve">المشاركين </w:t>
      </w:r>
      <w:r w:rsidR="00865BE2">
        <w:rPr>
          <w:rFonts w:ascii="Simplified Arabic" w:hAnsi="Simplified Arabic" w:cs="Simplified Arabic" w:hint="cs"/>
          <w:color w:val="000000" w:themeColor="text1"/>
          <w:sz w:val="28"/>
          <w:szCs w:val="28"/>
          <w:u w:val="single"/>
          <w:rtl/>
        </w:rPr>
        <w:t xml:space="preserve">في الدراسة على دراية </w:t>
      </w:r>
      <w:r w:rsidR="00B213CC">
        <w:rPr>
          <w:rFonts w:ascii="Simplified Arabic" w:hAnsi="Simplified Arabic" w:cs="Simplified Arabic" w:hint="cs"/>
          <w:color w:val="000000" w:themeColor="text1"/>
          <w:sz w:val="28"/>
          <w:szCs w:val="28"/>
          <w:u w:val="single"/>
          <w:rtl/>
        </w:rPr>
        <w:t xml:space="preserve">بالبلطجة </w:t>
      </w:r>
      <w:r w:rsidR="009506AE">
        <w:rPr>
          <w:rFonts w:ascii="Simplified Arabic" w:hAnsi="Simplified Arabic" w:cs="Simplified Arabic" w:hint="cs"/>
          <w:color w:val="000000" w:themeColor="text1"/>
          <w:sz w:val="28"/>
          <w:szCs w:val="28"/>
          <w:u w:val="single"/>
          <w:rtl/>
        </w:rPr>
        <w:t>الإلكترونية</w:t>
      </w:r>
      <w:r w:rsidR="00B766D5">
        <w:rPr>
          <w:rFonts w:ascii="Simplified Arabic" w:hAnsi="Simplified Arabic" w:cs="Simplified Arabic" w:hint="cs"/>
          <w:color w:val="000000" w:themeColor="text1"/>
          <w:sz w:val="28"/>
          <w:szCs w:val="28"/>
          <w:u w:val="single"/>
          <w:rtl/>
        </w:rPr>
        <w:t>،</w:t>
      </w:r>
      <w:r w:rsidR="009506AE">
        <w:rPr>
          <w:rFonts w:ascii="Simplified Arabic" w:hAnsi="Simplified Arabic" w:cs="Simplified Arabic" w:hint="cs"/>
          <w:color w:val="000000" w:themeColor="text1"/>
          <w:sz w:val="28"/>
          <w:szCs w:val="28"/>
          <w:u w:val="single"/>
          <w:rtl/>
        </w:rPr>
        <w:t xml:space="preserve"> وإن (</w:t>
      </w:r>
      <w:r w:rsidR="00331535">
        <w:rPr>
          <w:rFonts w:ascii="Simplified Arabic" w:hAnsi="Simplified Arabic" w:cs="Simplified Arabic" w:hint="cs"/>
          <w:color w:val="000000" w:themeColor="text1"/>
          <w:sz w:val="28"/>
          <w:szCs w:val="28"/>
          <w:u w:val="single"/>
          <w:rtl/>
        </w:rPr>
        <w:t xml:space="preserve">١٦%) من عينة الدراسة </w:t>
      </w:r>
      <w:r w:rsidR="009727E1">
        <w:rPr>
          <w:rFonts w:ascii="Simplified Arabic" w:hAnsi="Simplified Arabic" w:cs="Simplified Arabic" w:hint="cs"/>
          <w:color w:val="000000" w:themeColor="text1"/>
          <w:sz w:val="28"/>
          <w:szCs w:val="28"/>
          <w:u w:val="single"/>
          <w:rtl/>
        </w:rPr>
        <w:t>يعترفون بالبلطجة الإلكترونية عن قصد تجاه الأخرين</w:t>
      </w:r>
      <w:r w:rsidR="00EE0CE0">
        <w:rPr>
          <w:rFonts w:ascii="Simplified Arabic" w:hAnsi="Simplified Arabic" w:cs="Simplified Arabic" w:hint="cs"/>
          <w:color w:val="000000" w:themeColor="text1"/>
          <w:sz w:val="28"/>
          <w:szCs w:val="28"/>
          <w:u w:val="single"/>
          <w:rtl/>
        </w:rPr>
        <w:t>،</w:t>
      </w:r>
      <w:r w:rsidR="009727E1">
        <w:rPr>
          <w:rFonts w:ascii="Simplified Arabic" w:hAnsi="Simplified Arabic" w:cs="Simplified Arabic" w:hint="cs"/>
          <w:color w:val="000000" w:themeColor="text1"/>
          <w:sz w:val="28"/>
          <w:szCs w:val="28"/>
          <w:u w:val="single"/>
          <w:rtl/>
        </w:rPr>
        <w:t xml:space="preserve"> </w:t>
      </w:r>
      <w:r w:rsidR="000A496C">
        <w:rPr>
          <w:rFonts w:ascii="Simplified Arabic" w:hAnsi="Simplified Arabic" w:cs="Simplified Arabic" w:hint="cs"/>
          <w:color w:val="000000" w:themeColor="text1"/>
          <w:sz w:val="28"/>
          <w:szCs w:val="28"/>
          <w:u w:val="single"/>
          <w:rtl/>
        </w:rPr>
        <w:t xml:space="preserve">وأنه لا توجد فروق بين الذكر والإناث </w:t>
      </w:r>
      <w:r w:rsidR="0058199C">
        <w:rPr>
          <w:rFonts w:ascii="Simplified Arabic" w:hAnsi="Simplified Arabic" w:cs="Simplified Arabic" w:hint="cs"/>
          <w:color w:val="000000" w:themeColor="text1"/>
          <w:sz w:val="28"/>
          <w:szCs w:val="28"/>
          <w:u w:val="single"/>
          <w:rtl/>
        </w:rPr>
        <w:t>في التعرض للتنمر عبر شبكة الإنترنت</w:t>
      </w:r>
      <w:r w:rsidR="009B65B4">
        <w:rPr>
          <w:rFonts w:ascii="Simplified Arabic" w:hAnsi="Simplified Arabic" w:cs="Simplified Arabic" w:hint="cs"/>
          <w:color w:val="000000" w:themeColor="text1"/>
          <w:sz w:val="28"/>
          <w:szCs w:val="28"/>
          <w:u w:val="single"/>
          <w:rtl/>
        </w:rPr>
        <w:t>.</w:t>
      </w:r>
      <w:r w:rsidR="0058199C">
        <w:rPr>
          <w:rFonts w:ascii="Simplified Arabic" w:hAnsi="Simplified Arabic" w:cs="Simplified Arabic" w:hint="cs"/>
          <w:color w:val="000000" w:themeColor="text1"/>
          <w:sz w:val="28"/>
          <w:szCs w:val="28"/>
          <w:u w:val="single"/>
          <w:rtl/>
        </w:rPr>
        <w:t xml:space="preserve"> </w:t>
      </w:r>
    </w:p>
    <w:p w14:paraId="135C983F" w14:textId="2351FCEE" w:rsidR="003D0B61" w:rsidRDefault="002A2F34" w:rsidP="00D26013">
      <w:pPr>
        <w:pStyle w:val="a6"/>
        <w:numPr>
          <w:ilvl w:val="0"/>
          <w:numId w:val="1"/>
        </w:numPr>
        <w:rPr>
          <w:rFonts w:ascii="Simplified Arabic" w:hAnsi="Simplified Arabic" w:cs="Simplified Arabic"/>
          <w:color w:val="000000" w:themeColor="text1"/>
          <w:sz w:val="28"/>
          <w:szCs w:val="28"/>
          <w:u w:val="single"/>
        </w:rPr>
      </w:pPr>
      <w:r w:rsidRPr="00D26013">
        <w:rPr>
          <w:rFonts w:ascii="Simplified Arabic" w:hAnsi="Simplified Arabic" w:cs="Simplified Arabic" w:hint="cs"/>
          <w:color w:val="000000" w:themeColor="text1"/>
          <w:sz w:val="28"/>
          <w:szCs w:val="28"/>
          <w:u w:val="single"/>
          <w:rtl/>
        </w:rPr>
        <w:t xml:space="preserve">ممارسة التنمر الإلكتروني </w:t>
      </w:r>
      <w:r w:rsidR="008021B8" w:rsidRPr="00D26013">
        <w:rPr>
          <w:rFonts w:ascii="Simplified Arabic" w:hAnsi="Simplified Arabic" w:cs="Simplified Arabic" w:hint="cs"/>
          <w:color w:val="000000" w:themeColor="text1"/>
          <w:sz w:val="28"/>
          <w:szCs w:val="28"/>
          <w:u w:val="single"/>
          <w:rtl/>
        </w:rPr>
        <w:t>يترك أثار سلبية على سلوك الضحايا</w:t>
      </w:r>
      <w:r w:rsidR="00305122">
        <w:rPr>
          <w:rFonts w:ascii="Simplified Arabic" w:hAnsi="Simplified Arabic" w:cs="Simplified Arabic" w:hint="cs"/>
          <w:color w:val="000000" w:themeColor="text1"/>
          <w:sz w:val="28"/>
          <w:szCs w:val="28"/>
          <w:u w:val="single"/>
          <w:rtl/>
        </w:rPr>
        <w:t xml:space="preserve">؛ </w:t>
      </w:r>
      <w:r w:rsidR="00E46E04">
        <w:rPr>
          <w:rFonts w:ascii="Simplified Arabic" w:hAnsi="Simplified Arabic" w:cs="Simplified Arabic" w:hint="cs"/>
          <w:color w:val="000000" w:themeColor="text1"/>
          <w:sz w:val="28"/>
          <w:szCs w:val="28"/>
          <w:u w:val="single"/>
          <w:rtl/>
        </w:rPr>
        <w:t>مثل:</w:t>
      </w:r>
      <w:r w:rsidR="008021B8" w:rsidRPr="00D26013">
        <w:rPr>
          <w:rFonts w:ascii="Simplified Arabic" w:hAnsi="Simplified Arabic" w:cs="Simplified Arabic" w:hint="cs"/>
          <w:color w:val="000000" w:themeColor="text1"/>
          <w:sz w:val="28"/>
          <w:szCs w:val="28"/>
          <w:u w:val="single"/>
          <w:rtl/>
        </w:rPr>
        <w:t xml:space="preserve"> </w:t>
      </w:r>
      <w:r w:rsidR="000A38F6" w:rsidRPr="00D26013">
        <w:rPr>
          <w:rFonts w:ascii="Simplified Arabic" w:hAnsi="Simplified Arabic" w:cs="Simplified Arabic" w:hint="cs"/>
          <w:color w:val="000000" w:themeColor="text1"/>
          <w:sz w:val="28"/>
          <w:szCs w:val="28"/>
          <w:u w:val="single"/>
          <w:rtl/>
        </w:rPr>
        <w:t>تراجع الإداء الدراسي</w:t>
      </w:r>
      <w:r w:rsidR="00E46E04">
        <w:rPr>
          <w:rFonts w:ascii="Simplified Arabic" w:hAnsi="Simplified Arabic" w:cs="Simplified Arabic" w:hint="cs"/>
          <w:color w:val="000000" w:themeColor="text1"/>
          <w:sz w:val="28"/>
          <w:szCs w:val="28"/>
          <w:u w:val="single"/>
          <w:rtl/>
        </w:rPr>
        <w:t>،</w:t>
      </w:r>
      <w:r w:rsidR="000A38F6" w:rsidRPr="00D26013">
        <w:rPr>
          <w:rFonts w:ascii="Simplified Arabic" w:hAnsi="Simplified Arabic" w:cs="Simplified Arabic" w:hint="cs"/>
          <w:color w:val="000000" w:themeColor="text1"/>
          <w:sz w:val="28"/>
          <w:szCs w:val="28"/>
          <w:u w:val="single"/>
          <w:rtl/>
        </w:rPr>
        <w:t xml:space="preserve"> وقلة </w:t>
      </w:r>
      <w:r w:rsidR="00AA09F7" w:rsidRPr="00D26013">
        <w:rPr>
          <w:rFonts w:ascii="Simplified Arabic" w:hAnsi="Simplified Arabic" w:cs="Simplified Arabic" w:hint="cs"/>
          <w:color w:val="000000" w:themeColor="text1"/>
          <w:sz w:val="28"/>
          <w:szCs w:val="28"/>
          <w:u w:val="single"/>
          <w:rtl/>
        </w:rPr>
        <w:t>الثقة بالنفس</w:t>
      </w:r>
      <w:r w:rsidR="00E46E04">
        <w:rPr>
          <w:rFonts w:ascii="Simplified Arabic" w:hAnsi="Simplified Arabic" w:cs="Simplified Arabic" w:hint="cs"/>
          <w:color w:val="000000" w:themeColor="text1"/>
          <w:sz w:val="28"/>
          <w:szCs w:val="28"/>
          <w:u w:val="single"/>
          <w:rtl/>
        </w:rPr>
        <w:t>،</w:t>
      </w:r>
      <w:r w:rsidR="00AA09F7" w:rsidRPr="00D26013">
        <w:rPr>
          <w:rFonts w:ascii="Simplified Arabic" w:hAnsi="Simplified Arabic" w:cs="Simplified Arabic" w:hint="cs"/>
          <w:color w:val="000000" w:themeColor="text1"/>
          <w:sz w:val="28"/>
          <w:szCs w:val="28"/>
          <w:u w:val="single"/>
          <w:rtl/>
        </w:rPr>
        <w:t xml:space="preserve"> ويجعل الضحية منعزلة عن محيطها </w:t>
      </w:r>
      <w:r w:rsidR="00A568FC" w:rsidRPr="00D26013">
        <w:rPr>
          <w:rFonts w:ascii="Simplified Arabic" w:hAnsi="Simplified Arabic" w:cs="Simplified Arabic" w:hint="cs"/>
          <w:color w:val="000000" w:themeColor="text1"/>
          <w:sz w:val="28"/>
          <w:szCs w:val="28"/>
          <w:u w:val="single"/>
          <w:rtl/>
        </w:rPr>
        <w:t>الاجتماعي</w:t>
      </w:r>
      <w:r w:rsidR="00071D03">
        <w:rPr>
          <w:rFonts w:ascii="Simplified Arabic" w:hAnsi="Simplified Arabic" w:cs="Simplified Arabic" w:hint="cs"/>
          <w:color w:val="000000" w:themeColor="text1"/>
          <w:sz w:val="28"/>
          <w:szCs w:val="28"/>
          <w:u w:val="single"/>
          <w:rtl/>
        </w:rPr>
        <w:t>.</w:t>
      </w:r>
      <w:r w:rsidR="007B21A4" w:rsidRPr="00D26013">
        <w:rPr>
          <w:rFonts w:ascii="Simplified Arabic" w:hAnsi="Simplified Arabic" w:cs="Simplified Arabic" w:hint="cs"/>
          <w:color w:val="000000" w:themeColor="text1"/>
          <w:sz w:val="28"/>
          <w:szCs w:val="28"/>
          <w:u w:val="single"/>
          <w:rtl/>
        </w:rPr>
        <w:t xml:space="preserve"> </w:t>
      </w:r>
      <w:r w:rsidR="00E270CD" w:rsidRPr="00D26013">
        <w:rPr>
          <w:rFonts w:ascii="Simplified Arabic" w:hAnsi="Simplified Arabic" w:cs="Simplified Arabic" w:hint="cs"/>
          <w:color w:val="000000" w:themeColor="text1"/>
          <w:sz w:val="28"/>
          <w:szCs w:val="28"/>
          <w:u w:val="single"/>
          <w:rtl/>
        </w:rPr>
        <w:t xml:space="preserve">كما أكدت دراسة </w:t>
      </w:r>
      <w:r w:rsidR="0066101C" w:rsidRPr="00D26013">
        <w:rPr>
          <w:rFonts w:ascii="Simplified Arabic" w:hAnsi="Simplified Arabic" w:cs="Simplified Arabic" w:hint="cs"/>
          <w:color w:val="000000" w:themeColor="text1"/>
          <w:sz w:val="28"/>
          <w:szCs w:val="28"/>
          <w:u w:val="single"/>
          <w:rtl/>
        </w:rPr>
        <w:t>(</w:t>
      </w:r>
      <w:r w:rsidR="0066101C" w:rsidRPr="00D26013">
        <w:rPr>
          <w:rFonts w:ascii="Simplified Arabic" w:hAnsi="Simplified Arabic" w:cs="Simplified Arabic" w:hint="cs"/>
          <w:color w:val="000000" w:themeColor="text1"/>
          <w:sz w:val="28"/>
          <w:szCs w:val="28"/>
          <w:u w:val="single"/>
        </w:rPr>
        <w:t>Duran&amp;</w:t>
      </w:r>
      <w:r w:rsidR="00E54DF6" w:rsidRPr="00D26013">
        <w:rPr>
          <w:rFonts w:ascii="Simplified Arabic" w:hAnsi="Simplified Arabic" w:cs="Simplified Arabic" w:hint="cs"/>
          <w:color w:val="000000" w:themeColor="text1"/>
          <w:sz w:val="28"/>
          <w:szCs w:val="28"/>
          <w:u w:val="single"/>
        </w:rPr>
        <w:t>picino،</w:t>
      </w:r>
      <w:r w:rsidR="00A661A2" w:rsidRPr="00D26013">
        <w:rPr>
          <w:rFonts w:ascii="Simplified Arabic" w:hAnsi="Simplified Arabic" w:cs="Simplified Arabic" w:hint="cs"/>
          <w:color w:val="000000" w:themeColor="text1"/>
          <w:sz w:val="28"/>
          <w:szCs w:val="28"/>
          <w:u w:val="single"/>
        </w:rPr>
        <w:t>2015</w:t>
      </w:r>
      <w:r w:rsidR="00A661A2" w:rsidRPr="00D26013">
        <w:rPr>
          <w:rFonts w:ascii="Simplified Arabic" w:hAnsi="Simplified Arabic" w:cs="Simplified Arabic" w:hint="cs"/>
          <w:color w:val="000000" w:themeColor="text1"/>
          <w:sz w:val="28"/>
          <w:szCs w:val="28"/>
          <w:u w:val="single"/>
          <w:rtl/>
        </w:rPr>
        <w:t xml:space="preserve">) تعرض الطلاب للتسلط عبر </w:t>
      </w:r>
      <w:r w:rsidR="008C131B" w:rsidRPr="00D26013">
        <w:rPr>
          <w:rFonts w:ascii="Simplified Arabic" w:hAnsi="Simplified Arabic" w:cs="Simplified Arabic" w:hint="cs"/>
          <w:color w:val="000000" w:themeColor="text1"/>
          <w:sz w:val="28"/>
          <w:szCs w:val="28"/>
          <w:u w:val="single"/>
          <w:rtl/>
        </w:rPr>
        <w:t>الهاتف المحمول بنسبة (٥٧</w:t>
      </w:r>
      <w:r w:rsidR="00A431D9" w:rsidRPr="00D26013">
        <w:rPr>
          <w:rFonts w:ascii="Simplified Arabic" w:hAnsi="Simplified Arabic" w:cs="Simplified Arabic" w:hint="cs"/>
          <w:color w:val="000000" w:themeColor="text1"/>
          <w:sz w:val="28"/>
          <w:szCs w:val="28"/>
          <w:u w:val="single"/>
          <w:rtl/>
        </w:rPr>
        <w:t>،٢%)</w:t>
      </w:r>
      <w:r w:rsidR="00466073" w:rsidRPr="00D26013">
        <w:rPr>
          <w:rFonts w:ascii="Simplified Arabic" w:hAnsi="Simplified Arabic" w:cs="Simplified Arabic" w:hint="cs"/>
          <w:color w:val="000000" w:themeColor="text1"/>
          <w:sz w:val="28"/>
          <w:szCs w:val="28"/>
          <w:u w:val="single"/>
          <w:rtl/>
        </w:rPr>
        <w:t xml:space="preserve"> بينما يتعرض (٢٧،</w:t>
      </w:r>
      <w:r w:rsidR="00EE52A7" w:rsidRPr="00D26013">
        <w:rPr>
          <w:rFonts w:ascii="Simplified Arabic" w:hAnsi="Simplified Arabic" w:cs="Simplified Arabic" w:hint="cs"/>
          <w:color w:val="000000" w:themeColor="text1"/>
          <w:sz w:val="28"/>
          <w:szCs w:val="28"/>
          <w:u w:val="single"/>
          <w:rtl/>
        </w:rPr>
        <w:t xml:space="preserve">٤%) للتنمر الإلكتروني عبر </w:t>
      </w:r>
      <w:r w:rsidR="00A568FC" w:rsidRPr="00D26013">
        <w:rPr>
          <w:rFonts w:ascii="Simplified Arabic" w:hAnsi="Simplified Arabic" w:cs="Simplified Arabic" w:hint="cs"/>
          <w:color w:val="000000" w:themeColor="text1"/>
          <w:sz w:val="28"/>
          <w:szCs w:val="28"/>
          <w:u w:val="single"/>
          <w:rtl/>
        </w:rPr>
        <w:t>الإنترنت. وم</w:t>
      </w:r>
      <w:r w:rsidR="00A568FC" w:rsidRPr="00D26013">
        <w:rPr>
          <w:rFonts w:ascii="Simplified Arabic" w:hAnsi="Simplified Arabic" w:cs="Simplified Arabic" w:hint="eastAsia"/>
          <w:color w:val="000000" w:themeColor="text1"/>
          <w:sz w:val="28"/>
          <w:szCs w:val="28"/>
          <w:u w:val="single"/>
          <w:rtl/>
        </w:rPr>
        <w:t>ع</w:t>
      </w:r>
      <w:r w:rsidR="00DC4940" w:rsidRPr="00D26013">
        <w:rPr>
          <w:rFonts w:ascii="Simplified Arabic" w:hAnsi="Simplified Arabic" w:cs="Simplified Arabic" w:hint="cs"/>
          <w:color w:val="000000" w:themeColor="text1"/>
          <w:sz w:val="28"/>
          <w:szCs w:val="28"/>
          <w:u w:val="single"/>
          <w:rtl/>
        </w:rPr>
        <w:t xml:space="preserve"> </w:t>
      </w:r>
      <w:r w:rsidR="00F706EC" w:rsidRPr="00D26013">
        <w:rPr>
          <w:rFonts w:ascii="Simplified Arabic" w:hAnsi="Simplified Arabic" w:cs="Simplified Arabic" w:hint="cs"/>
          <w:color w:val="000000" w:themeColor="text1"/>
          <w:sz w:val="28"/>
          <w:szCs w:val="28"/>
          <w:u w:val="single"/>
          <w:rtl/>
        </w:rPr>
        <w:t xml:space="preserve">تفاقم هذه </w:t>
      </w:r>
      <w:r w:rsidR="0097696E">
        <w:rPr>
          <w:rFonts w:ascii="Simplified Arabic" w:hAnsi="Simplified Arabic" w:cs="Simplified Arabic" w:hint="cs"/>
          <w:color w:val="000000" w:themeColor="text1"/>
          <w:sz w:val="28"/>
          <w:szCs w:val="28"/>
          <w:u w:val="single"/>
          <w:rtl/>
        </w:rPr>
        <w:t>الظاهرة،</w:t>
      </w:r>
      <w:r w:rsidR="00F706EC" w:rsidRPr="00D26013">
        <w:rPr>
          <w:rFonts w:ascii="Simplified Arabic" w:hAnsi="Simplified Arabic" w:cs="Simplified Arabic" w:hint="cs"/>
          <w:color w:val="000000" w:themeColor="text1"/>
          <w:sz w:val="28"/>
          <w:szCs w:val="28"/>
          <w:u w:val="single"/>
          <w:rtl/>
        </w:rPr>
        <w:t xml:space="preserve"> </w:t>
      </w:r>
      <w:r w:rsidR="00A52492" w:rsidRPr="00D26013">
        <w:rPr>
          <w:rFonts w:ascii="Simplified Arabic" w:hAnsi="Simplified Arabic" w:cs="Simplified Arabic" w:hint="cs"/>
          <w:color w:val="000000" w:themeColor="text1"/>
          <w:sz w:val="28"/>
          <w:szCs w:val="28"/>
          <w:u w:val="single"/>
          <w:rtl/>
        </w:rPr>
        <w:t xml:space="preserve">برز دور الإعلام الرقمي في نشر الوعي من خلال </w:t>
      </w:r>
      <w:r w:rsidR="00B80EA1" w:rsidRPr="00D26013">
        <w:rPr>
          <w:rFonts w:ascii="Simplified Arabic" w:hAnsi="Simplified Arabic" w:cs="Simplified Arabic" w:hint="cs"/>
          <w:color w:val="000000" w:themeColor="text1"/>
          <w:sz w:val="28"/>
          <w:szCs w:val="28"/>
          <w:u w:val="single"/>
          <w:rtl/>
        </w:rPr>
        <w:t xml:space="preserve">الحملات التوعوية التي تعرف المجتمعات على </w:t>
      </w:r>
      <w:r w:rsidR="003114CD" w:rsidRPr="00D26013">
        <w:rPr>
          <w:rFonts w:ascii="Simplified Arabic" w:hAnsi="Simplified Arabic" w:cs="Simplified Arabic" w:hint="cs"/>
          <w:color w:val="000000" w:themeColor="text1"/>
          <w:sz w:val="28"/>
          <w:szCs w:val="28"/>
          <w:u w:val="single"/>
          <w:rtl/>
        </w:rPr>
        <w:t>مخاطر التنمر الإلكتروني</w:t>
      </w:r>
      <w:r w:rsidR="00341246">
        <w:rPr>
          <w:rFonts w:ascii="Simplified Arabic" w:hAnsi="Simplified Arabic" w:cs="Simplified Arabic" w:hint="cs"/>
          <w:color w:val="000000" w:themeColor="text1"/>
          <w:sz w:val="28"/>
          <w:szCs w:val="28"/>
          <w:u w:val="single"/>
          <w:rtl/>
        </w:rPr>
        <w:t>،</w:t>
      </w:r>
      <w:r w:rsidR="003114CD" w:rsidRPr="00D26013">
        <w:rPr>
          <w:rFonts w:ascii="Simplified Arabic" w:hAnsi="Simplified Arabic" w:cs="Simplified Arabic" w:hint="cs"/>
          <w:color w:val="000000" w:themeColor="text1"/>
          <w:sz w:val="28"/>
          <w:szCs w:val="28"/>
          <w:u w:val="single"/>
          <w:rtl/>
        </w:rPr>
        <w:t xml:space="preserve"> وطرق الصحيحة لتعامل </w:t>
      </w:r>
      <w:r w:rsidR="00B158BA" w:rsidRPr="00D26013">
        <w:rPr>
          <w:rFonts w:ascii="Simplified Arabic" w:hAnsi="Simplified Arabic" w:cs="Simplified Arabic" w:hint="cs"/>
          <w:color w:val="000000" w:themeColor="text1"/>
          <w:sz w:val="28"/>
          <w:szCs w:val="28"/>
          <w:u w:val="single"/>
          <w:rtl/>
        </w:rPr>
        <w:t xml:space="preserve">معه </w:t>
      </w:r>
      <w:r w:rsidR="002E566B">
        <w:rPr>
          <w:rFonts w:ascii="Simplified Arabic" w:hAnsi="Simplified Arabic" w:cs="Simplified Arabic" w:hint="cs"/>
          <w:color w:val="000000" w:themeColor="text1"/>
          <w:sz w:val="28"/>
          <w:szCs w:val="28"/>
          <w:u w:val="single"/>
          <w:rtl/>
        </w:rPr>
        <w:t>وتفاديه</w:t>
      </w:r>
      <w:r w:rsidR="00B158BA" w:rsidRPr="00D26013">
        <w:rPr>
          <w:rFonts w:ascii="Simplified Arabic" w:hAnsi="Simplified Arabic" w:cs="Simplified Arabic" w:hint="cs"/>
          <w:color w:val="000000" w:themeColor="text1"/>
          <w:sz w:val="28"/>
          <w:szCs w:val="28"/>
          <w:u w:val="single"/>
          <w:rtl/>
        </w:rPr>
        <w:t>.</w:t>
      </w:r>
      <w:r w:rsidR="002E566B">
        <w:rPr>
          <w:rFonts w:ascii="Simplified Arabic" w:hAnsi="Simplified Arabic" w:cs="Simplified Arabic" w:hint="cs"/>
          <w:color w:val="000000" w:themeColor="text1"/>
          <w:sz w:val="28"/>
          <w:szCs w:val="28"/>
          <w:u w:val="single"/>
          <w:rtl/>
        </w:rPr>
        <w:t xml:space="preserve"> </w:t>
      </w:r>
      <w:r w:rsidR="00B158BA" w:rsidRPr="00D26013">
        <w:rPr>
          <w:rFonts w:ascii="Simplified Arabic" w:hAnsi="Simplified Arabic" w:cs="Simplified Arabic" w:hint="cs"/>
          <w:color w:val="000000" w:themeColor="text1"/>
          <w:sz w:val="28"/>
          <w:szCs w:val="28"/>
          <w:u w:val="single"/>
          <w:rtl/>
        </w:rPr>
        <w:t>وفي هذا السياق</w:t>
      </w:r>
      <w:r w:rsidR="00A433CD">
        <w:rPr>
          <w:rFonts w:ascii="Simplified Arabic" w:hAnsi="Simplified Arabic" w:cs="Simplified Arabic" w:hint="cs"/>
          <w:color w:val="000000" w:themeColor="text1"/>
          <w:sz w:val="28"/>
          <w:szCs w:val="28"/>
          <w:u w:val="single"/>
          <w:rtl/>
        </w:rPr>
        <w:t>،</w:t>
      </w:r>
      <w:r w:rsidR="00B158BA" w:rsidRPr="00D26013">
        <w:rPr>
          <w:rFonts w:ascii="Simplified Arabic" w:hAnsi="Simplified Arabic" w:cs="Simplified Arabic" w:hint="cs"/>
          <w:color w:val="000000" w:themeColor="text1"/>
          <w:sz w:val="28"/>
          <w:szCs w:val="28"/>
          <w:u w:val="single"/>
          <w:rtl/>
        </w:rPr>
        <w:t xml:space="preserve"> </w:t>
      </w:r>
      <w:r w:rsidR="00A433CD">
        <w:rPr>
          <w:rFonts w:ascii="Simplified Arabic" w:hAnsi="Simplified Arabic" w:cs="Simplified Arabic" w:hint="cs"/>
          <w:color w:val="000000" w:themeColor="text1"/>
          <w:sz w:val="28"/>
          <w:szCs w:val="28"/>
          <w:u w:val="single"/>
          <w:rtl/>
        </w:rPr>
        <w:t>قامت</w:t>
      </w:r>
      <w:r w:rsidR="00CF0686" w:rsidRPr="00D26013">
        <w:rPr>
          <w:rFonts w:ascii="Simplified Arabic" w:hAnsi="Simplified Arabic" w:cs="Simplified Arabic" w:hint="cs"/>
          <w:color w:val="000000" w:themeColor="text1"/>
          <w:sz w:val="28"/>
          <w:szCs w:val="28"/>
          <w:u w:val="single"/>
          <w:rtl/>
        </w:rPr>
        <w:t xml:space="preserve"> العديد من الدول العربية</w:t>
      </w:r>
      <w:r w:rsidR="008648F5">
        <w:rPr>
          <w:rFonts w:ascii="Simplified Arabic" w:hAnsi="Simplified Arabic" w:cs="Simplified Arabic" w:hint="cs"/>
          <w:color w:val="000000" w:themeColor="text1"/>
          <w:sz w:val="28"/>
          <w:szCs w:val="28"/>
          <w:u w:val="single"/>
          <w:rtl/>
        </w:rPr>
        <w:t>،</w:t>
      </w:r>
      <w:r w:rsidR="00CF0686" w:rsidRPr="00D26013">
        <w:rPr>
          <w:rFonts w:ascii="Simplified Arabic" w:hAnsi="Simplified Arabic" w:cs="Simplified Arabic" w:hint="cs"/>
          <w:color w:val="000000" w:themeColor="text1"/>
          <w:sz w:val="28"/>
          <w:szCs w:val="28"/>
          <w:u w:val="single"/>
          <w:rtl/>
        </w:rPr>
        <w:t xml:space="preserve"> والمؤسسات</w:t>
      </w:r>
      <w:r w:rsidR="00CE5077" w:rsidRPr="00D26013">
        <w:rPr>
          <w:rFonts w:ascii="Simplified Arabic" w:hAnsi="Simplified Arabic" w:cs="Simplified Arabic" w:hint="cs"/>
          <w:color w:val="000000" w:themeColor="text1"/>
          <w:sz w:val="28"/>
          <w:szCs w:val="28"/>
          <w:u w:val="single"/>
          <w:rtl/>
        </w:rPr>
        <w:t xml:space="preserve"> </w:t>
      </w:r>
      <w:r w:rsidR="006F5EFD" w:rsidRPr="00D26013">
        <w:rPr>
          <w:rFonts w:ascii="Simplified Arabic" w:hAnsi="Simplified Arabic" w:cs="Simplified Arabic" w:hint="cs"/>
          <w:color w:val="000000" w:themeColor="text1"/>
          <w:sz w:val="28"/>
          <w:szCs w:val="28"/>
          <w:u w:val="single"/>
          <w:rtl/>
        </w:rPr>
        <w:t>الإعلامية</w:t>
      </w:r>
      <w:r w:rsidR="008648F5">
        <w:rPr>
          <w:rFonts w:ascii="Simplified Arabic" w:hAnsi="Simplified Arabic" w:cs="Simplified Arabic" w:hint="cs"/>
          <w:color w:val="000000" w:themeColor="text1"/>
          <w:sz w:val="28"/>
          <w:szCs w:val="28"/>
          <w:u w:val="single"/>
          <w:rtl/>
        </w:rPr>
        <w:t xml:space="preserve">، </w:t>
      </w:r>
      <w:r w:rsidR="006F5EFD" w:rsidRPr="00D26013">
        <w:rPr>
          <w:rFonts w:ascii="Simplified Arabic" w:hAnsi="Simplified Arabic" w:cs="Simplified Arabic" w:hint="cs"/>
          <w:color w:val="000000" w:themeColor="text1"/>
          <w:sz w:val="28"/>
          <w:szCs w:val="28"/>
          <w:u w:val="single"/>
          <w:rtl/>
        </w:rPr>
        <w:t xml:space="preserve">والحملات التوعية بتوظيف </w:t>
      </w:r>
      <w:r w:rsidR="00164232" w:rsidRPr="00D26013">
        <w:rPr>
          <w:rFonts w:ascii="Simplified Arabic" w:hAnsi="Simplified Arabic" w:cs="Simplified Arabic" w:hint="cs"/>
          <w:color w:val="000000" w:themeColor="text1"/>
          <w:sz w:val="28"/>
          <w:szCs w:val="28"/>
          <w:u w:val="single"/>
          <w:rtl/>
        </w:rPr>
        <w:t xml:space="preserve">الإعلام الموجه لتنفيذ حملات توعوية </w:t>
      </w:r>
      <w:r w:rsidR="00AF1E28" w:rsidRPr="00D26013">
        <w:rPr>
          <w:rFonts w:ascii="Simplified Arabic" w:hAnsi="Simplified Arabic" w:cs="Simplified Arabic" w:hint="cs"/>
          <w:color w:val="000000" w:themeColor="text1"/>
          <w:sz w:val="28"/>
          <w:szCs w:val="28"/>
          <w:u w:val="single"/>
          <w:rtl/>
        </w:rPr>
        <w:t>ضد التنمر الإلكتروني</w:t>
      </w:r>
      <w:r w:rsidR="00D04CAD">
        <w:rPr>
          <w:rFonts w:ascii="Simplified Arabic" w:hAnsi="Simplified Arabic" w:cs="Simplified Arabic" w:hint="cs"/>
          <w:color w:val="000000" w:themeColor="text1"/>
          <w:sz w:val="28"/>
          <w:szCs w:val="28"/>
          <w:u w:val="single"/>
          <w:rtl/>
        </w:rPr>
        <w:t xml:space="preserve">؛ </w:t>
      </w:r>
      <w:r w:rsidR="00AF1E28" w:rsidRPr="00D26013">
        <w:rPr>
          <w:rFonts w:ascii="Simplified Arabic" w:hAnsi="Simplified Arabic" w:cs="Simplified Arabic" w:hint="cs"/>
          <w:color w:val="000000" w:themeColor="text1"/>
          <w:sz w:val="28"/>
          <w:szCs w:val="28"/>
          <w:u w:val="single"/>
          <w:rtl/>
        </w:rPr>
        <w:t xml:space="preserve">الإ أن فاعلية هذه الحملات </w:t>
      </w:r>
      <w:r w:rsidR="008437EB" w:rsidRPr="00D26013">
        <w:rPr>
          <w:rFonts w:ascii="Simplified Arabic" w:hAnsi="Simplified Arabic" w:cs="Simplified Arabic" w:hint="cs"/>
          <w:color w:val="000000" w:themeColor="text1"/>
          <w:sz w:val="28"/>
          <w:szCs w:val="28"/>
          <w:u w:val="single"/>
          <w:rtl/>
        </w:rPr>
        <w:t>وقدرتها على التوعية ماتزال محدودة</w:t>
      </w:r>
      <w:r w:rsidR="00A94184">
        <w:rPr>
          <w:rFonts w:ascii="Simplified Arabic" w:hAnsi="Simplified Arabic" w:cs="Simplified Arabic" w:hint="cs"/>
          <w:color w:val="000000" w:themeColor="text1"/>
          <w:sz w:val="28"/>
          <w:szCs w:val="28"/>
          <w:u w:val="single"/>
          <w:rtl/>
        </w:rPr>
        <w:t xml:space="preserve">؛ </w:t>
      </w:r>
      <w:r w:rsidR="00367D18" w:rsidRPr="00D26013">
        <w:rPr>
          <w:rFonts w:ascii="Simplified Arabic" w:hAnsi="Simplified Arabic" w:cs="Simplified Arabic" w:hint="cs"/>
          <w:color w:val="000000" w:themeColor="text1"/>
          <w:sz w:val="28"/>
          <w:szCs w:val="28"/>
          <w:u w:val="single"/>
          <w:rtl/>
        </w:rPr>
        <w:t xml:space="preserve">بسبب </w:t>
      </w:r>
      <w:r w:rsidR="00AF6865" w:rsidRPr="00D26013">
        <w:rPr>
          <w:rFonts w:ascii="Simplified Arabic" w:hAnsi="Simplified Arabic" w:cs="Simplified Arabic" w:hint="cs"/>
          <w:color w:val="000000" w:themeColor="text1"/>
          <w:sz w:val="28"/>
          <w:szCs w:val="28"/>
          <w:u w:val="single"/>
          <w:rtl/>
        </w:rPr>
        <w:t xml:space="preserve">اختلاف </w:t>
      </w:r>
      <w:r w:rsidR="00CA6E87" w:rsidRPr="00D26013">
        <w:rPr>
          <w:rFonts w:ascii="Simplified Arabic" w:hAnsi="Simplified Arabic" w:cs="Simplified Arabic" w:hint="cs"/>
          <w:color w:val="000000" w:themeColor="text1"/>
          <w:sz w:val="28"/>
          <w:szCs w:val="28"/>
          <w:u w:val="single"/>
          <w:rtl/>
        </w:rPr>
        <w:t xml:space="preserve">خصائص </w:t>
      </w:r>
      <w:r w:rsidR="00CA6E87" w:rsidRPr="00D26013">
        <w:rPr>
          <w:rFonts w:ascii="Simplified Arabic" w:hAnsi="Simplified Arabic" w:cs="Simplified Arabic" w:hint="cs"/>
          <w:color w:val="000000" w:themeColor="text1"/>
          <w:sz w:val="28"/>
          <w:szCs w:val="28"/>
          <w:u w:val="single"/>
          <w:rtl/>
        </w:rPr>
        <w:lastRenderedPageBreak/>
        <w:t>المشاهد وتنوع الوسائل الإعلامية</w:t>
      </w:r>
      <w:r w:rsidR="00963F15">
        <w:rPr>
          <w:rFonts w:ascii="Simplified Arabic" w:hAnsi="Simplified Arabic" w:cs="Simplified Arabic" w:hint="cs"/>
          <w:color w:val="000000" w:themeColor="text1"/>
          <w:sz w:val="28"/>
          <w:szCs w:val="28"/>
          <w:u w:val="single"/>
          <w:rtl/>
        </w:rPr>
        <w:t>،</w:t>
      </w:r>
      <w:r w:rsidR="00CA6E87" w:rsidRPr="00D26013">
        <w:rPr>
          <w:rFonts w:ascii="Simplified Arabic" w:hAnsi="Simplified Arabic" w:cs="Simplified Arabic" w:hint="cs"/>
          <w:color w:val="000000" w:themeColor="text1"/>
          <w:sz w:val="28"/>
          <w:szCs w:val="28"/>
          <w:u w:val="single"/>
          <w:rtl/>
        </w:rPr>
        <w:t xml:space="preserve"> </w:t>
      </w:r>
      <w:r w:rsidR="00420184" w:rsidRPr="00D26013">
        <w:rPr>
          <w:rFonts w:ascii="Simplified Arabic" w:hAnsi="Simplified Arabic" w:cs="Simplified Arabic" w:hint="cs"/>
          <w:color w:val="000000" w:themeColor="text1"/>
          <w:sz w:val="28"/>
          <w:szCs w:val="28"/>
          <w:u w:val="single"/>
          <w:rtl/>
        </w:rPr>
        <w:t>وتنوع التطبيقات التواصل الاجتماعية</w:t>
      </w:r>
      <w:r w:rsidR="00963F15">
        <w:rPr>
          <w:rFonts w:ascii="Simplified Arabic" w:hAnsi="Simplified Arabic" w:cs="Simplified Arabic" w:hint="cs"/>
          <w:color w:val="000000" w:themeColor="text1"/>
          <w:sz w:val="28"/>
          <w:szCs w:val="28"/>
          <w:u w:val="single"/>
          <w:rtl/>
        </w:rPr>
        <w:t xml:space="preserve">. </w:t>
      </w:r>
      <w:r w:rsidR="00707406" w:rsidRPr="00D26013">
        <w:rPr>
          <w:rFonts w:ascii="Simplified Arabic" w:hAnsi="Simplified Arabic" w:cs="Simplified Arabic" w:hint="cs"/>
          <w:color w:val="000000" w:themeColor="text1"/>
          <w:sz w:val="28"/>
          <w:szCs w:val="28"/>
          <w:u w:val="single"/>
          <w:rtl/>
        </w:rPr>
        <w:t xml:space="preserve">ويظل </w:t>
      </w:r>
      <w:r w:rsidR="008720BD" w:rsidRPr="00D26013">
        <w:rPr>
          <w:rFonts w:ascii="Simplified Arabic" w:hAnsi="Simplified Arabic" w:cs="Simplified Arabic" w:hint="cs"/>
          <w:color w:val="000000" w:themeColor="text1"/>
          <w:sz w:val="28"/>
          <w:szCs w:val="28"/>
          <w:u w:val="single"/>
          <w:rtl/>
        </w:rPr>
        <w:t xml:space="preserve">أثر الإعلام الرقمي مرتبطاً بمدى </w:t>
      </w:r>
      <w:r w:rsidR="00A00BEA" w:rsidRPr="00D26013">
        <w:rPr>
          <w:rFonts w:ascii="Simplified Arabic" w:hAnsi="Simplified Arabic" w:cs="Simplified Arabic" w:hint="cs"/>
          <w:color w:val="000000" w:themeColor="text1"/>
          <w:sz w:val="28"/>
          <w:szCs w:val="28"/>
          <w:u w:val="single"/>
          <w:rtl/>
        </w:rPr>
        <w:t xml:space="preserve">تفاعل الجمهور مع هذه الرسائل التوعوية </w:t>
      </w:r>
      <w:r w:rsidR="001B46AA" w:rsidRPr="00D26013">
        <w:rPr>
          <w:rFonts w:ascii="Simplified Arabic" w:hAnsi="Simplified Arabic" w:cs="Simplified Arabic" w:hint="cs"/>
          <w:color w:val="000000" w:themeColor="text1"/>
          <w:sz w:val="28"/>
          <w:szCs w:val="28"/>
          <w:u w:val="single"/>
          <w:rtl/>
        </w:rPr>
        <w:t>ضد التنمر الإلكتروني</w:t>
      </w:r>
      <w:r w:rsidR="00C278F4">
        <w:rPr>
          <w:rFonts w:ascii="Simplified Arabic" w:hAnsi="Simplified Arabic" w:cs="Simplified Arabic" w:hint="cs"/>
          <w:color w:val="000000" w:themeColor="text1"/>
          <w:sz w:val="28"/>
          <w:szCs w:val="28"/>
          <w:u w:val="single"/>
          <w:rtl/>
        </w:rPr>
        <w:t>.</w:t>
      </w:r>
      <w:r w:rsidR="001B46AA" w:rsidRPr="00D26013">
        <w:rPr>
          <w:rFonts w:ascii="Simplified Arabic" w:hAnsi="Simplified Arabic" w:cs="Simplified Arabic" w:hint="cs"/>
          <w:color w:val="000000" w:themeColor="text1"/>
          <w:sz w:val="28"/>
          <w:szCs w:val="28"/>
          <w:u w:val="single"/>
          <w:rtl/>
        </w:rPr>
        <w:t xml:space="preserve"> </w:t>
      </w:r>
      <w:r w:rsidR="00ED5656" w:rsidRPr="00D26013">
        <w:rPr>
          <w:rFonts w:ascii="Simplified Arabic" w:hAnsi="Simplified Arabic" w:cs="Simplified Arabic" w:hint="cs"/>
          <w:color w:val="000000" w:themeColor="text1"/>
          <w:sz w:val="28"/>
          <w:szCs w:val="28"/>
          <w:u w:val="single"/>
          <w:rtl/>
        </w:rPr>
        <w:t xml:space="preserve">ومن هذا المنطلق </w:t>
      </w:r>
      <w:r w:rsidR="000156D4" w:rsidRPr="00D26013">
        <w:rPr>
          <w:rFonts w:ascii="Simplified Arabic" w:hAnsi="Simplified Arabic" w:cs="Simplified Arabic" w:hint="cs"/>
          <w:color w:val="000000" w:themeColor="text1"/>
          <w:sz w:val="28"/>
          <w:szCs w:val="28"/>
          <w:u w:val="single"/>
          <w:rtl/>
        </w:rPr>
        <w:t>تتحدد إشكالية الدراسة (</w:t>
      </w:r>
      <w:r w:rsidR="00A61C06" w:rsidRPr="00D26013">
        <w:rPr>
          <w:rFonts w:ascii="Simplified Arabic" w:hAnsi="Simplified Arabic" w:cs="Simplified Arabic" w:hint="cs"/>
          <w:color w:val="000000" w:themeColor="text1"/>
          <w:sz w:val="28"/>
          <w:szCs w:val="28"/>
          <w:u w:val="single"/>
          <w:rtl/>
        </w:rPr>
        <w:t xml:space="preserve">تأثير الإعلام الموجه في التوعية ضد التنمر الإلكتروني) </w:t>
      </w:r>
      <w:r w:rsidR="0035087C">
        <w:rPr>
          <w:rFonts w:ascii="Simplified Arabic" w:hAnsi="Simplified Arabic" w:cs="Simplified Arabic" w:hint="cs"/>
          <w:color w:val="000000" w:themeColor="text1"/>
          <w:sz w:val="28"/>
          <w:szCs w:val="28"/>
          <w:u w:val="single"/>
          <w:rtl/>
        </w:rPr>
        <w:t>في السؤال الرئيسي:</w:t>
      </w:r>
    </w:p>
    <w:p w14:paraId="72D06534" w14:textId="2FF74F59" w:rsidR="00FB4E40" w:rsidRDefault="00DC38B1" w:rsidP="00FB4E40">
      <w:pPr>
        <w:pStyle w:val="a6"/>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ما مد</w:t>
      </w:r>
      <w:r>
        <w:rPr>
          <w:rFonts w:ascii="Simplified Arabic" w:hAnsi="Simplified Arabic" w:cs="Simplified Arabic" w:hint="eastAsia"/>
          <w:color w:val="000000" w:themeColor="text1"/>
          <w:sz w:val="28"/>
          <w:szCs w:val="28"/>
          <w:u w:val="single"/>
          <w:rtl/>
        </w:rPr>
        <w:t>ى</w:t>
      </w:r>
      <w:r w:rsidR="00273214">
        <w:rPr>
          <w:rFonts w:ascii="Simplified Arabic" w:hAnsi="Simplified Arabic" w:cs="Simplified Arabic" w:hint="cs"/>
          <w:color w:val="000000" w:themeColor="text1"/>
          <w:sz w:val="28"/>
          <w:szCs w:val="28"/>
          <w:u w:val="single"/>
          <w:rtl/>
        </w:rPr>
        <w:t xml:space="preserve"> تأثير</w:t>
      </w:r>
      <w:r w:rsidR="005C285D">
        <w:rPr>
          <w:rFonts w:ascii="Simplified Arabic" w:hAnsi="Simplified Arabic" w:cs="Simplified Arabic" w:hint="cs"/>
          <w:color w:val="000000" w:themeColor="text1"/>
          <w:sz w:val="28"/>
          <w:szCs w:val="28"/>
          <w:u w:val="single"/>
          <w:rtl/>
        </w:rPr>
        <w:t xml:space="preserve"> ا</w:t>
      </w:r>
      <w:r w:rsidR="00FB4E40">
        <w:rPr>
          <w:rFonts w:ascii="Simplified Arabic" w:hAnsi="Simplified Arabic" w:cs="Simplified Arabic" w:hint="cs"/>
          <w:color w:val="000000" w:themeColor="text1"/>
          <w:sz w:val="28"/>
          <w:szCs w:val="28"/>
          <w:u w:val="single"/>
          <w:rtl/>
        </w:rPr>
        <w:t xml:space="preserve">لإعلام الموجه </w:t>
      </w:r>
      <w:r>
        <w:rPr>
          <w:rFonts w:ascii="Simplified Arabic" w:hAnsi="Simplified Arabic" w:cs="Simplified Arabic" w:hint="cs"/>
          <w:color w:val="000000" w:themeColor="text1"/>
          <w:sz w:val="28"/>
          <w:szCs w:val="28"/>
          <w:u w:val="single"/>
          <w:rtl/>
        </w:rPr>
        <w:t xml:space="preserve">في تعزيز التوعية </w:t>
      </w:r>
      <w:r w:rsidR="004108B8">
        <w:rPr>
          <w:rFonts w:ascii="Simplified Arabic" w:hAnsi="Simplified Arabic" w:cs="Simplified Arabic" w:hint="cs"/>
          <w:color w:val="000000" w:themeColor="text1"/>
          <w:sz w:val="28"/>
          <w:szCs w:val="28"/>
          <w:u w:val="single"/>
          <w:rtl/>
        </w:rPr>
        <w:t xml:space="preserve">لدى المجتمع </w:t>
      </w:r>
      <w:r w:rsidR="003B7A11">
        <w:rPr>
          <w:rFonts w:ascii="Simplified Arabic" w:hAnsi="Simplified Arabic" w:cs="Simplified Arabic" w:hint="cs"/>
          <w:color w:val="000000" w:themeColor="text1"/>
          <w:sz w:val="28"/>
          <w:szCs w:val="28"/>
          <w:u w:val="single"/>
          <w:rtl/>
        </w:rPr>
        <w:t>الحد من التنمر الإلكتروني؟</w:t>
      </w:r>
    </w:p>
    <w:p w14:paraId="35A75B07" w14:textId="4C9D8519" w:rsidR="0090634E" w:rsidRPr="00A32EE8" w:rsidRDefault="00A32EE8" w:rsidP="00FB4E40">
      <w:pPr>
        <w:pStyle w:val="a6"/>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 xml:space="preserve">التساؤلات </w:t>
      </w:r>
      <w:r w:rsidR="00BE0102">
        <w:rPr>
          <w:rFonts w:ascii="Simplified Arabic" w:hAnsi="Simplified Arabic" w:cs="Simplified Arabic" w:hint="cs"/>
          <w:b/>
          <w:bCs/>
          <w:color w:val="000000" w:themeColor="text1"/>
          <w:sz w:val="32"/>
          <w:szCs w:val="32"/>
          <w:u w:val="single"/>
          <w:rtl/>
        </w:rPr>
        <w:t xml:space="preserve">الفرعية </w:t>
      </w:r>
      <w:r w:rsidR="00A56F84">
        <w:rPr>
          <w:rFonts w:ascii="Simplified Arabic" w:hAnsi="Simplified Arabic" w:cs="Simplified Arabic" w:hint="cs"/>
          <w:b/>
          <w:bCs/>
          <w:color w:val="000000" w:themeColor="text1"/>
          <w:sz w:val="32"/>
          <w:szCs w:val="32"/>
          <w:u w:val="single"/>
          <w:rtl/>
        </w:rPr>
        <w:t>:</w:t>
      </w:r>
    </w:p>
    <w:p w14:paraId="2ED38EBD" w14:textId="3E481F2F" w:rsidR="0077654D" w:rsidRDefault="0077654D" w:rsidP="00FB4E40">
      <w:pPr>
        <w:pStyle w:val="a6"/>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w:t>
      </w:r>
      <w:r w:rsidR="00641682">
        <w:rPr>
          <w:rFonts w:ascii="Simplified Arabic" w:hAnsi="Simplified Arabic" w:cs="Simplified Arabic" w:hint="cs"/>
          <w:color w:val="000000" w:themeColor="text1"/>
          <w:sz w:val="28"/>
          <w:szCs w:val="28"/>
          <w:u w:val="single"/>
          <w:rtl/>
        </w:rPr>
        <w:t xml:space="preserve">ماهي أكثر </w:t>
      </w:r>
      <w:r w:rsidR="00887079">
        <w:rPr>
          <w:rFonts w:ascii="Simplified Arabic" w:hAnsi="Simplified Arabic" w:cs="Simplified Arabic" w:hint="cs"/>
          <w:color w:val="000000" w:themeColor="text1"/>
          <w:sz w:val="28"/>
          <w:szCs w:val="28"/>
          <w:u w:val="single"/>
          <w:rtl/>
        </w:rPr>
        <w:t>أشكال التنمر الإلكتروني انتشاراً</w:t>
      </w:r>
      <w:r w:rsidR="00850309">
        <w:rPr>
          <w:rFonts w:ascii="Simplified Arabic" w:hAnsi="Simplified Arabic" w:cs="Simplified Arabic" w:hint="cs"/>
          <w:color w:val="000000" w:themeColor="text1"/>
          <w:sz w:val="28"/>
          <w:szCs w:val="28"/>
          <w:u w:val="single"/>
          <w:rtl/>
        </w:rPr>
        <w:t xml:space="preserve"> بين فئة الشباب والمراهقين؟</w:t>
      </w:r>
    </w:p>
    <w:p w14:paraId="28A8D181" w14:textId="189ADA7A" w:rsidR="00850309" w:rsidRDefault="00850309" w:rsidP="00FB4E40">
      <w:pPr>
        <w:pStyle w:val="a6"/>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w:t>
      </w:r>
      <w:r w:rsidR="00FD5E0D">
        <w:rPr>
          <w:rFonts w:ascii="Simplified Arabic" w:hAnsi="Simplified Arabic" w:cs="Simplified Arabic" w:hint="cs"/>
          <w:color w:val="000000" w:themeColor="text1"/>
          <w:sz w:val="28"/>
          <w:szCs w:val="28"/>
          <w:u w:val="single"/>
          <w:rtl/>
        </w:rPr>
        <w:t xml:space="preserve">ماهي أكثر المواقع التواصل الإجتماعية فاعلية </w:t>
      </w:r>
      <w:r w:rsidR="00C27143">
        <w:rPr>
          <w:rFonts w:ascii="Simplified Arabic" w:hAnsi="Simplified Arabic" w:cs="Simplified Arabic" w:hint="cs"/>
          <w:color w:val="000000" w:themeColor="text1"/>
          <w:sz w:val="28"/>
          <w:szCs w:val="28"/>
          <w:u w:val="single"/>
          <w:rtl/>
        </w:rPr>
        <w:t xml:space="preserve">في نشر الوعي ضد التنمر الإلكتروني؟ </w:t>
      </w:r>
    </w:p>
    <w:p w14:paraId="7382E8C2" w14:textId="545BBC8A" w:rsidR="0093703B" w:rsidRDefault="0093703B" w:rsidP="00FB4E40">
      <w:pPr>
        <w:pStyle w:val="a6"/>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w:t>
      </w:r>
      <w:r w:rsidR="00501F21">
        <w:rPr>
          <w:rFonts w:ascii="Simplified Arabic" w:hAnsi="Simplified Arabic" w:cs="Simplified Arabic" w:hint="cs"/>
          <w:color w:val="000000" w:themeColor="text1"/>
          <w:sz w:val="28"/>
          <w:szCs w:val="28"/>
          <w:u w:val="single"/>
          <w:rtl/>
        </w:rPr>
        <w:t>ما أبر</w:t>
      </w:r>
      <w:r w:rsidR="00501F21">
        <w:rPr>
          <w:rFonts w:ascii="Simplified Arabic" w:hAnsi="Simplified Arabic" w:cs="Simplified Arabic" w:hint="eastAsia"/>
          <w:color w:val="000000" w:themeColor="text1"/>
          <w:sz w:val="28"/>
          <w:szCs w:val="28"/>
          <w:u w:val="single"/>
          <w:rtl/>
        </w:rPr>
        <w:t>ز</w:t>
      </w:r>
      <w:r w:rsidR="00501F21">
        <w:rPr>
          <w:rFonts w:ascii="Simplified Arabic" w:hAnsi="Simplified Arabic" w:cs="Simplified Arabic" w:hint="cs"/>
          <w:color w:val="000000" w:themeColor="text1"/>
          <w:sz w:val="28"/>
          <w:szCs w:val="28"/>
          <w:u w:val="single"/>
          <w:rtl/>
        </w:rPr>
        <w:t xml:space="preserve"> التحديات التي تواجه </w:t>
      </w:r>
      <w:r w:rsidR="008F139F">
        <w:rPr>
          <w:rFonts w:ascii="Simplified Arabic" w:hAnsi="Simplified Arabic" w:cs="Simplified Arabic" w:hint="cs"/>
          <w:color w:val="000000" w:themeColor="text1"/>
          <w:sz w:val="28"/>
          <w:szCs w:val="28"/>
          <w:u w:val="single"/>
          <w:rtl/>
        </w:rPr>
        <w:t xml:space="preserve">الإعلام الموجه في تحقيق </w:t>
      </w:r>
      <w:r w:rsidR="00F85CCB">
        <w:rPr>
          <w:rFonts w:ascii="Simplified Arabic" w:hAnsi="Simplified Arabic" w:cs="Simplified Arabic" w:hint="cs"/>
          <w:color w:val="000000" w:themeColor="text1"/>
          <w:sz w:val="28"/>
          <w:szCs w:val="28"/>
          <w:u w:val="single"/>
          <w:rtl/>
        </w:rPr>
        <w:t>أهدافة بمكافحة التنمر الإلكتروني</w:t>
      </w:r>
      <w:r w:rsidR="00087ADF">
        <w:rPr>
          <w:rFonts w:ascii="Simplified Arabic" w:hAnsi="Simplified Arabic" w:cs="Simplified Arabic" w:hint="cs"/>
          <w:color w:val="000000" w:themeColor="text1"/>
          <w:sz w:val="28"/>
          <w:szCs w:val="28"/>
          <w:u w:val="single"/>
          <w:rtl/>
        </w:rPr>
        <w:t>؟</w:t>
      </w:r>
    </w:p>
    <w:p w14:paraId="54E67A81" w14:textId="1C6793CB" w:rsidR="00BE0102" w:rsidRDefault="0004431D" w:rsidP="00FB4E40">
      <w:pPr>
        <w:pStyle w:val="a6"/>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أ</w:t>
      </w:r>
      <w:r w:rsidR="000C324B">
        <w:rPr>
          <w:rFonts w:ascii="Simplified Arabic" w:hAnsi="Simplified Arabic" w:cs="Simplified Arabic" w:hint="cs"/>
          <w:b/>
          <w:bCs/>
          <w:color w:val="000000" w:themeColor="text1"/>
          <w:sz w:val="32"/>
          <w:szCs w:val="32"/>
          <w:u w:val="single"/>
          <w:rtl/>
        </w:rPr>
        <w:t>سباب اختيار الموضوع</w:t>
      </w:r>
      <w:r w:rsidR="00A56F84">
        <w:rPr>
          <w:rFonts w:ascii="Simplified Arabic" w:hAnsi="Simplified Arabic" w:cs="Simplified Arabic" w:hint="cs"/>
          <w:b/>
          <w:bCs/>
          <w:color w:val="000000" w:themeColor="text1"/>
          <w:sz w:val="32"/>
          <w:szCs w:val="32"/>
          <w:u w:val="single"/>
          <w:rtl/>
        </w:rPr>
        <w:t>:</w:t>
      </w:r>
    </w:p>
    <w:p w14:paraId="0F844F13" w14:textId="5E37C0EF" w:rsidR="000C324B" w:rsidRDefault="00D628AD" w:rsidP="00FB4E40">
      <w:pPr>
        <w:pStyle w:val="a6"/>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١_قلة الدراسات المحلية </w:t>
      </w:r>
      <w:r w:rsidR="00662D71">
        <w:rPr>
          <w:rFonts w:ascii="Simplified Arabic" w:hAnsi="Simplified Arabic" w:cs="Simplified Arabic" w:hint="cs"/>
          <w:color w:val="000000" w:themeColor="text1"/>
          <w:sz w:val="28"/>
          <w:szCs w:val="28"/>
          <w:u w:val="single"/>
          <w:rtl/>
        </w:rPr>
        <w:t>التي تناولت موضوع التنمر الإلكتروني</w:t>
      </w:r>
      <w:r w:rsidR="00AD7D26">
        <w:rPr>
          <w:rFonts w:ascii="Simplified Arabic" w:hAnsi="Simplified Arabic" w:cs="Simplified Arabic" w:hint="cs"/>
          <w:color w:val="000000" w:themeColor="text1"/>
          <w:sz w:val="28"/>
          <w:szCs w:val="28"/>
          <w:u w:val="single"/>
          <w:rtl/>
        </w:rPr>
        <w:t>.</w:t>
      </w:r>
      <w:r w:rsidR="00662D71">
        <w:rPr>
          <w:rFonts w:ascii="Simplified Arabic" w:hAnsi="Simplified Arabic" w:cs="Simplified Arabic" w:hint="cs"/>
          <w:color w:val="000000" w:themeColor="text1"/>
          <w:sz w:val="28"/>
          <w:szCs w:val="28"/>
          <w:u w:val="single"/>
          <w:rtl/>
        </w:rPr>
        <w:t xml:space="preserve"> </w:t>
      </w:r>
    </w:p>
    <w:p w14:paraId="7C83E1D0" w14:textId="18FFFD23" w:rsidR="00662D71" w:rsidRDefault="00CF102B" w:rsidP="00FB4E40">
      <w:pPr>
        <w:pStyle w:val="a6"/>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٢_الاهتمام في الحملات</w:t>
      </w:r>
      <w:r w:rsidR="00BD384A">
        <w:rPr>
          <w:rFonts w:ascii="Simplified Arabic" w:hAnsi="Simplified Arabic" w:cs="Simplified Arabic" w:hint="cs"/>
          <w:color w:val="000000" w:themeColor="text1"/>
          <w:sz w:val="28"/>
          <w:szCs w:val="28"/>
          <w:u w:val="single"/>
          <w:rtl/>
        </w:rPr>
        <w:t xml:space="preserve"> </w:t>
      </w:r>
      <w:r w:rsidR="00846FE4">
        <w:rPr>
          <w:rFonts w:ascii="Simplified Arabic" w:hAnsi="Simplified Arabic" w:cs="Simplified Arabic" w:hint="cs"/>
          <w:color w:val="000000" w:themeColor="text1"/>
          <w:sz w:val="28"/>
          <w:szCs w:val="28"/>
          <w:u w:val="single"/>
          <w:rtl/>
        </w:rPr>
        <w:t>الإنسانية</w:t>
      </w:r>
      <w:r w:rsidR="00BD384A">
        <w:rPr>
          <w:rFonts w:ascii="Simplified Arabic" w:hAnsi="Simplified Arabic" w:cs="Simplified Arabic" w:hint="cs"/>
          <w:color w:val="000000" w:themeColor="text1"/>
          <w:sz w:val="28"/>
          <w:szCs w:val="28"/>
          <w:u w:val="single"/>
          <w:rtl/>
        </w:rPr>
        <w:t xml:space="preserve"> </w:t>
      </w:r>
      <w:r>
        <w:rPr>
          <w:rFonts w:ascii="Simplified Arabic" w:hAnsi="Simplified Arabic" w:cs="Simplified Arabic" w:hint="cs"/>
          <w:color w:val="000000" w:themeColor="text1"/>
          <w:sz w:val="28"/>
          <w:szCs w:val="28"/>
          <w:u w:val="single"/>
          <w:rtl/>
        </w:rPr>
        <w:t xml:space="preserve">التوعوية التي تحمي الشباب </w:t>
      </w:r>
      <w:r w:rsidR="003B3601">
        <w:rPr>
          <w:rFonts w:ascii="Simplified Arabic" w:hAnsi="Simplified Arabic" w:cs="Simplified Arabic" w:hint="cs"/>
          <w:color w:val="000000" w:themeColor="text1"/>
          <w:sz w:val="28"/>
          <w:szCs w:val="28"/>
          <w:u w:val="single"/>
          <w:rtl/>
        </w:rPr>
        <w:t>المجتمعات من التنمر الإلكتروني</w:t>
      </w:r>
      <w:r w:rsidR="00AD7D26">
        <w:rPr>
          <w:rFonts w:ascii="Simplified Arabic" w:hAnsi="Simplified Arabic" w:cs="Simplified Arabic" w:hint="cs"/>
          <w:color w:val="000000" w:themeColor="text1"/>
          <w:sz w:val="28"/>
          <w:szCs w:val="28"/>
          <w:u w:val="single"/>
          <w:rtl/>
        </w:rPr>
        <w:t>.</w:t>
      </w:r>
    </w:p>
    <w:p w14:paraId="3659A7E9" w14:textId="2F9EEC93" w:rsidR="00083DCD" w:rsidRDefault="00083DCD" w:rsidP="00FB4E40">
      <w:pPr>
        <w:pStyle w:val="a6"/>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٣_الاهتمام </w:t>
      </w:r>
      <w:r w:rsidR="00C066E8">
        <w:rPr>
          <w:rFonts w:ascii="Simplified Arabic" w:hAnsi="Simplified Arabic" w:cs="Simplified Arabic" w:hint="cs"/>
          <w:color w:val="000000" w:themeColor="text1"/>
          <w:sz w:val="28"/>
          <w:szCs w:val="28"/>
          <w:u w:val="single"/>
          <w:rtl/>
        </w:rPr>
        <w:t>بالصحة النفسية وسلوك الشباب والمراهقين في المجتمعات العربية</w:t>
      </w:r>
      <w:r w:rsidR="00AD7D26">
        <w:rPr>
          <w:rFonts w:ascii="Simplified Arabic" w:hAnsi="Simplified Arabic" w:cs="Simplified Arabic" w:hint="cs"/>
          <w:color w:val="000000" w:themeColor="text1"/>
          <w:sz w:val="28"/>
          <w:szCs w:val="28"/>
          <w:u w:val="single"/>
          <w:rtl/>
        </w:rPr>
        <w:t>.</w:t>
      </w:r>
    </w:p>
    <w:p w14:paraId="7D8376ED" w14:textId="7EE69A77" w:rsidR="00127607" w:rsidRDefault="00F111E4" w:rsidP="00846FE4">
      <w:pPr>
        <w:pStyle w:val="a6"/>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٤_تسليط الضوء على خطورة </w:t>
      </w:r>
      <w:r w:rsidR="00CC0B81">
        <w:rPr>
          <w:rFonts w:ascii="Simplified Arabic" w:hAnsi="Simplified Arabic" w:cs="Simplified Arabic" w:hint="cs"/>
          <w:color w:val="000000" w:themeColor="text1"/>
          <w:sz w:val="28"/>
          <w:szCs w:val="28"/>
          <w:u w:val="single"/>
          <w:rtl/>
        </w:rPr>
        <w:t xml:space="preserve">التنمر الإلكتروني والأخذ بعين الاعتبار </w:t>
      </w:r>
      <w:r w:rsidR="0088550C">
        <w:rPr>
          <w:rFonts w:ascii="Simplified Arabic" w:hAnsi="Simplified Arabic" w:cs="Simplified Arabic" w:hint="cs"/>
          <w:color w:val="000000" w:themeColor="text1"/>
          <w:sz w:val="28"/>
          <w:szCs w:val="28"/>
          <w:u w:val="single"/>
          <w:rtl/>
        </w:rPr>
        <w:t xml:space="preserve">ضرورية </w:t>
      </w:r>
      <w:r w:rsidR="00BD05D5">
        <w:rPr>
          <w:rFonts w:ascii="Simplified Arabic" w:hAnsi="Simplified Arabic" w:cs="Simplified Arabic" w:hint="cs"/>
          <w:color w:val="000000" w:themeColor="text1"/>
          <w:sz w:val="28"/>
          <w:szCs w:val="28"/>
          <w:u w:val="single"/>
          <w:rtl/>
        </w:rPr>
        <w:t xml:space="preserve">الإعلام </w:t>
      </w:r>
      <w:r w:rsidR="003D2D0D">
        <w:rPr>
          <w:rFonts w:ascii="Simplified Arabic" w:hAnsi="Simplified Arabic" w:cs="Simplified Arabic" w:hint="cs"/>
          <w:color w:val="000000" w:themeColor="text1"/>
          <w:sz w:val="28"/>
          <w:szCs w:val="28"/>
          <w:u w:val="single"/>
          <w:rtl/>
        </w:rPr>
        <w:t>الموجه في التوعية</w:t>
      </w:r>
      <w:r w:rsidR="00AD7D26">
        <w:rPr>
          <w:rFonts w:ascii="Simplified Arabic" w:hAnsi="Simplified Arabic" w:cs="Simplified Arabic" w:hint="cs"/>
          <w:color w:val="000000" w:themeColor="text1"/>
          <w:sz w:val="28"/>
          <w:szCs w:val="28"/>
          <w:u w:val="single"/>
          <w:rtl/>
        </w:rPr>
        <w:t>.</w:t>
      </w:r>
    </w:p>
    <w:p w14:paraId="6DEA43C8" w14:textId="0F4B3AB0" w:rsidR="009411D3" w:rsidRDefault="00A56F84" w:rsidP="00675A71">
      <w:pPr>
        <w:pStyle w:val="a6"/>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أهداف الدراسة:</w:t>
      </w:r>
    </w:p>
    <w:p w14:paraId="7731B154" w14:textId="66CAD0D0" w:rsidR="000969C9" w:rsidRPr="008C0183" w:rsidRDefault="00FF6B23" w:rsidP="008C0183">
      <w:pPr>
        <w:pStyle w:val="a6"/>
        <w:numPr>
          <w:ilvl w:val="0"/>
          <w:numId w:val="3"/>
        </w:numPr>
        <w:rPr>
          <w:rFonts w:ascii="Simplified Arabic" w:hAnsi="Simplified Arabic" w:cs="Simplified Arabic"/>
          <w:b/>
          <w:bCs/>
          <w:color w:val="000000" w:themeColor="text1"/>
          <w:sz w:val="32"/>
          <w:szCs w:val="32"/>
          <w:u w:val="single"/>
        </w:rPr>
      </w:pPr>
      <w:r>
        <w:rPr>
          <w:rFonts w:ascii="Simplified Arabic" w:hAnsi="Simplified Arabic" w:cs="Simplified Arabic" w:hint="cs"/>
          <w:color w:val="000000" w:themeColor="text1"/>
          <w:sz w:val="28"/>
          <w:szCs w:val="28"/>
          <w:u w:val="single"/>
          <w:rtl/>
        </w:rPr>
        <w:t xml:space="preserve">الكشف عن دور الإعلام الرقمي </w:t>
      </w:r>
      <w:r w:rsidR="009E2669">
        <w:rPr>
          <w:rFonts w:ascii="Simplified Arabic" w:hAnsi="Simplified Arabic" w:cs="Simplified Arabic" w:hint="cs"/>
          <w:color w:val="000000" w:themeColor="text1"/>
          <w:sz w:val="28"/>
          <w:szCs w:val="28"/>
          <w:u w:val="single"/>
          <w:rtl/>
        </w:rPr>
        <w:t xml:space="preserve">في الحد من التنمر </w:t>
      </w:r>
      <w:r w:rsidR="006D6212">
        <w:rPr>
          <w:rFonts w:ascii="Simplified Arabic" w:hAnsi="Simplified Arabic" w:cs="Simplified Arabic" w:hint="cs"/>
          <w:color w:val="000000" w:themeColor="text1"/>
          <w:sz w:val="28"/>
          <w:szCs w:val="28"/>
          <w:u w:val="single"/>
          <w:rtl/>
        </w:rPr>
        <w:t>الإلكتروني</w:t>
      </w:r>
      <w:r w:rsidR="00F56E57">
        <w:rPr>
          <w:rFonts w:ascii="Simplified Arabic" w:hAnsi="Simplified Arabic" w:cs="Simplified Arabic" w:hint="cs"/>
          <w:color w:val="000000" w:themeColor="text1"/>
          <w:sz w:val="28"/>
          <w:szCs w:val="28"/>
          <w:u w:val="single"/>
          <w:rtl/>
        </w:rPr>
        <w:t>.</w:t>
      </w:r>
    </w:p>
    <w:p w14:paraId="7503E35A" w14:textId="2773D640" w:rsidR="00D30420" w:rsidRPr="005D4700" w:rsidRDefault="00E44196" w:rsidP="006C6152">
      <w:pPr>
        <w:pStyle w:val="a6"/>
        <w:numPr>
          <w:ilvl w:val="0"/>
          <w:numId w:val="3"/>
        </w:numPr>
        <w:rPr>
          <w:rFonts w:ascii="Simplified Arabic" w:hAnsi="Simplified Arabic" w:cs="Simplified Arabic"/>
          <w:b/>
          <w:bCs/>
          <w:color w:val="000000" w:themeColor="text1"/>
          <w:sz w:val="32"/>
          <w:szCs w:val="32"/>
          <w:u w:val="single"/>
        </w:rPr>
      </w:pPr>
      <w:r>
        <w:rPr>
          <w:rFonts w:ascii="Simplified Arabic" w:hAnsi="Simplified Arabic" w:cs="Simplified Arabic" w:hint="cs"/>
          <w:color w:val="000000" w:themeColor="text1"/>
          <w:sz w:val="28"/>
          <w:szCs w:val="28"/>
          <w:u w:val="single"/>
          <w:rtl/>
        </w:rPr>
        <w:t>معرفة وسائل تعزيز الوعي</w:t>
      </w:r>
      <w:r w:rsidR="0023425A">
        <w:rPr>
          <w:rFonts w:ascii="Simplified Arabic" w:hAnsi="Simplified Arabic" w:cs="Simplified Arabic" w:hint="cs"/>
          <w:color w:val="000000" w:themeColor="text1"/>
          <w:sz w:val="28"/>
          <w:szCs w:val="28"/>
          <w:u w:val="single"/>
          <w:rtl/>
        </w:rPr>
        <w:t xml:space="preserve"> الامني</w:t>
      </w:r>
      <w:r>
        <w:rPr>
          <w:rFonts w:ascii="Simplified Arabic" w:hAnsi="Simplified Arabic" w:cs="Simplified Arabic" w:hint="cs"/>
          <w:color w:val="000000" w:themeColor="text1"/>
          <w:sz w:val="28"/>
          <w:szCs w:val="28"/>
          <w:u w:val="single"/>
          <w:rtl/>
        </w:rPr>
        <w:t xml:space="preserve"> </w:t>
      </w:r>
      <w:r w:rsidR="003C20C1">
        <w:rPr>
          <w:rFonts w:ascii="Simplified Arabic" w:hAnsi="Simplified Arabic" w:cs="Simplified Arabic" w:hint="cs"/>
          <w:color w:val="000000" w:themeColor="text1"/>
          <w:sz w:val="28"/>
          <w:szCs w:val="28"/>
          <w:u w:val="single"/>
          <w:rtl/>
        </w:rPr>
        <w:t xml:space="preserve">تجاه التنمر الإلكتروني </w:t>
      </w:r>
      <w:r w:rsidR="0023425A">
        <w:rPr>
          <w:rFonts w:ascii="Simplified Arabic" w:hAnsi="Simplified Arabic" w:cs="Simplified Arabic" w:hint="cs"/>
          <w:color w:val="000000" w:themeColor="text1"/>
          <w:sz w:val="28"/>
          <w:szCs w:val="28"/>
          <w:u w:val="single"/>
          <w:rtl/>
        </w:rPr>
        <w:t xml:space="preserve">من </w:t>
      </w:r>
      <w:r w:rsidR="00AA62D0">
        <w:rPr>
          <w:rFonts w:ascii="Simplified Arabic" w:hAnsi="Simplified Arabic" w:cs="Simplified Arabic" w:hint="cs"/>
          <w:color w:val="000000" w:themeColor="text1"/>
          <w:sz w:val="28"/>
          <w:szCs w:val="28"/>
          <w:u w:val="single"/>
          <w:rtl/>
        </w:rPr>
        <w:t>الإعلام الرقمي</w:t>
      </w:r>
      <w:r w:rsidR="00F56E57">
        <w:rPr>
          <w:rFonts w:ascii="Simplified Arabic" w:hAnsi="Simplified Arabic" w:cs="Simplified Arabic" w:hint="cs"/>
          <w:color w:val="000000" w:themeColor="text1"/>
          <w:sz w:val="28"/>
          <w:szCs w:val="28"/>
          <w:u w:val="single"/>
          <w:rtl/>
        </w:rPr>
        <w:t>.</w:t>
      </w:r>
    </w:p>
    <w:p w14:paraId="224970D9" w14:textId="6D78D359" w:rsidR="00C6259E" w:rsidRPr="00EB7084" w:rsidRDefault="00F719FB" w:rsidP="00EB7084">
      <w:pPr>
        <w:pStyle w:val="a6"/>
        <w:numPr>
          <w:ilvl w:val="0"/>
          <w:numId w:val="3"/>
        </w:numPr>
        <w:rPr>
          <w:rFonts w:ascii="Simplified Arabic" w:hAnsi="Simplified Arabic" w:cs="Simplified Arabic"/>
          <w:b/>
          <w:bCs/>
          <w:color w:val="000000" w:themeColor="text1"/>
          <w:sz w:val="32"/>
          <w:szCs w:val="32"/>
          <w:u w:val="single"/>
        </w:rPr>
      </w:pPr>
      <w:r>
        <w:rPr>
          <w:rFonts w:ascii="Simplified Arabic" w:hAnsi="Simplified Arabic" w:cs="Simplified Arabic" w:hint="cs"/>
          <w:color w:val="000000" w:themeColor="text1"/>
          <w:sz w:val="28"/>
          <w:szCs w:val="28"/>
          <w:u w:val="single"/>
          <w:rtl/>
        </w:rPr>
        <w:t xml:space="preserve">توضيح كيفية توظيف </w:t>
      </w:r>
      <w:r w:rsidR="00722D1A">
        <w:rPr>
          <w:rFonts w:ascii="Simplified Arabic" w:hAnsi="Simplified Arabic" w:cs="Simplified Arabic" w:hint="cs"/>
          <w:color w:val="000000" w:themeColor="text1"/>
          <w:sz w:val="28"/>
          <w:szCs w:val="28"/>
          <w:u w:val="single"/>
          <w:rtl/>
        </w:rPr>
        <w:t xml:space="preserve">الإعلام الموجه في تحصين </w:t>
      </w:r>
      <w:r w:rsidR="008C0183">
        <w:rPr>
          <w:rFonts w:ascii="Simplified Arabic" w:hAnsi="Simplified Arabic" w:cs="Simplified Arabic" w:hint="cs"/>
          <w:color w:val="000000" w:themeColor="text1"/>
          <w:sz w:val="28"/>
          <w:szCs w:val="28"/>
          <w:u w:val="single"/>
          <w:rtl/>
        </w:rPr>
        <w:t>المجتمع من التنمر الإلكتروني</w:t>
      </w:r>
      <w:r w:rsidR="00F56E57">
        <w:rPr>
          <w:rFonts w:ascii="Simplified Arabic" w:hAnsi="Simplified Arabic" w:cs="Simplified Arabic" w:hint="cs"/>
          <w:color w:val="000000" w:themeColor="text1"/>
          <w:sz w:val="28"/>
          <w:szCs w:val="28"/>
          <w:u w:val="single"/>
          <w:rtl/>
        </w:rPr>
        <w:t>.</w:t>
      </w:r>
    </w:p>
    <w:p w14:paraId="201190AA" w14:textId="484CB762" w:rsidR="00DE3BAA" w:rsidRDefault="00EB7084" w:rsidP="00DE3BAA">
      <w:pPr>
        <w:ind w:left="720"/>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الدراسات السابقة:</w:t>
      </w:r>
    </w:p>
    <w:p w14:paraId="6ECB8480" w14:textId="738C2392" w:rsidR="00EB7084" w:rsidRDefault="00EF3EC1" w:rsidP="00B744A3">
      <w:pPr>
        <w:ind w:left="360"/>
        <w:rPr>
          <w:rFonts w:ascii="Simplified Arabic" w:hAnsi="Simplified Arabic" w:cs="Simplified Arabic"/>
          <w:color w:val="000000" w:themeColor="text1"/>
          <w:sz w:val="28"/>
          <w:szCs w:val="28"/>
          <w:u w:val="single"/>
          <w:rtl/>
        </w:rPr>
      </w:pPr>
      <w:r w:rsidRPr="002136DB">
        <w:rPr>
          <w:rFonts w:ascii="Simplified Arabic" w:hAnsi="Simplified Arabic" w:cs="Simplified Arabic" w:hint="cs"/>
          <w:b/>
          <w:bCs/>
          <w:color w:val="000000" w:themeColor="text1"/>
          <w:sz w:val="32"/>
          <w:szCs w:val="32"/>
          <w:u w:val="single"/>
          <w:rtl/>
        </w:rPr>
        <w:lastRenderedPageBreak/>
        <w:t xml:space="preserve">١-دراسة محمد بن </w:t>
      </w:r>
      <w:r w:rsidR="00CC5F59" w:rsidRPr="002136DB">
        <w:rPr>
          <w:rFonts w:ascii="Simplified Arabic" w:hAnsi="Simplified Arabic" w:cs="Simplified Arabic" w:hint="cs"/>
          <w:b/>
          <w:bCs/>
          <w:color w:val="000000" w:themeColor="text1"/>
          <w:sz w:val="32"/>
          <w:szCs w:val="32"/>
          <w:u w:val="single"/>
          <w:rtl/>
        </w:rPr>
        <w:t>شقير الطاهري</w:t>
      </w:r>
      <w:r w:rsidR="009C3622" w:rsidRPr="002136DB">
        <w:rPr>
          <w:rFonts w:ascii="Simplified Arabic" w:hAnsi="Simplified Arabic" w:cs="Simplified Arabic" w:hint="cs"/>
          <w:b/>
          <w:bCs/>
          <w:color w:val="000000" w:themeColor="text1"/>
          <w:sz w:val="32"/>
          <w:szCs w:val="32"/>
          <w:u w:val="single"/>
          <w:rtl/>
        </w:rPr>
        <w:t>(</w:t>
      </w:r>
      <w:r w:rsidR="000A28CC">
        <w:rPr>
          <w:rFonts w:ascii="Simplified Arabic" w:hAnsi="Simplified Arabic" w:cs="Simplified Arabic" w:hint="cs"/>
          <w:b/>
          <w:bCs/>
          <w:color w:val="000000" w:themeColor="text1"/>
          <w:sz w:val="32"/>
          <w:szCs w:val="32"/>
          <w:u w:val="single"/>
          <w:rtl/>
        </w:rPr>
        <w:t>2017):</w:t>
      </w:r>
      <w:r w:rsidR="00D90C4F">
        <w:rPr>
          <w:rFonts w:ascii="Simplified Arabic" w:hAnsi="Simplified Arabic" w:cs="Simplified Arabic" w:hint="cs"/>
          <w:b/>
          <w:bCs/>
          <w:color w:val="000000" w:themeColor="text1"/>
          <w:sz w:val="32"/>
          <w:szCs w:val="32"/>
          <w:u w:val="single"/>
          <w:rtl/>
        </w:rPr>
        <w:t xml:space="preserve">أثر شبكات التواصل الاجتماعي على </w:t>
      </w:r>
      <w:r w:rsidR="001E20B9">
        <w:rPr>
          <w:rFonts w:ascii="Simplified Arabic" w:hAnsi="Simplified Arabic" w:cs="Simplified Arabic" w:hint="cs"/>
          <w:b/>
          <w:bCs/>
          <w:color w:val="000000" w:themeColor="text1"/>
          <w:sz w:val="32"/>
          <w:szCs w:val="32"/>
          <w:u w:val="single"/>
          <w:rtl/>
        </w:rPr>
        <w:t xml:space="preserve">الأمن </w:t>
      </w:r>
      <w:r w:rsidR="00EE185A">
        <w:rPr>
          <w:rFonts w:ascii="Simplified Arabic" w:hAnsi="Simplified Arabic" w:cs="Simplified Arabic" w:hint="cs"/>
          <w:b/>
          <w:bCs/>
          <w:color w:val="000000" w:themeColor="text1"/>
          <w:sz w:val="32"/>
          <w:szCs w:val="32"/>
          <w:u w:val="single"/>
          <w:rtl/>
        </w:rPr>
        <w:t>الإنساني ،</w:t>
      </w:r>
      <w:r w:rsidR="00EE185A">
        <w:rPr>
          <w:rFonts w:ascii="Simplified Arabic" w:hAnsi="Simplified Arabic" w:cs="Simplified Arabic" w:hint="cs"/>
          <w:color w:val="000000" w:themeColor="text1"/>
          <w:sz w:val="28"/>
          <w:szCs w:val="28"/>
          <w:u w:val="single"/>
          <w:rtl/>
        </w:rPr>
        <w:t>هدفت</w:t>
      </w:r>
      <w:r w:rsidR="00C20D39">
        <w:rPr>
          <w:rFonts w:ascii="Simplified Arabic" w:hAnsi="Simplified Arabic" w:cs="Simplified Arabic" w:hint="cs"/>
          <w:color w:val="000000" w:themeColor="text1"/>
          <w:sz w:val="28"/>
          <w:szCs w:val="28"/>
          <w:u w:val="single"/>
          <w:rtl/>
        </w:rPr>
        <w:t xml:space="preserve"> الدراسة إلى التعرف على أثر </w:t>
      </w:r>
      <w:r w:rsidR="005179F4">
        <w:rPr>
          <w:rFonts w:ascii="Simplified Arabic" w:hAnsi="Simplified Arabic" w:cs="Simplified Arabic" w:hint="cs"/>
          <w:color w:val="000000" w:themeColor="text1"/>
          <w:sz w:val="28"/>
          <w:szCs w:val="28"/>
          <w:u w:val="single"/>
          <w:rtl/>
        </w:rPr>
        <w:t xml:space="preserve">شبكات التواصل الاجتماعي على التواصل الاجتماعي على الأمن </w:t>
      </w:r>
      <w:r w:rsidR="00475662">
        <w:rPr>
          <w:rFonts w:ascii="Simplified Arabic" w:hAnsi="Simplified Arabic" w:cs="Simplified Arabic" w:hint="cs"/>
          <w:color w:val="000000" w:themeColor="text1"/>
          <w:sz w:val="28"/>
          <w:szCs w:val="28"/>
          <w:u w:val="single"/>
          <w:rtl/>
        </w:rPr>
        <w:t xml:space="preserve">الإنساني،وإمكانية </w:t>
      </w:r>
      <w:r w:rsidR="008710C0">
        <w:rPr>
          <w:rFonts w:ascii="Simplified Arabic" w:hAnsi="Simplified Arabic" w:cs="Simplified Arabic" w:hint="cs"/>
          <w:color w:val="000000" w:themeColor="text1"/>
          <w:sz w:val="28"/>
          <w:szCs w:val="28"/>
          <w:u w:val="single"/>
          <w:rtl/>
        </w:rPr>
        <w:t xml:space="preserve">الوصول للحد من مخاطر ومشاكل استخدام شبكات التواصل </w:t>
      </w:r>
      <w:r w:rsidR="00021539">
        <w:rPr>
          <w:rFonts w:ascii="Simplified Arabic" w:hAnsi="Simplified Arabic" w:cs="Simplified Arabic" w:hint="cs"/>
          <w:color w:val="000000" w:themeColor="text1"/>
          <w:sz w:val="28"/>
          <w:szCs w:val="28"/>
          <w:u w:val="single"/>
          <w:rtl/>
        </w:rPr>
        <w:t xml:space="preserve">الاجتماعي على الأمن </w:t>
      </w:r>
      <w:r w:rsidR="000121F3">
        <w:rPr>
          <w:rFonts w:ascii="Simplified Arabic" w:hAnsi="Simplified Arabic" w:cs="Simplified Arabic" w:hint="cs"/>
          <w:color w:val="000000" w:themeColor="text1"/>
          <w:sz w:val="28"/>
          <w:szCs w:val="28"/>
          <w:u w:val="single"/>
          <w:rtl/>
        </w:rPr>
        <w:t>الإنساني.وتكونت عينة الدراسة من</w:t>
      </w:r>
      <w:r w:rsidR="00B744A3">
        <w:rPr>
          <w:rFonts w:ascii="Simplified Arabic" w:hAnsi="Simplified Arabic" w:cs="Simplified Arabic" w:hint="cs"/>
          <w:color w:val="000000" w:themeColor="text1"/>
          <w:sz w:val="28"/>
          <w:szCs w:val="28"/>
          <w:u w:val="single"/>
          <w:rtl/>
        </w:rPr>
        <w:t>٤٠٠</w:t>
      </w:r>
      <w:r w:rsidR="007B6D07">
        <w:rPr>
          <w:rFonts w:ascii="Simplified Arabic" w:hAnsi="Simplified Arabic" w:cs="Simplified Arabic" w:hint="cs"/>
          <w:color w:val="000000" w:themeColor="text1"/>
          <w:sz w:val="28"/>
          <w:szCs w:val="28"/>
          <w:u w:val="single"/>
          <w:rtl/>
        </w:rPr>
        <w:t xml:space="preserve"> مفردة من أفراد </w:t>
      </w:r>
      <w:r w:rsidR="00F625E3">
        <w:rPr>
          <w:rFonts w:ascii="Simplified Arabic" w:hAnsi="Simplified Arabic" w:cs="Simplified Arabic" w:hint="cs"/>
          <w:color w:val="000000" w:themeColor="text1"/>
          <w:sz w:val="28"/>
          <w:szCs w:val="28"/>
          <w:u w:val="single"/>
          <w:rtl/>
        </w:rPr>
        <w:t xml:space="preserve">ومديري المؤسسات المعنية </w:t>
      </w:r>
      <w:r w:rsidR="00AB16A2">
        <w:rPr>
          <w:rFonts w:ascii="Simplified Arabic" w:hAnsi="Simplified Arabic" w:cs="Simplified Arabic" w:hint="cs"/>
          <w:color w:val="000000" w:themeColor="text1"/>
          <w:sz w:val="28"/>
          <w:szCs w:val="28"/>
          <w:u w:val="single"/>
          <w:rtl/>
        </w:rPr>
        <w:t xml:space="preserve">بأمن المعلومات وشبكات التواصل الاجتماعي لمنطقة الرياض </w:t>
      </w:r>
      <w:r w:rsidR="00167E97">
        <w:rPr>
          <w:rFonts w:ascii="Simplified Arabic" w:hAnsi="Simplified Arabic" w:cs="Simplified Arabic" w:hint="cs"/>
          <w:color w:val="000000" w:themeColor="text1"/>
          <w:sz w:val="28"/>
          <w:szCs w:val="28"/>
          <w:u w:val="single"/>
          <w:rtl/>
        </w:rPr>
        <w:t xml:space="preserve">والعاملين في هيئة </w:t>
      </w:r>
      <w:r w:rsidR="005171E9">
        <w:rPr>
          <w:rFonts w:ascii="Simplified Arabic" w:hAnsi="Simplified Arabic" w:cs="Simplified Arabic" w:hint="cs"/>
          <w:color w:val="000000" w:themeColor="text1"/>
          <w:sz w:val="28"/>
          <w:szCs w:val="28"/>
          <w:u w:val="single"/>
          <w:rtl/>
        </w:rPr>
        <w:t xml:space="preserve">الاتصال السعودية. </w:t>
      </w:r>
      <w:r w:rsidR="001C4248">
        <w:rPr>
          <w:rFonts w:ascii="Simplified Arabic" w:hAnsi="Simplified Arabic" w:cs="Simplified Arabic" w:hint="cs"/>
          <w:color w:val="000000" w:themeColor="text1"/>
          <w:sz w:val="28"/>
          <w:szCs w:val="28"/>
          <w:u w:val="single"/>
          <w:rtl/>
        </w:rPr>
        <w:t xml:space="preserve">واستخدامت الدراسة المنهج الوصفي </w:t>
      </w:r>
      <w:r w:rsidR="0017106E">
        <w:rPr>
          <w:rFonts w:ascii="Simplified Arabic" w:hAnsi="Simplified Arabic" w:cs="Simplified Arabic" w:hint="cs"/>
          <w:color w:val="000000" w:themeColor="text1"/>
          <w:sz w:val="28"/>
          <w:szCs w:val="28"/>
          <w:u w:val="single"/>
          <w:rtl/>
        </w:rPr>
        <w:t xml:space="preserve">التحليلي، واستمارة </w:t>
      </w:r>
      <w:r w:rsidR="00F037B9">
        <w:rPr>
          <w:rFonts w:ascii="Simplified Arabic" w:hAnsi="Simplified Arabic" w:cs="Simplified Arabic" w:hint="cs"/>
          <w:color w:val="000000" w:themeColor="text1"/>
          <w:sz w:val="28"/>
          <w:szCs w:val="28"/>
          <w:u w:val="single"/>
          <w:rtl/>
        </w:rPr>
        <w:t xml:space="preserve">الاستبيان أداة للدراسة </w:t>
      </w:r>
      <w:r w:rsidR="008C3540">
        <w:rPr>
          <w:rFonts w:ascii="Simplified Arabic" w:hAnsi="Simplified Arabic" w:cs="Simplified Arabic" w:hint="cs"/>
          <w:color w:val="000000" w:themeColor="text1"/>
          <w:sz w:val="28"/>
          <w:szCs w:val="28"/>
          <w:u w:val="single"/>
          <w:rtl/>
        </w:rPr>
        <w:t xml:space="preserve">وجمع البيانات، وتوصلت إلى </w:t>
      </w:r>
      <w:r w:rsidR="00BC7110">
        <w:rPr>
          <w:rFonts w:ascii="Simplified Arabic" w:hAnsi="Simplified Arabic" w:cs="Simplified Arabic" w:hint="cs"/>
          <w:color w:val="000000" w:themeColor="text1"/>
          <w:sz w:val="28"/>
          <w:szCs w:val="28"/>
          <w:u w:val="single"/>
          <w:rtl/>
        </w:rPr>
        <w:t xml:space="preserve">نتيجة مؤداه: أن شبكات التواصل الاجتماعي </w:t>
      </w:r>
      <w:r w:rsidR="00156A0D">
        <w:rPr>
          <w:rFonts w:ascii="Simplified Arabic" w:hAnsi="Simplified Arabic" w:cs="Simplified Arabic" w:hint="cs"/>
          <w:color w:val="000000" w:themeColor="text1"/>
          <w:sz w:val="28"/>
          <w:szCs w:val="28"/>
          <w:u w:val="single"/>
          <w:rtl/>
        </w:rPr>
        <w:t xml:space="preserve">تقوم بحماية النسيج الاجتماعي في البناء الأسري لتحقيق الأمن </w:t>
      </w:r>
      <w:r w:rsidR="005F7C92">
        <w:rPr>
          <w:rFonts w:ascii="Simplified Arabic" w:hAnsi="Simplified Arabic" w:cs="Simplified Arabic" w:hint="cs"/>
          <w:color w:val="000000" w:themeColor="text1"/>
          <w:sz w:val="28"/>
          <w:szCs w:val="28"/>
          <w:u w:val="single"/>
          <w:rtl/>
        </w:rPr>
        <w:t xml:space="preserve">المجتمعي، كما أنها تقوم </w:t>
      </w:r>
      <w:r w:rsidR="003A12AA">
        <w:rPr>
          <w:rFonts w:ascii="Simplified Arabic" w:hAnsi="Simplified Arabic" w:cs="Simplified Arabic" w:hint="cs"/>
          <w:color w:val="000000" w:themeColor="text1"/>
          <w:sz w:val="28"/>
          <w:szCs w:val="28"/>
          <w:u w:val="single"/>
          <w:rtl/>
        </w:rPr>
        <w:t xml:space="preserve">بسرعة نشر وتوصيل الأخبار من مصادر متعددة مما يؤدي إلى نشر الشائعات المصنفة </w:t>
      </w:r>
      <w:r w:rsidR="000B22DC">
        <w:rPr>
          <w:rFonts w:ascii="Simplified Arabic" w:hAnsi="Simplified Arabic" w:cs="Simplified Arabic" w:hint="cs"/>
          <w:color w:val="000000" w:themeColor="text1"/>
          <w:sz w:val="28"/>
          <w:szCs w:val="28"/>
          <w:u w:val="single"/>
          <w:rtl/>
        </w:rPr>
        <w:t>والكافية.</w:t>
      </w:r>
    </w:p>
    <w:p w14:paraId="5F015E54" w14:textId="493BFB70" w:rsidR="000B22DC" w:rsidRDefault="00E85D88" w:rsidP="00276D83">
      <w:pPr>
        <w:ind w:left="360"/>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٢-الباحث أحمد مطلق جبر الفضلى مارس(</w:t>
      </w:r>
      <w:r w:rsidR="00793662">
        <w:rPr>
          <w:rFonts w:ascii="Simplified Arabic" w:hAnsi="Simplified Arabic" w:cs="Simplified Arabic" w:hint="cs"/>
          <w:b/>
          <w:bCs/>
          <w:color w:val="000000" w:themeColor="text1"/>
          <w:sz w:val="32"/>
          <w:szCs w:val="32"/>
          <w:u w:val="single"/>
          <w:rtl/>
        </w:rPr>
        <w:t>2026)</w:t>
      </w:r>
      <w:r w:rsidR="007C5550">
        <w:rPr>
          <w:rFonts w:ascii="Simplified Arabic" w:hAnsi="Simplified Arabic" w:cs="Simplified Arabic" w:hint="cs"/>
          <w:b/>
          <w:bCs/>
          <w:color w:val="000000" w:themeColor="text1"/>
          <w:sz w:val="32"/>
          <w:szCs w:val="32"/>
          <w:u w:val="single"/>
          <w:rtl/>
        </w:rPr>
        <w:t xml:space="preserve"> أثر فنيات العلاج </w:t>
      </w:r>
      <w:r w:rsidR="00BA10C7">
        <w:rPr>
          <w:rFonts w:ascii="Simplified Arabic" w:hAnsi="Simplified Arabic" w:cs="Simplified Arabic" w:hint="cs"/>
          <w:b/>
          <w:bCs/>
          <w:color w:val="000000" w:themeColor="text1"/>
          <w:sz w:val="32"/>
          <w:szCs w:val="32"/>
          <w:u w:val="single"/>
          <w:rtl/>
        </w:rPr>
        <w:t xml:space="preserve">بالقبول والالتزام في خفض بعض أعراض التنمر </w:t>
      </w:r>
      <w:r w:rsidR="00F649FD">
        <w:rPr>
          <w:rFonts w:ascii="Simplified Arabic" w:hAnsi="Simplified Arabic" w:cs="Simplified Arabic" w:hint="cs"/>
          <w:b/>
          <w:bCs/>
          <w:color w:val="000000" w:themeColor="text1"/>
          <w:sz w:val="32"/>
          <w:szCs w:val="32"/>
          <w:u w:val="single"/>
          <w:rtl/>
        </w:rPr>
        <w:t xml:space="preserve">الإلكتروني لدى طلاب المرحلة المتوسطة بالبيئة </w:t>
      </w:r>
      <w:r w:rsidR="00276D83">
        <w:rPr>
          <w:rFonts w:ascii="Simplified Arabic" w:hAnsi="Simplified Arabic" w:cs="Simplified Arabic" w:hint="cs"/>
          <w:b/>
          <w:bCs/>
          <w:color w:val="000000" w:themeColor="text1"/>
          <w:sz w:val="32"/>
          <w:szCs w:val="32"/>
          <w:u w:val="single"/>
          <w:rtl/>
        </w:rPr>
        <w:t>الكويتية،</w:t>
      </w:r>
      <w:r w:rsidR="00655D3C" w:rsidRPr="000747D3">
        <w:rPr>
          <w:rFonts w:ascii="Simplified Arabic" w:eastAsia="Times New Roman" w:hAnsi="Simplified Arabic" w:cs="Simplified Arabic" w:hint="cs"/>
          <w:color w:val="333333"/>
          <w:sz w:val="28"/>
          <w:szCs w:val="28"/>
          <w:shd w:val="clear" w:color="auto" w:fill="FFFFFF"/>
          <w:rtl/>
        </w:rPr>
        <w:t xml:space="preserve">هدف البحث إلي خفض بعض أعراض  التنمر الإلكتروني لدى طلاب المرحلة المتوسطة بدولة الكويت  باستخدام برنامج قائم على العلاج بالقبول والالتزام في ، وبلغ قوام المشاركين بالدراسة 32 طالب  بمتوسط عمرى مقداره 14 عام ، وانحراف معياري مقداره 1.14، وتمثلت أدوات الدراسة في: مقياس التنمر الالكتروني، وبرنامج  قائم على العلاج بالقبول والالتزام في خفض التنمر الالكتروني لطلاب المرحلة المتوسطة بدولة الكويت، وأسفرت نتائج الدراسة عن وجود فرق دال إحصائياً بين متوسطي درجات التلاميذ على مقياس التنمر الإلكتروني قبل وبعد تطبيق البرنامج لصالح التطبيق البعدي، وعدم وجود فروق ذات دلالة إحصائية بين متوسطي درجات التلاميذ على مقياس التنمر الإلكتروني بعد تطبيق البرنامج والقياس التتبعي بعد مرور شهرين من تطبيق البرنامج، مما يعني فاعلية البرنامج  القائم على العلاج بالقبول والالتزام – واستمرارية تلك الفعالية أثناء فترة المتابعة- في خفض التنمر الإلكتروني لدى طلاب المرحلة المتوسطة بدولة الكويت، وتم تفسير نتائج الدراسة في ضوء الأطُر التنظيرية والأدبيات البحثية للدراسة، </w:t>
      </w:r>
      <w:r w:rsidR="00655D3C" w:rsidRPr="000747D3">
        <w:rPr>
          <w:rFonts w:ascii="Simplified Arabic" w:eastAsia="Times New Roman" w:hAnsi="Simplified Arabic" w:cs="Simplified Arabic" w:hint="cs"/>
          <w:color w:val="333333"/>
          <w:sz w:val="28"/>
          <w:szCs w:val="28"/>
          <w:shd w:val="clear" w:color="auto" w:fill="FFFFFF"/>
          <w:rtl/>
        </w:rPr>
        <w:lastRenderedPageBreak/>
        <w:t>وفي ضوء ما أسفرت عنه نتائج الدراسة من فاعلية البرنامج المستخدم وفاعلية استمراريته يوصى بعدد من الاجراءات التى من شائنها الاستفادة منه فى مدارس الكويت.</w:t>
      </w:r>
    </w:p>
    <w:p w14:paraId="4729A372" w14:textId="71230337" w:rsidR="00F26A20" w:rsidRDefault="00152A3D" w:rsidP="006135DA">
      <w:pPr>
        <w:ind w:left="360"/>
        <w:rPr>
          <w:rFonts w:ascii="Simplified Arabic" w:hAnsi="Simplified Arabic" w:cs="Simplified Arabic"/>
          <w:color w:val="000000" w:themeColor="text1"/>
          <w:sz w:val="28"/>
          <w:szCs w:val="28"/>
          <w:u w:val="single"/>
          <w:rtl/>
        </w:rPr>
      </w:pPr>
      <w:r w:rsidRPr="006135DA">
        <w:rPr>
          <w:rFonts w:ascii="Simplified Arabic" w:hAnsi="Simplified Arabic" w:cs="Simplified Arabic" w:hint="cs"/>
          <w:b/>
          <w:bCs/>
          <w:color w:val="000000" w:themeColor="text1"/>
          <w:sz w:val="32"/>
          <w:szCs w:val="32"/>
          <w:u w:val="single"/>
          <w:rtl/>
        </w:rPr>
        <w:t xml:space="preserve">٣-دراسة </w:t>
      </w:r>
      <w:r w:rsidR="002A2500" w:rsidRPr="006135DA">
        <w:rPr>
          <w:rFonts w:ascii="Simplified Arabic" w:hAnsi="Simplified Arabic" w:cs="Simplified Arabic" w:hint="cs"/>
          <w:b/>
          <w:bCs/>
          <w:color w:val="000000" w:themeColor="text1"/>
          <w:sz w:val="32"/>
          <w:szCs w:val="32"/>
          <w:u w:val="single"/>
          <w:rtl/>
        </w:rPr>
        <w:t>هدى مطر الهذلي (</w:t>
      </w:r>
      <w:r w:rsidR="008C69CE" w:rsidRPr="006135DA">
        <w:rPr>
          <w:rFonts w:ascii="Simplified Arabic" w:hAnsi="Simplified Arabic" w:cs="Simplified Arabic" w:hint="cs"/>
          <w:b/>
          <w:bCs/>
          <w:color w:val="000000" w:themeColor="text1"/>
          <w:sz w:val="32"/>
          <w:szCs w:val="32"/>
          <w:u w:val="single"/>
          <w:rtl/>
        </w:rPr>
        <w:t xml:space="preserve">2023) تصور مقترح لتطوير دور المنصات التعليمية لمواجهة التنمر الإلكتروني </w:t>
      </w:r>
      <w:r w:rsidR="008F4C10" w:rsidRPr="006135DA">
        <w:rPr>
          <w:rFonts w:ascii="Simplified Arabic" w:hAnsi="Simplified Arabic" w:cs="Simplified Arabic" w:hint="cs"/>
          <w:b/>
          <w:bCs/>
          <w:color w:val="000000" w:themeColor="text1"/>
          <w:sz w:val="32"/>
          <w:szCs w:val="32"/>
          <w:u w:val="single"/>
          <w:rtl/>
        </w:rPr>
        <w:t xml:space="preserve">في ضوء التجارب العلمية </w:t>
      </w:r>
      <w:r w:rsidR="00164EE6" w:rsidRPr="006135DA">
        <w:rPr>
          <w:rFonts w:ascii="Simplified Arabic" w:hAnsi="Simplified Arabic" w:cs="Simplified Arabic" w:hint="cs"/>
          <w:b/>
          <w:bCs/>
          <w:color w:val="000000" w:themeColor="text1"/>
          <w:sz w:val="32"/>
          <w:szCs w:val="32"/>
          <w:u w:val="single"/>
          <w:rtl/>
        </w:rPr>
        <w:t>،</w:t>
      </w:r>
      <w:r w:rsidR="00BC4C0F" w:rsidRPr="006135DA">
        <w:rPr>
          <w:rFonts w:ascii="Simplified Arabic" w:hAnsi="Simplified Arabic" w:cs="Simplified Arabic" w:hint="cs"/>
          <w:color w:val="000000" w:themeColor="text1"/>
          <w:sz w:val="28"/>
          <w:szCs w:val="28"/>
          <w:u w:val="single"/>
          <w:rtl/>
        </w:rPr>
        <w:t xml:space="preserve">هدفت الدراسة إلى تحديد </w:t>
      </w:r>
      <w:r w:rsidR="006C571E" w:rsidRPr="006135DA">
        <w:rPr>
          <w:rFonts w:ascii="Simplified Arabic" w:hAnsi="Simplified Arabic" w:cs="Simplified Arabic" w:hint="cs"/>
          <w:color w:val="000000" w:themeColor="text1"/>
          <w:sz w:val="28"/>
          <w:szCs w:val="28"/>
          <w:u w:val="single"/>
          <w:rtl/>
        </w:rPr>
        <w:t xml:space="preserve">واقع التنمر الإلكتروني على منصة مدرستي من وجهة نظر </w:t>
      </w:r>
      <w:r w:rsidR="000420D9" w:rsidRPr="006135DA">
        <w:rPr>
          <w:rFonts w:ascii="Simplified Arabic" w:hAnsi="Simplified Arabic" w:cs="Simplified Arabic" w:hint="cs"/>
          <w:color w:val="000000" w:themeColor="text1"/>
          <w:sz w:val="28"/>
          <w:szCs w:val="28"/>
          <w:u w:val="single"/>
          <w:rtl/>
        </w:rPr>
        <w:t xml:space="preserve">الطالبات، وتحديد واقع دور المنصة </w:t>
      </w:r>
      <w:r w:rsidR="006256B5" w:rsidRPr="006135DA">
        <w:rPr>
          <w:rFonts w:ascii="Simplified Arabic" w:hAnsi="Simplified Arabic" w:cs="Simplified Arabic" w:hint="cs"/>
          <w:color w:val="000000" w:themeColor="text1"/>
          <w:sz w:val="28"/>
          <w:szCs w:val="28"/>
          <w:u w:val="single"/>
          <w:rtl/>
        </w:rPr>
        <w:t xml:space="preserve">في مواجهة التنمر الإلكتروني من وجهة نظر </w:t>
      </w:r>
      <w:r w:rsidR="00BD4C2D" w:rsidRPr="006135DA">
        <w:rPr>
          <w:rFonts w:ascii="Simplified Arabic" w:hAnsi="Simplified Arabic" w:cs="Simplified Arabic" w:hint="cs"/>
          <w:color w:val="000000" w:themeColor="text1"/>
          <w:sz w:val="28"/>
          <w:szCs w:val="28"/>
          <w:u w:val="single"/>
          <w:rtl/>
        </w:rPr>
        <w:t>المعلما</w:t>
      </w:r>
      <w:r w:rsidR="00FC56C4" w:rsidRPr="006135DA">
        <w:rPr>
          <w:rFonts w:ascii="Simplified Arabic" w:hAnsi="Simplified Arabic" w:cs="Simplified Arabic" w:hint="cs"/>
          <w:color w:val="000000" w:themeColor="text1"/>
          <w:sz w:val="28"/>
          <w:szCs w:val="28"/>
          <w:u w:val="single"/>
          <w:rtl/>
        </w:rPr>
        <w:t>، وكذلك التعرّ</w:t>
      </w:r>
      <w:r w:rsidR="000E1C23" w:rsidRPr="006135DA">
        <w:rPr>
          <w:rFonts w:ascii="Simplified Arabic" w:hAnsi="Simplified Arabic" w:cs="Simplified Arabic" w:hint="cs"/>
          <w:color w:val="000000" w:themeColor="text1"/>
          <w:sz w:val="28"/>
          <w:szCs w:val="28"/>
          <w:u w:val="single"/>
          <w:rtl/>
        </w:rPr>
        <w:t xml:space="preserve">ُف على </w:t>
      </w:r>
      <w:r w:rsidR="0026311E" w:rsidRPr="006135DA">
        <w:rPr>
          <w:rFonts w:ascii="Simplified Arabic" w:hAnsi="Simplified Arabic" w:cs="Simplified Arabic" w:hint="cs"/>
          <w:color w:val="000000" w:themeColor="text1"/>
          <w:sz w:val="28"/>
          <w:szCs w:val="28"/>
          <w:u w:val="single"/>
          <w:rtl/>
        </w:rPr>
        <w:t>متطلبات وتحديات تطوير المنصة لمواجهة التنمر الإلكتروني</w:t>
      </w:r>
      <w:r w:rsidR="00D562B4" w:rsidRPr="006135DA">
        <w:rPr>
          <w:rFonts w:ascii="Simplified Arabic" w:hAnsi="Simplified Arabic" w:cs="Simplified Arabic" w:hint="cs"/>
          <w:color w:val="000000" w:themeColor="text1"/>
          <w:sz w:val="28"/>
          <w:szCs w:val="28"/>
          <w:u w:val="single"/>
          <w:rtl/>
        </w:rPr>
        <w:t xml:space="preserve">؛ ومن ثم التوصل </w:t>
      </w:r>
      <w:r w:rsidR="00F30FBE" w:rsidRPr="006135DA">
        <w:rPr>
          <w:rFonts w:ascii="Simplified Arabic" w:hAnsi="Simplified Arabic" w:cs="Simplified Arabic" w:hint="cs"/>
          <w:color w:val="000000" w:themeColor="text1"/>
          <w:sz w:val="28"/>
          <w:szCs w:val="28"/>
          <w:u w:val="single"/>
          <w:rtl/>
        </w:rPr>
        <w:t xml:space="preserve">إلى تصور مقترح لتطور </w:t>
      </w:r>
      <w:r w:rsidR="00850B0F" w:rsidRPr="006135DA">
        <w:rPr>
          <w:rFonts w:ascii="Simplified Arabic" w:hAnsi="Simplified Arabic" w:cs="Simplified Arabic" w:hint="cs"/>
          <w:color w:val="000000" w:themeColor="text1"/>
          <w:sz w:val="28"/>
          <w:szCs w:val="28"/>
          <w:u w:val="single"/>
          <w:rtl/>
        </w:rPr>
        <w:t>دور المنصة لمواجهة التنمر الإلكتروني</w:t>
      </w:r>
      <w:r w:rsidR="00256B9A" w:rsidRPr="006135DA">
        <w:rPr>
          <w:rFonts w:ascii="Simplified Arabic" w:hAnsi="Simplified Arabic" w:cs="Simplified Arabic" w:hint="cs"/>
          <w:color w:val="000000" w:themeColor="text1"/>
          <w:sz w:val="28"/>
          <w:szCs w:val="28"/>
          <w:u w:val="single"/>
          <w:rtl/>
        </w:rPr>
        <w:t xml:space="preserve">،  وتم اختيار عينة الدراسة </w:t>
      </w:r>
      <w:r w:rsidR="00C32DBB" w:rsidRPr="006135DA">
        <w:rPr>
          <w:rFonts w:ascii="Simplified Arabic" w:hAnsi="Simplified Arabic" w:cs="Simplified Arabic" w:hint="cs"/>
          <w:color w:val="000000" w:themeColor="text1"/>
          <w:sz w:val="28"/>
          <w:szCs w:val="28"/>
          <w:u w:val="single"/>
          <w:rtl/>
        </w:rPr>
        <w:t xml:space="preserve">بالطريقة العشوائية العنقودية بواقع </w:t>
      </w:r>
      <w:r w:rsidR="00CC1C3F" w:rsidRPr="006135DA">
        <w:rPr>
          <w:rFonts w:ascii="Simplified Arabic" w:hAnsi="Simplified Arabic" w:cs="Simplified Arabic" w:hint="cs"/>
          <w:color w:val="000000" w:themeColor="text1"/>
          <w:sz w:val="28"/>
          <w:szCs w:val="28"/>
          <w:u w:val="single"/>
          <w:rtl/>
        </w:rPr>
        <w:t>(١٢٦) طالبة و(</w:t>
      </w:r>
      <w:r w:rsidR="008158B3" w:rsidRPr="006135DA">
        <w:rPr>
          <w:rFonts w:ascii="Simplified Arabic" w:hAnsi="Simplified Arabic" w:cs="Simplified Arabic" w:hint="cs"/>
          <w:color w:val="000000" w:themeColor="text1"/>
          <w:sz w:val="28"/>
          <w:szCs w:val="28"/>
          <w:u w:val="single"/>
          <w:rtl/>
        </w:rPr>
        <w:t xml:space="preserve">420) معلمة، وأشارت </w:t>
      </w:r>
      <w:r w:rsidR="00B158A4" w:rsidRPr="006135DA">
        <w:rPr>
          <w:rFonts w:ascii="Simplified Arabic" w:hAnsi="Simplified Arabic" w:cs="Simplified Arabic" w:hint="cs"/>
          <w:color w:val="000000" w:themeColor="text1"/>
          <w:sz w:val="28"/>
          <w:szCs w:val="28"/>
          <w:u w:val="single"/>
          <w:rtl/>
        </w:rPr>
        <w:t>نتيجة الدراسة إل</w:t>
      </w:r>
      <w:r w:rsidR="008F6241">
        <w:rPr>
          <w:rFonts w:ascii="Simplified Arabic" w:hAnsi="Simplified Arabic" w:cs="Simplified Arabic" w:hint="cs"/>
          <w:color w:val="000000" w:themeColor="text1"/>
          <w:sz w:val="28"/>
          <w:szCs w:val="28"/>
          <w:u w:val="single"/>
          <w:rtl/>
        </w:rPr>
        <w:t>اا</w:t>
      </w:r>
      <w:r w:rsidR="00985077">
        <w:rPr>
          <w:rFonts w:ascii="Simplified Arabic" w:hAnsi="Simplified Arabic" w:cs="Simplified Arabic" w:hint="cs"/>
          <w:color w:val="000000" w:themeColor="text1"/>
          <w:sz w:val="28"/>
          <w:szCs w:val="28"/>
          <w:u w:val="single"/>
          <w:rtl/>
        </w:rPr>
        <w:t>ل</w:t>
      </w:r>
      <w:r w:rsidR="00B158A4" w:rsidRPr="006135DA">
        <w:rPr>
          <w:rFonts w:ascii="Simplified Arabic" w:hAnsi="Simplified Arabic" w:cs="Simplified Arabic" w:hint="cs"/>
          <w:color w:val="000000" w:themeColor="text1"/>
          <w:sz w:val="28"/>
          <w:szCs w:val="28"/>
          <w:u w:val="single"/>
          <w:rtl/>
        </w:rPr>
        <w:t xml:space="preserve">ى أن نسبة </w:t>
      </w:r>
      <w:r w:rsidR="00B20091" w:rsidRPr="006135DA">
        <w:rPr>
          <w:rFonts w:ascii="Simplified Arabic" w:hAnsi="Simplified Arabic" w:cs="Simplified Arabic" w:hint="cs"/>
          <w:color w:val="000000" w:themeColor="text1"/>
          <w:sz w:val="28"/>
          <w:szCs w:val="28"/>
          <w:u w:val="single"/>
          <w:rtl/>
        </w:rPr>
        <w:t>(</w:t>
      </w:r>
      <w:r w:rsidR="009D661D" w:rsidRPr="006135DA">
        <w:rPr>
          <w:rFonts w:ascii="Simplified Arabic" w:hAnsi="Simplified Arabic" w:cs="Simplified Arabic" w:hint="cs"/>
          <w:color w:val="000000" w:themeColor="text1"/>
          <w:sz w:val="28"/>
          <w:szCs w:val="28"/>
          <w:u w:val="single"/>
          <w:rtl/>
        </w:rPr>
        <w:t>4،</w:t>
      </w:r>
      <w:r w:rsidR="00BC265B" w:rsidRPr="006135DA">
        <w:rPr>
          <w:rFonts w:ascii="Simplified Arabic" w:hAnsi="Simplified Arabic" w:cs="Simplified Arabic" w:hint="cs"/>
          <w:color w:val="000000" w:themeColor="text1"/>
          <w:sz w:val="28"/>
          <w:szCs w:val="28"/>
          <w:u w:val="single"/>
          <w:rtl/>
        </w:rPr>
        <w:t>٢٥</w:t>
      </w:r>
      <w:r w:rsidR="00BC0B23" w:rsidRPr="006135DA">
        <w:rPr>
          <w:rFonts w:ascii="Simplified Arabic" w:hAnsi="Simplified Arabic" w:cs="Simplified Arabic" w:hint="cs"/>
          <w:color w:val="000000" w:themeColor="text1"/>
          <w:sz w:val="28"/>
          <w:szCs w:val="28"/>
          <w:u w:val="single"/>
          <w:rtl/>
        </w:rPr>
        <w:t>%</w:t>
      </w:r>
      <w:r w:rsidR="00D46B4C" w:rsidRPr="006135DA">
        <w:rPr>
          <w:rFonts w:ascii="Simplified Arabic" w:hAnsi="Simplified Arabic" w:cs="Simplified Arabic" w:hint="cs"/>
          <w:color w:val="000000" w:themeColor="text1"/>
          <w:sz w:val="28"/>
          <w:szCs w:val="28"/>
          <w:u w:val="single"/>
          <w:rtl/>
        </w:rPr>
        <w:t>)</w:t>
      </w:r>
      <w:r w:rsidR="00BC265B" w:rsidRPr="006135DA">
        <w:rPr>
          <w:rFonts w:ascii="Simplified Arabic" w:hAnsi="Simplified Arabic" w:cs="Simplified Arabic" w:hint="cs"/>
          <w:color w:val="000000" w:themeColor="text1"/>
          <w:sz w:val="28"/>
          <w:szCs w:val="28"/>
          <w:u w:val="single"/>
          <w:rtl/>
        </w:rPr>
        <w:t xml:space="preserve"> منهن تعرض </w:t>
      </w:r>
      <w:r w:rsidR="007A5589" w:rsidRPr="006135DA">
        <w:rPr>
          <w:rFonts w:ascii="Simplified Arabic" w:hAnsi="Simplified Arabic" w:cs="Simplified Arabic" w:hint="cs"/>
          <w:color w:val="000000" w:themeColor="text1"/>
          <w:sz w:val="28"/>
          <w:szCs w:val="28"/>
          <w:u w:val="single"/>
          <w:rtl/>
        </w:rPr>
        <w:t xml:space="preserve">بالفعل للتنمر، </w:t>
      </w:r>
      <w:r w:rsidR="00041642" w:rsidRPr="006135DA">
        <w:rPr>
          <w:rFonts w:ascii="Simplified Arabic" w:hAnsi="Simplified Arabic" w:cs="Simplified Arabic" w:hint="cs"/>
          <w:color w:val="000000" w:themeColor="text1"/>
          <w:sz w:val="28"/>
          <w:szCs w:val="28"/>
          <w:u w:val="single"/>
          <w:rtl/>
        </w:rPr>
        <w:t>وأن (42،9</w:t>
      </w:r>
      <w:r w:rsidR="00D46B4C" w:rsidRPr="006135DA">
        <w:rPr>
          <w:rFonts w:ascii="Simplified Arabic" w:hAnsi="Simplified Arabic" w:cs="Simplified Arabic" w:hint="cs"/>
          <w:color w:val="000000" w:themeColor="text1"/>
          <w:sz w:val="28"/>
          <w:szCs w:val="28"/>
          <w:u w:val="single"/>
          <w:rtl/>
        </w:rPr>
        <w:t xml:space="preserve">%) </w:t>
      </w:r>
      <w:r w:rsidR="008026B9" w:rsidRPr="006135DA">
        <w:rPr>
          <w:rFonts w:ascii="Simplified Arabic" w:hAnsi="Simplified Arabic" w:cs="Simplified Arabic" w:hint="cs"/>
          <w:color w:val="000000" w:themeColor="text1"/>
          <w:sz w:val="28"/>
          <w:szCs w:val="28"/>
          <w:u w:val="single"/>
          <w:rtl/>
        </w:rPr>
        <w:t xml:space="preserve">من عينة الدرىسة يرون أن التنمر </w:t>
      </w:r>
      <w:r w:rsidR="00766B2D" w:rsidRPr="006135DA">
        <w:rPr>
          <w:rFonts w:ascii="Simplified Arabic" w:hAnsi="Simplified Arabic" w:cs="Simplified Arabic" w:hint="cs"/>
          <w:color w:val="000000" w:themeColor="text1"/>
          <w:sz w:val="28"/>
          <w:szCs w:val="28"/>
          <w:u w:val="single"/>
          <w:rtl/>
        </w:rPr>
        <w:t>اللفظي هو الأكثر انتشاراً</w:t>
      </w:r>
      <w:r w:rsidR="009A7666" w:rsidRPr="006135DA">
        <w:rPr>
          <w:rFonts w:ascii="Simplified Arabic" w:hAnsi="Simplified Arabic" w:cs="Simplified Arabic" w:hint="cs"/>
          <w:color w:val="000000" w:themeColor="text1"/>
          <w:sz w:val="28"/>
          <w:szCs w:val="28"/>
          <w:u w:val="single"/>
          <w:rtl/>
        </w:rPr>
        <w:t xml:space="preserve"> بين الطالبعلى منصة مدرستي</w:t>
      </w:r>
      <w:r w:rsidR="00A1632B" w:rsidRPr="006135DA">
        <w:rPr>
          <w:rFonts w:ascii="Simplified Arabic" w:hAnsi="Simplified Arabic" w:cs="Simplified Arabic" w:hint="cs"/>
          <w:color w:val="000000" w:themeColor="text1"/>
          <w:sz w:val="28"/>
          <w:szCs w:val="28"/>
          <w:u w:val="single"/>
          <w:rtl/>
        </w:rPr>
        <w:t>، و(9،5%)</w:t>
      </w:r>
      <w:r w:rsidR="005E635A" w:rsidRPr="006135DA">
        <w:rPr>
          <w:rFonts w:ascii="Simplified Arabic" w:hAnsi="Simplified Arabic" w:cs="Simplified Arabic" w:hint="cs"/>
          <w:color w:val="000000" w:themeColor="text1"/>
          <w:sz w:val="28"/>
          <w:szCs w:val="28"/>
          <w:u w:val="single"/>
          <w:rtl/>
        </w:rPr>
        <w:t xml:space="preserve"> لديهن بعض الوعي</w:t>
      </w:r>
      <w:r w:rsidR="00C03FF3">
        <w:rPr>
          <w:rFonts w:ascii="Simplified Arabic" w:hAnsi="Simplified Arabic" w:cs="Simplified Arabic" w:hint="cs"/>
          <w:color w:val="000000" w:themeColor="text1"/>
          <w:sz w:val="28"/>
          <w:szCs w:val="28"/>
          <w:u w:val="single"/>
          <w:rtl/>
        </w:rPr>
        <w:t xml:space="preserve">، </w:t>
      </w:r>
      <w:r w:rsidR="00C10838">
        <w:rPr>
          <w:rFonts w:ascii="Simplified Arabic" w:hAnsi="Simplified Arabic" w:cs="Simplified Arabic" w:hint="cs"/>
          <w:color w:val="000000" w:themeColor="text1"/>
          <w:sz w:val="28"/>
          <w:szCs w:val="28"/>
          <w:u w:val="single"/>
          <w:rtl/>
        </w:rPr>
        <w:t xml:space="preserve">وبالنسبة لنتائج </w:t>
      </w:r>
      <w:r w:rsidR="00E45952">
        <w:rPr>
          <w:rFonts w:ascii="Simplified Arabic" w:hAnsi="Simplified Arabic" w:cs="Simplified Arabic" w:hint="cs"/>
          <w:color w:val="000000" w:themeColor="text1"/>
          <w:sz w:val="28"/>
          <w:szCs w:val="28"/>
          <w:u w:val="single"/>
          <w:rtl/>
        </w:rPr>
        <w:t xml:space="preserve">الاستبانة، أسفرت نتائج السؤال الثاني </w:t>
      </w:r>
      <w:r w:rsidR="00AD2100">
        <w:rPr>
          <w:rFonts w:ascii="Simplified Arabic" w:hAnsi="Simplified Arabic" w:cs="Simplified Arabic" w:hint="cs"/>
          <w:color w:val="000000" w:themeColor="text1"/>
          <w:sz w:val="28"/>
          <w:szCs w:val="28"/>
          <w:u w:val="single"/>
          <w:rtl/>
        </w:rPr>
        <w:t xml:space="preserve">عن انخفاض وتدني دور منصة مدرستي </w:t>
      </w:r>
      <w:r w:rsidR="00A02D39">
        <w:rPr>
          <w:rFonts w:ascii="Simplified Arabic" w:hAnsi="Simplified Arabic" w:cs="Simplified Arabic" w:hint="cs"/>
          <w:color w:val="000000" w:themeColor="text1"/>
          <w:sz w:val="28"/>
          <w:szCs w:val="28"/>
          <w:u w:val="single"/>
          <w:rtl/>
        </w:rPr>
        <w:t xml:space="preserve">السعودية في مواجهة التنمر الإلكتروني لدى </w:t>
      </w:r>
      <w:r w:rsidR="00454F31">
        <w:rPr>
          <w:rFonts w:ascii="Simplified Arabic" w:hAnsi="Simplified Arabic" w:cs="Simplified Arabic" w:hint="cs"/>
          <w:color w:val="000000" w:themeColor="text1"/>
          <w:sz w:val="28"/>
          <w:szCs w:val="28"/>
          <w:u w:val="single"/>
          <w:rtl/>
        </w:rPr>
        <w:t xml:space="preserve">طالبات </w:t>
      </w:r>
      <w:r w:rsidR="009C1EB1">
        <w:rPr>
          <w:rFonts w:ascii="Simplified Arabic" w:hAnsi="Simplified Arabic" w:cs="Simplified Arabic" w:hint="cs"/>
          <w:color w:val="000000" w:themeColor="text1"/>
          <w:sz w:val="28"/>
          <w:szCs w:val="28"/>
          <w:u w:val="single"/>
          <w:rtl/>
        </w:rPr>
        <w:t xml:space="preserve">المرحلة المتوسطة، وأسفرت </w:t>
      </w:r>
      <w:r w:rsidR="008F10E6">
        <w:rPr>
          <w:rFonts w:ascii="Simplified Arabic" w:hAnsi="Simplified Arabic" w:cs="Simplified Arabic" w:hint="cs"/>
          <w:color w:val="000000" w:themeColor="text1"/>
          <w:sz w:val="28"/>
          <w:szCs w:val="28"/>
          <w:u w:val="single"/>
          <w:rtl/>
        </w:rPr>
        <w:t xml:space="preserve">نتائج </w:t>
      </w:r>
      <w:r w:rsidR="006C21FA">
        <w:rPr>
          <w:rFonts w:ascii="Simplified Arabic" w:hAnsi="Simplified Arabic" w:cs="Simplified Arabic" w:hint="cs"/>
          <w:color w:val="000000" w:themeColor="text1"/>
          <w:sz w:val="28"/>
          <w:szCs w:val="28"/>
          <w:u w:val="single"/>
          <w:rtl/>
        </w:rPr>
        <w:t xml:space="preserve">السؤال الثالث أن أهم متطلبات تطوير </w:t>
      </w:r>
      <w:r w:rsidR="00634320">
        <w:rPr>
          <w:rFonts w:ascii="Simplified Arabic" w:hAnsi="Simplified Arabic" w:cs="Simplified Arabic" w:hint="cs"/>
          <w:color w:val="000000" w:themeColor="text1"/>
          <w:sz w:val="28"/>
          <w:szCs w:val="28"/>
          <w:u w:val="single"/>
          <w:rtl/>
        </w:rPr>
        <w:t xml:space="preserve">المنصة في مواجهة التنمر الإلكتروني بحسب رأي </w:t>
      </w:r>
      <w:r w:rsidR="00D94CFB">
        <w:rPr>
          <w:rFonts w:ascii="Simplified Arabic" w:hAnsi="Simplified Arabic" w:cs="Simplified Arabic" w:hint="cs"/>
          <w:color w:val="000000" w:themeColor="text1"/>
          <w:sz w:val="28"/>
          <w:szCs w:val="28"/>
          <w:u w:val="single"/>
          <w:rtl/>
        </w:rPr>
        <w:t xml:space="preserve">أفراد عينة الدراسة من المعلمات تنحصر في (الإرشاد </w:t>
      </w:r>
      <w:r w:rsidR="0058468F">
        <w:rPr>
          <w:rFonts w:ascii="Simplified Arabic" w:hAnsi="Simplified Arabic" w:cs="Simplified Arabic" w:hint="cs"/>
          <w:color w:val="000000" w:themeColor="text1"/>
          <w:sz w:val="28"/>
          <w:szCs w:val="28"/>
          <w:u w:val="single"/>
          <w:rtl/>
        </w:rPr>
        <w:t xml:space="preserve">الطلابي، </w:t>
      </w:r>
      <w:r w:rsidR="00C82E7A">
        <w:rPr>
          <w:rFonts w:ascii="Simplified Arabic" w:hAnsi="Simplified Arabic" w:cs="Simplified Arabic" w:hint="cs"/>
          <w:color w:val="000000" w:themeColor="text1"/>
          <w:sz w:val="28"/>
          <w:szCs w:val="28"/>
          <w:u w:val="single"/>
          <w:rtl/>
        </w:rPr>
        <w:t>وتنفيذ اللوائح والقوانين</w:t>
      </w:r>
      <w:r w:rsidR="0013405C">
        <w:rPr>
          <w:rFonts w:ascii="Simplified Arabic" w:hAnsi="Simplified Arabic" w:cs="Simplified Arabic" w:hint="cs"/>
          <w:color w:val="000000" w:themeColor="text1"/>
          <w:sz w:val="28"/>
          <w:szCs w:val="28"/>
          <w:u w:val="single"/>
          <w:rtl/>
        </w:rPr>
        <w:t xml:space="preserve">، والمشاركة المجتمعية، </w:t>
      </w:r>
      <w:r w:rsidR="00CD7193">
        <w:rPr>
          <w:rFonts w:ascii="Simplified Arabic" w:hAnsi="Simplified Arabic" w:cs="Simplified Arabic" w:hint="cs"/>
          <w:color w:val="000000" w:themeColor="text1"/>
          <w:sz w:val="28"/>
          <w:szCs w:val="28"/>
          <w:u w:val="single"/>
          <w:rtl/>
        </w:rPr>
        <w:t xml:space="preserve">وتفعيل العلاقة مع أولياء الأمور، وأسفرت </w:t>
      </w:r>
      <w:r w:rsidR="00B30874">
        <w:rPr>
          <w:rFonts w:ascii="Simplified Arabic" w:hAnsi="Simplified Arabic" w:cs="Simplified Arabic" w:hint="cs"/>
          <w:color w:val="000000" w:themeColor="text1"/>
          <w:sz w:val="28"/>
          <w:szCs w:val="28"/>
          <w:u w:val="single"/>
          <w:rtl/>
        </w:rPr>
        <w:t xml:space="preserve">نتائج السؤال الرابع أن أبرز التحديات التي تواجه </w:t>
      </w:r>
      <w:r w:rsidR="007C5BEE">
        <w:rPr>
          <w:rFonts w:ascii="Simplified Arabic" w:hAnsi="Simplified Arabic" w:cs="Simplified Arabic" w:hint="cs"/>
          <w:color w:val="000000" w:themeColor="text1"/>
          <w:sz w:val="28"/>
          <w:szCs w:val="28"/>
          <w:u w:val="single"/>
          <w:rtl/>
        </w:rPr>
        <w:t>تطوير المنصة تتمثل في</w:t>
      </w:r>
      <w:r w:rsidR="0028708F">
        <w:rPr>
          <w:rFonts w:ascii="Simplified Arabic" w:hAnsi="Simplified Arabic" w:cs="Simplified Arabic" w:hint="cs"/>
          <w:color w:val="000000" w:themeColor="text1"/>
          <w:sz w:val="28"/>
          <w:szCs w:val="28"/>
          <w:u w:val="single"/>
        </w:rPr>
        <w:t>):</w:t>
      </w:r>
      <w:r w:rsidR="0028708F">
        <w:rPr>
          <w:rFonts w:ascii="Simplified Arabic" w:hAnsi="Simplified Arabic" w:cs="Simplified Arabic" w:hint="cs"/>
          <w:color w:val="000000" w:themeColor="text1"/>
          <w:sz w:val="28"/>
          <w:szCs w:val="28"/>
          <w:u w:val="single"/>
          <w:rtl/>
        </w:rPr>
        <w:t xml:space="preserve">عدم تنبيه الطلاب والمعلمين بإشارات </w:t>
      </w:r>
      <w:r w:rsidR="001F561B">
        <w:rPr>
          <w:rFonts w:ascii="Simplified Arabic" w:hAnsi="Simplified Arabic" w:cs="Simplified Arabic" w:hint="cs"/>
          <w:color w:val="000000" w:themeColor="text1"/>
          <w:sz w:val="28"/>
          <w:szCs w:val="28"/>
          <w:u w:val="single"/>
          <w:rtl/>
        </w:rPr>
        <w:t xml:space="preserve">إنذار في حالة وقوع رسائل مسيئة خارج </w:t>
      </w:r>
      <w:r w:rsidR="00762BC6">
        <w:rPr>
          <w:rFonts w:ascii="Simplified Arabic" w:hAnsi="Simplified Arabic" w:cs="Simplified Arabic" w:hint="cs"/>
          <w:color w:val="000000" w:themeColor="text1"/>
          <w:sz w:val="28"/>
          <w:szCs w:val="28"/>
          <w:u w:val="single"/>
          <w:rtl/>
        </w:rPr>
        <w:t>إطار الصف الدراسي).</w:t>
      </w:r>
    </w:p>
    <w:p w14:paraId="0B6CA2D1" w14:textId="54B732BB" w:rsidR="00D67D4E" w:rsidRDefault="004D2446" w:rsidP="006135DA">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b/>
          <w:bCs/>
          <w:color w:val="000000" w:themeColor="text1"/>
          <w:sz w:val="32"/>
          <w:szCs w:val="32"/>
          <w:u w:val="single"/>
          <w:rtl/>
        </w:rPr>
        <w:t>٤-دراسة مسيرة الرويلي(2022)</w:t>
      </w:r>
      <w:r w:rsidR="00A60EE4">
        <w:rPr>
          <w:rFonts w:ascii="Simplified Arabic" w:hAnsi="Simplified Arabic" w:cs="Simplified Arabic" w:hint="cs"/>
          <w:b/>
          <w:bCs/>
          <w:color w:val="000000" w:themeColor="text1"/>
          <w:sz w:val="32"/>
          <w:szCs w:val="32"/>
          <w:u w:val="single"/>
          <w:rtl/>
        </w:rPr>
        <w:t xml:space="preserve"> ممارسة سلوك التنمر الرقمي لدى طالبات جامعة </w:t>
      </w:r>
      <w:r w:rsidR="002E6B97">
        <w:rPr>
          <w:rFonts w:ascii="Simplified Arabic" w:hAnsi="Simplified Arabic" w:cs="Simplified Arabic" w:hint="cs"/>
          <w:b/>
          <w:bCs/>
          <w:color w:val="000000" w:themeColor="text1"/>
          <w:sz w:val="32"/>
          <w:szCs w:val="32"/>
          <w:u w:val="single"/>
          <w:rtl/>
        </w:rPr>
        <w:t>الحدود الشمالية بمدينة رفحاء وعلاقته ببعض المتغيرات،</w:t>
      </w:r>
      <w:r w:rsidR="00287227">
        <w:rPr>
          <w:rFonts w:ascii="Simplified Arabic" w:hAnsi="Simplified Arabic" w:cs="Simplified Arabic" w:hint="cs"/>
          <w:color w:val="000000" w:themeColor="text1"/>
          <w:sz w:val="28"/>
          <w:szCs w:val="28"/>
          <w:u w:val="single"/>
          <w:rtl/>
        </w:rPr>
        <w:t xml:space="preserve">هدفت الدراسة إلى التعرّف على مستوى ممارسة </w:t>
      </w:r>
      <w:r w:rsidR="008B30BF">
        <w:rPr>
          <w:rFonts w:ascii="Simplified Arabic" w:hAnsi="Simplified Arabic" w:cs="Simplified Arabic" w:hint="cs"/>
          <w:color w:val="000000" w:themeColor="text1"/>
          <w:sz w:val="28"/>
          <w:szCs w:val="28"/>
          <w:u w:val="single"/>
          <w:rtl/>
        </w:rPr>
        <w:t xml:space="preserve">طالبات جامعة الحدود الشمالية بمدينة رفحاء لسلوك </w:t>
      </w:r>
      <w:r w:rsidR="00395FA6">
        <w:rPr>
          <w:rFonts w:ascii="Simplified Arabic" w:hAnsi="Simplified Arabic" w:cs="Simplified Arabic" w:hint="cs"/>
          <w:color w:val="000000" w:themeColor="text1"/>
          <w:sz w:val="28"/>
          <w:szCs w:val="28"/>
          <w:u w:val="single"/>
          <w:rtl/>
        </w:rPr>
        <w:t xml:space="preserve">التنمر الرقمي من وجهة نظرهن وعلاقته </w:t>
      </w:r>
      <w:r w:rsidR="003F06CB">
        <w:rPr>
          <w:rFonts w:ascii="Simplified Arabic" w:hAnsi="Simplified Arabic" w:cs="Simplified Arabic" w:hint="cs"/>
          <w:color w:val="000000" w:themeColor="text1"/>
          <w:sz w:val="28"/>
          <w:szCs w:val="28"/>
          <w:u w:val="single"/>
          <w:rtl/>
        </w:rPr>
        <w:t xml:space="preserve">ببعض المتغيرات. واتبعت الدراسة المنهج الوصفي المسحي </w:t>
      </w:r>
      <w:r w:rsidR="00F22739">
        <w:rPr>
          <w:rFonts w:ascii="Simplified Arabic" w:hAnsi="Simplified Arabic" w:cs="Simplified Arabic" w:hint="cs"/>
          <w:color w:val="000000" w:themeColor="text1"/>
          <w:sz w:val="28"/>
          <w:szCs w:val="28"/>
          <w:u w:val="single"/>
          <w:rtl/>
        </w:rPr>
        <w:t xml:space="preserve">لمناسبته لأغراض الدراسة، ولتحقيق هدف </w:t>
      </w:r>
      <w:r w:rsidR="0070009D">
        <w:rPr>
          <w:rFonts w:ascii="Simplified Arabic" w:hAnsi="Simplified Arabic" w:cs="Simplified Arabic" w:hint="cs"/>
          <w:color w:val="000000" w:themeColor="text1"/>
          <w:sz w:val="28"/>
          <w:szCs w:val="28"/>
          <w:u w:val="single"/>
          <w:rtl/>
        </w:rPr>
        <w:t>الدراسة تم استخدام مقياس التنمر الرقمي مكون من (</w:t>
      </w:r>
      <w:r w:rsidR="00DD118F">
        <w:rPr>
          <w:rFonts w:ascii="Simplified Arabic" w:hAnsi="Simplified Arabic" w:cs="Simplified Arabic" w:hint="cs"/>
          <w:color w:val="000000" w:themeColor="text1"/>
          <w:sz w:val="28"/>
          <w:szCs w:val="28"/>
          <w:u w:val="single"/>
          <w:rtl/>
        </w:rPr>
        <w:t xml:space="preserve">22) فقرة، وجرى التأكد من صدقه </w:t>
      </w:r>
      <w:r w:rsidR="00FB0841">
        <w:rPr>
          <w:rFonts w:ascii="Simplified Arabic" w:hAnsi="Simplified Arabic" w:cs="Simplified Arabic" w:hint="cs"/>
          <w:color w:val="000000" w:themeColor="text1"/>
          <w:sz w:val="28"/>
          <w:szCs w:val="28"/>
          <w:u w:val="single"/>
          <w:rtl/>
        </w:rPr>
        <w:t xml:space="preserve">وثباته. وتم تطبيقه على عينة بلغت </w:t>
      </w:r>
      <w:r w:rsidR="00CE1D8C">
        <w:rPr>
          <w:rFonts w:ascii="Simplified Arabic" w:hAnsi="Simplified Arabic" w:cs="Simplified Arabic" w:hint="cs"/>
          <w:color w:val="000000" w:themeColor="text1"/>
          <w:sz w:val="28"/>
          <w:szCs w:val="28"/>
          <w:u w:val="single"/>
          <w:rtl/>
        </w:rPr>
        <w:t xml:space="preserve">(239) </w:t>
      </w:r>
      <w:r w:rsidR="00CE1D8C">
        <w:rPr>
          <w:rFonts w:ascii="Simplified Arabic" w:hAnsi="Simplified Arabic" w:cs="Simplified Arabic" w:hint="cs"/>
          <w:color w:val="000000" w:themeColor="text1"/>
          <w:sz w:val="28"/>
          <w:szCs w:val="28"/>
          <w:u w:val="single"/>
          <w:rtl/>
        </w:rPr>
        <w:lastRenderedPageBreak/>
        <w:t xml:space="preserve">طالبة من طالبات جامعة الحدود الشمالية بمدينة رفحاء بالمملكة العربية </w:t>
      </w:r>
      <w:r w:rsidR="00772688">
        <w:rPr>
          <w:rFonts w:ascii="Simplified Arabic" w:hAnsi="Simplified Arabic" w:cs="Simplified Arabic" w:hint="cs"/>
          <w:color w:val="000000" w:themeColor="text1"/>
          <w:sz w:val="28"/>
          <w:szCs w:val="28"/>
          <w:u w:val="single"/>
          <w:rtl/>
        </w:rPr>
        <w:t>السعودية. وأظهرت النتائج ما يأتي</w:t>
      </w:r>
      <w:r w:rsidR="00291867">
        <w:rPr>
          <w:rFonts w:ascii="Simplified Arabic" w:hAnsi="Simplified Arabic" w:cs="Simplified Arabic" w:hint="cs"/>
          <w:color w:val="000000" w:themeColor="text1"/>
          <w:sz w:val="28"/>
          <w:szCs w:val="28"/>
          <w:u w:val="single"/>
          <w:rtl/>
        </w:rPr>
        <w:t xml:space="preserve">: أن مستوى ممارسة طالبات جامعة </w:t>
      </w:r>
      <w:r w:rsidR="008F1740">
        <w:rPr>
          <w:rFonts w:ascii="Simplified Arabic" w:hAnsi="Simplified Arabic" w:cs="Simplified Arabic" w:hint="cs"/>
          <w:color w:val="000000" w:themeColor="text1"/>
          <w:sz w:val="28"/>
          <w:szCs w:val="28"/>
          <w:u w:val="single"/>
          <w:rtl/>
        </w:rPr>
        <w:t xml:space="preserve">الحدود الشمالية لسلوك التنمر </w:t>
      </w:r>
      <w:r w:rsidR="00F755BB">
        <w:rPr>
          <w:rFonts w:ascii="Simplified Arabic" w:hAnsi="Simplified Arabic" w:cs="Simplified Arabic" w:hint="cs"/>
          <w:color w:val="000000" w:themeColor="text1"/>
          <w:sz w:val="28"/>
          <w:szCs w:val="28"/>
          <w:u w:val="single"/>
          <w:rtl/>
        </w:rPr>
        <w:t xml:space="preserve">الرقمي منخفض، كما بينت النتائج عدم وجود فروق </w:t>
      </w:r>
      <w:r w:rsidR="00C96780">
        <w:rPr>
          <w:rFonts w:ascii="Simplified Arabic" w:hAnsi="Simplified Arabic" w:cs="Simplified Arabic" w:hint="cs"/>
          <w:color w:val="000000" w:themeColor="text1"/>
          <w:sz w:val="28"/>
          <w:szCs w:val="28"/>
          <w:u w:val="single"/>
          <w:rtl/>
        </w:rPr>
        <w:t xml:space="preserve">دالة إحصائياً في تقديرات أفراد عينة الدراسة </w:t>
      </w:r>
      <w:r w:rsidR="002F5E5C">
        <w:rPr>
          <w:rFonts w:ascii="Simplified Arabic" w:hAnsi="Simplified Arabic" w:cs="Simplified Arabic" w:hint="cs"/>
          <w:color w:val="000000" w:themeColor="text1"/>
          <w:sz w:val="28"/>
          <w:szCs w:val="28"/>
          <w:u w:val="single"/>
          <w:rtl/>
        </w:rPr>
        <w:t xml:space="preserve">لمستوى ممارسة سلوك التنمر الرقمي تعزى </w:t>
      </w:r>
      <w:r w:rsidR="009B2E51">
        <w:rPr>
          <w:rFonts w:ascii="Simplified Arabic" w:hAnsi="Simplified Arabic" w:cs="Simplified Arabic" w:hint="cs"/>
          <w:color w:val="000000" w:themeColor="text1"/>
          <w:sz w:val="28"/>
          <w:szCs w:val="28"/>
          <w:u w:val="single"/>
          <w:rtl/>
        </w:rPr>
        <w:t xml:space="preserve">لمتغيرات نوع الكلية والمستوى الدراسي. وفي ضوء النتائج </w:t>
      </w:r>
      <w:r w:rsidR="00D1131E">
        <w:rPr>
          <w:rFonts w:ascii="Simplified Arabic" w:hAnsi="Simplified Arabic" w:cs="Simplified Arabic" w:hint="cs"/>
          <w:color w:val="000000" w:themeColor="text1"/>
          <w:sz w:val="28"/>
          <w:szCs w:val="28"/>
          <w:u w:val="single"/>
          <w:rtl/>
        </w:rPr>
        <w:t>قدمت الباحثة مجموعة من التوصيات منها:</w:t>
      </w:r>
      <w:r w:rsidR="00150834">
        <w:rPr>
          <w:rFonts w:ascii="Simplified Arabic" w:hAnsi="Simplified Arabic" w:cs="Simplified Arabic" w:hint="cs"/>
          <w:color w:val="000000" w:themeColor="text1"/>
          <w:sz w:val="28"/>
          <w:szCs w:val="28"/>
          <w:u w:val="single"/>
          <w:rtl/>
        </w:rPr>
        <w:t xml:space="preserve"> تفعيل دور جامعة الحدود الشمالية في تنمية </w:t>
      </w:r>
      <w:r w:rsidR="00A30030">
        <w:rPr>
          <w:rFonts w:ascii="Simplified Arabic" w:hAnsi="Simplified Arabic" w:cs="Simplified Arabic" w:hint="cs"/>
          <w:color w:val="000000" w:themeColor="text1"/>
          <w:sz w:val="28"/>
          <w:szCs w:val="28"/>
          <w:u w:val="single"/>
          <w:rtl/>
        </w:rPr>
        <w:t>قيم التسامح والديمقراطية ونبذ الخلافات وتقبل الآخر؛</w:t>
      </w:r>
      <w:r w:rsidR="00495AD5">
        <w:rPr>
          <w:rFonts w:ascii="Simplified Arabic" w:hAnsi="Simplified Arabic" w:cs="Simplified Arabic" w:hint="cs"/>
          <w:color w:val="000000" w:themeColor="text1"/>
          <w:sz w:val="28"/>
          <w:szCs w:val="28"/>
          <w:u w:val="single"/>
          <w:rtl/>
        </w:rPr>
        <w:t xml:space="preserve"> وذلك بتصمينها في البرامج الأكاديمية الجامعية </w:t>
      </w:r>
      <w:r w:rsidR="001F656D">
        <w:rPr>
          <w:rFonts w:ascii="Simplified Arabic" w:hAnsi="Simplified Arabic" w:cs="Simplified Arabic" w:hint="cs"/>
          <w:color w:val="000000" w:themeColor="text1"/>
          <w:sz w:val="28"/>
          <w:szCs w:val="28"/>
          <w:u w:val="single"/>
          <w:rtl/>
        </w:rPr>
        <w:t xml:space="preserve">والتأكيد عليها في علاقات التفاعل بين </w:t>
      </w:r>
      <w:r w:rsidR="00BA18E5">
        <w:rPr>
          <w:rFonts w:ascii="Simplified Arabic" w:hAnsi="Simplified Arabic" w:cs="Simplified Arabic" w:hint="cs"/>
          <w:color w:val="000000" w:themeColor="text1"/>
          <w:sz w:val="28"/>
          <w:szCs w:val="28"/>
          <w:u w:val="single"/>
          <w:rtl/>
        </w:rPr>
        <w:t>أفراد المجتمع الجامعي.</w:t>
      </w:r>
    </w:p>
    <w:p w14:paraId="00D22B1A" w14:textId="5B89C544" w:rsidR="00F90893" w:rsidRDefault="009D3A6E" w:rsidP="006135DA">
      <w:pPr>
        <w:ind w:left="360"/>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٥-دراسة بوزيد و عليوي تحت عنوان:</w:t>
      </w:r>
      <w:r w:rsidR="005E4072">
        <w:rPr>
          <w:rFonts w:ascii="Simplified Arabic" w:hAnsi="Simplified Arabic" w:cs="Simplified Arabic" w:hint="cs"/>
          <w:b/>
          <w:bCs/>
          <w:color w:val="000000" w:themeColor="text1"/>
          <w:sz w:val="32"/>
          <w:szCs w:val="32"/>
          <w:u w:val="single"/>
          <w:rtl/>
        </w:rPr>
        <w:t xml:space="preserve"> العلاقة بين التعرض الإعلامي </w:t>
      </w:r>
      <w:r w:rsidR="00542BB8">
        <w:rPr>
          <w:rFonts w:ascii="Simplified Arabic" w:hAnsi="Simplified Arabic" w:cs="Simplified Arabic" w:hint="cs"/>
          <w:b/>
          <w:bCs/>
          <w:color w:val="000000" w:themeColor="text1"/>
          <w:sz w:val="32"/>
          <w:szCs w:val="32"/>
          <w:u w:val="single"/>
          <w:rtl/>
        </w:rPr>
        <w:t xml:space="preserve">والسلوك الوقائي الرقمي لدى طلبة الجامعات </w:t>
      </w:r>
      <w:r w:rsidR="008B33DB">
        <w:rPr>
          <w:rFonts w:ascii="Simplified Arabic" w:hAnsi="Simplified Arabic" w:cs="Simplified Arabic" w:hint="cs"/>
          <w:b/>
          <w:bCs/>
          <w:color w:val="000000" w:themeColor="text1"/>
          <w:sz w:val="32"/>
          <w:szCs w:val="32"/>
          <w:u w:val="single"/>
          <w:rtl/>
        </w:rPr>
        <w:t>الجزائرية سنة ٢٠١٩</w:t>
      </w:r>
      <w:r w:rsidR="003A281F">
        <w:rPr>
          <w:rFonts w:ascii="Simplified Arabic" w:hAnsi="Simplified Arabic" w:cs="Simplified Arabic" w:hint="cs"/>
          <w:b/>
          <w:bCs/>
          <w:color w:val="000000" w:themeColor="text1"/>
          <w:sz w:val="32"/>
          <w:szCs w:val="32"/>
          <w:u w:val="single"/>
          <w:rtl/>
        </w:rPr>
        <w:t xml:space="preserve"> .</w:t>
      </w:r>
    </w:p>
    <w:p w14:paraId="705C40DC" w14:textId="1E95FC26" w:rsidR="003A281F" w:rsidRDefault="003A281F" w:rsidP="006135DA">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ركزت هذه </w:t>
      </w:r>
      <w:r w:rsidR="00690E5B">
        <w:rPr>
          <w:rFonts w:ascii="Simplified Arabic" w:hAnsi="Simplified Arabic" w:cs="Simplified Arabic" w:hint="cs"/>
          <w:color w:val="000000" w:themeColor="text1"/>
          <w:sz w:val="28"/>
          <w:szCs w:val="28"/>
          <w:u w:val="single"/>
          <w:rtl/>
        </w:rPr>
        <w:t xml:space="preserve">الدراسة على العلاقة بين التعرض الإعلامي </w:t>
      </w:r>
      <w:r w:rsidR="00174527">
        <w:rPr>
          <w:rFonts w:ascii="Simplified Arabic" w:hAnsi="Simplified Arabic" w:cs="Simplified Arabic" w:hint="cs"/>
          <w:color w:val="000000" w:themeColor="text1"/>
          <w:sz w:val="28"/>
          <w:szCs w:val="28"/>
          <w:u w:val="single"/>
          <w:rtl/>
        </w:rPr>
        <w:t xml:space="preserve">والسلوك الوقائي الرقمي لدى طلبة الجامعات </w:t>
      </w:r>
      <w:r w:rsidR="004B507F">
        <w:rPr>
          <w:rFonts w:ascii="Simplified Arabic" w:hAnsi="Simplified Arabic" w:cs="Simplified Arabic" w:hint="cs"/>
          <w:color w:val="000000" w:themeColor="text1"/>
          <w:sz w:val="28"/>
          <w:szCs w:val="28"/>
          <w:u w:val="single"/>
          <w:rtl/>
        </w:rPr>
        <w:t xml:space="preserve">الجزائرية، مستخدمة استبيانات </w:t>
      </w:r>
      <w:r w:rsidR="00157829">
        <w:rPr>
          <w:rFonts w:ascii="Simplified Arabic" w:hAnsi="Simplified Arabic" w:cs="Simplified Arabic" w:hint="cs"/>
          <w:color w:val="000000" w:themeColor="text1"/>
          <w:sz w:val="28"/>
          <w:szCs w:val="28"/>
          <w:u w:val="single"/>
          <w:rtl/>
        </w:rPr>
        <w:t xml:space="preserve">لقياس مدى ممارسة الطلبة لسلوكيات الوقاية الرقمية بعد تعرضهم </w:t>
      </w:r>
      <w:r w:rsidR="00723A6D">
        <w:rPr>
          <w:rFonts w:ascii="Simplified Arabic" w:hAnsi="Simplified Arabic" w:cs="Simplified Arabic" w:hint="cs"/>
          <w:color w:val="000000" w:themeColor="text1"/>
          <w:sz w:val="28"/>
          <w:szCs w:val="28"/>
          <w:u w:val="single"/>
          <w:rtl/>
        </w:rPr>
        <w:t xml:space="preserve">للمحتوى الإعلامي التوعوي وأظهرت </w:t>
      </w:r>
      <w:r w:rsidR="00664AF0">
        <w:rPr>
          <w:rFonts w:ascii="Simplified Arabic" w:hAnsi="Simplified Arabic" w:cs="Simplified Arabic" w:hint="cs"/>
          <w:color w:val="000000" w:themeColor="text1"/>
          <w:sz w:val="28"/>
          <w:szCs w:val="28"/>
          <w:u w:val="single"/>
          <w:rtl/>
        </w:rPr>
        <w:t xml:space="preserve">النتائج وجود علاقة إيجابية ودالة </w:t>
      </w:r>
      <w:r w:rsidR="00464559">
        <w:rPr>
          <w:rFonts w:ascii="Simplified Arabic" w:hAnsi="Simplified Arabic" w:cs="Simplified Arabic" w:hint="cs"/>
          <w:color w:val="000000" w:themeColor="text1"/>
          <w:sz w:val="28"/>
          <w:szCs w:val="28"/>
          <w:u w:val="single"/>
          <w:rtl/>
        </w:rPr>
        <w:t xml:space="preserve">إحصائياً بين </w:t>
      </w:r>
      <w:r w:rsidR="00993171">
        <w:rPr>
          <w:rFonts w:ascii="Simplified Arabic" w:hAnsi="Simplified Arabic" w:cs="Simplified Arabic" w:hint="cs"/>
          <w:color w:val="000000" w:themeColor="text1"/>
          <w:sz w:val="28"/>
          <w:szCs w:val="28"/>
          <w:u w:val="single"/>
          <w:rtl/>
        </w:rPr>
        <w:t xml:space="preserve">متابعة الأخبار </w:t>
      </w:r>
      <w:r w:rsidR="0041219F">
        <w:rPr>
          <w:rFonts w:ascii="Simplified Arabic" w:hAnsi="Simplified Arabic" w:cs="Simplified Arabic" w:hint="cs"/>
          <w:color w:val="000000" w:themeColor="text1"/>
          <w:sz w:val="28"/>
          <w:szCs w:val="28"/>
          <w:u w:val="single"/>
          <w:rtl/>
        </w:rPr>
        <w:t xml:space="preserve">والمقالات التوعوية </w:t>
      </w:r>
      <w:r w:rsidR="00D07C50">
        <w:rPr>
          <w:rFonts w:ascii="Simplified Arabic" w:hAnsi="Simplified Arabic" w:cs="Simplified Arabic" w:hint="cs"/>
          <w:color w:val="000000" w:themeColor="text1"/>
          <w:sz w:val="28"/>
          <w:szCs w:val="28"/>
          <w:u w:val="single"/>
          <w:rtl/>
        </w:rPr>
        <w:t xml:space="preserve">المتعلقة بالفضاء الرقمي واتباع سلوكيات </w:t>
      </w:r>
      <w:r w:rsidR="005D5447">
        <w:rPr>
          <w:rFonts w:ascii="Simplified Arabic" w:hAnsi="Simplified Arabic" w:cs="Simplified Arabic" w:hint="cs"/>
          <w:color w:val="000000" w:themeColor="text1"/>
          <w:sz w:val="28"/>
          <w:szCs w:val="28"/>
          <w:u w:val="single"/>
          <w:rtl/>
        </w:rPr>
        <w:t>حماية الحسابات والبيانات الشخصية</w:t>
      </w:r>
      <w:r w:rsidR="00203431">
        <w:rPr>
          <w:rFonts w:ascii="Simplified Arabic" w:hAnsi="Simplified Arabic" w:cs="Simplified Arabic" w:hint="cs"/>
          <w:color w:val="000000" w:themeColor="text1"/>
          <w:sz w:val="28"/>
          <w:szCs w:val="28"/>
          <w:u w:val="single"/>
          <w:rtl/>
        </w:rPr>
        <w:t xml:space="preserve">، كما أظهرت الدراسة أن الطلاب </w:t>
      </w:r>
      <w:r w:rsidR="00032B87">
        <w:rPr>
          <w:rFonts w:ascii="Simplified Arabic" w:hAnsi="Simplified Arabic" w:cs="Simplified Arabic" w:hint="cs"/>
          <w:color w:val="000000" w:themeColor="text1"/>
          <w:sz w:val="28"/>
          <w:szCs w:val="28"/>
          <w:u w:val="single"/>
          <w:rtl/>
        </w:rPr>
        <w:t xml:space="preserve">ذوي الوعي الإعلامي الأعلى يميلون </w:t>
      </w:r>
      <w:r w:rsidR="008F5EEE">
        <w:rPr>
          <w:rFonts w:ascii="Simplified Arabic" w:hAnsi="Simplified Arabic" w:cs="Simplified Arabic" w:hint="cs"/>
          <w:color w:val="000000" w:themeColor="text1"/>
          <w:sz w:val="28"/>
          <w:szCs w:val="28"/>
          <w:u w:val="single"/>
          <w:rtl/>
        </w:rPr>
        <w:t xml:space="preserve">إلى تبني ممارسات أمنية أكثر </w:t>
      </w:r>
      <w:r w:rsidR="007952DF">
        <w:rPr>
          <w:rFonts w:ascii="Simplified Arabic" w:hAnsi="Simplified Arabic" w:cs="Simplified Arabic" w:hint="cs"/>
          <w:color w:val="000000" w:themeColor="text1"/>
          <w:sz w:val="28"/>
          <w:szCs w:val="28"/>
          <w:u w:val="single"/>
          <w:rtl/>
        </w:rPr>
        <w:t xml:space="preserve">صرامة </w:t>
      </w:r>
      <w:r w:rsidR="00B3014D">
        <w:rPr>
          <w:rFonts w:ascii="Simplified Arabic" w:hAnsi="Simplified Arabic" w:cs="Simplified Arabic" w:hint="cs"/>
          <w:color w:val="000000" w:themeColor="text1"/>
          <w:sz w:val="28"/>
          <w:szCs w:val="28"/>
          <w:u w:val="single"/>
          <w:rtl/>
        </w:rPr>
        <w:t>مثل تغيير كلمات المرور بشكل دوري وتفعيل</w:t>
      </w:r>
      <w:r w:rsidR="00077D11">
        <w:rPr>
          <w:rFonts w:ascii="Simplified Arabic" w:hAnsi="Simplified Arabic" w:cs="Simplified Arabic" w:hint="cs"/>
          <w:color w:val="000000" w:themeColor="text1"/>
          <w:sz w:val="28"/>
          <w:szCs w:val="28"/>
          <w:u w:val="single"/>
          <w:rtl/>
        </w:rPr>
        <w:t xml:space="preserve"> المصادقة الثنائية، وأشارت </w:t>
      </w:r>
      <w:r w:rsidR="00DD04CE">
        <w:rPr>
          <w:rFonts w:ascii="Simplified Arabic" w:hAnsi="Simplified Arabic" w:cs="Simplified Arabic" w:hint="cs"/>
          <w:color w:val="000000" w:themeColor="text1"/>
          <w:sz w:val="28"/>
          <w:szCs w:val="28"/>
          <w:u w:val="single"/>
          <w:rtl/>
        </w:rPr>
        <w:t xml:space="preserve">إلى أن الإعلام التقليدي مثل الصحف والإذاعة </w:t>
      </w:r>
      <w:r w:rsidR="00990982">
        <w:rPr>
          <w:rFonts w:ascii="Simplified Arabic" w:hAnsi="Simplified Arabic" w:cs="Simplified Arabic" w:hint="cs"/>
          <w:color w:val="000000" w:themeColor="text1"/>
          <w:sz w:val="28"/>
          <w:szCs w:val="28"/>
          <w:u w:val="single"/>
          <w:rtl/>
        </w:rPr>
        <w:t>أقل تأثيرا</w:t>
      </w:r>
      <w:r w:rsidR="00D35BDC">
        <w:rPr>
          <w:rFonts w:ascii="Simplified Arabic" w:hAnsi="Simplified Arabic" w:cs="Simplified Arabic" w:hint="cs"/>
          <w:color w:val="000000" w:themeColor="text1"/>
          <w:sz w:val="28"/>
          <w:szCs w:val="28"/>
          <w:u w:val="single"/>
        </w:rPr>
        <w:t xml:space="preserve">ً </w:t>
      </w:r>
      <w:r w:rsidR="008E6AC8">
        <w:rPr>
          <w:rFonts w:ascii="Simplified Arabic" w:hAnsi="Simplified Arabic" w:cs="Simplified Arabic" w:hint="cs"/>
          <w:color w:val="000000" w:themeColor="text1"/>
          <w:sz w:val="28"/>
          <w:szCs w:val="28"/>
          <w:u w:val="single"/>
          <w:rtl/>
        </w:rPr>
        <w:t xml:space="preserve">مقارنة بالوسائط الرقمية الحديثة، </w:t>
      </w:r>
      <w:r w:rsidR="00690C39">
        <w:rPr>
          <w:rFonts w:ascii="Simplified Arabic" w:hAnsi="Simplified Arabic" w:cs="Simplified Arabic" w:hint="cs"/>
          <w:color w:val="000000" w:themeColor="text1"/>
          <w:sz w:val="28"/>
          <w:szCs w:val="28"/>
          <w:u w:val="single"/>
          <w:rtl/>
        </w:rPr>
        <w:t xml:space="preserve">خصوصاً وسائل التواصل الاجتماعي. وتبرز أهمية </w:t>
      </w:r>
      <w:r w:rsidR="00B300EC">
        <w:rPr>
          <w:rFonts w:ascii="Simplified Arabic" w:hAnsi="Simplified Arabic" w:cs="Simplified Arabic" w:hint="cs"/>
          <w:color w:val="000000" w:themeColor="text1"/>
          <w:sz w:val="28"/>
          <w:szCs w:val="28"/>
          <w:u w:val="single"/>
          <w:rtl/>
        </w:rPr>
        <w:t xml:space="preserve">الدراسة في التأكيد على ضرورة تطوير المحتوى </w:t>
      </w:r>
      <w:r w:rsidR="002C530A">
        <w:rPr>
          <w:rFonts w:ascii="Simplified Arabic" w:hAnsi="Simplified Arabic" w:cs="Simplified Arabic" w:hint="cs"/>
          <w:color w:val="000000" w:themeColor="text1"/>
          <w:sz w:val="28"/>
          <w:szCs w:val="28"/>
          <w:u w:val="single"/>
          <w:rtl/>
        </w:rPr>
        <w:t xml:space="preserve">الإعلامي ليشمل جميع أشكال الجريمة </w:t>
      </w:r>
      <w:r w:rsidR="00154426">
        <w:rPr>
          <w:rFonts w:ascii="Simplified Arabic" w:hAnsi="Simplified Arabic" w:cs="Simplified Arabic" w:hint="cs"/>
          <w:color w:val="000000" w:themeColor="text1"/>
          <w:sz w:val="28"/>
          <w:szCs w:val="28"/>
          <w:u w:val="single"/>
          <w:rtl/>
        </w:rPr>
        <w:t xml:space="preserve">الإلكترونية وتصميم برامج توعوية مخصصة </w:t>
      </w:r>
      <w:r w:rsidR="00C453FC">
        <w:rPr>
          <w:rFonts w:ascii="Simplified Arabic" w:hAnsi="Simplified Arabic" w:cs="Simplified Arabic" w:hint="cs"/>
          <w:color w:val="000000" w:themeColor="text1"/>
          <w:sz w:val="28"/>
          <w:szCs w:val="28"/>
          <w:u w:val="single"/>
          <w:rtl/>
        </w:rPr>
        <w:t>للشباب الجامعي.</w:t>
      </w:r>
    </w:p>
    <w:p w14:paraId="72CBF833" w14:textId="2B6118C0" w:rsidR="00C453FC" w:rsidRDefault="00320869" w:rsidP="006135DA">
      <w:pPr>
        <w:ind w:left="360"/>
        <w:rPr>
          <w:rFonts w:ascii="Simplified Arabic" w:hAnsi="Simplified Arabic" w:cs="Simplified Arabic"/>
          <w:b/>
          <w:bCs/>
          <w:color w:val="000000" w:themeColor="text1"/>
          <w:sz w:val="32"/>
          <w:szCs w:val="32"/>
          <w:u w:val="single"/>
          <w:rtl/>
        </w:rPr>
      </w:pPr>
      <w:r>
        <w:rPr>
          <w:rFonts w:ascii="Simplified Arabic" w:hAnsi="Simplified Arabic" w:cs="Simplified Arabic" w:hint="cs"/>
          <w:b/>
          <w:bCs/>
          <w:color w:val="000000" w:themeColor="text1"/>
          <w:sz w:val="32"/>
          <w:szCs w:val="32"/>
          <w:u w:val="single"/>
          <w:rtl/>
        </w:rPr>
        <w:t xml:space="preserve">٦-دراسة شوقي محمد تحت عنوان :تحليل مستوى </w:t>
      </w:r>
      <w:r w:rsidR="00DB62AB">
        <w:rPr>
          <w:rFonts w:ascii="Simplified Arabic" w:hAnsi="Simplified Arabic" w:cs="Simplified Arabic" w:hint="cs"/>
          <w:b/>
          <w:bCs/>
          <w:color w:val="000000" w:themeColor="text1"/>
          <w:sz w:val="32"/>
          <w:szCs w:val="32"/>
          <w:u w:val="single"/>
          <w:rtl/>
        </w:rPr>
        <w:t xml:space="preserve">وعي طلاب الجامعات المصرية بالمخاطر الإلكترونية ودور الإعلام في تعزيز </w:t>
      </w:r>
      <w:r w:rsidR="00B77FBE">
        <w:rPr>
          <w:rFonts w:ascii="Simplified Arabic" w:hAnsi="Simplified Arabic" w:cs="Simplified Arabic" w:hint="cs"/>
          <w:b/>
          <w:bCs/>
          <w:color w:val="000000" w:themeColor="text1"/>
          <w:sz w:val="32"/>
          <w:szCs w:val="32"/>
          <w:u w:val="single"/>
          <w:rtl/>
        </w:rPr>
        <w:t>الثقافة الرقمية سنة ٢٠١٨</w:t>
      </w:r>
      <w:r w:rsidR="00BB7581">
        <w:rPr>
          <w:rFonts w:ascii="Simplified Arabic" w:hAnsi="Simplified Arabic" w:cs="Simplified Arabic" w:hint="cs"/>
          <w:b/>
          <w:bCs/>
          <w:color w:val="000000" w:themeColor="text1"/>
          <w:sz w:val="32"/>
          <w:szCs w:val="32"/>
          <w:u w:val="single"/>
          <w:rtl/>
        </w:rPr>
        <w:t>.</w:t>
      </w:r>
    </w:p>
    <w:p w14:paraId="4D150A6C" w14:textId="10A9229B" w:rsidR="00BB7581" w:rsidRDefault="00BB7581" w:rsidP="006135DA">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هدفت دراسة </w:t>
      </w:r>
      <w:r w:rsidR="00F568FC">
        <w:rPr>
          <w:rFonts w:ascii="Simplified Arabic" w:hAnsi="Simplified Arabic" w:cs="Simplified Arabic" w:hint="cs"/>
          <w:color w:val="000000" w:themeColor="text1"/>
          <w:sz w:val="28"/>
          <w:szCs w:val="28"/>
          <w:u w:val="single"/>
          <w:rtl/>
        </w:rPr>
        <w:t xml:space="preserve">شوقي </w:t>
      </w:r>
      <w:r w:rsidR="00CE43BF">
        <w:rPr>
          <w:rFonts w:ascii="Simplified Arabic" w:hAnsi="Simplified Arabic" w:cs="Simplified Arabic" w:hint="cs"/>
          <w:color w:val="000000" w:themeColor="text1"/>
          <w:sz w:val="28"/>
          <w:szCs w:val="28"/>
          <w:u w:val="single"/>
          <w:rtl/>
        </w:rPr>
        <w:t xml:space="preserve">محمد إلى تحليل مستوى وعي طلاب الجامعات المصرية بالمخاطر الإلكترونية </w:t>
      </w:r>
      <w:r w:rsidR="00C97F31">
        <w:rPr>
          <w:rFonts w:ascii="Simplified Arabic" w:hAnsi="Simplified Arabic" w:cs="Simplified Arabic" w:hint="cs"/>
          <w:color w:val="000000" w:themeColor="text1"/>
          <w:sz w:val="28"/>
          <w:szCs w:val="28"/>
          <w:u w:val="single"/>
          <w:rtl/>
        </w:rPr>
        <w:t xml:space="preserve">ودور </w:t>
      </w:r>
      <w:r w:rsidR="00AA594D">
        <w:rPr>
          <w:rFonts w:ascii="Simplified Arabic" w:hAnsi="Simplified Arabic" w:cs="Simplified Arabic" w:hint="cs"/>
          <w:color w:val="000000" w:themeColor="text1"/>
          <w:sz w:val="28"/>
          <w:szCs w:val="28"/>
          <w:u w:val="single"/>
          <w:rtl/>
        </w:rPr>
        <w:t xml:space="preserve">الإعلام في تعزيز الثقافة الرقمية </w:t>
      </w:r>
      <w:r w:rsidR="00005BA9">
        <w:rPr>
          <w:rFonts w:ascii="Simplified Arabic" w:hAnsi="Simplified Arabic" w:cs="Simplified Arabic" w:hint="cs"/>
          <w:color w:val="000000" w:themeColor="text1"/>
          <w:sz w:val="28"/>
          <w:szCs w:val="28"/>
          <w:u w:val="single"/>
          <w:rtl/>
        </w:rPr>
        <w:t xml:space="preserve">وأظهرت النتائج أن الطلاب الذين يتلقون </w:t>
      </w:r>
      <w:r w:rsidR="00005BA9">
        <w:rPr>
          <w:rFonts w:ascii="Simplified Arabic" w:hAnsi="Simplified Arabic" w:cs="Simplified Arabic" w:hint="cs"/>
          <w:color w:val="000000" w:themeColor="text1"/>
          <w:sz w:val="28"/>
          <w:szCs w:val="28"/>
          <w:u w:val="single"/>
          <w:rtl/>
        </w:rPr>
        <w:lastRenderedPageBreak/>
        <w:t xml:space="preserve">محتوى </w:t>
      </w:r>
      <w:r w:rsidR="00466370">
        <w:rPr>
          <w:rFonts w:ascii="Simplified Arabic" w:hAnsi="Simplified Arabic" w:cs="Simplified Arabic" w:hint="cs"/>
          <w:color w:val="000000" w:themeColor="text1"/>
          <w:sz w:val="28"/>
          <w:szCs w:val="28"/>
          <w:u w:val="single"/>
          <w:rtl/>
        </w:rPr>
        <w:t xml:space="preserve">إعلامياُ منظماً وموجهاً يتمتعون </w:t>
      </w:r>
      <w:r w:rsidR="00955234">
        <w:rPr>
          <w:rFonts w:ascii="Simplified Arabic" w:hAnsi="Simplified Arabic" w:cs="Simplified Arabic" w:hint="cs"/>
          <w:color w:val="000000" w:themeColor="text1"/>
          <w:sz w:val="28"/>
          <w:szCs w:val="28"/>
          <w:u w:val="single"/>
          <w:rtl/>
        </w:rPr>
        <w:t xml:space="preserve">بمستوى أعلى من الوعي الرقمي مقارنة </w:t>
      </w:r>
      <w:r w:rsidR="00825599">
        <w:rPr>
          <w:rFonts w:ascii="Simplified Arabic" w:hAnsi="Simplified Arabic" w:cs="Simplified Arabic" w:hint="cs"/>
          <w:color w:val="000000" w:themeColor="text1"/>
          <w:sz w:val="28"/>
          <w:szCs w:val="28"/>
          <w:u w:val="single"/>
          <w:rtl/>
        </w:rPr>
        <w:t xml:space="preserve">بالطلاب الذين يتلقون محتوى عشوائياً </w:t>
      </w:r>
      <w:r w:rsidR="00D70739">
        <w:rPr>
          <w:rFonts w:ascii="Simplified Arabic" w:hAnsi="Simplified Arabic" w:cs="Simplified Arabic" w:hint="cs"/>
          <w:color w:val="000000" w:themeColor="text1"/>
          <w:sz w:val="28"/>
          <w:szCs w:val="28"/>
          <w:u w:val="single"/>
          <w:rtl/>
        </w:rPr>
        <w:t xml:space="preserve">أو غير مركز، كما بينت الدراسة أن </w:t>
      </w:r>
      <w:r w:rsidR="009E3D55">
        <w:rPr>
          <w:rFonts w:ascii="Simplified Arabic" w:hAnsi="Simplified Arabic" w:cs="Simplified Arabic" w:hint="cs"/>
          <w:color w:val="000000" w:themeColor="text1"/>
          <w:sz w:val="28"/>
          <w:szCs w:val="28"/>
          <w:u w:val="single"/>
          <w:rtl/>
        </w:rPr>
        <w:t xml:space="preserve">وسائل الإعلام التفاعلية </w:t>
      </w:r>
      <w:r w:rsidR="000D4CF6">
        <w:rPr>
          <w:rFonts w:ascii="Simplified Arabic" w:hAnsi="Simplified Arabic" w:cs="Simplified Arabic" w:hint="cs"/>
          <w:color w:val="000000" w:themeColor="text1"/>
          <w:sz w:val="28"/>
          <w:szCs w:val="28"/>
          <w:u w:val="single"/>
          <w:rtl/>
        </w:rPr>
        <w:t xml:space="preserve">، التي تشمل </w:t>
      </w:r>
      <w:r w:rsidR="00A26615">
        <w:rPr>
          <w:rFonts w:ascii="Simplified Arabic" w:hAnsi="Simplified Arabic" w:cs="Simplified Arabic" w:hint="cs"/>
          <w:color w:val="000000" w:themeColor="text1"/>
          <w:sz w:val="28"/>
          <w:szCs w:val="28"/>
          <w:u w:val="single"/>
          <w:rtl/>
        </w:rPr>
        <w:t xml:space="preserve">ورش عمل، </w:t>
      </w:r>
      <w:r w:rsidR="00490B75">
        <w:rPr>
          <w:rFonts w:ascii="Simplified Arabic" w:hAnsi="Simplified Arabic" w:cs="Simplified Arabic" w:hint="cs"/>
          <w:color w:val="000000" w:themeColor="text1"/>
          <w:sz w:val="28"/>
          <w:szCs w:val="28"/>
          <w:u w:val="single"/>
          <w:rtl/>
        </w:rPr>
        <w:t xml:space="preserve">فيديوهات قصيرة، ونشرات رقمية </w:t>
      </w:r>
      <w:r w:rsidR="00F6633E">
        <w:rPr>
          <w:rFonts w:ascii="Simplified Arabic" w:hAnsi="Simplified Arabic" w:cs="Simplified Arabic" w:hint="cs"/>
          <w:color w:val="000000" w:themeColor="text1"/>
          <w:sz w:val="28"/>
          <w:szCs w:val="28"/>
          <w:u w:val="single"/>
          <w:rtl/>
        </w:rPr>
        <w:t xml:space="preserve">،أكثر فعالية في تغيير </w:t>
      </w:r>
      <w:r w:rsidR="00F23DBC">
        <w:rPr>
          <w:rFonts w:ascii="Simplified Arabic" w:hAnsi="Simplified Arabic" w:cs="Simplified Arabic" w:hint="cs"/>
          <w:color w:val="000000" w:themeColor="text1"/>
          <w:sz w:val="28"/>
          <w:szCs w:val="28"/>
          <w:u w:val="single"/>
          <w:rtl/>
        </w:rPr>
        <w:t xml:space="preserve">السلوكيات الوقائية لدى الطلاب، </w:t>
      </w:r>
      <w:r w:rsidR="004260FA">
        <w:rPr>
          <w:rFonts w:ascii="Simplified Arabic" w:hAnsi="Simplified Arabic" w:cs="Simplified Arabic" w:hint="cs"/>
          <w:color w:val="000000" w:themeColor="text1"/>
          <w:sz w:val="28"/>
          <w:szCs w:val="28"/>
          <w:u w:val="single"/>
          <w:rtl/>
        </w:rPr>
        <w:t xml:space="preserve">وأن دمج الإعلام في برامج </w:t>
      </w:r>
      <w:r w:rsidR="00C236A5">
        <w:rPr>
          <w:rFonts w:ascii="Simplified Arabic" w:hAnsi="Simplified Arabic" w:cs="Simplified Arabic" w:hint="cs"/>
          <w:color w:val="000000" w:themeColor="text1"/>
          <w:sz w:val="28"/>
          <w:szCs w:val="28"/>
          <w:u w:val="single"/>
          <w:rtl/>
        </w:rPr>
        <w:t xml:space="preserve">تعليمية رسمية يزيد من فعالية </w:t>
      </w:r>
      <w:r w:rsidR="008670C4">
        <w:rPr>
          <w:rFonts w:ascii="Simplified Arabic" w:hAnsi="Simplified Arabic" w:cs="Simplified Arabic" w:hint="cs"/>
          <w:color w:val="000000" w:themeColor="text1"/>
          <w:sz w:val="28"/>
          <w:szCs w:val="28"/>
          <w:u w:val="single"/>
          <w:rtl/>
        </w:rPr>
        <w:t xml:space="preserve">التوعية ويحول المعرفة المكتسبة </w:t>
      </w:r>
      <w:r w:rsidR="00B23EFE">
        <w:rPr>
          <w:rFonts w:ascii="Simplified Arabic" w:hAnsi="Simplified Arabic" w:cs="Simplified Arabic" w:hint="cs"/>
          <w:color w:val="000000" w:themeColor="text1"/>
          <w:sz w:val="28"/>
          <w:szCs w:val="28"/>
          <w:u w:val="single"/>
          <w:rtl/>
        </w:rPr>
        <w:t xml:space="preserve">إلى سلوك رقمي عملي، وتبرز أهمية هذه </w:t>
      </w:r>
      <w:r w:rsidR="0041178E">
        <w:rPr>
          <w:rFonts w:ascii="Simplified Arabic" w:hAnsi="Simplified Arabic" w:cs="Simplified Arabic" w:hint="cs"/>
          <w:color w:val="000000" w:themeColor="text1"/>
          <w:sz w:val="28"/>
          <w:szCs w:val="28"/>
          <w:u w:val="single"/>
          <w:rtl/>
        </w:rPr>
        <w:t xml:space="preserve">الدراسة في تقديم دليل </w:t>
      </w:r>
      <w:r w:rsidR="00464A49">
        <w:rPr>
          <w:rFonts w:ascii="Simplified Arabic" w:hAnsi="Simplified Arabic" w:cs="Simplified Arabic" w:hint="cs"/>
          <w:color w:val="000000" w:themeColor="text1"/>
          <w:sz w:val="28"/>
          <w:szCs w:val="28"/>
          <w:u w:val="single"/>
          <w:rtl/>
        </w:rPr>
        <w:t xml:space="preserve">على أن الجمع بين الإعلام </w:t>
      </w:r>
      <w:r w:rsidR="00515CF6">
        <w:rPr>
          <w:rFonts w:ascii="Simplified Arabic" w:hAnsi="Simplified Arabic" w:cs="Simplified Arabic" w:hint="cs"/>
          <w:color w:val="000000" w:themeColor="text1"/>
          <w:sz w:val="28"/>
          <w:szCs w:val="28"/>
          <w:u w:val="single"/>
          <w:rtl/>
        </w:rPr>
        <w:t xml:space="preserve">الرقمي والتثقيف الجامعي يعطي نتائج أفضل من الاعتماد </w:t>
      </w:r>
      <w:r w:rsidR="00295F73">
        <w:rPr>
          <w:rFonts w:ascii="Simplified Arabic" w:hAnsi="Simplified Arabic" w:cs="Simplified Arabic" w:hint="cs"/>
          <w:color w:val="000000" w:themeColor="text1"/>
          <w:sz w:val="28"/>
          <w:szCs w:val="28"/>
          <w:u w:val="single"/>
          <w:rtl/>
        </w:rPr>
        <w:t xml:space="preserve">على الإعلام وحده، وتعزز من </w:t>
      </w:r>
      <w:r w:rsidR="00DF7C04">
        <w:rPr>
          <w:rFonts w:ascii="Simplified Arabic" w:hAnsi="Simplified Arabic" w:cs="Simplified Arabic" w:hint="cs"/>
          <w:color w:val="000000" w:themeColor="text1"/>
          <w:sz w:val="28"/>
          <w:szCs w:val="28"/>
          <w:u w:val="single"/>
          <w:rtl/>
        </w:rPr>
        <w:t xml:space="preserve">فعالية استراتيجيات </w:t>
      </w:r>
      <w:r w:rsidR="00543CD8">
        <w:rPr>
          <w:rFonts w:ascii="Simplified Arabic" w:hAnsi="Simplified Arabic" w:cs="Simplified Arabic" w:hint="cs"/>
          <w:color w:val="000000" w:themeColor="text1"/>
          <w:sz w:val="28"/>
          <w:szCs w:val="28"/>
          <w:u w:val="single"/>
          <w:rtl/>
        </w:rPr>
        <w:t>الوقاية الرقمية.</w:t>
      </w:r>
    </w:p>
    <w:p w14:paraId="7E608592" w14:textId="04A84244" w:rsidR="00BD2101" w:rsidRDefault="0041783A" w:rsidP="00BD2101">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b/>
          <w:bCs/>
          <w:color w:val="000000" w:themeColor="text1"/>
          <w:sz w:val="32"/>
          <w:szCs w:val="32"/>
          <w:u w:val="single"/>
          <w:rtl/>
        </w:rPr>
        <w:t xml:space="preserve">٧-دراسة </w:t>
      </w:r>
      <w:r w:rsidR="00A02ABE">
        <w:rPr>
          <w:rFonts w:ascii="Simplified Arabic" w:hAnsi="Simplified Arabic" w:cs="Simplified Arabic" w:hint="cs"/>
          <w:b/>
          <w:bCs/>
          <w:color w:val="000000" w:themeColor="text1"/>
          <w:sz w:val="32"/>
          <w:szCs w:val="32"/>
          <w:u w:val="single"/>
          <w:rtl/>
        </w:rPr>
        <w:t xml:space="preserve">ماجدة أحمد </w:t>
      </w:r>
      <w:r w:rsidR="003A1189">
        <w:rPr>
          <w:rFonts w:ascii="Simplified Arabic" w:hAnsi="Simplified Arabic" w:cs="Simplified Arabic" w:hint="cs"/>
          <w:b/>
          <w:bCs/>
          <w:color w:val="000000" w:themeColor="text1"/>
          <w:sz w:val="32"/>
          <w:szCs w:val="32"/>
          <w:u w:val="single"/>
          <w:rtl/>
        </w:rPr>
        <w:t xml:space="preserve">شميس </w:t>
      </w:r>
      <w:r w:rsidR="001009AD">
        <w:rPr>
          <w:rFonts w:ascii="Simplified Arabic" w:hAnsi="Simplified Arabic" w:cs="Simplified Arabic" w:hint="cs"/>
          <w:b/>
          <w:bCs/>
          <w:color w:val="000000" w:themeColor="text1"/>
          <w:sz w:val="32"/>
          <w:szCs w:val="32"/>
          <w:u w:val="single"/>
          <w:rtl/>
        </w:rPr>
        <w:t>تحت عنوان:</w:t>
      </w:r>
      <w:r w:rsidR="000002F7">
        <w:rPr>
          <w:rFonts w:ascii="Simplified Arabic" w:hAnsi="Simplified Arabic" w:cs="Simplified Arabic" w:hint="cs"/>
          <w:b/>
          <w:bCs/>
          <w:color w:val="000000" w:themeColor="text1"/>
          <w:sz w:val="32"/>
          <w:szCs w:val="32"/>
          <w:u w:val="single"/>
        </w:rPr>
        <w:t xml:space="preserve"> </w:t>
      </w:r>
      <w:r w:rsidR="000002F7">
        <w:rPr>
          <w:rFonts w:ascii="Simplified Arabic" w:hAnsi="Simplified Arabic" w:cs="Simplified Arabic" w:hint="cs"/>
          <w:b/>
          <w:bCs/>
          <w:color w:val="000000" w:themeColor="text1"/>
          <w:sz w:val="32"/>
          <w:szCs w:val="32"/>
          <w:u w:val="single"/>
          <w:rtl/>
        </w:rPr>
        <w:t>معالجة مواقع التواصل الاجتماعي</w:t>
      </w:r>
      <w:r w:rsidR="00743A15">
        <w:rPr>
          <w:rFonts w:ascii="Simplified Arabic" w:hAnsi="Simplified Arabic" w:cs="Simplified Arabic" w:hint="cs"/>
          <w:b/>
          <w:bCs/>
          <w:color w:val="000000" w:themeColor="text1"/>
          <w:sz w:val="32"/>
          <w:szCs w:val="32"/>
          <w:u w:val="single"/>
          <w:rtl/>
        </w:rPr>
        <w:t xml:space="preserve"> لقضايا </w:t>
      </w:r>
      <w:r w:rsidR="00205F20">
        <w:rPr>
          <w:rFonts w:ascii="Simplified Arabic" w:hAnsi="Simplified Arabic" w:cs="Simplified Arabic" w:hint="cs"/>
          <w:b/>
          <w:bCs/>
          <w:color w:val="000000" w:themeColor="text1"/>
          <w:sz w:val="32"/>
          <w:szCs w:val="32"/>
          <w:u w:val="single"/>
          <w:rtl/>
        </w:rPr>
        <w:t xml:space="preserve">الجرائم الإلكترونية </w:t>
      </w:r>
      <w:r w:rsidR="001405F3">
        <w:rPr>
          <w:rFonts w:ascii="Simplified Arabic" w:hAnsi="Simplified Arabic" w:cs="Simplified Arabic" w:hint="cs"/>
          <w:b/>
          <w:bCs/>
          <w:color w:val="000000" w:themeColor="text1"/>
          <w:sz w:val="32"/>
          <w:szCs w:val="32"/>
          <w:u w:val="single"/>
          <w:rtl/>
        </w:rPr>
        <w:t xml:space="preserve">سنة ٢٠٢٥. </w:t>
      </w:r>
      <w:r w:rsidR="0058778F">
        <w:rPr>
          <w:rFonts w:ascii="Simplified Arabic" w:hAnsi="Simplified Arabic" w:cs="Simplified Arabic" w:hint="cs"/>
          <w:color w:val="000000" w:themeColor="text1"/>
          <w:sz w:val="28"/>
          <w:szCs w:val="28"/>
          <w:u w:val="single"/>
          <w:rtl/>
        </w:rPr>
        <w:t xml:space="preserve">سعت </w:t>
      </w:r>
      <w:r w:rsidR="00ED3DE9">
        <w:rPr>
          <w:rFonts w:ascii="Simplified Arabic" w:hAnsi="Simplified Arabic" w:cs="Simplified Arabic" w:hint="cs"/>
          <w:color w:val="000000" w:themeColor="text1"/>
          <w:sz w:val="28"/>
          <w:szCs w:val="28"/>
          <w:u w:val="single"/>
          <w:rtl/>
        </w:rPr>
        <w:t xml:space="preserve">الدراسة إلى التعرف على حجم اهتمام الصفحات فيما </w:t>
      </w:r>
      <w:r w:rsidR="00FF33FA">
        <w:rPr>
          <w:rFonts w:ascii="Simplified Arabic" w:hAnsi="Simplified Arabic" w:cs="Simplified Arabic" w:hint="cs"/>
          <w:color w:val="000000" w:themeColor="text1"/>
          <w:sz w:val="28"/>
          <w:szCs w:val="28"/>
          <w:u w:val="single"/>
          <w:rtl/>
        </w:rPr>
        <w:t xml:space="preserve">يتعلق </w:t>
      </w:r>
      <w:r w:rsidR="00BD2101">
        <w:rPr>
          <w:rFonts w:ascii="Simplified Arabic" w:hAnsi="Simplified Arabic" w:cs="Simplified Arabic" w:hint="cs"/>
          <w:color w:val="000000" w:themeColor="text1"/>
          <w:sz w:val="28"/>
          <w:szCs w:val="28"/>
          <w:u w:val="single"/>
          <w:rtl/>
        </w:rPr>
        <w:t xml:space="preserve">بتناول </w:t>
      </w:r>
      <w:r w:rsidR="00C87E7E">
        <w:rPr>
          <w:rFonts w:ascii="Simplified Arabic" w:hAnsi="Simplified Arabic" w:cs="Simplified Arabic" w:hint="cs"/>
          <w:color w:val="000000" w:themeColor="text1"/>
          <w:sz w:val="28"/>
          <w:szCs w:val="28"/>
          <w:u w:val="single"/>
          <w:rtl/>
        </w:rPr>
        <w:t xml:space="preserve">قضايا الجرائم الإلكترونية، </w:t>
      </w:r>
      <w:r w:rsidR="00897897">
        <w:rPr>
          <w:rFonts w:ascii="Simplified Arabic" w:hAnsi="Simplified Arabic" w:cs="Simplified Arabic" w:hint="cs"/>
          <w:color w:val="000000" w:themeColor="text1"/>
          <w:sz w:val="28"/>
          <w:szCs w:val="28"/>
          <w:u w:val="single"/>
          <w:rtl/>
        </w:rPr>
        <w:t xml:space="preserve">ومعرفة أبرز الفنون الصحفية </w:t>
      </w:r>
      <w:r w:rsidR="007C63D3">
        <w:rPr>
          <w:rFonts w:ascii="Simplified Arabic" w:hAnsi="Simplified Arabic" w:cs="Simplified Arabic" w:hint="cs"/>
          <w:color w:val="000000" w:themeColor="text1"/>
          <w:sz w:val="28"/>
          <w:szCs w:val="28"/>
          <w:u w:val="single"/>
          <w:rtl/>
        </w:rPr>
        <w:t xml:space="preserve">المُستخدمة، </w:t>
      </w:r>
      <w:r w:rsidR="003E40E8">
        <w:rPr>
          <w:rFonts w:ascii="Simplified Arabic" w:hAnsi="Simplified Arabic" w:cs="Simplified Arabic" w:hint="cs"/>
          <w:color w:val="000000" w:themeColor="text1"/>
          <w:sz w:val="28"/>
          <w:szCs w:val="28"/>
          <w:u w:val="single"/>
          <w:rtl/>
        </w:rPr>
        <w:t xml:space="preserve">ورصد </w:t>
      </w:r>
      <w:r w:rsidR="00AF23FE">
        <w:rPr>
          <w:rFonts w:ascii="Simplified Arabic" w:hAnsi="Simplified Arabic" w:cs="Simplified Arabic" w:hint="cs"/>
          <w:color w:val="000000" w:themeColor="text1"/>
          <w:sz w:val="28"/>
          <w:szCs w:val="28"/>
          <w:u w:val="single"/>
          <w:rtl/>
        </w:rPr>
        <w:t xml:space="preserve">أنواع الجرائم الإلكترونية،  وكذلك </w:t>
      </w:r>
      <w:r w:rsidR="003C3B05">
        <w:rPr>
          <w:rFonts w:ascii="Simplified Arabic" w:hAnsi="Simplified Arabic" w:cs="Simplified Arabic" w:hint="cs"/>
          <w:color w:val="000000" w:themeColor="text1"/>
          <w:sz w:val="28"/>
          <w:szCs w:val="28"/>
          <w:u w:val="single"/>
          <w:rtl/>
        </w:rPr>
        <w:t xml:space="preserve">الكشف عن الآليات المُتبعة لمكافحة </w:t>
      </w:r>
      <w:r w:rsidR="00334DF8">
        <w:rPr>
          <w:rFonts w:ascii="Simplified Arabic" w:hAnsi="Simplified Arabic" w:cs="Simplified Arabic" w:hint="cs"/>
          <w:color w:val="000000" w:themeColor="text1"/>
          <w:sz w:val="28"/>
          <w:szCs w:val="28"/>
          <w:u w:val="single"/>
          <w:rtl/>
        </w:rPr>
        <w:t xml:space="preserve">الجرائم الإلكترونية، بجانب رصد أبرز </w:t>
      </w:r>
      <w:r w:rsidR="00B75A34">
        <w:rPr>
          <w:rFonts w:ascii="Simplified Arabic" w:hAnsi="Simplified Arabic" w:cs="Simplified Arabic" w:hint="cs"/>
          <w:color w:val="000000" w:themeColor="text1"/>
          <w:sz w:val="28"/>
          <w:szCs w:val="28"/>
          <w:u w:val="single"/>
          <w:rtl/>
        </w:rPr>
        <w:t xml:space="preserve">وظائف </w:t>
      </w:r>
      <w:r w:rsidR="00CD30AD">
        <w:rPr>
          <w:rFonts w:ascii="Simplified Arabic" w:hAnsi="Simplified Arabic" w:cs="Simplified Arabic" w:hint="cs"/>
          <w:color w:val="000000" w:themeColor="text1"/>
          <w:sz w:val="28"/>
          <w:szCs w:val="28"/>
          <w:u w:val="single"/>
          <w:rtl/>
        </w:rPr>
        <w:t xml:space="preserve">الأطر المُستخدمة ، </w:t>
      </w:r>
      <w:r w:rsidR="005E3650">
        <w:rPr>
          <w:rFonts w:ascii="Simplified Arabic" w:hAnsi="Simplified Arabic" w:cs="Simplified Arabic" w:hint="cs"/>
          <w:color w:val="000000" w:themeColor="text1"/>
          <w:sz w:val="28"/>
          <w:szCs w:val="28"/>
          <w:u w:val="single"/>
          <w:rtl/>
        </w:rPr>
        <w:t xml:space="preserve">والتعرف على أبرز الأطر الخبرية </w:t>
      </w:r>
      <w:r w:rsidR="003603F9">
        <w:rPr>
          <w:rFonts w:ascii="Simplified Arabic" w:hAnsi="Simplified Arabic" w:cs="Simplified Arabic" w:hint="cs"/>
          <w:color w:val="000000" w:themeColor="text1"/>
          <w:sz w:val="28"/>
          <w:szCs w:val="28"/>
          <w:u w:val="single"/>
          <w:rtl/>
        </w:rPr>
        <w:t xml:space="preserve">في المُعالجة؛ وذلك </w:t>
      </w:r>
      <w:r w:rsidR="006F41CD">
        <w:rPr>
          <w:rFonts w:ascii="Simplified Arabic" w:hAnsi="Simplified Arabic" w:cs="Simplified Arabic" w:hint="cs"/>
          <w:color w:val="000000" w:themeColor="text1"/>
          <w:sz w:val="28"/>
          <w:szCs w:val="28"/>
          <w:u w:val="single"/>
          <w:rtl/>
        </w:rPr>
        <w:t xml:space="preserve">من خلال </w:t>
      </w:r>
      <w:r w:rsidR="00383A5D">
        <w:rPr>
          <w:rFonts w:ascii="Simplified Arabic" w:hAnsi="Simplified Arabic" w:cs="Simplified Arabic" w:hint="cs"/>
          <w:color w:val="000000" w:themeColor="text1"/>
          <w:sz w:val="28"/>
          <w:szCs w:val="28"/>
          <w:u w:val="single"/>
          <w:rtl/>
        </w:rPr>
        <w:t xml:space="preserve">إجراء دراسة تحليلية </w:t>
      </w:r>
      <w:r w:rsidR="00A63271">
        <w:rPr>
          <w:rFonts w:ascii="Simplified Arabic" w:hAnsi="Simplified Arabic" w:cs="Simplified Arabic" w:hint="cs"/>
          <w:color w:val="000000" w:themeColor="text1"/>
          <w:sz w:val="28"/>
          <w:szCs w:val="28"/>
          <w:u w:val="single"/>
          <w:rtl/>
        </w:rPr>
        <w:t>لكلٍّ من صفحتي (</w:t>
      </w:r>
      <w:r w:rsidR="001E42FC">
        <w:rPr>
          <w:rFonts w:ascii="Simplified Arabic" w:hAnsi="Simplified Arabic" w:cs="Simplified Arabic" w:hint="cs"/>
          <w:color w:val="000000" w:themeColor="text1"/>
          <w:sz w:val="28"/>
          <w:szCs w:val="28"/>
          <w:u w:val="single"/>
          <w:rtl/>
        </w:rPr>
        <w:t>الصفحة الرسمية لوزارة الداخلية</w:t>
      </w:r>
      <w:r w:rsidR="00536550">
        <w:rPr>
          <w:rFonts w:ascii="Simplified Arabic" w:hAnsi="Simplified Arabic" w:cs="Simplified Arabic" w:hint="cs"/>
          <w:color w:val="000000" w:themeColor="text1"/>
          <w:sz w:val="28"/>
          <w:szCs w:val="28"/>
          <w:u w:val="single"/>
          <w:rtl/>
        </w:rPr>
        <w:t>،وقاوم)</w:t>
      </w:r>
      <w:r w:rsidR="004D27C8">
        <w:rPr>
          <w:rFonts w:ascii="Simplified Arabic" w:hAnsi="Simplified Arabic" w:cs="Simplified Arabic" w:hint="cs"/>
          <w:color w:val="000000" w:themeColor="text1"/>
          <w:sz w:val="28"/>
          <w:szCs w:val="28"/>
          <w:u w:val="single"/>
          <w:rtl/>
        </w:rPr>
        <w:t xml:space="preserve"> على مواقع التواصل الاجتماعي،</w:t>
      </w:r>
      <w:r w:rsidR="00CA04CE">
        <w:rPr>
          <w:rFonts w:ascii="Simplified Arabic" w:hAnsi="Simplified Arabic" w:cs="Simplified Arabic" w:hint="cs"/>
          <w:color w:val="000000" w:themeColor="text1"/>
          <w:sz w:val="28"/>
          <w:szCs w:val="28"/>
          <w:u w:val="single"/>
          <w:rtl/>
        </w:rPr>
        <w:t xml:space="preserve"> بإجمالي(</w:t>
      </w:r>
      <w:r w:rsidR="005C721B">
        <w:rPr>
          <w:rFonts w:ascii="Simplified Arabic" w:hAnsi="Simplified Arabic" w:cs="Simplified Arabic" w:hint="cs"/>
          <w:color w:val="000000" w:themeColor="text1"/>
          <w:sz w:val="28"/>
          <w:szCs w:val="28"/>
          <w:u w:val="single"/>
          <w:rtl/>
        </w:rPr>
        <w:t>39٦ منشوراً</w:t>
      </w:r>
      <w:r w:rsidR="000B3784">
        <w:rPr>
          <w:rFonts w:ascii="Simplified Arabic" w:hAnsi="Simplified Arabic" w:cs="Simplified Arabic" w:hint="cs"/>
          <w:color w:val="000000" w:themeColor="text1"/>
          <w:sz w:val="28"/>
          <w:szCs w:val="28"/>
          <w:u w:val="single"/>
          <w:rtl/>
        </w:rPr>
        <w:t xml:space="preserve"> للصفحتين)</w:t>
      </w:r>
      <w:r w:rsidR="008A408C">
        <w:rPr>
          <w:rFonts w:ascii="Simplified Arabic" w:hAnsi="Simplified Arabic" w:cs="Simplified Arabic" w:hint="cs"/>
          <w:color w:val="000000" w:themeColor="text1"/>
          <w:sz w:val="28"/>
          <w:szCs w:val="28"/>
          <w:u w:val="single"/>
          <w:rtl/>
        </w:rPr>
        <w:t xml:space="preserve">، وذلك في إطار نظرية </w:t>
      </w:r>
      <w:r w:rsidR="008F4C89">
        <w:rPr>
          <w:rFonts w:ascii="Simplified Arabic" w:hAnsi="Simplified Arabic" w:cs="Simplified Arabic" w:hint="cs"/>
          <w:color w:val="000000" w:themeColor="text1"/>
          <w:sz w:val="28"/>
          <w:szCs w:val="28"/>
          <w:u w:val="single"/>
          <w:rtl/>
        </w:rPr>
        <w:t xml:space="preserve">تحليل الأطر. وتوصلت الدراسة إلى </w:t>
      </w:r>
      <w:r w:rsidR="00DD38AA">
        <w:rPr>
          <w:rFonts w:ascii="Simplified Arabic" w:hAnsi="Simplified Arabic" w:cs="Simplified Arabic" w:hint="cs"/>
          <w:color w:val="000000" w:themeColor="text1"/>
          <w:sz w:val="28"/>
          <w:szCs w:val="28"/>
          <w:u w:val="single"/>
          <w:rtl/>
        </w:rPr>
        <w:t>تصدر (الصفحة الرسمية لوزارة الداخلية)</w:t>
      </w:r>
      <w:r w:rsidR="0014160B">
        <w:rPr>
          <w:rFonts w:ascii="Simplified Arabic" w:hAnsi="Simplified Arabic" w:cs="Simplified Arabic" w:hint="cs"/>
          <w:color w:val="000000" w:themeColor="text1"/>
          <w:sz w:val="28"/>
          <w:szCs w:val="28"/>
          <w:u w:val="single"/>
          <w:rtl/>
        </w:rPr>
        <w:t xml:space="preserve"> بتغطية قضايا الجرائم </w:t>
      </w:r>
      <w:r w:rsidR="00B373D1">
        <w:rPr>
          <w:rFonts w:ascii="Simplified Arabic" w:hAnsi="Simplified Arabic" w:cs="Simplified Arabic" w:hint="cs"/>
          <w:color w:val="000000" w:themeColor="text1"/>
          <w:sz w:val="28"/>
          <w:szCs w:val="28"/>
          <w:u w:val="single"/>
          <w:rtl/>
        </w:rPr>
        <w:t>الإلكترونية بنسبة</w:t>
      </w:r>
      <w:r w:rsidR="00B373D1">
        <w:rPr>
          <w:rFonts w:ascii="Simplified Arabic" w:hAnsi="Simplified Arabic" w:cs="Simplified Arabic" w:hint="cs"/>
          <w:color w:val="000000" w:themeColor="text1"/>
          <w:sz w:val="28"/>
          <w:szCs w:val="28"/>
          <w:u w:val="single"/>
        </w:rPr>
        <w:t xml:space="preserve"> </w:t>
      </w:r>
      <w:r w:rsidR="00F93AB9">
        <w:rPr>
          <w:rFonts w:ascii="Simplified Arabic" w:hAnsi="Simplified Arabic" w:cs="Simplified Arabic" w:hint="cs"/>
          <w:color w:val="000000" w:themeColor="text1"/>
          <w:sz w:val="28"/>
          <w:szCs w:val="28"/>
          <w:u w:val="single"/>
          <w:rtl/>
        </w:rPr>
        <w:t>٦٦.٤% من المنشورات</w:t>
      </w:r>
      <w:r w:rsidR="00C34DED">
        <w:rPr>
          <w:rFonts w:ascii="Simplified Arabic" w:hAnsi="Simplified Arabic" w:cs="Simplified Arabic" w:hint="cs"/>
          <w:color w:val="000000" w:themeColor="text1"/>
          <w:sz w:val="28"/>
          <w:szCs w:val="28"/>
          <w:u w:val="single"/>
          <w:rtl/>
        </w:rPr>
        <w:t xml:space="preserve">، وهو مايعكس دورها </w:t>
      </w:r>
      <w:r w:rsidR="00AA3075">
        <w:rPr>
          <w:rFonts w:ascii="Simplified Arabic" w:hAnsi="Simplified Arabic" w:cs="Simplified Arabic" w:hint="cs"/>
          <w:color w:val="000000" w:themeColor="text1"/>
          <w:sz w:val="28"/>
          <w:szCs w:val="28"/>
          <w:u w:val="single"/>
          <w:rtl/>
        </w:rPr>
        <w:t xml:space="preserve">البارز باعتبارها جهة رسمية في التوعية لهذه </w:t>
      </w:r>
      <w:r w:rsidR="00AF1811">
        <w:rPr>
          <w:rFonts w:ascii="Simplified Arabic" w:hAnsi="Simplified Arabic" w:cs="Simplified Arabic" w:hint="cs"/>
          <w:color w:val="000000" w:themeColor="text1"/>
          <w:sz w:val="28"/>
          <w:szCs w:val="28"/>
          <w:u w:val="single"/>
          <w:rtl/>
        </w:rPr>
        <w:t xml:space="preserve">القضايا، وهيمنة فئة </w:t>
      </w:r>
      <w:r w:rsidR="009A6AE3">
        <w:rPr>
          <w:rFonts w:ascii="Simplified Arabic" w:hAnsi="Simplified Arabic" w:cs="Simplified Arabic" w:hint="cs"/>
          <w:color w:val="000000" w:themeColor="text1"/>
          <w:sz w:val="28"/>
          <w:szCs w:val="28"/>
          <w:u w:val="single"/>
          <w:rtl/>
        </w:rPr>
        <w:t xml:space="preserve">(الخبر) بنسبة ٨٣%، مع تركيز </w:t>
      </w:r>
      <w:r w:rsidR="00D01240">
        <w:rPr>
          <w:rFonts w:ascii="Simplified Arabic" w:hAnsi="Simplified Arabic" w:cs="Simplified Arabic" w:hint="cs"/>
          <w:color w:val="000000" w:themeColor="text1"/>
          <w:sz w:val="28"/>
          <w:szCs w:val="28"/>
          <w:u w:val="single"/>
          <w:rtl/>
        </w:rPr>
        <w:t xml:space="preserve">أكبر لصفحة (الصفحة الرسمية لوزارة الداخلية </w:t>
      </w:r>
      <w:r w:rsidR="008013D8">
        <w:rPr>
          <w:rFonts w:ascii="Simplified Arabic" w:hAnsi="Simplified Arabic" w:cs="Simplified Arabic" w:hint="cs"/>
          <w:color w:val="000000" w:themeColor="text1"/>
          <w:sz w:val="28"/>
          <w:szCs w:val="28"/>
          <w:u w:val="single"/>
          <w:rtl/>
        </w:rPr>
        <w:t xml:space="preserve">) بنسبة ٩٢% مُقارنة بصفحة </w:t>
      </w:r>
      <w:r w:rsidR="008357E8">
        <w:rPr>
          <w:rFonts w:ascii="Simplified Arabic" w:hAnsi="Simplified Arabic" w:cs="Simplified Arabic" w:hint="cs"/>
          <w:color w:val="000000" w:themeColor="text1"/>
          <w:sz w:val="28"/>
          <w:szCs w:val="28"/>
          <w:u w:val="single"/>
          <w:rtl/>
        </w:rPr>
        <w:t xml:space="preserve">(قاوم) والتي بلغت </w:t>
      </w:r>
      <w:r w:rsidR="0091504B">
        <w:rPr>
          <w:rFonts w:ascii="Simplified Arabic" w:hAnsi="Simplified Arabic" w:cs="Simplified Arabic" w:hint="cs"/>
          <w:color w:val="000000" w:themeColor="text1"/>
          <w:sz w:val="28"/>
          <w:szCs w:val="28"/>
          <w:u w:val="single"/>
          <w:rtl/>
        </w:rPr>
        <w:t xml:space="preserve">نسبتها٦٦%، واحتل الاتجاه </w:t>
      </w:r>
      <w:r w:rsidR="003F1F90">
        <w:rPr>
          <w:rFonts w:ascii="Simplified Arabic" w:hAnsi="Simplified Arabic" w:cs="Simplified Arabic" w:hint="cs"/>
          <w:color w:val="000000" w:themeColor="text1"/>
          <w:sz w:val="28"/>
          <w:szCs w:val="28"/>
          <w:u w:val="single"/>
          <w:rtl/>
        </w:rPr>
        <w:t xml:space="preserve">(المُحايد) الصدارة بنسبة </w:t>
      </w:r>
      <w:r w:rsidR="000D5755">
        <w:rPr>
          <w:rFonts w:ascii="Simplified Arabic" w:hAnsi="Simplified Arabic" w:cs="Simplified Arabic" w:hint="cs"/>
          <w:color w:val="000000" w:themeColor="text1"/>
          <w:sz w:val="28"/>
          <w:szCs w:val="28"/>
          <w:u w:val="single"/>
          <w:rtl/>
        </w:rPr>
        <w:t xml:space="preserve">٤٣.٢٢%، بالإضافة </w:t>
      </w:r>
      <w:r w:rsidR="00C24623">
        <w:rPr>
          <w:rFonts w:ascii="Simplified Arabic" w:hAnsi="Simplified Arabic" w:cs="Simplified Arabic" w:hint="cs"/>
          <w:color w:val="000000" w:themeColor="text1"/>
          <w:sz w:val="28"/>
          <w:szCs w:val="28"/>
          <w:u w:val="single"/>
          <w:rtl/>
        </w:rPr>
        <w:t xml:space="preserve">إلى </w:t>
      </w:r>
      <w:r w:rsidR="00AC67E5">
        <w:rPr>
          <w:rFonts w:ascii="Simplified Arabic" w:hAnsi="Simplified Arabic" w:cs="Simplified Arabic" w:hint="cs"/>
          <w:color w:val="000000" w:themeColor="text1"/>
          <w:sz w:val="28"/>
          <w:szCs w:val="28"/>
          <w:u w:val="single"/>
          <w:rtl/>
        </w:rPr>
        <w:t xml:space="preserve">أن جريمة (مزاولة نشاط </w:t>
      </w:r>
      <w:r w:rsidR="009A3779">
        <w:rPr>
          <w:rFonts w:ascii="Simplified Arabic" w:hAnsi="Simplified Arabic" w:cs="Simplified Arabic" w:hint="cs"/>
          <w:color w:val="000000" w:themeColor="text1"/>
          <w:sz w:val="28"/>
          <w:szCs w:val="28"/>
          <w:u w:val="single"/>
          <w:rtl/>
        </w:rPr>
        <w:t xml:space="preserve">غير مشروع ) حازت على المركز الأول بالنسبة لأبرز </w:t>
      </w:r>
      <w:r w:rsidR="00234196">
        <w:rPr>
          <w:rFonts w:ascii="Simplified Arabic" w:hAnsi="Simplified Arabic" w:cs="Simplified Arabic" w:hint="cs"/>
          <w:color w:val="000000" w:themeColor="text1"/>
          <w:sz w:val="28"/>
          <w:szCs w:val="28"/>
          <w:u w:val="single"/>
          <w:rtl/>
        </w:rPr>
        <w:t xml:space="preserve">أنواع الجرائم الإلكترونية الموجودة </w:t>
      </w:r>
      <w:r w:rsidR="009F0CCA">
        <w:rPr>
          <w:rFonts w:ascii="Simplified Arabic" w:hAnsi="Simplified Arabic" w:cs="Simplified Arabic" w:hint="cs"/>
          <w:color w:val="000000" w:themeColor="text1"/>
          <w:sz w:val="28"/>
          <w:szCs w:val="28"/>
          <w:u w:val="single"/>
          <w:rtl/>
        </w:rPr>
        <w:t>عبر المواقع التواصل الاجتماعي وذلك بنسبة ٢٠.٤٨%</w:t>
      </w:r>
      <w:r w:rsidR="0024035E">
        <w:rPr>
          <w:rFonts w:ascii="Simplified Arabic" w:hAnsi="Simplified Arabic" w:cs="Simplified Arabic" w:hint="cs"/>
          <w:color w:val="000000" w:themeColor="text1"/>
          <w:sz w:val="28"/>
          <w:szCs w:val="28"/>
          <w:u w:val="single"/>
          <w:rtl/>
        </w:rPr>
        <w:t xml:space="preserve">، في حين تصدرت آلية </w:t>
      </w:r>
      <w:r w:rsidR="00EB4CBE">
        <w:rPr>
          <w:rFonts w:ascii="Simplified Arabic" w:hAnsi="Simplified Arabic" w:cs="Simplified Arabic" w:hint="cs"/>
          <w:color w:val="000000" w:themeColor="text1"/>
          <w:sz w:val="28"/>
          <w:szCs w:val="28"/>
          <w:u w:val="single"/>
          <w:rtl/>
        </w:rPr>
        <w:t xml:space="preserve">(سن القوانين وفرض العقوبات ) الصدارة </w:t>
      </w:r>
      <w:r w:rsidR="006B42CF">
        <w:rPr>
          <w:rFonts w:ascii="Simplified Arabic" w:hAnsi="Simplified Arabic" w:cs="Simplified Arabic" w:hint="cs"/>
          <w:color w:val="000000" w:themeColor="text1"/>
          <w:sz w:val="28"/>
          <w:szCs w:val="28"/>
          <w:u w:val="single"/>
          <w:rtl/>
        </w:rPr>
        <w:t xml:space="preserve">فيما يتعلق بآليات مكافحة الجرائم الإلكترونية،  وذلك بنسبة </w:t>
      </w:r>
      <w:r w:rsidR="00FC0F06">
        <w:rPr>
          <w:rFonts w:ascii="Simplified Arabic" w:hAnsi="Simplified Arabic" w:cs="Simplified Arabic" w:hint="cs"/>
          <w:color w:val="000000" w:themeColor="text1"/>
          <w:sz w:val="28"/>
          <w:szCs w:val="28"/>
          <w:u w:val="single"/>
          <w:rtl/>
        </w:rPr>
        <w:t>١١.٦٧% .</w:t>
      </w:r>
    </w:p>
    <w:p w14:paraId="1833612E" w14:textId="7B4F5C3E" w:rsidR="00B92ACF" w:rsidRDefault="002322AF" w:rsidP="00C87838">
      <w:pPr>
        <w:ind w:left="360"/>
        <w:rPr>
          <w:rFonts w:ascii="Simplified Arabic" w:hAnsi="Simplified Arabic" w:cs="Simplified Arabic"/>
          <w:color w:val="000000" w:themeColor="text1"/>
          <w:sz w:val="28"/>
          <w:szCs w:val="28"/>
          <w:u w:val="single"/>
          <w:rtl/>
        </w:rPr>
      </w:pPr>
      <w:r w:rsidRPr="006C359D">
        <w:rPr>
          <w:rFonts w:ascii="Simplified Arabic" w:hAnsi="Simplified Arabic" w:cs="Simplified Arabic" w:hint="cs"/>
          <w:b/>
          <w:bCs/>
          <w:color w:val="000000" w:themeColor="text1"/>
          <w:sz w:val="28"/>
          <w:szCs w:val="28"/>
          <w:u w:val="single"/>
          <w:rtl/>
        </w:rPr>
        <w:t xml:space="preserve">8-الباحث سعد فهد سعد </w:t>
      </w:r>
      <w:r w:rsidR="000813BB" w:rsidRPr="006C359D">
        <w:rPr>
          <w:rFonts w:ascii="Simplified Arabic" w:hAnsi="Simplified Arabic" w:cs="Simplified Arabic" w:hint="cs"/>
          <w:b/>
          <w:bCs/>
          <w:color w:val="000000" w:themeColor="text1"/>
          <w:sz w:val="28"/>
          <w:szCs w:val="28"/>
          <w:u w:val="single"/>
          <w:rtl/>
        </w:rPr>
        <w:t>ادبيس المطيري تحت عنوان</w:t>
      </w:r>
      <w:r w:rsidR="00264EC8" w:rsidRPr="006C359D">
        <w:rPr>
          <w:rFonts w:ascii="Simplified Arabic" w:hAnsi="Simplified Arabic" w:cs="Simplified Arabic" w:hint="cs"/>
          <w:b/>
          <w:bCs/>
          <w:color w:val="000000" w:themeColor="text1"/>
          <w:sz w:val="28"/>
          <w:szCs w:val="28"/>
          <w:u w:val="single"/>
          <w:rtl/>
        </w:rPr>
        <w:t>:</w:t>
      </w:r>
      <w:r w:rsidR="001C11C7" w:rsidRPr="006C359D">
        <w:rPr>
          <w:rFonts w:ascii="Simplified Arabic" w:hAnsi="Simplified Arabic" w:cs="Simplified Arabic" w:hint="cs"/>
          <w:b/>
          <w:bCs/>
          <w:color w:val="000000" w:themeColor="text1"/>
          <w:sz w:val="28"/>
          <w:szCs w:val="28"/>
          <w:u w:val="single"/>
          <w:rtl/>
        </w:rPr>
        <w:t xml:space="preserve"> مفهوم الجرائم الإلكترونية وسماتها </w:t>
      </w:r>
      <w:r w:rsidR="004B24DE" w:rsidRPr="006C359D">
        <w:rPr>
          <w:rFonts w:ascii="Simplified Arabic" w:hAnsi="Simplified Arabic" w:cs="Simplified Arabic" w:hint="cs"/>
          <w:b/>
          <w:bCs/>
          <w:color w:val="000000" w:themeColor="text1"/>
          <w:sz w:val="28"/>
          <w:szCs w:val="28"/>
          <w:u w:val="single"/>
          <w:rtl/>
        </w:rPr>
        <w:t xml:space="preserve">المجلة القانونية </w:t>
      </w:r>
      <w:r w:rsidR="00A037DF" w:rsidRPr="006C359D">
        <w:rPr>
          <w:rFonts w:ascii="Simplified Arabic" w:hAnsi="Simplified Arabic" w:cs="Simplified Arabic" w:hint="cs"/>
          <w:b/>
          <w:bCs/>
          <w:color w:val="000000" w:themeColor="text1"/>
          <w:sz w:val="28"/>
          <w:szCs w:val="28"/>
          <w:u w:val="single"/>
          <w:rtl/>
        </w:rPr>
        <w:t>(مجلة متخصصة في الدراسات والبحوث القانونية)</w:t>
      </w:r>
      <w:r w:rsidR="006C359D" w:rsidRPr="006C359D">
        <w:rPr>
          <w:rFonts w:ascii="Simplified Arabic" w:hAnsi="Simplified Arabic" w:cs="Simplified Arabic" w:hint="cs"/>
          <w:b/>
          <w:bCs/>
          <w:color w:val="000000" w:themeColor="text1"/>
          <w:sz w:val="28"/>
          <w:szCs w:val="28"/>
          <w:u w:val="single"/>
          <w:rtl/>
        </w:rPr>
        <w:t xml:space="preserve"> مجلة علمية </w:t>
      </w:r>
      <w:r w:rsidR="00396E0C">
        <w:rPr>
          <w:rFonts w:ascii="Simplified Arabic" w:hAnsi="Simplified Arabic" w:cs="Simplified Arabic" w:hint="cs"/>
          <w:color w:val="000000" w:themeColor="text1"/>
          <w:sz w:val="28"/>
          <w:szCs w:val="28"/>
          <w:u w:val="single"/>
          <w:rtl/>
        </w:rPr>
        <w:lastRenderedPageBreak/>
        <w:t xml:space="preserve">محكمة. يناقش هذا البحث واحدة من أهم </w:t>
      </w:r>
      <w:r w:rsidR="0084397F">
        <w:rPr>
          <w:rFonts w:ascii="Simplified Arabic" w:hAnsi="Simplified Arabic" w:cs="Simplified Arabic" w:hint="cs"/>
          <w:color w:val="000000" w:themeColor="text1"/>
          <w:sz w:val="28"/>
          <w:szCs w:val="28"/>
          <w:u w:val="single"/>
          <w:rtl/>
        </w:rPr>
        <w:t xml:space="preserve">القضايا التي تقلق رجال الفكر القانوني </w:t>
      </w:r>
      <w:r w:rsidR="00D52C3B">
        <w:rPr>
          <w:rFonts w:ascii="Simplified Arabic" w:hAnsi="Simplified Arabic" w:cs="Simplified Arabic" w:hint="cs"/>
          <w:color w:val="000000" w:themeColor="text1"/>
          <w:sz w:val="28"/>
          <w:szCs w:val="28"/>
          <w:u w:val="single"/>
          <w:rtl/>
        </w:rPr>
        <w:t xml:space="preserve">في الوقت الحاضر تلك هي الجريمة الإلكترونية فاتساع </w:t>
      </w:r>
      <w:r w:rsidR="009D2E6F">
        <w:rPr>
          <w:rFonts w:ascii="Simplified Arabic" w:hAnsi="Simplified Arabic" w:cs="Simplified Arabic" w:hint="cs"/>
          <w:color w:val="000000" w:themeColor="text1"/>
          <w:sz w:val="28"/>
          <w:szCs w:val="28"/>
          <w:u w:val="single"/>
          <w:rtl/>
        </w:rPr>
        <w:t xml:space="preserve">استخدام الحاسوب وما تبعه من استخدام </w:t>
      </w:r>
      <w:r w:rsidR="008468B6">
        <w:rPr>
          <w:rFonts w:ascii="Simplified Arabic" w:hAnsi="Simplified Arabic" w:cs="Simplified Arabic" w:hint="cs"/>
          <w:color w:val="000000" w:themeColor="text1"/>
          <w:sz w:val="28"/>
          <w:szCs w:val="28"/>
          <w:u w:val="single"/>
          <w:rtl/>
        </w:rPr>
        <w:t xml:space="preserve">الشبكة الدولية (الانترنت) وما نجم عنه من أنماط </w:t>
      </w:r>
      <w:r w:rsidR="00B74871">
        <w:rPr>
          <w:rFonts w:ascii="Simplified Arabic" w:hAnsi="Simplified Arabic" w:cs="Simplified Arabic" w:hint="cs"/>
          <w:color w:val="000000" w:themeColor="text1"/>
          <w:sz w:val="28"/>
          <w:szCs w:val="28"/>
          <w:u w:val="single"/>
          <w:rtl/>
        </w:rPr>
        <w:t xml:space="preserve">جديدة للسلوك الإجرامي لم يكن يتوقعه </w:t>
      </w:r>
      <w:r w:rsidR="001F1F05">
        <w:rPr>
          <w:rFonts w:ascii="Simplified Arabic" w:hAnsi="Simplified Arabic" w:cs="Simplified Arabic" w:hint="cs"/>
          <w:color w:val="000000" w:themeColor="text1"/>
          <w:sz w:val="28"/>
          <w:szCs w:val="28"/>
          <w:u w:val="single"/>
          <w:rtl/>
        </w:rPr>
        <w:t xml:space="preserve">المشرع في معظم بلدان العالم. الامر الذي دفع </w:t>
      </w:r>
      <w:r w:rsidR="00B92ACF">
        <w:rPr>
          <w:rFonts w:ascii="Simplified Arabic" w:hAnsi="Simplified Arabic" w:cs="Simplified Arabic" w:hint="cs"/>
          <w:color w:val="000000" w:themeColor="text1"/>
          <w:sz w:val="28"/>
          <w:szCs w:val="28"/>
          <w:u w:val="single"/>
          <w:rtl/>
        </w:rPr>
        <w:t xml:space="preserve">بالدول إلى الوقوف وقفة جادة لمعالجة هذه </w:t>
      </w:r>
      <w:r w:rsidR="00C87838">
        <w:rPr>
          <w:rFonts w:ascii="Simplified Arabic" w:hAnsi="Simplified Arabic" w:cs="Simplified Arabic" w:hint="cs"/>
          <w:color w:val="000000" w:themeColor="text1"/>
          <w:sz w:val="28"/>
          <w:szCs w:val="28"/>
          <w:u w:val="single"/>
          <w:rtl/>
        </w:rPr>
        <w:t xml:space="preserve">المشكلة. فقد </w:t>
      </w:r>
      <w:r w:rsidR="0041185D">
        <w:rPr>
          <w:rFonts w:ascii="Simplified Arabic" w:hAnsi="Simplified Arabic" w:cs="Simplified Arabic" w:hint="cs"/>
          <w:color w:val="000000" w:themeColor="text1"/>
          <w:sz w:val="28"/>
          <w:szCs w:val="28"/>
          <w:u w:val="single"/>
          <w:rtl/>
        </w:rPr>
        <w:t xml:space="preserve">خلف هذا التطور التكنولوجي العديد من المخاطر </w:t>
      </w:r>
      <w:r w:rsidR="00CA1327">
        <w:rPr>
          <w:rFonts w:ascii="Simplified Arabic" w:hAnsi="Simplified Arabic" w:cs="Simplified Arabic" w:hint="cs"/>
          <w:color w:val="000000" w:themeColor="text1"/>
          <w:sz w:val="28"/>
          <w:szCs w:val="28"/>
          <w:u w:val="single"/>
          <w:rtl/>
        </w:rPr>
        <w:t xml:space="preserve">والأضرار لا سيما وضعف </w:t>
      </w:r>
      <w:r w:rsidR="00712D77">
        <w:rPr>
          <w:rFonts w:ascii="Simplified Arabic" w:hAnsi="Simplified Arabic" w:cs="Simplified Arabic" w:hint="cs"/>
          <w:color w:val="000000" w:themeColor="text1"/>
          <w:sz w:val="28"/>
          <w:szCs w:val="28"/>
          <w:u w:val="single"/>
          <w:rtl/>
        </w:rPr>
        <w:t xml:space="preserve">الرقابة عليها أدي إلى ظهور هذا النوع الجديد </w:t>
      </w:r>
      <w:r w:rsidR="00970C50">
        <w:rPr>
          <w:rFonts w:ascii="Simplified Arabic" w:hAnsi="Simplified Arabic" w:cs="Simplified Arabic" w:hint="cs"/>
          <w:color w:val="000000" w:themeColor="text1"/>
          <w:sz w:val="28"/>
          <w:szCs w:val="28"/>
          <w:u w:val="single"/>
          <w:rtl/>
        </w:rPr>
        <w:t xml:space="preserve">من الجرائم المتطورة والتي تختلف عن </w:t>
      </w:r>
      <w:r w:rsidR="007456B1">
        <w:rPr>
          <w:rFonts w:ascii="Simplified Arabic" w:hAnsi="Simplified Arabic" w:cs="Simplified Arabic" w:hint="cs"/>
          <w:color w:val="000000" w:themeColor="text1"/>
          <w:sz w:val="28"/>
          <w:szCs w:val="28"/>
          <w:u w:val="single"/>
          <w:rtl/>
        </w:rPr>
        <w:t xml:space="preserve">سابقتها من حيث طريقة وأسلوب </w:t>
      </w:r>
      <w:r w:rsidR="00F97160">
        <w:rPr>
          <w:rFonts w:ascii="Simplified Arabic" w:hAnsi="Simplified Arabic" w:cs="Simplified Arabic" w:hint="cs"/>
          <w:color w:val="000000" w:themeColor="text1"/>
          <w:sz w:val="28"/>
          <w:szCs w:val="28"/>
          <w:u w:val="single"/>
          <w:rtl/>
        </w:rPr>
        <w:t xml:space="preserve">ارتكابها، وشكل وصفات المجرم </w:t>
      </w:r>
      <w:r w:rsidR="005D04C0">
        <w:rPr>
          <w:rFonts w:ascii="Simplified Arabic" w:hAnsi="Simplified Arabic" w:cs="Simplified Arabic" w:hint="cs"/>
          <w:color w:val="000000" w:themeColor="text1"/>
          <w:sz w:val="28"/>
          <w:szCs w:val="28"/>
          <w:u w:val="single"/>
          <w:rtl/>
        </w:rPr>
        <w:t>وطباعة سميت بالجرائم الإلكترونية</w:t>
      </w:r>
      <w:r w:rsidR="00F5750A">
        <w:rPr>
          <w:rFonts w:ascii="Simplified Arabic" w:hAnsi="Simplified Arabic" w:cs="Simplified Arabic" w:hint="cs"/>
          <w:color w:val="000000" w:themeColor="text1"/>
          <w:sz w:val="28"/>
          <w:szCs w:val="28"/>
          <w:u w:val="single"/>
          <w:rtl/>
        </w:rPr>
        <w:t>، وأصبحت تمثل تهديداً</w:t>
      </w:r>
      <w:r w:rsidR="00B972FA">
        <w:rPr>
          <w:rFonts w:ascii="Simplified Arabic" w:hAnsi="Simplified Arabic" w:cs="Simplified Arabic" w:hint="cs"/>
          <w:color w:val="000000" w:themeColor="text1"/>
          <w:sz w:val="28"/>
          <w:szCs w:val="28"/>
          <w:u w:val="single"/>
          <w:rtl/>
        </w:rPr>
        <w:t xml:space="preserve"> مباشراً وواضحاً للأمن </w:t>
      </w:r>
      <w:r w:rsidR="00865BF8">
        <w:rPr>
          <w:rFonts w:ascii="Simplified Arabic" w:hAnsi="Simplified Arabic" w:cs="Simplified Arabic" w:hint="cs"/>
          <w:color w:val="000000" w:themeColor="text1"/>
          <w:sz w:val="28"/>
          <w:szCs w:val="28"/>
          <w:u w:val="single"/>
          <w:rtl/>
        </w:rPr>
        <w:t xml:space="preserve">والاستقرار المحلي والعالمي، وعائقاً </w:t>
      </w:r>
      <w:r w:rsidR="00FC6BB8">
        <w:rPr>
          <w:rFonts w:ascii="Simplified Arabic" w:hAnsi="Simplified Arabic" w:cs="Simplified Arabic" w:hint="cs"/>
          <w:color w:val="000000" w:themeColor="text1"/>
          <w:sz w:val="28"/>
          <w:szCs w:val="28"/>
          <w:u w:val="single"/>
          <w:rtl/>
        </w:rPr>
        <w:t xml:space="preserve">يحول دون إتمام عملية التطوير والتنمية </w:t>
      </w:r>
      <w:r w:rsidR="00554957">
        <w:rPr>
          <w:rFonts w:ascii="Simplified Arabic" w:hAnsi="Simplified Arabic" w:cs="Simplified Arabic" w:hint="cs"/>
          <w:color w:val="000000" w:themeColor="text1"/>
          <w:sz w:val="28"/>
          <w:szCs w:val="28"/>
          <w:u w:val="single"/>
          <w:rtl/>
        </w:rPr>
        <w:t xml:space="preserve">الاقتصادية والأمنية. </w:t>
      </w:r>
      <w:r w:rsidR="00011219">
        <w:rPr>
          <w:rFonts w:ascii="Simplified Arabic" w:hAnsi="Simplified Arabic" w:cs="Simplified Arabic" w:hint="cs"/>
          <w:color w:val="000000" w:themeColor="text1"/>
          <w:sz w:val="28"/>
          <w:szCs w:val="28"/>
          <w:u w:val="single"/>
          <w:rtl/>
        </w:rPr>
        <w:t xml:space="preserve">وإزاء ذلك سعت العديد </w:t>
      </w:r>
      <w:r w:rsidR="00223701">
        <w:rPr>
          <w:rFonts w:ascii="Simplified Arabic" w:hAnsi="Simplified Arabic" w:cs="Simplified Arabic" w:hint="cs"/>
          <w:color w:val="000000" w:themeColor="text1"/>
          <w:sz w:val="28"/>
          <w:szCs w:val="28"/>
          <w:u w:val="single"/>
          <w:rtl/>
        </w:rPr>
        <w:t xml:space="preserve">من الدول إلى تطوير نظمها التشريعية </w:t>
      </w:r>
      <w:r w:rsidR="00AE5919">
        <w:rPr>
          <w:rFonts w:ascii="Simplified Arabic" w:hAnsi="Simplified Arabic" w:cs="Simplified Arabic" w:hint="cs"/>
          <w:color w:val="000000" w:themeColor="text1"/>
          <w:sz w:val="28"/>
          <w:szCs w:val="28"/>
          <w:u w:val="single"/>
          <w:rtl/>
        </w:rPr>
        <w:t xml:space="preserve">بإدخال نصوص وتشريعات عقابية وإجرائية </w:t>
      </w:r>
      <w:r w:rsidR="00EC07AE">
        <w:rPr>
          <w:rFonts w:ascii="Simplified Arabic" w:hAnsi="Simplified Arabic" w:cs="Simplified Arabic" w:hint="cs"/>
          <w:color w:val="000000" w:themeColor="text1"/>
          <w:sz w:val="28"/>
          <w:szCs w:val="28"/>
          <w:u w:val="single"/>
          <w:rtl/>
        </w:rPr>
        <w:t xml:space="preserve">تتوافق مع ظاهرة </w:t>
      </w:r>
      <w:r w:rsidR="007B781F">
        <w:rPr>
          <w:rFonts w:ascii="Simplified Arabic" w:hAnsi="Simplified Arabic" w:cs="Simplified Arabic" w:hint="cs"/>
          <w:color w:val="000000" w:themeColor="text1"/>
          <w:sz w:val="28"/>
          <w:szCs w:val="28"/>
          <w:u w:val="single"/>
          <w:rtl/>
        </w:rPr>
        <w:t xml:space="preserve">الإجرام التقني الحديثة عبر الإنترنت التي هي </w:t>
      </w:r>
      <w:r w:rsidR="008C1B1F">
        <w:rPr>
          <w:rFonts w:ascii="Simplified Arabic" w:hAnsi="Simplified Arabic" w:cs="Simplified Arabic" w:hint="cs"/>
          <w:color w:val="000000" w:themeColor="text1"/>
          <w:sz w:val="28"/>
          <w:szCs w:val="28"/>
          <w:u w:val="single"/>
          <w:rtl/>
        </w:rPr>
        <w:t xml:space="preserve">من الجرائم التي تتخطى حدود الدولة </w:t>
      </w:r>
      <w:r w:rsidR="00BE7513">
        <w:rPr>
          <w:rFonts w:ascii="Simplified Arabic" w:hAnsi="Simplified Arabic" w:cs="Simplified Arabic" w:hint="cs"/>
          <w:color w:val="000000" w:themeColor="text1"/>
          <w:sz w:val="28"/>
          <w:szCs w:val="28"/>
          <w:u w:val="single"/>
          <w:rtl/>
        </w:rPr>
        <w:t xml:space="preserve">الواحدة وتدخل كذلك </w:t>
      </w:r>
      <w:r w:rsidR="00B7732A">
        <w:rPr>
          <w:rFonts w:ascii="Simplified Arabic" w:hAnsi="Simplified Arabic" w:cs="Simplified Arabic" w:hint="cs"/>
          <w:color w:val="000000" w:themeColor="text1"/>
          <w:sz w:val="28"/>
          <w:szCs w:val="28"/>
          <w:u w:val="single"/>
          <w:rtl/>
        </w:rPr>
        <w:t xml:space="preserve">في عداد الجريمة المنظمة التي تقوم على أساس </w:t>
      </w:r>
      <w:r w:rsidR="009B066B">
        <w:rPr>
          <w:rFonts w:ascii="Simplified Arabic" w:hAnsi="Simplified Arabic" w:cs="Simplified Arabic" w:hint="cs"/>
          <w:color w:val="000000" w:themeColor="text1"/>
          <w:sz w:val="28"/>
          <w:szCs w:val="28"/>
          <w:u w:val="single"/>
          <w:rtl/>
        </w:rPr>
        <w:t xml:space="preserve">تنظيم هيكلي وتدرجي له صفة الاستمرارية </w:t>
      </w:r>
      <w:r w:rsidR="001C5AE8">
        <w:rPr>
          <w:rFonts w:ascii="Simplified Arabic" w:hAnsi="Simplified Arabic" w:cs="Simplified Arabic" w:hint="cs"/>
          <w:color w:val="000000" w:themeColor="text1"/>
          <w:sz w:val="28"/>
          <w:szCs w:val="28"/>
          <w:u w:val="single"/>
          <w:rtl/>
        </w:rPr>
        <w:t>لتحقيق مكاسب طائلة.</w:t>
      </w:r>
    </w:p>
    <w:p w14:paraId="4E396694" w14:textId="5D88BD8F" w:rsidR="001C5AE8" w:rsidRDefault="00D97C78" w:rsidP="00C87838">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b/>
          <w:bCs/>
          <w:color w:val="000000" w:themeColor="text1"/>
          <w:sz w:val="32"/>
          <w:szCs w:val="32"/>
          <w:u w:val="single"/>
          <w:rtl/>
        </w:rPr>
        <w:t xml:space="preserve">٩-الدرسة مى محمد عبد الشافي البلشى </w:t>
      </w:r>
      <w:r w:rsidR="00441646">
        <w:rPr>
          <w:rFonts w:ascii="Simplified Arabic" w:hAnsi="Simplified Arabic" w:cs="Simplified Arabic" w:hint="cs"/>
          <w:b/>
          <w:bCs/>
          <w:color w:val="000000" w:themeColor="text1"/>
          <w:sz w:val="32"/>
          <w:szCs w:val="32"/>
          <w:u w:val="single"/>
          <w:rtl/>
        </w:rPr>
        <w:t xml:space="preserve">وغادة موسي إبراهيم صقر ومروة محمدعوف تحت عنوان: </w:t>
      </w:r>
      <w:r w:rsidR="005938E2">
        <w:rPr>
          <w:rFonts w:ascii="Simplified Arabic" w:hAnsi="Simplified Arabic" w:cs="Simplified Arabic" w:hint="cs"/>
          <w:b/>
          <w:bCs/>
          <w:color w:val="000000" w:themeColor="text1"/>
          <w:sz w:val="32"/>
          <w:szCs w:val="32"/>
          <w:u w:val="single"/>
          <w:rtl/>
        </w:rPr>
        <w:t xml:space="preserve">دور الإعلام الجديد في التوعية بمخاطر </w:t>
      </w:r>
      <w:r w:rsidR="00103D5F">
        <w:rPr>
          <w:rFonts w:ascii="Simplified Arabic" w:hAnsi="Simplified Arabic" w:cs="Simplified Arabic" w:hint="cs"/>
          <w:b/>
          <w:bCs/>
          <w:color w:val="000000" w:themeColor="text1"/>
          <w:sz w:val="32"/>
          <w:szCs w:val="32"/>
          <w:u w:val="single"/>
          <w:rtl/>
        </w:rPr>
        <w:t xml:space="preserve">التنمر الإلكتروني سنة ٢٠٢٣ جامعة </w:t>
      </w:r>
      <w:r w:rsidR="00D53136">
        <w:rPr>
          <w:rFonts w:ascii="Simplified Arabic" w:hAnsi="Simplified Arabic" w:cs="Simplified Arabic" w:hint="cs"/>
          <w:b/>
          <w:bCs/>
          <w:color w:val="000000" w:themeColor="text1"/>
          <w:sz w:val="32"/>
          <w:szCs w:val="32"/>
          <w:u w:val="single"/>
          <w:rtl/>
        </w:rPr>
        <w:t xml:space="preserve">دمياط. </w:t>
      </w:r>
      <w:r w:rsidR="00BD7D61">
        <w:rPr>
          <w:rFonts w:ascii="Simplified Arabic" w:hAnsi="Simplified Arabic" w:cs="Simplified Arabic" w:hint="cs"/>
          <w:color w:val="000000" w:themeColor="text1"/>
          <w:sz w:val="28"/>
          <w:szCs w:val="28"/>
          <w:u w:val="single"/>
          <w:rtl/>
        </w:rPr>
        <w:t xml:space="preserve">هدفت الدراسة إلى التعرف على .ور الإعلام </w:t>
      </w:r>
      <w:r w:rsidR="008F40A7">
        <w:rPr>
          <w:rFonts w:ascii="Simplified Arabic" w:hAnsi="Simplified Arabic" w:cs="Simplified Arabic" w:hint="cs"/>
          <w:color w:val="000000" w:themeColor="text1"/>
          <w:sz w:val="28"/>
          <w:szCs w:val="28"/>
          <w:u w:val="single"/>
          <w:rtl/>
        </w:rPr>
        <w:t xml:space="preserve">الجديد في التوعية بمخاطر التنمر الإلكتروني، والتعرف </w:t>
      </w:r>
      <w:r w:rsidR="0090461F">
        <w:rPr>
          <w:rFonts w:ascii="Simplified Arabic" w:hAnsi="Simplified Arabic" w:cs="Simplified Arabic" w:hint="cs"/>
          <w:color w:val="000000" w:themeColor="text1"/>
          <w:sz w:val="28"/>
          <w:szCs w:val="28"/>
          <w:u w:val="single"/>
          <w:rtl/>
        </w:rPr>
        <w:t>أيضا</w:t>
      </w:r>
      <w:r w:rsidR="00245ED8">
        <w:rPr>
          <w:rFonts w:ascii="Simplified Arabic" w:hAnsi="Simplified Arabic" w:cs="Simplified Arabic" w:hint="cs"/>
          <w:color w:val="000000" w:themeColor="text1"/>
          <w:sz w:val="28"/>
          <w:szCs w:val="28"/>
          <w:u w:val="single"/>
          <w:rtl/>
        </w:rPr>
        <w:t xml:space="preserve"> على ماهية التنمر الإلكتروني عبر مواقع التواصل الاجتماعي، والتعرف </w:t>
      </w:r>
      <w:r w:rsidR="008010A9">
        <w:rPr>
          <w:rFonts w:ascii="Simplified Arabic" w:hAnsi="Simplified Arabic" w:cs="Simplified Arabic" w:hint="cs"/>
          <w:color w:val="000000" w:themeColor="text1"/>
          <w:sz w:val="28"/>
          <w:szCs w:val="28"/>
          <w:u w:val="single"/>
          <w:rtl/>
        </w:rPr>
        <w:t xml:space="preserve">على أكثر أشكال التنمر الإلكتروني انتشارا على مواقع </w:t>
      </w:r>
      <w:r w:rsidR="005652CD">
        <w:rPr>
          <w:rFonts w:ascii="Simplified Arabic" w:hAnsi="Simplified Arabic" w:cs="Simplified Arabic" w:hint="cs"/>
          <w:color w:val="000000" w:themeColor="text1"/>
          <w:sz w:val="28"/>
          <w:szCs w:val="28"/>
          <w:u w:val="single"/>
          <w:rtl/>
        </w:rPr>
        <w:t xml:space="preserve">التواصل الاجتماعي، وناقشت الدراسة أهم السلوكيات السلبية </w:t>
      </w:r>
      <w:r w:rsidR="00DC7B09">
        <w:rPr>
          <w:rFonts w:ascii="Simplified Arabic" w:hAnsi="Simplified Arabic" w:cs="Simplified Arabic" w:hint="cs"/>
          <w:color w:val="000000" w:themeColor="text1"/>
          <w:sz w:val="28"/>
          <w:szCs w:val="28"/>
          <w:u w:val="single"/>
          <w:rtl/>
        </w:rPr>
        <w:t xml:space="preserve">للمتنمر، وأهم التأثيرات </w:t>
      </w:r>
      <w:r w:rsidR="00D126CE">
        <w:rPr>
          <w:rFonts w:ascii="Simplified Arabic" w:hAnsi="Simplified Arabic" w:cs="Simplified Arabic" w:hint="cs"/>
          <w:color w:val="000000" w:themeColor="text1"/>
          <w:sz w:val="28"/>
          <w:szCs w:val="28"/>
          <w:u w:val="single"/>
          <w:rtl/>
        </w:rPr>
        <w:t xml:space="preserve">النفسية والاجتماعية الناتجة عن </w:t>
      </w:r>
      <w:r w:rsidR="00F66FDE">
        <w:rPr>
          <w:rFonts w:ascii="Simplified Arabic" w:hAnsi="Simplified Arabic" w:cs="Simplified Arabic" w:hint="cs"/>
          <w:color w:val="000000" w:themeColor="text1"/>
          <w:sz w:val="28"/>
          <w:szCs w:val="28"/>
          <w:u w:val="single"/>
          <w:rtl/>
        </w:rPr>
        <w:t xml:space="preserve">التنمر الإلكتروني عبر مواقع التواصل </w:t>
      </w:r>
      <w:r w:rsidR="00C06903">
        <w:rPr>
          <w:rFonts w:ascii="Simplified Arabic" w:hAnsi="Simplified Arabic" w:cs="Simplified Arabic" w:hint="cs"/>
          <w:color w:val="000000" w:themeColor="text1"/>
          <w:sz w:val="28"/>
          <w:szCs w:val="28"/>
          <w:u w:val="single"/>
          <w:rtl/>
        </w:rPr>
        <w:t xml:space="preserve">الاجتماعي، تعتبر هذه الدراسة </w:t>
      </w:r>
      <w:r w:rsidR="005C7045">
        <w:rPr>
          <w:rFonts w:ascii="Simplified Arabic" w:hAnsi="Simplified Arabic" w:cs="Simplified Arabic" w:hint="cs"/>
          <w:color w:val="000000" w:themeColor="text1"/>
          <w:sz w:val="28"/>
          <w:szCs w:val="28"/>
          <w:u w:val="single"/>
          <w:rtl/>
        </w:rPr>
        <w:t xml:space="preserve">من الدراسات الوصفية التي اعتمدت على منهج المسح الاجتماعي </w:t>
      </w:r>
      <w:r w:rsidR="00AF7C4B">
        <w:rPr>
          <w:rFonts w:ascii="Simplified Arabic" w:hAnsi="Simplified Arabic" w:cs="Simplified Arabic" w:hint="cs"/>
          <w:color w:val="000000" w:themeColor="text1"/>
          <w:sz w:val="28"/>
          <w:szCs w:val="28"/>
          <w:u w:val="single"/>
          <w:rtl/>
        </w:rPr>
        <w:t xml:space="preserve">لعينة من الشباب الجامعي مستخدمي </w:t>
      </w:r>
      <w:r w:rsidR="002D192F">
        <w:rPr>
          <w:rFonts w:ascii="Simplified Arabic" w:hAnsi="Simplified Arabic" w:cs="Simplified Arabic" w:hint="cs"/>
          <w:color w:val="000000" w:themeColor="text1"/>
          <w:sz w:val="28"/>
          <w:szCs w:val="28"/>
          <w:u w:val="single"/>
          <w:rtl/>
        </w:rPr>
        <w:t xml:space="preserve">وسائل الإعلام الجديد(مواقع </w:t>
      </w:r>
      <w:r w:rsidR="009E2674">
        <w:rPr>
          <w:rFonts w:ascii="Simplified Arabic" w:hAnsi="Simplified Arabic" w:cs="Simplified Arabic" w:hint="cs"/>
          <w:color w:val="000000" w:themeColor="text1"/>
          <w:sz w:val="28"/>
          <w:szCs w:val="28"/>
          <w:u w:val="single"/>
          <w:rtl/>
        </w:rPr>
        <w:t>التواصل الاجتماعي)، بمحافظة دمياط والقاهرة والمنيا</w:t>
      </w:r>
      <w:r w:rsidR="00DC4B44">
        <w:rPr>
          <w:rFonts w:ascii="Simplified Arabic" w:hAnsi="Simplified Arabic" w:cs="Simplified Arabic" w:hint="cs"/>
          <w:color w:val="000000" w:themeColor="text1"/>
          <w:sz w:val="28"/>
          <w:szCs w:val="28"/>
          <w:u w:val="single"/>
          <w:rtl/>
        </w:rPr>
        <w:t xml:space="preserve">، وبلغ حجم عينة الدراسة(420) مفردة، </w:t>
      </w:r>
      <w:r w:rsidR="005B2C23">
        <w:rPr>
          <w:rFonts w:ascii="Simplified Arabic" w:hAnsi="Simplified Arabic" w:cs="Simplified Arabic" w:hint="cs"/>
          <w:color w:val="000000" w:themeColor="text1"/>
          <w:sz w:val="28"/>
          <w:szCs w:val="28"/>
          <w:u w:val="single"/>
          <w:rtl/>
        </w:rPr>
        <w:t xml:space="preserve">كما اعتمدت الدراسة في تجميع بيانات الدراسة </w:t>
      </w:r>
      <w:r w:rsidR="007B1663">
        <w:rPr>
          <w:rFonts w:ascii="Simplified Arabic" w:hAnsi="Simplified Arabic" w:cs="Simplified Arabic" w:hint="cs"/>
          <w:color w:val="000000" w:themeColor="text1"/>
          <w:sz w:val="28"/>
          <w:szCs w:val="28"/>
          <w:u w:val="single"/>
          <w:rtl/>
        </w:rPr>
        <w:t>على صحيفة الإستبيان</w:t>
      </w:r>
      <w:r w:rsidR="004D6E04">
        <w:rPr>
          <w:rFonts w:ascii="Simplified Arabic" w:hAnsi="Simplified Arabic" w:cs="Simplified Arabic" w:hint="cs"/>
          <w:color w:val="000000" w:themeColor="text1"/>
          <w:sz w:val="28"/>
          <w:szCs w:val="28"/>
          <w:u w:val="single"/>
        </w:rPr>
        <w:t>،</w:t>
      </w:r>
      <w:r w:rsidR="00525A8B">
        <w:rPr>
          <w:rFonts w:ascii="Simplified Arabic" w:hAnsi="Simplified Arabic" w:cs="Simplified Arabic" w:hint="cs"/>
          <w:color w:val="000000" w:themeColor="text1"/>
          <w:sz w:val="28"/>
          <w:szCs w:val="28"/>
          <w:u w:val="single"/>
          <w:rtl/>
        </w:rPr>
        <w:t xml:space="preserve"> حيث شملت على عدد </w:t>
      </w:r>
      <w:r w:rsidR="00A56DC0">
        <w:rPr>
          <w:rFonts w:ascii="Simplified Arabic" w:hAnsi="Simplified Arabic" w:cs="Simplified Arabic" w:hint="cs"/>
          <w:color w:val="000000" w:themeColor="text1"/>
          <w:sz w:val="28"/>
          <w:szCs w:val="28"/>
          <w:u w:val="single"/>
          <w:rtl/>
        </w:rPr>
        <w:t>من الأسئلة المقننة.</w:t>
      </w:r>
    </w:p>
    <w:p w14:paraId="4ED4B7DC" w14:textId="75DB5D64" w:rsidR="007F6376" w:rsidRDefault="00FF051D" w:rsidP="00C87838">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b/>
          <w:bCs/>
          <w:color w:val="000000" w:themeColor="text1"/>
          <w:sz w:val="32"/>
          <w:szCs w:val="32"/>
          <w:u w:val="single"/>
          <w:rtl/>
        </w:rPr>
        <w:lastRenderedPageBreak/>
        <w:t xml:space="preserve">١٠-دراسة </w:t>
      </w:r>
      <w:r w:rsidR="00BD5874">
        <w:rPr>
          <w:rFonts w:ascii="Simplified Arabic" w:hAnsi="Simplified Arabic" w:cs="Simplified Arabic" w:hint="cs"/>
          <w:b/>
          <w:bCs/>
          <w:color w:val="000000" w:themeColor="text1"/>
          <w:sz w:val="32"/>
          <w:szCs w:val="32"/>
          <w:u w:val="single"/>
          <w:rtl/>
        </w:rPr>
        <w:t xml:space="preserve">صفية بنت إبراهيم العبد الكريم عنوان </w:t>
      </w:r>
      <w:r w:rsidR="002B5EE7">
        <w:rPr>
          <w:rFonts w:ascii="Simplified Arabic" w:hAnsi="Simplified Arabic" w:cs="Simplified Arabic" w:hint="cs"/>
          <w:b/>
          <w:bCs/>
          <w:color w:val="000000" w:themeColor="text1"/>
          <w:sz w:val="32"/>
          <w:szCs w:val="32"/>
          <w:u w:val="single"/>
          <w:rtl/>
        </w:rPr>
        <w:t xml:space="preserve">الدراسة: اتجاهات النخبة السعودية نحو </w:t>
      </w:r>
      <w:r w:rsidR="00166A4F">
        <w:rPr>
          <w:rFonts w:ascii="Simplified Arabic" w:hAnsi="Simplified Arabic" w:cs="Simplified Arabic" w:hint="cs"/>
          <w:b/>
          <w:bCs/>
          <w:color w:val="000000" w:themeColor="text1"/>
          <w:sz w:val="32"/>
          <w:szCs w:val="32"/>
          <w:u w:val="single"/>
          <w:rtl/>
        </w:rPr>
        <w:t xml:space="preserve">تقييم الدور الإعلامي للتصدي لجرائم التنمر الإلكتروني </w:t>
      </w:r>
      <w:r w:rsidR="00AF538B">
        <w:rPr>
          <w:rFonts w:ascii="Simplified Arabic" w:hAnsi="Simplified Arabic" w:cs="Simplified Arabic" w:hint="cs"/>
          <w:b/>
          <w:bCs/>
          <w:color w:val="000000" w:themeColor="text1"/>
          <w:sz w:val="32"/>
          <w:szCs w:val="32"/>
          <w:u w:val="single"/>
          <w:rtl/>
        </w:rPr>
        <w:t xml:space="preserve">سنة٢٠٢٣. </w:t>
      </w:r>
      <w:r w:rsidR="00715EF4">
        <w:rPr>
          <w:rFonts w:ascii="Simplified Arabic" w:hAnsi="Simplified Arabic" w:cs="Simplified Arabic" w:hint="cs"/>
          <w:color w:val="000000" w:themeColor="text1"/>
          <w:sz w:val="28"/>
          <w:szCs w:val="28"/>
          <w:u w:val="single"/>
          <w:rtl/>
        </w:rPr>
        <w:t xml:space="preserve">هدفت الدراسة للتعرف على اتجاهات النخبة السعودية نحو </w:t>
      </w:r>
      <w:r w:rsidR="00FA4BD2">
        <w:rPr>
          <w:rFonts w:ascii="Simplified Arabic" w:hAnsi="Simplified Arabic" w:cs="Simplified Arabic" w:hint="cs"/>
          <w:color w:val="000000" w:themeColor="text1"/>
          <w:sz w:val="28"/>
          <w:szCs w:val="28"/>
          <w:u w:val="single"/>
          <w:rtl/>
        </w:rPr>
        <w:t xml:space="preserve">تقييم الدور الإعلامي للتصدي لجرائم التنمر الإلكتروني </w:t>
      </w:r>
      <w:r w:rsidR="001544F9">
        <w:rPr>
          <w:rFonts w:ascii="Simplified Arabic" w:hAnsi="Simplified Arabic" w:cs="Simplified Arabic" w:hint="cs"/>
          <w:color w:val="000000" w:themeColor="text1"/>
          <w:sz w:val="28"/>
          <w:szCs w:val="28"/>
          <w:u w:val="single"/>
          <w:rtl/>
        </w:rPr>
        <w:t xml:space="preserve">وذلك من خلال تطبيق مقابلات مع عينة من النخبة </w:t>
      </w:r>
      <w:r w:rsidR="00EF234D">
        <w:rPr>
          <w:rFonts w:ascii="Simplified Arabic" w:hAnsi="Simplified Arabic" w:cs="Simplified Arabic" w:hint="cs"/>
          <w:color w:val="000000" w:themeColor="text1"/>
          <w:sz w:val="28"/>
          <w:szCs w:val="28"/>
          <w:u w:val="single"/>
          <w:rtl/>
        </w:rPr>
        <w:t xml:space="preserve">السعودية من اساتذة الإعلام والتربية قوامها </w:t>
      </w:r>
      <w:r w:rsidR="005B7157">
        <w:rPr>
          <w:rFonts w:ascii="Simplified Arabic" w:hAnsi="Simplified Arabic" w:cs="Simplified Arabic" w:hint="cs"/>
          <w:color w:val="000000" w:themeColor="text1"/>
          <w:sz w:val="28"/>
          <w:szCs w:val="28"/>
          <w:u w:val="single"/>
          <w:rtl/>
        </w:rPr>
        <w:t xml:space="preserve">٥٠ مفردة وتوصلت الدراسة إلى عدد من النتائج أهمها: </w:t>
      </w:r>
    </w:p>
    <w:p w14:paraId="327A3B42" w14:textId="071D7F7A" w:rsidR="00A15885" w:rsidRDefault="00255DD6" w:rsidP="00C87838">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-أكدت نسبة ٧٨% من النخبة </w:t>
      </w:r>
      <w:r w:rsidR="00997B93">
        <w:rPr>
          <w:rFonts w:ascii="Simplified Arabic" w:hAnsi="Simplified Arabic" w:cs="Simplified Arabic" w:hint="cs"/>
          <w:color w:val="000000" w:themeColor="text1"/>
          <w:sz w:val="28"/>
          <w:szCs w:val="28"/>
          <w:u w:val="single"/>
          <w:rtl/>
        </w:rPr>
        <w:t xml:space="preserve">أن الإعلام السعودي يقوم بدور فعال </w:t>
      </w:r>
      <w:r w:rsidR="006F0880">
        <w:rPr>
          <w:rFonts w:ascii="Simplified Arabic" w:hAnsi="Simplified Arabic" w:cs="Simplified Arabic" w:hint="cs"/>
          <w:color w:val="000000" w:themeColor="text1"/>
          <w:sz w:val="28"/>
          <w:szCs w:val="28"/>
          <w:u w:val="single"/>
          <w:rtl/>
        </w:rPr>
        <w:t xml:space="preserve">جداً في التوعية بأخطار التنمر الإلكتروني داخل المملكة </w:t>
      </w:r>
      <w:r w:rsidR="00D61302">
        <w:rPr>
          <w:rFonts w:ascii="Simplified Arabic" w:hAnsi="Simplified Arabic" w:cs="Simplified Arabic" w:hint="cs"/>
          <w:color w:val="000000" w:themeColor="text1"/>
          <w:sz w:val="28"/>
          <w:szCs w:val="28"/>
          <w:u w:val="single"/>
          <w:rtl/>
        </w:rPr>
        <w:t>العربية السعودية</w:t>
      </w:r>
      <w:r w:rsidR="003A4E1B">
        <w:rPr>
          <w:rFonts w:ascii="Simplified Arabic" w:hAnsi="Simplified Arabic" w:cs="Simplified Arabic" w:hint="cs"/>
          <w:color w:val="000000" w:themeColor="text1"/>
          <w:sz w:val="28"/>
          <w:szCs w:val="28"/>
          <w:u w:val="single"/>
          <w:rtl/>
        </w:rPr>
        <w:t xml:space="preserve">، كما ترى نسبة ١٤% انه يقوم بدور </w:t>
      </w:r>
      <w:r w:rsidR="0098641C">
        <w:rPr>
          <w:rFonts w:ascii="Simplified Arabic" w:hAnsi="Simplified Arabic" w:cs="Simplified Arabic" w:hint="cs"/>
          <w:color w:val="000000" w:themeColor="text1"/>
          <w:sz w:val="28"/>
          <w:szCs w:val="28"/>
          <w:u w:val="single"/>
          <w:rtl/>
        </w:rPr>
        <w:t xml:space="preserve">فعال الى حد ما بينما </w:t>
      </w:r>
      <w:r w:rsidR="0030561C">
        <w:rPr>
          <w:rFonts w:ascii="Simplified Arabic" w:hAnsi="Simplified Arabic" w:cs="Simplified Arabic" w:hint="cs"/>
          <w:color w:val="000000" w:themeColor="text1"/>
          <w:sz w:val="28"/>
          <w:szCs w:val="28"/>
          <w:u w:val="single"/>
          <w:rtl/>
        </w:rPr>
        <w:t xml:space="preserve">ترى نسبة ٨% ان الإعلام السعودي لا يقوم </w:t>
      </w:r>
      <w:r w:rsidR="005A2125">
        <w:rPr>
          <w:rFonts w:ascii="Simplified Arabic" w:hAnsi="Simplified Arabic" w:cs="Simplified Arabic" w:hint="cs"/>
          <w:color w:val="000000" w:themeColor="text1"/>
          <w:sz w:val="28"/>
          <w:szCs w:val="28"/>
          <w:u w:val="single"/>
          <w:rtl/>
        </w:rPr>
        <w:t>بالدور المنوط به فيما يتعلق بقضايا التنمر الإلكتروني</w:t>
      </w:r>
      <w:r w:rsidR="00DD1013">
        <w:rPr>
          <w:rFonts w:ascii="Simplified Arabic" w:hAnsi="Simplified Arabic" w:cs="Simplified Arabic" w:hint="cs"/>
          <w:color w:val="000000" w:themeColor="text1"/>
          <w:sz w:val="28"/>
          <w:szCs w:val="28"/>
          <w:u w:val="single"/>
          <w:rtl/>
        </w:rPr>
        <w:t xml:space="preserve">. </w:t>
      </w:r>
    </w:p>
    <w:p w14:paraId="2B1EDADB" w14:textId="6EA9FED1" w:rsidR="00DD1013" w:rsidRDefault="00DD1013" w:rsidP="00C87838">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-أكدت </w:t>
      </w:r>
      <w:r w:rsidR="000F2A82">
        <w:rPr>
          <w:rFonts w:ascii="Simplified Arabic" w:hAnsi="Simplified Arabic" w:cs="Simplified Arabic" w:hint="cs"/>
          <w:color w:val="000000" w:themeColor="text1"/>
          <w:sz w:val="28"/>
          <w:szCs w:val="28"/>
          <w:u w:val="single"/>
          <w:rtl/>
        </w:rPr>
        <w:t xml:space="preserve">النخبة السعودية أن المملكة العربية السعودية اهتمت بتوفير جميع السبل لتوفير بيئة </w:t>
      </w:r>
      <w:r w:rsidR="0006529C">
        <w:rPr>
          <w:rFonts w:ascii="Simplified Arabic" w:hAnsi="Simplified Arabic" w:cs="Simplified Arabic" w:hint="cs"/>
          <w:color w:val="000000" w:themeColor="text1"/>
          <w:sz w:val="28"/>
          <w:szCs w:val="28"/>
          <w:u w:val="single"/>
          <w:rtl/>
        </w:rPr>
        <w:t xml:space="preserve">آمنة على الإنترنت من خلال سن القوانين </w:t>
      </w:r>
      <w:r w:rsidR="009C5ECA">
        <w:rPr>
          <w:rFonts w:ascii="Simplified Arabic" w:hAnsi="Simplified Arabic" w:cs="Simplified Arabic" w:hint="cs"/>
          <w:color w:val="000000" w:themeColor="text1"/>
          <w:sz w:val="28"/>
          <w:szCs w:val="28"/>
          <w:u w:val="single"/>
          <w:rtl/>
        </w:rPr>
        <w:t xml:space="preserve">الصارمة لترهيب المتنمرين في الترتيب </w:t>
      </w:r>
      <w:r w:rsidR="001B753B">
        <w:rPr>
          <w:rFonts w:ascii="Simplified Arabic" w:hAnsi="Simplified Arabic" w:cs="Simplified Arabic" w:hint="cs"/>
          <w:color w:val="000000" w:themeColor="text1"/>
          <w:sz w:val="28"/>
          <w:szCs w:val="28"/>
          <w:u w:val="single"/>
          <w:rtl/>
        </w:rPr>
        <w:t xml:space="preserve">الأول، ثم القيام بحملات </w:t>
      </w:r>
      <w:r w:rsidR="00BF5BFB">
        <w:rPr>
          <w:rFonts w:ascii="Simplified Arabic" w:hAnsi="Simplified Arabic" w:cs="Simplified Arabic" w:hint="cs"/>
          <w:color w:val="000000" w:themeColor="text1"/>
          <w:sz w:val="28"/>
          <w:szCs w:val="28"/>
          <w:u w:val="single"/>
          <w:rtl/>
        </w:rPr>
        <w:t xml:space="preserve">توعية من خلال وسائل الإعلام بالتعاون مع بعض الجهات </w:t>
      </w:r>
      <w:r w:rsidR="006C0B1A">
        <w:rPr>
          <w:rFonts w:ascii="Simplified Arabic" w:hAnsi="Simplified Arabic" w:cs="Simplified Arabic" w:hint="cs"/>
          <w:color w:val="000000" w:themeColor="text1"/>
          <w:sz w:val="28"/>
          <w:szCs w:val="28"/>
          <w:u w:val="single"/>
          <w:rtl/>
        </w:rPr>
        <w:t xml:space="preserve">الخاصة </w:t>
      </w:r>
      <w:r w:rsidR="00E722B0">
        <w:rPr>
          <w:rFonts w:ascii="Simplified Arabic" w:hAnsi="Simplified Arabic" w:cs="Simplified Arabic" w:hint="cs"/>
          <w:color w:val="000000" w:themeColor="text1"/>
          <w:sz w:val="28"/>
          <w:szCs w:val="28"/>
          <w:u w:val="single"/>
          <w:rtl/>
        </w:rPr>
        <w:t xml:space="preserve">ودعم المبادرات التي تقوم بها الهيئات </w:t>
      </w:r>
      <w:r w:rsidR="001F3DA0">
        <w:rPr>
          <w:rFonts w:ascii="Simplified Arabic" w:hAnsi="Simplified Arabic" w:cs="Simplified Arabic" w:hint="cs"/>
          <w:color w:val="000000" w:themeColor="text1"/>
          <w:sz w:val="28"/>
          <w:szCs w:val="28"/>
          <w:u w:val="single"/>
          <w:rtl/>
        </w:rPr>
        <w:t xml:space="preserve">المتخصصة مثل </w:t>
      </w:r>
      <w:r w:rsidR="0026387C">
        <w:rPr>
          <w:rFonts w:ascii="Simplified Arabic" w:hAnsi="Simplified Arabic" w:cs="Simplified Arabic" w:hint="cs"/>
          <w:color w:val="000000" w:themeColor="text1"/>
          <w:sz w:val="28"/>
          <w:szCs w:val="28"/>
          <w:u w:val="single"/>
          <w:rtl/>
        </w:rPr>
        <w:t xml:space="preserve">برنامج الأمان الأسرى الوطني، وكذلك </w:t>
      </w:r>
      <w:r w:rsidR="0095540D">
        <w:rPr>
          <w:rFonts w:ascii="Simplified Arabic" w:hAnsi="Simplified Arabic" w:cs="Simplified Arabic" w:hint="cs"/>
          <w:color w:val="000000" w:themeColor="text1"/>
          <w:sz w:val="28"/>
          <w:szCs w:val="28"/>
          <w:u w:val="single"/>
          <w:rtl/>
        </w:rPr>
        <w:t xml:space="preserve">الاستعانة بخبراء في مجالات التربية </w:t>
      </w:r>
      <w:r w:rsidR="005A31F9">
        <w:rPr>
          <w:rFonts w:ascii="Simplified Arabic" w:hAnsi="Simplified Arabic" w:cs="Simplified Arabic" w:hint="cs"/>
          <w:color w:val="000000" w:themeColor="text1"/>
          <w:sz w:val="28"/>
          <w:szCs w:val="28"/>
          <w:u w:val="single"/>
          <w:rtl/>
        </w:rPr>
        <w:t xml:space="preserve">لعمل توعية مجتمعية في المدارس </w:t>
      </w:r>
      <w:r w:rsidR="00404B21">
        <w:rPr>
          <w:rFonts w:ascii="Simplified Arabic" w:hAnsi="Simplified Arabic" w:cs="Simplified Arabic" w:hint="cs"/>
          <w:color w:val="000000" w:themeColor="text1"/>
          <w:sz w:val="28"/>
          <w:szCs w:val="28"/>
          <w:u w:val="single"/>
          <w:rtl/>
        </w:rPr>
        <w:t xml:space="preserve">والجامعات والقيام بزيارات ميدانية وابرام الاتفاقيات </w:t>
      </w:r>
      <w:r w:rsidR="009F1F8B">
        <w:rPr>
          <w:rFonts w:ascii="Simplified Arabic" w:hAnsi="Simplified Arabic" w:cs="Simplified Arabic" w:hint="cs"/>
          <w:color w:val="000000" w:themeColor="text1"/>
          <w:sz w:val="28"/>
          <w:szCs w:val="28"/>
          <w:u w:val="single"/>
          <w:rtl/>
        </w:rPr>
        <w:t>الدولية بشأن ذلك بوزن نسبي٥١.١</w:t>
      </w:r>
      <w:r w:rsidR="00D60344">
        <w:rPr>
          <w:rFonts w:ascii="Simplified Arabic" w:hAnsi="Simplified Arabic" w:cs="Simplified Arabic" w:hint="cs"/>
          <w:color w:val="000000" w:themeColor="text1"/>
          <w:sz w:val="28"/>
          <w:szCs w:val="28"/>
          <w:u w:val="single"/>
          <w:rtl/>
        </w:rPr>
        <w:t>.</w:t>
      </w:r>
    </w:p>
    <w:p w14:paraId="3AD44845" w14:textId="1E13B28C" w:rsidR="00D93BA8" w:rsidRDefault="00AA66A6" w:rsidP="00D93BA8">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b/>
          <w:bCs/>
          <w:color w:val="000000" w:themeColor="text1"/>
          <w:sz w:val="32"/>
          <w:szCs w:val="32"/>
          <w:u w:val="single"/>
          <w:rtl/>
        </w:rPr>
        <w:t xml:space="preserve">علاقة الدراسات السابقة </w:t>
      </w:r>
      <w:r w:rsidR="00E75EE0">
        <w:rPr>
          <w:rFonts w:ascii="Simplified Arabic" w:hAnsi="Simplified Arabic" w:cs="Simplified Arabic" w:hint="cs"/>
          <w:b/>
          <w:bCs/>
          <w:color w:val="000000" w:themeColor="text1"/>
          <w:sz w:val="32"/>
          <w:szCs w:val="32"/>
          <w:u w:val="single"/>
          <w:rtl/>
        </w:rPr>
        <w:t>بدراسة البحث (أوجة الاستفادة</w:t>
      </w:r>
      <w:r w:rsidR="007D2A97">
        <w:rPr>
          <w:rFonts w:ascii="Simplified Arabic" w:hAnsi="Simplified Arabic" w:cs="Simplified Arabic" w:hint="cs"/>
          <w:b/>
          <w:bCs/>
          <w:color w:val="000000" w:themeColor="text1"/>
          <w:sz w:val="32"/>
          <w:szCs w:val="32"/>
          <w:u w:val="single"/>
          <w:rtl/>
        </w:rPr>
        <w:t>)</w:t>
      </w:r>
    </w:p>
    <w:p w14:paraId="6BC2D025" w14:textId="3830565B" w:rsidR="007D2A97" w:rsidRDefault="007D2A97" w:rsidP="00D93BA8">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على الرغم من الاختلافات </w:t>
      </w:r>
      <w:r w:rsidR="00073B53">
        <w:rPr>
          <w:rFonts w:ascii="Simplified Arabic" w:hAnsi="Simplified Arabic" w:cs="Simplified Arabic" w:hint="cs"/>
          <w:color w:val="000000" w:themeColor="text1"/>
          <w:sz w:val="28"/>
          <w:szCs w:val="28"/>
          <w:u w:val="single"/>
          <w:rtl/>
        </w:rPr>
        <w:t xml:space="preserve">في الأدوات والطرق والعينة والفترات الزمنية </w:t>
      </w:r>
      <w:r w:rsidR="00944DDA">
        <w:rPr>
          <w:rFonts w:ascii="Simplified Arabic" w:hAnsi="Simplified Arabic" w:cs="Simplified Arabic" w:hint="cs"/>
          <w:color w:val="000000" w:themeColor="text1"/>
          <w:sz w:val="28"/>
          <w:szCs w:val="28"/>
          <w:u w:val="single"/>
          <w:rtl/>
        </w:rPr>
        <w:t xml:space="preserve">والمناهج المتبعة فإن النتائج اجمعت على دور الإعلام </w:t>
      </w:r>
      <w:r w:rsidR="001648B8">
        <w:rPr>
          <w:rFonts w:ascii="Simplified Arabic" w:hAnsi="Simplified Arabic" w:cs="Simplified Arabic" w:hint="cs"/>
          <w:color w:val="000000" w:themeColor="text1"/>
          <w:sz w:val="28"/>
          <w:szCs w:val="28"/>
          <w:u w:val="single"/>
          <w:rtl/>
        </w:rPr>
        <w:t xml:space="preserve">الرقمي والمواقع الإجتماعية </w:t>
      </w:r>
      <w:r w:rsidR="005E2651">
        <w:rPr>
          <w:rFonts w:ascii="Simplified Arabic" w:hAnsi="Simplified Arabic" w:cs="Simplified Arabic" w:hint="cs"/>
          <w:color w:val="000000" w:themeColor="text1"/>
          <w:sz w:val="28"/>
          <w:szCs w:val="28"/>
          <w:u w:val="single"/>
          <w:rtl/>
        </w:rPr>
        <w:t xml:space="preserve">والدول في تشكيل الوعي لدى الشباب والمراهقين </w:t>
      </w:r>
      <w:r w:rsidR="00240319">
        <w:rPr>
          <w:rFonts w:ascii="Simplified Arabic" w:hAnsi="Simplified Arabic" w:cs="Simplified Arabic" w:hint="cs"/>
          <w:color w:val="000000" w:themeColor="text1"/>
          <w:sz w:val="28"/>
          <w:szCs w:val="28"/>
          <w:u w:val="single"/>
          <w:rtl/>
        </w:rPr>
        <w:t xml:space="preserve">لمكافحة التنمر الإلكتروني بأنواعه. </w:t>
      </w:r>
    </w:p>
    <w:p w14:paraId="571878B6" w14:textId="3929D40E" w:rsidR="00240319" w:rsidRDefault="003D6E03" w:rsidP="00D93BA8">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-أذ ساعدت دراسة (الهذلي </w:t>
      </w:r>
      <w:r w:rsidR="00A644F2">
        <w:rPr>
          <w:rFonts w:ascii="Simplified Arabic" w:hAnsi="Simplified Arabic" w:cs="Simplified Arabic" w:hint="cs"/>
          <w:color w:val="000000" w:themeColor="text1"/>
          <w:sz w:val="28"/>
          <w:szCs w:val="28"/>
          <w:u w:val="single"/>
          <w:rtl/>
        </w:rPr>
        <w:t xml:space="preserve">٢٠٢٣) في كشف التحديات التوعوية التي تواجه </w:t>
      </w:r>
      <w:r w:rsidR="002C062C">
        <w:rPr>
          <w:rFonts w:ascii="Simplified Arabic" w:hAnsi="Simplified Arabic" w:cs="Simplified Arabic" w:hint="cs"/>
          <w:color w:val="000000" w:themeColor="text1"/>
          <w:sz w:val="28"/>
          <w:szCs w:val="28"/>
          <w:u w:val="single"/>
          <w:rtl/>
        </w:rPr>
        <w:t xml:space="preserve">الإعلام الرقمي مما يثري مناقشة </w:t>
      </w:r>
      <w:r w:rsidR="004D1035">
        <w:rPr>
          <w:rFonts w:ascii="Simplified Arabic" w:hAnsi="Simplified Arabic" w:cs="Simplified Arabic" w:hint="cs"/>
          <w:color w:val="000000" w:themeColor="text1"/>
          <w:sz w:val="28"/>
          <w:szCs w:val="28"/>
          <w:u w:val="single"/>
          <w:rtl/>
        </w:rPr>
        <w:t>التساؤل الثالث الفرعي المتعلق بتحديات الإعلام الموجه</w:t>
      </w:r>
      <w:r w:rsidR="004B4697">
        <w:rPr>
          <w:rFonts w:ascii="Simplified Arabic" w:hAnsi="Simplified Arabic" w:cs="Simplified Arabic" w:hint="cs"/>
          <w:color w:val="000000" w:themeColor="text1"/>
          <w:sz w:val="28"/>
          <w:szCs w:val="28"/>
          <w:u w:val="single"/>
          <w:rtl/>
        </w:rPr>
        <w:t>.</w:t>
      </w:r>
    </w:p>
    <w:p w14:paraId="5B34324C" w14:textId="655FF487" w:rsidR="004D1035" w:rsidRDefault="007222C4" w:rsidP="00D93BA8">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lastRenderedPageBreak/>
        <w:t xml:space="preserve">-كما ساعدت دراسة (البلشي </w:t>
      </w:r>
      <w:r w:rsidR="00474D84">
        <w:rPr>
          <w:rFonts w:ascii="Simplified Arabic" w:hAnsi="Simplified Arabic" w:cs="Simplified Arabic" w:hint="cs"/>
          <w:color w:val="000000" w:themeColor="text1"/>
          <w:sz w:val="28"/>
          <w:szCs w:val="28"/>
          <w:u w:val="single"/>
          <w:rtl/>
        </w:rPr>
        <w:t>٢٠٢٣) ودراسة (الرويلي٢٠٢٢)</w:t>
      </w:r>
      <w:r w:rsidR="00EB1C6C">
        <w:rPr>
          <w:rFonts w:ascii="Simplified Arabic" w:hAnsi="Simplified Arabic" w:cs="Simplified Arabic" w:hint="cs"/>
          <w:color w:val="000000" w:themeColor="text1"/>
          <w:sz w:val="28"/>
          <w:szCs w:val="28"/>
          <w:u w:val="single"/>
          <w:rtl/>
        </w:rPr>
        <w:t xml:space="preserve"> استفادة من الأطر المقننة المستعملة </w:t>
      </w:r>
      <w:r w:rsidR="00F95627">
        <w:rPr>
          <w:rFonts w:ascii="Simplified Arabic" w:hAnsi="Simplified Arabic" w:cs="Simplified Arabic" w:hint="cs"/>
          <w:color w:val="000000" w:themeColor="text1"/>
          <w:sz w:val="28"/>
          <w:szCs w:val="28"/>
          <w:u w:val="single"/>
          <w:rtl/>
        </w:rPr>
        <w:t xml:space="preserve">في الأدبيات السابقة مثل الاسترشاد بمقياس </w:t>
      </w:r>
      <w:r w:rsidR="0031236B">
        <w:rPr>
          <w:rFonts w:ascii="Simplified Arabic" w:hAnsi="Simplified Arabic" w:cs="Simplified Arabic" w:hint="cs"/>
          <w:color w:val="000000" w:themeColor="text1"/>
          <w:sz w:val="28"/>
          <w:szCs w:val="28"/>
          <w:u w:val="single"/>
          <w:rtl/>
        </w:rPr>
        <w:t xml:space="preserve">التنمر الإلكتروني، ووفرت دلالة علمية </w:t>
      </w:r>
      <w:r w:rsidR="00573F2A">
        <w:rPr>
          <w:rFonts w:ascii="Simplified Arabic" w:hAnsi="Simplified Arabic" w:cs="Simplified Arabic" w:hint="cs"/>
          <w:color w:val="000000" w:themeColor="text1"/>
          <w:sz w:val="28"/>
          <w:szCs w:val="28"/>
          <w:u w:val="single"/>
          <w:rtl/>
        </w:rPr>
        <w:t xml:space="preserve">لتحديد العينة من الطلبة والشباب </w:t>
      </w:r>
      <w:r w:rsidR="008E03F3">
        <w:rPr>
          <w:rFonts w:ascii="Simplified Arabic" w:hAnsi="Simplified Arabic" w:cs="Simplified Arabic" w:hint="cs"/>
          <w:color w:val="000000" w:themeColor="text1"/>
          <w:sz w:val="28"/>
          <w:szCs w:val="28"/>
          <w:u w:val="single"/>
          <w:rtl/>
        </w:rPr>
        <w:t xml:space="preserve">حيث اظهرت العينات النتائج تتراوح بين </w:t>
      </w:r>
      <w:r w:rsidR="006A211B">
        <w:rPr>
          <w:rFonts w:ascii="Simplified Arabic" w:hAnsi="Simplified Arabic" w:cs="Simplified Arabic" w:hint="cs"/>
          <w:color w:val="000000" w:themeColor="text1"/>
          <w:sz w:val="28"/>
          <w:szCs w:val="28"/>
          <w:u w:val="single"/>
          <w:rtl/>
        </w:rPr>
        <w:t>(239إلى٤٢٠</w:t>
      </w:r>
      <w:r w:rsidR="009D1546">
        <w:rPr>
          <w:rFonts w:ascii="Simplified Arabic" w:hAnsi="Simplified Arabic" w:cs="Simplified Arabic" w:hint="cs"/>
          <w:color w:val="000000" w:themeColor="text1"/>
          <w:sz w:val="28"/>
          <w:szCs w:val="28"/>
          <w:u w:val="single"/>
          <w:rtl/>
        </w:rPr>
        <w:t>) مفردة.</w:t>
      </w:r>
    </w:p>
    <w:p w14:paraId="5E79BBAC" w14:textId="0BC45624" w:rsidR="009D1546" w:rsidRDefault="009D1546" w:rsidP="00D93BA8">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w:t>
      </w:r>
      <w:r w:rsidR="00A843D8">
        <w:rPr>
          <w:rFonts w:ascii="Simplified Arabic" w:hAnsi="Simplified Arabic" w:cs="Simplified Arabic" w:hint="cs"/>
          <w:color w:val="000000" w:themeColor="text1"/>
          <w:sz w:val="28"/>
          <w:szCs w:val="28"/>
          <w:u w:val="single"/>
          <w:rtl/>
        </w:rPr>
        <w:t xml:space="preserve">أيضاً ساعدت دراسة (محمد </w:t>
      </w:r>
      <w:r w:rsidR="003F7573">
        <w:rPr>
          <w:rFonts w:ascii="Simplified Arabic" w:hAnsi="Simplified Arabic" w:cs="Simplified Arabic" w:hint="cs"/>
          <w:color w:val="000000" w:themeColor="text1"/>
          <w:sz w:val="28"/>
          <w:szCs w:val="28"/>
          <w:u w:val="single"/>
          <w:rtl/>
        </w:rPr>
        <w:t xml:space="preserve">٢٠١٨) من مقارنة وعي الجمهور </w:t>
      </w:r>
      <w:r w:rsidR="00EA1F81">
        <w:rPr>
          <w:rFonts w:ascii="Simplified Arabic" w:hAnsi="Simplified Arabic" w:cs="Simplified Arabic" w:hint="cs"/>
          <w:color w:val="000000" w:themeColor="text1"/>
          <w:sz w:val="28"/>
          <w:szCs w:val="28"/>
          <w:u w:val="single"/>
          <w:rtl/>
        </w:rPr>
        <w:t xml:space="preserve">المستهدف بالإعلام الموجه وفاعلية الإعلام الموجه </w:t>
      </w:r>
      <w:r w:rsidR="00900BD1">
        <w:rPr>
          <w:rFonts w:ascii="Simplified Arabic" w:hAnsi="Simplified Arabic" w:cs="Simplified Arabic" w:hint="cs"/>
          <w:color w:val="000000" w:themeColor="text1"/>
          <w:sz w:val="28"/>
          <w:szCs w:val="28"/>
          <w:u w:val="single"/>
          <w:rtl/>
        </w:rPr>
        <w:t xml:space="preserve">وسن القوانين لمكافحة التنمر الإلكتروني. </w:t>
      </w:r>
    </w:p>
    <w:p w14:paraId="79AE257B" w14:textId="0F599A1D" w:rsidR="00900BD1" w:rsidRDefault="00F8091A" w:rsidP="00D93BA8">
      <w:pPr>
        <w:ind w:left="360"/>
        <w:rPr>
          <w:rFonts w:ascii="Simplified Arabic" w:hAnsi="Simplified Arabic" w:cs="Simplified Arabic"/>
          <w:color w:val="000000" w:themeColor="text1"/>
          <w:sz w:val="28"/>
          <w:szCs w:val="28"/>
          <w:u w:val="single"/>
          <w:rtl/>
        </w:rPr>
      </w:pPr>
      <w:r>
        <w:rPr>
          <w:rFonts w:ascii="Simplified Arabic" w:hAnsi="Simplified Arabic" w:cs="Simplified Arabic" w:hint="cs"/>
          <w:color w:val="000000" w:themeColor="text1"/>
          <w:sz w:val="28"/>
          <w:szCs w:val="28"/>
          <w:u w:val="single"/>
          <w:rtl/>
        </w:rPr>
        <w:t xml:space="preserve">-يجب دمج الإعلام </w:t>
      </w:r>
      <w:r w:rsidR="005B6C34">
        <w:rPr>
          <w:rFonts w:ascii="Simplified Arabic" w:hAnsi="Simplified Arabic" w:cs="Simplified Arabic" w:hint="cs"/>
          <w:color w:val="000000" w:themeColor="text1"/>
          <w:sz w:val="28"/>
          <w:szCs w:val="28"/>
          <w:u w:val="single"/>
          <w:rtl/>
        </w:rPr>
        <w:t xml:space="preserve">التوعوي بالمناهج الدراسية في المتوسط والثانوي وأيضاً تكون مادة </w:t>
      </w:r>
      <w:r w:rsidR="00580BCC">
        <w:rPr>
          <w:rFonts w:ascii="Simplified Arabic" w:hAnsi="Simplified Arabic" w:cs="Simplified Arabic" w:hint="cs"/>
          <w:color w:val="000000" w:themeColor="text1"/>
          <w:sz w:val="28"/>
          <w:szCs w:val="28"/>
          <w:u w:val="single"/>
          <w:rtl/>
        </w:rPr>
        <w:t xml:space="preserve">يتم اعطاءها في الجامعات لتحقيق نتائج سلوكية أفضل. </w:t>
      </w:r>
    </w:p>
    <w:p w14:paraId="154E6585" w14:textId="3BF1C8B7" w:rsidR="00580BCC" w:rsidRPr="007D2A97" w:rsidRDefault="007D2425" w:rsidP="00D93BA8">
      <w:pPr>
        <w:ind w:left="360"/>
        <w:rPr>
          <w:rFonts w:ascii="Simplified Arabic" w:hAnsi="Simplified Arabic" w:cs="Simplified Arabic"/>
          <w:color w:val="000000" w:themeColor="text1"/>
          <w:sz w:val="28"/>
          <w:szCs w:val="28"/>
          <w:u w:val="single"/>
        </w:rPr>
      </w:pPr>
      <w:r>
        <w:rPr>
          <w:rFonts w:ascii="Simplified Arabic" w:hAnsi="Simplified Arabic" w:cs="Simplified Arabic" w:hint="cs"/>
          <w:color w:val="000000" w:themeColor="text1"/>
          <w:sz w:val="28"/>
          <w:szCs w:val="28"/>
          <w:u w:val="single"/>
          <w:rtl/>
        </w:rPr>
        <w:t xml:space="preserve">-ضرورة </w:t>
      </w:r>
      <w:r w:rsidR="00D9542B">
        <w:rPr>
          <w:rFonts w:ascii="Simplified Arabic" w:hAnsi="Simplified Arabic" w:cs="Simplified Arabic" w:hint="cs"/>
          <w:color w:val="000000" w:themeColor="text1"/>
          <w:sz w:val="28"/>
          <w:szCs w:val="28"/>
          <w:u w:val="single"/>
          <w:rtl/>
        </w:rPr>
        <w:t xml:space="preserve">القيام </w:t>
      </w:r>
      <w:r>
        <w:rPr>
          <w:rFonts w:ascii="Simplified Arabic" w:hAnsi="Simplified Arabic" w:cs="Simplified Arabic" w:hint="cs"/>
          <w:color w:val="000000" w:themeColor="text1"/>
          <w:sz w:val="28"/>
          <w:szCs w:val="28"/>
          <w:u w:val="single"/>
          <w:rtl/>
        </w:rPr>
        <w:t xml:space="preserve">بحملات </w:t>
      </w:r>
      <w:r w:rsidR="00D9542B">
        <w:rPr>
          <w:rFonts w:ascii="Simplified Arabic" w:hAnsi="Simplified Arabic" w:cs="Simplified Arabic" w:hint="cs"/>
          <w:color w:val="000000" w:themeColor="text1"/>
          <w:sz w:val="28"/>
          <w:szCs w:val="28"/>
          <w:u w:val="single"/>
          <w:rtl/>
        </w:rPr>
        <w:t xml:space="preserve">توعوية للشباب والمراهقين </w:t>
      </w:r>
      <w:r w:rsidR="005C1174">
        <w:rPr>
          <w:rFonts w:ascii="Simplified Arabic" w:hAnsi="Simplified Arabic" w:cs="Simplified Arabic" w:hint="cs"/>
          <w:color w:val="000000" w:themeColor="text1"/>
          <w:sz w:val="28"/>
          <w:szCs w:val="28"/>
          <w:u w:val="single"/>
          <w:rtl/>
        </w:rPr>
        <w:t xml:space="preserve">من قبل الشركات الإعلامية الرقمية والمؤسسات الحكومية </w:t>
      </w:r>
      <w:r w:rsidR="004808B9">
        <w:rPr>
          <w:rFonts w:ascii="Simplified Arabic" w:hAnsi="Simplified Arabic" w:cs="Simplified Arabic" w:hint="cs"/>
          <w:color w:val="000000" w:themeColor="text1"/>
          <w:sz w:val="28"/>
          <w:szCs w:val="28"/>
          <w:u w:val="single"/>
          <w:rtl/>
        </w:rPr>
        <w:t>(كالإرشاد الطلابي) لحماية الأجيال الجديدة</w:t>
      </w:r>
      <w:r w:rsidR="000F7DD3">
        <w:rPr>
          <w:rFonts w:ascii="Simplified Arabic" w:hAnsi="Simplified Arabic" w:cs="Simplified Arabic" w:hint="cs"/>
          <w:color w:val="000000" w:themeColor="text1"/>
          <w:sz w:val="28"/>
          <w:szCs w:val="28"/>
          <w:u w:val="single"/>
          <w:rtl/>
        </w:rPr>
        <w:t xml:space="preserve">. </w:t>
      </w:r>
    </w:p>
    <w:sectPr w:rsidR="00580BCC" w:rsidRPr="007D2A97" w:rsidSect="00A04B8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B2"/>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E7FC5"/>
    <w:multiLevelType w:val="hybridMultilevel"/>
    <w:tmpl w:val="549C6806"/>
    <w:lvl w:ilvl="0" w:tplc="FFFFFFFF">
      <w:numFmt w:val="bullet"/>
      <w:lvlText w:val="-"/>
      <w:lvlJc w:val="left"/>
      <w:pPr>
        <w:ind w:left="1080" w:hanging="360"/>
      </w:pPr>
      <w:rPr>
        <w:rFonts w:ascii="Simplified Arabic" w:eastAsiaTheme="minorEastAsia"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65B5553"/>
    <w:multiLevelType w:val="hybridMultilevel"/>
    <w:tmpl w:val="8BD632E8"/>
    <w:lvl w:ilvl="0" w:tplc="FFFFFFFF">
      <w:numFmt w:val="bullet"/>
      <w:lvlText w:val="-"/>
      <w:lvlJc w:val="left"/>
      <w:pPr>
        <w:ind w:left="1080" w:hanging="360"/>
      </w:pPr>
      <w:rPr>
        <w:rFonts w:ascii="Simplified Arabic" w:eastAsiaTheme="minorEastAsia"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A730DEE"/>
    <w:multiLevelType w:val="hybridMultilevel"/>
    <w:tmpl w:val="E8849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5774875">
    <w:abstractNumId w:val="2"/>
  </w:num>
  <w:num w:numId="2" w16cid:durableId="658583556">
    <w:abstractNumId w:val="1"/>
  </w:num>
  <w:num w:numId="3" w16cid:durableId="1922593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C94"/>
    <w:rsid w:val="000002F7"/>
    <w:rsid w:val="00000EDB"/>
    <w:rsid w:val="00002959"/>
    <w:rsid w:val="00005BA9"/>
    <w:rsid w:val="000105B1"/>
    <w:rsid w:val="00011219"/>
    <w:rsid w:val="000121F3"/>
    <w:rsid w:val="000156D4"/>
    <w:rsid w:val="0001781E"/>
    <w:rsid w:val="00021539"/>
    <w:rsid w:val="00024D55"/>
    <w:rsid w:val="00032B87"/>
    <w:rsid w:val="0003392B"/>
    <w:rsid w:val="00041642"/>
    <w:rsid w:val="000420D9"/>
    <w:rsid w:val="0004431D"/>
    <w:rsid w:val="00045FE8"/>
    <w:rsid w:val="000574A5"/>
    <w:rsid w:val="000611C6"/>
    <w:rsid w:val="0006529C"/>
    <w:rsid w:val="00071D03"/>
    <w:rsid w:val="00073B53"/>
    <w:rsid w:val="000747D3"/>
    <w:rsid w:val="00077C3D"/>
    <w:rsid w:val="00077C44"/>
    <w:rsid w:val="00077D11"/>
    <w:rsid w:val="000813BB"/>
    <w:rsid w:val="00081FAE"/>
    <w:rsid w:val="00083DCD"/>
    <w:rsid w:val="00087ADF"/>
    <w:rsid w:val="00095057"/>
    <w:rsid w:val="000969C9"/>
    <w:rsid w:val="000A28CC"/>
    <w:rsid w:val="000A38F6"/>
    <w:rsid w:val="000A496C"/>
    <w:rsid w:val="000B22DC"/>
    <w:rsid w:val="000B3784"/>
    <w:rsid w:val="000B430D"/>
    <w:rsid w:val="000C324B"/>
    <w:rsid w:val="000C71C9"/>
    <w:rsid w:val="000D4CF6"/>
    <w:rsid w:val="000D5755"/>
    <w:rsid w:val="000D58F7"/>
    <w:rsid w:val="000E1C23"/>
    <w:rsid w:val="000E4291"/>
    <w:rsid w:val="000F2A82"/>
    <w:rsid w:val="000F7DD3"/>
    <w:rsid w:val="001009AD"/>
    <w:rsid w:val="00103D26"/>
    <w:rsid w:val="00103D5F"/>
    <w:rsid w:val="00106E79"/>
    <w:rsid w:val="00127607"/>
    <w:rsid w:val="0013405C"/>
    <w:rsid w:val="001405F3"/>
    <w:rsid w:val="00140604"/>
    <w:rsid w:val="0014160B"/>
    <w:rsid w:val="001471C8"/>
    <w:rsid w:val="00150834"/>
    <w:rsid w:val="00152A3D"/>
    <w:rsid w:val="00154426"/>
    <w:rsid w:val="001544F9"/>
    <w:rsid w:val="00156A0D"/>
    <w:rsid w:val="00157829"/>
    <w:rsid w:val="00163EBD"/>
    <w:rsid w:val="00164232"/>
    <w:rsid w:val="001648B8"/>
    <w:rsid w:val="00164EE6"/>
    <w:rsid w:val="00166A4F"/>
    <w:rsid w:val="00167E97"/>
    <w:rsid w:val="0017106E"/>
    <w:rsid w:val="00174527"/>
    <w:rsid w:val="0018634E"/>
    <w:rsid w:val="00187594"/>
    <w:rsid w:val="001B46AA"/>
    <w:rsid w:val="001B753B"/>
    <w:rsid w:val="001C11C7"/>
    <w:rsid w:val="001C4248"/>
    <w:rsid w:val="001C5AE8"/>
    <w:rsid w:val="001C6C94"/>
    <w:rsid w:val="001C7BA9"/>
    <w:rsid w:val="001E20B9"/>
    <w:rsid w:val="001E42FC"/>
    <w:rsid w:val="001E6816"/>
    <w:rsid w:val="001F1F05"/>
    <w:rsid w:val="001F3DA0"/>
    <w:rsid w:val="001F561B"/>
    <w:rsid w:val="001F656D"/>
    <w:rsid w:val="00203431"/>
    <w:rsid w:val="00205F20"/>
    <w:rsid w:val="002136DB"/>
    <w:rsid w:val="00217467"/>
    <w:rsid w:val="00223701"/>
    <w:rsid w:val="002322AF"/>
    <w:rsid w:val="00234196"/>
    <w:rsid w:val="0023425A"/>
    <w:rsid w:val="00234DB0"/>
    <w:rsid w:val="002352C6"/>
    <w:rsid w:val="00240319"/>
    <w:rsid w:val="0024035E"/>
    <w:rsid w:val="00245ED8"/>
    <w:rsid w:val="002470EC"/>
    <w:rsid w:val="0025555C"/>
    <w:rsid w:val="00255DD6"/>
    <w:rsid w:val="00256B9A"/>
    <w:rsid w:val="0026311E"/>
    <w:rsid w:val="0026387C"/>
    <w:rsid w:val="00264EC8"/>
    <w:rsid w:val="00266177"/>
    <w:rsid w:val="00273214"/>
    <w:rsid w:val="00276D83"/>
    <w:rsid w:val="0028708F"/>
    <w:rsid w:val="00287227"/>
    <w:rsid w:val="00291867"/>
    <w:rsid w:val="00295F73"/>
    <w:rsid w:val="002A2500"/>
    <w:rsid w:val="002A2F34"/>
    <w:rsid w:val="002B5EE7"/>
    <w:rsid w:val="002B6404"/>
    <w:rsid w:val="002C00E6"/>
    <w:rsid w:val="002C062C"/>
    <w:rsid w:val="002C36E8"/>
    <w:rsid w:val="002C530A"/>
    <w:rsid w:val="002D192F"/>
    <w:rsid w:val="002D4D53"/>
    <w:rsid w:val="002E566B"/>
    <w:rsid w:val="002E6B97"/>
    <w:rsid w:val="002F5E5C"/>
    <w:rsid w:val="00305122"/>
    <w:rsid w:val="0030561C"/>
    <w:rsid w:val="00307A43"/>
    <w:rsid w:val="003114CD"/>
    <w:rsid w:val="0031236B"/>
    <w:rsid w:val="00320869"/>
    <w:rsid w:val="00331535"/>
    <w:rsid w:val="00334DF8"/>
    <w:rsid w:val="00341246"/>
    <w:rsid w:val="0035087C"/>
    <w:rsid w:val="00350944"/>
    <w:rsid w:val="003603F9"/>
    <w:rsid w:val="00367D18"/>
    <w:rsid w:val="003740EC"/>
    <w:rsid w:val="0037715F"/>
    <w:rsid w:val="00383A5D"/>
    <w:rsid w:val="00384A6D"/>
    <w:rsid w:val="0039054A"/>
    <w:rsid w:val="00395FA6"/>
    <w:rsid w:val="00396E0C"/>
    <w:rsid w:val="003A1189"/>
    <w:rsid w:val="003A12AA"/>
    <w:rsid w:val="003A281F"/>
    <w:rsid w:val="003A4E1B"/>
    <w:rsid w:val="003B3601"/>
    <w:rsid w:val="003B7A11"/>
    <w:rsid w:val="003B7E51"/>
    <w:rsid w:val="003C20C1"/>
    <w:rsid w:val="003C3B05"/>
    <w:rsid w:val="003D0B61"/>
    <w:rsid w:val="003D2D0D"/>
    <w:rsid w:val="003D6E03"/>
    <w:rsid w:val="003E40E8"/>
    <w:rsid w:val="003F06CB"/>
    <w:rsid w:val="003F1F90"/>
    <w:rsid w:val="003F7573"/>
    <w:rsid w:val="00404B21"/>
    <w:rsid w:val="004108B8"/>
    <w:rsid w:val="0041178E"/>
    <w:rsid w:val="0041185D"/>
    <w:rsid w:val="0041219F"/>
    <w:rsid w:val="0041783A"/>
    <w:rsid w:val="00420184"/>
    <w:rsid w:val="004260FA"/>
    <w:rsid w:val="00441646"/>
    <w:rsid w:val="004522A3"/>
    <w:rsid w:val="004529E9"/>
    <w:rsid w:val="00454F31"/>
    <w:rsid w:val="00460E13"/>
    <w:rsid w:val="00464559"/>
    <w:rsid w:val="00464A49"/>
    <w:rsid w:val="00466073"/>
    <w:rsid w:val="00466370"/>
    <w:rsid w:val="00470828"/>
    <w:rsid w:val="00471B79"/>
    <w:rsid w:val="00474D84"/>
    <w:rsid w:val="00475662"/>
    <w:rsid w:val="004808B9"/>
    <w:rsid w:val="00490A4F"/>
    <w:rsid w:val="00490B75"/>
    <w:rsid w:val="00492398"/>
    <w:rsid w:val="00495AD5"/>
    <w:rsid w:val="004A01A6"/>
    <w:rsid w:val="004A34D8"/>
    <w:rsid w:val="004B24DE"/>
    <w:rsid w:val="004B4697"/>
    <w:rsid w:val="004B507F"/>
    <w:rsid w:val="004D1035"/>
    <w:rsid w:val="004D2446"/>
    <w:rsid w:val="004D27C8"/>
    <w:rsid w:val="004D3213"/>
    <w:rsid w:val="004D6E04"/>
    <w:rsid w:val="004F1047"/>
    <w:rsid w:val="00501F21"/>
    <w:rsid w:val="00511FB1"/>
    <w:rsid w:val="00515CF6"/>
    <w:rsid w:val="005171E9"/>
    <w:rsid w:val="005179F4"/>
    <w:rsid w:val="00525A8B"/>
    <w:rsid w:val="00536550"/>
    <w:rsid w:val="00542BB8"/>
    <w:rsid w:val="00543CD8"/>
    <w:rsid w:val="00554957"/>
    <w:rsid w:val="005652CD"/>
    <w:rsid w:val="00573F2A"/>
    <w:rsid w:val="00580BCC"/>
    <w:rsid w:val="0058199C"/>
    <w:rsid w:val="00583BB9"/>
    <w:rsid w:val="0058468F"/>
    <w:rsid w:val="0058778F"/>
    <w:rsid w:val="005938E2"/>
    <w:rsid w:val="005952AE"/>
    <w:rsid w:val="005A2125"/>
    <w:rsid w:val="005A31F9"/>
    <w:rsid w:val="005B2C23"/>
    <w:rsid w:val="005B6C34"/>
    <w:rsid w:val="005B7157"/>
    <w:rsid w:val="005C1174"/>
    <w:rsid w:val="005C285D"/>
    <w:rsid w:val="005C2E83"/>
    <w:rsid w:val="005C7045"/>
    <w:rsid w:val="005C721B"/>
    <w:rsid w:val="005D04C0"/>
    <w:rsid w:val="005D4700"/>
    <w:rsid w:val="005D5447"/>
    <w:rsid w:val="005D6459"/>
    <w:rsid w:val="005E2651"/>
    <w:rsid w:val="005E3650"/>
    <w:rsid w:val="005E4072"/>
    <w:rsid w:val="005E635A"/>
    <w:rsid w:val="005F7C92"/>
    <w:rsid w:val="00602471"/>
    <w:rsid w:val="00604DC8"/>
    <w:rsid w:val="006135DA"/>
    <w:rsid w:val="0062009B"/>
    <w:rsid w:val="006256B5"/>
    <w:rsid w:val="00634320"/>
    <w:rsid w:val="00641682"/>
    <w:rsid w:val="00655D3C"/>
    <w:rsid w:val="0066101C"/>
    <w:rsid w:val="006621D0"/>
    <w:rsid w:val="00662D71"/>
    <w:rsid w:val="00664AF0"/>
    <w:rsid w:val="00675A71"/>
    <w:rsid w:val="00690C39"/>
    <w:rsid w:val="00690E5B"/>
    <w:rsid w:val="00695DB3"/>
    <w:rsid w:val="006A211B"/>
    <w:rsid w:val="006A4709"/>
    <w:rsid w:val="006B0A5D"/>
    <w:rsid w:val="006B42CF"/>
    <w:rsid w:val="006C037B"/>
    <w:rsid w:val="006C0B1A"/>
    <w:rsid w:val="006C21FA"/>
    <w:rsid w:val="006C359D"/>
    <w:rsid w:val="006C571E"/>
    <w:rsid w:val="006C6152"/>
    <w:rsid w:val="006D5ADF"/>
    <w:rsid w:val="006D6212"/>
    <w:rsid w:val="006D6E98"/>
    <w:rsid w:val="006F0880"/>
    <w:rsid w:val="006F41CD"/>
    <w:rsid w:val="006F5EFD"/>
    <w:rsid w:val="0070009D"/>
    <w:rsid w:val="00707406"/>
    <w:rsid w:val="007074E5"/>
    <w:rsid w:val="00712D77"/>
    <w:rsid w:val="00715EF4"/>
    <w:rsid w:val="007222C4"/>
    <w:rsid w:val="00722D1A"/>
    <w:rsid w:val="00723A6D"/>
    <w:rsid w:val="007345EE"/>
    <w:rsid w:val="00743A15"/>
    <w:rsid w:val="007456B1"/>
    <w:rsid w:val="00757FFE"/>
    <w:rsid w:val="00762BC6"/>
    <w:rsid w:val="0076417E"/>
    <w:rsid w:val="00766B2D"/>
    <w:rsid w:val="00772688"/>
    <w:rsid w:val="0077654D"/>
    <w:rsid w:val="0078373B"/>
    <w:rsid w:val="00793662"/>
    <w:rsid w:val="007952DF"/>
    <w:rsid w:val="007A5589"/>
    <w:rsid w:val="007B1663"/>
    <w:rsid w:val="007B21A4"/>
    <w:rsid w:val="007B6D07"/>
    <w:rsid w:val="007B781F"/>
    <w:rsid w:val="007C5550"/>
    <w:rsid w:val="007C5BEE"/>
    <w:rsid w:val="007C63D3"/>
    <w:rsid w:val="007D019B"/>
    <w:rsid w:val="007D2425"/>
    <w:rsid w:val="007D2A97"/>
    <w:rsid w:val="007F6376"/>
    <w:rsid w:val="008010A9"/>
    <w:rsid w:val="008013D8"/>
    <w:rsid w:val="008021B8"/>
    <w:rsid w:val="008026B9"/>
    <w:rsid w:val="0081097F"/>
    <w:rsid w:val="008158B3"/>
    <w:rsid w:val="00825599"/>
    <w:rsid w:val="00831A85"/>
    <w:rsid w:val="008357E8"/>
    <w:rsid w:val="008437EB"/>
    <w:rsid w:val="0084397F"/>
    <w:rsid w:val="008468B6"/>
    <w:rsid w:val="00846FE4"/>
    <w:rsid w:val="00850309"/>
    <w:rsid w:val="00850B0F"/>
    <w:rsid w:val="008648F5"/>
    <w:rsid w:val="00865BE2"/>
    <w:rsid w:val="00865BF8"/>
    <w:rsid w:val="00866E90"/>
    <w:rsid w:val="008670C4"/>
    <w:rsid w:val="008710C0"/>
    <w:rsid w:val="008720BD"/>
    <w:rsid w:val="008738C1"/>
    <w:rsid w:val="008760F8"/>
    <w:rsid w:val="0088550C"/>
    <w:rsid w:val="00887079"/>
    <w:rsid w:val="0088709B"/>
    <w:rsid w:val="00897897"/>
    <w:rsid w:val="008A0AFB"/>
    <w:rsid w:val="008A30D4"/>
    <w:rsid w:val="008A408C"/>
    <w:rsid w:val="008B30BF"/>
    <w:rsid w:val="008B33DB"/>
    <w:rsid w:val="008C0183"/>
    <w:rsid w:val="008C131B"/>
    <w:rsid w:val="008C1B1F"/>
    <w:rsid w:val="008C3540"/>
    <w:rsid w:val="008C69CE"/>
    <w:rsid w:val="008D2227"/>
    <w:rsid w:val="008E03F3"/>
    <w:rsid w:val="008E6AC8"/>
    <w:rsid w:val="008E7C07"/>
    <w:rsid w:val="008F10E6"/>
    <w:rsid w:val="008F139F"/>
    <w:rsid w:val="008F1740"/>
    <w:rsid w:val="008F40A7"/>
    <w:rsid w:val="008F4C10"/>
    <w:rsid w:val="008F4C89"/>
    <w:rsid w:val="008F5EEE"/>
    <w:rsid w:val="008F6241"/>
    <w:rsid w:val="00900BD1"/>
    <w:rsid w:val="0090461F"/>
    <w:rsid w:val="0090634E"/>
    <w:rsid w:val="0091504B"/>
    <w:rsid w:val="0093703B"/>
    <w:rsid w:val="009411D3"/>
    <w:rsid w:val="00944DDA"/>
    <w:rsid w:val="009506AE"/>
    <w:rsid w:val="00955234"/>
    <w:rsid w:val="0095540D"/>
    <w:rsid w:val="00957B42"/>
    <w:rsid w:val="00963F15"/>
    <w:rsid w:val="009665B9"/>
    <w:rsid w:val="0096758E"/>
    <w:rsid w:val="00970C50"/>
    <w:rsid w:val="009727E1"/>
    <w:rsid w:val="0097696E"/>
    <w:rsid w:val="00985077"/>
    <w:rsid w:val="0098641C"/>
    <w:rsid w:val="00990982"/>
    <w:rsid w:val="00993171"/>
    <w:rsid w:val="00997B93"/>
    <w:rsid w:val="009A0163"/>
    <w:rsid w:val="009A195B"/>
    <w:rsid w:val="009A3779"/>
    <w:rsid w:val="009A6AE3"/>
    <w:rsid w:val="009A73FF"/>
    <w:rsid w:val="009A7666"/>
    <w:rsid w:val="009B066B"/>
    <w:rsid w:val="009B2E51"/>
    <w:rsid w:val="009B65B4"/>
    <w:rsid w:val="009C1EB1"/>
    <w:rsid w:val="009C3622"/>
    <w:rsid w:val="009C3718"/>
    <w:rsid w:val="009C5ECA"/>
    <w:rsid w:val="009D1546"/>
    <w:rsid w:val="009D2CC5"/>
    <w:rsid w:val="009D2E6F"/>
    <w:rsid w:val="009D3A6E"/>
    <w:rsid w:val="009D661D"/>
    <w:rsid w:val="009D7EC6"/>
    <w:rsid w:val="009E2669"/>
    <w:rsid w:val="009E2674"/>
    <w:rsid w:val="009E3D55"/>
    <w:rsid w:val="009F0CCA"/>
    <w:rsid w:val="009F14CD"/>
    <w:rsid w:val="009F1F8B"/>
    <w:rsid w:val="009F4EE0"/>
    <w:rsid w:val="009F5E90"/>
    <w:rsid w:val="00A00BEA"/>
    <w:rsid w:val="00A02ABE"/>
    <w:rsid w:val="00A02D39"/>
    <w:rsid w:val="00A037DF"/>
    <w:rsid w:val="00A04B8B"/>
    <w:rsid w:val="00A12AA5"/>
    <w:rsid w:val="00A15885"/>
    <w:rsid w:val="00A1632B"/>
    <w:rsid w:val="00A26615"/>
    <w:rsid w:val="00A30030"/>
    <w:rsid w:val="00A3162B"/>
    <w:rsid w:val="00A32EE8"/>
    <w:rsid w:val="00A36A98"/>
    <w:rsid w:val="00A431D9"/>
    <w:rsid w:val="00A433CD"/>
    <w:rsid w:val="00A52492"/>
    <w:rsid w:val="00A568FC"/>
    <w:rsid w:val="00A56DC0"/>
    <w:rsid w:val="00A56F84"/>
    <w:rsid w:val="00A60EE4"/>
    <w:rsid w:val="00A61C06"/>
    <w:rsid w:val="00A63271"/>
    <w:rsid w:val="00A644F2"/>
    <w:rsid w:val="00A645E3"/>
    <w:rsid w:val="00A661A2"/>
    <w:rsid w:val="00A81B81"/>
    <w:rsid w:val="00A843D8"/>
    <w:rsid w:val="00A94184"/>
    <w:rsid w:val="00A975AF"/>
    <w:rsid w:val="00AA09F7"/>
    <w:rsid w:val="00AA3075"/>
    <w:rsid w:val="00AA594D"/>
    <w:rsid w:val="00AA62D0"/>
    <w:rsid w:val="00AA66A6"/>
    <w:rsid w:val="00AB16A2"/>
    <w:rsid w:val="00AC4832"/>
    <w:rsid w:val="00AC67E5"/>
    <w:rsid w:val="00AD2100"/>
    <w:rsid w:val="00AD7D26"/>
    <w:rsid w:val="00AE5919"/>
    <w:rsid w:val="00AF1811"/>
    <w:rsid w:val="00AF1E28"/>
    <w:rsid w:val="00AF23FE"/>
    <w:rsid w:val="00AF538B"/>
    <w:rsid w:val="00AF6865"/>
    <w:rsid w:val="00AF7C4B"/>
    <w:rsid w:val="00B12476"/>
    <w:rsid w:val="00B12C6B"/>
    <w:rsid w:val="00B158A4"/>
    <w:rsid w:val="00B158BA"/>
    <w:rsid w:val="00B20091"/>
    <w:rsid w:val="00B213CC"/>
    <w:rsid w:val="00B23EFE"/>
    <w:rsid w:val="00B300EC"/>
    <w:rsid w:val="00B3014D"/>
    <w:rsid w:val="00B30874"/>
    <w:rsid w:val="00B373D1"/>
    <w:rsid w:val="00B4265A"/>
    <w:rsid w:val="00B478F0"/>
    <w:rsid w:val="00B61318"/>
    <w:rsid w:val="00B622C9"/>
    <w:rsid w:val="00B73371"/>
    <w:rsid w:val="00B744A3"/>
    <w:rsid w:val="00B74871"/>
    <w:rsid w:val="00B75A34"/>
    <w:rsid w:val="00B76111"/>
    <w:rsid w:val="00B766D5"/>
    <w:rsid w:val="00B7732A"/>
    <w:rsid w:val="00B77FBE"/>
    <w:rsid w:val="00B80EA1"/>
    <w:rsid w:val="00B830BD"/>
    <w:rsid w:val="00B83F81"/>
    <w:rsid w:val="00B86084"/>
    <w:rsid w:val="00B92ACF"/>
    <w:rsid w:val="00B94F64"/>
    <w:rsid w:val="00B965B1"/>
    <w:rsid w:val="00B972FA"/>
    <w:rsid w:val="00B977FF"/>
    <w:rsid w:val="00BA0978"/>
    <w:rsid w:val="00BA10C7"/>
    <w:rsid w:val="00BA18E5"/>
    <w:rsid w:val="00BB3D9F"/>
    <w:rsid w:val="00BB7581"/>
    <w:rsid w:val="00BC0B23"/>
    <w:rsid w:val="00BC265B"/>
    <w:rsid w:val="00BC4C0F"/>
    <w:rsid w:val="00BC7110"/>
    <w:rsid w:val="00BD05D5"/>
    <w:rsid w:val="00BD2101"/>
    <w:rsid w:val="00BD384A"/>
    <w:rsid w:val="00BD4C2D"/>
    <w:rsid w:val="00BD5874"/>
    <w:rsid w:val="00BD7D61"/>
    <w:rsid w:val="00BE0102"/>
    <w:rsid w:val="00BE1202"/>
    <w:rsid w:val="00BE7513"/>
    <w:rsid w:val="00BF5BFB"/>
    <w:rsid w:val="00C01764"/>
    <w:rsid w:val="00C03FF3"/>
    <w:rsid w:val="00C066E8"/>
    <w:rsid w:val="00C06903"/>
    <w:rsid w:val="00C10838"/>
    <w:rsid w:val="00C2013C"/>
    <w:rsid w:val="00C20D39"/>
    <w:rsid w:val="00C236A5"/>
    <w:rsid w:val="00C24623"/>
    <w:rsid w:val="00C252DD"/>
    <w:rsid w:val="00C27143"/>
    <w:rsid w:val="00C278F4"/>
    <w:rsid w:val="00C32DBB"/>
    <w:rsid w:val="00C343B8"/>
    <w:rsid w:val="00C34DED"/>
    <w:rsid w:val="00C453FC"/>
    <w:rsid w:val="00C45B0E"/>
    <w:rsid w:val="00C6259E"/>
    <w:rsid w:val="00C75502"/>
    <w:rsid w:val="00C82E7A"/>
    <w:rsid w:val="00C87838"/>
    <w:rsid w:val="00C87E7E"/>
    <w:rsid w:val="00C931E1"/>
    <w:rsid w:val="00C94C66"/>
    <w:rsid w:val="00C96780"/>
    <w:rsid w:val="00C97F31"/>
    <w:rsid w:val="00CA04CE"/>
    <w:rsid w:val="00CA1327"/>
    <w:rsid w:val="00CA42D9"/>
    <w:rsid w:val="00CA6E87"/>
    <w:rsid w:val="00CC0954"/>
    <w:rsid w:val="00CC0B81"/>
    <w:rsid w:val="00CC1C3F"/>
    <w:rsid w:val="00CC5F59"/>
    <w:rsid w:val="00CD30AD"/>
    <w:rsid w:val="00CD6538"/>
    <w:rsid w:val="00CD7193"/>
    <w:rsid w:val="00CE1D8C"/>
    <w:rsid w:val="00CE43BF"/>
    <w:rsid w:val="00CE5077"/>
    <w:rsid w:val="00CF0686"/>
    <w:rsid w:val="00CF102B"/>
    <w:rsid w:val="00D01240"/>
    <w:rsid w:val="00D04CAD"/>
    <w:rsid w:val="00D07C50"/>
    <w:rsid w:val="00D1131E"/>
    <w:rsid w:val="00D126CE"/>
    <w:rsid w:val="00D26013"/>
    <w:rsid w:val="00D261EA"/>
    <w:rsid w:val="00D30420"/>
    <w:rsid w:val="00D35BDC"/>
    <w:rsid w:val="00D46B4C"/>
    <w:rsid w:val="00D47BD2"/>
    <w:rsid w:val="00D51DD8"/>
    <w:rsid w:val="00D52C3B"/>
    <w:rsid w:val="00D53136"/>
    <w:rsid w:val="00D562B4"/>
    <w:rsid w:val="00D60344"/>
    <w:rsid w:val="00D61302"/>
    <w:rsid w:val="00D628AD"/>
    <w:rsid w:val="00D67D4E"/>
    <w:rsid w:val="00D70739"/>
    <w:rsid w:val="00D74D22"/>
    <w:rsid w:val="00D77DFB"/>
    <w:rsid w:val="00D87D41"/>
    <w:rsid w:val="00D90C4F"/>
    <w:rsid w:val="00D93BA8"/>
    <w:rsid w:val="00D94CFB"/>
    <w:rsid w:val="00D9542B"/>
    <w:rsid w:val="00D97C78"/>
    <w:rsid w:val="00DA4F55"/>
    <w:rsid w:val="00DB62AB"/>
    <w:rsid w:val="00DC38B1"/>
    <w:rsid w:val="00DC4940"/>
    <w:rsid w:val="00DC4B44"/>
    <w:rsid w:val="00DC7B09"/>
    <w:rsid w:val="00DD04CE"/>
    <w:rsid w:val="00DD1013"/>
    <w:rsid w:val="00DD118F"/>
    <w:rsid w:val="00DD38AA"/>
    <w:rsid w:val="00DE3BAA"/>
    <w:rsid w:val="00DF0DC6"/>
    <w:rsid w:val="00DF575A"/>
    <w:rsid w:val="00DF7C04"/>
    <w:rsid w:val="00E15212"/>
    <w:rsid w:val="00E270CD"/>
    <w:rsid w:val="00E3707C"/>
    <w:rsid w:val="00E41917"/>
    <w:rsid w:val="00E44196"/>
    <w:rsid w:val="00E45952"/>
    <w:rsid w:val="00E45E85"/>
    <w:rsid w:val="00E46E04"/>
    <w:rsid w:val="00E511FB"/>
    <w:rsid w:val="00E54DF6"/>
    <w:rsid w:val="00E722B0"/>
    <w:rsid w:val="00E75EE0"/>
    <w:rsid w:val="00E82F4F"/>
    <w:rsid w:val="00E85D88"/>
    <w:rsid w:val="00E91297"/>
    <w:rsid w:val="00E91F58"/>
    <w:rsid w:val="00EA1F81"/>
    <w:rsid w:val="00EB1C6C"/>
    <w:rsid w:val="00EB4CBE"/>
    <w:rsid w:val="00EB7084"/>
    <w:rsid w:val="00EC07AE"/>
    <w:rsid w:val="00ED3DE9"/>
    <w:rsid w:val="00ED5656"/>
    <w:rsid w:val="00EE0CE0"/>
    <w:rsid w:val="00EE185A"/>
    <w:rsid w:val="00EE52A7"/>
    <w:rsid w:val="00EE5A86"/>
    <w:rsid w:val="00EF234D"/>
    <w:rsid w:val="00EF3EC1"/>
    <w:rsid w:val="00EF506F"/>
    <w:rsid w:val="00F02A6B"/>
    <w:rsid w:val="00F037B9"/>
    <w:rsid w:val="00F0657C"/>
    <w:rsid w:val="00F10486"/>
    <w:rsid w:val="00F111E4"/>
    <w:rsid w:val="00F1308F"/>
    <w:rsid w:val="00F16277"/>
    <w:rsid w:val="00F22739"/>
    <w:rsid w:val="00F23DBC"/>
    <w:rsid w:val="00F26A20"/>
    <w:rsid w:val="00F30FBE"/>
    <w:rsid w:val="00F35171"/>
    <w:rsid w:val="00F42F0A"/>
    <w:rsid w:val="00F439AA"/>
    <w:rsid w:val="00F515F2"/>
    <w:rsid w:val="00F53014"/>
    <w:rsid w:val="00F568FC"/>
    <w:rsid w:val="00F56E57"/>
    <w:rsid w:val="00F5750A"/>
    <w:rsid w:val="00F625E3"/>
    <w:rsid w:val="00F649FD"/>
    <w:rsid w:val="00F6633E"/>
    <w:rsid w:val="00F66FDE"/>
    <w:rsid w:val="00F706EC"/>
    <w:rsid w:val="00F719FB"/>
    <w:rsid w:val="00F755BB"/>
    <w:rsid w:val="00F8091A"/>
    <w:rsid w:val="00F85CCB"/>
    <w:rsid w:val="00F90893"/>
    <w:rsid w:val="00F90EF0"/>
    <w:rsid w:val="00F93AB9"/>
    <w:rsid w:val="00F95627"/>
    <w:rsid w:val="00F96667"/>
    <w:rsid w:val="00F97160"/>
    <w:rsid w:val="00F978FB"/>
    <w:rsid w:val="00FA3549"/>
    <w:rsid w:val="00FA4BD2"/>
    <w:rsid w:val="00FB0841"/>
    <w:rsid w:val="00FB4E40"/>
    <w:rsid w:val="00FC0F06"/>
    <w:rsid w:val="00FC22FD"/>
    <w:rsid w:val="00FC5007"/>
    <w:rsid w:val="00FC56C4"/>
    <w:rsid w:val="00FC6BB8"/>
    <w:rsid w:val="00FD5E0D"/>
    <w:rsid w:val="00FD6401"/>
    <w:rsid w:val="00FF051D"/>
    <w:rsid w:val="00FF33FA"/>
    <w:rsid w:val="00FF342E"/>
    <w:rsid w:val="00FF6425"/>
    <w:rsid w:val="00FF6B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6007027"/>
  <w15:chartTrackingRefBased/>
  <w15:docId w15:val="{2517BEC6-72BC-D445-8732-75AA501C8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C6C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C6C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C6C9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C6C9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C6C9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C6C9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C6C9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C6C9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C6C9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C6C9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C6C9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C6C9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C6C9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C6C94"/>
    <w:rPr>
      <w:rFonts w:eastAsiaTheme="majorEastAsia" w:cstheme="majorBidi"/>
      <w:color w:val="0F4761" w:themeColor="accent1" w:themeShade="BF"/>
    </w:rPr>
  </w:style>
  <w:style w:type="character" w:customStyle="1" w:styleId="6Char">
    <w:name w:val="عنوان 6 Char"/>
    <w:basedOn w:val="a0"/>
    <w:link w:val="6"/>
    <w:uiPriority w:val="9"/>
    <w:semiHidden/>
    <w:rsid w:val="001C6C94"/>
    <w:rPr>
      <w:rFonts w:eastAsiaTheme="majorEastAsia" w:cstheme="majorBidi"/>
      <w:i/>
      <w:iCs/>
      <w:color w:val="595959" w:themeColor="text1" w:themeTint="A6"/>
    </w:rPr>
  </w:style>
  <w:style w:type="character" w:customStyle="1" w:styleId="7Char">
    <w:name w:val="عنوان 7 Char"/>
    <w:basedOn w:val="a0"/>
    <w:link w:val="7"/>
    <w:uiPriority w:val="9"/>
    <w:semiHidden/>
    <w:rsid w:val="001C6C94"/>
    <w:rPr>
      <w:rFonts w:eastAsiaTheme="majorEastAsia" w:cstheme="majorBidi"/>
      <w:color w:val="595959" w:themeColor="text1" w:themeTint="A6"/>
    </w:rPr>
  </w:style>
  <w:style w:type="character" w:customStyle="1" w:styleId="8Char">
    <w:name w:val="عنوان 8 Char"/>
    <w:basedOn w:val="a0"/>
    <w:link w:val="8"/>
    <w:uiPriority w:val="9"/>
    <w:semiHidden/>
    <w:rsid w:val="001C6C94"/>
    <w:rPr>
      <w:rFonts w:eastAsiaTheme="majorEastAsia" w:cstheme="majorBidi"/>
      <w:i/>
      <w:iCs/>
      <w:color w:val="272727" w:themeColor="text1" w:themeTint="D8"/>
    </w:rPr>
  </w:style>
  <w:style w:type="character" w:customStyle="1" w:styleId="9Char">
    <w:name w:val="عنوان 9 Char"/>
    <w:basedOn w:val="a0"/>
    <w:link w:val="9"/>
    <w:uiPriority w:val="9"/>
    <w:semiHidden/>
    <w:rsid w:val="001C6C94"/>
    <w:rPr>
      <w:rFonts w:eastAsiaTheme="majorEastAsia" w:cstheme="majorBidi"/>
      <w:color w:val="272727" w:themeColor="text1" w:themeTint="D8"/>
    </w:rPr>
  </w:style>
  <w:style w:type="paragraph" w:styleId="a3">
    <w:name w:val="Title"/>
    <w:basedOn w:val="a"/>
    <w:next w:val="a"/>
    <w:link w:val="Char"/>
    <w:uiPriority w:val="10"/>
    <w:qFormat/>
    <w:rsid w:val="001C6C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C6C9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C6C9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C6C9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C6C94"/>
    <w:pPr>
      <w:spacing w:before="160"/>
      <w:jc w:val="center"/>
    </w:pPr>
    <w:rPr>
      <w:i/>
      <w:iCs/>
      <w:color w:val="404040" w:themeColor="text1" w:themeTint="BF"/>
    </w:rPr>
  </w:style>
  <w:style w:type="character" w:customStyle="1" w:styleId="Char1">
    <w:name w:val="اقتباس Char"/>
    <w:basedOn w:val="a0"/>
    <w:link w:val="a5"/>
    <w:uiPriority w:val="29"/>
    <w:rsid w:val="001C6C94"/>
    <w:rPr>
      <w:i/>
      <w:iCs/>
      <w:color w:val="404040" w:themeColor="text1" w:themeTint="BF"/>
    </w:rPr>
  </w:style>
  <w:style w:type="paragraph" w:styleId="a6">
    <w:name w:val="List Paragraph"/>
    <w:basedOn w:val="a"/>
    <w:uiPriority w:val="34"/>
    <w:qFormat/>
    <w:rsid w:val="001C6C94"/>
    <w:pPr>
      <w:ind w:left="720"/>
      <w:contextualSpacing/>
    </w:pPr>
  </w:style>
  <w:style w:type="character" w:styleId="a7">
    <w:name w:val="Intense Emphasis"/>
    <w:basedOn w:val="a0"/>
    <w:uiPriority w:val="21"/>
    <w:qFormat/>
    <w:rsid w:val="001C6C94"/>
    <w:rPr>
      <w:i/>
      <w:iCs/>
      <w:color w:val="0F4761" w:themeColor="accent1" w:themeShade="BF"/>
    </w:rPr>
  </w:style>
  <w:style w:type="paragraph" w:styleId="a8">
    <w:name w:val="Intense Quote"/>
    <w:basedOn w:val="a"/>
    <w:next w:val="a"/>
    <w:link w:val="Char2"/>
    <w:uiPriority w:val="30"/>
    <w:qFormat/>
    <w:rsid w:val="001C6C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C6C94"/>
    <w:rPr>
      <w:i/>
      <w:iCs/>
      <w:color w:val="0F4761" w:themeColor="accent1" w:themeShade="BF"/>
    </w:rPr>
  </w:style>
  <w:style w:type="character" w:styleId="a9">
    <w:name w:val="Intense Reference"/>
    <w:basedOn w:val="a0"/>
    <w:uiPriority w:val="32"/>
    <w:qFormat/>
    <w:rsid w:val="001C6C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2183</Words>
  <Characters>12449</Characters>
  <Application>Microsoft Office Word</Application>
  <DocSecurity>0</DocSecurity>
  <Lines>103</Lines>
  <Paragraphs>29</Paragraphs>
  <ScaleCrop>false</ScaleCrop>
  <Company/>
  <LinksUpToDate>false</LinksUpToDate>
  <CharactersWithSpaces>14603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 Othman</dc:creator>
  <cp:keywords/>
  <dc:description/>
  <cp:lastModifiedBy>Hala Dafees</cp:lastModifiedBy>
  <cp:revision>2</cp:revision>
  <dcterms:created xsi:type="dcterms:W3CDTF">2026-06-20T23:19:00Z</dcterms:created>
  <dcterms:modified xsi:type="dcterms:W3CDTF">2026-06-20T23:19:00Z</dcterms:modified>
</cp:coreProperties>
</file>